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AA" w:rsidRPr="00804EAA" w:rsidRDefault="00804EAA" w:rsidP="00FC7F67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</w:pPr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 xml:space="preserve">الواجبات </w:t>
      </w:r>
      <w:proofErr w:type="spellStart"/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>الثلاثه</w:t>
      </w:r>
      <w:proofErr w:type="spellEnd"/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 xml:space="preserve"> لمادة </w:t>
      </w:r>
      <w:r w:rsidR="00FC7F67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>التقويم التربوي</w:t>
      </w:r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 xml:space="preserve"> </w:t>
      </w:r>
    </w:p>
    <w:p w:rsidR="00804EAA" w:rsidRDefault="00804EAA" w:rsidP="00804EA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</w:p>
    <w:p w:rsidR="00804EAA" w:rsidRPr="00804EAA" w:rsidRDefault="00804EAA" w:rsidP="00804EAA">
      <w:pPr>
        <w:spacing w:after="0" w:line="240" w:lineRule="auto"/>
        <w:rPr>
          <w:rFonts w:ascii="Arial" w:eastAsia="Times New Roman" w:hAnsi="Arial" w:cs="Arial" w:hint="cs"/>
          <w:b/>
          <w:bCs/>
          <w:color w:val="808080" w:themeColor="background1" w:themeShade="80"/>
          <w:sz w:val="36"/>
          <w:szCs w:val="36"/>
          <w:rtl/>
        </w:rPr>
      </w:pPr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الواجب </w:t>
      </w:r>
      <w:proofErr w:type="spellStart"/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>الاول</w:t>
      </w:r>
      <w:proofErr w:type="spellEnd"/>
      <w:r w:rsidRPr="00804EAA">
        <w:rPr>
          <w:rFonts w:ascii="Arial" w:eastAsia="Times New Roman" w:hAnsi="Arial" w:cs="Arial" w:hint="cs"/>
          <w:b/>
          <w:bCs/>
          <w:color w:val="808080" w:themeColor="background1" w:themeShade="80"/>
          <w:sz w:val="36"/>
          <w:szCs w:val="36"/>
          <w:rtl/>
        </w:rPr>
        <w:t xml:space="preserve"> </w:t>
      </w:r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..~</w:t>
      </w:r>
    </w:p>
    <w:p w:rsidR="00804EAA" w:rsidRDefault="00804EAA" w:rsidP="00804EA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</w:p>
    <w:p w:rsidR="00804EAA" w:rsidRPr="00FC7F67" w:rsidRDefault="00804EAA" w:rsidP="00804EA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</w:p>
    <w:p w:rsidR="00FC7F67" w:rsidRDefault="00FC7F67" w:rsidP="00FC7F67">
      <w:pPr>
        <w:pStyle w:val="ListParagraph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</w:rPr>
      </w:pPr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  <w:rtl/>
        </w:rPr>
        <w:t xml:space="preserve">تمتاز المقاييس النسبية </w:t>
      </w:r>
      <w:proofErr w:type="gramStart"/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  <w:rtl/>
        </w:rPr>
        <w:t>بأنها</w:t>
      </w:r>
      <w:r w:rsidRPr="00FC7F67">
        <w:rPr>
          <w:rFonts w:ascii="Simplified Arabic" w:eastAsia="Times New Roman" w:hAnsi="Simplified Arabic" w:cs="Simplified Arabic" w:hint="cs"/>
          <w:b/>
          <w:bCs/>
          <w:color w:val="808080" w:themeColor="background1" w:themeShade="80"/>
          <w:sz w:val="28"/>
          <w:szCs w:val="28"/>
          <w:rtl/>
        </w:rPr>
        <w:t xml:space="preserve"> </w:t>
      </w:r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</w:rPr>
        <w:t>:</w:t>
      </w:r>
      <w:proofErr w:type="gramEnd"/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أ</w:t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 </w:t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تصنف الأشياء والأشخاص إلى فئات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ب- فئوية القياس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ج- تدل على امتلاك الشخص لسمة معينة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د- ذات صفر مطلق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</w:p>
    <w:p w:rsidR="00FC7F67" w:rsidRPr="00FC7F67" w:rsidRDefault="00FC7F67" w:rsidP="00FC7F67">
      <w:pPr>
        <w:spacing w:after="0" w:line="240" w:lineRule="auto"/>
        <w:ind w:left="360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</w:rPr>
      </w:pPr>
    </w:p>
    <w:p w:rsidR="00FC7F67" w:rsidRPr="00FC7F67" w:rsidRDefault="00FC7F67" w:rsidP="00FC7F67">
      <w:pPr>
        <w:spacing w:after="0" w:line="240" w:lineRule="auto"/>
        <w:ind w:left="360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proofErr w:type="gramStart"/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</w:rPr>
        <w:t xml:space="preserve">2- </w:t>
      </w:r>
      <w:r w:rsidRPr="00FC7F67">
        <w:rPr>
          <w:rFonts w:ascii="Simplified Arabic" w:eastAsia="Times New Roman" w:hAnsi="Simplified Arabic" w:cs="Simplified Arabic" w:hint="cs"/>
          <w:b/>
          <w:bCs/>
          <w:color w:val="808080" w:themeColor="background1" w:themeShade="80"/>
          <w:sz w:val="28"/>
          <w:szCs w:val="28"/>
          <w:rtl/>
        </w:rPr>
        <w:t xml:space="preserve"> </w:t>
      </w:r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  <w:rtl/>
        </w:rPr>
        <w:t>تمتاز</w:t>
      </w:r>
      <w:proofErr w:type="gramEnd"/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  <w:rtl/>
        </w:rPr>
        <w:t xml:space="preserve"> المقاييس الاسمية بأنها</w:t>
      </w:r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</w:rPr>
        <w:t>:</w:t>
      </w:r>
      <w:r w:rsidRPr="00FC7F67">
        <w:rPr>
          <w:rFonts w:ascii="Simplified Arabic" w:eastAsia="Times New Roman" w:hAnsi="Simplified Arabic" w:cs="Simplified Arabic" w:hint="cs"/>
          <w:b/>
          <w:bCs/>
          <w:color w:val="000000"/>
          <w:sz w:val="28"/>
          <w:szCs w:val="28"/>
          <w:rtl/>
        </w:rPr>
        <w:t xml:space="preserve"> 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أ</w:t>
      </w:r>
      <w:r w:rsidRPr="00FC7F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- </w:t>
      </w:r>
      <w:r w:rsidRPr="00FC7F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تصنف الأشياء والأشخاص إلى فئات</w:t>
      </w:r>
      <w:r w:rsidRPr="00FC7F67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ب- فئوية القياس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ج- تدل على امتلاك الشخص لسمة معينة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Simplified Arabic" w:eastAsia="Times New Roman" w:hAnsi="Simplified Arabic" w:cs="Simplified Arabic"/>
          <w:b/>
          <w:bCs/>
          <w:color w:val="000000"/>
          <w:sz w:val="28"/>
          <w:szCs w:val="28"/>
          <w:rtl/>
        </w:rPr>
        <w:t>د- ذات صفر مطلق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</w:p>
    <w:p w:rsidR="00FC7F67" w:rsidRPr="00FC7F67" w:rsidRDefault="00FC7F67" w:rsidP="00FC7F67">
      <w:pPr>
        <w:spacing w:after="0" w:line="240" w:lineRule="auto"/>
        <w:ind w:left="360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</w:rPr>
      </w:pPr>
    </w:p>
    <w:p w:rsidR="00FC7F67" w:rsidRPr="00FC7F67" w:rsidRDefault="00FC7F67" w:rsidP="00FC7F67">
      <w:pPr>
        <w:spacing w:after="0" w:line="240" w:lineRule="auto"/>
        <w:ind w:left="360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</w:rPr>
      </w:pPr>
    </w:p>
    <w:p w:rsidR="00FC7F67" w:rsidRPr="00FC7F67" w:rsidRDefault="00FC7F67" w:rsidP="00FC7F67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proofErr w:type="gramStart"/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</w:rPr>
        <w:t xml:space="preserve">3- </w:t>
      </w:r>
      <w:r w:rsidRPr="00FC7F67">
        <w:rPr>
          <w:rFonts w:ascii="Simplified Arabic" w:eastAsia="Times New Roman" w:hAnsi="Simplified Arabic" w:cs="Simplified Arabic" w:hint="cs"/>
          <w:b/>
          <w:bCs/>
          <w:color w:val="808080" w:themeColor="background1" w:themeShade="80"/>
          <w:sz w:val="28"/>
          <w:szCs w:val="28"/>
          <w:rtl/>
        </w:rPr>
        <w:t xml:space="preserve"> </w:t>
      </w:r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  <w:rtl/>
        </w:rPr>
        <w:t>من</w:t>
      </w:r>
      <w:proofErr w:type="gramEnd"/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  <w:rtl/>
        </w:rPr>
        <w:t xml:space="preserve"> وظائف التقويم التربوي، الوظيفة الكشفية، وتعني</w:t>
      </w:r>
      <w:r w:rsidRPr="00FC7F67">
        <w:rPr>
          <w:rFonts w:ascii="Simplified Arabic" w:eastAsia="Times New Roman" w:hAnsi="Simplified Arabic" w:cs="Simplified Arabic"/>
          <w:b/>
          <w:bCs/>
          <w:color w:val="808080" w:themeColor="background1" w:themeShade="80"/>
          <w:sz w:val="28"/>
          <w:szCs w:val="28"/>
        </w:rPr>
        <w:t xml:space="preserve"> :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أ</w:t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FC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تقويم التقنيات التربوية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ب- تعرف مواهب الطلاب وقدراتهم</w:t>
      </w:r>
      <w:r w:rsidRPr="00FC7F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.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Simplified Arabic" w:eastAsia="Times New Roman" w:hAnsi="Simplified Arabic" w:cs="Simplified Arabic"/>
          <w:b/>
          <w:bCs/>
          <w:color w:val="000000"/>
          <w:sz w:val="28"/>
          <w:szCs w:val="28"/>
          <w:rtl/>
        </w:rPr>
        <w:t>ج- دعم عملية اتخاذ القرارات</w:t>
      </w:r>
      <w:r w:rsidRPr="00FC7F67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FC7F67">
        <w:rPr>
          <w:rFonts w:ascii="Simplified Arabic" w:eastAsia="Times New Roman" w:hAnsi="Simplified Arabic" w:cs="Simplified Arabic"/>
          <w:b/>
          <w:bCs/>
          <w:color w:val="000000"/>
          <w:sz w:val="28"/>
          <w:szCs w:val="28"/>
          <w:rtl/>
        </w:rPr>
        <w:t xml:space="preserve">د- </w:t>
      </w:r>
      <w:proofErr w:type="gramStart"/>
      <w:r w:rsidRPr="00FC7F67">
        <w:rPr>
          <w:rFonts w:ascii="Simplified Arabic" w:eastAsia="Times New Roman" w:hAnsi="Simplified Arabic" w:cs="Simplified Arabic"/>
          <w:b/>
          <w:bCs/>
          <w:color w:val="000000"/>
          <w:sz w:val="28"/>
          <w:szCs w:val="28"/>
          <w:rtl/>
        </w:rPr>
        <w:t>مساعدة</w:t>
      </w:r>
      <w:proofErr w:type="gramEnd"/>
      <w:r w:rsidRPr="00FC7F67">
        <w:rPr>
          <w:rFonts w:ascii="Simplified Arabic" w:eastAsia="Times New Roman" w:hAnsi="Simplified Arabic" w:cs="Simplified Arabic"/>
          <w:b/>
          <w:bCs/>
          <w:color w:val="000000"/>
          <w:sz w:val="28"/>
          <w:szCs w:val="28"/>
          <w:rtl/>
        </w:rPr>
        <w:t xml:space="preserve"> أولياء الأمور في التعرف على مستوى أبنائهم</w:t>
      </w:r>
    </w:p>
    <w:p w:rsidR="00804EAA" w:rsidRPr="00FC7F67" w:rsidRDefault="00804EAA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804EAA" w:rsidRDefault="00804EAA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804EAA" w:rsidRPr="00804EAA" w:rsidRDefault="00804EAA" w:rsidP="00804EAA">
      <w:pPr>
        <w:spacing w:after="320" w:line="240" w:lineRule="auto"/>
        <w:rPr>
          <w:rFonts w:ascii="Arial" w:eastAsia="Times New Roman" w:hAnsi="Arial" w:cs="Arial" w:hint="cs"/>
          <w:b/>
          <w:bCs/>
          <w:color w:val="003E69"/>
          <w:sz w:val="36"/>
          <w:szCs w:val="36"/>
          <w:rtl/>
        </w:rPr>
      </w:pPr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الواجب </w:t>
      </w:r>
      <w:proofErr w:type="gramStart"/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>الثاني</w:t>
      </w:r>
      <w:r w:rsidRPr="00804EAA">
        <w:rPr>
          <w:rFonts w:ascii="Arial" w:eastAsia="Times New Roman" w:hAnsi="Arial" w:cs="Arial" w:hint="cs"/>
          <w:b/>
          <w:bCs/>
          <w:color w:val="003E69"/>
          <w:sz w:val="36"/>
          <w:szCs w:val="36"/>
          <w:rtl/>
        </w:rPr>
        <w:t xml:space="preserve"> </w:t>
      </w:r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</w:t>
      </w:r>
      <w:proofErr w:type="gramEnd"/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.~</w:t>
      </w:r>
    </w:p>
    <w:p w:rsidR="00804EAA" w:rsidRPr="00C80962" w:rsidRDefault="00804EAA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C80962" w:rsidRPr="00C80962" w:rsidRDefault="00C80962" w:rsidP="00FC7F6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</w:pP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>1-</w:t>
      </w:r>
      <w:proofErr w:type="gramStart"/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> </w:t>
      </w:r>
      <w:r w:rsidR="00FC7F67"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  <w:t xml:space="preserve"> 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تستخدم</w:t>
      </w:r>
      <w:proofErr w:type="gramEnd"/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 سلالم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> 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التقدير غالبا لتقييم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>:</w:t>
      </w:r>
    </w:p>
    <w:p w:rsidR="00C80962" w:rsidRPr="00C80962" w:rsidRDefault="00C80962" w:rsidP="00FC7F6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C80962" w:rsidRPr="00C80962" w:rsidRDefault="00C80962" w:rsidP="00FC7F6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أ- </w:t>
      </w:r>
      <w:proofErr w:type="gramStart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التحصيل</w:t>
      </w:r>
      <w:proofErr w:type="gramEnd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.</w:t>
      </w:r>
    </w:p>
    <w:p w:rsidR="00C80962" w:rsidRPr="00C80962" w:rsidRDefault="00C80962" w:rsidP="00FC7F6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ب</w:t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- </w:t>
      </w:r>
      <w:proofErr w:type="gramStart"/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الاتجاهات</w:t>
      </w:r>
      <w:proofErr w:type="gramEnd"/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ج-</w:t>
      </w:r>
      <w:proofErr w:type="gramStart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الاستعدادات</w:t>
      </w:r>
      <w:proofErr w:type="gramEnd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د- </w:t>
      </w:r>
      <w:proofErr w:type="gramStart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الذكاء</w:t>
      </w:r>
      <w:proofErr w:type="gramEnd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</w:p>
    <w:p w:rsidR="00C80962" w:rsidRPr="00C80962" w:rsidRDefault="00C80962" w:rsidP="00FC7F6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C80962" w:rsidRPr="00FC7F67" w:rsidRDefault="00C80962" w:rsidP="00FC7F67">
      <w:pPr>
        <w:pStyle w:val="ListParagraph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</w:pPr>
      <w:r w:rsidRPr="00FC7F67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التصميم التعليمي</w:t>
      </w:r>
      <w:proofErr w:type="gramStart"/>
      <w:r w:rsidRPr="00FC7F67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،يعني</w:t>
      </w:r>
      <w:proofErr w:type="gramEnd"/>
      <w:r w:rsidRPr="00FC7F67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>:</w:t>
      </w:r>
    </w:p>
    <w:p w:rsidR="00C80962" w:rsidRPr="00C80962" w:rsidRDefault="00C80962" w:rsidP="00FC7F67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0000FF"/>
          <w:sz w:val="28"/>
          <w:szCs w:val="28"/>
        </w:rPr>
      </w:pP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أ- تكامل المنهج</w:t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ب- </w:t>
      </w:r>
      <w:proofErr w:type="spellStart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استجابةالمنهج</w:t>
      </w:r>
      <w:proofErr w:type="spellEnd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لحاجات الدارسين</w:t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</w:t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- 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 xml:space="preserve">المحك الذي يختبر مدى </w:t>
      </w:r>
      <w:proofErr w:type="gramStart"/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دقة</w:t>
      </w:r>
      <w:proofErr w:type="gramEnd"/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 xml:space="preserve"> المنهج التعليمي للتخطيط التعليمي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د- وجود نشاطات في المنهج</w:t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</w:p>
    <w:p w:rsidR="00C80962" w:rsidRPr="00C80962" w:rsidRDefault="00C80962" w:rsidP="00FC7F6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FF"/>
          <w:sz w:val="28"/>
          <w:szCs w:val="28"/>
        </w:rPr>
      </w:pPr>
    </w:p>
    <w:p w:rsidR="00C80962" w:rsidRPr="00C80962" w:rsidRDefault="00FC7F67" w:rsidP="00FC7F6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</w:pPr>
      <w:r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 xml:space="preserve"> </w:t>
      </w:r>
      <w:r w:rsidR="00C80962"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>3-</w:t>
      </w:r>
      <w:proofErr w:type="spellStart"/>
      <w:r w:rsidR="00C80962"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الاستبانة</w:t>
      </w:r>
      <w:proofErr w:type="spellEnd"/>
      <w:r w:rsidR="00C80962"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 التي تعطي فرصة للمستجيب بان يعبر عن رأيه دون قيود، تسمى </w:t>
      </w:r>
      <w:proofErr w:type="spellStart"/>
      <w:proofErr w:type="gramStart"/>
      <w:r w:rsidR="00C80962" w:rsidRPr="00C80962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الإستبانة</w:t>
      </w:r>
      <w:proofErr w:type="spellEnd"/>
      <w:r w:rsidR="00C80962" w:rsidRPr="00C80962">
        <w:rPr>
          <w:rFonts w:ascii="Arial" w:eastAsia="Times New Roman" w:hAnsi="Arial" w:cs="Arial"/>
          <w:b/>
          <w:bCs/>
          <w:color w:val="0000FF"/>
          <w:sz w:val="28"/>
          <w:szCs w:val="28"/>
        </w:rPr>
        <w:t> :</w:t>
      </w:r>
      <w:proofErr w:type="gramEnd"/>
    </w:p>
    <w:p w:rsidR="00C80962" w:rsidRPr="00C80962" w:rsidRDefault="00C80962" w:rsidP="00FC7F6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FF"/>
          <w:sz w:val="28"/>
          <w:szCs w:val="28"/>
        </w:rPr>
      </w:pP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أ- </w:t>
      </w:r>
      <w:proofErr w:type="gramStart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المقيدة</w:t>
      </w:r>
      <w:proofErr w:type="gramEnd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ب- </w:t>
      </w:r>
      <w:proofErr w:type="gramStart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المغلقة</w:t>
      </w:r>
      <w:proofErr w:type="gramEnd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</w:t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proofErr w:type="gramStart"/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المفتوحة</w:t>
      </w:r>
      <w:proofErr w:type="gramEnd"/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t>.</w:t>
      </w:r>
      <w:r w:rsidRPr="00C80962">
        <w:rPr>
          <w:rFonts w:ascii="Arial" w:eastAsia="Times New Roman" w:hAnsi="Arial" w:cs="Arial"/>
          <w:b/>
          <w:bCs/>
          <w:color w:val="FF0000"/>
          <w:sz w:val="28"/>
          <w:szCs w:val="28"/>
        </w:rPr>
        <w:br/>
      </w:r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د- </w:t>
      </w:r>
      <w:proofErr w:type="gramStart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المفتوحة</w:t>
      </w:r>
      <w:proofErr w:type="gramEnd"/>
      <w:r w:rsidRPr="00C80962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المغلقة</w:t>
      </w:r>
    </w:p>
    <w:p w:rsidR="00804EAA" w:rsidRPr="00C80962" w:rsidRDefault="00804EAA" w:rsidP="00804EAA">
      <w:pPr>
        <w:spacing w:after="32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</w:pPr>
    </w:p>
    <w:p w:rsidR="006F213F" w:rsidRPr="00C80962" w:rsidRDefault="006F213F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6F213F" w:rsidRDefault="006F213F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C80962" w:rsidRDefault="00C80962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C80962" w:rsidRDefault="00C80962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C80962" w:rsidRDefault="00C80962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6F213F" w:rsidRDefault="006F213F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804EAA" w:rsidRDefault="00804EAA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الواجب </w:t>
      </w:r>
      <w:proofErr w:type="gramStart"/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الثالث </w:t>
      </w:r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</w:t>
      </w:r>
      <w:proofErr w:type="gramEnd"/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.~</w:t>
      </w:r>
    </w:p>
    <w:p w:rsidR="00804EAA" w:rsidRDefault="00804EAA" w:rsidP="006F213F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 xml:space="preserve">-1 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 xml:space="preserve">التقويم الذي يهدف إلى اختيار أفضل </w:t>
      </w:r>
      <w:proofErr w:type="spellStart"/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>المدخلات</w:t>
      </w:r>
      <w:proofErr w:type="spellEnd"/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 xml:space="preserve"> للعملية التعليمية ،هو </w:t>
      </w:r>
      <w:proofErr w:type="gramStart"/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>التقويم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 xml:space="preserve"> :</w:t>
      </w:r>
      <w:proofErr w:type="gramEnd"/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أ-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التكويني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ب-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المبدئي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ج- </w:t>
      </w:r>
      <w:proofErr w:type="gramStart"/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الانتقائي</w:t>
      </w:r>
      <w:proofErr w:type="gramEnd"/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د-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الختامي</w:t>
      </w:r>
      <w:r w:rsidRPr="00C80962">
        <w:rPr>
          <w:rFonts w:ascii="Arial" w:eastAsia="Times New Roman" w:hAnsi="Arial" w:cs="Arial"/>
          <w:b/>
          <w:bCs/>
          <w:sz w:val="32"/>
          <w:szCs w:val="32"/>
        </w:rPr>
        <w:t xml:space="preserve"> .</w:t>
      </w:r>
      <w:proofErr w:type="gramEnd"/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 xml:space="preserve">2- 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>تهدف عملية التقويم إلى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>: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أ- تحديد درجة التحقق من الأهداف</w:t>
      </w:r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ب- جمع المعلومات</w:t>
      </w:r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ج-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تحليل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المعلومات</w:t>
      </w:r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د-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تبويب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المعلومات</w:t>
      </w:r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>3-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 xml:space="preserve">أن يقيس التلميذ الزاوية القائمة بالمنقلة في ثلاث دقائق، هذا هدف سلوكي في </w:t>
      </w:r>
      <w:proofErr w:type="gramStart"/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>مستوى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> :</w:t>
      </w:r>
      <w:proofErr w:type="gramEnd"/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أ-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التذكر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ب-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التحليل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ج-</w:t>
      </w:r>
      <w:proofErr w:type="gramStart"/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التطبيق</w:t>
      </w:r>
      <w:proofErr w:type="gramEnd"/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د-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التقويم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32"/>
          <w:szCs w:val="32"/>
        </w:rPr>
      </w:pP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>4- 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>أن يعطي الطالب رأيه في قصة الجدة بأسلوب لفظي مناسب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> 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  <w:rtl/>
        </w:rPr>
        <w:t>،هذا هدف سلوكي في مستوى</w:t>
      </w:r>
      <w:r w:rsidRPr="00C80962">
        <w:rPr>
          <w:rFonts w:ascii="Arial" w:eastAsia="Times New Roman" w:hAnsi="Arial" w:cs="Arial"/>
          <w:b/>
          <w:bCs/>
          <w:color w:val="808080" w:themeColor="background1" w:themeShade="80"/>
          <w:sz w:val="32"/>
          <w:szCs w:val="32"/>
        </w:rPr>
        <w:t>: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أ</w:t>
      </w:r>
      <w:r w:rsidRPr="00C80962">
        <w:rPr>
          <w:rFonts w:ascii="Arial" w:eastAsia="Times New Roman" w:hAnsi="Arial" w:cs="Arial"/>
          <w:b/>
          <w:bCs/>
          <w:sz w:val="32"/>
          <w:szCs w:val="32"/>
        </w:rPr>
        <w:t xml:space="preserve">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التذكر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ب- 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التحليل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C80962" w:rsidRPr="00C80962" w:rsidRDefault="00C80962" w:rsidP="00C809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ج-</w:t>
      </w:r>
      <w:proofErr w:type="gramStart"/>
      <w:r w:rsidRPr="00C80962">
        <w:rPr>
          <w:rFonts w:ascii="Arial" w:eastAsia="Times New Roman" w:hAnsi="Arial" w:cs="Arial"/>
          <w:b/>
          <w:bCs/>
          <w:sz w:val="32"/>
          <w:szCs w:val="32"/>
          <w:rtl/>
        </w:rPr>
        <w:t>التطبيق</w:t>
      </w:r>
      <w:proofErr w:type="gramEnd"/>
      <w:r w:rsidRPr="00C80962"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:rsidR="00804EAA" w:rsidRPr="00C80962" w:rsidRDefault="00C80962" w:rsidP="00C80962">
      <w:pPr>
        <w:spacing w:after="3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د-</w:t>
      </w:r>
      <w:proofErr w:type="gramStart"/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التقويم</w:t>
      </w:r>
      <w:proofErr w:type="gramEnd"/>
      <w:r w:rsidRPr="00C80962">
        <w:rPr>
          <w:rFonts w:ascii="Arial" w:eastAsia="Times New Roman" w:hAnsi="Arial" w:cs="Arial"/>
          <w:b/>
          <w:bCs/>
          <w:color w:val="FF0000"/>
          <w:sz w:val="32"/>
          <w:szCs w:val="32"/>
        </w:rPr>
        <w:t>.</w:t>
      </w:r>
    </w:p>
    <w:sectPr w:rsidR="00804EAA" w:rsidRPr="00C80962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77934"/>
    <w:multiLevelType w:val="hybridMultilevel"/>
    <w:tmpl w:val="53463E88"/>
    <w:lvl w:ilvl="0" w:tplc="94B43F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13CD6"/>
    <w:multiLevelType w:val="hybridMultilevel"/>
    <w:tmpl w:val="2116BF02"/>
    <w:lvl w:ilvl="0" w:tplc="08C83448">
      <w:start w:val="1"/>
      <w:numFmt w:val="decimal"/>
      <w:lvlText w:val="%1-"/>
      <w:lvlJc w:val="left"/>
      <w:pPr>
        <w:ind w:left="720" w:hanging="360"/>
      </w:pPr>
      <w:rPr>
        <w:rFonts w:ascii="Simplified Arabic" w:hAnsi="Simplified Arabic" w:cs="Simplified Arabic" w:hint="default"/>
        <w:color w:val="808080" w:themeColor="background1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2668D"/>
    <w:multiLevelType w:val="hybridMultilevel"/>
    <w:tmpl w:val="4DDC4ACE"/>
    <w:lvl w:ilvl="0" w:tplc="C57E0B42">
      <w:start w:val="1"/>
      <w:numFmt w:val="decimal"/>
      <w:lvlText w:val="%1-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04EAA"/>
    <w:rsid w:val="006F213F"/>
    <w:rsid w:val="00804EAA"/>
    <w:rsid w:val="008C7C3F"/>
    <w:rsid w:val="00C80962"/>
    <w:rsid w:val="00EF40C4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0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04EAA"/>
  </w:style>
  <w:style w:type="paragraph" w:styleId="ListParagraph">
    <w:name w:val="List Paragraph"/>
    <w:basedOn w:val="Normal"/>
    <w:uiPriority w:val="34"/>
    <w:qFormat/>
    <w:rsid w:val="00804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17908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6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28186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4585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6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2377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2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1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4184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1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4206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2011-05-14T15:43:00Z</dcterms:created>
  <dcterms:modified xsi:type="dcterms:W3CDTF">2011-05-14T15:43:00Z</dcterms:modified>
</cp:coreProperties>
</file>