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6"/>
        <w:bidiVisual/>
        <w:tblW w:w="10915" w:type="dxa"/>
        <w:tblInd w:w="-1225" w:type="dxa"/>
        <w:tblLook w:val="04A0"/>
      </w:tblPr>
      <w:tblGrid>
        <w:gridCol w:w="5103"/>
        <w:gridCol w:w="5812"/>
      </w:tblGrid>
      <w:tr w:rsidR="00795DA5" w:rsidTr="00992F4D">
        <w:tc>
          <w:tcPr>
            <w:tcW w:w="5103" w:type="dxa"/>
          </w:tcPr>
          <w:p w:rsidR="00795DA5" w:rsidRPr="00795DA5" w:rsidRDefault="00795DA5" w:rsidP="00795DA5">
            <w:pPr>
              <w:jc w:val="center"/>
              <w:rPr>
                <w:b/>
                <w:bCs/>
                <w:sz w:val="28"/>
                <w:szCs w:val="28"/>
                <w:rtl/>
              </w:rPr>
            </w:pPr>
            <w:r w:rsidRPr="00795DA5">
              <w:rPr>
                <w:rFonts w:hint="cs"/>
                <w:b/>
                <w:bCs/>
                <w:sz w:val="28"/>
                <w:szCs w:val="28"/>
                <w:rtl/>
              </w:rPr>
              <w:t>الأسباب المؤدية</w:t>
            </w:r>
          </w:p>
        </w:tc>
        <w:tc>
          <w:tcPr>
            <w:tcW w:w="5812" w:type="dxa"/>
          </w:tcPr>
          <w:p w:rsidR="00795DA5" w:rsidRPr="00795DA5" w:rsidRDefault="00795DA5" w:rsidP="00795DA5">
            <w:pPr>
              <w:jc w:val="center"/>
              <w:rPr>
                <w:b/>
                <w:bCs/>
                <w:sz w:val="28"/>
                <w:szCs w:val="28"/>
                <w:rtl/>
              </w:rPr>
            </w:pPr>
            <w:r w:rsidRPr="00795DA5">
              <w:rPr>
                <w:rFonts w:hint="cs"/>
                <w:b/>
                <w:bCs/>
                <w:sz w:val="28"/>
                <w:szCs w:val="28"/>
                <w:rtl/>
              </w:rPr>
              <w:t>المرض</w:t>
            </w:r>
          </w:p>
        </w:tc>
      </w:tr>
      <w:tr w:rsidR="00795DA5" w:rsidRPr="00992F4D" w:rsidTr="00992F4D">
        <w:tc>
          <w:tcPr>
            <w:tcW w:w="5103" w:type="dxa"/>
          </w:tcPr>
          <w:p w:rsidR="00795DA5" w:rsidRPr="00992F4D" w:rsidRDefault="00AB7B32">
            <w:pPr>
              <w:rPr>
                <w:rFonts w:asciiTheme="majorBidi" w:hAnsiTheme="majorBidi" w:cstheme="majorBidi"/>
                <w:b/>
                <w:bCs/>
                <w:sz w:val="24"/>
                <w:szCs w:val="24"/>
                <w:rtl/>
              </w:rPr>
            </w:pPr>
            <w:r w:rsidRPr="00992F4D">
              <w:rPr>
                <w:rFonts w:asciiTheme="majorBidi" w:hAnsiTheme="majorBidi" w:cstheme="majorBidi"/>
                <w:b/>
                <w:bCs/>
                <w:sz w:val="24"/>
                <w:szCs w:val="24"/>
                <w:rtl/>
              </w:rPr>
              <w:t>تؤكد التعريفات الطبية على العوامل المسببة للإعاقة العقلية كالوراثة أو الإصابة بأحد الإمراض</w:t>
            </w:r>
          </w:p>
        </w:tc>
        <w:tc>
          <w:tcPr>
            <w:tcW w:w="5812" w:type="dxa"/>
          </w:tcPr>
          <w:p w:rsidR="00795DA5" w:rsidRPr="00992F4D" w:rsidRDefault="00AB7B32">
            <w:pPr>
              <w:rPr>
                <w:rFonts w:asciiTheme="majorBidi" w:hAnsiTheme="majorBidi" w:cstheme="majorBidi"/>
                <w:b/>
                <w:bCs/>
                <w:sz w:val="24"/>
                <w:szCs w:val="24"/>
                <w:rtl/>
              </w:rPr>
            </w:pPr>
            <w:r w:rsidRPr="00992F4D">
              <w:rPr>
                <w:rFonts w:asciiTheme="majorBidi" w:hAnsiTheme="majorBidi" w:cstheme="majorBidi"/>
                <w:b/>
                <w:bCs/>
                <w:sz w:val="24"/>
                <w:szCs w:val="24"/>
                <w:rtl/>
              </w:rPr>
              <w:t>قصور في كفاءة الجهاز العصبي وضمور أو تلف في خلايا المخ وأنسجته وشذوذ واضطراب في النواحي والوظائف العضوية والحركية</w:t>
            </w:r>
          </w:p>
        </w:tc>
      </w:tr>
      <w:tr w:rsidR="00795DA5" w:rsidRPr="00992F4D" w:rsidTr="00992F4D">
        <w:tc>
          <w:tcPr>
            <w:tcW w:w="5103" w:type="dxa"/>
          </w:tcPr>
          <w:p w:rsidR="00795DA5" w:rsidRPr="00992F4D" w:rsidRDefault="002259A3" w:rsidP="002259A3">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الاعاقه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العقليه</w:t>
            </w:r>
            <w:proofErr w:type="spellEnd"/>
          </w:p>
        </w:tc>
        <w:tc>
          <w:tcPr>
            <w:tcW w:w="5812" w:type="dxa"/>
          </w:tcPr>
          <w:p w:rsidR="00795DA5" w:rsidRPr="00992F4D" w:rsidRDefault="002259A3" w:rsidP="002259A3">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بعض </w:t>
            </w:r>
            <w:proofErr w:type="spellStart"/>
            <w:r w:rsidRPr="00992F4D">
              <w:rPr>
                <w:rFonts w:asciiTheme="majorBidi" w:hAnsiTheme="majorBidi" w:cstheme="majorBidi"/>
                <w:b/>
                <w:bCs/>
                <w:sz w:val="24"/>
                <w:szCs w:val="24"/>
                <w:rtl/>
              </w:rPr>
              <w:t>الإضطرابات</w:t>
            </w:r>
            <w:proofErr w:type="spellEnd"/>
            <w:r w:rsidRPr="00992F4D">
              <w:rPr>
                <w:rFonts w:asciiTheme="majorBidi" w:hAnsiTheme="majorBidi" w:cstheme="majorBidi"/>
                <w:b/>
                <w:bCs/>
                <w:sz w:val="24"/>
                <w:szCs w:val="24"/>
                <w:rtl/>
              </w:rPr>
              <w:t xml:space="preserve"> الصحية أو الأمراض إلى نوع من التلف البسيط في المخ إلى الحد الذي لا يكون فيه التلف ملحوظاً عند البعض, مثل حالات سوء تغذية الأم الحامل, عدم العناية بالأم و الجنين بشكل ملائم</w:t>
            </w:r>
          </w:p>
        </w:tc>
      </w:tr>
      <w:tr w:rsidR="00795DA5" w:rsidRPr="00992F4D" w:rsidTr="00992F4D">
        <w:tc>
          <w:tcPr>
            <w:tcW w:w="5103" w:type="dxa"/>
          </w:tcPr>
          <w:p w:rsidR="00A179AE" w:rsidRPr="00992F4D" w:rsidRDefault="00A179AE" w:rsidP="00E40439">
            <w:pPr>
              <w:pStyle w:val="a7"/>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لزيادة عمر الأم عند الإنجاب</w:t>
            </w:r>
            <w:r w:rsidR="00A920AD" w:rsidRPr="00992F4D">
              <w:rPr>
                <w:rFonts w:asciiTheme="majorBidi" w:hAnsiTheme="majorBidi" w:cstheme="majorBidi"/>
                <w:b/>
                <w:bCs/>
                <w:sz w:val="24"/>
                <w:szCs w:val="24"/>
                <w:rtl/>
              </w:rPr>
              <w:t>-</w:t>
            </w:r>
          </w:p>
          <w:p w:rsidR="00A179AE" w:rsidRPr="00992F4D" w:rsidRDefault="00A179AE" w:rsidP="00E40439">
            <w:pPr>
              <w:pStyle w:val="a7"/>
              <w:ind w:left="-625" w:right="-851"/>
              <w:jc w:val="center"/>
              <w:rPr>
                <w:rFonts w:asciiTheme="majorBidi" w:hAnsiTheme="majorBidi" w:cstheme="majorBidi"/>
                <w:b/>
                <w:bCs/>
                <w:sz w:val="24"/>
                <w:szCs w:val="24"/>
              </w:rPr>
            </w:pPr>
            <w:r w:rsidRPr="00992F4D">
              <w:rPr>
                <w:rFonts w:asciiTheme="majorBidi" w:hAnsiTheme="majorBidi" w:cstheme="majorBidi"/>
                <w:b/>
                <w:bCs/>
                <w:sz w:val="24"/>
                <w:szCs w:val="24"/>
                <w:rtl/>
              </w:rPr>
              <w:t>التعرض للإشعاعات والمواد الكيميائية.</w:t>
            </w:r>
          </w:p>
          <w:p w:rsidR="00795DA5" w:rsidRPr="00992F4D" w:rsidRDefault="00795DA5" w:rsidP="00E40439">
            <w:pPr>
              <w:jc w:val="center"/>
              <w:rPr>
                <w:rFonts w:asciiTheme="majorBidi" w:hAnsiTheme="majorBidi" w:cstheme="majorBidi"/>
                <w:b/>
                <w:bCs/>
                <w:sz w:val="24"/>
                <w:szCs w:val="24"/>
                <w:rtl/>
              </w:rPr>
            </w:pPr>
          </w:p>
        </w:tc>
        <w:tc>
          <w:tcPr>
            <w:tcW w:w="5812" w:type="dxa"/>
          </w:tcPr>
          <w:p w:rsidR="00795DA5" w:rsidRPr="00992F4D" w:rsidRDefault="00A179AE" w:rsidP="00E40439">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التخلف العقلي سبب ثلاثية </w:t>
            </w:r>
            <w:proofErr w:type="spellStart"/>
            <w:r w:rsidRPr="00992F4D">
              <w:rPr>
                <w:rFonts w:asciiTheme="majorBidi" w:hAnsiTheme="majorBidi" w:cstheme="majorBidi"/>
                <w:b/>
                <w:bCs/>
                <w:sz w:val="24"/>
                <w:szCs w:val="24"/>
                <w:rtl/>
              </w:rPr>
              <w:t>الكروموسوم</w:t>
            </w:r>
            <w:proofErr w:type="spellEnd"/>
            <w:r w:rsidRPr="00992F4D">
              <w:rPr>
                <w:rFonts w:asciiTheme="majorBidi" w:hAnsiTheme="majorBidi" w:cstheme="majorBidi"/>
                <w:b/>
                <w:bCs/>
                <w:sz w:val="24"/>
                <w:szCs w:val="24"/>
                <w:rtl/>
              </w:rPr>
              <w:t xml:space="preserve"> رقم ( 21 )</w:t>
            </w:r>
          </w:p>
        </w:tc>
      </w:tr>
      <w:tr w:rsidR="00795DA5" w:rsidRPr="00992F4D" w:rsidTr="00992F4D">
        <w:tc>
          <w:tcPr>
            <w:tcW w:w="5103" w:type="dxa"/>
          </w:tcPr>
          <w:p w:rsidR="00795DA5" w:rsidRPr="00992F4D" w:rsidRDefault="00E40439" w:rsidP="00E40439">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الاشغة</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السينيه</w:t>
            </w:r>
            <w:proofErr w:type="spellEnd"/>
          </w:p>
        </w:tc>
        <w:tc>
          <w:tcPr>
            <w:tcW w:w="5812" w:type="dxa"/>
          </w:tcPr>
          <w:p w:rsidR="00795DA5" w:rsidRPr="00992F4D" w:rsidRDefault="00E40439" w:rsidP="00E40439">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الإعاقات بأنواعها وأشكالها(على انقسام الخلايا بطريقة غير عادية, كما تعمل على إحداث تلف في الجهاز العصبي المركزي للجنين) –</w:t>
            </w:r>
          </w:p>
          <w:p w:rsidR="00E40439" w:rsidRPr="00992F4D" w:rsidRDefault="00E40439" w:rsidP="00E40439">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اللوكيميا</w:t>
            </w:r>
            <w:proofErr w:type="spellEnd"/>
            <w:r w:rsidRPr="00992F4D">
              <w:rPr>
                <w:rFonts w:asciiTheme="majorBidi" w:hAnsiTheme="majorBidi" w:cstheme="majorBidi"/>
                <w:b/>
                <w:bCs/>
                <w:sz w:val="24"/>
                <w:szCs w:val="24"/>
                <w:rtl/>
              </w:rPr>
              <w:t>(سرطان الدم) –</w:t>
            </w:r>
          </w:p>
          <w:p w:rsidR="00E40439" w:rsidRPr="00992F4D" w:rsidRDefault="00E40439" w:rsidP="00E40439">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التشوهات الخلقية للجنين(خاصة حالات استسقاء الدماغ, وكبر حجم الدماغ وصغر حجم الدماغ, وحالات تشوهات العمود الفقري)</w:t>
            </w:r>
          </w:p>
          <w:p w:rsidR="00E40439" w:rsidRPr="00992F4D" w:rsidRDefault="00E40439" w:rsidP="00E40439">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الاجهاض</w:t>
            </w:r>
            <w:proofErr w:type="spellEnd"/>
            <w:r w:rsidRPr="00992F4D">
              <w:rPr>
                <w:rFonts w:asciiTheme="majorBidi" w:hAnsiTheme="majorBidi" w:cstheme="majorBidi"/>
                <w:b/>
                <w:bCs/>
                <w:sz w:val="24"/>
                <w:szCs w:val="24"/>
                <w:rtl/>
              </w:rPr>
              <w:t xml:space="preserve"> – الطفرات </w:t>
            </w:r>
            <w:proofErr w:type="spellStart"/>
            <w:r w:rsidRPr="00992F4D">
              <w:rPr>
                <w:rFonts w:asciiTheme="majorBidi" w:hAnsiTheme="majorBidi" w:cstheme="majorBidi"/>
                <w:b/>
                <w:bCs/>
                <w:sz w:val="24"/>
                <w:szCs w:val="24"/>
                <w:rtl/>
              </w:rPr>
              <w:t>الجينيه</w:t>
            </w:r>
            <w:proofErr w:type="spellEnd"/>
          </w:p>
        </w:tc>
      </w:tr>
      <w:tr w:rsidR="00795DA5" w:rsidRPr="00992F4D" w:rsidTr="00992F4D">
        <w:tc>
          <w:tcPr>
            <w:tcW w:w="5103" w:type="dxa"/>
          </w:tcPr>
          <w:p w:rsidR="00795DA5" w:rsidRPr="00992F4D" w:rsidRDefault="00E40439" w:rsidP="00E40439">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الحصبة </w:t>
            </w:r>
            <w:proofErr w:type="spellStart"/>
            <w:r w:rsidRPr="00992F4D">
              <w:rPr>
                <w:rFonts w:asciiTheme="majorBidi" w:hAnsiTheme="majorBidi" w:cstheme="majorBidi"/>
                <w:b/>
                <w:bCs/>
                <w:sz w:val="24"/>
                <w:szCs w:val="24"/>
                <w:rtl/>
              </w:rPr>
              <w:t>الالمانيه</w:t>
            </w:r>
            <w:proofErr w:type="spellEnd"/>
          </w:p>
        </w:tc>
        <w:tc>
          <w:tcPr>
            <w:tcW w:w="5812" w:type="dxa"/>
          </w:tcPr>
          <w:p w:rsidR="00795DA5" w:rsidRPr="00992F4D" w:rsidRDefault="00E40439" w:rsidP="00E40439">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تؤدي إلى فقدان السمع والبصر, وإلى إصابة القلب بأضرار, وكذلك تلف الدماغ المرتبط بأنواع من التشوهات الخلقية مثل صغر حجم الدماغ, و </w:t>
            </w:r>
            <w:proofErr w:type="spellStart"/>
            <w:r w:rsidRPr="00992F4D">
              <w:rPr>
                <w:rFonts w:asciiTheme="majorBidi" w:hAnsiTheme="majorBidi" w:cstheme="majorBidi"/>
                <w:b/>
                <w:bCs/>
                <w:sz w:val="24"/>
                <w:szCs w:val="24"/>
                <w:rtl/>
              </w:rPr>
              <w:t>الإلتهاب</w:t>
            </w:r>
            <w:proofErr w:type="spellEnd"/>
            <w:r w:rsidRPr="00992F4D">
              <w:rPr>
                <w:rFonts w:asciiTheme="majorBidi" w:hAnsiTheme="majorBidi" w:cstheme="majorBidi"/>
                <w:b/>
                <w:bCs/>
                <w:sz w:val="24"/>
                <w:szCs w:val="24"/>
                <w:rtl/>
              </w:rPr>
              <w:t xml:space="preserve"> السحائي, واستسقاء الدماغ, و يرتبط ذلك كله بالتخلف العقلي</w:t>
            </w:r>
          </w:p>
        </w:tc>
      </w:tr>
      <w:tr w:rsidR="00795DA5" w:rsidRPr="00992F4D" w:rsidTr="00992F4D">
        <w:tc>
          <w:tcPr>
            <w:tcW w:w="5103" w:type="dxa"/>
          </w:tcPr>
          <w:p w:rsidR="003A035C" w:rsidRPr="00992F4D" w:rsidRDefault="003A035C" w:rsidP="003A035C">
            <w:pPr>
              <w:ind w:left="-985" w:right="-851"/>
              <w:jc w:val="center"/>
              <w:rPr>
                <w:rFonts w:asciiTheme="majorBidi" w:hAnsiTheme="majorBidi" w:cstheme="majorBidi"/>
                <w:b/>
                <w:bCs/>
                <w:sz w:val="24"/>
                <w:szCs w:val="24"/>
              </w:rPr>
            </w:pPr>
            <w:r w:rsidRPr="00992F4D">
              <w:rPr>
                <w:rFonts w:asciiTheme="majorBidi" w:hAnsiTheme="majorBidi" w:cstheme="majorBidi"/>
                <w:b/>
                <w:bCs/>
                <w:sz w:val="24"/>
                <w:szCs w:val="24"/>
                <w:rtl/>
              </w:rPr>
              <w:t xml:space="preserve">الزهري </w:t>
            </w:r>
            <w:proofErr w:type="spellStart"/>
            <w:r w:rsidRPr="00992F4D">
              <w:rPr>
                <w:rFonts w:asciiTheme="majorBidi" w:hAnsiTheme="majorBidi" w:cstheme="majorBidi"/>
                <w:b/>
                <w:bCs/>
                <w:sz w:val="24"/>
                <w:szCs w:val="24"/>
                <w:rtl/>
              </w:rPr>
              <w:t>الولادي</w:t>
            </w:r>
            <w:proofErr w:type="spellEnd"/>
            <w:r w:rsidRPr="00992F4D">
              <w:rPr>
                <w:rFonts w:asciiTheme="majorBidi" w:hAnsiTheme="majorBidi" w:cstheme="majorBidi"/>
                <w:b/>
                <w:bCs/>
                <w:sz w:val="24"/>
                <w:szCs w:val="24"/>
                <w:rtl/>
              </w:rPr>
              <w:t xml:space="preserve"> ( </w:t>
            </w:r>
            <w:proofErr w:type="spellStart"/>
            <w:r w:rsidRPr="00992F4D">
              <w:rPr>
                <w:rFonts w:asciiTheme="majorBidi" w:hAnsiTheme="majorBidi" w:cstheme="majorBidi"/>
                <w:b/>
                <w:bCs/>
                <w:sz w:val="24"/>
                <w:szCs w:val="24"/>
                <w:rtl/>
              </w:rPr>
              <w:t>السفلس</w:t>
            </w:r>
            <w:proofErr w:type="spellEnd"/>
            <w:r w:rsidRPr="00992F4D">
              <w:rPr>
                <w:rFonts w:asciiTheme="majorBidi" w:hAnsiTheme="majorBidi" w:cstheme="majorBidi"/>
                <w:b/>
                <w:bCs/>
                <w:sz w:val="24"/>
                <w:szCs w:val="24"/>
                <w:rtl/>
              </w:rPr>
              <w:t xml:space="preserve"> )</w:t>
            </w:r>
          </w:p>
          <w:p w:rsidR="00795DA5" w:rsidRPr="00992F4D" w:rsidRDefault="00795DA5" w:rsidP="003A035C">
            <w:pPr>
              <w:jc w:val="center"/>
              <w:rPr>
                <w:rFonts w:asciiTheme="majorBidi" w:hAnsiTheme="majorBidi" w:cstheme="majorBidi"/>
                <w:b/>
                <w:bCs/>
                <w:sz w:val="24"/>
                <w:szCs w:val="24"/>
                <w:rtl/>
              </w:rPr>
            </w:pPr>
          </w:p>
        </w:tc>
        <w:tc>
          <w:tcPr>
            <w:tcW w:w="5812" w:type="dxa"/>
          </w:tcPr>
          <w:p w:rsidR="00795DA5" w:rsidRPr="00992F4D" w:rsidRDefault="003A035C" w:rsidP="003A035C">
            <w:pPr>
              <w:jc w:val="center"/>
              <w:rPr>
                <w:rFonts w:asciiTheme="majorBidi" w:hAnsiTheme="majorBidi" w:cstheme="majorBidi"/>
                <w:b/>
                <w:bCs/>
                <w:sz w:val="24"/>
                <w:szCs w:val="24"/>
                <w:rtl/>
              </w:rPr>
            </w:pPr>
            <w:r w:rsidRPr="00992F4D">
              <w:rPr>
                <w:rFonts w:asciiTheme="majorBidi" w:hAnsiTheme="majorBidi" w:cstheme="majorBidi"/>
                <w:b/>
                <w:bCs/>
                <w:sz w:val="24"/>
                <w:szCs w:val="24"/>
                <w:rtl/>
              </w:rPr>
              <w:t>تؤدي إلى إصابته بالتخلف العقلي, بالإضافة إلى تشوهات أخرى</w:t>
            </w:r>
          </w:p>
        </w:tc>
      </w:tr>
      <w:tr w:rsidR="00795DA5" w:rsidRPr="00992F4D" w:rsidTr="00992F4D">
        <w:tc>
          <w:tcPr>
            <w:tcW w:w="5103" w:type="dxa"/>
          </w:tcPr>
          <w:p w:rsidR="00795DA5" w:rsidRPr="00992F4D" w:rsidRDefault="006463D7" w:rsidP="004A5577">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اختلاف العامل </w:t>
            </w:r>
            <w:proofErr w:type="spellStart"/>
            <w:r w:rsidRPr="00992F4D">
              <w:rPr>
                <w:rFonts w:asciiTheme="majorBidi" w:hAnsiTheme="majorBidi" w:cstheme="majorBidi"/>
                <w:b/>
                <w:bCs/>
                <w:sz w:val="24"/>
                <w:szCs w:val="24"/>
                <w:rtl/>
              </w:rPr>
              <w:t>الريزيسي</w:t>
            </w:r>
            <w:proofErr w:type="spellEnd"/>
            <w:r w:rsidRPr="00992F4D">
              <w:rPr>
                <w:rFonts w:asciiTheme="majorBidi" w:hAnsiTheme="majorBidi" w:cstheme="majorBidi"/>
                <w:b/>
                <w:bCs/>
                <w:sz w:val="24"/>
                <w:szCs w:val="24"/>
                <w:rtl/>
              </w:rPr>
              <w:t xml:space="preserve"> في دم الوالدين</w:t>
            </w:r>
          </w:p>
        </w:tc>
        <w:tc>
          <w:tcPr>
            <w:tcW w:w="5812" w:type="dxa"/>
          </w:tcPr>
          <w:p w:rsidR="00795DA5" w:rsidRPr="00992F4D" w:rsidRDefault="006463D7">
            <w:pPr>
              <w:rPr>
                <w:rFonts w:asciiTheme="majorBidi" w:hAnsiTheme="majorBidi" w:cstheme="majorBidi"/>
                <w:b/>
                <w:bCs/>
                <w:sz w:val="24"/>
                <w:szCs w:val="24"/>
                <w:rtl/>
              </w:rPr>
            </w:pPr>
            <w:r w:rsidRPr="00992F4D">
              <w:rPr>
                <w:rFonts w:asciiTheme="majorBidi" w:hAnsiTheme="majorBidi" w:cstheme="majorBidi"/>
                <w:b/>
                <w:bCs/>
                <w:sz w:val="24"/>
                <w:szCs w:val="24"/>
                <w:rtl/>
              </w:rPr>
              <w:t>يؤدي إلى إطلاق الأم لمضادات لكريات الدم الحمراء لدى الجنين بحيث يدمرها, مما يؤدي إلى حالة من تميع الدم لدى الجنين, وقد تصل إلى مستوى تسمم الدم بسبب عجز كبد الجنين لتمثيل تميع الدم, و هذا الأمر قد يؤدي إلى تلف أو خلل في الخلايا الدماغية</w:t>
            </w:r>
          </w:p>
        </w:tc>
      </w:tr>
      <w:tr w:rsidR="00205B47" w:rsidRPr="00992F4D" w:rsidTr="00992F4D">
        <w:tc>
          <w:tcPr>
            <w:tcW w:w="5103" w:type="dxa"/>
          </w:tcPr>
          <w:p w:rsidR="00205B47" w:rsidRPr="00992F4D" w:rsidRDefault="004A5577" w:rsidP="007C4D1C">
            <w:pPr>
              <w:ind w:left="360"/>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العقاقير و </w:t>
            </w:r>
            <w:proofErr w:type="spellStart"/>
            <w:r w:rsidRPr="00992F4D">
              <w:rPr>
                <w:rFonts w:asciiTheme="majorBidi" w:hAnsiTheme="majorBidi" w:cstheme="majorBidi"/>
                <w:b/>
                <w:bCs/>
                <w:sz w:val="24"/>
                <w:szCs w:val="24"/>
                <w:rtl/>
              </w:rPr>
              <w:t>الادويه</w:t>
            </w:r>
            <w:proofErr w:type="spellEnd"/>
          </w:p>
        </w:tc>
        <w:tc>
          <w:tcPr>
            <w:tcW w:w="5812" w:type="dxa"/>
          </w:tcPr>
          <w:p w:rsidR="00205B47" w:rsidRPr="00992F4D" w:rsidRDefault="004A5577" w:rsidP="007C4D1C">
            <w:pPr>
              <w:ind w:left="360"/>
              <w:jc w:val="center"/>
              <w:rPr>
                <w:rFonts w:asciiTheme="majorBidi" w:hAnsiTheme="majorBidi" w:cstheme="majorBidi"/>
                <w:b/>
                <w:bCs/>
                <w:sz w:val="24"/>
                <w:szCs w:val="24"/>
                <w:rtl/>
              </w:rPr>
            </w:pPr>
            <w:r w:rsidRPr="00992F4D">
              <w:rPr>
                <w:rFonts w:asciiTheme="majorBidi" w:hAnsiTheme="majorBidi" w:cstheme="majorBidi"/>
                <w:b/>
                <w:bCs/>
                <w:sz w:val="24"/>
                <w:szCs w:val="24"/>
                <w:rtl/>
              </w:rPr>
              <w:t>تشوهات خلقية</w:t>
            </w:r>
          </w:p>
        </w:tc>
      </w:tr>
      <w:tr w:rsidR="00205B47" w:rsidRPr="00992F4D" w:rsidTr="00992F4D">
        <w:tc>
          <w:tcPr>
            <w:tcW w:w="5103" w:type="dxa"/>
          </w:tcPr>
          <w:p w:rsidR="00205B47" w:rsidRPr="00992F4D" w:rsidRDefault="007C4D1C" w:rsidP="007C4D1C">
            <w:pPr>
              <w:ind w:left="360"/>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الادويه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المهدئه</w:t>
            </w:r>
            <w:proofErr w:type="spellEnd"/>
            <w:r w:rsidRPr="00992F4D">
              <w:rPr>
                <w:rFonts w:asciiTheme="majorBidi" w:hAnsiTheme="majorBidi" w:cstheme="majorBidi"/>
                <w:b/>
                <w:bCs/>
                <w:sz w:val="24"/>
                <w:szCs w:val="24"/>
                <w:rtl/>
              </w:rPr>
              <w:t xml:space="preserve">-المضادات </w:t>
            </w:r>
            <w:proofErr w:type="spellStart"/>
            <w:r w:rsidRPr="00992F4D">
              <w:rPr>
                <w:rFonts w:asciiTheme="majorBidi" w:hAnsiTheme="majorBidi" w:cstheme="majorBidi"/>
                <w:b/>
                <w:bCs/>
                <w:sz w:val="24"/>
                <w:szCs w:val="24"/>
                <w:rtl/>
              </w:rPr>
              <w:t>الحيويه</w:t>
            </w:r>
            <w:proofErr w:type="spellEnd"/>
            <w:r w:rsidRPr="00992F4D">
              <w:rPr>
                <w:rFonts w:asciiTheme="majorBidi" w:hAnsiTheme="majorBidi" w:cstheme="majorBidi"/>
                <w:b/>
                <w:bCs/>
                <w:sz w:val="24"/>
                <w:szCs w:val="24"/>
                <w:rtl/>
              </w:rPr>
              <w:t>-</w:t>
            </w:r>
            <w:proofErr w:type="spellStart"/>
            <w:r w:rsidRPr="00992F4D">
              <w:rPr>
                <w:rFonts w:asciiTheme="majorBidi" w:hAnsiTheme="majorBidi" w:cstheme="majorBidi"/>
                <w:b/>
                <w:bCs/>
                <w:sz w:val="24"/>
                <w:szCs w:val="24"/>
                <w:rtl/>
              </w:rPr>
              <w:t>الهرمونات</w:t>
            </w:r>
            <w:proofErr w:type="spellEnd"/>
            <w:r w:rsidRPr="00992F4D">
              <w:rPr>
                <w:rFonts w:asciiTheme="majorBidi" w:hAnsiTheme="majorBidi" w:cstheme="majorBidi"/>
                <w:b/>
                <w:bCs/>
                <w:sz w:val="24"/>
                <w:szCs w:val="24"/>
                <w:rtl/>
              </w:rPr>
              <w:t>-العقاقير والمخدرات</w:t>
            </w:r>
          </w:p>
        </w:tc>
        <w:tc>
          <w:tcPr>
            <w:tcW w:w="5812" w:type="dxa"/>
          </w:tcPr>
          <w:p w:rsidR="007C4D1C" w:rsidRPr="00992F4D" w:rsidRDefault="007C4D1C" w:rsidP="007C4D1C">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الإعاقة العقلية, وحالات صغر أو كبر حجم الدماغ.</w:t>
            </w:r>
          </w:p>
          <w:p w:rsidR="007C4D1C" w:rsidRPr="00992F4D" w:rsidRDefault="007C4D1C" w:rsidP="007C4D1C">
            <w:pPr>
              <w:ind w:left="360" w:right="-851"/>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الإعاقات الأخرى كالإعاقة البصرية أو السمعية أو الحركية </w:t>
            </w:r>
          </w:p>
          <w:p w:rsidR="007C4D1C" w:rsidRPr="00992F4D" w:rsidRDefault="007C4D1C" w:rsidP="007C4D1C">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والشلل الدماغي.</w:t>
            </w:r>
          </w:p>
          <w:p w:rsidR="00205B47" w:rsidRPr="00992F4D" w:rsidRDefault="007C4D1C" w:rsidP="007C4D1C">
            <w:pPr>
              <w:ind w:left="360"/>
              <w:rPr>
                <w:rFonts w:asciiTheme="majorBidi" w:hAnsiTheme="majorBidi" w:cstheme="majorBidi"/>
                <w:b/>
                <w:bCs/>
                <w:sz w:val="24"/>
                <w:szCs w:val="24"/>
                <w:rtl/>
              </w:rPr>
            </w:pPr>
            <w:r w:rsidRPr="00992F4D">
              <w:rPr>
                <w:rFonts w:asciiTheme="majorBidi" w:hAnsiTheme="majorBidi" w:cstheme="majorBidi"/>
                <w:b/>
                <w:bCs/>
                <w:sz w:val="24"/>
                <w:szCs w:val="24"/>
                <w:rtl/>
              </w:rPr>
              <w:t>الإجهاض, والولادة المبكرة</w:t>
            </w:r>
          </w:p>
        </w:tc>
      </w:tr>
      <w:tr w:rsidR="00205B47" w:rsidRPr="00992F4D" w:rsidTr="00992F4D">
        <w:tc>
          <w:tcPr>
            <w:tcW w:w="5103" w:type="dxa"/>
          </w:tcPr>
          <w:p w:rsidR="00205B47" w:rsidRPr="00992F4D" w:rsidRDefault="00CE19F6" w:rsidP="00CE19F6">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الادمان</w:t>
            </w:r>
            <w:proofErr w:type="spellEnd"/>
            <w:r w:rsidRPr="00992F4D">
              <w:rPr>
                <w:rFonts w:asciiTheme="majorBidi" w:hAnsiTheme="majorBidi" w:cstheme="majorBidi"/>
                <w:b/>
                <w:bCs/>
                <w:sz w:val="24"/>
                <w:szCs w:val="24"/>
                <w:rtl/>
              </w:rPr>
              <w:t xml:space="preserve"> على الكحول</w:t>
            </w:r>
          </w:p>
        </w:tc>
        <w:tc>
          <w:tcPr>
            <w:tcW w:w="5812" w:type="dxa"/>
          </w:tcPr>
          <w:p w:rsidR="00205B47" w:rsidRPr="00992F4D" w:rsidRDefault="00CE19F6" w:rsidP="00EE7315">
            <w:pPr>
              <w:rPr>
                <w:rFonts w:asciiTheme="majorBidi" w:hAnsiTheme="majorBidi" w:cstheme="majorBidi"/>
                <w:b/>
                <w:bCs/>
                <w:sz w:val="24"/>
                <w:szCs w:val="24"/>
                <w:rtl/>
              </w:rPr>
            </w:pPr>
            <w:r w:rsidRPr="00992F4D">
              <w:rPr>
                <w:rFonts w:asciiTheme="majorBidi" w:hAnsiTheme="majorBidi" w:cstheme="majorBidi"/>
                <w:b/>
                <w:bCs/>
                <w:sz w:val="24"/>
                <w:szCs w:val="24"/>
                <w:rtl/>
              </w:rPr>
              <w:t>نقص النمو و تشوهات في الوجه و الجمجمة وعيوب في الأطراف بالإضافة إلى التخلف العقلي البسيط وأحياناً الشديد</w:t>
            </w:r>
          </w:p>
          <w:p w:rsidR="00CE19F6" w:rsidRPr="00992F4D" w:rsidRDefault="00CE19F6" w:rsidP="00CE19F6">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التشوهات الجسمية لدى أطفالهن.</w:t>
            </w:r>
          </w:p>
          <w:p w:rsidR="00CE19F6" w:rsidRPr="00992F4D" w:rsidRDefault="00CE19F6" w:rsidP="00CE19F6">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تدني القدرة العقلية.</w:t>
            </w:r>
          </w:p>
          <w:p w:rsidR="00CE19F6" w:rsidRPr="00992F4D" w:rsidRDefault="00CE19F6" w:rsidP="00CE19F6">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تزايد معدل الوفيات لدى الأطفال.</w:t>
            </w:r>
          </w:p>
          <w:p w:rsidR="00CE19F6" w:rsidRPr="00992F4D" w:rsidRDefault="00CE19F6" w:rsidP="00CE19F6">
            <w:pPr>
              <w:ind w:left="360"/>
              <w:rPr>
                <w:rFonts w:asciiTheme="majorBidi" w:hAnsiTheme="majorBidi" w:cstheme="majorBidi"/>
                <w:b/>
                <w:bCs/>
                <w:sz w:val="24"/>
                <w:szCs w:val="24"/>
                <w:rtl/>
              </w:rPr>
            </w:pPr>
            <w:r w:rsidRPr="00992F4D">
              <w:rPr>
                <w:rFonts w:asciiTheme="majorBidi" w:hAnsiTheme="majorBidi" w:cstheme="majorBidi"/>
                <w:b/>
                <w:bCs/>
                <w:sz w:val="24"/>
                <w:szCs w:val="24"/>
                <w:rtl/>
              </w:rPr>
              <w:t>مشكلات واضحة في مظاهر النمو العام و خاصة في مظاهر الطول و الوزن</w:t>
            </w:r>
          </w:p>
        </w:tc>
      </w:tr>
      <w:tr w:rsidR="00205B47" w:rsidRPr="00992F4D" w:rsidTr="00992F4D">
        <w:tc>
          <w:tcPr>
            <w:tcW w:w="5103" w:type="dxa"/>
          </w:tcPr>
          <w:p w:rsidR="003F640D" w:rsidRPr="00992F4D" w:rsidRDefault="003F640D" w:rsidP="00AE78A7">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امراض</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مزمنه</w:t>
            </w:r>
            <w:proofErr w:type="spellEnd"/>
            <w:r w:rsidRPr="00992F4D">
              <w:rPr>
                <w:rFonts w:asciiTheme="majorBidi" w:hAnsiTheme="majorBidi" w:cstheme="majorBidi"/>
                <w:b/>
                <w:bCs/>
                <w:sz w:val="24"/>
                <w:szCs w:val="24"/>
                <w:rtl/>
              </w:rPr>
              <w:t xml:space="preserve"> لدى </w:t>
            </w:r>
            <w:proofErr w:type="spellStart"/>
            <w:r w:rsidRPr="00992F4D">
              <w:rPr>
                <w:rFonts w:asciiTheme="majorBidi" w:hAnsiTheme="majorBidi" w:cstheme="majorBidi"/>
                <w:b/>
                <w:bCs/>
                <w:sz w:val="24"/>
                <w:szCs w:val="24"/>
                <w:rtl/>
              </w:rPr>
              <w:t>الام</w:t>
            </w:r>
            <w:proofErr w:type="spellEnd"/>
          </w:p>
          <w:p w:rsidR="00205B47" w:rsidRPr="00992F4D" w:rsidRDefault="003F640D" w:rsidP="00AE78A7">
            <w:pPr>
              <w:jc w:val="center"/>
              <w:rPr>
                <w:rFonts w:asciiTheme="majorBidi" w:hAnsiTheme="majorBidi" w:cstheme="majorBidi"/>
                <w:b/>
                <w:bCs/>
                <w:sz w:val="24"/>
                <w:szCs w:val="24"/>
                <w:rtl/>
              </w:rPr>
            </w:pPr>
            <w:r w:rsidRPr="00992F4D">
              <w:rPr>
                <w:rFonts w:asciiTheme="majorBidi" w:hAnsiTheme="majorBidi" w:cstheme="majorBidi"/>
                <w:b/>
                <w:bCs/>
                <w:sz w:val="24"/>
                <w:szCs w:val="24"/>
                <w:rtl/>
              </w:rPr>
              <w:t>(ضغط الدم الزائد و السكري و مرض الكلى)</w:t>
            </w:r>
          </w:p>
        </w:tc>
        <w:tc>
          <w:tcPr>
            <w:tcW w:w="5812" w:type="dxa"/>
          </w:tcPr>
          <w:p w:rsidR="00205B47" w:rsidRPr="00992F4D" w:rsidRDefault="003F640D" w:rsidP="00AE78A7">
            <w:pPr>
              <w:jc w:val="center"/>
              <w:rPr>
                <w:rFonts w:asciiTheme="majorBidi" w:hAnsiTheme="majorBidi" w:cstheme="majorBidi"/>
                <w:b/>
                <w:bCs/>
                <w:sz w:val="24"/>
                <w:szCs w:val="24"/>
                <w:rtl/>
              </w:rPr>
            </w:pPr>
            <w:r w:rsidRPr="00992F4D">
              <w:rPr>
                <w:rFonts w:asciiTheme="majorBidi" w:hAnsiTheme="majorBidi" w:cstheme="majorBidi"/>
                <w:b/>
                <w:bCs/>
                <w:sz w:val="24"/>
                <w:szCs w:val="24"/>
                <w:rtl/>
              </w:rPr>
              <w:t>تعقيدات و أخطار إضافية بالنسبة للجنين</w:t>
            </w:r>
          </w:p>
        </w:tc>
      </w:tr>
      <w:tr w:rsidR="00205B47" w:rsidRPr="00992F4D" w:rsidTr="00992F4D">
        <w:tc>
          <w:tcPr>
            <w:tcW w:w="5103" w:type="dxa"/>
          </w:tcPr>
          <w:p w:rsidR="00205B47" w:rsidRPr="00992F4D" w:rsidRDefault="00AE78A7" w:rsidP="00AE78A7">
            <w:pPr>
              <w:jc w:val="center"/>
              <w:rPr>
                <w:rFonts w:asciiTheme="majorBidi" w:hAnsiTheme="majorBidi" w:cstheme="majorBidi"/>
                <w:b/>
                <w:bCs/>
                <w:sz w:val="24"/>
                <w:szCs w:val="24"/>
                <w:rtl/>
              </w:rPr>
            </w:pPr>
            <w:r w:rsidRPr="00992F4D">
              <w:rPr>
                <w:rFonts w:asciiTheme="majorBidi" w:hAnsiTheme="majorBidi" w:cstheme="majorBidi"/>
                <w:b/>
                <w:bCs/>
                <w:sz w:val="24"/>
                <w:szCs w:val="24"/>
                <w:rtl/>
              </w:rPr>
              <w:t>إفراط الأم في التدخين أثناء الحمل, تسمم الحمل</w:t>
            </w:r>
          </w:p>
        </w:tc>
        <w:tc>
          <w:tcPr>
            <w:tcW w:w="5812" w:type="dxa"/>
          </w:tcPr>
          <w:p w:rsidR="00205B47" w:rsidRPr="00992F4D" w:rsidRDefault="00AE78A7" w:rsidP="00AE78A7">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الولادة </w:t>
            </w:r>
            <w:proofErr w:type="spellStart"/>
            <w:r w:rsidRPr="00992F4D">
              <w:rPr>
                <w:rFonts w:asciiTheme="majorBidi" w:hAnsiTheme="majorBidi" w:cstheme="majorBidi"/>
                <w:b/>
                <w:bCs/>
                <w:sz w:val="24"/>
                <w:szCs w:val="24"/>
                <w:rtl/>
              </w:rPr>
              <w:t>المبكره</w:t>
            </w:r>
            <w:proofErr w:type="spellEnd"/>
          </w:p>
        </w:tc>
      </w:tr>
      <w:tr w:rsidR="00205B47" w:rsidRPr="00992F4D" w:rsidTr="00992F4D">
        <w:tc>
          <w:tcPr>
            <w:tcW w:w="5103" w:type="dxa"/>
          </w:tcPr>
          <w:p w:rsidR="00205B47" w:rsidRPr="00992F4D" w:rsidRDefault="00AE78A7" w:rsidP="00AE78A7">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الولادة </w:t>
            </w:r>
            <w:proofErr w:type="spellStart"/>
            <w:r w:rsidRPr="00992F4D">
              <w:rPr>
                <w:rFonts w:asciiTheme="majorBidi" w:hAnsiTheme="majorBidi" w:cstheme="majorBidi"/>
                <w:b/>
                <w:bCs/>
                <w:sz w:val="24"/>
                <w:szCs w:val="24"/>
                <w:rtl/>
              </w:rPr>
              <w:t>المبكره</w:t>
            </w:r>
            <w:proofErr w:type="spellEnd"/>
          </w:p>
        </w:tc>
        <w:tc>
          <w:tcPr>
            <w:tcW w:w="5812" w:type="dxa"/>
          </w:tcPr>
          <w:p w:rsidR="00205B47" w:rsidRPr="00992F4D" w:rsidRDefault="00AE78A7" w:rsidP="00AE78A7">
            <w:pPr>
              <w:jc w:val="center"/>
              <w:rPr>
                <w:rFonts w:asciiTheme="majorBidi" w:hAnsiTheme="majorBidi" w:cstheme="majorBidi"/>
                <w:b/>
                <w:bCs/>
                <w:sz w:val="24"/>
                <w:szCs w:val="24"/>
                <w:rtl/>
              </w:rPr>
            </w:pPr>
            <w:r w:rsidRPr="00992F4D">
              <w:rPr>
                <w:rFonts w:asciiTheme="majorBidi" w:hAnsiTheme="majorBidi" w:cstheme="majorBidi"/>
                <w:b/>
                <w:bCs/>
                <w:sz w:val="24"/>
                <w:szCs w:val="24"/>
                <w:rtl/>
              </w:rPr>
              <w:t>تقليل احتمالات أن ينمو هذا الطفل نمواً سليماً لما يؤدي إليه من نقص في وزن الطفل حديث الولادة و نقص في نمو الأعضاء</w:t>
            </w:r>
          </w:p>
        </w:tc>
      </w:tr>
      <w:tr w:rsidR="00205B47" w:rsidRPr="00992F4D" w:rsidTr="00992F4D">
        <w:tc>
          <w:tcPr>
            <w:tcW w:w="5103" w:type="dxa"/>
          </w:tcPr>
          <w:p w:rsidR="00205B47" w:rsidRPr="00992F4D" w:rsidRDefault="004A570D" w:rsidP="00EE7315">
            <w:pPr>
              <w:rPr>
                <w:rFonts w:asciiTheme="majorBidi" w:hAnsiTheme="majorBidi" w:cstheme="majorBidi"/>
                <w:b/>
                <w:bCs/>
                <w:sz w:val="24"/>
                <w:szCs w:val="24"/>
                <w:rtl/>
              </w:rPr>
            </w:pPr>
            <w:r w:rsidRPr="00992F4D">
              <w:rPr>
                <w:rFonts w:asciiTheme="majorBidi" w:hAnsiTheme="majorBidi" w:cstheme="majorBidi"/>
                <w:b/>
                <w:bCs/>
                <w:sz w:val="24"/>
                <w:szCs w:val="24"/>
                <w:rtl/>
              </w:rPr>
              <w:t>تعرض الأم الحامل إلى تلوث واضح في الماء والهواء</w:t>
            </w:r>
          </w:p>
        </w:tc>
        <w:tc>
          <w:tcPr>
            <w:tcW w:w="5812" w:type="dxa"/>
          </w:tcPr>
          <w:p w:rsidR="00205B47" w:rsidRPr="00992F4D" w:rsidRDefault="004A570D" w:rsidP="00EE7315">
            <w:pPr>
              <w:rPr>
                <w:rFonts w:asciiTheme="majorBidi" w:hAnsiTheme="majorBidi" w:cstheme="majorBidi"/>
                <w:b/>
                <w:bCs/>
                <w:sz w:val="24"/>
                <w:szCs w:val="24"/>
                <w:rtl/>
              </w:rPr>
            </w:pPr>
            <w:r w:rsidRPr="00992F4D">
              <w:rPr>
                <w:rFonts w:asciiTheme="majorBidi" w:hAnsiTheme="majorBidi" w:cstheme="majorBidi"/>
                <w:b/>
                <w:bCs/>
                <w:sz w:val="24"/>
                <w:szCs w:val="24"/>
                <w:rtl/>
              </w:rPr>
              <w:t>نتائج غير مرغوب فيها وخاصة على الجهاز العصبي المركزي للجنين, و قد يترتب على ذلك حدوث شكل ما من أشكال الإعاقة العقلية أو غيرها من الإعاقات</w:t>
            </w:r>
          </w:p>
        </w:tc>
      </w:tr>
      <w:tr w:rsidR="00AE78A7" w:rsidRPr="00992F4D" w:rsidTr="00992F4D">
        <w:tc>
          <w:tcPr>
            <w:tcW w:w="5103" w:type="dxa"/>
          </w:tcPr>
          <w:p w:rsidR="00AE78A7" w:rsidRPr="00992F4D" w:rsidRDefault="00C62F9F"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عدم اكتمال الحمل</w:t>
            </w:r>
          </w:p>
        </w:tc>
        <w:tc>
          <w:tcPr>
            <w:tcW w:w="5812" w:type="dxa"/>
          </w:tcPr>
          <w:p w:rsidR="00AE78A7" w:rsidRPr="00992F4D" w:rsidRDefault="00C62F9F" w:rsidP="00C62F9F">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التلف العصبي - عرضة </w:t>
            </w:r>
            <w:proofErr w:type="spellStart"/>
            <w:r w:rsidRPr="00992F4D">
              <w:rPr>
                <w:rFonts w:asciiTheme="majorBidi" w:hAnsiTheme="majorBidi" w:cstheme="majorBidi"/>
                <w:b/>
                <w:bCs/>
                <w:sz w:val="24"/>
                <w:szCs w:val="24"/>
                <w:rtl/>
              </w:rPr>
              <w:t>للوفاه</w:t>
            </w:r>
            <w:proofErr w:type="spellEnd"/>
            <w:r w:rsidRPr="00992F4D">
              <w:rPr>
                <w:rFonts w:asciiTheme="majorBidi" w:hAnsiTheme="majorBidi" w:cstheme="majorBidi"/>
                <w:b/>
                <w:bCs/>
                <w:sz w:val="24"/>
                <w:szCs w:val="24"/>
                <w:rtl/>
              </w:rPr>
              <w:t xml:space="preserve"> </w:t>
            </w:r>
          </w:p>
        </w:tc>
      </w:tr>
      <w:tr w:rsidR="00AE78A7" w:rsidRPr="00992F4D" w:rsidTr="00992F4D">
        <w:trPr>
          <w:trHeight w:val="1247"/>
        </w:trPr>
        <w:tc>
          <w:tcPr>
            <w:tcW w:w="5103" w:type="dxa"/>
          </w:tcPr>
          <w:p w:rsidR="00AE78A7" w:rsidRPr="00992F4D" w:rsidRDefault="000A5BF0" w:rsidP="000A5BF0">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جروح في دماغ الطفل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الى</w:t>
            </w:r>
            <w:proofErr w:type="spellEnd"/>
            <w:r w:rsidRPr="00992F4D">
              <w:rPr>
                <w:rFonts w:asciiTheme="majorBidi" w:hAnsiTheme="majorBidi" w:cstheme="majorBidi"/>
                <w:b/>
                <w:bCs/>
                <w:sz w:val="24"/>
                <w:szCs w:val="24"/>
                <w:rtl/>
              </w:rPr>
              <w:t xml:space="preserve"> نزيف داخلي حيث يمكن </w:t>
            </w:r>
            <w:proofErr w:type="spellStart"/>
            <w:r w:rsidRPr="00992F4D">
              <w:rPr>
                <w:rFonts w:asciiTheme="majorBidi" w:hAnsiTheme="majorBidi" w:cstheme="majorBidi"/>
                <w:b/>
                <w:bCs/>
                <w:sz w:val="24"/>
                <w:szCs w:val="24"/>
                <w:rtl/>
              </w:rPr>
              <w:t>ان</w:t>
            </w:r>
            <w:proofErr w:type="spellEnd"/>
            <w:r w:rsidRPr="00992F4D">
              <w:rPr>
                <w:rFonts w:asciiTheme="majorBidi" w:hAnsiTheme="majorBidi" w:cstheme="majorBidi"/>
                <w:b/>
                <w:bCs/>
                <w:sz w:val="24"/>
                <w:szCs w:val="24"/>
                <w:rtl/>
              </w:rPr>
              <w:t xml:space="preserve"> يحدث </w:t>
            </w:r>
            <w:proofErr w:type="spellStart"/>
            <w:r w:rsidRPr="00992F4D">
              <w:rPr>
                <w:rFonts w:asciiTheme="majorBidi" w:hAnsiTheme="majorBidi" w:cstheme="majorBidi"/>
                <w:b/>
                <w:bCs/>
                <w:sz w:val="24"/>
                <w:szCs w:val="24"/>
                <w:rtl/>
              </w:rPr>
              <w:t>اثناء</w:t>
            </w:r>
            <w:proofErr w:type="spellEnd"/>
            <w:r w:rsidRPr="00992F4D">
              <w:rPr>
                <w:rFonts w:asciiTheme="majorBidi" w:hAnsiTheme="majorBidi" w:cstheme="majorBidi"/>
                <w:b/>
                <w:bCs/>
                <w:sz w:val="24"/>
                <w:szCs w:val="24"/>
                <w:rtl/>
              </w:rPr>
              <w:t xml:space="preserve"> المخاض </w:t>
            </w:r>
            <w:proofErr w:type="spellStart"/>
            <w:r w:rsidRPr="00992F4D">
              <w:rPr>
                <w:rFonts w:asciiTheme="majorBidi" w:hAnsiTheme="majorBidi" w:cstheme="majorBidi"/>
                <w:b/>
                <w:bCs/>
                <w:sz w:val="24"/>
                <w:szCs w:val="24"/>
                <w:rtl/>
              </w:rPr>
              <w:t>نتيجه</w:t>
            </w:r>
            <w:proofErr w:type="spellEnd"/>
            <w:r w:rsidRPr="00992F4D">
              <w:rPr>
                <w:rFonts w:asciiTheme="majorBidi" w:hAnsiTheme="majorBidi" w:cstheme="majorBidi"/>
                <w:b/>
                <w:bCs/>
                <w:sz w:val="24"/>
                <w:szCs w:val="24"/>
                <w:rtl/>
              </w:rPr>
              <w:t xml:space="preserve"> لوضع الجنين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نتيجه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للادوات</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المستخدمه</w:t>
            </w:r>
            <w:proofErr w:type="spellEnd"/>
            <w:r w:rsidRPr="00992F4D">
              <w:rPr>
                <w:rFonts w:asciiTheme="majorBidi" w:hAnsiTheme="majorBidi" w:cstheme="majorBidi"/>
                <w:b/>
                <w:bCs/>
                <w:sz w:val="24"/>
                <w:szCs w:val="24"/>
                <w:rtl/>
              </w:rPr>
              <w:t xml:space="preserve"> في الولادة</w:t>
            </w:r>
          </w:p>
        </w:tc>
        <w:tc>
          <w:tcPr>
            <w:tcW w:w="5812" w:type="dxa"/>
          </w:tcPr>
          <w:p w:rsidR="00992F4D" w:rsidRDefault="000A5BF0" w:rsidP="000A5BF0">
            <w:pPr>
              <w:ind w:left="-625" w:right="-851"/>
              <w:jc w:val="center"/>
              <w:rPr>
                <w:rFonts w:asciiTheme="majorBidi" w:hAnsiTheme="majorBidi" w:cstheme="majorBidi" w:hint="cs"/>
                <w:b/>
                <w:bCs/>
                <w:sz w:val="24"/>
                <w:szCs w:val="24"/>
                <w:rtl/>
              </w:rPr>
            </w:pPr>
            <w:r w:rsidRPr="00992F4D">
              <w:rPr>
                <w:rFonts w:asciiTheme="majorBidi" w:hAnsiTheme="majorBidi" w:cstheme="majorBidi"/>
                <w:b/>
                <w:bCs/>
                <w:sz w:val="24"/>
                <w:szCs w:val="24"/>
                <w:rtl/>
              </w:rPr>
              <w:t>وقد</w:t>
            </w:r>
            <w:r w:rsidR="00992F4D">
              <w:rPr>
                <w:rFonts w:asciiTheme="majorBidi" w:hAnsiTheme="majorBidi" w:cstheme="majorBidi" w:hint="cs"/>
                <w:b/>
                <w:bCs/>
                <w:sz w:val="24"/>
                <w:szCs w:val="24"/>
                <w:rtl/>
              </w:rPr>
              <w:t xml:space="preserve"> </w:t>
            </w:r>
            <w:r w:rsidRPr="00992F4D">
              <w:rPr>
                <w:rFonts w:asciiTheme="majorBidi" w:hAnsiTheme="majorBidi" w:cstheme="majorBidi"/>
                <w:b/>
                <w:bCs/>
                <w:sz w:val="24"/>
                <w:szCs w:val="24"/>
                <w:rtl/>
              </w:rPr>
              <w:t xml:space="preserve">يؤدي التلف </w:t>
            </w:r>
            <w:proofErr w:type="spellStart"/>
            <w:r w:rsidRPr="00992F4D">
              <w:rPr>
                <w:rFonts w:asciiTheme="majorBidi" w:hAnsiTheme="majorBidi" w:cstheme="majorBidi"/>
                <w:b/>
                <w:bCs/>
                <w:sz w:val="24"/>
                <w:szCs w:val="24"/>
                <w:rtl/>
              </w:rPr>
              <w:t>الى</w:t>
            </w:r>
            <w:proofErr w:type="spellEnd"/>
            <w:r w:rsidRPr="00992F4D">
              <w:rPr>
                <w:rFonts w:asciiTheme="majorBidi" w:hAnsiTheme="majorBidi" w:cstheme="majorBidi"/>
                <w:b/>
                <w:bCs/>
                <w:sz w:val="24"/>
                <w:szCs w:val="24"/>
                <w:rtl/>
              </w:rPr>
              <w:t xml:space="preserve"> التخلف العقلي الشديد والشلل والتشنجات</w:t>
            </w:r>
          </w:p>
          <w:p w:rsidR="000A5BF0" w:rsidRPr="00992F4D" w:rsidRDefault="000A5BF0" w:rsidP="000A5BF0">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الشلل المخي</w:t>
            </w:r>
          </w:p>
          <w:p w:rsidR="000A5BF0" w:rsidRPr="00992F4D" w:rsidRDefault="000A5BF0" w:rsidP="000A5BF0">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ومشكلات في </w:t>
            </w:r>
            <w:proofErr w:type="spellStart"/>
            <w:r w:rsidRPr="00992F4D">
              <w:rPr>
                <w:rFonts w:asciiTheme="majorBidi" w:hAnsiTheme="majorBidi" w:cstheme="majorBidi"/>
                <w:b/>
                <w:bCs/>
                <w:sz w:val="24"/>
                <w:szCs w:val="24"/>
                <w:rtl/>
              </w:rPr>
              <w:t>الادراك</w:t>
            </w:r>
            <w:proofErr w:type="spellEnd"/>
            <w:r w:rsidRPr="00992F4D">
              <w:rPr>
                <w:rFonts w:asciiTheme="majorBidi" w:hAnsiTheme="majorBidi" w:cstheme="majorBidi"/>
                <w:b/>
                <w:bCs/>
                <w:sz w:val="24"/>
                <w:szCs w:val="24"/>
                <w:rtl/>
              </w:rPr>
              <w:t xml:space="preserve"> والنشاط الزائد .</w:t>
            </w:r>
          </w:p>
          <w:p w:rsidR="00AE78A7" w:rsidRPr="00992F4D" w:rsidRDefault="00AE78A7" w:rsidP="000A5BF0">
            <w:pPr>
              <w:jc w:val="center"/>
              <w:rPr>
                <w:rFonts w:asciiTheme="majorBidi" w:hAnsiTheme="majorBidi" w:cstheme="majorBidi"/>
                <w:b/>
                <w:bCs/>
                <w:sz w:val="24"/>
                <w:szCs w:val="24"/>
                <w:rtl/>
              </w:rPr>
            </w:pPr>
          </w:p>
        </w:tc>
      </w:tr>
      <w:tr w:rsidR="00AE78A7" w:rsidRPr="00992F4D" w:rsidTr="00992F4D">
        <w:tc>
          <w:tcPr>
            <w:tcW w:w="5103" w:type="dxa"/>
          </w:tcPr>
          <w:p w:rsidR="006A3E79" w:rsidRPr="00992F4D" w:rsidRDefault="006A3E79" w:rsidP="006A3E79">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lastRenderedPageBreak/>
              <w:t xml:space="preserve">لتسمم وانفصال </w:t>
            </w:r>
            <w:proofErr w:type="spellStart"/>
            <w:r w:rsidRPr="00992F4D">
              <w:rPr>
                <w:rFonts w:asciiTheme="majorBidi" w:hAnsiTheme="majorBidi" w:cstheme="majorBidi"/>
                <w:b/>
                <w:bCs/>
                <w:sz w:val="24"/>
                <w:szCs w:val="24"/>
                <w:rtl/>
              </w:rPr>
              <w:t>المشيمه</w:t>
            </w:r>
            <w:proofErr w:type="spellEnd"/>
            <w:r w:rsidRPr="00992F4D">
              <w:rPr>
                <w:rFonts w:asciiTheme="majorBidi" w:hAnsiTheme="majorBidi" w:cstheme="majorBidi"/>
                <w:b/>
                <w:bCs/>
                <w:sz w:val="24"/>
                <w:szCs w:val="24"/>
                <w:rtl/>
              </w:rPr>
              <w:t xml:space="preserve"> والنزيف طول مده </w:t>
            </w:r>
            <w:proofErr w:type="spellStart"/>
            <w:r w:rsidRPr="00992F4D">
              <w:rPr>
                <w:rFonts w:asciiTheme="majorBidi" w:hAnsiTheme="majorBidi" w:cstheme="majorBidi"/>
                <w:b/>
                <w:bCs/>
                <w:sz w:val="24"/>
                <w:szCs w:val="24"/>
                <w:rtl/>
              </w:rPr>
              <w:t>الولاده</w:t>
            </w:r>
            <w:proofErr w:type="spellEnd"/>
          </w:p>
          <w:p w:rsidR="00AE78A7" w:rsidRPr="00992F4D" w:rsidRDefault="006A3E79" w:rsidP="006A3E79">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وزياده</w:t>
            </w:r>
            <w:proofErr w:type="spellEnd"/>
            <w:r w:rsidRPr="00992F4D">
              <w:rPr>
                <w:rFonts w:asciiTheme="majorBidi" w:hAnsiTheme="majorBidi" w:cstheme="majorBidi"/>
                <w:b/>
                <w:bCs/>
                <w:sz w:val="24"/>
                <w:szCs w:val="24"/>
                <w:rtl/>
              </w:rPr>
              <w:t xml:space="preserve"> جرعات </w:t>
            </w:r>
            <w:proofErr w:type="spellStart"/>
            <w:r w:rsidRPr="00992F4D">
              <w:rPr>
                <w:rFonts w:asciiTheme="majorBidi" w:hAnsiTheme="majorBidi" w:cstheme="majorBidi"/>
                <w:b/>
                <w:bCs/>
                <w:sz w:val="24"/>
                <w:szCs w:val="24"/>
                <w:rtl/>
              </w:rPr>
              <w:t>الاوكسيثوسين</w:t>
            </w:r>
            <w:proofErr w:type="spellEnd"/>
          </w:p>
          <w:p w:rsidR="006A3E79" w:rsidRPr="00992F4D" w:rsidRDefault="006A3E79" w:rsidP="006A3E79">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استخدام المهدئات والمسكنات و التخدير </w:t>
            </w:r>
            <w:proofErr w:type="spellStart"/>
            <w:r w:rsidRPr="00992F4D">
              <w:rPr>
                <w:rFonts w:asciiTheme="majorBidi" w:hAnsiTheme="majorBidi" w:cstheme="majorBidi"/>
                <w:b/>
                <w:bCs/>
                <w:sz w:val="24"/>
                <w:szCs w:val="24"/>
                <w:rtl/>
              </w:rPr>
              <w:t>اوالتفاف</w:t>
            </w:r>
            <w:proofErr w:type="spellEnd"/>
            <w:r w:rsidRPr="00992F4D">
              <w:rPr>
                <w:rFonts w:asciiTheme="majorBidi" w:hAnsiTheme="majorBidi" w:cstheme="majorBidi"/>
                <w:b/>
                <w:bCs/>
                <w:sz w:val="24"/>
                <w:szCs w:val="24"/>
                <w:rtl/>
              </w:rPr>
              <w:t xml:space="preserve"> الحبل السري</w:t>
            </w:r>
          </w:p>
          <w:p w:rsidR="006A3E79" w:rsidRPr="00992F4D" w:rsidRDefault="006A3E79" w:rsidP="006A3E79">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 حول عنق الجنين</w:t>
            </w:r>
          </w:p>
        </w:tc>
        <w:tc>
          <w:tcPr>
            <w:tcW w:w="5812" w:type="dxa"/>
          </w:tcPr>
          <w:p w:rsidR="00AE78A7" w:rsidRPr="00992F4D" w:rsidRDefault="006A3E79"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الاسفكسيا</w:t>
            </w:r>
            <w:proofErr w:type="spellEnd"/>
            <w:r w:rsidRPr="00992F4D">
              <w:rPr>
                <w:rFonts w:asciiTheme="majorBidi" w:hAnsiTheme="majorBidi" w:cstheme="majorBidi"/>
                <w:b/>
                <w:bCs/>
                <w:sz w:val="24"/>
                <w:szCs w:val="24"/>
                <w:rtl/>
              </w:rPr>
              <w:t xml:space="preserve"> (نقص </w:t>
            </w:r>
            <w:proofErr w:type="spellStart"/>
            <w:r w:rsidRPr="00992F4D">
              <w:rPr>
                <w:rFonts w:asciiTheme="majorBidi" w:hAnsiTheme="majorBidi" w:cstheme="majorBidi"/>
                <w:b/>
                <w:bCs/>
                <w:sz w:val="24"/>
                <w:szCs w:val="24"/>
                <w:rtl/>
              </w:rPr>
              <w:t>الاكسجين</w:t>
            </w:r>
            <w:proofErr w:type="spellEnd"/>
            <w:r w:rsidRPr="00992F4D">
              <w:rPr>
                <w:rFonts w:asciiTheme="majorBidi" w:hAnsiTheme="majorBidi" w:cstheme="majorBidi"/>
                <w:b/>
                <w:bCs/>
                <w:sz w:val="24"/>
                <w:szCs w:val="24"/>
                <w:rtl/>
              </w:rPr>
              <w:t xml:space="preserve"> )</w:t>
            </w:r>
          </w:p>
          <w:p w:rsidR="001C5F15" w:rsidRPr="00992F4D" w:rsidRDefault="001C5F15" w:rsidP="00992F4D">
            <w:pPr>
              <w:jc w:val="center"/>
              <w:rPr>
                <w:rFonts w:asciiTheme="majorBidi" w:hAnsiTheme="majorBidi" w:cstheme="majorBidi"/>
                <w:b/>
                <w:bCs/>
                <w:sz w:val="24"/>
                <w:szCs w:val="24"/>
                <w:rtl/>
              </w:rPr>
            </w:pPr>
          </w:p>
          <w:p w:rsidR="001C5F15" w:rsidRPr="00992F4D" w:rsidRDefault="001C5F15" w:rsidP="00992F4D">
            <w:pPr>
              <w:jc w:val="center"/>
              <w:rPr>
                <w:rFonts w:asciiTheme="majorBidi" w:hAnsiTheme="majorBidi" w:cstheme="majorBidi"/>
                <w:b/>
                <w:bCs/>
                <w:sz w:val="24"/>
                <w:szCs w:val="24"/>
                <w:rtl/>
              </w:rPr>
            </w:pPr>
          </w:p>
          <w:p w:rsidR="001C5F15" w:rsidRPr="00992F4D" w:rsidRDefault="001C5F15" w:rsidP="00992F4D">
            <w:pPr>
              <w:jc w:val="center"/>
              <w:rPr>
                <w:rFonts w:asciiTheme="majorBidi" w:hAnsiTheme="majorBidi" w:cstheme="majorBidi"/>
                <w:b/>
                <w:bCs/>
                <w:sz w:val="24"/>
                <w:szCs w:val="24"/>
                <w:rtl/>
              </w:rPr>
            </w:pPr>
          </w:p>
          <w:p w:rsidR="001C5F15" w:rsidRPr="00992F4D" w:rsidRDefault="001C5F15" w:rsidP="00992F4D">
            <w:pPr>
              <w:jc w:val="center"/>
              <w:rPr>
                <w:rFonts w:asciiTheme="majorBidi" w:hAnsiTheme="majorBidi" w:cstheme="majorBidi"/>
                <w:b/>
                <w:bCs/>
                <w:sz w:val="24"/>
                <w:szCs w:val="24"/>
                <w:rtl/>
              </w:rPr>
            </w:pPr>
          </w:p>
        </w:tc>
      </w:tr>
      <w:tr w:rsidR="00AE78A7" w:rsidRPr="00992F4D" w:rsidTr="00992F4D">
        <w:tc>
          <w:tcPr>
            <w:tcW w:w="5103" w:type="dxa"/>
          </w:tcPr>
          <w:p w:rsidR="001C5F15" w:rsidRPr="00992F4D" w:rsidRDefault="001C5F15" w:rsidP="001C5F15">
            <w:pPr>
              <w:ind w:left="360" w:right="-851"/>
              <w:rPr>
                <w:rFonts w:asciiTheme="majorBidi" w:hAnsiTheme="majorBidi" w:cstheme="majorBidi"/>
                <w:b/>
                <w:bCs/>
                <w:sz w:val="24"/>
                <w:szCs w:val="24"/>
              </w:rPr>
            </w:pPr>
            <w:proofErr w:type="spellStart"/>
            <w:r w:rsidRPr="00992F4D">
              <w:rPr>
                <w:rFonts w:asciiTheme="majorBidi" w:hAnsiTheme="majorBidi" w:cstheme="majorBidi"/>
                <w:b/>
                <w:bCs/>
                <w:sz w:val="24"/>
                <w:szCs w:val="24"/>
                <w:rtl/>
              </w:rPr>
              <w:t>ان</w:t>
            </w:r>
            <w:proofErr w:type="spellEnd"/>
            <w:r w:rsidRPr="00992F4D">
              <w:rPr>
                <w:rFonts w:asciiTheme="majorBidi" w:hAnsiTheme="majorBidi" w:cstheme="majorBidi"/>
                <w:b/>
                <w:bCs/>
                <w:sz w:val="24"/>
                <w:szCs w:val="24"/>
                <w:rtl/>
              </w:rPr>
              <w:t xml:space="preserve"> تكون </w:t>
            </w:r>
            <w:proofErr w:type="spellStart"/>
            <w:r w:rsidRPr="00992F4D">
              <w:rPr>
                <w:rFonts w:asciiTheme="majorBidi" w:hAnsiTheme="majorBidi" w:cstheme="majorBidi"/>
                <w:b/>
                <w:bCs/>
                <w:sz w:val="24"/>
                <w:szCs w:val="24"/>
                <w:rtl/>
              </w:rPr>
              <w:t>الام</w:t>
            </w:r>
            <w:proofErr w:type="spellEnd"/>
            <w:r w:rsidRPr="00992F4D">
              <w:rPr>
                <w:rFonts w:asciiTheme="majorBidi" w:hAnsiTheme="majorBidi" w:cstheme="majorBidi"/>
                <w:b/>
                <w:bCs/>
                <w:sz w:val="24"/>
                <w:szCs w:val="24"/>
                <w:rtl/>
              </w:rPr>
              <w:t xml:space="preserve"> الحامل تحت سن العشرين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فوق سن </w:t>
            </w:r>
            <w:proofErr w:type="spellStart"/>
            <w:r w:rsidRPr="00992F4D">
              <w:rPr>
                <w:rFonts w:asciiTheme="majorBidi" w:hAnsiTheme="majorBidi" w:cstheme="majorBidi"/>
                <w:b/>
                <w:bCs/>
                <w:sz w:val="24"/>
                <w:szCs w:val="24"/>
                <w:rtl/>
              </w:rPr>
              <w:t>الاربعين</w:t>
            </w:r>
            <w:proofErr w:type="spellEnd"/>
          </w:p>
          <w:p w:rsidR="001C5F15" w:rsidRPr="00992F4D" w:rsidRDefault="001C5F15" w:rsidP="001C5F15">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المستوى الاقتصادي المتدني مع تقارب فترات الحمل</w:t>
            </w:r>
          </w:p>
          <w:p w:rsidR="001C5F15" w:rsidRPr="00992F4D" w:rsidRDefault="001C5F15" w:rsidP="001C5F15">
            <w:pPr>
              <w:ind w:left="360" w:right="-851"/>
              <w:rPr>
                <w:rFonts w:asciiTheme="majorBidi" w:hAnsiTheme="majorBidi" w:cstheme="majorBidi"/>
                <w:b/>
                <w:bCs/>
                <w:sz w:val="24"/>
                <w:szCs w:val="24"/>
                <w:rtl/>
              </w:rPr>
            </w:pPr>
            <w:r w:rsidRPr="00992F4D">
              <w:rPr>
                <w:rFonts w:asciiTheme="majorBidi" w:hAnsiTheme="majorBidi" w:cstheme="majorBidi"/>
                <w:b/>
                <w:bCs/>
                <w:sz w:val="24"/>
                <w:szCs w:val="24"/>
                <w:rtl/>
              </w:rPr>
              <w:t xml:space="preserve">المشكلات </w:t>
            </w:r>
            <w:proofErr w:type="spellStart"/>
            <w:r w:rsidRPr="00992F4D">
              <w:rPr>
                <w:rFonts w:asciiTheme="majorBidi" w:hAnsiTheme="majorBidi" w:cstheme="majorBidi"/>
                <w:b/>
                <w:bCs/>
                <w:sz w:val="24"/>
                <w:szCs w:val="24"/>
                <w:rtl/>
              </w:rPr>
              <w:t>السابقه</w:t>
            </w:r>
            <w:proofErr w:type="spellEnd"/>
            <w:r w:rsidRPr="00992F4D">
              <w:rPr>
                <w:rFonts w:asciiTheme="majorBidi" w:hAnsiTheme="majorBidi" w:cstheme="majorBidi"/>
                <w:b/>
                <w:bCs/>
                <w:sz w:val="24"/>
                <w:szCs w:val="24"/>
                <w:rtl/>
              </w:rPr>
              <w:t xml:space="preserve"> للام في الحمل </w:t>
            </w:r>
            <w:proofErr w:type="spellStart"/>
            <w:r w:rsidRPr="00992F4D">
              <w:rPr>
                <w:rFonts w:asciiTheme="majorBidi" w:hAnsiTheme="majorBidi" w:cstheme="majorBidi"/>
                <w:b/>
                <w:bCs/>
                <w:sz w:val="24"/>
                <w:szCs w:val="24"/>
                <w:rtl/>
              </w:rPr>
              <w:t>كالاطفال</w:t>
            </w:r>
            <w:proofErr w:type="spellEnd"/>
            <w:r w:rsidRPr="00992F4D">
              <w:rPr>
                <w:rFonts w:asciiTheme="majorBidi" w:hAnsiTheme="majorBidi" w:cstheme="majorBidi"/>
                <w:b/>
                <w:bCs/>
                <w:sz w:val="24"/>
                <w:szCs w:val="24"/>
                <w:rtl/>
              </w:rPr>
              <w:t xml:space="preserve"> المولودين </w:t>
            </w:r>
          </w:p>
          <w:p w:rsidR="001C5F15" w:rsidRPr="00992F4D" w:rsidRDefault="001C5F15" w:rsidP="001C5F15">
            <w:pPr>
              <w:ind w:left="360" w:right="-851"/>
              <w:rPr>
                <w:rFonts w:asciiTheme="majorBidi" w:hAnsiTheme="majorBidi" w:cstheme="majorBidi"/>
                <w:b/>
                <w:bCs/>
                <w:sz w:val="24"/>
                <w:szCs w:val="24"/>
              </w:rPr>
            </w:pPr>
            <w:r w:rsidRPr="00992F4D">
              <w:rPr>
                <w:rFonts w:asciiTheme="majorBidi" w:hAnsiTheme="majorBidi" w:cstheme="majorBidi"/>
                <w:b/>
                <w:bCs/>
                <w:sz w:val="24"/>
                <w:szCs w:val="24"/>
                <w:rtl/>
              </w:rPr>
              <w:t xml:space="preserve">غير </w:t>
            </w:r>
            <w:proofErr w:type="spellStart"/>
            <w:r w:rsidRPr="00992F4D">
              <w:rPr>
                <w:rFonts w:asciiTheme="majorBidi" w:hAnsiTheme="majorBidi" w:cstheme="majorBidi"/>
                <w:b/>
                <w:bCs/>
                <w:sz w:val="24"/>
                <w:szCs w:val="24"/>
                <w:rtl/>
              </w:rPr>
              <w:t>مكتميلين</w:t>
            </w:r>
            <w:proofErr w:type="spellEnd"/>
            <w:r w:rsidRPr="00992F4D">
              <w:rPr>
                <w:rFonts w:asciiTheme="majorBidi" w:hAnsiTheme="majorBidi" w:cstheme="majorBidi"/>
                <w:b/>
                <w:bCs/>
                <w:sz w:val="24"/>
                <w:szCs w:val="24"/>
                <w:rtl/>
              </w:rPr>
              <w:t xml:space="preserve"> النمو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لديهم تشوهات</w:t>
            </w:r>
          </w:p>
          <w:p w:rsidR="001C5F15" w:rsidRPr="00992F4D" w:rsidRDefault="001C5F15" w:rsidP="001C5F15">
            <w:pPr>
              <w:ind w:left="360" w:right="-851"/>
              <w:rPr>
                <w:rFonts w:asciiTheme="majorBidi" w:hAnsiTheme="majorBidi" w:cstheme="majorBidi"/>
                <w:b/>
                <w:bCs/>
                <w:sz w:val="24"/>
                <w:szCs w:val="24"/>
              </w:rPr>
            </w:pPr>
            <w:proofErr w:type="spellStart"/>
            <w:r w:rsidRPr="00992F4D">
              <w:rPr>
                <w:rFonts w:asciiTheme="majorBidi" w:hAnsiTheme="majorBidi" w:cstheme="majorBidi"/>
                <w:b/>
                <w:bCs/>
                <w:sz w:val="24"/>
                <w:szCs w:val="24"/>
                <w:rtl/>
              </w:rPr>
              <w:t>الام</w:t>
            </w:r>
            <w:proofErr w:type="spellEnd"/>
            <w:r w:rsidRPr="00992F4D">
              <w:rPr>
                <w:rFonts w:asciiTheme="majorBidi" w:hAnsiTheme="majorBidi" w:cstheme="majorBidi"/>
                <w:b/>
                <w:bCs/>
                <w:sz w:val="24"/>
                <w:szCs w:val="24"/>
                <w:rtl/>
              </w:rPr>
              <w:t xml:space="preserve"> التي تعاني من السكر وارتفاع الدم بشكل مزمن</w:t>
            </w:r>
          </w:p>
          <w:p w:rsidR="00AE78A7" w:rsidRPr="00992F4D" w:rsidRDefault="001C5F15" w:rsidP="001C5F15">
            <w:pPr>
              <w:ind w:left="360"/>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الام</w:t>
            </w:r>
            <w:proofErr w:type="spellEnd"/>
            <w:r w:rsidRPr="00992F4D">
              <w:rPr>
                <w:rFonts w:asciiTheme="majorBidi" w:hAnsiTheme="majorBidi" w:cstheme="majorBidi"/>
                <w:b/>
                <w:bCs/>
                <w:sz w:val="24"/>
                <w:szCs w:val="24"/>
                <w:rtl/>
              </w:rPr>
              <w:t xml:space="preserve"> التي لديها (</w:t>
            </w:r>
            <w:r w:rsidRPr="00992F4D">
              <w:rPr>
                <w:rFonts w:asciiTheme="majorBidi" w:hAnsiTheme="majorBidi" w:cstheme="majorBidi"/>
                <w:b/>
                <w:bCs/>
                <w:sz w:val="24"/>
                <w:szCs w:val="24"/>
              </w:rPr>
              <w:t>RH-</w:t>
            </w:r>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دمها غير متوافق مع الجنين</w:t>
            </w:r>
          </w:p>
        </w:tc>
        <w:tc>
          <w:tcPr>
            <w:tcW w:w="5812" w:type="dxa"/>
          </w:tcPr>
          <w:p w:rsidR="00AE78A7" w:rsidRPr="00992F4D" w:rsidRDefault="001C5F15"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الحمل الخطر</w:t>
            </w:r>
          </w:p>
        </w:tc>
      </w:tr>
      <w:tr w:rsidR="00AE78A7" w:rsidRPr="00992F4D" w:rsidTr="00992F4D">
        <w:tc>
          <w:tcPr>
            <w:tcW w:w="5103" w:type="dxa"/>
          </w:tcPr>
          <w:p w:rsidR="00AE78A7" w:rsidRPr="00992F4D" w:rsidRDefault="00F63AE6"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اختلال </w:t>
            </w:r>
            <w:proofErr w:type="spellStart"/>
            <w:r w:rsidRPr="00992F4D">
              <w:rPr>
                <w:rFonts w:asciiTheme="majorBidi" w:hAnsiTheme="majorBidi" w:cstheme="majorBidi"/>
                <w:b/>
                <w:bCs/>
                <w:sz w:val="24"/>
                <w:szCs w:val="24"/>
                <w:rtl/>
              </w:rPr>
              <w:t>الاكسجين</w:t>
            </w:r>
            <w:proofErr w:type="spellEnd"/>
            <w:r w:rsidRPr="00992F4D">
              <w:rPr>
                <w:rFonts w:asciiTheme="majorBidi" w:hAnsiTheme="majorBidi" w:cstheme="majorBidi"/>
                <w:b/>
                <w:bCs/>
                <w:sz w:val="24"/>
                <w:szCs w:val="24"/>
                <w:rtl/>
              </w:rPr>
              <w:t xml:space="preserve"> وحوادث </w:t>
            </w:r>
            <w:proofErr w:type="spellStart"/>
            <w:r w:rsidRPr="00992F4D">
              <w:rPr>
                <w:rFonts w:asciiTheme="majorBidi" w:hAnsiTheme="majorBidi" w:cstheme="majorBidi"/>
                <w:b/>
                <w:bCs/>
                <w:sz w:val="24"/>
                <w:szCs w:val="24"/>
                <w:rtl/>
              </w:rPr>
              <w:t>الولاده</w:t>
            </w:r>
            <w:proofErr w:type="spellEnd"/>
            <w:r w:rsidRPr="00992F4D">
              <w:rPr>
                <w:rFonts w:asciiTheme="majorBidi" w:hAnsiTheme="majorBidi" w:cstheme="majorBidi"/>
                <w:b/>
                <w:bCs/>
                <w:sz w:val="24"/>
                <w:szCs w:val="24"/>
                <w:rtl/>
              </w:rPr>
              <w:t xml:space="preserve"> وذلك سبب كبر راس الجنين عن الحوض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عند </w:t>
            </w:r>
            <w:proofErr w:type="spellStart"/>
            <w:r w:rsidRPr="00992F4D">
              <w:rPr>
                <w:rFonts w:asciiTheme="majorBidi" w:hAnsiTheme="majorBidi" w:cstheme="majorBidi"/>
                <w:b/>
                <w:bCs/>
                <w:sz w:val="24"/>
                <w:szCs w:val="24"/>
                <w:rtl/>
              </w:rPr>
              <w:t>اخراج</w:t>
            </w:r>
            <w:proofErr w:type="spellEnd"/>
            <w:r w:rsidRPr="00992F4D">
              <w:rPr>
                <w:rFonts w:asciiTheme="majorBidi" w:hAnsiTheme="majorBidi" w:cstheme="majorBidi"/>
                <w:b/>
                <w:bCs/>
                <w:sz w:val="24"/>
                <w:szCs w:val="24"/>
                <w:rtl/>
              </w:rPr>
              <w:t xml:space="preserve"> الطفل</w:t>
            </w:r>
          </w:p>
        </w:tc>
        <w:tc>
          <w:tcPr>
            <w:tcW w:w="5812" w:type="dxa"/>
          </w:tcPr>
          <w:p w:rsidR="00AE78A7" w:rsidRPr="00992F4D" w:rsidRDefault="00F63AE6"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التشنجات</w:t>
            </w:r>
          </w:p>
        </w:tc>
      </w:tr>
      <w:tr w:rsidR="00AE78A7" w:rsidRPr="00992F4D" w:rsidTr="00992F4D">
        <w:tc>
          <w:tcPr>
            <w:tcW w:w="5103" w:type="dxa"/>
          </w:tcPr>
          <w:p w:rsidR="00FE6ADD" w:rsidRPr="00992F4D" w:rsidRDefault="00FE6ADD" w:rsidP="00FE6ADD">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بالتبلد وضعف الصراخ عند الطفل التشنجات </w:t>
            </w:r>
            <w:proofErr w:type="spellStart"/>
            <w:r w:rsidRPr="00992F4D">
              <w:rPr>
                <w:rFonts w:asciiTheme="majorBidi" w:hAnsiTheme="majorBidi" w:cstheme="majorBidi"/>
                <w:b/>
                <w:bCs/>
                <w:sz w:val="24"/>
                <w:szCs w:val="24"/>
                <w:rtl/>
              </w:rPr>
              <w:t>الزرقه</w:t>
            </w:r>
            <w:proofErr w:type="spellEnd"/>
          </w:p>
          <w:p w:rsidR="00FE6ADD" w:rsidRPr="00992F4D" w:rsidRDefault="00FE6ADD" w:rsidP="00FE6ADD">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ضعف حركه العضلات عدم انتظام التنفس </w:t>
            </w:r>
            <w:proofErr w:type="spellStart"/>
            <w:r w:rsidRPr="00992F4D">
              <w:rPr>
                <w:rFonts w:asciiTheme="majorBidi" w:hAnsiTheme="majorBidi" w:cstheme="majorBidi"/>
                <w:b/>
                <w:bCs/>
                <w:sz w:val="24"/>
                <w:szCs w:val="24"/>
                <w:rtl/>
              </w:rPr>
              <w:t>صعوبه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التغذيه</w:t>
            </w:r>
            <w:proofErr w:type="spellEnd"/>
            <w:r w:rsidRPr="00992F4D">
              <w:rPr>
                <w:rFonts w:asciiTheme="majorBidi" w:hAnsiTheme="majorBidi" w:cstheme="majorBidi"/>
                <w:b/>
                <w:bCs/>
                <w:sz w:val="24"/>
                <w:szCs w:val="24"/>
                <w:rtl/>
              </w:rPr>
              <w:t xml:space="preserve"> </w:t>
            </w:r>
          </w:p>
          <w:p w:rsidR="00FE6ADD" w:rsidRPr="00992F4D" w:rsidRDefault="00FE6ADD" w:rsidP="00FE6ADD">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ودوران العين .</w:t>
            </w:r>
          </w:p>
          <w:p w:rsidR="00AE78A7" w:rsidRPr="00992F4D" w:rsidRDefault="00AE78A7" w:rsidP="00FE6ADD">
            <w:pPr>
              <w:jc w:val="center"/>
              <w:rPr>
                <w:rFonts w:asciiTheme="majorBidi" w:hAnsiTheme="majorBidi" w:cstheme="majorBidi"/>
                <w:b/>
                <w:bCs/>
                <w:sz w:val="24"/>
                <w:szCs w:val="24"/>
                <w:rtl/>
              </w:rPr>
            </w:pPr>
          </w:p>
        </w:tc>
        <w:tc>
          <w:tcPr>
            <w:tcW w:w="5812" w:type="dxa"/>
          </w:tcPr>
          <w:p w:rsidR="00AE78A7" w:rsidRPr="00992F4D" w:rsidRDefault="00FE6ADD"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نقص السكر(</w:t>
            </w:r>
            <w:proofErr w:type="spellStart"/>
            <w:r w:rsidRPr="00992F4D">
              <w:rPr>
                <w:rFonts w:asciiTheme="majorBidi" w:hAnsiTheme="majorBidi" w:cstheme="majorBidi"/>
                <w:b/>
                <w:bCs/>
                <w:sz w:val="24"/>
                <w:szCs w:val="24"/>
                <w:rtl/>
              </w:rPr>
              <w:t>هيبو</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جلسيميا</w:t>
            </w:r>
            <w:proofErr w:type="spellEnd"/>
            <w:r w:rsidRPr="00992F4D">
              <w:rPr>
                <w:rFonts w:asciiTheme="majorBidi" w:hAnsiTheme="majorBidi" w:cstheme="majorBidi"/>
                <w:b/>
                <w:bCs/>
                <w:sz w:val="24"/>
                <w:szCs w:val="24"/>
                <w:rtl/>
              </w:rPr>
              <w:t>)</w:t>
            </w:r>
          </w:p>
        </w:tc>
      </w:tr>
      <w:tr w:rsidR="00AE78A7" w:rsidRPr="00992F4D" w:rsidTr="00992F4D">
        <w:tc>
          <w:tcPr>
            <w:tcW w:w="5103" w:type="dxa"/>
          </w:tcPr>
          <w:p w:rsidR="00AE78A7" w:rsidRPr="00992F4D" w:rsidRDefault="007338AB" w:rsidP="007338AB">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العدوى</w:t>
            </w:r>
          </w:p>
        </w:tc>
        <w:tc>
          <w:tcPr>
            <w:tcW w:w="5812" w:type="dxa"/>
          </w:tcPr>
          <w:p w:rsidR="00AE78A7" w:rsidRPr="00992F4D" w:rsidRDefault="007338AB"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تلف في الجهاز العصبي</w:t>
            </w:r>
          </w:p>
        </w:tc>
      </w:tr>
      <w:tr w:rsidR="00F63AE6" w:rsidRPr="00992F4D" w:rsidTr="00992F4D">
        <w:tc>
          <w:tcPr>
            <w:tcW w:w="5103" w:type="dxa"/>
          </w:tcPr>
          <w:p w:rsidR="00F63AE6" w:rsidRPr="00992F4D" w:rsidRDefault="005843C9" w:rsidP="00EE7315">
            <w:pPr>
              <w:rPr>
                <w:rFonts w:asciiTheme="majorBidi" w:hAnsiTheme="majorBidi" w:cstheme="majorBidi"/>
                <w:b/>
                <w:bCs/>
                <w:sz w:val="24"/>
                <w:szCs w:val="24"/>
                <w:rtl/>
              </w:rPr>
            </w:pPr>
            <w:r w:rsidRPr="00992F4D">
              <w:rPr>
                <w:rFonts w:asciiTheme="majorBidi" w:hAnsiTheme="majorBidi" w:cstheme="majorBidi"/>
                <w:b/>
                <w:bCs/>
                <w:sz w:val="24"/>
                <w:szCs w:val="24"/>
                <w:rtl/>
              </w:rPr>
              <w:t>نقص فيتامينات (ب1-ب2-ب3) ونقص اليود في الطعام</w:t>
            </w:r>
          </w:p>
        </w:tc>
        <w:tc>
          <w:tcPr>
            <w:tcW w:w="5812" w:type="dxa"/>
          </w:tcPr>
          <w:p w:rsidR="00F63AE6" w:rsidRPr="00992F4D" w:rsidRDefault="005843C9"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تضخم </w:t>
            </w:r>
            <w:proofErr w:type="spellStart"/>
            <w:r w:rsidRPr="00992F4D">
              <w:rPr>
                <w:rFonts w:asciiTheme="majorBidi" w:hAnsiTheme="majorBidi" w:cstheme="majorBidi"/>
                <w:b/>
                <w:bCs/>
                <w:sz w:val="24"/>
                <w:szCs w:val="24"/>
                <w:rtl/>
              </w:rPr>
              <w:t>الغده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الدرقيه</w:t>
            </w:r>
            <w:proofErr w:type="spellEnd"/>
          </w:p>
        </w:tc>
      </w:tr>
      <w:tr w:rsidR="00F63AE6" w:rsidRPr="00992F4D" w:rsidTr="00992F4D">
        <w:tc>
          <w:tcPr>
            <w:tcW w:w="5103" w:type="dxa"/>
          </w:tcPr>
          <w:p w:rsidR="00F63AE6" w:rsidRPr="00992F4D" w:rsidRDefault="005843C9"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اضطراب التمثيل الغذائي</w:t>
            </w:r>
          </w:p>
        </w:tc>
        <w:tc>
          <w:tcPr>
            <w:tcW w:w="5812" w:type="dxa"/>
          </w:tcPr>
          <w:p w:rsidR="00F63AE6" w:rsidRPr="00992F4D" w:rsidRDefault="005843C9"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القصاع</w:t>
            </w:r>
            <w:proofErr w:type="spellEnd"/>
          </w:p>
        </w:tc>
      </w:tr>
      <w:tr w:rsidR="00F63AE6" w:rsidRPr="00992F4D" w:rsidTr="00992F4D">
        <w:tc>
          <w:tcPr>
            <w:tcW w:w="5103" w:type="dxa"/>
          </w:tcPr>
          <w:p w:rsidR="00F63AE6" w:rsidRPr="00992F4D" w:rsidRDefault="005843C9"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نقص الحديد</w:t>
            </w:r>
          </w:p>
        </w:tc>
        <w:tc>
          <w:tcPr>
            <w:tcW w:w="5812" w:type="dxa"/>
          </w:tcPr>
          <w:p w:rsidR="00F63AE6" w:rsidRPr="00992F4D" w:rsidRDefault="005843C9"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الانيمياء</w:t>
            </w:r>
            <w:proofErr w:type="spellEnd"/>
          </w:p>
        </w:tc>
      </w:tr>
      <w:tr w:rsidR="00F63AE6" w:rsidRPr="00992F4D" w:rsidTr="00992F4D">
        <w:tc>
          <w:tcPr>
            <w:tcW w:w="5103" w:type="dxa"/>
          </w:tcPr>
          <w:p w:rsidR="00F63AE6" w:rsidRPr="00992F4D" w:rsidRDefault="002A2F0C"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دخول </w:t>
            </w:r>
            <w:proofErr w:type="spellStart"/>
            <w:r w:rsidRPr="00992F4D">
              <w:rPr>
                <w:rFonts w:asciiTheme="majorBidi" w:hAnsiTheme="majorBidi" w:cstheme="majorBidi"/>
                <w:b/>
                <w:bCs/>
                <w:sz w:val="24"/>
                <w:szCs w:val="24"/>
                <w:rtl/>
              </w:rPr>
              <w:t>البكتيرياء</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الى</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سحايا</w:t>
            </w:r>
            <w:proofErr w:type="spellEnd"/>
            <w:r w:rsidRPr="00992F4D">
              <w:rPr>
                <w:rFonts w:asciiTheme="majorBidi" w:hAnsiTheme="majorBidi" w:cstheme="majorBidi"/>
                <w:b/>
                <w:bCs/>
                <w:sz w:val="24"/>
                <w:szCs w:val="24"/>
                <w:rtl/>
              </w:rPr>
              <w:t xml:space="preserve"> الدماغ</w:t>
            </w:r>
          </w:p>
        </w:tc>
        <w:tc>
          <w:tcPr>
            <w:tcW w:w="5812" w:type="dxa"/>
          </w:tcPr>
          <w:p w:rsidR="00F63AE6" w:rsidRPr="00992F4D" w:rsidRDefault="002A2F0C"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u w:val="single"/>
                <w:rtl/>
              </w:rPr>
              <w:t xml:space="preserve">التهاب </w:t>
            </w:r>
            <w:proofErr w:type="spellStart"/>
            <w:r w:rsidRPr="00992F4D">
              <w:rPr>
                <w:rFonts w:asciiTheme="majorBidi" w:hAnsiTheme="majorBidi" w:cstheme="majorBidi"/>
                <w:b/>
                <w:bCs/>
                <w:sz w:val="24"/>
                <w:szCs w:val="24"/>
                <w:u w:val="single"/>
                <w:rtl/>
              </w:rPr>
              <w:t>السحايا</w:t>
            </w:r>
            <w:proofErr w:type="spellEnd"/>
          </w:p>
        </w:tc>
      </w:tr>
      <w:tr w:rsidR="00F63AE6" w:rsidRPr="00992F4D" w:rsidTr="00992F4D">
        <w:tc>
          <w:tcPr>
            <w:tcW w:w="5103" w:type="dxa"/>
          </w:tcPr>
          <w:p w:rsidR="00F63AE6" w:rsidRPr="00992F4D" w:rsidRDefault="002A2F0C"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ارتفاع درجه </w:t>
            </w:r>
            <w:proofErr w:type="spellStart"/>
            <w:r w:rsidRPr="00992F4D">
              <w:rPr>
                <w:rFonts w:asciiTheme="majorBidi" w:hAnsiTheme="majorBidi" w:cstheme="majorBidi"/>
                <w:b/>
                <w:bCs/>
                <w:sz w:val="24"/>
                <w:szCs w:val="24"/>
                <w:rtl/>
              </w:rPr>
              <w:t>الحراره</w:t>
            </w:r>
            <w:proofErr w:type="spellEnd"/>
            <w:r w:rsidRPr="00992F4D">
              <w:rPr>
                <w:rFonts w:asciiTheme="majorBidi" w:hAnsiTheme="majorBidi" w:cstheme="majorBidi"/>
                <w:b/>
                <w:bCs/>
                <w:sz w:val="24"/>
                <w:szCs w:val="24"/>
                <w:rtl/>
              </w:rPr>
              <w:t xml:space="preserve"> والصداع </w:t>
            </w:r>
            <w:proofErr w:type="spellStart"/>
            <w:r w:rsidRPr="00992F4D">
              <w:rPr>
                <w:rFonts w:asciiTheme="majorBidi" w:hAnsiTheme="majorBidi" w:cstheme="majorBidi"/>
                <w:b/>
                <w:bCs/>
                <w:sz w:val="24"/>
                <w:szCs w:val="24"/>
                <w:rtl/>
              </w:rPr>
              <w:t>والقئ</w:t>
            </w:r>
            <w:proofErr w:type="spellEnd"/>
            <w:r w:rsidRPr="00992F4D">
              <w:rPr>
                <w:rFonts w:asciiTheme="majorBidi" w:hAnsiTheme="majorBidi" w:cstheme="majorBidi"/>
                <w:b/>
                <w:bCs/>
                <w:sz w:val="24"/>
                <w:szCs w:val="24"/>
                <w:rtl/>
              </w:rPr>
              <w:t xml:space="preserve"> وتصلب </w:t>
            </w:r>
            <w:proofErr w:type="spellStart"/>
            <w:r w:rsidRPr="00992F4D">
              <w:rPr>
                <w:rFonts w:asciiTheme="majorBidi" w:hAnsiTheme="majorBidi" w:cstheme="majorBidi"/>
                <w:b/>
                <w:bCs/>
                <w:sz w:val="24"/>
                <w:szCs w:val="24"/>
                <w:rtl/>
              </w:rPr>
              <w:t>الرقبه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والرعشه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والام</w:t>
            </w:r>
            <w:proofErr w:type="spellEnd"/>
            <w:r w:rsidRPr="00992F4D">
              <w:rPr>
                <w:rFonts w:asciiTheme="majorBidi" w:hAnsiTheme="majorBidi" w:cstheme="majorBidi"/>
                <w:b/>
                <w:bCs/>
                <w:sz w:val="24"/>
                <w:szCs w:val="24"/>
                <w:rtl/>
              </w:rPr>
              <w:t xml:space="preserve"> في الظهر </w:t>
            </w:r>
            <w:proofErr w:type="spellStart"/>
            <w:r w:rsidRPr="00992F4D">
              <w:rPr>
                <w:rFonts w:asciiTheme="majorBidi" w:hAnsiTheme="majorBidi" w:cstheme="majorBidi"/>
                <w:b/>
                <w:bCs/>
                <w:sz w:val="24"/>
                <w:szCs w:val="24"/>
                <w:rtl/>
              </w:rPr>
              <w:t>والاذن</w:t>
            </w:r>
            <w:proofErr w:type="spellEnd"/>
          </w:p>
        </w:tc>
        <w:tc>
          <w:tcPr>
            <w:tcW w:w="5812" w:type="dxa"/>
          </w:tcPr>
          <w:p w:rsidR="00F63AE6" w:rsidRPr="00992F4D" w:rsidRDefault="002A2F0C"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الحمى </w:t>
            </w:r>
            <w:proofErr w:type="spellStart"/>
            <w:r w:rsidRPr="00992F4D">
              <w:rPr>
                <w:rFonts w:asciiTheme="majorBidi" w:hAnsiTheme="majorBidi" w:cstheme="majorBidi"/>
                <w:b/>
                <w:bCs/>
                <w:sz w:val="24"/>
                <w:szCs w:val="24"/>
                <w:rtl/>
              </w:rPr>
              <w:t>الشوكيه</w:t>
            </w:r>
            <w:proofErr w:type="spellEnd"/>
          </w:p>
        </w:tc>
      </w:tr>
      <w:tr w:rsidR="00F63AE6" w:rsidRPr="00992F4D" w:rsidTr="00992F4D">
        <w:tc>
          <w:tcPr>
            <w:tcW w:w="5103" w:type="dxa"/>
          </w:tcPr>
          <w:p w:rsidR="00F63AE6" w:rsidRPr="00992F4D" w:rsidRDefault="003018FA"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نقص </w:t>
            </w:r>
            <w:proofErr w:type="spellStart"/>
            <w:r w:rsidRPr="00992F4D">
              <w:rPr>
                <w:rFonts w:asciiTheme="majorBidi" w:hAnsiTheme="majorBidi" w:cstheme="majorBidi"/>
                <w:b/>
                <w:bCs/>
                <w:sz w:val="24"/>
                <w:szCs w:val="24"/>
                <w:rtl/>
              </w:rPr>
              <w:t>افراز</w:t>
            </w:r>
            <w:proofErr w:type="spellEnd"/>
            <w:r w:rsidRPr="00992F4D">
              <w:rPr>
                <w:rFonts w:asciiTheme="majorBidi" w:hAnsiTheme="majorBidi" w:cstheme="majorBidi"/>
                <w:b/>
                <w:bCs/>
                <w:sz w:val="24"/>
                <w:szCs w:val="24"/>
                <w:rtl/>
              </w:rPr>
              <w:t xml:space="preserve"> الغدد </w:t>
            </w:r>
            <w:proofErr w:type="spellStart"/>
            <w:r w:rsidRPr="00992F4D">
              <w:rPr>
                <w:rFonts w:asciiTheme="majorBidi" w:hAnsiTheme="majorBidi" w:cstheme="majorBidi"/>
                <w:b/>
                <w:bCs/>
                <w:sz w:val="24"/>
                <w:szCs w:val="24"/>
                <w:rtl/>
              </w:rPr>
              <w:t>الدرقيه</w:t>
            </w:r>
            <w:proofErr w:type="spellEnd"/>
            <w:r w:rsidRPr="00992F4D">
              <w:rPr>
                <w:rFonts w:asciiTheme="majorBidi" w:hAnsiTheme="majorBidi" w:cstheme="majorBidi"/>
                <w:b/>
                <w:bCs/>
                <w:sz w:val="24"/>
                <w:szCs w:val="24"/>
                <w:rtl/>
              </w:rPr>
              <w:t xml:space="preserve"> (نقص اليود)</w:t>
            </w:r>
          </w:p>
        </w:tc>
        <w:tc>
          <w:tcPr>
            <w:tcW w:w="5812" w:type="dxa"/>
          </w:tcPr>
          <w:p w:rsidR="00F63AE6" w:rsidRPr="00992F4D" w:rsidRDefault="003018FA"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القزامه</w:t>
            </w:r>
            <w:proofErr w:type="spellEnd"/>
            <w:r w:rsidRPr="00992F4D">
              <w:rPr>
                <w:rFonts w:asciiTheme="majorBidi" w:hAnsiTheme="majorBidi" w:cstheme="majorBidi"/>
                <w:b/>
                <w:bCs/>
                <w:sz w:val="24"/>
                <w:szCs w:val="24"/>
                <w:rtl/>
              </w:rPr>
              <w:t xml:space="preserve"> ( قصر </w:t>
            </w:r>
            <w:proofErr w:type="spellStart"/>
            <w:r w:rsidRPr="00992F4D">
              <w:rPr>
                <w:rFonts w:asciiTheme="majorBidi" w:hAnsiTheme="majorBidi" w:cstheme="majorBidi"/>
                <w:b/>
                <w:bCs/>
                <w:sz w:val="24"/>
                <w:szCs w:val="24"/>
                <w:rtl/>
              </w:rPr>
              <w:t>القامه</w:t>
            </w:r>
            <w:proofErr w:type="spellEnd"/>
            <w:r w:rsidRPr="00992F4D">
              <w:rPr>
                <w:rFonts w:asciiTheme="majorBidi" w:hAnsiTheme="majorBidi" w:cstheme="majorBidi"/>
                <w:b/>
                <w:bCs/>
                <w:sz w:val="24"/>
                <w:szCs w:val="24"/>
                <w:rtl/>
              </w:rPr>
              <w:t xml:space="preserve"> )</w:t>
            </w:r>
          </w:p>
        </w:tc>
      </w:tr>
      <w:tr w:rsidR="00F63AE6" w:rsidRPr="00992F4D" w:rsidTr="00992F4D">
        <w:tc>
          <w:tcPr>
            <w:tcW w:w="5103" w:type="dxa"/>
          </w:tcPr>
          <w:p w:rsidR="00F63AE6" w:rsidRPr="00992F4D" w:rsidRDefault="003018FA"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انسداد القنوات </w:t>
            </w:r>
            <w:proofErr w:type="spellStart"/>
            <w:r w:rsidRPr="00992F4D">
              <w:rPr>
                <w:rFonts w:asciiTheme="majorBidi" w:hAnsiTheme="majorBidi" w:cstheme="majorBidi"/>
                <w:b/>
                <w:bCs/>
                <w:sz w:val="24"/>
                <w:szCs w:val="24"/>
                <w:rtl/>
              </w:rPr>
              <w:t>الناقله</w:t>
            </w:r>
            <w:proofErr w:type="spellEnd"/>
            <w:r w:rsidRPr="00992F4D">
              <w:rPr>
                <w:rFonts w:asciiTheme="majorBidi" w:hAnsiTheme="majorBidi" w:cstheme="majorBidi"/>
                <w:b/>
                <w:bCs/>
                <w:sz w:val="24"/>
                <w:szCs w:val="24"/>
                <w:rtl/>
              </w:rPr>
              <w:t xml:space="preserve"> للسوائل للجهاز العصبي المركزي</w:t>
            </w:r>
          </w:p>
        </w:tc>
        <w:tc>
          <w:tcPr>
            <w:tcW w:w="5812" w:type="dxa"/>
          </w:tcPr>
          <w:p w:rsidR="00F63AE6" w:rsidRPr="00992F4D" w:rsidRDefault="003018FA"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حدوث </w:t>
            </w:r>
            <w:proofErr w:type="spellStart"/>
            <w:r w:rsidRPr="00992F4D">
              <w:rPr>
                <w:rFonts w:asciiTheme="majorBidi" w:hAnsiTheme="majorBidi" w:cstheme="majorBidi"/>
                <w:b/>
                <w:bCs/>
                <w:sz w:val="24"/>
                <w:szCs w:val="24"/>
                <w:rtl/>
              </w:rPr>
              <w:t>تصلبات</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درنيه</w:t>
            </w:r>
            <w:proofErr w:type="spellEnd"/>
          </w:p>
        </w:tc>
      </w:tr>
      <w:tr w:rsidR="00F63AE6" w:rsidRPr="00992F4D" w:rsidTr="00992F4D">
        <w:tc>
          <w:tcPr>
            <w:tcW w:w="5103" w:type="dxa"/>
          </w:tcPr>
          <w:p w:rsidR="00F63AE6" w:rsidRPr="00992F4D" w:rsidRDefault="0049057D"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المواد </w:t>
            </w:r>
            <w:proofErr w:type="spellStart"/>
            <w:r w:rsidRPr="00992F4D">
              <w:rPr>
                <w:rFonts w:asciiTheme="majorBidi" w:hAnsiTheme="majorBidi" w:cstheme="majorBidi"/>
                <w:b/>
                <w:bCs/>
                <w:sz w:val="24"/>
                <w:szCs w:val="24"/>
                <w:rtl/>
              </w:rPr>
              <w:t>الكيماويه</w:t>
            </w:r>
            <w:proofErr w:type="spellEnd"/>
          </w:p>
        </w:tc>
        <w:tc>
          <w:tcPr>
            <w:tcW w:w="5812" w:type="dxa"/>
          </w:tcPr>
          <w:p w:rsidR="00F63AE6" w:rsidRPr="00992F4D" w:rsidRDefault="0049057D" w:rsidP="00EE7315">
            <w:pP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تاثير</w:t>
            </w:r>
            <w:proofErr w:type="spellEnd"/>
            <w:r w:rsidRPr="00992F4D">
              <w:rPr>
                <w:rFonts w:asciiTheme="majorBidi" w:hAnsiTheme="majorBidi" w:cstheme="majorBidi"/>
                <w:b/>
                <w:bCs/>
                <w:sz w:val="24"/>
                <w:szCs w:val="24"/>
                <w:rtl/>
              </w:rPr>
              <w:t xml:space="preserve"> سام على الجهاز العصبي المركزي فتحدث ضررا ينقص </w:t>
            </w:r>
            <w:proofErr w:type="spellStart"/>
            <w:r w:rsidRPr="00992F4D">
              <w:rPr>
                <w:rFonts w:asciiTheme="majorBidi" w:hAnsiTheme="majorBidi" w:cstheme="majorBidi"/>
                <w:b/>
                <w:bCs/>
                <w:sz w:val="24"/>
                <w:szCs w:val="24"/>
                <w:rtl/>
              </w:rPr>
              <w:t>الاكسجين</w:t>
            </w:r>
            <w:proofErr w:type="spellEnd"/>
            <w:r w:rsidRPr="00992F4D">
              <w:rPr>
                <w:rFonts w:asciiTheme="majorBidi" w:hAnsiTheme="majorBidi" w:cstheme="majorBidi"/>
                <w:b/>
                <w:bCs/>
                <w:sz w:val="24"/>
                <w:szCs w:val="24"/>
                <w:rtl/>
              </w:rPr>
              <w:t xml:space="preserve"> عنها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انها</w:t>
            </w:r>
            <w:proofErr w:type="spellEnd"/>
            <w:r w:rsidRPr="00992F4D">
              <w:rPr>
                <w:rFonts w:asciiTheme="majorBidi" w:hAnsiTheme="majorBidi" w:cstheme="majorBidi"/>
                <w:b/>
                <w:bCs/>
                <w:sz w:val="24"/>
                <w:szCs w:val="24"/>
                <w:rtl/>
              </w:rPr>
              <w:t xml:space="preserve"> تؤثر بشكل مباشر على </w:t>
            </w:r>
            <w:proofErr w:type="spellStart"/>
            <w:r w:rsidRPr="00992F4D">
              <w:rPr>
                <w:rFonts w:asciiTheme="majorBidi" w:hAnsiTheme="majorBidi" w:cstheme="majorBidi"/>
                <w:b/>
                <w:bCs/>
                <w:sz w:val="24"/>
                <w:szCs w:val="24"/>
                <w:rtl/>
              </w:rPr>
              <w:t>الانسجه</w:t>
            </w:r>
            <w:proofErr w:type="spellEnd"/>
            <w:r w:rsidRPr="00992F4D">
              <w:rPr>
                <w:rFonts w:asciiTheme="majorBidi" w:hAnsiTheme="majorBidi" w:cstheme="majorBidi"/>
                <w:b/>
                <w:bCs/>
                <w:sz w:val="24"/>
                <w:szCs w:val="24"/>
                <w:rtl/>
              </w:rPr>
              <w:t xml:space="preserve"> فتحدث تلفا وقد يكون حاد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مزمنا</w:t>
            </w:r>
          </w:p>
        </w:tc>
      </w:tr>
      <w:tr w:rsidR="003018FA" w:rsidRPr="00992F4D" w:rsidTr="00992F4D">
        <w:tc>
          <w:tcPr>
            <w:tcW w:w="5103" w:type="dxa"/>
          </w:tcPr>
          <w:p w:rsidR="003018FA" w:rsidRPr="00992F4D" w:rsidRDefault="00226F03"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مبيدات الحشرات والحشائش والمخصبات </w:t>
            </w:r>
            <w:proofErr w:type="spellStart"/>
            <w:r w:rsidRPr="00992F4D">
              <w:rPr>
                <w:rFonts w:asciiTheme="majorBidi" w:hAnsiTheme="majorBidi" w:cstheme="majorBidi"/>
                <w:b/>
                <w:bCs/>
                <w:sz w:val="24"/>
                <w:szCs w:val="24"/>
                <w:rtl/>
              </w:rPr>
              <w:t>الزراعيه</w:t>
            </w:r>
            <w:proofErr w:type="spellEnd"/>
            <w:r w:rsidRPr="00992F4D">
              <w:rPr>
                <w:rFonts w:asciiTheme="majorBidi" w:hAnsiTheme="majorBidi" w:cstheme="majorBidi"/>
                <w:b/>
                <w:bCs/>
                <w:sz w:val="24"/>
                <w:szCs w:val="24"/>
                <w:rtl/>
              </w:rPr>
              <w:t xml:space="preserve"> ومبيدات الفطريات والكبريت ومركبات </w:t>
            </w:r>
            <w:proofErr w:type="spellStart"/>
            <w:r w:rsidRPr="00992F4D">
              <w:rPr>
                <w:rFonts w:asciiTheme="majorBidi" w:hAnsiTheme="majorBidi" w:cstheme="majorBidi"/>
                <w:b/>
                <w:bCs/>
                <w:sz w:val="24"/>
                <w:szCs w:val="24"/>
                <w:rtl/>
              </w:rPr>
              <w:t>الزئبق</w:t>
            </w:r>
            <w:proofErr w:type="spellEnd"/>
          </w:p>
        </w:tc>
        <w:tc>
          <w:tcPr>
            <w:tcW w:w="5812" w:type="dxa"/>
          </w:tcPr>
          <w:p w:rsidR="003018FA" w:rsidRPr="00992F4D" w:rsidRDefault="00226F03" w:rsidP="009C5709">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التسمم وربما تؤدي </w:t>
            </w:r>
            <w:proofErr w:type="spellStart"/>
            <w:r w:rsidRPr="00992F4D">
              <w:rPr>
                <w:rFonts w:asciiTheme="majorBidi" w:hAnsiTheme="majorBidi" w:cstheme="majorBidi"/>
                <w:b/>
                <w:bCs/>
                <w:sz w:val="24"/>
                <w:szCs w:val="24"/>
                <w:rtl/>
              </w:rPr>
              <w:t>الى</w:t>
            </w:r>
            <w:proofErr w:type="spellEnd"/>
            <w:r w:rsidRPr="00992F4D">
              <w:rPr>
                <w:rFonts w:asciiTheme="majorBidi" w:hAnsiTheme="majorBidi" w:cstheme="majorBidi"/>
                <w:b/>
                <w:bCs/>
                <w:sz w:val="24"/>
                <w:szCs w:val="24"/>
                <w:rtl/>
              </w:rPr>
              <w:t xml:space="preserve"> الموت</w:t>
            </w:r>
          </w:p>
        </w:tc>
      </w:tr>
      <w:tr w:rsidR="003018FA" w:rsidRPr="00992F4D" w:rsidTr="00992F4D">
        <w:tc>
          <w:tcPr>
            <w:tcW w:w="5103" w:type="dxa"/>
          </w:tcPr>
          <w:p w:rsidR="003018FA" w:rsidRPr="00992F4D" w:rsidRDefault="00EA2C3F"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المعادن </w:t>
            </w:r>
            <w:proofErr w:type="spellStart"/>
            <w:r w:rsidRPr="00992F4D">
              <w:rPr>
                <w:rFonts w:asciiTheme="majorBidi" w:hAnsiTheme="majorBidi" w:cstheme="majorBidi"/>
                <w:b/>
                <w:bCs/>
                <w:sz w:val="24"/>
                <w:szCs w:val="24"/>
                <w:rtl/>
              </w:rPr>
              <w:t>الثقيله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الزئبق</w:t>
            </w:r>
            <w:proofErr w:type="spellEnd"/>
            <w:r w:rsidRPr="00992F4D">
              <w:rPr>
                <w:rFonts w:asciiTheme="majorBidi" w:hAnsiTheme="majorBidi" w:cstheme="majorBidi"/>
                <w:b/>
                <w:bCs/>
                <w:sz w:val="24"/>
                <w:szCs w:val="24"/>
                <w:rtl/>
              </w:rPr>
              <w:t xml:space="preserve"> والرصاص)</w:t>
            </w:r>
          </w:p>
        </w:tc>
        <w:tc>
          <w:tcPr>
            <w:tcW w:w="5812" w:type="dxa"/>
          </w:tcPr>
          <w:p w:rsidR="003018FA" w:rsidRPr="00992F4D" w:rsidRDefault="00EA2C3F"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 تلف الجهاز العصبي</w:t>
            </w:r>
          </w:p>
          <w:p w:rsidR="00CA434E" w:rsidRPr="00992F4D" w:rsidRDefault="00CA434E"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الرصاص= يؤدي </w:t>
            </w:r>
            <w:proofErr w:type="spellStart"/>
            <w:r w:rsidRPr="00992F4D">
              <w:rPr>
                <w:rFonts w:asciiTheme="majorBidi" w:hAnsiTheme="majorBidi" w:cstheme="majorBidi"/>
                <w:b/>
                <w:bCs/>
                <w:sz w:val="24"/>
                <w:szCs w:val="24"/>
                <w:rtl/>
              </w:rPr>
              <w:t>الى</w:t>
            </w:r>
            <w:proofErr w:type="spellEnd"/>
            <w:r w:rsidRPr="00992F4D">
              <w:rPr>
                <w:rFonts w:asciiTheme="majorBidi" w:hAnsiTheme="majorBidi" w:cstheme="majorBidi"/>
                <w:b/>
                <w:bCs/>
                <w:sz w:val="24"/>
                <w:szCs w:val="24"/>
                <w:rtl/>
              </w:rPr>
              <w:t xml:space="preserve"> التشنجات والاضطرابات في </w:t>
            </w:r>
            <w:proofErr w:type="spellStart"/>
            <w:r w:rsidRPr="00992F4D">
              <w:rPr>
                <w:rFonts w:asciiTheme="majorBidi" w:hAnsiTheme="majorBidi" w:cstheme="majorBidi"/>
                <w:b/>
                <w:bCs/>
                <w:sz w:val="24"/>
                <w:szCs w:val="24"/>
                <w:rtl/>
              </w:rPr>
              <w:t>الابصار</w:t>
            </w:r>
            <w:proofErr w:type="spellEnd"/>
          </w:p>
          <w:p w:rsidR="00CA434E" w:rsidRPr="00992F4D" w:rsidRDefault="00CA434E" w:rsidP="00EE7315">
            <w:pP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الزئبق</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والاعاقه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البصريه</w:t>
            </w:r>
            <w:proofErr w:type="spellEnd"/>
            <w:r w:rsidRPr="00992F4D">
              <w:rPr>
                <w:rFonts w:asciiTheme="majorBidi" w:hAnsiTheme="majorBidi" w:cstheme="majorBidi"/>
                <w:b/>
                <w:bCs/>
                <w:sz w:val="24"/>
                <w:szCs w:val="24"/>
                <w:rtl/>
              </w:rPr>
              <w:t xml:space="preserve"> والتشنجات وضعف العضلات</w:t>
            </w:r>
          </w:p>
        </w:tc>
      </w:tr>
      <w:tr w:rsidR="003018FA" w:rsidRPr="00992F4D" w:rsidTr="00992F4D">
        <w:tc>
          <w:tcPr>
            <w:tcW w:w="5103" w:type="dxa"/>
          </w:tcPr>
          <w:p w:rsidR="003018FA" w:rsidRPr="00992F4D" w:rsidRDefault="00BE3591"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الحوادث والصدمات التي تؤثر بشكل مباشر على منطقه </w:t>
            </w:r>
            <w:proofErr w:type="spellStart"/>
            <w:r w:rsidRPr="00992F4D">
              <w:rPr>
                <w:rFonts w:asciiTheme="majorBidi" w:hAnsiTheme="majorBidi" w:cstheme="majorBidi"/>
                <w:b/>
                <w:bCs/>
                <w:sz w:val="24"/>
                <w:szCs w:val="24"/>
                <w:rtl/>
              </w:rPr>
              <w:t>الراس</w:t>
            </w:r>
            <w:proofErr w:type="spellEnd"/>
          </w:p>
        </w:tc>
        <w:tc>
          <w:tcPr>
            <w:tcW w:w="5812" w:type="dxa"/>
          </w:tcPr>
          <w:p w:rsidR="003018FA" w:rsidRPr="00992F4D" w:rsidRDefault="00BE3591"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نقص في </w:t>
            </w:r>
            <w:proofErr w:type="spellStart"/>
            <w:r w:rsidRPr="00992F4D">
              <w:rPr>
                <w:rFonts w:asciiTheme="majorBidi" w:hAnsiTheme="majorBidi" w:cstheme="majorBidi"/>
                <w:b/>
                <w:bCs/>
                <w:sz w:val="24"/>
                <w:szCs w:val="24"/>
                <w:rtl/>
              </w:rPr>
              <w:t>الاكسجين</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نزيف في الدماغ </w:t>
            </w:r>
            <w:proofErr w:type="spellStart"/>
            <w:r w:rsidRPr="00992F4D">
              <w:rPr>
                <w:rFonts w:asciiTheme="majorBidi" w:hAnsiTheme="majorBidi" w:cstheme="majorBidi"/>
                <w:b/>
                <w:bCs/>
                <w:sz w:val="24"/>
                <w:szCs w:val="24"/>
                <w:rtl/>
              </w:rPr>
              <w:t>او</w:t>
            </w:r>
            <w:proofErr w:type="spellEnd"/>
            <w:r w:rsidRPr="00992F4D">
              <w:rPr>
                <w:rFonts w:asciiTheme="majorBidi" w:hAnsiTheme="majorBidi" w:cstheme="majorBidi"/>
                <w:b/>
                <w:bCs/>
                <w:sz w:val="24"/>
                <w:szCs w:val="24"/>
                <w:rtl/>
              </w:rPr>
              <w:t xml:space="preserve"> كسورا في </w:t>
            </w:r>
            <w:proofErr w:type="spellStart"/>
            <w:r w:rsidRPr="00992F4D">
              <w:rPr>
                <w:rFonts w:asciiTheme="majorBidi" w:hAnsiTheme="majorBidi" w:cstheme="majorBidi"/>
                <w:b/>
                <w:bCs/>
                <w:sz w:val="24"/>
                <w:szCs w:val="24"/>
                <w:rtl/>
              </w:rPr>
              <w:t>الجمجمه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ممايؤدي</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الي</w:t>
            </w:r>
            <w:proofErr w:type="spellEnd"/>
            <w:r w:rsidRPr="00992F4D">
              <w:rPr>
                <w:rFonts w:asciiTheme="majorBidi" w:hAnsiTheme="majorBidi" w:cstheme="majorBidi"/>
                <w:b/>
                <w:bCs/>
                <w:sz w:val="24"/>
                <w:szCs w:val="24"/>
                <w:rtl/>
              </w:rPr>
              <w:t xml:space="preserve"> تلف الجهاز العصبي المركزي وبالتالي </w:t>
            </w:r>
            <w:proofErr w:type="spellStart"/>
            <w:r w:rsidRPr="00992F4D">
              <w:rPr>
                <w:rFonts w:asciiTheme="majorBidi" w:hAnsiTheme="majorBidi" w:cstheme="majorBidi"/>
                <w:b/>
                <w:bCs/>
                <w:sz w:val="24"/>
                <w:szCs w:val="24"/>
                <w:rtl/>
              </w:rPr>
              <w:t>الاعاقه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العقليه</w:t>
            </w:r>
            <w:proofErr w:type="spellEnd"/>
          </w:p>
        </w:tc>
      </w:tr>
      <w:tr w:rsidR="003018FA" w:rsidRPr="00992F4D" w:rsidTr="00992F4D">
        <w:tc>
          <w:tcPr>
            <w:tcW w:w="5103" w:type="dxa"/>
          </w:tcPr>
          <w:p w:rsidR="003018FA" w:rsidRPr="00992F4D" w:rsidRDefault="00BE3591" w:rsidP="00EE7315">
            <w:pP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الحصبه</w:t>
            </w:r>
            <w:proofErr w:type="spellEnd"/>
            <w:r w:rsidRPr="00992F4D">
              <w:rPr>
                <w:rFonts w:asciiTheme="majorBidi" w:hAnsiTheme="majorBidi" w:cstheme="majorBidi"/>
                <w:b/>
                <w:bCs/>
                <w:sz w:val="24"/>
                <w:szCs w:val="24"/>
                <w:rtl/>
              </w:rPr>
              <w:t xml:space="preserve"> الجدري التهاب </w:t>
            </w:r>
            <w:proofErr w:type="spellStart"/>
            <w:r w:rsidRPr="00992F4D">
              <w:rPr>
                <w:rFonts w:asciiTheme="majorBidi" w:hAnsiTheme="majorBidi" w:cstheme="majorBidi"/>
                <w:b/>
                <w:bCs/>
                <w:sz w:val="24"/>
                <w:szCs w:val="24"/>
                <w:rtl/>
              </w:rPr>
              <w:t>السحايا</w:t>
            </w:r>
            <w:proofErr w:type="spellEnd"/>
            <w:r w:rsidRPr="00992F4D">
              <w:rPr>
                <w:rFonts w:asciiTheme="majorBidi" w:hAnsiTheme="majorBidi" w:cstheme="majorBidi"/>
                <w:b/>
                <w:bCs/>
                <w:sz w:val="24"/>
                <w:szCs w:val="24"/>
                <w:rtl/>
              </w:rPr>
              <w:t xml:space="preserve"> التهاب الدماغ واضطرابات الغدد</w:t>
            </w:r>
          </w:p>
          <w:p w:rsidR="00BE3591" w:rsidRPr="00992F4D" w:rsidRDefault="00BE3591"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 ارتفاع بدرجه </w:t>
            </w:r>
            <w:proofErr w:type="spellStart"/>
            <w:r w:rsidRPr="00992F4D">
              <w:rPr>
                <w:rFonts w:asciiTheme="majorBidi" w:hAnsiTheme="majorBidi" w:cstheme="majorBidi"/>
                <w:b/>
                <w:bCs/>
                <w:sz w:val="24"/>
                <w:szCs w:val="24"/>
                <w:rtl/>
              </w:rPr>
              <w:t>الحراره</w:t>
            </w:r>
            <w:proofErr w:type="spellEnd"/>
          </w:p>
        </w:tc>
        <w:tc>
          <w:tcPr>
            <w:tcW w:w="5812" w:type="dxa"/>
          </w:tcPr>
          <w:p w:rsidR="003018FA" w:rsidRPr="00992F4D" w:rsidRDefault="00BE3591" w:rsidP="00F90460">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الاضطرابات </w:t>
            </w:r>
            <w:proofErr w:type="spellStart"/>
            <w:r w:rsidRPr="00992F4D">
              <w:rPr>
                <w:rFonts w:asciiTheme="majorBidi" w:hAnsiTheme="majorBidi" w:cstheme="majorBidi"/>
                <w:b/>
                <w:bCs/>
                <w:sz w:val="24"/>
                <w:szCs w:val="24"/>
                <w:rtl/>
              </w:rPr>
              <w:t>العصبيه</w:t>
            </w:r>
            <w:proofErr w:type="spellEnd"/>
            <w:r w:rsidRPr="00992F4D">
              <w:rPr>
                <w:rFonts w:asciiTheme="majorBidi" w:hAnsiTheme="majorBidi" w:cstheme="majorBidi"/>
                <w:b/>
                <w:bCs/>
                <w:sz w:val="24"/>
                <w:szCs w:val="24"/>
                <w:rtl/>
              </w:rPr>
              <w:t xml:space="preserve"> - حالات من </w:t>
            </w:r>
            <w:proofErr w:type="spellStart"/>
            <w:r w:rsidRPr="00992F4D">
              <w:rPr>
                <w:rFonts w:asciiTheme="majorBidi" w:hAnsiTheme="majorBidi" w:cstheme="majorBidi"/>
                <w:b/>
                <w:bCs/>
                <w:sz w:val="24"/>
                <w:szCs w:val="24"/>
                <w:rtl/>
              </w:rPr>
              <w:t>الاعاقه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العقليه</w:t>
            </w:r>
            <w:proofErr w:type="spellEnd"/>
          </w:p>
        </w:tc>
      </w:tr>
      <w:tr w:rsidR="003018FA" w:rsidRPr="00992F4D" w:rsidTr="00992F4D">
        <w:tc>
          <w:tcPr>
            <w:tcW w:w="5103" w:type="dxa"/>
          </w:tcPr>
          <w:p w:rsidR="003018FA" w:rsidRPr="00992F4D" w:rsidRDefault="0042153D" w:rsidP="0042153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كميات مبالغه </w:t>
            </w:r>
            <w:proofErr w:type="spellStart"/>
            <w:r w:rsidRPr="00992F4D">
              <w:rPr>
                <w:rFonts w:asciiTheme="majorBidi" w:hAnsiTheme="majorBidi" w:cstheme="majorBidi"/>
                <w:b/>
                <w:bCs/>
                <w:sz w:val="24"/>
                <w:szCs w:val="24"/>
                <w:rtl/>
              </w:rPr>
              <w:t>بالادويه</w:t>
            </w:r>
            <w:proofErr w:type="spellEnd"/>
            <w:r w:rsidRPr="00992F4D">
              <w:rPr>
                <w:rFonts w:asciiTheme="majorBidi" w:hAnsiTheme="majorBidi" w:cstheme="majorBidi"/>
                <w:b/>
                <w:bCs/>
                <w:sz w:val="24"/>
                <w:szCs w:val="24"/>
                <w:rtl/>
              </w:rPr>
              <w:t xml:space="preserve"> و العقاقير</w:t>
            </w:r>
          </w:p>
        </w:tc>
        <w:tc>
          <w:tcPr>
            <w:tcW w:w="5812" w:type="dxa"/>
          </w:tcPr>
          <w:p w:rsidR="0042153D" w:rsidRPr="00992F4D" w:rsidRDefault="0042153D" w:rsidP="0042153D">
            <w:pPr>
              <w:ind w:left="-625" w:right="-851"/>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تلف الجهاز العصبي المركزي والى العديد من </w:t>
            </w:r>
            <w:proofErr w:type="spellStart"/>
            <w:r w:rsidRPr="00992F4D">
              <w:rPr>
                <w:rFonts w:asciiTheme="majorBidi" w:hAnsiTheme="majorBidi" w:cstheme="majorBidi"/>
                <w:b/>
                <w:bCs/>
                <w:sz w:val="24"/>
                <w:szCs w:val="24"/>
                <w:rtl/>
              </w:rPr>
              <w:t>الامراض</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العقليه</w:t>
            </w:r>
            <w:proofErr w:type="spellEnd"/>
          </w:p>
          <w:p w:rsidR="0042153D" w:rsidRPr="00992F4D" w:rsidRDefault="0042153D" w:rsidP="0042153D">
            <w:pPr>
              <w:ind w:left="-625" w:right="-851"/>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والنفسيه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والعصبيه</w:t>
            </w:r>
            <w:proofErr w:type="spellEnd"/>
            <w:r w:rsidRPr="00992F4D">
              <w:rPr>
                <w:rFonts w:asciiTheme="majorBidi" w:hAnsiTheme="majorBidi" w:cstheme="majorBidi"/>
                <w:b/>
                <w:bCs/>
                <w:sz w:val="24"/>
                <w:szCs w:val="24"/>
                <w:rtl/>
              </w:rPr>
              <w:t xml:space="preserve"> .</w:t>
            </w:r>
          </w:p>
          <w:p w:rsidR="003018FA" w:rsidRPr="00992F4D" w:rsidRDefault="003018FA" w:rsidP="0042153D">
            <w:pPr>
              <w:jc w:val="center"/>
              <w:rPr>
                <w:rFonts w:asciiTheme="majorBidi" w:hAnsiTheme="majorBidi" w:cstheme="majorBidi"/>
                <w:b/>
                <w:bCs/>
                <w:sz w:val="24"/>
                <w:szCs w:val="24"/>
                <w:rtl/>
              </w:rPr>
            </w:pPr>
          </w:p>
        </w:tc>
      </w:tr>
      <w:tr w:rsidR="003018FA" w:rsidRPr="00992F4D" w:rsidTr="00992F4D">
        <w:tc>
          <w:tcPr>
            <w:tcW w:w="5103" w:type="dxa"/>
          </w:tcPr>
          <w:p w:rsidR="003018FA" w:rsidRPr="00992F4D" w:rsidRDefault="00610A7F" w:rsidP="00EE7315">
            <w:pPr>
              <w:rPr>
                <w:rFonts w:asciiTheme="majorBidi" w:hAnsiTheme="majorBidi" w:cstheme="majorBidi"/>
                <w:b/>
                <w:bCs/>
                <w:sz w:val="24"/>
                <w:szCs w:val="24"/>
                <w:rtl/>
              </w:rPr>
            </w:pPr>
            <w:r w:rsidRPr="00992F4D">
              <w:rPr>
                <w:rFonts w:asciiTheme="majorBidi" w:hAnsiTheme="majorBidi" w:cstheme="majorBidi"/>
                <w:b/>
                <w:bCs/>
                <w:sz w:val="24"/>
                <w:szCs w:val="24"/>
                <w:rtl/>
                <w:lang w:bidi="ar-EG"/>
              </w:rPr>
              <w:t xml:space="preserve">اختبار حامض </w:t>
            </w:r>
            <w:proofErr w:type="spellStart"/>
            <w:r w:rsidRPr="00992F4D">
              <w:rPr>
                <w:rFonts w:asciiTheme="majorBidi" w:hAnsiTheme="majorBidi" w:cstheme="majorBidi"/>
                <w:b/>
                <w:bCs/>
                <w:sz w:val="24"/>
                <w:szCs w:val="24"/>
                <w:rtl/>
                <w:lang w:bidi="ar-EG"/>
              </w:rPr>
              <w:t>الفيريك</w:t>
            </w:r>
            <w:proofErr w:type="spellEnd"/>
            <w:r w:rsidRPr="00992F4D">
              <w:rPr>
                <w:rFonts w:asciiTheme="majorBidi" w:hAnsiTheme="majorBidi" w:cstheme="majorBidi"/>
                <w:b/>
                <w:bCs/>
                <w:sz w:val="24"/>
                <w:szCs w:val="24"/>
                <w:rtl/>
              </w:rPr>
              <w:t xml:space="preserve"> - اختبار شريط </w:t>
            </w:r>
            <w:proofErr w:type="spellStart"/>
            <w:r w:rsidRPr="00992F4D">
              <w:rPr>
                <w:rFonts w:asciiTheme="majorBidi" w:hAnsiTheme="majorBidi" w:cstheme="majorBidi"/>
                <w:b/>
                <w:bCs/>
                <w:sz w:val="24"/>
                <w:szCs w:val="24"/>
                <w:rtl/>
              </w:rPr>
              <w:t>كلوريد</w:t>
            </w:r>
            <w:proofErr w:type="spellEnd"/>
            <w:r w:rsidRPr="00992F4D">
              <w:rPr>
                <w:rFonts w:asciiTheme="majorBidi" w:hAnsiTheme="majorBidi" w:cstheme="majorBidi"/>
                <w:b/>
                <w:bCs/>
                <w:sz w:val="24"/>
                <w:szCs w:val="24"/>
                <w:rtl/>
              </w:rPr>
              <w:t xml:space="preserve"> الحديد –</w:t>
            </w:r>
          </w:p>
          <w:p w:rsidR="00610A7F" w:rsidRPr="00992F4D" w:rsidRDefault="00610A7F"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اختبار </w:t>
            </w:r>
            <w:proofErr w:type="spellStart"/>
            <w:r w:rsidRPr="00992F4D">
              <w:rPr>
                <w:rFonts w:asciiTheme="majorBidi" w:hAnsiTheme="majorBidi" w:cstheme="majorBidi"/>
                <w:b/>
                <w:bCs/>
                <w:sz w:val="24"/>
                <w:szCs w:val="24"/>
                <w:rtl/>
              </w:rPr>
              <w:t>جثري</w:t>
            </w:r>
            <w:proofErr w:type="spellEnd"/>
            <w:r w:rsidRPr="00992F4D">
              <w:rPr>
                <w:rFonts w:asciiTheme="majorBidi" w:hAnsiTheme="majorBidi" w:cstheme="majorBidi"/>
                <w:b/>
                <w:bCs/>
                <w:sz w:val="24"/>
                <w:szCs w:val="24"/>
                <w:rtl/>
              </w:rPr>
              <w:t xml:space="preserve">، أو ما يسمى باختبار نسبة وجود </w:t>
            </w:r>
            <w:proofErr w:type="spellStart"/>
            <w:r w:rsidRPr="00992F4D">
              <w:rPr>
                <w:rFonts w:asciiTheme="majorBidi" w:hAnsiTheme="majorBidi" w:cstheme="majorBidi"/>
                <w:b/>
                <w:bCs/>
                <w:sz w:val="24"/>
                <w:szCs w:val="24"/>
                <w:rtl/>
              </w:rPr>
              <w:t>الفينلين</w:t>
            </w:r>
            <w:proofErr w:type="spellEnd"/>
            <w:r w:rsidRPr="00992F4D">
              <w:rPr>
                <w:rFonts w:asciiTheme="majorBidi" w:hAnsiTheme="majorBidi" w:cstheme="majorBidi"/>
                <w:b/>
                <w:bCs/>
                <w:sz w:val="24"/>
                <w:szCs w:val="24"/>
                <w:rtl/>
              </w:rPr>
              <w:t xml:space="preserve"> بالدم-</w:t>
            </w:r>
          </w:p>
          <w:p w:rsidR="00610A7F" w:rsidRPr="00992F4D" w:rsidRDefault="00610A7F"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قياس محيط </w:t>
            </w:r>
            <w:proofErr w:type="spellStart"/>
            <w:r w:rsidRPr="00992F4D">
              <w:rPr>
                <w:rFonts w:asciiTheme="majorBidi" w:hAnsiTheme="majorBidi" w:cstheme="majorBidi"/>
                <w:b/>
                <w:bCs/>
                <w:sz w:val="24"/>
                <w:szCs w:val="24"/>
                <w:rtl/>
              </w:rPr>
              <w:t>الراس</w:t>
            </w:r>
            <w:proofErr w:type="spellEnd"/>
          </w:p>
        </w:tc>
        <w:tc>
          <w:tcPr>
            <w:tcW w:w="5812" w:type="dxa"/>
          </w:tcPr>
          <w:p w:rsidR="003018FA" w:rsidRPr="00992F4D" w:rsidRDefault="00610A7F"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lang w:bidi="ar-EG"/>
              </w:rPr>
              <w:t>اضطراب في التمثيل الغذائي</w:t>
            </w:r>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u w:val="single"/>
                <w:rtl/>
              </w:rPr>
              <w:t>الفينيل</w:t>
            </w:r>
            <w:proofErr w:type="spellEnd"/>
            <w:r w:rsidRPr="00992F4D">
              <w:rPr>
                <w:rFonts w:asciiTheme="majorBidi" w:hAnsiTheme="majorBidi" w:cstheme="majorBidi"/>
                <w:b/>
                <w:bCs/>
                <w:sz w:val="24"/>
                <w:szCs w:val="24"/>
                <w:u w:val="single"/>
                <w:rtl/>
              </w:rPr>
              <w:t xml:space="preserve"> </w:t>
            </w:r>
            <w:proofErr w:type="spellStart"/>
            <w:r w:rsidRPr="00992F4D">
              <w:rPr>
                <w:rFonts w:asciiTheme="majorBidi" w:hAnsiTheme="majorBidi" w:cstheme="majorBidi"/>
                <w:b/>
                <w:bCs/>
                <w:sz w:val="24"/>
                <w:szCs w:val="24"/>
                <w:u w:val="single"/>
                <w:rtl/>
              </w:rPr>
              <w:t>كيتونيوريا</w:t>
            </w:r>
            <w:proofErr w:type="spellEnd"/>
            <w:r w:rsidRPr="00992F4D">
              <w:rPr>
                <w:rFonts w:asciiTheme="majorBidi" w:hAnsiTheme="majorBidi" w:cstheme="majorBidi"/>
                <w:b/>
                <w:bCs/>
                <w:sz w:val="24"/>
                <w:szCs w:val="24"/>
                <w:rtl/>
              </w:rPr>
              <w:t>)</w:t>
            </w:r>
          </w:p>
        </w:tc>
      </w:tr>
      <w:tr w:rsidR="0042153D" w:rsidRPr="00992F4D" w:rsidTr="00992F4D">
        <w:tc>
          <w:tcPr>
            <w:tcW w:w="5103" w:type="dxa"/>
          </w:tcPr>
          <w:p w:rsidR="0042153D" w:rsidRPr="00992F4D" w:rsidRDefault="00DD0A19"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أخطاء الجينات والصفات ( </w:t>
            </w:r>
            <w:proofErr w:type="spellStart"/>
            <w:r w:rsidRPr="00992F4D">
              <w:rPr>
                <w:rFonts w:asciiTheme="majorBidi" w:hAnsiTheme="majorBidi" w:cstheme="majorBidi"/>
                <w:b/>
                <w:bCs/>
                <w:sz w:val="24"/>
                <w:szCs w:val="24"/>
                <w:rtl/>
              </w:rPr>
              <w:t>الكروموسومات</w:t>
            </w:r>
            <w:proofErr w:type="spellEnd"/>
            <w:r w:rsidRPr="00992F4D">
              <w:rPr>
                <w:rFonts w:asciiTheme="majorBidi" w:hAnsiTheme="majorBidi" w:cstheme="majorBidi"/>
                <w:b/>
                <w:bCs/>
                <w:sz w:val="24"/>
                <w:szCs w:val="24"/>
                <w:rtl/>
              </w:rPr>
              <w:t xml:space="preserve"> )</w:t>
            </w:r>
          </w:p>
        </w:tc>
        <w:tc>
          <w:tcPr>
            <w:tcW w:w="5812" w:type="dxa"/>
          </w:tcPr>
          <w:p w:rsidR="0042153D" w:rsidRPr="00992F4D" w:rsidRDefault="00DD0A19"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الاعاقه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العقليه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الاوليه</w:t>
            </w:r>
            <w:proofErr w:type="spellEnd"/>
          </w:p>
        </w:tc>
      </w:tr>
      <w:tr w:rsidR="0042153D" w:rsidRPr="00992F4D" w:rsidTr="00992F4D">
        <w:tc>
          <w:tcPr>
            <w:tcW w:w="5103" w:type="dxa"/>
          </w:tcPr>
          <w:p w:rsidR="0042153D" w:rsidRPr="00992F4D" w:rsidRDefault="00DD0A19"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عوامل بيئيه</w:t>
            </w:r>
          </w:p>
        </w:tc>
        <w:tc>
          <w:tcPr>
            <w:tcW w:w="5812" w:type="dxa"/>
          </w:tcPr>
          <w:p w:rsidR="0042153D" w:rsidRPr="00992F4D" w:rsidRDefault="00DD0A19"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rtl/>
              </w:rPr>
              <w:t>الاعاقه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العقليه</w:t>
            </w:r>
            <w:proofErr w:type="spellEnd"/>
            <w:r w:rsidRPr="00992F4D">
              <w:rPr>
                <w:rFonts w:asciiTheme="majorBidi" w:hAnsiTheme="majorBidi" w:cstheme="majorBidi"/>
                <w:b/>
                <w:bCs/>
                <w:sz w:val="24"/>
                <w:szCs w:val="24"/>
                <w:rtl/>
              </w:rPr>
              <w:t xml:space="preserve"> </w:t>
            </w:r>
            <w:proofErr w:type="spellStart"/>
            <w:r w:rsidRPr="00992F4D">
              <w:rPr>
                <w:rFonts w:asciiTheme="majorBidi" w:hAnsiTheme="majorBidi" w:cstheme="majorBidi"/>
                <w:b/>
                <w:bCs/>
                <w:sz w:val="24"/>
                <w:szCs w:val="24"/>
                <w:rtl/>
              </w:rPr>
              <w:t>الثانويه</w:t>
            </w:r>
            <w:proofErr w:type="spellEnd"/>
            <w:r w:rsidR="00643AE7" w:rsidRPr="00992F4D">
              <w:rPr>
                <w:rFonts w:asciiTheme="majorBidi" w:hAnsiTheme="majorBidi" w:cstheme="majorBidi"/>
                <w:b/>
                <w:bCs/>
                <w:sz w:val="24"/>
                <w:szCs w:val="24"/>
                <w:rtl/>
              </w:rPr>
              <w:t xml:space="preserve"> : مثال استسقاء الدماغ وحالات </w:t>
            </w:r>
            <w:proofErr w:type="spellStart"/>
            <w:r w:rsidR="00643AE7" w:rsidRPr="00992F4D">
              <w:rPr>
                <w:rFonts w:asciiTheme="majorBidi" w:hAnsiTheme="majorBidi" w:cstheme="majorBidi"/>
                <w:b/>
                <w:bCs/>
                <w:sz w:val="24"/>
                <w:szCs w:val="24"/>
                <w:rtl/>
              </w:rPr>
              <w:t>القصاع</w:t>
            </w:r>
            <w:proofErr w:type="spellEnd"/>
          </w:p>
        </w:tc>
      </w:tr>
      <w:tr w:rsidR="0042153D" w:rsidRPr="00992F4D" w:rsidTr="00992F4D">
        <w:tc>
          <w:tcPr>
            <w:tcW w:w="5103" w:type="dxa"/>
          </w:tcPr>
          <w:p w:rsidR="0042153D" w:rsidRPr="00992F4D" w:rsidRDefault="00C763C7"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وجود خلل في </w:t>
            </w:r>
            <w:proofErr w:type="spellStart"/>
            <w:r w:rsidRPr="00992F4D">
              <w:rPr>
                <w:rFonts w:asciiTheme="majorBidi" w:hAnsiTheme="majorBidi" w:cstheme="majorBidi"/>
                <w:b/>
                <w:bCs/>
                <w:sz w:val="24"/>
                <w:szCs w:val="24"/>
                <w:rtl/>
              </w:rPr>
              <w:t>الكروموسوم</w:t>
            </w:r>
            <w:proofErr w:type="spellEnd"/>
            <w:r w:rsidRPr="00992F4D">
              <w:rPr>
                <w:rFonts w:asciiTheme="majorBidi" w:hAnsiTheme="majorBidi" w:cstheme="majorBidi"/>
                <w:b/>
                <w:bCs/>
                <w:sz w:val="24"/>
                <w:szCs w:val="24"/>
                <w:rtl/>
              </w:rPr>
              <w:t xml:space="preserve"> رقم ( 21 )</w:t>
            </w:r>
          </w:p>
        </w:tc>
        <w:tc>
          <w:tcPr>
            <w:tcW w:w="5812" w:type="dxa"/>
          </w:tcPr>
          <w:p w:rsidR="0042153D" w:rsidRPr="00992F4D" w:rsidRDefault="00C763C7" w:rsidP="00992F4D">
            <w:pPr>
              <w:jc w:val="center"/>
              <w:rPr>
                <w:rFonts w:asciiTheme="majorBidi" w:hAnsiTheme="majorBidi" w:cstheme="majorBidi" w:hint="cs"/>
                <w:b/>
                <w:bCs/>
                <w:sz w:val="24"/>
                <w:szCs w:val="24"/>
                <w:rtl/>
              </w:rPr>
            </w:pPr>
            <w:r w:rsidRPr="00992F4D">
              <w:rPr>
                <w:rFonts w:asciiTheme="majorBidi" w:hAnsiTheme="majorBidi" w:cstheme="majorBidi"/>
                <w:b/>
                <w:bCs/>
                <w:sz w:val="24"/>
                <w:szCs w:val="24"/>
                <w:rtl/>
              </w:rPr>
              <w:t xml:space="preserve">المنغولية أو متلازمة </w:t>
            </w:r>
            <w:proofErr w:type="spellStart"/>
            <w:r w:rsidRPr="00992F4D">
              <w:rPr>
                <w:rFonts w:asciiTheme="majorBidi" w:hAnsiTheme="majorBidi" w:cstheme="majorBidi"/>
                <w:b/>
                <w:bCs/>
                <w:sz w:val="24"/>
                <w:szCs w:val="24"/>
                <w:rtl/>
              </w:rPr>
              <w:t>داون</w:t>
            </w:r>
            <w:proofErr w:type="spellEnd"/>
          </w:p>
          <w:p w:rsidR="00992F4D" w:rsidRDefault="00992F4D" w:rsidP="00992F4D">
            <w:pPr>
              <w:jc w:val="center"/>
              <w:rPr>
                <w:rFonts w:asciiTheme="majorBidi" w:hAnsiTheme="majorBidi" w:cstheme="majorBidi" w:hint="cs"/>
                <w:b/>
                <w:bCs/>
                <w:sz w:val="24"/>
                <w:szCs w:val="24"/>
                <w:rtl/>
              </w:rPr>
            </w:pPr>
          </w:p>
          <w:p w:rsidR="00992F4D" w:rsidRPr="00992F4D" w:rsidRDefault="00992F4D" w:rsidP="00992F4D">
            <w:pPr>
              <w:jc w:val="center"/>
              <w:rPr>
                <w:rFonts w:asciiTheme="majorBidi" w:hAnsiTheme="majorBidi" w:cstheme="majorBidi"/>
                <w:b/>
                <w:bCs/>
                <w:sz w:val="24"/>
                <w:szCs w:val="24"/>
                <w:rtl/>
              </w:rPr>
            </w:pPr>
          </w:p>
        </w:tc>
      </w:tr>
      <w:tr w:rsidR="0042153D" w:rsidRPr="00992F4D" w:rsidTr="00992F4D">
        <w:tc>
          <w:tcPr>
            <w:tcW w:w="5103" w:type="dxa"/>
          </w:tcPr>
          <w:p w:rsidR="00C763C7" w:rsidRPr="00992F4D" w:rsidRDefault="00C763C7" w:rsidP="00EE7315">
            <w:pPr>
              <w:rPr>
                <w:rFonts w:asciiTheme="majorBidi" w:hAnsiTheme="majorBidi" w:cstheme="majorBidi"/>
                <w:b/>
                <w:bCs/>
                <w:sz w:val="24"/>
                <w:szCs w:val="24"/>
                <w:rtl/>
              </w:rPr>
            </w:pPr>
            <w:r w:rsidRPr="00992F4D">
              <w:rPr>
                <w:rFonts w:asciiTheme="majorBidi" w:hAnsiTheme="majorBidi" w:cstheme="majorBidi"/>
                <w:b/>
                <w:bCs/>
                <w:sz w:val="24"/>
                <w:szCs w:val="24"/>
                <w:rtl/>
              </w:rPr>
              <w:lastRenderedPageBreak/>
              <w:t xml:space="preserve">عوامل وراثية و بيئية والتفاعل بينهما، </w:t>
            </w:r>
          </w:p>
          <w:p w:rsidR="0042153D" w:rsidRPr="00992F4D" w:rsidRDefault="00C763C7"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إذ يعتبر النقص الواضح في إفراز هرمون </w:t>
            </w:r>
            <w:proofErr w:type="spellStart"/>
            <w:r w:rsidRPr="00992F4D">
              <w:rPr>
                <w:rFonts w:asciiTheme="majorBidi" w:hAnsiTheme="majorBidi" w:cstheme="majorBidi"/>
                <w:b/>
                <w:bCs/>
                <w:sz w:val="24"/>
                <w:szCs w:val="24"/>
                <w:rtl/>
              </w:rPr>
              <w:t>الثيروكسين</w:t>
            </w:r>
            <w:proofErr w:type="spellEnd"/>
            <w:r w:rsidRPr="00992F4D">
              <w:rPr>
                <w:rFonts w:asciiTheme="majorBidi" w:hAnsiTheme="majorBidi" w:cstheme="majorBidi"/>
                <w:b/>
                <w:bCs/>
                <w:sz w:val="24"/>
                <w:szCs w:val="24"/>
                <w:rtl/>
              </w:rPr>
              <w:t xml:space="preserve"> سبباً رئيسي</w:t>
            </w:r>
          </w:p>
        </w:tc>
        <w:tc>
          <w:tcPr>
            <w:tcW w:w="5812" w:type="dxa"/>
          </w:tcPr>
          <w:p w:rsidR="0042153D" w:rsidRPr="00992F4D" w:rsidRDefault="00C763C7" w:rsidP="00992F4D">
            <w:pPr>
              <w:jc w:val="center"/>
              <w:rPr>
                <w:rFonts w:asciiTheme="majorBidi" w:hAnsiTheme="majorBidi" w:cstheme="majorBidi"/>
                <w:b/>
                <w:bCs/>
                <w:sz w:val="24"/>
                <w:szCs w:val="24"/>
                <w:rtl/>
              </w:rPr>
            </w:pPr>
            <w:proofErr w:type="spellStart"/>
            <w:r w:rsidRPr="00992F4D">
              <w:rPr>
                <w:rFonts w:asciiTheme="majorBidi" w:hAnsiTheme="majorBidi" w:cstheme="majorBidi"/>
                <w:b/>
                <w:bCs/>
                <w:sz w:val="24"/>
                <w:szCs w:val="24"/>
                <w:u w:val="single"/>
                <w:rtl/>
              </w:rPr>
              <w:t>القماءة</w:t>
            </w:r>
            <w:proofErr w:type="spellEnd"/>
            <w:r w:rsidRPr="00992F4D">
              <w:rPr>
                <w:rFonts w:asciiTheme="majorBidi" w:hAnsiTheme="majorBidi" w:cstheme="majorBidi"/>
                <w:b/>
                <w:bCs/>
                <w:sz w:val="24"/>
                <w:szCs w:val="24"/>
                <w:u w:val="single"/>
                <w:rtl/>
              </w:rPr>
              <w:t xml:space="preserve"> </w:t>
            </w:r>
            <w:proofErr w:type="spellStart"/>
            <w:r w:rsidRPr="00992F4D">
              <w:rPr>
                <w:rFonts w:asciiTheme="majorBidi" w:hAnsiTheme="majorBidi" w:cstheme="majorBidi"/>
                <w:b/>
                <w:bCs/>
                <w:sz w:val="24"/>
                <w:szCs w:val="24"/>
                <w:u w:val="single"/>
                <w:rtl/>
              </w:rPr>
              <w:t>او</w:t>
            </w:r>
            <w:proofErr w:type="spellEnd"/>
            <w:r w:rsidRPr="00992F4D">
              <w:rPr>
                <w:rFonts w:asciiTheme="majorBidi" w:hAnsiTheme="majorBidi" w:cstheme="majorBidi"/>
                <w:b/>
                <w:bCs/>
                <w:sz w:val="24"/>
                <w:szCs w:val="24"/>
                <w:u w:val="single"/>
                <w:rtl/>
              </w:rPr>
              <w:t xml:space="preserve"> </w:t>
            </w:r>
            <w:proofErr w:type="spellStart"/>
            <w:r w:rsidRPr="00992F4D">
              <w:rPr>
                <w:rFonts w:asciiTheme="majorBidi" w:hAnsiTheme="majorBidi" w:cstheme="majorBidi"/>
                <w:b/>
                <w:bCs/>
                <w:sz w:val="24"/>
                <w:szCs w:val="24"/>
                <w:u w:val="single"/>
                <w:rtl/>
              </w:rPr>
              <w:t>القصاع</w:t>
            </w:r>
            <w:proofErr w:type="spellEnd"/>
            <w:r w:rsidRPr="00992F4D">
              <w:rPr>
                <w:rFonts w:asciiTheme="majorBidi" w:hAnsiTheme="majorBidi" w:cstheme="majorBidi"/>
                <w:b/>
                <w:bCs/>
                <w:sz w:val="24"/>
                <w:szCs w:val="24"/>
                <w:rtl/>
              </w:rPr>
              <w:t xml:space="preserve">(قصر </w:t>
            </w:r>
            <w:proofErr w:type="spellStart"/>
            <w:r w:rsidRPr="00992F4D">
              <w:rPr>
                <w:rFonts w:asciiTheme="majorBidi" w:hAnsiTheme="majorBidi" w:cstheme="majorBidi"/>
                <w:b/>
                <w:bCs/>
                <w:sz w:val="24"/>
                <w:szCs w:val="24"/>
                <w:rtl/>
              </w:rPr>
              <w:t>القامه</w:t>
            </w:r>
            <w:proofErr w:type="spellEnd"/>
            <w:r w:rsidRPr="00992F4D">
              <w:rPr>
                <w:rFonts w:asciiTheme="majorBidi" w:hAnsiTheme="majorBidi" w:cstheme="majorBidi"/>
                <w:b/>
                <w:bCs/>
                <w:sz w:val="24"/>
                <w:szCs w:val="24"/>
                <w:rtl/>
              </w:rPr>
              <w:t>)</w:t>
            </w:r>
          </w:p>
        </w:tc>
      </w:tr>
      <w:tr w:rsidR="0042153D" w:rsidRPr="00992F4D" w:rsidTr="00992F4D">
        <w:tc>
          <w:tcPr>
            <w:tcW w:w="5103" w:type="dxa"/>
          </w:tcPr>
          <w:p w:rsidR="0042153D" w:rsidRPr="00992F4D" w:rsidRDefault="00C763C7"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عوامل مكتسبة من أهمها تعرض الأم أثناء فترة الحمل للإشعاعات أو بالحصبة الألمانية أو الزهري، أو تعرضها أثناء الولادة إلى نزيف ، أو إصابة الطفل بعد الولادة </w:t>
            </w:r>
            <w:proofErr w:type="spellStart"/>
            <w:r w:rsidRPr="00992F4D">
              <w:rPr>
                <w:rFonts w:asciiTheme="majorBidi" w:hAnsiTheme="majorBidi" w:cstheme="majorBidi"/>
                <w:b/>
                <w:bCs/>
                <w:sz w:val="24"/>
                <w:szCs w:val="24"/>
                <w:rtl/>
              </w:rPr>
              <w:t>بالإلتهابات</w:t>
            </w:r>
            <w:proofErr w:type="spellEnd"/>
            <w:r w:rsidRPr="00992F4D">
              <w:rPr>
                <w:rFonts w:asciiTheme="majorBidi" w:hAnsiTheme="majorBidi" w:cstheme="majorBidi"/>
                <w:b/>
                <w:bCs/>
                <w:sz w:val="24"/>
                <w:szCs w:val="24"/>
                <w:rtl/>
              </w:rPr>
              <w:t xml:space="preserve"> السحائية أو التسمم</w:t>
            </w:r>
          </w:p>
        </w:tc>
        <w:tc>
          <w:tcPr>
            <w:tcW w:w="5812" w:type="dxa"/>
          </w:tcPr>
          <w:p w:rsidR="0042153D" w:rsidRPr="00992F4D" w:rsidRDefault="00C763C7"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صغر </w:t>
            </w:r>
            <w:proofErr w:type="spellStart"/>
            <w:r w:rsidRPr="00992F4D">
              <w:rPr>
                <w:rFonts w:asciiTheme="majorBidi" w:hAnsiTheme="majorBidi" w:cstheme="majorBidi"/>
                <w:b/>
                <w:bCs/>
                <w:sz w:val="24"/>
                <w:szCs w:val="24"/>
                <w:rtl/>
              </w:rPr>
              <w:t>الجمجمه</w:t>
            </w:r>
            <w:proofErr w:type="spellEnd"/>
          </w:p>
        </w:tc>
      </w:tr>
      <w:tr w:rsidR="0042153D" w:rsidRPr="00992F4D" w:rsidTr="00992F4D">
        <w:tc>
          <w:tcPr>
            <w:tcW w:w="5103" w:type="dxa"/>
          </w:tcPr>
          <w:p w:rsidR="008509FD" w:rsidRPr="00992F4D" w:rsidRDefault="008509FD" w:rsidP="008509FD">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العوامل الوراثية أو بيئية مثل الأمراض التي تصيب الأم الحامل، وتسمم الحمل، والعقاقير والأدوية و </w:t>
            </w:r>
            <w:proofErr w:type="spellStart"/>
            <w:r w:rsidRPr="00992F4D">
              <w:rPr>
                <w:rFonts w:asciiTheme="majorBidi" w:hAnsiTheme="majorBidi" w:cstheme="majorBidi"/>
                <w:b/>
                <w:bCs/>
                <w:sz w:val="24"/>
                <w:szCs w:val="24"/>
                <w:rtl/>
              </w:rPr>
              <w:t>الأشعاعات</w:t>
            </w:r>
            <w:proofErr w:type="spellEnd"/>
          </w:p>
        </w:tc>
        <w:tc>
          <w:tcPr>
            <w:tcW w:w="5812" w:type="dxa"/>
          </w:tcPr>
          <w:p w:rsidR="008509FD" w:rsidRPr="00992F4D" w:rsidRDefault="008509FD"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الضغط المستمر للسائل المخي وزيادته بشكل غير عادي في الدماغ</w:t>
            </w:r>
          </w:p>
          <w:p w:rsidR="0042153D" w:rsidRPr="00992F4D" w:rsidRDefault="008509FD"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xml:space="preserve">= </w:t>
            </w:r>
            <w:r w:rsidR="00C763C7" w:rsidRPr="00992F4D">
              <w:rPr>
                <w:rFonts w:asciiTheme="majorBidi" w:hAnsiTheme="majorBidi" w:cstheme="majorBidi"/>
                <w:b/>
                <w:bCs/>
                <w:sz w:val="24"/>
                <w:szCs w:val="24"/>
                <w:rtl/>
              </w:rPr>
              <w:t>استسقاء الدماغ</w:t>
            </w:r>
          </w:p>
          <w:p w:rsidR="00FF2112" w:rsidRPr="00992F4D" w:rsidRDefault="00FF2112" w:rsidP="00992F4D">
            <w:pPr>
              <w:jc w:val="center"/>
              <w:rPr>
                <w:rFonts w:asciiTheme="majorBidi" w:hAnsiTheme="majorBidi" w:cstheme="majorBidi"/>
                <w:b/>
                <w:bCs/>
                <w:sz w:val="24"/>
                <w:szCs w:val="24"/>
                <w:rtl/>
              </w:rPr>
            </w:pPr>
          </w:p>
          <w:p w:rsidR="00FF2112" w:rsidRPr="00992F4D" w:rsidRDefault="00FF2112" w:rsidP="00992F4D">
            <w:pPr>
              <w:jc w:val="center"/>
              <w:rPr>
                <w:rFonts w:asciiTheme="majorBidi" w:hAnsiTheme="majorBidi" w:cstheme="majorBidi"/>
                <w:b/>
                <w:bCs/>
                <w:sz w:val="24"/>
                <w:szCs w:val="24"/>
                <w:rtl/>
              </w:rPr>
            </w:pPr>
          </w:p>
        </w:tc>
      </w:tr>
      <w:tr w:rsidR="0042153D" w:rsidRPr="00992F4D" w:rsidTr="00992F4D">
        <w:tc>
          <w:tcPr>
            <w:tcW w:w="5103" w:type="dxa"/>
          </w:tcPr>
          <w:p w:rsidR="0042153D" w:rsidRPr="00992F4D" w:rsidRDefault="00FF2112" w:rsidP="00EE7315">
            <w:pPr>
              <w:rPr>
                <w:rFonts w:asciiTheme="majorBidi" w:hAnsiTheme="majorBidi" w:cstheme="majorBidi"/>
                <w:b/>
                <w:bCs/>
                <w:sz w:val="24"/>
                <w:szCs w:val="24"/>
                <w:rtl/>
              </w:rPr>
            </w:pPr>
            <w:r w:rsidRPr="00992F4D">
              <w:rPr>
                <w:rFonts w:asciiTheme="majorBidi" w:hAnsiTheme="majorBidi" w:cstheme="majorBidi"/>
                <w:b/>
                <w:bCs/>
                <w:sz w:val="24"/>
                <w:szCs w:val="24"/>
                <w:rtl/>
              </w:rPr>
              <w:t xml:space="preserve">لأسباب قصور الكبد في إفراز الإنزيم اللازم لعملية التمثيل الغذائي لحامض </w:t>
            </w:r>
            <w:proofErr w:type="spellStart"/>
            <w:r w:rsidRPr="00992F4D">
              <w:rPr>
                <w:rFonts w:asciiTheme="majorBidi" w:hAnsiTheme="majorBidi" w:cstheme="majorBidi"/>
                <w:b/>
                <w:bCs/>
                <w:sz w:val="24"/>
                <w:szCs w:val="24"/>
                <w:rtl/>
              </w:rPr>
              <w:t>الفينيل</w:t>
            </w:r>
            <w:proofErr w:type="spellEnd"/>
            <w:r w:rsidRPr="00992F4D">
              <w:rPr>
                <w:rFonts w:asciiTheme="majorBidi" w:hAnsiTheme="majorBidi" w:cstheme="majorBidi"/>
                <w:b/>
                <w:bCs/>
                <w:sz w:val="24"/>
                <w:szCs w:val="24"/>
                <w:rtl/>
              </w:rPr>
              <w:t>، ويظهر هذا الحامض في الدم بمستويات مرتفعة</w:t>
            </w:r>
          </w:p>
        </w:tc>
        <w:tc>
          <w:tcPr>
            <w:tcW w:w="5812" w:type="dxa"/>
          </w:tcPr>
          <w:p w:rsidR="00FF2112" w:rsidRPr="00992F4D" w:rsidRDefault="00FF2112" w:rsidP="00EE7315">
            <w:pPr>
              <w:rPr>
                <w:rFonts w:asciiTheme="majorBidi" w:hAnsiTheme="majorBidi" w:cstheme="majorBidi"/>
                <w:b/>
                <w:bCs/>
                <w:sz w:val="24"/>
                <w:szCs w:val="24"/>
                <w:rtl/>
              </w:rPr>
            </w:pPr>
            <w:r w:rsidRPr="00992F4D">
              <w:rPr>
                <w:rFonts w:asciiTheme="majorBidi" w:hAnsiTheme="majorBidi" w:cstheme="majorBidi"/>
                <w:b/>
                <w:bCs/>
                <w:sz w:val="24"/>
                <w:szCs w:val="24"/>
                <w:rtl/>
              </w:rPr>
              <w:t>يسبب تسمم في الدماغ، ويؤدي ذلك إلى اضطرابات في الخلايا العصبية</w:t>
            </w:r>
          </w:p>
          <w:p w:rsidR="0042153D" w:rsidRPr="00992F4D" w:rsidRDefault="00FF2112" w:rsidP="00992F4D">
            <w:pPr>
              <w:jc w:val="center"/>
              <w:rPr>
                <w:rFonts w:asciiTheme="majorBidi" w:hAnsiTheme="majorBidi" w:cstheme="majorBidi"/>
                <w:b/>
                <w:bCs/>
                <w:sz w:val="24"/>
                <w:szCs w:val="24"/>
                <w:rtl/>
              </w:rPr>
            </w:pPr>
            <w:r w:rsidRPr="00992F4D">
              <w:rPr>
                <w:rFonts w:asciiTheme="majorBidi" w:hAnsiTheme="majorBidi" w:cstheme="majorBidi"/>
                <w:b/>
                <w:bCs/>
                <w:sz w:val="24"/>
                <w:szCs w:val="24"/>
                <w:rtl/>
              </w:rPr>
              <w:t>= اضطرابات التمثيل الغذائي</w:t>
            </w:r>
          </w:p>
        </w:tc>
      </w:tr>
      <w:tr w:rsidR="0042153D" w:rsidRPr="00992F4D" w:rsidTr="00992F4D">
        <w:tc>
          <w:tcPr>
            <w:tcW w:w="5103" w:type="dxa"/>
          </w:tcPr>
          <w:p w:rsidR="0042153D" w:rsidRPr="00992F4D" w:rsidRDefault="00523843" w:rsidP="00992F4D">
            <w:pPr>
              <w:jc w:val="center"/>
              <w:rPr>
                <w:rFonts w:asciiTheme="majorBidi" w:hAnsiTheme="majorBidi" w:cstheme="majorBidi"/>
                <w:b/>
                <w:bCs/>
                <w:sz w:val="24"/>
                <w:szCs w:val="24"/>
                <w:rtl/>
              </w:rPr>
            </w:pPr>
            <w:r w:rsidRPr="00992F4D">
              <w:rPr>
                <w:rFonts w:asciiTheme="majorBidi" w:eastAsia="Times New Roman" w:hAnsiTheme="majorBidi" w:cstheme="majorBidi"/>
                <w:b/>
                <w:bCs/>
                <w:sz w:val="24"/>
                <w:szCs w:val="24"/>
                <w:rtl/>
              </w:rPr>
              <w:t>أسباب التخلف العقلي العضوية</w:t>
            </w:r>
          </w:p>
        </w:tc>
        <w:tc>
          <w:tcPr>
            <w:tcW w:w="5812" w:type="dxa"/>
          </w:tcPr>
          <w:p w:rsidR="0042153D" w:rsidRPr="00992F4D" w:rsidRDefault="00523843" w:rsidP="00523843">
            <w:pPr>
              <w:rPr>
                <w:rFonts w:asciiTheme="majorBidi" w:hAnsiTheme="majorBidi" w:cstheme="majorBidi"/>
                <w:b/>
                <w:bCs/>
                <w:sz w:val="24"/>
                <w:szCs w:val="24"/>
                <w:rtl/>
              </w:rPr>
            </w:pPr>
            <w:r w:rsidRPr="00992F4D">
              <w:rPr>
                <w:rFonts w:asciiTheme="majorBidi" w:eastAsia="Times New Roman" w:hAnsiTheme="majorBidi" w:cstheme="majorBidi"/>
                <w:b/>
                <w:bCs/>
                <w:sz w:val="24"/>
                <w:szCs w:val="24"/>
                <w:rtl/>
              </w:rPr>
              <w:t xml:space="preserve">التمثيل الغذائي , </w:t>
            </w:r>
            <w:proofErr w:type="spellStart"/>
            <w:r w:rsidRPr="00992F4D">
              <w:rPr>
                <w:rFonts w:asciiTheme="majorBidi" w:eastAsia="Times New Roman" w:hAnsiTheme="majorBidi" w:cstheme="majorBidi"/>
                <w:b/>
                <w:bCs/>
                <w:sz w:val="24"/>
                <w:szCs w:val="24"/>
                <w:rtl/>
              </w:rPr>
              <w:t>الأخماض</w:t>
            </w:r>
            <w:proofErr w:type="spellEnd"/>
            <w:r w:rsidRPr="00992F4D">
              <w:rPr>
                <w:rFonts w:asciiTheme="majorBidi" w:eastAsia="Times New Roman" w:hAnsiTheme="majorBidi" w:cstheme="majorBidi"/>
                <w:b/>
                <w:bCs/>
                <w:sz w:val="24"/>
                <w:szCs w:val="24"/>
                <w:rtl/>
              </w:rPr>
              <w:t xml:space="preserve"> في بول ودم المريض و تركيب الدم , و السائل النخاعي في حالة استسقاء الدماغ , تلف خلايا وأنسجة الجهاز العصبي والدماغ</w:t>
            </w:r>
          </w:p>
        </w:tc>
      </w:tr>
    </w:tbl>
    <w:p w:rsidR="00FA193D" w:rsidRDefault="004340DE"/>
    <w:sectPr w:rsidR="00FA193D" w:rsidSect="00192A9D">
      <w:head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40DE" w:rsidRDefault="004340DE" w:rsidP="00795DA5">
      <w:pPr>
        <w:spacing w:after="0" w:line="240" w:lineRule="auto"/>
      </w:pPr>
      <w:r>
        <w:separator/>
      </w:r>
    </w:p>
  </w:endnote>
  <w:endnote w:type="continuationSeparator" w:id="0">
    <w:p w:rsidR="004340DE" w:rsidRDefault="004340DE" w:rsidP="00795DA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40DE" w:rsidRDefault="004340DE" w:rsidP="00795DA5">
      <w:pPr>
        <w:spacing w:after="0" w:line="240" w:lineRule="auto"/>
      </w:pPr>
      <w:r>
        <w:separator/>
      </w:r>
    </w:p>
  </w:footnote>
  <w:footnote w:type="continuationSeparator" w:id="0">
    <w:p w:rsidR="004340DE" w:rsidRDefault="004340DE" w:rsidP="00795DA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sz w:val="32"/>
        <w:szCs w:val="32"/>
        <w:rtl/>
      </w:rPr>
      <w:alias w:val="العنوان"/>
      <w:id w:val="77738743"/>
      <w:placeholder>
        <w:docPart w:val="429A9736851A47B29B8A691EA000FA4D"/>
      </w:placeholder>
      <w:dataBinding w:prefixMappings="xmlns:ns0='http://schemas.openxmlformats.org/package/2006/metadata/core-properties' xmlns:ns1='http://purl.org/dc/elements/1.1/'" w:xpath="/ns0:coreProperties[1]/ns1:title[1]" w:storeItemID="{6C3C8BC8-F283-45AE-878A-BAB7291924A1}"/>
      <w:text/>
    </w:sdtPr>
    <w:sdtContent>
      <w:p w:rsidR="00795DA5" w:rsidRDefault="00795DA5" w:rsidP="00795DA5">
        <w:pPr>
          <w:pStyle w:val="a3"/>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hint="cs"/>
            <w:sz w:val="32"/>
            <w:szCs w:val="32"/>
            <w:rtl/>
          </w:rPr>
          <w:t xml:space="preserve">ملخص </w:t>
        </w:r>
        <w:proofErr w:type="spellStart"/>
        <w:r>
          <w:rPr>
            <w:rFonts w:asciiTheme="majorHAnsi" w:eastAsiaTheme="majorEastAsia" w:hAnsiTheme="majorHAnsi" w:cstheme="majorBidi" w:hint="cs"/>
            <w:sz w:val="32"/>
            <w:szCs w:val="32"/>
            <w:rtl/>
          </w:rPr>
          <w:t>الامراض</w:t>
        </w:r>
        <w:proofErr w:type="spellEnd"/>
        <w:r>
          <w:rPr>
            <w:rFonts w:asciiTheme="majorHAnsi" w:eastAsiaTheme="majorEastAsia" w:hAnsiTheme="majorHAnsi" w:cstheme="majorBidi" w:hint="cs"/>
            <w:sz w:val="32"/>
            <w:szCs w:val="32"/>
            <w:rtl/>
          </w:rPr>
          <w:t xml:space="preserve"> .. همس التميمي</w:t>
        </w:r>
      </w:p>
    </w:sdtContent>
  </w:sdt>
  <w:p w:rsidR="00795DA5" w:rsidRDefault="00795DA5">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454B56"/>
    <w:multiLevelType w:val="hybridMultilevel"/>
    <w:tmpl w:val="894EEFC8"/>
    <w:lvl w:ilvl="0" w:tplc="BE901AC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CCA757A"/>
    <w:multiLevelType w:val="hybridMultilevel"/>
    <w:tmpl w:val="25D235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687DDF"/>
    <w:multiLevelType w:val="hybridMultilevel"/>
    <w:tmpl w:val="F4B2E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3EC1ED9"/>
    <w:multiLevelType w:val="hybridMultilevel"/>
    <w:tmpl w:val="4AD89E68"/>
    <w:lvl w:ilvl="0" w:tplc="9CB443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6AA51CE6"/>
    <w:multiLevelType w:val="hybridMultilevel"/>
    <w:tmpl w:val="7C8EDE70"/>
    <w:lvl w:ilvl="0" w:tplc="282695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6DB74E7"/>
    <w:multiLevelType w:val="hybridMultilevel"/>
    <w:tmpl w:val="468CFC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0"/>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20"/>
  <w:characterSpacingControl w:val="doNotCompress"/>
  <w:footnotePr>
    <w:footnote w:id="-1"/>
    <w:footnote w:id="0"/>
  </w:footnotePr>
  <w:endnotePr>
    <w:endnote w:id="-1"/>
    <w:endnote w:id="0"/>
  </w:endnotePr>
  <w:compat/>
  <w:rsids>
    <w:rsidRoot w:val="00795DA5"/>
    <w:rsid w:val="000A5BF0"/>
    <w:rsid w:val="00192A9D"/>
    <w:rsid w:val="001C5F15"/>
    <w:rsid w:val="00205B47"/>
    <w:rsid w:val="002259A3"/>
    <w:rsid w:val="00226F03"/>
    <w:rsid w:val="00251B30"/>
    <w:rsid w:val="002A2F0C"/>
    <w:rsid w:val="003018FA"/>
    <w:rsid w:val="003A035C"/>
    <w:rsid w:val="003F640D"/>
    <w:rsid w:val="0042153D"/>
    <w:rsid w:val="004340DE"/>
    <w:rsid w:val="0049057D"/>
    <w:rsid w:val="004A5577"/>
    <w:rsid w:val="004A570D"/>
    <w:rsid w:val="00523843"/>
    <w:rsid w:val="005843C9"/>
    <w:rsid w:val="00610A7F"/>
    <w:rsid w:val="00643AE7"/>
    <w:rsid w:val="006463D7"/>
    <w:rsid w:val="006A3E79"/>
    <w:rsid w:val="007338AB"/>
    <w:rsid w:val="00795DA5"/>
    <w:rsid w:val="007C4D1C"/>
    <w:rsid w:val="008509FD"/>
    <w:rsid w:val="00992F4D"/>
    <w:rsid w:val="009C5709"/>
    <w:rsid w:val="00A179AE"/>
    <w:rsid w:val="00A920AD"/>
    <w:rsid w:val="00AB7B32"/>
    <w:rsid w:val="00AE78A7"/>
    <w:rsid w:val="00B9047C"/>
    <w:rsid w:val="00BB4411"/>
    <w:rsid w:val="00BE3591"/>
    <w:rsid w:val="00C11D89"/>
    <w:rsid w:val="00C62F9F"/>
    <w:rsid w:val="00C763C7"/>
    <w:rsid w:val="00CA434E"/>
    <w:rsid w:val="00CE19F6"/>
    <w:rsid w:val="00DD0A19"/>
    <w:rsid w:val="00E40439"/>
    <w:rsid w:val="00EA2C3F"/>
    <w:rsid w:val="00F04804"/>
    <w:rsid w:val="00F63AE6"/>
    <w:rsid w:val="00F90460"/>
    <w:rsid w:val="00FE6ADD"/>
    <w:rsid w:val="00FF211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047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5DA5"/>
    <w:pPr>
      <w:tabs>
        <w:tab w:val="center" w:pos="4153"/>
        <w:tab w:val="right" w:pos="8306"/>
      </w:tabs>
      <w:spacing w:after="0" w:line="240" w:lineRule="auto"/>
    </w:pPr>
  </w:style>
  <w:style w:type="character" w:customStyle="1" w:styleId="Char">
    <w:name w:val="رأس صفحة Char"/>
    <w:basedOn w:val="a0"/>
    <w:link w:val="a3"/>
    <w:uiPriority w:val="99"/>
    <w:rsid w:val="00795DA5"/>
  </w:style>
  <w:style w:type="paragraph" w:styleId="a4">
    <w:name w:val="footer"/>
    <w:basedOn w:val="a"/>
    <w:link w:val="Char0"/>
    <w:uiPriority w:val="99"/>
    <w:semiHidden/>
    <w:unhideWhenUsed/>
    <w:rsid w:val="00795DA5"/>
    <w:pPr>
      <w:tabs>
        <w:tab w:val="center" w:pos="4153"/>
        <w:tab w:val="right" w:pos="8306"/>
      </w:tabs>
      <w:spacing w:after="0" w:line="240" w:lineRule="auto"/>
    </w:pPr>
  </w:style>
  <w:style w:type="character" w:customStyle="1" w:styleId="Char0">
    <w:name w:val="تذييل صفحة Char"/>
    <w:basedOn w:val="a0"/>
    <w:link w:val="a4"/>
    <w:uiPriority w:val="99"/>
    <w:semiHidden/>
    <w:rsid w:val="00795DA5"/>
  </w:style>
  <w:style w:type="paragraph" w:styleId="a5">
    <w:name w:val="Balloon Text"/>
    <w:basedOn w:val="a"/>
    <w:link w:val="Char1"/>
    <w:uiPriority w:val="99"/>
    <w:semiHidden/>
    <w:unhideWhenUsed/>
    <w:rsid w:val="00795DA5"/>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795DA5"/>
    <w:rPr>
      <w:rFonts w:ascii="Tahoma" w:hAnsi="Tahoma" w:cs="Tahoma"/>
      <w:sz w:val="16"/>
      <w:szCs w:val="16"/>
    </w:rPr>
  </w:style>
  <w:style w:type="table" w:styleId="a6">
    <w:name w:val="Table Grid"/>
    <w:basedOn w:val="a1"/>
    <w:uiPriority w:val="59"/>
    <w:rsid w:val="00795D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qFormat/>
    <w:rsid w:val="00A179AE"/>
    <w:pPr>
      <w:ind w:left="720"/>
      <w:contextualSpacing/>
    </w:pPr>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429A9736851A47B29B8A691EA000FA4D"/>
        <w:category>
          <w:name w:val="عام"/>
          <w:gallery w:val="placeholder"/>
        </w:category>
        <w:types>
          <w:type w:val="bbPlcHdr"/>
        </w:types>
        <w:behaviors>
          <w:behavior w:val="content"/>
        </w:behaviors>
        <w:guid w:val="{412B79E0-E57E-435A-9916-6461B48098CF}"/>
      </w:docPartPr>
      <w:docPartBody>
        <w:p w:rsidR="00000000" w:rsidRDefault="00FE4814" w:rsidP="00FE4814">
          <w:pPr>
            <w:pStyle w:val="429A9736851A47B29B8A691EA000FA4D"/>
          </w:pPr>
          <w:r>
            <w:rPr>
              <w:rFonts w:asciiTheme="majorHAnsi" w:eastAsiaTheme="majorEastAsia" w:hAnsiTheme="majorHAnsi" w:cstheme="majorBidi"/>
              <w:sz w:val="32"/>
              <w:szCs w:val="32"/>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E4814"/>
    <w:rsid w:val="00AA6B17"/>
    <w:rsid w:val="00FE48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429A9736851A47B29B8A691EA000FA4D">
    <w:name w:val="429A9736851A47B29B8A691EA000FA4D"/>
    <w:rsid w:val="00FE4814"/>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3</Pages>
  <Words>883</Words>
  <Characters>5034</Characters>
  <Application>Microsoft Office Word</Application>
  <DocSecurity>0</DocSecurity>
  <Lines>41</Lines>
  <Paragraphs>11</Paragraphs>
  <ScaleCrop>false</ScaleCrop>
  <Company>Your Company Name</Company>
  <LinksUpToDate>false</LinksUpToDate>
  <CharactersWithSpaces>5906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ملخص الامراض .. همس التميمي</dc:title>
  <dc:subject/>
  <dc:creator>Your User Name</dc:creator>
  <cp:keywords/>
  <dc:description/>
  <cp:lastModifiedBy>Your User Name</cp:lastModifiedBy>
  <cp:revision>43</cp:revision>
  <dcterms:created xsi:type="dcterms:W3CDTF">2011-12-10T06:59:00Z</dcterms:created>
  <dcterms:modified xsi:type="dcterms:W3CDTF">2011-12-10T08:08:00Z</dcterms:modified>
</cp:coreProperties>
</file>