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A21626" w:rsidRPr="00AF1E75" w:rsidRDefault="0088282A" w:rsidP="00F243EC">
      <w:pPr>
        <w:jc w:val="both"/>
        <w:rPr>
          <w:rFonts w:asciiTheme="minorBidi" w:hAnsiTheme="minorBidi"/>
          <w:color w:val="215868" w:themeColor="accent5" w:themeShade="80"/>
          <w:sz w:val="32"/>
          <w:szCs w:val="32"/>
          <w:rtl/>
        </w:rPr>
      </w:pPr>
      <w:r w:rsidRPr="00AF1E75">
        <w:rPr>
          <w:rFonts w:asciiTheme="minorBidi" w:hAnsiTheme="minorBidi"/>
          <w:color w:val="215868" w:themeColor="accent5" w:themeShade="80"/>
          <w:sz w:val="32"/>
          <w:szCs w:val="32"/>
          <w:rtl/>
        </w:rPr>
        <w:t>اس</w:t>
      </w:r>
      <w:r w:rsidRPr="00AF1E75">
        <w:rPr>
          <w:rFonts w:asciiTheme="minorBidi" w:hAnsiTheme="minorBidi" w:hint="cs"/>
          <w:color w:val="215868" w:themeColor="accent5" w:themeShade="80"/>
          <w:sz w:val="32"/>
          <w:szCs w:val="32"/>
          <w:rtl/>
        </w:rPr>
        <w:t>ئ</w:t>
      </w:r>
      <w:r w:rsidR="00A21626" w:rsidRPr="00AF1E75">
        <w:rPr>
          <w:rFonts w:asciiTheme="minorBidi" w:hAnsiTheme="minorBidi"/>
          <w:color w:val="215868" w:themeColor="accent5" w:themeShade="80"/>
          <w:sz w:val="32"/>
          <w:szCs w:val="32"/>
          <w:rtl/>
        </w:rPr>
        <w:t xml:space="preserve">له اختبار مدخل في تربيه الموهوبين </w:t>
      </w:r>
      <w:r w:rsidR="00A35D1C" w:rsidRPr="00AF1E75">
        <w:rPr>
          <w:rFonts w:asciiTheme="minorBidi" w:hAnsiTheme="minorBidi"/>
          <w:color w:val="215868" w:themeColor="accent5" w:themeShade="80"/>
          <w:sz w:val="32"/>
          <w:szCs w:val="32"/>
        </w:rPr>
        <w:sym w:font="Wingdings" w:char="F04A"/>
      </w:r>
      <w:r w:rsidR="00A35D1C" w:rsidRPr="00AF1E75">
        <w:rPr>
          <w:rFonts w:asciiTheme="minorBidi" w:hAnsiTheme="minorBidi" w:hint="cs"/>
          <w:color w:val="215868" w:themeColor="accent5" w:themeShade="80"/>
          <w:sz w:val="32"/>
          <w:szCs w:val="32"/>
          <w:rtl/>
        </w:rPr>
        <w:t xml:space="preserve"> </w:t>
      </w:r>
    </w:p>
    <w:p w:rsidR="00A21626" w:rsidRPr="00AF1E75" w:rsidRDefault="00A21626" w:rsidP="00FE5914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Theme="minorBidi" w:hAnsiTheme="minorBidi"/>
          <w:color w:val="215868" w:themeColor="accent5" w:themeShade="80"/>
          <w:sz w:val="32"/>
          <w:szCs w:val="32"/>
          <w:rtl/>
        </w:rPr>
      </w:pPr>
      <w:r w:rsidRPr="004A5A84">
        <w:rPr>
          <w:rFonts w:asciiTheme="minorBidi" w:hAnsiTheme="minorBidi"/>
          <w:color w:val="215868" w:themeColor="accent5" w:themeShade="80"/>
          <w:sz w:val="32"/>
          <w:szCs w:val="32"/>
          <w:highlight w:val="yellow"/>
          <w:rtl/>
        </w:rPr>
        <w:t>طبعا الصفحه الاولى ماكانت مصوره راح ابتدي من الصفحه الثانيه</w:t>
      </w:r>
      <w:r w:rsidR="00FE5914" w:rsidRPr="004A5A84">
        <w:rPr>
          <w:rFonts w:asciiTheme="minorBidi" w:hAnsiTheme="minorBidi" w:hint="cs"/>
          <w:color w:val="215868" w:themeColor="accent5" w:themeShade="80"/>
          <w:sz w:val="32"/>
          <w:szCs w:val="32"/>
          <w:highlight w:val="yellow"/>
          <w:rtl/>
        </w:rPr>
        <w:t xml:space="preserve"> من سؤال رقم (8)*</w:t>
      </w:r>
      <w:r w:rsidR="00A35D1C" w:rsidRPr="00AF1E75">
        <w:rPr>
          <w:rFonts w:asciiTheme="minorBidi" w:hAnsiTheme="minorBidi" w:hint="cs"/>
          <w:color w:val="215868" w:themeColor="accent5" w:themeShade="80"/>
          <w:sz w:val="32"/>
          <w:szCs w:val="32"/>
          <w:rtl/>
        </w:rPr>
        <w:t xml:space="preserve"> </w:t>
      </w:r>
    </w:p>
    <w:p w:rsidR="00A21626" w:rsidRPr="00AF1E75" w:rsidRDefault="00A21626" w:rsidP="00F243EC">
      <w:pPr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21626" w:rsidRPr="00AF1E75" w:rsidRDefault="00F243EC" w:rsidP="00F243EC">
      <w:pPr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8/</w:t>
      </w:r>
      <w:r w:rsidR="00A21626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كا</w:t>
      </w: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نت له دراسات شهيره عن العبقريه :</w:t>
      </w:r>
    </w:p>
    <w:p w:rsidR="00F243EC" w:rsidRPr="0088282A" w:rsidRDefault="00F243EC" w:rsidP="00F243EC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جيفرسون</w:t>
      </w:r>
    </w:p>
    <w:p w:rsidR="0088282A" w:rsidRPr="007D1324" w:rsidRDefault="00F243EC" w:rsidP="0088282A">
      <w:pPr>
        <w:pStyle w:val="a3"/>
        <w:numPr>
          <w:ilvl w:val="0"/>
          <w:numId w:val="2"/>
        </w:numPr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جالتون</w:t>
      </w:r>
    </w:p>
    <w:p w:rsidR="00F243EC" w:rsidRPr="0088282A" w:rsidRDefault="00F243EC" w:rsidP="00F243EC">
      <w:pPr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   ج- داروين</w:t>
      </w:r>
    </w:p>
    <w:p w:rsidR="00F243EC" w:rsidRPr="0088282A" w:rsidRDefault="00F243EC" w:rsidP="00F243EC">
      <w:pPr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    د- ويتي</w:t>
      </w:r>
    </w:p>
    <w:p w:rsidR="00F243EC" w:rsidRPr="00AF1E75" w:rsidRDefault="00F243EC" w:rsidP="00F243EC">
      <w:pPr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9/ كل مايلي يعتبر من الصفات الاساسيه للموهوبين حسب نموذج لجوزيف رينزولي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F243EC" w:rsidRPr="0088282A" w:rsidRDefault="00F243EC" w:rsidP="00F243EC">
      <w:pPr>
        <w:pStyle w:val="a3"/>
        <w:numPr>
          <w:ilvl w:val="0"/>
          <w:numId w:val="1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قدرات فوق المعدل</w:t>
      </w:r>
    </w:p>
    <w:p w:rsidR="00F243EC" w:rsidRPr="0088282A" w:rsidRDefault="00F243EC" w:rsidP="00F243EC">
      <w:pPr>
        <w:pStyle w:val="a3"/>
        <w:numPr>
          <w:ilvl w:val="0"/>
          <w:numId w:val="1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التزام باداء المهمات</w:t>
      </w:r>
    </w:p>
    <w:p w:rsidR="00F243EC" w:rsidRPr="0088282A" w:rsidRDefault="00F243EC" w:rsidP="00F243EC">
      <w:pPr>
        <w:pStyle w:val="a3"/>
        <w:numPr>
          <w:ilvl w:val="0"/>
          <w:numId w:val="1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المثابره</w:t>
      </w:r>
    </w:p>
    <w:p w:rsidR="00F243EC" w:rsidRPr="0088282A" w:rsidRDefault="00F243EC" w:rsidP="00F243EC">
      <w:pPr>
        <w:pStyle w:val="a3"/>
        <w:numPr>
          <w:ilvl w:val="0"/>
          <w:numId w:val="1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الابداع</w:t>
      </w:r>
    </w:p>
    <w:p w:rsidR="00F243EC" w:rsidRPr="00AF1E75" w:rsidRDefault="00F243EC" w:rsidP="00F243EC">
      <w:pPr>
        <w:pStyle w:val="a3"/>
        <w:ind w:left="785"/>
        <w:jc w:val="both"/>
        <w:rPr>
          <w:rFonts w:asciiTheme="minorBidi" w:hAnsiTheme="minorBidi"/>
          <w:color w:val="365F91" w:themeColor="accent1" w:themeShade="BF"/>
          <w:sz w:val="32"/>
          <w:szCs w:val="32"/>
        </w:rPr>
      </w:pPr>
    </w:p>
    <w:p w:rsidR="00F243EC" w:rsidRPr="00AF1E75" w:rsidRDefault="00F243EC" w:rsidP="005B3E18">
      <w:pPr>
        <w:ind w:left="360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10- في الوليات المتحده الامريكية انشئت الفصول الخاصه بالموهوبين لأول مره عام 71 سانت لويس بولاية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F243EC" w:rsidRPr="007D1324" w:rsidRDefault="00F243EC" w:rsidP="00F243EC">
      <w:pPr>
        <w:pStyle w:val="a3"/>
        <w:numPr>
          <w:ilvl w:val="0"/>
          <w:numId w:val="3"/>
        </w:numPr>
        <w:jc w:val="both"/>
        <w:rPr>
          <w:rFonts w:asciiTheme="minorBidi" w:hAnsiTheme="minorBidi"/>
          <w:color w:val="FF0000"/>
          <w:sz w:val="32"/>
          <w:szCs w:val="32"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ميسوري</w:t>
      </w:r>
    </w:p>
    <w:p w:rsidR="00F243EC" w:rsidRPr="0088282A" w:rsidRDefault="00F243EC" w:rsidP="00F243EC">
      <w:pPr>
        <w:pStyle w:val="a3"/>
        <w:numPr>
          <w:ilvl w:val="0"/>
          <w:numId w:val="3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كالورادو</w:t>
      </w:r>
    </w:p>
    <w:p w:rsidR="00F243EC" w:rsidRPr="0088282A" w:rsidRDefault="00F243EC" w:rsidP="00F243EC">
      <w:pPr>
        <w:pStyle w:val="a3"/>
        <w:numPr>
          <w:ilvl w:val="0"/>
          <w:numId w:val="3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واشنطن</w:t>
      </w:r>
    </w:p>
    <w:p w:rsidR="00F243EC" w:rsidRPr="0088282A" w:rsidRDefault="00F243EC" w:rsidP="00F243EC">
      <w:pPr>
        <w:pStyle w:val="a3"/>
        <w:numPr>
          <w:ilvl w:val="0"/>
          <w:numId w:val="3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كاليفورنيا</w:t>
      </w:r>
    </w:p>
    <w:p w:rsidR="00F243EC" w:rsidRPr="00AF1E75" w:rsidRDefault="005B3E18" w:rsidP="005B3E18">
      <w:pPr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11- تعتبر الموهبه  باحدى الالعاب الرياضيه حسب مفهوم هاواردجاردنرمن انواع الذكاء:</w:t>
      </w:r>
    </w:p>
    <w:p w:rsidR="005B3E18" w:rsidRPr="0088282A" w:rsidRDefault="005B3E18" w:rsidP="005B3E18">
      <w:pPr>
        <w:pStyle w:val="a3"/>
        <w:numPr>
          <w:ilvl w:val="0"/>
          <w:numId w:val="4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اللغوي</w:t>
      </w:r>
    </w:p>
    <w:p w:rsidR="005B3E18" w:rsidRPr="007D1324" w:rsidRDefault="005B3E18" w:rsidP="005B3E18">
      <w:pPr>
        <w:pStyle w:val="a3"/>
        <w:numPr>
          <w:ilvl w:val="0"/>
          <w:numId w:val="4"/>
        </w:numPr>
        <w:jc w:val="both"/>
        <w:rPr>
          <w:rFonts w:asciiTheme="minorBidi" w:hAnsiTheme="minorBidi"/>
          <w:color w:val="FF0000"/>
          <w:sz w:val="32"/>
          <w:szCs w:val="32"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الجسدي الحركي</w:t>
      </w:r>
    </w:p>
    <w:p w:rsidR="005B3E18" w:rsidRPr="0088282A" w:rsidRDefault="005B3E18" w:rsidP="005B3E18">
      <w:pPr>
        <w:pStyle w:val="a3"/>
        <w:numPr>
          <w:ilvl w:val="0"/>
          <w:numId w:val="4"/>
        </w:numPr>
        <w:jc w:val="both"/>
        <w:rPr>
          <w:rFonts w:asciiTheme="minorBidi" w:hAnsiTheme="minorBidi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t>الموسيقي</w:t>
      </w:r>
    </w:p>
    <w:p w:rsidR="005B3E18" w:rsidRPr="00AF1E75" w:rsidRDefault="005B3E18" w:rsidP="005B3E18">
      <w:pPr>
        <w:pStyle w:val="a3"/>
        <w:numPr>
          <w:ilvl w:val="0"/>
          <w:numId w:val="4"/>
        </w:numPr>
        <w:jc w:val="both"/>
        <w:rPr>
          <w:rFonts w:asciiTheme="minorBidi" w:hAnsiTheme="minorBidi"/>
          <w:color w:val="365F91" w:themeColor="accent1" w:themeShade="BF"/>
          <w:sz w:val="32"/>
          <w:szCs w:val="32"/>
        </w:rPr>
      </w:pPr>
      <w:r w:rsidRPr="0088282A">
        <w:rPr>
          <w:rFonts w:asciiTheme="minorBidi" w:hAnsiTheme="minorBidi"/>
          <w:sz w:val="32"/>
          <w:szCs w:val="32"/>
          <w:rtl/>
        </w:rPr>
        <w:lastRenderedPageBreak/>
        <w:t>البيئي</w:t>
      </w:r>
    </w:p>
    <w:p w:rsidR="005B3E18" w:rsidRPr="00AF1E75" w:rsidRDefault="005B3E18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12-مرتبطه بالموهبه الاكاديميه والابداع حسب منظورروبيرت ستنمبيرغ: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أ-الموهبه التحليليه 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ب-الموهبه التركيبيه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ج-الموهبه العمليه</w:t>
      </w:r>
    </w:p>
    <w:p w:rsidR="005B3E18" w:rsidRPr="00AF1E75" w:rsidRDefault="005B3E18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د-كلا الاجابتان أ وب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13- تعتبر موهبه القاء الشعرحسب مفهوم هاواردجاردنرمن انواع الذكاء: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أ-الجسدي الحركي</w:t>
      </w:r>
    </w:p>
    <w:p w:rsidR="005B3E18" w:rsidRPr="007D1324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7D1324">
        <w:rPr>
          <w:rFonts w:asciiTheme="minorBidi" w:hAnsiTheme="minorBidi"/>
          <w:sz w:val="32"/>
          <w:szCs w:val="32"/>
          <w:rtl/>
        </w:rPr>
        <w:t>ب-اللغوي</w:t>
      </w:r>
    </w:p>
    <w:p w:rsidR="005B3E18" w:rsidRPr="0088282A" w:rsidRDefault="007D1324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t>ج-الموسيق</w:t>
      </w:r>
      <w:r>
        <w:rPr>
          <w:rFonts w:asciiTheme="minorBidi" w:hAnsiTheme="minorBidi" w:hint="cs"/>
          <w:sz w:val="32"/>
          <w:szCs w:val="32"/>
          <w:rtl/>
        </w:rPr>
        <w:t>ى</w:t>
      </w:r>
    </w:p>
    <w:p w:rsidR="005B3E18" w:rsidRPr="00AF1E75" w:rsidRDefault="005B3E18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 الداخلي</w:t>
      </w:r>
    </w:p>
    <w:p w:rsidR="005B3E18" w:rsidRPr="00AF1E75" w:rsidRDefault="005B3E18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14-تعتبر موهبه عمل العلاقات الاجتماعيه وكسب الاخرين حسب مفهوم هاواردجاردنرمن انواع الذكاء: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أ-اللغوي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ب-الداخلي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ج-الموسيقي</w:t>
      </w:r>
    </w:p>
    <w:p w:rsidR="005B3E18" w:rsidRPr="0088282A" w:rsidRDefault="005B3E18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د-البيئي</w:t>
      </w:r>
    </w:p>
    <w:p w:rsidR="005B3E18" w:rsidRPr="0088282A" w:rsidRDefault="007D1324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AF1E75">
        <w:rPr>
          <w:rFonts w:asciiTheme="minorBidi" w:hAnsiTheme="minorBidi"/>
          <w:sz w:val="32"/>
          <w:szCs w:val="32"/>
          <w:highlight w:val="yellow"/>
          <w:rtl/>
        </w:rPr>
        <w:t>من س</w:t>
      </w:r>
      <w:r w:rsidRPr="00AF1E75">
        <w:rPr>
          <w:rFonts w:asciiTheme="minorBidi" w:hAnsiTheme="minorBidi" w:hint="cs"/>
          <w:sz w:val="32"/>
          <w:szCs w:val="32"/>
          <w:highlight w:val="yellow"/>
          <w:rtl/>
        </w:rPr>
        <w:t>ؤا</w:t>
      </w:r>
      <w:r w:rsidR="005B3E18" w:rsidRPr="00AF1E75">
        <w:rPr>
          <w:rFonts w:asciiTheme="minorBidi" w:hAnsiTheme="minorBidi"/>
          <w:sz w:val="32"/>
          <w:szCs w:val="32"/>
          <w:highlight w:val="yellow"/>
          <w:rtl/>
        </w:rPr>
        <w:t>ل 15 الى 22 مو</w:t>
      </w:r>
      <w:r w:rsidRPr="00AF1E75">
        <w:rPr>
          <w:rFonts w:asciiTheme="minorBidi" w:hAnsiTheme="minorBidi" w:hint="cs"/>
          <w:sz w:val="32"/>
          <w:szCs w:val="32"/>
          <w:highlight w:val="yellow"/>
          <w:rtl/>
        </w:rPr>
        <w:t xml:space="preserve"> </w:t>
      </w:r>
      <w:r w:rsidRPr="00AF1E75">
        <w:rPr>
          <w:rFonts w:asciiTheme="minorBidi" w:hAnsiTheme="minorBidi"/>
          <w:sz w:val="32"/>
          <w:szCs w:val="32"/>
          <w:highlight w:val="yellow"/>
          <w:rtl/>
        </w:rPr>
        <w:t xml:space="preserve">موجودين </w:t>
      </w:r>
      <w:r w:rsidRPr="00AF1E75">
        <w:rPr>
          <w:rFonts w:asciiTheme="minorBidi" w:hAnsiTheme="minorBidi" w:hint="cs"/>
          <w:sz w:val="32"/>
          <w:szCs w:val="32"/>
          <w:highlight w:val="yellow"/>
          <w:rtl/>
        </w:rPr>
        <w:t>الأسئلة</w:t>
      </w:r>
      <w:r>
        <w:rPr>
          <w:rFonts w:asciiTheme="minorBidi" w:hAnsiTheme="minorBidi" w:hint="cs"/>
          <w:sz w:val="32"/>
          <w:szCs w:val="32"/>
          <w:rtl/>
        </w:rPr>
        <w:t xml:space="preserve"> </w:t>
      </w:r>
    </w:p>
    <w:p w:rsidR="00AA4820" w:rsidRPr="00AF1E75" w:rsidRDefault="00AA4820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A4820" w:rsidRPr="00AF1E75" w:rsidRDefault="00AA4820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23-محبط ومحطم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أ-المستقل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ب-المغمور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ج/الناجح</w:t>
      </w:r>
    </w:p>
    <w:p w:rsidR="00AA4820" w:rsidRPr="007D1324" w:rsidRDefault="00AA4820" w:rsidP="00AA4820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lastRenderedPageBreak/>
        <w:t>د-المنسحب</w:t>
      </w:r>
    </w:p>
    <w:p w:rsidR="00AA4820" w:rsidRPr="00AF1E75" w:rsidRDefault="00AA4820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24-يخفي قدراته العقليه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أ-المستقل</w:t>
      </w:r>
    </w:p>
    <w:p w:rsidR="00AA4820" w:rsidRPr="007D1324" w:rsidRDefault="00AA4820" w:rsidP="00AA4820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ب-المغمور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ج-الناجح</w:t>
      </w:r>
    </w:p>
    <w:p w:rsidR="00AA4820" w:rsidRPr="00AF1E75" w:rsidRDefault="00AA4820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د-ثنائي التشخيص</w:t>
      </w:r>
    </w:p>
    <w:p w:rsidR="00AA4820" w:rsidRPr="00AF1E75" w:rsidRDefault="00AA4820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25-ينجز اكثر من شخص بوجود مساعد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أ-المستقل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ب-المغمور</w:t>
      </w:r>
    </w:p>
    <w:p w:rsidR="00AA4820" w:rsidRPr="007D1324" w:rsidRDefault="00AA4820" w:rsidP="00AA4820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ج-ثنائي التشخيص</w:t>
      </w:r>
    </w:p>
    <w:p w:rsidR="00AA4820" w:rsidRPr="00AF1E75" w:rsidRDefault="00AA4820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د-الناجح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26-مهتم بتحسين العالم</w:t>
      </w:r>
      <w:r w:rsidRPr="0088282A">
        <w:rPr>
          <w:rFonts w:asciiTheme="minorBidi" w:hAnsiTheme="minorBidi"/>
          <w:sz w:val="32"/>
          <w:szCs w:val="32"/>
          <w:rtl/>
        </w:rPr>
        <w:t xml:space="preserve"> </w:t>
      </w:r>
      <w:r w:rsidR="00AF1E75">
        <w:rPr>
          <w:rFonts w:asciiTheme="minorBidi" w:hAnsiTheme="minorBidi" w:hint="cs"/>
          <w:sz w:val="32"/>
          <w:szCs w:val="32"/>
          <w:rtl/>
        </w:rPr>
        <w:t xml:space="preserve">: </w:t>
      </w:r>
    </w:p>
    <w:p w:rsidR="00AA4820" w:rsidRPr="007D1324" w:rsidRDefault="00AA4820" w:rsidP="00AA4820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أ-المستقل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ب-المغمور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ج-الناجح</w:t>
      </w:r>
    </w:p>
    <w:p w:rsidR="00AA4820" w:rsidRPr="00AF1E75" w:rsidRDefault="00AA4820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د-المنسحب</w:t>
      </w:r>
    </w:p>
    <w:p w:rsidR="00AA4820" w:rsidRPr="00AF1E75" w:rsidRDefault="00AA4820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27-من الخصائص الفكريه للموهوبين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A4820" w:rsidRPr="007D1324" w:rsidRDefault="00AA4820" w:rsidP="00AA4820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أ-التفكير المنطقي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ب-الكماليه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ج-الحساسيه المفرطه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د-الشعور بالوحده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</w:p>
    <w:p w:rsidR="00AA4820" w:rsidRPr="00AF1E75" w:rsidRDefault="00AF1E75" w:rsidP="00AA4820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>
        <w:rPr>
          <w:rFonts w:asciiTheme="minorBidi" w:hAnsiTheme="minorBidi"/>
          <w:color w:val="365F91" w:themeColor="accent1" w:themeShade="BF"/>
          <w:sz w:val="32"/>
          <w:szCs w:val="32"/>
          <w:rtl/>
        </w:rPr>
        <w:t>28-من الخصا</w:t>
      </w:r>
      <w:r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ئ</w:t>
      </w:r>
      <w:r w:rsidR="00AA4820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ص الوجدانيه للموهوبين</w:t>
      </w:r>
      <w:r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أ-التفكير المنطقي</w:t>
      </w:r>
    </w:p>
    <w:p w:rsidR="00AA4820" w:rsidRPr="007D1324" w:rsidRDefault="007D1324" w:rsidP="00AA4820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ب-الكمالي</w:t>
      </w:r>
      <w:r w:rsidRPr="007D1324"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ج-الذاكره البصريه الفائقه</w:t>
      </w:r>
    </w:p>
    <w:p w:rsidR="00AA4820" w:rsidRPr="0088282A" w:rsidRDefault="00AA4820" w:rsidP="00AA4820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د-القدرات الرياضيه المبكرة</w:t>
      </w:r>
    </w:p>
    <w:p w:rsidR="005B3E18" w:rsidRPr="00AF1E75" w:rsidRDefault="00AA4820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29-تعد الرقابه الداخليه لدى الموهوبين من الخصائص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A4820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أ-الفكريه </w:t>
      </w:r>
    </w:p>
    <w:p w:rsidR="007635B7" w:rsidRPr="007D1324" w:rsidRDefault="007D1324" w:rsidP="005B3E18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>
        <w:rPr>
          <w:rFonts w:asciiTheme="minorBidi" w:hAnsiTheme="minorBidi"/>
          <w:color w:val="FF0000"/>
          <w:sz w:val="32"/>
          <w:szCs w:val="32"/>
          <w:rtl/>
        </w:rPr>
        <w:t>ب-الوجداني</w:t>
      </w:r>
      <w:r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ج-الابداعيه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د-الجسميه</w:t>
      </w:r>
    </w:p>
    <w:p w:rsidR="007635B7" w:rsidRPr="00AF1E75" w:rsidRDefault="00AF1E75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30-من الخصا</w:t>
      </w:r>
      <w:r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ئص</w:t>
      </w:r>
      <w:r w:rsidR="007635B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الوجدانيه السلبيه للموهوبين</w:t>
      </w:r>
      <w:r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أ-الذكاء البيئي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ب-الذكاء الداخلي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ج-روح الدعابه</w:t>
      </w:r>
    </w:p>
    <w:p w:rsidR="007635B7" w:rsidRPr="00AF1E75" w:rsidRDefault="007635B7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D1324">
        <w:rPr>
          <w:rFonts w:asciiTheme="minorBidi" w:hAnsiTheme="minorBidi"/>
          <w:color w:val="FF0000"/>
          <w:sz w:val="32"/>
          <w:szCs w:val="32"/>
          <w:rtl/>
        </w:rPr>
        <w:t>د-الرفض الاجتماعي</w:t>
      </w:r>
    </w:p>
    <w:p w:rsidR="007635B7" w:rsidRPr="00AF1E75" w:rsidRDefault="007635B7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31-ذكر ان الابعاد الوجدانيه للموهوبين تتكون من الذكاء الداخلي والذكاء البيئي 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: </w:t>
      </w:r>
    </w:p>
    <w:p w:rsidR="007635B7" w:rsidRPr="00E42136" w:rsidRDefault="007635B7" w:rsidP="00E42136">
      <w:pPr>
        <w:pStyle w:val="a3"/>
        <w:numPr>
          <w:ilvl w:val="0"/>
          <w:numId w:val="9"/>
        </w:numPr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غاردنر</w:t>
      </w:r>
    </w:p>
    <w:p w:rsidR="007635B7" w:rsidRPr="00E42136" w:rsidRDefault="007635B7" w:rsidP="00E42136">
      <w:pPr>
        <w:pStyle w:val="a3"/>
        <w:numPr>
          <w:ilvl w:val="0"/>
          <w:numId w:val="2"/>
        </w:numPr>
        <w:jc w:val="both"/>
        <w:rPr>
          <w:rFonts w:asciiTheme="minorBidi" w:hAnsiTheme="minorBidi"/>
          <w:sz w:val="32"/>
          <w:szCs w:val="32"/>
          <w:rtl/>
        </w:rPr>
      </w:pPr>
      <w:r w:rsidRPr="00E42136">
        <w:rPr>
          <w:rFonts w:asciiTheme="minorBidi" w:hAnsiTheme="minorBidi"/>
          <w:sz w:val="32"/>
          <w:szCs w:val="32"/>
          <w:rtl/>
        </w:rPr>
        <w:t>تيرمان</w:t>
      </w:r>
    </w:p>
    <w:p w:rsidR="007635B7" w:rsidRPr="00E42136" w:rsidRDefault="007635B7" w:rsidP="00E42136">
      <w:pPr>
        <w:pStyle w:val="a3"/>
        <w:numPr>
          <w:ilvl w:val="0"/>
          <w:numId w:val="4"/>
        </w:numPr>
        <w:jc w:val="both"/>
        <w:rPr>
          <w:rFonts w:asciiTheme="minorBidi" w:hAnsiTheme="minorBidi"/>
          <w:sz w:val="32"/>
          <w:szCs w:val="32"/>
          <w:rtl/>
        </w:rPr>
      </w:pPr>
      <w:r w:rsidRPr="00E42136">
        <w:rPr>
          <w:rFonts w:asciiTheme="minorBidi" w:hAnsiTheme="minorBidi"/>
          <w:sz w:val="32"/>
          <w:szCs w:val="32"/>
          <w:rtl/>
        </w:rPr>
        <w:t>ويتي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</w:t>
      </w:r>
      <w:r w:rsidR="00E42136">
        <w:rPr>
          <w:rFonts w:asciiTheme="minorBidi" w:hAnsiTheme="minorBidi" w:hint="cs"/>
          <w:sz w:val="32"/>
          <w:szCs w:val="32"/>
          <w:rtl/>
        </w:rPr>
        <w:t xml:space="preserve"> </w:t>
      </w:r>
      <w:r w:rsidRPr="0088282A">
        <w:rPr>
          <w:rFonts w:asciiTheme="minorBidi" w:hAnsiTheme="minorBidi"/>
          <w:sz w:val="32"/>
          <w:szCs w:val="32"/>
          <w:rtl/>
        </w:rPr>
        <w:t>ويكسلر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</w:p>
    <w:p w:rsidR="007635B7" w:rsidRPr="00AF1E75" w:rsidRDefault="007635B7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7635B7" w:rsidRPr="00AF1E75" w:rsidRDefault="00E42136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32-من الخصا</w:t>
      </w:r>
      <w:r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ئ</w:t>
      </w:r>
      <w:r w:rsidR="007635B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ص الابداعيه للموهوبين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أ-انجذابهم نحو الامورالاكثرسهوله</w:t>
      </w:r>
    </w:p>
    <w:p w:rsidR="007635B7" w:rsidRPr="00E42136" w:rsidRDefault="007635B7" w:rsidP="005B3E18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ب-انجذابهم نحو الامور الاكثرتعقيدا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ج-الزياده في الوزن</w:t>
      </w:r>
    </w:p>
    <w:p w:rsidR="007635B7" w:rsidRPr="00AF1E75" w:rsidRDefault="007635B7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د-قراءه كتب الكبار</w:t>
      </w:r>
    </w:p>
    <w:p w:rsidR="007635B7" w:rsidRPr="00AF1E75" w:rsidRDefault="00E42136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33-من الخصا</w:t>
      </w:r>
      <w:r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ئ</w:t>
      </w:r>
      <w:r w:rsidR="007635B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ص الجسميه للموهوبين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أ-انجذابهم نحو الامور الاكثر تعقيدا</w:t>
      </w:r>
    </w:p>
    <w:p w:rsidR="007635B7" w:rsidRPr="00E42136" w:rsidRDefault="007635B7" w:rsidP="005B3E18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ب-الزياده في الوزن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ج-انجذابهم نحو الامور الاكثر سهوله</w:t>
      </w:r>
    </w:p>
    <w:p w:rsidR="007635B7" w:rsidRPr="00AF1E75" w:rsidRDefault="007635B7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د-قراءه كتب الكبار</w:t>
      </w:r>
    </w:p>
    <w:p w:rsidR="007635B7" w:rsidRPr="00AF1E75" w:rsidRDefault="00E42136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34-من الخصا</w:t>
      </w:r>
      <w:r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ئ</w:t>
      </w:r>
      <w:r w:rsidR="007635B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ص الاكاديميه للموهوبين 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: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أ-انجذابهم نحو الامورالاكثر تعقيدا 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ب-انجذابهم نحو الامور الاكثر سهوله</w:t>
      </w:r>
    </w:p>
    <w:p w:rsidR="007635B7" w:rsidRPr="0088282A" w:rsidRDefault="007635B7" w:rsidP="005B3E18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ج-الزياده في الوزن</w:t>
      </w:r>
    </w:p>
    <w:p w:rsidR="007635B7" w:rsidRPr="00AF1E75" w:rsidRDefault="007635B7" w:rsidP="005B3E18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د-قراءه كتب الكبار</w:t>
      </w:r>
    </w:p>
    <w:p w:rsidR="007635B7" w:rsidRPr="00AF1E75" w:rsidRDefault="00E42136" w:rsidP="007635B7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35-يعد كل  مايلي من الخصا</w:t>
      </w:r>
      <w:r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ئ</w:t>
      </w:r>
      <w:r w:rsidR="007635B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ص الابداعيه للموهوبين ماعدا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7635B7" w:rsidRPr="0088282A" w:rsidRDefault="00AF54E7" w:rsidP="007635B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أ-انجذابهم نحو الامور الاكثرتعقيدا</w:t>
      </w:r>
    </w:p>
    <w:p w:rsidR="00AF54E7" w:rsidRPr="0088282A" w:rsidRDefault="00AF54E7" w:rsidP="007635B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ب-ارتياد المخاطر</w:t>
      </w:r>
    </w:p>
    <w:p w:rsidR="00AF54E7" w:rsidRPr="00E42136" w:rsidRDefault="00AF54E7" w:rsidP="007635B7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ج-الظهور المبكر للاسنان</w:t>
      </w:r>
    </w:p>
    <w:p w:rsidR="00AF54E7" w:rsidRPr="0088282A" w:rsidRDefault="00AF54E7" w:rsidP="007635B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د-سعة الافق</w:t>
      </w:r>
    </w:p>
    <w:p w:rsidR="00AF54E7" w:rsidRPr="0088282A" w:rsidRDefault="00AF54E7" w:rsidP="00AF54E7">
      <w:pPr>
        <w:jc w:val="both"/>
        <w:rPr>
          <w:rFonts w:asciiTheme="minorBidi" w:hAnsiTheme="minorBidi"/>
          <w:sz w:val="32"/>
          <w:szCs w:val="32"/>
          <w:rtl/>
        </w:rPr>
      </w:pPr>
    </w:p>
    <w:p w:rsidR="00AF54E7" w:rsidRPr="00AF1E75" w:rsidRDefault="00AF54E7" w:rsidP="00AF54E7">
      <w:pPr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F54E7" w:rsidRPr="00AF1E75" w:rsidRDefault="00AF54E7" w:rsidP="007635B7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36- أكتسـآب آلمهـآرآت آلأجتمآعيه والتواصل والتعاون والعمل الفريقي " من الاحتياجات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F54E7" w:rsidRPr="0088282A" w:rsidRDefault="00AF54E7" w:rsidP="007635B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أ-النفسيه للموهوبين</w:t>
      </w:r>
    </w:p>
    <w:p w:rsidR="00AF54E7" w:rsidRPr="0088282A" w:rsidRDefault="00AF54E7" w:rsidP="00AF54E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ب-العقليه للموهوبين</w:t>
      </w:r>
    </w:p>
    <w:p w:rsidR="00AF54E7" w:rsidRPr="00E42136" w:rsidRDefault="00AF54E7" w:rsidP="00AF54E7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ج-الاجتماعيه للموهوبين</w:t>
      </w:r>
    </w:p>
    <w:p w:rsidR="00AF54E7" w:rsidRDefault="00AF54E7" w:rsidP="00AF54E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د-الجسميه للموهوبين</w:t>
      </w:r>
    </w:p>
    <w:p w:rsidR="00906913" w:rsidRPr="00AF1E75" w:rsidRDefault="00906913" w:rsidP="00AF54E7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F54E7" w:rsidRPr="00AF1E75" w:rsidRDefault="00AF54E7" w:rsidP="00AF54E7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37-</w:t>
      </w:r>
      <w:r w:rsidRPr="00AF1E75">
        <w:rPr>
          <w:rFonts w:asciiTheme="minorBidi" w:hAnsiTheme="minorBidi"/>
          <w:b/>
          <w:bCs/>
          <w:color w:val="365F91" w:themeColor="accent1" w:themeShade="BF"/>
          <w:sz w:val="32"/>
          <w:szCs w:val="32"/>
          <w:rtl/>
        </w:rPr>
        <w:t>يعتبر</w:t>
      </w: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بلورة مفهوم ايجابي ع</w:t>
      </w:r>
      <w:r w:rsid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ن الذات " من آلأحتياجات ....</w:t>
      </w: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للموهوبين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:</w:t>
      </w:r>
    </w:p>
    <w:p w:rsidR="00AF54E7" w:rsidRPr="00E42136" w:rsidRDefault="00AF54E7" w:rsidP="00AF54E7">
      <w:pPr>
        <w:ind w:left="425"/>
        <w:jc w:val="both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أ-النفسيه للموهوبين</w:t>
      </w:r>
    </w:p>
    <w:p w:rsidR="00AF54E7" w:rsidRPr="0088282A" w:rsidRDefault="00AF54E7" w:rsidP="00AF54E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ب-العقليه للموهبين</w:t>
      </w:r>
    </w:p>
    <w:p w:rsidR="00AF54E7" w:rsidRPr="0088282A" w:rsidRDefault="00AF54E7" w:rsidP="00AF54E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ج-الاجتماعيه للموهوبين</w:t>
      </w:r>
    </w:p>
    <w:p w:rsidR="00AF54E7" w:rsidRDefault="00AF54E7" w:rsidP="00AF54E7">
      <w:pPr>
        <w:ind w:left="425"/>
        <w:jc w:val="both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د-الجسميه للموهبين</w:t>
      </w:r>
    </w:p>
    <w:p w:rsidR="00906913" w:rsidRPr="00AF1E75" w:rsidRDefault="00906913" w:rsidP="00AF54E7">
      <w:pPr>
        <w:ind w:left="425"/>
        <w:jc w:val="both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F54E7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38</w:t>
      </w:r>
      <w:r w:rsidR="00AF54E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-</w:t>
      </w: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يعتبر</w:t>
      </w:r>
      <w:r w:rsidR="00AF54E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" النوم الصحي والسليم " من الاحتياجات ........... للموهوبين: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أ-النفسيه للموهوبين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ب_العقليه للموهوبين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ج-الاجتماعيه للموهبين</w:t>
      </w:r>
    </w:p>
    <w:p w:rsidR="00533656" w:rsidRPr="00E42136" w:rsidRDefault="00533656" w:rsidP="00533656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د-الجسميه للموهوبين</w:t>
      </w: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39-يعتبر تعلم آساليب البحث العلمي من الاحتياجات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أ-النفسيه للموهوبين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ب-الاجتماعيه للموهوبين</w:t>
      </w:r>
    </w:p>
    <w:p w:rsidR="00533656" w:rsidRPr="00E42136" w:rsidRDefault="00533656" w:rsidP="00533656">
      <w:pPr>
        <w:spacing w:after="0" w:line="240" w:lineRule="auto"/>
        <w:rPr>
          <w:rFonts w:asciiTheme="minorBidi" w:hAnsiTheme="minorBidi"/>
          <w:color w:val="FF0000"/>
          <w:sz w:val="32"/>
          <w:szCs w:val="32"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ج-العقليه للموهوبين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د-الجسميه للموهوبين</w:t>
      </w: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40-من الطرق والاساليب الموضوعيه للكشف عن الموهوبين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lastRenderedPageBreak/>
        <w:t>أ-ترشيحات الوالدين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ب-ترشيحات الخبراء</w:t>
      </w:r>
    </w:p>
    <w:p w:rsidR="00533656" w:rsidRPr="00E42136" w:rsidRDefault="00533656" w:rsidP="00533656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ج-اختبارت الذكاء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د-ترشيحات الاقران</w:t>
      </w: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41- من ضوابط الكشف عن الموهوبين 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: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أ-تطبيق افضل البحوث والدراسات المتوفره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 xml:space="preserve">ب-عدم اغفال أي من الطلبه 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ج-تطبيق التعريف الاوسع والذي يمكن الدفاع عنه</w:t>
      </w:r>
    </w:p>
    <w:p w:rsidR="00533656" w:rsidRPr="00E42136" w:rsidRDefault="00533656" w:rsidP="00533656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 xml:space="preserve">د- جميع ماتقدم </w:t>
      </w: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42- من الطرق والاساليب غير موضوعيه للكشف عن الموهوبين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 xml:space="preserve">أ-اختبارات القدرات الفكريه العامه 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ب-اختبارويكسلر للذكاء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ج-ترشيحات الوالدين</w:t>
      </w:r>
    </w:p>
    <w:p w:rsidR="00533656" w:rsidRPr="0088282A" w:rsidRDefault="00533656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د-اختبارستانفردبينيه للذكاء</w:t>
      </w:r>
    </w:p>
    <w:p w:rsidR="00533656" w:rsidRPr="00AF1E75" w:rsidRDefault="00533656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3D7371" w:rsidRPr="00AF1E75" w:rsidRDefault="003D737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43-من اختبارات الذكاء الفردي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أ-اختبار القدرات الادراكيه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 xml:space="preserve">ب-اختبارويكسلرللذكاء 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ج-اختبارستانفردبينيه للذكاء</w:t>
      </w:r>
    </w:p>
    <w:p w:rsidR="003D7371" w:rsidRPr="00E42136" w:rsidRDefault="003D7371" w:rsidP="00533656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د-كلا الاجابتان(ب,ج)</w:t>
      </w:r>
    </w:p>
    <w:p w:rsidR="003D7371" w:rsidRPr="00AF1E75" w:rsidRDefault="003D737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3D7371" w:rsidRPr="00AF1E75" w:rsidRDefault="003D737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44-من اختبارات الذكاء</w:t>
      </w:r>
      <w:r w:rsidR="00E42136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</w:t>
      </w:r>
      <w:r w:rsidR="00E42136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الجماعي</w:t>
      </w:r>
      <w:r w:rsidR="00E42136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ة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3D7371" w:rsidRPr="00E42136" w:rsidRDefault="00E42136" w:rsidP="003D7371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أ-اختبار القدرات ال</w:t>
      </w:r>
      <w:r w:rsidRPr="00E42136">
        <w:rPr>
          <w:rFonts w:asciiTheme="minorBidi" w:hAnsiTheme="minorBidi" w:hint="cs"/>
          <w:color w:val="FF0000"/>
          <w:sz w:val="32"/>
          <w:szCs w:val="32"/>
          <w:rtl/>
        </w:rPr>
        <w:t xml:space="preserve">إدراكية </w:t>
      </w:r>
    </w:p>
    <w:p w:rsidR="003D7371" w:rsidRPr="0088282A" w:rsidRDefault="003D7371" w:rsidP="003D737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 xml:space="preserve">ب-اختبارويكسلرللذكاء </w:t>
      </w:r>
    </w:p>
    <w:p w:rsidR="003D7371" w:rsidRPr="0088282A" w:rsidRDefault="003D7371" w:rsidP="003D737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ج-اختبارستانفردبينيه للذكاء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د-جميع ماتقدم</w:t>
      </w:r>
    </w:p>
    <w:p w:rsidR="003D7371" w:rsidRPr="00AF1E75" w:rsidRDefault="003D737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3D7371" w:rsidRPr="00AF1E75" w:rsidRDefault="003D737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45- من اختبارات الابداع ذات التفكير المتشعب اختبار</w:t>
      </w:r>
      <w:r w:rsid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أ-ويكسلر</w:t>
      </w:r>
    </w:p>
    <w:p w:rsidR="003D7371" w:rsidRPr="00E42136" w:rsidRDefault="003D7371" w:rsidP="00533656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ب-ثورانس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ج-ستانفردبينيه</w:t>
      </w:r>
    </w:p>
    <w:p w:rsidR="003D7371" w:rsidRPr="0088282A" w:rsidRDefault="003D7371" w:rsidP="00533656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د-برايد</w:t>
      </w:r>
    </w:p>
    <w:p w:rsidR="003D7371" w:rsidRPr="00AF1E75" w:rsidRDefault="003D737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D551F1" w:rsidRPr="00AF1E75" w:rsidRDefault="00D551F1" w:rsidP="00533656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46-يتم استخدامه لمعرفة ما اذا كان الطالب قادراعلى النجاح في الجامعه ام لا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؟ 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أ-اختبارالقدرات الاداركيه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lastRenderedPageBreak/>
        <w:t>ب-اختبارويكسلرللذكاء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ج-اختبارستانفردبينيه للذكاء</w:t>
      </w:r>
    </w:p>
    <w:p w:rsidR="00D551F1" w:rsidRDefault="00D551F1" w:rsidP="00D551F1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د-اختبار</w:t>
      </w:r>
      <w:r w:rsidRPr="00E42136">
        <w:rPr>
          <w:rFonts w:asciiTheme="minorBidi" w:hAnsiTheme="minorBidi"/>
          <w:color w:val="FF0000"/>
          <w:sz w:val="32"/>
          <w:szCs w:val="32"/>
        </w:rPr>
        <w:t>SAT</w:t>
      </w:r>
      <w:r w:rsidRPr="00E42136">
        <w:rPr>
          <w:rFonts w:asciiTheme="minorBidi" w:hAnsiTheme="minorBidi"/>
          <w:color w:val="FF0000"/>
          <w:sz w:val="32"/>
          <w:szCs w:val="32"/>
          <w:rtl/>
        </w:rPr>
        <w:t>المعروف ب"اختبارستانفورد للتحصيل"</w:t>
      </w:r>
    </w:p>
    <w:p w:rsidR="00E42136" w:rsidRPr="00AF1E75" w:rsidRDefault="00E42136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D551F1" w:rsidRPr="00AF1E75" w:rsidRDefault="00D551F1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47-من الطرق والاساليب المناسبه للكشف عن الموهوبين في المجتمعات القرويه او بين الاقليات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أ-ترشيحات الذات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ب-ترشيحات الخبراء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ج-ترشيحات الوالدين</w:t>
      </w:r>
    </w:p>
    <w:p w:rsidR="00D551F1" w:rsidRPr="00E42136" w:rsidRDefault="00D551F1" w:rsidP="00D551F1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د-ترشيحات الاقران</w:t>
      </w:r>
    </w:p>
    <w:p w:rsidR="00D551F1" w:rsidRPr="00AF1E75" w:rsidRDefault="00D551F1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E42136" w:rsidRPr="00AF1E75" w:rsidRDefault="00E42136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48-من الطرق والاساليب الاكثر انتشارافي عملية ترشيح وتحديد الموهوبين</w:t>
      </w:r>
      <w:r w:rsidR="00AF1E75">
        <w:rPr>
          <w:rFonts w:asciiTheme="minorBidi" w:hAnsiTheme="minorBidi" w:hint="cs"/>
          <w:color w:val="000000"/>
          <w:sz w:val="32"/>
          <w:szCs w:val="32"/>
          <w:rtl/>
        </w:rPr>
        <w:t xml:space="preserve"> : 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أ-ترشيح الاقران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ب-ترشيح الذات</w:t>
      </w:r>
    </w:p>
    <w:p w:rsidR="00D551F1" w:rsidRPr="00E42136" w:rsidRDefault="00D551F1" w:rsidP="00D551F1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ج-ترشيح المعلم</w:t>
      </w:r>
    </w:p>
    <w:p w:rsidR="00D551F1" w:rsidRPr="0088282A" w:rsidRDefault="00D551F1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د-ترشيح الوالدين</w:t>
      </w:r>
    </w:p>
    <w:p w:rsidR="00D551F1" w:rsidRPr="00AF1E75" w:rsidRDefault="00D551F1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D551F1" w:rsidRPr="00AF1E75" w:rsidRDefault="00D551F1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49-من الطرق والاساليب المناسبه في عملية ترشيح وتحديد الموهوبين الذين لديهم حسن فني</w:t>
      </w:r>
      <w:r w:rsidR="009E2E6B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قوي ومواهب ابداعيه وعلميه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9E2E6B" w:rsidRPr="0088282A" w:rsidRDefault="009E2E6B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أ-ترشيح الاقران</w:t>
      </w:r>
    </w:p>
    <w:p w:rsidR="009E2E6B" w:rsidRPr="0088282A" w:rsidRDefault="009E2E6B" w:rsidP="00D551F1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ب-ترشيح المعلم</w:t>
      </w:r>
    </w:p>
    <w:p w:rsidR="009E2E6B" w:rsidRPr="00E42136" w:rsidRDefault="009E2E6B" w:rsidP="00D551F1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ج-ترشيح الذات</w:t>
      </w:r>
    </w:p>
    <w:p w:rsidR="009E2E6B" w:rsidRPr="00AF1E75" w:rsidRDefault="009E2E6B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د/ترشيح الوالدين</w:t>
      </w:r>
    </w:p>
    <w:p w:rsidR="009E2E6B" w:rsidRPr="00AF1E75" w:rsidRDefault="009E2E6B" w:rsidP="00D551F1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50-من العوامل والمحددات الفرديه للموهبه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9E2E6B" w:rsidRPr="00E42136" w:rsidRDefault="00E42136" w:rsidP="009E2E6B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أ-العوامل الوراثي</w:t>
      </w:r>
      <w:r w:rsidRPr="00E42136"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ب-العوامل الجغرافيه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 xml:space="preserve">ج-عوامل النضج والتعلم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د-عوامل الصحه الجسميه</w:t>
      </w: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51-من العوامل والمحددات البيئيه للموهبه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أ-العوامل الوراثيه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ب-الجهاز الغدي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ج-الجنس(ذكر,انثى)</w:t>
      </w:r>
    </w:p>
    <w:p w:rsidR="009E2E6B" w:rsidRPr="00E42136" w:rsidRDefault="00E42136" w:rsidP="009E2E6B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>
        <w:rPr>
          <w:rFonts w:asciiTheme="minorBidi" w:hAnsiTheme="minorBidi"/>
          <w:color w:val="FF0000"/>
          <w:sz w:val="32"/>
          <w:szCs w:val="32"/>
          <w:rtl/>
        </w:rPr>
        <w:t>د-عوامل البيئ</w:t>
      </w:r>
      <w:r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  <w:r>
        <w:rPr>
          <w:rFonts w:asciiTheme="minorBidi" w:hAnsiTheme="minorBidi"/>
          <w:color w:val="FF0000"/>
          <w:sz w:val="32"/>
          <w:szCs w:val="32"/>
          <w:rtl/>
        </w:rPr>
        <w:t>الاجتماعي</w:t>
      </w:r>
      <w:r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lastRenderedPageBreak/>
        <w:t>52-من العوامل والمحددات الفرديه والبيئيه للموهبه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أ-العوامل الوراثيه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ب-الجهاز الغدي</w:t>
      </w:r>
    </w:p>
    <w:p w:rsidR="009E2E6B" w:rsidRPr="00E42136" w:rsidRDefault="009E2E6B" w:rsidP="009E2E6B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 xml:space="preserve">ج-اساليب التغذيه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د-الجنس (ذكر ,انثى)</w:t>
      </w: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53-من المفاهيم التي يجب ان يشملها أي برنامج للموهوبين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أ-التحدي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ب-الاختيار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ج-المتعه</w:t>
      </w:r>
    </w:p>
    <w:p w:rsidR="009E2E6B" w:rsidRPr="00E42136" w:rsidRDefault="009E2E6B" w:rsidP="009E2E6B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د-جميع ماتقدم</w:t>
      </w:r>
    </w:p>
    <w:p w:rsidR="009E2E6B" w:rsidRPr="00AF1E75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77B07" w:rsidRPr="00AF1E75" w:rsidRDefault="009E2E6B" w:rsidP="00AF1E75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>54-اختصار سنوات الدراسه للاطفال الموهبين</w:t>
      </w:r>
      <w:r w:rsidR="00A77B07" w:rsidRPr="00AF1E75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في المجال الاكاديمي</w:t>
      </w:r>
      <w:r w:rsidR="00AF1E75" w:rsidRPr="00AF1E75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أ-الاثراء</w:t>
      </w:r>
    </w:p>
    <w:p w:rsidR="00A77B07" w:rsidRPr="00E42136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ب-الاسراع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ج-التجميع</w:t>
      </w:r>
    </w:p>
    <w:p w:rsidR="00A77B07" w:rsidRDefault="00A77B07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د-جميع ماتقدم</w:t>
      </w:r>
    </w:p>
    <w:p w:rsidR="00AF1E75" w:rsidRPr="0088282A" w:rsidRDefault="00AF1E75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</w:p>
    <w:p w:rsidR="00A77B07" w:rsidRPr="0088282A" w:rsidRDefault="00A77B07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</w:p>
    <w:p w:rsidR="009E2E6B" w:rsidRPr="007414A9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9E2E6B" w:rsidRPr="007414A9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55-يعد احد اكثر الاشكال الاعدادالمسبق للتعليم الخاص بالموهوبين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9E2E6B" w:rsidRPr="00E42136" w:rsidRDefault="00E42136" w:rsidP="009E2E6B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أ-ال</w:t>
      </w:r>
      <w:r w:rsidRPr="00E42136">
        <w:rPr>
          <w:rFonts w:asciiTheme="minorBidi" w:hAnsiTheme="minorBidi" w:hint="cs"/>
          <w:color w:val="FF0000"/>
          <w:sz w:val="32"/>
          <w:szCs w:val="32"/>
          <w:rtl/>
        </w:rPr>
        <w:t xml:space="preserve">إثراء 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ب-الاسراع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ج-التجميع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د-جميع ماتقدم</w:t>
      </w:r>
    </w:p>
    <w:p w:rsidR="009E2E6B" w:rsidRPr="0088282A" w:rsidRDefault="009E2E6B" w:rsidP="009E2E6B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</w:p>
    <w:p w:rsidR="009E2E6B" w:rsidRPr="007414A9" w:rsidRDefault="009E2E6B" w:rsidP="009E2E6B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F54E7" w:rsidRPr="007414A9" w:rsidRDefault="00A77B07" w:rsidP="00A77B07">
      <w:pPr>
        <w:spacing w:after="0" w:line="240" w:lineRule="auto"/>
        <w:jc w:val="center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56-نظام يسمح بتجميع الطلاب الموهوبين في مجموعات متجانسه وذلك أكبر قدر ممكن من التقدم الأكاديمي 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:</w:t>
      </w:r>
    </w:p>
    <w:p w:rsidR="00AF54E7" w:rsidRPr="0088282A" w:rsidRDefault="00AF54E7" w:rsidP="00A77B07">
      <w:pPr>
        <w:spacing w:after="0" w:line="240" w:lineRule="auto"/>
        <w:jc w:val="center"/>
        <w:rPr>
          <w:rFonts w:asciiTheme="minorBidi" w:hAnsiTheme="minorBidi"/>
          <w:color w:val="000000"/>
          <w:sz w:val="32"/>
          <w:szCs w:val="32"/>
          <w:rtl/>
        </w:rPr>
      </w:pP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أ-الاثراء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ب-الاسراع</w:t>
      </w:r>
    </w:p>
    <w:p w:rsidR="00A77B07" w:rsidRPr="00E42136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ج-التجميع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color w:val="000000"/>
          <w:sz w:val="32"/>
          <w:szCs w:val="32"/>
          <w:rtl/>
        </w:rPr>
      </w:pPr>
      <w:r w:rsidRPr="0088282A">
        <w:rPr>
          <w:rFonts w:asciiTheme="minorBidi" w:hAnsiTheme="minorBidi"/>
          <w:color w:val="000000"/>
          <w:sz w:val="32"/>
          <w:szCs w:val="32"/>
          <w:rtl/>
        </w:rPr>
        <w:t>د-جميع ماتقدم</w:t>
      </w:r>
    </w:p>
    <w:p w:rsidR="00A77B07" w:rsidRPr="0088282A" w:rsidRDefault="00A77B07" w:rsidP="00A77B07">
      <w:pPr>
        <w:spacing w:after="0" w:line="240" w:lineRule="auto"/>
        <w:jc w:val="center"/>
        <w:rPr>
          <w:rFonts w:asciiTheme="minorBidi" w:hAnsiTheme="minorBidi"/>
          <w:sz w:val="32"/>
          <w:szCs w:val="32"/>
          <w:rtl/>
        </w:rPr>
      </w:pPr>
    </w:p>
    <w:p w:rsidR="00A77B07" w:rsidRPr="00E42136" w:rsidRDefault="00A77B07" w:rsidP="00A77B07">
      <w:pPr>
        <w:spacing w:after="0" w:line="240" w:lineRule="auto"/>
        <w:jc w:val="center"/>
        <w:rPr>
          <w:rFonts w:asciiTheme="minorBidi" w:hAnsiTheme="minorBidi"/>
          <w:sz w:val="32"/>
          <w:szCs w:val="32"/>
          <w:rtl/>
        </w:rPr>
      </w:pP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lastRenderedPageBreak/>
        <w:t>57-يتيح هذا المستوى فرصا للمتعلمين لمعرفه حقول جديده هي موجوده  اصلا لكنهاغيرمعروفه بالنسبه لهم لانهم لم يتعرضوا لها مسبقا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أ-الاسراع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ب-التحقق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ج-الدراسه المعمقه</w:t>
      </w:r>
    </w:p>
    <w:p w:rsidR="00A77B07" w:rsidRPr="00E42136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E42136">
        <w:rPr>
          <w:rFonts w:asciiTheme="minorBidi" w:hAnsiTheme="minorBidi"/>
          <w:color w:val="FF0000"/>
          <w:sz w:val="32"/>
          <w:szCs w:val="32"/>
          <w:rtl/>
        </w:rPr>
        <w:t>د-الاستكشاف</w:t>
      </w: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58-هي المستوى الاعلى من التعلم والذي يتم من خلاله دمج وتكامل المقترح والمعرفه ومفاهيم الانتاج والعروض والتقييم مع عمليه التعلم 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: 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أ-الاستكشاف</w:t>
      </w:r>
    </w:p>
    <w:p w:rsidR="00A77B07" w:rsidRPr="00FE5914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ب-الدارسه المعمقه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ج-التحقق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 الاسراع</w:t>
      </w: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59-يتلقى الطلبه الموهوبون في هذا المستوى تعليما اوسع حول مواضيع مختلفه ربما يكون من بينها تلك المواضيع التي تم اكتشافها في مرحله الاستكشاف السابقه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A77B07" w:rsidRPr="00FE5914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أ-التحقق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ب-الاستكشاف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ج-الدراسه المعمقه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د-الاسراع</w:t>
      </w: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60- يعد نموذج الاثراء المدرسي واسع النطاق لرينزولي من امثله برامج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أ-التجميع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ب-الاسراع</w:t>
      </w:r>
    </w:p>
    <w:p w:rsidR="00A77B07" w:rsidRPr="00FE5914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ج-الاثراء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د-جميع ماتقدم</w:t>
      </w: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61-من اشكال الاسراع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أ-الالتحاق المبكر برياض الاطفال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ب-تخطي السنه الدراسيه بشكل كامل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ج-التخطي الجزئي للصف الدراسي</w:t>
      </w:r>
    </w:p>
    <w:p w:rsidR="00A77B07" w:rsidRPr="00FE5914" w:rsidRDefault="00A77B07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د- جميع ماتقدم</w:t>
      </w: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A77B07" w:rsidRPr="007414A9" w:rsidRDefault="00A77B07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62- يكون الطلبه الموهوبون قادرون على انتاج المشاريع بشكل عندما ينتقلون الى النوع 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: 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أ-الاول من نموذج الاثراء الثلاثي لرينزولي</w:t>
      </w:r>
    </w:p>
    <w:p w:rsidR="00A77B07" w:rsidRPr="0088282A" w:rsidRDefault="00A77B07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ب-الثاني من نموذج الاثراء الثلاثي لرينزولي</w:t>
      </w:r>
    </w:p>
    <w:p w:rsidR="000C1279" w:rsidRPr="00FE5914" w:rsidRDefault="000C1279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lastRenderedPageBreak/>
        <w:t>ج-الثالث من نموذج الاثراء الثلاثي لرينزولي</w:t>
      </w:r>
    </w:p>
    <w:p w:rsidR="000C1279" w:rsidRPr="0088282A" w:rsidRDefault="000C1279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 الرابع من نموذج الاثراء الثلاثي لرينزولي</w:t>
      </w:r>
    </w:p>
    <w:p w:rsidR="000C1279" w:rsidRPr="007414A9" w:rsidRDefault="000C1279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0C1279" w:rsidRPr="007414A9" w:rsidRDefault="000C1279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63-من عيوب الاسراع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0C1279" w:rsidRPr="0088282A" w:rsidRDefault="000C1279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أ-اثار سلبيه على النموالاجتماعي والنفسي للطفل الموهوب</w:t>
      </w:r>
    </w:p>
    <w:p w:rsidR="000C1279" w:rsidRPr="0088282A" w:rsidRDefault="000C1279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ب-صعوبه تطبيقه من الناحيه العمليه والاداريه</w:t>
      </w:r>
    </w:p>
    <w:p w:rsidR="000C1279" w:rsidRPr="0088282A" w:rsidRDefault="000C1279" w:rsidP="00A77B07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ج-حرمان الطفل الموهوب من الحصول على بعض المهارات والمعلومات</w:t>
      </w:r>
    </w:p>
    <w:p w:rsidR="000C1279" w:rsidRPr="00FE5914" w:rsidRDefault="000C1279" w:rsidP="00A77B07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د- جميع ماتقدم</w:t>
      </w:r>
    </w:p>
    <w:p w:rsidR="000C1279" w:rsidRPr="007414A9" w:rsidRDefault="000C1279" w:rsidP="00A77B07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0C1279" w:rsidRPr="007414A9" w:rsidRDefault="000C1279" w:rsidP="007414A9">
      <w:pPr>
        <w:tabs>
          <w:tab w:val="left" w:pos="7286"/>
        </w:tabs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64-يتيح للطالب الموهوب فرصه</w:t>
      </w:r>
      <w:r w:rsidR="007414A9"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الانخراط في مجال العمل والانت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اج : 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أ-التجميع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ب-الاثراء</w:t>
      </w:r>
    </w:p>
    <w:p w:rsidR="000C1279" w:rsidRPr="00FE5914" w:rsidRDefault="000C1279" w:rsidP="000C1279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ج-الاسراع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د-جميع ماتقدم</w:t>
      </w:r>
    </w:p>
    <w:p w:rsidR="000C1279" w:rsidRPr="007414A9" w:rsidRDefault="000C1279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0C1279" w:rsidRPr="007414A9" w:rsidRDefault="000C1279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65-من اشكال التجميع 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: 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أ-نموذج الاثراء الثلاثي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 xml:space="preserve">ب-التخطي الجزئي للصف الدراسي </w:t>
      </w:r>
    </w:p>
    <w:p w:rsidR="000C1279" w:rsidRPr="00FE5914" w:rsidRDefault="00FE5914" w:rsidP="000C1279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>
        <w:rPr>
          <w:rFonts w:asciiTheme="minorBidi" w:hAnsiTheme="minorBidi"/>
          <w:color w:val="FF0000"/>
          <w:sz w:val="32"/>
          <w:szCs w:val="32"/>
          <w:rtl/>
        </w:rPr>
        <w:t>ج-المجموعات العنوقدي</w:t>
      </w:r>
      <w:r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د-جميع ماتقدم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</w:p>
    <w:p w:rsidR="000C1279" w:rsidRPr="007414A9" w:rsidRDefault="000C1279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66-كل مايلي صحصح عن التعلم التعاوني ماعدا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 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أ-له تاثير ايجابي على التحصيل الدراسي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ب-يتيح الفرصه للعمل داخل مجموعات صغيره</w:t>
      </w:r>
    </w:p>
    <w:p w:rsidR="000C1279" w:rsidRPr="00FE5914" w:rsidRDefault="000C1279" w:rsidP="000C1279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 xml:space="preserve">ج-يقوم على نقل محور العمليه التعليميه من التلميذ الى المعلم 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د-يعمل على تحسين الصحه النفسيه للمتعلمين</w:t>
      </w:r>
    </w:p>
    <w:p w:rsidR="000C1279" w:rsidRPr="007414A9" w:rsidRDefault="000C1279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0C1279" w:rsidRPr="007414A9" w:rsidRDefault="000C1279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67-تعرف عمليه قيام تلميذ بتدريس تلميذ اخر تحت </w:t>
      </w:r>
      <w:r w:rsidR="00FE5914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إشراف</w:t>
      </w: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المعلم 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: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أ-التعليم الذاتي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ب-التعليم التعاوني</w:t>
      </w:r>
    </w:p>
    <w:p w:rsidR="000C1279" w:rsidRPr="00FE5914" w:rsidRDefault="00FE5914" w:rsidP="000C1279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ج-</w:t>
      </w:r>
      <w:r w:rsidRPr="00FE5914">
        <w:rPr>
          <w:rFonts w:asciiTheme="minorBidi" w:hAnsiTheme="minorBidi" w:hint="cs"/>
          <w:color w:val="FF0000"/>
          <w:sz w:val="32"/>
          <w:szCs w:val="32"/>
          <w:rtl/>
        </w:rPr>
        <w:t>ت</w:t>
      </w:r>
      <w:r w:rsidR="000C1279" w:rsidRPr="00FE5914">
        <w:rPr>
          <w:rFonts w:asciiTheme="minorBidi" w:hAnsiTheme="minorBidi"/>
          <w:color w:val="FF0000"/>
          <w:sz w:val="32"/>
          <w:szCs w:val="32"/>
          <w:rtl/>
        </w:rPr>
        <w:t>دريس الاقران</w:t>
      </w:r>
    </w:p>
    <w:p w:rsidR="000C1279" w:rsidRPr="0088282A" w:rsidRDefault="000C1279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د-العصف الذهني</w:t>
      </w:r>
    </w:p>
    <w:p w:rsidR="000C1279" w:rsidRPr="007414A9" w:rsidRDefault="000C1279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88282A" w:rsidRPr="007414A9" w:rsidRDefault="00FE5914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68</w:t>
      </w:r>
      <w:r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-إثارة</w:t>
      </w: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</w:t>
      </w:r>
      <w:r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أفكار</w:t>
      </w: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جديد</w:t>
      </w:r>
      <w:r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ة</w:t>
      </w:r>
      <w:r w:rsidR="0088282A"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ومبتكره عن طريق خلق جوحرومنطق 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:</w:t>
      </w:r>
    </w:p>
    <w:p w:rsidR="0088282A" w:rsidRPr="0088282A" w:rsidRDefault="0088282A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أ-التعليم الذاتي</w:t>
      </w:r>
    </w:p>
    <w:p w:rsidR="0088282A" w:rsidRPr="0088282A" w:rsidRDefault="0088282A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ب-التعليم التعاوني</w:t>
      </w:r>
    </w:p>
    <w:p w:rsidR="0088282A" w:rsidRPr="0088282A" w:rsidRDefault="0088282A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ج-تدريس الاقران</w:t>
      </w:r>
    </w:p>
    <w:p w:rsidR="0088282A" w:rsidRPr="00FE5914" w:rsidRDefault="0088282A" w:rsidP="000C1279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lastRenderedPageBreak/>
        <w:t>د-العصف الذهني</w:t>
      </w:r>
    </w:p>
    <w:p w:rsidR="0088282A" w:rsidRPr="007414A9" w:rsidRDefault="0088282A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88282A" w:rsidRPr="007414A9" w:rsidRDefault="0088282A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69- من المخاطر التي تهدد الموهوبين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 xml:space="preserve"> :</w:t>
      </w:r>
    </w:p>
    <w:p w:rsidR="0088282A" w:rsidRPr="00FE5914" w:rsidRDefault="00FE5914" w:rsidP="000C1279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>
        <w:rPr>
          <w:rFonts w:asciiTheme="minorBidi" w:hAnsiTheme="minorBidi"/>
          <w:color w:val="FF0000"/>
          <w:sz w:val="32"/>
          <w:szCs w:val="32"/>
          <w:rtl/>
        </w:rPr>
        <w:t>أ-الكمالي</w:t>
      </w:r>
      <w:r>
        <w:rPr>
          <w:rFonts w:asciiTheme="minorBidi" w:hAnsiTheme="minorBidi" w:hint="cs"/>
          <w:color w:val="FF0000"/>
          <w:sz w:val="32"/>
          <w:szCs w:val="32"/>
          <w:rtl/>
        </w:rPr>
        <w:t xml:space="preserve">ة </w:t>
      </w:r>
    </w:p>
    <w:p w:rsidR="0088282A" w:rsidRPr="0088282A" w:rsidRDefault="00FE5914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t>ب-الحساسي</w:t>
      </w:r>
      <w:r>
        <w:rPr>
          <w:rFonts w:asciiTheme="minorBidi" w:hAnsiTheme="minorBidi" w:hint="cs"/>
          <w:sz w:val="32"/>
          <w:szCs w:val="32"/>
          <w:rtl/>
        </w:rPr>
        <w:t xml:space="preserve">ة </w:t>
      </w:r>
      <w:r w:rsidR="0088282A" w:rsidRPr="0088282A">
        <w:rPr>
          <w:rFonts w:asciiTheme="minorBidi" w:hAnsiTheme="minorBidi"/>
          <w:sz w:val="32"/>
          <w:szCs w:val="32"/>
          <w:rtl/>
        </w:rPr>
        <w:t>المفرطة</w:t>
      </w:r>
    </w:p>
    <w:p w:rsidR="0088282A" w:rsidRPr="0088282A" w:rsidRDefault="0088282A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ج-التفكير في الانتحار</w:t>
      </w:r>
    </w:p>
    <w:p w:rsidR="0088282A" w:rsidRPr="0088282A" w:rsidRDefault="00FE5914" w:rsidP="000C1279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>
        <w:rPr>
          <w:rFonts w:asciiTheme="minorBidi" w:hAnsiTheme="minorBidi"/>
          <w:sz w:val="32"/>
          <w:szCs w:val="32"/>
          <w:rtl/>
        </w:rPr>
        <w:t>د-جميع ما</w:t>
      </w:r>
      <w:r>
        <w:rPr>
          <w:rFonts w:asciiTheme="minorBidi" w:hAnsiTheme="minorBidi" w:hint="cs"/>
          <w:sz w:val="32"/>
          <w:szCs w:val="32"/>
          <w:rtl/>
        </w:rPr>
        <w:t xml:space="preserve"> تقدم </w:t>
      </w:r>
    </w:p>
    <w:p w:rsidR="0088282A" w:rsidRPr="007414A9" w:rsidRDefault="0088282A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</w:p>
    <w:p w:rsidR="0088282A" w:rsidRPr="007414A9" w:rsidRDefault="0088282A" w:rsidP="000C1279">
      <w:pPr>
        <w:spacing w:after="0" w:line="240" w:lineRule="auto"/>
        <w:rPr>
          <w:rFonts w:asciiTheme="minorBidi" w:hAnsiTheme="minorBidi"/>
          <w:color w:val="365F91" w:themeColor="accent1" w:themeShade="BF"/>
          <w:sz w:val="32"/>
          <w:szCs w:val="32"/>
          <w:rtl/>
        </w:rPr>
      </w:pPr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70- احد اساليب التعلم الفردي </w:t>
      </w:r>
      <w:proofErr w:type="spellStart"/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>والاستقلاليه</w:t>
      </w:r>
      <w:proofErr w:type="spellEnd"/>
      <w:r w:rsidRPr="007414A9">
        <w:rPr>
          <w:rFonts w:asciiTheme="minorBidi" w:hAnsiTheme="minorBidi"/>
          <w:color w:val="365F91" w:themeColor="accent1" w:themeShade="BF"/>
          <w:sz w:val="32"/>
          <w:szCs w:val="32"/>
          <w:rtl/>
        </w:rPr>
        <w:t xml:space="preserve"> في التفكير</w:t>
      </w:r>
      <w:r w:rsidR="007414A9" w:rsidRPr="007414A9">
        <w:rPr>
          <w:rFonts w:asciiTheme="minorBidi" w:hAnsiTheme="minorBidi" w:hint="cs"/>
          <w:color w:val="365F91" w:themeColor="accent1" w:themeShade="BF"/>
          <w:sz w:val="32"/>
          <w:szCs w:val="32"/>
          <w:rtl/>
        </w:rPr>
        <w:t>:</w:t>
      </w:r>
    </w:p>
    <w:p w:rsidR="0088282A" w:rsidRPr="0088282A" w:rsidRDefault="0088282A" w:rsidP="0088282A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أ-التعليم التعاوني</w:t>
      </w:r>
    </w:p>
    <w:p w:rsidR="0088282A" w:rsidRPr="00FE5914" w:rsidRDefault="0088282A" w:rsidP="0088282A">
      <w:pPr>
        <w:spacing w:after="0" w:line="240" w:lineRule="auto"/>
        <w:rPr>
          <w:rFonts w:asciiTheme="minorBidi" w:hAnsiTheme="minorBidi"/>
          <w:color w:val="FF0000"/>
          <w:sz w:val="32"/>
          <w:szCs w:val="32"/>
          <w:rtl/>
        </w:rPr>
      </w:pPr>
      <w:r w:rsidRPr="00FE5914">
        <w:rPr>
          <w:rFonts w:asciiTheme="minorBidi" w:hAnsiTheme="minorBidi"/>
          <w:color w:val="FF0000"/>
          <w:sz w:val="32"/>
          <w:szCs w:val="32"/>
          <w:rtl/>
        </w:rPr>
        <w:t>ب-التعليم الذاتي</w:t>
      </w:r>
    </w:p>
    <w:p w:rsidR="0088282A" w:rsidRPr="0088282A" w:rsidRDefault="0088282A" w:rsidP="0088282A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ج-تدريس الاقران</w:t>
      </w:r>
    </w:p>
    <w:p w:rsidR="0088282A" w:rsidRPr="0088282A" w:rsidRDefault="0088282A" w:rsidP="0088282A">
      <w:pPr>
        <w:spacing w:after="0" w:line="240" w:lineRule="auto"/>
        <w:rPr>
          <w:rFonts w:asciiTheme="minorBidi" w:hAnsiTheme="minorBidi"/>
          <w:sz w:val="32"/>
          <w:szCs w:val="32"/>
          <w:rtl/>
        </w:rPr>
      </w:pPr>
      <w:r w:rsidRPr="0088282A">
        <w:rPr>
          <w:rFonts w:asciiTheme="minorBidi" w:hAnsiTheme="minorBidi"/>
          <w:sz w:val="32"/>
          <w:szCs w:val="32"/>
          <w:rtl/>
        </w:rPr>
        <w:t>د-العصف الذهني</w:t>
      </w:r>
    </w:p>
    <w:p w:rsidR="0088282A" w:rsidRDefault="0088282A" w:rsidP="0088282A">
      <w:pPr>
        <w:spacing w:after="0" w:line="240" w:lineRule="auto"/>
        <w:rPr>
          <w:rFonts w:cs="Times New Roman"/>
          <w:sz w:val="32"/>
          <w:szCs w:val="32"/>
          <w:rtl/>
        </w:rPr>
      </w:pPr>
    </w:p>
    <w:p w:rsidR="0088282A" w:rsidRDefault="0088282A" w:rsidP="0088282A">
      <w:pPr>
        <w:spacing w:after="0" w:line="240" w:lineRule="auto"/>
        <w:rPr>
          <w:rFonts w:cs="Times New Roman"/>
          <w:sz w:val="32"/>
          <w:szCs w:val="32"/>
          <w:rtl/>
        </w:rPr>
      </w:pPr>
    </w:p>
    <w:p w:rsidR="0088282A" w:rsidRDefault="0088282A" w:rsidP="0088282A">
      <w:pPr>
        <w:spacing w:after="0" w:line="240" w:lineRule="auto"/>
        <w:rPr>
          <w:rFonts w:cs="Times New Roman"/>
          <w:sz w:val="32"/>
          <w:szCs w:val="32"/>
          <w:rtl/>
        </w:rPr>
      </w:pPr>
    </w:p>
    <w:p w:rsidR="0088282A" w:rsidRDefault="0088282A" w:rsidP="0088282A">
      <w:pPr>
        <w:spacing w:after="0" w:line="240" w:lineRule="auto"/>
        <w:rPr>
          <w:rFonts w:cs="Times New Roman"/>
          <w:sz w:val="32"/>
          <w:szCs w:val="32"/>
          <w:rtl/>
        </w:rPr>
      </w:pPr>
    </w:p>
    <w:p w:rsidR="0088282A" w:rsidRDefault="0088282A" w:rsidP="0088282A">
      <w:pPr>
        <w:spacing w:after="0" w:line="240" w:lineRule="auto"/>
        <w:rPr>
          <w:rFonts w:cs="Times New Roman"/>
          <w:sz w:val="32"/>
          <w:szCs w:val="32"/>
          <w:rtl/>
        </w:rPr>
      </w:pPr>
    </w:p>
    <w:p w:rsidR="0088282A" w:rsidRDefault="0088282A" w:rsidP="0088282A">
      <w:pPr>
        <w:spacing w:after="0" w:line="240" w:lineRule="auto"/>
        <w:rPr>
          <w:rFonts w:cs="Times New Roman"/>
          <w:sz w:val="32"/>
          <w:szCs w:val="32"/>
          <w:rtl/>
        </w:rPr>
      </w:pPr>
    </w:p>
    <w:p w:rsidR="0088282A" w:rsidRDefault="0088282A" w:rsidP="00FE5914">
      <w:pPr>
        <w:spacing w:after="0" w:line="240" w:lineRule="auto"/>
        <w:jc w:val="center"/>
        <w:rPr>
          <w:rFonts w:cs="Times New Roman" w:hint="cs"/>
          <w:sz w:val="32"/>
          <w:szCs w:val="32"/>
          <w:rtl/>
        </w:rPr>
      </w:pPr>
      <w:r>
        <w:rPr>
          <w:rFonts w:cs="Times New Roman" w:hint="cs"/>
          <w:sz w:val="32"/>
          <w:szCs w:val="32"/>
          <w:rtl/>
        </w:rPr>
        <w:t>موفقين</w:t>
      </w:r>
      <w:r w:rsidR="00C37967">
        <w:rPr>
          <w:rFonts w:cs="Times New Roman" w:hint="cs"/>
          <w:sz w:val="32"/>
          <w:szCs w:val="32"/>
          <w:rtl/>
        </w:rPr>
        <w:t xml:space="preserve"> ياارب</w:t>
      </w:r>
      <w:r>
        <w:rPr>
          <w:rFonts w:cs="Times New Roman" w:hint="cs"/>
          <w:sz w:val="32"/>
          <w:szCs w:val="32"/>
          <w:rtl/>
        </w:rPr>
        <w:t xml:space="preserve"> </w:t>
      </w:r>
      <w:r>
        <w:rPr>
          <w:rFonts w:cs="Times New Roman" w:hint="cs"/>
          <w:noProof/>
          <w:sz w:val="32"/>
          <w:szCs w:val="32"/>
          <w:rtl/>
        </w:rPr>
        <w:drawing>
          <wp:inline distT="0" distB="0" distL="0" distR="0">
            <wp:extent cx="180975" cy="180975"/>
            <wp:effectExtent l="19050" t="0" r="9525" b="0"/>
            <wp:docPr id="1" name="صورة 0" descr="lov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ve080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1905" w:rsidRDefault="00BF1905" w:rsidP="00FE5914">
      <w:pPr>
        <w:spacing w:after="0" w:line="240" w:lineRule="auto"/>
        <w:jc w:val="center"/>
        <w:rPr>
          <w:rFonts w:cs="Times New Roman" w:hint="cs"/>
          <w:sz w:val="32"/>
          <w:szCs w:val="32"/>
          <w:rtl/>
        </w:rPr>
      </w:pPr>
    </w:p>
    <w:p w:rsidR="00BF1905" w:rsidRPr="00BF1905" w:rsidRDefault="00BF1905" w:rsidP="00FE5914">
      <w:pPr>
        <w:spacing w:after="0" w:line="240" w:lineRule="auto"/>
        <w:jc w:val="center"/>
        <w:rPr>
          <w:rFonts w:cs="Farsi Simple Bold"/>
          <w:color w:val="FF3399"/>
          <w:sz w:val="32"/>
          <w:szCs w:val="32"/>
        </w:rPr>
      </w:pPr>
      <w:r w:rsidRPr="00BF1905">
        <w:rPr>
          <w:rFonts w:cs="Farsi Simple Bold" w:hint="cs"/>
          <w:color w:val="FF3399"/>
          <w:sz w:val="32"/>
          <w:szCs w:val="32"/>
          <w:rtl/>
        </w:rPr>
        <w:t xml:space="preserve">اختكم : ضووء القمر  </w:t>
      </w:r>
      <w:r w:rsidRPr="00BF1905">
        <w:rPr>
          <w:rFonts w:cs="Farsi Simple Bold"/>
          <w:color w:val="FF3399"/>
          <w:sz w:val="32"/>
          <w:szCs w:val="32"/>
        </w:rPr>
        <w:sym w:font="Wingdings" w:char="F04A"/>
      </w:r>
      <w:r w:rsidRPr="00BF1905">
        <w:rPr>
          <w:rFonts w:cs="Farsi Simple Bold" w:hint="cs"/>
          <w:color w:val="FF3399"/>
          <w:sz w:val="32"/>
          <w:szCs w:val="32"/>
          <w:rtl/>
        </w:rPr>
        <w:t xml:space="preserve"> </w:t>
      </w:r>
    </w:p>
    <w:sectPr w:rsidR="00BF1905" w:rsidRPr="00BF1905" w:rsidSect="007D1324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si Simple Bol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46A67"/>
    <w:multiLevelType w:val="hybridMultilevel"/>
    <w:tmpl w:val="D33422B4"/>
    <w:lvl w:ilvl="0" w:tplc="D9FAEDE4">
      <w:start w:val="1"/>
      <w:numFmt w:val="arabicAlpha"/>
      <w:lvlText w:val="%1-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D79C3"/>
    <w:multiLevelType w:val="hybridMultilevel"/>
    <w:tmpl w:val="6E78735E"/>
    <w:lvl w:ilvl="0" w:tplc="1A8CEA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F76B20"/>
    <w:multiLevelType w:val="hybridMultilevel"/>
    <w:tmpl w:val="1AA80FDC"/>
    <w:lvl w:ilvl="0" w:tplc="046CE6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B35873"/>
    <w:multiLevelType w:val="hybridMultilevel"/>
    <w:tmpl w:val="D68C599C"/>
    <w:lvl w:ilvl="0" w:tplc="5D0AA69A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817D78"/>
    <w:multiLevelType w:val="hybridMultilevel"/>
    <w:tmpl w:val="201AE620"/>
    <w:lvl w:ilvl="0" w:tplc="46EC50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D04C5F"/>
    <w:multiLevelType w:val="hybridMultilevel"/>
    <w:tmpl w:val="21AAC5BA"/>
    <w:lvl w:ilvl="0" w:tplc="DE6A07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5264CF"/>
    <w:multiLevelType w:val="hybridMultilevel"/>
    <w:tmpl w:val="A62C901A"/>
    <w:lvl w:ilvl="0" w:tplc="1974BE3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382A51"/>
    <w:multiLevelType w:val="hybridMultilevel"/>
    <w:tmpl w:val="0BF6331E"/>
    <w:lvl w:ilvl="0" w:tplc="1ADE3894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>
    <w:nsid w:val="766E305E"/>
    <w:multiLevelType w:val="hybridMultilevel"/>
    <w:tmpl w:val="3140F074"/>
    <w:lvl w:ilvl="0" w:tplc="F72CF8E6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8"/>
  </w:num>
  <w:num w:numId="6">
    <w:abstractNumId w:val="4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A21626"/>
    <w:rsid w:val="000B62E4"/>
    <w:rsid w:val="000C1279"/>
    <w:rsid w:val="001D619A"/>
    <w:rsid w:val="00300865"/>
    <w:rsid w:val="003124EF"/>
    <w:rsid w:val="003D7371"/>
    <w:rsid w:val="00417A30"/>
    <w:rsid w:val="004A5A84"/>
    <w:rsid w:val="00533656"/>
    <w:rsid w:val="005B3E18"/>
    <w:rsid w:val="007414A9"/>
    <w:rsid w:val="007635B7"/>
    <w:rsid w:val="007D1324"/>
    <w:rsid w:val="0088282A"/>
    <w:rsid w:val="00906913"/>
    <w:rsid w:val="009E2E6B"/>
    <w:rsid w:val="00A21626"/>
    <w:rsid w:val="00A35D1C"/>
    <w:rsid w:val="00A77B07"/>
    <w:rsid w:val="00AA4820"/>
    <w:rsid w:val="00AF1E75"/>
    <w:rsid w:val="00AF54E7"/>
    <w:rsid w:val="00BB624A"/>
    <w:rsid w:val="00BF1905"/>
    <w:rsid w:val="00C37967"/>
    <w:rsid w:val="00D05891"/>
    <w:rsid w:val="00D551F1"/>
    <w:rsid w:val="00E42136"/>
    <w:rsid w:val="00F243EC"/>
    <w:rsid w:val="00FC66B7"/>
    <w:rsid w:val="00FE5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665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8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43EC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828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828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FD5E1-0B82-4177-80C0-969825CE3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13</cp:revision>
  <cp:lastPrinted>2012-02-27T23:40:00Z</cp:lastPrinted>
  <dcterms:created xsi:type="dcterms:W3CDTF">2012-02-27T21:17:00Z</dcterms:created>
  <dcterms:modified xsi:type="dcterms:W3CDTF">2012-05-06T17:51:00Z</dcterms:modified>
</cp:coreProperties>
</file>