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  <w:shd w:val="clear" w:color="auto" w:fill="F6F6F6"/>
        </w:rPr>
      </w:pP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6F6F6"/>
          <w:rtl/>
        </w:rPr>
        <w:t>واجبات مادة الاضطرابات السلوكيه وتعديل السلوك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3E69"/>
          <w:sz w:val="27"/>
          <w:szCs w:val="27"/>
          <w:u w:val="single"/>
          <w:shd w:val="clear" w:color="auto" w:fill="F6F6F6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u w:val="single"/>
          <w:shd w:val="clear" w:color="auto" w:fill="F6F6F6"/>
          <w:rtl/>
        </w:rPr>
        <w:t>الواجب</w:t>
      </w:r>
      <w:r w:rsidRPr="000A2C20">
        <w:rPr>
          <w:rFonts w:asciiTheme="minorBidi" w:eastAsia="Times New Roman" w:hAnsiTheme="minorBidi" w:hint="cs"/>
          <w:color w:val="000000"/>
          <w:sz w:val="27"/>
          <w:szCs w:val="27"/>
          <w:u w:val="single"/>
          <w:shd w:val="clear" w:color="auto" w:fill="F6F6F6"/>
          <w:rtl/>
        </w:rPr>
        <w:t xml:space="preserve"> 1</w:t>
      </w:r>
    </w:p>
    <w:p w:rsidR="000A2C20" w:rsidRPr="000A2C20" w:rsidRDefault="000A2C20" w:rsidP="000A2C20">
      <w:pPr>
        <w:pStyle w:val="a3"/>
        <w:ind w:left="786"/>
        <w:jc w:val="center"/>
        <w:rPr>
          <w:rFonts w:hint="cs"/>
          <w:color w:val="FF0000"/>
          <w:sz w:val="27"/>
          <w:szCs w:val="27"/>
          <w:rtl/>
        </w:rPr>
      </w:pP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1 </w:t>
      </w:r>
      <w:r w:rsidRPr="000A2C20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تعرف .... على انها اي اضطراب يلحق بالسلوك الارادي في كافة اشكاله سواء كان عدوانيآ او لم يكن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..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الاضطرابات السلوكيه</w:t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العوامل البيئيه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المثير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الاستجابه</w:t>
      </w:r>
    </w:p>
    <w:p w:rsidR="000A2C20" w:rsidRPr="000A2C20" w:rsidRDefault="000A2C20" w:rsidP="000A2C20">
      <w:pPr>
        <w:pStyle w:val="a3"/>
        <w:ind w:left="786"/>
        <w:jc w:val="center"/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</w:pP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2 </w:t>
      </w:r>
      <w:r w:rsidRPr="000A2C20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يقصد بالاضطراب فرط الحركه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..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النشاط الزائد</w:t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الكذب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السرقه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الغيره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3 </w:t>
      </w:r>
      <w:r w:rsidRPr="000A2C20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يصبح اضطراب مص الابهام مصدرآ للقلق اعتبارآ من سن ........ سنوات فما فوق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خمس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ست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سبع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تسع</w:t>
      </w:r>
    </w:p>
    <w:p w:rsidR="000A2C20" w:rsidRPr="000A2C20" w:rsidRDefault="000A2C20" w:rsidP="000A2C20">
      <w:pPr>
        <w:pStyle w:val="a3"/>
        <w:ind w:left="786"/>
        <w:jc w:val="center"/>
        <w:rPr>
          <w:sz w:val="27"/>
          <w:szCs w:val="27"/>
          <w:u w:val="single"/>
          <w:rtl/>
        </w:rPr>
      </w:pP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0A2C20">
        <w:rPr>
          <w:rFonts w:hint="cs"/>
          <w:sz w:val="27"/>
          <w:szCs w:val="27"/>
          <w:u w:val="single"/>
          <w:rtl/>
        </w:rPr>
        <w:t>الواجب 2</w:t>
      </w:r>
    </w:p>
    <w:p w:rsidR="000A2C20" w:rsidRPr="000A2C20" w:rsidRDefault="000A2C20" w:rsidP="000A2C20">
      <w:pPr>
        <w:pStyle w:val="a3"/>
        <w:ind w:left="786"/>
        <w:jc w:val="center"/>
        <w:rPr>
          <w:sz w:val="27"/>
          <w:szCs w:val="27"/>
          <w:u w:val="single"/>
          <w:rtl/>
        </w:rPr>
      </w:pPr>
    </w:p>
    <w:p w:rsidR="000A2C20" w:rsidRPr="000A2C20" w:rsidRDefault="000A2C20" w:rsidP="000A2C20">
      <w:pPr>
        <w:pStyle w:val="a3"/>
        <w:ind w:left="786"/>
        <w:jc w:val="center"/>
        <w:rPr>
          <w:sz w:val="27"/>
          <w:szCs w:val="27"/>
          <w:u w:val="single"/>
        </w:rPr>
      </w:pP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-1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يطلق على المثير الذي يؤدي اختفاؤه إلى تقوية السلوك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.......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معززا سلبياً</w:t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عقاباً ثانوياً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عقاباً أولياً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معززاً إيجابياً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2 </w:t>
      </w:r>
      <w:r w:rsidRPr="000A2C20">
        <w:rPr>
          <w:rFonts w:asciiTheme="minorBidi" w:hAnsiTheme="minorBidi" w:hint="cs"/>
          <w:color w:val="000000"/>
          <w:sz w:val="27"/>
          <w:szCs w:val="27"/>
          <w:shd w:val="clear" w:color="auto" w:fill="FFFFFF"/>
          <w:rtl/>
        </w:rPr>
        <w:t xml:space="preserve">- 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يشير العقاب من الدرجة ........... إلى إزالة مثير إيجابي بعد حدوث السلوك مباشرة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الخامسة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الرابعة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الثالثة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الثانية</w:t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</w:rPr>
        <w:br/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 xml:space="preserve"> - 3 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يشتمل الهدف السلوكي على ثلاثة عناصر أساسية هي: .......... والظروف والمعايير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t>.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FF0000"/>
          <w:sz w:val="27"/>
          <w:szCs w:val="27"/>
          <w:shd w:val="clear" w:color="auto" w:fill="FFFFFF"/>
          <w:rtl/>
        </w:rPr>
        <w:t>الأداء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lastRenderedPageBreak/>
        <w:t>الأماكن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التعزيز</w:t>
      </w:r>
      <w:r w:rsidRPr="000A2C20">
        <w:rPr>
          <w:rFonts w:asciiTheme="minorBidi" w:hAnsiTheme="minorBidi"/>
          <w:color w:val="000000"/>
          <w:sz w:val="27"/>
          <w:szCs w:val="27"/>
        </w:rPr>
        <w:br/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  <w:rtl/>
        </w:rPr>
        <w:t>العقاب</w:t>
      </w:r>
      <w:r w:rsidRPr="000A2C20">
        <w:rPr>
          <w:rFonts w:asciiTheme="minorBidi" w:hAnsiTheme="minorBidi"/>
          <w:color w:val="000000"/>
          <w:sz w:val="27"/>
          <w:szCs w:val="27"/>
          <w:shd w:val="clear" w:color="auto" w:fill="FFFFFF"/>
        </w:rPr>
        <w:br/>
      </w:r>
      <w:r w:rsidRPr="000A2C20">
        <w:rPr>
          <w:rFonts w:hint="cs"/>
          <w:sz w:val="27"/>
          <w:szCs w:val="27"/>
          <w:u w:val="single"/>
          <w:rtl/>
        </w:rPr>
        <w:t>الوجب 3</w:t>
      </w:r>
    </w:p>
    <w:p w:rsidR="000A2C20" w:rsidRPr="000A2C20" w:rsidRDefault="000A2C20" w:rsidP="000A2C20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</w:rPr>
        <w:t xml:space="preserve">1-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rtl/>
        </w:rPr>
        <w:t>غالباً ما يسمى إجراء تكلفة الاستجابة بـ</w:t>
      </w:r>
      <w:r w:rsidRPr="000A2C20">
        <w:rPr>
          <w:rFonts w:asciiTheme="minorBidi" w:eastAsia="Times New Roman" w:hAnsiTheme="minorBidi"/>
          <w:color w:val="000000"/>
          <w:sz w:val="27"/>
          <w:szCs w:val="27"/>
        </w:rPr>
        <w:t xml:space="preserve"> ................</w:t>
      </w:r>
    </w:p>
    <w:p w:rsidR="000A2C20" w:rsidRPr="000A2C20" w:rsidRDefault="000A2C20" w:rsidP="000A2C20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</w:rPr>
      </w:pPr>
    </w:p>
    <w:p w:rsidR="000A2C20" w:rsidRPr="000A2C20" w:rsidRDefault="000A2C20" w:rsidP="000A2C20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27"/>
          <w:szCs w:val="27"/>
        </w:rPr>
      </w:pPr>
      <w:r w:rsidRPr="000A2C20">
        <w:rPr>
          <w:rFonts w:asciiTheme="minorBidi" w:eastAsia="Times New Roman" w:hAnsiTheme="minorBidi"/>
          <w:color w:val="FF0000"/>
          <w:sz w:val="27"/>
          <w:szCs w:val="27"/>
        </w:rPr>
        <w:t xml:space="preserve">a - </w:t>
      </w:r>
      <w:r w:rsidRPr="000A2C20">
        <w:rPr>
          <w:rFonts w:asciiTheme="minorBidi" w:eastAsia="Times New Roman" w:hAnsiTheme="minorBidi"/>
          <w:color w:val="FF0000"/>
          <w:sz w:val="27"/>
          <w:szCs w:val="27"/>
          <w:rtl/>
        </w:rPr>
        <w:t>الغرامة أو المخالفة</w:t>
      </w:r>
      <w:r w:rsidRPr="000A2C20">
        <w:rPr>
          <w:rFonts w:asciiTheme="minorBidi" w:eastAsia="Times New Roman" w:hAnsiTheme="minorBidi"/>
          <w:color w:val="FF0000"/>
          <w:sz w:val="27"/>
          <w:szCs w:val="27"/>
        </w:rPr>
        <w:t>.</w:t>
      </w:r>
    </w:p>
    <w:p w:rsidR="000A2C20" w:rsidRPr="000A2C20" w:rsidRDefault="000A2C20" w:rsidP="000A2C20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</w:rPr>
        <w:t xml:space="preserve">b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rtl/>
        </w:rPr>
        <w:t>النمذجة</w:t>
      </w:r>
      <w:r w:rsidRPr="000A2C20">
        <w:rPr>
          <w:rFonts w:asciiTheme="minorBidi" w:eastAsia="Times New Roman" w:hAnsiTheme="minorBidi"/>
          <w:color w:val="000000"/>
          <w:sz w:val="27"/>
          <w:szCs w:val="27"/>
        </w:rPr>
        <w:t>.</w:t>
      </w:r>
    </w:p>
    <w:p w:rsidR="000A2C20" w:rsidRPr="000A2C20" w:rsidRDefault="000A2C20" w:rsidP="000A2C20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</w:rPr>
        <w:t xml:space="preserve">c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rtl/>
        </w:rPr>
        <w:t>المعززات الرمزية</w:t>
      </w:r>
      <w:r w:rsidRPr="000A2C20">
        <w:rPr>
          <w:rFonts w:asciiTheme="minorBidi" w:eastAsia="Times New Roman" w:hAnsiTheme="minorBidi"/>
          <w:color w:val="000000"/>
          <w:sz w:val="27"/>
          <w:szCs w:val="27"/>
        </w:rPr>
        <w:t>.</w:t>
      </w:r>
    </w:p>
    <w:p w:rsidR="000A2C20" w:rsidRPr="000A2C20" w:rsidRDefault="000A2C20" w:rsidP="000A2C20">
      <w:pPr>
        <w:shd w:val="clear" w:color="auto" w:fill="FFFFFF"/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</w:rPr>
        <w:t xml:space="preserve">d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rtl/>
        </w:rPr>
        <w:t>المعززات المعممة</w:t>
      </w:r>
      <w:r w:rsidRPr="000A2C20">
        <w:rPr>
          <w:rFonts w:asciiTheme="minorBidi" w:eastAsia="Times New Roman" w:hAnsiTheme="minorBidi"/>
          <w:color w:val="000000"/>
          <w:sz w:val="27"/>
          <w:szCs w:val="27"/>
        </w:rPr>
        <w:t>.</w:t>
      </w:r>
    </w:p>
    <w:p w:rsidR="000A2C20" w:rsidRPr="000A2C20" w:rsidRDefault="000A2C20" w:rsidP="000A2C20">
      <w:pPr>
        <w:bidi w:val="0"/>
        <w:spacing w:after="24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2 -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يُعد الإرجاع أو الإعاضة إحدى أشكال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 ...............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  <w:t xml:space="preserve">a - </w:t>
      </w: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  <w:rtl/>
        </w:rPr>
        <w:t>التصحيح الزائد</w:t>
      </w: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b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التمييز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c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التشكيل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d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التسلسل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24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3 -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تعرف ............... بأنها ملاحظة الشخص لنموذج (شخص آخر) وتقليده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  <w:t xml:space="preserve">a - </w:t>
      </w: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  <w:rtl/>
        </w:rPr>
        <w:t>النمذجة الحية</w:t>
      </w: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b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النمذجة المصورة أو الرمزية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c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التلقين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d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التعزيز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24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4 -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يشتمل التلقين .............. على توجيه الآخرين جسدياً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  <w:t xml:space="preserve">a - </w:t>
      </w: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  <w:rtl/>
        </w:rPr>
        <w:t>الجسدي</w:t>
      </w:r>
      <w:r w:rsidRPr="000A2C20">
        <w:rPr>
          <w:rFonts w:asciiTheme="minorBidi" w:eastAsia="Times New Roman" w:hAnsiTheme="minorBidi"/>
          <w:color w:val="FF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b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الإيمائي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c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اللفظي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Pr="000A2C20" w:rsidRDefault="000A2C20" w:rsidP="000A2C20">
      <w:pPr>
        <w:bidi w:val="0"/>
        <w:spacing w:after="0" w:line="240" w:lineRule="auto"/>
        <w:jc w:val="center"/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</w:pP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 xml:space="preserve">d - 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  <w:rtl/>
        </w:rPr>
        <w:t>المعزز</w:t>
      </w:r>
      <w:r w:rsidRPr="000A2C20">
        <w:rPr>
          <w:rFonts w:asciiTheme="minorBidi" w:eastAsia="Times New Roman" w:hAnsiTheme="minorBidi"/>
          <w:color w:val="000000"/>
          <w:sz w:val="27"/>
          <w:szCs w:val="27"/>
          <w:shd w:val="clear" w:color="auto" w:fill="FFFFFF"/>
        </w:rPr>
        <w:t>.</w:t>
      </w:r>
    </w:p>
    <w:p w:rsidR="000A2C20" w:rsidRDefault="000A2C20" w:rsidP="00A767FD">
      <w:pPr>
        <w:rPr>
          <w:rFonts w:hint="cs"/>
          <w:b/>
          <w:bCs/>
          <w:sz w:val="26"/>
          <w:szCs w:val="26"/>
          <w:rtl/>
        </w:rPr>
      </w:pPr>
      <w:r>
        <w:rPr>
          <w:rFonts w:hint="cs"/>
          <w:b/>
          <w:bCs/>
          <w:sz w:val="26"/>
          <w:szCs w:val="26"/>
          <w:rtl/>
        </w:rPr>
        <w:t>=====================================================</w:t>
      </w:r>
    </w:p>
    <w:p w:rsidR="00A767FD" w:rsidRPr="001A2E0D" w:rsidRDefault="00A767FD" w:rsidP="00A767FD">
      <w:pPr>
        <w:pStyle w:val="a3"/>
        <w:numPr>
          <w:ilvl w:val="0"/>
          <w:numId w:val="1"/>
        </w:numPr>
        <w:rPr>
          <w:b/>
          <w:bCs/>
          <w:sz w:val="26"/>
          <w:szCs w:val="26"/>
          <w:lang w:bidi="ar-EG"/>
        </w:rPr>
      </w:pPr>
      <w:r w:rsidRPr="001A2E0D">
        <w:rPr>
          <w:rFonts w:hint="cs"/>
          <w:b/>
          <w:bCs/>
          <w:sz w:val="26"/>
          <w:szCs w:val="26"/>
          <w:rtl/>
        </w:rPr>
        <w:t>القانون الرئيسي في ت</w:t>
      </w:r>
      <w:bookmarkStart w:id="0" w:name="_GoBack"/>
      <w:bookmarkEnd w:id="0"/>
      <w:r w:rsidRPr="001A2E0D">
        <w:rPr>
          <w:rFonts w:hint="cs"/>
          <w:b/>
          <w:bCs/>
          <w:sz w:val="26"/>
          <w:szCs w:val="26"/>
          <w:rtl/>
        </w:rPr>
        <w:t xml:space="preserve">عديل السلوك  .... </w:t>
      </w:r>
    </w:p>
    <w:p w:rsidR="00263BAC" w:rsidRPr="001A2E0D" w:rsidRDefault="00A767FD" w:rsidP="00A767FD">
      <w:pPr>
        <w:pStyle w:val="a3"/>
        <w:ind w:left="786"/>
        <w:rPr>
          <w:b/>
          <w:bCs/>
          <w:sz w:val="26"/>
          <w:szCs w:val="26"/>
          <w:rtl/>
          <w:lang w:bidi="ar-EG"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  <w:lang w:bidi="ar-EG"/>
        </w:rPr>
        <w:t>ضبط الظروف البيئية الحالية</w:t>
      </w:r>
    </w:p>
    <w:p w:rsidR="00A767FD" w:rsidRPr="001A2E0D" w:rsidRDefault="00064EBC" w:rsidP="00064EBC">
      <w:pPr>
        <w:pStyle w:val="a3"/>
        <w:ind w:left="786"/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A767FD" w:rsidRPr="001A2E0D" w:rsidRDefault="00A52EE1" w:rsidP="00A52EE1">
      <w:pPr>
        <w:pStyle w:val="a3"/>
        <w:numPr>
          <w:ilvl w:val="0"/>
          <w:numId w:val="1"/>
        </w:numPr>
        <w:rPr>
          <w:b/>
          <w:bCs/>
          <w:sz w:val="26"/>
          <w:szCs w:val="26"/>
          <w:lang w:bidi="ar-EG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  <w:lang w:bidi="ar-EG"/>
        </w:rPr>
        <w:t xml:space="preserve"> تعرف ........على انها </w:t>
      </w:r>
      <w:r w:rsidR="00A767FD"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>أي اضطراب يلحق بالسلوك الإ</w:t>
      </w:r>
      <w:r w:rsidR="00A767FD"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راد</w:t>
      </w:r>
      <w:r w:rsidR="00A767FD"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>ي فى كافة أشكاله سواء كان عدوانيا أو</w:t>
      </w:r>
      <w:r w:rsidR="00A767FD" w:rsidRPr="001A2E0D">
        <w:rPr>
          <w:rFonts w:ascii="Calibri" w:hAnsi="Arial" w:cs="Arial" w:hint="cs"/>
          <w:b/>
          <w:bCs/>
          <w:kern w:val="24"/>
          <w:sz w:val="26"/>
          <w:szCs w:val="26"/>
          <w:rtl/>
          <w:lang w:bidi="ar-EG"/>
        </w:rPr>
        <w:t xml:space="preserve">لم </w:t>
      </w:r>
      <w:r w:rsidR="00A767FD"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>يكن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  <w:lang w:bidi="ar-EG"/>
        </w:rPr>
        <w:t>.</w:t>
      </w:r>
    </w:p>
    <w:p w:rsidR="00A767FD" w:rsidRPr="001A2E0D" w:rsidRDefault="00A767FD" w:rsidP="00A767FD">
      <w:pPr>
        <w:pStyle w:val="a3"/>
        <w:ind w:left="786"/>
        <w:rPr>
          <w:b/>
          <w:bCs/>
          <w:sz w:val="26"/>
          <w:szCs w:val="26"/>
          <w:u w:val="single"/>
          <w:rtl/>
          <w:lang w:bidi="ar-EG"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  <w:lang w:bidi="ar-EG"/>
        </w:rPr>
        <w:t>الاضطرابات السلوكية</w:t>
      </w:r>
    </w:p>
    <w:p w:rsidR="00064EBC" w:rsidRPr="001A2E0D" w:rsidRDefault="00064EBC" w:rsidP="00064EBC">
      <w:pPr>
        <w:pStyle w:val="a3"/>
        <w:ind w:left="786"/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A767FD" w:rsidRPr="001A2E0D" w:rsidRDefault="00064EBC" w:rsidP="00064EBC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>ينجم صرير الأسنان عن حالة</w:t>
      </w:r>
    </w:p>
    <w:p w:rsidR="00064EBC" w:rsidRPr="001A2E0D" w:rsidRDefault="00064EBC" w:rsidP="00064EBC">
      <w:pPr>
        <w:pStyle w:val="a3"/>
        <w:ind w:left="786"/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الغضب</w:t>
      </w:r>
    </w:p>
    <w:p w:rsidR="00064EBC" w:rsidRPr="001A2E0D" w:rsidRDefault="00064EBC" w:rsidP="00064EBC">
      <w:pPr>
        <w:pStyle w:val="a3"/>
        <w:ind w:left="786"/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A767FD" w:rsidRPr="001A2E0D" w:rsidRDefault="00064EBC" w:rsidP="00064EB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lastRenderedPageBreak/>
        <w:t xml:space="preserve">كلما </w:t>
      </w: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  <w:lang w:bidi="ar-EG"/>
        </w:rPr>
        <w:t xml:space="preserve">...... </w:t>
      </w: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t>الفرق بين عمر الطفلين تقل الغيرة بينهما</w:t>
      </w:r>
    </w:p>
    <w:p w:rsidR="00064EBC" w:rsidRPr="001A2E0D" w:rsidRDefault="00064EBC" w:rsidP="00064EBC">
      <w:pPr>
        <w:pStyle w:val="a3"/>
        <w:ind w:left="786"/>
        <w:rPr>
          <w:b/>
          <w:bCs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  <w:lang w:bidi="ar-EG"/>
        </w:rPr>
        <w:t>زاد</w:t>
      </w:r>
    </w:p>
    <w:p w:rsidR="00064EBC" w:rsidRPr="001A2E0D" w:rsidRDefault="00064EBC" w:rsidP="00064EBC">
      <w:pPr>
        <w:pStyle w:val="a3"/>
        <w:ind w:left="786"/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064EBC" w:rsidRPr="001A2E0D" w:rsidRDefault="00064EBC" w:rsidP="00064EBC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t xml:space="preserve">تأخد الغيرة مظهر </w:t>
      </w: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  <w:lang w:bidi="ar-EG"/>
        </w:rPr>
        <w:t xml:space="preserve">...... </w:t>
      </w: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t>إلى مرحلة سابقة من النمو</w:t>
      </w:r>
    </w:p>
    <w:p w:rsidR="00064EBC" w:rsidRPr="001A2E0D" w:rsidRDefault="00064EBC" w:rsidP="00064EBC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  <w:lang w:bidi="ar-EG"/>
        </w:rPr>
        <w:t>النكوص</w:t>
      </w:r>
    </w:p>
    <w:p w:rsidR="00C41A34" w:rsidRPr="001A2E0D" w:rsidRDefault="00064EBC" w:rsidP="00315321">
      <w:pPr>
        <w:pStyle w:val="a3"/>
        <w:ind w:left="786"/>
        <w:rPr>
          <w:b/>
          <w:bCs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41A34" w:rsidRPr="001A2E0D" w:rsidRDefault="0043072D" w:rsidP="0043072D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  <w:lang w:bidi="ar-EG"/>
        </w:rPr>
        <w:t>عندما يسرق الطفل</w:t>
      </w:r>
      <w:r w:rsidR="00315321"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 xml:space="preserve">ينبغي ألا يؤخذ 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  <w:lang w:bidi="ar-EG"/>
        </w:rPr>
        <w:t xml:space="preserve">هذا السلوك </w:t>
      </w:r>
      <w:r w:rsidR="00315321"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>على أنه سرقة حتى يكبر الطفل الصغير, ويصل ما بين</w:t>
      </w:r>
      <w:r w:rsidR="00315321" w:rsidRPr="001A2E0D">
        <w:rPr>
          <w:rFonts w:hint="cs"/>
          <w:b/>
          <w:bCs/>
          <w:color w:val="FF0000"/>
          <w:sz w:val="26"/>
          <w:szCs w:val="26"/>
          <w:rtl/>
        </w:rPr>
        <w:t xml:space="preserve"> ........</w:t>
      </w:r>
    </w:p>
    <w:p w:rsidR="00315321" w:rsidRPr="001A2E0D" w:rsidRDefault="00315321" w:rsidP="00315321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( 3</w:t>
      </w:r>
      <w:r w:rsidRPr="001A2E0D">
        <w:rPr>
          <w:rFonts w:hint="cs"/>
          <w:b/>
          <w:bCs/>
          <w:color w:val="FF0000"/>
          <w:sz w:val="26"/>
          <w:szCs w:val="26"/>
          <w:rtl/>
        </w:rPr>
        <w:t>- 5 )</w:t>
      </w:r>
    </w:p>
    <w:p w:rsidR="00315321" w:rsidRPr="001A2E0D" w:rsidRDefault="00315321" w:rsidP="00315321">
      <w:pPr>
        <w:pStyle w:val="a3"/>
        <w:ind w:left="786"/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064EBC" w:rsidRPr="001A2E0D" w:rsidRDefault="00C22FD0" w:rsidP="00C22FD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 xml:space="preserve">يتصف </w:t>
      </w: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t>بأنه نمط من السلبية و</w:t>
      </w: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>ا</w:t>
      </w: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t>لعدائية والسلوك الشارد الذي غالبا ما يوجه ضد الوالدين أو المدرسين</w:t>
      </w:r>
      <w:r w:rsidRPr="001A2E0D">
        <w:rPr>
          <w:rFonts w:hint="cs"/>
          <w:b/>
          <w:bCs/>
          <w:color w:val="000000" w:themeColor="text1"/>
          <w:sz w:val="26"/>
          <w:szCs w:val="26"/>
          <w:rtl/>
        </w:rPr>
        <w:t xml:space="preserve"> .، يسمى</w:t>
      </w:r>
    </w:p>
    <w:p w:rsidR="00C22FD0" w:rsidRPr="001A2E0D" w:rsidRDefault="00C22FD0" w:rsidP="00C22FD0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  <w:lang w:bidi="ar-EG"/>
        </w:rPr>
        <w:t>العناد الشارد</w:t>
      </w:r>
    </w:p>
    <w:p w:rsidR="00C22FD0" w:rsidRPr="001A2E0D" w:rsidRDefault="00C22FD0" w:rsidP="00C22FD0">
      <w:pPr>
        <w:pStyle w:val="a3"/>
        <w:ind w:left="786"/>
        <w:rPr>
          <w:b/>
          <w:bCs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22FD0" w:rsidRPr="001A2E0D" w:rsidRDefault="00C22FD0" w:rsidP="00C22FD0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  <w:u w:val="single"/>
        </w:rPr>
      </w:pPr>
      <w:r w:rsidRPr="001A2E0D">
        <w:rPr>
          <w:rFonts w:hint="cs"/>
          <w:b/>
          <w:bCs/>
          <w:color w:val="000000" w:themeColor="text1"/>
          <w:sz w:val="26"/>
          <w:szCs w:val="26"/>
          <w:rtl/>
        </w:rPr>
        <w:t>نسبة انتشار اضطراب العناد</w:t>
      </w:r>
    </w:p>
    <w:p w:rsidR="00C22FD0" w:rsidRPr="001A2E0D" w:rsidRDefault="00C22FD0" w:rsidP="00C22FD0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  <w:lang w:bidi="ar-EG"/>
        </w:rPr>
        <w:t>16-22%</w:t>
      </w:r>
    </w:p>
    <w:p w:rsidR="00C22FD0" w:rsidRPr="001A2E0D" w:rsidRDefault="00C22FD0" w:rsidP="00C22FD0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22FD0" w:rsidRPr="001A2E0D" w:rsidRDefault="00C06B89" w:rsidP="00C06B89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  <w:u w:val="single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اضطراب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 .........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>يتصف عند الأطفال بضعف القدرة على التركيز و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إ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  <w:lang w:bidi="ar-EG"/>
        </w:rPr>
        <w:t xml:space="preserve">نجذاب الطفل لأى مثير خارجي حوله ملهيا عن المثير 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الأصلي</w:t>
      </w:r>
    </w:p>
    <w:p w:rsidR="00C06B89" w:rsidRPr="001A2E0D" w:rsidRDefault="00C06B89" w:rsidP="00C06B89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  <w:t>النشاط الزائد</w:t>
      </w:r>
    </w:p>
    <w:p w:rsidR="00C06B89" w:rsidRPr="001A2E0D" w:rsidRDefault="00C06B89" w:rsidP="00C06B89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06B89" w:rsidRPr="001A2E0D" w:rsidRDefault="00C06B89" w:rsidP="00C06B89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  <w:u w:val="single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t>تتمثل أعراض</w:t>
      </w: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</w:rPr>
        <w:t xml:space="preserve"> اضطراب .......... </w:t>
      </w: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  <w:lang w:bidi="ar-EG"/>
        </w:rPr>
        <w:t>في نقص الانتباه , وفرط الحركة , والاندفاعية</w:t>
      </w:r>
    </w:p>
    <w:p w:rsidR="00C06B89" w:rsidRPr="001A2E0D" w:rsidRDefault="00C06B89" w:rsidP="00C06B89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  <w:t>النشاط الزائد</w:t>
      </w:r>
    </w:p>
    <w:p w:rsidR="00C06B89" w:rsidRPr="001A2E0D" w:rsidRDefault="00C06B89" w:rsidP="00C06B89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06B89" w:rsidRPr="001A2E0D" w:rsidRDefault="00C06B89" w:rsidP="00C06B89">
      <w:pPr>
        <w:pStyle w:val="a3"/>
        <w:numPr>
          <w:ilvl w:val="0"/>
          <w:numId w:val="1"/>
        </w:numPr>
        <w:rPr>
          <w:rFonts w:ascii="Calibri" w:hAnsi="Arial" w:cs="Arial"/>
          <w:b/>
          <w:bCs/>
          <w:color w:val="000000" w:themeColor="text1"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</w:rPr>
        <w:t>يصبح اضطراب مص الإبهام مصدراً للقلق اعتباراً من سن ....... سنوات فما فوق</w:t>
      </w:r>
    </w:p>
    <w:p w:rsidR="00C06B89" w:rsidRPr="001A2E0D" w:rsidRDefault="00C06B89" w:rsidP="00C06B89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u w:val="single"/>
          <w:rtl/>
        </w:rPr>
        <w:t xml:space="preserve">خمس </w:t>
      </w:r>
    </w:p>
    <w:p w:rsidR="00C06B89" w:rsidRPr="001A2E0D" w:rsidRDefault="00C06B89" w:rsidP="00C06B89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A52EE1" w:rsidRPr="001A2E0D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b/>
          <w:bCs/>
          <w:color w:val="000000" w:themeColor="text1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 xml:space="preserve">يعرف </w:t>
      </w: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</w:rPr>
        <w:t xml:space="preserve">......... </w:t>
      </w: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>بأنه كل الأفعال والنشاطات التي تصدر عن الفرد ظاهرة كانت أم غير ظاهرة.</w:t>
      </w:r>
    </w:p>
    <w:p w:rsidR="00C06B89" w:rsidRPr="001A2E0D" w:rsidRDefault="00A52EE1" w:rsidP="001A2E0D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b/>
          <w:bCs/>
          <w:color w:val="000000" w:themeColor="text1"/>
          <w:kern w:val="24"/>
          <w:sz w:val="26"/>
          <w:szCs w:val="26"/>
          <w:u w:val="single"/>
          <w:rtl/>
        </w:rPr>
      </w:pPr>
      <w:r w:rsidRPr="001A2E0D">
        <w:rPr>
          <w:rFonts w:ascii="Calibri" w:hAnsi="Times New Roman" w:cs="Arial" w:hint="cs"/>
          <w:b/>
          <w:bCs/>
          <w:color w:val="FF0000"/>
          <w:kern w:val="24"/>
          <w:sz w:val="26"/>
          <w:szCs w:val="26"/>
          <w:u w:val="single"/>
          <w:rtl/>
        </w:rPr>
        <w:t>السلوك</w:t>
      </w:r>
    </w:p>
    <w:p w:rsidR="00A52EE1" w:rsidRPr="001A2E0D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وهو السلوك الذي تتحكم به المثيرات التي تسبقه</w:t>
      </w:r>
    </w:p>
    <w:p w:rsidR="000B4D61" w:rsidRPr="001A2E0D" w:rsidRDefault="000B4D61" w:rsidP="000B4D61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السلوك الاستجابي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 xml:space="preserve"> .</w:t>
      </w:r>
    </w:p>
    <w:p w:rsidR="00A52EE1" w:rsidRPr="001A2E0D" w:rsidRDefault="00A52EE1" w:rsidP="00A52EE1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A52EE1" w:rsidRPr="001A2E0D" w:rsidRDefault="00A52EE1" w:rsidP="00A52EE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b/>
          <w:bCs/>
          <w:color w:val="000000" w:themeColor="text1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>وحدة القياس الرئيسية في ميدان تعديل السلوك هي.</w:t>
      </w:r>
    </w:p>
    <w:p w:rsidR="00A52EE1" w:rsidRPr="001A2E0D" w:rsidRDefault="00A52EE1" w:rsidP="00A52EE1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معدل الاستجابة</w:t>
      </w:r>
    </w:p>
    <w:p w:rsidR="000B4D61" w:rsidRPr="001A2E0D" w:rsidRDefault="000B4D61" w:rsidP="000B4D61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0B4D61" w:rsidRPr="001A2E0D" w:rsidRDefault="000B4D61" w:rsidP="000B4D61">
      <w:pPr>
        <w:pStyle w:val="a3"/>
        <w:numPr>
          <w:ilvl w:val="0"/>
          <w:numId w:val="1"/>
        </w:numPr>
        <w:rPr>
          <w:rFonts w:ascii="Calibri" w:hAnsi="Arial" w:cs="Arial"/>
          <w:b/>
          <w:bCs/>
          <w:kern w:val="24"/>
          <w:sz w:val="26"/>
          <w:szCs w:val="26"/>
          <w:u w:val="single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السلوك الإجرائي محكوم 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.........</w:t>
      </w:r>
    </w:p>
    <w:p w:rsidR="000B4D61" w:rsidRPr="001A2E0D" w:rsidRDefault="000B4D61" w:rsidP="000B4D61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بنتائجه</w:t>
      </w:r>
    </w:p>
    <w:p w:rsidR="000B4D61" w:rsidRPr="001A2E0D" w:rsidRDefault="000B4D61" w:rsidP="000B4D61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0B4D61" w:rsidRPr="001A2E0D" w:rsidRDefault="000B4D61" w:rsidP="000B4D61">
      <w:pPr>
        <w:pStyle w:val="a3"/>
        <w:numPr>
          <w:ilvl w:val="0"/>
          <w:numId w:val="1"/>
        </w:numPr>
        <w:rPr>
          <w:b/>
          <w:bCs/>
          <w:sz w:val="26"/>
          <w:szCs w:val="26"/>
          <w:u w:val="single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أن السلوك الإجرائي أقرب ما يكون من السلوك </w:t>
      </w:r>
    </w:p>
    <w:p w:rsidR="000B4D61" w:rsidRPr="001A2E0D" w:rsidRDefault="000B4D61" w:rsidP="000B4D61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الإرادي</w:t>
      </w:r>
    </w:p>
    <w:p w:rsidR="000B4D61" w:rsidRPr="001A2E0D" w:rsidRDefault="000B4D61" w:rsidP="000B4D61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lastRenderedPageBreak/>
        <w:t>******************************</w:t>
      </w:r>
    </w:p>
    <w:p w:rsidR="000B4D61" w:rsidRPr="001A2E0D" w:rsidRDefault="00196437" w:rsidP="00196437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  <w:u w:val="single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وفق 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نموذج الإشراط الإجرائي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 تحتل المثيرات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.........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الدور الأساسي في عملية تحليل السلوك وتعديله</w:t>
      </w:r>
    </w:p>
    <w:p w:rsidR="00196437" w:rsidRPr="001A2E0D" w:rsidRDefault="00196437" w:rsidP="00196437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البعدية</w:t>
      </w:r>
    </w:p>
    <w:p w:rsidR="00196437" w:rsidRPr="001A2E0D" w:rsidRDefault="00196437" w:rsidP="00196437">
      <w:pPr>
        <w:pStyle w:val="a3"/>
        <w:ind w:left="786"/>
        <w:rPr>
          <w:b/>
          <w:bCs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196437" w:rsidRPr="001A2E0D" w:rsidRDefault="00196437" w:rsidP="00196437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يؤكد 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نموذج الإشراط الإجرائي 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على أهمية دراسة السلوك الظاهر باستخدام الطرائق.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.......</w:t>
      </w:r>
    </w:p>
    <w:p w:rsidR="00196437" w:rsidRPr="001A2E0D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العلمية والموضوعية</w:t>
      </w:r>
    </w:p>
    <w:p w:rsidR="00196437" w:rsidRPr="001A2E0D" w:rsidRDefault="00196437" w:rsidP="00196437">
      <w:pPr>
        <w:pStyle w:val="a3"/>
        <w:ind w:left="786"/>
        <w:rPr>
          <w:b/>
          <w:bCs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196437" w:rsidRPr="001A2E0D" w:rsidRDefault="00196437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يرى اتباع 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........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 أن التعلم قد يحدث من خلال الملاحظة أو ما يسمى بالمحاكاة أو بالنمذجة.</w:t>
      </w:r>
    </w:p>
    <w:p w:rsidR="00196437" w:rsidRPr="001A2E0D" w:rsidRDefault="00196437" w:rsidP="00196437">
      <w:pPr>
        <w:pStyle w:val="a3"/>
        <w:autoSpaceDE w:val="0"/>
        <w:autoSpaceDN w:val="0"/>
        <w:adjustRightInd w:val="0"/>
        <w:spacing w:after="0" w:line="240" w:lineRule="auto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نموذج التعلم الاجتماعي</w:t>
      </w:r>
    </w:p>
    <w:p w:rsidR="00196437" w:rsidRPr="001A2E0D" w:rsidRDefault="00CA5C26" w:rsidP="001A2E0D">
      <w:pPr>
        <w:pStyle w:val="a3"/>
        <w:ind w:left="786"/>
        <w:rPr>
          <w:b/>
          <w:bCs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196437" w:rsidRPr="001A2E0D" w:rsidRDefault="00CA5C26" w:rsidP="00CA5C2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 xml:space="preserve">عرف نموذج التعلم المعرفي 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بالمنحى 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....................</w:t>
      </w:r>
    </w:p>
    <w:p w:rsidR="00CA5C26" w:rsidRPr="001A2E0D" w:rsidRDefault="00CA5C26" w:rsidP="00CA5C26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السلوكي المعرفي</w:t>
      </w:r>
    </w:p>
    <w:p w:rsidR="00CA5C26" w:rsidRPr="001A2E0D" w:rsidRDefault="00CA5C26" w:rsidP="00CA5C26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A5C26" w:rsidRPr="001A2E0D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b/>
          <w:bCs/>
          <w:color w:val="FF0000"/>
          <w:kern w:val="24"/>
          <w:sz w:val="26"/>
          <w:szCs w:val="26"/>
          <w:u w:val="single"/>
        </w:rPr>
      </w:pP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</w:rPr>
        <w:t xml:space="preserve">في </w:t>
      </w:r>
      <w:r w:rsidR="00CA5C26"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>نموذج التعلم المعرفيأفعال الإنسان محصلة لعوامل ثلاث أساسية</w:t>
      </w:r>
      <w:r w:rsidR="00CA5C26"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هي: المؤثرات البيئية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 و</w:t>
      </w:r>
      <w:r w:rsidR="00CA5C26"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 العوامل المعرفية 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و</w:t>
      </w:r>
      <w:r w:rsidRPr="001A2E0D">
        <w:rPr>
          <w:rFonts w:ascii="Calibri" w:hAnsi="Times New Roman" w:cs="Calibri" w:hint="cs"/>
          <w:b/>
          <w:bCs/>
          <w:color w:val="FF0000"/>
          <w:kern w:val="24"/>
          <w:sz w:val="26"/>
          <w:szCs w:val="26"/>
          <w:rtl/>
        </w:rPr>
        <w:t>.............</w:t>
      </w:r>
    </w:p>
    <w:p w:rsidR="00942596" w:rsidRPr="001A2E0D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السلوك.</w:t>
      </w:r>
    </w:p>
    <w:p w:rsidR="00942596" w:rsidRPr="001A2E0D" w:rsidRDefault="00942596" w:rsidP="00942596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942596" w:rsidRPr="001A2E0D" w:rsidRDefault="00942596" w:rsidP="0094259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ينص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.........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على أن إلغاء التعزيز الذي كان يحافظ على استمرارية حدوث السلوك سيؤدي إلى إيقاف ذلك السلوك</w:t>
      </w:r>
    </w:p>
    <w:p w:rsidR="00942596" w:rsidRPr="001A2E0D" w:rsidRDefault="00942596" w:rsidP="0094259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مبدأ المحو</w:t>
      </w:r>
    </w:p>
    <w:p w:rsidR="00942596" w:rsidRPr="001A2E0D" w:rsidRDefault="00942596" w:rsidP="00942596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942596" w:rsidRPr="001A2E0D" w:rsidRDefault="00202D10" w:rsidP="00202D10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ينص 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على أن تعلم الفرد لسلوك معين في موقف معين سيدفعه إلى القيام بذلك السلوك في المواقف المشابهة للموقف الأصلي وذلك دون تعلم إضافي</w:t>
      </w:r>
    </w:p>
    <w:p w:rsidR="00196437" w:rsidRPr="001A2E0D" w:rsidRDefault="00202D10" w:rsidP="00942596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مبدأ التعميم</w:t>
      </w:r>
    </w:p>
    <w:p w:rsidR="00D31ABE" w:rsidRPr="001A2E0D" w:rsidRDefault="00D31ABE" w:rsidP="00D31ABE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/>
          <w:b/>
          <w:bCs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هي 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الفترة الزمنية بين حدوث المثير وظهور الاستجابة</w:t>
      </w:r>
    </w:p>
    <w:p w:rsidR="00D31ABE" w:rsidRPr="001A2E0D" w:rsidRDefault="00D31ABE" w:rsidP="00D31ABE">
      <w:pPr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كمون السلوك</w:t>
      </w:r>
    </w:p>
    <w:p w:rsidR="00D31ABE" w:rsidRPr="001A2E0D" w:rsidRDefault="00D31ABE" w:rsidP="00D31ABE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D31ABE" w:rsidRPr="001A2E0D" w:rsidRDefault="00D31ABE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b/>
          <w:bCs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لابد من أن يكون السلوك المستهدف قابل للملاحظة والقياس مثل: </w:t>
      </w:r>
    </w:p>
    <w:p w:rsidR="00D31ABE" w:rsidRPr="001A2E0D" w:rsidRDefault="00D31ABE" w:rsidP="00D31ABE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Calibri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الخروج من المقعد.</w:t>
      </w:r>
    </w:p>
    <w:p w:rsidR="00D31ABE" w:rsidRPr="001A2E0D" w:rsidRDefault="00D31ABE" w:rsidP="00D31ABE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D31ABE" w:rsidRPr="001A2E0D" w:rsidRDefault="008E686B" w:rsidP="00D31ABE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Calibri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هي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 الأهداف التي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 تصف خطوات إجرائية قابلة للقياس والملاحظة بشكل مباشر</w:t>
      </w:r>
    </w:p>
    <w:p w:rsidR="008E686B" w:rsidRPr="001A2E0D" w:rsidRDefault="008E686B" w:rsidP="008E686B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Times New Roman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Times New Roman" w:cs="Arial" w:hint="cs"/>
          <w:b/>
          <w:bCs/>
          <w:color w:val="FF0000"/>
          <w:kern w:val="24"/>
          <w:sz w:val="26"/>
          <w:szCs w:val="26"/>
          <w:rtl/>
        </w:rPr>
        <w:t>الأهداف السلوكية</w:t>
      </w:r>
    </w:p>
    <w:p w:rsidR="008E686B" w:rsidRPr="001A2E0D" w:rsidRDefault="008E686B" w:rsidP="008E686B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8E686B" w:rsidRPr="001A2E0D" w:rsidRDefault="008E686B" w:rsidP="008E686B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Times New Roman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Times New Roman" w:cs="Arial" w:hint="cs"/>
          <w:b/>
          <w:bCs/>
          <w:kern w:val="24"/>
          <w:sz w:val="26"/>
          <w:szCs w:val="26"/>
          <w:rtl/>
        </w:rPr>
        <w:t xml:space="preserve">يشتمل الهدف السلوكي على ثلاثه عناصر اساسية هي : الأداء والظروف </w:t>
      </w:r>
      <w:r w:rsidRPr="001A2E0D">
        <w:rPr>
          <w:rFonts w:ascii="Calibri" w:hAnsi="Times New Roman" w:cs="Arial" w:hint="cs"/>
          <w:b/>
          <w:bCs/>
          <w:color w:val="FF0000"/>
          <w:kern w:val="24"/>
          <w:sz w:val="26"/>
          <w:szCs w:val="26"/>
          <w:rtl/>
        </w:rPr>
        <w:t>و............</w:t>
      </w:r>
    </w:p>
    <w:p w:rsidR="00202D10" w:rsidRPr="001A2E0D" w:rsidRDefault="008E686B" w:rsidP="00D31ABE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المعايير</w:t>
      </w:r>
    </w:p>
    <w:p w:rsidR="008E686B" w:rsidRPr="001A2E0D" w:rsidRDefault="008E686B" w:rsidP="008E686B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8E686B" w:rsidRPr="001A2E0D" w:rsidRDefault="009A3E7E" w:rsidP="008E686B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 xml:space="preserve">القياس التقليدي يركز على العوامل الداخلية والوراثية والسمات الثابته ويهمل </w:t>
      </w:r>
    </w:p>
    <w:p w:rsidR="009A3E7E" w:rsidRPr="001A2E0D" w:rsidRDefault="009A3E7E" w:rsidP="009A3E7E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العوامل البيئية</w:t>
      </w:r>
    </w:p>
    <w:p w:rsidR="009A3E7E" w:rsidRPr="001A2E0D" w:rsidRDefault="009A3E7E" w:rsidP="009A3E7E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lastRenderedPageBreak/>
        <w:t>******************************</w:t>
      </w:r>
    </w:p>
    <w:p w:rsidR="009A3E7E" w:rsidRPr="001A2E0D" w:rsidRDefault="009A3E7E" w:rsidP="009A3E7E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 xml:space="preserve">اذا كان معدل حدوث السلوك مرتفع فيحتاج الى مدة ملاحظه </w:t>
      </w:r>
    </w:p>
    <w:p w:rsidR="009A3E7E" w:rsidRPr="001A2E0D" w:rsidRDefault="009A3E7E" w:rsidP="009A3E7E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قصيرة</w:t>
      </w:r>
    </w:p>
    <w:p w:rsidR="009A3E7E" w:rsidRPr="001A2E0D" w:rsidRDefault="009A3E7E" w:rsidP="009A3E7E">
      <w:pPr>
        <w:pStyle w:val="a3"/>
        <w:ind w:left="786"/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9A3E7E" w:rsidRPr="001A2E0D" w:rsidRDefault="004837D2" w:rsidP="009A3E7E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 xml:space="preserve">فيه سؤال في قوائم تقدير السلوك موفاكراه بالضبط </w:t>
      </w:r>
    </w:p>
    <w:p w:rsidR="004837D2" w:rsidRPr="001A2E0D" w:rsidRDefault="004837D2" w:rsidP="004837D2">
      <w:pPr>
        <w:pStyle w:val="a3"/>
        <w:ind w:left="786"/>
        <w:rPr>
          <w:b/>
          <w:bCs/>
          <w:color w:val="FF0000"/>
          <w:sz w:val="26"/>
          <w:szCs w:val="26"/>
        </w:rPr>
      </w:pPr>
    </w:p>
    <w:p w:rsidR="008E686B" w:rsidRPr="001A2E0D" w:rsidRDefault="004837D2" w:rsidP="004837D2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عدد مرات التي يحدث فيها السلوك في فتره زمنية محددة</w:t>
      </w:r>
    </w:p>
    <w:p w:rsidR="00196437" w:rsidRPr="001A2E0D" w:rsidRDefault="004837D2" w:rsidP="00196437">
      <w:pPr>
        <w:pStyle w:val="a3"/>
        <w:ind w:left="786"/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تكرار السلوك</w:t>
      </w:r>
    </w:p>
    <w:p w:rsidR="00196437" w:rsidRPr="001A2E0D" w:rsidRDefault="004837D2" w:rsidP="00196437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0B4D61" w:rsidRPr="001A2E0D" w:rsidRDefault="004837D2" w:rsidP="004837D2">
      <w:pPr>
        <w:pStyle w:val="a3"/>
        <w:numPr>
          <w:ilvl w:val="0"/>
          <w:numId w:val="1"/>
        </w:numPr>
        <w:rPr>
          <w:rFonts w:ascii="Calibri" w:hAnsi="Arial" w:cs="Arial"/>
          <w:b/>
          <w:bCs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تشمل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تقسييم فترة الملاحظة الكلية الى فترات زمنية جزئية متساوية</w:t>
      </w:r>
    </w:p>
    <w:p w:rsidR="004837D2" w:rsidRPr="001A2E0D" w:rsidRDefault="00C41A34" w:rsidP="004837D2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الفواصل الزمنية</w:t>
      </w:r>
    </w:p>
    <w:p w:rsidR="00C41A34" w:rsidRPr="001A2E0D" w:rsidRDefault="00C41A34" w:rsidP="00C41A34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41A34" w:rsidRPr="001A2E0D" w:rsidRDefault="00C41A34" w:rsidP="00C41A34">
      <w:pPr>
        <w:pStyle w:val="a3"/>
        <w:numPr>
          <w:ilvl w:val="0"/>
          <w:numId w:val="1"/>
        </w:numPr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يقصد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........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مدى ثبات نتائج الملاحظة بين ملاحظ وآخر </w:t>
      </w:r>
    </w:p>
    <w:p w:rsidR="00C41A34" w:rsidRPr="001A2E0D" w:rsidRDefault="00C41A34" w:rsidP="00C41A34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نسبة الإتفاق بين الملاحظين</w:t>
      </w:r>
    </w:p>
    <w:p w:rsidR="0043072D" w:rsidRPr="001A2E0D" w:rsidRDefault="00C41A34" w:rsidP="001A2E0D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43072D" w:rsidRPr="001A2E0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="Calibri" w:hAnsi="Arial" w:cs="Arial"/>
          <w:b/>
          <w:bCs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هو إضافة أو ظهور مثير معين بعد السلوك مباشرةً مما يؤدي إلى زيادة احتمال حدوث ذلك السلوك في المستقبل في المواقف المماثلة.</w:t>
      </w:r>
    </w:p>
    <w:p w:rsidR="0043072D" w:rsidRPr="001A2E0D" w:rsidRDefault="0043072D" w:rsidP="001A2E0D">
      <w:pPr>
        <w:pStyle w:val="a3"/>
        <w:autoSpaceDE w:val="0"/>
        <w:autoSpaceDN w:val="0"/>
        <w:adjustRightInd w:val="0"/>
        <w:spacing w:after="0" w:line="240" w:lineRule="auto"/>
        <w:ind w:left="786" w:right="540"/>
        <w:jc w:val="both"/>
        <w:rPr>
          <w:rFonts w:ascii="Calibri" w:hAnsi="Arial" w:cs="Arial"/>
          <w:b/>
          <w:bCs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التعزيز الإيجابي</w:t>
      </w:r>
    </w:p>
    <w:p w:rsidR="0043072D" w:rsidRPr="001A2E0D" w:rsidRDefault="0043072D" w:rsidP="0043072D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43072D" w:rsidRPr="001A2E0D" w:rsidRDefault="0043072D" w:rsidP="0043072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00B05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هي مثيرات تكتسب صفة التعزيز نتيجة لارتباطها بمعززات أولية أو ثانوية متعددة</w:t>
      </w:r>
    </w:p>
    <w:p w:rsidR="003C46E9" w:rsidRPr="001A2E0D" w:rsidRDefault="0043072D" w:rsidP="001A2E0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المعززات المعممة</w:t>
      </w:r>
    </w:p>
    <w:p w:rsidR="003C46E9" w:rsidRPr="001A2E0D" w:rsidRDefault="003C46E9" w:rsidP="003C46E9">
      <w:pPr>
        <w:pStyle w:val="a3"/>
        <w:ind w:left="786"/>
        <w:rPr>
          <w:b/>
          <w:bCs/>
          <w:color w:val="FF0000"/>
          <w:sz w:val="26"/>
          <w:szCs w:val="26"/>
          <w:u w:val="single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3C46E9" w:rsidRPr="001A2E0D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وهي المعززات القابلة للاستبدال</w:t>
      </w:r>
    </w:p>
    <w:p w:rsidR="003C46E9" w:rsidRPr="001A2E0D" w:rsidRDefault="003C46E9" w:rsidP="001A2E0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Times New Roman" w:cs="Calibri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المعززات الرمزية</w:t>
      </w:r>
    </w:p>
    <w:p w:rsidR="003C46E9" w:rsidRPr="001A2E0D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3C46E9" w:rsidRPr="001A2E0D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 xml:space="preserve">جانا سؤال عن العوامل التي تؤثر في فعالية التعزيز وكان من ضمن الخيارات وحده من النقاط </w:t>
      </w:r>
    </w:p>
    <w:p w:rsidR="003C46E9" w:rsidRPr="001A2E0D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</w:p>
    <w:p w:rsidR="003C46E9" w:rsidRPr="001A2E0D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تسمى عملية تعزيز السلوك بشكل متكرر في بعض المواقفوعدم تعزيزه في المواقف الأخرى</w:t>
      </w:r>
    </w:p>
    <w:p w:rsidR="003C46E9" w:rsidRPr="001A2E0D" w:rsidRDefault="003C46E9" w:rsidP="001A2E0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عملية التعزيز الفارقي أو التفاضلي</w:t>
      </w:r>
    </w:p>
    <w:p w:rsidR="003C46E9" w:rsidRPr="001A2E0D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3C46E9" w:rsidRPr="001A2E0D" w:rsidRDefault="003C46E9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هو ضبط السلوك من خلال التحكم بالمثيرات التي تسبقه.</w:t>
      </w:r>
    </w:p>
    <w:p w:rsidR="003C46E9" w:rsidRPr="001A2E0D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بضبط المثير</w:t>
      </w:r>
    </w:p>
    <w:p w:rsidR="003C46E9" w:rsidRPr="001A2E0D" w:rsidRDefault="003C46E9" w:rsidP="003C46E9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3C46E9" w:rsidRPr="001A2E0D" w:rsidRDefault="00B90D9D" w:rsidP="003C46E9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هو إجراء يشتمل على الاستخدام المؤقت لمثيرات تمييزية إضافية بهدف زيادة احتمالية تأدية الفرد للسلوك المستهدف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التلقين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90D9D" w:rsidRPr="001A2E0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يشتمل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 التلقين ...... على 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توجيه 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الأخرين 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جسدي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اً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الجسدي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90D9D" w:rsidRPr="001A2E0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lastRenderedPageBreak/>
        <w:t xml:space="preserve">هوالإزالة التدريجية 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للمثيرات التمييزيه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 xml:space="preserve"> بهدف مساعدة الفرد على تأدية السلوك المستهدف باستقلالية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الإخفاء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90D9D" w:rsidRPr="001A2E0D" w:rsidRDefault="00B90D9D" w:rsidP="00B90D9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b/>
          <w:bCs/>
          <w:sz w:val="26"/>
          <w:szCs w:val="26"/>
          <w:rtl/>
        </w:rPr>
        <w:t xml:space="preserve">إن طريقة الإخفاء المناسبة تعتمد على طريقة </w:t>
      </w:r>
      <w:r w:rsidRPr="001A2E0D">
        <w:rPr>
          <w:rFonts w:hint="cs"/>
          <w:b/>
          <w:bCs/>
          <w:sz w:val="26"/>
          <w:szCs w:val="26"/>
          <w:rtl/>
        </w:rPr>
        <w:t xml:space="preserve">........ </w:t>
      </w:r>
      <w:r w:rsidRPr="001A2E0D">
        <w:rPr>
          <w:b/>
          <w:bCs/>
          <w:sz w:val="26"/>
          <w:szCs w:val="26"/>
          <w:rtl/>
        </w:rPr>
        <w:t>المستخدم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التلقين</w:t>
      </w:r>
    </w:p>
    <w:p w:rsidR="00B90D9D" w:rsidRPr="001A2E0D" w:rsidRDefault="00B90D9D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C1006" w:rsidRPr="001A2E0D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</w:p>
    <w:p w:rsidR="00B90D9D" w:rsidRPr="001A2E0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color w:val="000000" w:themeColor="text1"/>
          <w:kern w:val="24"/>
          <w:sz w:val="26"/>
          <w:szCs w:val="26"/>
          <w:rtl/>
        </w:rPr>
        <w:t xml:space="preserve">ويعرف 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على أنهالإجراء الذي يشتمل على التعزيز الإيجابي المنظم للاستجابات التي تقترب شيئا فشيئاً من السلوك النهائي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تشكيل السلوك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C1006" w:rsidRPr="001A2E0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هو الإجراء الذي نستطيع من خلاله مساعدة الفرد على تأدية سلسلة سلوكية بتعزيزه عند تأديته للحلقات التي تتكون منها تلك السلسلة على نحو متتال.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التسلسل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C1006" w:rsidRPr="001A2E0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تجزئة المهمة المطلوبة من الشخص إلى الحقلات الصغيرة التي تتكون منها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تحليل المهارة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C1006" w:rsidRPr="001A2E0D" w:rsidRDefault="00BC1006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ملاحظة الشخص لنموذج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حي </w:t>
      </w:r>
      <w:r w:rsidRPr="001A2E0D">
        <w:rPr>
          <w:rFonts w:ascii="Calibri" w:hAnsi="Arial" w:cs="Arial"/>
          <w:b/>
          <w:bCs/>
          <w:kern w:val="24"/>
          <w:sz w:val="26"/>
          <w:szCs w:val="26"/>
          <w:rtl/>
        </w:rPr>
        <w:t>ثم يقوم بتأدية الاستجابة بمساعدة وتشجيع النموذج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</w:t>
      </w:r>
      <w:r w:rsidRPr="001A2E0D"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  <w:t>لنمذجة من خلال المشاركة</w:t>
      </w:r>
    </w:p>
    <w:p w:rsidR="00BC1006" w:rsidRPr="001A2E0D" w:rsidRDefault="00BC1006" w:rsidP="00BC100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</w:p>
    <w:p w:rsidR="00B90D9D" w:rsidRPr="001A2E0D" w:rsidRDefault="00BC1006" w:rsidP="00B90D9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BC1006" w:rsidRPr="001A2E0D" w:rsidRDefault="001E64A8" w:rsidP="00BC1006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يعرف المثير العقابي 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........</w:t>
      </w: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 xml:space="preserve"> على انه الذي يزعج الإنسان ويؤلمه بطبيعته</w:t>
      </w:r>
    </w:p>
    <w:p w:rsidR="001E64A8" w:rsidRPr="001A2E0D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غير الشرطي</w:t>
      </w:r>
    </w:p>
    <w:p w:rsidR="001E64A8" w:rsidRPr="001A2E0D" w:rsidRDefault="001E64A8" w:rsidP="001E64A8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892ED0" w:rsidRPr="001A2E0D" w:rsidRDefault="00892ED0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000000" w:themeColor="text1"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</w:rPr>
        <w:t xml:space="preserve">يعرف </w:t>
      </w: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 xml:space="preserve">........ </w:t>
      </w: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</w:rPr>
        <w:t>انه أي إجراء يؤديإلى تقليل احتمال حدوثالسلوك في المستقبل في المواقف المماثلة</w:t>
      </w:r>
    </w:p>
    <w:p w:rsidR="00892ED0" w:rsidRPr="001A2E0D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العقاب</w:t>
      </w:r>
    </w:p>
    <w:p w:rsidR="00892ED0" w:rsidRPr="001A2E0D" w:rsidRDefault="00892ED0" w:rsidP="00892ED0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892ED0" w:rsidRPr="001A2E0D" w:rsidRDefault="00892ED0" w:rsidP="00892ED0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</w:p>
    <w:p w:rsidR="001E64A8" w:rsidRPr="001A2E0D" w:rsidRDefault="001E64A8" w:rsidP="001E64A8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color w:val="000000" w:themeColor="text1"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color w:val="000000" w:themeColor="text1"/>
          <w:kern w:val="24"/>
          <w:sz w:val="26"/>
          <w:szCs w:val="26"/>
          <w:rtl/>
        </w:rPr>
        <w:t xml:space="preserve">يشتمل على ايقاف أو الغاء المعززات التي كانت تتبع السلوك المقبول في الماضي والتي كانت تحافظ على استمراريته </w:t>
      </w:r>
    </w:p>
    <w:p w:rsidR="000B4D61" w:rsidRPr="001A2E0D" w:rsidRDefault="00F4382A" w:rsidP="001A2E0D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الإطفاء ( التجاهل المنظم )</w:t>
      </w:r>
    </w:p>
    <w:p w:rsidR="00F4382A" w:rsidRPr="001A2E0D" w:rsidRDefault="00F4382A" w:rsidP="00F4382A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06B89" w:rsidRPr="001A2E0D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b/>
          <w:bCs/>
          <w:color w:val="FF0000"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يظهر السلوك من جديد بعد اختفائه وهذه الظاهره تسمى</w:t>
      </w:r>
    </w:p>
    <w:p w:rsidR="009E47A1" w:rsidRPr="001A2E0D" w:rsidRDefault="009E47A1" w:rsidP="001A2E0D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الاستعادة التلقائية</w:t>
      </w:r>
    </w:p>
    <w:p w:rsidR="009E47A1" w:rsidRPr="001A2E0D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9E47A1" w:rsidRPr="001A2E0D" w:rsidRDefault="009E47A1" w:rsidP="009E47A1">
      <w:pPr>
        <w:pStyle w:val="a3"/>
        <w:numPr>
          <w:ilvl w:val="0"/>
          <w:numId w:val="1"/>
        </w:numPr>
        <w:rPr>
          <w:rFonts w:ascii="Calibri" w:hAnsi="Arial" w:cs="Arial"/>
          <w:b/>
          <w:bCs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هو تعزيز الفرد في حالة امتناعه عن القيام بالسلوك غير المقبول الذي يراد تقليله لفترة زمنية معينة</w:t>
      </w:r>
    </w:p>
    <w:p w:rsidR="009E47A1" w:rsidRPr="001A2E0D" w:rsidRDefault="009E47A1" w:rsidP="001A2E0D">
      <w:pPr>
        <w:pStyle w:val="a3"/>
        <w:ind w:left="786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 xml:space="preserve">التعزيز التفاضلي للسلوكيات الأخرى </w:t>
      </w:r>
    </w:p>
    <w:p w:rsidR="009E47A1" w:rsidRPr="001A2E0D" w:rsidRDefault="009E47A1" w:rsidP="009E47A1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9E47A1" w:rsidRPr="001A2E0D" w:rsidRDefault="006E3FA6" w:rsidP="009E47A1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/>
        <w:rPr>
          <w:rFonts w:ascii="Calibri" w:hAnsi="Arial" w:cs="Arial"/>
          <w:b/>
          <w:bCs/>
          <w:kern w:val="24"/>
          <w:sz w:val="26"/>
          <w:szCs w:val="26"/>
        </w:rPr>
      </w:pPr>
      <w:r w:rsidRPr="001A2E0D">
        <w:rPr>
          <w:rFonts w:ascii="Calibri" w:hAnsi="Arial" w:cs="Arial" w:hint="cs"/>
          <w:b/>
          <w:bCs/>
          <w:kern w:val="24"/>
          <w:sz w:val="26"/>
          <w:szCs w:val="26"/>
          <w:rtl/>
        </w:rPr>
        <w:t>هو تعزيز الفرد عند قيامه بسلوكنقيض للسلوك غير المقبول الذي يراد تقليله</w:t>
      </w:r>
    </w:p>
    <w:p w:rsidR="006E3FA6" w:rsidRPr="001A2E0D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kern w:val="24"/>
          <w:sz w:val="26"/>
          <w:szCs w:val="26"/>
          <w:rtl/>
        </w:rPr>
      </w:pPr>
      <w:r w:rsidRPr="001A2E0D">
        <w:rPr>
          <w:rFonts w:ascii="Calibri" w:hAnsi="Arial" w:cs="Arial" w:hint="cs"/>
          <w:b/>
          <w:bCs/>
          <w:color w:val="FF0000"/>
          <w:kern w:val="24"/>
          <w:sz w:val="26"/>
          <w:szCs w:val="26"/>
          <w:rtl/>
        </w:rPr>
        <w:t>التعزيز التفاضلي للسلوك النقيض</w:t>
      </w:r>
    </w:p>
    <w:p w:rsidR="00C06B89" w:rsidRPr="001A2E0D" w:rsidRDefault="006E3FA6" w:rsidP="006E3FA6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</w:rPr>
      </w:pPr>
      <w:r w:rsidRPr="001A2E0D">
        <w:rPr>
          <w:rFonts w:hint="cs"/>
          <w:b/>
          <w:bCs/>
          <w:color w:val="000000" w:themeColor="text1"/>
          <w:sz w:val="26"/>
          <w:szCs w:val="26"/>
          <w:rtl/>
        </w:rPr>
        <w:lastRenderedPageBreak/>
        <w:t>يشتمل هذا الإجراء على تحديد فترة زمنية يتم فيها قياس السلوك غير المقبول المراد تقليله</w:t>
      </w:r>
    </w:p>
    <w:p w:rsidR="006E3FA6" w:rsidRPr="001A2E0D" w:rsidRDefault="006E3FA6" w:rsidP="006E3FA6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التعزيز التفاضلي للنقصان التدريجي</w:t>
      </w:r>
    </w:p>
    <w:p w:rsidR="006E3FA6" w:rsidRPr="001A2E0D" w:rsidRDefault="006E3FA6" w:rsidP="006E3FA6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6E3FA6" w:rsidRPr="001A2E0D" w:rsidRDefault="006E3FA6" w:rsidP="0067068B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هي الإجراء السلوكيالذي يشتمل</w:t>
      </w:r>
      <w:r w:rsidR="0067068B" w:rsidRPr="001A2E0D">
        <w:rPr>
          <w:rFonts w:hint="cs"/>
          <w:b/>
          <w:bCs/>
          <w:sz w:val="26"/>
          <w:szCs w:val="26"/>
          <w:rtl/>
        </w:rPr>
        <w:t xml:space="preserve"> على فقدان الفرد  لجزء من الم</w:t>
      </w:r>
      <w:r w:rsidRPr="001A2E0D">
        <w:rPr>
          <w:rFonts w:hint="cs"/>
          <w:b/>
          <w:bCs/>
          <w:sz w:val="26"/>
          <w:szCs w:val="26"/>
          <w:rtl/>
        </w:rPr>
        <w:t>ع</w:t>
      </w:r>
      <w:r w:rsidR="0067068B" w:rsidRPr="001A2E0D">
        <w:rPr>
          <w:rFonts w:hint="cs"/>
          <w:b/>
          <w:bCs/>
          <w:sz w:val="26"/>
          <w:szCs w:val="26"/>
          <w:rtl/>
        </w:rPr>
        <w:t xml:space="preserve">ززات التي لديه نتيجه لتأديته للسلوك غير المقبول </w:t>
      </w:r>
    </w:p>
    <w:p w:rsidR="0067068B" w:rsidRPr="001A2E0D" w:rsidRDefault="0067068B" w:rsidP="0067068B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 xml:space="preserve">تكلفة الاستجابة </w:t>
      </w:r>
    </w:p>
    <w:p w:rsidR="0067068B" w:rsidRPr="001A2E0D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67068B" w:rsidRPr="001A2E0D" w:rsidRDefault="0067068B" w:rsidP="0067068B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غالباً ما يسمى إجراء تكلفة الاستجابة ب</w:t>
      </w:r>
      <w:r w:rsidRPr="001A2E0D">
        <w:rPr>
          <w:rFonts w:hint="cs"/>
          <w:b/>
          <w:bCs/>
          <w:color w:val="FF0000"/>
          <w:sz w:val="26"/>
          <w:szCs w:val="26"/>
          <w:rtl/>
        </w:rPr>
        <w:t>........</w:t>
      </w:r>
    </w:p>
    <w:p w:rsidR="0067068B" w:rsidRPr="001A2E0D" w:rsidRDefault="0067068B" w:rsidP="0067068B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الغرامة او المخالفة</w:t>
      </w:r>
    </w:p>
    <w:p w:rsidR="0067068B" w:rsidRPr="001A2E0D" w:rsidRDefault="0067068B" w:rsidP="0067068B">
      <w:pPr>
        <w:pStyle w:val="a3"/>
        <w:autoSpaceDE w:val="0"/>
        <w:autoSpaceDN w:val="0"/>
        <w:adjustRightInd w:val="0"/>
        <w:spacing w:after="0" w:line="240" w:lineRule="auto"/>
        <w:ind w:left="786" w:right="540"/>
        <w:rPr>
          <w:rFonts w:ascii="Calibri" w:hAnsi="Arial" w:cs="Arial"/>
          <w:b/>
          <w:bCs/>
          <w:color w:val="FF0000"/>
          <w:kern w:val="24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06B89" w:rsidRPr="001A2E0D" w:rsidRDefault="0067068B" w:rsidP="0067068B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 xml:space="preserve">عادة </w:t>
      </w:r>
      <w:r w:rsidR="00C60A38" w:rsidRPr="001A2E0D">
        <w:rPr>
          <w:rFonts w:hint="cs"/>
          <w:b/>
          <w:bCs/>
          <w:sz w:val="26"/>
          <w:szCs w:val="26"/>
          <w:rtl/>
        </w:rPr>
        <w:t xml:space="preserve">مايشتمل على توبيخ الفردبعد قيامه بالسلوك غير المقبول مباشرة </w:t>
      </w:r>
    </w:p>
    <w:p w:rsidR="00064EBC" w:rsidRPr="001A2E0D" w:rsidRDefault="00C60A38" w:rsidP="00064EBC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التصحيح الزايد</w:t>
      </w:r>
    </w:p>
    <w:p w:rsidR="00C60A38" w:rsidRPr="001A2E0D" w:rsidRDefault="00C60A38" w:rsidP="00064EBC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60A38" w:rsidRPr="001A2E0D" w:rsidRDefault="00C60A38" w:rsidP="00C60A38">
      <w:pPr>
        <w:pStyle w:val="a3"/>
        <w:numPr>
          <w:ilvl w:val="0"/>
          <w:numId w:val="1"/>
        </w:numPr>
        <w:rPr>
          <w:b/>
          <w:bCs/>
          <w:color w:val="000000" w:themeColor="text1"/>
          <w:sz w:val="26"/>
          <w:szCs w:val="26"/>
          <w:rtl/>
        </w:rPr>
      </w:pPr>
      <w:r w:rsidRPr="001A2E0D">
        <w:rPr>
          <w:rFonts w:hint="cs"/>
          <w:b/>
          <w:bCs/>
          <w:color w:val="000000" w:themeColor="text1"/>
          <w:sz w:val="26"/>
          <w:szCs w:val="26"/>
          <w:rtl/>
        </w:rPr>
        <w:t xml:space="preserve">تأدية سلوكيات نقيضة للسلوك غير المقبول الذي يراد تقليله بشكل متكرر لفترة زمنية محددة يسمى </w:t>
      </w:r>
    </w:p>
    <w:p w:rsidR="00064EBC" w:rsidRPr="001A2E0D" w:rsidRDefault="00C60A38" w:rsidP="00064EBC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 xml:space="preserve">الممارسة الإيجابية </w:t>
      </w:r>
    </w:p>
    <w:p w:rsidR="00C60A38" w:rsidRPr="001A2E0D" w:rsidRDefault="00C60A38" w:rsidP="00064EBC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C60A38" w:rsidRPr="001A2E0D" w:rsidRDefault="00C60A38" w:rsidP="00C60A38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>الإجراء الذي يشمل على تعديل البيئة التي تساعد على حدوث السلوك غير المقبول يسمى ب</w:t>
      </w:r>
      <w:r w:rsidRPr="001A2E0D">
        <w:rPr>
          <w:rFonts w:hint="cs"/>
          <w:b/>
          <w:bCs/>
          <w:color w:val="FF0000"/>
          <w:sz w:val="26"/>
          <w:szCs w:val="26"/>
          <w:rtl/>
        </w:rPr>
        <w:t>..........</w:t>
      </w:r>
    </w:p>
    <w:p w:rsidR="008F18CF" w:rsidRPr="001A2E0D" w:rsidRDefault="008F18CF" w:rsidP="008F18CF">
      <w:pPr>
        <w:pStyle w:val="a3"/>
        <w:ind w:left="786"/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تغيير المثير</w:t>
      </w:r>
    </w:p>
    <w:p w:rsidR="008F18CF" w:rsidRPr="001A2E0D" w:rsidRDefault="008F18CF" w:rsidP="008F18CF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sz w:val="26"/>
          <w:szCs w:val="26"/>
          <w:rtl/>
        </w:rPr>
        <w:t>******************************</w:t>
      </w:r>
    </w:p>
    <w:p w:rsidR="008F18CF" w:rsidRPr="001A2E0D" w:rsidRDefault="008F18CF" w:rsidP="008F18CF">
      <w:pPr>
        <w:pStyle w:val="a3"/>
        <w:numPr>
          <w:ilvl w:val="0"/>
          <w:numId w:val="1"/>
        </w:numPr>
        <w:rPr>
          <w:b/>
          <w:bCs/>
          <w:color w:val="FF0000"/>
          <w:sz w:val="26"/>
          <w:szCs w:val="26"/>
        </w:rPr>
      </w:pPr>
      <w:r w:rsidRPr="001A2E0D">
        <w:rPr>
          <w:rFonts w:hint="cs"/>
          <w:b/>
          <w:bCs/>
          <w:sz w:val="26"/>
          <w:szCs w:val="26"/>
          <w:rtl/>
        </w:rPr>
        <w:t xml:space="preserve">يعرف </w:t>
      </w:r>
      <w:r w:rsidRPr="001A2E0D">
        <w:rPr>
          <w:rFonts w:hint="cs"/>
          <w:b/>
          <w:bCs/>
          <w:color w:val="FF0000"/>
          <w:sz w:val="26"/>
          <w:szCs w:val="26"/>
          <w:rtl/>
        </w:rPr>
        <w:t>...........</w:t>
      </w:r>
      <w:r w:rsidRPr="001A2E0D">
        <w:rPr>
          <w:rFonts w:hint="cs"/>
          <w:b/>
          <w:bCs/>
          <w:sz w:val="26"/>
          <w:szCs w:val="26"/>
          <w:rtl/>
        </w:rPr>
        <w:t xml:space="preserve">بأنه اتفاقية مكتوبة توضح العلاقة بين المهمة التي سيؤديها الفرد والمكافأة التي سيحصل عليها نتيجة لذلك </w:t>
      </w:r>
    </w:p>
    <w:p w:rsidR="008F18CF" w:rsidRPr="001A2E0D" w:rsidRDefault="008F18CF" w:rsidP="008F18CF">
      <w:pPr>
        <w:pStyle w:val="a3"/>
        <w:pBdr>
          <w:bottom w:val="dotted" w:sz="24" w:space="1" w:color="auto"/>
        </w:pBdr>
        <w:ind w:left="786"/>
        <w:rPr>
          <w:b/>
          <w:bCs/>
          <w:color w:val="FF0000"/>
          <w:sz w:val="26"/>
          <w:szCs w:val="26"/>
          <w:rtl/>
        </w:rPr>
      </w:pPr>
      <w:r w:rsidRPr="001A2E0D">
        <w:rPr>
          <w:rFonts w:hint="cs"/>
          <w:b/>
          <w:bCs/>
          <w:color w:val="FF0000"/>
          <w:sz w:val="26"/>
          <w:szCs w:val="26"/>
          <w:rtl/>
        </w:rPr>
        <w:t>التعاقد السلوكي</w:t>
      </w:r>
    </w:p>
    <w:p w:rsidR="007D6F3A" w:rsidRDefault="007D6F3A" w:rsidP="001A2E0D">
      <w:pPr>
        <w:pStyle w:val="a3"/>
        <w:ind w:left="786"/>
        <w:rPr>
          <w:b/>
          <w:bCs/>
          <w:color w:val="FF0000"/>
          <w:sz w:val="26"/>
          <w:szCs w:val="26"/>
          <w:rtl/>
        </w:rPr>
      </w:pPr>
    </w:p>
    <w:p w:rsidR="007D6F3A" w:rsidRPr="000A2C20" w:rsidRDefault="007D6F3A" w:rsidP="000A2C20">
      <w:pPr>
        <w:rPr>
          <w:b/>
          <w:bCs/>
          <w:color w:val="FF0000"/>
          <w:sz w:val="27"/>
          <w:szCs w:val="27"/>
        </w:rPr>
      </w:pPr>
    </w:p>
    <w:sectPr w:rsidR="007D6F3A" w:rsidRPr="000A2C20" w:rsidSect="00C00681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08D" w:rsidRDefault="00A1708D" w:rsidP="00892ED0">
      <w:pPr>
        <w:spacing w:after="0" w:line="240" w:lineRule="auto"/>
      </w:pPr>
      <w:r>
        <w:separator/>
      </w:r>
    </w:p>
  </w:endnote>
  <w:endnote w:type="continuationSeparator" w:id="1">
    <w:p w:rsidR="00A1708D" w:rsidRDefault="00A1708D" w:rsidP="00892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08D" w:rsidRDefault="00A1708D" w:rsidP="00892ED0">
      <w:pPr>
        <w:spacing w:after="0" w:line="240" w:lineRule="auto"/>
      </w:pPr>
      <w:r>
        <w:separator/>
      </w:r>
    </w:p>
  </w:footnote>
  <w:footnote w:type="continuationSeparator" w:id="1">
    <w:p w:rsidR="00A1708D" w:rsidRDefault="00A1708D" w:rsidP="00892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bidiVisual/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2561"/>
      <w:gridCol w:w="5975"/>
    </w:tblGrid>
    <w:tr w:rsidR="00892ED0">
      <w:sdt>
        <w:sdtPr>
          <w:rPr>
            <w:color w:val="FFFFFF" w:themeColor="background1"/>
            <w:sz w:val="28"/>
            <w:szCs w:val="28"/>
            <w:rtl/>
          </w:rPr>
          <w:alias w:val="التاريخ"/>
          <w:id w:val="77625188"/>
          <w:placeholder>
            <w:docPart w:val="00794F158E3147D79FDB7C9021715A95"/>
          </w:placeholder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d MMMM, yyyy"/>
            <w:lid w:val="ar-SA"/>
            <w:storeMappedDataAs w:val="dateTime"/>
            <w:calendar w:val="hijri"/>
          </w:date>
        </w:sdtPr>
        <w:sdtContent>
          <w:tc>
            <w:tcPr>
              <w:tcW w:w="1500" w:type="pct"/>
              <w:tcBorders>
                <w:bottom w:val="single" w:sz="4" w:space="0" w:color="943634" w:themeColor="accent2" w:themeShade="BF"/>
              </w:tcBorders>
              <w:shd w:val="clear" w:color="auto" w:fill="943634" w:themeFill="accent2" w:themeFillShade="BF"/>
              <w:vAlign w:val="bottom"/>
            </w:tcPr>
            <w:p w:rsidR="00892ED0" w:rsidRDefault="00892ED0">
              <w:pPr>
                <w:pStyle w:val="a4"/>
                <w:jc w:val="right"/>
                <w:rPr>
                  <w:color w:val="FFFFFF" w:themeColor="background1"/>
                </w:rPr>
              </w:pPr>
              <w:r w:rsidRPr="00892ED0">
                <w:rPr>
                  <w:rFonts w:hint="cs"/>
                  <w:color w:val="FFFFFF" w:themeColor="background1"/>
                  <w:sz w:val="28"/>
                  <w:szCs w:val="28"/>
                </w:rPr>
                <w:t>mooos</w:t>
              </w:r>
            </w:p>
          </w:tc>
        </w:sdtContent>
      </w:sdt>
      <w:tc>
        <w:tcPr>
          <w:tcW w:w="4000" w:type="pct"/>
          <w:tcBorders>
            <w:bottom w:val="single" w:sz="4" w:space="0" w:color="auto"/>
          </w:tcBorders>
          <w:vAlign w:val="bottom"/>
        </w:tcPr>
        <w:p w:rsidR="00892ED0" w:rsidRDefault="00892ED0">
          <w:pPr>
            <w:pStyle w:val="a4"/>
            <w:rPr>
              <w:color w:val="76923C" w:themeColor="accent3" w:themeShade="BF"/>
              <w:sz w:val="24"/>
              <w:szCs w:val="24"/>
            </w:rPr>
          </w:pPr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[</w:t>
          </w:r>
          <w:sdt>
            <w:sdtPr>
              <w:rPr>
                <w:b/>
                <w:bCs/>
                <w:caps/>
                <w:sz w:val="24"/>
                <w:szCs w:val="24"/>
                <w:rtl/>
              </w:rPr>
              <w:alias w:val="العنوان"/>
              <w:id w:val="77625180"/>
              <w:placeholder>
                <w:docPart w:val="62F681CED04341C49BCBD0495618396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>
                <w:rPr>
                  <w:rFonts w:hint="cs"/>
                  <w:b/>
                  <w:bCs/>
                  <w:caps/>
                  <w:sz w:val="24"/>
                  <w:szCs w:val="24"/>
                  <w:rtl/>
                </w:rPr>
                <w:t xml:space="preserve">   بعض اسئلة اختبار الاضطرابات السلوكية وتعديل السلوك  </w:t>
              </w:r>
            </w:sdtContent>
          </w:sdt>
          <w:r>
            <w:rPr>
              <w:b/>
              <w:bCs/>
              <w:color w:val="76923C" w:themeColor="accent3" w:themeShade="BF"/>
              <w:sz w:val="24"/>
              <w:szCs w:val="24"/>
              <w:rtl/>
              <w:lang w:val="ar-SA"/>
            </w:rPr>
            <w:t>]</w:t>
          </w:r>
        </w:p>
      </w:tc>
    </w:tr>
  </w:tbl>
  <w:p w:rsidR="00892ED0" w:rsidRDefault="00892ED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3C036FA"/>
    <w:lvl w:ilvl="0">
      <w:numFmt w:val="bullet"/>
      <w:lvlText w:val="*"/>
      <w:lvlJc w:val="left"/>
    </w:lvl>
  </w:abstractNum>
  <w:abstractNum w:abstractNumId="1">
    <w:nsid w:val="04196182"/>
    <w:multiLevelType w:val="hybridMultilevel"/>
    <w:tmpl w:val="70061956"/>
    <w:lvl w:ilvl="0" w:tplc="E4E4C476">
      <w:start w:val="1"/>
      <w:numFmt w:val="decimal"/>
      <w:lvlText w:val="%1-"/>
      <w:lvlJc w:val="left"/>
      <w:pPr>
        <w:ind w:left="786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2">
    <w:nsid w:val="3AC2703E"/>
    <w:multiLevelType w:val="hybridMultilevel"/>
    <w:tmpl w:val="A198DC2C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3">
    <w:nsid w:val="62437656"/>
    <w:multiLevelType w:val="hybridMultilevel"/>
    <w:tmpl w:val="23084F6E"/>
    <w:lvl w:ilvl="0" w:tplc="0409000B">
      <w:start w:val="1"/>
      <w:numFmt w:val="bullet"/>
      <w:lvlText w:val=""/>
      <w:lvlJc w:val="left"/>
      <w:pPr>
        <w:ind w:left="1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4">
    <w:nsid w:val="7DDC4551"/>
    <w:multiLevelType w:val="hybridMultilevel"/>
    <w:tmpl w:val="E39676B2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767FD"/>
    <w:rsid w:val="00040F66"/>
    <w:rsid w:val="00064EBC"/>
    <w:rsid w:val="000A2C20"/>
    <w:rsid w:val="000B4D61"/>
    <w:rsid w:val="00196437"/>
    <w:rsid w:val="001A2E0D"/>
    <w:rsid w:val="001E64A8"/>
    <w:rsid w:val="001F1136"/>
    <w:rsid w:val="00202D10"/>
    <w:rsid w:val="0022452C"/>
    <w:rsid w:val="00263BAC"/>
    <w:rsid w:val="00315321"/>
    <w:rsid w:val="003B1297"/>
    <w:rsid w:val="003C46E9"/>
    <w:rsid w:val="0043072D"/>
    <w:rsid w:val="004837D2"/>
    <w:rsid w:val="004E355B"/>
    <w:rsid w:val="004F7A9F"/>
    <w:rsid w:val="0067068B"/>
    <w:rsid w:val="006E3FA6"/>
    <w:rsid w:val="00750C06"/>
    <w:rsid w:val="00791E59"/>
    <w:rsid w:val="007D6F3A"/>
    <w:rsid w:val="00802E04"/>
    <w:rsid w:val="00892ED0"/>
    <w:rsid w:val="008E686B"/>
    <w:rsid w:val="008F18CF"/>
    <w:rsid w:val="00942596"/>
    <w:rsid w:val="009A3E7E"/>
    <w:rsid w:val="009E47A1"/>
    <w:rsid w:val="00A1708D"/>
    <w:rsid w:val="00A52EE1"/>
    <w:rsid w:val="00A767FD"/>
    <w:rsid w:val="00AC6271"/>
    <w:rsid w:val="00B305E4"/>
    <w:rsid w:val="00B90D9D"/>
    <w:rsid w:val="00BC1006"/>
    <w:rsid w:val="00C00681"/>
    <w:rsid w:val="00C06B89"/>
    <w:rsid w:val="00C22FD0"/>
    <w:rsid w:val="00C41A34"/>
    <w:rsid w:val="00C60A38"/>
    <w:rsid w:val="00C7034A"/>
    <w:rsid w:val="00CA5C26"/>
    <w:rsid w:val="00CA5E01"/>
    <w:rsid w:val="00D31ABE"/>
    <w:rsid w:val="00F4382A"/>
    <w:rsid w:val="00F7539F"/>
    <w:rsid w:val="00F83B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627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7D6F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67FD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892ED0"/>
  </w:style>
  <w:style w:type="paragraph" w:styleId="a5">
    <w:name w:val="footer"/>
    <w:basedOn w:val="a"/>
    <w:link w:val="Char0"/>
    <w:uiPriority w:val="99"/>
    <w:unhideWhenUsed/>
    <w:rsid w:val="00892ED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892ED0"/>
  </w:style>
  <w:style w:type="paragraph" w:styleId="a6">
    <w:name w:val="Balloon Text"/>
    <w:basedOn w:val="a"/>
    <w:link w:val="Char1"/>
    <w:uiPriority w:val="99"/>
    <w:semiHidden/>
    <w:unhideWhenUsed/>
    <w:rsid w:val="00892E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92E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0794F158E3147D79FDB7C9021715A9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31081027-E391-42C7-BB0C-ABC1B3EE1A58}"/>
      </w:docPartPr>
      <w:docPartBody>
        <w:p w:rsidR="00D60DEA" w:rsidRDefault="00F65DE5" w:rsidP="00F65DE5">
          <w:pPr>
            <w:pStyle w:val="00794F158E3147D79FDB7C9021715A95"/>
          </w:pPr>
          <w:r>
            <w:rPr>
              <w:color w:val="FFFFFF" w:themeColor="background1"/>
              <w:rtl/>
              <w:lang w:val="ar-SA"/>
            </w:rPr>
            <w:t>[اختر التاريخ]</w:t>
          </w:r>
        </w:p>
      </w:docPartBody>
    </w:docPart>
    <w:docPart>
      <w:docPartPr>
        <w:name w:val="62F681CED04341C49BCBD04956183965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0A77F4B1-FD50-4EF3-A278-A84EAD0FE975}"/>
      </w:docPartPr>
      <w:docPartBody>
        <w:p w:rsidR="00D60DEA" w:rsidRDefault="00F65DE5" w:rsidP="00F65DE5">
          <w:pPr>
            <w:pStyle w:val="62F681CED04341C49BCBD04956183965"/>
          </w:pPr>
          <w:r>
            <w:rPr>
              <w:b/>
              <w:bCs/>
              <w:caps/>
              <w:sz w:val="24"/>
              <w:szCs w:val="24"/>
              <w:rtl/>
              <w:lang w:val="ar-SA"/>
            </w:rPr>
            <w:t>اكتب عنوان المستند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65DE5"/>
    <w:rsid w:val="0002191E"/>
    <w:rsid w:val="00320934"/>
    <w:rsid w:val="003423B2"/>
    <w:rsid w:val="0099308A"/>
    <w:rsid w:val="00BE620D"/>
    <w:rsid w:val="00D60DEA"/>
    <w:rsid w:val="00F65D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E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C870099557E43EC97AA0731BB14ABC5">
    <w:name w:val="2C870099557E43EC97AA0731BB14ABC5"/>
    <w:rsid w:val="00F65DE5"/>
    <w:pPr>
      <w:bidi/>
    </w:pPr>
  </w:style>
  <w:style w:type="paragraph" w:customStyle="1" w:styleId="97D8851AF97D4E4FBD6DFFB9437EDD22">
    <w:name w:val="97D8851AF97D4E4FBD6DFFB9437EDD22"/>
    <w:rsid w:val="00F65DE5"/>
    <w:pPr>
      <w:bidi/>
    </w:pPr>
  </w:style>
  <w:style w:type="paragraph" w:customStyle="1" w:styleId="5BC41855E519422FAD602F11459127E3">
    <w:name w:val="5BC41855E519422FAD602F11459127E3"/>
    <w:rsid w:val="00F65DE5"/>
    <w:pPr>
      <w:bidi/>
    </w:pPr>
  </w:style>
  <w:style w:type="paragraph" w:customStyle="1" w:styleId="26FD84DBFB0D4152A9F76C3811AB74BC">
    <w:name w:val="26FD84DBFB0D4152A9F76C3811AB74BC"/>
    <w:rsid w:val="00F65DE5"/>
    <w:pPr>
      <w:bidi/>
    </w:pPr>
  </w:style>
  <w:style w:type="paragraph" w:customStyle="1" w:styleId="00794F158E3147D79FDB7C9021715A95">
    <w:name w:val="00794F158E3147D79FDB7C9021715A95"/>
    <w:rsid w:val="00F65DE5"/>
    <w:pPr>
      <w:bidi/>
    </w:pPr>
  </w:style>
  <w:style w:type="paragraph" w:customStyle="1" w:styleId="62F681CED04341C49BCBD04956183965">
    <w:name w:val="62F681CED04341C49BCBD04956183965"/>
    <w:rsid w:val="00F65DE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mooos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1248</Words>
  <Characters>7120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بعض اسئلة اختبار الاضطرابات السلوكية وتعديل السلوك  </dc:title>
  <dc:creator>هدهد</dc:creator>
  <cp:lastModifiedBy>USER</cp:lastModifiedBy>
  <cp:revision>2</cp:revision>
  <dcterms:created xsi:type="dcterms:W3CDTF">2012-04-29T17:09:00Z</dcterms:created>
  <dcterms:modified xsi:type="dcterms:W3CDTF">2012-04-29T17:09:00Z</dcterms:modified>
</cp:coreProperties>
</file>