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0CC" w:rsidRPr="008A1865" w:rsidRDefault="00766417" w:rsidP="008A1865">
      <w:pPr>
        <w:jc w:val="center"/>
        <w:rPr>
          <w:rFonts w:asciiTheme="minorBidi" w:hAnsiTheme="minorBidi"/>
          <w:b/>
          <w:bCs/>
          <w:sz w:val="32"/>
          <w:szCs w:val="32"/>
          <w:u w:val="single"/>
          <w:rtl/>
        </w:rPr>
      </w:pPr>
      <w:r w:rsidRPr="008A1865">
        <w:rPr>
          <w:rFonts w:asciiTheme="minorBidi" w:hAnsiTheme="minorBidi"/>
          <w:b/>
          <w:bCs/>
          <w:sz w:val="32"/>
          <w:szCs w:val="32"/>
          <w:u w:val="single"/>
          <w:rtl/>
        </w:rPr>
        <w:t>مهارات التواصل لذوي الاحتياجات الخاصه</w:t>
      </w:r>
    </w:p>
    <w:p w:rsidR="00766417" w:rsidRPr="008A1865" w:rsidRDefault="00766417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8A1865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الواجب الاول</w:t>
      </w:r>
    </w:p>
    <w:p w:rsidR="00766417" w:rsidRPr="008A1865" w:rsidRDefault="008A1865">
      <w:pPr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>1-</w:t>
      </w:r>
      <w:r w:rsidR="00766417" w:rsidRPr="008A1865">
        <w:rPr>
          <w:rFonts w:asciiTheme="minorBidi" w:hAnsiTheme="minorBidi"/>
          <w:b/>
          <w:bCs/>
          <w:color w:val="C00000"/>
          <w:sz w:val="28"/>
          <w:szCs w:val="28"/>
          <w:rtl/>
        </w:rPr>
        <w:t>الاتصال الإنساني عبارة عن عملية تفاعل</w:t>
      </w:r>
    </w:p>
    <w:p w:rsidR="00766417" w:rsidRPr="008A1865" w:rsidRDefault="00766417">
      <w:pPr>
        <w:rPr>
          <w:rFonts w:asciiTheme="minorBidi" w:hAnsiTheme="minorBidi"/>
          <w:color w:val="FF0000"/>
          <w:sz w:val="28"/>
          <w:szCs w:val="28"/>
          <w:rtl/>
        </w:rPr>
      </w:pPr>
      <w:r w:rsidRPr="008A1865">
        <w:rPr>
          <w:rFonts w:asciiTheme="minorBidi" w:hAnsiTheme="minorBidi"/>
          <w:color w:val="FF0000"/>
          <w:sz w:val="28"/>
          <w:szCs w:val="28"/>
          <w:rtl/>
        </w:rPr>
        <w:t xml:space="preserve">اجتماعي </w:t>
      </w:r>
    </w:p>
    <w:p w:rsidR="00766417" w:rsidRPr="008A1865" w:rsidRDefault="00766417">
      <w:pPr>
        <w:rPr>
          <w:rFonts w:asciiTheme="minorBidi" w:hAnsiTheme="minorBidi"/>
          <w:sz w:val="28"/>
          <w:szCs w:val="28"/>
          <w:rtl/>
        </w:rPr>
      </w:pPr>
      <w:r w:rsidRPr="008A1865">
        <w:rPr>
          <w:rFonts w:asciiTheme="minorBidi" w:hAnsiTheme="minorBidi"/>
          <w:sz w:val="28"/>
          <w:szCs w:val="28"/>
          <w:rtl/>
        </w:rPr>
        <w:t xml:space="preserve">اقتصادي </w:t>
      </w:r>
    </w:p>
    <w:p w:rsidR="00766417" w:rsidRPr="008A1865" w:rsidRDefault="00766417">
      <w:pPr>
        <w:rPr>
          <w:rFonts w:asciiTheme="minorBidi" w:hAnsiTheme="minorBidi"/>
          <w:sz w:val="28"/>
          <w:szCs w:val="28"/>
          <w:rtl/>
        </w:rPr>
      </w:pPr>
      <w:r w:rsidRPr="008A1865">
        <w:rPr>
          <w:rFonts w:asciiTheme="minorBidi" w:hAnsiTheme="minorBidi"/>
          <w:sz w:val="28"/>
          <w:szCs w:val="28"/>
          <w:rtl/>
        </w:rPr>
        <w:t>ثقافي</w:t>
      </w:r>
    </w:p>
    <w:p w:rsidR="008A1865" w:rsidRPr="008A1865" w:rsidRDefault="00766417" w:rsidP="008A1865">
      <w:pPr>
        <w:rPr>
          <w:rFonts w:asciiTheme="minorBidi" w:hAnsiTheme="minorBidi"/>
          <w:sz w:val="28"/>
          <w:szCs w:val="28"/>
          <w:rtl/>
        </w:rPr>
      </w:pPr>
      <w:r w:rsidRPr="008A1865">
        <w:rPr>
          <w:rFonts w:asciiTheme="minorBidi" w:hAnsiTheme="minorBidi"/>
          <w:sz w:val="28"/>
          <w:szCs w:val="28"/>
          <w:rtl/>
        </w:rPr>
        <w:t>سياسي</w:t>
      </w:r>
    </w:p>
    <w:p w:rsidR="00766417" w:rsidRPr="008A1865" w:rsidRDefault="00766417">
      <w:pPr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8A1865">
        <w:rPr>
          <w:rFonts w:asciiTheme="minorBidi" w:hAnsiTheme="minorBidi"/>
          <w:b/>
          <w:bCs/>
          <w:color w:val="C00000"/>
          <w:sz w:val="28"/>
          <w:szCs w:val="28"/>
          <w:rtl/>
        </w:rPr>
        <w:t>2-الاتصال اللفظي هو الاتصال</w:t>
      </w:r>
    </w:p>
    <w:p w:rsidR="00766417" w:rsidRPr="008A1865" w:rsidRDefault="00766417">
      <w:pPr>
        <w:rPr>
          <w:rFonts w:asciiTheme="minorBidi" w:hAnsiTheme="minorBidi"/>
          <w:color w:val="FF0000"/>
          <w:sz w:val="28"/>
          <w:szCs w:val="28"/>
          <w:rtl/>
        </w:rPr>
      </w:pPr>
      <w:r w:rsidRPr="008A1865">
        <w:rPr>
          <w:rFonts w:asciiTheme="minorBidi" w:hAnsiTheme="minorBidi"/>
          <w:color w:val="FF0000"/>
          <w:sz w:val="28"/>
          <w:szCs w:val="28"/>
          <w:rtl/>
        </w:rPr>
        <w:t xml:space="preserve">المنطوق </w:t>
      </w:r>
    </w:p>
    <w:p w:rsidR="00766417" w:rsidRPr="008A1865" w:rsidRDefault="00766417">
      <w:pPr>
        <w:rPr>
          <w:rFonts w:asciiTheme="minorBidi" w:hAnsiTheme="minorBidi"/>
          <w:sz w:val="28"/>
          <w:szCs w:val="28"/>
          <w:rtl/>
        </w:rPr>
      </w:pPr>
      <w:r w:rsidRPr="008A1865">
        <w:rPr>
          <w:rFonts w:asciiTheme="minorBidi" w:hAnsiTheme="minorBidi"/>
          <w:sz w:val="28"/>
          <w:szCs w:val="28"/>
          <w:rtl/>
        </w:rPr>
        <w:t xml:space="preserve">لغه الاشاره </w:t>
      </w:r>
    </w:p>
    <w:p w:rsidR="00766417" w:rsidRPr="008A1865" w:rsidRDefault="00766417">
      <w:pPr>
        <w:rPr>
          <w:rFonts w:asciiTheme="minorBidi" w:hAnsiTheme="minorBidi"/>
          <w:sz w:val="28"/>
          <w:szCs w:val="28"/>
          <w:rtl/>
        </w:rPr>
      </w:pPr>
      <w:r w:rsidRPr="008A1865">
        <w:rPr>
          <w:rFonts w:asciiTheme="minorBidi" w:hAnsiTheme="minorBidi"/>
          <w:sz w:val="28"/>
          <w:szCs w:val="28"/>
          <w:rtl/>
        </w:rPr>
        <w:t xml:space="preserve">لغه اعضاء الجسم </w:t>
      </w:r>
    </w:p>
    <w:p w:rsidR="008A1865" w:rsidRPr="008A1865" w:rsidRDefault="00766417" w:rsidP="008A1865">
      <w:pPr>
        <w:rPr>
          <w:rFonts w:asciiTheme="minorBidi" w:hAnsiTheme="minorBidi"/>
          <w:sz w:val="28"/>
          <w:szCs w:val="28"/>
          <w:rtl/>
        </w:rPr>
      </w:pPr>
      <w:r w:rsidRPr="008A1865">
        <w:rPr>
          <w:rFonts w:asciiTheme="minorBidi" w:hAnsiTheme="minorBidi"/>
          <w:sz w:val="28"/>
          <w:szCs w:val="28"/>
          <w:rtl/>
        </w:rPr>
        <w:t>جميع ماذكر صحيح</w:t>
      </w:r>
    </w:p>
    <w:p w:rsidR="00766417" w:rsidRPr="008A1865" w:rsidRDefault="00766417">
      <w:pPr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8A1865">
        <w:rPr>
          <w:rFonts w:asciiTheme="minorBidi" w:hAnsiTheme="minorBidi"/>
          <w:b/>
          <w:bCs/>
          <w:color w:val="C00000"/>
          <w:sz w:val="28"/>
          <w:szCs w:val="28"/>
          <w:rtl/>
        </w:rPr>
        <w:t>3-نتكلم أو نستخدم الاتصال المنطوق عندما نريد</w:t>
      </w:r>
    </w:p>
    <w:p w:rsidR="00766417" w:rsidRPr="008A1865" w:rsidRDefault="00766417">
      <w:pPr>
        <w:rPr>
          <w:rFonts w:asciiTheme="minorBidi" w:hAnsiTheme="minorBidi"/>
          <w:color w:val="FF0000"/>
          <w:sz w:val="28"/>
          <w:szCs w:val="28"/>
          <w:rtl/>
        </w:rPr>
      </w:pPr>
      <w:r w:rsidRPr="008A1865">
        <w:rPr>
          <w:rFonts w:asciiTheme="minorBidi" w:hAnsiTheme="minorBidi"/>
          <w:color w:val="FF0000"/>
          <w:sz w:val="28"/>
          <w:szCs w:val="28"/>
          <w:rtl/>
        </w:rPr>
        <w:t>ا</w:t>
      </w:r>
      <w:r w:rsidRPr="008A1865">
        <w:rPr>
          <w:rStyle w:val="aspnetdisabled"/>
          <w:rFonts w:asciiTheme="minorBidi" w:hAnsiTheme="minorBidi"/>
          <w:color w:val="FF0000"/>
          <w:sz w:val="28"/>
          <w:szCs w:val="28"/>
          <w:rtl/>
        </w:rPr>
        <w:t>ستجابة مباشرة من الجمهور المستهدف</w:t>
      </w:r>
    </w:p>
    <w:p w:rsidR="00766417" w:rsidRPr="008A1865" w:rsidRDefault="00766417">
      <w:pPr>
        <w:rPr>
          <w:rFonts w:asciiTheme="minorBidi" w:hAnsiTheme="minorBidi"/>
          <w:sz w:val="28"/>
          <w:szCs w:val="28"/>
          <w:rtl/>
        </w:rPr>
      </w:pPr>
      <w:r w:rsidRPr="008A1865">
        <w:rPr>
          <w:rStyle w:val="aspnetdisabled"/>
          <w:rFonts w:asciiTheme="minorBidi" w:hAnsiTheme="minorBidi"/>
          <w:sz w:val="28"/>
          <w:szCs w:val="28"/>
          <w:rtl/>
        </w:rPr>
        <w:t>عندما لا نريد استجابة مباشرة</w:t>
      </w:r>
    </w:p>
    <w:p w:rsidR="00766417" w:rsidRPr="008A1865" w:rsidRDefault="00766417">
      <w:pPr>
        <w:rPr>
          <w:rFonts w:asciiTheme="minorBidi" w:hAnsiTheme="minorBidi"/>
          <w:sz w:val="28"/>
          <w:szCs w:val="28"/>
          <w:rtl/>
        </w:rPr>
      </w:pPr>
      <w:r w:rsidRPr="008A1865">
        <w:rPr>
          <w:rStyle w:val="aspnetdisabled"/>
          <w:rFonts w:asciiTheme="minorBidi" w:hAnsiTheme="minorBidi"/>
          <w:sz w:val="28"/>
          <w:szCs w:val="28"/>
          <w:rtl/>
        </w:rPr>
        <w:t>عندما تكون لدينا رسالة اتصالية مفصلة ومعقدة</w:t>
      </w:r>
    </w:p>
    <w:p w:rsidR="008A1865" w:rsidRDefault="00766417" w:rsidP="008A1865">
      <w:pPr>
        <w:rPr>
          <w:rFonts w:asciiTheme="minorBidi" w:hAnsiTheme="minorBidi"/>
          <w:sz w:val="28"/>
          <w:szCs w:val="28"/>
          <w:rtl/>
        </w:rPr>
      </w:pPr>
      <w:r w:rsidRPr="008A1865">
        <w:rPr>
          <w:rStyle w:val="aspnetdisabled"/>
          <w:rFonts w:asciiTheme="minorBidi" w:hAnsiTheme="minorBidi"/>
          <w:sz w:val="28"/>
          <w:szCs w:val="28"/>
          <w:rtl/>
        </w:rPr>
        <w:t>لا توجد إجابة صحيحة</w:t>
      </w:r>
    </w:p>
    <w:p w:rsidR="008A1865" w:rsidRPr="008A1865" w:rsidRDefault="008A1865" w:rsidP="008A1865">
      <w:pPr>
        <w:rPr>
          <w:rFonts w:asciiTheme="minorBidi" w:hAnsiTheme="minorBidi"/>
          <w:sz w:val="28"/>
          <w:szCs w:val="28"/>
          <w:rtl/>
        </w:rPr>
      </w:pPr>
    </w:p>
    <w:p w:rsidR="00766417" w:rsidRPr="008A1865" w:rsidRDefault="00766417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8A1865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الواجب الثاني </w:t>
      </w:r>
    </w:p>
    <w:p w:rsidR="008A1865" w:rsidRDefault="00766417" w:rsidP="008A1865">
      <w:pPr>
        <w:rPr>
          <w:rFonts w:asciiTheme="minorBidi" w:hAnsiTheme="minorBidi"/>
          <w:color w:val="000000"/>
          <w:sz w:val="28"/>
          <w:szCs w:val="28"/>
          <w:rtl/>
        </w:rPr>
      </w:pPr>
      <w:r w:rsidRPr="008A1865">
        <w:rPr>
          <w:rFonts w:asciiTheme="minorBidi" w:hAnsiTheme="minorBidi"/>
          <w:b/>
          <w:bCs/>
          <w:color w:val="C00000"/>
          <w:sz w:val="28"/>
          <w:szCs w:val="28"/>
        </w:rPr>
        <w:t xml:space="preserve">1 - </w:t>
      </w:r>
      <w:r w:rsidRPr="008A1865">
        <w:rPr>
          <w:rFonts w:asciiTheme="minorBidi" w:hAnsiTheme="minorBidi"/>
          <w:b/>
          <w:bCs/>
          <w:color w:val="C00000"/>
          <w:sz w:val="28"/>
          <w:szCs w:val="28"/>
          <w:rtl/>
        </w:rPr>
        <w:t>نقل وتوصيل أو تبادل الأفكار والمعلومات ( بالكلام أو بالكتابة أو بالإشارات ) يعني</w:t>
      </w:r>
      <w:r w:rsidRPr="008A1865">
        <w:rPr>
          <w:rFonts w:asciiTheme="minorBidi" w:hAnsiTheme="minorBidi"/>
          <w:b/>
          <w:bCs/>
          <w:color w:val="C00000"/>
          <w:sz w:val="28"/>
          <w:szCs w:val="28"/>
        </w:rPr>
        <w:br/>
      </w:r>
      <w:r w:rsidRPr="001E19E3">
        <w:rPr>
          <w:rFonts w:asciiTheme="minorBidi" w:hAnsiTheme="minorBidi"/>
          <w:color w:val="000000" w:themeColor="text1"/>
          <w:sz w:val="28"/>
          <w:szCs w:val="28"/>
          <w:rtl/>
        </w:rPr>
        <w:t>النقاش</w:t>
      </w:r>
      <w:r w:rsidRPr="001E19E3">
        <w:rPr>
          <w:rFonts w:asciiTheme="minorBidi" w:hAnsiTheme="minorBidi"/>
          <w:color w:val="0000FF"/>
          <w:sz w:val="28"/>
          <w:szCs w:val="28"/>
        </w:rPr>
        <w:br/>
      </w:r>
      <w:r w:rsidRPr="001E19E3">
        <w:rPr>
          <w:rFonts w:asciiTheme="minorBidi" w:hAnsiTheme="minorBidi"/>
          <w:color w:val="000000"/>
          <w:sz w:val="28"/>
          <w:szCs w:val="28"/>
          <w:rtl/>
        </w:rPr>
        <w:t>الاختلاف</w:t>
      </w:r>
      <w:r w:rsidRPr="001E19E3">
        <w:rPr>
          <w:rFonts w:asciiTheme="minorBidi" w:hAnsiTheme="minorBidi"/>
          <w:color w:val="0000FF"/>
          <w:sz w:val="28"/>
          <w:szCs w:val="28"/>
        </w:rPr>
        <w:br/>
      </w:r>
      <w:r w:rsidRPr="001E19E3">
        <w:rPr>
          <w:rFonts w:asciiTheme="minorBidi" w:hAnsiTheme="minorBidi"/>
          <w:color w:val="FF0000"/>
          <w:sz w:val="28"/>
          <w:szCs w:val="28"/>
          <w:rtl/>
        </w:rPr>
        <w:t>الاتصال</w:t>
      </w:r>
      <w:r w:rsidRPr="001E19E3">
        <w:rPr>
          <w:rFonts w:asciiTheme="minorBidi" w:hAnsiTheme="minorBidi"/>
          <w:color w:val="0000FF"/>
          <w:sz w:val="28"/>
          <w:szCs w:val="28"/>
        </w:rPr>
        <w:br/>
      </w:r>
      <w:r w:rsidRPr="001E19E3">
        <w:rPr>
          <w:rFonts w:asciiTheme="minorBidi" w:hAnsiTheme="minorBidi"/>
          <w:color w:val="000000"/>
          <w:sz w:val="28"/>
          <w:szCs w:val="28"/>
          <w:rtl/>
        </w:rPr>
        <w:t>لا توجد إجابة صحيحة</w:t>
      </w:r>
    </w:p>
    <w:p w:rsidR="008A1865" w:rsidRDefault="00766417" w:rsidP="008A1865">
      <w:pPr>
        <w:rPr>
          <w:rFonts w:asciiTheme="minorBidi" w:hAnsiTheme="minorBidi"/>
          <w:color w:val="0000FF"/>
          <w:sz w:val="28"/>
          <w:szCs w:val="28"/>
        </w:rPr>
      </w:pP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b/>
          <w:bCs/>
          <w:color w:val="C00000"/>
          <w:sz w:val="28"/>
          <w:szCs w:val="28"/>
        </w:rPr>
        <w:t xml:space="preserve">2 - </w:t>
      </w:r>
      <w:r w:rsidRPr="008A1865">
        <w:rPr>
          <w:rFonts w:asciiTheme="minorBidi" w:hAnsiTheme="minorBidi"/>
          <w:b/>
          <w:bCs/>
          <w:color w:val="C00000"/>
          <w:sz w:val="28"/>
          <w:szCs w:val="28"/>
          <w:rtl/>
        </w:rPr>
        <w:t>قواعد اللغة تتحكم في الاتصال</w:t>
      </w: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color w:val="FF0000"/>
          <w:sz w:val="28"/>
          <w:szCs w:val="28"/>
          <w:rtl/>
        </w:rPr>
        <w:lastRenderedPageBreak/>
        <w:t xml:space="preserve">اللفظي </w:t>
      </w: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color w:val="000000"/>
          <w:sz w:val="28"/>
          <w:szCs w:val="28"/>
          <w:rtl/>
        </w:rPr>
        <w:t>الاتصال غير اللفظي</w:t>
      </w: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color w:val="000000"/>
          <w:sz w:val="28"/>
          <w:szCs w:val="28"/>
          <w:rtl/>
        </w:rPr>
        <w:t xml:space="preserve">اللفظي وغير اللفظي </w:t>
      </w: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color w:val="000000"/>
          <w:sz w:val="28"/>
          <w:szCs w:val="28"/>
          <w:rtl/>
        </w:rPr>
        <w:t>لا توجد إجابة صحيحة</w:t>
      </w:r>
    </w:p>
    <w:p w:rsidR="00766417" w:rsidRPr="008A1865" w:rsidRDefault="00766417" w:rsidP="008A1865">
      <w:pPr>
        <w:rPr>
          <w:rFonts w:asciiTheme="minorBidi" w:hAnsiTheme="minorBidi"/>
          <w:sz w:val="28"/>
          <w:szCs w:val="28"/>
          <w:rtl/>
        </w:rPr>
      </w:pP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b/>
          <w:bCs/>
          <w:color w:val="C00000"/>
          <w:sz w:val="28"/>
          <w:szCs w:val="28"/>
        </w:rPr>
        <w:t xml:space="preserve">3 - </w:t>
      </w:r>
      <w:r w:rsidRPr="008A1865">
        <w:rPr>
          <w:rFonts w:asciiTheme="minorBidi" w:hAnsiTheme="minorBidi"/>
          <w:b/>
          <w:bCs/>
          <w:color w:val="C00000"/>
          <w:sz w:val="28"/>
          <w:szCs w:val="28"/>
          <w:rtl/>
        </w:rPr>
        <w:t>لغة الإشارات هي اللغة التي تستخدم</w:t>
      </w: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color w:val="000000"/>
          <w:sz w:val="28"/>
          <w:szCs w:val="28"/>
          <w:rtl/>
        </w:rPr>
        <w:t>للإعاقات البصرية</w:t>
      </w: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color w:val="FF0000"/>
          <w:sz w:val="28"/>
          <w:szCs w:val="28"/>
          <w:rtl/>
        </w:rPr>
        <w:t xml:space="preserve">للصم والبكم </w:t>
      </w: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color w:val="000000"/>
          <w:sz w:val="28"/>
          <w:szCs w:val="28"/>
          <w:rtl/>
        </w:rPr>
        <w:t xml:space="preserve">لصعوبات التعلم </w:t>
      </w:r>
      <w:r w:rsidRPr="008A1865">
        <w:rPr>
          <w:rFonts w:asciiTheme="minorBidi" w:hAnsiTheme="minorBidi"/>
          <w:color w:val="0000FF"/>
          <w:sz w:val="28"/>
          <w:szCs w:val="28"/>
        </w:rPr>
        <w:br/>
      </w:r>
      <w:r w:rsidRPr="008A1865">
        <w:rPr>
          <w:rFonts w:asciiTheme="minorBidi" w:hAnsiTheme="minorBidi"/>
          <w:color w:val="000000"/>
          <w:sz w:val="28"/>
          <w:szCs w:val="28"/>
          <w:rtl/>
        </w:rPr>
        <w:t>للموهوبين</w:t>
      </w:r>
    </w:p>
    <w:p w:rsidR="00766417" w:rsidRDefault="008A1865" w:rsidP="0073562A">
      <w:pPr>
        <w:jc w:val="both"/>
        <w:rPr>
          <w:rFonts w:hint="cs"/>
          <w:b/>
          <w:bCs/>
          <w:color w:val="FF0000"/>
          <w:sz w:val="28"/>
          <w:szCs w:val="28"/>
          <w:u w:val="single"/>
          <w:rtl/>
        </w:rPr>
      </w:pPr>
      <w:r w:rsidRPr="008A1865">
        <w:rPr>
          <w:rFonts w:hint="cs"/>
          <w:b/>
          <w:bCs/>
          <w:color w:val="FF0000"/>
          <w:sz w:val="28"/>
          <w:szCs w:val="28"/>
          <w:u w:val="single"/>
          <w:rtl/>
        </w:rPr>
        <w:t>الواجب الثالث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- </w:t>
      </w:r>
      <w:r w:rsidRPr="0073562A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 xml:space="preserve">من أوجه الاختلاف بين الاتصال اللفظي وغير اللفظي ، أن الاتصال اللفظي </w:t>
      </w:r>
      <w:r w:rsidRPr="0073562A">
        <w:rPr>
          <w:rFonts w:ascii="Arial" w:eastAsia="Times New Roman" w:hAnsi="Arial" w:cs="Arial"/>
          <w:b/>
          <w:bCs/>
          <w:color w:val="C00000"/>
          <w:sz w:val="27"/>
          <w:szCs w:val="27"/>
        </w:rPr>
        <w:t>:</w:t>
      </w:r>
      <w:r w:rsidRPr="0073562A">
        <w:rPr>
          <w:rFonts w:ascii="Times New Roman" w:eastAsia="Times New Roman" w:hAnsi="Times New Roman" w:cs="Traditional Arabic"/>
          <w:color w:val="C00000"/>
          <w:sz w:val="36"/>
          <w:szCs w:val="36"/>
        </w:rPr>
        <w:t>1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من إنتاج الإنسان </w:t>
      </w: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يستخدم رموز لها معان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تتحكم قواعد اللغة فيه</w:t>
      </w:r>
    </w:p>
    <w:p w:rsidR="0073562A" w:rsidRPr="0073562A" w:rsidRDefault="0073562A" w:rsidP="0073562A">
      <w:pPr>
        <w:bidi w:val="0"/>
        <w:spacing w:after="36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جميع ما ذكر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2 - </w:t>
      </w:r>
      <w:r w:rsidRPr="0073562A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عندما نتكلم ونكتب ، ونؤشر بأيدينا أو رؤوسنا أو أعيننا في نفس الوقت ، هذا يعد مثال</w:t>
      </w: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لمرافقة الاتصال اللفظي غير اللفظي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لإحلال الاتصال غير اللفظي محل الاتصال اللفظي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لاختلاف الاتصال اللفظي عن الاتصال غير اللفظي</w:t>
      </w:r>
    </w:p>
    <w:p w:rsidR="0073562A" w:rsidRPr="0073562A" w:rsidRDefault="0073562A" w:rsidP="0073562A">
      <w:pPr>
        <w:bidi w:val="0"/>
        <w:spacing w:after="36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توجد إجابة صحيحة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3 - </w:t>
      </w:r>
      <w:r w:rsidRPr="0073562A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عندما نريد التقليل من فرص التشويه الذي يحدث عندما تمرر الرسالة الاتصالية شفهياً من شخص لآخر</w:t>
      </w: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نستخدم الكلام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نستخدم الكتابة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الكلام والكتابة</w:t>
      </w:r>
    </w:p>
    <w:p w:rsidR="0073562A" w:rsidRPr="0073562A" w:rsidRDefault="0073562A" w:rsidP="0073562A">
      <w:pPr>
        <w:bidi w:val="0"/>
        <w:spacing w:after="36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توجد إجابة صحيحة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4 - </w:t>
      </w:r>
      <w:r w:rsidRPr="0073562A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من أوجه الاختلاف بين الاتصال اللفظي وغير اللفظي ، أن الاتصال غير اللفظي</w:t>
      </w: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تتحكم ضرورات أو عوامل بيولوجية فيه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إنتاج الإنسان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يستخدم رموز لها معان</w:t>
      </w:r>
    </w:p>
    <w:p w:rsidR="0073562A" w:rsidRPr="0073562A" w:rsidRDefault="0073562A" w:rsidP="0073562A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73562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توجد إجابة صحيحة</w:t>
      </w:r>
    </w:p>
    <w:p w:rsidR="0073562A" w:rsidRDefault="0073562A">
      <w:pPr>
        <w:rPr>
          <w:b/>
          <w:bCs/>
          <w:color w:val="FF0000"/>
          <w:sz w:val="28"/>
          <w:szCs w:val="28"/>
          <w:u w:val="single"/>
          <w:rtl/>
        </w:rPr>
      </w:pPr>
    </w:p>
    <w:p w:rsidR="008A1865" w:rsidRPr="008A1865" w:rsidRDefault="008A1865">
      <w:pPr>
        <w:rPr>
          <w:b/>
          <w:bCs/>
          <w:color w:val="FF0000"/>
          <w:sz w:val="28"/>
          <w:szCs w:val="28"/>
          <w:u w:val="single"/>
        </w:rPr>
      </w:pPr>
    </w:p>
    <w:sectPr w:rsidR="008A1865" w:rsidRPr="008A1865" w:rsidSect="008A186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3F7A" w:rsidRDefault="00D43F7A" w:rsidP="008A1865">
      <w:pPr>
        <w:spacing w:after="0" w:line="240" w:lineRule="auto"/>
      </w:pPr>
      <w:r>
        <w:separator/>
      </w:r>
    </w:p>
  </w:endnote>
  <w:endnote w:type="continuationSeparator" w:id="1">
    <w:p w:rsidR="00D43F7A" w:rsidRDefault="00D43F7A" w:rsidP="008A1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865" w:rsidRDefault="008A186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865" w:rsidRPr="008A1865" w:rsidRDefault="008A1865" w:rsidP="008A1865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  <w:b/>
        <w:bCs/>
        <w:sz w:val="24"/>
        <w:szCs w:val="24"/>
      </w:rPr>
    </w:pPr>
    <w:r w:rsidRPr="008A1865">
      <w:rPr>
        <w:rFonts w:asciiTheme="majorHAnsi" w:hAnsiTheme="majorHAnsi" w:hint="cs"/>
        <w:b/>
        <w:bCs/>
        <w:sz w:val="24"/>
        <w:szCs w:val="24"/>
        <w:rtl/>
      </w:rPr>
      <w:t xml:space="preserve">مهارات التواصل لذوي الاحتياجات الخاصه </w:t>
    </w:r>
    <w:r w:rsidRPr="008A1865">
      <w:rPr>
        <w:rFonts w:asciiTheme="majorHAnsi" w:hAnsiTheme="majorHAnsi"/>
        <w:b/>
        <w:bCs/>
        <w:sz w:val="24"/>
        <w:szCs w:val="24"/>
      </w:rPr>
      <w:ptab w:relativeTo="margin" w:alignment="right" w:leader="none"/>
    </w:r>
    <w:r w:rsidRPr="008A1865">
      <w:rPr>
        <w:rFonts w:asciiTheme="majorHAnsi" w:hAnsiTheme="majorHAnsi"/>
        <w:b/>
        <w:bCs/>
        <w:sz w:val="24"/>
        <w:szCs w:val="24"/>
      </w:rPr>
      <w:t>**Besho0o**</w:t>
    </w:r>
  </w:p>
  <w:p w:rsidR="008A1865" w:rsidRPr="008A1865" w:rsidRDefault="008A186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865" w:rsidRDefault="008A186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3F7A" w:rsidRDefault="00D43F7A" w:rsidP="008A1865">
      <w:pPr>
        <w:spacing w:after="0" w:line="240" w:lineRule="auto"/>
      </w:pPr>
      <w:r>
        <w:separator/>
      </w:r>
    </w:p>
  </w:footnote>
  <w:footnote w:type="continuationSeparator" w:id="1">
    <w:p w:rsidR="00D43F7A" w:rsidRDefault="00D43F7A" w:rsidP="008A18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865" w:rsidRDefault="004D10C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13954" o:spid="_x0000_s2050" type="#_x0000_t136" style="position:absolute;left:0;text-align:left;margin-left:0;margin-top:0;width:517.8pt;height:67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هارات التواصل لذوي الاحتياجات الخاصه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865" w:rsidRDefault="004D10C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13955" o:spid="_x0000_s2051" type="#_x0000_t136" style="position:absolute;left:0;text-align:left;margin-left:0;margin-top:0;width:517.8pt;height:67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هارات التواصل لذوي الاحتياجات الخاصه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865" w:rsidRDefault="004D10C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13953" o:spid="_x0000_s2049" type="#_x0000_t136" style="position:absolute;left:0;text-align:left;margin-left:0;margin-top:0;width:517.8pt;height:67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هارات التواصل لذوي الاحتياجات الخاصه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66417"/>
    <w:rsid w:val="000868D0"/>
    <w:rsid w:val="000C5972"/>
    <w:rsid w:val="001E19E3"/>
    <w:rsid w:val="0030073F"/>
    <w:rsid w:val="00386A6D"/>
    <w:rsid w:val="004D10C7"/>
    <w:rsid w:val="00550D19"/>
    <w:rsid w:val="0073562A"/>
    <w:rsid w:val="00766417"/>
    <w:rsid w:val="008A1865"/>
    <w:rsid w:val="00A4531A"/>
    <w:rsid w:val="00AF571E"/>
    <w:rsid w:val="00C570CC"/>
    <w:rsid w:val="00D43F7A"/>
    <w:rsid w:val="00E06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spnetdisabled">
    <w:name w:val="aspnetdisabled"/>
    <w:basedOn w:val="a0"/>
    <w:rsid w:val="00766417"/>
  </w:style>
  <w:style w:type="paragraph" w:styleId="a3">
    <w:name w:val="header"/>
    <w:basedOn w:val="a"/>
    <w:link w:val="Char"/>
    <w:uiPriority w:val="99"/>
    <w:semiHidden/>
    <w:unhideWhenUsed/>
    <w:rsid w:val="008A18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A1865"/>
  </w:style>
  <w:style w:type="paragraph" w:styleId="a4">
    <w:name w:val="footer"/>
    <w:basedOn w:val="a"/>
    <w:link w:val="Char0"/>
    <w:uiPriority w:val="99"/>
    <w:unhideWhenUsed/>
    <w:rsid w:val="008A18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8A1865"/>
  </w:style>
  <w:style w:type="paragraph" w:styleId="a5">
    <w:name w:val="Balloon Text"/>
    <w:basedOn w:val="a"/>
    <w:link w:val="Char1"/>
    <w:uiPriority w:val="99"/>
    <w:semiHidden/>
    <w:unhideWhenUsed/>
    <w:rsid w:val="008A1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A18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75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2012-02-08T19:10:00Z</dcterms:created>
  <dcterms:modified xsi:type="dcterms:W3CDTF">2012-02-16T19:57:00Z</dcterms:modified>
</cp:coreProperties>
</file>