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E" w:rsidRPr="003F0186" w:rsidRDefault="004733BE" w:rsidP="004733BE">
      <w:pPr>
        <w:jc w:val="center"/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الواجب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(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1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)</w:t>
      </w:r>
    </w:p>
    <w:p w:rsidR="004733BE" w:rsidRDefault="004733BE" w:rsidP="004733BE">
      <w:pPr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السؤال 1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إن الثقافة بمجموعها تمثل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 xml:space="preserve">1. </w:t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تميزا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2.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تغيرا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تعددا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4.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تخلفا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السؤال 2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: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الروابط البشرية نوعان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1.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فطرية ومتغيرة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 xml:space="preserve">2. </w:t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فطرية ومكتسبة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طارئة وأصيلة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4.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خاصة وعامة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السؤال 3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: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القيم الإسلامية عالمية في ذاتها، مرنة في تطبيقها؛ لأنها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 xml:space="preserve">1. </w:t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استجابة للفطرة السوية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2.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تمثل حضارة عالمية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موجهة لكل الأزمان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4.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قابلة للتغير والتطور</w:t>
      </w:r>
    </w:p>
    <w:p w:rsidR="004733BE" w:rsidRPr="003F0186" w:rsidRDefault="004733BE" w:rsidP="004733BE">
      <w:pPr>
        <w:rPr>
          <w:rFonts w:asciiTheme="minorBidi" w:eastAsia="Times New Roman" w:hAnsiTheme="minorBidi"/>
          <w:color w:val="0000FF"/>
          <w:sz w:val="27"/>
          <w:szCs w:val="27"/>
          <w:shd w:val="clear" w:color="auto" w:fill="FFFFFF"/>
          <w:rtl/>
        </w:rPr>
      </w:pPr>
      <w:r w:rsidRPr="003F0186">
        <w:rPr>
          <w:rFonts w:asciiTheme="minorBidi" w:eastAsia="Times New Roman" w:hAnsiTheme="minorBidi"/>
          <w:color w:val="000000"/>
          <w:sz w:val="27"/>
          <w:szCs w:val="27"/>
          <w:shd w:val="clear" w:color="auto" w:fill="F6F6F6"/>
          <w:rtl/>
        </w:rPr>
        <w:t>الواجب (2</w:t>
      </w:r>
      <w:r w:rsidRPr="003F0186">
        <w:rPr>
          <w:rFonts w:asciiTheme="minorBidi" w:eastAsia="Times New Roman" w:hAnsiTheme="minorBidi" w:hint="cs"/>
          <w:color w:val="0000FF"/>
          <w:sz w:val="27"/>
          <w:szCs w:val="27"/>
          <w:shd w:val="clear" w:color="auto" w:fill="FFFFFF"/>
          <w:rtl/>
        </w:rPr>
        <w:t>)</w:t>
      </w:r>
    </w:p>
    <w:p w:rsidR="004733BE" w:rsidRPr="004733BE" w:rsidRDefault="004733BE" w:rsidP="004733BE">
      <w:pPr>
        <w:rPr>
          <w:rFonts w:asciiTheme="minorBidi" w:eastAsia="Times New Roman" w:hAnsiTheme="minorBidi"/>
          <w:color w:val="0000FF"/>
          <w:sz w:val="27"/>
          <w:szCs w:val="27"/>
          <w:shd w:val="clear" w:color="auto" w:fill="FFFFFF"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1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سرعة أنتشار الأسلام ودخول الكثيرين فيه : دليل على ؟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عالمية الدعوة</w:t>
      </w:r>
      <w:r w:rsidRPr="003F0186">
        <w:rPr>
          <w:rStyle w:val="apple-converted-space"/>
          <w:rFonts w:asciiTheme="minorBidi" w:hAnsiTheme="minorBidi"/>
          <w:color w:val="FF0000"/>
          <w:sz w:val="27"/>
          <w:szCs w:val="27"/>
          <w:shd w:val="clear" w:color="auto" w:fill="FFFFFF"/>
        </w:rPr>
        <w:t> 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- 2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كان للتنصير عاملاً مهماً في ؟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كسر كل دعوة للوحدة الأسلامية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ظهرت بدايات التأثر بمظاهر الحضارة الغربية في ؟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أواخر الدولة العثمانية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eastAsia="Times New Roman" w:hAnsiTheme="minorBidi"/>
          <w:color w:val="000000"/>
          <w:sz w:val="27"/>
          <w:szCs w:val="27"/>
          <w:shd w:val="clear" w:color="auto" w:fill="F6F6F6"/>
          <w:rtl/>
        </w:rPr>
        <w:t>الواجب (3</w:t>
      </w:r>
      <w:r w:rsidRPr="003F0186">
        <w:rPr>
          <w:rFonts w:asciiTheme="minorBidi" w:eastAsia="Times New Roman" w:hAnsiTheme="minorBidi" w:hint="cs"/>
          <w:color w:val="000000"/>
          <w:sz w:val="27"/>
          <w:szCs w:val="27"/>
          <w:shd w:val="clear" w:color="auto" w:fill="F6F6F6"/>
          <w:rtl/>
        </w:rPr>
        <w:t>)</w:t>
      </w:r>
    </w:p>
    <w:p w:rsidR="004733BE" w:rsidRDefault="004733BE" w:rsidP="004733BE">
      <w:pPr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-1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أسباب التخلف (التأخر) في العالم الإسلامي نوعان؛ داخلية أساسية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1-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وخارجية أساسية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2-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وخارجية ثانوية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وداخلية ثانوية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4-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 وخارجية تابعة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2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تعد القومية والعنصرية من أهم النزعات الاجتماعية التي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1-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ربطت الإنسان منذ القدم بجماعته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أحدثت شرخا في البناء الاجتماعي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ولدت التنازع بين الناس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lastRenderedPageBreak/>
        <w:t>4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ظهرت بفعل الفكر الغربي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إن اتخاذ المسلمين موقفا من العولمة في ظل التدافع القائم بين الحضارات يحتاج إلى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1-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قوة اقتصادية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>2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 xml:space="preserve"> </w:t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حكمة ووعي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جهاد مستمر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4-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الحذر والمقاطعة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 xml:space="preserve"> - 4 </w:t>
      </w:r>
      <w:r w:rsidRPr="003F018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القومية من القوم، وهم الجماعة من الناس، تجمعهم جامعة يقومون لها. هذا تعريف القومية في</w:t>
      </w:r>
      <w:r w:rsidRPr="003F018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 xml:space="preserve">1- </w:t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اللغة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الاصطلاح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في الاجتماع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4-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في العرف</w:t>
      </w:r>
    </w:p>
    <w:p w:rsidR="004733BE" w:rsidRDefault="004733BE" w:rsidP="004733BE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====================================================</w:t>
      </w:r>
    </w:p>
    <w:p w:rsidR="004733BE" w:rsidRPr="004733BE" w:rsidRDefault="004733BE" w:rsidP="004733BE">
      <w:pPr>
        <w:jc w:val="center"/>
        <w:rPr>
          <w:rFonts w:asciiTheme="minorBidi" w:hAnsiTheme="minorBidi"/>
          <w:color w:val="000000"/>
          <w:sz w:val="32"/>
          <w:szCs w:val="32"/>
          <w:u w:val="single"/>
          <w:shd w:val="clear" w:color="auto" w:fill="FFFFFF"/>
          <w:rtl/>
        </w:rPr>
      </w:pPr>
      <w:r w:rsidRPr="004733BE">
        <w:rPr>
          <w:rFonts w:asciiTheme="minorBidi" w:hAnsiTheme="minorBidi" w:hint="cs"/>
          <w:color w:val="000000"/>
          <w:sz w:val="32"/>
          <w:szCs w:val="32"/>
          <w:u w:val="single"/>
          <w:shd w:val="clear" w:color="auto" w:fill="FFFFFF"/>
          <w:rtl/>
        </w:rPr>
        <w:t>اسئلة الاحتبار</w:t>
      </w:r>
    </w:p>
    <w:p w:rsidR="00B46490" w:rsidRPr="00EA39B6" w:rsidRDefault="004733BE" w:rsidP="004733BE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4733BE">
        <w:rPr>
          <w:rFonts w:asciiTheme="minorBidi" w:hAnsiTheme="minorBidi"/>
          <w:color w:val="000000"/>
          <w:sz w:val="27"/>
          <w:szCs w:val="27"/>
          <w:u w:val="single"/>
          <w:shd w:val="clear" w:color="auto" w:fill="FFFFFF"/>
        </w:rPr>
        <w:br/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س1- الاديان ذات حضور مؤثر في حياة الانسان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صحيح بالنسبه للاديان كلها</w:t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صحيح بالنسبه للاسلام فقط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صحيح بالنسبه للاديان الكتابيه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غير صحيح تماما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س2- حدث صراع مرير بين رجال الكنيسه</w:t>
      </w:r>
      <w:r w:rsidR="0073507D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في روما ورجال العلم التجريبي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في القرون الوسطى</w:t>
      </w:r>
      <w:r w:rsidR="00B46490" w:rsidRPr="00A47463"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shd w:val="clear" w:color="auto" w:fill="FFFFFF"/>
        </w:rPr>
        <w:t> </w:t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في عصور النهضه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في القصور القريبه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في القرن التاسع عشر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س3- تعسف الكنيسه وتسلطها على رجال العلم والفكر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اسباب الصراع بين الدين والعلم</w:t>
      </w:r>
      <w:r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اثار الصراع بين الدين والعلم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نتائج الصراع بين الدين والعلم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قواعد الصراع بين الدين والعلم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س4- كان التنصير عاملا مهما في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كسر كل دعوه للوحده الاسلاميه</w:t>
      </w:r>
      <w:r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كسر كل بحث عن الاسلام الحقيقي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ردع كل جهد للاستقلال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تشويه صورة القوميه والوطنيه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>س5- الاقناع الفردي والوعظ العام في الكنائس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التنصير البسيط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B2128B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2- التنصير المباشر</w:t>
      </w:r>
      <w:r w:rsidRPr="00B2128B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التنصير الغير مباشر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التنصير ؟؟؟؟؟ مدري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س6- الحاجه الى العلوم الاسلاميه تجاوبا مع الضغط الفكري</w:t>
      </w:r>
      <w:r w:rsidR="00E84191" w:rsidRPr="00E84191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E84191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الذي تتعرض له الكنيسه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؟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هدفا دفاعيا للاستشراق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2- هدفا صليبيا للاستشراق</w:t>
      </w:r>
      <w:r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هدفا علميا للاستشراق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هدفا قوميا للاستشراق</w:t>
      </w:r>
    </w:p>
    <w:p w:rsidR="00B46490" w:rsidRPr="00DD0F48" w:rsidRDefault="00B46490" w:rsidP="00DD0F48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س7- دائرة المعارف</w:t>
      </w:r>
      <w:r w:rsidR="00DD0F48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الاسلاميه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التي كتبها المستشرقون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84191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 اشهر وسائل الاستشراق</w:t>
      </w:r>
      <w:r w:rsidRPr="00E84191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اكثر ماانتجه الاستشراق موضوعيه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اخطر اهداف الاستشراق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اخطر آثار الاستشراق</w:t>
      </w:r>
    </w:p>
    <w:p w:rsidR="00B46490" w:rsidRPr="00A356D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س8- التذويب الجزئي او الكلي للهويه الثقافيه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...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تعريفات العولمه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تعريفات العولمه الثقافيه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02B2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3- معالم العولمه الثقافيه</w:t>
      </w:r>
      <w:r w:rsidRPr="00102B2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 بواعث العولمه الثقافيه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س9- موقف الاسلام من الارهاب انه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طرح للجهاد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02B2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2- نوع من الظلم</w:t>
      </w:r>
      <w:r w:rsidRPr="00102B2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ظاهره حديثه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ظاهره معقده</w:t>
      </w:r>
    </w:p>
    <w:p w:rsidR="004733BE" w:rsidRDefault="00B46490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102B24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س10- يقيم الاسلام </w:t>
      </w:r>
      <w:r w:rsidR="00102B24" w:rsidRPr="00102B24">
        <w:rPr>
          <w:rFonts w:asciiTheme="minorBidi" w:hAnsiTheme="minorBidi"/>
          <w:b/>
          <w:bCs/>
          <w:color w:val="C00000"/>
          <w:sz w:val="26"/>
          <w:szCs w:val="26"/>
          <w:rtl/>
        </w:rPr>
        <w:t>علاقة المسلم بالمخالف له في الدين من أهل الكتاب وغيرهم على</w:t>
      </w:r>
      <w:r w:rsidR="00102B24" w:rsidRPr="00102B24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 xml:space="preserve"> اساس ..</w:t>
      </w:r>
      <w:r w:rsidRPr="00102B24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102B2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البر والقسط</w:t>
      </w:r>
      <w:r w:rsidRPr="00102B2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المعاداه والحرابه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الجهاد المستمر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التكافل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62E7B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س11- احياء النعرات القوميه يعتبر من</w:t>
      </w:r>
      <w:r w:rsidRPr="00162E7B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162E7B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آثار الاستعمار</w:t>
      </w:r>
      <w:r w:rsidRPr="00162E7B"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shd w:val="clear" w:color="auto" w:fill="FFFFFF"/>
        </w:rPr>
        <w:t> 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دوافع الاستعمار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وسائل الاستعمار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طرق الاستعمار</w:t>
      </w:r>
    </w:p>
    <w:p w:rsidR="00B46490" w:rsidRPr="00FA1879" w:rsidRDefault="00B46490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>س12- اعادة صياغة ثقافة العالم الاسلامي وفق ثقافة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الغرب وحضارته هذا تعريف للتغريب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لغة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2- اصطلاحا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لغة واصطلاحا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ليس تعريفا للتغريب</w:t>
      </w:r>
    </w:p>
    <w:p w:rsidR="00B46490" w:rsidRPr="00EA39B6" w:rsidRDefault="00B46490" w:rsidP="00FA1879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س13- ظهرت بدايات التأثر بمظاهر الحضارة الغربية في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اوائل الدوله العثمانيه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2- اواخر الدوله العثمانيه</w:t>
      </w:r>
      <w:r w:rsidRPr="000D7F44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بداية الاستعمار الاوربي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نهاية الحروب الصليبيه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س14- كانت المرأه هدفا لدعاة التغريب بدعوى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B21518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1- تحريرها</w:t>
      </w:r>
      <w:r w:rsidRPr="00B21518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ضعف شخصيتها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قلة خبرتها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لانها دجاجه</w:t>
      </w:r>
      <w:r w:rsidRPr="00EA39B6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>
            <wp:extent cx="155575" cy="155575"/>
            <wp:effectExtent l="19050" t="0" r="0" b="0"/>
            <wp:docPr id="2" name="صورة 1" descr="http://www.ckfu.org/vb/images/shrqwea/ton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fu.org/vb/images/shrqwea/tongu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(-- نوكومنت 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sym w:font="Wingdings" w:char="F04A"/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س15- اذا كانت العولمه حديثه من ناحية الاصطلاح فانها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قديمه علميا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 قديمه نظريا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9336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3- جديده علميا ايضا</w:t>
      </w:r>
      <w:r w:rsidRPr="00193364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جديده نظريا ايضا</w:t>
      </w:r>
    </w:p>
    <w:p w:rsidR="0073507D" w:rsidRPr="00A356D6" w:rsidRDefault="0073507D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س16-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ظهور الثوره التقنيه التي سميت بالثوره الصناعيه الثالثه كان من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2- 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دوافع العولمه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نتائج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آثار العولمه</w:t>
      </w:r>
    </w:p>
    <w:p w:rsidR="0073507D" w:rsidRPr="00EA39B6" w:rsidRDefault="0073507D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س17-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قيام شركات كبرى متعددة الجنسيات 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و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متنوعة النشاطات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A356D6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متميزة بضخامة نشاطتها من ..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2- 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دوافع العولمه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 نتائج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آثار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س18-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تطمح الى صياغة ثقافه كونيه شامله تغطي جوانب النشاط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1- 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العولمه الثقافيه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2-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 العولمه الشامله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العولمه الكونيه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العولمه الانس</w:t>
      </w:r>
      <w:r w:rsidR="004F39F0">
        <w:rPr>
          <w:rFonts w:asciiTheme="minorBidi" w:hAnsiTheme="minorBidi" w:hint="cs"/>
          <w:b/>
          <w:bCs/>
          <w:color w:val="000000"/>
          <w:sz w:val="26"/>
          <w:szCs w:val="26"/>
          <w:shd w:val="clear" w:color="auto" w:fill="FFFFFF"/>
          <w:rtl/>
        </w:rPr>
        <w:t>ا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نيه</w:t>
      </w:r>
    </w:p>
    <w:p w:rsidR="0073507D" w:rsidRPr="00FA1879" w:rsidRDefault="0073507D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 xml:space="preserve">س19-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الاستشراق هو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1- </w:t>
      </w:r>
      <w:r w:rsidR="00D44E65">
        <w:rPr>
          <w:rFonts w:asciiTheme="minorBidi" w:hAnsiTheme="minorBidi" w:hint="cs"/>
          <w:b/>
          <w:bCs/>
          <w:color w:val="0000FF"/>
          <w:sz w:val="26"/>
          <w:szCs w:val="26"/>
          <w:shd w:val="clear" w:color="auto" w:fill="FFFFFF"/>
          <w:rtl/>
        </w:rPr>
        <w:t>طلب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علو</w:t>
      </w:r>
      <w:r w:rsidR="000D7F44">
        <w:rPr>
          <w:rFonts w:asciiTheme="minorBidi" w:hAnsiTheme="minorBidi" w:hint="cs"/>
          <w:b/>
          <w:bCs/>
          <w:color w:val="0000FF"/>
          <w:sz w:val="26"/>
          <w:szCs w:val="26"/>
          <w:shd w:val="clear" w:color="auto" w:fill="FFFFFF"/>
          <w:rtl/>
        </w:rPr>
        <w:t>م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الشرق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2-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معرفة علوم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زيارة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السياحه في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س20-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القيم الاسلاميه عالميه في ذاتها مرنه في تطبيقها لانها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1- 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استجابه للفطره السويه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2-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تمثل حضاره عالميه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موجهه لكل الازمان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قابله للتغير والتطور</w:t>
      </w:r>
    </w:p>
    <w:p w:rsidR="00EE254C" w:rsidRPr="00FA1879" w:rsidRDefault="0073507D" w:rsidP="004733BE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س21- </w:t>
      </w:r>
      <w:r w:rsidR="00D44E65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المستشرق الجدير ب</w:t>
      </w:r>
      <w:r w:rsidR="00D44E65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هذا اللقب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هو الذي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يقتصر على معرفة لغات الشرق فقط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44E65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2- </w:t>
      </w:r>
      <w:r w:rsidR="00B46490" w:rsidRPr="00D44E65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لايقتصر على معرفة لغات الشرق فقط</w:t>
      </w:r>
      <w:r w:rsidR="00B46490" w:rsidRPr="00D44E65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يقبل علوم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ينقل علوم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س22-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الاستشراق انتشر في اوربا بصفة نشيطه بعد فتره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عهد الاضطهاد الديني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2- </w:t>
      </w:r>
      <w:r w:rsidR="00B46490"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عهد الاصلاح الدين</w:t>
      </w:r>
      <w:r w:rsidR="00B46490" w:rsidRPr="00C1208F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عهد الفتوحات الاسلاميه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عهد نبض الوجود</w:t>
      </w:r>
    </w:p>
    <w:p w:rsidR="007060BE" w:rsidRPr="00EA39B6" w:rsidRDefault="001C5E18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س2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</w:t>
      </w:r>
      <w:r w:rsidR="007060BE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7060BE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من اوئل من اتصل بالارساليات ..</w:t>
      </w:r>
    </w:p>
    <w:p w:rsidR="006F7D2F" w:rsidRPr="00EA39B6" w:rsidRDefault="00B94F87" w:rsidP="00B945F3">
      <w:pPr>
        <w:pStyle w:val="a4"/>
        <w:numPr>
          <w:ilvl w:val="0"/>
          <w:numId w:val="1"/>
        </w:numPr>
        <w:rPr>
          <w:rStyle w:val="apple-converted-space"/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العثمانيون</w:t>
      </w:r>
    </w:p>
    <w:p w:rsidR="006F7D2F" w:rsidRPr="00C1208F" w:rsidRDefault="00B94F87" w:rsidP="00B945F3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00FF"/>
          <w:sz w:val="26"/>
          <w:szCs w:val="26"/>
        </w:rPr>
      </w:pP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نصار</w:t>
      </w:r>
      <w:r w:rsidR="005F5245">
        <w:rPr>
          <w:rFonts w:asciiTheme="minorBidi" w:hAnsiTheme="minorBidi" w:hint="cs"/>
          <w:b/>
          <w:bCs/>
          <w:color w:val="0000FF"/>
          <w:sz w:val="26"/>
          <w:szCs w:val="26"/>
          <w:shd w:val="clear" w:color="auto" w:fill="FFFFFF"/>
          <w:rtl/>
        </w:rPr>
        <w:t>ى</w:t>
      </w: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الشام</w:t>
      </w:r>
    </w:p>
    <w:p w:rsidR="006F7D2F" w:rsidRPr="00EA39B6" w:rsidRDefault="006F7D2F" w:rsidP="00B945F3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العرب</w:t>
      </w:r>
    </w:p>
    <w:p w:rsidR="00B94F87" w:rsidRPr="00EA39B6" w:rsidRDefault="00B94F87" w:rsidP="00B945F3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المغاربة</w:t>
      </w:r>
    </w:p>
    <w:p w:rsidR="007060BE" w:rsidRPr="00EA39B6" w:rsidRDefault="006F7D2F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س2</w:t>
      </w:r>
      <w:r w:rsidR="001C5E18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4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تقديم الخبرة و المشورة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</w:p>
    <w:p w:rsidR="006F7D2F" w:rsidRPr="00EA39B6" w:rsidRDefault="006F7D2F" w:rsidP="00B945F3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وسائل التغريب المباشرة</w:t>
      </w:r>
    </w:p>
    <w:p w:rsidR="006F7D2F" w:rsidRPr="00C1208F" w:rsidRDefault="006F7D2F" w:rsidP="00B945F3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color w:val="0000FF"/>
          <w:sz w:val="26"/>
          <w:szCs w:val="26"/>
        </w:rPr>
      </w:pP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وسائل التغريب غير المباشرة</w:t>
      </w:r>
    </w:p>
    <w:p w:rsidR="006F7D2F" w:rsidRPr="00EA39B6" w:rsidRDefault="006F7D2F" w:rsidP="00B945F3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اثار التغريب</w:t>
      </w:r>
    </w:p>
    <w:p w:rsidR="006F7D2F" w:rsidRPr="00FA1879" w:rsidRDefault="006F7D2F" w:rsidP="00FA1879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التغريب</w:t>
      </w:r>
    </w:p>
    <w:p w:rsidR="006F7D2F" w:rsidRPr="00EA39B6" w:rsidRDefault="006F7D2F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1C5E18">
        <w:rPr>
          <w:rFonts w:asciiTheme="minorBidi" w:hAnsiTheme="minorBidi"/>
          <w:b/>
          <w:bCs/>
          <w:color w:val="C00000"/>
          <w:sz w:val="26"/>
          <w:szCs w:val="26"/>
          <w:rtl/>
        </w:rPr>
        <w:t>2</w:t>
      </w:r>
      <w:r w:rsidR="001C5E18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الكوكبة و الكونية الشاملة و الحداثة من مردفات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</w:p>
    <w:p w:rsidR="006F7D2F" w:rsidRPr="00EA39B6" w:rsidRDefault="006F7D2F" w:rsidP="00B945F3">
      <w:pPr>
        <w:pStyle w:val="a4"/>
        <w:numPr>
          <w:ilvl w:val="0"/>
          <w:numId w:val="3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العالمية</w:t>
      </w:r>
    </w:p>
    <w:p w:rsidR="006F7D2F" w:rsidRPr="00EA39B6" w:rsidRDefault="006F7D2F" w:rsidP="00B945F3">
      <w:pPr>
        <w:pStyle w:val="a4"/>
        <w:numPr>
          <w:ilvl w:val="0"/>
          <w:numId w:val="3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الوسطية</w:t>
      </w:r>
    </w:p>
    <w:p w:rsidR="006F7D2F" w:rsidRPr="00C1208F" w:rsidRDefault="006F7D2F" w:rsidP="00B945F3">
      <w:pPr>
        <w:pStyle w:val="a4"/>
        <w:numPr>
          <w:ilvl w:val="0"/>
          <w:numId w:val="3"/>
        </w:numPr>
        <w:rPr>
          <w:rFonts w:asciiTheme="minorBidi" w:hAnsiTheme="minorBidi"/>
          <w:b/>
          <w:bCs/>
          <w:color w:val="0000FF"/>
          <w:sz w:val="26"/>
          <w:szCs w:val="26"/>
        </w:rPr>
      </w:pP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العولمة</w:t>
      </w:r>
    </w:p>
    <w:p w:rsidR="006F7D2F" w:rsidRPr="00EA39B6" w:rsidRDefault="006F7D2F" w:rsidP="00B945F3">
      <w:pPr>
        <w:pStyle w:val="a4"/>
        <w:numPr>
          <w:ilvl w:val="0"/>
          <w:numId w:val="3"/>
        </w:numPr>
        <w:rPr>
          <w:rStyle w:val="apple-converted-space"/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الاستعمار</w:t>
      </w:r>
    </w:p>
    <w:p w:rsidR="006F7D2F" w:rsidRPr="00EA39B6" w:rsidRDefault="001C5E18" w:rsidP="00B945F3">
      <w:pP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lastRenderedPageBreak/>
        <w:t>س2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6</w:t>
      </w:r>
      <w:r w:rsidR="006F7D2F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6F7D2F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تحويل العالم الى قرية واحدة يتحكم فيها نظام راسمالي و احد ... تعريف ..</w:t>
      </w:r>
    </w:p>
    <w:p w:rsidR="006F7D2F" w:rsidRPr="00EA39B6" w:rsidRDefault="006F7D2F" w:rsidP="00B945F3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نظام الراسمالي</w:t>
      </w:r>
    </w:p>
    <w:p w:rsidR="006F7D2F" w:rsidRPr="00EA39B6" w:rsidRDefault="006F7D2F" w:rsidP="00B945F3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النظام العالمي</w:t>
      </w:r>
    </w:p>
    <w:p w:rsidR="006F7D2F" w:rsidRPr="00C1208F" w:rsidRDefault="006F7D2F" w:rsidP="00B945F3">
      <w:pPr>
        <w:pStyle w:val="a4"/>
        <w:numPr>
          <w:ilvl w:val="0"/>
          <w:numId w:val="5"/>
        </w:numPr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</w:rPr>
      </w:pP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لعولمة</w:t>
      </w:r>
    </w:p>
    <w:p w:rsidR="00B945F3" w:rsidRPr="00A356D6" w:rsidRDefault="006F7D2F" w:rsidP="00A356D6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الاستعمار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B945F3" w:rsidRPr="00EA39B6" w:rsidRDefault="00FA1879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27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الوسطية هي تحقيق لمبدأ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</w:p>
    <w:p w:rsidR="00B945F3" w:rsidRPr="00A356D6" w:rsidRDefault="00B945F3" w:rsidP="00B945F3">
      <w:pPr>
        <w:pStyle w:val="a4"/>
        <w:numPr>
          <w:ilvl w:val="0"/>
          <w:numId w:val="8"/>
        </w:numPr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</w:rPr>
      </w:pPr>
      <w:r w:rsidRPr="00A356D6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التوازن</w:t>
      </w:r>
    </w:p>
    <w:p w:rsidR="00B945F3" w:rsidRPr="00EA39B6" w:rsidRDefault="00B945F3" w:rsidP="00B945F3">
      <w:pPr>
        <w:pStyle w:val="a4"/>
        <w:numPr>
          <w:ilvl w:val="0"/>
          <w:numId w:val="8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الاعتدال</w:t>
      </w:r>
    </w:p>
    <w:p w:rsidR="00B945F3" w:rsidRPr="00EA39B6" w:rsidRDefault="00B945F3" w:rsidP="00B945F3">
      <w:pPr>
        <w:pStyle w:val="a4"/>
        <w:numPr>
          <w:ilvl w:val="0"/>
          <w:numId w:val="8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الفطرة </w:t>
      </w:r>
    </w:p>
    <w:p w:rsidR="00B945F3" w:rsidRPr="00FA1879" w:rsidRDefault="00B945F3" w:rsidP="00FA1879">
      <w:pPr>
        <w:pStyle w:val="a4"/>
        <w:numPr>
          <w:ilvl w:val="0"/>
          <w:numId w:val="8"/>
        </w:num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المرونة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642AF5" w:rsidRPr="00EA39B6" w:rsidRDefault="00FA1879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28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تجهيل المسلمين باللغة العربية حتى تنقطع صلتهم بالقران الكريم كان من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...</w:t>
      </w:r>
    </w:p>
    <w:p w:rsidR="00642AF5" w:rsidRPr="00EA39B6" w:rsidRDefault="00642AF5" w:rsidP="00642AF5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التنصيرية</w:t>
      </w:r>
    </w:p>
    <w:p w:rsidR="00642AF5" w:rsidRPr="00A356D6" w:rsidRDefault="00642AF5" w:rsidP="00642AF5">
      <w:pPr>
        <w:pStyle w:val="a4"/>
        <w:numPr>
          <w:ilvl w:val="0"/>
          <w:numId w:val="10"/>
        </w:numPr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</w:rPr>
      </w:pPr>
      <w:r w:rsidRPr="00A356D6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اهداف التغريب</w:t>
      </w:r>
    </w:p>
    <w:p w:rsidR="00642AF5" w:rsidRPr="00EA39B6" w:rsidRDefault="00642AF5" w:rsidP="00642AF5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الاستعمار</w:t>
      </w:r>
    </w:p>
    <w:p w:rsidR="00642AF5" w:rsidRPr="00EA39B6" w:rsidRDefault="00642AF5" w:rsidP="00642AF5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الاستشراق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642AF5" w:rsidRPr="00EA39B6" w:rsidRDefault="00642AF5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29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تاسيس المدارس المدنية التي تمجد الفلسفة الغربية و تجهل المسلمين بدينهم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 </w:t>
      </w:r>
    </w:p>
    <w:p w:rsidR="00642AF5" w:rsidRPr="00A356D6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0000FF"/>
          <w:sz w:val="26"/>
          <w:szCs w:val="26"/>
        </w:rPr>
      </w:pPr>
      <w:r w:rsidRPr="00A356D6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وسائل التغريب غير المباشرة</w:t>
      </w:r>
    </w:p>
    <w:p w:rsidR="00642AF5" w:rsidRPr="00EA39B6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sz w:val="26"/>
          <w:szCs w:val="26"/>
          <w:shd w:val="clear" w:color="auto" w:fill="FFFFFF"/>
          <w:rtl/>
        </w:rPr>
        <w:t>و سائل التغريب المباشرة</w:t>
      </w:r>
    </w:p>
    <w:p w:rsidR="00642AF5" w:rsidRPr="00EA39B6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التغريب</w:t>
      </w:r>
    </w:p>
    <w:p w:rsidR="00642AF5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اثار التغريب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4733BE" w:rsidRPr="004733BE" w:rsidRDefault="004733BE" w:rsidP="004733BE">
      <w:pPr>
        <w:rPr>
          <w:rFonts w:asciiTheme="minorBidi" w:hAnsiTheme="minorBidi"/>
          <w:b/>
          <w:bCs/>
          <w:color w:val="000000"/>
          <w:sz w:val="26"/>
          <w:szCs w:val="26"/>
        </w:rPr>
      </w:pPr>
      <w:r w:rsidRPr="004733BE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30</w:t>
      </w:r>
      <w:r w:rsidRPr="004733BE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- تعد القوميه والعنصريه من اهم النزعات الاجتماعيه التي</w:t>
      </w:r>
      <w:r w:rsidRPr="004733BE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4733BE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... </w:t>
      </w:r>
      <w:r w:rsidRPr="004733BE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ربطت الانسان بجماعته</w:t>
      </w:r>
      <w:r w:rsidRPr="004733BE">
        <w:rPr>
          <w:rFonts w:asciiTheme="minorBidi" w:hAnsiTheme="minorBidi" w:hint="cs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EA39B6" w:rsidRDefault="00702013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 w:rsidR="00FA187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1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الاستعمار لغة</w:t>
      </w:r>
      <w:r w:rsidR="00DD5DC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DD5DC1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فرض السيادة على الارض واستغلالها</w:t>
      </w:r>
      <w:r w:rsidRPr="00DD5DC1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EA39B6" w:rsidRDefault="00702013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 w:rsidR="00FA187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اول من نادى بالحروب الصليبية على المسلمين</w:t>
      </w:r>
      <w:r w:rsidR="00162E7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162E7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البابا اوربان الثاني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EA39B6" w:rsidRDefault="00FA1879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استرد المسلمون بيت المقدس بقيادة</w:t>
      </w:r>
      <w:r w:rsidR="00162E7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702013" w:rsidRPr="00162E7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صلاح الدين</w:t>
      </w:r>
      <w:r w:rsidR="00702013" w:rsidRPr="00162E7B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162E7B" w:rsidRDefault="00702013" w:rsidP="00642AF5">
      <w:pPr>
        <w:rPr>
          <w:rFonts w:asciiTheme="minorBidi" w:hAnsiTheme="minorBidi"/>
          <w:b/>
          <w:bCs/>
          <w:color w:val="0000FF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 w:rsidR="00FA187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4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سميت النصرانيه نسبة </w:t>
      </w:r>
      <w:r w:rsidR="00162E7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إلى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162E7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الناصرة في فلسطين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283DCE" w:rsidRPr="0079292D" w:rsidRDefault="00FA1879" w:rsidP="0079292D">
      <w:pPr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3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اخضاع القيم والاخلاق للعصرنة والنسبية من </w:t>
      </w:r>
      <w:r w:rsidR="00A356D6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...</w:t>
      </w:r>
      <w:r w:rsidR="00702013" w:rsidRPr="0090319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="0090319B" w:rsidRPr="0090319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اخطار</w:t>
      </w:r>
      <w:r w:rsidR="0090319B" w:rsidRPr="00A356D6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="00702013" w:rsidRPr="00A356D6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العولمة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36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كل مايحقق الخير والصلاح والسلام والطمأنينة</w:t>
      </w:r>
      <w:r w:rsidR="00DD0F48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702013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من اهداف الحوار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37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عدم وضع تعريف للارهاب في الاصطلاح بسبب </w:t>
      </w:r>
      <w:r w:rsidR="0079292D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...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الى هذه الظاهره ..</w:t>
      </w:r>
      <w:r w:rsidR="0079292D" w:rsidRPr="0079292D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79292D" w:rsidRPr="0079292D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اختلاف نظرة الدول</w:t>
      </w:r>
      <w:r w:rsidR="0079292D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38</w:t>
      </w:r>
      <w:r w:rsidR="00283DCE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شعور قوي لدى الجماعه بالانتماء الى اصرة القوم تعريف القومية في</w:t>
      </w:r>
      <w:r w:rsidR="0079292D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283DCE" w:rsidRPr="0079292D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الاصطلاح ..</w:t>
      </w:r>
    </w:p>
    <w:p w:rsidR="00283DCE" w:rsidRPr="00EA39B6" w:rsidRDefault="00283DCE" w:rsidP="00642AF5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39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جماعة من الناس تجمعهم جامعة يقومون عليها - </w:t>
      </w:r>
      <w:r w:rsidRPr="0079292D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القومية في اللغة ..</w:t>
      </w:r>
    </w:p>
    <w:p w:rsidR="005B06F2" w:rsidRPr="00EA39B6" w:rsidRDefault="00283DCE" w:rsidP="00FA1879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>س4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0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الاعتقاد الجازم المطابق للواقع الناتج عن</w:t>
      </w:r>
      <w:r w:rsidR="00D5454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D5454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دليل العلم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41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تحلل شبكة العلاقات الاجتماعية من</w:t>
      </w:r>
      <w:r w:rsidR="00987A94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987A94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المعوقات الاجتماعية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42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معايير تحكم حركة الانسان الفكرية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قيم فكرية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س4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3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تدفع صاحبها الى الالتزام بهدي الاسلام 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 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الوسطية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44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 تحرير المرأة من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معالم الوسطية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45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 جعل الله الاسلام دينا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وسطا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2028A9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46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AA63F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(</w:t>
      </w:r>
      <w:r w:rsidR="00AA63F5" w:rsidRPr="002028A9">
        <w:rPr>
          <w:rFonts w:asciiTheme="minorBidi" w:eastAsia="Times New Roman" w:hAnsiTheme="minorBidi"/>
          <w:b/>
          <w:bCs/>
          <w:color w:val="00B0F0"/>
          <w:sz w:val="26"/>
          <w:szCs w:val="26"/>
          <w:shd w:val="clear" w:color="auto" w:fill="FFFFFF"/>
          <w:rtl/>
        </w:rPr>
        <w:t>ياايها الناس انما انا رحمة مهداة</w:t>
      </w:r>
      <w:r w:rsidR="00AA63F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) دليل على</w:t>
      </w:r>
      <w:r w:rsidR="00B21518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..</w:t>
      </w:r>
      <w:r w:rsidR="00AA63F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AA63F5" w:rsidRPr="00B2151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عالمية الاسلام ..</w:t>
      </w:r>
    </w:p>
    <w:p w:rsidR="00702013" w:rsidRPr="00EA39B6" w:rsidRDefault="005B06F2" w:rsidP="00DD0F48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47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اهداف الاستعمار ... </w:t>
      </w:r>
      <w:r w:rsidRPr="00E07382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اربعة اهداف ..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2028A9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48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مر الاستشراق بمراحل كثيرة .. </w:t>
      </w:r>
      <w:r w:rsidRPr="00E07382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3 مراحل ..</w:t>
      </w:r>
    </w:p>
    <w:p w:rsidR="005B06F2" w:rsidRPr="00EA39B6" w:rsidRDefault="005B06F2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028A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49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العدوان الذي يمارسه افراد اوجماعات او دول بغيا على الانسان في دينه وعقله ودمه وماله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  <w:r w:rsidRPr="00DC356E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</w:t>
      </w:r>
      <w:r w:rsidR="00DC356E" w:rsidRPr="00DC356E"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  <w:t>تعريف المجمع الفقهي</w:t>
      </w:r>
      <w:r w:rsidR="00BD0AD1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للارهاب</w:t>
      </w:r>
      <w:r w:rsidR="00DC356E" w:rsidRPr="00DC356E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..</w:t>
      </w:r>
      <w:r w:rsidR="00DC356E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 xml:space="preserve"> </w:t>
      </w:r>
    </w:p>
    <w:p w:rsidR="005B06F2" w:rsidRPr="00EA39B6" w:rsidRDefault="005B06F2" w:rsidP="005B06F2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028A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50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تميزا للمجتمع عن المجتمعات الاخرى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  <w:r w:rsidRPr="002E4F17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</w:t>
      </w:r>
      <w:r w:rsidRPr="002E4F17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الثقافة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</w:p>
    <w:p w:rsidR="00CE0AC5" w:rsidRPr="00EA39B6" w:rsidRDefault="00CE0AC5" w:rsidP="00CE0AC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028A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51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ارادة الوصول الى الحق من الاصول التي تضبط</w:t>
      </w:r>
      <w:r w:rsidR="002E4F17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2E4F17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الحوار</w:t>
      </w:r>
      <w:r w:rsidRPr="002E4F17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CE0AC5" w:rsidRPr="00DD0F48" w:rsidRDefault="002028A9" w:rsidP="00DD0F48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52</w:t>
      </w:r>
      <w:r w:rsidR="00CE0AC5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CE0AC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ان اعظم الادلة على عالمية الاسلام هو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CE0AC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CE0AC5" w:rsidRPr="002E4F17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سرعة انتشاره ..</w:t>
      </w:r>
    </w:p>
    <w:p w:rsidR="00EA39B6" w:rsidRDefault="002028A9" w:rsidP="00C1208F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53</w:t>
      </w:r>
      <w:r w:rsidR="006E609A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ان مفهوم التخلف يتضمن وجود نموذج</w:t>
      </w: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يجسد التقدم</w:t>
      </w:r>
      <w:r w:rsidR="00EA39B6"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5</w:t>
      </w: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>-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الروابط البشرية 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فطرية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و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مكتسبة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6842FF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6842FF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55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اسباب التخلف 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داخليه اساسية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و</w:t>
      </w:r>
      <w:r w:rsidR="00DD0F48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ثانويه خارجيه</w:t>
      </w:r>
      <w:r w:rsidR="00EA39B6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6842FF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6842FF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56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ان اتخاذ المسلمين موقف من العولمه يحتاج الى حكمه ووعي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6842FF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6842FF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57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>-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5545C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احداث ردة فعل بين المسلمين واضاعف ولاء كثير منهم لدينهم كان من ........</w:t>
      </w:r>
      <w:r w:rsidR="005545C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اثار التنصير</w:t>
      </w:r>
      <w:r w:rsidR="005545C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</w:p>
    <w:p w:rsidR="00EA39B6" w:rsidRPr="00BD0AD1" w:rsidRDefault="006842FF" w:rsidP="00DC356E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س58</w:t>
      </w:r>
      <w:r w:rsidR="00EA39B6" w:rsidRPr="00EA39B6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BD0AD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عندما دخل القائد الفرنسي ........</w:t>
      </w:r>
      <w:r w:rsidR="00BD0AD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الشرق لنا من جديد</w:t>
      </w:r>
    </w:p>
    <w:p w:rsidR="00BD0AD1" w:rsidRPr="00BD0AD1" w:rsidRDefault="006842FF" w:rsidP="00BD0AD1">
      <w:pP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59</w:t>
      </w:r>
      <w:r w:rsidR="002E4F17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BD0AD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BD0AD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اتخذ التغريب اتجاه اخر لنشر افكارة وحمل الناس على تبني مفاهيمه ..........</w:t>
      </w:r>
      <w:r w:rsidR="00BD0AD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الترويج للفكر الغربي</w:t>
      </w:r>
    </w:p>
    <w:p w:rsidR="00BD0AD1" w:rsidRDefault="006842FF" w:rsidP="00BD0AD1">
      <w:pP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6</w:t>
      </w:r>
      <w:r w:rsidR="005545C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0</w:t>
      </w:r>
      <w:r w:rsidR="002E4F17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BD0AD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تكريس التبعية للغرب من .........</w:t>
      </w:r>
      <w:r w:rsidR="00BD0AD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اثار التغريب</w:t>
      </w:r>
    </w:p>
    <w:p w:rsidR="006E609A" w:rsidRDefault="006842FF" w:rsidP="00D52F32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 w:rsidRPr="00BD0AD1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Pr="00BD0AD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6</w:t>
      </w:r>
      <w:r w:rsidR="005545C1" w:rsidRPr="00BD0AD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1</w:t>
      </w:r>
      <w:r w:rsidR="002E4F17" w:rsidRPr="00BD0AD1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BD0AD1" w:rsidRPr="00BD0AD1">
        <w:rPr>
          <w:rFonts w:ascii="Arial" w:eastAsia="Times New Roman" w:hAnsi="Arial" w:cs="Arial" w:hint="cs"/>
          <w:b/>
          <w:bCs/>
          <w:color w:val="C00000"/>
          <w:sz w:val="25"/>
          <w:szCs w:val="25"/>
          <w:shd w:val="clear" w:color="auto" w:fill="FFFFFF"/>
          <w:rtl/>
        </w:rPr>
        <w:t xml:space="preserve"> قال عند قبر صلاح الدين</w:t>
      </w:r>
      <w:r w:rsidR="00BD0AD1">
        <w:rPr>
          <w:rFonts w:ascii="Arial" w:eastAsia="Times New Roman" w:hAnsi="Arial" w:cs="Arial" w:hint="cs"/>
          <w:b/>
          <w:bCs/>
          <w:color w:val="000000" w:themeColor="text1"/>
          <w:sz w:val="25"/>
          <w:szCs w:val="25"/>
          <w:shd w:val="clear" w:color="auto" w:fill="FFFFFF"/>
          <w:rtl/>
        </w:rPr>
        <w:t xml:space="preserve"> </w:t>
      </w:r>
      <w:r w:rsidR="00BD0AD1" w:rsidRPr="00290E73">
        <w:rPr>
          <w:rFonts w:ascii="Arial" w:eastAsia="Times New Roman" w:hAnsi="Arial" w:cs="Arial" w:hint="cs"/>
          <w:b/>
          <w:bCs/>
          <w:color w:val="0070C0"/>
          <w:sz w:val="25"/>
          <w:szCs w:val="25"/>
          <w:shd w:val="clear" w:color="auto" w:fill="FFFFFF"/>
          <w:rtl/>
        </w:rPr>
        <w:t>(ها قد عدنا يا صلاح الدين</w:t>
      </w:r>
      <w:r w:rsidR="00BD0AD1" w:rsidRPr="00290E73">
        <w:rPr>
          <w:rFonts w:asciiTheme="minorBidi" w:eastAsia="Times New Roman" w:hAnsiTheme="minorBidi" w:hint="cs"/>
          <w:b/>
          <w:bCs/>
          <w:color w:val="0070C0"/>
          <w:sz w:val="26"/>
          <w:szCs w:val="26"/>
          <w:shd w:val="clear" w:color="auto" w:fill="FFFFFF"/>
          <w:rtl/>
        </w:rPr>
        <w:t xml:space="preserve">) </w:t>
      </w:r>
      <w:r w:rsidR="00BD0AD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 </w:t>
      </w:r>
      <w:r w:rsidR="00BD0AD1" w:rsidRPr="00290E73">
        <w:rPr>
          <w:rStyle w:val="a8"/>
          <w:rFonts w:cs="Arabic Transparent" w:hint="cs"/>
          <w:color w:val="0000FF"/>
          <w:sz w:val="27"/>
          <w:szCs w:val="27"/>
          <w:shd w:val="clear" w:color="auto" w:fill="FFFFFF"/>
          <w:rtl/>
        </w:rPr>
        <w:t xml:space="preserve">الجنرال غورو </w:t>
      </w:r>
      <w:r w:rsidR="00290E73" w:rsidRPr="00BD0AD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س62</w:t>
      </w:r>
      <w:r w:rsidR="00BD0AD1" w:rsidRPr="00BD0AD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BD0AD1" w:rsidRPr="002F59E8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الوسط في كلام العرب</w:t>
      </w:r>
      <w:r w:rsidR="00BD0AD1" w:rsidRPr="002F59E8">
        <w:rPr>
          <w:rFonts w:asciiTheme="minorBidi" w:eastAsia="Times New Roman" w:hAnsiTheme="minorBidi"/>
          <w:b/>
          <w:bCs/>
          <w:color w:val="FF0000"/>
          <w:sz w:val="26"/>
          <w:szCs w:val="26"/>
          <w:shd w:val="clear" w:color="auto" w:fill="FFFFFF"/>
          <w:rtl/>
        </w:rPr>
        <w:t xml:space="preserve"> </w:t>
      </w:r>
      <w:r w:rsidR="00BD0AD1" w:rsidRPr="002F59E8">
        <w:rPr>
          <w:rFonts w:asciiTheme="minorBidi" w:eastAsia="Times New Roman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الخيار</w:t>
      </w:r>
      <w:r w:rsidR="00BD0AD1" w:rsidRPr="002F59E8">
        <w:rPr>
          <w:rFonts w:asciiTheme="minorBidi" w:eastAsia="Times New Roman" w:hAnsiTheme="minorBidi"/>
          <w:b/>
          <w:bCs/>
          <w:color w:val="FF0000"/>
          <w:sz w:val="26"/>
          <w:szCs w:val="26"/>
          <w:shd w:val="clear" w:color="auto" w:fill="FFFFFF"/>
          <w:rtl/>
        </w:rPr>
        <w:t xml:space="preserve"> </w:t>
      </w:r>
      <w:r w:rsidR="00BD0AD1" w:rsidRPr="002F59E8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..</w:t>
      </w:r>
      <w:r w:rsidR="00BD0AD1">
        <w:rPr>
          <w:rFonts w:ascii="Arial" w:eastAsia="Times New Roman" w:hAnsi="Arial" w:cs="Arial" w:hint="cs"/>
          <w:b/>
          <w:bCs/>
          <w:color w:val="696969"/>
          <w:sz w:val="27"/>
          <w:szCs w:val="27"/>
          <w:shd w:val="clear" w:color="auto" w:fill="FFFFFF"/>
          <w:rtl/>
        </w:rPr>
        <w:t xml:space="preserve"> </w:t>
      </w:r>
      <w:r w:rsidR="00BD0AD1" w:rsidRPr="002F59E8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المقصود بها أن هذه الأمة أمة وسط؛ أي </w:t>
      </w:r>
      <w:r w:rsidR="00BD0AD1" w:rsidRPr="002F59E8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</w:rPr>
        <w:t>خيار عدول</w:t>
      </w:r>
      <w:r w:rsidR="00BD0AD1" w:rsidRPr="002F59E8">
        <w:rPr>
          <w:rFonts w:ascii="Arial" w:eastAsia="Times New Roman" w:hAnsi="Arial" w:cs="Arial" w:hint="cs"/>
          <w:b/>
          <w:bCs/>
          <w:color w:val="C00000"/>
          <w:sz w:val="26"/>
          <w:szCs w:val="26"/>
          <w:u w:val="single"/>
          <w:shd w:val="clear" w:color="auto" w:fill="FFFFFF"/>
          <w:rtl/>
        </w:rPr>
        <w:t xml:space="preserve"> </w:t>
      </w:r>
      <w:r w:rsidR="00BD0AD1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>..</w:t>
      </w:r>
    </w:p>
    <w:p w:rsidR="00553CBB" w:rsidRDefault="00553CBB" w:rsidP="00BD0AD1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س63- </w:t>
      </w:r>
      <w:r w:rsidRPr="00553CBB">
        <w:rPr>
          <w:rFonts w:ascii="Arial" w:eastAsia="Times New Roman" w:hAnsi="Arial" w:cs="Arial"/>
          <w:b/>
          <w:bCs/>
          <w:color w:val="C00000"/>
          <w:sz w:val="25"/>
          <w:szCs w:val="25"/>
          <w:shd w:val="clear" w:color="auto" w:fill="FFFFFF"/>
          <w:rtl/>
        </w:rPr>
        <w:t>تجهيل المسلمين بلغتهم</w:t>
      </w:r>
      <w:r w:rsidRPr="00553CBB">
        <w:rPr>
          <w:rFonts w:ascii="Arial" w:eastAsia="Times New Roman" w:hAnsi="Arial" w:cs="Arial" w:hint="cs"/>
          <w:b/>
          <w:bCs/>
          <w:color w:val="C00000"/>
          <w:sz w:val="25"/>
          <w:szCs w:val="25"/>
          <w:shd w:val="clear" w:color="auto" w:fill="FFFFFF"/>
          <w:rtl/>
        </w:rPr>
        <w:t xml:space="preserve"> ..</w:t>
      </w:r>
      <w:r>
        <w:rPr>
          <w:rFonts w:ascii="Arial" w:eastAsia="Times New Roman" w:hAnsi="Arial" w:cs="Arial" w:hint="cs"/>
          <w:b/>
          <w:bCs/>
          <w:color w:val="000000" w:themeColor="text1"/>
          <w:sz w:val="25"/>
          <w:szCs w:val="25"/>
          <w:shd w:val="clear" w:color="auto" w:fill="FFFFFF"/>
          <w:rtl/>
        </w:rPr>
        <w:t xml:space="preserve"> </w:t>
      </w:r>
      <w:r w:rsidRPr="00553CBB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rtl/>
        </w:rPr>
        <w:t>من الوسائل الغير مباشرة للتغريب</w:t>
      </w:r>
      <w:r w:rsidRPr="00553CBB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>..</w:t>
      </w:r>
    </w:p>
    <w:p w:rsidR="00553CBB" w:rsidRPr="00553CBB" w:rsidRDefault="00553CBB" w:rsidP="00553CBB">
      <w:pPr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rtl/>
        </w:rPr>
      </w:pP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س64- </w:t>
      </w:r>
      <w:r w:rsidRPr="00553CBB">
        <w:rPr>
          <w:rFonts w:ascii="Arial" w:eastAsia="Times New Roman" w:hAnsi="Arial" w:cs="Arial" w:hint="cs"/>
          <w:b/>
          <w:bCs/>
          <w:color w:val="C00000"/>
          <w:sz w:val="25"/>
          <w:szCs w:val="25"/>
          <w:shd w:val="clear" w:color="auto" w:fill="FFFFFF"/>
          <w:rtl/>
        </w:rPr>
        <w:t>الذي قال عند قبر صلاح الدين ها قد عدنا يا صلاح الدين</w:t>
      </w:r>
      <w:r>
        <w:rPr>
          <w:rFonts w:ascii="Arial" w:eastAsia="Times New Roman" w:hAnsi="Arial" w:cs="Arial" w:hint="cs"/>
          <w:b/>
          <w:bCs/>
          <w:color w:val="000000" w:themeColor="text1"/>
          <w:sz w:val="25"/>
          <w:szCs w:val="25"/>
          <w:shd w:val="clear" w:color="auto" w:fill="FFFFFF"/>
          <w:rtl/>
        </w:rPr>
        <w:t xml:space="preserve"> .. </w:t>
      </w:r>
      <w:r w:rsidRPr="00553CBB">
        <w:rPr>
          <w:rFonts w:ascii="Arial" w:eastAsia="Times New Roman" w:hAnsi="Arial" w:cs="Arial" w:hint="cs"/>
          <w:b/>
          <w:bCs/>
          <w:color w:val="0000FF"/>
          <w:sz w:val="25"/>
          <w:szCs w:val="25"/>
          <w:shd w:val="clear" w:color="auto" w:fill="FFFFFF"/>
          <w:rtl/>
        </w:rPr>
        <w:t>غورو ..</w:t>
      </w:r>
    </w:p>
    <w:p w:rsidR="00E844EA" w:rsidRDefault="00553CBB" w:rsidP="00E844EA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س65- </w:t>
      </w:r>
      <w:r w:rsidR="00AC3571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لكي</w:t>
      </w:r>
      <w:r w:rsidRPr="00553CBB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 xml:space="preserve"> يكون تعريف الحوار جامعا" ينبغي ان تتوفر فيه عناصر</w:t>
      </w: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 </w:t>
      </w:r>
    </w:p>
    <w:p w:rsidR="00E844EA" w:rsidRPr="00E844EA" w:rsidRDefault="00E844EA" w:rsidP="00E844EA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أ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مختلفه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ب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متفقه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ج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3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>د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>–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4</w:t>
      </w:r>
      <w:r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Pr="00E844EA">
        <w:rPr>
          <w:rFonts w:ascii="Arial" w:eastAsia="Times New Roman" w:hAnsi="Arial" w:cs="Arial" w:hint="cs"/>
          <w:b/>
          <w:bCs/>
          <w:color w:val="FF0000"/>
          <w:sz w:val="26"/>
          <w:szCs w:val="26"/>
          <w:shd w:val="clear" w:color="auto" w:fill="FFFFFF"/>
          <w:rtl/>
        </w:rPr>
        <w:t>(-- المستوى القديم ومو متأكده من الاجابه</w:t>
      </w:r>
    </w:p>
    <w:p w:rsidR="00E844EA" w:rsidRPr="00E844EA" w:rsidRDefault="00E844EA" w:rsidP="00BD0AD1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</w:p>
    <w:p w:rsidR="00A75331" w:rsidRDefault="005C5265" w:rsidP="005C5265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 xml:space="preserve">س66- 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الهويه اللغويه تشكل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</w:rPr>
        <w:t xml:space="preserve"> </w:t>
      </w:r>
      <w:r w:rsidRPr="005C5265">
        <w:rPr>
          <w:rStyle w:val="apple-style-span"/>
          <w:rFonts w:ascii="Arial" w:hAnsi="Arial" w:cs="Arial" w:hint="cs"/>
          <w:b/>
          <w:bCs/>
          <w:color w:val="C00000"/>
          <w:sz w:val="25"/>
          <w:szCs w:val="25"/>
          <w:rtl/>
        </w:rPr>
        <w:t>..</w:t>
      </w:r>
    </w:p>
    <w:p w:rsidR="00E844EA" w:rsidRDefault="00E844EA" w:rsidP="00E844EA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FF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3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احد عناصر الهويه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</w:t>
      </w:r>
      <w:r w:rsidRPr="00E844EA">
        <w:rPr>
          <w:rFonts w:ascii="Arial" w:eastAsia="Times New Roman" w:hAnsi="Arial" w:cs="Arial" w:hint="cs"/>
          <w:color w:val="FF0000"/>
          <w:sz w:val="28"/>
          <w:szCs w:val="28"/>
          <w:rtl/>
        </w:rPr>
        <w:t>(-- مو متأكده من الاجاابه</w:t>
      </w:r>
      <w:r w:rsidRPr="00E844EA">
        <w:rPr>
          <w:rFonts w:ascii="&amp;quot" w:eastAsia="Times New Roman" w:hAnsi="&amp;quot" w:cs="Arial"/>
          <w:color w:val="FF0000"/>
          <w:sz w:val="28"/>
          <w:szCs w:val="28"/>
        </w:rPr>
        <w:t xml:space="preserve">   </w:t>
      </w:r>
      <w:r w:rsidR="00D52F32" w:rsidRPr="00D52F32">
        <w:rPr>
          <w:rFonts w:ascii="Arial" w:eastAsia="Times New Roman" w:hAnsi="Arial" w:cs="Arial" w:hint="cs"/>
          <w:color w:val="0000FF"/>
          <w:sz w:val="28"/>
          <w:szCs w:val="28"/>
          <w:rtl/>
        </w:rPr>
        <w:t>2</w:t>
      </w:r>
      <w:r w:rsidRPr="00E844EA">
        <w:rPr>
          <w:rFonts w:ascii="Arial" w:eastAsia="Times New Roman" w:hAnsi="Arial" w:cs="Arial"/>
          <w:color w:val="FF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اول عناصرالهويه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1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نواه الهويه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 </w:t>
      </w:r>
    </w:p>
    <w:p w:rsidR="00E844EA" w:rsidRPr="00E844EA" w:rsidRDefault="00E844EA" w:rsidP="00E844EA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FF"/>
          <w:sz w:val="28"/>
          <w:szCs w:val="28"/>
          <w:rtl/>
        </w:rPr>
      </w:pPr>
    </w:p>
    <w:p w:rsidR="005C5265" w:rsidRDefault="005C5265" w:rsidP="005C5265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س67- 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تمدين الشعوب غير الاوربيه يعتبر من</w:t>
      </w: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 </w:t>
      </w:r>
    </w:p>
    <w:p w:rsidR="0071351C" w:rsidRDefault="0071351C" w:rsidP="0071351C">
      <w:pPr>
        <w:bidi w:val="0"/>
        <w:spacing w:after="0" w:line="240" w:lineRule="auto"/>
        <w:jc w:val="right"/>
        <w:rPr>
          <w:rFonts w:ascii="Arial" w:eastAsia="Times New Roman" w:hAnsi="Arial" w:cs="Arial"/>
          <w:color w:val="003E69"/>
          <w:sz w:val="24"/>
          <w:szCs w:val="24"/>
          <w:rtl/>
        </w:rPr>
      </w:pPr>
      <w:r w:rsidRPr="0071351C">
        <w:rPr>
          <w:rFonts w:ascii="Arial" w:eastAsia="Times New Roman" w:hAnsi="Arial" w:cs="Arial"/>
          <w:sz w:val="28"/>
          <w:szCs w:val="28"/>
          <w:rtl/>
        </w:rPr>
        <w:t xml:space="preserve">أ </w:t>
      </w:r>
      <w:r w:rsidRPr="0071351C">
        <w:rPr>
          <w:rFonts w:ascii="Arial" w:eastAsia="Times New Roman" w:hAnsi="Arial" w:cs="Arial" w:hint="cs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 ذرائع الاستعمار</w:t>
      </w:r>
      <w:r w:rsidRPr="0071351C">
        <w:rPr>
          <w:rFonts w:ascii="&amp;quot" w:eastAsia="Times New Roman" w:hAnsi="&amp;quot" w:cs="Arial"/>
          <w:sz w:val="28"/>
          <w:szCs w:val="28"/>
        </w:rPr>
        <w:br/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ب </w:t>
      </w:r>
      <w:r w:rsidRPr="0071351C">
        <w:rPr>
          <w:rFonts w:ascii="Arial" w:eastAsia="Times New Roman" w:hAnsi="Arial" w:cs="Arial" w:hint="cs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 اهداف الاستعمار</w:t>
      </w:r>
      <w:r w:rsidRPr="0071351C">
        <w:rPr>
          <w:rFonts w:ascii="&amp;quot" w:eastAsia="Times New Roman" w:hAnsi="&amp;quot" w:cs="Arial"/>
          <w:sz w:val="28"/>
          <w:szCs w:val="28"/>
        </w:rPr>
        <w:br/>
      </w:r>
      <w:r w:rsidRPr="0071351C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ج </w:t>
      </w:r>
      <w:r w:rsidRPr="0071351C"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اثار الاستعمار</w:t>
      </w:r>
      <w:r w:rsidRPr="0071351C">
        <w:rPr>
          <w:rFonts w:ascii="&amp;quot" w:eastAsia="Times New Roman" w:hAnsi="&amp;quot" w:cs="Arial"/>
          <w:color w:val="0000FF"/>
          <w:sz w:val="28"/>
          <w:szCs w:val="28"/>
        </w:rPr>
        <w:br/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د </w:t>
      </w:r>
      <w:r w:rsidRPr="0071351C">
        <w:rPr>
          <w:rFonts w:ascii="Arial" w:eastAsia="Times New Roman" w:hAnsi="Arial" w:cs="Arial" w:hint="cs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 اسباب الاستعمار</w:t>
      </w:r>
    </w:p>
    <w:p w:rsidR="0071351C" w:rsidRPr="0071351C" w:rsidRDefault="0071351C" w:rsidP="0071351C">
      <w:pPr>
        <w:bidi w:val="0"/>
        <w:spacing w:after="0" w:line="240" w:lineRule="auto"/>
        <w:jc w:val="right"/>
        <w:rPr>
          <w:rFonts w:ascii="Arial" w:eastAsia="Times New Roman" w:hAnsi="Arial" w:cs="Arial"/>
          <w:color w:val="003E69"/>
          <w:sz w:val="24"/>
          <w:szCs w:val="24"/>
          <w:rtl/>
        </w:rPr>
      </w:pPr>
    </w:p>
    <w:p w:rsidR="0071351C" w:rsidRPr="0071351C" w:rsidRDefault="005C5265" w:rsidP="0071351C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س68- 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يعتبر الارهاب ظاهره</w:t>
      </w:r>
      <w:r w:rsidRPr="005C5265">
        <w:rPr>
          <w:rStyle w:val="apple-style-span"/>
          <w:rFonts w:ascii="Arial" w:hAnsi="Arial" w:cs="Arial" w:hint="cs"/>
          <w:b/>
          <w:bCs/>
          <w:color w:val="C00000"/>
          <w:sz w:val="25"/>
          <w:szCs w:val="25"/>
          <w:rtl/>
        </w:rPr>
        <w:t xml:space="preserve"> ..</w:t>
      </w:r>
      <w:r w:rsidR="0071351C" w:rsidRPr="0071351C">
        <w:rPr>
          <w:rFonts w:ascii="&amp;quot" w:eastAsia="Times New Roman" w:hAnsi="&amp;quot" w:cs="Arial"/>
          <w:b/>
          <w:bCs/>
          <w:color w:val="221100"/>
          <w:sz w:val="36"/>
          <w:szCs w:val="36"/>
        </w:rPr>
        <w:br/>
      </w:r>
      <w:r w:rsidR="0071351C" w:rsidRPr="0071351C">
        <w:rPr>
          <w:rFonts w:ascii="Arial" w:eastAsia="Times New Roman" w:hAnsi="Arial" w:cs="Arial"/>
          <w:color w:val="0000FF"/>
          <w:sz w:val="28"/>
          <w:szCs w:val="28"/>
          <w:rtl/>
        </w:rPr>
        <w:t>أ</w:t>
      </w:r>
      <w:r w:rsidR="0071351C" w:rsidRPr="0071351C"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</w:t>
      </w:r>
      <w:r w:rsidR="0071351C">
        <w:rPr>
          <w:rFonts w:ascii="Arial" w:eastAsia="Times New Roman" w:hAnsi="Arial" w:cs="Arial"/>
          <w:color w:val="0000FF"/>
          <w:sz w:val="28"/>
          <w:szCs w:val="28"/>
          <w:rtl/>
        </w:rPr>
        <w:t>–</w:t>
      </w:r>
      <w:r w:rsidR="0071351C" w:rsidRPr="0071351C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قديمه</w:t>
      </w:r>
      <w:r w:rsidR="0071351C"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  </w:t>
      </w:r>
      <w:r w:rsidR="0071351C">
        <w:rPr>
          <w:rFonts w:ascii="&amp;quot" w:eastAsia="Times New Roman" w:hAnsi="&amp;quot" w:cs="Arial"/>
          <w:color w:val="0000FF"/>
          <w:sz w:val="28"/>
          <w:szCs w:val="28"/>
        </w:rPr>
        <w:t xml:space="preserve">  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ب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 xml:space="preserve"> </w:t>
      </w:r>
      <w:r w:rsidR="0071351C">
        <w:rPr>
          <w:rFonts w:ascii="&amp;quot" w:eastAsia="Times New Roman" w:hAnsi="&amp;quot" w:cs="Arial"/>
          <w:sz w:val="28"/>
          <w:szCs w:val="28"/>
        </w:rPr>
        <w:t>–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جديده</w:t>
      </w:r>
      <w:r w:rsidR="0071351C">
        <w:rPr>
          <w:rFonts w:ascii="&amp;quot" w:eastAsia="Times New Roman" w:hAnsi="&amp;quot" w:cs="Arial"/>
          <w:sz w:val="28"/>
          <w:szCs w:val="28"/>
        </w:rPr>
        <w:t xml:space="preserve">     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ج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> </w:t>
      </w:r>
      <w:r w:rsidR="0071351C">
        <w:rPr>
          <w:rFonts w:ascii="&amp;quot" w:eastAsia="Times New Roman" w:hAnsi="&amp;quot" w:cs="Arial"/>
          <w:sz w:val="28"/>
          <w:szCs w:val="28"/>
        </w:rPr>
        <w:t>–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> 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استعماريه</w:t>
      </w:r>
      <w:r w:rsidR="0071351C">
        <w:rPr>
          <w:rFonts w:ascii="&amp;quot" w:eastAsia="Times New Roman" w:hAnsi="&amp;quot" w:cs="Arial"/>
          <w:sz w:val="28"/>
          <w:szCs w:val="28"/>
        </w:rPr>
        <w:t xml:space="preserve">         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د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 xml:space="preserve"> - 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حادثه</w:t>
      </w:r>
      <w:r w:rsidR="0071351C" w:rsidRPr="0071351C">
        <w:rPr>
          <w:rFonts w:ascii="&amp;quot" w:eastAsia="Times New Roman" w:hAnsi="&amp;quot" w:cs="Arial"/>
          <w:b/>
          <w:bCs/>
          <w:color w:val="2E8B57"/>
          <w:sz w:val="36"/>
        </w:rPr>
        <w:t> </w:t>
      </w:r>
    </w:p>
    <w:p w:rsidR="005C5265" w:rsidRPr="0071351C" w:rsidRDefault="005C5265" w:rsidP="005C5265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</w:p>
    <w:sectPr w:rsidR="005C5265" w:rsidRPr="0071351C" w:rsidSect="00DE534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4B" w:rsidRDefault="0009654B" w:rsidP="00A47463">
      <w:pPr>
        <w:spacing w:after="0" w:line="240" w:lineRule="auto"/>
      </w:pPr>
      <w:r>
        <w:separator/>
      </w:r>
    </w:p>
  </w:endnote>
  <w:endnote w:type="continuationSeparator" w:id="1">
    <w:p w:rsidR="0009654B" w:rsidRDefault="0009654B" w:rsidP="00A4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right" w:tblpY="1"/>
      <w:bidiVisual/>
      <w:tblW w:w="5000" w:type="pct"/>
      <w:tblLook w:val="04A0"/>
    </w:tblPr>
    <w:tblGrid>
      <w:gridCol w:w="2586"/>
      <w:gridCol w:w="3350"/>
      <w:gridCol w:w="2586"/>
    </w:tblGrid>
    <w:tr w:rsidR="00F764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7640D" w:rsidRPr="00F7640D" w:rsidRDefault="00F7640D" w:rsidP="00F7640D">
          <w:pPr>
            <w:pStyle w:val="a7"/>
            <w:rPr>
              <w:rFonts w:asciiTheme="majorHAnsi" w:hAnsiTheme="majorHAnsi"/>
              <w:bCs/>
            </w:rPr>
          </w:pPr>
          <w:r w:rsidRPr="00F7640D">
            <w:rPr>
              <w:rFonts w:asciiTheme="majorHAnsi" w:hAnsiTheme="majorHAnsi" w:hint="cs"/>
              <w:bCs/>
              <w:rtl/>
              <w:lang w:val="ar-SA"/>
            </w:rPr>
            <w:t>لاتنسونا من صالح دعائكم , بالتوفيق للجميع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764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7640D" w:rsidRDefault="00F7640D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640D" w:rsidRDefault="00F76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4B" w:rsidRDefault="0009654B" w:rsidP="00A47463">
      <w:pPr>
        <w:spacing w:after="0" w:line="240" w:lineRule="auto"/>
      </w:pPr>
      <w:r>
        <w:separator/>
      </w:r>
    </w:p>
  </w:footnote>
  <w:footnote w:type="continuationSeparator" w:id="1">
    <w:p w:rsidR="0009654B" w:rsidRDefault="0009654B" w:rsidP="00A4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hAnsiTheme="minorBidi"/>
        <w:b/>
        <w:bCs/>
        <w:color w:val="000000"/>
        <w:sz w:val="24"/>
        <w:szCs w:val="24"/>
        <w:shd w:val="clear" w:color="auto" w:fill="FFFFFF"/>
        <w:rtl/>
      </w:rPr>
      <w:alias w:val="العنوان"/>
      <w:id w:val="77547040"/>
      <w:placeholder>
        <w:docPart w:val="285C01BDB5A447F8ADD950D302AA48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7463" w:rsidRDefault="00A47463" w:rsidP="00A47463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</w:pP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اختبار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قضايا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ثقافيه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معاصره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1433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هـ</w:t>
        </w:r>
      </w:p>
    </w:sdtContent>
  </w:sdt>
  <w:sdt>
    <w:sdtPr>
      <w:rPr>
        <w:rFonts w:asciiTheme="majorBidi" w:hAnsiTheme="majorBidi" w:cstheme="majorBidi"/>
        <w:b/>
        <w:bCs/>
        <w:color w:val="FF0000"/>
        <w:sz w:val="26"/>
        <w:szCs w:val="26"/>
        <w:rtl/>
      </w:rPr>
      <w:alias w:val="التاريخ"/>
      <w:id w:val="77547044"/>
      <w:placeholder>
        <w:docPart w:val="94EABF258F584C9789ADB0660086CE8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ar-SA"/>
        <w:storeMappedDataAs w:val="dateTime"/>
        <w:calendar w:val="hijri"/>
      </w:date>
    </w:sdtPr>
    <w:sdtContent>
      <w:p w:rsidR="00A47463" w:rsidRPr="004733BE" w:rsidRDefault="00A47463" w:rsidP="00A47463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bCs/>
          </w:rPr>
        </w:pPr>
        <w:r w:rsidRPr="004733BE">
          <w:rPr>
            <w:rFonts w:asciiTheme="majorBidi" w:hAnsiTheme="majorBidi" w:cstheme="majorBidi"/>
            <w:b/>
            <w:bCs/>
            <w:color w:val="FF0000"/>
            <w:sz w:val="26"/>
            <w:szCs w:val="26"/>
          </w:rPr>
          <w:t>ŤŋảђĕeĐ</w:t>
        </w:r>
      </w:p>
    </w:sdtContent>
  </w:sdt>
  <w:p w:rsidR="00A47463" w:rsidRDefault="00A474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8F"/>
    <w:multiLevelType w:val="hybridMultilevel"/>
    <w:tmpl w:val="591603DE"/>
    <w:lvl w:ilvl="0" w:tplc="D9D434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E0C"/>
    <w:multiLevelType w:val="hybridMultilevel"/>
    <w:tmpl w:val="5E4E4E86"/>
    <w:lvl w:ilvl="0" w:tplc="6976449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648"/>
    <w:multiLevelType w:val="hybridMultilevel"/>
    <w:tmpl w:val="A96ABFE2"/>
    <w:lvl w:ilvl="0" w:tplc="FE54707C">
      <w:start w:val="1"/>
      <w:numFmt w:val="decimal"/>
      <w:lvlText w:val="%1-"/>
      <w:lvlJc w:val="left"/>
      <w:pPr>
        <w:ind w:left="2880" w:hanging="360"/>
      </w:pPr>
      <w:rPr>
        <w:rFonts w:asciiTheme="minorBidi" w:hAnsi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BA47C2A"/>
    <w:multiLevelType w:val="hybridMultilevel"/>
    <w:tmpl w:val="34A04780"/>
    <w:lvl w:ilvl="0" w:tplc="4522B286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7BBB"/>
    <w:multiLevelType w:val="hybridMultilevel"/>
    <w:tmpl w:val="5D503700"/>
    <w:lvl w:ilvl="0" w:tplc="60783DEC">
      <w:start w:val="1"/>
      <w:numFmt w:val="decimal"/>
      <w:lvlText w:val="%1-"/>
      <w:lvlJc w:val="left"/>
      <w:pPr>
        <w:ind w:left="1800" w:hanging="360"/>
      </w:pPr>
      <w:rPr>
        <w:rFonts w:asciiTheme="minorBidi" w:hAnsiTheme="minorBid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750B20"/>
    <w:multiLevelType w:val="hybridMultilevel"/>
    <w:tmpl w:val="AFD63446"/>
    <w:lvl w:ilvl="0" w:tplc="EFF4E640">
      <w:start w:val="1"/>
      <w:numFmt w:val="decimal"/>
      <w:lvlText w:val="%1-"/>
      <w:lvlJc w:val="left"/>
      <w:pPr>
        <w:ind w:left="2160" w:hanging="360"/>
      </w:pPr>
      <w:rPr>
        <w:rFonts w:asciiTheme="minorBidi" w:hAnsiTheme="minorBidi" w:hint="default"/>
        <w:color w:val="8B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6436E8"/>
    <w:multiLevelType w:val="hybridMultilevel"/>
    <w:tmpl w:val="7C486AB4"/>
    <w:lvl w:ilvl="0" w:tplc="503458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A10AF"/>
    <w:multiLevelType w:val="hybridMultilevel"/>
    <w:tmpl w:val="AB9ACAC2"/>
    <w:lvl w:ilvl="0" w:tplc="6E04267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4210"/>
    <w:multiLevelType w:val="hybridMultilevel"/>
    <w:tmpl w:val="DB20DD8A"/>
    <w:lvl w:ilvl="0" w:tplc="A11A0D34">
      <w:start w:val="1"/>
      <w:numFmt w:val="decimal"/>
      <w:lvlText w:val="%1-"/>
      <w:lvlJc w:val="left"/>
      <w:pPr>
        <w:ind w:left="1440" w:hanging="360"/>
      </w:pPr>
      <w:rPr>
        <w:rFonts w:asciiTheme="minorBidi" w:hAnsiTheme="minorBid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27391D"/>
    <w:multiLevelType w:val="hybridMultilevel"/>
    <w:tmpl w:val="D7E62CC0"/>
    <w:lvl w:ilvl="0" w:tplc="6FD82F38">
      <w:start w:val="1"/>
      <w:numFmt w:val="decimal"/>
      <w:lvlText w:val="%1-"/>
      <w:lvlJc w:val="left"/>
      <w:pPr>
        <w:ind w:left="1620" w:hanging="360"/>
      </w:pPr>
      <w:rPr>
        <w:rFonts w:asciiTheme="minorBidi" w:hAnsiTheme="minorBidi" w:hint="default"/>
        <w:color w:val="8B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E1572D7"/>
    <w:multiLevelType w:val="hybridMultilevel"/>
    <w:tmpl w:val="54301912"/>
    <w:lvl w:ilvl="0" w:tplc="1B74A7CA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90"/>
    <w:rsid w:val="00016A09"/>
    <w:rsid w:val="00031F25"/>
    <w:rsid w:val="0009654B"/>
    <w:rsid w:val="000B2A69"/>
    <w:rsid w:val="000C5EAE"/>
    <w:rsid w:val="000D7F44"/>
    <w:rsid w:val="00102B24"/>
    <w:rsid w:val="00162E7B"/>
    <w:rsid w:val="00193364"/>
    <w:rsid w:val="001C13A9"/>
    <w:rsid w:val="001C5E18"/>
    <w:rsid w:val="002028A9"/>
    <w:rsid w:val="00283DCE"/>
    <w:rsid w:val="00290E73"/>
    <w:rsid w:val="002D57C7"/>
    <w:rsid w:val="002E4F17"/>
    <w:rsid w:val="002F59E8"/>
    <w:rsid w:val="00317382"/>
    <w:rsid w:val="003756CA"/>
    <w:rsid w:val="003F0186"/>
    <w:rsid w:val="004733BE"/>
    <w:rsid w:val="004F39F0"/>
    <w:rsid w:val="00553CBB"/>
    <w:rsid w:val="005545C1"/>
    <w:rsid w:val="005B06F2"/>
    <w:rsid w:val="005C5265"/>
    <w:rsid w:val="005F5245"/>
    <w:rsid w:val="00613381"/>
    <w:rsid w:val="00642AF5"/>
    <w:rsid w:val="006842FF"/>
    <w:rsid w:val="006E609A"/>
    <w:rsid w:val="006F7D2F"/>
    <w:rsid w:val="00702013"/>
    <w:rsid w:val="007060BE"/>
    <w:rsid w:val="0071351C"/>
    <w:rsid w:val="0073507D"/>
    <w:rsid w:val="0079292D"/>
    <w:rsid w:val="007E7241"/>
    <w:rsid w:val="0090319B"/>
    <w:rsid w:val="00914E39"/>
    <w:rsid w:val="00987A94"/>
    <w:rsid w:val="00A356D6"/>
    <w:rsid w:val="00A46B25"/>
    <w:rsid w:val="00A47463"/>
    <w:rsid w:val="00A75331"/>
    <w:rsid w:val="00AA63F5"/>
    <w:rsid w:val="00AC3571"/>
    <w:rsid w:val="00AF6BD8"/>
    <w:rsid w:val="00B2128B"/>
    <w:rsid w:val="00B21518"/>
    <w:rsid w:val="00B46490"/>
    <w:rsid w:val="00B81F8F"/>
    <w:rsid w:val="00B945F3"/>
    <w:rsid w:val="00B94F87"/>
    <w:rsid w:val="00B96252"/>
    <w:rsid w:val="00BD0AD1"/>
    <w:rsid w:val="00BD34BA"/>
    <w:rsid w:val="00BE2A39"/>
    <w:rsid w:val="00C1208F"/>
    <w:rsid w:val="00C47DAE"/>
    <w:rsid w:val="00C90593"/>
    <w:rsid w:val="00C90C4B"/>
    <w:rsid w:val="00C934A6"/>
    <w:rsid w:val="00CA5D87"/>
    <w:rsid w:val="00CB667D"/>
    <w:rsid w:val="00CE0AC5"/>
    <w:rsid w:val="00D44E65"/>
    <w:rsid w:val="00D52F32"/>
    <w:rsid w:val="00D5454B"/>
    <w:rsid w:val="00DC356E"/>
    <w:rsid w:val="00DD0F48"/>
    <w:rsid w:val="00DD5DC1"/>
    <w:rsid w:val="00DE5348"/>
    <w:rsid w:val="00E07382"/>
    <w:rsid w:val="00E84191"/>
    <w:rsid w:val="00E844EA"/>
    <w:rsid w:val="00EA39B6"/>
    <w:rsid w:val="00EE254C"/>
    <w:rsid w:val="00F7640D"/>
    <w:rsid w:val="00FA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490"/>
  </w:style>
  <w:style w:type="paragraph" w:styleId="a3">
    <w:name w:val="Balloon Text"/>
    <w:basedOn w:val="a"/>
    <w:link w:val="Char"/>
    <w:uiPriority w:val="99"/>
    <w:semiHidden/>
    <w:unhideWhenUsed/>
    <w:rsid w:val="00B4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64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7D2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A47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A47463"/>
  </w:style>
  <w:style w:type="paragraph" w:styleId="a6">
    <w:name w:val="footer"/>
    <w:basedOn w:val="a"/>
    <w:link w:val="Char1"/>
    <w:uiPriority w:val="99"/>
    <w:semiHidden/>
    <w:unhideWhenUsed/>
    <w:rsid w:val="00A47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A47463"/>
  </w:style>
  <w:style w:type="paragraph" w:styleId="a7">
    <w:name w:val="No Spacing"/>
    <w:link w:val="Char2"/>
    <w:uiPriority w:val="1"/>
    <w:qFormat/>
    <w:rsid w:val="00F7640D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F7640D"/>
    <w:rPr>
      <w:rFonts w:eastAsiaTheme="minorEastAsia"/>
    </w:rPr>
  </w:style>
  <w:style w:type="character" w:styleId="a8">
    <w:name w:val="Strong"/>
    <w:basedOn w:val="a0"/>
    <w:uiPriority w:val="22"/>
    <w:qFormat/>
    <w:rsid w:val="00290E73"/>
    <w:rPr>
      <w:b/>
      <w:bCs/>
    </w:rPr>
  </w:style>
  <w:style w:type="table" w:styleId="a9">
    <w:name w:val="Table Grid"/>
    <w:basedOn w:val="a1"/>
    <w:uiPriority w:val="59"/>
    <w:rsid w:val="0055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01BDB5A447F8ADD950D302AA48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F3012-ACD9-4807-9E90-919DD710E2A5}"/>
      </w:docPartPr>
      <w:docPartBody>
        <w:p w:rsidR="00014069" w:rsidRDefault="00CE39DB" w:rsidP="00CE39DB">
          <w:pPr>
            <w:pStyle w:val="285C01BDB5A447F8ADD950D302AA48CC"/>
          </w:pPr>
          <w:r>
            <w:rPr>
              <w:rtl/>
              <w:lang w:val="ar-SA"/>
            </w:rPr>
            <w:t>[اكتب عنوان المستند]</w:t>
          </w:r>
        </w:p>
      </w:docPartBody>
    </w:docPart>
    <w:docPart>
      <w:docPartPr>
        <w:name w:val="94EABF258F584C9789ADB0660086CE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031FB2-02B7-4527-BD14-B95A780929FE}"/>
      </w:docPartPr>
      <w:docPartBody>
        <w:p w:rsidR="00014069" w:rsidRDefault="00CE39DB" w:rsidP="00CE39DB">
          <w:pPr>
            <w:pStyle w:val="94EABF258F584C9789ADB0660086CE87"/>
          </w:pPr>
          <w:r>
            <w:rPr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39DB"/>
    <w:rsid w:val="00014069"/>
    <w:rsid w:val="002850DD"/>
    <w:rsid w:val="00790004"/>
    <w:rsid w:val="007D5EA3"/>
    <w:rsid w:val="0088625A"/>
    <w:rsid w:val="00C97A65"/>
    <w:rsid w:val="00CE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5C01BDB5A447F8ADD950D302AA48CC">
    <w:name w:val="285C01BDB5A447F8ADD950D302AA48CC"/>
    <w:rsid w:val="00CE39DB"/>
    <w:pPr>
      <w:bidi/>
    </w:pPr>
  </w:style>
  <w:style w:type="paragraph" w:customStyle="1" w:styleId="94EABF258F584C9789ADB0660086CE87">
    <w:name w:val="94EABF258F584C9789ADB0660086CE87"/>
    <w:rsid w:val="00CE39D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ŤŋảђĕeĐ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اختبار قضايا ثقافيه معاصره 1433هـ</vt:lpstr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قضايا ثقافيه معاصره 1433هـ</dc:title>
  <dc:creator>USER</dc:creator>
  <cp:lastModifiedBy>toshiba emt</cp:lastModifiedBy>
  <cp:revision>2</cp:revision>
  <cp:lastPrinted>2012-04-18T09:57:00Z</cp:lastPrinted>
  <dcterms:created xsi:type="dcterms:W3CDTF">2012-12-09T00:59:00Z</dcterms:created>
  <dcterms:modified xsi:type="dcterms:W3CDTF">2012-12-09T00:59:00Z</dcterms:modified>
</cp:coreProperties>
</file>