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10349" w:type="dxa"/>
        <w:tblInd w:w="-1084" w:type="dxa"/>
        <w:tblLook w:val="04A0"/>
      </w:tblPr>
      <w:tblGrid>
        <w:gridCol w:w="448"/>
        <w:gridCol w:w="7070"/>
        <w:gridCol w:w="2831"/>
      </w:tblGrid>
      <w:tr w:rsidR="00612BEA" w:rsidTr="0092419B">
        <w:tc>
          <w:tcPr>
            <w:tcW w:w="10349" w:type="dxa"/>
            <w:gridSpan w:val="3"/>
          </w:tcPr>
          <w:p w:rsidR="00612BEA" w:rsidRPr="00047B20" w:rsidRDefault="00612BEA" w:rsidP="00612BE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أسئلة اختبار قضايا معاصرة </w:t>
            </w:r>
          </w:p>
        </w:tc>
      </w:tr>
      <w:tr w:rsidR="00047B20" w:rsidTr="00565D1A">
        <w:tc>
          <w:tcPr>
            <w:tcW w:w="448" w:type="dxa"/>
          </w:tcPr>
          <w:p w:rsidR="00047B20" w:rsidRPr="00047B20" w:rsidRDefault="00047B20" w:rsidP="00047B20">
            <w:pPr>
              <w:jc w:val="center"/>
              <w:rPr>
                <w:b/>
                <w:bCs/>
                <w:rtl/>
              </w:rPr>
            </w:pPr>
            <w:r w:rsidRPr="00047B20">
              <w:rPr>
                <w:rFonts w:hint="cs"/>
                <w:b/>
                <w:bCs/>
                <w:rtl/>
              </w:rPr>
              <w:t>م</w:t>
            </w:r>
          </w:p>
        </w:tc>
        <w:tc>
          <w:tcPr>
            <w:tcW w:w="7070" w:type="dxa"/>
          </w:tcPr>
          <w:p w:rsidR="00047B20" w:rsidRPr="00047B20" w:rsidRDefault="00047B20" w:rsidP="00047B20">
            <w:pPr>
              <w:jc w:val="center"/>
              <w:rPr>
                <w:b/>
                <w:bCs/>
                <w:rtl/>
              </w:rPr>
            </w:pPr>
            <w:r w:rsidRPr="00047B20">
              <w:rPr>
                <w:rFonts w:hint="cs"/>
                <w:b/>
                <w:bCs/>
                <w:rtl/>
              </w:rPr>
              <w:t>السؤال</w:t>
            </w:r>
          </w:p>
        </w:tc>
        <w:tc>
          <w:tcPr>
            <w:tcW w:w="2831" w:type="dxa"/>
          </w:tcPr>
          <w:p w:rsidR="00047B20" w:rsidRPr="00047B20" w:rsidRDefault="00047B20" w:rsidP="00047B20">
            <w:pPr>
              <w:jc w:val="center"/>
              <w:rPr>
                <w:b/>
                <w:bCs/>
                <w:rtl/>
              </w:rPr>
            </w:pPr>
            <w:r w:rsidRPr="00047B20">
              <w:rPr>
                <w:rFonts w:hint="cs"/>
                <w:b/>
                <w:bCs/>
                <w:rtl/>
              </w:rPr>
              <w:t>الإجابة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1</w:t>
            </w:r>
          </w:p>
        </w:tc>
        <w:tc>
          <w:tcPr>
            <w:tcW w:w="7070" w:type="dxa"/>
          </w:tcPr>
          <w:p w:rsidR="00047B20" w:rsidRPr="009003A6" w:rsidRDefault="009003A6" w:rsidP="0056762F">
            <w:pPr>
              <w:rPr>
                <w:rtl/>
              </w:rPr>
            </w:pPr>
            <w:r w:rsidRPr="009003A6">
              <w:rPr>
                <w:rFonts w:ascii="Arial" w:eastAsia="Times New Roman" w:hAnsi="Arial"/>
                <w:sz w:val="24"/>
                <w:szCs w:val="24"/>
                <w:rtl/>
              </w:rPr>
              <w:t xml:space="preserve">كان للتنصير عاملاً مهماً في </w:t>
            </w:r>
          </w:p>
        </w:tc>
        <w:tc>
          <w:tcPr>
            <w:tcW w:w="2831" w:type="dxa"/>
          </w:tcPr>
          <w:p w:rsidR="00047B20" w:rsidRPr="009003A6" w:rsidRDefault="009003A6">
            <w:pPr>
              <w:rPr>
                <w:rtl/>
              </w:rPr>
            </w:pPr>
            <w:r w:rsidRPr="009003A6">
              <w:rPr>
                <w:rFonts w:ascii="Arial" w:eastAsia="Times New Roman" w:hAnsi="Arial" w:cs="Arial" w:hint="cs"/>
                <w:shd w:val="clear" w:color="auto" w:fill="FFFFFF"/>
                <w:rtl/>
              </w:rPr>
              <w:t xml:space="preserve">كسر </w:t>
            </w:r>
            <w:r w:rsidR="0056762F" w:rsidRPr="009003A6">
              <w:rPr>
                <w:rFonts w:ascii="Arial" w:eastAsia="Times New Roman" w:hAnsi="Arial" w:cs="Arial"/>
                <w:shd w:val="clear" w:color="auto" w:fill="FFFFFF"/>
                <w:rtl/>
              </w:rPr>
              <w:t xml:space="preserve">كل دعوة </w:t>
            </w:r>
            <w:proofErr w:type="spellStart"/>
            <w:r w:rsidR="0056762F" w:rsidRPr="009003A6">
              <w:rPr>
                <w:rFonts w:ascii="Arial" w:eastAsia="Times New Roman" w:hAnsi="Arial" w:cs="Arial"/>
                <w:shd w:val="clear" w:color="auto" w:fill="FFFFFF"/>
                <w:rtl/>
              </w:rPr>
              <w:t>الى</w:t>
            </w:r>
            <w:proofErr w:type="spellEnd"/>
            <w:r w:rsidR="0056762F" w:rsidRPr="009003A6">
              <w:rPr>
                <w:rFonts w:ascii="Arial" w:eastAsia="Times New Roman" w:hAnsi="Arial" w:cs="Arial"/>
                <w:shd w:val="clear" w:color="auto" w:fill="FFFFFF"/>
                <w:rtl/>
              </w:rPr>
              <w:t xml:space="preserve"> الوحدة </w:t>
            </w:r>
            <w:proofErr w:type="spellStart"/>
            <w:r w:rsidR="0056762F" w:rsidRPr="009003A6">
              <w:rPr>
                <w:rFonts w:ascii="Arial" w:eastAsia="Times New Roman" w:hAnsi="Arial" w:cs="Arial"/>
                <w:shd w:val="clear" w:color="auto" w:fill="FFFFFF"/>
                <w:rtl/>
              </w:rPr>
              <w:t>الاسلامية</w:t>
            </w:r>
            <w:proofErr w:type="spellEnd"/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7070" w:type="dxa"/>
          </w:tcPr>
          <w:p w:rsidR="00047B20" w:rsidRDefault="0056762F" w:rsidP="0056762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التنصير المباشر عن طريق </w:t>
            </w:r>
          </w:p>
        </w:tc>
        <w:tc>
          <w:tcPr>
            <w:tcW w:w="2831" w:type="dxa"/>
          </w:tcPr>
          <w:p w:rsidR="00047B20" w:rsidRDefault="0056762F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الاقناع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الفردي والوعظ العام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7070" w:type="dxa"/>
          </w:tcPr>
          <w:p w:rsidR="00047B20" w:rsidRDefault="0056762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الاستعمار لغة</w:t>
            </w:r>
          </w:p>
        </w:tc>
        <w:tc>
          <w:tcPr>
            <w:tcW w:w="2831" w:type="dxa"/>
          </w:tcPr>
          <w:p w:rsidR="00047B20" w:rsidRDefault="0056762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فرض السيادة على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الارض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واستغلالها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7070" w:type="dxa"/>
          </w:tcPr>
          <w:p w:rsidR="00047B20" w:rsidRDefault="0056762F" w:rsidP="0056762F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اول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من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نادى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بالحروب الصليبية على المسلمين </w:t>
            </w:r>
          </w:p>
        </w:tc>
        <w:tc>
          <w:tcPr>
            <w:tcW w:w="2831" w:type="dxa"/>
          </w:tcPr>
          <w:p w:rsidR="00047B20" w:rsidRPr="00BF4B04" w:rsidRDefault="0056762F">
            <w:pPr>
              <w:rPr>
                <w:rtl/>
              </w:rPr>
            </w:pPr>
            <w:r w:rsidRPr="00BF4B04">
              <w:rPr>
                <w:rFonts w:ascii="Arial" w:eastAsia="Times New Roman" w:hAnsi="Arial" w:cs="Arial"/>
                <w:shd w:val="clear" w:color="auto" w:fill="FFFFFF"/>
                <w:rtl/>
              </w:rPr>
              <w:t xml:space="preserve">البابا </w:t>
            </w:r>
            <w:proofErr w:type="spellStart"/>
            <w:r w:rsidRPr="00BF4B04">
              <w:rPr>
                <w:rFonts w:ascii="Arial" w:eastAsia="Times New Roman" w:hAnsi="Arial" w:cs="Arial"/>
                <w:shd w:val="clear" w:color="auto" w:fill="FFFFFF"/>
                <w:rtl/>
              </w:rPr>
              <w:t>اوربان</w:t>
            </w:r>
            <w:proofErr w:type="spellEnd"/>
            <w:r w:rsidRPr="00BF4B04">
              <w:rPr>
                <w:rFonts w:ascii="Arial" w:eastAsia="Times New Roman" w:hAnsi="Arial" w:cs="Arial"/>
                <w:shd w:val="clear" w:color="auto" w:fill="FFFFFF"/>
                <w:rtl/>
              </w:rPr>
              <w:t xml:space="preserve"> الثاني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7070" w:type="dxa"/>
          </w:tcPr>
          <w:p w:rsidR="00047B20" w:rsidRDefault="00FB3E23" w:rsidP="00FB3E23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استرد المسلمون بيت المقدس بقيادة </w:t>
            </w:r>
          </w:p>
        </w:tc>
        <w:tc>
          <w:tcPr>
            <w:tcW w:w="2831" w:type="dxa"/>
          </w:tcPr>
          <w:p w:rsidR="00047B20" w:rsidRDefault="00FB3E23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صلاح الدين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7070" w:type="dxa"/>
          </w:tcPr>
          <w:p w:rsidR="00047B20" w:rsidRDefault="00FB3E23" w:rsidP="00FB3E23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سميت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النصرانيه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نسبة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الى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</w:p>
        </w:tc>
        <w:tc>
          <w:tcPr>
            <w:tcW w:w="2831" w:type="dxa"/>
          </w:tcPr>
          <w:p w:rsidR="00047B20" w:rsidRDefault="00FB3E23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الناصرة في فلسطين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7070" w:type="dxa"/>
          </w:tcPr>
          <w:p w:rsidR="00047B20" w:rsidRDefault="00FB3E23" w:rsidP="00FB3E23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</w:rPr>
              <w:t xml:space="preserve">-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احياء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النعرات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القومية من </w:t>
            </w:r>
          </w:p>
        </w:tc>
        <w:tc>
          <w:tcPr>
            <w:tcW w:w="2831" w:type="dxa"/>
          </w:tcPr>
          <w:p w:rsidR="00047B20" w:rsidRPr="00BF4B04" w:rsidRDefault="00FB3E23">
            <w:pPr>
              <w:rPr>
                <w:rtl/>
              </w:rPr>
            </w:pPr>
            <w:proofErr w:type="spellStart"/>
            <w:r w:rsidRPr="00BF4B04">
              <w:rPr>
                <w:rFonts w:ascii="Arial" w:eastAsia="Times New Roman" w:hAnsi="Arial" w:cs="Arial"/>
                <w:shd w:val="clear" w:color="auto" w:fill="FFFFFF"/>
                <w:rtl/>
              </w:rPr>
              <w:t>اثار</w:t>
            </w:r>
            <w:proofErr w:type="spellEnd"/>
            <w:r w:rsidRPr="00BF4B04">
              <w:rPr>
                <w:rFonts w:ascii="Arial" w:eastAsia="Times New Roman" w:hAnsi="Arial" w:cs="Arial"/>
                <w:shd w:val="clear" w:color="auto" w:fill="FFFFFF"/>
                <w:rtl/>
              </w:rPr>
              <w:t xml:space="preserve"> الاستعمار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7070" w:type="dxa"/>
          </w:tcPr>
          <w:p w:rsidR="00047B20" w:rsidRDefault="00FB3E23" w:rsidP="00FB3E23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ظهور الثورة التقنية من </w:t>
            </w:r>
          </w:p>
        </w:tc>
        <w:tc>
          <w:tcPr>
            <w:tcW w:w="2831" w:type="dxa"/>
          </w:tcPr>
          <w:p w:rsidR="00047B20" w:rsidRDefault="00FB3E23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دوافع العولمة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7070" w:type="dxa"/>
          </w:tcPr>
          <w:p w:rsidR="00047B20" w:rsidRDefault="00FB3E23" w:rsidP="00FB3E23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قيام شركات كبرى </w:t>
            </w:r>
            <w:r w:rsidR="00C252C6" w:rsidRPr="005C28E8">
              <w:rPr>
                <w:rFonts w:ascii="Arial" w:eastAsia="Times New Roman" w:hAnsi="Arial" w:cs="Arial"/>
                <w:color w:val="000000" w:themeColor="text1"/>
                <w:rtl/>
              </w:rPr>
              <w:t>متعددة الجنسيات متنوعة النشاطات</w:t>
            </w:r>
            <w:r w:rsidR="00C252C6"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من </w:t>
            </w:r>
          </w:p>
        </w:tc>
        <w:tc>
          <w:tcPr>
            <w:tcW w:w="2831" w:type="dxa"/>
          </w:tcPr>
          <w:p w:rsidR="00047B20" w:rsidRDefault="00FB3E23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دوافع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العولمه</w:t>
            </w:r>
            <w:proofErr w:type="spellEnd"/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10</w:t>
            </w:r>
          </w:p>
        </w:tc>
        <w:tc>
          <w:tcPr>
            <w:tcW w:w="7070" w:type="dxa"/>
          </w:tcPr>
          <w:p w:rsidR="00047B20" w:rsidRPr="00FB3E23" w:rsidRDefault="00FB3E23" w:rsidP="00FB3E23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التذويب الكلي والجزئي للهوية الثقافية من </w:t>
            </w:r>
          </w:p>
        </w:tc>
        <w:tc>
          <w:tcPr>
            <w:tcW w:w="2831" w:type="dxa"/>
          </w:tcPr>
          <w:p w:rsidR="00047B20" w:rsidRDefault="00FB3E23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معالم العولمة</w:t>
            </w:r>
            <w:r w:rsidR="005D16E0">
              <w:rPr>
                <w:rFonts w:hint="cs"/>
                <w:rtl/>
              </w:rPr>
              <w:t xml:space="preserve"> الثقافية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11</w:t>
            </w:r>
          </w:p>
        </w:tc>
        <w:tc>
          <w:tcPr>
            <w:tcW w:w="7070" w:type="dxa"/>
          </w:tcPr>
          <w:p w:rsidR="00047B20" w:rsidRDefault="00BA367E" w:rsidP="00BA367E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اخضاع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القيم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والاخلاق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للعصرنة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والنسبية من </w:t>
            </w:r>
          </w:p>
        </w:tc>
        <w:tc>
          <w:tcPr>
            <w:tcW w:w="2831" w:type="dxa"/>
          </w:tcPr>
          <w:p w:rsidR="00047B20" w:rsidRDefault="00BA367E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اخطار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العولمة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12</w:t>
            </w:r>
          </w:p>
        </w:tc>
        <w:tc>
          <w:tcPr>
            <w:tcW w:w="7070" w:type="dxa"/>
          </w:tcPr>
          <w:p w:rsidR="00047B20" w:rsidRDefault="00BA367E" w:rsidP="00BA367E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كل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مايحقق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الخير والصلاح والسلام والطمأنينة من</w:t>
            </w:r>
          </w:p>
        </w:tc>
        <w:tc>
          <w:tcPr>
            <w:tcW w:w="2831" w:type="dxa"/>
          </w:tcPr>
          <w:p w:rsidR="00047B20" w:rsidRDefault="00BA367E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اهداف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الحوار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13</w:t>
            </w:r>
          </w:p>
        </w:tc>
        <w:tc>
          <w:tcPr>
            <w:tcW w:w="7070" w:type="dxa"/>
          </w:tcPr>
          <w:p w:rsidR="00047B20" w:rsidRDefault="00BA367E" w:rsidP="00BA367E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عدم وضع تعريف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للارهاب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في الاصطلاح بسبب </w:t>
            </w:r>
          </w:p>
        </w:tc>
        <w:tc>
          <w:tcPr>
            <w:tcW w:w="2831" w:type="dxa"/>
          </w:tcPr>
          <w:p w:rsidR="00047B20" w:rsidRDefault="00BA367E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اختلاف نظرة الدول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الى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هذه الظاهر</w:t>
            </w:r>
            <w:r>
              <w:rPr>
                <w:rFonts w:hint="cs"/>
                <w:rtl/>
              </w:rPr>
              <w:t>ة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14</w:t>
            </w:r>
          </w:p>
        </w:tc>
        <w:tc>
          <w:tcPr>
            <w:tcW w:w="7070" w:type="dxa"/>
          </w:tcPr>
          <w:p w:rsidR="00047B20" w:rsidRPr="00BA367E" w:rsidRDefault="00BA367E" w:rsidP="00BA367E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موقف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الاسلام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من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الارهاب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عده</w:t>
            </w: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</w:rPr>
              <w:t xml:space="preserve"> </w:t>
            </w:r>
          </w:p>
        </w:tc>
        <w:tc>
          <w:tcPr>
            <w:tcW w:w="2831" w:type="dxa"/>
          </w:tcPr>
          <w:p w:rsidR="00047B20" w:rsidRDefault="00BA367E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نوع من الظلم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15</w:t>
            </w:r>
          </w:p>
        </w:tc>
        <w:tc>
          <w:tcPr>
            <w:tcW w:w="7070" w:type="dxa"/>
          </w:tcPr>
          <w:p w:rsidR="00047B20" w:rsidRDefault="00BA367E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شعور قوي لدى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الجماعه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بالانتماء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الى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اصرة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القوم </w:t>
            </w:r>
          </w:p>
        </w:tc>
        <w:tc>
          <w:tcPr>
            <w:tcW w:w="2831" w:type="dxa"/>
          </w:tcPr>
          <w:p w:rsidR="00047B20" w:rsidRDefault="00BA367E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تعريف القومية في الاصطلاح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16</w:t>
            </w:r>
          </w:p>
        </w:tc>
        <w:tc>
          <w:tcPr>
            <w:tcW w:w="7070" w:type="dxa"/>
          </w:tcPr>
          <w:p w:rsidR="00047B20" w:rsidRDefault="00FC617D" w:rsidP="00FC617D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جماعة من الناس تجمعهم جامعة يقومون عليها </w:t>
            </w:r>
          </w:p>
        </w:tc>
        <w:tc>
          <w:tcPr>
            <w:tcW w:w="2831" w:type="dxa"/>
          </w:tcPr>
          <w:p w:rsidR="00047B20" w:rsidRDefault="00FC617D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القومية في اللغة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17</w:t>
            </w:r>
          </w:p>
        </w:tc>
        <w:tc>
          <w:tcPr>
            <w:tcW w:w="7070" w:type="dxa"/>
          </w:tcPr>
          <w:p w:rsidR="00047B20" w:rsidRPr="00FC617D" w:rsidRDefault="00FC617D" w:rsidP="00FC617D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الاعتقاد الجازم المطابق للواقع الناتج عن </w:t>
            </w:r>
          </w:p>
        </w:tc>
        <w:tc>
          <w:tcPr>
            <w:tcW w:w="2831" w:type="dxa"/>
          </w:tcPr>
          <w:p w:rsidR="00047B20" w:rsidRDefault="00FC617D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دليل العلم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18</w:t>
            </w:r>
          </w:p>
        </w:tc>
        <w:tc>
          <w:tcPr>
            <w:tcW w:w="7070" w:type="dxa"/>
          </w:tcPr>
          <w:p w:rsidR="00047B20" w:rsidRPr="00FC617D" w:rsidRDefault="00FC617D" w:rsidP="00FC617D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تعسف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الكنيسه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وتسلطها على رجال العلم من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اسباب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</w:p>
        </w:tc>
        <w:tc>
          <w:tcPr>
            <w:tcW w:w="2831" w:type="dxa"/>
          </w:tcPr>
          <w:p w:rsidR="00047B20" w:rsidRPr="00FC617D" w:rsidRDefault="00FC617D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الصراع بين رجال الدين والعلم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19</w:t>
            </w:r>
          </w:p>
        </w:tc>
        <w:tc>
          <w:tcPr>
            <w:tcW w:w="7070" w:type="dxa"/>
          </w:tcPr>
          <w:p w:rsidR="00047B20" w:rsidRDefault="009707BF" w:rsidP="009707B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حدث صراع مرير بين الدين والعلم في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اوروبا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في </w:t>
            </w:r>
          </w:p>
        </w:tc>
        <w:tc>
          <w:tcPr>
            <w:tcW w:w="2831" w:type="dxa"/>
          </w:tcPr>
          <w:p w:rsidR="00047B20" w:rsidRDefault="009707B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القرون الوسطى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20</w:t>
            </w:r>
          </w:p>
        </w:tc>
        <w:tc>
          <w:tcPr>
            <w:tcW w:w="7070" w:type="dxa"/>
          </w:tcPr>
          <w:p w:rsidR="00047B20" w:rsidRPr="009707BF" w:rsidRDefault="009707BF" w:rsidP="009707B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تحلل شبكة العلاقات الاجتماعية من </w:t>
            </w:r>
          </w:p>
        </w:tc>
        <w:tc>
          <w:tcPr>
            <w:tcW w:w="2831" w:type="dxa"/>
          </w:tcPr>
          <w:p w:rsidR="00047B20" w:rsidRDefault="009707B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المعوقات الاجتماعية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21</w:t>
            </w:r>
          </w:p>
        </w:tc>
        <w:tc>
          <w:tcPr>
            <w:tcW w:w="7070" w:type="dxa"/>
          </w:tcPr>
          <w:p w:rsidR="00047B20" w:rsidRDefault="009707BF" w:rsidP="009707B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معايير تحكم حركة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الانسان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الفكرية </w:t>
            </w:r>
          </w:p>
        </w:tc>
        <w:tc>
          <w:tcPr>
            <w:tcW w:w="2831" w:type="dxa"/>
          </w:tcPr>
          <w:p w:rsidR="00047B20" w:rsidRDefault="009707B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قيم فكرية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22</w:t>
            </w:r>
          </w:p>
        </w:tc>
        <w:tc>
          <w:tcPr>
            <w:tcW w:w="7070" w:type="dxa"/>
          </w:tcPr>
          <w:p w:rsidR="00047B20" w:rsidRDefault="009707BF" w:rsidP="009707B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تدفع صاحبها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الى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الالتزام بهدي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الاسلام</w:t>
            </w:r>
            <w:proofErr w:type="spellEnd"/>
          </w:p>
        </w:tc>
        <w:tc>
          <w:tcPr>
            <w:tcW w:w="2831" w:type="dxa"/>
          </w:tcPr>
          <w:p w:rsidR="00047B20" w:rsidRDefault="009707B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الوسطية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23</w:t>
            </w:r>
          </w:p>
        </w:tc>
        <w:tc>
          <w:tcPr>
            <w:tcW w:w="7070" w:type="dxa"/>
          </w:tcPr>
          <w:p w:rsidR="00047B20" w:rsidRDefault="009707BF" w:rsidP="009707B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</w:rPr>
              <w:t xml:space="preserve">- </w:t>
            </w: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الوسط في كلام العرب</w:t>
            </w:r>
          </w:p>
        </w:tc>
        <w:tc>
          <w:tcPr>
            <w:tcW w:w="2831" w:type="dxa"/>
          </w:tcPr>
          <w:p w:rsidR="00047B20" w:rsidRDefault="009707B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الخيار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24</w:t>
            </w:r>
          </w:p>
        </w:tc>
        <w:tc>
          <w:tcPr>
            <w:tcW w:w="7070" w:type="dxa"/>
          </w:tcPr>
          <w:p w:rsidR="00047B20" w:rsidRDefault="009707BF" w:rsidP="009707B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جعل الله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الاسلام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دينا </w:t>
            </w:r>
          </w:p>
        </w:tc>
        <w:tc>
          <w:tcPr>
            <w:tcW w:w="2831" w:type="dxa"/>
          </w:tcPr>
          <w:p w:rsidR="00047B20" w:rsidRDefault="009707B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وسط</w:t>
            </w:r>
            <w:r>
              <w:rPr>
                <w:rFonts w:hint="cs"/>
                <w:rtl/>
              </w:rPr>
              <w:t>ا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25</w:t>
            </w:r>
          </w:p>
        </w:tc>
        <w:tc>
          <w:tcPr>
            <w:tcW w:w="7070" w:type="dxa"/>
          </w:tcPr>
          <w:p w:rsidR="00047B20" w:rsidRDefault="00A036AF" w:rsidP="00A036AF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ان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الوسطية تحقيق لمبدأ </w:t>
            </w:r>
          </w:p>
        </w:tc>
        <w:tc>
          <w:tcPr>
            <w:tcW w:w="2831" w:type="dxa"/>
          </w:tcPr>
          <w:p w:rsidR="00047B20" w:rsidRDefault="00A036A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التوازن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26</w:t>
            </w:r>
          </w:p>
        </w:tc>
        <w:tc>
          <w:tcPr>
            <w:tcW w:w="7070" w:type="dxa"/>
          </w:tcPr>
          <w:p w:rsidR="00047B20" w:rsidRDefault="00A036AF" w:rsidP="00A036A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تحرير المرأة من معالم </w:t>
            </w:r>
          </w:p>
        </w:tc>
        <w:tc>
          <w:tcPr>
            <w:tcW w:w="2831" w:type="dxa"/>
          </w:tcPr>
          <w:p w:rsidR="00047B20" w:rsidRDefault="00A036A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الوسطية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27</w:t>
            </w:r>
          </w:p>
        </w:tc>
        <w:tc>
          <w:tcPr>
            <w:tcW w:w="7070" w:type="dxa"/>
          </w:tcPr>
          <w:p w:rsidR="00047B20" w:rsidRDefault="00A036AF" w:rsidP="00A036AF">
            <w:pPr>
              <w:rPr>
                <w:rtl/>
              </w:rPr>
            </w:pPr>
            <w:r>
              <w:rPr>
                <w:rFonts w:ascii="Arial" w:eastAsia="Times New Roman" w:hAnsi="Arial" w:cs="Arial" w:hint="cs"/>
                <w:color w:val="000000" w:themeColor="text1"/>
                <w:shd w:val="clear" w:color="auto" w:fill="FFFFFF"/>
                <w:rtl/>
              </w:rPr>
              <w:t>(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ياايها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الناس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انما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انا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رحمة مهداة ) دليل على </w:t>
            </w:r>
          </w:p>
        </w:tc>
        <w:tc>
          <w:tcPr>
            <w:tcW w:w="2831" w:type="dxa"/>
          </w:tcPr>
          <w:p w:rsidR="00047B20" w:rsidRDefault="00A036A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عالمية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الاسلا</w:t>
            </w:r>
            <w:r>
              <w:rPr>
                <w:rFonts w:hint="cs"/>
                <w:rtl/>
              </w:rPr>
              <w:t>م</w:t>
            </w:r>
            <w:proofErr w:type="spellEnd"/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28</w:t>
            </w:r>
          </w:p>
        </w:tc>
        <w:tc>
          <w:tcPr>
            <w:tcW w:w="7070" w:type="dxa"/>
          </w:tcPr>
          <w:p w:rsidR="00047B20" w:rsidRDefault="00A036AF" w:rsidP="00A036AF">
            <w:pPr>
              <w:rPr>
                <w:rtl/>
              </w:rPr>
            </w:pPr>
            <w:proofErr w:type="spellStart"/>
            <w:r>
              <w:rPr>
                <w:rFonts w:ascii="Arial" w:eastAsia="Times New Roman" w:hAnsi="Arial" w:cs="Arial" w:hint="cs"/>
                <w:color w:val="000000" w:themeColor="text1"/>
                <w:shd w:val="clear" w:color="auto" w:fill="FFFFFF"/>
                <w:rtl/>
              </w:rPr>
              <w:t>اسس</w:t>
            </w:r>
            <w:proofErr w:type="spellEnd"/>
            <w:r>
              <w:rPr>
                <w:rFonts w:ascii="Arial" w:eastAsia="Times New Roman" w:hAnsi="Arial" w:cs="Arial" w:hint="cs"/>
                <w:color w:val="000000" w:themeColor="text1"/>
                <w:shd w:val="clear" w:color="auto" w:fill="FFFFFF"/>
                <w:rtl/>
              </w:rPr>
              <w:t xml:space="preserve"> </w:t>
            </w:r>
            <w:proofErr w:type="spellStart"/>
            <w:r>
              <w:rPr>
                <w:rFonts w:ascii="Arial" w:eastAsia="Times New Roman" w:hAnsi="Arial" w:cs="Arial" w:hint="cs"/>
                <w:color w:val="000000" w:themeColor="text1"/>
                <w:shd w:val="clear" w:color="auto" w:fill="FFFFFF"/>
                <w:rtl/>
              </w:rPr>
              <w:t>الم</w:t>
            </w: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داراس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المدنية التي تمجد الفلسفة الغربية وتجهل المسلمين بدينهم </w:t>
            </w:r>
          </w:p>
        </w:tc>
        <w:tc>
          <w:tcPr>
            <w:tcW w:w="2831" w:type="dxa"/>
          </w:tcPr>
          <w:p w:rsidR="00047B20" w:rsidRDefault="00A036A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من الوسائل المباشرة للتغريب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29</w:t>
            </w:r>
          </w:p>
        </w:tc>
        <w:tc>
          <w:tcPr>
            <w:tcW w:w="7070" w:type="dxa"/>
          </w:tcPr>
          <w:p w:rsidR="00047B20" w:rsidRDefault="005C7555" w:rsidP="005C7555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تجهيل المسلمين بلغتهم </w:t>
            </w:r>
          </w:p>
        </w:tc>
        <w:tc>
          <w:tcPr>
            <w:tcW w:w="2831" w:type="dxa"/>
          </w:tcPr>
          <w:p w:rsidR="00047B20" w:rsidRDefault="005C7555" w:rsidP="0067400C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من الوسائل </w:t>
            </w:r>
            <w:r w:rsidR="0067400C">
              <w:rPr>
                <w:rFonts w:ascii="Arial" w:eastAsia="Times New Roman" w:hAnsi="Arial" w:cs="Arial" w:hint="cs"/>
                <w:color w:val="000000" w:themeColor="text1"/>
                <w:shd w:val="clear" w:color="auto" w:fill="FFFFFF"/>
                <w:rtl/>
              </w:rPr>
              <w:t>ال</w:t>
            </w: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مباشرة للتغريب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30</w:t>
            </w:r>
          </w:p>
        </w:tc>
        <w:tc>
          <w:tcPr>
            <w:tcW w:w="7070" w:type="dxa"/>
          </w:tcPr>
          <w:p w:rsidR="00047B20" w:rsidRDefault="005C7555" w:rsidP="005C7555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اهداف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الاستعمار </w:t>
            </w:r>
          </w:p>
        </w:tc>
        <w:tc>
          <w:tcPr>
            <w:tcW w:w="2831" w:type="dxa"/>
          </w:tcPr>
          <w:p w:rsidR="00047B20" w:rsidRPr="00BF4B04" w:rsidRDefault="005C7555">
            <w:pPr>
              <w:rPr>
                <w:rtl/>
              </w:rPr>
            </w:pPr>
            <w:proofErr w:type="spellStart"/>
            <w:r w:rsidRPr="00BF4B04">
              <w:rPr>
                <w:rFonts w:ascii="Arial" w:eastAsia="Times New Roman" w:hAnsi="Arial" w:cs="Arial"/>
                <w:shd w:val="clear" w:color="auto" w:fill="FFFFFF"/>
                <w:rtl/>
              </w:rPr>
              <w:t>اربعة</w:t>
            </w:r>
            <w:proofErr w:type="spellEnd"/>
            <w:r w:rsidRPr="00BF4B04">
              <w:rPr>
                <w:rFonts w:ascii="Arial" w:eastAsia="Times New Roman" w:hAnsi="Arial" w:cs="Arial"/>
                <w:shd w:val="clear" w:color="auto" w:fill="FFFFFF"/>
                <w:rtl/>
              </w:rPr>
              <w:t xml:space="preserve"> </w:t>
            </w:r>
            <w:proofErr w:type="spellStart"/>
            <w:r w:rsidRPr="00BF4B04">
              <w:rPr>
                <w:rFonts w:ascii="Arial" w:eastAsia="Times New Roman" w:hAnsi="Arial" w:cs="Arial"/>
                <w:shd w:val="clear" w:color="auto" w:fill="FFFFFF"/>
                <w:rtl/>
              </w:rPr>
              <w:t>اهداف</w:t>
            </w:r>
            <w:proofErr w:type="spellEnd"/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31</w:t>
            </w:r>
          </w:p>
        </w:tc>
        <w:tc>
          <w:tcPr>
            <w:tcW w:w="7070" w:type="dxa"/>
          </w:tcPr>
          <w:p w:rsidR="00047B20" w:rsidRDefault="005C7555" w:rsidP="005C7555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مر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الاستشراق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بمراحل كثيرة </w:t>
            </w:r>
          </w:p>
        </w:tc>
        <w:tc>
          <w:tcPr>
            <w:tcW w:w="2831" w:type="dxa"/>
          </w:tcPr>
          <w:p w:rsidR="00047B20" w:rsidRDefault="005C7555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3 مراحل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32</w:t>
            </w:r>
          </w:p>
        </w:tc>
        <w:tc>
          <w:tcPr>
            <w:tcW w:w="7070" w:type="dxa"/>
          </w:tcPr>
          <w:p w:rsidR="00047B20" w:rsidRDefault="005C7555" w:rsidP="005C7555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الكوكبه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الكونيه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الشاملة مرادف </w:t>
            </w:r>
          </w:p>
        </w:tc>
        <w:tc>
          <w:tcPr>
            <w:tcW w:w="2831" w:type="dxa"/>
          </w:tcPr>
          <w:p w:rsidR="00047B20" w:rsidRDefault="005C7555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للعولمة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33</w:t>
            </w:r>
          </w:p>
        </w:tc>
        <w:tc>
          <w:tcPr>
            <w:tcW w:w="7070" w:type="dxa"/>
          </w:tcPr>
          <w:p w:rsidR="00047B20" w:rsidRDefault="005C7555" w:rsidP="005C7555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العدوان الذي يمارسه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افراد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اوجماعات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او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دول بغيا على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الانسان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في دينه وعقله ودمه وماله وعرض </w:t>
            </w:r>
          </w:p>
        </w:tc>
        <w:tc>
          <w:tcPr>
            <w:tcW w:w="2831" w:type="dxa"/>
          </w:tcPr>
          <w:p w:rsidR="00047B20" w:rsidRPr="00BF4B04" w:rsidRDefault="005C7555">
            <w:pPr>
              <w:rPr>
                <w:rtl/>
              </w:rPr>
            </w:pPr>
            <w:r w:rsidRPr="00BF4B04">
              <w:rPr>
                <w:rFonts w:ascii="Arial" w:eastAsia="Times New Roman" w:hAnsi="Arial" w:cs="Arial"/>
                <w:shd w:val="clear" w:color="auto" w:fill="FFFFFF"/>
                <w:rtl/>
              </w:rPr>
              <w:t>تعريف المجمع الفقهي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34</w:t>
            </w:r>
          </w:p>
        </w:tc>
        <w:tc>
          <w:tcPr>
            <w:tcW w:w="7070" w:type="dxa"/>
          </w:tcPr>
          <w:p w:rsidR="00047B20" w:rsidRDefault="007D0B4F" w:rsidP="007D0B4F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الاستشراق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  <w:r>
              <w:rPr>
                <w:rFonts w:hint="cs"/>
                <w:rtl/>
              </w:rPr>
              <w:t xml:space="preserve"> هو </w:t>
            </w:r>
          </w:p>
        </w:tc>
        <w:tc>
          <w:tcPr>
            <w:tcW w:w="2831" w:type="dxa"/>
          </w:tcPr>
          <w:p w:rsidR="00047B20" w:rsidRDefault="007D0B4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طلب علوم الشرق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35</w:t>
            </w:r>
          </w:p>
        </w:tc>
        <w:tc>
          <w:tcPr>
            <w:tcW w:w="7070" w:type="dxa"/>
          </w:tcPr>
          <w:p w:rsidR="00047B20" w:rsidRDefault="007D0B4F" w:rsidP="007D0B4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دائرة</w:t>
            </w:r>
            <w:r>
              <w:rPr>
                <w:rFonts w:ascii="Arial" w:eastAsia="Times New Roman" w:hAnsi="Arial" w:cs="Arial" w:hint="cs"/>
                <w:color w:val="000000" w:themeColor="text1"/>
                <w:shd w:val="clear" w:color="auto" w:fill="FFFFFF"/>
                <w:rtl/>
              </w:rPr>
              <w:t xml:space="preserve"> </w:t>
            </w: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المعارف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الاسلامية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من </w:t>
            </w:r>
            <w:r>
              <w:rPr>
                <w:rFonts w:ascii="Arial" w:eastAsia="Times New Roman" w:hAnsi="Arial" w:cs="Arial" w:hint="cs"/>
                <w:color w:val="000000" w:themeColor="text1"/>
                <w:shd w:val="clear" w:color="auto" w:fill="FFFFFF"/>
                <w:rtl/>
              </w:rPr>
              <w:t>أ</w:t>
            </w: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شهر</w:t>
            </w:r>
          </w:p>
        </w:tc>
        <w:tc>
          <w:tcPr>
            <w:tcW w:w="2831" w:type="dxa"/>
          </w:tcPr>
          <w:p w:rsidR="00047B20" w:rsidRDefault="007D0B4F" w:rsidP="007D0B4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وسائل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الاستشراق</w:t>
            </w:r>
            <w:proofErr w:type="spellEnd"/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36</w:t>
            </w:r>
          </w:p>
        </w:tc>
        <w:tc>
          <w:tcPr>
            <w:tcW w:w="7070" w:type="dxa"/>
          </w:tcPr>
          <w:p w:rsidR="00047B20" w:rsidRDefault="007D0B4F" w:rsidP="007D0B4F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الحاجه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الى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العلوم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الاسلامية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تجاوبا مع الضغط الفكري الذي تتعرض له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الكنيسه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</w:p>
        </w:tc>
        <w:tc>
          <w:tcPr>
            <w:tcW w:w="2831" w:type="dxa"/>
          </w:tcPr>
          <w:p w:rsidR="00047B20" w:rsidRDefault="007D0B4F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هدف صليبي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37</w:t>
            </w:r>
          </w:p>
        </w:tc>
        <w:tc>
          <w:tcPr>
            <w:tcW w:w="7070" w:type="dxa"/>
          </w:tcPr>
          <w:p w:rsidR="00047B20" w:rsidRDefault="00332431" w:rsidP="00A95E3D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إن الثقافة بمجموعها تمثل</w:t>
            </w:r>
            <w:r w:rsidRPr="005C28E8">
              <w:rPr>
                <w:rFonts w:ascii="Arial" w:eastAsia="Times New Roman" w:hAnsi="Arial" w:cs="Arial"/>
                <w:color w:val="000000" w:themeColor="text1"/>
              </w:rPr>
              <w:t>:</w:t>
            </w:r>
          </w:p>
        </w:tc>
        <w:tc>
          <w:tcPr>
            <w:tcW w:w="2831" w:type="dxa"/>
          </w:tcPr>
          <w:p w:rsidR="00047B20" w:rsidRDefault="00332431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تميزا للمجتمع أو الأمة عن المجتمعات والأمم الأخرى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38</w:t>
            </w:r>
          </w:p>
        </w:tc>
        <w:tc>
          <w:tcPr>
            <w:tcW w:w="7070" w:type="dxa"/>
          </w:tcPr>
          <w:p w:rsidR="00047B20" w:rsidRDefault="00A95E3D" w:rsidP="00A95E3D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نصارى الشام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اوائل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من اتصل</w:t>
            </w:r>
          </w:p>
        </w:tc>
        <w:tc>
          <w:tcPr>
            <w:tcW w:w="2831" w:type="dxa"/>
          </w:tcPr>
          <w:p w:rsidR="00047B20" w:rsidRDefault="00A95E3D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بالارساليات</w:t>
            </w:r>
            <w:proofErr w:type="spellEnd"/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39</w:t>
            </w:r>
          </w:p>
        </w:tc>
        <w:tc>
          <w:tcPr>
            <w:tcW w:w="7070" w:type="dxa"/>
          </w:tcPr>
          <w:p w:rsidR="00047B20" w:rsidRDefault="002A0607" w:rsidP="002A0607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تقديم الخبرة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والمشورةمن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الوسائل </w:t>
            </w:r>
          </w:p>
        </w:tc>
        <w:tc>
          <w:tcPr>
            <w:tcW w:w="2831" w:type="dxa"/>
          </w:tcPr>
          <w:p w:rsidR="00047B20" w:rsidRDefault="002A0607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غير المباشرة للتغريب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40</w:t>
            </w:r>
          </w:p>
        </w:tc>
        <w:tc>
          <w:tcPr>
            <w:tcW w:w="7070" w:type="dxa"/>
          </w:tcPr>
          <w:p w:rsidR="00047B20" w:rsidRDefault="002A0607" w:rsidP="002A0607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ارادة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الوصول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الى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الحق من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الاصول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اللتي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</w:p>
        </w:tc>
        <w:tc>
          <w:tcPr>
            <w:tcW w:w="2831" w:type="dxa"/>
          </w:tcPr>
          <w:p w:rsidR="00047B20" w:rsidRDefault="002A0607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تضبط الحوار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41</w:t>
            </w:r>
          </w:p>
        </w:tc>
        <w:tc>
          <w:tcPr>
            <w:tcW w:w="7070" w:type="dxa"/>
          </w:tcPr>
          <w:p w:rsidR="00047B20" w:rsidRPr="002A0607" w:rsidRDefault="002A0607" w:rsidP="002A0607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ان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اعظم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الادلة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على عالمية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الاسلام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هو </w:t>
            </w:r>
          </w:p>
        </w:tc>
        <w:tc>
          <w:tcPr>
            <w:tcW w:w="2831" w:type="dxa"/>
          </w:tcPr>
          <w:p w:rsidR="00047B20" w:rsidRDefault="002A0607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سرعة انتشاره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42</w:t>
            </w:r>
          </w:p>
        </w:tc>
        <w:tc>
          <w:tcPr>
            <w:tcW w:w="7070" w:type="dxa"/>
          </w:tcPr>
          <w:p w:rsidR="00047B20" w:rsidRPr="002A0607" w:rsidRDefault="002A0607" w:rsidP="00363991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القيم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الاسلامية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مرنه في تطبيقها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لانها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</w:p>
        </w:tc>
        <w:tc>
          <w:tcPr>
            <w:tcW w:w="2831" w:type="dxa"/>
          </w:tcPr>
          <w:p w:rsidR="00047B20" w:rsidRDefault="00363991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استجابة </w:t>
            </w:r>
            <w:r w:rsidR="002A0607"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للفطرة السوية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43</w:t>
            </w:r>
          </w:p>
        </w:tc>
        <w:tc>
          <w:tcPr>
            <w:tcW w:w="7070" w:type="dxa"/>
          </w:tcPr>
          <w:p w:rsidR="00047B20" w:rsidRPr="002A0607" w:rsidRDefault="002A0607" w:rsidP="002A0607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ان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مفهوم التخلف يتضمن وجود نموذج </w:t>
            </w:r>
          </w:p>
        </w:tc>
        <w:tc>
          <w:tcPr>
            <w:tcW w:w="2831" w:type="dxa"/>
          </w:tcPr>
          <w:p w:rsidR="00047B20" w:rsidRDefault="002A0607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يجسد التقدم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44</w:t>
            </w:r>
          </w:p>
        </w:tc>
        <w:tc>
          <w:tcPr>
            <w:tcW w:w="7070" w:type="dxa"/>
          </w:tcPr>
          <w:p w:rsidR="00047B20" w:rsidRDefault="002A0607" w:rsidP="002A0607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الروابط البشرية </w:t>
            </w:r>
            <w:r w:rsidR="0088489D">
              <w:rPr>
                <w:rFonts w:hint="cs"/>
                <w:rtl/>
              </w:rPr>
              <w:t xml:space="preserve"> نوعان </w:t>
            </w:r>
          </w:p>
        </w:tc>
        <w:tc>
          <w:tcPr>
            <w:tcW w:w="2831" w:type="dxa"/>
          </w:tcPr>
          <w:p w:rsidR="00047B20" w:rsidRDefault="002A0607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فطرية ومكتسبة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45</w:t>
            </w:r>
          </w:p>
        </w:tc>
        <w:tc>
          <w:tcPr>
            <w:tcW w:w="7070" w:type="dxa"/>
          </w:tcPr>
          <w:p w:rsidR="00047B20" w:rsidRPr="002A0607" w:rsidRDefault="002A0607" w:rsidP="002A0607">
            <w:pPr>
              <w:rPr>
                <w:rtl/>
              </w:rPr>
            </w:pPr>
            <w:r>
              <w:rPr>
                <w:rFonts w:ascii="Arial" w:eastAsia="Times New Roman" w:hAnsi="Arial" w:cs="Arial" w:hint="cs"/>
                <w:color w:val="000000" w:themeColor="text1"/>
                <w:shd w:val="clear" w:color="auto" w:fill="FFFFFF"/>
                <w:rtl/>
              </w:rPr>
              <w:t>ظ</w:t>
            </w: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هرت بداية مظاهر التأثر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بالحضاره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الغربية </w:t>
            </w:r>
          </w:p>
        </w:tc>
        <w:tc>
          <w:tcPr>
            <w:tcW w:w="2831" w:type="dxa"/>
          </w:tcPr>
          <w:p w:rsidR="00047B20" w:rsidRDefault="002A0607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اواخر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الدولة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العثمانيه</w:t>
            </w:r>
            <w:proofErr w:type="spellEnd"/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46</w:t>
            </w:r>
          </w:p>
        </w:tc>
        <w:tc>
          <w:tcPr>
            <w:tcW w:w="7070" w:type="dxa"/>
          </w:tcPr>
          <w:p w:rsidR="00047B20" w:rsidRPr="002A0607" w:rsidRDefault="002A0607" w:rsidP="002A0607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اسباب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التخلف داخليه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اساسية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</w:p>
        </w:tc>
        <w:tc>
          <w:tcPr>
            <w:tcW w:w="2831" w:type="dxa"/>
          </w:tcPr>
          <w:p w:rsidR="00047B20" w:rsidRDefault="002A0607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وثانويه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خارجيه</w:t>
            </w:r>
            <w:proofErr w:type="spellEnd"/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47</w:t>
            </w:r>
          </w:p>
        </w:tc>
        <w:tc>
          <w:tcPr>
            <w:tcW w:w="7070" w:type="dxa"/>
          </w:tcPr>
          <w:p w:rsidR="00047B20" w:rsidRPr="00B71C09" w:rsidRDefault="00B71C09" w:rsidP="00B71C09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تعد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القوميه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من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اهم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النزعات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اللتي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</w:t>
            </w:r>
          </w:p>
        </w:tc>
        <w:tc>
          <w:tcPr>
            <w:tcW w:w="2831" w:type="dxa"/>
          </w:tcPr>
          <w:p w:rsidR="00047B20" w:rsidRDefault="00B71C09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ربطت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الانسان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بجماعته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48</w:t>
            </w:r>
          </w:p>
        </w:tc>
        <w:tc>
          <w:tcPr>
            <w:tcW w:w="7070" w:type="dxa"/>
          </w:tcPr>
          <w:p w:rsidR="00047B20" w:rsidRPr="00E202A1" w:rsidRDefault="00E202A1" w:rsidP="00B71C09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إن اتخاذ المسلمين موقفا من العولمة في ظل التدافع القائم بين الحضارات يحتاج إلى</w:t>
            </w:r>
            <w:r w:rsidRPr="005C28E8">
              <w:rPr>
                <w:rFonts w:ascii="Arial" w:eastAsia="Times New Roman" w:hAnsi="Arial" w:cs="Arial"/>
                <w:color w:val="000000" w:themeColor="text1"/>
              </w:rPr>
              <w:t>:</w:t>
            </w:r>
          </w:p>
        </w:tc>
        <w:tc>
          <w:tcPr>
            <w:tcW w:w="2831" w:type="dxa"/>
          </w:tcPr>
          <w:p w:rsidR="00047B20" w:rsidRDefault="00B71C09">
            <w:pPr>
              <w:rPr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حكمه ووعي</w:t>
            </w:r>
          </w:p>
        </w:tc>
      </w:tr>
      <w:tr w:rsidR="00047B20" w:rsidTr="00565D1A">
        <w:tc>
          <w:tcPr>
            <w:tcW w:w="448" w:type="dxa"/>
          </w:tcPr>
          <w:p w:rsidR="00047B20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49</w:t>
            </w:r>
          </w:p>
        </w:tc>
        <w:tc>
          <w:tcPr>
            <w:tcW w:w="7070" w:type="dxa"/>
          </w:tcPr>
          <w:p w:rsidR="00047B20" w:rsidRDefault="00B71C09" w:rsidP="00B71C09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احداث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ردة بين المسلمين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واضعاف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ولائهم من </w:t>
            </w:r>
          </w:p>
        </w:tc>
        <w:tc>
          <w:tcPr>
            <w:tcW w:w="2831" w:type="dxa"/>
          </w:tcPr>
          <w:p w:rsidR="00047B20" w:rsidRDefault="00B71C09">
            <w:pPr>
              <w:rPr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>اثار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  <w:t xml:space="preserve"> التنصير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lastRenderedPageBreak/>
              <w:t>50</w:t>
            </w:r>
          </w:p>
        </w:tc>
        <w:tc>
          <w:tcPr>
            <w:tcW w:w="7070" w:type="dxa"/>
          </w:tcPr>
          <w:p w:rsidR="00B71C09" w:rsidRPr="00B71C09" w:rsidRDefault="008760B6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>
              <w:rPr>
                <w:rFonts w:ascii="Arial" w:eastAsia="Times New Roman" w:hAnsi="Arial" w:cs="Arial" w:hint="cs"/>
                <w:color w:val="000000" w:themeColor="text1"/>
                <w:shd w:val="clear" w:color="auto" w:fill="FFFFFF"/>
                <w:rtl/>
              </w:rPr>
              <w:t xml:space="preserve">الذي قال عند قبر </w:t>
            </w:r>
            <w:proofErr w:type="spellStart"/>
            <w:r>
              <w:rPr>
                <w:rFonts w:ascii="Arial" w:eastAsia="Times New Roman" w:hAnsi="Arial" w:cs="Arial" w:hint="cs"/>
                <w:color w:val="000000" w:themeColor="text1"/>
                <w:shd w:val="clear" w:color="auto" w:fill="FFFFFF"/>
                <w:rtl/>
              </w:rPr>
              <w:t>صلاج</w:t>
            </w:r>
            <w:proofErr w:type="spellEnd"/>
            <w:r>
              <w:rPr>
                <w:rFonts w:ascii="Arial" w:eastAsia="Times New Roman" w:hAnsi="Arial" w:cs="Arial" w:hint="cs"/>
                <w:color w:val="000000" w:themeColor="text1"/>
                <w:shd w:val="clear" w:color="auto" w:fill="FFFFFF"/>
                <w:rtl/>
              </w:rPr>
              <w:t xml:space="preserve"> الدين ها قد عدنا يا </w:t>
            </w:r>
            <w:proofErr w:type="spellStart"/>
            <w:r>
              <w:rPr>
                <w:rFonts w:ascii="Arial" w:eastAsia="Times New Roman" w:hAnsi="Arial" w:cs="Arial" w:hint="cs"/>
                <w:color w:val="000000" w:themeColor="text1"/>
                <w:shd w:val="clear" w:color="auto" w:fill="FFFFFF"/>
                <w:rtl/>
              </w:rPr>
              <w:t>صلاج</w:t>
            </w:r>
            <w:proofErr w:type="spellEnd"/>
            <w:r>
              <w:rPr>
                <w:rFonts w:ascii="Arial" w:eastAsia="Times New Roman" w:hAnsi="Arial" w:cs="Arial" w:hint="cs"/>
                <w:color w:val="000000" w:themeColor="text1"/>
                <w:shd w:val="clear" w:color="auto" w:fill="FFFFFF"/>
                <w:rtl/>
              </w:rPr>
              <w:t xml:space="preserve"> الدين</w:t>
            </w:r>
          </w:p>
        </w:tc>
        <w:tc>
          <w:tcPr>
            <w:tcW w:w="2831" w:type="dxa"/>
          </w:tcPr>
          <w:p w:rsidR="00B71C09" w:rsidRPr="00BF4B04" w:rsidRDefault="00BF4B04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proofErr w:type="spellStart"/>
            <w:r w:rsidRPr="00BF4B04">
              <w:rPr>
                <w:rFonts w:ascii="Arial" w:eastAsia="Times New Roman" w:hAnsi="Arial" w:cs="Arial" w:hint="cs"/>
                <w:shd w:val="clear" w:color="auto" w:fill="FFFFFF"/>
                <w:rtl/>
              </w:rPr>
              <w:t>غورو</w:t>
            </w:r>
            <w:proofErr w:type="spellEnd"/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51</w:t>
            </w:r>
          </w:p>
        </w:tc>
        <w:tc>
          <w:tcPr>
            <w:tcW w:w="7070" w:type="dxa"/>
          </w:tcPr>
          <w:p w:rsidR="00B71C09" w:rsidRPr="00DA6B24" w:rsidRDefault="00B71C09" w:rsidP="00B71C09">
            <w:pPr>
              <w:rPr>
                <w:rFonts w:ascii="Arial" w:eastAsia="Times New Roman" w:hAnsi="Arial" w:cs="Arial"/>
                <w:color w:val="FF0000"/>
                <w:shd w:val="clear" w:color="auto" w:fill="FFFFFF"/>
                <w:rtl/>
              </w:rPr>
            </w:pPr>
          </w:p>
        </w:tc>
        <w:tc>
          <w:tcPr>
            <w:tcW w:w="2831" w:type="dxa"/>
          </w:tcPr>
          <w:p w:rsidR="00B71C09" w:rsidRPr="00E202A1" w:rsidRDefault="00B71C09">
            <w:pPr>
              <w:rPr>
                <w:rFonts w:ascii="Arial" w:eastAsia="Times New Roman" w:hAnsi="Arial" w:cs="Arial"/>
                <w:color w:val="FF0000"/>
                <w:shd w:val="clear" w:color="auto" w:fill="FFFFFF"/>
                <w:rtl/>
              </w:rPr>
            </w:pP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52</w:t>
            </w:r>
          </w:p>
        </w:tc>
        <w:tc>
          <w:tcPr>
            <w:tcW w:w="7070" w:type="dxa"/>
          </w:tcPr>
          <w:p w:rsidR="00B71C09" w:rsidRPr="005C28E8" w:rsidRDefault="003E4F35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proofErr w:type="spellStart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>تاسيس</w:t>
            </w:r>
            <w:proofErr w:type="spellEnd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 xml:space="preserve"> المدار المدنية التي تمجد الفلسفة الغربية</w:t>
            </w:r>
          </w:p>
        </w:tc>
        <w:tc>
          <w:tcPr>
            <w:tcW w:w="2831" w:type="dxa"/>
          </w:tcPr>
          <w:p w:rsidR="00B71C09" w:rsidRPr="005C28E8" w:rsidRDefault="003E4F35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proofErr w:type="spellStart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>اثار</w:t>
            </w:r>
            <w:proofErr w:type="spellEnd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 xml:space="preserve"> التغريب</w:t>
            </w:r>
            <w:r w:rsidRPr="005C28E8">
              <w:rPr>
                <w:rStyle w:val="apple-converted-space"/>
                <w:rFonts w:ascii="Arial" w:hAnsi="Arial" w:cs="Arial"/>
                <w:color w:val="000000" w:themeColor="text1"/>
                <w:shd w:val="clear" w:color="auto" w:fill="FFFFFF"/>
              </w:rPr>
              <w:t> 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53</w:t>
            </w:r>
          </w:p>
        </w:tc>
        <w:tc>
          <w:tcPr>
            <w:tcW w:w="7070" w:type="dxa"/>
          </w:tcPr>
          <w:p w:rsidR="00B71C09" w:rsidRPr="005C28E8" w:rsidRDefault="003E4F35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 xml:space="preserve">كانت </w:t>
            </w:r>
            <w:proofErr w:type="spellStart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>المراه</w:t>
            </w:r>
            <w:proofErr w:type="spellEnd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 xml:space="preserve"> هدفا للغرب بدعوى</w:t>
            </w:r>
          </w:p>
        </w:tc>
        <w:tc>
          <w:tcPr>
            <w:tcW w:w="2831" w:type="dxa"/>
          </w:tcPr>
          <w:p w:rsidR="00B71C09" w:rsidRPr="005C28E8" w:rsidRDefault="003E4F35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>
              <w:rPr>
                <w:rFonts w:ascii="Arial" w:eastAsia="Times New Roman" w:hAnsi="Arial" w:cs="Arial" w:hint="cs"/>
                <w:color w:val="000000" w:themeColor="text1"/>
                <w:shd w:val="clear" w:color="auto" w:fill="FFFFFF"/>
                <w:rtl/>
              </w:rPr>
              <w:t>تحريرها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54</w:t>
            </w:r>
          </w:p>
        </w:tc>
        <w:tc>
          <w:tcPr>
            <w:tcW w:w="7070" w:type="dxa"/>
          </w:tcPr>
          <w:p w:rsidR="00B71C09" w:rsidRPr="005C28E8" w:rsidRDefault="003E4F35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>تكريس التبعية للغرب من</w:t>
            </w:r>
          </w:p>
        </w:tc>
        <w:tc>
          <w:tcPr>
            <w:tcW w:w="2831" w:type="dxa"/>
          </w:tcPr>
          <w:p w:rsidR="00B71C09" w:rsidRPr="005C28E8" w:rsidRDefault="003E4F35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proofErr w:type="spellStart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>اثار</w:t>
            </w:r>
            <w:proofErr w:type="spellEnd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 xml:space="preserve"> التغريب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55</w:t>
            </w:r>
          </w:p>
        </w:tc>
        <w:tc>
          <w:tcPr>
            <w:tcW w:w="7070" w:type="dxa"/>
          </w:tcPr>
          <w:p w:rsidR="00B71C09" w:rsidRPr="005C28E8" w:rsidRDefault="003E4F35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 xml:space="preserve">لكي يكون </w:t>
            </w:r>
            <w:proofErr w:type="spellStart"/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>يكون</w:t>
            </w:r>
            <w:proofErr w:type="spellEnd"/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 xml:space="preserve"> تعريف الحوار جامعا" ينبغي </w:t>
            </w:r>
            <w:proofErr w:type="spellStart"/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>ان</w:t>
            </w:r>
            <w:proofErr w:type="spellEnd"/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 xml:space="preserve"> تتوفر فيه عناصر</w:t>
            </w:r>
          </w:p>
        </w:tc>
        <w:tc>
          <w:tcPr>
            <w:tcW w:w="2831" w:type="dxa"/>
          </w:tcPr>
          <w:p w:rsidR="00B71C09" w:rsidRPr="00105101" w:rsidRDefault="00870BA1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r w:rsidRPr="00105101">
              <w:rPr>
                <w:rStyle w:val="apple-style-span"/>
                <w:rFonts w:ascii="Arial" w:hAnsi="Arial" w:cs="Arial"/>
                <w:rtl/>
              </w:rPr>
              <w:t>متفقه</w:t>
            </w:r>
            <w:r w:rsidR="00105101" w:rsidRPr="00105101">
              <w:rPr>
                <w:rStyle w:val="apple-converted-space"/>
                <w:rFonts w:ascii="Arial" w:hAnsi="Arial" w:cs="Arial"/>
              </w:rPr>
              <w:t xml:space="preserve"> – </w:t>
            </w:r>
            <w:r w:rsidR="00105101" w:rsidRPr="00105101">
              <w:rPr>
                <w:rStyle w:val="apple-converted-space"/>
                <w:rFonts w:ascii="Arial" w:hAnsi="Arial" w:cs="Arial" w:hint="cs"/>
                <w:rtl/>
              </w:rPr>
              <w:t xml:space="preserve"> ملاحظة</w:t>
            </w:r>
            <w:r w:rsidRPr="00105101">
              <w:rPr>
                <w:rStyle w:val="apple-converted-space"/>
                <w:rFonts w:ascii="Arial" w:hAnsi="Arial" w:cs="Arial"/>
              </w:rPr>
              <w:t> 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56</w:t>
            </w:r>
          </w:p>
        </w:tc>
        <w:tc>
          <w:tcPr>
            <w:tcW w:w="7070" w:type="dxa"/>
          </w:tcPr>
          <w:p w:rsidR="00B71C09" w:rsidRPr="005C28E8" w:rsidRDefault="003E4F35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proofErr w:type="spellStart"/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>الهويه</w:t>
            </w:r>
            <w:proofErr w:type="spellEnd"/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 xml:space="preserve"> </w:t>
            </w:r>
            <w:proofErr w:type="spellStart"/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>اللغويه</w:t>
            </w:r>
            <w:proofErr w:type="spellEnd"/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 xml:space="preserve"> تشكل</w:t>
            </w:r>
            <w:r w:rsidRPr="005C28E8">
              <w:rPr>
                <w:rStyle w:val="apple-style-span"/>
                <w:rFonts w:ascii="Arial" w:hAnsi="Arial" w:cs="Arial"/>
                <w:color w:val="000000" w:themeColor="text1"/>
              </w:rPr>
              <w:t xml:space="preserve"> :</w:t>
            </w:r>
            <w:r w:rsidRPr="005C28E8">
              <w:rPr>
                <w:rStyle w:val="apple-converted-space"/>
                <w:rFonts w:ascii="Arial" w:hAnsi="Arial" w:cs="Arial"/>
                <w:color w:val="000000" w:themeColor="text1"/>
              </w:rPr>
              <w:t> </w:t>
            </w:r>
          </w:p>
        </w:tc>
        <w:tc>
          <w:tcPr>
            <w:tcW w:w="2831" w:type="dxa"/>
          </w:tcPr>
          <w:p w:rsidR="00B71C09" w:rsidRPr="00105101" w:rsidRDefault="00105101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r w:rsidRPr="00105101">
              <w:rPr>
                <w:rStyle w:val="apple-style-span"/>
                <w:rFonts w:ascii="Arial" w:hAnsi="Arial" w:cs="Arial" w:hint="cs"/>
                <w:rtl/>
              </w:rPr>
              <w:t xml:space="preserve">نواة </w:t>
            </w:r>
            <w:proofErr w:type="spellStart"/>
            <w:r w:rsidRPr="00105101">
              <w:rPr>
                <w:rStyle w:val="apple-style-span"/>
                <w:rFonts w:ascii="Arial" w:hAnsi="Arial" w:cs="Arial" w:hint="cs"/>
                <w:rtl/>
              </w:rPr>
              <w:t>الهويه</w:t>
            </w:r>
            <w:proofErr w:type="spellEnd"/>
            <w:r w:rsidR="00870BA1" w:rsidRPr="00105101">
              <w:rPr>
                <w:rStyle w:val="apple-converted-space"/>
                <w:rFonts w:ascii="Arial" w:hAnsi="Arial" w:cs="Arial"/>
              </w:rPr>
              <w:t> </w:t>
            </w:r>
            <w:r>
              <w:rPr>
                <w:rFonts w:ascii="Arial" w:eastAsia="Times New Roman" w:hAnsi="Arial" w:cs="Arial" w:hint="cs"/>
                <w:shd w:val="clear" w:color="auto" w:fill="FFFFFF"/>
                <w:rtl/>
              </w:rPr>
              <w:t xml:space="preserve"> -- </w:t>
            </w:r>
            <w:r w:rsidRPr="00105101">
              <w:rPr>
                <w:rFonts w:ascii="Arial" w:eastAsia="Times New Roman" w:hAnsi="Arial" w:cs="Arial" w:hint="cs"/>
                <w:shd w:val="clear" w:color="auto" w:fill="FFFFFF"/>
                <w:rtl/>
              </w:rPr>
              <w:t xml:space="preserve">ملاحظة 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57</w:t>
            </w:r>
          </w:p>
        </w:tc>
        <w:tc>
          <w:tcPr>
            <w:tcW w:w="7070" w:type="dxa"/>
          </w:tcPr>
          <w:p w:rsidR="00B71C09" w:rsidRPr="005C28E8" w:rsidRDefault="003E4F35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 xml:space="preserve">تمدين الشعوب غير </w:t>
            </w:r>
            <w:proofErr w:type="spellStart"/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>الاوربيه</w:t>
            </w:r>
            <w:proofErr w:type="spellEnd"/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 xml:space="preserve"> يعتبر من</w:t>
            </w:r>
          </w:p>
        </w:tc>
        <w:tc>
          <w:tcPr>
            <w:tcW w:w="2831" w:type="dxa"/>
          </w:tcPr>
          <w:p w:rsidR="00B71C09" w:rsidRPr="005C28E8" w:rsidRDefault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58</w:t>
            </w:r>
          </w:p>
        </w:tc>
        <w:tc>
          <w:tcPr>
            <w:tcW w:w="7070" w:type="dxa"/>
          </w:tcPr>
          <w:p w:rsidR="00B71C09" w:rsidRPr="005C28E8" w:rsidRDefault="003E4F35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 xml:space="preserve">ينطوي على عدد من الوقائع والدلالات </w:t>
            </w:r>
            <w:r w:rsidR="00EB0E45" w:rsidRPr="005C28E8">
              <w:rPr>
                <w:rStyle w:val="apple-style-span"/>
                <w:rFonts w:ascii="Arial" w:hAnsi="Arial" w:cs="Arial" w:hint="cs"/>
                <w:color w:val="000000" w:themeColor="text1"/>
                <w:rtl/>
              </w:rPr>
              <w:t>المنغمسة</w:t>
            </w:r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 xml:space="preserve"> بالتطرف والعنف ونشر الذعر والقتل هذا تعريف </w:t>
            </w:r>
            <w:proofErr w:type="spellStart"/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>الارهاب</w:t>
            </w:r>
            <w:proofErr w:type="spellEnd"/>
          </w:p>
        </w:tc>
        <w:tc>
          <w:tcPr>
            <w:tcW w:w="2831" w:type="dxa"/>
          </w:tcPr>
          <w:p w:rsidR="00B71C09" w:rsidRPr="00874675" w:rsidRDefault="00874675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r w:rsidRPr="00874675">
              <w:rPr>
                <w:rFonts w:ascii="Arial" w:eastAsia="Times New Roman" w:hAnsi="Arial" w:cs="Arial" w:hint="cs"/>
                <w:shd w:val="clear" w:color="auto" w:fill="FFFFFF"/>
                <w:rtl/>
              </w:rPr>
              <w:t>المفهوم الغربي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59</w:t>
            </w:r>
          </w:p>
        </w:tc>
        <w:tc>
          <w:tcPr>
            <w:tcW w:w="7070" w:type="dxa"/>
          </w:tcPr>
          <w:p w:rsidR="00B71C09" w:rsidRPr="005C28E8" w:rsidRDefault="003E4F35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 xml:space="preserve">يعتبر </w:t>
            </w:r>
            <w:proofErr w:type="spellStart"/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>الارهاب</w:t>
            </w:r>
            <w:proofErr w:type="spellEnd"/>
            <w:r w:rsidRPr="005C28E8">
              <w:rPr>
                <w:rStyle w:val="apple-style-span"/>
                <w:rFonts w:ascii="Arial" w:hAnsi="Arial" w:cs="Arial"/>
                <w:color w:val="000000" w:themeColor="text1"/>
                <w:rtl/>
              </w:rPr>
              <w:t xml:space="preserve"> ظاهره</w:t>
            </w:r>
          </w:p>
        </w:tc>
        <w:tc>
          <w:tcPr>
            <w:tcW w:w="2831" w:type="dxa"/>
          </w:tcPr>
          <w:p w:rsidR="00B71C09" w:rsidRPr="00EB0E45" w:rsidRDefault="00870BA1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r w:rsidRPr="00EB0E45">
              <w:rPr>
                <w:rFonts w:ascii="Arial" w:eastAsia="Times New Roman" w:hAnsi="Arial" w:cs="Arial" w:hint="cs"/>
                <w:shd w:val="clear" w:color="auto" w:fill="FFFFFF"/>
                <w:rtl/>
              </w:rPr>
              <w:t>قديمة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60</w:t>
            </w:r>
          </w:p>
        </w:tc>
        <w:tc>
          <w:tcPr>
            <w:tcW w:w="7070" w:type="dxa"/>
          </w:tcPr>
          <w:p w:rsidR="00B71C09" w:rsidRPr="00803EF1" w:rsidRDefault="003E4F35" w:rsidP="00B71C09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r w:rsidRPr="00803EF1">
              <w:rPr>
                <w:rStyle w:val="apple-style-span"/>
                <w:rFonts w:ascii="Arial" w:hAnsi="Arial" w:cs="Arial"/>
                <w:rtl/>
              </w:rPr>
              <w:t xml:space="preserve">الوصول </w:t>
            </w:r>
            <w:proofErr w:type="spellStart"/>
            <w:r w:rsidRPr="00803EF1">
              <w:rPr>
                <w:rStyle w:val="apple-style-span"/>
                <w:rFonts w:ascii="Arial" w:hAnsi="Arial" w:cs="Arial"/>
                <w:rtl/>
              </w:rPr>
              <w:t>بالانسان</w:t>
            </w:r>
            <w:proofErr w:type="spellEnd"/>
            <w:r w:rsidRPr="00803EF1">
              <w:rPr>
                <w:rStyle w:val="apple-style-span"/>
                <w:rFonts w:ascii="Arial" w:hAnsi="Arial" w:cs="Arial"/>
                <w:rtl/>
              </w:rPr>
              <w:t xml:space="preserve"> </w:t>
            </w:r>
            <w:proofErr w:type="spellStart"/>
            <w:r w:rsidRPr="00803EF1">
              <w:rPr>
                <w:rStyle w:val="apple-style-span"/>
                <w:rFonts w:ascii="Arial" w:hAnsi="Arial" w:cs="Arial"/>
                <w:rtl/>
              </w:rPr>
              <w:t>الى</w:t>
            </w:r>
            <w:proofErr w:type="spellEnd"/>
            <w:r w:rsidRPr="00803EF1">
              <w:rPr>
                <w:rStyle w:val="apple-style-span"/>
                <w:rFonts w:ascii="Arial" w:hAnsi="Arial" w:cs="Arial"/>
                <w:rtl/>
              </w:rPr>
              <w:t xml:space="preserve"> مرحله </w:t>
            </w:r>
            <w:proofErr w:type="spellStart"/>
            <w:r w:rsidRPr="00803EF1">
              <w:rPr>
                <w:rStyle w:val="apple-style-span"/>
                <w:rFonts w:ascii="Arial" w:hAnsi="Arial" w:cs="Arial"/>
                <w:rtl/>
              </w:rPr>
              <w:t>العدميه</w:t>
            </w:r>
            <w:proofErr w:type="spellEnd"/>
            <w:r w:rsidRPr="00803EF1">
              <w:rPr>
                <w:rStyle w:val="apple-style-span"/>
                <w:rFonts w:ascii="Arial" w:hAnsi="Arial" w:cs="Arial"/>
                <w:rtl/>
              </w:rPr>
              <w:t xml:space="preserve"> وفي </w:t>
            </w:r>
            <w:proofErr w:type="spellStart"/>
            <w:r w:rsidRPr="00803EF1">
              <w:rPr>
                <w:rStyle w:val="apple-style-span"/>
                <w:rFonts w:ascii="Arial" w:hAnsi="Arial" w:cs="Arial"/>
                <w:rtl/>
              </w:rPr>
              <w:t>النهايه</w:t>
            </w:r>
            <w:proofErr w:type="spellEnd"/>
            <w:r w:rsidRPr="00803EF1">
              <w:rPr>
                <w:rStyle w:val="apple-style-span"/>
                <w:rFonts w:ascii="Arial" w:hAnsi="Arial" w:cs="Arial"/>
                <w:rtl/>
              </w:rPr>
              <w:t xml:space="preserve"> يصبح </w:t>
            </w:r>
            <w:proofErr w:type="spellStart"/>
            <w:r w:rsidRPr="00803EF1">
              <w:rPr>
                <w:rStyle w:val="apple-style-span"/>
                <w:rFonts w:ascii="Arial" w:hAnsi="Arial" w:cs="Arial"/>
                <w:rtl/>
              </w:rPr>
              <w:t>اسير</w:t>
            </w:r>
            <w:proofErr w:type="spellEnd"/>
            <w:r w:rsidRPr="00803EF1">
              <w:rPr>
                <w:rStyle w:val="apple-style-span"/>
                <w:rFonts w:ascii="Arial" w:hAnsi="Arial" w:cs="Arial"/>
                <w:rtl/>
              </w:rPr>
              <w:t xml:space="preserve"> لكل ما يعرض عليه يعتبر</w:t>
            </w:r>
          </w:p>
        </w:tc>
        <w:tc>
          <w:tcPr>
            <w:tcW w:w="2831" w:type="dxa"/>
          </w:tcPr>
          <w:p w:rsidR="00B71C09" w:rsidRPr="00D02500" w:rsidRDefault="00D02500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r w:rsidRPr="00D02500">
              <w:rPr>
                <w:rFonts w:ascii="Arial" w:hAnsi="Arial"/>
                <w:rtl/>
              </w:rPr>
              <w:t>الأهداف والآثار الاجتماعية والخلقية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61</w:t>
            </w:r>
          </w:p>
        </w:tc>
        <w:tc>
          <w:tcPr>
            <w:tcW w:w="7070" w:type="dxa"/>
          </w:tcPr>
          <w:p w:rsidR="00B71C09" w:rsidRPr="005C28E8" w:rsidRDefault="005D0932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يقيم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الاسلام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بالمخاف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له فالدين من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اهل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الكتاب وغيرهم على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اساس</w:t>
            </w:r>
            <w:proofErr w:type="spellEnd"/>
          </w:p>
        </w:tc>
        <w:tc>
          <w:tcPr>
            <w:tcW w:w="2831" w:type="dxa"/>
          </w:tcPr>
          <w:p w:rsidR="00B71C09" w:rsidRPr="00AC55E2" w:rsidRDefault="00C252C6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r w:rsidRPr="00AC55E2">
              <w:rPr>
                <w:rFonts w:ascii="Arial" w:eastAsia="Times New Roman" w:hAnsi="Arial" w:cs="Arial"/>
                <w:rtl/>
              </w:rPr>
              <w:t>البر والقسط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62</w:t>
            </w:r>
          </w:p>
        </w:tc>
        <w:tc>
          <w:tcPr>
            <w:tcW w:w="7070" w:type="dxa"/>
          </w:tcPr>
          <w:p w:rsidR="00B71C09" w:rsidRPr="00510365" w:rsidRDefault="00870BA1" w:rsidP="00870BA1">
            <w:pPr>
              <w:rPr>
                <w:rFonts w:ascii="Arial" w:eastAsia="Times New Roman" w:hAnsi="Arial" w:cs="Arial"/>
                <w:color w:val="FF0000"/>
                <w:shd w:val="clear" w:color="auto" w:fill="FFFFFF"/>
                <w:rtl/>
              </w:rPr>
            </w:pPr>
            <w:r w:rsidRPr="00510365">
              <w:rPr>
                <w:rFonts w:ascii="Arial" w:hAnsi="Arial" w:cs="Arial"/>
                <w:color w:val="FF0000"/>
                <w:shd w:val="clear" w:color="auto" w:fill="FFFFFF"/>
                <w:rtl/>
              </w:rPr>
              <w:t>عندما دخل القائد الفرنسي ........</w:t>
            </w:r>
          </w:p>
        </w:tc>
        <w:tc>
          <w:tcPr>
            <w:tcW w:w="2831" w:type="dxa"/>
          </w:tcPr>
          <w:p w:rsidR="00B71C09" w:rsidRPr="00510365" w:rsidRDefault="00B71C09">
            <w:pPr>
              <w:rPr>
                <w:rFonts w:ascii="Arial" w:eastAsia="Times New Roman" w:hAnsi="Arial" w:cs="Arial"/>
                <w:color w:val="FF0000"/>
                <w:shd w:val="clear" w:color="auto" w:fill="FFFFFF"/>
                <w:rtl/>
              </w:rPr>
            </w:pP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63</w:t>
            </w:r>
          </w:p>
        </w:tc>
        <w:tc>
          <w:tcPr>
            <w:tcW w:w="7070" w:type="dxa"/>
          </w:tcPr>
          <w:p w:rsidR="00B71C09" w:rsidRPr="005C28E8" w:rsidRDefault="00870BA1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proofErr w:type="spellStart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>اعادة</w:t>
            </w:r>
            <w:proofErr w:type="spellEnd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 xml:space="preserve"> صياغة ثقافة العالم </w:t>
            </w:r>
            <w:proofErr w:type="spellStart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>الاسلامي</w:t>
            </w:r>
            <w:proofErr w:type="spellEnd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 xml:space="preserve"> وفق ثقافة الغرب</w:t>
            </w:r>
          </w:p>
        </w:tc>
        <w:tc>
          <w:tcPr>
            <w:tcW w:w="2831" w:type="dxa"/>
          </w:tcPr>
          <w:p w:rsidR="00B71C09" w:rsidRPr="00AC55E2" w:rsidRDefault="00AC55E2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proofErr w:type="spellStart"/>
            <w:r w:rsidRPr="00AC55E2">
              <w:rPr>
                <w:rFonts w:ascii="Arial" w:hAnsi="Arial" w:cs="Arial" w:hint="cs"/>
                <w:shd w:val="clear" w:color="auto" w:fill="FFFFFF"/>
                <w:rtl/>
              </w:rPr>
              <w:t>اصطحلاحا</w:t>
            </w:r>
            <w:proofErr w:type="spellEnd"/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64</w:t>
            </w:r>
          </w:p>
        </w:tc>
        <w:tc>
          <w:tcPr>
            <w:tcW w:w="7070" w:type="dxa"/>
          </w:tcPr>
          <w:p w:rsidR="00B71C09" w:rsidRPr="005C28E8" w:rsidRDefault="00870BA1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 xml:space="preserve">اتخذ التغريب اتجاه </w:t>
            </w:r>
            <w:proofErr w:type="spellStart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>اخر</w:t>
            </w:r>
            <w:proofErr w:type="spellEnd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 xml:space="preserve"> لنشر </w:t>
            </w:r>
            <w:proofErr w:type="spellStart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>افكارة</w:t>
            </w:r>
            <w:proofErr w:type="spellEnd"/>
            <w:r w:rsidRPr="005C28E8">
              <w:rPr>
                <w:rFonts w:ascii="Arial" w:hAnsi="Arial" w:cs="Arial"/>
                <w:color w:val="000000" w:themeColor="text1"/>
                <w:shd w:val="clear" w:color="auto" w:fill="FFFFFF"/>
                <w:rtl/>
              </w:rPr>
              <w:t xml:space="preserve"> وحمل الناس على تبني مفاهيمه</w:t>
            </w:r>
          </w:p>
        </w:tc>
        <w:tc>
          <w:tcPr>
            <w:tcW w:w="2831" w:type="dxa"/>
          </w:tcPr>
          <w:p w:rsidR="00B71C09" w:rsidRPr="00C252C6" w:rsidRDefault="0067400C">
            <w:pPr>
              <w:rPr>
                <w:rFonts w:ascii="Arial" w:eastAsia="Times New Roman" w:hAnsi="Arial" w:cs="Arial"/>
                <w:color w:val="FF0000"/>
                <w:shd w:val="clear" w:color="auto" w:fill="FFFFFF"/>
                <w:rtl/>
              </w:rPr>
            </w:pPr>
            <w:r>
              <w:rPr>
                <w:rFonts w:ascii="Arial" w:hAnsi="Arial" w:cs="Arial" w:hint="cs"/>
                <w:color w:val="FF0000"/>
                <w:shd w:val="clear" w:color="auto" w:fill="FFFFFF"/>
                <w:rtl/>
              </w:rPr>
              <w:t>؟؟؟؟؟؟؟؟؟؟؟؟؟؟؟؟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65</w:t>
            </w:r>
          </w:p>
        </w:tc>
        <w:tc>
          <w:tcPr>
            <w:tcW w:w="7070" w:type="dxa"/>
          </w:tcPr>
          <w:p w:rsidR="00B71C09" w:rsidRPr="00803EF1" w:rsidRDefault="00870BA1" w:rsidP="00B71C09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r w:rsidRPr="00803EF1">
              <w:rPr>
                <w:rStyle w:val="apple-style-span"/>
                <w:rFonts w:ascii="Arial" w:hAnsi="Arial" w:cs="Arial"/>
                <w:rtl/>
              </w:rPr>
              <w:t xml:space="preserve">تمدين الشعوب غير </w:t>
            </w:r>
            <w:proofErr w:type="spellStart"/>
            <w:r w:rsidRPr="00803EF1">
              <w:rPr>
                <w:rStyle w:val="apple-style-span"/>
                <w:rFonts w:ascii="Arial" w:hAnsi="Arial" w:cs="Arial"/>
                <w:rtl/>
              </w:rPr>
              <w:t>الاوربيه</w:t>
            </w:r>
            <w:proofErr w:type="spellEnd"/>
            <w:r w:rsidRPr="00803EF1">
              <w:rPr>
                <w:rStyle w:val="apple-style-span"/>
                <w:rFonts w:ascii="Arial" w:hAnsi="Arial" w:cs="Arial"/>
                <w:rtl/>
              </w:rPr>
              <w:t xml:space="preserve"> يعتبر من</w:t>
            </w:r>
          </w:p>
        </w:tc>
        <w:tc>
          <w:tcPr>
            <w:tcW w:w="2831" w:type="dxa"/>
          </w:tcPr>
          <w:p w:rsidR="00B71C09" w:rsidRPr="00803EF1" w:rsidRDefault="00803EF1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r w:rsidRPr="00803EF1">
              <w:rPr>
                <w:rStyle w:val="apple-style-span"/>
                <w:rFonts w:ascii="Arial" w:hAnsi="Arial" w:cs="Arial" w:hint="cs"/>
                <w:rtl/>
              </w:rPr>
              <w:t>أثار الاستعمار</w:t>
            </w:r>
            <w:r w:rsidR="00870BA1" w:rsidRPr="00803EF1">
              <w:rPr>
                <w:rStyle w:val="apple-converted-space"/>
                <w:rFonts w:ascii="Arial" w:hAnsi="Arial" w:cs="Arial"/>
              </w:rPr>
              <w:t> 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66</w:t>
            </w:r>
          </w:p>
        </w:tc>
        <w:tc>
          <w:tcPr>
            <w:tcW w:w="7070" w:type="dxa"/>
          </w:tcPr>
          <w:p w:rsidR="00B71C09" w:rsidRPr="005C28E8" w:rsidRDefault="00C252C6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اذا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كانت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العولمه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حديثه من ناحية الاصطلاح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فانها</w:t>
            </w:r>
            <w:proofErr w:type="spellEnd"/>
          </w:p>
        </w:tc>
        <w:tc>
          <w:tcPr>
            <w:tcW w:w="2831" w:type="dxa"/>
          </w:tcPr>
          <w:p w:rsidR="00B71C09" w:rsidRPr="00C252C6" w:rsidRDefault="00B71C09">
            <w:pPr>
              <w:rPr>
                <w:rFonts w:ascii="Arial" w:eastAsia="Times New Roman" w:hAnsi="Arial" w:cs="Arial"/>
                <w:color w:val="FF0000"/>
                <w:shd w:val="clear" w:color="auto" w:fill="FFFFFF"/>
                <w:rtl/>
              </w:rPr>
            </w:pP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67</w:t>
            </w:r>
          </w:p>
        </w:tc>
        <w:tc>
          <w:tcPr>
            <w:tcW w:w="7070" w:type="dxa"/>
          </w:tcPr>
          <w:p w:rsidR="00B71C09" w:rsidRPr="005C28E8" w:rsidRDefault="00C252C6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ظهور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الثوره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التقنيه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التي سميت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بالثوره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الصناعيه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الثالثه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كان من</w:t>
            </w:r>
          </w:p>
        </w:tc>
        <w:tc>
          <w:tcPr>
            <w:tcW w:w="2831" w:type="dxa"/>
          </w:tcPr>
          <w:p w:rsidR="00B71C09" w:rsidRPr="00F759CE" w:rsidRDefault="00F759CE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r w:rsidRPr="00F759CE">
              <w:rPr>
                <w:rFonts w:ascii="Arial" w:eastAsia="Times New Roman" w:hAnsi="Arial" w:cs="Arial" w:hint="cs"/>
                <w:rtl/>
              </w:rPr>
              <w:t>دوافع العولمة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68</w:t>
            </w:r>
          </w:p>
        </w:tc>
        <w:tc>
          <w:tcPr>
            <w:tcW w:w="7070" w:type="dxa"/>
          </w:tcPr>
          <w:p w:rsidR="00B71C09" w:rsidRPr="005C28E8" w:rsidRDefault="00363991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تطمح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الى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صياغة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ثقافه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كونيه شامله تغطي جوانب النشاط</w:t>
            </w:r>
          </w:p>
        </w:tc>
        <w:tc>
          <w:tcPr>
            <w:tcW w:w="2831" w:type="dxa"/>
          </w:tcPr>
          <w:p w:rsidR="00B71C09" w:rsidRPr="005C28E8" w:rsidRDefault="00245042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>
              <w:rPr>
                <w:rFonts w:ascii="Arial" w:eastAsia="Times New Roman" w:hAnsi="Arial" w:cs="Arial" w:hint="cs"/>
                <w:color w:val="000000" w:themeColor="text1"/>
                <w:rtl/>
              </w:rPr>
              <w:t>العولمة الثقافية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69</w:t>
            </w:r>
          </w:p>
        </w:tc>
        <w:tc>
          <w:tcPr>
            <w:tcW w:w="7070" w:type="dxa"/>
          </w:tcPr>
          <w:p w:rsidR="00B71C09" w:rsidRPr="005C28E8" w:rsidRDefault="00332431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المستشرق الجدير بالذكر هو الذي</w:t>
            </w:r>
          </w:p>
        </w:tc>
        <w:tc>
          <w:tcPr>
            <w:tcW w:w="2831" w:type="dxa"/>
          </w:tcPr>
          <w:p w:rsidR="00B71C09" w:rsidRPr="00245042" w:rsidRDefault="00332431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proofErr w:type="spellStart"/>
            <w:r w:rsidRPr="00245042">
              <w:rPr>
                <w:rFonts w:ascii="Arial" w:eastAsia="Times New Roman" w:hAnsi="Arial" w:cs="Arial"/>
                <w:rtl/>
              </w:rPr>
              <w:t>لايقتصر</w:t>
            </w:r>
            <w:proofErr w:type="spellEnd"/>
            <w:r w:rsidRPr="00245042">
              <w:rPr>
                <w:rFonts w:ascii="Arial" w:eastAsia="Times New Roman" w:hAnsi="Arial" w:cs="Arial"/>
                <w:rtl/>
              </w:rPr>
              <w:t xml:space="preserve"> على معرفة لغات الشرق فقط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71</w:t>
            </w:r>
          </w:p>
        </w:tc>
        <w:tc>
          <w:tcPr>
            <w:tcW w:w="7070" w:type="dxa"/>
          </w:tcPr>
          <w:p w:rsidR="00B71C09" w:rsidRPr="005C28E8" w:rsidRDefault="00332431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الاستشراق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انتشر في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اوربا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بصفة نشيطه بعد فتره:</w:t>
            </w:r>
          </w:p>
        </w:tc>
        <w:tc>
          <w:tcPr>
            <w:tcW w:w="2831" w:type="dxa"/>
          </w:tcPr>
          <w:p w:rsidR="00B71C09" w:rsidRPr="00565D1A" w:rsidRDefault="00332431" w:rsidP="00565D1A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r w:rsidRPr="00565D1A">
              <w:rPr>
                <w:rFonts w:ascii="Arial" w:eastAsia="Times New Roman" w:hAnsi="Arial" w:cs="Arial"/>
                <w:rtl/>
              </w:rPr>
              <w:t xml:space="preserve">عهد </w:t>
            </w:r>
            <w:r w:rsidR="00565D1A" w:rsidRPr="00565D1A">
              <w:rPr>
                <w:rFonts w:ascii="Arial" w:eastAsia="Times New Roman" w:hAnsi="Arial" w:cs="Arial" w:hint="cs"/>
                <w:rtl/>
              </w:rPr>
              <w:t>صلاح الدين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72</w:t>
            </w:r>
          </w:p>
        </w:tc>
        <w:tc>
          <w:tcPr>
            <w:tcW w:w="7070" w:type="dxa"/>
          </w:tcPr>
          <w:p w:rsidR="00B71C09" w:rsidRPr="005C28E8" w:rsidRDefault="00E202A1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سرعة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أنتشار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</w:t>
            </w:r>
            <w:proofErr w:type="spellStart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الأسلام</w:t>
            </w:r>
            <w:proofErr w:type="spellEnd"/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 xml:space="preserve"> ودخول الكثيرين فيه : دليل على</w:t>
            </w:r>
          </w:p>
        </w:tc>
        <w:tc>
          <w:tcPr>
            <w:tcW w:w="2831" w:type="dxa"/>
          </w:tcPr>
          <w:p w:rsidR="00B71C09" w:rsidRPr="00ED1AC9" w:rsidRDefault="00E202A1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r w:rsidRPr="00ED1AC9">
              <w:rPr>
                <w:rFonts w:ascii="Arial" w:eastAsia="Times New Roman" w:hAnsi="Arial" w:cs="Arial" w:hint="cs"/>
                <w:shd w:val="clear" w:color="auto" w:fill="FFFFFF"/>
                <w:rtl/>
              </w:rPr>
              <w:t>عالمية الدعوة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73</w:t>
            </w:r>
          </w:p>
        </w:tc>
        <w:tc>
          <w:tcPr>
            <w:tcW w:w="7070" w:type="dxa"/>
          </w:tcPr>
          <w:p w:rsidR="00B71C09" w:rsidRPr="005C28E8" w:rsidRDefault="00E202A1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تعد القومية والعنصرية من أهم النزعات الاجتماعية التي</w:t>
            </w:r>
          </w:p>
        </w:tc>
        <w:tc>
          <w:tcPr>
            <w:tcW w:w="2831" w:type="dxa"/>
          </w:tcPr>
          <w:p w:rsidR="00B71C09" w:rsidRPr="00B07EA2" w:rsidRDefault="00B07EA2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r w:rsidRPr="00B07EA2">
              <w:rPr>
                <w:rFonts w:ascii="Arial" w:eastAsia="Times New Roman" w:hAnsi="Arial"/>
                <w:sz w:val="24"/>
                <w:szCs w:val="24"/>
                <w:rtl/>
              </w:rPr>
              <w:t>ربطت الإنسان منذ القدم بجماعته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74</w:t>
            </w:r>
          </w:p>
        </w:tc>
        <w:tc>
          <w:tcPr>
            <w:tcW w:w="7070" w:type="dxa"/>
          </w:tcPr>
          <w:p w:rsidR="00B71C09" w:rsidRPr="005C28E8" w:rsidRDefault="004D5449" w:rsidP="00B71C09">
            <w:pPr>
              <w:rPr>
                <w:rFonts w:ascii="Arial" w:eastAsia="Times New Roman" w:hAnsi="Arial" w:cs="Arial"/>
                <w:color w:val="000000" w:themeColor="text1"/>
                <w:shd w:val="clear" w:color="auto" w:fill="FFFFFF"/>
                <w:rtl/>
              </w:rPr>
            </w:pPr>
            <w:r w:rsidRPr="005C28E8">
              <w:rPr>
                <w:rFonts w:ascii="Arial" w:eastAsia="Times New Roman" w:hAnsi="Arial" w:cs="Arial"/>
                <w:color w:val="000000" w:themeColor="text1"/>
                <w:rtl/>
              </w:rPr>
              <w:t>القومية من القوم، وهم الجماعة من الناس، تجمعهم جامعة يقومون لها. هذا تعريف القومية في</w:t>
            </w:r>
          </w:p>
        </w:tc>
        <w:tc>
          <w:tcPr>
            <w:tcW w:w="2831" w:type="dxa"/>
          </w:tcPr>
          <w:p w:rsidR="00B71C09" w:rsidRPr="00B07EA2" w:rsidRDefault="004D5449">
            <w:pPr>
              <w:rPr>
                <w:rFonts w:ascii="Arial" w:eastAsia="Times New Roman" w:hAnsi="Arial" w:cs="Arial"/>
                <w:shd w:val="clear" w:color="auto" w:fill="FFFFFF"/>
                <w:rtl/>
              </w:rPr>
            </w:pPr>
            <w:r w:rsidRPr="00B07EA2">
              <w:rPr>
                <w:rFonts w:ascii="Arial" w:eastAsia="Times New Roman" w:hAnsi="Arial" w:cs="Arial"/>
                <w:rtl/>
              </w:rPr>
              <w:t>اللغة</w:t>
            </w:r>
          </w:p>
        </w:tc>
      </w:tr>
      <w:tr w:rsidR="00B71C09" w:rsidTr="00565D1A">
        <w:tc>
          <w:tcPr>
            <w:tcW w:w="448" w:type="dxa"/>
          </w:tcPr>
          <w:p w:rsidR="00B71C09" w:rsidRDefault="001B3393">
            <w:pPr>
              <w:rPr>
                <w:rtl/>
              </w:rPr>
            </w:pPr>
            <w:r>
              <w:rPr>
                <w:rFonts w:hint="cs"/>
                <w:rtl/>
              </w:rPr>
              <w:t>75</w:t>
            </w:r>
          </w:p>
        </w:tc>
        <w:tc>
          <w:tcPr>
            <w:tcW w:w="7070" w:type="dxa"/>
          </w:tcPr>
          <w:p w:rsidR="00B71C09" w:rsidRPr="00ED1AC9" w:rsidRDefault="00BC422C" w:rsidP="00B71C09">
            <w:pPr>
              <w:rPr>
                <w:rFonts w:ascii="Arial" w:eastAsia="Times New Roman" w:hAnsi="Arial" w:cs="Arial"/>
                <w:color w:val="FF0000"/>
                <w:shd w:val="clear" w:color="auto" w:fill="FFFFFF"/>
                <w:rtl/>
              </w:rPr>
            </w:pPr>
            <w:proofErr w:type="spellStart"/>
            <w:r w:rsidRPr="00ED1AC9">
              <w:rPr>
                <w:rFonts w:ascii="Arial" w:eastAsia="Times New Roman" w:hAnsi="Arial" w:cs="Arial"/>
                <w:color w:val="FF0000"/>
                <w:rtl/>
              </w:rPr>
              <w:t>الاديان</w:t>
            </w:r>
            <w:proofErr w:type="spellEnd"/>
            <w:r w:rsidRPr="00ED1AC9">
              <w:rPr>
                <w:rFonts w:ascii="Arial" w:eastAsia="Times New Roman" w:hAnsi="Arial" w:cs="Arial"/>
                <w:color w:val="FF0000"/>
                <w:rtl/>
              </w:rPr>
              <w:t xml:space="preserve"> ذات حضور مؤثر في حياة </w:t>
            </w:r>
            <w:proofErr w:type="spellStart"/>
            <w:r w:rsidRPr="00ED1AC9">
              <w:rPr>
                <w:rFonts w:ascii="Arial" w:eastAsia="Times New Roman" w:hAnsi="Arial" w:cs="Arial"/>
                <w:color w:val="FF0000"/>
                <w:rtl/>
              </w:rPr>
              <w:t>الانسان</w:t>
            </w:r>
            <w:proofErr w:type="spellEnd"/>
          </w:p>
        </w:tc>
        <w:tc>
          <w:tcPr>
            <w:tcW w:w="2831" w:type="dxa"/>
          </w:tcPr>
          <w:p w:rsidR="00B71C09" w:rsidRPr="00BC422C" w:rsidRDefault="00BC422C">
            <w:pPr>
              <w:rPr>
                <w:rFonts w:ascii="Arial" w:eastAsia="Times New Roman" w:hAnsi="Arial" w:cs="Arial"/>
                <w:color w:val="FF0000"/>
                <w:shd w:val="clear" w:color="auto" w:fill="FFFFFF"/>
                <w:rtl/>
              </w:rPr>
            </w:pPr>
            <w:r w:rsidRPr="00BC422C">
              <w:rPr>
                <w:rFonts w:ascii="Arial" w:eastAsia="Times New Roman" w:hAnsi="Arial" w:cs="Arial"/>
                <w:color w:val="FF0000"/>
                <w:rtl/>
              </w:rPr>
              <w:t xml:space="preserve">صحيح </w:t>
            </w:r>
            <w:proofErr w:type="spellStart"/>
            <w:r w:rsidR="00ED1AC9">
              <w:rPr>
                <w:rFonts w:ascii="Arial" w:eastAsia="Times New Roman" w:hAnsi="Arial" w:cs="Arial" w:hint="cs"/>
                <w:color w:val="FF0000"/>
                <w:rtl/>
              </w:rPr>
              <w:t>الاديان</w:t>
            </w:r>
            <w:proofErr w:type="spellEnd"/>
            <w:r w:rsidR="00ED1AC9">
              <w:rPr>
                <w:rFonts w:ascii="Arial" w:eastAsia="Times New Roman" w:hAnsi="Arial" w:cs="Arial" w:hint="cs"/>
                <w:color w:val="FF0000"/>
                <w:rtl/>
              </w:rPr>
              <w:t xml:space="preserve"> كلها -- ملاحظة</w:t>
            </w:r>
          </w:p>
        </w:tc>
      </w:tr>
    </w:tbl>
    <w:p w:rsidR="00ED5D68" w:rsidRDefault="00ED5D68"/>
    <w:sectPr w:rsidR="00ED5D68" w:rsidSect="002D577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47B20"/>
    <w:rsid w:val="00047B20"/>
    <w:rsid w:val="00105101"/>
    <w:rsid w:val="00175097"/>
    <w:rsid w:val="001B3393"/>
    <w:rsid w:val="00245042"/>
    <w:rsid w:val="002A0607"/>
    <w:rsid w:val="002D5778"/>
    <w:rsid w:val="00315190"/>
    <w:rsid w:val="00332431"/>
    <w:rsid w:val="00355AC9"/>
    <w:rsid w:val="00363991"/>
    <w:rsid w:val="003D13AC"/>
    <w:rsid w:val="003E4F35"/>
    <w:rsid w:val="004640FA"/>
    <w:rsid w:val="004D5449"/>
    <w:rsid w:val="00510365"/>
    <w:rsid w:val="00526517"/>
    <w:rsid w:val="00565D1A"/>
    <w:rsid w:val="0056762F"/>
    <w:rsid w:val="005C20AE"/>
    <w:rsid w:val="005C7555"/>
    <w:rsid w:val="005D0932"/>
    <w:rsid w:val="005D16E0"/>
    <w:rsid w:val="00612BEA"/>
    <w:rsid w:val="0067400C"/>
    <w:rsid w:val="007D0B4F"/>
    <w:rsid w:val="00803EF1"/>
    <w:rsid w:val="00870BA1"/>
    <w:rsid w:val="00874675"/>
    <w:rsid w:val="008760B6"/>
    <w:rsid w:val="0088489D"/>
    <w:rsid w:val="009003A6"/>
    <w:rsid w:val="009707BF"/>
    <w:rsid w:val="00A036AF"/>
    <w:rsid w:val="00A95E3D"/>
    <w:rsid w:val="00AC0CC6"/>
    <w:rsid w:val="00AC55E2"/>
    <w:rsid w:val="00B07EA2"/>
    <w:rsid w:val="00B6394B"/>
    <w:rsid w:val="00B71C09"/>
    <w:rsid w:val="00BA367E"/>
    <w:rsid w:val="00BB533C"/>
    <w:rsid w:val="00BC422C"/>
    <w:rsid w:val="00BF4B04"/>
    <w:rsid w:val="00C252C6"/>
    <w:rsid w:val="00C66DAE"/>
    <w:rsid w:val="00D02500"/>
    <w:rsid w:val="00DA6B24"/>
    <w:rsid w:val="00E202A1"/>
    <w:rsid w:val="00E568DD"/>
    <w:rsid w:val="00E83BCB"/>
    <w:rsid w:val="00EB0E45"/>
    <w:rsid w:val="00ED1AC9"/>
    <w:rsid w:val="00ED5D68"/>
    <w:rsid w:val="00F759CE"/>
    <w:rsid w:val="00FB3E23"/>
    <w:rsid w:val="00FC61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D6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7B2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3E4F35"/>
  </w:style>
  <w:style w:type="character" w:customStyle="1" w:styleId="apple-style-span">
    <w:name w:val="apple-style-span"/>
    <w:basedOn w:val="a0"/>
    <w:rsid w:val="003E4F3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672</Words>
  <Characters>3834</Characters>
  <Application>Microsoft Office Word</Application>
  <DocSecurity>0</DocSecurity>
  <Lines>31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asria computer</Company>
  <LinksUpToDate>false</LinksUpToDate>
  <CharactersWithSpaces>4498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NAVEEDg</dc:creator>
  <cp:keywords/>
  <dc:description/>
  <cp:lastModifiedBy>user</cp:lastModifiedBy>
  <cp:revision>3</cp:revision>
  <dcterms:created xsi:type="dcterms:W3CDTF">2012-02-12T01:17:00Z</dcterms:created>
  <dcterms:modified xsi:type="dcterms:W3CDTF">2012-05-17T15:59:00Z</dcterms:modified>
</cp:coreProperties>
</file>