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EA4" w:rsidRPr="00BE2126" w:rsidRDefault="00486EA4">
      <w:pPr>
        <w:rPr>
          <w:rFonts w:ascii="Arial" w:hAnsi="Arial" w:cs="Arial"/>
          <w:b/>
          <w:bCs/>
          <w:color w:val="C00000"/>
          <w:sz w:val="36"/>
          <w:szCs w:val="36"/>
          <w:rtl/>
        </w:rPr>
      </w:pPr>
      <w:r w:rsidRPr="00BE2126">
        <w:rPr>
          <w:rFonts w:ascii="Arial" w:hAnsi="Arial" w:cs="Arial" w:hint="cs"/>
          <w:b/>
          <w:bCs/>
          <w:color w:val="C00000"/>
          <w:sz w:val="36"/>
          <w:szCs w:val="36"/>
          <w:rtl/>
        </w:rPr>
        <w:t xml:space="preserve">بعض </w:t>
      </w:r>
      <w:proofErr w:type="spellStart"/>
      <w:r w:rsidRPr="00BE2126">
        <w:rPr>
          <w:rFonts w:ascii="Arial" w:hAnsi="Arial" w:cs="Arial" w:hint="cs"/>
          <w:b/>
          <w:bCs/>
          <w:color w:val="C00000"/>
          <w:sz w:val="36"/>
          <w:szCs w:val="36"/>
          <w:rtl/>
        </w:rPr>
        <w:t>اسئله</w:t>
      </w:r>
      <w:proofErr w:type="spellEnd"/>
      <w:r w:rsidRPr="00BE2126">
        <w:rPr>
          <w:rFonts w:ascii="Arial" w:hAnsi="Arial" w:cs="Arial" w:hint="cs"/>
          <w:b/>
          <w:bCs/>
          <w:color w:val="C00000"/>
          <w:sz w:val="36"/>
          <w:szCs w:val="36"/>
          <w:rtl/>
        </w:rPr>
        <w:t xml:space="preserve"> اختبار الصعوبات </w:t>
      </w:r>
      <w:proofErr w:type="spellStart"/>
      <w:r w:rsidRPr="00BE2126">
        <w:rPr>
          <w:rFonts w:ascii="Arial" w:hAnsi="Arial" w:cs="Arial" w:hint="cs"/>
          <w:b/>
          <w:bCs/>
          <w:color w:val="C00000"/>
          <w:sz w:val="36"/>
          <w:szCs w:val="36"/>
          <w:rtl/>
        </w:rPr>
        <w:t>النمائيه</w:t>
      </w:r>
      <w:proofErr w:type="spellEnd"/>
      <w:r w:rsidRPr="00BE2126">
        <w:rPr>
          <w:rFonts w:ascii="Arial" w:hAnsi="Arial" w:cs="Arial" w:hint="cs"/>
          <w:b/>
          <w:bCs/>
          <w:color w:val="C00000"/>
          <w:sz w:val="36"/>
          <w:szCs w:val="36"/>
          <w:rtl/>
        </w:rPr>
        <w:t xml:space="preserve"> 1433هـ</w:t>
      </w:r>
    </w:p>
    <w:p w:rsidR="00160A40" w:rsidRPr="00BE2126" w:rsidRDefault="00486EA4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1-</w:t>
      </w:r>
      <w:r w:rsidR="00160A40"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من </w:t>
      </w:r>
      <w:proofErr w:type="spellStart"/>
      <w:r w:rsidR="00160A40"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اهم</w:t>
      </w:r>
      <w:proofErr w:type="spellEnd"/>
      <w:r w:rsidR="00160A40"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العمليات </w:t>
      </w:r>
      <w:proofErr w:type="spellStart"/>
      <w:r w:rsidR="00160A40"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العقليه</w:t>
      </w:r>
      <w:proofErr w:type="spellEnd"/>
      <w:r w:rsidR="00160A40"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العليا</w:t>
      </w:r>
      <w:r w:rsidR="00160A40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160A40" w:rsidRDefault="00160A40" w:rsidP="00486EA4">
      <w:pPr>
        <w:rPr>
          <w:rFonts w:ascii="Arial" w:hAnsi="Arial" w:cs="Arial"/>
          <w:color w:val="000000"/>
          <w:sz w:val="27"/>
          <w:szCs w:val="27"/>
          <w:rtl/>
        </w:rPr>
      </w:pPr>
      <w:r w:rsidRPr="00BE212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الذاكره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2-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اول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عالم يدرس</w:t>
      </w:r>
      <w:r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علم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الذاكره</w:t>
      </w:r>
      <w:proofErr w:type="spellEnd"/>
      <w:r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486EA4" w:rsidRDefault="00160A40" w:rsidP="00486EA4">
      <w:pPr>
        <w:rPr>
          <w:rFonts w:ascii="Arial" w:hAnsi="Arial" w:cs="Arial"/>
          <w:color w:val="000000"/>
          <w:sz w:val="27"/>
          <w:szCs w:val="27"/>
          <w:rtl/>
        </w:rPr>
      </w:pPr>
      <w:proofErr w:type="spellStart"/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ابنجهاوس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3-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اقل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انماط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الاستراتيجيات فاعليه في الحفظ والتركيز هو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استرتيجية</w:t>
      </w:r>
      <w:proofErr w:type="spellEnd"/>
    </w:p>
    <w:p w:rsidR="00486EA4" w:rsidRPr="00BE2126" w:rsidRDefault="00160A40" w:rsidP="00486EA4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proofErr w:type="spellStart"/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التجزيل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4-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اجابات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التلاميذ ذو صعوبات تعلم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اندفاعيه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تقدر بحوالي</w:t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486EA4" w:rsidRDefault="00160A40" w:rsidP="00486EA4">
      <w:pPr>
        <w:rPr>
          <w:rFonts w:ascii="Arial" w:hAnsi="Arial" w:cs="Arial"/>
          <w:color w:val="000000"/>
          <w:sz w:val="27"/>
          <w:szCs w:val="27"/>
          <w:rtl/>
        </w:rPr>
      </w:pP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20</w:t>
      </w: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%</w:t>
      </w:r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5-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من</w:t>
      </w:r>
      <w:r w:rsidRPr="00BE2126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برامج تنمية التفكير</w:t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486EA4" w:rsidRPr="00BE2126" w:rsidRDefault="00160A40" w:rsidP="00486EA4">
      <w:pPr>
        <w:rPr>
          <w:rFonts w:ascii="Arial" w:hAnsi="Arial" w:cs="Arial"/>
          <w:b/>
          <w:bCs/>
          <w:color w:val="000000"/>
          <w:sz w:val="32"/>
          <w:szCs w:val="32"/>
        </w:rPr>
      </w:pPr>
      <w:r w:rsidRPr="00BE212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برنامج </w:t>
      </w:r>
      <w:proofErr w:type="spellStart"/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الكورت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6-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من العوامل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البيئيه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التي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توثر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في الانتباه</w:t>
      </w:r>
      <w:r w:rsidR="00486EA4" w:rsidRPr="00BE2126">
        <w:rPr>
          <w:rFonts w:ascii="Arial" w:hAnsi="Arial" w:cs="Arial"/>
          <w:b/>
          <w:bCs/>
          <w:color w:val="000000"/>
          <w:sz w:val="32"/>
          <w:szCs w:val="32"/>
        </w:rPr>
        <w:t>:</w:t>
      </w:r>
    </w:p>
    <w:p w:rsidR="00486EA4" w:rsidRDefault="00160A40" w:rsidP="00486EA4">
      <w:pPr>
        <w:rPr>
          <w:rFonts w:ascii="Arial" w:hAnsi="Arial" w:cs="Arial"/>
          <w:color w:val="000000"/>
          <w:sz w:val="27"/>
          <w:szCs w:val="27"/>
          <w:rtl/>
        </w:rPr>
      </w:pP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دوافع الفرد وحاجاته</w:t>
      </w:r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7-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القدره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علي فصل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او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تمييز المثير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الاساسي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او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الشكل من</w:t>
      </w:r>
      <w:r w:rsidRPr="00BE2126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الارضيه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او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الخلفيه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المحيطه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به</w:t>
      </w:r>
      <w:proofErr w:type="spellEnd"/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486EA4" w:rsidRDefault="00160A40" w:rsidP="00486EA4">
      <w:pPr>
        <w:rPr>
          <w:rFonts w:ascii="Arial" w:hAnsi="Arial" w:cs="Arial"/>
          <w:color w:val="000000"/>
          <w:sz w:val="27"/>
          <w:szCs w:val="27"/>
          <w:rtl/>
        </w:rPr>
      </w:pP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التمييز بين الشكل </w:t>
      </w:r>
      <w:proofErr w:type="spellStart"/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والارضيه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8-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الشكل عادة يكون</w:t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486EA4" w:rsidRDefault="00160A40" w:rsidP="00486EA4">
      <w:pPr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اصغر من </w:t>
      </w:r>
      <w:proofErr w:type="spellStart"/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الارضيه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9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يتذكر الطالب في الامتحان موضوعات معينه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مرتبطه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باهداف</w:t>
      </w:r>
      <w:proofErr w:type="spellEnd"/>
      <w:r w:rsidRPr="00BE2126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BE2126">
        <w:rPr>
          <w:rFonts w:ascii="Arial" w:hAnsi="Arial" w:cs="Arial"/>
          <w:b/>
          <w:bCs/>
          <w:color w:val="000000"/>
          <w:sz w:val="32"/>
          <w:szCs w:val="32"/>
          <w:rtl/>
        </w:rPr>
        <w:t>السؤال ومتطلباته</w:t>
      </w:r>
      <w:r w:rsidR="00486EA4" w:rsidRPr="00BE212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3F0365" w:rsidRPr="00BE2126" w:rsidRDefault="00160A40" w:rsidP="00486EA4">
      <w:pPr>
        <w:rPr>
          <w:b/>
          <w:bCs/>
          <w:color w:val="FF0000"/>
          <w:sz w:val="28"/>
          <w:szCs w:val="28"/>
          <w:rtl/>
        </w:rPr>
      </w:pPr>
      <w:r w:rsidRPr="00BE212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الاستدعاء</w:t>
      </w:r>
    </w:p>
    <w:p w:rsidR="00160A40" w:rsidRDefault="00486EA4">
      <w:pPr>
        <w:rPr>
          <w:rtl/>
        </w:rPr>
      </w:pPr>
      <w:r w:rsidRPr="00BE2126">
        <w:rPr>
          <w:rFonts w:ascii="Arial" w:hAnsi="Arial" w:cs="Arial" w:hint="cs"/>
          <w:b/>
          <w:bCs/>
          <w:sz w:val="32"/>
          <w:szCs w:val="32"/>
          <w:rtl/>
        </w:rPr>
        <w:t>10-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 xml:space="preserve">هناك مجموعة من الخصائص التي يتصف </w:t>
      </w:r>
      <w:proofErr w:type="spellStart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بها</w:t>
      </w:r>
      <w:proofErr w:type="spellEnd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 xml:space="preserve"> ذوي </w:t>
      </w:r>
      <w:proofErr w:type="spellStart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إضطرابات</w:t>
      </w:r>
      <w:proofErr w:type="spellEnd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 xml:space="preserve"> الإدراك السمعي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>: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التقيد</w:t>
      </w:r>
      <w:proofErr w:type="spellEnd"/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بحرفية الكلام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تكرار وإعادة الكلمات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صعوبة في التحدث بصوت مرتفع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AF3E2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كل</w:t>
      </w:r>
      <w:r w:rsidR="00160A40" w:rsidRPr="00AF3E29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 xml:space="preserve"> </w:t>
      </w:r>
      <w:proofErr w:type="spellStart"/>
      <w:r w:rsidR="00160A40" w:rsidRPr="00AF3E2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ماسبق</w:t>
      </w:r>
      <w:proofErr w:type="spellEnd"/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Pr="00BE2126">
        <w:rPr>
          <w:rFonts w:ascii="Arial" w:hAnsi="Arial" w:cs="Arial" w:hint="cs"/>
          <w:b/>
          <w:bCs/>
          <w:sz w:val="32"/>
          <w:szCs w:val="32"/>
          <w:rtl/>
        </w:rPr>
        <w:t>11-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سعة التخزين في الذاكرة الحسية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>: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محدودة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lastRenderedPageBreak/>
        <w:t>غير محدودة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صغيرة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جداً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 xml:space="preserve">كل </w:t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ماسبق</w:t>
      </w:r>
      <w:proofErr w:type="spellEnd"/>
      <w:r w:rsidR="00160A40" w:rsidRPr="00BE2126">
        <w:rPr>
          <w:rFonts w:ascii="Arial" w:hAnsi="Arial" w:cs="Arial" w:hint="cs"/>
          <w:b/>
          <w:bCs/>
          <w:sz w:val="28"/>
          <w:szCs w:val="28"/>
          <w:rtl/>
        </w:rPr>
        <w:t xml:space="preserve"> صحيح</w:t>
      </w:r>
    </w:p>
    <w:p w:rsidR="00160A40" w:rsidRDefault="00486EA4" w:rsidP="00160A40">
      <w:pPr>
        <w:rPr>
          <w:rtl/>
        </w:rPr>
      </w:pPr>
      <w:r w:rsidRPr="00BE2126">
        <w:rPr>
          <w:rFonts w:ascii="Arial" w:hAnsi="Arial" w:cs="Arial" w:hint="cs"/>
          <w:b/>
          <w:bCs/>
          <w:sz w:val="32"/>
          <w:szCs w:val="32"/>
          <w:rtl/>
        </w:rPr>
        <w:t>12-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 xml:space="preserve">من </w:t>
      </w:r>
      <w:proofErr w:type="spellStart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اهم</w:t>
      </w:r>
      <w:proofErr w:type="spellEnd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 xml:space="preserve"> العمليات العقلية العليا في حياة </w:t>
      </w:r>
      <w:proofErr w:type="spellStart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الانسان</w:t>
      </w:r>
      <w:proofErr w:type="spellEnd"/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 xml:space="preserve"> ويقوم عليها عدد من العمليات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 xml:space="preserve"> 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الأخرى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>: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التفكير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الذاكرة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الإنتباه</w:t>
      </w:r>
      <w:proofErr w:type="spellEnd"/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اليقظه</w:t>
      </w:r>
      <w:proofErr w:type="spellEnd"/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Pr="00BE2126">
        <w:rPr>
          <w:rFonts w:ascii="Arial" w:hAnsi="Arial" w:cs="Arial" w:hint="cs"/>
          <w:b/>
          <w:bCs/>
          <w:sz w:val="32"/>
          <w:szCs w:val="32"/>
          <w:rtl/>
        </w:rPr>
        <w:t>13-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القدرة على تذكر معلومات مطلوبة على وجه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 xml:space="preserve"> 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السرعة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>: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التعرف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التوفير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proofErr w:type="spellStart"/>
      <w:r w:rsidR="00160A40" w:rsidRPr="00BE212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الإستدعاء</w:t>
      </w:r>
      <w:proofErr w:type="spellEnd"/>
      <w:r w:rsidR="00160A40" w:rsidRPr="00BE212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 xml:space="preserve">كل </w:t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ماسبق</w:t>
      </w:r>
      <w:proofErr w:type="spellEnd"/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صحيح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Pr="00BE2126">
        <w:rPr>
          <w:rFonts w:ascii="Arial" w:hAnsi="Arial" w:cs="Arial" w:hint="cs"/>
          <w:b/>
          <w:bCs/>
          <w:sz w:val="32"/>
          <w:szCs w:val="32"/>
          <w:rtl/>
        </w:rPr>
        <w:t>14-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تدخل المفردات أولاً إلي الذاكرة الأولية ثم الثانوية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>: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نظرية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العملية الواحدة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223251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نظرية العمليتين</w:t>
      </w:r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النموذج</w:t>
      </w:r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الثلاثي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 xml:space="preserve">كل </w:t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ماسبق</w:t>
      </w:r>
      <w:proofErr w:type="spellEnd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 xml:space="preserve"> صحيح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Pr="00BE2126">
        <w:rPr>
          <w:rFonts w:ascii="Arial" w:hAnsi="Arial" w:cs="Arial" w:hint="cs"/>
          <w:b/>
          <w:bCs/>
          <w:sz w:val="32"/>
          <w:szCs w:val="32"/>
          <w:rtl/>
        </w:rPr>
        <w:t>15-</w:t>
      </w:r>
      <w:r w:rsidR="00160A40" w:rsidRPr="00BE2126">
        <w:rPr>
          <w:rFonts w:ascii="Arial" w:hAnsi="Arial" w:cs="Arial"/>
          <w:b/>
          <w:bCs/>
          <w:sz w:val="32"/>
          <w:szCs w:val="32"/>
          <w:rtl/>
        </w:rPr>
        <w:t>يقوم الفرد بتحليل عقلي للمشكلة أكثر من جمع المعلومات حولها</w:t>
      </w:r>
      <w:r w:rsidR="00160A40" w:rsidRPr="00BE2126">
        <w:rPr>
          <w:rFonts w:ascii="Arial" w:hAnsi="Arial" w:cs="Arial"/>
          <w:b/>
          <w:bCs/>
          <w:sz w:val="32"/>
          <w:szCs w:val="32"/>
        </w:rPr>
        <w:t>:</w:t>
      </w:r>
      <w:r w:rsidR="00160A40">
        <w:rPr>
          <w:rFonts w:ascii="Arial" w:hAnsi="Arial" w:cs="Arial"/>
          <w:color w:val="008000"/>
          <w:sz w:val="36"/>
          <w:szCs w:val="36"/>
        </w:rPr>
        <w:br/>
      </w:r>
      <w:r w:rsidR="00160A40" w:rsidRPr="0003363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تحديد</w:t>
      </w:r>
      <w:r w:rsidR="00160A40" w:rsidRPr="00033639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 xml:space="preserve"> </w:t>
      </w:r>
      <w:r w:rsidR="00160A40" w:rsidRPr="0003363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المشكلة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t xml:space="preserve"> 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تعريف المشكلة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proofErr w:type="spellStart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إستكشاف</w:t>
      </w:r>
      <w:proofErr w:type="spellEnd"/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 xml:space="preserve"> الخيارات</w:t>
      </w:r>
      <w:r w:rsidR="00160A40" w:rsidRPr="00BE2126">
        <w:rPr>
          <w:rFonts w:ascii="Arial" w:hAnsi="Arial" w:cs="Arial"/>
          <w:b/>
          <w:bCs/>
          <w:sz w:val="28"/>
          <w:szCs w:val="28"/>
        </w:rPr>
        <w:br/>
      </w:r>
      <w:r w:rsidR="00160A40" w:rsidRPr="00BE2126">
        <w:rPr>
          <w:rFonts w:ascii="Arial" w:hAnsi="Arial" w:cs="Arial"/>
          <w:b/>
          <w:bCs/>
          <w:sz w:val="28"/>
          <w:szCs w:val="28"/>
          <w:rtl/>
        </w:rPr>
        <w:t>تنفيذ الحل</w:t>
      </w:r>
    </w:p>
    <w:p w:rsidR="00160A40" w:rsidRDefault="00160A40" w:rsidP="00160A40">
      <w:pPr>
        <w:rPr>
          <w:rFonts w:ascii="Arial" w:hAnsi="Arial" w:cs="Arial"/>
          <w:color w:val="000000"/>
          <w:sz w:val="36"/>
          <w:szCs w:val="36"/>
          <w:rtl/>
        </w:rPr>
      </w:pPr>
    </w:p>
    <w:p w:rsidR="00486EA4" w:rsidRDefault="00486EA4" w:rsidP="00160A40">
      <w:pPr>
        <w:rPr>
          <w:rFonts w:ascii="Arial" w:hAnsi="Arial" w:cs="Arial"/>
          <w:color w:val="000000"/>
          <w:sz w:val="36"/>
          <w:szCs w:val="36"/>
          <w:rtl/>
        </w:rPr>
      </w:pPr>
    </w:p>
    <w:p w:rsidR="00486EA4" w:rsidRDefault="00486EA4" w:rsidP="00160A40">
      <w:pPr>
        <w:rPr>
          <w:rFonts w:ascii="Arial" w:hAnsi="Arial" w:cs="Arial"/>
          <w:color w:val="000000"/>
          <w:sz w:val="36"/>
          <w:szCs w:val="36"/>
          <w:rtl/>
        </w:rPr>
      </w:pPr>
    </w:p>
    <w:p w:rsidR="00486EA4" w:rsidRDefault="00486EA4" w:rsidP="00160A40">
      <w:pPr>
        <w:rPr>
          <w:rtl/>
        </w:rPr>
      </w:pPr>
    </w:p>
    <w:p w:rsidR="00160A40" w:rsidRDefault="00160A40" w:rsidP="00160A40"/>
    <w:sectPr w:rsidR="00160A40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characterSpacingControl w:val="doNotCompress"/>
  <w:compat/>
  <w:rsids>
    <w:rsidRoot w:val="00160A40"/>
    <w:rsid w:val="00033639"/>
    <w:rsid w:val="00160A40"/>
    <w:rsid w:val="00223251"/>
    <w:rsid w:val="00390FD5"/>
    <w:rsid w:val="003F0365"/>
    <w:rsid w:val="00403422"/>
    <w:rsid w:val="00486EA4"/>
    <w:rsid w:val="00A60A21"/>
    <w:rsid w:val="00AF3E29"/>
    <w:rsid w:val="00BE2126"/>
    <w:rsid w:val="00F87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3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8</cp:revision>
  <dcterms:created xsi:type="dcterms:W3CDTF">2012-10-02T10:33:00Z</dcterms:created>
  <dcterms:modified xsi:type="dcterms:W3CDTF">2012-11-09T12:12:00Z</dcterms:modified>
</cp:coreProperties>
</file>