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FB3" w:rsidRPr="00B63FB3" w:rsidRDefault="00B63FB3">
      <w:pPr>
        <w:rPr>
          <w:rFonts w:hint="cs"/>
          <w:color w:val="0070C0"/>
          <w:rtl/>
        </w:rPr>
      </w:pPr>
      <w:proofErr w:type="spellStart"/>
      <w:r w:rsidRPr="00B63FB3">
        <w:rPr>
          <w:rFonts w:hint="cs"/>
          <w:color w:val="0070C0"/>
          <w:rtl/>
        </w:rPr>
        <w:t>اسئله</w:t>
      </w:r>
      <w:proofErr w:type="spellEnd"/>
      <w:r w:rsidRPr="00B63FB3">
        <w:rPr>
          <w:rFonts w:hint="cs"/>
          <w:color w:val="0070C0"/>
          <w:rtl/>
        </w:rPr>
        <w:t xml:space="preserve"> اختبار </w:t>
      </w:r>
      <w:proofErr w:type="spellStart"/>
      <w:r w:rsidRPr="00B63FB3">
        <w:rPr>
          <w:rFonts w:hint="cs"/>
          <w:color w:val="0070C0"/>
          <w:rtl/>
        </w:rPr>
        <w:t>اعاقات</w:t>
      </w:r>
      <w:proofErr w:type="spellEnd"/>
      <w:r w:rsidRPr="00B63FB3">
        <w:rPr>
          <w:rFonts w:hint="cs"/>
          <w:color w:val="0070C0"/>
          <w:rtl/>
        </w:rPr>
        <w:t xml:space="preserve"> النمو الشامل 1434هـ</w:t>
      </w:r>
    </w:p>
    <w:p w:rsidR="00B63FB3" w:rsidRPr="00B63FB3" w:rsidRDefault="00B63FB3">
      <w:pPr>
        <w:rPr>
          <w:rFonts w:hint="cs"/>
          <w:color w:val="0070C0"/>
          <w:rtl/>
        </w:rPr>
      </w:pPr>
    </w:p>
    <w:p w:rsidR="00034B00" w:rsidRPr="00B63FB3" w:rsidRDefault="00B63FB3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color w:val="0070C0"/>
          <w:rtl/>
        </w:rPr>
        <w:t>1</w:t>
      </w:r>
      <w:r w:rsidR="00D129A0" w:rsidRPr="00B63FB3">
        <w:rPr>
          <w:rFonts w:hint="cs"/>
          <w:b/>
          <w:bCs/>
          <w:color w:val="0070C0"/>
          <w:sz w:val="28"/>
          <w:szCs w:val="28"/>
          <w:rtl/>
        </w:rPr>
        <w:t>-الفرق بين المتخلف عقليا والشخص العادي فرقا في :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الدرجه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وليس النوع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2-يصنف الصم البكم فاقدي البصر ضمن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فئه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متعدد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العوق</w:t>
      </w:r>
      <w:proofErr w:type="spellEnd"/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3-يعد ارتفاع معدلات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الانجاب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بالمجتمعات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الفقيره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.....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العوامل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الاجتماعيه</w:t>
      </w:r>
      <w:proofErr w:type="spellEnd"/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4-المرض العقلي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عباره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عن :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اختلال في التوازن العقلي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5-يصاحب التوحد نسبه كبيره من حالات :</w:t>
      </w:r>
    </w:p>
    <w:p w:rsidR="00D129A0" w:rsidRPr="00B63FB3" w:rsidRDefault="00D129A0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التخلف العقلي</w:t>
      </w:r>
    </w:p>
    <w:p w:rsidR="00620AAC" w:rsidRPr="00B63FB3" w:rsidRDefault="00D129A0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6-توجه برامج المستوى الثالث 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="00620AAC" w:rsidRPr="00B63FB3">
        <w:rPr>
          <w:rFonts w:hint="cs"/>
          <w:b/>
          <w:bCs/>
          <w:color w:val="0070C0"/>
          <w:sz w:val="28"/>
          <w:szCs w:val="28"/>
          <w:rtl/>
        </w:rPr>
        <w:t xml:space="preserve">نحو تحقيق </w:t>
      </w:r>
      <w:proofErr w:type="spellStart"/>
      <w:r w:rsidR="00620AAC" w:rsidRPr="00B63FB3">
        <w:rPr>
          <w:rFonts w:hint="cs"/>
          <w:b/>
          <w:bCs/>
          <w:color w:val="0070C0"/>
          <w:sz w:val="28"/>
          <w:szCs w:val="28"/>
          <w:rtl/>
        </w:rPr>
        <w:t>الاهداف</w:t>
      </w:r>
      <w:proofErr w:type="spellEnd"/>
      <w:r w:rsidR="00620AAC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620AAC" w:rsidRPr="00B63FB3">
        <w:rPr>
          <w:rFonts w:hint="cs"/>
          <w:b/>
          <w:bCs/>
          <w:color w:val="0070C0"/>
          <w:sz w:val="28"/>
          <w:szCs w:val="28"/>
          <w:rtl/>
        </w:rPr>
        <w:t>الثلاثه</w:t>
      </w:r>
      <w:proofErr w:type="spellEnd"/>
      <w:r w:rsidR="00620AAC"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التوافق الشخصي-الاقتصادي </w:t>
      </w:r>
      <w:r w:rsidRPr="00B63FB3">
        <w:rPr>
          <w:b/>
          <w:bCs/>
          <w:color w:val="0070C0"/>
          <w:sz w:val="28"/>
          <w:szCs w:val="28"/>
          <w:rtl/>
        </w:rPr>
        <w:t>–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الاسري</w:t>
      </w:r>
      <w:proofErr w:type="spellEnd"/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7-ظاهره رجع الصدى من ............لطفل التوحد: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مشاكل التخاطب والتواصل 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8-يعد انتشار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الاميه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بين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الاناث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من .....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المسببه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للاعاقه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العوامل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الاجتماعيه</w:t>
      </w:r>
      <w:proofErr w:type="spellEnd"/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9-تمر الفتاه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المصابه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باعاقه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.....مرحله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متتاليه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اربع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10-يحدث العمى الهستيري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نتيجه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اضطرابات انفعاله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11-يتضمن المعيار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الاول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من معايير تشخيص التوحد ظهور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سته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...: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اثنان 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المجموعه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الاولى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بالاضافه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عرض واحد 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المجموعه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الثانيه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والثالثه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.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12-قصور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او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توقف اضطراب النمو اللغوي من ....لطفل التوحد: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lastRenderedPageBreak/>
        <w:t xml:space="preserve">مشاكل التخاطب والتواصل اللغوي 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13-يعتبر الفرد......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اذا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كان الفاقد في قوه السمع يزيد عن 92 وحده صوتيه 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اصم</w:t>
      </w:r>
      <w:proofErr w:type="spellEnd"/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14-......قد يكون عادي الذكاء بل قد يكون عبقريا: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المريض عقليا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15-يعد فقدان مهارات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الايادي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التي سبق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ان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اكتسبت من المعايير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الشخصيه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لـ....: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ملازمه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رت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16يستخدم البعض مصطلح التوحد ذي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الاداء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الوظيفي العالي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للدلاله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على حدوث :</w:t>
      </w:r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الاسبيرجر</w:t>
      </w:r>
      <w:proofErr w:type="spellEnd"/>
    </w:p>
    <w:p w:rsidR="00620AAC" w:rsidRPr="00B63FB3" w:rsidRDefault="00620AAC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17-حوالي.......من حالات التوحد</w:t>
      </w:r>
      <w:r w:rsidR="009F0CBD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B63FB3">
        <w:rPr>
          <w:rFonts w:hint="cs"/>
          <w:b/>
          <w:bCs/>
          <w:color w:val="0070C0"/>
          <w:sz w:val="28"/>
          <w:szCs w:val="28"/>
          <w:rtl/>
        </w:rPr>
        <w:t>تكون مصاحبه</w:t>
      </w:r>
      <w:r w:rsidR="009F0CBD" w:rsidRPr="00B63FB3">
        <w:rPr>
          <w:rFonts w:hint="cs"/>
          <w:b/>
          <w:bCs/>
          <w:color w:val="0070C0"/>
          <w:sz w:val="28"/>
          <w:szCs w:val="28"/>
          <w:rtl/>
        </w:rPr>
        <w:t xml:space="preserve"> بتخلف عقلي من بسيط </w:t>
      </w:r>
      <w:proofErr w:type="spellStart"/>
      <w:r w:rsidR="009F0CBD"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="009F0CBD" w:rsidRPr="00B63FB3">
        <w:rPr>
          <w:rFonts w:hint="cs"/>
          <w:b/>
          <w:bCs/>
          <w:color w:val="0070C0"/>
          <w:sz w:val="28"/>
          <w:szCs w:val="28"/>
          <w:rtl/>
        </w:rPr>
        <w:t xml:space="preserve"> شديد: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70%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18-حوالي .....من حالات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لايكتسبون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مهاره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المشي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اصلا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25%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19-من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الجسميه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والنفسحركيه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لـــ.....تذبذب سريع ملحوظ في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مقله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العين 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متلازمه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20-تصنف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الامراض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المزمنه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ضمن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فئه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المعاقون جسميا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21-تضم مجموعه اضطرابات النمو الشامل 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خمس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اعاقات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22-هي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تصيب البنات 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23-يبلغ ذكاء الطفل ذو التخلف العقلي المتوسط: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بين 25-50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24-يعد توقيت ظهور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التوحد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والاسبيرجر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اهم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عناصر 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lastRenderedPageBreak/>
        <w:t xml:space="preserve">التشخيص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الفرقي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بينهما 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25-يبلغ وزن مخ الطفل بعد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الولاده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مباشره .....من وزن مخ الراشد:</w:t>
      </w:r>
    </w:p>
    <w:p w:rsidR="009F0CBD" w:rsidRPr="00B63FB3" w:rsidRDefault="009F0CBD" w:rsidP="00620AA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25%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26-التخلف العقلي :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حاله وليس مرض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27-مستوى الذكاء اللفظي وغير اللفظي يكاد يكون متساويا لدى :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اطفال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التخلف العقلي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28-يرجع تعدد وتنوع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التوحد :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تعدد وتنوع العوامل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المسببه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29-يعد التلوث الكيميائي للهواء والماء من :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العوامل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المرتبطه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بالجوانب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الصحيه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30-من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الجسميه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لـ....طحن شديد مسموع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بالاسنان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</w:p>
    <w:p w:rsidR="009F0CBD" w:rsidRPr="00B63FB3" w:rsidRDefault="009F0CBD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31-</w:t>
      </w:r>
      <w:r w:rsidR="00516740" w:rsidRPr="00B63FB3">
        <w:rPr>
          <w:rFonts w:hint="cs"/>
          <w:b/>
          <w:bCs/>
          <w:color w:val="0070C0"/>
          <w:sz w:val="28"/>
          <w:szCs w:val="28"/>
          <w:rtl/>
        </w:rPr>
        <w:t>غياب تلاقي العيون .....لطفل التوحد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الخصائص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السلوكيه</w:t>
      </w:r>
      <w:proofErr w:type="spellEnd"/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32-من الصعب الوصول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تقدير دقيق لعدد ونسب المعاقين في الوطن العربي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عدم وجود دراسات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مسحيه</w:t>
      </w:r>
      <w:proofErr w:type="spellEnd"/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33-القصور الكمي والكيفي في التفاعل الاجتماعي من ......لطفل التوحد: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الخصائص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السلوكيه</w:t>
      </w:r>
      <w:proofErr w:type="spellEnd"/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34-تصنف حالات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الاجرام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المعاقون اجتماعيا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35-يطلق بعض الدوائر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العلميه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اضطراب النمو الشامل اصطلاح: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طيف التوحد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36-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اذا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اكتشفت حالات خلل التمثيل الغذائي قبل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نهايه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....يمكن علاجه: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lastRenderedPageBreak/>
        <w:t>الشهر الثاني من عمر الطفل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37-نسبه انتشار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متلازمه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الاسبيرجر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1-10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38-تقسيم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مراحل يسمح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بالوقايه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من الوصول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حاله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39-اختلاف الطفل في التجاوب مع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الامراض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 من ......لطفل التوحد: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الخصائص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البدنيه</w:t>
      </w:r>
      <w:proofErr w:type="spellEnd"/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40-تتضمن معايير تشخيص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متلازمه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ان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تمر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الحاله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بفتره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نمو  طبيعي لمده من 6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12 شهر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بعد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الولاده</w:t>
      </w:r>
      <w:proofErr w:type="spellEnd"/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41-ظهور تدهور في تناسق الجذع  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المعاير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التشخيصيه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متلازمه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42-يشير مصطلح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الافيزيا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مصطلح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الكلام والتعبير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43-تحدث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على مراحل ثلاث ضمن الترتيب التالي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الاصابه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>-حدوث العامل المسبب-العجز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44-تعد الكوارث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الطبيعيه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.....من المسببات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للاعاقه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العوامل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المرتبطه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بالحوادث</w:t>
      </w:r>
    </w:p>
    <w:p w:rsidR="00516740" w:rsidRPr="00B63FB3" w:rsidRDefault="00516740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45-تعد اضطرابات التنفس احد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اعراض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الرئيسيه</w:t>
      </w:r>
      <w:proofErr w:type="spellEnd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للاعاقه</w:t>
      </w:r>
      <w:proofErr w:type="spellEnd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الرت</w:t>
      </w:r>
      <w:proofErr w:type="spellEnd"/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46-التخلف العقلي ......علاجه بعد حدوثه: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يستحيل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47-تتميز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بوجود تباين بين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اداء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الفرد المعاق وبين 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توقعات المجتمع منه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48-.....يحدث ويمكن ملاحظته في مراحل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الطفوله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ولايصيب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 الفرد بعد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المراهقه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lastRenderedPageBreak/>
        <w:t>التخلف العقلي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49-غياب التخلف العقلي .......من تشخيص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الحاله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على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انها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توحد: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لايمنع</w:t>
      </w:r>
      <w:proofErr w:type="spellEnd"/>
    </w:p>
    <w:p w:rsidR="009F148C" w:rsidRPr="00B63FB3" w:rsidRDefault="00B63FB3" w:rsidP="009F0CBD">
      <w:pPr>
        <w:rPr>
          <w:b/>
          <w:bCs/>
          <w:color w:val="0070C0"/>
          <w:sz w:val="28"/>
          <w:szCs w:val="28"/>
          <w:rtl/>
        </w:rPr>
      </w:pPr>
      <w:r>
        <w:rPr>
          <w:rFonts w:hint="cs"/>
          <w:b/>
          <w:bCs/>
          <w:color w:val="0070C0"/>
          <w:sz w:val="28"/>
          <w:szCs w:val="28"/>
          <w:rtl/>
        </w:rPr>
        <w:t>50-ي</w:t>
      </w:r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 xml:space="preserve">عد التعرف على العوامل </w:t>
      </w:r>
      <w:proofErr w:type="spellStart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المسببه</w:t>
      </w:r>
      <w:proofErr w:type="spellEnd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للاعاقه</w:t>
      </w:r>
      <w:proofErr w:type="spellEnd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الخطوه</w:t>
      </w:r>
      <w:proofErr w:type="spellEnd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>الاساسيه</w:t>
      </w:r>
      <w:proofErr w:type="spellEnd"/>
      <w:r w:rsidR="009F148C" w:rsidRPr="00B63FB3">
        <w:rPr>
          <w:rFonts w:hint="cs"/>
          <w:b/>
          <w:bCs/>
          <w:color w:val="0070C0"/>
          <w:sz w:val="28"/>
          <w:szCs w:val="28"/>
          <w:rtl/>
        </w:rPr>
        <w:t xml:space="preserve"> في :</w:t>
      </w:r>
    </w:p>
    <w:p w:rsidR="009F148C" w:rsidRPr="00B63FB3" w:rsidRDefault="00B63FB3" w:rsidP="009F0CBD">
      <w:pPr>
        <w:rPr>
          <w:b/>
          <w:bCs/>
          <w:color w:val="0070C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70C0"/>
          <w:sz w:val="28"/>
          <w:szCs w:val="28"/>
          <w:rtl/>
        </w:rPr>
        <w:t>الوقايه</w:t>
      </w:r>
      <w:proofErr w:type="spellEnd"/>
      <w:r>
        <w:rPr>
          <w:rFonts w:hint="cs"/>
          <w:b/>
          <w:bCs/>
          <w:color w:val="0070C0"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51-تعد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ظاهره: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اجتماعيه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52-يعد خروج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المراه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للعمل من.....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المسببه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للاعاقه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:</w:t>
      </w:r>
    </w:p>
    <w:p w:rsidR="009F148C" w:rsidRPr="00B63FB3" w:rsidRDefault="009F148C" w:rsidP="009F0CBD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العوامل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الاجتماعيه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53-تجاهل الحديث الموجه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بشكل متكرر من ....لطفل التوحد: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مشاكل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الاستجابه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للمثيرات الحسيه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54-تبلغ درجه ذكاء الطفل ذو التخلف العقلي الشديد: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اقل من 25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55-التوحد هو نوع شديد من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الذهنيه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تظهر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اعراضه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خلال .....من عمر الطفل: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ثلاثون شهر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56-تمثل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التعلم قصور في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القدره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على التعلم في مجالات معينه على الرغم من ذكاء الطفل قد يكون 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عاديا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اوعايا</w:t>
      </w:r>
      <w:proofErr w:type="spellEnd"/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57-يزيد وزن الطفل .....في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نهايه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العام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الاول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من عمره عن وزنه عند الميلاد 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ثلاث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اضعاف</w:t>
      </w:r>
      <w:proofErr w:type="spellEnd"/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58-عدم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الرغبه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في التعرف على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الاشياء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واللعب مع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الاشخاص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المحيطين في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البيئه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من ....لطفل التوحد: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السلوكيات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النمطيه</w:t>
      </w:r>
      <w:proofErr w:type="spellEnd"/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59-تصيب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الاطفال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ذوي الذكاء العادي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او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العالي  ونادرا يصاحبها تخلف عقلي 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اعاقه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hint="cs"/>
          <w:b/>
          <w:bCs/>
          <w:color w:val="0070C0"/>
          <w:sz w:val="28"/>
          <w:szCs w:val="28"/>
          <w:rtl/>
        </w:rPr>
        <w:t>الاسبيرجر</w:t>
      </w:r>
      <w:proofErr w:type="spellEnd"/>
      <w:r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lastRenderedPageBreak/>
        <w:t>60-يصنف المكفوفين وضعاف البصر ضمن :</w:t>
      </w:r>
    </w:p>
    <w:p w:rsidR="009F148C" w:rsidRPr="00B63FB3" w:rsidRDefault="009F148C" w:rsidP="009F148C">
      <w:pPr>
        <w:rPr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المعاقين جسميا</w:t>
      </w:r>
    </w:p>
    <w:p w:rsidR="009F148C" w:rsidRPr="00B63FB3" w:rsidRDefault="00B63FB3" w:rsidP="009F148C">
      <w:pPr>
        <w:rPr>
          <w:b/>
          <w:bCs/>
          <w:color w:val="0070C0"/>
          <w:sz w:val="28"/>
          <w:szCs w:val="28"/>
          <w:rtl/>
        </w:rPr>
      </w:pPr>
      <w:r>
        <w:rPr>
          <w:rFonts w:hint="cs"/>
          <w:b/>
          <w:bCs/>
          <w:color w:val="0070C0"/>
          <w:sz w:val="28"/>
          <w:szCs w:val="28"/>
          <w:rtl/>
        </w:rPr>
        <w:t>61</w:t>
      </w:r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 xml:space="preserve">-يزيد وزن الطفل عند </w:t>
      </w:r>
      <w:proofErr w:type="spellStart"/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>السته</w:t>
      </w:r>
      <w:proofErr w:type="spellEnd"/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>الاشهر</w:t>
      </w:r>
      <w:proofErr w:type="spellEnd"/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>الاولى</w:t>
      </w:r>
      <w:proofErr w:type="spellEnd"/>
      <w:r w:rsidR="00FB6B62" w:rsidRPr="00B63FB3">
        <w:rPr>
          <w:rFonts w:hint="cs"/>
          <w:b/>
          <w:bCs/>
          <w:color w:val="0070C0"/>
          <w:sz w:val="28"/>
          <w:szCs w:val="28"/>
          <w:rtl/>
        </w:rPr>
        <w:t xml:space="preserve"> عن وزنه عند الميلاد :</w:t>
      </w:r>
    </w:p>
    <w:p w:rsidR="00FB6B62" w:rsidRDefault="00FB6B62" w:rsidP="009F148C">
      <w:pPr>
        <w:rPr>
          <w:rFonts w:hint="cs"/>
          <w:b/>
          <w:b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ضعفين .</w:t>
      </w:r>
    </w:p>
    <w:p w:rsidR="00B63FB3" w:rsidRDefault="00B63FB3" w:rsidP="00B63FB3">
      <w:pPr>
        <w:rPr>
          <w:rFonts w:hint="cs"/>
          <w:b/>
          <w:bCs/>
          <w:color w:val="0070C0"/>
          <w:sz w:val="28"/>
          <w:szCs w:val="28"/>
          <w:rtl/>
        </w:rPr>
      </w:pPr>
      <w:r>
        <w:rPr>
          <w:rFonts w:hint="cs"/>
          <w:b/>
          <w:bCs/>
          <w:color w:val="0070C0"/>
          <w:sz w:val="28"/>
          <w:szCs w:val="28"/>
          <w:rtl/>
        </w:rPr>
        <w:t>62-</w:t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تصيب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الذكور</w:t>
      </w:r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>اكثر</w:t>
      </w:r>
      <w:proofErr w:type="spellEnd"/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 xml:space="preserve"> من </w:t>
      </w:r>
      <w:proofErr w:type="spellStart"/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>الاناث</w:t>
      </w:r>
      <w:proofErr w:type="spellEnd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>وتبدا</w:t>
      </w:r>
      <w:proofErr w:type="spellEnd"/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>اعراضها</w:t>
      </w:r>
      <w:proofErr w:type="spellEnd"/>
      <w:r>
        <w:rPr>
          <w:rFonts w:ascii="Arial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من 4 سنوات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الى</w:t>
      </w:r>
      <w:proofErr w:type="spellEnd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6</w:t>
      </w:r>
      <w:r w:rsidRPr="00B63FB3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سنوات</w:t>
      </w:r>
      <w:r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B63FB3" w:rsidRDefault="00B63FB3" w:rsidP="00B63FB3">
      <w:pPr>
        <w:rPr>
          <w:rFonts w:hint="cs"/>
          <w:b/>
          <w:bCs/>
          <w:color w:val="0070C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70C0"/>
          <w:sz w:val="28"/>
          <w:szCs w:val="28"/>
          <w:rtl/>
        </w:rPr>
        <w:t>الاسبيرجر</w:t>
      </w:r>
      <w:proofErr w:type="spellEnd"/>
    </w:p>
    <w:p w:rsidR="00B63FB3" w:rsidRDefault="00B63FB3" w:rsidP="00B63FB3">
      <w:pPr>
        <w:rPr>
          <w:rFonts w:hint="cs"/>
          <w:b/>
          <w:bCs/>
          <w:color w:val="0070C0"/>
          <w:sz w:val="28"/>
          <w:szCs w:val="28"/>
          <w:rtl/>
        </w:rPr>
      </w:pPr>
      <w:r>
        <w:rPr>
          <w:rFonts w:hint="cs"/>
          <w:b/>
          <w:bCs/>
          <w:color w:val="0070C0"/>
          <w:sz w:val="28"/>
          <w:szCs w:val="28"/>
          <w:rtl/>
        </w:rPr>
        <w:t>63-</w:t>
      </w:r>
      <w:r>
        <w:rPr>
          <w:rFonts w:ascii="Arial" w:hAnsi="Arial" w:cs="Arial"/>
          <w:color w:val="0000FF"/>
          <w:sz w:val="27"/>
          <w:szCs w:val="27"/>
        </w:rPr>
        <w:t>-</w:t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فحص وتوجيه الراغبين على الزواج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وخاصه</w:t>
      </w:r>
      <w:proofErr w:type="spellEnd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من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افراد</w:t>
      </w:r>
      <w:proofErr w:type="spellEnd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الاسر</w:t>
      </w:r>
      <w:proofErr w:type="spellEnd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التي ظهر فيها حالات تخلف</w:t>
      </w:r>
      <w:r w:rsidRPr="00B63FB3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عقلي</w:t>
      </w:r>
      <w:r w:rsidRPr="00B63FB3">
        <w:rPr>
          <w:rFonts w:ascii="Arial" w:hAnsi="Arial" w:cs="Arial"/>
          <w:b/>
          <w:bCs/>
          <w:color w:val="0070C0"/>
          <w:sz w:val="28"/>
          <w:szCs w:val="28"/>
        </w:rPr>
        <w:t xml:space="preserve"> :</w:t>
      </w:r>
      <w:r w:rsidRPr="00B63FB3">
        <w:rPr>
          <w:rFonts w:ascii="Arial" w:hAnsi="Arial" w:cs="Arial"/>
          <w:b/>
          <w:bCs/>
          <w:color w:val="0070C0"/>
          <w:sz w:val="28"/>
          <w:szCs w:val="28"/>
        </w:rPr>
        <w:br/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المستوى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الاول</w:t>
      </w:r>
      <w:proofErr w:type="spellEnd"/>
    </w:p>
    <w:p w:rsidR="00FB6B62" w:rsidRPr="00B63FB3" w:rsidRDefault="00B63FB3" w:rsidP="00B63FB3">
      <w:pPr>
        <w:rPr>
          <w:rFonts w:hint="cs"/>
          <w:b/>
          <w:bCs/>
          <w:color w:val="0070C0"/>
          <w:rtl/>
        </w:rPr>
      </w:pPr>
      <w:r w:rsidRPr="00B63FB3">
        <w:rPr>
          <w:rFonts w:hint="cs"/>
          <w:b/>
          <w:bCs/>
          <w:color w:val="0070C0"/>
          <w:sz w:val="28"/>
          <w:szCs w:val="28"/>
          <w:rtl/>
        </w:rPr>
        <w:t>64-</w:t>
      </w:r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يتعذر من التوحد استخدام </w:t>
      </w:r>
      <w:proofErr w:type="spellStart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>اللغه</w:t>
      </w:r>
      <w:proofErr w:type="spellEnd"/>
      <w:r w:rsidRPr="00B63FB3">
        <w:rPr>
          <w:rFonts w:ascii="Arial" w:hAnsi="Arial" w:cs="Arial"/>
          <w:b/>
          <w:bCs/>
          <w:color w:val="0070C0"/>
          <w:sz w:val="28"/>
          <w:szCs w:val="28"/>
          <w:rtl/>
        </w:rPr>
        <w:t xml:space="preserve"> في التخاطب والتواصل بحوالي</w:t>
      </w:r>
      <w:r w:rsidRPr="00B63FB3">
        <w:rPr>
          <w:rFonts w:ascii="Arial" w:hAnsi="Arial" w:cs="Arial"/>
          <w:b/>
          <w:bCs/>
          <w:color w:val="0070C0"/>
          <w:sz w:val="28"/>
          <w:szCs w:val="28"/>
        </w:rPr>
        <w:t>:</w:t>
      </w:r>
      <w:r w:rsidRPr="00B63FB3">
        <w:rPr>
          <w:rFonts w:ascii="Arial" w:hAnsi="Arial" w:cs="Arial"/>
          <w:b/>
          <w:bCs/>
          <w:color w:val="0070C0"/>
          <w:sz w:val="28"/>
          <w:szCs w:val="28"/>
        </w:rPr>
        <w:br/>
      </w:r>
      <w:r w:rsidRPr="00B63FB3">
        <w:rPr>
          <w:rFonts w:ascii="Arial" w:hAnsi="Arial" w:cs="Arial" w:hint="cs"/>
          <w:b/>
          <w:bCs/>
          <w:color w:val="0070C0"/>
          <w:sz w:val="28"/>
          <w:szCs w:val="28"/>
          <w:rtl/>
        </w:rPr>
        <w:t>50%</w:t>
      </w:r>
    </w:p>
    <w:p w:rsidR="00620AAC" w:rsidRPr="00B63FB3" w:rsidRDefault="00B63FB3" w:rsidP="00B63FB3">
      <w:pPr>
        <w:rPr>
          <w:rFonts w:hint="cs"/>
          <w:i/>
          <w:i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i/>
          <w:iCs/>
          <w:color w:val="0070C0"/>
          <w:sz w:val="28"/>
          <w:szCs w:val="28"/>
          <w:rtl/>
        </w:rPr>
        <w:t>65-</w:t>
      </w:r>
      <w:r w:rsidRPr="00B63FB3">
        <w:rPr>
          <w:b/>
          <w:bCs/>
          <w:i/>
          <w:iCs/>
          <w:color w:val="0070C0"/>
          <w:sz w:val="28"/>
          <w:szCs w:val="28"/>
          <w:rtl/>
        </w:rPr>
        <w:t xml:space="preserve">تعتبر حاله </w:t>
      </w:r>
      <w:proofErr w:type="spellStart"/>
      <w:r w:rsidRPr="00B63FB3">
        <w:rPr>
          <w:b/>
          <w:bCs/>
          <w:i/>
          <w:iCs/>
          <w:color w:val="0070C0"/>
          <w:sz w:val="28"/>
          <w:szCs w:val="28"/>
          <w:rtl/>
        </w:rPr>
        <w:t>المعاناه</w:t>
      </w:r>
      <w:proofErr w:type="spellEnd"/>
      <w:r w:rsidRPr="00B63FB3">
        <w:rPr>
          <w:b/>
          <w:bCs/>
          <w:i/>
          <w:iCs/>
          <w:color w:val="0070C0"/>
          <w:sz w:val="28"/>
          <w:szCs w:val="28"/>
          <w:rtl/>
        </w:rPr>
        <w:t xml:space="preserve"> من </w:t>
      </w:r>
      <w:proofErr w:type="spellStart"/>
      <w:r w:rsidRPr="00B63FB3">
        <w:rPr>
          <w:b/>
          <w:bCs/>
          <w:i/>
          <w:iCs/>
          <w:color w:val="0070C0"/>
          <w:sz w:val="28"/>
          <w:szCs w:val="28"/>
          <w:rtl/>
        </w:rPr>
        <w:t>الاعاقه</w:t>
      </w:r>
      <w:proofErr w:type="spellEnd"/>
      <w:r w:rsidRPr="00B63FB3">
        <w:rPr>
          <w:b/>
          <w:bCs/>
          <w:i/>
          <w:iCs/>
          <w:color w:val="0070C0"/>
          <w:sz w:val="28"/>
          <w:szCs w:val="28"/>
        </w:rPr>
        <w:t xml:space="preserve">…… </w:t>
      </w:r>
      <w:proofErr w:type="spellStart"/>
      <w:r w:rsidRPr="00B63FB3">
        <w:rPr>
          <w:b/>
          <w:bCs/>
          <w:i/>
          <w:iCs/>
          <w:color w:val="0070C0"/>
          <w:sz w:val="28"/>
          <w:szCs w:val="28"/>
          <w:rtl/>
        </w:rPr>
        <w:t>بالنسبه</w:t>
      </w:r>
      <w:proofErr w:type="spellEnd"/>
      <w:r w:rsidRPr="00B63FB3">
        <w:rPr>
          <w:b/>
          <w:bCs/>
          <w:i/>
          <w:iCs/>
          <w:color w:val="0070C0"/>
          <w:sz w:val="28"/>
          <w:szCs w:val="28"/>
          <w:rtl/>
        </w:rPr>
        <w:t xml:space="preserve"> </w:t>
      </w:r>
      <w:proofErr w:type="spellStart"/>
      <w:r w:rsidRPr="00B63FB3">
        <w:rPr>
          <w:b/>
          <w:bCs/>
          <w:i/>
          <w:iCs/>
          <w:color w:val="0070C0"/>
          <w:sz w:val="28"/>
          <w:szCs w:val="28"/>
          <w:rtl/>
        </w:rPr>
        <w:t>الي</w:t>
      </w:r>
      <w:proofErr w:type="spellEnd"/>
      <w:r w:rsidRPr="00B63FB3">
        <w:rPr>
          <w:b/>
          <w:bCs/>
          <w:i/>
          <w:iCs/>
          <w:color w:val="0070C0"/>
          <w:sz w:val="28"/>
          <w:szCs w:val="28"/>
          <w:rtl/>
        </w:rPr>
        <w:t xml:space="preserve"> الفرد </w:t>
      </w:r>
      <w:proofErr w:type="spellStart"/>
      <w:r w:rsidRPr="00B63FB3">
        <w:rPr>
          <w:b/>
          <w:bCs/>
          <w:i/>
          <w:iCs/>
          <w:color w:val="0070C0"/>
          <w:sz w:val="28"/>
          <w:szCs w:val="28"/>
          <w:rtl/>
        </w:rPr>
        <w:t>والاخرين</w:t>
      </w:r>
      <w:proofErr w:type="spellEnd"/>
      <w:r w:rsidRPr="00B63FB3">
        <w:rPr>
          <w:b/>
          <w:bCs/>
          <w:i/>
          <w:iCs/>
          <w:color w:val="0070C0"/>
          <w:sz w:val="28"/>
          <w:szCs w:val="28"/>
          <w:rtl/>
        </w:rPr>
        <w:t xml:space="preserve"> في</w:t>
      </w:r>
      <w:r w:rsidRPr="00B63FB3">
        <w:rPr>
          <w:b/>
          <w:bCs/>
          <w:i/>
          <w:iCs/>
          <w:color w:val="0070C0"/>
          <w:sz w:val="28"/>
          <w:szCs w:val="28"/>
        </w:rPr>
        <w:t xml:space="preserve"> </w:t>
      </w:r>
      <w:r w:rsidRPr="00B63FB3">
        <w:rPr>
          <w:b/>
          <w:bCs/>
          <w:i/>
          <w:iCs/>
          <w:color w:val="0070C0"/>
          <w:sz w:val="28"/>
          <w:szCs w:val="28"/>
          <w:rtl/>
        </w:rPr>
        <w:t>المجتمع</w:t>
      </w:r>
      <w:r w:rsidRPr="00B63FB3">
        <w:rPr>
          <w:rFonts w:hint="cs"/>
          <w:i/>
          <w:iCs/>
          <w:color w:val="0070C0"/>
          <w:sz w:val="28"/>
          <w:szCs w:val="28"/>
          <w:rtl/>
        </w:rPr>
        <w:t>:</w:t>
      </w:r>
    </w:p>
    <w:p w:rsidR="00B63FB3" w:rsidRDefault="00B63FB3" w:rsidP="00B63FB3">
      <w:pPr>
        <w:rPr>
          <w:rFonts w:hint="cs"/>
          <w:b/>
          <w:bCs/>
          <w:i/>
          <w:iCs/>
          <w:color w:val="0070C0"/>
          <w:sz w:val="28"/>
          <w:szCs w:val="28"/>
          <w:rtl/>
        </w:rPr>
      </w:pPr>
      <w:r w:rsidRPr="00B63FB3">
        <w:rPr>
          <w:rFonts w:hint="cs"/>
          <w:b/>
          <w:bCs/>
          <w:i/>
          <w:iCs/>
          <w:color w:val="0070C0"/>
          <w:sz w:val="28"/>
          <w:szCs w:val="28"/>
          <w:rtl/>
        </w:rPr>
        <w:t>نسبيه</w:t>
      </w:r>
    </w:p>
    <w:p w:rsidR="00B63FB3" w:rsidRPr="00B63FB3" w:rsidRDefault="00B63FB3" w:rsidP="00B63FB3">
      <w:pPr>
        <w:rPr>
          <w:rFonts w:hint="cs"/>
          <w:b/>
          <w:bCs/>
          <w:i/>
          <w:iCs/>
          <w:color w:val="0070C0"/>
          <w:sz w:val="28"/>
          <w:szCs w:val="28"/>
          <w:rtl/>
        </w:rPr>
      </w:pPr>
    </w:p>
    <w:sectPr w:rsidR="00B63FB3" w:rsidRPr="00B63FB3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characterSpacingControl w:val="doNotCompress"/>
  <w:compat/>
  <w:rsids>
    <w:rsidRoot w:val="00D129A0"/>
    <w:rsid w:val="00034B00"/>
    <w:rsid w:val="00390FD5"/>
    <w:rsid w:val="003B3565"/>
    <w:rsid w:val="00516740"/>
    <w:rsid w:val="00620AAC"/>
    <w:rsid w:val="009F0CBD"/>
    <w:rsid w:val="009F148C"/>
    <w:rsid w:val="00B63FB3"/>
    <w:rsid w:val="00D129A0"/>
    <w:rsid w:val="00ED729E"/>
    <w:rsid w:val="00FB6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B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4</cp:revision>
  <dcterms:created xsi:type="dcterms:W3CDTF">2012-12-20T18:27:00Z</dcterms:created>
  <dcterms:modified xsi:type="dcterms:W3CDTF">2012-12-20T21:00:00Z</dcterms:modified>
</cp:coreProperties>
</file>