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5DA8">
        <w:rPr>
          <w:rFonts w:ascii="Times New Roman" w:hAnsi="Times New Roman" w:cs="Times New Roman"/>
          <w:sz w:val="24"/>
          <w:szCs w:val="24"/>
        </w:rPr>
        <w:pict>
          <v:roundrect id="_x0000_s1026" style="position:absolute;left:0;text-align:left;margin-left:.75pt;margin-top:14.25pt;width:270.75pt;height:95.25pt;z-index:251658240" arcsize="10923f" fillcolor="white [3201]" strokecolor="#002060" strokeweight="2.5pt">
            <v:shadow on="t" color="#868686" opacity=".5" offset="-6pt,-6pt"/>
            <v:textbox>
              <w:txbxContent>
                <w:p w:rsidR="00235DA8" w:rsidRDefault="00235DA8" w:rsidP="00235DA8">
                  <w:pPr>
                    <w:jc w:val="center"/>
                    <w:rPr>
                      <w:b/>
                      <w:bCs/>
                      <w:color w:val="002060"/>
                      <w:sz w:val="32"/>
                      <w:szCs w:val="32"/>
                    </w:rPr>
                  </w:pPr>
                  <w:r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دراسة الحالة في مجال الإعاقة السمعية</w:t>
                  </w:r>
                </w:p>
                <w:p w:rsidR="00235DA8" w:rsidRDefault="00235DA8" w:rsidP="00235DA8">
                  <w:pPr>
                    <w:jc w:val="center"/>
                    <w:rPr>
                      <w:b/>
                      <w:bCs/>
                      <w:color w:val="002060"/>
                      <w:sz w:val="32"/>
                      <w:szCs w:val="32"/>
                      <w:rtl/>
                    </w:rPr>
                  </w:pPr>
                  <w:r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المحاضرة الثالثة عشر</w:t>
                  </w:r>
                </w:p>
              </w:txbxContent>
            </v:textbox>
            <w10:wrap anchorx="page"/>
          </v:roundrect>
        </w:pict>
      </w:r>
      <w:r w:rsidRPr="00235DA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1485900" cy="1914525"/>
            <wp:effectExtent l="19050" t="0" r="0" b="0"/>
            <wp:docPr id="1" name="صورة 1" descr="5219.imgca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 descr="5219.imgcach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682" r="2345" b="5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  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خطوات إجراء المقابلة 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تسير المقابلة وفقا للخطوات التالية :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(الأعداد للمقابلة - البدء - البناء - الإنهاء)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أولا : الأعداد للمقابلة 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وذلك على النحو التالي :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1. تحديد الهدف من المقابلة : 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الخطوة الأولى في الأعداد للمقابلة هو تحديد أهدافها تحديدا واضحا فقد يكون الهدف من المقابلة جمع بيانات أو معلومات للبحث , أو الحصول على معلومات بهدف حل المشكلات , أو يكون الهدف من المقابلة تعديل أو تغيير السلوك أو الإرشاد أو العلاج أو التخطيط للمستقبل . فلكل مقابلة هدف خاص يسعى الباحث للوصول إليه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2. تحديد نوع المقابلة : 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بعد أن يقوم الباحث بتحديد الهدف من المقابلة , والمعلومات المطلوبة , فأنه يحدد نوع المقابلة التي يقوم بإجرائها والأسلوب الذي تجرى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به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المقابلة وشكلها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3. تحديد الأشخاص المطلوب مقابلتهم : 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فعلى الباحث أن يكون دقيقا في اختيار الأشخاص الذين يرغب في مقابلتهم أو الذين لديهم المعلومات والتي توفى بغرض بحثه , بأن يكون لديهم الصلاحية في تقديم تلك المعلومات ولديهم الرغبة في الكشف عنها (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حمدى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عطيفة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,1996)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4. تحديد مكان المقابلة : 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يجب على القائم بالمقابلة تحديد المكان الذي ستجرى فيه المقابلة , ويشترط فيه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ان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يكون مكان هادئ ومألوف للمستجيب وثابت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5. تحديد وقت وزمن المقابلة : 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يجب على الباحث أن يحدد وقت وزمن إجراء المقابلة مع الفرد أو الأفراد الذين يقابلهم , والفترة التي تستغرقها المقابلة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ثانيا : مرحلة البدء 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ونقصد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بها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الجلسات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الاولى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من جلسات المقابلة , وفيها يجب على الباحث أن يستثير الدافع للاستجابة في الفرد الذي يقابله ويعمل على تكوين جو من الألفة والعلاقة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الأنسانيه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معه (حسن مصطفى ,2003) وذلك على النحو التالي :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lastRenderedPageBreak/>
        <w:t>1. استثارة الدافع للاستجابة :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يجب على الباحث أو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الاخصائي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النفسي استثارة الشخص الذي يجري معه المقابلة وحثه على الاستجابة والحديث عن المشكلات التي تؤرقه بحرية لمساعدته في حل مشكلته . كما ينبغي أن يبدأ الباحث أول مقابلة بالترحيب والتعارف , والتعريف بالهدف المقابلة والتعريف بإمكاناته , وما يمكن أن يقدمه في جلسات المقابلة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2. تكوين الألفة : 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كلما كانت العلاقة بين الباحث والفرد الذي يجرى معه المقابلة طيبة تقوم على الألفة والعلاقات الإنسانية , كلما كان ذلك أفضل في موضوع المقابلة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ثالثا : مرحلة البناء 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وتتضمن هذه المرحلة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الاجراء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الفعلي وتشمل توجيه الأسئلة واستدراج المستجيب للكلام  و الإصغاء والتسجيل 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1. توجيه الأسئلة </w:t>
      </w:r>
      <w:r w:rsidRPr="00235DA8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: 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تعتبر الأسئلة التي يطرحها القائم بالمقابلة هي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اهم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جزء في المقابلة ولذلك ينبغي أن يراعى عدة أمور في الأسئلة الخاصة بالمقابلة , وهي أن تصاغ هذه الأسئلة صياغة واضحة ومختصرة يسهل فهمها , وان يطرح الباحث سؤالا واحد في كل مرة , وان يعطي المستجيب فرصة كافية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للاجابة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2. استدراج المستجيب للكلام :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ومن طرق استدراج المستجيب للكلام :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- الإصغاء لجيد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- إعادة أقوال المستجيب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- معالجة فترات الصمت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- التلخيص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3. تسجيل المقابلة : </w:t>
      </w: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من المرغوب أن يقوم الباحث بتسجيل جميع المعلومات التي حصل عليها أثناء إجراء المقابلة مباشرة إذا أمكنه ذلك أو تسجيل وقائعها في أول فرصة تسنح له بعد انتهاء المقابلة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رابعا : مرحلة الإنهاء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يجب أن تنتهي المقابلة عند تحقيق هدفها . ويجب أن يكون انتهائها متدرجا وليس مفاجئا بانتهاء وقت العمل , حتى لا يشعر المستجيب بالإحباط والرفض , خاصة في مقابلات الإرشاد والعلاج النفسي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عوامل نجاح المقابلة 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لنجاح المقابلة يجب أن تتوافر فيها العوامل التالية :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1. السرية التامة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2. الخصوصية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3.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الامانة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والدقة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عوامل المقابلة  :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lastRenderedPageBreak/>
        <w:t>المقابلة كأسلوب بحثي ومنهج تشخيصي تتمتع بالمزايا التالية :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1. تعد المقابلة انسب وسائل جمع البيانات من الأشخاص الأميين والمتعلمين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2. تتيح فرصة أكبر للكشف عن البيانات التي تتصل بموضوعات معقدة أو مثيرة للانفعال , مما لا تكشف وسائل جمع المعلومات الأخرى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3. تفيد المقابلة في تشخيص وعلاج الاضطرابات النفسية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4. تتيح الفرصة للكشف عن التناقضات في إجابات المستجيب , ومن ثم يمكن مراجعته ليعطى تفسيرا لهذا التناقض أو يصحح إجابته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5. تتميز بالمرونة حيث يمكن للباحث إعادة الأسئلة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او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توضيح الغامض منها (حسن مصطفى , 2003)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عيوب المقابلة :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1. التحيز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2. عدم الدقة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3. اللجوء إلي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المقبولية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الاجتماعية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4. تتطلب المقابلة وقتا طويلا في التدريب عليها وفي إجرائها ,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5. ومن الصعب مقارنة مقابلة بمقابلة </w:t>
      </w:r>
      <w:proofErr w:type="spellStart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>اخرى</w:t>
      </w:r>
      <w:proofErr w:type="spellEnd"/>
      <w:r w:rsidRPr="00235DA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لأن كل مقابلة لها ظروفها .</w:t>
      </w:r>
    </w:p>
    <w:p w:rsidR="00235DA8" w:rsidRPr="00235DA8" w:rsidRDefault="00235DA8" w:rsidP="00235DA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235DA8" w:rsidRPr="00235DA8" w:rsidRDefault="00235DA8" w:rsidP="00235DA8">
      <w:pPr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235DA8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تمت بحمد الله .. أختكم مملكة الحنين</w:t>
      </w:r>
    </w:p>
    <w:p w:rsidR="005943F6" w:rsidRPr="00235DA8" w:rsidRDefault="005943F6">
      <w:pPr>
        <w:rPr>
          <w:rFonts w:ascii="Times New Roman" w:hAnsi="Times New Roman" w:cs="Times New Roman"/>
          <w:sz w:val="24"/>
          <w:szCs w:val="24"/>
        </w:rPr>
      </w:pPr>
    </w:p>
    <w:sectPr w:rsidR="005943F6" w:rsidRPr="00235DA8" w:rsidSect="00235DA8">
      <w:pgSz w:w="11906" w:h="16838"/>
      <w:pgMar w:top="1440" w:right="1800" w:bottom="1440" w:left="1800" w:header="708" w:footer="708" w:gutter="0"/>
      <w:pgBorders w:offsetFrom="page">
        <w:top w:val="thinThickSmallGap" w:sz="18" w:space="24" w:color="002060"/>
        <w:left w:val="thinThickSmallGap" w:sz="18" w:space="24" w:color="002060"/>
        <w:bottom w:val="thickThinSmallGap" w:sz="18" w:space="24" w:color="002060"/>
        <w:right w:val="thickThinSmallGap" w:sz="18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35DA8"/>
    <w:rsid w:val="00235DA8"/>
    <w:rsid w:val="00381839"/>
    <w:rsid w:val="005943F6"/>
    <w:rsid w:val="00731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DA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5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35D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1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558</Words>
  <Characters>3183</Characters>
  <Application>Microsoft Office Word</Application>
  <DocSecurity>0</DocSecurity>
  <Lines>26</Lines>
  <Paragraphs>7</Paragraphs>
  <ScaleCrop>false</ScaleCrop>
  <Company/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</dc:creator>
  <cp:keywords/>
  <dc:description/>
  <cp:lastModifiedBy>rm</cp:lastModifiedBy>
  <cp:revision>2</cp:revision>
  <dcterms:created xsi:type="dcterms:W3CDTF">2012-04-17T17:27:00Z</dcterms:created>
  <dcterms:modified xsi:type="dcterms:W3CDTF">2012-04-17T17:28:00Z</dcterms:modified>
</cp:coreProperties>
</file>