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134" w:rsidRPr="00DD29D1" w:rsidRDefault="00636D3D" w:rsidP="00CA3134">
      <w:pPr>
        <w:rPr>
          <w:rFonts w:asciiTheme="minorBidi" w:hAnsiTheme="minorBidi"/>
          <w:b/>
          <w:bCs/>
          <w:sz w:val="24"/>
          <w:szCs w:val="24"/>
          <w:rtl/>
        </w:rPr>
      </w:pPr>
      <w:r>
        <w:rPr>
          <w:rFonts w:asciiTheme="minorBidi" w:hAnsiTheme="minorBidi"/>
          <w:b/>
          <w:bCs/>
          <w:noProof/>
          <w:sz w:val="24"/>
          <w:szCs w:val="24"/>
          <w:rtl/>
        </w:rPr>
        <w:pict>
          <v:roundrect id="_x0000_s1026" style="position:absolute;left:0;text-align:left;margin-left:53.1pt;margin-top:19.7pt;width:285pt;height:110.25pt;z-index:251658240" arcsize="10923f" strokeweight="2.5pt">
            <v:shadow on="t" opacity=".5" offset="-6pt,-6pt"/>
            <v:textbox>
              <w:txbxContent>
                <w:p w:rsidR="00CA3134" w:rsidRPr="00DD29D1" w:rsidRDefault="00CA3134" w:rsidP="00CA3134">
                  <w:pPr>
                    <w:jc w:val="center"/>
                    <w:rPr>
                      <w:rFonts w:asciiTheme="minorBidi" w:hAnsiTheme="minorBidi"/>
                      <w:b/>
                      <w:bCs/>
                      <w:sz w:val="28"/>
                      <w:szCs w:val="28"/>
                    </w:rPr>
                  </w:pPr>
                  <w:r w:rsidRPr="00DD29D1">
                    <w:rPr>
                      <w:rFonts w:asciiTheme="minorBidi" w:hAnsiTheme="minorBidi"/>
                      <w:b/>
                      <w:bCs/>
                      <w:sz w:val="28"/>
                      <w:szCs w:val="28"/>
                      <w:rtl/>
                    </w:rPr>
                    <w:t>إعداد برامج تربوية لذوي الإعاقة السمعية</w:t>
                  </w:r>
                </w:p>
                <w:p w:rsidR="00CA3134" w:rsidRPr="00DD29D1" w:rsidRDefault="00CA3134" w:rsidP="00CA3134">
                  <w:pPr>
                    <w:jc w:val="center"/>
                    <w:rPr>
                      <w:rFonts w:asciiTheme="minorBidi" w:hAnsiTheme="minorBidi"/>
                      <w:b/>
                      <w:bCs/>
                      <w:color w:val="FF0000"/>
                      <w:sz w:val="28"/>
                      <w:szCs w:val="28"/>
                      <w:rtl/>
                    </w:rPr>
                  </w:pPr>
                  <w:r w:rsidRPr="00DD29D1">
                    <w:rPr>
                      <w:rFonts w:asciiTheme="minorBidi" w:hAnsiTheme="minorBidi"/>
                      <w:b/>
                      <w:bCs/>
                      <w:color w:val="FF0000"/>
                      <w:sz w:val="28"/>
                      <w:szCs w:val="28"/>
                      <w:rtl/>
                    </w:rPr>
                    <w:t>المحاضرة العاشرة</w:t>
                  </w:r>
                </w:p>
                <w:p w:rsidR="00CA3134" w:rsidRPr="00DD29D1" w:rsidRDefault="00CA3134" w:rsidP="00CA3134">
                  <w:pPr>
                    <w:jc w:val="center"/>
                    <w:rPr>
                      <w:rFonts w:asciiTheme="minorBidi" w:hAnsiTheme="minorBidi"/>
                      <w:b/>
                      <w:bCs/>
                      <w:sz w:val="28"/>
                      <w:szCs w:val="28"/>
                    </w:rPr>
                  </w:pPr>
                  <w:r w:rsidRPr="00DD29D1">
                    <w:rPr>
                      <w:rFonts w:asciiTheme="minorBidi" w:hAnsiTheme="minorBidi"/>
                      <w:b/>
                      <w:bCs/>
                      <w:sz w:val="28"/>
                      <w:szCs w:val="28"/>
                      <w:rtl/>
                    </w:rPr>
                    <w:t>مناهج ذوي الاعاقة السمعية ودور البرامج التربوية</w:t>
                  </w:r>
                </w:p>
              </w:txbxContent>
            </v:textbox>
            <w10:wrap anchorx="page"/>
          </v:roundrect>
        </w:pict>
      </w:r>
      <w:r w:rsidR="00DD29D1">
        <w:rPr>
          <w:rFonts w:asciiTheme="minorBidi" w:hAnsiTheme="minorBidi"/>
          <w:b/>
          <w:bCs/>
          <w:noProof/>
          <w:sz w:val="24"/>
          <w:szCs w:val="24"/>
          <w:rtl/>
        </w:rPr>
        <w:drawing>
          <wp:anchor distT="0" distB="0" distL="114300" distR="114300" simplePos="0" relativeHeight="251661312" behindDoc="0" locked="0" layoutInCell="1" allowOverlap="1">
            <wp:simplePos x="0" y="0"/>
            <wp:positionH relativeFrom="margin">
              <wp:posOffset>4922520</wp:posOffset>
            </wp:positionH>
            <wp:positionV relativeFrom="margin">
              <wp:posOffset>-6985</wp:posOffset>
            </wp:positionV>
            <wp:extent cx="1200150" cy="1609725"/>
            <wp:effectExtent l="0" t="0" r="0" b="0"/>
            <wp:wrapSquare wrapText="bothSides"/>
            <wp:docPr id="2" name="صورة 1" descr="C:\Documents and Settings\rm\My Documents\مملكة الحنين\ورود سكرابز\ko'l,'[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ko'l,'[p.png"/>
                    <pic:cNvPicPr>
                      <a:picLocks noChangeAspect="1" noChangeArrowheads="1"/>
                    </pic:cNvPicPr>
                  </pic:nvPicPr>
                  <pic:blipFill>
                    <a:blip r:embed="rId6" cstate="print"/>
                    <a:srcRect/>
                    <a:stretch>
                      <a:fillRect/>
                    </a:stretch>
                  </pic:blipFill>
                  <pic:spPr bwMode="auto">
                    <a:xfrm>
                      <a:off x="0" y="0"/>
                      <a:ext cx="1200150" cy="1609725"/>
                    </a:xfrm>
                    <a:prstGeom prst="rect">
                      <a:avLst/>
                    </a:prstGeom>
                    <a:noFill/>
                    <a:ln w="9525">
                      <a:noFill/>
                      <a:miter lim="800000"/>
                      <a:headEnd/>
                      <a:tailEnd/>
                    </a:ln>
                  </pic:spPr>
                </pic:pic>
              </a:graphicData>
            </a:graphic>
          </wp:anchor>
        </w:drawing>
      </w:r>
    </w:p>
    <w:p w:rsidR="00CA3134" w:rsidRPr="00DD29D1" w:rsidRDefault="00CA3134" w:rsidP="00CA3134">
      <w:pPr>
        <w:rPr>
          <w:rFonts w:asciiTheme="minorBidi" w:hAnsiTheme="minorBidi"/>
          <w:b/>
          <w:bCs/>
          <w:sz w:val="24"/>
          <w:szCs w:val="24"/>
          <w:rtl/>
        </w:rPr>
      </w:pPr>
    </w:p>
    <w:p w:rsidR="00CA3134" w:rsidRPr="00DD29D1" w:rsidRDefault="00CA3134" w:rsidP="00CA3134">
      <w:pPr>
        <w:rPr>
          <w:rFonts w:asciiTheme="minorBidi" w:hAnsiTheme="minorBidi"/>
          <w:b/>
          <w:bCs/>
          <w:sz w:val="24"/>
          <w:szCs w:val="24"/>
          <w:rtl/>
        </w:rPr>
      </w:pPr>
    </w:p>
    <w:p w:rsidR="00CA3134" w:rsidRPr="00DD29D1" w:rsidRDefault="00CA3134" w:rsidP="00CA3134">
      <w:pPr>
        <w:rPr>
          <w:rFonts w:asciiTheme="minorBidi" w:hAnsiTheme="minorBidi"/>
          <w:b/>
          <w:bCs/>
          <w:sz w:val="24"/>
          <w:szCs w:val="24"/>
          <w:rtl/>
        </w:rPr>
      </w:pPr>
    </w:p>
    <w:p w:rsidR="00CA3134" w:rsidRPr="00DD29D1" w:rsidRDefault="00CA3134" w:rsidP="00CA3134">
      <w:pPr>
        <w:rPr>
          <w:rFonts w:asciiTheme="minorBidi" w:hAnsiTheme="minorBidi"/>
          <w:b/>
          <w:bCs/>
          <w:sz w:val="24"/>
          <w:szCs w:val="24"/>
          <w:rtl/>
        </w:rPr>
      </w:pPr>
    </w:p>
    <w:p w:rsidR="00DD29D1" w:rsidRDefault="00DD29D1" w:rsidP="00CA3134">
      <w:pPr>
        <w:rPr>
          <w:rFonts w:asciiTheme="minorBidi" w:hAnsiTheme="minorBidi"/>
          <w:b/>
          <w:bCs/>
          <w:color w:val="4F6228" w:themeColor="accent3" w:themeShade="80"/>
          <w:sz w:val="24"/>
          <w:szCs w:val="24"/>
          <w:rtl/>
        </w:rPr>
      </w:pPr>
    </w:p>
    <w:p w:rsidR="00CA3134" w:rsidRPr="00DD29D1" w:rsidRDefault="00CA3134" w:rsidP="00CA3134">
      <w:pPr>
        <w:rPr>
          <w:rFonts w:asciiTheme="minorBidi" w:hAnsiTheme="minorBidi"/>
          <w:b/>
          <w:bCs/>
          <w:color w:val="4F6228" w:themeColor="accent3" w:themeShade="80"/>
          <w:sz w:val="24"/>
          <w:szCs w:val="24"/>
          <w:rtl/>
        </w:rPr>
      </w:pPr>
      <w:r w:rsidRPr="00DD29D1">
        <w:rPr>
          <w:rFonts w:asciiTheme="minorBidi" w:hAnsiTheme="minorBidi"/>
          <w:b/>
          <w:bCs/>
          <w:color w:val="4F6228" w:themeColor="accent3" w:themeShade="80"/>
          <w:sz w:val="24"/>
          <w:szCs w:val="24"/>
          <w:rtl/>
        </w:rPr>
        <w:t>برامج ومناهج المعوقين سمعياً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يقصد بالبرامج التربوية للمعوقين سمعياً طرائق تنظيم وتعليم وتربية المعوقين سمعياً, ويمكن أن نميز في هذا المجال أكثر من طريقة من طرائق تنظيم البرامج التربوية التي يمكن تقديمها على أحد المستويات التالية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مراكز الإقامة الكاملة للمعوقين سمعياً.</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مراكز التربية الخاصة النهارية للمعوقين سمعياً.</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دمج المعوقين سمعياً في الصفوف العادية في المدرسة العادية.</w:t>
      </w:r>
    </w:p>
    <w:p w:rsidR="00CA3134" w:rsidRPr="00C0588F" w:rsidRDefault="00CA3134" w:rsidP="00CA3134">
      <w:pPr>
        <w:rPr>
          <w:rFonts w:asciiTheme="minorBidi" w:hAnsiTheme="minorBidi"/>
          <w:b/>
          <w:bCs/>
          <w:color w:val="002060"/>
          <w:sz w:val="24"/>
          <w:szCs w:val="24"/>
          <w:rtl/>
        </w:rPr>
      </w:pPr>
      <w:r w:rsidRPr="00C0588F">
        <w:rPr>
          <w:rFonts w:asciiTheme="minorBidi" w:hAnsiTheme="minorBidi"/>
          <w:b/>
          <w:bCs/>
          <w:color w:val="002060"/>
          <w:sz w:val="24"/>
          <w:szCs w:val="24"/>
          <w:rtl/>
        </w:rPr>
        <w:t>ولابد من أن يتوافر بالبرامج التربوية للمعوقين سمعياً, فرص التدريب المناسبة على عدد من المهارات الأساسية مثل:</w:t>
      </w:r>
    </w:p>
    <w:p w:rsidR="00CA3134" w:rsidRDefault="00CA3134" w:rsidP="00CA3134">
      <w:pPr>
        <w:rPr>
          <w:rFonts w:asciiTheme="minorBidi" w:hAnsiTheme="minorBidi"/>
          <w:b/>
          <w:bCs/>
          <w:sz w:val="24"/>
          <w:szCs w:val="24"/>
          <w:rtl/>
        </w:rPr>
      </w:pPr>
      <w:r w:rsidRPr="00DD29D1">
        <w:rPr>
          <w:rFonts w:asciiTheme="minorBidi" w:hAnsiTheme="minorBidi"/>
          <w:b/>
          <w:bCs/>
          <w:sz w:val="24"/>
          <w:szCs w:val="24"/>
          <w:rtl/>
        </w:rPr>
        <w:t>مهارة قراءة الشفاه - مهارة لغة الاشارة والهجاء الاصبعي - مهارة التواصل الكلي .</w:t>
      </w:r>
    </w:p>
    <w:p w:rsidR="00C0588F" w:rsidRPr="00DD29D1" w:rsidRDefault="00C0588F" w:rsidP="00CA3134">
      <w:pPr>
        <w:rPr>
          <w:rFonts w:asciiTheme="minorBidi" w:hAnsiTheme="minorBidi"/>
          <w:b/>
          <w:bCs/>
          <w:sz w:val="24"/>
          <w:szCs w:val="24"/>
          <w:rtl/>
        </w:rPr>
      </w:pP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ولا تختلف أهداف المناهج التعليمية للمعوقين سمعياً في جملتها عن مناهج السامعين إلا أنها تتضمن تركيزاً على بعض الجوانب التي </w:t>
      </w:r>
      <w:r w:rsidRPr="00C0588F">
        <w:rPr>
          <w:rFonts w:asciiTheme="minorBidi" w:hAnsiTheme="minorBidi"/>
          <w:b/>
          <w:bCs/>
          <w:color w:val="FF0000"/>
          <w:sz w:val="24"/>
          <w:szCs w:val="24"/>
          <w:rtl/>
        </w:rPr>
        <w:t>تستجيب للاعتبارات الفردية</w:t>
      </w:r>
      <w:r w:rsidRPr="00DD29D1">
        <w:rPr>
          <w:rFonts w:asciiTheme="minorBidi" w:hAnsiTheme="minorBidi"/>
          <w:b/>
          <w:bCs/>
          <w:sz w:val="24"/>
          <w:szCs w:val="24"/>
          <w:rtl/>
        </w:rPr>
        <w:t>, أيضاً يختلف الأسلوب الذي يتبع في تدريس هذه المناهج تبعاً لدرجة صعوبة إعاقة الطفل وطبيعة البرنامج التربوي ووفقاً لاتجاه التواصل المتبع (الاتجاه اللفظي في التواصل أو الاتجاه اليدوي في التواصل الكلي)</w:t>
      </w:r>
      <w:r w:rsidRPr="00DD29D1">
        <w:rPr>
          <w:rFonts w:asciiTheme="minorBidi" w:hAnsiTheme="minorBidi" w:hint="cs"/>
          <w:b/>
          <w:bCs/>
          <w:sz w:val="24"/>
          <w:szCs w:val="24"/>
          <w:rtl/>
        </w:rPr>
        <w:t>.</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كذلك يتضمن البرنامج التعليمي تدريبات على مهارات بعينها </w:t>
      </w:r>
      <w:r w:rsidRPr="00C0588F">
        <w:rPr>
          <w:rFonts w:asciiTheme="minorBidi" w:hAnsiTheme="minorBidi"/>
          <w:b/>
          <w:bCs/>
          <w:color w:val="FF0000"/>
          <w:sz w:val="24"/>
          <w:szCs w:val="24"/>
          <w:rtl/>
        </w:rPr>
        <w:t>كالتمييز السمعي والتدريب على النطق وقراءة الشفاه وعلاج عيوب النطق والكلام</w:t>
      </w:r>
      <w:r w:rsidRPr="00DD29D1">
        <w:rPr>
          <w:rFonts w:asciiTheme="minorBidi" w:hAnsiTheme="minorBidi"/>
          <w:b/>
          <w:bCs/>
          <w:sz w:val="24"/>
          <w:szCs w:val="24"/>
          <w:rtl/>
        </w:rPr>
        <w:t>, علماً بأن التدريب على هذه المهارات موجود أيضاً في مناهج تعليم العاديين في المرحلة الابتدائية, وإن كان هناك فرقاً واضحاً في درجة التأكيد على ذلك, فبينما يتم تدريب العاديين عليها بطريقة غير مباشرة فإنها تعتبر وحدات أو مفردات أساسية في المنهج التعليمي للمعوقين سمعياً.</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ويرى البعض انه لا ضرورة ملحة لوجود مناهج خاصة بالمعوقين سمعياً, إذ يمكن أن تطبق عليهم مناهج التعليم العادية (قراءة</w:t>
      </w:r>
      <w:r w:rsidRPr="00DD29D1">
        <w:rPr>
          <w:rFonts w:asciiTheme="minorBidi" w:hAnsiTheme="minorBidi" w:hint="cs"/>
          <w:b/>
          <w:bCs/>
          <w:sz w:val="24"/>
          <w:szCs w:val="24"/>
          <w:rtl/>
        </w:rPr>
        <w:t xml:space="preserve"> </w:t>
      </w:r>
      <w:r w:rsidRPr="00DD29D1">
        <w:rPr>
          <w:rFonts w:asciiTheme="minorBidi" w:hAnsiTheme="minorBidi"/>
          <w:b/>
          <w:bCs/>
          <w:sz w:val="24"/>
          <w:szCs w:val="24"/>
          <w:rtl/>
        </w:rPr>
        <w:t>, كتابة</w:t>
      </w:r>
      <w:r w:rsidRPr="00DD29D1">
        <w:rPr>
          <w:rFonts w:asciiTheme="minorBidi" w:hAnsiTheme="minorBidi" w:hint="cs"/>
          <w:b/>
          <w:bCs/>
          <w:sz w:val="24"/>
          <w:szCs w:val="24"/>
          <w:rtl/>
        </w:rPr>
        <w:t xml:space="preserve"> </w:t>
      </w:r>
      <w:r w:rsidRPr="00DD29D1">
        <w:rPr>
          <w:rFonts w:asciiTheme="minorBidi" w:hAnsiTheme="minorBidi"/>
          <w:b/>
          <w:bCs/>
          <w:sz w:val="24"/>
          <w:szCs w:val="24"/>
          <w:rtl/>
        </w:rPr>
        <w:t>, رياضيات</w:t>
      </w:r>
      <w:r w:rsidRPr="00DD29D1">
        <w:rPr>
          <w:rFonts w:asciiTheme="minorBidi" w:hAnsiTheme="minorBidi" w:hint="cs"/>
          <w:b/>
          <w:bCs/>
          <w:sz w:val="24"/>
          <w:szCs w:val="24"/>
          <w:rtl/>
        </w:rPr>
        <w:t xml:space="preserve"> </w:t>
      </w:r>
      <w:r w:rsidRPr="00DD29D1">
        <w:rPr>
          <w:rFonts w:asciiTheme="minorBidi" w:hAnsiTheme="minorBidi"/>
          <w:b/>
          <w:bCs/>
          <w:sz w:val="24"/>
          <w:szCs w:val="24"/>
          <w:rtl/>
        </w:rPr>
        <w:t>, علوم اجتماعيات</w:t>
      </w:r>
      <w:r w:rsidRPr="00DD29D1">
        <w:rPr>
          <w:rFonts w:asciiTheme="minorBidi" w:hAnsiTheme="minorBidi" w:hint="cs"/>
          <w:b/>
          <w:bCs/>
          <w:sz w:val="24"/>
          <w:szCs w:val="24"/>
          <w:rtl/>
        </w:rPr>
        <w:t xml:space="preserve"> </w:t>
      </w:r>
      <w:r w:rsidRPr="00DD29D1">
        <w:rPr>
          <w:rFonts w:asciiTheme="minorBidi" w:hAnsiTheme="minorBidi"/>
          <w:b/>
          <w:bCs/>
          <w:sz w:val="24"/>
          <w:szCs w:val="24"/>
          <w:rtl/>
        </w:rPr>
        <w:t xml:space="preserve">..) مع إجراء بعض التعديلات المناسبة في </w:t>
      </w:r>
      <w:r w:rsidRPr="00C0588F">
        <w:rPr>
          <w:rFonts w:asciiTheme="minorBidi" w:hAnsiTheme="minorBidi"/>
          <w:b/>
          <w:bCs/>
          <w:color w:val="FF0000"/>
          <w:sz w:val="24"/>
          <w:szCs w:val="24"/>
          <w:rtl/>
        </w:rPr>
        <w:t>طريقة التدريس</w:t>
      </w:r>
      <w:r w:rsidRPr="00DD29D1">
        <w:rPr>
          <w:rFonts w:asciiTheme="minorBidi" w:hAnsiTheme="minorBidi"/>
          <w:b/>
          <w:bCs/>
          <w:sz w:val="24"/>
          <w:szCs w:val="24"/>
          <w:rtl/>
        </w:rPr>
        <w:t xml:space="preserve"> مضافاً إليها التدريب على الجوانب الخاصة </w:t>
      </w:r>
      <w:proofErr w:type="spellStart"/>
      <w:r w:rsidRPr="00DD29D1">
        <w:rPr>
          <w:rFonts w:asciiTheme="minorBidi" w:hAnsiTheme="minorBidi"/>
          <w:b/>
          <w:bCs/>
          <w:sz w:val="24"/>
          <w:szCs w:val="24"/>
          <w:rtl/>
        </w:rPr>
        <w:t>آنفة</w:t>
      </w:r>
      <w:proofErr w:type="spellEnd"/>
      <w:r w:rsidRPr="00DD29D1">
        <w:rPr>
          <w:rFonts w:asciiTheme="minorBidi" w:hAnsiTheme="minorBidi"/>
          <w:b/>
          <w:bCs/>
          <w:sz w:val="24"/>
          <w:szCs w:val="24"/>
          <w:rtl/>
        </w:rPr>
        <w:t xml:space="preserve"> الذكر.</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ولضرورة التدخل التربوي المبكر في تنمية قدرات المعوق سمعياً, يكون من المهم البدء بتقديم الخدمات التربوية فور تشخيصهم واكتشاف إعاقتهم, وقد تأخذ هذه الخدمات في المراحل المبكرة جداً </w:t>
      </w:r>
      <w:r w:rsidRPr="00C0588F">
        <w:rPr>
          <w:rFonts w:asciiTheme="minorBidi" w:hAnsiTheme="minorBidi"/>
          <w:b/>
          <w:bCs/>
          <w:color w:val="FF0000"/>
          <w:sz w:val="24"/>
          <w:szCs w:val="24"/>
          <w:rtl/>
        </w:rPr>
        <w:t>نمط الإرشاد الأسري وتدريب الوالدين</w:t>
      </w:r>
      <w:r w:rsidRPr="00DD29D1">
        <w:rPr>
          <w:rFonts w:asciiTheme="minorBidi" w:hAnsiTheme="minorBidi"/>
          <w:b/>
          <w:bCs/>
          <w:sz w:val="24"/>
          <w:szCs w:val="24"/>
          <w:rtl/>
        </w:rPr>
        <w:t xml:space="preserve"> إضافة إلى العمل المباشر مع الطفل,</w:t>
      </w:r>
    </w:p>
    <w:p w:rsidR="00CA3134" w:rsidRDefault="00CA3134" w:rsidP="00CA3134">
      <w:pPr>
        <w:rPr>
          <w:rFonts w:asciiTheme="minorBidi" w:hAnsiTheme="minorBidi"/>
          <w:b/>
          <w:bCs/>
          <w:sz w:val="24"/>
          <w:szCs w:val="24"/>
          <w:rtl/>
        </w:rPr>
      </w:pPr>
      <w:r w:rsidRPr="00DD29D1">
        <w:rPr>
          <w:rFonts w:asciiTheme="minorBidi" w:hAnsiTheme="minorBidi"/>
          <w:b/>
          <w:bCs/>
          <w:sz w:val="24"/>
          <w:szCs w:val="24"/>
          <w:rtl/>
        </w:rPr>
        <w:lastRenderedPageBreak/>
        <w:t>وينصح بدخول الطفل برنامج خاص منذ سن الثانية ويمكن تحقيق هذا الإجراء قبل سن الثانية عن طريق التنسيق والعمل مع الأسرة بتحقيق مجموعة من الزيارات المنزلية لتدريب الوالدين ومتابعة الطفل.</w:t>
      </w:r>
    </w:p>
    <w:p w:rsidR="00DD29D1" w:rsidRPr="00DD29D1" w:rsidRDefault="00DD29D1" w:rsidP="00CA3134">
      <w:pPr>
        <w:rPr>
          <w:rFonts w:asciiTheme="minorBidi" w:hAnsiTheme="minorBidi"/>
          <w:b/>
          <w:bCs/>
          <w:sz w:val="24"/>
          <w:szCs w:val="24"/>
          <w:rtl/>
        </w:rPr>
      </w:pPr>
    </w:p>
    <w:p w:rsidR="00CA3134" w:rsidRPr="00DD29D1" w:rsidRDefault="00CA3134" w:rsidP="00CA3134">
      <w:pPr>
        <w:rPr>
          <w:rFonts w:asciiTheme="minorBidi" w:hAnsiTheme="minorBidi"/>
          <w:b/>
          <w:bCs/>
          <w:color w:val="215868" w:themeColor="accent5" w:themeShade="80"/>
          <w:sz w:val="24"/>
          <w:szCs w:val="24"/>
          <w:rtl/>
        </w:rPr>
      </w:pPr>
      <w:r w:rsidRPr="00DD29D1">
        <w:rPr>
          <w:rFonts w:asciiTheme="minorBidi" w:hAnsiTheme="minorBidi"/>
          <w:b/>
          <w:bCs/>
          <w:color w:val="215868" w:themeColor="accent5" w:themeShade="80"/>
          <w:sz w:val="24"/>
          <w:szCs w:val="24"/>
          <w:rtl/>
        </w:rPr>
        <w:t>الأهداف الحالية لمناهج التلاميذ الصم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التدريب على النطق والكلام ولتحسين درجة الإعاقة السمعية من جهة وتكوين ثروة لغوية كوسيلة تواصل بالمجتمع من جهة أخرى.</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التدريب على طرق التواصل المختلفة بين المعوقين سمعياً والمجتمع المحيط بهم.</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التقليل من </w:t>
      </w:r>
      <w:r w:rsidRPr="00DD29D1">
        <w:rPr>
          <w:rFonts w:asciiTheme="minorBidi" w:hAnsiTheme="minorBidi" w:hint="cs"/>
          <w:b/>
          <w:bCs/>
          <w:sz w:val="24"/>
          <w:szCs w:val="24"/>
          <w:rtl/>
        </w:rPr>
        <w:t>الآثار</w:t>
      </w:r>
      <w:r w:rsidRPr="00DD29D1">
        <w:rPr>
          <w:rFonts w:asciiTheme="minorBidi" w:hAnsiTheme="minorBidi"/>
          <w:b/>
          <w:bCs/>
          <w:sz w:val="24"/>
          <w:szCs w:val="24"/>
          <w:rtl/>
        </w:rPr>
        <w:t xml:space="preserve"> التي ترتبت على وجود إعاقة سمعية سواءً أكانت في الجوانب النفسية أو الاجتماعية.</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تعزيز السلوكيات التي تعين المعوق سمعياً على أن يكون مواطناً صالحاً.</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تزويد المعوق سمعياً بالمعارف التي تعينه على تعرف بيئته وما يوجد فيها من ظواهر طبيعية مختلفة.</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إعطاء المعوق سمعياً التدريبات المهنية حتى يستطيع الاعتماد على </w:t>
      </w:r>
      <w:r w:rsidRPr="00DD29D1">
        <w:rPr>
          <w:rFonts w:asciiTheme="minorBidi" w:hAnsiTheme="minorBidi" w:hint="cs"/>
          <w:b/>
          <w:bCs/>
          <w:sz w:val="24"/>
          <w:szCs w:val="24"/>
          <w:rtl/>
        </w:rPr>
        <w:t>نفسه</w:t>
      </w:r>
      <w:r w:rsidRPr="00DD29D1">
        <w:rPr>
          <w:rFonts w:asciiTheme="minorBidi" w:hAnsiTheme="minorBidi"/>
          <w:b/>
          <w:bCs/>
          <w:sz w:val="24"/>
          <w:szCs w:val="24"/>
          <w:rtl/>
        </w:rPr>
        <w:t xml:space="preserve"> في الحصول على مقومات معيشية بدلاً من أن يكون عالة على الآخرين ويتحقق ذلك عن طريق الارتقاء بالتلميذ في التدريبات المهنية.</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تحسين مستوى معيشة المتخرج من المعوقين سمعياً بمساعدته على ملاحقة التطور والتقدم في شتى مناحي الحياة.</w:t>
      </w:r>
    </w:p>
    <w:p w:rsidR="00CA3134"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خلق الإحساس لدى المعوق سمعياً بأن له قيمة بين أفراد المجتمع مما يعطيه الحافز لزيادة قدراته </w:t>
      </w:r>
      <w:r w:rsidRPr="00DD29D1">
        <w:rPr>
          <w:rFonts w:asciiTheme="minorBidi" w:hAnsiTheme="minorBidi" w:hint="cs"/>
          <w:b/>
          <w:bCs/>
          <w:sz w:val="24"/>
          <w:szCs w:val="24"/>
          <w:rtl/>
        </w:rPr>
        <w:t>واستغلاليتها</w:t>
      </w:r>
      <w:r w:rsidRPr="00DD29D1">
        <w:rPr>
          <w:rFonts w:asciiTheme="minorBidi" w:hAnsiTheme="minorBidi"/>
          <w:b/>
          <w:bCs/>
          <w:sz w:val="24"/>
          <w:szCs w:val="24"/>
          <w:rtl/>
        </w:rPr>
        <w:t xml:space="preserve"> للارتقاء بمستوياته نفسياً وبدنياً واجتماعياً ومادياً.</w:t>
      </w:r>
    </w:p>
    <w:p w:rsidR="00DD29D1" w:rsidRPr="00DD29D1" w:rsidRDefault="00DD29D1" w:rsidP="00CA3134">
      <w:pPr>
        <w:rPr>
          <w:rFonts w:asciiTheme="minorBidi" w:hAnsiTheme="minorBidi"/>
          <w:b/>
          <w:bCs/>
          <w:sz w:val="24"/>
          <w:szCs w:val="24"/>
          <w:rtl/>
        </w:rPr>
      </w:pPr>
    </w:p>
    <w:p w:rsidR="00CA3134" w:rsidRPr="00DD29D1" w:rsidRDefault="00CA3134" w:rsidP="00CA3134">
      <w:pPr>
        <w:rPr>
          <w:rFonts w:asciiTheme="minorBidi" w:hAnsiTheme="minorBidi"/>
          <w:b/>
          <w:bCs/>
          <w:color w:val="FF0000"/>
          <w:sz w:val="24"/>
          <w:szCs w:val="24"/>
          <w:rtl/>
        </w:rPr>
      </w:pPr>
      <w:r w:rsidRPr="00DD29D1">
        <w:rPr>
          <w:rFonts w:asciiTheme="minorBidi" w:hAnsiTheme="minorBidi"/>
          <w:b/>
          <w:bCs/>
          <w:color w:val="FF0000"/>
          <w:sz w:val="24"/>
          <w:szCs w:val="24"/>
          <w:rtl/>
        </w:rPr>
        <w:t>مبادئ ينبغي مراعاتها عند بناء مناهج للمعوقين سمعياً :</w:t>
      </w:r>
    </w:p>
    <w:p w:rsidR="00CA3134" w:rsidRPr="00DD29D1" w:rsidRDefault="00CA3134" w:rsidP="00CA3134">
      <w:pPr>
        <w:pStyle w:val="a4"/>
        <w:numPr>
          <w:ilvl w:val="0"/>
          <w:numId w:val="10"/>
        </w:numPr>
        <w:rPr>
          <w:rFonts w:asciiTheme="minorBidi" w:hAnsiTheme="minorBidi"/>
          <w:b/>
          <w:bCs/>
          <w:sz w:val="24"/>
          <w:szCs w:val="24"/>
          <w:rtl/>
        </w:rPr>
      </w:pPr>
      <w:r w:rsidRPr="00DD29D1">
        <w:rPr>
          <w:rFonts w:asciiTheme="minorBidi" w:hAnsiTheme="minorBidi"/>
          <w:b/>
          <w:bCs/>
          <w:sz w:val="24"/>
          <w:szCs w:val="24"/>
          <w:rtl/>
        </w:rPr>
        <w:t xml:space="preserve">ينبغي على المربين والباحثين مراعاة عدة مبادئ عند بناء وتطوير المناهج الدراسية الخاصة بالمعوقين سمعياً حتى تحقق </w:t>
      </w:r>
      <w:r w:rsidRPr="00DD29D1">
        <w:rPr>
          <w:rFonts w:asciiTheme="minorBidi" w:hAnsiTheme="minorBidi"/>
          <w:b/>
          <w:bCs/>
          <w:color w:val="4F6228" w:themeColor="accent3" w:themeShade="80"/>
          <w:sz w:val="24"/>
          <w:szCs w:val="24"/>
          <w:rtl/>
        </w:rPr>
        <w:t>أهدافها على الوجه الأكمل ومنها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أن تكون أهداف المنهج واضحة ودقيقة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أن تكون موضوعات المنهج وثيقة الصلة بالحياة اليومية للمعوقين سمعياً. وتؤدي إلى تنمية المعارف والمهارات الوظيفية المرتبطة </w:t>
      </w:r>
      <w:proofErr w:type="spellStart"/>
      <w:r w:rsidRPr="00DD29D1">
        <w:rPr>
          <w:rFonts w:asciiTheme="minorBidi" w:hAnsiTheme="minorBidi"/>
          <w:b/>
          <w:bCs/>
          <w:sz w:val="24"/>
          <w:szCs w:val="24"/>
          <w:rtl/>
        </w:rPr>
        <w:t>بها</w:t>
      </w:r>
      <w:proofErr w:type="spellEnd"/>
      <w:r w:rsidRPr="00DD29D1">
        <w:rPr>
          <w:rFonts w:asciiTheme="minorBidi" w:hAnsiTheme="minorBidi"/>
          <w:b/>
          <w:bCs/>
          <w:sz w:val="24"/>
          <w:szCs w:val="24"/>
          <w:rtl/>
        </w:rPr>
        <w:t>.</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أن تتنوع النشاطات المنهجية بتنوع البيئات التي يعيش فيها المعوقين سمعياً.</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أن تراعي موضوعات المنهج ونشاطاته الطبيعية الخاصة بالإعاقة السمعية والاستعدادات والاحتياجات الخاصة بالطفل الأصم.</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أن يتسم المنهج بالوحدة والترابط الرأسي من صف دراسي إلى آخر في المرحلة الدراسية ذاتها وأن يتسم بالترابط الافقي من مادة إلى مادة أخرى في الصف الدراسي نفسه.</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أن يحقق المنهج التكامل والتوازن فيما بين الجوانب النظرية والعملية والمعرفية </w:t>
      </w:r>
      <w:proofErr w:type="spellStart"/>
      <w:r w:rsidRPr="00DD29D1">
        <w:rPr>
          <w:rFonts w:asciiTheme="minorBidi" w:hAnsiTheme="minorBidi"/>
          <w:b/>
          <w:bCs/>
          <w:sz w:val="24"/>
          <w:szCs w:val="24"/>
          <w:rtl/>
        </w:rPr>
        <w:t>والمهارية</w:t>
      </w:r>
      <w:proofErr w:type="spellEnd"/>
      <w:r w:rsidRPr="00DD29D1">
        <w:rPr>
          <w:rFonts w:asciiTheme="minorBidi" w:hAnsiTheme="minorBidi"/>
          <w:b/>
          <w:bCs/>
          <w:sz w:val="24"/>
          <w:szCs w:val="24"/>
          <w:rtl/>
        </w:rPr>
        <w:t xml:space="preserve"> والوجدانية.</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أن يتم اختيار وتنظيم محتوى المنهج وتقسيمه إلى وحدات دراسية </w:t>
      </w:r>
      <w:r w:rsidR="0097764B" w:rsidRPr="00DD29D1">
        <w:rPr>
          <w:rFonts w:asciiTheme="minorBidi" w:hAnsiTheme="minorBidi" w:hint="cs"/>
          <w:b/>
          <w:bCs/>
          <w:sz w:val="24"/>
          <w:szCs w:val="24"/>
          <w:rtl/>
        </w:rPr>
        <w:t>مسلسلة</w:t>
      </w:r>
      <w:r w:rsidRPr="00DD29D1">
        <w:rPr>
          <w:rFonts w:asciiTheme="minorBidi" w:hAnsiTheme="minorBidi"/>
          <w:b/>
          <w:bCs/>
          <w:sz w:val="24"/>
          <w:szCs w:val="24"/>
          <w:rtl/>
        </w:rPr>
        <w:t xml:space="preserve"> بما يساعد على تسهيل حدوث التعلم.</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lastRenderedPageBreak/>
        <w:t xml:space="preserve">- أن يكفل المنهج استخدام استراتيجيات تدريسية متنوعة ومناسبة لأهدافه ومحتواه مع </w:t>
      </w:r>
      <w:proofErr w:type="spellStart"/>
      <w:r w:rsidRPr="00DD29D1">
        <w:rPr>
          <w:rFonts w:asciiTheme="minorBidi" w:hAnsiTheme="minorBidi"/>
          <w:b/>
          <w:bCs/>
          <w:sz w:val="24"/>
          <w:szCs w:val="24"/>
          <w:rtl/>
        </w:rPr>
        <w:t>ملائمتها</w:t>
      </w:r>
      <w:proofErr w:type="spellEnd"/>
      <w:r w:rsidRPr="00DD29D1">
        <w:rPr>
          <w:rFonts w:asciiTheme="minorBidi" w:hAnsiTheme="minorBidi"/>
          <w:b/>
          <w:bCs/>
          <w:sz w:val="24"/>
          <w:szCs w:val="24"/>
          <w:rtl/>
        </w:rPr>
        <w:t xml:space="preserve"> لطبيعة حدوث التعلم.</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أن يتميز المنهج </w:t>
      </w:r>
      <w:proofErr w:type="spellStart"/>
      <w:r w:rsidRPr="00DD29D1">
        <w:rPr>
          <w:rFonts w:asciiTheme="minorBidi" w:hAnsiTheme="minorBidi"/>
          <w:b/>
          <w:bCs/>
          <w:sz w:val="24"/>
          <w:szCs w:val="24"/>
          <w:rtl/>
        </w:rPr>
        <w:t>بتفريد</w:t>
      </w:r>
      <w:proofErr w:type="spellEnd"/>
      <w:r w:rsidRPr="00DD29D1">
        <w:rPr>
          <w:rFonts w:asciiTheme="minorBidi" w:hAnsiTheme="minorBidi"/>
          <w:b/>
          <w:bCs/>
          <w:sz w:val="24"/>
          <w:szCs w:val="24"/>
          <w:rtl/>
        </w:rPr>
        <w:t xml:space="preserve"> التعلم تبعاً لاستعدادات الطفل السمعية واللغوية والعقلية والمعرفية والخصائص النفسية والاجتماعية للمعوقين سمعياً.</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أن يولى المنهج عناية خاصة بالنشاطات المدرسية </w:t>
      </w:r>
      <w:r w:rsidR="0097764B" w:rsidRPr="00DD29D1">
        <w:rPr>
          <w:rFonts w:asciiTheme="minorBidi" w:hAnsiTheme="minorBidi" w:hint="cs"/>
          <w:b/>
          <w:bCs/>
          <w:sz w:val="24"/>
          <w:szCs w:val="24"/>
          <w:rtl/>
        </w:rPr>
        <w:t>المختلفة</w:t>
      </w:r>
      <w:r w:rsidRPr="00DD29D1">
        <w:rPr>
          <w:rFonts w:asciiTheme="minorBidi" w:hAnsiTheme="minorBidi"/>
          <w:b/>
          <w:bCs/>
          <w:sz w:val="24"/>
          <w:szCs w:val="24"/>
          <w:rtl/>
        </w:rPr>
        <w:t xml:space="preserve"> (المعسكرات - الرحلات - جماعات النشاط).</w:t>
      </w:r>
    </w:p>
    <w:p w:rsidR="00CA3134"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 أن يراعي المنهج حفز التلاميذ واستثارة </w:t>
      </w:r>
      <w:proofErr w:type="spellStart"/>
      <w:r w:rsidRPr="00DD29D1">
        <w:rPr>
          <w:rFonts w:asciiTheme="minorBidi" w:hAnsiTheme="minorBidi"/>
          <w:b/>
          <w:bCs/>
          <w:sz w:val="24"/>
          <w:szCs w:val="24"/>
          <w:rtl/>
        </w:rPr>
        <w:t>دافعيتهم</w:t>
      </w:r>
      <w:proofErr w:type="spellEnd"/>
      <w:r w:rsidRPr="00DD29D1">
        <w:rPr>
          <w:rFonts w:asciiTheme="minorBidi" w:hAnsiTheme="minorBidi"/>
          <w:b/>
          <w:bCs/>
          <w:sz w:val="24"/>
          <w:szCs w:val="24"/>
          <w:rtl/>
        </w:rPr>
        <w:t xml:space="preserve"> إلى التعلم باستمرار.</w:t>
      </w:r>
    </w:p>
    <w:p w:rsidR="00DD29D1" w:rsidRPr="00DD29D1" w:rsidRDefault="00DD29D1" w:rsidP="00CA3134">
      <w:pPr>
        <w:rPr>
          <w:rFonts w:asciiTheme="minorBidi" w:hAnsiTheme="minorBidi"/>
          <w:b/>
          <w:bCs/>
          <w:sz w:val="24"/>
          <w:szCs w:val="24"/>
          <w:rtl/>
        </w:rPr>
      </w:pPr>
    </w:p>
    <w:p w:rsidR="00CA3134" w:rsidRPr="00DD29D1" w:rsidRDefault="00CA3134" w:rsidP="00CA3134">
      <w:pPr>
        <w:rPr>
          <w:rFonts w:asciiTheme="minorBidi" w:hAnsiTheme="minorBidi"/>
          <w:b/>
          <w:bCs/>
          <w:color w:val="7030A0"/>
          <w:sz w:val="24"/>
          <w:szCs w:val="24"/>
          <w:rtl/>
        </w:rPr>
      </w:pPr>
      <w:r w:rsidRPr="00DD29D1">
        <w:rPr>
          <w:rFonts w:asciiTheme="minorBidi" w:hAnsiTheme="minorBidi"/>
          <w:b/>
          <w:bCs/>
          <w:color w:val="7030A0"/>
          <w:sz w:val="24"/>
          <w:szCs w:val="24"/>
          <w:rtl/>
        </w:rPr>
        <w:t>المنهج ومقابلة المشكلات التعليمية للمعوقين سمعياً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إذا كان لفقدان السمع تأثير خطير إلى حد بعيد على نمو المهارات اللغوية والمعرفية لدى الأطفال, فإن حدوث إعاقات أخرى بالإضافة إلى ضعف السمع قد تخلق مشكلات تعليمية إضافية تزيد بشكل خطير من تعقد عملية تعليم هؤلاء الصم أو ضعاف السمع.</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وقد أشار باحثون إلى دلائل على انتشار إعاقات معينة متعددة تصاحب ضعف السمع أو الفقدان السمعي مثل</w:t>
      </w:r>
      <w:r w:rsidR="0097764B" w:rsidRPr="00DD29D1">
        <w:rPr>
          <w:rFonts w:asciiTheme="minorBidi" w:hAnsiTheme="minorBidi" w:hint="cs"/>
          <w:b/>
          <w:bCs/>
          <w:sz w:val="24"/>
          <w:szCs w:val="24"/>
          <w:rtl/>
        </w:rPr>
        <w:t xml:space="preserve"> </w:t>
      </w:r>
      <w:r w:rsidRPr="00DD29D1">
        <w:rPr>
          <w:rFonts w:asciiTheme="minorBidi" w:hAnsiTheme="minorBidi"/>
          <w:b/>
          <w:bCs/>
          <w:sz w:val="24"/>
          <w:szCs w:val="24"/>
          <w:rtl/>
        </w:rPr>
        <w:t>: (الإعاقة العقلية - الإعاقات العاطفية (النفسية) - السلوكية) وتعتبر المعوقات التعليمية هي أكثر المعوقات المصاحبة للصمم بنسبة حوالي 9% , أما المعوقات العقلية فتقترن بضعف السمع بنسبة 8% وتمثل المشكلات الوجدانية والسلوكية نسبة حوالي 4% .</w:t>
      </w:r>
    </w:p>
    <w:p w:rsidR="00CA3134" w:rsidRPr="00DD29D1" w:rsidRDefault="00CA3134" w:rsidP="00CA3134">
      <w:pPr>
        <w:rPr>
          <w:rFonts w:asciiTheme="minorBidi" w:hAnsiTheme="minorBidi"/>
          <w:b/>
          <w:bCs/>
          <w:color w:val="7030A0"/>
          <w:sz w:val="24"/>
          <w:szCs w:val="24"/>
          <w:rtl/>
        </w:rPr>
      </w:pPr>
      <w:r w:rsidRPr="00DD29D1">
        <w:rPr>
          <w:rFonts w:asciiTheme="minorBidi" w:hAnsiTheme="minorBidi"/>
          <w:b/>
          <w:bCs/>
          <w:color w:val="7030A0"/>
          <w:sz w:val="24"/>
          <w:szCs w:val="24"/>
          <w:rtl/>
        </w:rPr>
        <w:t>تابع .. المنهج ومقابلة المشكلات التعليمية للصم :</w:t>
      </w:r>
    </w:p>
    <w:p w:rsidR="00CA3134" w:rsidRPr="00DD29D1" w:rsidRDefault="00CA3134" w:rsidP="00CA3134">
      <w:pPr>
        <w:rPr>
          <w:rFonts w:asciiTheme="minorBidi" w:hAnsiTheme="minorBidi"/>
          <w:b/>
          <w:bCs/>
          <w:color w:val="7030A0"/>
          <w:sz w:val="24"/>
          <w:szCs w:val="24"/>
          <w:rtl/>
        </w:rPr>
      </w:pPr>
      <w:r w:rsidRPr="00DD29D1">
        <w:rPr>
          <w:rFonts w:asciiTheme="minorBidi" w:hAnsiTheme="minorBidi"/>
          <w:b/>
          <w:bCs/>
          <w:sz w:val="24"/>
          <w:szCs w:val="24"/>
          <w:rtl/>
        </w:rPr>
        <w:t xml:space="preserve">على الرغم من أن صعوبة تحديد خصائص واضحة ومحددة </w:t>
      </w:r>
      <w:proofErr w:type="spellStart"/>
      <w:r w:rsidRPr="00DD29D1">
        <w:rPr>
          <w:rFonts w:asciiTheme="minorBidi" w:hAnsiTheme="minorBidi"/>
          <w:b/>
          <w:bCs/>
          <w:sz w:val="24"/>
          <w:szCs w:val="24"/>
          <w:rtl/>
        </w:rPr>
        <w:t>لهذة</w:t>
      </w:r>
      <w:proofErr w:type="spellEnd"/>
      <w:r w:rsidRPr="00DD29D1">
        <w:rPr>
          <w:rFonts w:asciiTheme="minorBidi" w:hAnsiTheme="minorBidi"/>
          <w:b/>
          <w:bCs/>
          <w:sz w:val="24"/>
          <w:szCs w:val="24"/>
          <w:rtl/>
        </w:rPr>
        <w:t xml:space="preserve"> الإعاقات غالباً الحدوث </w:t>
      </w:r>
      <w:r w:rsidRPr="00DD29D1">
        <w:rPr>
          <w:rFonts w:asciiTheme="minorBidi" w:hAnsiTheme="minorBidi"/>
          <w:b/>
          <w:bCs/>
          <w:color w:val="7030A0"/>
          <w:sz w:val="24"/>
          <w:szCs w:val="24"/>
          <w:rtl/>
        </w:rPr>
        <w:t xml:space="preserve">فهناك </w:t>
      </w:r>
      <w:proofErr w:type="spellStart"/>
      <w:r w:rsidRPr="00DD29D1">
        <w:rPr>
          <w:rFonts w:asciiTheme="minorBidi" w:hAnsiTheme="minorBidi"/>
          <w:b/>
          <w:bCs/>
          <w:color w:val="7030A0"/>
          <w:sz w:val="24"/>
          <w:szCs w:val="24"/>
          <w:rtl/>
        </w:rPr>
        <w:t>تعاريف</w:t>
      </w:r>
      <w:proofErr w:type="spellEnd"/>
      <w:r w:rsidRPr="00DD29D1">
        <w:rPr>
          <w:rFonts w:asciiTheme="minorBidi" w:hAnsiTheme="minorBidi"/>
          <w:b/>
          <w:bCs/>
          <w:color w:val="7030A0"/>
          <w:sz w:val="24"/>
          <w:szCs w:val="24"/>
          <w:rtl/>
        </w:rPr>
        <w:t xml:space="preserve"> يمكن تطبيقها.. ومنها</w:t>
      </w:r>
      <w:r w:rsidR="0097764B" w:rsidRPr="00DD29D1">
        <w:rPr>
          <w:rFonts w:asciiTheme="minorBidi" w:hAnsiTheme="minorBidi" w:hint="cs"/>
          <w:b/>
          <w:bCs/>
          <w:color w:val="7030A0"/>
          <w:sz w:val="24"/>
          <w:szCs w:val="24"/>
          <w:rtl/>
        </w:rPr>
        <w:t xml:space="preserve"> :</w:t>
      </w:r>
    </w:p>
    <w:p w:rsidR="00C0588F"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وصف الطلاب </w:t>
      </w:r>
      <w:r w:rsidRPr="00C0588F">
        <w:rPr>
          <w:rFonts w:asciiTheme="minorBidi" w:hAnsiTheme="minorBidi"/>
          <w:b/>
          <w:bCs/>
          <w:color w:val="FF0000"/>
          <w:sz w:val="24"/>
          <w:szCs w:val="24"/>
          <w:rtl/>
        </w:rPr>
        <w:t>ذوو الإعاقة العاطفية والسلوكية</w:t>
      </w:r>
      <w:r w:rsidRPr="00DD29D1">
        <w:rPr>
          <w:rFonts w:asciiTheme="minorBidi" w:hAnsiTheme="minorBidi"/>
          <w:b/>
          <w:bCs/>
          <w:sz w:val="24"/>
          <w:szCs w:val="24"/>
          <w:rtl/>
        </w:rPr>
        <w:t xml:space="preserve"> بأنهم يسلكون سلوكاً عنيفاً مضطرباً وغير ملائم يتعارض مع التعلم. </w:t>
      </w:r>
    </w:p>
    <w:p w:rsidR="006E31A3"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ويتسم الطلاب </w:t>
      </w:r>
      <w:r w:rsidRPr="00C0588F">
        <w:rPr>
          <w:rFonts w:asciiTheme="minorBidi" w:hAnsiTheme="minorBidi"/>
          <w:b/>
          <w:bCs/>
          <w:color w:val="FF0000"/>
          <w:sz w:val="24"/>
          <w:szCs w:val="24"/>
          <w:rtl/>
        </w:rPr>
        <w:t>فاقدو السمع وذوو الإعاقات العقلية (كإعاقة مزدوجة)</w:t>
      </w:r>
      <w:r w:rsidRPr="00DD29D1">
        <w:rPr>
          <w:rFonts w:asciiTheme="minorBidi" w:hAnsiTheme="minorBidi"/>
          <w:b/>
          <w:bCs/>
          <w:sz w:val="24"/>
          <w:szCs w:val="24"/>
          <w:rtl/>
        </w:rPr>
        <w:t xml:space="preserve"> بتأخر عام في كل مناحي التعلم وبقدرات ضعيفة على حل المشكلات وأيضاً بقدرات وظيفية </w:t>
      </w:r>
      <w:r w:rsidR="0097764B" w:rsidRPr="00DD29D1">
        <w:rPr>
          <w:rFonts w:asciiTheme="minorBidi" w:hAnsiTheme="minorBidi" w:hint="cs"/>
          <w:b/>
          <w:bCs/>
          <w:sz w:val="24"/>
          <w:szCs w:val="24"/>
          <w:rtl/>
        </w:rPr>
        <w:t>تكيفيه</w:t>
      </w:r>
      <w:r w:rsidRPr="00DD29D1">
        <w:rPr>
          <w:rFonts w:asciiTheme="minorBidi" w:hAnsiTheme="minorBidi"/>
          <w:b/>
          <w:bCs/>
          <w:sz w:val="24"/>
          <w:szCs w:val="24"/>
          <w:rtl/>
        </w:rPr>
        <w:t xml:space="preserve"> ضعيفة. ودائماً ما</w:t>
      </w:r>
      <w:r w:rsidR="0097764B" w:rsidRPr="00DD29D1">
        <w:rPr>
          <w:rFonts w:asciiTheme="minorBidi" w:hAnsiTheme="minorBidi" w:hint="cs"/>
          <w:b/>
          <w:bCs/>
          <w:sz w:val="24"/>
          <w:szCs w:val="24"/>
          <w:rtl/>
        </w:rPr>
        <w:t xml:space="preserve"> </w:t>
      </w:r>
      <w:r w:rsidRPr="00DD29D1">
        <w:rPr>
          <w:rFonts w:asciiTheme="minorBidi" w:hAnsiTheme="minorBidi"/>
          <w:b/>
          <w:bCs/>
          <w:sz w:val="24"/>
          <w:szCs w:val="24"/>
          <w:rtl/>
        </w:rPr>
        <w:t xml:space="preserve">يتضح أن الطلاب الذين تم تشخيصهم بأنهم ضعاف سمع ولديهم صعوبات أو معوقات عقلية في الوقت ذاته عادة ما يكونوا من متوسطي أو فوق متوسطي الذكاء, والقدرات والمهارات, وعادة ما يقترن بهؤلاء خصائص تعليمية غير عادية </w:t>
      </w:r>
      <w:r w:rsidR="0097764B" w:rsidRPr="00DD29D1">
        <w:rPr>
          <w:rFonts w:asciiTheme="minorBidi" w:hAnsiTheme="minorBidi" w:hint="cs"/>
          <w:b/>
          <w:bCs/>
          <w:sz w:val="24"/>
          <w:szCs w:val="24"/>
          <w:rtl/>
        </w:rPr>
        <w:t>تتشابه</w:t>
      </w:r>
      <w:r w:rsidRPr="00DD29D1">
        <w:rPr>
          <w:rFonts w:asciiTheme="minorBidi" w:hAnsiTheme="minorBidi"/>
          <w:b/>
          <w:bCs/>
          <w:sz w:val="24"/>
          <w:szCs w:val="24"/>
          <w:rtl/>
        </w:rPr>
        <w:t xml:space="preserve"> مع الطلاب الصم أو ضعاف السمع بصفة عامة وهذه الصفات تؤثر على تقدمهم بشكل كبير, هؤلاء الطلاب لا يتقدمون أكاديمياً طبقاً لمعدلات القياس الموجودة حالياً. وفي محاولة إدراك مدى تفرد هذه المجموعة الفرعية تحول النظر إلى هؤلاء من طلاب "معاقين سمعياً وتعليمياً إلى طلاب </w:t>
      </w:r>
      <w:r w:rsidRPr="00C0588F">
        <w:rPr>
          <w:rFonts w:asciiTheme="minorBidi" w:hAnsiTheme="minorBidi"/>
          <w:b/>
          <w:bCs/>
          <w:color w:val="FF0000"/>
          <w:sz w:val="24"/>
          <w:szCs w:val="24"/>
          <w:rtl/>
        </w:rPr>
        <w:t>صم أو ضعاف سمع</w:t>
      </w:r>
      <w:r w:rsidRPr="00DD29D1">
        <w:rPr>
          <w:rFonts w:asciiTheme="minorBidi" w:hAnsiTheme="minorBidi"/>
          <w:b/>
          <w:bCs/>
          <w:sz w:val="24"/>
          <w:szCs w:val="24"/>
          <w:rtl/>
        </w:rPr>
        <w:t xml:space="preserve"> ولديهم صعوبات تعليمية إضافية.</w:t>
      </w:r>
    </w:p>
    <w:p w:rsidR="00CA3134" w:rsidRDefault="00CA3134" w:rsidP="00CA3134">
      <w:pPr>
        <w:rPr>
          <w:rFonts w:asciiTheme="minorBidi" w:hAnsiTheme="minorBidi"/>
          <w:b/>
          <w:bCs/>
          <w:sz w:val="24"/>
          <w:szCs w:val="24"/>
          <w:rtl/>
        </w:rPr>
      </w:pPr>
    </w:p>
    <w:p w:rsidR="00DD29D1" w:rsidRPr="00622AB3" w:rsidRDefault="00DD29D1" w:rsidP="00DD29D1">
      <w:pPr>
        <w:jc w:val="center"/>
        <w:rPr>
          <w:rFonts w:cs="Arabic Transparent"/>
          <w:b/>
          <w:bCs/>
          <w:sz w:val="28"/>
          <w:szCs w:val="28"/>
          <w:rtl/>
        </w:rPr>
      </w:pPr>
      <w:r>
        <w:rPr>
          <w:rFonts w:cs="Arabic Transparent" w:hint="cs"/>
          <w:b/>
          <w:bCs/>
          <w:sz w:val="28"/>
          <w:szCs w:val="28"/>
          <w:rtl/>
        </w:rPr>
        <w:t>..</w:t>
      </w:r>
    </w:p>
    <w:p w:rsidR="00DD29D1" w:rsidRDefault="00DD29D1" w:rsidP="00DD29D1">
      <w:pPr>
        <w:jc w:val="center"/>
        <w:rPr>
          <w:rFonts w:asciiTheme="minorBidi" w:hAnsiTheme="minorBidi"/>
          <w:b/>
          <w:bCs/>
          <w:sz w:val="24"/>
          <w:szCs w:val="24"/>
          <w:rtl/>
        </w:rPr>
      </w:pPr>
      <w:r>
        <w:rPr>
          <w:rFonts w:cs="Arabic Transparent" w:hint="cs"/>
          <w:b/>
          <w:bCs/>
          <w:sz w:val="28"/>
          <w:szCs w:val="28"/>
          <w:rtl/>
        </w:rPr>
        <w:t xml:space="preserve">.: </w:t>
      </w:r>
      <w:proofErr w:type="spellStart"/>
      <w:r>
        <w:rPr>
          <w:rFonts w:cs="Arabic Transparent" w:hint="cs"/>
          <w:b/>
          <w:bCs/>
          <w:sz w:val="28"/>
          <w:szCs w:val="28"/>
          <w:rtl/>
        </w:rPr>
        <w:t>هدووء</w:t>
      </w:r>
      <w:proofErr w:type="spellEnd"/>
      <w:r>
        <w:rPr>
          <w:rFonts w:cs="Arabic Transparent" w:hint="cs"/>
          <w:b/>
          <w:bCs/>
          <w:sz w:val="28"/>
          <w:szCs w:val="28"/>
          <w:rtl/>
        </w:rPr>
        <w:t xml:space="preserve"> :.</w:t>
      </w: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sz w:val="24"/>
          <w:szCs w:val="24"/>
          <w:rtl/>
        </w:rPr>
      </w:pPr>
    </w:p>
    <w:p w:rsidR="00DD29D1" w:rsidRDefault="00636D3D" w:rsidP="00CA3134">
      <w:pPr>
        <w:rPr>
          <w:rFonts w:asciiTheme="minorBidi" w:hAnsiTheme="minorBidi"/>
          <w:b/>
          <w:bCs/>
          <w:sz w:val="24"/>
          <w:szCs w:val="24"/>
          <w:rtl/>
        </w:rPr>
      </w:pPr>
      <w:r>
        <w:rPr>
          <w:rFonts w:asciiTheme="minorBidi" w:hAnsiTheme="minorBidi"/>
          <w:b/>
          <w:bCs/>
          <w:noProof/>
          <w:sz w:val="24"/>
          <w:szCs w:val="24"/>
          <w:rtl/>
        </w:rPr>
        <w:lastRenderedPageBreak/>
        <w:pict>
          <v:roundrect id="_x0000_s1027" style="position:absolute;left:0;text-align:left;margin-left:45.6pt;margin-top:21pt;width:264pt;height:103.5pt;z-index:251659264" arcsize="10923f" strokeweight="2.5pt">
            <v:shadow on="t" opacity=".5" offset="-6pt,-6pt"/>
            <v:textbox>
              <w:txbxContent>
                <w:p w:rsidR="00515E8B" w:rsidRPr="00515E8B" w:rsidRDefault="00515E8B" w:rsidP="00515E8B">
                  <w:pPr>
                    <w:jc w:val="center"/>
                    <w:rPr>
                      <w:rFonts w:asciiTheme="minorBidi" w:hAnsiTheme="minorBidi"/>
                      <w:b/>
                      <w:bCs/>
                      <w:sz w:val="32"/>
                      <w:szCs w:val="32"/>
                    </w:rPr>
                  </w:pPr>
                  <w:r w:rsidRPr="00515E8B">
                    <w:rPr>
                      <w:rFonts w:asciiTheme="minorBidi" w:hAnsiTheme="minorBidi"/>
                      <w:b/>
                      <w:bCs/>
                      <w:sz w:val="32"/>
                      <w:szCs w:val="32"/>
                      <w:rtl/>
                    </w:rPr>
                    <w:t>إعداد برامج تربوية لذوي الإعاقة السمعية</w:t>
                  </w:r>
                </w:p>
                <w:p w:rsidR="00515E8B" w:rsidRPr="00515E8B" w:rsidRDefault="00515E8B" w:rsidP="00515E8B">
                  <w:pPr>
                    <w:jc w:val="center"/>
                    <w:rPr>
                      <w:rFonts w:asciiTheme="minorBidi" w:hAnsiTheme="minorBidi"/>
                      <w:b/>
                      <w:bCs/>
                      <w:color w:val="FF0000"/>
                      <w:sz w:val="32"/>
                      <w:szCs w:val="32"/>
                      <w:rtl/>
                    </w:rPr>
                  </w:pPr>
                  <w:r w:rsidRPr="00515E8B">
                    <w:rPr>
                      <w:rFonts w:asciiTheme="minorBidi" w:hAnsiTheme="minorBidi"/>
                      <w:b/>
                      <w:bCs/>
                      <w:color w:val="FF0000"/>
                      <w:sz w:val="32"/>
                      <w:szCs w:val="32"/>
                      <w:rtl/>
                    </w:rPr>
                    <w:t>المحاضرة الحادية عشرة</w:t>
                  </w:r>
                </w:p>
                <w:p w:rsidR="00515E8B" w:rsidRPr="00515E8B" w:rsidRDefault="00515E8B" w:rsidP="00515E8B">
                  <w:pPr>
                    <w:jc w:val="center"/>
                    <w:rPr>
                      <w:rFonts w:asciiTheme="minorBidi" w:hAnsiTheme="minorBidi"/>
                      <w:b/>
                      <w:bCs/>
                      <w:sz w:val="32"/>
                      <w:szCs w:val="32"/>
                      <w:rtl/>
                    </w:rPr>
                  </w:pPr>
                  <w:r w:rsidRPr="00515E8B">
                    <w:rPr>
                      <w:rFonts w:asciiTheme="minorBidi" w:hAnsiTheme="minorBidi"/>
                      <w:b/>
                      <w:bCs/>
                      <w:sz w:val="32"/>
                      <w:szCs w:val="32"/>
                      <w:rtl/>
                    </w:rPr>
                    <w:t>دور الأنشطة في تعليم الصم</w:t>
                  </w:r>
                </w:p>
                <w:p w:rsidR="00515E8B" w:rsidRPr="00CA3134" w:rsidRDefault="00515E8B" w:rsidP="00515E8B">
                  <w:pPr>
                    <w:jc w:val="center"/>
                    <w:rPr>
                      <w:rFonts w:asciiTheme="minorBidi" w:hAnsiTheme="minorBidi"/>
                      <w:b/>
                      <w:bCs/>
                      <w:sz w:val="32"/>
                      <w:szCs w:val="32"/>
                    </w:rPr>
                  </w:pPr>
                </w:p>
              </w:txbxContent>
            </v:textbox>
            <w10:wrap anchorx="page"/>
          </v:roundrect>
        </w:pict>
      </w: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sz w:val="24"/>
          <w:szCs w:val="24"/>
          <w:rtl/>
        </w:rPr>
      </w:pPr>
      <w:r>
        <w:rPr>
          <w:rFonts w:asciiTheme="minorBidi" w:hAnsiTheme="minorBidi"/>
          <w:b/>
          <w:bCs/>
          <w:noProof/>
          <w:sz w:val="24"/>
          <w:szCs w:val="24"/>
          <w:rtl/>
        </w:rPr>
        <w:drawing>
          <wp:anchor distT="0" distB="0" distL="114300" distR="114300" simplePos="0" relativeHeight="251662336" behindDoc="0" locked="0" layoutInCell="1" allowOverlap="1">
            <wp:simplePos x="0" y="0"/>
            <wp:positionH relativeFrom="margin">
              <wp:posOffset>4352925</wp:posOffset>
            </wp:positionH>
            <wp:positionV relativeFrom="margin">
              <wp:posOffset>57150</wp:posOffset>
            </wp:positionV>
            <wp:extent cx="1704975" cy="1581150"/>
            <wp:effectExtent l="38100" t="0" r="0" b="0"/>
            <wp:wrapSquare wrapText="bothSides"/>
            <wp:docPr id="1" name="صورة 2" descr="C:\Documents and Settings\rm\My Documents\مملكة الحنين\ورود سكرابز\Hy2814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rm\My Documents\مملكة الحنين\ورود سكرابز\Hy281429.png"/>
                    <pic:cNvPicPr>
                      <a:picLocks noChangeAspect="1" noChangeArrowheads="1"/>
                    </pic:cNvPicPr>
                  </pic:nvPicPr>
                  <pic:blipFill>
                    <a:blip r:embed="rId7"/>
                    <a:srcRect l="4152" t="8123" r="45126" b="61191"/>
                    <a:stretch>
                      <a:fillRect/>
                    </a:stretch>
                  </pic:blipFill>
                  <pic:spPr bwMode="auto">
                    <a:xfrm>
                      <a:off x="0" y="0"/>
                      <a:ext cx="1704975" cy="1581150"/>
                    </a:xfrm>
                    <a:prstGeom prst="rect">
                      <a:avLst/>
                    </a:prstGeom>
                    <a:noFill/>
                    <a:ln w="9525">
                      <a:noFill/>
                      <a:miter lim="800000"/>
                      <a:headEnd/>
                      <a:tailEnd/>
                    </a:ln>
                    <a:effectLst>
                      <a:outerShdw blurRad="50800" dist="38100" dir="13500000" algn="br" rotWithShape="0">
                        <a:prstClr val="black">
                          <a:alpha val="40000"/>
                        </a:prstClr>
                      </a:outerShdw>
                    </a:effectLst>
                  </pic:spPr>
                </pic:pic>
              </a:graphicData>
            </a:graphic>
          </wp:anchor>
        </w:drawing>
      </w: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sz w:val="24"/>
          <w:szCs w:val="24"/>
          <w:rtl/>
        </w:rPr>
      </w:pPr>
    </w:p>
    <w:p w:rsidR="00DD29D1" w:rsidRDefault="00DD29D1" w:rsidP="00CA3134">
      <w:pPr>
        <w:rPr>
          <w:rFonts w:asciiTheme="minorBidi" w:hAnsiTheme="minorBidi"/>
          <w:b/>
          <w:bCs/>
          <w:color w:val="7030A0"/>
          <w:sz w:val="24"/>
          <w:szCs w:val="24"/>
          <w:rtl/>
        </w:rPr>
      </w:pPr>
    </w:p>
    <w:p w:rsidR="00CA3134" w:rsidRPr="00DD29D1" w:rsidRDefault="00CA3134" w:rsidP="00CA3134">
      <w:pPr>
        <w:rPr>
          <w:rFonts w:asciiTheme="minorBidi" w:hAnsiTheme="minorBidi"/>
          <w:b/>
          <w:bCs/>
          <w:color w:val="FF0000"/>
          <w:sz w:val="24"/>
          <w:szCs w:val="24"/>
          <w:rtl/>
        </w:rPr>
      </w:pPr>
      <w:r w:rsidRPr="00DD29D1">
        <w:rPr>
          <w:rFonts w:asciiTheme="minorBidi" w:hAnsiTheme="minorBidi"/>
          <w:b/>
          <w:bCs/>
          <w:color w:val="FF0000"/>
          <w:sz w:val="24"/>
          <w:szCs w:val="24"/>
          <w:rtl/>
        </w:rPr>
        <w:t>وظائف الأنشطة التعليمية في مجال تربية الصم :</w:t>
      </w:r>
    </w:p>
    <w:p w:rsidR="00CA3134" w:rsidRPr="00DD29D1" w:rsidRDefault="00CA3134" w:rsidP="00CA3134">
      <w:pPr>
        <w:rPr>
          <w:rFonts w:asciiTheme="minorBidi" w:hAnsiTheme="minorBidi"/>
          <w:b/>
          <w:bCs/>
          <w:color w:val="215868" w:themeColor="accent5" w:themeShade="80"/>
          <w:sz w:val="24"/>
          <w:szCs w:val="24"/>
          <w:rtl/>
        </w:rPr>
      </w:pPr>
      <w:r w:rsidRPr="00DD29D1">
        <w:rPr>
          <w:rFonts w:asciiTheme="minorBidi" w:hAnsiTheme="minorBidi"/>
          <w:b/>
          <w:bCs/>
          <w:sz w:val="24"/>
          <w:szCs w:val="24"/>
          <w:rtl/>
        </w:rPr>
        <w:t xml:space="preserve">تعد الأنشطة التعليمية الفنية التشكيلية أو الرياضية وغيرها مما يتم داخل الصف أو خارجه عنصراً أساسياً من عناصر المنهج التعليمي للصم, بما تمثل المحور الأساسي فيما لها من قيمة تربوية قد تفوق ما للموارد الدراسية الأخرى ونظراً لدورها الفعال في تنمية استعداداتهم, وتنشيط حواسهم المتبقية وتنمية مهارات التواصل لديهم. وقد حدد أحمد اللقاني </w:t>
      </w:r>
      <w:r w:rsidR="00515E8B" w:rsidRPr="00DD29D1">
        <w:rPr>
          <w:rFonts w:asciiTheme="minorBidi" w:hAnsiTheme="minorBidi"/>
          <w:b/>
          <w:bCs/>
          <w:sz w:val="24"/>
          <w:szCs w:val="24"/>
          <w:rtl/>
        </w:rPr>
        <w:t>وأم</w:t>
      </w:r>
      <w:r w:rsidR="00515E8B" w:rsidRPr="00DD29D1">
        <w:rPr>
          <w:rFonts w:asciiTheme="minorBidi" w:hAnsiTheme="minorBidi" w:hint="cs"/>
          <w:b/>
          <w:bCs/>
          <w:sz w:val="24"/>
          <w:szCs w:val="24"/>
          <w:rtl/>
        </w:rPr>
        <w:t>ي</w:t>
      </w:r>
      <w:r w:rsidRPr="00DD29D1">
        <w:rPr>
          <w:rFonts w:asciiTheme="minorBidi" w:hAnsiTheme="minorBidi"/>
          <w:b/>
          <w:bCs/>
          <w:sz w:val="24"/>
          <w:szCs w:val="24"/>
          <w:rtl/>
        </w:rPr>
        <w:t xml:space="preserve">ر القرشي (1999) </w:t>
      </w:r>
      <w:r w:rsidRPr="00DD29D1">
        <w:rPr>
          <w:rFonts w:asciiTheme="minorBidi" w:hAnsiTheme="minorBidi"/>
          <w:b/>
          <w:bCs/>
          <w:color w:val="215868" w:themeColor="accent5" w:themeShade="80"/>
          <w:sz w:val="24"/>
          <w:szCs w:val="24"/>
          <w:rtl/>
        </w:rPr>
        <w:t xml:space="preserve">أهم وظائف الأنشطة في مجال </w:t>
      </w:r>
      <w:r w:rsidR="00515E8B" w:rsidRPr="00DD29D1">
        <w:rPr>
          <w:rFonts w:asciiTheme="minorBidi" w:hAnsiTheme="minorBidi" w:hint="cs"/>
          <w:b/>
          <w:bCs/>
          <w:color w:val="215868" w:themeColor="accent5" w:themeShade="80"/>
          <w:sz w:val="24"/>
          <w:szCs w:val="24"/>
          <w:rtl/>
        </w:rPr>
        <w:t>تربية</w:t>
      </w:r>
      <w:r w:rsidRPr="00DD29D1">
        <w:rPr>
          <w:rFonts w:asciiTheme="minorBidi" w:hAnsiTheme="minorBidi"/>
          <w:b/>
          <w:bCs/>
          <w:color w:val="215868" w:themeColor="accent5" w:themeShade="80"/>
          <w:sz w:val="24"/>
          <w:szCs w:val="24"/>
          <w:rtl/>
        </w:rPr>
        <w:t xml:space="preserve"> الصم فيما يلي :</w:t>
      </w:r>
    </w:p>
    <w:p w:rsidR="004E7F0D" w:rsidRPr="00DD29D1" w:rsidRDefault="004E7F0D" w:rsidP="00CA3134">
      <w:pPr>
        <w:rPr>
          <w:rFonts w:asciiTheme="minorBidi" w:hAnsiTheme="minorBidi"/>
          <w:b/>
          <w:bCs/>
          <w:sz w:val="24"/>
          <w:szCs w:val="24"/>
          <w:rtl/>
        </w:rPr>
      </w:pP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تحقيق التوافق الشخصي والمدرسي والاجتماعي.</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زيادة دافعية التعلم لدى الصم ومساعدتهم على تحقيق التعلم الذاتي.</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 xml:space="preserve">المحافظة على الصحة النفسية للصم من خلال تحقيق الذات وفي علاج بعض المشكلات السلوكية </w:t>
      </w:r>
      <w:r w:rsidR="00515E8B" w:rsidRPr="00DD29D1">
        <w:rPr>
          <w:rFonts w:asciiTheme="minorBidi" w:hAnsiTheme="minorBidi" w:hint="cs"/>
          <w:b/>
          <w:bCs/>
          <w:sz w:val="24"/>
          <w:szCs w:val="24"/>
          <w:rtl/>
        </w:rPr>
        <w:t>كالانسحاب</w:t>
      </w:r>
      <w:r w:rsidRPr="00DD29D1">
        <w:rPr>
          <w:rFonts w:asciiTheme="minorBidi" w:hAnsiTheme="minorBidi"/>
          <w:b/>
          <w:bCs/>
          <w:sz w:val="24"/>
          <w:szCs w:val="24"/>
          <w:rtl/>
        </w:rPr>
        <w:t xml:space="preserve"> والخجل والخوف من مواجهة الآخرين.</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 xml:space="preserve">تنمية بعض المهارات اليدوية والكشف عن القدرات الكامنة لدى الصم وتنميتها ولا </w:t>
      </w:r>
      <w:proofErr w:type="spellStart"/>
      <w:r w:rsidRPr="00DD29D1">
        <w:rPr>
          <w:rFonts w:asciiTheme="minorBidi" w:hAnsiTheme="minorBidi"/>
          <w:b/>
          <w:bCs/>
          <w:sz w:val="24"/>
          <w:szCs w:val="24"/>
          <w:rtl/>
        </w:rPr>
        <w:t>سيما</w:t>
      </w:r>
      <w:proofErr w:type="spellEnd"/>
      <w:r w:rsidRPr="00DD29D1">
        <w:rPr>
          <w:rFonts w:asciiTheme="minorBidi" w:hAnsiTheme="minorBidi"/>
          <w:b/>
          <w:bCs/>
          <w:sz w:val="24"/>
          <w:szCs w:val="24"/>
          <w:rtl/>
        </w:rPr>
        <w:t xml:space="preserve"> القدرات الإبداعية.</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توفير الخبرات الحسية المباشرة اللازمة لحدوث التعلم وربط التلميذ الأصم بالبيئة من حوله.</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تنمية مهارات التواصل المختلفة والاتجاهات السلوكية السليمة كالمبادأة واتخاذ القرار والثقة بالنفس والاستقلالية وتحمل المسئولية والمشاركة والتعاون واحترام الانظمة والقوانين.</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 xml:space="preserve">تنمية قدرة الاصم على المحافظة والدقة في </w:t>
      </w:r>
      <w:r w:rsidR="00515E8B" w:rsidRPr="00DD29D1">
        <w:rPr>
          <w:rFonts w:asciiTheme="minorBidi" w:hAnsiTheme="minorBidi" w:hint="cs"/>
          <w:b/>
          <w:bCs/>
          <w:sz w:val="24"/>
          <w:szCs w:val="24"/>
          <w:rtl/>
        </w:rPr>
        <w:t>أداء</w:t>
      </w:r>
      <w:r w:rsidRPr="00DD29D1">
        <w:rPr>
          <w:rFonts w:asciiTheme="minorBidi" w:hAnsiTheme="minorBidi"/>
          <w:b/>
          <w:bCs/>
          <w:sz w:val="24"/>
          <w:szCs w:val="24"/>
          <w:rtl/>
        </w:rPr>
        <w:t xml:space="preserve"> العمل واحترام العمل اليدوي.</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تحرير الطفل الاصم من قيود الدراسة الروتينية داخل حجرة الدراسة وجعل الدراسة أكثر جاذبية وتشويقاً مما يقلل من شعوره بالتبرم والضيق والملل.</w:t>
      </w:r>
    </w:p>
    <w:p w:rsidR="00CA3134" w:rsidRPr="00DD29D1" w:rsidRDefault="00CA3134" w:rsidP="00162EFE">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تنمية المهارات المعرفية لذى التلاميذ الصم كمهارة الربط والمقارنة والاستنتاج وتحديد مصادر المعرفة واستخلاص المعلومات منها.</w:t>
      </w:r>
    </w:p>
    <w:p w:rsidR="00C0588F" w:rsidRPr="00C61BC8" w:rsidRDefault="00CA3134" w:rsidP="00C61BC8">
      <w:pPr>
        <w:pStyle w:val="a4"/>
        <w:numPr>
          <w:ilvl w:val="0"/>
          <w:numId w:val="15"/>
        </w:numPr>
        <w:rPr>
          <w:rFonts w:asciiTheme="minorBidi" w:hAnsiTheme="minorBidi"/>
          <w:b/>
          <w:bCs/>
          <w:sz w:val="24"/>
          <w:szCs w:val="24"/>
          <w:rtl/>
        </w:rPr>
      </w:pPr>
      <w:r w:rsidRPr="00DD29D1">
        <w:rPr>
          <w:rFonts w:asciiTheme="minorBidi" w:hAnsiTheme="minorBidi"/>
          <w:b/>
          <w:bCs/>
          <w:sz w:val="24"/>
          <w:szCs w:val="24"/>
          <w:rtl/>
        </w:rPr>
        <w:t>توفير جو تسوده الصداقة والود بين المعلم وتلا</w:t>
      </w:r>
      <w:r w:rsidR="00DD29D1">
        <w:rPr>
          <w:rFonts w:asciiTheme="minorBidi" w:hAnsiTheme="minorBidi"/>
          <w:b/>
          <w:bCs/>
          <w:sz w:val="24"/>
          <w:szCs w:val="24"/>
          <w:rtl/>
        </w:rPr>
        <w:t>ميذه وبين التلاميذ وبعضهم البعض</w:t>
      </w:r>
      <w:r w:rsidR="00DD29D1">
        <w:rPr>
          <w:rFonts w:asciiTheme="minorBidi" w:hAnsiTheme="minorBidi" w:hint="cs"/>
          <w:b/>
          <w:bCs/>
          <w:sz w:val="24"/>
          <w:szCs w:val="24"/>
          <w:rtl/>
        </w:rPr>
        <w:t xml:space="preserve"> .</w:t>
      </w:r>
    </w:p>
    <w:p w:rsidR="00CA3134" w:rsidRPr="00DD29D1" w:rsidRDefault="00CA3134" w:rsidP="00CA3134">
      <w:pPr>
        <w:rPr>
          <w:rFonts w:asciiTheme="minorBidi" w:hAnsiTheme="minorBidi"/>
          <w:b/>
          <w:bCs/>
          <w:color w:val="FF0000"/>
          <w:sz w:val="24"/>
          <w:szCs w:val="24"/>
          <w:rtl/>
        </w:rPr>
      </w:pPr>
      <w:r w:rsidRPr="00DD29D1">
        <w:rPr>
          <w:rFonts w:asciiTheme="minorBidi" w:hAnsiTheme="minorBidi"/>
          <w:b/>
          <w:bCs/>
          <w:color w:val="FF0000"/>
          <w:sz w:val="24"/>
          <w:szCs w:val="24"/>
          <w:rtl/>
        </w:rPr>
        <w:t>أنشطة تعليم المعوقين سمعياً :</w:t>
      </w:r>
    </w:p>
    <w:p w:rsidR="00515E8B" w:rsidRPr="00DD29D1" w:rsidRDefault="00CA3134" w:rsidP="00CA3134">
      <w:pPr>
        <w:rPr>
          <w:rFonts w:asciiTheme="minorBidi" w:hAnsiTheme="minorBidi"/>
          <w:b/>
          <w:bCs/>
          <w:color w:val="1F497D" w:themeColor="text2"/>
          <w:sz w:val="24"/>
          <w:szCs w:val="24"/>
          <w:rtl/>
        </w:rPr>
      </w:pPr>
      <w:r w:rsidRPr="00DD29D1">
        <w:rPr>
          <w:rFonts w:asciiTheme="minorBidi" w:hAnsiTheme="minorBidi"/>
          <w:b/>
          <w:bCs/>
          <w:color w:val="1F497D" w:themeColor="text2"/>
          <w:sz w:val="24"/>
          <w:szCs w:val="24"/>
          <w:rtl/>
        </w:rPr>
        <w:t>الأنشطة الفنية التشكيلية</w:t>
      </w:r>
      <w:r w:rsidR="00515E8B" w:rsidRPr="00DD29D1">
        <w:rPr>
          <w:rFonts w:asciiTheme="minorBidi" w:hAnsiTheme="minorBidi"/>
          <w:b/>
          <w:bCs/>
          <w:color w:val="1F497D" w:themeColor="text2"/>
          <w:sz w:val="24"/>
          <w:szCs w:val="24"/>
          <w:rtl/>
        </w:rPr>
        <w:t xml:space="preserve">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يعتبر الصم هم الفئة الوحيدة بين المعاقين التي تتطور حياتها دون أن تمارس التواصل بالآخرين على أساس سمعي وتظل محرومة من استخدام اللغة اللفظية كوسيلة للتفاهم وتبادل الخبرات, ومع أن اللغة اللفظية تعد أهم أشكال التواصل والتفاهم شيوعاً وسيادة بين الناس إلا أن مفهوم اللغة لا يقتصر فقط على مجرد الكلمات أو اللغة اللفظية, وإنما يتسع هذا المفهوم ليشمل جميع وسائل </w:t>
      </w:r>
      <w:r w:rsidRPr="00DD29D1">
        <w:rPr>
          <w:rFonts w:asciiTheme="minorBidi" w:hAnsiTheme="minorBidi"/>
          <w:b/>
          <w:bCs/>
          <w:sz w:val="24"/>
          <w:szCs w:val="24"/>
          <w:rtl/>
        </w:rPr>
        <w:lastRenderedPageBreak/>
        <w:t>التعبير التي يمكن أن تفصح عن معنى, سواءً أكانت رسمياً أو شكلياً أو حركياً أو إيماءة أو إشارة , ويؤكد الباحثون أن الرسم يتضمن قيماً خاصة بالنسبة للطفل الاصم حيث يكفل له الفرصة لتكوين المفاهيم.</w:t>
      </w:r>
    </w:p>
    <w:p w:rsidR="00CA3134"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فالرموز الشكلية شأن الرموز اللغوية هي وسيلة لتمييز المدركات والدلالة عليها فرسم رجل أو شجرة مثل كلمتي رجل أو شجرة, من حيث هما تعميمات ورموز كما ان رسم موضوع أو حادثة ما هو شكل مركب ينظم عديداً من التفاصيل والعلاقات التي ربما تنسى أو تندثر. ولقد كشفت نتائج بعض الدراسات أنه يوجد فارق بسيط بين الصم والعاديين من حيث الحكم الفني, كما بينت أيضاً أن الصم ليسوا بأقل من عاديي السمع في هذا المجال,وأكدوا على ضرورة الاهتمام بالقدرة الفنية لدى الصم بغض النظر عن أن لهم استعداداتهم الخاصة في ذلك المجال على أمل اكتشاف أنهم أقل إعاقة فيه عن الآخرين, وأوضح </w:t>
      </w:r>
      <w:r w:rsidR="00515E8B" w:rsidRPr="00DD29D1">
        <w:rPr>
          <w:rFonts w:asciiTheme="minorBidi" w:hAnsiTheme="minorBidi" w:hint="cs"/>
          <w:b/>
          <w:bCs/>
          <w:sz w:val="24"/>
          <w:szCs w:val="24"/>
          <w:rtl/>
        </w:rPr>
        <w:t>(</w:t>
      </w:r>
      <w:r w:rsidRPr="00DD29D1">
        <w:rPr>
          <w:rFonts w:asciiTheme="minorBidi" w:hAnsiTheme="minorBidi"/>
          <w:b/>
          <w:bCs/>
          <w:sz w:val="24"/>
          <w:szCs w:val="24"/>
          <w:rtl/>
        </w:rPr>
        <w:t xml:space="preserve">مايكل </w:t>
      </w:r>
      <w:proofErr w:type="spellStart"/>
      <w:r w:rsidRPr="00DD29D1">
        <w:rPr>
          <w:rFonts w:asciiTheme="minorBidi" w:hAnsiTheme="minorBidi"/>
          <w:b/>
          <w:bCs/>
          <w:sz w:val="24"/>
          <w:szCs w:val="24"/>
          <w:rtl/>
        </w:rPr>
        <w:t>بوست</w:t>
      </w:r>
      <w:proofErr w:type="spellEnd"/>
      <w:r w:rsidR="00515E8B" w:rsidRPr="00DD29D1">
        <w:rPr>
          <w:rFonts w:asciiTheme="minorBidi" w:hAnsiTheme="minorBidi" w:hint="cs"/>
          <w:b/>
          <w:bCs/>
          <w:sz w:val="24"/>
          <w:szCs w:val="24"/>
          <w:rtl/>
        </w:rPr>
        <w:t>)</w:t>
      </w:r>
      <w:r w:rsidRPr="00DD29D1">
        <w:rPr>
          <w:rFonts w:asciiTheme="minorBidi" w:hAnsiTheme="minorBidi"/>
          <w:b/>
          <w:bCs/>
          <w:sz w:val="24"/>
          <w:szCs w:val="24"/>
          <w:rtl/>
        </w:rPr>
        <w:t xml:space="preserve"> أنه من الضروري توجيه جهد اكبر لتشخيص استعدادات الصم خاصة الاستعدادات الفنية لتنمية وتطوير </w:t>
      </w:r>
      <w:proofErr w:type="spellStart"/>
      <w:r w:rsidRPr="00DD29D1">
        <w:rPr>
          <w:rFonts w:asciiTheme="minorBidi" w:hAnsiTheme="minorBidi"/>
          <w:b/>
          <w:bCs/>
          <w:sz w:val="24"/>
          <w:szCs w:val="24"/>
          <w:rtl/>
        </w:rPr>
        <w:t>مايظهر</w:t>
      </w:r>
      <w:proofErr w:type="spellEnd"/>
      <w:r w:rsidRPr="00DD29D1">
        <w:rPr>
          <w:rFonts w:asciiTheme="minorBidi" w:hAnsiTheme="minorBidi"/>
          <w:b/>
          <w:bCs/>
          <w:sz w:val="24"/>
          <w:szCs w:val="24"/>
          <w:rtl/>
        </w:rPr>
        <w:t xml:space="preserve"> منها.</w:t>
      </w:r>
    </w:p>
    <w:p w:rsidR="00DD29D1" w:rsidRPr="00DD29D1" w:rsidRDefault="00DD29D1" w:rsidP="00CA3134">
      <w:pPr>
        <w:rPr>
          <w:rFonts w:asciiTheme="minorBidi" w:hAnsiTheme="minorBidi"/>
          <w:b/>
          <w:bCs/>
          <w:sz w:val="24"/>
          <w:szCs w:val="24"/>
          <w:rtl/>
        </w:rPr>
      </w:pPr>
    </w:p>
    <w:p w:rsidR="00CA3134" w:rsidRPr="00DD29D1" w:rsidRDefault="00CA3134" w:rsidP="00CA3134">
      <w:pPr>
        <w:rPr>
          <w:rFonts w:asciiTheme="minorBidi" w:hAnsiTheme="minorBidi"/>
          <w:b/>
          <w:bCs/>
          <w:color w:val="244061" w:themeColor="accent1" w:themeShade="80"/>
          <w:sz w:val="24"/>
          <w:szCs w:val="24"/>
          <w:rtl/>
        </w:rPr>
      </w:pPr>
      <w:r w:rsidRPr="00DD29D1">
        <w:rPr>
          <w:rFonts w:asciiTheme="minorBidi" w:hAnsiTheme="minorBidi"/>
          <w:b/>
          <w:bCs/>
          <w:color w:val="244061" w:themeColor="accent1" w:themeShade="80"/>
          <w:sz w:val="24"/>
          <w:szCs w:val="24"/>
          <w:rtl/>
        </w:rPr>
        <w:t xml:space="preserve">وقد قامت </w:t>
      </w:r>
      <w:r w:rsidRPr="00C0588F">
        <w:rPr>
          <w:rFonts w:asciiTheme="minorBidi" w:hAnsiTheme="minorBidi"/>
          <w:b/>
          <w:bCs/>
          <w:color w:val="FF0000"/>
          <w:sz w:val="24"/>
          <w:szCs w:val="24"/>
          <w:rtl/>
        </w:rPr>
        <w:t>(</w:t>
      </w:r>
      <w:proofErr w:type="spellStart"/>
      <w:r w:rsidRPr="00C0588F">
        <w:rPr>
          <w:rFonts w:asciiTheme="minorBidi" w:hAnsiTheme="minorBidi"/>
          <w:b/>
          <w:bCs/>
          <w:color w:val="FF0000"/>
          <w:sz w:val="24"/>
          <w:szCs w:val="24"/>
          <w:rtl/>
        </w:rPr>
        <w:t>راولي</w:t>
      </w:r>
      <w:proofErr w:type="spellEnd"/>
      <w:r w:rsidRPr="00C0588F">
        <w:rPr>
          <w:rFonts w:asciiTheme="minorBidi" w:hAnsiTheme="minorBidi"/>
          <w:b/>
          <w:bCs/>
          <w:color w:val="FF0000"/>
          <w:sz w:val="24"/>
          <w:szCs w:val="24"/>
          <w:rtl/>
        </w:rPr>
        <w:t xml:space="preserve"> </w:t>
      </w:r>
      <w:proofErr w:type="spellStart"/>
      <w:r w:rsidRPr="00C0588F">
        <w:rPr>
          <w:rFonts w:asciiTheme="minorBidi" w:hAnsiTheme="minorBidi"/>
          <w:b/>
          <w:bCs/>
          <w:color w:val="FF0000"/>
          <w:sz w:val="24"/>
          <w:szCs w:val="24"/>
          <w:rtl/>
        </w:rPr>
        <w:t>سيلفر</w:t>
      </w:r>
      <w:proofErr w:type="spellEnd"/>
      <w:r w:rsidRPr="00C0588F">
        <w:rPr>
          <w:rFonts w:asciiTheme="minorBidi" w:hAnsiTheme="minorBidi"/>
          <w:b/>
          <w:bCs/>
          <w:color w:val="FF0000"/>
          <w:sz w:val="24"/>
          <w:szCs w:val="24"/>
          <w:rtl/>
        </w:rPr>
        <w:t>)</w:t>
      </w:r>
      <w:r w:rsidRPr="00DD29D1">
        <w:rPr>
          <w:rFonts w:asciiTheme="minorBidi" w:hAnsiTheme="minorBidi"/>
          <w:b/>
          <w:bCs/>
          <w:color w:val="244061" w:themeColor="accent1" w:themeShade="80"/>
          <w:sz w:val="24"/>
          <w:szCs w:val="24"/>
          <w:rtl/>
        </w:rPr>
        <w:t xml:space="preserve"> بدراسة في هذا المجال كان من نتائجها ما يلي :</w:t>
      </w:r>
    </w:p>
    <w:p w:rsidR="00CA3134" w:rsidRPr="00DD29D1" w:rsidRDefault="00CA3134" w:rsidP="00162EFE">
      <w:pPr>
        <w:pStyle w:val="a4"/>
        <w:numPr>
          <w:ilvl w:val="0"/>
          <w:numId w:val="13"/>
        </w:numPr>
        <w:rPr>
          <w:rFonts w:asciiTheme="minorBidi" w:hAnsiTheme="minorBidi"/>
          <w:b/>
          <w:bCs/>
          <w:sz w:val="24"/>
          <w:szCs w:val="24"/>
          <w:rtl/>
        </w:rPr>
      </w:pPr>
      <w:r w:rsidRPr="00DD29D1">
        <w:rPr>
          <w:rFonts w:asciiTheme="minorBidi" w:hAnsiTheme="minorBidi"/>
          <w:b/>
          <w:bCs/>
          <w:sz w:val="24"/>
          <w:szCs w:val="24"/>
          <w:rtl/>
        </w:rPr>
        <w:t xml:space="preserve">الطفل </w:t>
      </w:r>
      <w:proofErr w:type="spellStart"/>
      <w:r w:rsidRPr="00DD29D1">
        <w:rPr>
          <w:rFonts w:asciiTheme="minorBidi" w:hAnsiTheme="minorBidi"/>
          <w:b/>
          <w:bCs/>
          <w:sz w:val="24"/>
          <w:szCs w:val="24"/>
          <w:rtl/>
        </w:rPr>
        <w:t>الاصم</w:t>
      </w:r>
      <w:proofErr w:type="spellEnd"/>
      <w:r w:rsidRPr="00DD29D1">
        <w:rPr>
          <w:rFonts w:asciiTheme="minorBidi" w:hAnsiTheme="minorBidi"/>
          <w:b/>
          <w:bCs/>
          <w:sz w:val="24"/>
          <w:szCs w:val="24"/>
          <w:rtl/>
        </w:rPr>
        <w:t xml:space="preserve"> ربما يكون متأخراً في التفكير المجرد ليس بسبب فقدانه القدرة على التجريد, وإنما بسبب فقدانه الفرص التى تكفل له تنمية التفكير التجريدي, والفن يتيح له تلك الفرص عن طريق تدريب التفكير التخيل والتداعي والتذكر والإدراك والتنظيم ومن ثم يلعب الفن بذلك دوراً هاماً في استثماره النمو العقلي لدى الصم.</w:t>
      </w:r>
    </w:p>
    <w:p w:rsidR="00CA3134" w:rsidRPr="00DD29D1" w:rsidRDefault="00CA3134" w:rsidP="00162EFE">
      <w:pPr>
        <w:pStyle w:val="a4"/>
        <w:numPr>
          <w:ilvl w:val="0"/>
          <w:numId w:val="13"/>
        </w:numPr>
        <w:rPr>
          <w:rFonts w:asciiTheme="minorBidi" w:hAnsiTheme="minorBidi"/>
          <w:b/>
          <w:bCs/>
          <w:sz w:val="24"/>
          <w:szCs w:val="24"/>
          <w:rtl/>
        </w:rPr>
      </w:pPr>
      <w:r w:rsidRPr="00DD29D1">
        <w:rPr>
          <w:rFonts w:asciiTheme="minorBidi" w:hAnsiTheme="minorBidi"/>
          <w:b/>
          <w:bCs/>
          <w:sz w:val="24"/>
          <w:szCs w:val="24"/>
          <w:rtl/>
        </w:rPr>
        <w:t xml:space="preserve">إن الفن يمد الطفل الأصم بإمكانيات فردية تحقق التوافق الانفعالي, فالأشكال الفنية يمكن أن تكون مخارج مقبولة اجتماعياً للمشاعر غير المقبولة, كما </w:t>
      </w:r>
      <w:r w:rsidR="00515E8B" w:rsidRPr="00DD29D1">
        <w:rPr>
          <w:rFonts w:asciiTheme="minorBidi" w:hAnsiTheme="minorBidi" w:hint="cs"/>
          <w:b/>
          <w:bCs/>
          <w:sz w:val="24"/>
          <w:szCs w:val="24"/>
          <w:rtl/>
        </w:rPr>
        <w:t>تهيئ</w:t>
      </w:r>
      <w:r w:rsidRPr="00DD29D1">
        <w:rPr>
          <w:rFonts w:asciiTheme="minorBidi" w:hAnsiTheme="minorBidi"/>
          <w:b/>
          <w:bCs/>
          <w:sz w:val="24"/>
          <w:szCs w:val="24"/>
          <w:rtl/>
        </w:rPr>
        <w:t xml:space="preserve"> للأصم بيئة يمكنه التحكم فيها عن طريق سيطرته على المواد والأدوات التي يستخدمها والأشكال التي يحققها.</w:t>
      </w:r>
    </w:p>
    <w:p w:rsidR="00CA3134" w:rsidRPr="00DD29D1" w:rsidRDefault="00CA3134" w:rsidP="00162EFE">
      <w:pPr>
        <w:pStyle w:val="a4"/>
        <w:numPr>
          <w:ilvl w:val="0"/>
          <w:numId w:val="13"/>
        </w:numPr>
        <w:rPr>
          <w:rFonts w:asciiTheme="minorBidi" w:hAnsiTheme="minorBidi"/>
          <w:b/>
          <w:bCs/>
          <w:sz w:val="24"/>
          <w:szCs w:val="24"/>
          <w:rtl/>
        </w:rPr>
      </w:pPr>
      <w:r w:rsidRPr="00DD29D1">
        <w:rPr>
          <w:rFonts w:asciiTheme="minorBidi" w:hAnsiTheme="minorBidi"/>
          <w:b/>
          <w:bCs/>
          <w:sz w:val="24"/>
          <w:szCs w:val="24"/>
          <w:rtl/>
        </w:rPr>
        <w:t>إن الرسم والتصوير يمكن أن يخدمان كوسائل للتعبير عن الأفكار والخبرات التي لا يمكن أن يعبر عنها لفظياً وكوسائل لتنمية القدرات والمعرفة والاهتمامات والاستعدادات والحاجات.</w:t>
      </w:r>
    </w:p>
    <w:p w:rsidR="00CA3134" w:rsidRPr="00DD29D1" w:rsidRDefault="00CA3134" w:rsidP="00162EFE">
      <w:pPr>
        <w:pStyle w:val="a4"/>
        <w:numPr>
          <w:ilvl w:val="0"/>
          <w:numId w:val="13"/>
        </w:numPr>
        <w:rPr>
          <w:rFonts w:asciiTheme="minorBidi" w:hAnsiTheme="minorBidi"/>
          <w:b/>
          <w:bCs/>
          <w:sz w:val="24"/>
          <w:szCs w:val="24"/>
          <w:rtl/>
        </w:rPr>
      </w:pPr>
      <w:r w:rsidRPr="00DD29D1">
        <w:rPr>
          <w:rFonts w:asciiTheme="minorBidi" w:hAnsiTheme="minorBidi"/>
          <w:b/>
          <w:bCs/>
          <w:sz w:val="24"/>
          <w:szCs w:val="24"/>
          <w:rtl/>
        </w:rPr>
        <w:t xml:space="preserve">إن الرموز الفنية يمك أن تخدم كوسائل لتنظيم التفكير والخبرات والاستدعاء والتصميم </w:t>
      </w:r>
      <w:r w:rsidR="00515E8B" w:rsidRPr="00DD29D1">
        <w:rPr>
          <w:rFonts w:asciiTheme="minorBidi" w:hAnsiTheme="minorBidi" w:hint="cs"/>
          <w:b/>
          <w:bCs/>
          <w:sz w:val="24"/>
          <w:szCs w:val="24"/>
          <w:rtl/>
        </w:rPr>
        <w:t>والتخيل,</w:t>
      </w:r>
      <w:r w:rsidRPr="00DD29D1">
        <w:rPr>
          <w:rFonts w:asciiTheme="minorBidi" w:hAnsiTheme="minorBidi"/>
          <w:b/>
          <w:bCs/>
          <w:sz w:val="24"/>
          <w:szCs w:val="24"/>
          <w:rtl/>
        </w:rPr>
        <w:t xml:space="preserve"> كما يمكن للممارسات والخبرات الفنية ان تمدنا بوسائل التواصل بالآخرين وبالأحداث, والإسقاط والخوف والغضب والعدوان بطرق مقبولة, تساعد الصم على التحكم في البيئة والإحساس بالنجاح.</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وترى </w:t>
      </w:r>
      <w:r w:rsidRPr="00C0588F">
        <w:rPr>
          <w:rFonts w:asciiTheme="minorBidi" w:hAnsiTheme="minorBidi"/>
          <w:b/>
          <w:bCs/>
          <w:color w:val="FF0000"/>
          <w:sz w:val="24"/>
          <w:szCs w:val="24"/>
          <w:rtl/>
        </w:rPr>
        <w:t>(لندسي 1972)</w:t>
      </w:r>
      <w:r w:rsidRPr="00DD29D1">
        <w:rPr>
          <w:rFonts w:asciiTheme="minorBidi" w:hAnsiTheme="minorBidi"/>
          <w:b/>
          <w:bCs/>
          <w:sz w:val="24"/>
          <w:szCs w:val="24"/>
          <w:rtl/>
        </w:rPr>
        <w:t xml:space="preserve"> أن الصم يفتقرون إلى إيقاع الأصوات فهم نادراً ما يكتسبون حساً إيقاعياً بنفس الدرجة التي عليها عاديو السمع إذا لم يعطوا تدريباً علاجياً, ويمكن للأنشطة الفنية أن تساعدهم على التعبير عن مشاعرهم والتنفيس عن انفعالاتهم.</w:t>
      </w:r>
    </w:p>
    <w:p w:rsidR="00162EFE" w:rsidRPr="00DD29D1" w:rsidRDefault="00162EFE" w:rsidP="00CA3134">
      <w:pPr>
        <w:rPr>
          <w:rFonts w:asciiTheme="minorBidi" w:hAnsiTheme="minorBidi"/>
          <w:b/>
          <w:bCs/>
          <w:sz w:val="24"/>
          <w:szCs w:val="24"/>
          <w:rtl/>
        </w:rPr>
      </w:pP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ويرى </w:t>
      </w:r>
      <w:r w:rsidRPr="00C0588F">
        <w:rPr>
          <w:rFonts w:asciiTheme="minorBidi" w:hAnsiTheme="minorBidi"/>
          <w:b/>
          <w:bCs/>
          <w:color w:val="FF0000"/>
          <w:sz w:val="24"/>
          <w:szCs w:val="24"/>
          <w:rtl/>
        </w:rPr>
        <w:t>(</w:t>
      </w:r>
      <w:proofErr w:type="spellStart"/>
      <w:r w:rsidRPr="00C0588F">
        <w:rPr>
          <w:rFonts w:asciiTheme="minorBidi" w:hAnsiTheme="minorBidi"/>
          <w:b/>
          <w:bCs/>
          <w:color w:val="FF0000"/>
          <w:sz w:val="24"/>
          <w:szCs w:val="24"/>
          <w:rtl/>
        </w:rPr>
        <w:t>القريطي</w:t>
      </w:r>
      <w:proofErr w:type="spellEnd"/>
      <w:r w:rsidRPr="00C0588F">
        <w:rPr>
          <w:rFonts w:asciiTheme="minorBidi" w:hAnsiTheme="minorBidi"/>
          <w:b/>
          <w:bCs/>
          <w:color w:val="FF0000"/>
          <w:sz w:val="24"/>
          <w:szCs w:val="24"/>
          <w:rtl/>
        </w:rPr>
        <w:t>)</w:t>
      </w:r>
      <w:r w:rsidRPr="00DD29D1">
        <w:rPr>
          <w:rFonts w:asciiTheme="minorBidi" w:hAnsiTheme="minorBidi"/>
          <w:b/>
          <w:bCs/>
          <w:sz w:val="24"/>
          <w:szCs w:val="24"/>
          <w:rtl/>
        </w:rPr>
        <w:t xml:space="preserve"> أن الأنشطة الفنية عموماً يمكن أن تكون بمثابة النافذة التي يطل عليها الطفل الاصم على العالم الخارجي </w:t>
      </w:r>
      <w:proofErr w:type="spellStart"/>
      <w:r w:rsidRPr="00DD29D1">
        <w:rPr>
          <w:rFonts w:asciiTheme="minorBidi" w:hAnsiTheme="minorBidi"/>
          <w:b/>
          <w:bCs/>
          <w:sz w:val="24"/>
          <w:szCs w:val="24"/>
          <w:rtl/>
        </w:rPr>
        <w:t>اللامحدود</w:t>
      </w:r>
      <w:proofErr w:type="spellEnd"/>
      <w:r w:rsidRPr="00DD29D1">
        <w:rPr>
          <w:rFonts w:asciiTheme="minorBidi" w:hAnsiTheme="minorBidi"/>
          <w:b/>
          <w:bCs/>
          <w:sz w:val="24"/>
          <w:szCs w:val="24"/>
          <w:rtl/>
        </w:rPr>
        <w:t xml:space="preserve"> معبراً عن افكاره وانفعالاته, ونطل منها نحن على عالمه الداخلي من خلال ما يعكسه في تعبيراته الفنية من رموز كما نستكشف من خلالها استعداداته وقدراته الفنية سعياً إلى تنميتها وإلى بناء جسور للتواصل معاً. كما بينت دراسات عديدة عن الآثار الإيجابية لاستخدام الأنشطة الفنية التشكيلية كالرسم والتصوير والأشغال الفنية والتشكيل المجسم وغيرها في تسهيل النمو اللغوي والانفعالي والمعرفي والاجتماعي لدى الأطفال المعوقين سمعياً, وفي تحسين كفاءتهم الشخصية وسلوكهم التفاعلي وفي خفض معدلات السلوك العدواني لديهم وزيادة مهارات التواصل.</w:t>
      </w:r>
    </w:p>
    <w:p w:rsidR="00CA3134" w:rsidRPr="00DD29D1" w:rsidRDefault="00CA3134" w:rsidP="00CA3134">
      <w:pPr>
        <w:rPr>
          <w:rFonts w:asciiTheme="minorBidi" w:hAnsiTheme="minorBidi"/>
          <w:b/>
          <w:bCs/>
          <w:color w:val="215868" w:themeColor="accent5" w:themeShade="80"/>
          <w:sz w:val="24"/>
          <w:szCs w:val="24"/>
          <w:rtl/>
        </w:rPr>
      </w:pPr>
      <w:r w:rsidRPr="00DD29D1">
        <w:rPr>
          <w:rFonts w:asciiTheme="minorBidi" w:hAnsiTheme="minorBidi"/>
          <w:b/>
          <w:bCs/>
          <w:color w:val="215868" w:themeColor="accent5" w:themeShade="80"/>
          <w:sz w:val="24"/>
          <w:szCs w:val="24"/>
          <w:rtl/>
        </w:rPr>
        <w:t>الأنشطة الحركية والرياضية :</w:t>
      </w:r>
    </w:p>
    <w:p w:rsidR="00CA3134"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يمكن للأطفال الصم أن يمارسوا ويتعلموا </w:t>
      </w:r>
      <w:r w:rsidRPr="00C0588F">
        <w:rPr>
          <w:rFonts w:asciiTheme="minorBidi" w:hAnsiTheme="minorBidi"/>
          <w:b/>
          <w:bCs/>
          <w:color w:val="FF0000"/>
          <w:sz w:val="24"/>
          <w:szCs w:val="24"/>
          <w:rtl/>
        </w:rPr>
        <w:t xml:space="preserve">المهارات الحركية </w:t>
      </w:r>
      <w:r w:rsidRPr="00DD29D1">
        <w:rPr>
          <w:rFonts w:asciiTheme="minorBidi" w:hAnsiTheme="minorBidi"/>
          <w:b/>
          <w:bCs/>
          <w:sz w:val="24"/>
          <w:szCs w:val="24"/>
          <w:rtl/>
        </w:rPr>
        <w:t xml:space="preserve">من خلال الأنشطة الرياضية الفردية والجماعية بنجاح, كما يمكنهم أن يشاركوا في بعض المنافسات الرياضية في كثير من الألعاب ككرة القدم والكرة الطائرة وكرة السلة ملاحظة أن إدراكهم الحركي يتأثر بقصورهم السمعي في بعض الألعاب فهم يفتقرون إلى وسائل الإنذار السمعي والتغذية الراجعة السمعية, فبينما </w:t>
      </w:r>
      <w:r w:rsidR="00515E8B" w:rsidRPr="00DD29D1">
        <w:rPr>
          <w:rFonts w:asciiTheme="minorBidi" w:hAnsiTheme="minorBidi" w:hint="cs"/>
          <w:b/>
          <w:bCs/>
          <w:sz w:val="24"/>
          <w:szCs w:val="24"/>
          <w:rtl/>
        </w:rPr>
        <w:t>يفيد</w:t>
      </w:r>
      <w:r w:rsidRPr="00DD29D1">
        <w:rPr>
          <w:rFonts w:asciiTheme="minorBidi" w:hAnsiTheme="minorBidi"/>
          <w:b/>
          <w:bCs/>
          <w:sz w:val="24"/>
          <w:szCs w:val="24"/>
          <w:rtl/>
        </w:rPr>
        <w:t xml:space="preserve"> الطفل العادي </w:t>
      </w:r>
      <w:r w:rsidRPr="00DD29D1">
        <w:rPr>
          <w:rFonts w:asciiTheme="minorBidi" w:hAnsiTheme="minorBidi"/>
          <w:b/>
          <w:bCs/>
          <w:sz w:val="24"/>
          <w:szCs w:val="24"/>
          <w:rtl/>
        </w:rPr>
        <w:lastRenderedPageBreak/>
        <w:t xml:space="preserve">عند تعليمه التصويب في كرة السلة مثلاً من ارتطام الكرة باللوحة أو الحلقة لتعديل </w:t>
      </w:r>
      <w:r w:rsidR="00515E8B" w:rsidRPr="00DD29D1">
        <w:rPr>
          <w:rFonts w:asciiTheme="minorBidi" w:hAnsiTheme="minorBidi" w:hint="cs"/>
          <w:b/>
          <w:bCs/>
          <w:sz w:val="24"/>
          <w:szCs w:val="24"/>
          <w:rtl/>
        </w:rPr>
        <w:t>أدائه</w:t>
      </w:r>
      <w:r w:rsidRPr="00DD29D1">
        <w:rPr>
          <w:rFonts w:asciiTheme="minorBidi" w:hAnsiTheme="minorBidi"/>
          <w:b/>
          <w:bCs/>
          <w:sz w:val="24"/>
          <w:szCs w:val="24"/>
          <w:rtl/>
        </w:rPr>
        <w:t xml:space="preserve"> وتحسينه لا يمكن للأصم أن يفيد من تلك التنبيهات السمعية ولذا يجب الاستعاضة عن ذلك بإشارات بصرية أو ضوئية معينة.</w:t>
      </w:r>
    </w:p>
    <w:p w:rsidR="00DD29D1" w:rsidRPr="00DD29D1" w:rsidRDefault="00DD29D1" w:rsidP="00CA3134">
      <w:pPr>
        <w:rPr>
          <w:rFonts w:asciiTheme="minorBidi" w:hAnsiTheme="minorBidi"/>
          <w:b/>
          <w:bCs/>
          <w:sz w:val="24"/>
          <w:szCs w:val="24"/>
          <w:rtl/>
        </w:rPr>
      </w:pPr>
    </w:p>
    <w:p w:rsidR="00CA3134" w:rsidRPr="00DD29D1" w:rsidRDefault="00CA3134" w:rsidP="00CA3134">
      <w:pPr>
        <w:rPr>
          <w:rFonts w:asciiTheme="minorBidi" w:hAnsiTheme="minorBidi"/>
          <w:b/>
          <w:bCs/>
          <w:color w:val="FF0000"/>
          <w:sz w:val="24"/>
          <w:szCs w:val="24"/>
          <w:rtl/>
        </w:rPr>
      </w:pPr>
      <w:r w:rsidRPr="00DD29D1">
        <w:rPr>
          <w:rFonts w:asciiTheme="minorBidi" w:hAnsiTheme="minorBidi"/>
          <w:b/>
          <w:bCs/>
          <w:color w:val="FF0000"/>
          <w:sz w:val="24"/>
          <w:szCs w:val="24"/>
          <w:rtl/>
        </w:rPr>
        <w:t>زيادة فاعلية تعلم المعوقين سمعياً :</w:t>
      </w:r>
    </w:p>
    <w:p w:rsidR="00CA3134" w:rsidRPr="00DD29D1" w:rsidRDefault="00CA3134" w:rsidP="00CA3134">
      <w:pPr>
        <w:rPr>
          <w:rFonts w:asciiTheme="minorBidi" w:hAnsiTheme="minorBidi"/>
          <w:b/>
          <w:bCs/>
          <w:sz w:val="24"/>
          <w:szCs w:val="24"/>
          <w:rtl/>
        </w:rPr>
      </w:pPr>
      <w:r w:rsidRPr="00DD29D1">
        <w:rPr>
          <w:rFonts w:asciiTheme="minorBidi" w:hAnsiTheme="minorBidi"/>
          <w:b/>
          <w:bCs/>
          <w:sz w:val="24"/>
          <w:szCs w:val="24"/>
          <w:rtl/>
        </w:rPr>
        <w:t xml:space="preserve">يحتاج الصم إلى أنواع آخرى من التهيئة والتجهيزات لبيئة تعلمهم لتسهيل عملية التحصيل وإنجاحها لديهم </w:t>
      </w:r>
      <w:r w:rsidRPr="00DD29D1">
        <w:rPr>
          <w:rFonts w:asciiTheme="minorBidi" w:hAnsiTheme="minorBidi"/>
          <w:b/>
          <w:bCs/>
          <w:color w:val="215868" w:themeColor="accent5" w:themeShade="80"/>
          <w:sz w:val="24"/>
          <w:szCs w:val="24"/>
          <w:rtl/>
        </w:rPr>
        <w:t>ويتضح ذلك مما يلي :</w:t>
      </w:r>
    </w:p>
    <w:p w:rsidR="00CA3134" w:rsidRPr="00DD29D1" w:rsidRDefault="00CA3134" w:rsidP="00515E8B">
      <w:pPr>
        <w:pStyle w:val="a4"/>
        <w:numPr>
          <w:ilvl w:val="0"/>
          <w:numId w:val="11"/>
        </w:numPr>
        <w:rPr>
          <w:rFonts w:asciiTheme="minorBidi" w:hAnsiTheme="minorBidi"/>
          <w:b/>
          <w:bCs/>
          <w:sz w:val="24"/>
          <w:szCs w:val="24"/>
          <w:rtl/>
        </w:rPr>
      </w:pPr>
      <w:r w:rsidRPr="00DD29D1">
        <w:rPr>
          <w:rFonts w:asciiTheme="minorBidi" w:hAnsiTheme="minorBidi"/>
          <w:b/>
          <w:bCs/>
          <w:sz w:val="24"/>
          <w:szCs w:val="24"/>
          <w:rtl/>
        </w:rPr>
        <w:t>يجب أن تتاح للتلاميذ مواجهة المعلم وذلك بأن يأخذ المعلمون  في اعتبارهم عدم اعطاء ظهورهم للتلاميذ ذوي الاعاقة السمعية أثناء التحدث أو الشرح والمناقشة.</w:t>
      </w:r>
    </w:p>
    <w:p w:rsidR="00CA3134" w:rsidRPr="00DD29D1" w:rsidRDefault="00CA3134" w:rsidP="00515E8B">
      <w:pPr>
        <w:pStyle w:val="a4"/>
        <w:numPr>
          <w:ilvl w:val="0"/>
          <w:numId w:val="11"/>
        </w:numPr>
        <w:rPr>
          <w:rFonts w:asciiTheme="minorBidi" w:hAnsiTheme="minorBidi"/>
          <w:b/>
          <w:bCs/>
          <w:sz w:val="24"/>
          <w:szCs w:val="24"/>
          <w:rtl/>
        </w:rPr>
      </w:pPr>
      <w:r w:rsidRPr="00DD29D1">
        <w:rPr>
          <w:rFonts w:asciiTheme="minorBidi" w:hAnsiTheme="minorBidi"/>
          <w:b/>
          <w:bCs/>
          <w:sz w:val="24"/>
          <w:szCs w:val="24"/>
          <w:rtl/>
        </w:rPr>
        <w:t>ضرورة تشجيع التلاميذ على استخدام الوسائل السمعية طوال الوقت.</w:t>
      </w:r>
    </w:p>
    <w:p w:rsidR="00CA3134" w:rsidRPr="00DD29D1" w:rsidRDefault="00CA3134" w:rsidP="00515E8B">
      <w:pPr>
        <w:pStyle w:val="a4"/>
        <w:numPr>
          <w:ilvl w:val="0"/>
          <w:numId w:val="11"/>
        </w:numPr>
        <w:rPr>
          <w:rFonts w:asciiTheme="minorBidi" w:hAnsiTheme="minorBidi"/>
          <w:b/>
          <w:bCs/>
          <w:sz w:val="24"/>
          <w:szCs w:val="24"/>
          <w:rtl/>
        </w:rPr>
      </w:pPr>
      <w:r w:rsidRPr="00DD29D1">
        <w:rPr>
          <w:rFonts w:asciiTheme="minorBidi" w:hAnsiTheme="minorBidi"/>
          <w:b/>
          <w:bCs/>
          <w:sz w:val="24"/>
          <w:szCs w:val="24"/>
          <w:rtl/>
        </w:rPr>
        <w:t>ضرورة ايجاد افضل الاماكن لقراءة لغة المدرس ومناقشة ذلك للتلميذ.</w:t>
      </w:r>
    </w:p>
    <w:p w:rsidR="00CA3134" w:rsidRPr="00DD29D1" w:rsidRDefault="00CA3134" w:rsidP="00515E8B">
      <w:pPr>
        <w:pStyle w:val="a4"/>
        <w:numPr>
          <w:ilvl w:val="0"/>
          <w:numId w:val="11"/>
        </w:numPr>
        <w:rPr>
          <w:rFonts w:asciiTheme="minorBidi" w:hAnsiTheme="minorBidi"/>
          <w:b/>
          <w:bCs/>
          <w:sz w:val="24"/>
          <w:szCs w:val="24"/>
          <w:rtl/>
        </w:rPr>
      </w:pPr>
      <w:r w:rsidRPr="00DD29D1">
        <w:rPr>
          <w:rFonts w:asciiTheme="minorBidi" w:hAnsiTheme="minorBidi"/>
          <w:b/>
          <w:bCs/>
          <w:sz w:val="24"/>
          <w:szCs w:val="24"/>
          <w:rtl/>
        </w:rPr>
        <w:t>ضرورة استخدام عروض الفيديو ذات الجمل التوضيحية المكتوبة كلما أمكن.</w:t>
      </w:r>
    </w:p>
    <w:p w:rsidR="00CA3134" w:rsidRPr="00DD29D1" w:rsidRDefault="00CA3134" w:rsidP="00515E8B">
      <w:pPr>
        <w:pStyle w:val="a4"/>
        <w:numPr>
          <w:ilvl w:val="0"/>
          <w:numId w:val="11"/>
        </w:numPr>
        <w:rPr>
          <w:rFonts w:asciiTheme="minorBidi" w:hAnsiTheme="minorBidi"/>
          <w:b/>
          <w:bCs/>
          <w:sz w:val="24"/>
          <w:szCs w:val="24"/>
          <w:rtl/>
        </w:rPr>
      </w:pPr>
      <w:r w:rsidRPr="00DD29D1">
        <w:rPr>
          <w:rFonts w:asciiTheme="minorBidi" w:hAnsiTheme="minorBidi"/>
          <w:b/>
          <w:bCs/>
          <w:sz w:val="24"/>
          <w:szCs w:val="24"/>
          <w:rtl/>
        </w:rPr>
        <w:t>ضرورة استخدام جهاز العرض وغيرها من الاجهزة.</w:t>
      </w:r>
    </w:p>
    <w:p w:rsidR="00CA3134" w:rsidRDefault="00CA3134" w:rsidP="00515E8B">
      <w:pPr>
        <w:pStyle w:val="a4"/>
        <w:numPr>
          <w:ilvl w:val="0"/>
          <w:numId w:val="11"/>
        </w:numPr>
        <w:rPr>
          <w:rFonts w:asciiTheme="minorBidi" w:hAnsiTheme="minorBidi"/>
          <w:b/>
          <w:bCs/>
          <w:sz w:val="24"/>
          <w:szCs w:val="24"/>
        </w:rPr>
      </w:pPr>
      <w:r w:rsidRPr="00DD29D1">
        <w:rPr>
          <w:rFonts w:asciiTheme="minorBidi" w:hAnsiTheme="minorBidi"/>
          <w:b/>
          <w:bCs/>
          <w:sz w:val="24"/>
          <w:szCs w:val="24"/>
          <w:rtl/>
        </w:rPr>
        <w:t>مراعاة التحدث بشكل طبيعي واستخدام الحركات والإيماءات بشكل غير مفتعل أو مبالغ فيه.</w:t>
      </w:r>
    </w:p>
    <w:p w:rsidR="00DD29D1" w:rsidRPr="00DD29D1" w:rsidRDefault="00DD29D1" w:rsidP="00DD29D1">
      <w:pPr>
        <w:pStyle w:val="a4"/>
        <w:rPr>
          <w:rFonts w:asciiTheme="minorBidi" w:hAnsiTheme="minorBidi"/>
          <w:b/>
          <w:bCs/>
          <w:sz w:val="24"/>
          <w:szCs w:val="24"/>
          <w:rtl/>
        </w:rPr>
      </w:pPr>
    </w:p>
    <w:p w:rsidR="00CA3134" w:rsidRPr="00DD29D1" w:rsidRDefault="00CA3134" w:rsidP="00CA3134">
      <w:pPr>
        <w:rPr>
          <w:rFonts w:asciiTheme="minorBidi" w:hAnsiTheme="minorBidi"/>
          <w:b/>
          <w:bCs/>
          <w:color w:val="31849B" w:themeColor="accent5" w:themeShade="BF"/>
          <w:sz w:val="24"/>
          <w:szCs w:val="24"/>
          <w:rtl/>
        </w:rPr>
      </w:pPr>
      <w:r w:rsidRPr="00DD29D1">
        <w:rPr>
          <w:rFonts w:asciiTheme="minorBidi" w:hAnsiTheme="minorBidi"/>
          <w:b/>
          <w:bCs/>
          <w:color w:val="31849B" w:themeColor="accent5" w:themeShade="BF"/>
          <w:sz w:val="24"/>
          <w:szCs w:val="24"/>
          <w:rtl/>
        </w:rPr>
        <w:t>الأنشطة الرياضية للمعوقين سمعياً :</w:t>
      </w:r>
    </w:p>
    <w:p w:rsidR="00DD29D1" w:rsidRDefault="00CA3134" w:rsidP="00DD29D1">
      <w:pPr>
        <w:rPr>
          <w:rFonts w:asciiTheme="minorBidi" w:hAnsiTheme="minorBidi"/>
          <w:b/>
          <w:bCs/>
          <w:sz w:val="24"/>
          <w:szCs w:val="24"/>
          <w:rtl/>
        </w:rPr>
      </w:pPr>
      <w:r w:rsidRPr="00DD29D1">
        <w:rPr>
          <w:rFonts w:asciiTheme="minorBidi" w:hAnsiTheme="minorBidi"/>
          <w:b/>
          <w:bCs/>
          <w:sz w:val="24"/>
          <w:szCs w:val="24"/>
          <w:rtl/>
        </w:rPr>
        <w:t xml:space="preserve">تعتبر الأنشطة الرياضية من الوسائل التي تخدم المعوقين سمعياً في كثير من النواحي والتي لها </w:t>
      </w:r>
      <w:r w:rsidR="00515E8B" w:rsidRPr="00DD29D1">
        <w:rPr>
          <w:rFonts w:asciiTheme="minorBidi" w:hAnsiTheme="minorBidi" w:hint="cs"/>
          <w:b/>
          <w:bCs/>
          <w:sz w:val="24"/>
          <w:szCs w:val="24"/>
          <w:rtl/>
        </w:rPr>
        <w:t>انعكاس</w:t>
      </w:r>
      <w:r w:rsidRPr="00DD29D1">
        <w:rPr>
          <w:rFonts w:asciiTheme="minorBidi" w:hAnsiTheme="minorBidi"/>
          <w:b/>
          <w:bCs/>
          <w:sz w:val="24"/>
          <w:szCs w:val="24"/>
          <w:rtl/>
        </w:rPr>
        <w:t xml:space="preserve"> على الجوانب التربوية </w:t>
      </w:r>
      <w:proofErr w:type="spellStart"/>
      <w:r w:rsidRPr="00DD29D1">
        <w:rPr>
          <w:rFonts w:asciiTheme="minorBidi" w:hAnsiTheme="minorBidi"/>
          <w:b/>
          <w:bCs/>
          <w:sz w:val="24"/>
          <w:szCs w:val="24"/>
          <w:rtl/>
        </w:rPr>
        <w:t>والتحصيلية</w:t>
      </w:r>
      <w:proofErr w:type="spellEnd"/>
      <w:r w:rsidRPr="00DD29D1">
        <w:rPr>
          <w:rFonts w:asciiTheme="minorBidi" w:hAnsiTheme="minorBidi"/>
          <w:b/>
          <w:bCs/>
          <w:sz w:val="24"/>
          <w:szCs w:val="24"/>
          <w:rtl/>
        </w:rPr>
        <w:t xml:space="preserve"> وهذا هو الهدف الأكبر على الأقل من الناحية التعليمية والتربوية, فتوظيف الحواس والعضلات الكبيرة والعضلات الصغيرة في النشاط الرياضي يمكن أن يعالج كثيراً من القصور في عمليات الكتابة, وكذلك استخدام الأرقام الحسابية أثناء اللعب, وتسجيل الأهداف وتنشيط المهارات الحركية البصرية والتي تمثل مردود إيجابي على الكتابة بشكل صحيح والقيام بعمليات رسم الأشكال الهندسية, ناهيك عن الفوائد التي تعود على الأفراد المعوقين سمعياًُ على الجانب النفسي والاجتماعي وتنشيط السلوكيات المقبولة وخفض النشاط الاندفاعي والعدواني وتنشيط مهارات التواصل والتقبل من الذات ومن الآخرين.</w:t>
      </w:r>
    </w:p>
    <w:p w:rsidR="00DD29D1" w:rsidRDefault="00DD29D1" w:rsidP="00DD29D1">
      <w:pPr>
        <w:rPr>
          <w:rFonts w:asciiTheme="minorBidi" w:hAnsiTheme="minorBidi"/>
          <w:b/>
          <w:bCs/>
          <w:sz w:val="24"/>
          <w:szCs w:val="24"/>
          <w:rtl/>
        </w:rPr>
      </w:pPr>
    </w:p>
    <w:p w:rsidR="00DD29D1" w:rsidRPr="00622AB3" w:rsidRDefault="00DD29D1" w:rsidP="00DD29D1">
      <w:pPr>
        <w:jc w:val="center"/>
        <w:rPr>
          <w:rFonts w:cs="Arabic Transparent"/>
          <w:b/>
          <w:bCs/>
          <w:sz w:val="28"/>
          <w:szCs w:val="28"/>
          <w:rtl/>
        </w:rPr>
      </w:pPr>
      <w:r>
        <w:rPr>
          <w:rFonts w:cs="Arabic Transparent" w:hint="cs"/>
          <w:b/>
          <w:bCs/>
          <w:sz w:val="28"/>
          <w:szCs w:val="28"/>
          <w:rtl/>
        </w:rPr>
        <w:t>..</w:t>
      </w:r>
    </w:p>
    <w:p w:rsidR="00DD29D1" w:rsidRPr="00DD29D1" w:rsidRDefault="00DD29D1" w:rsidP="00DD29D1">
      <w:pPr>
        <w:jc w:val="center"/>
        <w:rPr>
          <w:rFonts w:asciiTheme="minorBidi" w:hAnsiTheme="minorBidi"/>
          <w:b/>
          <w:bCs/>
          <w:sz w:val="24"/>
          <w:szCs w:val="24"/>
        </w:rPr>
      </w:pPr>
      <w:r>
        <w:rPr>
          <w:rFonts w:cs="Arabic Transparent" w:hint="cs"/>
          <w:b/>
          <w:bCs/>
          <w:sz w:val="28"/>
          <w:szCs w:val="28"/>
          <w:rtl/>
        </w:rPr>
        <w:t xml:space="preserve">.: </w:t>
      </w:r>
      <w:proofErr w:type="spellStart"/>
      <w:r>
        <w:rPr>
          <w:rFonts w:cs="Arabic Transparent" w:hint="cs"/>
          <w:b/>
          <w:bCs/>
          <w:sz w:val="28"/>
          <w:szCs w:val="28"/>
          <w:rtl/>
        </w:rPr>
        <w:t>هدووء</w:t>
      </w:r>
      <w:proofErr w:type="spellEnd"/>
      <w:r>
        <w:rPr>
          <w:rFonts w:cs="Arabic Transparent" w:hint="cs"/>
          <w:b/>
          <w:bCs/>
          <w:sz w:val="28"/>
          <w:szCs w:val="28"/>
          <w:rtl/>
        </w:rPr>
        <w:t xml:space="preserve"> :.</w:t>
      </w:r>
    </w:p>
    <w:sectPr w:rsidR="00DD29D1" w:rsidRPr="00DD29D1" w:rsidSect="00DD29D1">
      <w:pgSz w:w="12240" w:h="15840" w:code="1"/>
      <w:pgMar w:top="1440" w:right="1080" w:bottom="1440" w:left="108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abic Transparent">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37E73"/>
    <w:multiLevelType w:val="hybridMultilevel"/>
    <w:tmpl w:val="B9A6A7BA"/>
    <w:lvl w:ilvl="0" w:tplc="23F0FAC6">
      <w:start w:val="1"/>
      <w:numFmt w:val="bullet"/>
      <w:lvlText w:val="•"/>
      <w:lvlJc w:val="left"/>
      <w:pPr>
        <w:tabs>
          <w:tab w:val="num" w:pos="720"/>
        </w:tabs>
        <w:ind w:left="720" w:hanging="360"/>
      </w:pPr>
      <w:rPr>
        <w:rFonts w:ascii="Arial" w:hAnsi="Arial" w:hint="default"/>
      </w:rPr>
    </w:lvl>
    <w:lvl w:ilvl="1" w:tplc="12D02A46" w:tentative="1">
      <w:start w:val="1"/>
      <w:numFmt w:val="bullet"/>
      <w:lvlText w:val="•"/>
      <w:lvlJc w:val="left"/>
      <w:pPr>
        <w:tabs>
          <w:tab w:val="num" w:pos="1440"/>
        </w:tabs>
        <w:ind w:left="1440" w:hanging="360"/>
      </w:pPr>
      <w:rPr>
        <w:rFonts w:ascii="Arial" w:hAnsi="Arial" w:hint="default"/>
      </w:rPr>
    </w:lvl>
    <w:lvl w:ilvl="2" w:tplc="333A9C14" w:tentative="1">
      <w:start w:val="1"/>
      <w:numFmt w:val="bullet"/>
      <w:lvlText w:val="•"/>
      <w:lvlJc w:val="left"/>
      <w:pPr>
        <w:tabs>
          <w:tab w:val="num" w:pos="2160"/>
        </w:tabs>
        <w:ind w:left="2160" w:hanging="360"/>
      </w:pPr>
      <w:rPr>
        <w:rFonts w:ascii="Arial" w:hAnsi="Arial" w:hint="default"/>
      </w:rPr>
    </w:lvl>
    <w:lvl w:ilvl="3" w:tplc="55FAF0F8" w:tentative="1">
      <w:start w:val="1"/>
      <w:numFmt w:val="bullet"/>
      <w:lvlText w:val="•"/>
      <w:lvlJc w:val="left"/>
      <w:pPr>
        <w:tabs>
          <w:tab w:val="num" w:pos="2880"/>
        </w:tabs>
        <w:ind w:left="2880" w:hanging="360"/>
      </w:pPr>
      <w:rPr>
        <w:rFonts w:ascii="Arial" w:hAnsi="Arial" w:hint="default"/>
      </w:rPr>
    </w:lvl>
    <w:lvl w:ilvl="4" w:tplc="E104094C" w:tentative="1">
      <w:start w:val="1"/>
      <w:numFmt w:val="bullet"/>
      <w:lvlText w:val="•"/>
      <w:lvlJc w:val="left"/>
      <w:pPr>
        <w:tabs>
          <w:tab w:val="num" w:pos="3600"/>
        </w:tabs>
        <w:ind w:left="3600" w:hanging="360"/>
      </w:pPr>
      <w:rPr>
        <w:rFonts w:ascii="Arial" w:hAnsi="Arial" w:hint="default"/>
      </w:rPr>
    </w:lvl>
    <w:lvl w:ilvl="5" w:tplc="2C40E828" w:tentative="1">
      <w:start w:val="1"/>
      <w:numFmt w:val="bullet"/>
      <w:lvlText w:val="•"/>
      <w:lvlJc w:val="left"/>
      <w:pPr>
        <w:tabs>
          <w:tab w:val="num" w:pos="4320"/>
        </w:tabs>
        <w:ind w:left="4320" w:hanging="360"/>
      </w:pPr>
      <w:rPr>
        <w:rFonts w:ascii="Arial" w:hAnsi="Arial" w:hint="default"/>
      </w:rPr>
    </w:lvl>
    <w:lvl w:ilvl="6" w:tplc="E94800DE" w:tentative="1">
      <w:start w:val="1"/>
      <w:numFmt w:val="bullet"/>
      <w:lvlText w:val="•"/>
      <w:lvlJc w:val="left"/>
      <w:pPr>
        <w:tabs>
          <w:tab w:val="num" w:pos="5040"/>
        </w:tabs>
        <w:ind w:left="5040" w:hanging="360"/>
      </w:pPr>
      <w:rPr>
        <w:rFonts w:ascii="Arial" w:hAnsi="Arial" w:hint="default"/>
      </w:rPr>
    </w:lvl>
    <w:lvl w:ilvl="7" w:tplc="BEAC6764" w:tentative="1">
      <w:start w:val="1"/>
      <w:numFmt w:val="bullet"/>
      <w:lvlText w:val="•"/>
      <w:lvlJc w:val="left"/>
      <w:pPr>
        <w:tabs>
          <w:tab w:val="num" w:pos="5760"/>
        </w:tabs>
        <w:ind w:left="5760" w:hanging="360"/>
      </w:pPr>
      <w:rPr>
        <w:rFonts w:ascii="Arial" w:hAnsi="Arial" w:hint="default"/>
      </w:rPr>
    </w:lvl>
    <w:lvl w:ilvl="8" w:tplc="008AFA22" w:tentative="1">
      <w:start w:val="1"/>
      <w:numFmt w:val="bullet"/>
      <w:lvlText w:val="•"/>
      <w:lvlJc w:val="left"/>
      <w:pPr>
        <w:tabs>
          <w:tab w:val="num" w:pos="6480"/>
        </w:tabs>
        <w:ind w:left="6480" w:hanging="360"/>
      </w:pPr>
      <w:rPr>
        <w:rFonts w:ascii="Arial" w:hAnsi="Arial" w:hint="default"/>
      </w:rPr>
    </w:lvl>
  </w:abstractNum>
  <w:abstractNum w:abstractNumId="1">
    <w:nsid w:val="062E5577"/>
    <w:multiLevelType w:val="hybridMultilevel"/>
    <w:tmpl w:val="623294B2"/>
    <w:lvl w:ilvl="0" w:tplc="0B44A940">
      <w:start w:val="1"/>
      <w:numFmt w:val="decimal"/>
      <w:lvlText w:val="%1."/>
      <w:lvlJc w:val="left"/>
      <w:pPr>
        <w:tabs>
          <w:tab w:val="num" w:pos="720"/>
        </w:tabs>
        <w:ind w:left="720" w:hanging="360"/>
      </w:pPr>
      <w:rPr>
        <w:color w:val="0070C0"/>
      </w:rPr>
    </w:lvl>
    <w:lvl w:ilvl="1" w:tplc="61F0CCBE" w:tentative="1">
      <w:start w:val="1"/>
      <w:numFmt w:val="decimal"/>
      <w:lvlText w:val="%2."/>
      <w:lvlJc w:val="left"/>
      <w:pPr>
        <w:tabs>
          <w:tab w:val="num" w:pos="1440"/>
        </w:tabs>
        <w:ind w:left="1440" w:hanging="360"/>
      </w:pPr>
    </w:lvl>
    <w:lvl w:ilvl="2" w:tplc="3E70C04E" w:tentative="1">
      <w:start w:val="1"/>
      <w:numFmt w:val="decimal"/>
      <w:lvlText w:val="%3."/>
      <w:lvlJc w:val="left"/>
      <w:pPr>
        <w:tabs>
          <w:tab w:val="num" w:pos="2160"/>
        </w:tabs>
        <w:ind w:left="2160" w:hanging="360"/>
      </w:pPr>
    </w:lvl>
    <w:lvl w:ilvl="3" w:tplc="EFEE3FBC" w:tentative="1">
      <w:start w:val="1"/>
      <w:numFmt w:val="decimal"/>
      <w:lvlText w:val="%4."/>
      <w:lvlJc w:val="left"/>
      <w:pPr>
        <w:tabs>
          <w:tab w:val="num" w:pos="2880"/>
        </w:tabs>
        <w:ind w:left="2880" w:hanging="360"/>
      </w:pPr>
    </w:lvl>
    <w:lvl w:ilvl="4" w:tplc="9D5C5B1A" w:tentative="1">
      <w:start w:val="1"/>
      <w:numFmt w:val="decimal"/>
      <w:lvlText w:val="%5."/>
      <w:lvlJc w:val="left"/>
      <w:pPr>
        <w:tabs>
          <w:tab w:val="num" w:pos="3600"/>
        </w:tabs>
        <w:ind w:left="3600" w:hanging="360"/>
      </w:pPr>
    </w:lvl>
    <w:lvl w:ilvl="5" w:tplc="52BC9124" w:tentative="1">
      <w:start w:val="1"/>
      <w:numFmt w:val="decimal"/>
      <w:lvlText w:val="%6."/>
      <w:lvlJc w:val="left"/>
      <w:pPr>
        <w:tabs>
          <w:tab w:val="num" w:pos="4320"/>
        </w:tabs>
        <w:ind w:left="4320" w:hanging="360"/>
      </w:pPr>
    </w:lvl>
    <w:lvl w:ilvl="6" w:tplc="ADF4D86A" w:tentative="1">
      <w:start w:val="1"/>
      <w:numFmt w:val="decimal"/>
      <w:lvlText w:val="%7."/>
      <w:lvlJc w:val="left"/>
      <w:pPr>
        <w:tabs>
          <w:tab w:val="num" w:pos="5040"/>
        </w:tabs>
        <w:ind w:left="5040" w:hanging="360"/>
      </w:pPr>
    </w:lvl>
    <w:lvl w:ilvl="7" w:tplc="E0EC586A" w:tentative="1">
      <w:start w:val="1"/>
      <w:numFmt w:val="decimal"/>
      <w:lvlText w:val="%8."/>
      <w:lvlJc w:val="left"/>
      <w:pPr>
        <w:tabs>
          <w:tab w:val="num" w:pos="5760"/>
        </w:tabs>
        <w:ind w:left="5760" w:hanging="360"/>
      </w:pPr>
    </w:lvl>
    <w:lvl w:ilvl="8" w:tplc="666EF734" w:tentative="1">
      <w:start w:val="1"/>
      <w:numFmt w:val="decimal"/>
      <w:lvlText w:val="%9."/>
      <w:lvlJc w:val="left"/>
      <w:pPr>
        <w:tabs>
          <w:tab w:val="num" w:pos="6480"/>
        </w:tabs>
        <w:ind w:left="6480" w:hanging="360"/>
      </w:pPr>
    </w:lvl>
  </w:abstractNum>
  <w:abstractNum w:abstractNumId="2">
    <w:nsid w:val="068A12C8"/>
    <w:multiLevelType w:val="hybridMultilevel"/>
    <w:tmpl w:val="B028796C"/>
    <w:lvl w:ilvl="0" w:tplc="A61AA766">
      <w:start w:val="1"/>
      <w:numFmt w:val="bullet"/>
      <w:lvlText w:val=""/>
      <w:lvlJc w:val="left"/>
      <w:pPr>
        <w:tabs>
          <w:tab w:val="num" w:pos="720"/>
        </w:tabs>
        <w:ind w:left="720" w:hanging="360"/>
      </w:pPr>
      <w:rPr>
        <w:rFonts w:ascii="Wingdings" w:hAnsi="Wingdings" w:hint="default"/>
        <w:color w:val="7030A0"/>
      </w:rPr>
    </w:lvl>
    <w:lvl w:ilvl="1" w:tplc="4EF21484" w:tentative="1">
      <w:start w:val="1"/>
      <w:numFmt w:val="bullet"/>
      <w:lvlText w:val=""/>
      <w:lvlJc w:val="left"/>
      <w:pPr>
        <w:tabs>
          <w:tab w:val="num" w:pos="1440"/>
        </w:tabs>
        <w:ind w:left="1440" w:hanging="360"/>
      </w:pPr>
      <w:rPr>
        <w:rFonts w:ascii="Wingdings" w:hAnsi="Wingdings" w:hint="default"/>
      </w:rPr>
    </w:lvl>
    <w:lvl w:ilvl="2" w:tplc="70981034" w:tentative="1">
      <w:start w:val="1"/>
      <w:numFmt w:val="bullet"/>
      <w:lvlText w:val=""/>
      <w:lvlJc w:val="left"/>
      <w:pPr>
        <w:tabs>
          <w:tab w:val="num" w:pos="2160"/>
        </w:tabs>
        <w:ind w:left="2160" w:hanging="360"/>
      </w:pPr>
      <w:rPr>
        <w:rFonts w:ascii="Wingdings" w:hAnsi="Wingdings" w:hint="default"/>
      </w:rPr>
    </w:lvl>
    <w:lvl w:ilvl="3" w:tplc="F80EF224" w:tentative="1">
      <w:start w:val="1"/>
      <w:numFmt w:val="bullet"/>
      <w:lvlText w:val=""/>
      <w:lvlJc w:val="left"/>
      <w:pPr>
        <w:tabs>
          <w:tab w:val="num" w:pos="2880"/>
        </w:tabs>
        <w:ind w:left="2880" w:hanging="360"/>
      </w:pPr>
      <w:rPr>
        <w:rFonts w:ascii="Wingdings" w:hAnsi="Wingdings" w:hint="default"/>
      </w:rPr>
    </w:lvl>
    <w:lvl w:ilvl="4" w:tplc="DC462D8C" w:tentative="1">
      <w:start w:val="1"/>
      <w:numFmt w:val="bullet"/>
      <w:lvlText w:val=""/>
      <w:lvlJc w:val="left"/>
      <w:pPr>
        <w:tabs>
          <w:tab w:val="num" w:pos="3600"/>
        </w:tabs>
        <w:ind w:left="3600" w:hanging="360"/>
      </w:pPr>
      <w:rPr>
        <w:rFonts w:ascii="Wingdings" w:hAnsi="Wingdings" w:hint="default"/>
      </w:rPr>
    </w:lvl>
    <w:lvl w:ilvl="5" w:tplc="9EE066FE" w:tentative="1">
      <w:start w:val="1"/>
      <w:numFmt w:val="bullet"/>
      <w:lvlText w:val=""/>
      <w:lvlJc w:val="left"/>
      <w:pPr>
        <w:tabs>
          <w:tab w:val="num" w:pos="4320"/>
        </w:tabs>
        <w:ind w:left="4320" w:hanging="360"/>
      </w:pPr>
      <w:rPr>
        <w:rFonts w:ascii="Wingdings" w:hAnsi="Wingdings" w:hint="default"/>
      </w:rPr>
    </w:lvl>
    <w:lvl w:ilvl="6" w:tplc="A730538C" w:tentative="1">
      <w:start w:val="1"/>
      <w:numFmt w:val="bullet"/>
      <w:lvlText w:val=""/>
      <w:lvlJc w:val="left"/>
      <w:pPr>
        <w:tabs>
          <w:tab w:val="num" w:pos="5040"/>
        </w:tabs>
        <w:ind w:left="5040" w:hanging="360"/>
      </w:pPr>
      <w:rPr>
        <w:rFonts w:ascii="Wingdings" w:hAnsi="Wingdings" w:hint="default"/>
      </w:rPr>
    </w:lvl>
    <w:lvl w:ilvl="7" w:tplc="85FEF310" w:tentative="1">
      <w:start w:val="1"/>
      <w:numFmt w:val="bullet"/>
      <w:lvlText w:val=""/>
      <w:lvlJc w:val="left"/>
      <w:pPr>
        <w:tabs>
          <w:tab w:val="num" w:pos="5760"/>
        </w:tabs>
        <w:ind w:left="5760" w:hanging="360"/>
      </w:pPr>
      <w:rPr>
        <w:rFonts w:ascii="Wingdings" w:hAnsi="Wingdings" w:hint="default"/>
      </w:rPr>
    </w:lvl>
    <w:lvl w:ilvl="8" w:tplc="681433EE" w:tentative="1">
      <w:start w:val="1"/>
      <w:numFmt w:val="bullet"/>
      <w:lvlText w:val=""/>
      <w:lvlJc w:val="left"/>
      <w:pPr>
        <w:tabs>
          <w:tab w:val="num" w:pos="6480"/>
        </w:tabs>
        <w:ind w:left="6480" w:hanging="360"/>
      </w:pPr>
      <w:rPr>
        <w:rFonts w:ascii="Wingdings" w:hAnsi="Wingdings" w:hint="default"/>
      </w:rPr>
    </w:lvl>
  </w:abstractNum>
  <w:abstractNum w:abstractNumId="3">
    <w:nsid w:val="09F82836"/>
    <w:multiLevelType w:val="hybridMultilevel"/>
    <w:tmpl w:val="F73C6998"/>
    <w:lvl w:ilvl="0" w:tplc="4AF28798">
      <w:start w:val="1"/>
      <w:numFmt w:val="bullet"/>
      <w:lvlText w:val=""/>
      <w:lvlJc w:val="left"/>
      <w:pPr>
        <w:ind w:left="720" w:hanging="360"/>
      </w:pPr>
      <w:rPr>
        <w:rFonts w:ascii="Wingdings" w:hAnsi="Wingdings" w:hint="default"/>
        <w:color w:val="244061" w:themeColor="accent1"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DF0D02"/>
    <w:multiLevelType w:val="hybridMultilevel"/>
    <w:tmpl w:val="1D3CE224"/>
    <w:lvl w:ilvl="0" w:tplc="38686E00">
      <w:start w:val="1"/>
      <w:numFmt w:val="bullet"/>
      <w:lvlText w:val=""/>
      <w:lvlJc w:val="left"/>
      <w:pPr>
        <w:tabs>
          <w:tab w:val="num" w:pos="720"/>
        </w:tabs>
        <w:ind w:left="720" w:hanging="360"/>
      </w:pPr>
      <w:rPr>
        <w:rFonts w:ascii="Wingdings" w:hAnsi="Wingdings" w:hint="default"/>
        <w:color w:val="4F6228" w:themeColor="accent3" w:themeShade="80"/>
      </w:rPr>
    </w:lvl>
    <w:lvl w:ilvl="1" w:tplc="D308598A" w:tentative="1">
      <w:start w:val="1"/>
      <w:numFmt w:val="bullet"/>
      <w:lvlText w:val=""/>
      <w:lvlJc w:val="left"/>
      <w:pPr>
        <w:tabs>
          <w:tab w:val="num" w:pos="1440"/>
        </w:tabs>
        <w:ind w:left="1440" w:hanging="360"/>
      </w:pPr>
      <w:rPr>
        <w:rFonts w:ascii="Wingdings" w:hAnsi="Wingdings" w:hint="default"/>
      </w:rPr>
    </w:lvl>
    <w:lvl w:ilvl="2" w:tplc="7F4C0708" w:tentative="1">
      <w:start w:val="1"/>
      <w:numFmt w:val="bullet"/>
      <w:lvlText w:val=""/>
      <w:lvlJc w:val="left"/>
      <w:pPr>
        <w:tabs>
          <w:tab w:val="num" w:pos="2160"/>
        </w:tabs>
        <w:ind w:left="2160" w:hanging="360"/>
      </w:pPr>
      <w:rPr>
        <w:rFonts w:ascii="Wingdings" w:hAnsi="Wingdings" w:hint="default"/>
      </w:rPr>
    </w:lvl>
    <w:lvl w:ilvl="3" w:tplc="34725764" w:tentative="1">
      <w:start w:val="1"/>
      <w:numFmt w:val="bullet"/>
      <w:lvlText w:val=""/>
      <w:lvlJc w:val="left"/>
      <w:pPr>
        <w:tabs>
          <w:tab w:val="num" w:pos="2880"/>
        </w:tabs>
        <w:ind w:left="2880" w:hanging="360"/>
      </w:pPr>
      <w:rPr>
        <w:rFonts w:ascii="Wingdings" w:hAnsi="Wingdings" w:hint="default"/>
      </w:rPr>
    </w:lvl>
    <w:lvl w:ilvl="4" w:tplc="20640D3C" w:tentative="1">
      <w:start w:val="1"/>
      <w:numFmt w:val="bullet"/>
      <w:lvlText w:val=""/>
      <w:lvlJc w:val="left"/>
      <w:pPr>
        <w:tabs>
          <w:tab w:val="num" w:pos="3600"/>
        </w:tabs>
        <w:ind w:left="3600" w:hanging="360"/>
      </w:pPr>
      <w:rPr>
        <w:rFonts w:ascii="Wingdings" w:hAnsi="Wingdings" w:hint="default"/>
      </w:rPr>
    </w:lvl>
    <w:lvl w:ilvl="5" w:tplc="F252C3F4" w:tentative="1">
      <w:start w:val="1"/>
      <w:numFmt w:val="bullet"/>
      <w:lvlText w:val=""/>
      <w:lvlJc w:val="left"/>
      <w:pPr>
        <w:tabs>
          <w:tab w:val="num" w:pos="4320"/>
        </w:tabs>
        <w:ind w:left="4320" w:hanging="360"/>
      </w:pPr>
      <w:rPr>
        <w:rFonts w:ascii="Wingdings" w:hAnsi="Wingdings" w:hint="default"/>
      </w:rPr>
    </w:lvl>
    <w:lvl w:ilvl="6" w:tplc="1A1AB718" w:tentative="1">
      <w:start w:val="1"/>
      <w:numFmt w:val="bullet"/>
      <w:lvlText w:val=""/>
      <w:lvlJc w:val="left"/>
      <w:pPr>
        <w:tabs>
          <w:tab w:val="num" w:pos="5040"/>
        </w:tabs>
        <w:ind w:left="5040" w:hanging="360"/>
      </w:pPr>
      <w:rPr>
        <w:rFonts w:ascii="Wingdings" w:hAnsi="Wingdings" w:hint="default"/>
      </w:rPr>
    </w:lvl>
    <w:lvl w:ilvl="7" w:tplc="8606F3BC" w:tentative="1">
      <w:start w:val="1"/>
      <w:numFmt w:val="bullet"/>
      <w:lvlText w:val=""/>
      <w:lvlJc w:val="left"/>
      <w:pPr>
        <w:tabs>
          <w:tab w:val="num" w:pos="5760"/>
        </w:tabs>
        <w:ind w:left="5760" w:hanging="360"/>
      </w:pPr>
      <w:rPr>
        <w:rFonts w:ascii="Wingdings" w:hAnsi="Wingdings" w:hint="default"/>
      </w:rPr>
    </w:lvl>
    <w:lvl w:ilvl="8" w:tplc="1598E51A" w:tentative="1">
      <w:start w:val="1"/>
      <w:numFmt w:val="bullet"/>
      <w:lvlText w:val=""/>
      <w:lvlJc w:val="left"/>
      <w:pPr>
        <w:tabs>
          <w:tab w:val="num" w:pos="6480"/>
        </w:tabs>
        <w:ind w:left="6480" w:hanging="360"/>
      </w:pPr>
      <w:rPr>
        <w:rFonts w:ascii="Wingdings" w:hAnsi="Wingdings" w:hint="default"/>
      </w:rPr>
    </w:lvl>
  </w:abstractNum>
  <w:abstractNum w:abstractNumId="5">
    <w:nsid w:val="1EF85320"/>
    <w:multiLevelType w:val="hybridMultilevel"/>
    <w:tmpl w:val="53AC5E52"/>
    <w:lvl w:ilvl="0" w:tplc="D1E61E3A">
      <w:start w:val="1"/>
      <w:numFmt w:val="bullet"/>
      <w:lvlText w:val=""/>
      <w:lvlJc w:val="left"/>
      <w:pPr>
        <w:ind w:left="502" w:hanging="360"/>
      </w:pPr>
      <w:rPr>
        <w:rFonts w:ascii="Wingdings" w:hAnsi="Wingdings"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
    <w:nsid w:val="234257B1"/>
    <w:multiLevelType w:val="hybridMultilevel"/>
    <w:tmpl w:val="50A2EC2E"/>
    <w:lvl w:ilvl="0" w:tplc="3224F726">
      <w:start w:val="1"/>
      <w:numFmt w:val="arabicAbjad"/>
      <w:lvlText w:val="%1-"/>
      <w:lvlJc w:val="left"/>
      <w:pPr>
        <w:tabs>
          <w:tab w:val="num" w:pos="720"/>
        </w:tabs>
        <w:ind w:left="720" w:hanging="360"/>
      </w:pPr>
      <w:rPr>
        <w:color w:val="4F6228" w:themeColor="accent3" w:themeShade="80"/>
      </w:rPr>
    </w:lvl>
    <w:lvl w:ilvl="1" w:tplc="7D1C17DE" w:tentative="1">
      <w:start w:val="1"/>
      <w:numFmt w:val="arabicAbjad"/>
      <w:lvlText w:val="%2-"/>
      <w:lvlJc w:val="left"/>
      <w:pPr>
        <w:tabs>
          <w:tab w:val="num" w:pos="1440"/>
        </w:tabs>
        <w:ind w:left="1440" w:hanging="360"/>
      </w:pPr>
    </w:lvl>
    <w:lvl w:ilvl="2" w:tplc="1034D710" w:tentative="1">
      <w:start w:val="1"/>
      <w:numFmt w:val="arabicAbjad"/>
      <w:lvlText w:val="%3-"/>
      <w:lvlJc w:val="left"/>
      <w:pPr>
        <w:tabs>
          <w:tab w:val="num" w:pos="2160"/>
        </w:tabs>
        <w:ind w:left="2160" w:hanging="360"/>
      </w:pPr>
    </w:lvl>
    <w:lvl w:ilvl="3" w:tplc="30127866" w:tentative="1">
      <w:start w:val="1"/>
      <w:numFmt w:val="arabicAbjad"/>
      <w:lvlText w:val="%4-"/>
      <w:lvlJc w:val="left"/>
      <w:pPr>
        <w:tabs>
          <w:tab w:val="num" w:pos="2880"/>
        </w:tabs>
        <w:ind w:left="2880" w:hanging="360"/>
      </w:pPr>
    </w:lvl>
    <w:lvl w:ilvl="4" w:tplc="5D38B90A" w:tentative="1">
      <w:start w:val="1"/>
      <w:numFmt w:val="arabicAbjad"/>
      <w:lvlText w:val="%5-"/>
      <w:lvlJc w:val="left"/>
      <w:pPr>
        <w:tabs>
          <w:tab w:val="num" w:pos="3600"/>
        </w:tabs>
        <w:ind w:left="3600" w:hanging="360"/>
      </w:pPr>
    </w:lvl>
    <w:lvl w:ilvl="5" w:tplc="2AE4FC4A" w:tentative="1">
      <w:start w:val="1"/>
      <w:numFmt w:val="arabicAbjad"/>
      <w:lvlText w:val="%6-"/>
      <w:lvlJc w:val="left"/>
      <w:pPr>
        <w:tabs>
          <w:tab w:val="num" w:pos="4320"/>
        </w:tabs>
        <w:ind w:left="4320" w:hanging="360"/>
      </w:pPr>
    </w:lvl>
    <w:lvl w:ilvl="6" w:tplc="40DCC1C4" w:tentative="1">
      <w:start w:val="1"/>
      <w:numFmt w:val="arabicAbjad"/>
      <w:lvlText w:val="%7-"/>
      <w:lvlJc w:val="left"/>
      <w:pPr>
        <w:tabs>
          <w:tab w:val="num" w:pos="5040"/>
        </w:tabs>
        <w:ind w:left="5040" w:hanging="360"/>
      </w:pPr>
    </w:lvl>
    <w:lvl w:ilvl="7" w:tplc="13C02DCC" w:tentative="1">
      <w:start w:val="1"/>
      <w:numFmt w:val="arabicAbjad"/>
      <w:lvlText w:val="%8-"/>
      <w:lvlJc w:val="left"/>
      <w:pPr>
        <w:tabs>
          <w:tab w:val="num" w:pos="5760"/>
        </w:tabs>
        <w:ind w:left="5760" w:hanging="360"/>
      </w:pPr>
    </w:lvl>
    <w:lvl w:ilvl="8" w:tplc="57DAD554" w:tentative="1">
      <w:start w:val="1"/>
      <w:numFmt w:val="arabicAbjad"/>
      <w:lvlText w:val="%9-"/>
      <w:lvlJc w:val="left"/>
      <w:pPr>
        <w:tabs>
          <w:tab w:val="num" w:pos="6480"/>
        </w:tabs>
        <w:ind w:left="6480" w:hanging="360"/>
      </w:pPr>
    </w:lvl>
  </w:abstractNum>
  <w:abstractNum w:abstractNumId="7">
    <w:nsid w:val="243702BD"/>
    <w:multiLevelType w:val="hybridMultilevel"/>
    <w:tmpl w:val="D0281520"/>
    <w:lvl w:ilvl="0" w:tplc="E56CE77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B73CB5"/>
    <w:multiLevelType w:val="hybridMultilevel"/>
    <w:tmpl w:val="0EF2B0AE"/>
    <w:lvl w:ilvl="0" w:tplc="E8661A2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BA195C"/>
    <w:multiLevelType w:val="hybridMultilevel"/>
    <w:tmpl w:val="EAE62ACC"/>
    <w:lvl w:ilvl="0" w:tplc="F5BE33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DD53EC"/>
    <w:multiLevelType w:val="hybridMultilevel"/>
    <w:tmpl w:val="F2AE9618"/>
    <w:lvl w:ilvl="0" w:tplc="AADC3DB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CD525A"/>
    <w:multiLevelType w:val="hybridMultilevel"/>
    <w:tmpl w:val="59CC4836"/>
    <w:lvl w:ilvl="0" w:tplc="CF12965A">
      <w:start w:val="1"/>
      <w:numFmt w:val="bullet"/>
      <w:lvlText w:val=""/>
      <w:lvlJc w:val="left"/>
      <w:pPr>
        <w:tabs>
          <w:tab w:val="num" w:pos="720"/>
        </w:tabs>
        <w:ind w:left="720" w:hanging="360"/>
      </w:pPr>
      <w:rPr>
        <w:rFonts w:ascii="Wingdings" w:hAnsi="Wingdings" w:hint="default"/>
        <w:color w:val="0070C0"/>
      </w:rPr>
    </w:lvl>
    <w:lvl w:ilvl="1" w:tplc="6FB4D582" w:tentative="1">
      <w:start w:val="1"/>
      <w:numFmt w:val="bullet"/>
      <w:lvlText w:val=""/>
      <w:lvlJc w:val="left"/>
      <w:pPr>
        <w:tabs>
          <w:tab w:val="num" w:pos="1440"/>
        </w:tabs>
        <w:ind w:left="1440" w:hanging="360"/>
      </w:pPr>
      <w:rPr>
        <w:rFonts w:ascii="Wingdings" w:hAnsi="Wingdings" w:hint="default"/>
      </w:rPr>
    </w:lvl>
    <w:lvl w:ilvl="2" w:tplc="9294D1B6" w:tentative="1">
      <w:start w:val="1"/>
      <w:numFmt w:val="bullet"/>
      <w:lvlText w:val=""/>
      <w:lvlJc w:val="left"/>
      <w:pPr>
        <w:tabs>
          <w:tab w:val="num" w:pos="2160"/>
        </w:tabs>
        <w:ind w:left="2160" w:hanging="360"/>
      </w:pPr>
      <w:rPr>
        <w:rFonts w:ascii="Wingdings" w:hAnsi="Wingdings" w:hint="default"/>
      </w:rPr>
    </w:lvl>
    <w:lvl w:ilvl="3" w:tplc="B9F8FAEC" w:tentative="1">
      <w:start w:val="1"/>
      <w:numFmt w:val="bullet"/>
      <w:lvlText w:val=""/>
      <w:lvlJc w:val="left"/>
      <w:pPr>
        <w:tabs>
          <w:tab w:val="num" w:pos="2880"/>
        </w:tabs>
        <w:ind w:left="2880" w:hanging="360"/>
      </w:pPr>
      <w:rPr>
        <w:rFonts w:ascii="Wingdings" w:hAnsi="Wingdings" w:hint="default"/>
      </w:rPr>
    </w:lvl>
    <w:lvl w:ilvl="4" w:tplc="F0D26892" w:tentative="1">
      <w:start w:val="1"/>
      <w:numFmt w:val="bullet"/>
      <w:lvlText w:val=""/>
      <w:lvlJc w:val="left"/>
      <w:pPr>
        <w:tabs>
          <w:tab w:val="num" w:pos="3600"/>
        </w:tabs>
        <w:ind w:left="3600" w:hanging="360"/>
      </w:pPr>
      <w:rPr>
        <w:rFonts w:ascii="Wingdings" w:hAnsi="Wingdings" w:hint="default"/>
      </w:rPr>
    </w:lvl>
    <w:lvl w:ilvl="5" w:tplc="3926E2A6" w:tentative="1">
      <w:start w:val="1"/>
      <w:numFmt w:val="bullet"/>
      <w:lvlText w:val=""/>
      <w:lvlJc w:val="left"/>
      <w:pPr>
        <w:tabs>
          <w:tab w:val="num" w:pos="4320"/>
        </w:tabs>
        <w:ind w:left="4320" w:hanging="360"/>
      </w:pPr>
      <w:rPr>
        <w:rFonts w:ascii="Wingdings" w:hAnsi="Wingdings" w:hint="default"/>
      </w:rPr>
    </w:lvl>
    <w:lvl w:ilvl="6" w:tplc="981C0F1C" w:tentative="1">
      <w:start w:val="1"/>
      <w:numFmt w:val="bullet"/>
      <w:lvlText w:val=""/>
      <w:lvlJc w:val="left"/>
      <w:pPr>
        <w:tabs>
          <w:tab w:val="num" w:pos="5040"/>
        </w:tabs>
        <w:ind w:left="5040" w:hanging="360"/>
      </w:pPr>
      <w:rPr>
        <w:rFonts w:ascii="Wingdings" w:hAnsi="Wingdings" w:hint="default"/>
      </w:rPr>
    </w:lvl>
    <w:lvl w:ilvl="7" w:tplc="023E7746" w:tentative="1">
      <w:start w:val="1"/>
      <w:numFmt w:val="bullet"/>
      <w:lvlText w:val=""/>
      <w:lvlJc w:val="left"/>
      <w:pPr>
        <w:tabs>
          <w:tab w:val="num" w:pos="5760"/>
        </w:tabs>
        <w:ind w:left="5760" w:hanging="360"/>
      </w:pPr>
      <w:rPr>
        <w:rFonts w:ascii="Wingdings" w:hAnsi="Wingdings" w:hint="default"/>
      </w:rPr>
    </w:lvl>
    <w:lvl w:ilvl="8" w:tplc="56C6627A" w:tentative="1">
      <w:start w:val="1"/>
      <w:numFmt w:val="bullet"/>
      <w:lvlText w:val=""/>
      <w:lvlJc w:val="left"/>
      <w:pPr>
        <w:tabs>
          <w:tab w:val="num" w:pos="6480"/>
        </w:tabs>
        <w:ind w:left="6480" w:hanging="360"/>
      </w:pPr>
      <w:rPr>
        <w:rFonts w:ascii="Wingdings" w:hAnsi="Wingdings" w:hint="default"/>
      </w:rPr>
    </w:lvl>
  </w:abstractNum>
  <w:abstractNum w:abstractNumId="12">
    <w:nsid w:val="40D8585A"/>
    <w:multiLevelType w:val="hybridMultilevel"/>
    <w:tmpl w:val="81004126"/>
    <w:lvl w:ilvl="0" w:tplc="AAB8EA82">
      <w:start w:val="1"/>
      <w:numFmt w:val="bullet"/>
      <w:lvlText w:val=""/>
      <w:lvlJc w:val="left"/>
      <w:pPr>
        <w:tabs>
          <w:tab w:val="num" w:pos="720"/>
        </w:tabs>
        <w:ind w:left="720" w:hanging="360"/>
      </w:pPr>
      <w:rPr>
        <w:rFonts w:ascii="Wingdings" w:hAnsi="Wingdings" w:hint="default"/>
        <w:color w:val="0070C0"/>
      </w:rPr>
    </w:lvl>
    <w:lvl w:ilvl="1" w:tplc="2542C0AC" w:tentative="1">
      <w:start w:val="1"/>
      <w:numFmt w:val="bullet"/>
      <w:lvlText w:val=""/>
      <w:lvlJc w:val="left"/>
      <w:pPr>
        <w:tabs>
          <w:tab w:val="num" w:pos="1440"/>
        </w:tabs>
        <w:ind w:left="1440" w:hanging="360"/>
      </w:pPr>
      <w:rPr>
        <w:rFonts w:ascii="Wingdings" w:hAnsi="Wingdings" w:hint="default"/>
      </w:rPr>
    </w:lvl>
    <w:lvl w:ilvl="2" w:tplc="0D08334A" w:tentative="1">
      <w:start w:val="1"/>
      <w:numFmt w:val="bullet"/>
      <w:lvlText w:val=""/>
      <w:lvlJc w:val="left"/>
      <w:pPr>
        <w:tabs>
          <w:tab w:val="num" w:pos="2160"/>
        </w:tabs>
        <w:ind w:left="2160" w:hanging="360"/>
      </w:pPr>
      <w:rPr>
        <w:rFonts w:ascii="Wingdings" w:hAnsi="Wingdings" w:hint="default"/>
      </w:rPr>
    </w:lvl>
    <w:lvl w:ilvl="3" w:tplc="22A44592" w:tentative="1">
      <w:start w:val="1"/>
      <w:numFmt w:val="bullet"/>
      <w:lvlText w:val=""/>
      <w:lvlJc w:val="left"/>
      <w:pPr>
        <w:tabs>
          <w:tab w:val="num" w:pos="2880"/>
        </w:tabs>
        <w:ind w:left="2880" w:hanging="360"/>
      </w:pPr>
      <w:rPr>
        <w:rFonts w:ascii="Wingdings" w:hAnsi="Wingdings" w:hint="default"/>
      </w:rPr>
    </w:lvl>
    <w:lvl w:ilvl="4" w:tplc="5A5CCD8E" w:tentative="1">
      <w:start w:val="1"/>
      <w:numFmt w:val="bullet"/>
      <w:lvlText w:val=""/>
      <w:lvlJc w:val="left"/>
      <w:pPr>
        <w:tabs>
          <w:tab w:val="num" w:pos="3600"/>
        </w:tabs>
        <w:ind w:left="3600" w:hanging="360"/>
      </w:pPr>
      <w:rPr>
        <w:rFonts w:ascii="Wingdings" w:hAnsi="Wingdings" w:hint="default"/>
      </w:rPr>
    </w:lvl>
    <w:lvl w:ilvl="5" w:tplc="4FA01C12" w:tentative="1">
      <w:start w:val="1"/>
      <w:numFmt w:val="bullet"/>
      <w:lvlText w:val=""/>
      <w:lvlJc w:val="left"/>
      <w:pPr>
        <w:tabs>
          <w:tab w:val="num" w:pos="4320"/>
        </w:tabs>
        <w:ind w:left="4320" w:hanging="360"/>
      </w:pPr>
      <w:rPr>
        <w:rFonts w:ascii="Wingdings" w:hAnsi="Wingdings" w:hint="default"/>
      </w:rPr>
    </w:lvl>
    <w:lvl w:ilvl="6" w:tplc="262A7F70" w:tentative="1">
      <w:start w:val="1"/>
      <w:numFmt w:val="bullet"/>
      <w:lvlText w:val=""/>
      <w:lvlJc w:val="left"/>
      <w:pPr>
        <w:tabs>
          <w:tab w:val="num" w:pos="5040"/>
        </w:tabs>
        <w:ind w:left="5040" w:hanging="360"/>
      </w:pPr>
      <w:rPr>
        <w:rFonts w:ascii="Wingdings" w:hAnsi="Wingdings" w:hint="default"/>
      </w:rPr>
    </w:lvl>
    <w:lvl w:ilvl="7" w:tplc="480E9BC4" w:tentative="1">
      <w:start w:val="1"/>
      <w:numFmt w:val="bullet"/>
      <w:lvlText w:val=""/>
      <w:lvlJc w:val="left"/>
      <w:pPr>
        <w:tabs>
          <w:tab w:val="num" w:pos="5760"/>
        </w:tabs>
        <w:ind w:left="5760" w:hanging="360"/>
      </w:pPr>
      <w:rPr>
        <w:rFonts w:ascii="Wingdings" w:hAnsi="Wingdings" w:hint="default"/>
      </w:rPr>
    </w:lvl>
    <w:lvl w:ilvl="8" w:tplc="303E40C0" w:tentative="1">
      <w:start w:val="1"/>
      <w:numFmt w:val="bullet"/>
      <w:lvlText w:val=""/>
      <w:lvlJc w:val="left"/>
      <w:pPr>
        <w:tabs>
          <w:tab w:val="num" w:pos="6480"/>
        </w:tabs>
        <w:ind w:left="6480" w:hanging="360"/>
      </w:pPr>
      <w:rPr>
        <w:rFonts w:ascii="Wingdings" w:hAnsi="Wingdings" w:hint="default"/>
      </w:rPr>
    </w:lvl>
  </w:abstractNum>
  <w:abstractNum w:abstractNumId="13">
    <w:nsid w:val="52A53BA0"/>
    <w:multiLevelType w:val="hybridMultilevel"/>
    <w:tmpl w:val="6F208428"/>
    <w:lvl w:ilvl="0" w:tplc="ED324BF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8220A3"/>
    <w:multiLevelType w:val="hybridMultilevel"/>
    <w:tmpl w:val="9A74F2AE"/>
    <w:lvl w:ilvl="0" w:tplc="BB264646">
      <w:start w:val="1"/>
      <w:numFmt w:val="bullet"/>
      <w:lvlText w:val="•"/>
      <w:lvlJc w:val="left"/>
      <w:pPr>
        <w:tabs>
          <w:tab w:val="num" w:pos="720"/>
        </w:tabs>
        <w:ind w:left="720" w:hanging="360"/>
      </w:pPr>
      <w:rPr>
        <w:rFonts w:ascii="Arial" w:hAnsi="Arial" w:hint="default"/>
      </w:rPr>
    </w:lvl>
    <w:lvl w:ilvl="1" w:tplc="62F0F3A4" w:tentative="1">
      <w:start w:val="1"/>
      <w:numFmt w:val="bullet"/>
      <w:lvlText w:val="•"/>
      <w:lvlJc w:val="left"/>
      <w:pPr>
        <w:tabs>
          <w:tab w:val="num" w:pos="1440"/>
        </w:tabs>
        <w:ind w:left="1440" w:hanging="360"/>
      </w:pPr>
      <w:rPr>
        <w:rFonts w:ascii="Arial" w:hAnsi="Arial" w:hint="default"/>
      </w:rPr>
    </w:lvl>
    <w:lvl w:ilvl="2" w:tplc="93A6EBF6" w:tentative="1">
      <w:start w:val="1"/>
      <w:numFmt w:val="bullet"/>
      <w:lvlText w:val="•"/>
      <w:lvlJc w:val="left"/>
      <w:pPr>
        <w:tabs>
          <w:tab w:val="num" w:pos="2160"/>
        </w:tabs>
        <w:ind w:left="2160" w:hanging="360"/>
      </w:pPr>
      <w:rPr>
        <w:rFonts w:ascii="Arial" w:hAnsi="Arial" w:hint="default"/>
      </w:rPr>
    </w:lvl>
    <w:lvl w:ilvl="3" w:tplc="DF0A344E" w:tentative="1">
      <w:start w:val="1"/>
      <w:numFmt w:val="bullet"/>
      <w:lvlText w:val="•"/>
      <w:lvlJc w:val="left"/>
      <w:pPr>
        <w:tabs>
          <w:tab w:val="num" w:pos="2880"/>
        </w:tabs>
        <w:ind w:left="2880" w:hanging="360"/>
      </w:pPr>
      <w:rPr>
        <w:rFonts w:ascii="Arial" w:hAnsi="Arial" w:hint="default"/>
      </w:rPr>
    </w:lvl>
    <w:lvl w:ilvl="4" w:tplc="E19495D2" w:tentative="1">
      <w:start w:val="1"/>
      <w:numFmt w:val="bullet"/>
      <w:lvlText w:val="•"/>
      <w:lvlJc w:val="left"/>
      <w:pPr>
        <w:tabs>
          <w:tab w:val="num" w:pos="3600"/>
        </w:tabs>
        <w:ind w:left="3600" w:hanging="360"/>
      </w:pPr>
      <w:rPr>
        <w:rFonts w:ascii="Arial" w:hAnsi="Arial" w:hint="default"/>
      </w:rPr>
    </w:lvl>
    <w:lvl w:ilvl="5" w:tplc="48E4A430" w:tentative="1">
      <w:start w:val="1"/>
      <w:numFmt w:val="bullet"/>
      <w:lvlText w:val="•"/>
      <w:lvlJc w:val="left"/>
      <w:pPr>
        <w:tabs>
          <w:tab w:val="num" w:pos="4320"/>
        </w:tabs>
        <w:ind w:left="4320" w:hanging="360"/>
      </w:pPr>
      <w:rPr>
        <w:rFonts w:ascii="Arial" w:hAnsi="Arial" w:hint="default"/>
      </w:rPr>
    </w:lvl>
    <w:lvl w:ilvl="6" w:tplc="3A7CF602" w:tentative="1">
      <w:start w:val="1"/>
      <w:numFmt w:val="bullet"/>
      <w:lvlText w:val="•"/>
      <w:lvlJc w:val="left"/>
      <w:pPr>
        <w:tabs>
          <w:tab w:val="num" w:pos="5040"/>
        </w:tabs>
        <w:ind w:left="5040" w:hanging="360"/>
      </w:pPr>
      <w:rPr>
        <w:rFonts w:ascii="Arial" w:hAnsi="Arial" w:hint="default"/>
      </w:rPr>
    </w:lvl>
    <w:lvl w:ilvl="7" w:tplc="7722D55C" w:tentative="1">
      <w:start w:val="1"/>
      <w:numFmt w:val="bullet"/>
      <w:lvlText w:val="•"/>
      <w:lvlJc w:val="left"/>
      <w:pPr>
        <w:tabs>
          <w:tab w:val="num" w:pos="5760"/>
        </w:tabs>
        <w:ind w:left="5760" w:hanging="360"/>
      </w:pPr>
      <w:rPr>
        <w:rFonts w:ascii="Arial" w:hAnsi="Arial" w:hint="default"/>
      </w:rPr>
    </w:lvl>
    <w:lvl w:ilvl="8" w:tplc="D22EEDC8" w:tentative="1">
      <w:start w:val="1"/>
      <w:numFmt w:val="bullet"/>
      <w:lvlText w:val="•"/>
      <w:lvlJc w:val="left"/>
      <w:pPr>
        <w:tabs>
          <w:tab w:val="num" w:pos="6480"/>
        </w:tabs>
        <w:ind w:left="6480" w:hanging="360"/>
      </w:pPr>
      <w:rPr>
        <w:rFonts w:ascii="Arial" w:hAnsi="Arial" w:hint="default"/>
      </w:rPr>
    </w:lvl>
  </w:abstractNum>
  <w:abstractNum w:abstractNumId="15">
    <w:nsid w:val="55AB4FC1"/>
    <w:multiLevelType w:val="hybridMultilevel"/>
    <w:tmpl w:val="7FB4A63E"/>
    <w:lvl w:ilvl="0" w:tplc="24508B78">
      <w:start w:val="1"/>
      <w:numFmt w:val="bullet"/>
      <w:lvlText w:val=""/>
      <w:lvlJc w:val="left"/>
      <w:pPr>
        <w:tabs>
          <w:tab w:val="num" w:pos="720"/>
        </w:tabs>
        <w:ind w:left="720" w:hanging="360"/>
      </w:pPr>
      <w:rPr>
        <w:rFonts w:ascii="Wingdings" w:hAnsi="Wingdings" w:hint="default"/>
        <w:color w:val="4F6228" w:themeColor="accent3" w:themeShade="80"/>
      </w:rPr>
    </w:lvl>
    <w:lvl w:ilvl="1" w:tplc="FBE89172" w:tentative="1">
      <w:start w:val="1"/>
      <w:numFmt w:val="bullet"/>
      <w:lvlText w:val=""/>
      <w:lvlJc w:val="left"/>
      <w:pPr>
        <w:tabs>
          <w:tab w:val="num" w:pos="1440"/>
        </w:tabs>
        <w:ind w:left="1440" w:hanging="360"/>
      </w:pPr>
      <w:rPr>
        <w:rFonts w:ascii="Wingdings" w:hAnsi="Wingdings" w:hint="default"/>
      </w:rPr>
    </w:lvl>
    <w:lvl w:ilvl="2" w:tplc="312CBE0A" w:tentative="1">
      <w:start w:val="1"/>
      <w:numFmt w:val="bullet"/>
      <w:lvlText w:val=""/>
      <w:lvlJc w:val="left"/>
      <w:pPr>
        <w:tabs>
          <w:tab w:val="num" w:pos="2160"/>
        </w:tabs>
        <w:ind w:left="2160" w:hanging="360"/>
      </w:pPr>
      <w:rPr>
        <w:rFonts w:ascii="Wingdings" w:hAnsi="Wingdings" w:hint="default"/>
      </w:rPr>
    </w:lvl>
    <w:lvl w:ilvl="3" w:tplc="27CAB622" w:tentative="1">
      <w:start w:val="1"/>
      <w:numFmt w:val="bullet"/>
      <w:lvlText w:val=""/>
      <w:lvlJc w:val="left"/>
      <w:pPr>
        <w:tabs>
          <w:tab w:val="num" w:pos="2880"/>
        </w:tabs>
        <w:ind w:left="2880" w:hanging="360"/>
      </w:pPr>
      <w:rPr>
        <w:rFonts w:ascii="Wingdings" w:hAnsi="Wingdings" w:hint="default"/>
      </w:rPr>
    </w:lvl>
    <w:lvl w:ilvl="4" w:tplc="CDD86422" w:tentative="1">
      <w:start w:val="1"/>
      <w:numFmt w:val="bullet"/>
      <w:lvlText w:val=""/>
      <w:lvlJc w:val="left"/>
      <w:pPr>
        <w:tabs>
          <w:tab w:val="num" w:pos="3600"/>
        </w:tabs>
        <w:ind w:left="3600" w:hanging="360"/>
      </w:pPr>
      <w:rPr>
        <w:rFonts w:ascii="Wingdings" w:hAnsi="Wingdings" w:hint="default"/>
      </w:rPr>
    </w:lvl>
    <w:lvl w:ilvl="5" w:tplc="C1BE3FA4" w:tentative="1">
      <w:start w:val="1"/>
      <w:numFmt w:val="bullet"/>
      <w:lvlText w:val=""/>
      <w:lvlJc w:val="left"/>
      <w:pPr>
        <w:tabs>
          <w:tab w:val="num" w:pos="4320"/>
        </w:tabs>
        <w:ind w:left="4320" w:hanging="360"/>
      </w:pPr>
      <w:rPr>
        <w:rFonts w:ascii="Wingdings" w:hAnsi="Wingdings" w:hint="default"/>
      </w:rPr>
    </w:lvl>
    <w:lvl w:ilvl="6" w:tplc="0522408A" w:tentative="1">
      <w:start w:val="1"/>
      <w:numFmt w:val="bullet"/>
      <w:lvlText w:val=""/>
      <w:lvlJc w:val="left"/>
      <w:pPr>
        <w:tabs>
          <w:tab w:val="num" w:pos="5040"/>
        </w:tabs>
        <w:ind w:left="5040" w:hanging="360"/>
      </w:pPr>
      <w:rPr>
        <w:rFonts w:ascii="Wingdings" w:hAnsi="Wingdings" w:hint="default"/>
      </w:rPr>
    </w:lvl>
    <w:lvl w:ilvl="7" w:tplc="561028AE" w:tentative="1">
      <w:start w:val="1"/>
      <w:numFmt w:val="bullet"/>
      <w:lvlText w:val=""/>
      <w:lvlJc w:val="left"/>
      <w:pPr>
        <w:tabs>
          <w:tab w:val="num" w:pos="5760"/>
        </w:tabs>
        <w:ind w:left="5760" w:hanging="360"/>
      </w:pPr>
      <w:rPr>
        <w:rFonts w:ascii="Wingdings" w:hAnsi="Wingdings" w:hint="default"/>
      </w:rPr>
    </w:lvl>
    <w:lvl w:ilvl="8" w:tplc="0D5CCDCA"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1"/>
  </w:num>
  <w:num w:numId="3">
    <w:abstractNumId w:val="15"/>
  </w:num>
  <w:num w:numId="4">
    <w:abstractNumId w:val="1"/>
  </w:num>
  <w:num w:numId="5">
    <w:abstractNumId w:val="14"/>
  </w:num>
  <w:num w:numId="6">
    <w:abstractNumId w:val="6"/>
  </w:num>
  <w:num w:numId="7">
    <w:abstractNumId w:val="2"/>
  </w:num>
  <w:num w:numId="8">
    <w:abstractNumId w:val="4"/>
  </w:num>
  <w:num w:numId="9">
    <w:abstractNumId w:val="12"/>
  </w:num>
  <w:num w:numId="10">
    <w:abstractNumId w:val="5"/>
  </w:num>
  <w:num w:numId="11">
    <w:abstractNumId w:val="7"/>
  </w:num>
  <w:num w:numId="12">
    <w:abstractNumId w:val="9"/>
  </w:num>
  <w:num w:numId="13">
    <w:abstractNumId w:val="3"/>
  </w:num>
  <w:num w:numId="14">
    <w:abstractNumId w:val="8"/>
  </w:num>
  <w:num w:numId="15">
    <w:abstractNumId w:val="10"/>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9C75ED"/>
    <w:rsid w:val="00162EFE"/>
    <w:rsid w:val="003D4C81"/>
    <w:rsid w:val="00415B0E"/>
    <w:rsid w:val="00485902"/>
    <w:rsid w:val="004B4575"/>
    <w:rsid w:val="004E7F0D"/>
    <w:rsid w:val="00515E8B"/>
    <w:rsid w:val="00610BD6"/>
    <w:rsid w:val="00636D3D"/>
    <w:rsid w:val="006E31A3"/>
    <w:rsid w:val="006F7A58"/>
    <w:rsid w:val="00723FFC"/>
    <w:rsid w:val="007D3FD3"/>
    <w:rsid w:val="00814DF6"/>
    <w:rsid w:val="00842D79"/>
    <w:rsid w:val="00962F1F"/>
    <w:rsid w:val="0097764B"/>
    <w:rsid w:val="009C75ED"/>
    <w:rsid w:val="00A12D32"/>
    <w:rsid w:val="00A81E4B"/>
    <w:rsid w:val="00AE3F9A"/>
    <w:rsid w:val="00C02838"/>
    <w:rsid w:val="00C0588F"/>
    <w:rsid w:val="00C61BC8"/>
    <w:rsid w:val="00CA3134"/>
    <w:rsid w:val="00DD29D1"/>
    <w:rsid w:val="00FD5A5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5E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C75E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C75ED"/>
    <w:rPr>
      <w:rFonts w:ascii="Tahoma" w:hAnsi="Tahoma" w:cs="Tahoma"/>
      <w:sz w:val="16"/>
      <w:szCs w:val="16"/>
    </w:rPr>
  </w:style>
  <w:style w:type="paragraph" w:styleId="a4">
    <w:name w:val="List Paragraph"/>
    <w:basedOn w:val="a"/>
    <w:uiPriority w:val="34"/>
    <w:qFormat/>
    <w:rsid w:val="00CA313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0376EB-5F03-43B8-8DF0-09B90098D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1854</Words>
  <Characters>10573</Characters>
  <Application>Microsoft Office Word</Application>
  <DocSecurity>0</DocSecurity>
  <Lines>88</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rm</cp:lastModifiedBy>
  <cp:revision>5</cp:revision>
  <cp:lastPrinted>2012-04-30T15:41:00Z</cp:lastPrinted>
  <dcterms:created xsi:type="dcterms:W3CDTF">2012-04-30T06:03:00Z</dcterms:created>
  <dcterms:modified xsi:type="dcterms:W3CDTF">2012-04-30T15:50:00Z</dcterms:modified>
</cp:coreProperties>
</file>