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002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1/ المتر وحدة المستخدم في قياس :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الطول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المساحه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الحجم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جميع ماذكر ..</w:t>
      </w: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2/الرسم التالي يجمع :</w:t>
      </w:r>
    </w:p>
    <w:p w:rsidR="003B28E0" w:rsidRPr="009B532C" w:rsidRDefault="00A07FE9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A07FE9">
        <w:rPr>
          <w:noProof/>
          <w:color w:val="002060"/>
          <w:rtl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026" type="#_x0000_t22" style="position:absolute;left:0;text-align:left;margin-left:423.1pt;margin-top:3.5pt;width:36.75pt;height:53.25pt;z-index:251658240">
            <w10:wrap anchorx="page"/>
          </v:shape>
        </w:pict>
      </w:r>
      <w:r w:rsidRPr="00A07FE9">
        <w:rPr>
          <w:noProof/>
          <w:color w:val="002060"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9" type="#_x0000_t5" style="position:absolute;left:0;text-align:left;margin-left:367.6pt;margin-top:10.25pt;width:43.5pt;height:45.3pt;z-index:251659264">
            <w10:wrap anchorx="page"/>
          </v:shape>
        </w:pict>
      </w:r>
    </w:p>
    <w:p w:rsidR="003B28E0" w:rsidRPr="009B532C" w:rsidRDefault="003B28E0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3B28E0" w:rsidRPr="009B532C" w:rsidRDefault="003B28E0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الاسطوانه  والهرم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المخروط والاسطوانه 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الاسطوانه والمنشور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المنشور والمخروط </w:t>
      </w: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3/ عندما نقارن عددين ،، فإننا نبدأ بالمنزله :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الاكبر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الاصغر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الاحاد 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الالوف ..</w:t>
      </w: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4/ الكسر الاعتيادي هو الكسر الذي :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قيمته اصغر من الواحد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قيمته اكبر من الواحد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بسطه اكبر من مقامه</w:t>
      </w:r>
    </w:p>
    <w:p w:rsidR="006C22DE" w:rsidRPr="009B532C" w:rsidRDefault="006C22DE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نستطيع تمثيله حسيآ ..</w:t>
      </w: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C22DE" w:rsidRPr="009B532C" w:rsidRDefault="006C22DE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5/ </w:t>
      </w:r>
      <w:r w:rsidR="00C91BCD" w:rsidRPr="009B532C">
        <w:rPr>
          <w:color w:val="002060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8pt;height:30.65pt" o:ole="">
            <v:imagedata r:id="rId8" o:title=""/>
          </v:shape>
          <o:OLEObject Type="Embed" ProgID="Equation.3" ShapeID="_x0000_i1025" DrawAspect="Content" ObjectID="_1429214473" r:id="rId9"/>
        </w:object>
      </w:r>
      <w:r w:rsidR="00C91BCD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+ </w:t>
      </w:r>
      <w:r w:rsidR="00C91BCD" w:rsidRPr="009B532C">
        <w:rPr>
          <w:color w:val="002060"/>
        </w:rPr>
        <w:object w:dxaOrig="240" w:dyaOrig="620">
          <v:shape id="_x0000_i1026" type="#_x0000_t75" style="width:11.8pt;height:30.65pt" o:ole="">
            <v:imagedata r:id="rId10" o:title=""/>
          </v:shape>
          <o:OLEObject Type="Embed" ProgID="Equation.3" ShapeID="_x0000_i1026" DrawAspect="Content" ObjectID="_1429214474" r:id="rId11"/>
        </w:object>
      </w:r>
      <w:r w:rsidR="00C91BCD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= </w:t>
      </w:r>
    </w:p>
    <w:p w:rsidR="00C91BCD" w:rsidRPr="009B532C" w:rsidRDefault="00C91B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color w:val="002060"/>
        </w:rPr>
        <w:object w:dxaOrig="320" w:dyaOrig="620">
          <v:shape id="_x0000_i1027" type="#_x0000_t75" style="width:15.6pt;height:30.65pt" o:ole="">
            <v:imagedata r:id="rId12" o:title=""/>
          </v:shape>
          <o:OLEObject Type="Embed" ProgID="Equation.3" ShapeID="_x0000_i1027" DrawAspect="Content" ObjectID="_1429214475" r:id="rId13"/>
        </w:object>
      </w:r>
    </w:p>
    <w:p w:rsidR="00C91BCD" w:rsidRPr="009B532C" w:rsidRDefault="00C91B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color w:val="002060"/>
        </w:rPr>
        <w:object w:dxaOrig="240" w:dyaOrig="620">
          <v:shape id="_x0000_i1028" type="#_x0000_t75" style="width:11.8pt;height:30.65pt" o:ole="">
            <v:imagedata r:id="rId14" o:title=""/>
          </v:shape>
          <o:OLEObject Type="Embed" ProgID="Equation.3" ShapeID="_x0000_i1028" DrawAspect="Content" ObjectID="_1429214476" r:id="rId15"/>
        </w:object>
      </w:r>
    </w:p>
    <w:p w:rsidR="00C91BCD" w:rsidRPr="009B532C" w:rsidRDefault="007966F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color w:val="002060"/>
        </w:rPr>
        <w:object w:dxaOrig="240" w:dyaOrig="620">
          <v:shape id="_x0000_i1029" type="#_x0000_t75" style="width:11.8pt;height:30.65pt" o:ole="">
            <v:imagedata r:id="rId16" o:title=""/>
          </v:shape>
          <o:OLEObject Type="Embed" ProgID="Equation.3" ShapeID="_x0000_i1029" DrawAspect="Content" ObjectID="_1429214477" r:id="rId17"/>
        </w:object>
      </w:r>
    </w:p>
    <w:p w:rsidR="007966F1" w:rsidRPr="009B532C" w:rsidRDefault="007966F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color w:val="002060"/>
          <w:highlight w:val="yellow"/>
        </w:rPr>
        <w:object w:dxaOrig="240" w:dyaOrig="620">
          <v:shape id="_x0000_i1030" type="#_x0000_t75" style="width:11.8pt;height:30.65pt" o:ole="">
            <v:imagedata r:id="rId18" o:title=""/>
          </v:shape>
          <o:OLEObject Type="Embed" ProgID="Equation.3" ShapeID="_x0000_i1030" DrawAspect="Content" ObjectID="_1429214478" r:id="rId19"/>
        </w:object>
      </w:r>
    </w:p>
    <w:p w:rsidR="00136D23" w:rsidRPr="009B532C" w:rsidRDefault="007966F1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lastRenderedPageBreak/>
        <w:t>6/ عندما يظن بعض الاطفال ان الجزء المقطوع في الشكل التالي يمثل نصفه فإن</w:t>
      </w:r>
      <w:r w:rsidR="00136D23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اقرب سبب لهذا الخطأ هو : </w:t>
      </w:r>
    </w:p>
    <w:p w:rsidR="00136D23" w:rsidRPr="009B532C" w:rsidRDefault="00136D23" w:rsidP="003B28E0">
      <w:pPr>
        <w:pStyle w:val="a6"/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noProof/>
          <w:color w:val="002060"/>
          <w:rtl/>
        </w:rPr>
        <w:drawing>
          <wp:inline distT="0" distB="0" distL="0" distR="0">
            <wp:extent cx="781050" cy="638175"/>
            <wp:effectExtent l="19050" t="0" r="0" b="0"/>
            <wp:docPr id="2" name="صورة 0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81159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9D4" w:rsidRPr="009B532C" w:rsidRDefault="00EE49D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عدم التمييز بين الاشياء المتساويه وغير المتساويه </w:t>
      </w:r>
    </w:p>
    <w:p w:rsidR="00EE49D4" w:rsidRPr="009B532C" w:rsidRDefault="00EE49D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عدم ذكاء الطفل</w:t>
      </w:r>
    </w:p>
    <w:p w:rsidR="00EE49D4" w:rsidRPr="009B532C" w:rsidRDefault="00EE49D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اهمال الطفل</w:t>
      </w:r>
    </w:p>
    <w:p w:rsidR="00EE49D4" w:rsidRPr="009B532C" w:rsidRDefault="00EE49D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عدم تمثيل الكسور ..</w:t>
      </w:r>
    </w:p>
    <w:p w:rsidR="00EE49D4" w:rsidRPr="009B532C" w:rsidRDefault="00EE49D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EE49D4" w:rsidRPr="009B532C" w:rsidRDefault="00EE49D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7/ عند تمثيل الكسور ، كما في الشكل فإن </w:t>
      </w:r>
      <w:r w:rsidR="007D10C1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:</w:t>
      </w:r>
    </w:p>
    <w:p w:rsidR="003B28E0" w:rsidRPr="009B532C" w:rsidRDefault="003B28E0" w:rsidP="003B28E0">
      <w:pPr>
        <w:pStyle w:val="a6"/>
        <w:spacing w:after="0" w:line="240" w:lineRule="auto"/>
        <w:ind w:left="2880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7D10C1" w:rsidRPr="009B532C" w:rsidRDefault="007D10C1" w:rsidP="003B28E0">
      <w:pPr>
        <w:pStyle w:val="a6"/>
        <w:spacing w:after="0" w:line="240" w:lineRule="auto"/>
        <w:ind w:left="2880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noProof/>
          <w:color w:val="002060"/>
          <w:rtl/>
        </w:rPr>
        <w:drawing>
          <wp:inline distT="0" distB="0" distL="0" distR="0">
            <wp:extent cx="362001" cy="323895"/>
            <wp:effectExtent l="38100" t="0" r="18999" b="76155"/>
            <wp:docPr id="1" name="صورة 0" descr="جدو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دول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2001" cy="3238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7D10C1" w:rsidRPr="009B532C" w:rsidRDefault="007D10C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البسط عدد الاجزاء كلها والمقام عدد الاجزاء المظلله </w:t>
      </w:r>
    </w:p>
    <w:p w:rsidR="007D10C1" w:rsidRPr="009B532C" w:rsidRDefault="007D10C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البسط عدد الاجزاء غير المظلله والمقام عدد الاجزاء المظلله</w:t>
      </w:r>
    </w:p>
    <w:p w:rsidR="007D10C1" w:rsidRPr="009B532C" w:rsidRDefault="007D10C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البسط عدد الاجزاء المظلله والمقام عدد الاجزاء كلها</w:t>
      </w:r>
    </w:p>
    <w:p w:rsidR="007D10C1" w:rsidRPr="009B532C" w:rsidRDefault="007D10C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البسط عدد الاجزاء المظلله والمقام عدد الاجزاء غير المظلله</w:t>
      </w:r>
    </w:p>
    <w:p w:rsidR="00136D23" w:rsidRPr="009B532C" w:rsidRDefault="00136D23" w:rsidP="003B28E0">
      <w:pPr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8/ أي مما يلي ليس مجسم :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الكرة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المربع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المكعب</w:t>
      </w:r>
    </w:p>
    <w:p w:rsidR="007966F1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الهرم</w:t>
      </w:r>
      <w:r w:rsidR="007D10C1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..</w:t>
      </w: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9/ حجم المجسم التالي هو :</w:t>
      </w:r>
    </w:p>
    <w:p w:rsidR="003B28E0" w:rsidRPr="009B532C" w:rsidRDefault="003B28E0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</w:rPr>
      </w:pPr>
    </w:p>
    <w:p w:rsidR="006579CD" w:rsidRPr="009B532C" w:rsidRDefault="006579CD" w:rsidP="003B28E0">
      <w:pPr>
        <w:pStyle w:val="a6"/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noProof/>
          <w:color w:val="002060"/>
          <w:rtl/>
        </w:rPr>
        <w:drawing>
          <wp:inline distT="0" distB="0" distL="0" distR="0">
            <wp:extent cx="1390844" cy="952633"/>
            <wp:effectExtent l="19050" t="0" r="0" b="0"/>
            <wp:docPr id="3" name="صورة 2" descr="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8E0" w:rsidRPr="009B532C" w:rsidRDefault="003B28E0" w:rsidP="003B28E0">
      <w:pPr>
        <w:pStyle w:val="a6"/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</w:rPr>
      </w:pP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لايمكن حساب حجمه بدون معرفة ابعاده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6 سم مكعب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6 وحدات مكعبة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الطول × العرض × الارتفاع ..</w:t>
      </w: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lastRenderedPageBreak/>
        <w:t>10/ العدد ثلاثة وخمسون ألف وخمسة وثلاثون ، يكتب :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5335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35,531000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53,35</w:t>
      </w:r>
    </w:p>
    <w:p w:rsidR="00C91B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35,53000</w:t>
      </w: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6579CD" w:rsidRPr="009B532C" w:rsidRDefault="006579C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11/ 465001 يقرأ :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واحد وآربعون ألف وخمسه وواحد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واحد واربعون ألف وخمسة آلآف وواحد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آربعمائه ومائه وخمسون ألف وواحد</w:t>
      </w:r>
    </w:p>
    <w:p w:rsidR="006579CD" w:rsidRPr="009B532C" w:rsidRDefault="006579C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اربعمائه وخمسة عشر الف وواحد</w:t>
      </w:r>
      <w:r w:rsidR="0091690F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..</w:t>
      </w: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12/ ماهو الخطأ الذي وقع فيه الطفل عند حل هذه المسألة : </w:t>
      </w:r>
      <w:r w:rsidRPr="009B532C">
        <w:rPr>
          <w:color w:val="002060"/>
        </w:rPr>
        <w:object w:dxaOrig="240" w:dyaOrig="620">
          <v:shape id="_x0000_i1031" type="#_x0000_t75" style="width:11.8pt;height:30.65pt" o:ole="">
            <v:imagedata r:id="rId23" o:title=""/>
          </v:shape>
          <o:OLEObject Type="Embed" ProgID="Equation.3" ShapeID="_x0000_i1031" DrawAspect="Content" ObjectID="_1429214479" r:id="rId24"/>
        </w:objec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+ </w:t>
      </w:r>
      <w:r w:rsidRPr="009B532C">
        <w:rPr>
          <w:color w:val="002060"/>
        </w:rPr>
        <w:object w:dxaOrig="220" w:dyaOrig="620">
          <v:shape id="_x0000_i1032" type="#_x0000_t75" style="width:11.3pt;height:30.65pt" o:ole="">
            <v:imagedata r:id="rId25" o:title=""/>
          </v:shape>
          <o:OLEObject Type="Embed" ProgID="Equation.3" ShapeID="_x0000_i1032" DrawAspect="Content" ObjectID="_1429214480" r:id="rId26"/>
        </w:objec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= </w:t>
      </w:r>
      <w:r w:rsidRPr="009B532C">
        <w:rPr>
          <w:color w:val="002060"/>
        </w:rPr>
        <w:object w:dxaOrig="220" w:dyaOrig="620">
          <v:shape id="_x0000_i1033" type="#_x0000_t75" style="width:11.3pt;height:30.65pt" o:ole="">
            <v:imagedata r:id="rId27" o:title=""/>
          </v:shape>
          <o:OLEObject Type="Embed" ProgID="Equation.3" ShapeID="_x0000_i1033" DrawAspect="Content" ObjectID="_1429214481" r:id="rId28"/>
        </w:objec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لآيوجد خطأ فالاجابه صحيحة ..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ضرب الكسرين 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جمع المقامين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جمع البسطين ..</w:t>
      </w: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13/ " المسلمات " في الهندسة :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جمل تقبل صحتها بدون برهان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عبارات يجب اثبات صحتها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مسميات أوليه غير معرفة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مسميات غير معرفة ..</w:t>
      </w: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14/ الكسر العشري هو آلكسر الذي :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قيمته اصغر من الوآحد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قيمته آكبر من الوآحد 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بسطه من قوى العشرة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مقامه من قوى العشرة ..</w:t>
      </w: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3B28E0" w:rsidRPr="009B532C" w:rsidRDefault="003B28E0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3B28E0" w:rsidRPr="009B532C" w:rsidRDefault="003B28E0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3B28E0" w:rsidRPr="009B532C" w:rsidRDefault="003B28E0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lastRenderedPageBreak/>
        <w:t>15/ عملية مقارنة بين خاصية شيء ما بشيء له نفس الخاصيه :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المقارنه 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القياس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التصنيف</w:t>
      </w:r>
    </w:p>
    <w:p w:rsidR="0091690F" w:rsidRPr="009B532C" w:rsidRDefault="0091690F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جميع ماذكر ..</w:t>
      </w:r>
    </w:p>
    <w:p w:rsidR="0091690F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7004F4" w:rsidRPr="009B532C" w:rsidRDefault="0091690F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16/ </w:t>
      </w:r>
      <w:r w:rsidR="007004F4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عندما يواجه الطفل صعوبة عد الاشياء غير المرئيه ضمن صورة او رسم ، تحلها عن طريق :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تطلب من الطفل أخذ الاشياء التي تم عدها خارج المجموعة 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مرآجعة عد الاشياء من 1 حتى 10 حتى يتمكن الطفل من العد الصحيح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ترتيب الاشياء في صف أو عمود لتصبح مرتبه يسهل عدها </w:t>
      </w:r>
    </w:p>
    <w:p w:rsidR="0091690F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تدريب الاطفال ع وضع اشارة × او شطب العنصر الذي تم عده ..</w:t>
      </w: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17/ قطعة المستقيم والشعاع والمستقيم هي :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مفاهيم هندسية مختلفه بحسب نقطة البدايه والنهآيه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مفاهيم هندسية مختلفه بحسب اتجاه المسار المستقيم 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مفاهيم هندسية متطابقه ولكن الاسماء مختلفه 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مفاهيم هندسية متطابقة لكن الرسوم مختلفه ..</w:t>
      </w: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18/ مربع طول ضلعه 5 سم ، فما هو محيطه :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25 سم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25 سم مربع 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20 سم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20 سم مربع ..</w:t>
      </w: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16"/>
          <w:szCs w:val="16"/>
          <w:rtl/>
        </w:rPr>
      </w:pP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19/ مساحة الشكل الهندسي :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الطول × العرض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عدد الوحدات المربعه التي تغطي الشكل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طول الضلع تربيع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المعطيات غير كافيه للاجابه عن السؤال ..</w:t>
      </w: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16"/>
          <w:szCs w:val="16"/>
          <w:rtl/>
        </w:rPr>
      </w:pPr>
    </w:p>
    <w:p w:rsidR="007004F4" w:rsidRPr="009B532C" w:rsidRDefault="007004F4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20/ يعطي قياسات غير ثابته عند تكرار القياس وخاصة من قبل اشخاص آخرين :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القياس المقارن المباشر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القياس المقارن غير المباشر</w:t>
      </w:r>
    </w:p>
    <w:p w:rsidR="007004F4" w:rsidRPr="009B532C" w:rsidRDefault="007004F4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القياس غير المعياري</w:t>
      </w:r>
    </w:p>
    <w:p w:rsidR="007004F4" w:rsidRPr="009B532C" w:rsidRDefault="003B28E0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القياس المعياري .</w:t>
      </w:r>
    </w:p>
    <w:p w:rsidR="00DA77E8" w:rsidRPr="009B532C" w:rsidRDefault="00DA77E8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lastRenderedPageBreak/>
        <w:t>21/ اي م</w:t>
      </w:r>
      <w:r w:rsidR="00482871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ما يلي ليس من وحدات القياس المع</w:t>
      </w:r>
      <w:r w:rsidR="00482871"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اري :</w:t>
      </w:r>
    </w:p>
    <w:p w:rsidR="00DA77E8" w:rsidRPr="009B532C" w:rsidRDefault="00DA77E8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المتر </w:t>
      </w:r>
    </w:p>
    <w:p w:rsidR="00DA77E8" w:rsidRPr="009B532C" w:rsidRDefault="00DA77E8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الكيلو متر</w:t>
      </w:r>
    </w:p>
    <w:p w:rsidR="007004F4" w:rsidRPr="009B532C" w:rsidRDefault="00DA77E8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الشبر</w:t>
      </w:r>
      <w:r w:rsidR="00197E6D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..</w:t>
      </w:r>
    </w:p>
    <w:p w:rsidR="00197E6D" w:rsidRPr="009B532C" w:rsidRDefault="00197E6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197E6D" w:rsidRPr="009B532C" w:rsidRDefault="00197E6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22/ يرتبط قياس الكتله ب :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الاوزان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الابعاد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الحجوم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جميع ماذكر ..</w:t>
      </w:r>
    </w:p>
    <w:p w:rsidR="00197E6D" w:rsidRPr="009B532C" w:rsidRDefault="00197E6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197E6D" w:rsidRPr="009B532C" w:rsidRDefault="00197E6D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23/ الكيلو غرام =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100 غرام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1000 متر</w:t>
      </w:r>
    </w:p>
    <w:p w:rsidR="00197E6D" w:rsidRPr="009B532C" w:rsidRDefault="00ED427A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1</w:t>
      </w:r>
      <w:r w:rsidR="00197E6D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000 غرام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500 غرام ..</w:t>
      </w:r>
    </w:p>
    <w:p w:rsidR="00197E6D" w:rsidRPr="009B532C" w:rsidRDefault="00197E6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197E6D" w:rsidRPr="009B532C" w:rsidRDefault="00197E6D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24/ ساعتان الا ربع تعادل :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75 دقيقة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104 دقيقة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6000 ثانيه و 5 دقائق</w:t>
      </w:r>
    </w:p>
    <w:p w:rsidR="00197E6D" w:rsidRPr="009B532C" w:rsidRDefault="00197E6D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1050 ثانيه ..</w:t>
      </w:r>
    </w:p>
    <w:p w:rsidR="00197E6D" w:rsidRPr="009B532C" w:rsidRDefault="00197E6D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197E6D" w:rsidRPr="009B532C" w:rsidRDefault="00197E6D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25/ </w:t>
      </w:r>
      <w:r w:rsidR="00DF1F81"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ماقياس قطعة المستقيم التاليه حسب المسطرة المرفقه :</w:t>
      </w:r>
    </w:p>
    <w:p w:rsidR="00DF1F81" w:rsidRPr="009B532C" w:rsidRDefault="00DF1F8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6 وحدات</w:t>
      </w:r>
    </w:p>
    <w:p w:rsidR="00DF1F81" w:rsidRPr="009B532C" w:rsidRDefault="00DF1F8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5 وحدات</w:t>
      </w:r>
    </w:p>
    <w:p w:rsidR="00DF1F81" w:rsidRPr="009B532C" w:rsidRDefault="00DF1F8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لآيمكن قياسها</w:t>
      </w:r>
    </w:p>
    <w:p w:rsidR="00DF1F81" w:rsidRPr="009B532C" w:rsidRDefault="00DF1F81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6 سم ..</w:t>
      </w:r>
    </w:p>
    <w:p w:rsidR="00DF1F81" w:rsidRPr="009B532C" w:rsidRDefault="00DF1F81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57DCC" w:rsidRPr="009B532C" w:rsidRDefault="00D57DCC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26/  يعتبر تعلم وتعليم ........ مهم في بداية المرحلة الابتدائية لأنه أساس تطور المفاهيم المنطقية :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نظرية بياجيه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العد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التصنيف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الالعاب</w:t>
      </w:r>
    </w:p>
    <w:p w:rsidR="00D57DCC" w:rsidRPr="009B532C" w:rsidRDefault="00D57DCC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lastRenderedPageBreak/>
        <w:t>27) تعتبر الخبرات المكتسبة عن طريق التعامل مع الاشياء المحسوسة :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مفيدة فقط للأطفال في مرحلة العمليات المحسوسة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مضيعة لوقت الحصة في اللعب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ضرورية على الدوام لتحقيق التطور والنمو العقلي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خبرات ثانوية يمكن الاستغناء عنها </w:t>
      </w:r>
    </w:p>
    <w:p w:rsidR="00D57DCC" w:rsidRPr="009B532C" w:rsidRDefault="00D57DCC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57DCC" w:rsidRPr="009B532C" w:rsidRDefault="00D57DCC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28) من العوامل التي تؤثر في تطور التفكير عند الاطفال حسب بياجيه :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النمو العضوي ( نضج الحواس , الاعصاب , التناسق )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كتابة الاعداد</w:t>
      </w:r>
    </w:p>
    <w:p w:rsidR="00D57DCC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جنس الطالب</w:t>
      </w:r>
    </w:p>
    <w:p w:rsidR="00D13C91" w:rsidRPr="009B532C" w:rsidRDefault="00D57DCC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تعلم الرياضيات</w:t>
      </w:r>
    </w:p>
    <w:p w:rsidR="00D57DCC" w:rsidRPr="009B532C" w:rsidRDefault="00D57DCC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29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الصور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التالية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تستخدم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تدريس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(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رسمه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)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أ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المقارنه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العلاقات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الزمانية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العلاقات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المكانية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التصنيف</w:t>
      </w:r>
    </w:p>
    <w:p w:rsidR="00DC0D43" w:rsidRPr="009B532C" w:rsidRDefault="00DC0D43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30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عندما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نقدم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الشكلين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التاليين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للأطفال</w:t>
      </w: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(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رسمه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)</w:t>
      </w:r>
      <w:r w:rsidR="009B532C"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فأنا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الاطفال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(5-6)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سنوات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غالباً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يجدون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الثانية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بها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عناصر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اكثر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لماذا؟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أ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لانهم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يستطيعون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التركيز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على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الاشياء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الصغيرة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لانهم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يستطيعون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لان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الطفل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يصل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الى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مفهوم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ثبات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المادة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~&gt;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تأكدوا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الاجابة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جميع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ذكر</w:t>
      </w:r>
    </w:p>
    <w:p w:rsidR="00DC0D43" w:rsidRPr="009B532C" w:rsidRDefault="00DC0D43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31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أي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مرحلة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يستطيع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الطفل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يدرك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تساوي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طول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القطعتين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تحريكها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كما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الشكل</w:t>
      </w:r>
    </w:p>
    <w:p w:rsidR="00DC0D43" w:rsidRPr="009B532C" w:rsidRDefault="00DC0D43" w:rsidP="009B532C">
      <w:pPr>
        <w:pStyle w:val="a6"/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(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في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رسمه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)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مرحلة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قبل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العمليات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مرحلة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العمليات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المحسوسة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المرحلة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الحسية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الحركية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جميع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ماذكر</w:t>
      </w:r>
    </w:p>
    <w:p w:rsidR="00DC0D43" w:rsidRPr="009B532C" w:rsidRDefault="00DC0D43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9B532C" w:rsidRPr="009B532C" w:rsidRDefault="009B532C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lastRenderedPageBreak/>
        <w:t>32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اسباب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حدوث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الاخطاء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لدى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التلاميذ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قد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ترجع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الى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أ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المعلم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التلميذ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المادة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الدراسية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جميع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ما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ذكر</w:t>
      </w:r>
    </w:p>
    <w:p w:rsidR="00DC0D43" w:rsidRPr="009B532C" w:rsidRDefault="00DC0D43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33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مجموعة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الاطفال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عدد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عناصرها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(5)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مجموعة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الكراسي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عدد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عنا</w:t>
      </w:r>
      <w:r w:rsidR="00B53A92"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ص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رها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(5)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مثال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على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: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أ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المجموعات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المتكافئة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highlight w:val="yellow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highlight w:val="yellow"/>
          <w:rtl/>
        </w:rPr>
        <w:t>عددياً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العلاقة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المجموعات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الحسية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شبه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الحسية</w:t>
      </w:r>
    </w:p>
    <w:p w:rsidR="00DC0D43" w:rsidRPr="009B532C" w:rsidRDefault="00DC0D43" w:rsidP="003B28E0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</w:p>
    <w:p w:rsidR="00DC0D43" w:rsidRPr="009B532C" w:rsidRDefault="00DC0D43" w:rsidP="009B532C">
      <w:p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34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العد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هو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: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أ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ذكر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اسماء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الاعداد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بالاكثر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قيمه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خاصية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مشتركه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تحوي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نفس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العدد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العناصر</w:t>
      </w:r>
    </w:p>
    <w:p w:rsidR="00DC0D43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ج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تحديد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عدد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عناصر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خلال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تعلم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مجموعة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اسماء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الاعداد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بالترتيب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~&gt;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تأكدوا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الاجابة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لان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الخيارات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مو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واضحه</w:t>
      </w:r>
    </w:p>
    <w:p w:rsidR="00D13C91" w:rsidRPr="009B532C" w:rsidRDefault="00DC0D43" w:rsidP="003B28E0">
      <w:pPr>
        <w:pStyle w:val="a6"/>
        <w:numPr>
          <w:ilvl w:val="0"/>
          <w:numId w:val="1"/>
        </w:numPr>
        <w:spacing w:after="0" w:line="240" w:lineRule="auto"/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</w:pP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د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>-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إدراك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التكافؤ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بين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المجموعات</w:t>
      </w:r>
      <w:r w:rsidRPr="009B532C">
        <w:rPr>
          <w:rFonts w:ascii="Simplified Arabic" w:hAnsi="Simplified Arabic" w:cs="Simplified Arabic"/>
          <w:b/>
          <w:bCs/>
          <w:color w:val="002060"/>
          <w:sz w:val="26"/>
          <w:szCs w:val="26"/>
          <w:rtl/>
        </w:rPr>
        <w:t xml:space="preserve"> </w:t>
      </w:r>
      <w:r w:rsidRPr="009B532C">
        <w:rPr>
          <w:rFonts w:ascii="Simplified Arabic" w:hAnsi="Simplified Arabic" w:cs="Simplified Arabic" w:hint="cs"/>
          <w:b/>
          <w:bCs/>
          <w:color w:val="002060"/>
          <w:sz w:val="26"/>
          <w:szCs w:val="26"/>
          <w:rtl/>
        </w:rPr>
        <w:t>المتساوية ..</w:t>
      </w:r>
    </w:p>
    <w:sectPr w:rsidR="00D13C91" w:rsidRPr="009B532C" w:rsidSect="003B28E0">
      <w:footerReference w:type="default" r:id="rId29"/>
      <w:pgSz w:w="11906" w:h="16838"/>
      <w:pgMar w:top="720" w:right="1196" w:bottom="810" w:left="9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B05" w:rsidRDefault="00D00B05" w:rsidP="009A1D07">
      <w:pPr>
        <w:spacing w:after="0" w:line="240" w:lineRule="auto"/>
      </w:pPr>
      <w:r>
        <w:separator/>
      </w:r>
    </w:p>
  </w:endnote>
  <w:endnote w:type="continuationSeparator" w:id="1">
    <w:p w:rsidR="00D00B05" w:rsidRDefault="00D00B05" w:rsidP="009A1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136310"/>
      <w:docPartObj>
        <w:docPartGallery w:val="Page Numbers (Bottom of Page)"/>
        <w:docPartUnique/>
      </w:docPartObj>
    </w:sdtPr>
    <w:sdtContent>
      <w:p w:rsidR="009A1D07" w:rsidRDefault="00A07FE9">
        <w:pPr>
          <w:pStyle w:val="a5"/>
          <w:jc w:val="center"/>
        </w:pPr>
        <w:fldSimple w:instr=" PAGE   \* MERGEFORMAT ">
          <w:r w:rsidR="004D7945" w:rsidRPr="004D7945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9A1D07" w:rsidRDefault="009A1D0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B05" w:rsidRDefault="00D00B05" w:rsidP="009A1D07">
      <w:pPr>
        <w:spacing w:after="0" w:line="240" w:lineRule="auto"/>
      </w:pPr>
      <w:r>
        <w:separator/>
      </w:r>
    </w:p>
  </w:footnote>
  <w:footnote w:type="continuationSeparator" w:id="1">
    <w:p w:rsidR="00D00B05" w:rsidRDefault="00D00B05" w:rsidP="009A1D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83AA9"/>
    <w:multiLevelType w:val="hybridMultilevel"/>
    <w:tmpl w:val="2C204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3417E6"/>
    <w:multiLevelType w:val="hybridMultilevel"/>
    <w:tmpl w:val="1DF6E160"/>
    <w:lvl w:ilvl="0" w:tplc="8026A4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22DE"/>
    <w:rsid w:val="000517F4"/>
    <w:rsid w:val="00085698"/>
    <w:rsid w:val="000A0DF4"/>
    <w:rsid w:val="00136D23"/>
    <w:rsid w:val="00186B3B"/>
    <w:rsid w:val="00197E6D"/>
    <w:rsid w:val="001D74C0"/>
    <w:rsid w:val="00206D7D"/>
    <w:rsid w:val="00220D8F"/>
    <w:rsid w:val="002224B2"/>
    <w:rsid w:val="00241F78"/>
    <w:rsid w:val="002C2D13"/>
    <w:rsid w:val="00324002"/>
    <w:rsid w:val="0039178A"/>
    <w:rsid w:val="003B28E0"/>
    <w:rsid w:val="0046297C"/>
    <w:rsid w:val="00482871"/>
    <w:rsid w:val="004A23C9"/>
    <w:rsid w:val="004C2B5C"/>
    <w:rsid w:val="004D7945"/>
    <w:rsid w:val="0056080C"/>
    <w:rsid w:val="006579CD"/>
    <w:rsid w:val="006C22DE"/>
    <w:rsid w:val="007004F4"/>
    <w:rsid w:val="00727967"/>
    <w:rsid w:val="00746A17"/>
    <w:rsid w:val="00782FA0"/>
    <w:rsid w:val="007966F1"/>
    <w:rsid w:val="007D10C1"/>
    <w:rsid w:val="007F0004"/>
    <w:rsid w:val="0089467D"/>
    <w:rsid w:val="0091690F"/>
    <w:rsid w:val="0092038F"/>
    <w:rsid w:val="00962F95"/>
    <w:rsid w:val="009A1D07"/>
    <w:rsid w:val="009B532C"/>
    <w:rsid w:val="00A07FE9"/>
    <w:rsid w:val="00A16B17"/>
    <w:rsid w:val="00B07B9B"/>
    <w:rsid w:val="00B53A92"/>
    <w:rsid w:val="00B93535"/>
    <w:rsid w:val="00BD4005"/>
    <w:rsid w:val="00C32A64"/>
    <w:rsid w:val="00C34332"/>
    <w:rsid w:val="00C608C6"/>
    <w:rsid w:val="00C91BCD"/>
    <w:rsid w:val="00D00B05"/>
    <w:rsid w:val="00D13C91"/>
    <w:rsid w:val="00D21AFB"/>
    <w:rsid w:val="00D57DCC"/>
    <w:rsid w:val="00DA77E8"/>
    <w:rsid w:val="00DB2884"/>
    <w:rsid w:val="00DB79B3"/>
    <w:rsid w:val="00DC0D43"/>
    <w:rsid w:val="00DF1F81"/>
    <w:rsid w:val="00E276D2"/>
    <w:rsid w:val="00ED25B0"/>
    <w:rsid w:val="00ED427A"/>
    <w:rsid w:val="00EE4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0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36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36D23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9A1D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9A1D07"/>
  </w:style>
  <w:style w:type="paragraph" w:styleId="a5">
    <w:name w:val="footer"/>
    <w:basedOn w:val="a"/>
    <w:link w:val="Char1"/>
    <w:uiPriority w:val="99"/>
    <w:unhideWhenUsed/>
    <w:rsid w:val="009A1D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9A1D07"/>
  </w:style>
  <w:style w:type="paragraph" w:styleId="a6">
    <w:name w:val="List Paragraph"/>
    <w:basedOn w:val="a"/>
    <w:uiPriority w:val="34"/>
    <w:qFormat/>
    <w:rsid w:val="003B28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8.bin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9.jpeg"/><Relationship Id="rId27" Type="http://schemas.openxmlformats.org/officeDocument/2006/relationships/image" Target="media/image12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B9746-36E9-467A-B61B-C20043144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pc</cp:lastModifiedBy>
  <cp:revision>2</cp:revision>
  <cp:lastPrinted>2013-05-04T20:01:00Z</cp:lastPrinted>
  <dcterms:created xsi:type="dcterms:W3CDTF">2013-05-04T20:15:00Z</dcterms:created>
  <dcterms:modified xsi:type="dcterms:W3CDTF">2013-05-04T20:15:00Z</dcterms:modified>
</cp:coreProperties>
</file>