
<file path=[Content_Types].xml><?xml version="1.0" encoding="utf-8"?>
<Types xmlns="http://schemas.openxmlformats.org/package/2006/content-types">
  <Override PartName="/word/footnotes.xml" ContentType="application/vnd.openxmlformats-officedocument.wordprocessingml.footnotes+xml"/>
  <Override PartName="/word/diagrams/quickStyle2.xml" ContentType="application/vnd.openxmlformats-officedocument.drawingml.diagramStyle+xml"/>
  <Override PartName="/word/diagrams/data3.xml" ContentType="application/vnd.openxmlformats-officedocument.drawingml.diagramData+xml"/>
  <Override PartName="/word/diagrams/colors5.xml" ContentType="application/vnd.openxmlformats-officedocument.drawingml.diagramColors+xml"/>
  <Override PartName="/customXml/itemProps1.xml" ContentType="application/vnd.openxmlformats-officedocument.customXmlProperties+xml"/>
  <Override PartName="/word/diagrams/data1.xml" ContentType="application/vnd.openxmlformats-officedocument.drawingml.diagramData+xml"/>
  <Override PartName="/word/diagrams/colors3.xml" ContentType="application/vnd.openxmlformats-officedocument.drawingml.diagramColors+xml"/>
  <Override PartName="/word/diagrams/drawing8.xml" ContentType="application/vnd.ms-office.drawingml.diagramDrawing+xml"/>
  <Override PartName="/word/diagrams/colors1.xml" ContentType="application/vnd.openxmlformats-officedocument.drawingml.diagramColors+xml"/>
  <Override PartName="/word/diagrams/drawing6.xml" ContentType="application/vnd.ms-office.drawingml.diagramDrawing+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iagrams/drawing3.xml" ContentType="application/vnd.ms-office.drawingml.diagramDrawing+xml"/>
  <Override PartName="/word/diagrams/drawing4.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diagrams/layout7.xml" ContentType="application/vnd.openxmlformats-officedocument.drawingml.diagramLayout+xml"/>
  <Override PartName="/word/diagrams/layout8.xml" ContentType="application/vnd.openxmlformats-officedocument.drawingml.diagramLayout+xml"/>
  <Override PartName="/word/footer2.xml" ContentType="application/vnd.openxmlformats-officedocument.wordprocessingml.footer+xml"/>
  <Override PartName="/word/footer3.xml" ContentType="application/vnd.openxmlformats-officedocument.wordprocessingml.footer+xml"/>
  <Override PartName="/word/diagrams/layout5.xml" ContentType="application/vnd.openxmlformats-officedocument.drawingml.diagramLayout+xml"/>
  <Override PartName="/word/diagrams/layout6.xml" ContentType="application/vnd.openxmlformats-officedocument.drawingml.diagramLayout+xml"/>
  <Override PartName="/word/diagrams/quickStyle7.xml" ContentType="application/vnd.openxmlformats-officedocument.drawingml.diagramStyle+xml"/>
  <Override PartName="/word/diagrams/quickStyle8.xml" ContentType="application/vnd.openxmlformats-officedocument.drawingml.diagramStyle+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diagrams/quickStyle6.xml" ContentType="application/vnd.openxmlformats-officedocument.drawingml.diagramStyle+xml"/>
  <Override PartName="/word/diagrams/data7.xml" ContentType="application/vnd.openxmlformats-officedocument.drawingml.diagramData+xml"/>
  <Override PartName="/word/diagrams/data8.xml" ContentType="application/vnd.openxmlformats-officedocument.drawingml.diagramData+xml"/>
  <Override PartName="/word/diagrams/colors8.xml" ContentType="application/vnd.openxmlformats-officedocument.drawingml.diagramColors+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word/diagrams/colors7.xml" ContentType="application/vnd.openxmlformats-officedocument.drawingml.diagramColors+xml"/>
  <Override PartName="/word/header1.xml" ContentType="application/vnd.openxmlformats-officedocument.wordprocessingml.header+xml"/>
  <Override PartName="/docProps/core.xml" ContentType="application/vnd.openxmlformats-package.core-properties+xml"/>
  <Override PartName="/word/diagrams/quickStyle1.xml" ContentType="application/vnd.openxmlformats-officedocument.drawingml.diagramStyle+xml"/>
  <Default Extension="png" ContentType="image/png"/>
  <Override PartName="/word/diagrams/data4.xml" ContentType="application/vnd.openxmlformats-officedocument.drawingml.diagramData+xml"/>
  <Override PartName="/word/diagrams/colors4.xml" ContentType="application/vnd.openxmlformats-officedocument.drawingml.diagramColors+xml"/>
  <Override PartName="/word/diagrams/data2.xml" ContentType="application/vnd.openxmlformats-officedocument.drawingml.diagramData+xml"/>
  <Override PartName="/word/diagrams/colors2.xml" ContentType="application/vnd.openxmlformats-officedocument.drawingml.diagramColors+xml"/>
  <Override PartName="/word/diagrams/drawing7.xml" ContentType="application/vnd.ms-office.drawingml.diagramDrawing+xml"/>
  <Override PartName="/word/diagrams/drawing5.xml" ContentType="application/vnd.ms-office.drawingml.diagramDrawing+xml"/>
  <Default Extension="jpeg" ContentType="image/jpe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rPr>
      </w:pPr>
    </w:p>
    <w:p w:rsidR="00615A12" w:rsidRPr="00615A12" w:rsidRDefault="00615A12" w:rsidP="00615A12">
      <w:pPr>
        <w:autoSpaceDE w:val="0"/>
        <w:autoSpaceDN w:val="0"/>
        <w:adjustRightInd w:val="0"/>
        <w:spacing w:after="0" w:line="240" w:lineRule="auto"/>
        <w:ind w:left="540" w:hanging="540"/>
        <w:jc w:val="right"/>
        <w:rPr>
          <w:rFonts w:ascii="Calibri" w:hAnsi="Times New Roman" w:cs="Calibri"/>
          <w:kern w:val="24"/>
          <w:sz w:val="28"/>
          <w:szCs w:val="28"/>
        </w:rPr>
      </w:pP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rPr>
      </w:pPr>
      <w:r w:rsidRPr="00615A12">
        <w:rPr>
          <w:rFonts w:ascii="ae_AlMateen" w:hAnsi="ae_AlMateen" w:cs="ae_AlMateen" w:hint="cs"/>
          <w:shadow/>
          <w:kern w:val="24"/>
          <w:sz w:val="28"/>
          <w:szCs w:val="28"/>
          <w:u w:val="single"/>
          <w:rtl/>
          <w:lang w:bidi="ar-EG"/>
        </w:rPr>
        <w:t>المحاضرة</w:t>
      </w:r>
      <w:r w:rsidRPr="00615A12">
        <w:rPr>
          <w:rFonts w:ascii="ae_AlMateen" w:hAnsi="ae_AlMateen" w:cs="ae_AlMateen"/>
          <w:shadow/>
          <w:kern w:val="24"/>
          <w:sz w:val="28"/>
          <w:szCs w:val="28"/>
          <w:u w:val="single"/>
          <w:rtl/>
          <w:lang w:bidi="ar-EG"/>
        </w:rPr>
        <w:t xml:space="preserve"> </w:t>
      </w:r>
      <w:r w:rsidRPr="00615A12">
        <w:rPr>
          <w:rFonts w:ascii="ae_AlMateen" w:hAnsi="ae_AlMateen" w:cs="ae_AlMateen" w:hint="cs"/>
          <w:shadow/>
          <w:kern w:val="24"/>
          <w:sz w:val="28"/>
          <w:szCs w:val="28"/>
          <w:u w:val="single"/>
          <w:rtl/>
          <w:lang w:bidi="ar-EG"/>
        </w:rPr>
        <w:t>الأولى</w:t>
      </w:r>
      <w:r w:rsidRPr="00615A12">
        <w:rPr>
          <w:rFonts w:ascii="ae_AlMateen" w:hAnsi="ae_AlMateen" w:cs="ae_AlMateen"/>
          <w:shadow/>
          <w:kern w:val="24"/>
          <w:sz w:val="28"/>
          <w:szCs w:val="28"/>
          <w:u w:val="single"/>
          <w:rtl/>
          <w:lang w:bidi="ar-EG"/>
        </w:rPr>
        <w:br/>
      </w:r>
      <w:r w:rsidRPr="00615A12">
        <w:rPr>
          <w:rFonts w:ascii="ae_AlMateen" w:hAnsi="ae_AlMateen" w:cs="ae_AlMateen" w:hint="cs"/>
          <w:shadow/>
          <w:kern w:val="24"/>
          <w:sz w:val="28"/>
          <w:szCs w:val="28"/>
          <w:u w:val="single"/>
          <w:rtl/>
          <w:lang w:bidi="ar-EG"/>
        </w:rPr>
        <w:t>تمهيد</w:t>
      </w:r>
      <w:r w:rsidRPr="00615A12">
        <w:rPr>
          <w:rFonts w:ascii="ae_AlMateen" w:hAnsi="Times New Roman" w:cs="ae_AlMateen"/>
          <w:shadow/>
          <w:kern w:val="24"/>
          <w:sz w:val="28"/>
          <w:szCs w:val="28"/>
          <w:u w:val="single"/>
        </w:rPr>
        <w:br/>
      </w:r>
    </w:p>
    <w:p w:rsidR="00615A12" w:rsidRPr="00615A12" w:rsidRDefault="00615A12" w:rsidP="00615A12">
      <w:pPr>
        <w:autoSpaceDE w:val="0"/>
        <w:autoSpaceDN w:val="0"/>
        <w:bidi/>
        <w:adjustRightInd w:val="0"/>
        <w:spacing w:after="0" w:line="240" w:lineRule="auto"/>
        <w:ind w:right="540" w:hanging="540"/>
        <w:rPr>
          <w:rFonts w:ascii="Calibri" w:hAnsi="Arial" w:cs="Arial"/>
          <w:kern w:val="24"/>
          <w:sz w:val="28"/>
          <w:szCs w:val="28"/>
          <w:rtl/>
          <w:lang w:bidi="ar-EG"/>
        </w:rPr>
      </w:pPr>
    </w:p>
    <w:p w:rsidR="00615A12" w:rsidRDefault="00615A12" w:rsidP="00615A12">
      <w:pPr>
        <w:autoSpaceDE w:val="0"/>
        <w:autoSpaceDN w:val="0"/>
        <w:adjustRightInd w:val="0"/>
        <w:spacing w:after="0" w:line="240" w:lineRule="auto"/>
        <w:ind w:left="540" w:hanging="540"/>
        <w:jc w:val="right"/>
        <w:rPr>
          <w:rFonts w:ascii="Calibri" w:hAnsi="Arial" w:cs="Arial"/>
          <w:b/>
          <w:bCs/>
          <w:shadow/>
          <w:kern w:val="24"/>
          <w:sz w:val="28"/>
          <w:szCs w:val="28"/>
          <w:u w:val="single"/>
          <w:lang w:bidi="ar-EG"/>
        </w:rPr>
      </w:pPr>
      <w:r w:rsidRPr="00615A12">
        <w:rPr>
          <w:rFonts w:ascii="Calibri" w:hAnsi="Arial" w:cs="Arial"/>
          <w:b/>
          <w:bCs/>
          <w:shadow/>
          <w:kern w:val="24"/>
          <w:sz w:val="28"/>
          <w:szCs w:val="28"/>
          <w:u w:val="single"/>
          <w:rtl/>
          <w:lang w:bidi="ar-EG"/>
        </w:rPr>
        <w:t>مفهوم جغرافية العمران:</w:t>
      </w:r>
    </w:p>
    <w:p w:rsidR="00615A12" w:rsidRDefault="005F2509" w:rsidP="00615A12">
      <w:pPr>
        <w:autoSpaceDE w:val="0"/>
        <w:autoSpaceDN w:val="0"/>
        <w:adjustRightInd w:val="0"/>
        <w:spacing w:after="0" w:line="240" w:lineRule="auto"/>
        <w:ind w:left="360"/>
        <w:jc w:val="right"/>
        <w:rPr>
          <w:rFonts w:ascii="Calibri" w:hAnsi="Arial" w:cs="Arial"/>
          <w:kern w:val="24"/>
          <w:sz w:val="28"/>
          <w:szCs w:val="28"/>
          <w:lang w:bidi="ar-EG"/>
        </w:rPr>
      </w:pPr>
      <w:r w:rsidRPr="00615A12">
        <w:rPr>
          <w:rFonts w:ascii="Calibri" w:hAnsi="Arial" w:cs="Arial"/>
          <w:kern w:val="24"/>
          <w:sz w:val="28"/>
          <w:szCs w:val="28"/>
          <w:rtl/>
          <w:lang w:bidi="ar-EG"/>
        </w:rPr>
        <w:t xml:space="preserve">يشتمل العمران على تاثير الانسان الموجب فى بيئتة المحيطة.ويشمل العمران جانبان </w:t>
      </w:r>
    </w:p>
    <w:p w:rsidR="005735C8" w:rsidRPr="00615A12" w:rsidRDefault="005F2509" w:rsidP="00615A12">
      <w:pPr>
        <w:autoSpaceDE w:val="0"/>
        <w:autoSpaceDN w:val="0"/>
        <w:adjustRightInd w:val="0"/>
        <w:spacing w:after="0" w:line="240" w:lineRule="auto"/>
        <w:ind w:left="360"/>
        <w:jc w:val="right"/>
        <w:rPr>
          <w:rFonts w:ascii="Calibri" w:hAnsi="Arial" w:cs="Arial"/>
          <w:kern w:val="24"/>
          <w:sz w:val="28"/>
          <w:szCs w:val="28"/>
        </w:rPr>
      </w:pPr>
      <w:r w:rsidRPr="00615A12">
        <w:rPr>
          <w:rFonts w:ascii="Calibri" w:hAnsi="Arial" w:cs="Arial"/>
          <w:kern w:val="24"/>
          <w:sz w:val="28"/>
          <w:szCs w:val="28"/>
          <w:rtl/>
          <w:lang w:bidi="ar-EG"/>
        </w:rPr>
        <w:t xml:space="preserve">اولهما جغرافية الريف والعمران الريفى والتى تتفرع بدورها الى المعمور الانتاجى الريفى الذى يقوم على العمليات الزراعية والصناعات الريفية بالاضافة الى المعمور السكنى الريفى والتى يتمثل فى القرية باشكالها واحجامها المختلفة . </w:t>
      </w:r>
    </w:p>
    <w:p w:rsidR="005735C8" w:rsidRPr="00615A12" w:rsidRDefault="005F2509" w:rsidP="00615A12">
      <w:pPr>
        <w:autoSpaceDE w:val="0"/>
        <w:autoSpaceDN w:val="0"/>
        <w:adjustRightInd w:val="0"/>
        <w:spacing w:after="0" w:line="240" w:lineRule="auto"/>
        <w:ind w:left="360"/>
        <w:jc w:val="right"/>
        <w:rPr>
          <w:rFonts w:ascii="Calibri" w:hAnsi="Arial" w:cs="Arial"/>
          <w:kern w:val="24"/>
          <w:sz w:val="28"/>
          <w:szCs w:val="28"/>
        </w:rPr>
      </w:pPr>
      <w:r w:rsidRPr="00615A12">
        <w:rPr>
          <w:rFonts w:ascii="Calibri" w:hAnsi="Arial" w:cs="Arial"/>
          <w:kern w:val="24"/>
          <w:sz w:val="28"/>
          <w:szCs w:val="28"/>
          <w:rtl/>
          <w:lang w:bidi="ar-EG"/>
        </w:rPr>
        <w:t xml:space="preserve">اما الجانب الاخر فيتمثل فى نطاق الجغرافية الحضرية (المدن)والتى بدورها تتشعب لتهتم بدراسة التوزيع المكانى للمدن والبلدات والصلات بينها .الى جانب دراسة البنيه الداخلية للاماكن الحضرية (المدن) </w:t>
      </w:r>
    </w:p>
    <w:p w:rsidR="005735C8" w:rsidRPr="00615A12" w:rsidRDefault="005F2509" w:rsidP="00615A12">
      <w:pPr>
        <w:autoSpaceDE w:val="0"/>
        <w:autoSpaceDN w:val="0"/>
        <w:adjustRightInd w:val="0"/>
        <w:spacing w:after="0" w:line="240" w:lineRule="auto"/>
        <w:ind w:left="360"/>
        <w:jc w:val="right"/>
        <w:rPr>
          <w:rFonts w:ascii="Calibri" w:hAnsi="Arial" w:cs="Arial"/>
          <w:kern w:val="24"/>
          <w:sz w:val="28"/>
          <w:szCs w:val="28"/>
        </w:rPr>
      </w:pPr>
      <w:r w:rsidRPr="00615A12">
        <w:rPr>
          <w:rFonts w:ascii="Calibri" w:hAnsi="Arial" w:cs="Arial"/>
          <w:kern w:val="24"/>
          <w:sz w:val="28"/>
          <w:szCs w:val="28"/>
          <w:rtl/>
          <w:lang w:bidi="ar-EG"/>
        </w:rPr>
        <w:t xml:space="preserve">والجغرافية الحضرية هى دراسة المدن كمنظومات داخل منظومة المدن . </w:t>
      </w: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rPr>
      </w:pP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rPr>
      </w:pPr>
      <w:r w:rsidRPr="00615A12">
        <w:rPr>
          <w:rFonts w:ascii="Calibri" w:hAnsi="Arial" w:cs="Arial"/>
          <w:b/>
          <w:bCs/>
          <w:shadow/>
          <w:kern w:val="24"/>
          <w:sz w:val="28"/>
          <w:szCs w:val="28"/>
          <w:u w:val="single"/>
          <w:rtl/>
          <w:lang w:bidi="ar-EG"/>
        </w:rPr>
        <w:t>بداية إستخدام مفهوم جغرافية العمران</w:t>
      </w:r>
    </w:p>
    <w:p w:rsidR="00615A12" w:rsidRPr="00615A12" w:rsidRDefault="00615A12" w:rsidP="00615A12">
      <w:pPr>
        <w:autoSpaceDE w:val="0"/>
        <w:autoSpaceDN w:val="0"/>
        <w:bidi/>
        <w:adjustRightInd w:val="0"/>
        <w:spacing w:after="0" w:line="240" w:lineRule="auto"/>
        <w:ind w:right="540" w:hanging="540"/>
        <w:rPr>
          <w:rFonts w:ascii="Calibri" w:hAnsi="Arial" w:cs="Arial"/>
          <w:kern w:val="24"/>
          <w:sz w:val="28"/>
          <w:szCs w:val="28"/>
          <w:rtl/>
          <w:lang w:bidi="ar-EG"/>
        </w:rPr>
      </w:pPr>
      <w:r w:rsidRPr="00615A12">
        <w:rPr>
          <w:rFonts w:ascii="Calibri" w:hAnsi="Arial" w:cs="Arial"/>
          <w:kern w:val="24"/>
          <w:sz w:val="28"/>
          <w:szCs w:val="28"/>
          <w:rtl/>
          <w:lang w:bidi="ar-EG"/>
        </w:rPr>
        <w:t>اول من استخدم تعبير العمران عبد الرحمن بن خلدون 1332-1406 وعرفه انه السكن بصورة دائمة والعمل على التقدم والازدهار واستخدم لفظ العمران فى دراساتة حول الاجتماع الانسانى وفى دراسة احوال البشروطبائعهم.</w:t>
      </w:r>
    </w:p>
    <w:p w:rsidR="00615A12" w:rsidRPr="00615A12" w:rsidRDefault="00615A12" w:rsidP="00615A12">
      <w:pPr>
        <w:autoSpaceDE w:val="0"/>
        <w:autoSpaceDN w:val="0"/>
        <w:bidi/>
        <w:adjustRightInd w:val="0"/>
        <w:spacing w:after="0" w:line="240" w:lineRule="auto"/>
        <w:ind w:right="540" w:hanging="540"/>
        <w:rPr>
          <w:rFonts w:ascii="Calibri" w:hAnsi="Arial" w:cs="Arial"/>
          <w:kern w:val="24"/>
          <w:sz w:val="28"/>
          <w:szCs w:val="28"/>
          <w:rtl/>
          <w:lang w:bidi="ar-EG"/>
        </w:rPr>
      </w:pPr>
    </w:p>
    <w:p w:rsidR="00615A12" w:rsidRPr="00615A12" w:rsidRDefault="00615A12" w:rsidP="00615A12">
      <w:pPr>
        <w:autoSpaceDE w:val="0"/>
        <w:autoSpaceDN w:val="0"/>
        <w:bidi/>
        <w:adjustRightInd w:val="0"/>
        <w:spacing w:after="0" w:line="240" w:lineRule="auto"/>
        <w:ind w:right="540" w:hanging="540"/>
        <w:rPr>
          <w:rFonts w:ascii="Calibri" w:hAnsi="Arial" w:cs="Arial"/>
          <w:kern w:val="24"/>
          <w:sz w:val="28"/>
          <w:szCs w:val="28"/>
          <w:rtl/>
          <w:lang w:bidi="ar-EG"/>
        </w:rPr>
      </w:pPr>
      <w:r w:rsidRPr="00615A12">
        <w:rPr>
          <w:rFonts w:ascii="Calibri" w:hAnsi="Arial" w:cs="Arial"/>
          <w:kern w:val="24"/>
          <w:sz w:val="28"/>
          <w:szCs w:val="28"/>
          <w:rtl/>
          <w:lang w:bidi="ar-EG"/>
        </w:rPr>
        <w:t>هناك علماء اطلقوا على العمران اسماء (المدينة-الثقافة-الاجتماع-السكن).</w:t>
      </w: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noProof/>
          <w:kern w:val="24"/>
          <w:sz w:val="28"/>
          <w:szCs w:val="28"/>
          <w:u w:val="single"/>
          <w:rtl/>
        </w:rPr>
        <w:drawing>
          <wp:anchor distT="0" distB="0" distL="114300" distR="114300" simplePos="0" relativeHeight="251658240" behindDoc="0" locked="0" layoutInCell="1" allowOverlap="1">
            <wp:simplePos x="0" y="0"/>
            <wp:positionH relativeFrom="column">
              <wp:posOffset>590550</wp:posOffset>
            </wp:positionH>
            <wp:positionV relativeFrom="paragraph">
              <wp:posOffset>96520</wp:posOffset>
            </wp:positionV>
            <wp:extent cx="2447925" cy="1552575"/>
            <wp:effectExtent l="0" t="0" r="66675" b="123825"/>
            <wp:wrapNone/>
            <wp:docPr id="2"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anchor>
        </w:drawing>
      </w:r>
      <w:proofErr w:type="gramStart"/>
      <w:r w:rsidRPr="00615A12">
        <w:rPr>
          <w:rFonts w:ascii="Calibri" w:hAnsi="Arial" w:cs="Arial"/>
          <w:kern w:val="24"/>
          <w:sz w:val="28"/>
          <w:szCs w:val="28"/>
          <w:u w:val="single"/>
          <w:rtl/>
          <w:lang w:bidi="ar-EG"/>
        </w:rPr>
        <w:t>تصنيف</w:t>
      </w:r>
      <w:proofErr w:type="gramEnd"/>
      <w:r w:rsidRPr="00615A12">
        <w:rPr>
          <w:rFonts w:ascii="Calibri" w:hAnsi="Arial" w:cs="Arial"/>
          <w:kern w:val="24"/>
          <w:sz w:val="28"/>
          <w:szCs w:val="28"/>
          <w:u w:val="single"/>
          <w:rtl/>
          <w:lang w:bidi="ar-EG"/>
        </w:rPr>
        <w:t xml:space="preserve"> جغرافية العمران</w:t>
      </w:r>
    </w:p>
    <w:p w:rsidR="00615A12" w:rsidRPr="00615A12" w:rsidRDefault="00615A12" w:rsidP="00615A12">
      <w:pPr>
        <w:autoSpaceDE w:val="0"/>
        <w:autoSpaceDN w:val="0"/>
        <w:bidi/>
        <w:adjustRightInd w:val="0"/>
        <w:spacing w:after="0" w:line="240" w:lineRule="auto"/>
        <w:ind w:right="540" w:hanging="540"/>
        <w:rPr>
          <w:rFonts w:ascii="Calibri" w:hAnsi="Arial" w:cs="Arial"/>
          <w:kern w:val="24"/>
          <w:sz w:val="28"/>
          <w:szCs w:val="28"/>
          <w:rtl/>
          <w:lang w:bidi="ar-EG"/>
        </w:rPr>
      </w:pPr>
      <w:r w:rsidRPr="00615A12">
        <w:rPr>
          <w:rFonts w:ascii="Calibri" w:hAnsi="Arial" w:cs="Arial"/>
          <w:kern w:val="24"/>
          <w:sz w:val="28"/>
          <w:szCs w:val="28"/>
          <w:rtl/>
          <w:lang w:bidi="ar-EG"/>
        </w:rPr>
        <w:t>جغرافية العمران فرع من فروع (الجغرافيا البشرية) والتى تهتم بالعلاقات المتبادلة بين الانسان والبيئة وانعكاسها على نمط الحياة السائدة.</w:t>
      </w:r>
    </w:p>
    <w:p w:rsidR="00615A12" w:rsidRPr="00615A12" w:rsidRDefault="00615A12" w:rsidP="00615A12">
      <w:pPr>
        <w:autoSpaceDE w:val="0"/>
        <w:autoSpaceDN w:val="0"/>
        <w:bidi/>
        <w:adjustRightInd w:val="0"/>
        <w:spacing w:after="0" w:line="240" w:lineRule="auto"/>
        <w:ind w:right="540" w:hanging="540"/>
        <w:rPr>
          <w:rFonts w:ascii="Calibri" w:hAnsi="Arial" w:cs="Arial"/>
          <w:b/>
          <w:bCs/>
          <w:shadow/>
          <w:kern w:val="24"/>
          <w:sz w:val="28"/>
          <w:szCs w:val="28"/>
          <w:u w:val="single"/>
          <w:rtl/>
          <w:lang w:bidi="ar-EG"/>
        </w:rPr>
      </w:pPr>
      <w:r w:rsidRPr="00615A12">
        <w:rPr>
          <w:rFonts w:ascii="Calibri" w:hAnsi="Arial" w:cs="Arial"/>
          <w:b/>
          <w:bCs/>
          <w:shadow/>
          <w:kern w:val="24"/>
          <w:sz w:val="28"/>
          <w:szCs w:val="28"/>
          <w:u w:val="single"/>
          <w:rtl/>
          <w:lang w:bidi="ar-EG"/>
        </w:rPr>
        <w:t>ينقسم جغرافية العمران إلي :</w:t>
      </w:r>
    </w:p>
    <w:p w:rsidR="00615A12" w:rsidRPr="00615A12" w:rsidRDefault="00615A12" w:rsidP="00EE1083">
      <w:pPr>
        <w:numPr>
          <w:ilvl w:val="0"/>
          <w:numId w:val="1"/>
        </w:numPr>
        <w:autoSpaceDE w:val="0"/>
        <w:autoSpaceDN w:val="0"/>
        <w:bidi/>
        <w:adjustRightInd w:val="0"/>
        <w:spacing w:after="0" w:line="240" w:lineRule="auto"/>
        <w:ind w:right="540" w:hanging="540"/>
        <w:rPr>
          <w:rFonts w:ascii="Calibri" w:hAnsi="Arial" w:cs="Arial"/>
          <w:kern w:val="24"/>
          <w:sz w:val="28"/>
          <w:szCs w:val="28"/>
          <w:rtl/>
          <w:lang w:bidi="ar-EG"/>
        </w:rPr>
      </w:pPr>
      <w:r w:rsidRPr="00615A12">
        <w:rPr>
          <w:rFonts w:ascii="Calibri" w:hAnsi="Arial" w:cs="Arial"/>
          <w:kern w:val="24"/>
          <w:sz w:val="28"/>
          <w:szCs w:val="28"/>
          <w:rtl/>
          <w:lang w:bidi="ar-EG"/>
        </w:rPr>
        <w:t>جغرافية العمران الريفي</w:t>
      </w:r>
    </w:p>
    <w:p w:rsidR="00615A12" w:rsidRDefault="00615A12" w:rsidP="00EE1083">
      <w:pPr>
        <w:numPr>
          <w:ilvl w:val="0"/>
          <w:numId w:val="2"/>
        </w:numPr>
        <w:autoSpaceDE w:val="0"/>
        <w:autoSpaceDN w:val="0"/>
        <w:bidi/>
        <w:adjustRightInd w:val="0"/>
        <w:spacing w:after="0" w:line="240" w:lineRule="auto"/>
        <w:ind w:right="540" w:hanging="540"/>
        <w:rPr>
          <w:rFonts w:ascii="Calibri" w:hAnsi="Arial" w:cs="Arial"/>
          <w:kern w:val="24"/>
          <w:sz w:val="28"/>
          <w:szCs w:val="28"/>
          <w:lang w:bidi="ar-EG"/>
        </w:rPr>
      </w:pPr>
      <w:r w:rsidRPr="00615A12">
        <w:rPr>
          <w:rFonts w:ascii="Calibri" w:hAnsi="Arial" w:cs="Arial"/>
          <w:kern w:val="24"/>
          <w:sz w:val="28"/>
          <w:szCs w:val="28"/>
          <w:rtl/>
          <w:lang w:bidi="ar-EG"/>
        </w:rPr>
        <w:t>جغرافية العمران الحضري</w:t>
      </w:r>
    </w:p>
    <w:p w:rsidR="00615A12" w:rsidRPr="00615A12" w:rsidRDefault="00615A12" w:rsidP="00615A12">
      <w:pPr>
        <w:autoSpaceDE w:val="0"/>
        <w:autoSpaceDN w:val="0"/>
        <w:bidi/>
        <w:adjustRightInd w:val="0"/>
        <w:spacing w:after="0" w:line="240" w:lineRule="auto"/>
        <w:ind w:right="540"/>
        <w:rPr>
          <w:rFonts w:ascii="Calibri" w:hAnsi="Arial" w:cs="Arial"/>
          <w:kern w:val="24"/>
          <w:sz w:val="28"/>
          <w:szCs w:val="28"/>
          <w:rtl/>
          <w:lang w:bidi="ar-EG"/>
        </w:rPr>
      </w:pPr>
    </w:p>
    <w:p w:rsidR="00615A12" w:rsidRPr="00615A12" w:rsidRDefault="00615A12" w:rsidP="00615A12">
      <w:pPr>
        <w:autoSpaceDE w:val="0"/>
        <w:autoSpaceDN w:val="0"/>
        <w:bidi/>
        <w:adjustRightInd w:val="0"/>
        <w:spacing w:after="0" w:line="240" w:lineRule="auto"/>
        <w:ind w:right="540" w:hanging="540"/>
        <w:rPr>
          <w:rFonts w:ascii="Calibri" w:hAnsi="Arial" w:cs="Arial"/>
          <w:kern w:val="24"/>
          <w:sz w:val="28"/>
          <w:szCs w:val="28"/>
          <w:rtl/>
          <w:lang w:bidi="ar-EG"/>
        </w:rPr>
      </w:pP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rPr>
      </w:pPr>
      <w:r w:rsidRPr="00615A12">
        <w:rPr>
          <w:rFonts w:ascii="Calibri" w:hAnsi="Arial" w:cs="Arial"/>
          <w:kern w:val="24"/>
          <w:sz w:val="28"/>
          <w:szCs w:val="28"/>
          <w:u w:val="single"/>
          <w:rtl/>
          <w:lang w:bidi="ar-EG"/>
        </w:rPr>
        <w:t xml:space="preserve">جغرافية العمران الريفى </w:t>
      </w:r>
      <w:r w:rsidRPr="00615A12">
        <w:rPr>
          <w:rFonts w:ascii="Calibri" w:hAnsi="Times New Roman" w:cs="Calibri"/>
          <w:kern w:val="24"/>
          <w:sz w:val="28"/>
          <w:szCs w:val="28"/>
          <w:u w:val="single"/>
        </w:rPr>
        <w:t>geography of rural settlement</w:t>
      </w:r>
      <w:r w:rsidRPr="00615A12">
        <w:rPr>
          <w:rFonts w:ascii="Calibri" w:hAnsi="Times New Roman" w:cs="Calibri"/>
          <w:kern w:val="24"/>
          <w:sz w:val="28"/>
          <w:szCs w:val="28"/>
          <w:u w:val="single"/>
        </w:rPr>
        <w:br/>
      </w:r>
    </w:p>
    <w:p w:rsidR="00615A12" w:rsidRDefault="00615A12" w:rsidP="00615A12">
      <w:pPr>
        <w:autoSpaceDE w:val="0"/>
        <w:autoSpaceDN w:val="0"/>
        <w:bidi/>
        <w:adjustRightInd w:val="0"/>
        <w:spacing w:after="0" w:line="240" w:lineRule="auto"/>
        <w:ind w:right="540" w:hanging="540"/>
        <w:rPr>
          <w:rFonts w:ascii="Calibri" w:hAnsi="Arial" w:cs="Arial"/>
          <w:kern w:val="24"/>
          <w:sz w:val="28"/>
          <w:szCs w:val="28"/>
          <w:lang w:bidi="ar-EG"/>
        </w:rPr>
      </w:pPr>
      <w:r w:rsidRPr="00615A12">
        <w:rPr>
          <w:rFonts w:ascii="Calibri" w:hAnsi="Arial" w:cs="Arial"/>
          <w:kern w:val="24"/>
          <w:sz w:val="28"/>
          <w:szCs w:val="28"/>
          <w:rtl/>
          <w:lang w:bidi="ar-EG"/>
        </w:rPr>
        <w:t xml:space="preserve">حظى هذا الفرع باهتمام الجغرافيين بدءٍ من عام 1925 على يد الباحث الفرنسى ديمانجون </w:t>
      </w:r>
      <w:r w:rsidRPr="00615A12">
        <w:rPr>
          <w:rFonts w:ascii="Calibri" w:hAnsi="Times New Roman" w:cs="Calibri"/>
          <w:kern w:val="24"/>
          <w:sz w:val="28"/>
          <w:szCs w:val="28"/>
        </w:rPr>
        <w:t>demangon</w:t>
      </w:r>
      <w:r w:rsidRPr="00615A12">
        <w:rPr>
          <w:rFonts w:ascii="Calibri" w:hAnsi="Arial" w:cs="Arial"/>
          <w:kern w:val="24"/>
          <w:sz w:val="28"/>
          <w:szCs w:val="28"/>
          <w:rtl/>
          <w:lang w:bidi="ar-EG"/>
        </w:rPr>
        <w:t xml:space="preserve"> حيث كتب عدة مقالات عن العمران الريفي الفرنسي بين سني 1920-1939 واهتم بدرساته في دراسة المسكن الريفي والمواطن الريفي ودور الأجانب في الزراعة الفرنسية وأهتم أيضاً بدراسة المدن خاصةً مدينة باريس.</w:t>
      </w:r>
    </w:p>
    <w:p w:rsidR="00031431" w:rsidRDefault="00031431" w:rsidP="00031431">
      <w:pPr>
        <w:autoSpaceDE w:val="0"/>
        <w:autoSpaceDN w:val="0"/>
        <w:bidi/>
        <w:adjustRightInd w:val="0"/>
        <w:spacing w:after="0" w:line="240" w:lineRule="auto"/>
        <w:ind w:right="540" w:hanging="540"/>
        <w:rPr>
          <w:rFonts w:ascii="Calibri" w:hAnsi="Arial" w:cs="Arial"/>
          <w:kern w:val="24"/>
          <w:sz w:val="28"/>
          <w:szCs w:val="28"/>
          <w:lang w:bidi="ar-EG"/>
        </w:rPr>
      </w:pPr>
    </w:p>
    <w:p w:rsidR="00031431" w:rsidRDefault="00031431" w:rsidP="00031431">
      <w:pPr>
        <w:autoSpaceDE w:val="0"/>
        <w:autoSpaceDN w:val="0"/>
        <w:bidi/>
        <w:adjustRightInd w:val="0"/>
        <w:spacing w:after="0" w:line="240" w:lineRule="auto"/>
        <w:ind w:right="540" w:hanging="540"/>
        <w:rPr>
          <w:rFonts w:ascii="Calibri" w:hAnsi="Arial" w:cs="Arial"/>
          <w:kern w:val="24"/>
          <w:sz w:val="28"/>
          <w:szCs w:val="28"/>
          <w:lang w:bidi="ar-EG"/>
        </w:rPr>
      </w:pPr>
    </w:p>
    <w:p w:rsidR="00031431" w:rsidRPr="00615A12" w:rsidRDefault="00031431" w:rsidP="00031431">
      <w:pPr>
        <w:autoSpaceDE w:val="0"/>
        <w:autoSpaceDN w:val="0"/>
        <w:bidi/>
        <w:adjustRightInd w:val="0"/>
        <w:spacing w:after="0" w:line="240" w:lineRule="auto"/>
        <w:ind w:right="540" w:hanging="540"/>
        <w:rPr>
          <w:rFonts w:ascii="Calibri" w:hAnsi="Arial" w:cs="Arial"/>
          <w:kern w:val="24"/>
          <w:sz w:val="28"/>
          <w:szCs w:val="28"/>
          <w:rtl/>
          <w:lang w:bidi="ar-EG"/>
        </w:rPr>
      </w:pPr>
    </w:p>
    <w:p w:rsidR="00615A12" w:rsidRDefault="00615A12" w:rsidP="00615A12">
      <w:pPr>
        <w:autoSpaceDE w:val="0"/>
        <w:autoSpaceDN w:val="0"/>
        <w:bidi/>
        <w:adjustRightInd w:val="0"/>
        <w:spacing w:after="0" w:line="240" w:lineRule="auto"/>
        <w:ind w:right="540" w:hanging="540"/>
        <w:rPr>
          <w:rFonts w:ascii="Calibri" w:hAnsi="Arial" w:cs="Arial"/>
          <w:b/>
          <w:bCs/>
          <w:shadow/>
          <w:kern w:val="24"/>
          <w:sz w:val="28"/>
          <w:szCs w:val="28"/>
          <w:u w:val="single"/>
          <w:lang w:bidi="ar-EG"/>
        </w:rPr>
      </w:pPr>
      <w:r w:rsidRPr="00615A12">
        <w:rPr>
          <w:rFonts w:ascii="Calibri" w:hAnsi="Arial" w:cs="Arial"/>
          <w:b/>
          <w:bCs/>
          <w:shadow/>
          <w:kern w:val="24"/>
          <w:sz w:val="28"/>
          <w:szCs w:val="28"/>
          <w:u w:val="single"/>
          <w:rtl/>
          <w:lang w:bidi="ar-EG"/>
        </w:rPr>
        <w:lastRenderedPageBreak/>
        <w:t xml:space="preserve">تهتم الجغرافية </w:t>
      </w:r>
      <w:proofErr w:type="gramStart"/>
      <w:r w:rsidRPr="00615A12">
        <w:rPr>
          <w:rFonts w:ascii="Calibri" w:hAnsi="Arial" w:cs="Arial"/>
          <w:b/>
          <w:bCs/>
          <w:shadow/>
          <w:kern w:val="24"/>
          <w:sz w:val="28"/>
          <w:szCs w:val="28"/>
          <w:u w:val="single"/>
          <w:rtl/>
          <w:lang w:bidi="ar-EG"/>
        </w:rPr>
        <w:t>المدن</w:t>
      </w:r>
      <w:proofErr w:type="gramEnd"/>
      <w:r w:rsidRPr="00615A12">
        <w:rPr>
          <w:rFonts w:ascii="Calibri" w:hAnsi="Arial" w:cs="Arial"/>
          <w:b/>
          <w:bCs/>
          <w:shadow/>
          <w:kern w:val="24"/>
          <w:sz w:val="28"/>
          <w:szCs w:val="28"/>
          <w:u w:val="single"/>
          <w:rtl/>
          <w:lang w:bidi="ar-EG"/>
        </w:rPr>
        <w:t xml:space="preserve"> الريفي بدراسة ما يلي:</w:t>
      </w:r>
    </w:p>
    <w:p w:rsidR="00615A12" w:rsidRDefault="00615A12" w:rsidP="00615A12">
      <w:pPr>
        <w:autoSpaceDE w:val="0"/>
        <w:autoSpaceDN w:val="0"/>
        <w:bidi/>
        <w:adjustRightInd w:val="0"/>
        <w:spacing w:after="0" w:line="240" w:lineRule="auto"/>
        <w:ind w:right="540" w:hanging="540"/>
        <w:rPr>
          <w:rFonts w:ascii="Calibri" w:hAnsi="Arial" w:cs="Arial"/>
          <w:b/>
          <w:bCs/>
          <w:shadow/>
          <w:kern w:val="24"/>
          <w:sz w:val="28"/>
          <w:szCs w:val="28"/>
          <w:u w:val="single"/>
          <w:lang w:bidi="ar-EG"/>
        </w:rPr>
      </w:pPr>
    </w:p>
    <w:p w:rsidR="005735C8" w:rsidRPr="00615A12" w:rsidRDefault="005F2509" w:rsidP="00EE1083">
      <w:pPr>
        <w:numPr>
          <w:ilvl w:val="0"/>
          <w:numId w:val="13"/>
        </w:numPr>
        <w:autoSpaceDE w:val="0"/>
        <w:autoSpaceDN w:val="0"/>
        <w:bidi/>
        <w:adjustRightInd w:val="0"/>
        <w:spacing w:after="0" w:line="240" w:lineRule="auto"/>
        <w:ind w:right="540"/>
        <w:rPr>
          <w:rFonts w:ascii="Calibri" w:hAnsi="Arial" w:cs="Arial"/>
          <w:b/>
          <w:bCs/>
          <w:shadow/>
          <w:kern w:val="24"/>
          <w:sz w:val="28"/>
          <w:szCs w:val="28"/>
          <w:u w:val="single"/>
          <w:lang w:bidi="ar-EG"/>
        </w:rPr>
      </w:pPr>
      <w:r w:rsidRPr="00615A12">
        <w:rPr>
          <w:rFonts w:ascii="Calibri" w:hAnsi="Arial" w:cs="Arial"/>
          <w:b/>
          <w:bCs/>
          <w:shadow/>
          <w:kern w:val="24"/>
          <w:sz w:val="28"/>
          <w:szCs w:val="28"/>
          <w:u w:val="single"/>
          <w:rtl/>
          <w:lang w:bidi="ar-EG"/>
        </w:rPr>
        <w:t xml:space="preserve">أنماط القرى </w:t>
      </w:r>
    </w:p>
    <w:p w:rsidR="005735C8" w:rsidRDefault="005F2509" w:rsidP="00EE1083">
      <w:pPr>
        <w:numPr>
          <w:ilvl w:val="0"/>
          <w:numId w:val="13"/>
        </w:numPr>
        <w:autoSpaceDE w:val="0"/>
        <w:autoSpaceDN w:val="0"/>
        <w:bidi/>
        <w:adjustRightInd w:val="0"/>
        <w:spacing w:after="0" w:line="240" w:lineRule="auto"/>
        <w:ind w:right="540"/>
        <w:rPr>
          <w:rFonts w:ascii="Calibri" w:hAnsi="Arial" w:cs="Arial"/>
          <w:b/>
          <w:bCs/>
          <w:shadow/>
          <w:kern w:val="24"/>
          <w:sz w:val="28"/>
          <w:szCs w:val="28"/>
          <w:u w:val="single"/>
          <w:lang w:bidi="ar-EG"/>
        </w:rPr>
      </w:pPr>
      <w:r w:rsidRPr="00615A12">
        <w:rPr>
          <w:rFonts w:ascii="Calibri" w:hAnsi="Arial" w:cs="Arial"/>
          <w:b/>
          <w:bCs/>
          <w:shadow/>
          <w:kern w:val="24"/>
          <w:sz w:val="28"/>
          <w:szCs w:val="28"/>
          <w:u w:val="single"/>
          <w:rtl/>
          <w:lang w:bidi="ar-EG"/>
        </w:rPr>
        <w:t xml:space="preserve">العوامل الجغرافية في توزيع القرى </w:t>
      </w:r>
    </w:p>
    <w:p w:rsidR="005735C8" w:rsidRPr="00031431" w:rsidRDefault="005F2509" w:rsidP="00EE1083">
      <w:pPr>
        <w:numPr>
          <w:ilvl w:val="0"/>
          <w:numId w:val="13"/>
        </w:numPr>
        <w:autoSpaceDE w:val="0"/>
        <w:autoSpaceDN w:val="0"/>
        <w:bidi/>
        <w:adjustRightInd w:val="0"/>
        <w:spacing w:after="0" w:line="240" w:lineRule="auto"/>
        <w:ind w:right="540"/>
        <w:rPr>
          <w:rFonts w:ascii="Calibri" w:hAnsi="Arial" w:cs="Arial"/>
          <w:b/>
          <w:bCs/>
          <w:shadow/>
          <w:kern w:val="24"/>
          <w:sz w:val="28"/>
          <w:szCs w:val="28"/>
          <w:u w:val="single"/>
          <w:lang w:bidi="ar-EG"/>
        </w:rPr>
      </w:pPr>
      <w:r w:rsidRPr="00031431">
        <w:rPr>
          <w:rFonts w:ascii="Calibri" w:hAnsi="Arial" w:cs="Arial"/>
          <w:b/>
          <w:bCs/>
          <w:shadow/>
          <w:kern w:val="24"/>
          <w:sz w:val="28"/>
          <w:szCs w:val="28"/>
          <w:u w:val="single"/>
          <w:rtl/>
          <w:lang w:bidi="ar-EG"/>
        </w:rPr>
        <w:t xml:space="preserve">أشكال القرى وتوزيعها </w:t>
      </w:r>
    </w:p>
    <w:p w:rsidR="005735C8" w:rsidRPr="00031431" w:rsidRDefault="005F2509" w:rsidP="00EE1083">
      <w:pPr>
        <w:numPr>
          <w:ilvl w:val="0"/>
          <w:numId w:val="13"/>
        </w:numPr>
        <w:autoSpaceDE w:val="0"/>
        <w:autoSpaceDN w:val="0"/>
        <w:bidi/>
        <w:adjustRightInd w:val="0"/>
        <w:spacing w:after="0" w:line="240" w:lineRule="auto"/>
        <w:ind w:right="540"/>
        <w:rPr>
          <w:rFonts w:ascii="Calibri" w:hAnsi="Arial" w:cs="Arial"/>
          <w:b/>
          <w:bCs/>
          <w:shadow/>
          <w:kern w:val="24"/>
          <w:sz w:val="28"/>
          <w:szCs w:val="28"/>
          <w:u w:val="single"/>
          <w:lang w:bidi="ar-EG"/>
        </w:rPr>
      </w:pPr>
      <w:r w:rsidRPr="00031431">
        <w:rPr>
          <w:rFonts w:ascii="Calibri" w:hAnsi="Arial" w:cs="Arial"/>
          <w:b/>
          <w:bCs/>
          <w:shadow/>
          <w:kern w:val="24"/>
          <w:sz w:val="28"/>
          <w:szCs w:val="28"/>
          <w:u w:val="single"/>
          <w:rtl/>
          <w:lang w:bidi="ar-EG"/>
        </w:rPr>
        <w:t xml:space="preserve">المسكن الريفي من حيث(الصفات-الخصائص-ارتباطه بظروف موضع القرية </w:t>
      </w:r>
    </w:p>
    <w:p w:rsidR="005735C8" w:rsidRPr="00615A12" w:rsidRDefault="005F2509" w:rsidP="00EE1083">
      <w:pPr>
        <w:numPr>
          <w:ilvl w:val="0"/>
          <w:numId w:val="13"/>
        </w:numPr>
        <w:autoSpaceDE w:val="0"/>
        <w:autoSpaceDN w:val="0"/>
        <w:bidi/>
        <w:adjustRightInd w:val="0"/>
        <w:spacing w:after="0" w:line="240" w:lineRule="auto"/>
        <w:ind w:right="540"/>
        <w:rPr>
          <w:rFonts w:ascii="Calibri" w:hAnsi="Arial" w:cs="Arial"/>
          <w:b/>
          <w:bCs/>
          <w:shadow/>
          <w:kern w:val="24"/>
          <w:sz w:val="28"/>
          <w:szCs w:val="28"/>
          <w:u w:val="single"/>
          <w:lang w:bidi="ar-EG"/>
        </w:rPr>
      </w:pPr>
      <w:r w:rsidRPr="00615A12">
        <w:rPr>
          <w:rFonts w:ascii="Calibri" w:hAnsi="Arial" w:cs="Arial"/>
          <w:b/>
          <w:bCs/>
          <w:shadow/>
          <w:kern w:val="24"/>
          <w:sz w:val="28"/>
          <w:szCs w:val="28"/>
          <w:u w:val="single"/>
          <w:rtl/>
          <w:lang w:bidi="ar-EG"/>
        </w:rPr>
        <w:t xml:space="preserve">دراسة سكان الريف من حيث(نحوهم-توزيعهم-علاقاتهم بالمراكز الحضارية) </w:t>
      </w:r>
    </w:p>
    <w:p w:rsidR="00615A12" w:rsidRPr="00615A12" w:rsidRDefault="00615A12" w:rsidP="00031431">
      <w:pPr>
        <w:autoSpaceDE w:val="0"/>
        <w:autoSpaceDN w:val="0"/>
        <w:bidi/>
        <w:adjustRightInd w:val="0"/>
        <w:spacing w:after="0" w:line="240" w:lineRule="auto"/>
        <w:ind w:left="720" w:right="540"/>
        <w:rPr>
          <w:rFonts w:ascii="Calibri" w:hAnsi="Arial" w:cs="Arial"/>
          <w:b/>
          <w:bCs/>
          <w:shadow/>
          <w:kern w:val="24"/>
          <w:sz w:val="28"/>
          <w:szCs w:val="28"/>
          <w:u w:val="single"/>
          <w:lang w:bidi="ar-EG"/>
        </w:rPr>
      </w:pPr>
    </w:p>
    <w:p w:rsidR="00615A12" w:rsidRPr="00615A12" w:rsidRDefault="00615A12" w:rsidP="00615A12">
      <w:pPr>
        <w:autoSpaceDE w:val="0"/>
        <w:autoSpaceDN w:val="0"/>
        <w:bidi/>
        <w:adjustRightInd w:val="0"/>
        <w:spacing w:after="0" w:line="240" w:lineRule="auto"/>
        <w:ind w:right="540" w:hanging="540"/>
        <w:rPr>
          <w:rFonts w:ascii="Calibri" w:hAnsi="Arial" w:cs="Arial"/>
          <w:b/>
          <w:bCs/>
          <w:shadow/>
          <w:kern w:val="24"/>
          <w:sz w:val="28"/>
          <w:szCs w:val="28"/>
          <w:u w:val="single"/>
          <w:rtl/>
          <w:lang w:bidi="ar-EG"/>
        </w:rPr>
      </w:pPr>
    </w:p>
    <w:p w:rsidR="00615A12" w:rsidRDefault="00615A12" w:rsidP="00615A12">
      <w:pPr>
        <w:autoSpaceDE w:val="0"/>
        <w:autoSpaceDN w:val="0"/>
        <w:bidi/>
        <w:adjustRightInd w:val="0"/>
        <w:spacing w:after="0" w:line="240" w:lineRule="auto"/>
        <w:ind w:right="540" w:hanging="540"/>
        <w:rPr>
          <w:rFonts w:ascii="Calibri" w:hAnsi="Times New Roman" w:cs="Calibri"/>
          <w:kern w:val="24"/>
          <w:sz w:val="28"/>
          <w:szCs w:val="28"/>
          <w:u w:val="single"/>
        </w:rPr>
      </w:pPr>
      <w:r w:rsidRPr="00615A12">
        <w:rPr>
          <w:rFonts w:ascii="Calibri" w:hAnsi="Arial" w:cs="Arial"/>
          <w:kern w:val="24"/>
          <w:sz w:val="28"/>
          <w:szCs w:val="28"/>
          <w:u w:val="single"/>
          <w:rtl/>
          <w:lang w:bidi="ar-EG"/>
        </w:rPr>
        <w:t xml:space="preserve">جغرافية العمران الحضري </w:t>
      </w:r>
      <w:r w:rsidRPr="00615A12">
        <w:rPr>
          <w:rFonts w:ascii="Calibri" w:hAnsi="Times New Roman" w:cs="Calibri"/>
          <w:kern w:val="24"/>
          <w:sz w:val="28"/>
          <w:szCs w:val="28"/>
          <w:u w:val="single"/>
        </w:rPr>
        <w:t xml:space="preserve">Geogrophy of urban </w:t>
      </w:r>
      <w:r w:rsidR="00031431">
        <w:rPr>
          <w:rFonts w:ascii="Calibri" w:hAnsi="Times New Roman" w:cs="Calibri"/>
          <w:kern w:val="24"/>
          <w:sz w:val="28"/>
          <w:szCs w:val="28"/>
          <w:u w:val="single"/>
        </w:rPr>
        <w:t>settlement</w:t>
      </w:r>
    </w:p>
    <w:p w:rsidR="005735C8" w:rsidRPr="00031431" w:rsidRDefault="005F2509" w:rsidP="00EE1083">
      <w:pPr>
        <w:numPr>
          <w:ilvl w:val="0"/>
          <w:numId w:val="14"/>
        </w:numPr>
        <w:autoSpaceDE w:val="0"/>
        <w:autoSpaceDN w:val="0"/>
        <w:bidi/>
        <w:adjustRightInd w:val="0"/>
        <w:spacing w:after="0" w:line="240" w:lineRule="auto"/>
        <w:ind w:right="540"/>
        <w:rPr>
          <w:rFonts w:ascii="Calibri" w:hAnsi="Arial" w:cs="Arial"/>
          <w:kern w:val="24"/>
          <w:sz w:val="28"/>
          <w:szCs w:val="28"/>
        </w:rPr>
      </w:pPr>
      <w:r w:rsidRPr="00031431">
        <w:rPr>
          <w:rFonts w:ascii="Calibri" w:hAnsi="Arial" w:cs="Arial"/>
          <w:kern w:val="24"/>
          <w:sz w:val="28"/>
          <w:szCs w:val="28"/>
          <w:rtl/>
          <w:lang w:bidi="ar-EG"/>
        </w:rPr>
        <w:t xml:space="preserve">تهتم جغرافية العمران الحضري بدراسة المدن من خلال ماضيها لفهم حاضرها ومستقبلها من خلال دراسة (بيئة عمران المدينة الأصلي-الموارد المائية بها-متطلبات الدفاع والحماية التي تميز بها الموضع الأصلي). </w:t>
      </w:r>
    </w:p>
    <w:p w:rsidR="005735C8" w:rsidRPr="00031431" w:rsidRDefault="005F2509" w:rsidP="00EE1083">
      <w:pPr>
        <w:numPr>
          <w:ilvl w:val="0"/>
          <w:numId w:val="14"/>
        </w:numPr>
        <w:autoSpaceDE w:val="0"/>
        <w:autoSpaceDN w:val="0"/>
        <w:bidi/>
        <w:adjustRightInd w:val="0"/>
        <w:spacing w:after="0" w:line="240" w:lineRule="auto"/>
        <w:ind w:right="540"/>
        <w:rPr>
          <w:rFonts w:ascii="Calibri" w:hAnsi="Arial" w:cs="Arial"/>
          <w:kern w:val="24"/>
          <w:sz w:val="28"/>
          <w:szCs w:val="28"/>
        </w:rPr>
      </w:pPr>
      <w:r w:rsidRPr="00031431">
        <w:rPr>
          <w:rFonts w:ascii="Calibri" w:hAnsi="Arial" w:cs="Arial"/>
          <w:kern w:val="24"/>
          <w:sz w:val="28"/>
          <w:szCs w:val="28"/>
          <w:rtl/>
          <w:lang w:bidi="ar-EG"/>
        </w:rPr>
        <w:t xml:space="preserve">الإهتمام بجغرافية المدن سبق دراسة السكن الريفي منذ أواخر القرن 19 على يد فريدريك راتزل الألماني مؤسس الجغرافية البشرية </w:t>
      </w:r>
      <w:r w:rsidRPr="00031431">
        <w:rPr>
          <w:rFonts w:ascii="Calibri" w:hAnsi="Arial" w:cs="Arial"/>
          <w:kern w:val="24"/>
          <w:sz w:val="28"/>
          <w:szCs w:val="28"/>
        </w:rPr>
        <w:t>Human Geography</w:t>
      </w:r>
      <w:r w:rsidRPr="00031431">
        <w:rPr>
          <w:rFonts w:ascii="Calibri" w:hAnsi="Arial" w:cs="Arial"/>
          <w:kern w:val="24"/>
          <w:sz w:val="28"/>
          <w:szCs w:val="28"/>
          <w:rtl/>
          <w:lang w:bidi="ar-EG"/>
        </w:rPr>
        <w:t xml:space="preserve"> كان العمران الحضري أبرز سمات القرنين العشرين والواحد والعشرين حيث تميز بالخصائص الآتية </w:t>
      </w:r>
      <w:r w:rsidRPr="00031431">
        <w:rPr>
          <w:rFonts w:ascii="Calibri" w:hAnsi="Arial" w:cs="Arial"/>
          <w:kern w:val="24"/>
          <w:sz w:val="28"/>
          <w:szCs w:val="28"/>
        </w:rPr>
        <w:t>]</w:t>
      </w:r>
      <w:r w:rsidRPr="00031431">
        <w:rPr>
          <w:rFonts w:ascii="Calibri" w:hAnsi="Arial" w:cs="Arial"/>
          <w:kern w:val="24"/>
          <w:sz w:val="28"/>
          <w:szCs w:val="28"/>
          <w:rtl/>
          <w:lang w:bidi="ar-EG"/>
        </w:rPr>
        <w:t xml:space="preserve">مستقلات الإسكان والغذاء والخدمات-اتساعه ليشمل توابع مجاوره). </w:t>
      </w:r>
    </w:p>
    <w:p w:rsidR="00031431" w:rsidRPr="00031431" w:rsidRDefault="00031431" w:rsidP="00031431">
      <w:pPr>
        <w:autoSpaceDE w:val="0"/>
        <w:autoSpaceDN w:val="0"/>
        <w:bidi/>
        <w:adjustRightInd w:val="0"/>
        <w:spacing w:after="0" w:line="240" w:lineRule="auto"/>
        <w:ind w:right="540" w:hanging="540"/>
        <w:rPr>
          <w:rFonts w:ascii="Calibri" w:hAnsi="Arial" w:cs="Arial"/>
          <w:kern w:val="24"/>
          <w:sz w:val="28"/>
          <w:szCs w:val="28"/>
          <w:rtl/>
        </w:rPr>
      </w:pP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rPr>
      </w:pPr>
      <w:r w:rsidRPr="00615A12">
        <w:rPr>
          <w:rFonts w:ascii="Calibri" w:hAnsi="Arial" w:cs="Arial"/>
          <w:kern w:val="24"/>
          <w:sz w:val="28"/>
          <w:szCs w:val="28"/>
          <w:u w:val="single"/>
          <w:rtl/>
          <w:lang w:bidi="ar-EG"/>
        </w:rPr>
        <w:t>مراحل تطور العمران الحضري</w:t>
      </w:r>
    </w:p>
    <w:p w:rsidR="00615A12" w:rsidRPr="00615A12" w:rsidRDefault="00615A12" w:rsidP="00EE1083">
      <w:pPr>
        <w:numPr>
          <w:ilvl w:val="0"/>
          <w:numId w:val="3"/>
        </w:numPr>
        <w:autoSpaceDE w:val="0"/>
        <w:autoSpaceDN w:val="0"/>
        <w:bidi/>
        <w:adjustRightInd w:val="0"/>
        <w:spacing w:after="0" w:line="240" w:lineRule="auto"/>
        <w:ind w:right="540" w:hanging="540"/>
        <w:rPr>
          <w:rFonts w:ascii="Calibri" w:hAnsi="Arial" w:cs="Arial"/>
          <w:kern w:val="24"/>
          <w:sz w:val="28"/>
          <w:szCs w:val="28"/>
          <w:rtl/>
          <w:lang w:bidi="ar-EG"/>
        </w:rPr>
      </w:pPr>
      <w:r w:rsidRPr="00615A12">
        <w:rPr>
          <w:rFonts w:ascii="Calibri" w:hAnsi="Arial" w:cs="Arial"/>
          <w:kern w:val="24"/>
          <w:sz w:val="28"/>
          <w:szCs w:val="28"/>
          <w:rtl/>
          <w:lang w:bidi="ar-EG"/>
        </w:rPr>
        <w:t>نشأت المراكز الحضارية في الشرق الأوسط خلال العصر الحجري القديم الأعلى في مصر والعراق ثم في وادي السند والصين.</w:t>
      </w:r>
    </w:p>
    <w:p w:rsidR="00615A12" w:rsidRPr="00615A12" w:rsidRDefault="00615A12" w:rsidP="00615A12">
      <w:pPr>
        <w:autoSpaceDE w:val="0"/>
        <w:autoSpaceDN w:val="0"/>
        <w:bidi/>
        <w:adjustRightInd w:val="0"/>
        <w:spacing w:after="0" w:line="240" w:lineRule="auto"/>
        <w:ind w:right="540" w:hanging="540"/>
        <w:rPr>
          <w:rFonts w:ascii="Calibri" w:hAnsi="Arial" w:cs="Arial"/>
          <w:kern w:val="24"/>
          <w:sz w:val="28"/>
          <w:szCs w:val="28"/>
          <w:rtl/>
          <w:lang w:bidi="ar-EG"/>
        </w:rPr>
      </w:pPr>
    </w:p>
    <w:p w:rsidR="00615A12" w:rsidRPr="00615A12" w:rsidRDefault="00615A12" w:rsidP="00EE1083">
      <w:pPr>
        <w:numPr>
          <w:ilvl w:val="0"/>
          <w:numId w:val="4"/>
        </w:numPr>
        <w:autoSpaceDE w:val="0"/>
        <w:autoSpaceDN w:val="0"/>
        <w:bidi/>
        <w:adjustRightInd w:val="0"/>
        <w:spacing w:after="0" w:line="240" w:lineRule="auto"/>
        <w:ind w:right="540" w:hanging="540"/>
        <w:rPr>
          <w:rFonts w:ascii="Calibri" w:hAnsi="Arial" w:cs="Arial"/>
          <w:kern w:val="24"/>
          <w:sz w:val="28"/>
          <w:szCs w:val="28"/>
          <w:rtl/>
          <w:lang w:bidi="ar-EG"/>
        </w:rPr>
      </w:pPr>
      <w:r w:rsidRPr="00615A12">
        <w:rPr>
          <w:rFonts w:ascii="Calibri" w:hAnsi="Arial" w:cs="Arial"/>
          <w:kern w:val="24"/>
          <w:sz w:val="28"/>
          <w:szCs w:val="28"/>
          <w:rtl/>
          <w:lang w:bidi="ar-EG"/>
        </w:rPr>
        <w:t>العصور الوسطى-ظهرت المراكز الحضارية في اوروبا وشمال وجنوب آسيا وامريكا الوسطى والمناطق التي استعمرها الاوروبيون في العالم الجديد.</w:t>
      </w: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rPr>
      </w:pPr>
      <w:r w:rsidRPr="00615A12">
        <w:rPr>
          <w:rFonts w:ascii="Calibri" w:hAnsi="Arial" w:cs="Arial"/>
          <w:kern w:val="24"/>
          <w:sz w:val="28"/>
          <w:szCs w:val="28"/>
          <w:u w:val="single"/>
          <w:rtl/>
          <w:lang w:bidi="ar-EG"/>
        </w:rPr>
        <w:t>تصنيف المحلات العمرانية</w:t>
      </w:r>
    </w:p>
    <w:p w:rsidR="00615A12" w:rsidRPr="00615A12" w:rsidRDefault="00615A12" w:rsidP="00615A12">
      <w:pPr>
        <w:autoSpaceDE w:val="0"/>
        <w:autoSpaceDN w:val="0"/>
        <w:bidi/>
        <w:adjustRightInd w:val="0"/>
        <w:spacing w:after="0" w:line="240" w:lineRule="auto"/>
        <w:ind w:right="540" w:hanging="540"/>
        <w:rPr>
          <w:rFonts w:ascii="Calibri" w:hAnsi="Arial" w:cs="Arial"/>
          <w:b/>
          <w:bCs/>
          <w:shadow/>
          <w:kern w:val="24"/>
          <w:sz w:val="28"/>
          <w:szCs w:val="28"/>
          <w:u w:val="single"/>
          <w:rtl/>
          <w:lang w:bidi="ar-EG"/>
        </w:rPr>
      </w:pPr>
      <w:r w:rsidRPr="00615A12">
        <w:rPr>
          <w:rFonts w:ascii="Calibri" w:hAnsi="Arial" w:cs="Arial"/>
          <w:b/>
          <w:bCs/>
          <w:shadow/>
          <w:kern w:val="24"/>
          <w:sz w:val="28"/>
          <w:szCs w:val="28"/>
          <w:u w:val="single"/>
          <w:rtl/>
          <w:lang w:bidi="ar-EG"/>
        </w:rPr>
        <w:t>لتصنيف المحلات العمرانية يلزم الاهتمام بمعرفة العناصر التالية:</w:t>
      </w:r>
    </w:p>
    <w:p w:rsidR="00615A12" w:rsidRPr="00615A12" w:rsidRDefault="00615A12" w:rsidP="00615A12">
      <w:pPr>
        <w:autoSpaceDE w:val="0"/>
        <w:autoSpaceDN w:val="0"/>
        <w:bidi/>
        <w:adjustRightInd w:val="0"/>
        <w:spacing w:after="0" w:line="240" w:lineRule="auto"/>
        <w:ind w:right="540" w:hanging="540"/>
        <w:rPr>
          <w:rFonts w:ascii="Calibri" w:hAnsi="Arial" w:cs="Arial"/>
          <w:kern w:val="24"/>
          <w:sz w:val="28"/>
          <w:szCs w:val="28"/>
          <w:rtl/>
          <w:lang w:bidi="ar-EG"/>
        </w:rPr>
      </w:pPr>
      <w:r w:rsidRPr="00615A12">
        <w:rPr>
          <w:rFonts w:ascii="Calibri" w:hAnsi="Arial" w:cs="Arial"/>
          <w:kern w:val="24"/>
          <w:sz w:val="28"/>
          <w:szCs w:val="28"/>
          <w:lang w:bidi="ar-EG"/>
        </w:rPr>
        <w:t></w:t>
      </w:r>
      <w:r w:rsidRPr="00615A12">
        <w:rPr>
          <w:rFonts w:ascii="Calibri" w:hAnsi="Arial" w:cs="Arial"/>
          <w:kern w:val="24"/>
          <w:sz w:val="28"/>
          <w:szCs w:val="28"/>
          <w:rtl/>
          <w:lang w:bidi="ar-EG"/>
        </w:rPr>
        <w:t xml:space="preserve">الحجم السكانى .                </w:t>
      </w:r>
      <w:r w:rsidRPr="00615A12">
        <w:rPr>
          <w:rFonts w:ascii="Calibri" w:hAnsi="Arial" w:cs="Arial"/>
          <w:kern w:val="24"/>
          <w:sz w:val="28"/>
          <w:szCs w:val="28"/>
          <w:lang w:bidi="ar-EG"/>
        </w:rPr>
        <w:t></w:t>
      </w:r>
      <w:r w:rsidRPr="00615A12">
        <w:rPr>
          <w:rFonts w:ascii="Calibri" w:hAnsi="Arial" w:cs="Arial"/>
          <w:kern w:val="24"/>
          <w:sz w:val="28"/>
          <w:szCs w:val="28"/>
          <w:rtl/>
          <w:lang w:bidi="ar-EG"/>
        </w:rPr>
        <w:t>الموضع.</w:t>
      </w:r>
    </w:p>
    <w:p w:rsidR="00615A12" w:rsidRPr="00615A12" w:rsidRDefault="00615A12" w:rsidP="00615A12">
      <w:pPr>
        <w:autoSpaceDE w:val="0"/>
        <w:autoSpaceDN w:val="0"/>
        <w:bidi/>
        <w:adjustRightInd w:val="0"/>
        <w:spacing w:after="0" w:line="240" w:lineRule="auto"/>
        <w:ind w:right="540" w:hanging="540"/>
        <w:rPr>
          <w:rFonts w:ascii="Calibri" w:hAnsi="Arial" w:cs="Arial"/>
          <w:kern w:val="24"/>
          <w:sz w:val="28"/>
          <w:szCs w:val="28"/>
          <w:rtl/>
          <w:lang w:bidi="ar-EG"/>
        </w:rPr>
      </w:pPr>
      <w:r w:rsidRPr="00615A12">
        <w:rPr>
          <w:rFonts w:ascii="Calibri" w:hAnsi="Arial" w:cs="Arial"/>
          <w:kern w:val="24"/>
          <w:sz w:val="28"/>
          <w:szCs w:val="28"/>
          <w:lang w:bidi="ar-EG"/>
        </w:rPr>
        <w:t></w:t>
      </w:r>
      <w:r w:rsidRPr="00615A12">
        <w:rPr>
          <w:rFonts w:ascii="Calibri" w:hAnsi="Arial" w:cs="Arial"/>
          <w:kern w:val="24"/>
          <w:sz w:val="28"/>
          <w:szCs w:val="28"/>
          <w:rtl/>
          <w:lang w:bidi="ar-EG"/>
        </w:rPr>
        <w:t xml:space="preserve">البعد التاريخى.                  </w:t>
      </w:r>
      <w:r w:rsidRPr="00615A12">
        <w:rPr>
          <w:rFonts w:ascii="Calibri" w:hAnsi="Arial" w:cs="Arial"/>
          <w:kern w:val="24"/>
          <w:sz w:val="28"/>
          <w:szCs w:val="28"/>
          <w:lang w:bidi="ar-EG"/>
        </w:rPr>
        <w:t></w:t>
      </w:r>
      <w:r w:rsidRPr="00615A12">
        <w:rPr>
          <w:rFonts w:ascii="Calibri" w:hAnsi="Arial" w:cs="Arial"/>
          <w:kern w:val="24"/>
          <w:sz w:val="28"/>
          <w:szCs w:val="28"/>
          <w:rtl/>
          <w:lang w:bidi="ar-EG"/>
        </w:rPr>
        <w:t>مواد البناء.</w:t>
      </w:r>
    </w:p>
    <w:p w:rsidR="00615A12" w:rsidRPr="00615A12" w:rsidRDefault="00615A12" w:rsidP="00031431">
      <w:pPr>
        <w:autoSpaceDE w:val="0"/>
        <w:autoSpaceDN w:val="0"/>
        <w:bidi/>
        <w:adjustRightInd w:val="0"/>
        <w:spacing w:after="0" w:line="240" w:lineRule="auto"/>
        <w:ind w:right="540" w:hanging="540"/>
        <w:rPr>
          <w:rFonts w:ascii="Calibri" w:hAnsi="Arial" w:cs="Arial"/>
          <w:kern w:val="24"/>
          <w:sz w:val="28"/>
          <w:szCs w:val="28"/>
          <w:rtl/>
          <w:lang w:bidi="ar-EG"/>
        </w:rPr>
      </w:pPr>
      <w:r w:rsidRPr="00615A12">
        <w:rPr>
          <w:rFonts w:ascii="Calibri" w:hAnsi="Arial" w:cs="Arial"/>
          <w:kern w:val="24"/>
          <w:sz w:val="28"/>
          <w:szCs w:val="28"/>
          <w:lang w:bidi="ar-EG"/>
        </w:rPr>
        <w:t></w:t>
      </w:r>
      <w:r w:rsidRPr="00615A12">
        <w:rPr>
          <w:rFonts w:ascii="Calibri" w:hAnsi="Arial" w:cs="Arial"/>
          <w:kern w:val="24"/>
          <w:sz w:val="28"/>
          <w:szCs w:val="28"/>
          <w:rtl/>
          <w:lang w:bidi="ar-EG"/>
        </w:rPr>
        <w:t xml:space="preserve">شكل الشوارع والمساكن.                                        </w:t>
      </w:r>
    </w:p>
    <w:p w:rsidR="00615A12" w:rsidRDefault="00615A12" w:rsidP="00EE1083">
      <w:pPr>
        <w:numPr>
          <w:ilvl w:val="0"/>
          <w:numId w:val="5"/>
        </w:numPr>
        <w:autoSpaceDE w:val="0"/>
        <w:autoSpaceDN w:val="0"/>
        <w:bidi/>
        <w:adjustRightInd w:val="0"/>
        <w:spacing w:after="0" w:line="240" w:lineRule="auto"/>
        <w:ind w:right="540" w:hanging="540"/>
        <w:rPr>
          <w:rFonts w:ascii="Calibri" w:hAnsi="Arial" w:cs="Arial"/>
          <w:kern w:val="24"/>
          <w:sz w:val="28"/>
          <w:szCs w:val="28"/>
          <w:lang w:bidi="ar-EG"/>
        </w:rPr>
      </w:pPr>
      <w:r w:rsidRPr="00615A12">
        <w:rPr>
          <w:rFonts w:ascii="Calibri" w:hAnsi="Arial" w:cs="Arial"/>
          <w:kern w:val="24"/>
          <w:sz w:val="28"/>
          <w:szCs w:val="28"/>
          <w:rtl/>
          <w:lang w:bidi="ar-EG"/>
        </w:rPr>
        <w:t>المحلات العمرانية تتصف بنوع من الدوام وان تغيرت مبانيها ووظائفها من وقت لاخر.</w:t>
      </w:r>
    </w:p>
    <w:p w:rsidR="00031431" w:rsidRPr="00615A12" w:rsidRDefault="00031431" w:rsidP="00031431">
      <w:pPr>
        <w:autoSpaceDE w:val="0"/>
        <w:autoSpaceDN w:val="0"/>
        <w:bidi/>
        <w:adjustRightInd w:val="0"/>
        <w:spacing w:after="0" w:line="240" w:lineRule="auto"/>
        <w:ind w:right="540"/>
        <w:rPr>
          <w:rFonts w:ascii="Calibri" w:hAnsi="Arial" w:cs="Arial"/>
          <w:kern w:val="24"/>
          <w:sz w:val="28"/>
          <w:szCs w:val="28"/>
          <w:rtl/>
          <w:lang w:bidi="ar-EG"/>
        </w:rPr>
      </w:pPr>
    </w:p>
    <w:p w:rsidR="00615A12" w:rsidRPr="00615A12" w:rsidRDefault="00615A12" w:rsidP="00615A12">
      <w:pPr>
        <w:autoSpaceDE w:val="0"/>
        <w:autoSpaceDN w:val="0"/>
        <w:adjustRightInd w:val="0"/>
        <w:spacing w:after="0" w:line="240" w:lineRule="auto"/>
        <w:ind w:left="540" w:hanging="540"/>
        <w:jc w:val="right"/>
        <w:rPr>
          <w:rFonts w:ascii="Calibri" w:hAnsi="Arial" w:cs="Arial"/>
          <w:b/>
          <w:bCs/>
          <w:kern w:val="24"/>
          <w:sz w:val="28"/>
          <w:szCs w:val="28"/>
          <w:rtl/>
          <w:lang w:bidi="ar-EG"/>
        </w:rPr>
      </w:pPr>
      <w:r w:rsidRPr="00615A12">
        <w:rPr>
          <w:rFonts w:ascii="Calibri" w:hAnsi="Arial" w:cs="Arial"/>
          <w:kern w:val="24"/>
          <w:sz w:val="28"/>
          <w:szCs w:val="28"/>
          <w:u w:val="single"/>
          <w:rtl/>
          <w:lang w:bidi="ar-EG"/>
        </w:rPr>
        <w:t>اشكال السكن عند الجماعات البشرية</w:t>
      </w:r>
      <w:r w:rsidRPr="00615A12">
        <w:rPr>
          <w:rFonts w:ascii="Calibri" w:hAnsi="Arial" w:cs="Arial"/>
          <w:kern w:val="24"/>
          <w:sz w:val="28"/>
          <w:szCs w:val="28"/>
          <w:u w:val="single"/>
          <w:rtl/>
          <w:lang w:bidi="ar-EG"/>
        </w:rPr>
        <w:br/>
      </w:r>
    </w:p>
    <w:p w:rsidR="005735C8" w:rsidRPr="00031431" w:rsidRDefault="005F2509" w:rsidP="00031431">
      <w:pPr>
        <w:autoSpaceDE w:val="0"/>
        <w:autoSpaceDN w:val="0"/>
        <w:adjustRightInd w:val="0"/>
        <w:spacing w:after="0" w:line="240" w:lineRule="auto"/>
        <w:ind w:left="360"/>
        <w:jc w:val="right"/>
        <w:rPr>
          <w:rFonts w:ascii="Calibri" w:hAnsi="Arial" w:cs="Arial"/>
          <w:kern w:val="24"/>
          <w:sz w:val="28"/>
          <w:szCs w:val="28"/>
          <w:lang w:bidi="ar-EG"/>
        </w:rPr>
      </w:pPr>
      <w:r w:rsidRPr="00031431">
        <w:rPr>
          <w:rFonts w:ascii="Calibri" w:hAnsi="Arial" w:cs="Arial"/>
          <w:kern w:val="24"/>
          <w:sz w:val="28"/>
          <w:szCs w:val="28"/>
          <w:rtl/>
          <w:lang w:bidi="ar-EG"/>
        </w:rPr>
        <w:t xml:space="preserve">الجماعات البدائية </w:t>
      </w:r>
    </w:p>
    <w:p w:rsidR="00615A12" w:rsidRDefault="005F2509" w:rsidP="00031431">
      <w:pPr>
        <w:autoSpaceDE w:val="0"/>
        <w:autoSpaceDN w:val="0"/>
        <w:adjustRightInd w:val="0"/>
        <w:spacing w:after="0" w:line="240" w:lineRule="auto"/>
        <w:ind w:left="360"/>
        <w:jc w:val="right"/>
        <w:rPr>
          <w:rFonts w:ascii="Calibri" w:hAnsi="Arial" w:cs="Arial"/>
          <w:kern w:val="24"/>
          <w:sz w:val="28"/>
          <w:szCs w:val="28"/>
          <w:lang w:bidi="ar-EG"/>
        </w:rPr>
      </w:pPr>
      <w:r w:rsidRPr="00031431">
        <w:rPr>
          <w:rFonts w:ascii="Calibri" w:hAnsi="Arial" w:cs="Arial"/>
          <w:kern w:val="24"/>
          <w:sz w:val="28"/>
          <w:szCs w:val="28"/>
          <w:rtl/>
          <w:lang w:bidi="ar-EG"/>
        </w:rPr>
        <w:t xml:space="preserve">مساكن البدو </w:t>
      </w:r>
    </w:p>
    <w:p w:rsidR="00031431" w:rsidRDefault="00031431" w:rsidP="00232BCF">
      <w:pPr>
        <w:autoSpaceDE w:val="0"/>
        <w:autoSpaceDN w:val="0"/>
        <w:adjustRightInd w:val="0"/>
        <w:spacing w:after="0" w:line="240" w:lineRule="auto"/>
        <w:ind w:left="360"/>
        <w:jc w:val="center"/>
        <w:rPr>
          <w:rFonts w:ascii="Calibri" w:hAnsi="Arial" w:cs="Arial"/>
          <w:kern w:val="24"/>
          <w:sz w:val="28"/>
          <w:szCs w:val="28"/>
          <w:lang w:bidi="ar-EG"/>
        </w:rPr>
      </w:pPr>
      <w:r>
        <w:rPr>
          <w:rFonts w:ascii="Calibri" w:hAnsi="Arial" w:cs="Arial"/>
          <w:kern w:val="24"/>
          <w:sz w:val="28"/>
          <w:szCs w:val="28"/>
          <w:lang w:bidi="ar-EG"/>
        </w:rPr>
        <w:t>(</w:t>
      </w:r>
      <w:r w:rsidRPr="00031431">
        <w:rPr>
          <w:rFonts w:ascii="Calibri" w:hAnsi="Arial" w:cs="Arial"/>
          <w:kern w:val="24"/>
          <w:sz w:val="28"/>
          <w:szCs w:val="28"/>
          <w:rtl/>
          <w:lang w:bidi="ar-EG"/>
        </w:rPr>
        <w:t>اشكال السكن عند الجماعات البشرية</w:t>
      </w:r>
      <w:r>
        <w:rPr>
          <w:rFonts w:ascii="Calibri" w:hAnsi="Arial" w:cs="Arial"/>
          <w:kern w:val="24"/>
          <w:sz w:val="28"/>
          <w:szCs w:val="28"/>
          <w:lang w:bidi="ar-EG"/>
        </w:rPr>
        <w:t>)</w:t>
      </w:r>
    </w:p>
    <w:p w:rsidR="00232BCF" w:rsidRDefault="00232BCF" w:rsidP="00232BCF">
      <w:pPr>
        <w:autoSpaceDE w:val="0"/>
        <w:autoSpaceDN w:val="0"/>
        <w:adjustRightInd w:val="0"/>
        <w:spacing w:after="0" w:line="240" w:lineRule="auto"/>
        <w:ind w:left="360"/>
        <w:jc w:val="center"/>
        <w:rPr>
          <w:rFonts w:ascii="Calibri" w:hAnsi="Arial" w:cs="Arial"/>
          <w:kern w:val="24"/>
          <w:sz w:val="28"/>
          <w:szCs w:val="28"/>
          <w:lang w:bidi="ar-EG"/>
        </w:rPr>
      </w:pPr>
    </w:p>
    <w:p w:rsidR="00232BCF" w:rsidRDefault="00232BCF" w:rsidP="00232BCF">
      <w:pPr>
        <w:autoSpaceDE w:val="0"/>
        <w:autoSpaceDN w:val="0"/>
        <w:adjustRightInd w:val="0"/>
        <w:spacing w:after="0" w:line="240" w:lineRule="auto"/>
        <w:ind w:left="360"/>
        <w:jc w:val="center"/>
        <w:rPr>
          <w:rFonts w:ascii="Calibri" w:hAnsi="Arial" w:cs="Arial"/>
          <w:kern w:val="24"/>
          <w:sz w:val="28"/>
          <w:szCs w:val="28"/>
          <w:lang w:bidi="ar-EG"/>
        </w:rPr>
      </w:pPr>
    </w:p>
    <w:p w:rsidR="00232BCF" w:rsidRDefault="00232BCF" w:rsidP="00232BCF">
      <w:pPr>
        <w:autoSpaceDE w:val="0"/>
        <w:autoSpaceDN w:val="0"/>
        <w:adjustRightInd w:val="0"/>
        <w:spacing w:after="0" w:line="240" w:lineRule="auto"/>
        <w:ind w:left="360"/>
        <w:jc w:val="center"/>
        <w:rPr>
          <w:rFonts w:ascii="Calibri" w:hAnsi="Arial" w:cs="Arial"/>
          <w:kern w:val="24"/>
          <w:sz w:val="28"/>
          <w:szCs w:val="28"/>
          <w:lang w:bidi="ar-EG"/>
        </w:rPr>
      </w:pPr>
    </w:p>
    <w:p w:rsidR="005735C8" w:rsidRDefault="005F2509" w:rsidP="00232BCF">
      <w:pPr>
        <w:autoSpaceDE w:val="0"/>
        <w:autoSpaceDN w:val="0"/>
        <w:adjustRightInd w:val="0"/>
        <w:spacing w:after="0" w:line="240" w:lineRule="auto"/>
        <w:ind w:left="360"/>
        <w:jc w:val="right"/>
        <w:rPr>
          <w:rFonts w:ascii="Calibri" w:hAnsi="Arial" w:cs="Arial"/>
          <w:kern w:val="24"/>
          <w:sz w:val="28"/>
          <w:szCs w:val="28"/>
          <w:lang w:bidi="ar-EG"/>
        </w:rPr>
      </w:pPr>
      <w:r w:rsidRPr="00232BCF">
        <w:rPr>
          <w:rFonts w:ascii="Calibri" w:hAnsi="Arial" w:cs="Arial"/>
          <w:kern w:val="24"/>
          <w:sz w:val="28"/>
          <w:szCs w:val="28"/>
          <w:rtl/>
          <w:lang w:bidi="ar-EG"/>
        </w:rPr>
        <w:t xml:space="preserve">مساكن البدو </w:t>
      </w:r>
    </w:p>
    <w:p w:rsidR="00232BCF" w:rsidRPr="00232BCF" w:rsidRDefault="005F2509" w:rsidP="00232BCF">
      <w:pPr>
        <w:autoSpaceDE w:val="0"/>
        <w:autoSpaceDN w:val="0"/>
        <w:adjustRightInd w:val="0"/>
        <w:spacing w:after="0" w:line="240" w:lineRule="auto"/>
        <w:ind w:left="360"/>
        <w:jc w:val="right"/>
        <w:rPr>
          <w:rFonts w:ascii="Calibri" w:hAnsi="Arial" w:cs="Arial"/>
          <w:kern w:val="24"/>
          <w:sz w:val="28"/>
          <w:szCs w:val="28"/>
          <w:rtl/>
          <w:lang w:bidi="ar-EG"/>
        </w:rPr>
      </w:pPr>
      <w:r w:rsidRPr="00232BCF">
        <w:rPr>
          <w:rFonts w:ascii="Calibri" w:hAnsi="Arial" w:cs="Arial"/>
          <w:kern w:val="24"/>
          <w:sz w:val="28"/>
          <w:szCs w:val="28"/>
          <w:rtl/>
          <w:lang w:bidi="ar-EG"/>
        </w:rPr>
        <w:t xml:space="preserve">اكثر تطورا وتعتمد على حيواناتهم فى حمل مواد البناء والاستفادة من جلودها وصوفها </w:t>
      </w:r>
    </w:p>
    <w:p w:rsidR="00232BCF" w:rsidRDefault="00615A12" w:rsidP="00232BCF">
      <w:pPr>
        <w:autoSpaceDE w:val="0"/>
        <w:autoSpaceDN w:val="0"/>
        <w:adjustRightInd w:val="0"/>
        <w:spacing w:after="0" w:line="240" w:lineRule="auto"/>
        <w:ind w:left="540" w:hanging="540"/>
        <w:jc w:val="right"/>
        <w:rPr>
          <w:rFonts w:ascii="Calibri" w:hAnsi="Arial" w:cs="Arial"/>
          <w:kern w:val="24"/>
          <w:sz w:val="28"/>
          <w:szCs w:val="28"/>
          <w:u w:val="single"/>
          <w:lang w:bidi="ar-EG"/>
        </w:rPr>
      </w:pPr>
      <w:r w:rsidRPr="00615A12">
        <w:rPr>
          <w:rFonts w:ascii="Calibri" w:hAnsi="Arial" w:cs="Arial"/>
          <w:kern w:val="24"/>
          <w:sz w:val="28"/>
          <w:szCs w:val="28"/>
          <w:u w:val="single"/>
          <w:rtl/>
          <w:lang w:bidi="ar-EG"/>
        </w:rPr>
        <w:t>من أشكال مساكن البدو:</w:t>
      </w:r>
    </w:p>
    <w:p w:rsidR="00232BCF" w:rsidRDefault="00232BCF" w:rsidP="00232BCF">
      <w:pPr>
        <w:autoSpaceDE w:val="0"/>
        <w:autoSpaceDN w:val="0"/>
        <w:adjustRightInd w:val="0"/>
        <w:spacing w:after="0" w:line="240" w:lineRule="auto"/>
        <w:ind w:left="540" w:hanging="540"/>
        <w:jc w:val="right"/>
        <w:rPr>
          <w:rFonts w:ascii="Calibri" w:hAnsi="Arial" w:cs="Arial"/>
          <w:kern w:val="24"/>
          <w:sz w:val="28"/>
          <w:szCs w:val="28"/>
          <w:u w:val="single"/>
          <w:lang w:bidi="ar-EG"/>
        </w:rPr>
      </w:pPr>
    </w:p>
    <w:p w:rsidR="00232BCF" w:rsidRDefault="005F2509" w:rsidP="00232BCF">
      <w:pPr>
        <w:autoSpaceDE w:val="0"/>
        <w:autoSpaceDN w:val="0"/>
        <w:adjustRightInd w:val="0"/>
        <w:ind w:left="360"/>
        <w:jc w:val="right"/>
        <w:rPr>
          <w:rFonts w:ascii="Calibri" w:hAnsi="Arial" w:cs="Arial"/>
          <w:b/>
          <w:bCs/>
          <w:kern w:val="24"/>
          <w:sz w:val="28"/>
          <w:szCs w:val="28"/>
          <w:lang w:bidi="ar-EG"/>
        </w:rPr>
      </w:pPr>
      <w:r w:rsidRPr="00232BCF">
        <w:rPr>
          <w:rFonts w:ascii="Calibri" w:hAnsi="Arial" w:cs="Arial"/>
          <w:b/>
          <w:bCs/>
          <w:kern w:val="24"/>
          <w:sz w:val="28"/>
          <w:szCs w:val="28"/>
          <w:rtl/>
          <w:lang w:bidi="ar-EG"/>
        </w:rPr>
        <w:t>يقيمون في ما يسمى (اليورت)</w:t>
      </w:r>
    </w:p>
    <w:p w:rsidR="005735C8" w:rsidRPr="00232BCF" w:rsidRDefault="005F2509" w:rsidP="00232BCF">
      <w:pPr>
        <w:autoSpaceDE w:val="0"/>
        <w:autoSpaceDN w:val="0"/>
        <w:adjustRightInd w:val="0"/>
        <w:ind w:left="360"/>
        <w:jc w:val="right"/>
        <w:rPr>
          <w:rFonts w:ascii="Calibri" w:hAnsi="Arial" w:cs="Arial"/>
          <w:b/>
          <w:bCs/>
          <w:kern w:val="24"/>
          <w:sz w:val="28"/>
          <w:szCs w:val="28"/>
          <w:lang w:bidi="ar-EG"/>
        </w:rPr>
      </w:pPr>
      <w:r w:rsidRPr="00232BCF">
        <w:rPr>
          <w:rFonts w:ascii="Calibri" w:hAnsi="Arial" w:cs="Arial"/>
          <w:b/>
          <w:bCs/>
          <w:kern w:val="24"/>
          <w:sz w:val="28"/>
          <w:szCs w:val="28"/>
          <w:rtl/>
          <w:lang w:bidi="ar-EG"/>
        </w:rPr>
        <w:t xml:space="preserve">القرغيز وشعوب استبس آسيا </w:t>
      </w:r>
      <w:r w:rsidR="00232BCF">
        <w:rPr>
          <w:rFonts w:ascii="Calibri" w:hAnsi="Arial" w:cs="Arial"/>
          <w:b/>
          <w:bCs/>
          <w:kern w:val="24"/>
          <w:sz w:val="28"/>
          <w:szCs w:val="28"/>
          <w:lang w:bidi="ar-EG"/>
        </w:rPr>
        <w:t>_</w:t>
      </w:r>
    </w:p>
    <w:p w:rsidR="00232BCF" w:rsidRDefault="005F2509" w:rsidP="00232BCF">
      <w:pPr>
        <w:autoSpaceDE w:val="0"/>
        <w:autoSpaceDN w:val="0"/>
        <w:adjustRightInd w:val="0"/>
        <w:ind w:left="360"/>
        <w:jc w:val="right"/>
        <w:rPr>
          <w:rFonts w:ascii="Calibri" w:hAnsi="Arial" w:cs="Arial"/>
          <w:b/>
          <w:bCs/>
          <w:kern w:val="24"/>
          <w:sz w:val="28"/>
          <w:szCs w:val="28"/>
          <w:lang w:bidi="ar-EG"/>
        </w:rPr>
      </w:pPr>
      <w:r w:rsidRPr="00232BCF">
        <w:rPr>
          <w:rFonts w:ascii="Calibri" w:hAnsi="Arial" w:cs="Arial"/>
          <w:b/>
          <w:bCs/>
          <w:kern w:val="24"/>
          <w:sz w:val="28"/>
          <w:szCs w:val="28"/>
          <w:rtl/>
          <w:lang w:bidi="ar-EG"/>
        </w:rPr>
        <w:t xml:space="preserve">ينشئون الخيمة البدوية المعروفة </w:t>
      </w:r>
    </w:p>
    <w:p w:rsidR="005735C8" w:rsidRPr="00232BCF" w:rsidRDefault="005F2509" w:rsidP="00232BCF">
      <w:pPr>
        <w:autoSpaceDE w:val="0"/>
        <w:autoSpaceDN w:val="0"/>
        <w:adjustRightInd w:val="0"/>
        <w:ind w:left="360"/>
        <w:jc w:val="right"/>
        <w:rPr>
          <w:rFonts w:ascii="Calibri" w:hAnsi="Arial" w:cs="Arial"/>
          <w:b/>
          <w:bCs/>
          <w:kern w:val="24"/>
          <w:sz w:val="28"/>
          <w:szCs w:val="28"/>
          <w:lang w:bidi="ar-EG"/>
        </w:rPr>
      </w:pPr>
      <w:r w:rsidRPr="00232BCF">
        <w:rPr>
          <w:rFonts w:ascii="Calibri" w:hAnsi="Arial" w:cs="Arial"/>
          <w:b/>
          <w:bCs/>
          <w:kern w:val="24"/>
          <w:sz w:val="28"/>
          <w:szCs w:val="28"/>
          <w:rtl/>
          <w:lang w:bidi="ar-EG"/>
        </w:rPr>
        <w:t xml:space="preserve">البدو العرب </w:t>
      </w:r>
      <w:r w:rsidR="00232BCF">
        <w:rPr>
          <w:rFonts w:ascii="Calibri" w:hAnsi="Arial" w:cs="Arial"/>
          <w:b/>
          <w:bCs/>
          <w:kern w:val="24"/>
          <w:sz w:val="28"/>
          <w:szCs w:val="28"/>
          <w:lang w:bidi="ar-EG"/>
        </w:rPr>
        <w:t xml:space="preserve">_     </w:t>
      </w:r>
    </w:p>
    <w:p w:rsidR="005735C8" w:rsidRPr="00232BCF" w:rsidRDefault="005F2509" w:rsidP="00232BCF">
      <w:pPr>
        <w:autoSpaceDE w:val="0"/>
        <w:autoSpaceDN w:val="0"/>
        <w:adjustRightInd w:val="0"/>
        <w:spacing w:after="0" w:line="240" w:lineRule="auto"/>
        <w:ind w:left="360"/>
        <w:jc w:val="right"/>
        <w:rPr>
          <w:rFonts w:ascii="Calibri" w:hAnsi="Arial" w:cs="Arial"/>
          <w:b/>
          <w:bCs/>
          <w:kern w:val="24"/>
          <w:sz w:val="28"/>
          <w:szCs w:val="28"/>
          <w:lang w:bidi="ar-EG"/>
        </w:rPr>
      </w:pPr>
      <w:r w:rsidRPr="00232BCF">
        <w:rPr>
          <w:rFonts w:ascii="Calibri" w:hAnsi="Arial" w:cs="Arial"/>
          <w:b/>
          <w:bCs/>
          <w:kern w:val="24"/>
          <w:sz w:val="28"/>
          <w:szCs w:val="28"/>
          <w:rtl/>
          <w:lang w:bidi="ar-EG"/>
        </w:rPr>
        <w:t xml:space="preserve">في شرق أفريقيا تقام  الأكواخ من اوتاد وعصى مشدودة بأربطة من الحشائش ويغطيها السكان بروث الماشية والطين وجلود الحيوانات </w:t>
      </w:r>
    </w:p>
    <w:p w:rsidR="005735C8" w:rsidRPr="00232BCF" w:rsidRDefault="00232BCF" w:rsidP="00232BCF">
      <w:pPr>
        <w:autoSpaceDE w:val="0"/>
        <w:autoSpaceDN w:val="0"/>
        <w:adjustRightInd w:val="0"/>
        <w:ind w:left="360"/>
        <w:jc w:val="right"/>
        <w:rPr>
          <w:rFonts w:ascii="Calibri" w:hAnsi="Arial" w:cs="Arial"/>
          <w:b/>
          <w:bCs/>
          <w:kern w:val="24"/>
          <w:sz w:val="28"/>
          <w:szCs w:val="28"/>
          <w:lang w:bidi="ar-EG"/>
        </w:rPr>
      </w:pPr>
      <w:r>
        <w:rPr>
          <w:rFonts w:ascii="Calibri" w:hAnsi="Arial" w:cs="Arial"/>
          <w:b/>
          <w:bCs/>
          <w:kern w:val="24"/>
          <w:sz w:val="28"/>
          <w:szCs w:val="28"/>
          <w:lang w:bidi="ar-EG"/>
        </w:rPr>
        <w:softHyphen/>
      </w:r>
      <w:r w:rsidR="005F2509" w:rsidRPr="00232BCF">
        <w:rPr>
          <w:rFonts w:ascii="Calibri" w:hAnsi="Arial" w:cs="Arial"/>
          <w:b/>
          <w:bCs/>
          <w:kern w:val="24"/>
          <w:sz w:val="28"/>
          <w:szCs w:val="28"/>
          <w:rtl/>
          <w:lang w:bidi="ar-EG"/>
        </w:rPr>
        <w:t xml:space="preserve">جماعات الماصاي </w:t>
      </w:r>
      <w:r>
        <w:rPr>
          <w:rFonts w:ascii="Calibri" w:hAnsi="Arial" w:cs="Arial"/>
          <w:b/>
          <w:bCs/>
          <w:kern w:val="24"/>
          <w:sz w:val="28"/>
          <w:szCs w:val="28"/>
          <w:lang w:bidi="ar-EG"/>
        </w:rPr>
        <w:softHyphen/>
        <w:t>_</w:t>
      </w:r>
    </w:p>
    <w:p w:rsidR="005735C8" w:rsidRPr="00232BCF" w:rsidRDefault="005F2509" w:rsidP="00232BCF">
      <w:pPr>
        <w:autoSpaceDE w:val="0"/>
        <w:autoSpaceDN w:val="0"/>
        <w:adjustRightInd w:val="0"/>
        <w:spacing w:after="0" w:line="240" w:lineRule="auto"/>
        <w:ind w:left="360"/>
        <w:jc w:val="right"/>
        <w:rPr>
          <w:rFonts w:ascii="Calibri" w:hAnsi="Arial" w:cs="Arial"/>
          <w:b/>
          <w:bCs/>
          <w:kern w:val="24"/>
          <w:sz w:val="28"/>
          <w:szCs w:val="28"/>
          <w:lang w:bidi="ar-EG"/>
        </w:rPr>
      </w:pPr>
      <w:r w:rsidRPr="00232BCF">
        <w:rPr>
          <w:rFonts w:ascii="Calibri" w:hAnsi="Arial" w:cs="Arial"/>
          <w:b/>
          <w:bCs/>
          <w:kern w:val="24"/>
          <w:sz w:val="28"/>
          <w:szCs w:val="28"/>
          <w:rtl/>
          <w:lang w:bidi="ar-EG"/>
        </w:rPr>
        <w:t xml:space="preserve">في تندرا سيبيريا توجد خيام مخروطية مصنوعة من جلد الرنة او لحاء الشجر </w:t>
      </w:r>
    </w:p>
    <w:p w:rsidR="005735C8" w:rsidRPr="00232BCF" w:rsidRDefault="005F2509" w:rsidP="00232BCF">
      <w:pPr>
        <w:autoSpaceDE w:val="0"/>
        <w:autoSpaceDN w:val="0"/>
        <w:adjustRightInd w:val="0"/>
        <w:spacing w:after="0" w:line="240" w:lineRule="auto"/>
        <w:ind w:left="360"/>
        <w:jc w:val="right"/>
        <w:rPr>
          <w:rFonts w:ascii="Calibri" w:hAnsi="Arial" w:cs="Arial"/>
          <w:b/>
          <w:bCs/>
          <w:kern w:val="24"/>
          <w:sz w:val="28"/>
          <w:szCs w:val="28"/>
          <w:lang w:bidi="ar-EG"/>
        </w:rPr>
      </w:pPr>
      <w:r w:rsidRPr="00232BCF">
        <w:rPr>
          <w:rFonts w:ascii="Calibri" w:hAnsi="Arial" w:cs="Arial"/>
          <w:b/>
          <w:bCs/>
          <w:kern w:val="24"/>
          <w:sz w:val="28"/>
          <w:szCs w:val="28"/>
          <w:rtl/>
          <w:lang w:bidi="ar-EG"/>
        </w:rPr>
        <w:t xml:space="preserve">جماعات التانجوس </w:t>
      </w:r>
      <w:r w:rsidR="00232BCF">
        <w:rPr>
          <w:rFonts w:ascii="Calibri" w:hAnsi="Arial" w:cs="Arial"/>
          <w:b/>
          <w:bCs/>
          <w:kern w:val="24"/>
          <w:sz w:val="28"/>
          <w:szCs w:val="28"/>
          <w:lang w:bidi="ar-EG"/>
        </w:rPr>
        <w:softHyphen/>
        <w:t>_</w:t>
      </w:r>
    </w:p>
    <w:p w:rsidR="005735C8" w:rsidRPr="00232BCF" w:rsidRDefault="005735C8" w:rsidP="00232BCF">
      <w:pPr>
        <w:autoSpaceDE w:val="0"/>
        <w:autoSpaceDN w:val="0"/>
        <w:adjustRightInd w:val="0"/>
        <w:spacing w:after="0" w:line="240" w:lineRule="auto"/>
        <w:ind w:left="360"/>
        <w:jc w:val="right"/>
        <w:rPr>
          <w:rFonts w:ascii="Calibri" w:hAnsi="Arial" w:cs="Arial"/>
          <w:b/>
          <w:bCs/>
          <w:kern w:val="24"/>
          <w:sz w:val="28"/>
          <w:szCs w:val="28"/>
          <w:lang w:bidi="ar-EG"/>
        </w:rPr>
      </w:pPr>
    </w:p>
    <w:p w:rsidR="00031431" w:rsidRPr="00615A12" w:rsidRDefault="001E1696" w:rsidP="001E1696">
      <w:pPr>
        <w:autoSpaceDE w:val="0"/>
        <w:autoSpaceDN w:val="0"/>
        <w:adjustRightInd w:val="0"/>
        <w:spacing w:after="0" w:line="240" w:lineRule="auto"/>
        <w:ind w:left="360"/>
        <w:jc w:val="right"/>
        <w:rPr>
          <w:rFonts w:ascii="Calibri" w:hAnsi="Arial" w:cs="Arial"/>
          <w:b/>
          <w:bCs/>
          <w:kern w:val="24"/>
          <w:sz w:val="28"/>
          <w:szCs w:val="28"/>
          <w:rtl/>
        </w:rPr>
      </w:pPr>
      <w:r>
        <w:rPr>
          <w:rFonts w:ascii="Calibri" w:hAnsi="Arial" w:cs="Arial"/>
          <w:b/>
          <w:bCs/>
          <w:kern w:val="24"/>
          <w:sz w:val="28"/>
          <w:szCs w:val="28"/>
          <w:lang w:bidi="ar-EG"/>
        </w:rPr>
        <w:t xml:space="preserve">       </w:t>
      </w: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r w:rsidRPr="00615A12">
        <w:rPr>
          <w:rFonts w:ascii="Calibri" w:hAnsi="Arial" w:cs="Arial"/>
          <w:kern w:val="24"/>
          <w:sz w:val="28"/>
          <w:szCs w:val="28"/>
          <w:u w:val="single"/>
          <w:rtl/>
          <w:lang w:bidi="ar-EG"/>
        </w:rPr>
        <w:t>مساكن الزراعة البدائية:</w:t>
      </w: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r w:rsidRPr="00615A12">
        <w:rPr>
          <w:rFonts w:ascii="Calibri" w:hAnsi="Arial" w:cs="Arial"/>
          <w:kern w:val="24"/>
          <w:sz w:val="28"/>
          <w:szCs w:val="28"/>
          <w:rtl/>
          <w:lang w:bidi="ar-EG"/>
        </w:rPr>
        <w:t>يقترب شكل مسكنهم من مساكن البدو ومساكنهم عبارة عن مساكن مبنية يقطنها السكان لعدة سنوات وتبنى المساكن من الحشائش والأغصان وبطين مثل قبائل السافانا الأفريقية تأخذ شكل خلية نحل صغيرة أو كوخ مخروطي جدرانه من أخشاب خفيفة تغطيها طبقة من الطين.</w:t>
      </w: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r w:rsidRPr="00615A12">
        <w:rPr>
          <w:rFonts w:ascii="Calibri" w:hAnsi="Arial" w:cs="Arial"/>
          <w:kern w:val="24"/>
          <w:sz w:val="28"/>
          <w:szCs w:val="28"/>
          <w:u w:val="single"/>
          <w:rtl/>
          <w:lang w:bidi="ar-EG"/>
        </w:rPr>
        <w:t>الفرق بين القرية والمدينة</w:t>
      </w: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r w:rsidRPr="00615A12">
        <w:rPr>
          <w:rFonts w:ascii="Calibri" w:hAnsi="Arial" w:cs="Arial"/>
          <w:kern w:val="24"/>
          <w:sz w:val="28"/>
          <w:szCs w:val="28"/>
          <w:rtl/>
          <w:lang w:bidi="ar-EG"/>
        </w:rPr>
        <w:t>يصعب تعريفة كل محلة عمرانية من:(مساكن مبعثرة-قرى صغيرة-قرى كبيرة-المدن) لإن ليس هناك حد واضح بينها وتتباين من قطر لآخر.</w:t>
      </w: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r w:rsidRPr="00615A12">
        <w:rPr>
          <w:rFonts w:ascii="Calibri" w:hAnsi="Arial" w:cs="Arial"/>
          <w:kern w:val="24"/>
          <w:sz w:val="28"/>
          <w:szCs w:val="28"/>
          <w:rtl/>
          <w:lang w:bidi="ar-EG"/>
        </w:rPr>
        <w:t>ا</w:t>
      </w:r>
      <w:r w:rsidRPr="00615A12">
        <w:rPr>
          <w:rFonts w:ascii="Calibri" w:hAnsi="Arial" w:cs="Arial"/>
          <w:b/>
          <w:bCs/>
          <w:shadow/>
          <w:kern w:val="24"/>
          <w:sz w:val="28"/>
          <w:szCs w:val="28"/>
          <w:u w:val="single"/>
          <w:rtl/>
          <w:lang w:bidi="ar-EG"/>
        </w:rPr>
        <w:t>لقرية</w:t>
      </w:r>
      <w:r w:rsidRPr="00615A12">
        <w:rPr>
          <w:rFonts w:ascii="Calibri" w:hAnsi="Arial" w:cs="Arial"/>
          <w:kern w:val="24"/>
          <w:sz w:val="28"/>
          <w:szCs w:val="28"/>
          <w:rtl/>
          <w:lang w:bidi="ar-EG"/>
        </w:rPr>
        <w:t>:هى المحلة العمرانية التى يعتمد سكانها فى كسب عيشهم من الزراعة ومايرتبط بها من انشطة من خلال استغلال التربة.</w:t>
      </w: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r w:rsidRPr="00615A12">
        <w:rPr>
          <w:rFonts w:ascii="Calibri" w:hAnsi="Arial" w:cs="Arial"/>
          <w:b/>
          <w:bCs/>
          <w:shadow/>
          <w:kern w:val="24"/>
          <w:sz w:val="28"/>
          <w:szCs w:val="28"/>
          <w:u w:val="single"/>
          <w:rtl/>
          <w:lang w:bidi="ar-EG"/>
        </w:rPr>
        <w:t>المدينه</w:t>
      </w:r>
      <w:r w:rsidRPr="00615A12">
        <w:rPr>
          <w:rFonts w:ascii="Calibri" w:hAnsi="Arial" w:cs="Arial"/>
          <w:kern w:val="24"/>
          <w:sz w:val="28"/>
          <w:szCs w:val="28"/>
          <w:rtl/>
          <w:lang w:bidi="ar-EG"/>
        </w:rPr>
        <w:t>:هى التى يعمل سكانها فى الحرف غير الزراعية ويستثنى من هذا التعريف قرى الصيد والتعدين والمحاجر ومعسكرات قطع الاشجار فى الغابات.</w:t>
      </w: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r w:rsidRPr="00615A12">
        <w:rPr>
          <w:rFonts w:ascii="Calibri" w:hAnsi="Arial" w:cs="Arial"/>
          <w:kern w:val="24"/>
          <w:sz w:val="28"/>
          <w:szCs w:val="28"/>
          <w:rtl/>
          <w:lang w:bidi="ar-EG"/>
        </w:rPr>
        <w:t xml:space="preserve">  </w:t>
      </w: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p>
    <w:p w:rsidR="00615A12" w:rsidRDefault="00615A12" w:rsidP="00615A12">
      <w:pPr>
        <w:autoSpaceDE w:val="0"/>
        <w:autoSpaceDN w:val="0"/>
        <w:adjustRightInd w:val="0"/>
        <w:spacing w:after="0" w:line="240" w:lineRule="auto"/>
        <w:ind w:left="540" w:hanging="540"/>
        <w:jc w:val="right"/>
        <w:rPr>
          <w:rFonts w:ascii="Calibri" w:hAnsi="Arial" w:cs="Arial"/>
          <w:kern w:val="24"/>
          <w:sz w:val="28"/>
          <w:szCs w:val="28"/>
          <w:lang w:bidi="ar-EG"/>
        </w:rPr>
      </w:pPr>
      <w:r w:rsidRPr="00615A12">
        <w:rPr>
          <w:rFonts w:ascii="Calibri" w:hAnsi="Arial" w:cs="Arial"/>
          <w:shadow/>
          <w:kern w:val="24"/>
          <w:sz w:val="28"/>
          <w:szCs w:val="28"/>
          <w:u w:val="single"/>
          <w:rtl/>
          <w:lang w:bidi="ar-EG"/>
        </w:rPr>
        <w:lastRenderedPageBreak/>
        <w:t>سكان الريف:</w:t>
      </w:r>
      <w:r w:rsidRPr="00615A12">
        <w:rPr>
          <w:rFonts w:ascii="Calibri" w:hAnsi="Arial" w:cs="Arial"/>
          <w:kern w:val="24"/>
          <w:sz w:val="28"/>
          <w:szCs w:val="28"/>
          <w:rtl/>
          <w:lang w:bidi="ar-EG"/>
        </w:rPr>
        <w:t>تهتم دراسة العمران الريفى بتناقص سكان الريف او تفريغ الريف من سكانه .والملاحظ ان سكان المدن فى تزايد على حساب سكان الريف الذين يتناقصون بسبب الهجرة المغادرة, وتنقسم إلى نوعين:</w:t>
      </w:r>
    </w:p>
    <w:p w:rsidR="005735C8" w:rsidRPr="001E1696" w:rsidRDefault="001E1696" w:rsidP="001E1696">
      <w:pPr>
        <w:autoSpaceDE w:val="0"/>
        <w:autoSpaceDN w:val="0"/>
        <w:adjustRightInd w:val="0"/>
        <w:spacing w:after="0" w:line="240" w:lineRule="auto"/>
        <w:ind w:left="360"/>
        <w:jc w:val="right"/>
        <w:rPr>
          <w:rFonts w:ascii="Calibri" w:hAnsi="Arial" w:cs="Arial"/>
          <w:kern w:val="24"/>
          <w:sz w:val="28"/>
          <w:szCs w:val="28"/>
          <w:lang w:bidi="ar-EG"/>
        </w:rPr>
      </w:pPr>
      <w:r>
        <w:rPr>
          <w:rFonts w:ascii="Calibri" w:hAnsi="Arial" w:cs="Arial"/>
          <w:kern w:val="24"/>
          <w:sz w:val="28"/>
          <w:szCs w:val="28"/>
          <w:lang w:bidi="ar-EG"/>
        </w:rPr>
        <w:t xml:space="preserve">       </w:t>
      </w:r>
      <w:r w:rsidR="005F2509" w:rsidRPr="001E1696">
        <w:rPr>
          <w:rFonts w:ascii="Calibri" w:hAnsi="Arial" w:cs="Arial"/>
          <w:kern w:val="24"/>
          <w:sz w:val="28"/>
          <w:szCs w:val="28"/>
          <w:lang w:bidi="ar-EG"/>
        </w:rPr>
        <w:t>non-ocupational out-migration</w:t>
      </w:r>
      <w:r w:rsidR="005F2509" w:rsidRPr="001E1696">
        <w:rPr>
          <w:rFonts w:ascii="Calibri" w:hAnsi="Arial" w:cs="Arial"/>
          <w:kern w:val="24"/>
          <w:sz w:val="28"/>
          <w:szCs w:val="28"/>
          <w:rtl/>
          <w:lang w:bidi="ar-EG"/>
        </w:rPr>
        <w:t xml:space="preserve"> </w:t>
      </w:r>
    </w:p>
    <w:p w:rsidR="005735C8" w:rsidRDefault="005F2509" w:rsidP="001E1696">
      <w:pPr>
        <w:autoSpaceDE w:val="0"/>
        <w:autoSpaceDN w:val="0"/>
        <w:adjustRightInd w:val="0"/>
        <w:spacing w:before="240" w:after="0" w:line="240" w:lineRule="auto"/>
        <w:ind w:left="360"/>
        <w:jc w:val="right"/>
        <w:rPr>
          <w:rFonts w:ascii="Calibri" w:hAnsi="Arial" w:cs="Arial"/>
          <w:b/>
          <w:bCs/>
          <w:kern w:val="24"/>
          <w:sz w:val="28"/>
          <w:szCs w:val="28"/>
          <w:lang w:bidi="ar-EG"/>
        </w:rPr>
      </w:pPr>
      <w:r w:rsidRPr="001E1696">
        <w:rPr>
          <w:rFonts w:ascii="Calibri" w:hAnsi="Arial" w:cs="Arial"/>
          <w:b/>
          <w:bCs/>
          <w:kern w:val="24"/>
          <w:sz w:val="28"/>
          <w:szCs w:val="28"/>
          <w:rtl/>
          <w:lang w:bidi="ar-EG"/>
        </w:rPr>
        <w:t xml:space="preserve">وتعني هجرة العناصر الشابة من المناطق الزراعية الكثيفة بسبب قلة فرص العمل أمام هؤلاء الشباب. </w:t>
      </w:r>
      <w:r w:rsidR="001E1696">
        <w:rPr>
          <w:rFonts w:ascii="Calibri" w:hAnsi="Arial" w:cs="Arial"/>
          <w:b/>
          <w:bCs/>
          <w:kern w:val="24"/>
          <w:sz w:val="28"/>
          <w:szCs w:val="28"/>
          <w:lang w:bidi="ar-EG"/>
        </w:rPr>
        <w:t xml:space="preserve"> </w:t>
      </w:r>
    </w:p>
    <w:p w:rsidR="001E1696" w:rsidRPr="005F2509" w:rsidRDefault="005F2509" w:rsidP="00EE1083">
      <w:pPr>
        <w:numPr>
          <w:ilvl w:val="0"/>
          <w:numId w:val="15"/>
        </w:numPr>
        <w:autoSpaceDE w:val="0"/>
        <w:autoSpaceDN w:val="0"/>
        <w:adjustRightInd w:val="0"/>
        <w:spacing w:after="0" w:line="240" w:lineRule="auto"/>
        <w:jc w:val="right"/>
        <w:rPr>
          <w:rFonts w:ascii="Calibri" w:hAnsi="Arial" w:cs="Arial"/>
          <w:kern w:val="24"/>
          <w:sz w:val="28"/>
          <w:szCs w:val="28"/>
          <w:lang w:bidi="ar-EG"/>
        </w:rPr>
      </w:pPr>
      <w:r w:rsidRPr="005F2509">
        <w:rPr>
          <w:rFonts w:ascii="Calibri" w:hAnsi="Arial" w:cs="Arial"/>
          <w:kern w:val="24"/>
          <w:sz w:val="28"/>
          <w:szCs w:val="28"/>
          <w:rtl/>
          <w:lang w:bidi="ar-EG"/>
        </w:rPr>
        <w:t xml:space="preserve">الهجرة المغادرة غير الوظيفية </w:t>
      </w:r>
      <w:r>
        <w:rPr>
          <w:rFonts w:ascii="Calibri" w:hAnsi="Arial" w:cs="Arial"/>
          <w:kern w:val="24"/>
          <w:sz w:val="28"/>
          <w:szCs w:val="28"/>
          <w:lang w:bidi="ar-EG"/>
        </w:rPr>
        <w:t>)</w:t>
      </w:r>
    </w:p>
    <w:p w:rsidR="001E1696" w:rsidRDefault="001E1696" w:rsidP="00615A12">
      <w:pPr>
        <w:autoSpaceDE w:val="0"/>
        <w:autoSpaceDN w:val="0"/>
        <w:adjustRightInd w:val="0"/>
        <w:spacing w:after="0" w:line="240" w:lineRule="auto"/>
        <w:ind w:left="540" w:hanging="540"/>
        <w:jc w:val="right"/>
        <w:rPr>
          <w:rFonts w:ascii="Calibri" w:hAnsi="Arial" w:cs="Arial"/>
          <w:kern w:val="24"/>
          <w:sz w:val="28"/>
          <w:szCs w:val="28"/>
          <w:lang w:bidi="ar-EG"/>
        </w:rPr>
      </w:pPr>
    </w:p>
    <w:p w:rsidR="005735C8" w:rsidRPr="005F2509" w:rsidRDefault="005F2509" w:rsidP="005F2509">
      <w:pPr>
        <w:autoSpaceDE w:val="0"/>
        <w:autoSpaceDN w:val="0"/>
        <w:adjustRightInd w:val="0"/>
        <w:spacing w:after="0" w:line="240" w:lineRule="auto"/>
        <w:ind w:left="360"/>
        <w:jc w:val="right"/>
        <w:rPr>
          <w:rFonts w:ascii="Calibri" w:hAnsi="Arial" w:cs="Arial"/>
          <w:kern w:val="24"/>
          <w:sz w:val="28"/>
          <w:szCs w:val="28"/>
          <w:lang w:bidi="ar-EG"/>
        </w:rPr>
      </w:pPr>
      <w:r w:rsidRPr="005F2509">
        <w:rPr>
          <w:rFonts w:ascii="Calibri" w:hAnsi="Arial" w:cs="Arial"/>
          <w:kern w:val="24"/>
          <w:sz w:val="28"/>
          <w:szCs w:val="28"/>
          <w:lang w:bidi="ar-EG"/>
        </w:rPr>
        <w:t>Ocupational out-migration</w:t>
      </w:r>
      <w:r w:rsidRPr="005F2509">
        <w:rPr>
          <w:rFonts w:ascii="Calibri" w:hAnsi="Arial" w:cs="Arial"/>
          <w:kern w:val="24"/>
          <w:sz w:val="28"/>
          <w:szCs w:val="28"/>
          <w:rtl/>
          <w:lang w:bidi="ar-EG"/>
        </w:rPr>
        <w:t xml:space="preserve"> </w:t>
      </w:r>
    </w:p>
    <w:p w:rsidR="005735C8" w:rsidRPr="005F2509" w:rsidRDefault="005F2509" w:rsidP="00EE1083">
      <w:pPr>
        <w:numPr>
          <w:ilvl w:val="0"/>
          <w:numId w:val="16"/>
        </w:numPr>
        <w:autoSpaceDE w:val="0"/>
        <w:autoSpaceDN w:val="0"/>
        <w:adjustRightInd w:val="0"/>
        <w:spacing w:after="0" w:line="240" w:lineRule="auto"/>
        <w:jc w:val="right"/>
        <w:rPr>
          <w:rFonts w:ascii="Calibri" w:hAnsi="Arial" w:cs="Arial"/>
          <w:kern w:val="24"/>
          <w:sz w:val="28"/>
          <w:szCs w:val="28"/>
          <w:lang w:bidi="ar-EG"/>
        </w:rPr>
      </w:pPr>
      <w:r w:rsidRPr="005F2509">
        <w:rPr>
          <w:rFonts w:ascii="Calibri" w:hAnsi="Arial" w:cs="Arial"/>
          <w:b/>
          <w:bCs/>
          <w:kern w:val="24"/>
          <w:sz w:val="28"/>
          <w:szCs w:val="28"/>
          <w:rtl/>
          <w:lang w:bidi="ar-EG"/>
        </w:rPr>
        <w:t xml:space="preserve">وتعني هجرة العناصر الشابة بحثاً عن عمل آخر بدلاً من الزراعة والحرف الدنيا. </w:t>
      </w:r>
    </w:p>
    <w:p w:rsidR="005735C8" w:rsidRPr="005F2509" w:rsidRDefault="005F2509" w:rsidP="00EE1083">
      <w:pPr>
        <w:numPr>
          <w:ilvl w:val="0"/>
          <w:numId w:val="16"/>
        </w:numPr>
        <w:autoSpaceDE w:val="0"/>
        <w:autoSpaceDN w:val="0"/>
        <w:adjustRightInd w:val="0"/>
        <w:spacing w:after="0" w:line="240" w:lineRule="auto"/>
        <w:jc w:val="right"/>
        <w:rPr>
          <w:rFonts w:ascii="Calibri" w:hAnsi="Arial" w:cs="Arial"/>
          <w:kern w:val="24"/>
          <w:sz w:val="28"/>
          <w:szCs w:val="28"/>
          <w:lang w:bidi="ar-EG"/>
        </w:rPr>
      </w:pPr>
      <w:r>
        <w:rPr>
          <w:rFonts w:ascii="Calibri" w:hAnsi="Arial" w:cs="Arial"/>
          <w:kern w:val="24"/>
          <w:sz w:val="28"/>
          <w:szCs w:val="28"/>
          <w:lang w:bidi="ar-EG"/>
        </w:rPr>
        <w:t>(</w:t>
      </w:r>
      <w:r w:rsidRPr="005F2509">
        <w:rPr>
          <w:rFonts w:ascii="Calibri" w:hAnsi="Arial" w:cs="Arial"/>
          <w:kern w:val="24"/>
          <w:sz w:val="28"/>
          <w:szCs w:val="28"/>
          <w:rtl/>
          <w:lang w:bidi="ar-EG"/>
        </w:rPr>
        <w:t xml:space="preserve">الهجرة المغادرة الوظيفية </w:t>
      </w:r>
    </w:p>
    <w:p w:rsidR="005F2509" w:rsidRPr="00615A12" w:rsidRDefault="005F2509" w:rsidP="00615A12">
      <w:pPr>
        <w:autoSpaceDE w:val="0"/>
        <w:autoSpaceDN w:val="0"/>
        <w:adjustRightInd w:val="0"/>
        <w:spacing w:after="0" w:line="240" w:lineRule="auto"/>
        <w:ind w:left="540" w:hanging="540"/>
        <w:jc w:val="right"/>
        <w:rPr>
          <w:rFonts w:ascii="Calibri" w:hAnsi="Arial" w:cs="Arial"/>
          <w:kern w:val="24"/>
          <w:sz w:val="28"/>
          <w:szCs w:val="28"/>
          <w:rtl/>
          <w:lang w:bidi="ar-EG"/>
        </w:rPr>
      </w:pP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r w:rsidRPr="00615A12">
        <w:rPr>
          <w:rFonts w:ascii="Calibri" w:hAnsi="Arial" w:cs="Arial"/>
          <w:kern w:val="24"/>
          <w:sz w:val="28"/>
          <w:szCs w:val="28"/>
          <w:u w:val="single"/>
          <w:rtl/>
          <w:lang w:bidi="ar-EG"/>
        </w:rPr>
        <w:t>أسئلة:</w:t>
      </w:r>
    </w:p>
    <w:p w:rsidR="00615A12" w:rsidRPr="00615A12" w:rsidRDefault="00615A12" w:rsidP="00615A12">
      <w:pPr>
        <w:autoSpaceDE w:val="0"/>
        <w:autoSpaceDN w:val="0"/>
        <w:adjustRightInd w:val="0"/>
        <w:spacing w:after="0" w:line="240" w:lineRule="auto"/>
        <w:ind w:left="540" w:hanging="540"/>
        <w:jc w:val="right"/>
        <w:rPr>
          <w:rFonts w:ascii="Calibri" w:hAnsi="Arial" w:cs="Arial"/>
          <w:b/>
          <w:bCs/>
          <w:shadow/>
          <w:kern w:val="24"/>
          <w:sz w:val="28"/>
          <w:szCs w:val="28"/>
          <w:u w:val="single"/>
          <w:rtl/>
          <w:lang w:bidi="ar-EG"/>
        </w:rPr>
      </w:pPr>
      <w:r w:rsidRPr="00615A12">
        <w:rPr>
          <w:rFonts w:ascii="Calibri" w:hAnsi="Arial" w:cs="Arial"/>
          <w:b/>
          <w:bCs/>
          <w:shadow/>
          <w:kern w:val="24"/>
          <w:sz w:val="28"/>
          <w:szCs w:val="28"/>
          <w:u w:val="single"/>
          <w:rtl/>
          <w:lang w:bidi="ar-EG"/>
        </w:rPr>
        <w:t>اختار الاجابة الصحيحة مما بين الاقواس :</w:t>
      </w:r>
    </w:p>
    <w:p w:rsidR="00615A12" w:rsidRPr="00615A12" w:rsidRDefault="00615A12" w:rsidP="00EE1083">
      <w:pPr>
        <w:numPr>
          <w:ilvl w:val="0"/>
          <w:numId w:val="6"/>
        </w:numPr>
        <w:autoSpaceDE w:val="0"/>
        <w:autoSpaceDN w:val="0"/>
        <w:bidi/>
        <w:adjustRightInd w:val="0"/>
        <w:spacing w:after="0" w:line="240" w:lineRule="auto"/>
        <w:ind w:left="720" w:right="540" w:hanging="720"/>
        <w:rPr>
          <w:rFonts w:ascii="Calibri" w:hAnsi="Arial" w:cs="Arial"/>
          <w:kern w:val="24"/>
          <w:sz w:val="28"/>
          <w:szCs w:val="28"/>
          <w:rtl/>
          <w:lang w:bidi="ar-EG"/>
        </w:rPr>
      </w:pPr>
      <w:r w:rsidRPr="00615A12">
        <w:rPr>
          <w:rFonts w:ascii="Calibri" w:hAnsi="Arial" w:cs="Arial"/>
          <w:kern w:val="24"/>
          <w:sz w:val="28"/>
          <w:szCs w:val="28"/>
          <w:rtl/>
          <w:lang w:bidi="ar-EG"/>
        </w:rPr>
        <w:t>اول من استخدم تعبير العمران (الادريسى – ابن بطوطة – ابن حوقل-ابن خلدون)</w:t>
      </w:r>
    </w:p>
    <w:p w:rsidR="00615A12" w:rsidRPr="00615A12" w:rsidRDefault="00615A12" w:rsidP="00EE1083">
      <w:pPr>
        <w:numPr>
          <w:ilvl w:val="0"/>
          <w:numId w:val="7"/>
        </w:numPr>
        <w:autoSpaceDE w:val="0"/>
        <w:autoSpaceDN w:val="0"/>
        <w:bidi/>
        <w:adjustRightInd w:val="0"/>
        <w:spacing w:after="0" w:line="240" w:lineRule="auto"/>
        <w:ind w:left="720" w:right="540" w:hanging="720"/>
        <w:rPr>
          <w:rFonts w:ascii="Calibri" w:hAnsi="Arial" w:cs="Arial"/>
          <w:kern w:val="24"/>
          <w:sz w:val="28"/>
          <w:szCs w:val="28"/>
          <w:rtl/>
          <w:lang w:bidi="ar-EG"/>
        </w:rPr>
      </w:pPr>
      <w:r w:rsidRPr="00615A12">
        <w:rPr>
          <w:rFonts w:ascii="Calibri" w:hAnsi="Arial" w:cs="Arial"/>
          <w:kern w:val="24"/>
          <w:sz w:val="28"/>
          <w:szCs w:val="28"/>
          <w:rtl/>
          <w:lang w:bidi="ar-EG"/>
        </w:rPr>
        <w:t>جغرافية العمران فرع من فروع الجغرافيا(الاقتصادية-البشرية-الطبيعية-الاجتماعية)</w:t>
      </w:r>
    </w:p>
    <w:p w:rsidR="00615A12" w:rsidRPr="00615A12" w:rsidRDefault="00615A12" w:rsidP="00EE1083">
      <w:pPr>
        <w:numPr>
          <w:ilvl w:val="0"/>
          <w:numId w:val="8"/>
        </w:numPr>
        <w:autoSpaceDE w:val="0"/>
        <w:autoSpaceDN w:val="0"/>
        <w:bidi/>
        <w:adjustRightInd w:val="0"/>
        <w:spacing w:after="0" w:line="240" w:lineRule="auto"/>
        <w:ind w:left="720" w:right="540" w:hanging="720"/>
        <w:rPr>
          <w:rFonts w:ascii="Calibri" w:hAnsi="Arial" w:cs="Arial"/>
          <w:kern w:val="24"/>
          <w:sz w:val="28"/>
          <w:szCs w:val="28"/>
          <w:rtl/>
          <w:lang w:bidi="ar-EG"/>
        </w:rPr>
      </w:pPr>
      <w:r w:rsidRPr="00615A12">
        <w:rPr>
          <w:rFonts w:ascii="Calibri" w:hAnsi="Arial" w:cs="Arial"/>
          <w:kern w:val="24"/>
          <w:sz w:val="28"/>
          <w:szCs w:val="28"/>
          <w:rtl/>
          <w:lang w:bidi="ar-EG"/>
        </w:rPr>
        <w:t>اول من اهتم بدراسة العمران الريفى ديمانجون فى القرن (18-19-20-21)</w:t>
      </w:r>
    </w:p>
    <w:p w:rsidR="00615A12" w:rsidRPr="00615A12" w:rsidRDefault="00615A12" w:rsidP="00EE1083">
      <w:pPr>
        <w:numPr>
          <w:ilvl w:val="0"/>
          <w:numId w:val="9"/>
        </w:numPr>
        <w:autoSpaceDE w:val="0"/>
        <w:autoSpaceDN w:val="0"/>
        <w:bidi/>
        <w:adjustRightInd w:val="0"/>
        <w:spacing w:after="0" w:line="240" w:lineRule="auto"/>
        <w:ind w:left="720" w:right="540" w:hanging="720"/>
        <w:rPr>
          <w:rFonts w:ascii="Calibri" w:hAnsi="Arial" w:cs="Arial"/>
          <w:kern w:val="24"/>
          <w:sz w:val="28"/>
          <w:szCs w:val="28"/>
          <w:rtl/>
          <w:lang w:bidi="ar-EG"/>
        </w:rPr>
      </w:pPr>
      <w:r w:rsidRPr="00615A12">
        <w:rPr>
          <w:rFonts w:ascii="Calibri" w:hAnsi="Arial" w:cs="Arial"/>
          <w:kern w:val="24"/>
          <w:sz w:val="28"/>
          <w:szCs w:val="28"/>
          <w:rtl/>
          <w:lang w:bidi="ar-EG"/>
        </w:rPr>
        <w:t>لنظام السكنى عند القرغيز يسمى ب(اليورت-الخيام-المسكن-الخلية)</w:t>
      </w:r>
    </w:p>
    <w:p w:rsidR="00615A12" w:rsidRPr="00615A12" w:rsidRDefault="00615A12" w:rsidP="00615A12">
      <w:pPr>
        <w:autoSpaceDE w:val="0"/>
        <w:autoSpaceDN w:val="0"/>
        <w:adjustRightInd w:val="0"/>
        <w:spacing w:after="0" w:line="240" w:lineRule="auto"/>
        <w:ind w:left="540" w:hanging="540"/>
        <w:jc w:val="right"/>
        <w:rPr>
          <w:rFonts w:ascii="Calibri" w:hAnsi="Arial" w:cs="Arial"/>
          <w:kern w:val="24"/>
          <w:sz w:val="28"/>
          <w:szCs w:val="28"/>
          <w:rtl/>
          <w:lang w:bidi="ar-EG"/>
        </w:rPr>
      </w:pPr>
    </w:p>
    <w:p w:rsidR="00615A12" w:rsidRPr="00615A12" w:rsidRDefault="00615A12" w:rsidP="00615A12">
      <w:pPr>
        <w:autoSpaceDE w:val="0"/>
        <w:autoSpaceDN w:val="0"/>
        <w:adjustRightInd w:val="0"/>
        <w:spacing w:after="0" w:line="240" w:lineRule="auto"/>
        <w:ind w:left="540" w:hanging="540"/>
        <w:jc w:val="right"/>
        <w:rPr>
          <w:rFonts w:ascii="Calibri" w:hAnsi="Arial" w:cs="Arial"/>
          <w:b/>
          <w:bCs/>
          <w:shadow/>
          <w:kern w:val="24"/>
          <w:sz w:val="28"/>
          <w:szCs w:val="28"/>
          <w:u w:val="single"/>
          <w:rtl/>
          <w:lang w:bidi="ar-EG"/>
        </w:rPr>
      </w:pPr>
      <w:r w:rsidRPr="00615A12">
        <w:rPr>
          <w:rFonts w:ascii="Calibri" w:hAnsi="Arial" w:cs="Arial"/>
          <w:b/>
          <w:bCs/>
          <w:shadow/>
          <w:kern w:val="24"/>
          <w:sz w:val="28"/>
          <w:szCs w:val="28"/>
          <w:u w:val="single"/>
          <w:rtl/>
          <w:lang w:bidi="ar-EG"/>
        </w:rPr>
        <w:t xml:space="preserve">قارن بين: </w:t>
      </w:r>
    </w:p>
    <w:p w:rsidR="00615A12" w:rsidRPr="00615A12" w:rsidRDefault="00615A12" w:rsidP="00EE1083">
      <w:pPr>
        <w:numPr>
          <w:ilvl w:val="0"/>
          <w:numId w:val="10"/>
        </w:numPr>
        <w:autoSpaceDE w:val="0"/>
        <w:autoSpaceDN w:val="0"/>
        <w:bidi/>
        <w:adjustRightInd w:val="0"/>
        <w:spacing w:after="0" w:line="240" w:lineRule="auto"/>
        <w:ind w:left="720" w:right="540" w:hanging="720"/>
        <w:rPr>
          <w:rFonts w:ascii="Calibri" w:hAnsi="Arial" w:cs="Arial"/>
          <w:kern w:val="24"/>
          <w:sz w:val="28"/>
          <w:szCs w:val="28"/>
          <w:rtl/>
          <w:lang w:bidi="ar-EG"/>
        </w:rPr>
      </w:pPr>
      <w:r w:rsidRPr="00615A12">
        <w:rPr>
          <w:rFonts w:ascii="Calibri" w:hAnsi="Arial" w:cs="Arial"/>
          <w:kern w:val="24"/>
          <w:sz w:val="28"/>
          <w:szCs w:val="28"/>
          <w:rtl/>
          <w:lang w:bidi="ar-EG"/>
        </w:rPr>
        <w:t xml:space="preserve">العمران الريفى – العمران الحضرى </w:t>
      </w:r>
    </w:p>
    <w:p w:rsidR="00615A12" w:rsidRPr="00615A12" w:rsidRDefault="00615A12" w:rsidP="00EE1083">
      <w:pPr>
        <w:numPr>
          <w:ilvl w:val="0"/>
          <w:numId w:val="11"/>
        </w:numPr>
        <w:autoSpaceDE w:val="0"/>
        <w:autoSpaceDN w:val="0"/>
        <w:bidi/>
        <w:adjustRightInd w:val="0"/>
        <w:spacing w:after="0" w:line="240" w:lineRule="auto"/>
        <w:ind w:left="720" w:right="540" w:hanging="720"/>
        <w:rPr>
          <w:rFonts w:ascii="Calibri" w:hAnsi="Arial" w:cs="Arial"/>
          <w:kern w:val="24"/>
          <w:sz w:val="28"/>
          <w:szCs w:val="28"/>
          <w:rtl/>
          <w:lang w:bidi="ar-EG"/>
        </w:rPr>
      </w:pPr>
      <w:r w:rsidRPr="00615A12">
        <w:rPr>
          <w:rFonts w:ascii="Calibri" w:hAnsi="Arial" w:cs="Arial"/>
          <w:kern w:val="24"/>
          <w:sz w:val="28"/>
          <w:szCs w:val="28"/>
          <w:rtl/>
          <w:lang w:bidi="ar-EG"/>
        </w:rPr>
        <w:t>الهجرة المغادرة غير الوظيفية-الهجرة المغادرة الوظيفية</w:t>
      </w:r>
    </w:p>
    <w:p w:rsidR="00615A12" w:rsidRPr="00615A12" w:rsidRDefault="00615A12" w:rsidP="00EE1083">
      <w:pPr>
        <w:numPr>
          <w:ilvl w:val="0"/>
          <w:numId w:val="12"/>
        </w:numPr>
        <w:autoSpaceDE w:val="0"/>
        <w:autoSpaceDN w:val="0"/>
        <w:bidi/>
        <w:adjustRightInd w:val="0"/>
        <w:spacing w:after="0" w:line="240" w:lineRule="auto"/>
        <w:ind w:left="720" w:right="540" w:hanging="720"/>
        <w:rPr>
          <w:rFonts w:ascii="Calibri" w:hAnsi="Arial" w:cs="Arial"/>
          <w:kern w:val="24"/>
          <w:sz w:val="28"/>
          <w:szCs w:val="28"/>
          <w:rtl/>
          <w:lang w:bidi="ar-EG"/>
        </w:rPr>
      </w:pPr>
      <w:r w:rsidRPr="00615A12">
        <w:rPr>
          <w:rFonts w:ascii="Calibri" w:hAnsi="Arial" w:cs="Arial"/>
          <w:kern w:val="24"/>
          <w:sz w:val="28"/>
          <w:szCs w:val="28"/>
          <w:rtl/>
          <w:lang w:bidi="ar-EG"/>
        </w:rPr>
        <w:t>القرية- المدينة</w:t>
      </w:r>
    </w:p>
    <w:p w:rsidR="00615A12" w:rsidRPr="00615A12" w:rsidRDefault="00615A12" w:rsidP="00615A12">
      <w:pPr>
        <w:autoSpaceDE w:val="0"/>
        <w:autoSpaceDN w:val="0"/>
        <w:adjustRightInd w:val="0"/>
        <w:spacing w:after="0" w:line="240" w:lineRule="auto"/>
        <w:ind w:left="540" w:hanging="540"/>
        <w:jc w:val="right"/>
        <w:rPr>
          <w:rFonts w:ascii="Calibri" w:hAnsi="Times New Roman" w:cs="Calibri"/>
          <w:kern w:val="24"/>
          <w:sz w:val="28"/>
          <w:szCs w:val="28"/>
        </w:rPr>
      </w:pPr>
    </w:p>
    <w:p w:rsidR="009949B0" w:rsidRPr="008D199C" w:rsidRDefault="009949B0" w:rsidP="009949B0">
      <w:pPr>
        <w:autoSpaceDE w:val="0"/>
        <w:autoSpaceDN w:val="0"/>
        <w:adjustRightInd w:val="0"/>
        <w:spacing w:after="0" w:line="240" w:lineRule="auto"/>
        <w:rPr>
          <w:rFonts w:ascii="Calibri" w:hAnsi="Times New Roman" w:cs="Calibri"/>
          <w:kern w:val="24"/>
          <w:sz w:val="28"/>
          <w:szCs w:val="28"/>
        </w:rPr>
      </w:pPr>
    </w:p>
    <w:p w:rsidR="009949B0" w:rsidRPr="008D199C" w:rsidRDefault="009949B0" w:rsidP="009949B0">
      <w:pPr>
        <w:autoSpaceDE w:val="0"/>
        <w:autoSpaceDN w:val="0"/>
        <w:adjustRightInd w:val="0"/>
        <w:spacing w:after="0" w:line="240" w:lineRule="auto"/>
        <w:ind w:left="540" w:hanging="540"/>
        <w:jc w:val="right"/>
        <w:rPr>
          <w:rFonts w:ascii="ae_AlMateen" w:hAnsi="Times New Roman" w:cs="ae_AlMateen"/>
          <w:kern w:val="24"/>
          <w:sz w:val="28"/>
          <w:szCs w:val="28"/>
        </w:rPr>
      </w:pPr>
      <w:r w:rsidRPr="008D199C">
        <w:rPr>
          <w:rFonts w:ascii="ae_AlMateen" w:hAnsi="ae_AlMateen" w:cs="ae_AlMateen" w:hint="cs"/>
          <w:shadow/>
          <w:kern w:val="24"/>
          <w:sz w:val="28"/>
          <w:szCs w:val="28"/>
          <w:u w:val="single"/>
          <w:rtl/>
          <w:lang w:bidi="ar-EG"/>
        </w:rPr>
        <w:t>المحاضرة</w:t>
      </w:r>
      <w:r w:rsidRPr="008D199C">
        <w:rPr>
          <w:rFonts w:ascii="ae_AlMateen" w:hAnsi="ae_AlMateen" w:cs="ae_AlMateen"/>
          <w:shadow/>
          <w:kern w:val="24"/>
          <w:sz w:val="28"/>
          <w:szCs w:val="28"/>
          <w:u w:val="single"/>
          <w:rtl/>
          <w:lang w:bidi="ar-EG"/>
        </w:rPr>
        <w:t xml:space="preserve"> </w:t>
      </w:r>
      <w:r w:rsidRPr="008D199C">
        <w:rPr>
          <w:rFonts w:ascii="ae_AlMateen" w:hAnsi="ae_AlMateen" w:cs="ae_AlMateen" w:hint="cs"/>
          <w:shadow/>
          <w:kern w:val="24"/>
          <w:sz w:val="28"/>
          <w:szCs w:val="28"/>
          <w:u w:val="single"/>
          <w:rtl/>
          <w:lang w:bidi="ar-EG"/>
        </w:rPr>
        <w:t>الثانية</w:t>
      </w:r>
      <w:r w:rsidRPr="008D199C">
        <w:rPr>
          <w:rFonts w:ascii="ae_AlMateen" w:hAnsi="ae_AlMateen" w:cs="ae_AlMateen"/>
          <w:shadow/>
          <w:kern w:val="24"/>
          <w:sz w:val="28"/>
          <w:szCs w:val="28"/>
          <w:u w:val="single"/>
          <w:rtl/>
          <w:lang w:bidi="ar-EG"/>
        </w:rPr>
        <w:br/>
      </w:r>
      <w:r w:rsidRPr="008D199C">
        <w:rPr>
          <w:rFonts w:ascii="ae_AlMateen" w:hAnsi="ae_AlMateen" w:cs="ae_AlMateen" w:hint="cs"/>
          <w:shadow/>
          <w:kern w:val="24"/>
          <w:sz w:val="28"/>
          <w:szCs w:val="28"/>
          <w:u w:val="single"/>
          <w:rtl/>
          <w:lang w:bidi="ar-EG"/>
        </w:rPr>
        <w:t>نشأة</w:t>
      </w:r>
      <w:r w:rsidRPr="008D199C">
        <w:rPr>
          <w:rFonts w:ascii="ae_AlMateen" w:hAnsi="ae_AlMateen" w:cs="ae_AlMateen"/>
          <w:shadow/>
          <w:kern w:val="24"/>
          <w:sz w:val="28"/>
          <w:szCs w:val="28"/>
          <w:u w:val="single"/>
          <w:rtl/>
          <w:lang w:bidi="ar-EG"/>
        </w:rPr>
        <w:t xml:space="preserve"> </w:t>
      </w:r>
      <w:r w:rsidRPr="008D199C">
        <w:rPr>
          <w:rFonts w:ascii="ae_AlMateen" w:hAnsi="ae_AlMateen" w:cs="ae_AlMateen" w:hint="cs"/>
          <w:shadow/>
          <w:kern w:val="24"/>
          <w:sz w:val="28"/>
          <w:szCs w:val="28"/>
          <w:u w:val="single"/>
          <w:rtl/>
          <w:lang w:bidi="ar-EG"/>
        </w:rPr>
        <w:t>القرية</w:t>
      </w:r>
      <w:r w:rsidRPr="008D199C">
        <w:rPr>
          <w:rFonts w:ascii="ae_AlMateen" w:hAnsi="ae_AlMateen" w:cs="ae_AlMateen"/>
          <w:shadow/>
          <w:kern w:val="24"/>
          <w:sz w:val="28"/>
          <w:szCs w:val="28"/>
          <w:u w:val="single"/>
          <w:rtl/>
          <w:lang w:bidi="ar-EG"/>
        </w:rPr>
        <w:t xml:space="preserve"> </w:t>
      </w:r>
      <w:r w:rsidRPr="008D199C">
        <w:rPr>
          <w:rFonts w:ascii="ae_AlMateen" w:hAnsi="ae_AlMateen" w:cs="ae_AlMateen" w:hint="cs"/>
          <w:shadow/>
          <w:kern w:val="24"/>
          <w:sz w:val="28"/>
          <w:szCs w:val="28"/>
          <w:u w:val="single"/>
          <w:rtl/>
          <w:lang w:bidi="ar-EG"/>
        </w:rPr>
        <w:t>وتطورها</w:t>
      </w:r>
    </w:p>
    <w:p w:rsidR="009949B0" w:rsidRPr="008D199C" w:rsidRDefault="009949B0" w:rsidP="009949B0">
      <w:pPr>
        <w:autoSpaceDE w:val="0"/>
        <w:autoSpaceDN w:val="0"/>
        <w:bidi/>
        <w:adjustRightInd w:val="0"/>
        <w:spacing w:after="0" w:line="240" w:lineRule="auto"/>
        <w:ind w:right="540" w:hanging="540"/>
        <w:rPr>
          <w:rFonts w:ascii="Calibri" w:hAnsi="Arial" w:cs="Arial"/>
          <w:kern w:val="24"/>
          <w:sz w:val="28"/>
          <w:szCs w:val="28"/>
          <w:rtl/>
          <w:lang w:bidi="ar-EG"/>
        </w:rPr>
      </w:pPr>
    </w:p>
    <w:p w:rsidR="009949B0" w:rsidRPr="008D199C" w:rsidRDefault="009949B0" w:rsidP="009949B0">
      <w:pPr>
        <w:autoSpaceDE w:val="0"/>
        <w:autoSpaceDN w:val="0"/>
        <w:adjustRightInd w:val="0"/>
        <w:spacing w:after="0" w:line="240" w:lineRule="auto"/>
        <w:ind w:left="540" w:hanging="540"/>
        <w:jc w:val="right"/>
        <w:rPr>
          <w:rFonts w:ascii="Calibri" w:hAnsi="Arial" w:cs="Arial"/>
          <w:b/>
          <w:bCs/>
          <w:kern w:val="24"/>
          <w:sz w:val="28"/>
          <w:szCs w:val="28"/>
          <w:u w:val="single"/>
          <w:rtl/>
        </w:rPr>
      </w:pPr>
      <w:r w:rsidRPr="008D199C">
        <w:rPr>
          <w:rFonts w:ascii="Calibri" w:hAnsi="Arial" w:cs="Arial"/>
          <w:b/>
          <w:bCs/>
          <w:kern w:val="24"/>
          <w:sz w:val="28"/>
          <w:szCs w:val="28"/>
          <w:u w:val="single"/>
          <w:rtl/>
          <w:lang w:bidi="ar-EG"/>
        </w:rPr>
        <w:t>نشأة القرية وتطورها:</w:t>
      </w:r>
    </w:p>
    <w:p w:rsidR="00FC31AF" w:rsidRPr="009949B0" w:rsidRDefault="00EE1083" w:rsidP="00EE1083">
      <w:pPr>
        <w:numPr>
          <w:ilvl w:val="0"/>
          <w:numId w:val="17"/>
        </w:numPr>
        <w:autoSpaceDE w:val="0"/>
        <w:autoSpaceDN w:val="0"/>
        <w:adjustRightInd w:val="0"/>
        <w:spacing w:after="0" w:line="240" w:lineRule="auto"/>
        <w:jc w:val="right"/>
        <w:rPr>
          <w:rFonts w:ascii="Calibri" w:hAnsi="Arial" w:cs="Arial"/>
          <w:kern w:val="24"/>
          <w:sz w:val="28"/>
          <w:szCs w:val="28"/>
          <w:u w:val="single"/>
          <w:lang w:bidi="ar-EG"/>
        </w:rPr>
      </w:pPr>
      <w:r w:rsidRPr="009949B0">
        <w:rPr>
          <w:rFonts w:ascii="Calibri" w:hAnsi="Arial" w:cs="Arial"/>
          <w:kern w:val="24"/>
          <w:sz w:val="28"/>
          <w:szCs w:val="28"/>
          <w:u w:val="single"/>
          <w:rtl/>
          <w:lang w:bidi="ar-EG"/>
        </w:rPr>
        <w:t>مقدمه</w:t>
      </w:r>
    </w:p>
    <w:p w:rsidR="00FC31AF" w:rsidRPr="009949B0" w:rsidRDefault="00EE1083" w:rsidP="00EE1083">
      <w:pPr>
        <w:numPr>
          <w:ilvl w:val="0"/>
          <w:numId w:val="17"/>
        </w:numPr>
        <w:autoSpaceDE w:val="0"/>
        <w:autoSpaceDN w:val="0"/>
        <w:adjustRightInd w:val="0"/>
        <w:spacing w:after="0" w:line="240" w:lineRule="auto"/>
        <w:jc w:val="right"/>
        <w:rPr>
          <w:rFonts w:ascii="Calibri" w:hAnsi="Arial" w:cs="Arial"/>
          <w:kern w:val="24"/>
          <w:sz w:val="28"/>
          <w:szCs w:val="28"/>
          <w:u w:val="single"/>
          <w:lang w:bidi="ar-EG"/>
        </w:rPr>
      </w:pPr>
      <w:r w:rsidRPr="009949B0">
        <w:rPr>
          <w:rFonts w:ascii="Calibri" w:hAnsi="Arial" w:cs="Arial"/>
          <w:kern w:val="24"/>
          <w:sz w:val="28"/>
          <w:szCs w:val="28"/>
          <w:u w:val="single"/>
          <w:rtl/>
          <w:lang w:bidi="ar-EG"/>
        </w:rPr>
        <w:t xml:space="preserve">علاقة علم جغرافية العمران بالعلوم الاخرى: </w:t>
      </w:r>
    </w:p>
    <w:p w:rsidR="00FC31AF" w:rsidRPr="009949B0" w:rsidRDefault="00EE1083" w:rsidP="00EE1083">
      <w:pPr>
        <w:numPr>
          <w:ilvl w:val="0"/>
          <w:numId w:val="17"/>
        </w:numPr>
        <w:autoSpaceDE w:val="0"/>
        <w:autoSpaceDN w:val="0"/>
        <w:adjustRightInd w:val="0"/>
        <w:spacing w:after="0" w:line="240" w:lineRule="auto"/>
        <w:jc w:val="right"/>
        <w:rPr>
          <w:rFonts w:ascii="Calibri" w:hAnsi="Arial" w:cs="Arial"/>
          <w:kern w:val="24"/>
          <w:sz w:val="28"/>
          <w:szCs w:val="28"/>
          <w:u w:val="single"/>
          <w:lang w:bidi="ar-EG"/>
        </w:rPr>
      </w:pPr>
      <w:r w:rsidRPr="009949B0">
        <w:rPr>
          <w:rFonts w:ascii="Calibri" w:hAnsi="Arial" w:cs="Arial"/>
          <w:kern w:val="24"/>
          <w:sz w:val="28"/>
          <w:szCs w:val="28"/>
          <w:u w:val="single"/>
          <w:rtl/>
          <w:lang w:bidi="ar-EG"/>
        </w:rPr>
        <w:t>المحلات العمرانية الريفية هى اول خطوات الانسان للاستقرار مع ظروف البيئة الجغرافية المحيطة.</w:t>
      </w:r>
    </w:p>
    <w:p w:rsidR="00FC31AF" w:rsidRPr="009949B0" w:rsidRDefault="00EE1083" w:rsidP="00EE1083">
      <w:pPr>
        <w:numPr>
          <w:ilvl w:val="0"/>
          <w:numId w:val="17"/>
        </w:numPr>
        <w:autoSpaceDE w:val="0"/>
        <w:autoSpaceDN w:val="0"/>
        <w:adjustRightInd w:val="0"/>
        <w:spacing w:after="0" w:line="240" w:lineRule="auto"/>
        <w:jc w:val="right"/>
        <w:rPr>
          <w:rFonts w:ascii="Calibri" w:hAnsi="Arial" w:cs="Arial"/>
          <w:kern w:val="24"/>
          <w:sz w:val="28"/>
          <w:szCs w:val="28"/>
          <w:u w:val="single"/>
          <w:lang w:bidi="ar-EG"/>
        </w:rPr>
      </w:pPr>
      <w:r w:rsidRPr="009949B0">
        <w:rPr>
          <w:rFonts w:ascii="Calibri" w:hAnsi="Arial" w:cs="Arial"/>
          <w:kern w:val="24"/>
          <w:sz w:val="28"/>
          <w:szCs w:val="28"/>
          <w:u w:val="single"/>
          <w:rtl/>
          <w:lang w:bidi="ar-EG"/>
        </w:rPr>
        <w:t xml:space="preserve">تهتم العلوم الاخرى بدراسة العمران ومنها التالى: </w:t>
      </w:r>
    </w:p>
    <w:p w:rsidR="00FC31AF" w:rsidRPr="009949B0" w:rsidRDefault="00EE1083" w:rsidP="00EE1083">
      <w:pPr>
        <w:numPr>
          <w:ilvl w:val="0"/>
          <w:numId w:val="17"/>
        </w:numPr>
        <w:autoSpaceDE w:val="0"/>
        <w:autoSpaceDN w:val="0"/>
        <w:adjustRightInd w:val="0"/>
        <w:spacing w:after="0" w:line="240" w:lineRule="auto"/>
        <w:jc w:val="right"/>
        <w:rPr>
          <w:rFonts w:ascii="Calibri" w:hAnsi="Arial" w:cs="Arial"/>
          <w:kern w:val="24"/>
          <w:sz w:val="28"/>
          <w:szCs w:val="28"/>
          <w:u w:val="single"/>
          <w:lang w:bidi="ar-EG"/>
        </w:rPr>
      </w:pPr>
      <w:r w:rsidRPr="009949B0">
        <w:rPr>
          <w:rFonts w:ascii="Calibri" w:hAnsi="Arial" w:cs="Arial"/>
          <w:kern w:val="24"/>
          <w:sz w:val="28"/>
          <w:szCs w:val="28"/>
          <w:u w:val="single"/>
          <w:rtl/>
          <w:lang w:bidi="ar-EG"/>
        </w:rPr>
        <w:t>الانثروبولوجى يهتم بوصف المنازل واشكالها ومواد البناء.</w:t>
      </w:r>
    </w:p>
    <w:p w:rsidR="009949B0" w:rsidRPr="009949B0" w:rsidRDefault="009949B0" w:rsidP="009949B0">
      <w:pPr>
        <w:autoSpaceDE w:val="0"/>
        <w:autoSpaceDN w:val="0"/>
        <w:adjustRightInd w:val="0"/>
        <w:spacing w:after="0" w:line="240" w:lineRule="auto"/>
        <w:ind w:left="540" w:hanging="540"/>
        <w:jc w:val="right"/>
        <w:rPr>
          <w:rFonts w:ascii="Calibri" w:hAnsi="Arial" w:cs="Arial"/>
          <w:kern w:val="24"/>
          <w:sz w:val="28"/>
          <w:szCs w:val="28"/>
          <w:u w:val="single"/>
          <w:lang w:bidi="ar-EG"/>
        </w:rPr>
      </w:pPr>
      <w:r w:rsidRPr="009949B0">
        <w:rPr>
          <w:rFonts w:ascii="Calibri" w:hAnsi="Arial" w:cs="Arial"/>
          <w:kern w:val="24"/>
          <w:sz w:val="28"/>
          <w:szCs w:val="28"/>
          <w:u w:val="single"/>
          <w:rtl/>
          <w:lang w:bidi="ar-EG"/>
        </w:rPr>
        <w:t>ثم يدرس التركيب الاجتماعي والمستوى الحضاري للسكان ومواجهة المشكلات الجغرافية للعمران.</w:t>
      </w:r>
    </w:p>
    <w:p w:rsidR="00FC31AF" w:rsidRPr="009949B0" w:rsidRDefault="00EE1083" w:rsidP="00EE1083">
      <w:pPr>
        <w:numPr>
          <w:ilvl w:val="0"/>
          <w:numId w:val="18"/>
        </w:numPr>
        <w:autoSpaceDE w:val="0"/>
        <w:autoSpaceDN w:val="0"/>
        <w:adjustRightInd w:val="0"/>
        <w:spacing w:after="0" w:line="240" w:lineRule="auto"/>
        <w:jc w:val="right"/>
        <w:rPr>
          <w:rFonts w:ascii="Calibri" w:hAnsi="Arial" w:cs="Arial"/>
          <w:kern w:val="24"/>
          <w:sz w:val="28"/>
          <w:szCs w:val="28"/>
          <w:u w:val="single"/>
          <w:lang w:bidi="ar-EG"/>
        </w:rPr>
      </w:pPr>
      <w:r w:rsidRPr="009949B0">
        <w:rPr>
          <w:rFonts w:ascii="Calibri" w:hAnsi="Arial" w:cs="Arial"/>
          <w:kern w:val="24"/>
          <w:sz w:val="28"/>
          <w:szCs w:val="28"/>
          <w:u w:val="single"/>
          <w:rtl/>
          <w:lang w:bidi="ar-EG"/>
        </w:rPr>
        <w:t>علماء الاجتماع :يتناولوا الظاهرات الاجتماعية فى المحلات العمرانية.</w:t>
      </w:r>
    </w:p>
    <w:p w:rsidR="00FC31AF" w:rsidRPr="009949B0" w:rsidRDefault="00EE1083" w:rsidP="00EE1083">
      <w:pPr>
        <w:numPr>
          <w:ilvl w:val="0"/>
          <w:numId w:val="18"/>
        </w:numPr>
        <w:autoSpaceDE w:val="0"/>
        <w:autoSpaceDN w:val="0"/>
        <w:adjustRightInd w:val="0"/>
        <w:spacing w:after="0" w:line="240" w:lineRule="auto"/>
        <w:jc w:val="right"/>
        <w:rPr>
          <w:rFonts w:ascii="Calibri" w:hAnsi="Arial" w:cs="Arial"/>
          <w:kern w:val="24"/>
          <w:sz w:val="28"/>
          <w:szCs w:val="28"/>
          <w:u w:val="single"/>
          <w:lang w:bidi="ar-EG"/>
        </w:rPr>
      </w:pPr>
      <w:r w:rsidRPr="009949B0">
        <w:rPr>
          <w:rFonts w:ascii="Calibri" w:hAnsi="Arial" w:cs="Arial"/>
          <w:kern w:val="24"/>
          <w:sz w:val="28"/>
          <w:szCs w:val="28"/>
          <w:u w:val="single"/>
          <w:rtl/>
          <w:lang w:bidi="ar-EG"/>
        </w:rPr>
        <w:t>علماء الاقتصاد:يدرسون البناء الاقتصادى للمحلات العمرانية.</w:t>
      </w:r>
    </w:p>
    <w:p w:rsidR="009949B0" w:rsidRPr="008D199C" w:rsidRDefault="009949B0" w:rsidP="009949B0">
      <w:pPr>
        <w:autoSpaceDE w:val="0"/>
        <w:autoSpaceDN w:val="0"/>
        <w:adjustRightInd w:val="0"/>
        <w:spacing w:after="0" w:line="240" w:lineRule="auto"/>
        <w:ind w:left="540" w:hanging="540"/>
        <w:jc w:val="right"/>
        <w:rPr>
          <w:rFonts w:ascii="Calibri" w:hAnsi="Arial" w:cs="Arial"/>
          <w:b/>
          <w:bCs/>
          <w:kern w:val="24"/>
          <w:sz w:val="28"/>
          <w:szCs w:val="28"/>
          <w:u w:val="single"/>
          <w:rtl/>
        </w:rPr>
      </w:pPr>
      <w:r w:rsidRPr="009949B0">
        <w:rPr>
          <w:rFonts w:ascii="Calibri" w:hAnsi="Arial" w:cs="Arial"/>
          <w:kern w:val="24"/>
          <w:sz w:val="28"/>
          <w:szCs w:val="28"/>
          <w:u w:val="single"/>
          <w:rtl/>
          <w:lang w:bidi="ar-EG"/>
        </w:rPr>
        <w:lastRenderedPageBreak/>
        <w:t>علماء الجغرافية:يدرسونمراكز العمران البشرى وعلاقتها بالبيئة المحلية المجاورة بجانب دراسة الموضع والموقع لمراكز العمران مع دراسة تطورها.</w:t>
      </w:r>
      <w:r w:rsidRPr="008D199C">
        <w:rPr>
          <w:rFonts w:ascii="Calibri" w:hAnsi="Arial" w:cs="Arial"/>
          <w:kern w:val="24"/>
          <w:sz w:val="28"/>
          <w:szCs w:val="28"/>
          <w:u w:val="single"/>
          <w:rtl/>
          <w:lang w:bidi="ar-EG"/>
        </w:rPr>
        <w:br/>
        <w:t>انواع المحلات العمرانية الريفية</w:t>
      </w:r>
    </w:p>
    <w:p w:rsidR="009949B0" w:rsidRPr="008D199C" w:rsidRDefault="009949B0" w:rsidP="009949B0">
      <w:pPr>
        <w:autoSpaceDE w:val="0"/>
        <w:autoSpaceDN w:val="0"/>
        <w:bidi/>
        <w:adjustRightInd w:val="0"/>
        <w:spacing w:after="0" w:line="240" w:lineRule="auto"/>
        <w:ind w:right="540" w:hanging="540"/>
        <w:rPr>
          <w:rFonts w:ascii="Calibri" w:hAnsi="Arial" w:cs="Arial"/>
          <w:kern w:val="24"/>
          <w:sz w:val="28"/>
          <w:szCs w:val="28"/>
          <w:rtl/>
          <w:lang w:bidi="ar-EG"/>
        </w:rPr>
      </w:pPr>
      <w:r w:rsidRPr="008D199C">
        <w:rPr>
          <w:rFonts w:ascii="Calibri" w:hAnsi="Arial" w:cs="Arial"/>
          <w:kern w:val="24"/>
          <w:sz w:val="28"/>
          <w:szCs w:val="28"/>
          <w:rtl/>
          <w:lang w:bidi="ar-EG"/>
        </w:rPr>
        <w:t>العزبة:</w:t>
      </w:r>
      <w:r w:rsidRPr="008D199C">
        <w:rPr>
          <w:rFonts w:ascii="Calibri" w:hAnsi="Times New Roman" w:cs="Calibri"/>
          <w:kern w:val="24"/>
          <w:sz w:val="28"/>
          <w:szCs w:val="28"/>
        </w:rPr>
        <w:t>hamlet</w:t>
      </w:r>
      <w:r w:rsidRPr="008D199C">
        <w:rPr>
          <w:rFonts w:ascii="Calibri" w:hAnsi="Arial" w:cs="Arial"/>
          <w:kern w:val="24"/>
          <w:sz w:val="28"/>
          <w:szCs w:val="28"/>
          <w:rtl/>
          <w:lang w:bidi="ar-EG"/>
        </w:rPr>
        <w:t xml:space="preserve"> أصغر فى الحجم وأقل فى الخدمات عن القرية.</w:t>
      </w:r>
    </w:p>
    <w:p w:rsidR="009949B0" w:rsidRPr="008D199C" w:rsidRDefault="009949B0" w:rsidP="009949B0">
      <w:pPr>
        <w:autoSpaceDE w:val="0"/>
        <w:autoSpaceDN w:val="0"/>
        <w:bidi/>
        <w:adjustRightInd w:val="0"/>
        <w:spacing w:after="0" w:line="240" w:lineRule="auto"/>
        <w:ind w:right="540" w:hanging="540"/>
        <w:rPr>
          <w:rFonts w:ascii="Calibri" w:hAnsi="Arial" w:cs="Arial"/>
          <w:kern w:val="24"/>
          <w:sz w:val="28"/>
          <w:szCs w:val="28"/>
          <w:rtl/>
          <w:lang w:bidi="ar-EG"/>
        </w:rPr>
      </w:pPr>
      <w:r w:rsidRPr="008D199C">
        <w:rPr>
          <w:rFonts w:ascii="Calibri" w:hAnsi="Arial" w:cs="Arial"/>
          <w:kern w:val="24"/>
          <w:sz w:val="28"/>
          <w:szCs w:val="28"/>
          <w:rtl/>
          <w:lang w:bidi="ar-EG"/>
        </w:rPr>
        <w:t>القرية:</w:t>
      </w:r>
      <w:r w:rsidRPr="008D199C">
        <w:rPr>
          <w:rFonts w:ascii="Calibri" w:hAnsi="Times New Roman" w:cs="Calibri"/>
          <w:kern w:val="24"/>
          <w:sz w:val="28"/>
          <w:szCs w:val="28"/>
        </w:rPr>
        <w:t>village</w:t>
      </w:r>
      <w:r w:rsidRPr="008D199C">
        <w:rPr>
          <w:rFonts w:ascii="Calibri" w:hAnsi="Arial" w:cs="Arial"/>
          <w:kern w:val="24"/>
          <w:sz w:val="28"/>
          <w:szCs w:val="28"/>
          <w:rtl/>
          <w:lang w:bidi="ar-EG"/>
        </w:rPr>
        <w:t xml:space="preserve"> أصغرمن المدينة فى الحجم وأقل فى الخدمات عن المدينة و فى رقعتها العمرانية وانها لاتتمتع بالخدمات التى تتمتع بها المدينة.</w:t>
      </w:r>
    </w:p>
    <w:p w:rsidR="009949B0" w:rsidRDefault="009949B0" w:rsidP="009949B0">
      <w:pPr>
        <w:autoSpaceDE w:val="0"/>
        <w:autoSpaceDN w:val="0"/>
        <w:bidi/>
        <w:adjustRightInd w:val="0"/>
        <w:spacing w:after="0" w:line="240" w:lineRule="auto"/>
        <w:ind w:right="540" w:hanging="540"/>
        <w:rPr>
          <w:rFonts w:ascii="Calibri" w:hAnsi="Arial" w:cs="Arial"/>
          <w:kern w:val="24"/>
          <w:sz w:val="28"/>
          <w:szCs w:val="28"/>
          <w:lang w:bidi="ar-EG"/>
        </w:rPr>
      </w:pPr>
      <w:r w:rsidRPr="008D199C">
        <w:rPr>
          <w:rFonts w:ascii="Calibri" w:hAnsi="Arial" w:cs="Arial"/>
          <w:kern w:val="24"/>
          <w:sz w:val="28"/>
          <w:szCs w:val="28"/>
          <w:rtl/>
          <w:lang w:bidi="ar-EG"/>
        </w:rPr>
        <w:t xml:space="preserve">ليس هناك تعريف واضح للقرية بسبب صعوبة الاعتماد على الحجم السكانى او العمرانى. </w:t>
      </w:r>
    </w:p>
    <w:p w:rsidR="009949B0" w:rsidRPr="008D199C" w:rsidRDefault="009949B0" w:rsidP="009949B0">
      <w:pPr>
        <w:autoSpaceDE w:val="0"/>
        <w:autoSpaceDN w:val="0"/>
        <w:bidi/>
        <w:adjustRightInd w:val="0"/>
        <w:spacing w:after="0" w:line="240" w:lineRule="auto"/>
        <w:ind w:right="540" w:hanging="540"/>
        <w:rPr>
          <w:rFonts w:ascii="Calibri" w:hAnsi="Arial" w:cs="Arial"/>
          <w:kern w:val="24"/>
          <w:sz w:val="28"/>
          <w:szCs w:val="28"/>
          <w:rtl/>
          <w:lang w:bidi="ar-EG"/>
        </w:rPr>
      </w:pPr>
    </w:p>
    <w:p w:rsidR="009949B0" w:rsidRDefault="009949B0" w:rsidP="009949B0">
      <w:pPr>
        <w:autoSpaceDE w:val="0"/>
        <w:autoSpaceDN w:val="0"/>
        <w:adjustRightInd w:val="0"/>
        <w:spacing w:after="0" w:line="240" w:lineRule="auto"/>
        <w:ind w:left="540" w:hanging="540"/>
        <w:jc w:val="right"/>
        <w:rPr>
          <w:rFonts w:ascii="Calibri" w:hAnsi="Arial" w:cs="Arial"/>
          <w:kern w:val="24"/>
          <w:sz w:val="28"/>
          <w:szCs w:val="28"/>
          <w:lang w:bidi="ar-EG"/>
        </w:rPr>
      </w:pPr>
      <w:r w:rsidRPr="008D199C">
        <w:rPr>
          <w:rFonts w:ascii="Calibri" w:hAnsi="Arial" w:cs="Arial"/>
          <w:kern w:val="24"/>
          <w:sz w:val="28"/>
          <w:szCs w:val="28"/>
          <w:rtl/>
          <w:lang w:bidi="ar-EG"/>
        </w:rPr>
        <w:t>انواع القرى</w:t>
      </w:r>
    </w:p>
    <w:p w:rsidR="00FC31AF" w:rsidRPr="009949B0" w:rsidRDefault="00EE1083" w:rsidP="00EE1083">
      <w:pPr>
        <w:numPr>
          <w:ilvl w:val="0"/>
          <w:numId w:val="19"/>
        </w:numPr>
        <w:autoSpaceDE w:val="0"/>
        <w:autoSpaceDN w:val="0"/>
        <w:bidi/>
        <w:adjustRightInd w:val="0"/>
        <w:spacing w:after="0" w:line="240" w:lineRule="auto"/>
        <w:rPr>
          <w:rFonts w:ascii="Calibri" w:hAnsi="Arial" w:cs="Arial"/>
          <w:kern w:val="24"/>
          <w:sz w:val="28"/>
          <w:szCs w:val="28"/>
        </w:rPr>
      </w:pPr>
      <w:r w:rsidRPr="009949B0">
        <w:rPr>
          <w:rFonts w:ascii="Calibri" w:hAnsi="Arial" w:cs="Arial"/>
          <w:kern w:val="24"/>
          <w:sz w:val="28"/>
          <w:szCs w:val="28"/>
          <w:rtl/>
          <w:lang w:bidi="ar-EG"/>
        </w:rPr>
        <w:t xml:space="preserve">1-القرى الزراعية </w:t>
      </w:r>
    </w:p>
    <w:p w:rsidR="00FC31AF" w:rsidRPr="009949B0" w:rsidRDefault="00EE1083" w:rsidP="00EE1083">
      <w:pPr>
        <w:numPr>
          <w:ilvl w:val="0"/>
          <w:numId w:val="19"/>
        </w:numPr>
        <w:autoSpaceDE w:val="0"/>
        <w:autoSpaceDN w:val="0"/>
        <w:bidi/>
        <w:adjustRightInd w:val="0"/>
        <w:spacing w:after="0" w:line="240" w:lineRule="auto"/>
        <w:rPr>
          <w:rFonts w:ascii="Calibri" w:hAnsi="Arial" w:cs="Arial"/>
          <w:kern w:val="24"/>
          <w:sz w:val="28"/>
          <w:szCs w:val="28"/>
        </w:rPr>
      </w:pPr>
      <w:r w:rsidRPr="009949B0">
        <w:rPr>
          <w:rFonts w:ascii="Calibri" w:hAnsi="Arial" w:cs="Arial"/>
          <w:kern w:val="24"/>
          <w:sz w:val="28"/>
          <w:szCs w:val="28"/>
          <w:rtl/>
          <w:lang w:bidi="ar-EG"/>
        </w:rPr>
        <w:t xml:space="preserve">2-قرى قطع الاشجار فى الغابات </w:t>
      </w:r>
    </w:p>
    <w:p w:rsidR="00FC31AF" w:rsidRPr="009949B0" w:rsidRDefault="00EE1083" w:rsidP="00EE1083">
      <w:pPr>
        <w:numPr>
          <w:ilvl w:val="0"/>
          <w:numId w:val="19"/>
        </w:numPr>
        <w:autoSpaceDE w:val="0"/>
        <w:autoSpaceDN w:val="0"/>
        <w:bidi/>
        <w:adjustRightInd w:val="0"/>
        <w:spacing w:after="0" w:line="240" w:lineRule="auto"/>
        <w:rPr>
          <w:rFonts w:ascii="Calibri" w:hAnsi="Arial" w:cs="Arial"/>
          <w:kern w:val="24"/>
          <w:sz w:val="28"/>
          <w:szCs w:val="28"/>
        </w:rPr>
      </w:pPr>
      <w:r w:rsidRPr="009949B0">
        <w:rPr>
          <w:rFonts w:ascii="Calibri" w:hAnsi="Arial" w:cs="Arial"/>
          <w:kern w:val="24"/>
          <w:sz w:val="28"/>
          <w:szCs w:val="28"/>
          <w:rtl/>
          <w:lang w:bidi="ar-EG"/>
        </w:rPr>
        <w:t xml:space="preserve">3- قرى الصيد خاصة بصيد الاسماك </w:t>
      </w:r>
    </w:p>
    <w:p w:rsidR="00FC31AF" w:rsidRPr="00790722" w:rsidRDefault="00EE1083" w:rsidP="00EE1083">
      <w:pPr>
        <w:numPr>
          <w:ilvl w:val="0"/>
          <w:numId w:val="19"/>
        </w:numPr>
        <w:autoSpaceDE w:val="0"/>
        <w:autoSpaceDN w:val="0"/>
        <w:bidi/>
        <w:adjustRightInd w:val="0"/>
        <w:spacing w:after="0" w:line="240" w:lineRule="auto"/>
        <w:rPr>
          <w:rFonts w:ascii="Calibri" w:hAnsi="Arial" w:cs="Arial"/>
          <w:kern w:val="24"/>
          <w:sz w:val="28"/>
          <w:szCs w:val="28"/>
        </w:rPr>
      </w:pPr>
      <w:r w:rsidRPr="00790722">
        <w:rPr>
          <w:rFonts w:ascii="Calibri" w:hAnsi="Arial" w:cs="Arial"/>
          <w:kern w:val="24"/>
          <w:sz w:val="28"/>
          <w:szCs w:val="28"/>
          <w:rtl/>
          <w:lang w:bidi="ar-EG"/>
        </w:rPr>
        <w:t xml:space="preserve">4- قرى التعدين والصناعة وهى قرى تعانى من التلوث الشديد </w:t>
      </w:r>
    </w:p>
    <w:p w:rsidR="00FC31AF" w:rsidRPr="00790722" w:rsidRDefault="00EE1083" w:rsidP="00EE1083">
      <w:pPr>
        <w:numPr>
          <w:ilvl w:val="0"/>
          <w:numId w:val="19"/>
        </w:numPr>
        <w:autoSpaceDE w:val="0"/>
        <w:autoSpaceDN w:val="0"/>
        <w:bidi/>
        <w:adjustRightInd w:val="0"/>
        <w:spacing w:after="0" w:line="240" w:lineRule="auto"/>
        <w:rPr>
          <w:rFonts w:ascii="Calibri" w:hAnsi="Arial" w:cs="Arial"/>
          <w:kern w:val="24"/>
          <w:sz w:val="28"/>
          <w:szCs w:val="28"/>
        </w:rPr>
      </w:pPr>
      <w:r w:rsidRPr="00790722">
        <w:rPr>
          <w:rFonts w:ascii="Calibri" w:hAnsi="Arial" w:cs="Arial"/>
          <w:kern w:val="24"/>
          <w:sz w:val="28"/>
          <w:szCs w:val="28"/>
          <w:rtl/>
          <w:lang w:bidi="ar-EG"/>
        </w:rPr>
        <w:t xml:space="preserve">5- القرى السياحية وتتميز بمبانيها السياحيه التاريخية الجذابة </w:t>
      </w:r>
    </w:p>
    <w:p w:rsidR="009949B0" w:rsidRPr="00790722" w:rsidRDefault="00790722" w:rsidP="00790722">
      <w:pPr>
        <w:autoSpaceDE w:val="0"/>
        <w:autoSpaceDN w:val="0"/>
        <w:bidi/>
        <w:adjustRightInd w:val="0"/>
        <w:spacing w:after="0" w:line="240" w:lineRule="auto"/>
        <w:ind w:left="540" w:hanging="540"/>
        <w:rPr>
          <w:rFonts w:ascii="Calibri" w:hAnsi="Arial" w:cs="Arial"/>
          <w:kern w:val="24"/>
          <w:sz w:val="28"/>
          <w:szCs w:val="28"/>
          <w:rtl/>
        </w:rPr>
      </w:pPr>
      <w:r w:rsidRPr="00790722">
        <w:rPr>
          <w:rFonts w:ascii="Calibri" w:hAnsi="Arial" w:cs="Arial"/>
          <w:kern w:val="24"/>
          <w:sz w:val="28"/>
          <w:szCs w:val="28"/>
          <w:rtl/>
          <w:lang w:bidi="ar-EG"/>
        </w:rPr>
        <w:t>لاحظ:ان معظم سكان القرى يعملون بانتاج الغذاء خاصة الزراعة وإن كانت هناك قرى ليست زراعية كما يتضح من الشكل السابق</w:t>
      </w:r>
    </w:p>
    <w:p w:rsidR="009949B0" w:rsidRPr="008D199C" w:rsidRDefault="009949B0" w:rsidP="009949B0">
      <w:pPr>
        <w:autoSpaceDE w:val="0"/>
        <w:autoSpaceDN w:val="0"/>
        <w:bidi/>
        <w:adjustRightInd w:val="0"/>
        <w:spacing w:after="0" w:line="240" w:lineRule="auto"/>
        <w:ind w:right="540" w:hanging="540"/>
        <w:rPr>
          <w:rFonts w:ascii="Calibri" w:hAnsi="Arial" w:cs="Arial"/>
          <w:b/>
          <w:bCs/>
          <w:shadow/>
          <w:kern w:val="24"/>
          <w:sz w:val="28"/>
          <w:szCs w:val="28"/>
          <w:u w:val="single"/>
          <w:rtl/>
          <w:lang w:bidi="ar-EG"/>
        </w:rPr>
      </w:pPr>
    </w:p>
    <w:p w:rsidR="009949B0" w:rsidRDefault="009949B0" w:rsidP="009949B0">
      <w:pPr>
        <w:autoSpaceDE w:val="0"/>
        <w:autoSpaceDN w:val="0"/>
        <w:bidi/>
        <w:adjustRightInd w:val="0"/>
        <w:spacing w:after="0" w:line="240" w:lineRule="auto"/>
        <w:ind w:right="540" w:hanging="540"/>
        <w:rPr>
          <w:rFonts w:ascii="Calibri" w:hAnsi="Arial" w:cs="Arial"/>
          <w:kern w:val="24"/>
          <w:sz w:val="28"/>
          <w:szCs w:val="28"/>
          <w:lang w:bidi="ar-EG"/>
        </w:rPr>
      </w:pPr>
      <w:r w:rsidRPr="008D199C">
        <w:rPr>
          <w:rFonts w:ascii="Calibri" w:hAnsi="Arial" w:cs="Arial"/>
          <w:kern w:val="24"/>
          <w:sz w:val="28"/>
          <w:szCs w:val="28"/>
          <w:rtl/>
          <w:lang w:bidi="ar-EG"/>
        </w:rPr>
        <w:t>توزيع القرى</w:t>
      </w:r>
    </w:p>
    <w:p w:rsidR="00790722" w:rsidRPr="00790722" w:rsidRDefault="00790722" w:rsidP="00790722">
      <w:pPr>
        <w:autoSpaceDE w:val="0"/>
        <w:autoSpaceDN w:val="0"/>
        <w:bidi/>
        <w:adjustRightInd w:val="0"/>
        <w:spacing w:after="0" w:line="240" w:lineRule="auto"/>
        <w:ind w:right="540" w:hanging="540"/>
        <w:rPr>
          <w:rFonts w:ascii="Calibri" w:hAnsi="Arial" w:cs="Arial"/>
          <w:kern w:val="24"/>
          <w:sz w:val="28"/>
          <w:szCs w:val="28"/>
        </w:rPr>
      </w:pPr>
      <w:r w:rsidRPr="00790722">
        <w:rPr>
          <w:rFonts w:ascii="Calibri" w:hAnsi="Arial" w:cs="Arial"/>
          <w:kern w:val="24"/>
          <w:sz w:val="28"/>
          <w:szCs w:val="28"/>
          <w:rtl/>
          <w:lang w:bidi="ar-EG"/>
        </w:rPr>
        <w:t>رغم قلة اعداد القرى على الاطالس الا انها تفوق اعداد المدن بكثير وعلى الرغم من اهميتها الاجتماعية والاقتصادية.</w:t>
      </w:r>
    </w:p>
    <w:p w:rsidR="00790722" w:rsidRDefault="00790722" w:rsidP="00790722">
      <w:pPr>
        <w:autoSpaceDE w:val="0"/>
        <w:autoSpaceDN w:val="0"/>
        <w:bidi/>
        <w:adjustRightInd w:val="0"/>
        <w:spacing w:after="0" w:line="240" w:lineRule="auto"/>
        <w:ind w:right="540" w:hanging="540"/>
        <w:rPr>
          <w:rFonts w:ascii="Calibri" w:hAnsi="Arial" w:cs="Arial"/>
          <w:kern w:val="24"/>
          <w:sz w:val="28"/>
          <w:szCs w:val="28"/>
          <w:lang w:bidi="ar-EG"/>
        </w:rPr>
      </w:pPr>
      <w:r w:rsidRPr="00790722">
        <w:rPr>
          <w:rFonts w:ascii="Calibri" w:hAnsi="Arial" w:cs="Arial"/>
          <w:kern w:val="24"/>
          <w:sz w:val="28"/>
          <w:szCs w:val="28"/>
          <w:rtl/>
          <w:lang w:bidi="ar-EG"/>
        </w:rPr>
        <w:t>الجدول التالى يوضح توزيع اعداد القرى فى بعض البلاد:</w:t>
      </w:r>
    </w:p>
    <w:p w:rsidR="00790722" w:rsidRDefault="00790722" w:rsidP="00790722">
      <w:pPr>
        <w:autoSpaceDE w:val="0"/>
        <w:autoSpaceDN w:val="0"/>
        <w:bidi/>
        <w:adjustRightInd w:val="0"/>
        <w:spacing w:after="0" w:line="240" w:lineRule="auto"/>
        <w:ind w:right="540" w:hanging="540"/>
        <w:rPr>
          <w:rFonts w:ascii="Calibri" w:hAnsi="Arial" w:cs="Arial"/>
          <w:kern w:val="24"/>
          <w:sz w:val="28"/>
          <w:szCs w:val="28"/>
          <w:lang w:bidi="ar-EG"/>
        </w:rPr>
      </w:pPr>
    </w:p>
    <w:p w:rsidR="00790722" w:rsidRDefault="00790722" w:rsidP="00790722">
      <w:pPr>
        <w:autoSpaceDE w:val="0"/>
        <w:autoSpaceDN w:val="0"/>
        <w:bidi/>
        <w:adjustRightInd w:val="0"/>
        <w:spacing w:after="0" w:line="240" w:lineRule="auto"/>
        <w:ind w:right="540" w:hanging="540"/>
        <w:rPr>
          <w:rFonts w:ascii="Calibri" w:hAnsi="Arial" w:cs="Arial"/>
          <w:kern w:val="24"/>
          <w:sz w:val="28"/>
          <w:szCs w:val="28"/>
        </w:rPr>
      </w:pPr>
    </w:p>
    <w:tbl>
      <w:tblPr>
        <w:tblStyle w:val="-4"/>
        <w:bidiVisual/>
        <w:tblW w:w="0" w:type="auto"/>
        <w:tblLook w:val="04A0"/>
      </w:tblPr>
      <w:tblGrid>
        <w:gridCol w:w="2214"/>
        <w:gridCol w:w="2214"/>
        <w:gridCol w:w="2214"/>
        <w:gridCol w:w="2214"/>
      </w:tblGrid>
      <w:tr w:rsidR="00B006FC" w:rsidTr="00B006FC">
        <w:trPr>
          <w:cnfStyle w:val="100000000000"/>
        </w:trPr>
        <w:tc>
          <w:tcPr>
            <w:cnfStyle w:val="001000000000"/>
            <w:tcW w:w="2214" w:type="dxa"/>
          </w:tcPr>
          <w:p w:rsidR="00B006FC" w:rsidRDefault="00B006FC" w:rsidP="00790722">
            <w:pPr>
              <w:autoSpaceDE w:val="0"/>
              <w:autoSpaceDN w:val="0"/>
              <w:bidi/>
              <w:adjustRightInd w:val="0"/>
              <w:ind w:right="540"/>
              <w:rPr>
                <w:rFonts w:ascii="Calibri" w:hAnsi="Arial" w:cs="Arial"/>
                <w:kern w:val="24"/>
                <w:sz w:val="28"/>
                <w:szCs w:val="28"/>
                <w:rtl/>
              </w:rPr>
            </w:pPr>
            <w:r>
              <w:rPr>
                <w:rFonts w:ascii="Calibri" w:hAnsi="Arial" w:cs="Arial" w:hint="cs"/>
                <w:kern w:val="24"/>
                <w:sz w:val="28"/>
                <w:szCs w:val="28"/>
                <w:rtl/>
              </w:rPr>
              <w:t>الدوله</w:t>
            </w:r>
          </w:p>
        </w:tc>
        <w:tc>
          <w:tcPr>
            <w:tcW w:w="2214" w:type="dxa"/>
          </w:tcPr>
          <w:p w:rsidR="00B006FC" w:rsidRDefault="00B006FC" w:rsidP="00790722">
            <w:pPr>
              <w:autoSpaceDE w:val="0"/>
              <w:autoSpaceDN w:val="0"/>
              <w:bidi/>
              <w:adjustRightInd w:val="0"/>
              <w:ind w:right="540"/>
              <w:cnfStyle w:val="100000000000"/>
              <w:rPr>
                <w:rFonts w:ascii="Calibri" w:hAnsi="Arial" w:cs="Arial"/>
                <w:kern w:val="24"/>
                <w:sz w:val="28"/>
                <w:szCs w:val="28"/>
                <w:rtl/>
              </w:rPr>
            </w:pPr>
            <w:r>
              <w:rPr>
                <w:rFonts w:ascii="Calibri" w:hAnsi="Arial" w:cs="Arial" w:hint="cs"/>
                <w:kern w:val="24"/>
                <w:sz w:val="28"/>
                <w:szCs w:val="28"/>
                <w:rtl/>
              </w:rPr>
              <w:t>%من السكان</w:t>
            </w:r>
          </w:p>
        </w:tc>
        <w:tc>
          <w:tcPr>
            <w:tcW w:w="2214" w:type="dxa"/>
          </w:tcPr>
          <w:p w:rsidR="00B006FC" w:rsidRDefault="00B006FC" w:rsidP="00790722">
            <w:pPr>
              <w:autoSpaceDE w:val="0"/>
              <w:autoSpaceDN w:val="0"/>
              <w:bidi/>
              <w:adjustRightInd w:val="0"/>
              <w:ind w:right="540"/>
              <w:cnfStyle w:val="100000000000"/>
              <w:rPr>
                <w:rFonts w:ascii="Calibri" w:hAnsi="Arial" w:cs="Arial"/>
                <w:kern w:val="24"/>
                <w:sz w:val="28"/>
                <w:szCs w:val="28"/>
                <w:rtl/>
              </w:rPr>
            </w:pPr>
            <w:r>
              <w:rPr>
                <w:rFonts w:ascii="Calibri" w:hAnsi="Arial" w:cs="Arial" w:hint="cs"/>
                <w:kern w:val="24"/>
                <w:sz w:val="28"/>
                <w:szCs w:val="28"/>
                <w:rtl/>
              </w:rPr>
              <w:t>عدد القرى</w:t>
            </w:r>
          </w:p>
        </w:tc>
        <w:tc>
          <w:tcPr>
            <w:tcW w:w="2214" w:type="dxa"/>
          </w:tcPr>
          <w:p w:rsidR="00B006FC" w:rsidRDefault="00B006FC" w:rsidP="00790722">
            <w:pPr>
              <w:autoSpaceDE w:val="0"/>
              <w:autoSpaceDN w:val="0"/>
              <w:bidi/>
              <w:adjustRightInd w:val="0"/>
              <w:ind w:right="540"/>
              <w:cnfStyle w:val="100000000000"/>
              <w:rPr>
                <w:rFonts w:ascii="Calibri" w:hAnsi="Arial" w:cs="Arial"/>
                <w:kern w:val="24"/>
                <w:sz w:val="28"/>
                <w:szCs w:val="28"/>
                <w:rtl/>
              </w:rPr>
            </w:pPr>
            <w:r>
              <w:rPr>
                <w:rFonts w:ascii="Calibri" w:hAnsi="Arial" w:cs="Arial" w:hint="cs"/>
                <w:kern w:val="24"/>
                <w:sz w:val="28"/>
                <w:szCs w:val="28"/>
                <w:rtl/>
              </w:rPr>
              <w:t>عدد سكان القريه</w:t>
            </w:r>
          </w:p>
        </w:tc>
      </w:tr>
      <w:tr w:rsidR="00B006FC" w:rsidTr="00B006FC">
        <w:trPr>
          <w:cnfStyle w:val="000000100000"/>
        </w:trPr>
        <w:tc>
          <w:tcPr>
            <w:cnfStyle w:val="001000000000"/>
            <w:tcW w:w="2214" w:type="dxa"/>
          </w:tcPr>
          <w:p w:rsidR="00B006FC" w:rsidRDefault="00B006FC" w:rsidP="00790722">
            <w:pPr>
              <w:autoSpaceDE w:val="0"/>
              <w:autoSpaceDN w:val="0"/>
              <w:bidi/>
              <w:adjustRightInd w:val="0"/>
              <w:ind w:right="540"/>
              <w:rPr>
                <w:rFonts w:ascii="Calibri" w:hAnsi="Arial" w:cs="Arial"/>
                <w:kern w:val="24"/>
                <w:sz w:val="28"/>
                <w:szCs w:val="28"/>
                <w:rtl/>
              </w:rPr>
            </w:pPr>
            <w:r>
              <w:rPr>
                <w:rFonts w:ascii="Calibri" w:hAnsi="Arial" w:cs="Arial" w:hint="cs"/>
                <w:kern w:val="24"/>
                <w:sz w:val="28"/>
                <w:szCs w:val="28"/>
                <w:rtl/>
              </w:rPr>
              <w:t>الهند</w:t>
            </w:r>
          </w:p>
        </w:tc>
        <w:tc>
          <w:tcPr>
            <w:tcW w:w="2214" w:type="dxa"/>
          </w:tcPr>
          <w:p w:rsidR="00B006FC" w:rsidRDefault="00B006FC" w:rsidP="00790722">
            <w:pPr>
              <w:autoSpaceDE w:val="0"/>
              <w:autoSpaceDN w:val="0"/>
              <w:bidi/>
              <w:adjustRightInd w:val="0"/>
              <w:ind w:right="540"/>
              <w:cnfStyle w:val="000000100000"/>
              <w:rPr>
                <w:rFonts w:ascii="Calibri" w:hAnsi="Arial" w:cs="Arial"/>
                <w:kern w:val="24"/>
                <w:sz w:val="28"/>
                <w:szCs w:val="28"/>
                <w:rtl/>
              </w:rPr>
            </w:pPr>
            <w:r>
              <w:rPr>
                <w:rFonts w:ascii="Calibri" w:hAnsi="Arial" w:cs="Arial" w:hint="cs"/>
                <w:kern w:val="24"/>
                <w:sz w:val="28"/>
                <w:szCs w:val="28"/>
                <w:rtl/>
              </w:rPr>
              <w:t>71</w:t>
            </w:r>
          </w:p>
        </w:tc>
        <w:tc>
          <w:tcPr>
            <w:tcW w:w="2214" w:type="dxa"/>
          </w:tcPr>
          <w:p w:rsidR="00B006FC" w:rsidRDefault="00B006FC" w:rsidP="00790722">
            <w:pPr>
              <w:autoSpaceDE w:val="0"/>
              <w:autoSpaceDN w:val="0"/>
              <w:bidi/>
              <w:adjustRightInd w:val="0"/>
              <w:ind w:right="540"/>
              <w:cnfStyle w:val="000000100000"/>
              <w:rPr>
                <w:rFonts w:ascii="Calibri" w:hAnsi="Arial" w:cs="Arial"/>
                <w:kern w:val="24"/>
                <w:sz w:val="28"/>
                <w:szCs w:val="28"/>
                <w:rtl/>
              </w:rPr>
            </w:pPr>
            <w:r>
              <w:rPr>
                <w:rFonts w:ascii="Calibri" w:hAnsi="Arial" w:cs="Arial" w:hint="cs"/>
                <w:kern w:val="24"/>
                <w:sz w:val="28"/>
                <w:szCs w:val="28"/>
                <w:rtl/>
              </w:rPr>
              <w:t>600000</w:t>
            </w:r>
          </w:p>
        </w:tc>
        <w:tc>
          <w:tcPr>
            <w:tcW w:w="2214" w:type="dxa"/>
          </w:tcPr>
          <w:p w:rsidR="00B006FC" w:rsidRDefault="00645804" w:rsidP="00790722">
            <w:pPr>
              <w:autoSpaceDE w:val="0"/>
              <w:autoSpaceDN w:val="0"/>
              <w:bidi/>
              <w:adjustRightInd w:val="0"/>
              <w:ind w:right="540"/>
              <w:cnfStyle w:val="000000100000"/>
              <w:rPr>
                <w:rFonts w:ascii="Calibri" w:hAnsi="Arial" w:cs="Arial"/>
                <w:kern w:val="24"/>
                <w:sz w:val="28"/>
                <w:szCs w:val="28"/>
                <w:rtl/>
              </w:rPr>
            </w:pPr>
            <w:r>
              <w:rPr>
                <w:rFonts w:ascii="Calibri" w:hAnsi="Arial" w:cs="Arial" w:hint="cs"/>
                <w:kern w:val="24"/>
                <w:sz w:val="28"/>
                <w:szCs w:val="28"/>
                <w:rtl/>
              </w:rPr>
              <w:t>1000-5000</w:t>
            </w:r>
          </w:p>
        </w:tc>
      </w:tr>
      <w:tr w:rsidR="00B006FC" w:rsidTr="00B006FC">
        <w:tc>
          <w:tcPr>
            <w:cnfStyle w:val="001000000000"/>
            <w:tcW w:w="2214" w:type="dxa"/>
          </w:tcPr>
          <w:p w:rsidR="00B006FC" w:rsidRDefault="00B006FC" w:rsidP="00790722">
            <w:pPr>
              <w:autoSpaceDE w:val="0"/>
              <w:autoSpaceDN w:val="0"/>
              <w:bidi/>
              <w:adjustRightInd w:val="0"/>
              <w:ind w:right="540"/>
              <w:rPr>
                <w:rFonts w:ascii="Calibri" w:hAnsi="Arial" w:cs="Arial"/>
                <w:kern w:val="24"/>
                <w:sz w:val="28"/>
                <w:szCs w:val="28"/>
                <w:rtl/>
              </w:rPr>
            </w:pPr>
            <w:r>
              <w:rPr>
                <w:rFonts w:ascii="Calibri" w:hAnsi="Arial" w:cs="Arial" w:hint="cs"/>
                <w:kern w:val="24"/>
                <w:sz w:val="28"/>
                <w:szCs w:val="28"/>
                <w:rtl/>
              </w:rPr>
              <w:t>انجلترا</w:t>
            </w:r>
          </w:p>
        </w:tc>
        <w:tc>
          <w:tcPr>
            <w:tcW w:w="2214" w:type="dxa"/>
          </w:tcPr>
          <w:p w:rsidR="00B006FC" w:rsidRDefault="00B006FC" w:rsidP="00790722">
            <w:pPr>
              <w:autoSpaceDE w:val="0"/>
              <w:autoSpaceDN w:val="0"/>
              <w:bidi/>
              <w:adjustRightInd w:val="0"/>
              <w:ind w:right="540"/>
              <w:cnfStyle w:val="000000000000"/>
              <w:rPr>
                <w:rFonts w:ascii="Calibri" w:hAnsi="Arial" w:cs="Arial"/>
                <w:kern w:val="24"/>
                <w:sz w:val="28"/>
                <w:szCs w:val="28"/>
                <w:rtl/>
              </w:rPr>
            </w:pPr>
            <w:r>
              <w:rPr>
                <w:rFonts w:ascii="Calibri" w:hAnsi="Arial" w:cs="Arial" w:hint="cs"/>
                <w:kern w:val="24"/>
                <w:sz w:val="28"/>
                <w:szCs w:val="28"/>
                <w:rtl/>
              </w:rPr>
              <w:t>11</w:t>
            </w:r>
          </w:p>
        </w:tc>
        <w:tc>
          <w:tcPr>
            <w:tcW w:w="2214" w:type="dxa"/>
          </w:tcPr>
          <w:p w:rsidR="00B006FC" w:rsidRDefault="00645804" w:rsidP="00790722">
            <w:pPr>
              <w:autoSpaceDE w:val="0"/>
              <w:autoSpaceDN w:val="0"/>
              <w:bidi/>
              <w:adjustRightInd w:val="0"/>
              <w:ind w:right="540"/>
              <w:cnfStyle w:val="000000000000"/>
              <w:rPr>
                <w:rFonts w:ascii="Calibri" w:hAnsi="Arial" w:cs="Arial"/>
                <w:kern w:val="24"/>
                <w:sz w:val="28"/>
                <w:szCs w:val="28"/>
                <w:rtl/>
              </w:rPr>
            </w:pPr>
            <w:r>
              <w:rPr>
                <w:rFonts w:ascii="Calibri" w:hAnsi="Arial" w:cs="Arial" w:hint="cs"/>
                <w:kern w:val="24"/>
                <w:sz w:val="28"/>
                <w:szCs w:val="28"/>
                <w:rtl/>
              </w:rPr>
              <w:t>1500</w:t>
            </w:r>
          </w:p>
        </w:tc>
        <w:tc>
          <w:tcPr>
            <w:tcW w:w="2214" w:type="dxa"/>
          </w:tcPr>
          <w:p w:rsidR="00B006FC" w:rsidRDefault="00645804" w:rsidP="00790722">
            <w:pPr>
              <w:autoSpaceDE w:val="0"/>
              <w:autoSpaceDN w:val="0"/>
              <w:bidi/>
              <w:adjustRightInd w:val="0"/>
              <w:ind w:right="540"/>
              <w:cnfStyle w:val="000000000000"/>
              <w:rPr>
                <w:rFonts w:ascii="Calibri" w:hAnsi="Arial" w:cs="Arial"/>
                <w:kern w:val="24"/>
                <w:sz w:val="28"/>
                <w:szCs w:val="28"/>
                <w:rtl/>
              </w:rPr>
            </w:pPr>
            <w:r>
              <w:rPr>
                <w:rFonts w:ascii="Calibri" w:hAnsi="Arial" w:cs="Arial" w:hint="cs"/>
                <w:kern w:val="24"/>
                <w:sz w:val="28"/>
                <w:szCs w:val="28"/>
                <w:rtl/>
              </w:rPr>
              <w:t>1000-10000</w:t>
            </w:r>
          </w:p>
        </w:tc>
      </w:tr>
      <w:tr w:rsidR="00B006FC" w:rsidTr="00B006FC">
        <w:trPr>
          <w:cnfStyle w:val="000000100000"/>
        </w:trPr>
        <w:tc>
          <w:tcPr>
            <w:cnfStyle w:val="001000000000"/>
            <w:tcW w:w="2214" w:type="dxa"/>
          </w:tcPr>
          <w:p w:rsidR="00B006FC" w:rsidRDefault="00B006FC" w:rsidP="00790722">
            <w:pPr>
              <w:autoSpaceDE w:val="0"/>
              <w:autoSpaceDN w:val="0"/>
              <w:bidi/>
              <w:adjustRightInd w:val="0"/>
              <w:ind w:right="540"/>
              <w:rPr>
                <w:rFonts w:ascii="Calibri" w:hAnsi="Arial" w:cs="Arial"/>
                <w:kern w:val="24"/>
                <w:sz w:val="28"/>
                <w:szCs w:val="28"/>
                <w:rtl/>
              </w:rPr>
            </w:pPr>
            <w:r>
              <w:rPr>
                <w:rFonts w:ascii="Calibri" w:hAnsi="Arial" w:cs="Arial" w:hint="cs"/>
                <w:kern w:val="24"/>
                <w:sz w:val="28"/>
                <w:szCs w:val="28"/>
                <w:rtl/>
              </w:rPr>
              <w:t>مصر</w:t>
            </w:r>
          </w:p>
        </w:tc>
        <w:tc>
          <w:tcPr>
            <w:tcW w:w="2214" w:type="dxa"/>
          </w:tcPr>
          <w:p w:rsidR="00B006FC" w:rsidRDefault="00B006FC" w:rsidP="00790722">
            <w:pPr>
              <w:autoSpaceDE w:val="0"/>
              <w:autoSpaceDN w:val="0"/>
              <w:bidi/>
              <w:adjustRightInd w:val="0"/>
              <w:ind w:right="540"/>
              <w:cnfStyle w:val="000000100000"/>
              <w:rPr>
                <w:rFonts w:ascii="Calibri" w:hAnsi="Arial" w:cs="Arial"/>
                <w:kern w:val="24"/>
                <w:sz w:val="28"/>
                <w:szCs w:val="28"/>
                <w:rtl/>
              </w:rPr>
            </w:pPr>
            <w:r>
              <w:rPr>
                <w:rFonts w:ascii="Calibri" w:hAnsi="Arial" w:cs="Arial" w:hint="cs"/>
                <w:kern w:val="24"/>
                <w:sz w:val="28"/>
                <w:szCs w:val="28"/>
                <w:rtl/>
              </w:rPr>
              <w:t>57</w:t>
            </w:r>
          </w:p>
        </w:tc>
        <w:tc>
          <w:tcPr>
            <w:tcW w:w="2214" w:type="dxa"/>
          </w:tcPr>
          <w:p w:rsidR="00B006FC" w:rsidRDefault="00645804" w:rsidP="00790722">
            <w:pPr>
              <w:autoSpaceDE w:val="0"/>
              <w:autoSpaceDN w:val="0"/>
              <w:bidi/>
              <w:adjustRightInd w:val="0"/>
              <w:ind w:right="540"/>
              <w:cnfStyle w:val="000000100000"/>
              <w:rPr>
                <w:rFonts w:ascii="Calibri" w:hAnsi="Arial" w:cs="Arial"/>
                <w:kern w:val="24"/>
                <w:sz w:val="28"/>
                <w:szCs w:val="28"/>
                <w:rtl/>
              </w:rPr>
            </w:pPr>
            <w:r>
              <w:rPr>
                <w:rFonts w:ascii="Calibri" w:hAnsi="Arial" w:cs="Arial" w:hint="cs"/>
                <w:kern w:val="24"/>
                <w:sz w:val="28"/>
                <w:szCs w:val="28"/>
                <w:rtl/>
              </w:rPr>
              <w:t>11000</w:t>
            </w:r>
          </w:p>
        </w:tc>
        <w:tc>
          <w:tcPr>
            <w:tcW w:w="2214" w:type="dxa"/>
          </w:tcPr>
          <w:p w:rsidR="00B006FC" w:rsidRDefault="00645804" w:rsidP="00790722">
            <w:pPr>
              <w:autoSpaceDE w:val="0"/>
              <w:autoSpaceDN w:val="0"/>
              <w:bidi/>
              <w:adjustRightInd w:val="0"/>
              <w:ind w:right="540"/>
              <w:cnfStyle w:val="000000100000"/>
              <w:rPr>
                <w:rFonts w:ascii="Calibri" w:hAnsi="Arial" w:cs="Arial"/>
                <w:kern w:val="24"/>
                <w:sz w:val="28"/>
                <w:szCs w:val="28"/>
                <w:rtl/>
              </w:rPr>
            </w:pPr>
            <w:r>
              <w:rPr>
                <w:rFonts w:ascii="Calibri" w:hAnsi="Arial" w:cs="Arial" w:hint="cs"/>
                <w:kern w:val="24"/>
                <w:sz w:val="28"/>
                <w:szCs w:val="28"/>
                <w:rtl/>
              </w:rPr>
              <w:t>1000-20000</w:t>
            </w:r>
          </w:p>
        </w:tc>
      </w:tr>
      <w:tr w:rsidR="00B006FC" w:rsidTr="00B006FC">
        <w:tc>
          <w:tcPr>
            <w:cnfStyle w:val="001000000000"/>
            <w:tcW w:w="2214" w:type="dxa"/>
          </w:tcPr>
          <w:p w:rsidR="00B006FC" w:rsidRDefault="00B006FC" w:rsidP="00790722">
            <w:pPr>
              <w:autoSpaceDE w:val="0"/>
              <w:autoSpaceDN w:val="0"/>
              <w:bidi/>
              <w:adjustRightInd w:val="0"/>
              <w:ind w:right="540"/>
              <w:rPr>
                <w:rFonts w:ascii="Calibri" w:hAnsi="Arial" w:cs="Arial"/>
                <w:kern w:val="24"/>
                <w:sz w:val="28"/>
                <w:szCs w:val="28"/>
                <w:rtl/>
              </w:rPr>
            </w:pPr>
            <w:r>
              <w:rPr>
                <w:rFonts w:ascii="Calibri" w:hAnsi="Arial" w:cs="Arial" w:hint="cs"/>
                <w:kern w:val="24"/>
                <w:sz w:val="28"/>
                <w:szCs w:val="28"/>
                <w:rtl/>
              </w:rPr>
              <w:t>العالم</w:t>
            </w:r>
          </w:p>
        </w:tc>
        <w:tc>
          <w:tcPr>
            <w:tcW w:w="2214" w:type="dxa"/>
          </w:tcPr>
          <w:p w:rsidR="00B006FC" w:rsidRDefault="00B006FC" w:rsidP="00790722">
            <w:pPr>
              <w:autoSpaceDE w:val="0"/>
              <w:autoSpaceDN w:val="0"/>
              <w:bidi/>
              <w:adjustRightInd w:val="0"/>
              <w:ind w:right="540"/>
              <w:cnfStyle w:val="000000000000"/>
              <w:rPr>
                <w:rFonts w:ascii="Calibri" w:hAnsi="Arial" w:cs="Arial"/>
                <w:kern w:val="24"/>
                <w:sz w:val="28"/>
                <w:szCs w:val="28"/>
                <w:rtl/>
              </w:rPr>
            </w:pPr>
            <w:r>
              <w:rPr>
                <w:rFonts w:ascii="Calibri" w:hAnsi="Arial" w:cs="Arial" w:hint="cs"/>
                <w:kern w:val="24"/>
                <w:sz w:val="28"/>
                <w:szCs w:val="28"/>
                <w:rtl/>
              </w:rPr>
              <w:t>50</w:t>
            </w:r>
          </w:p>
        </w:tc>
        <w:tc>
          <w:tcPr>
            <w:tcW w:w="2214" w:type="dxa"/>
          </w:tcPr>
          <w:p w:rsidR="00B006FC" w:rsidRDefault="00645804" w:rsidP="00790722">
            <w:pPr>
              <w:autoSpaceDE w:val="0"/>
              <w:autoSpaceDN w:val="0"/>
              <w:bidi/>
              <w:adjustRightInd w:val="0"/>
              <w:ind w:right="540"/>
              <w:cnfStyle w:val="000000000000"/>
              <w:rPr>
                <w:rFonts w:ascii="Calibri" w:hAnsi="Arial" w:cs="Arial"/>
                <w:kern w:val="24"/>
                <w:sz w:val="28"/>
                <w:szCs w:val="28"/>
                <w:rtl/>
              </w:rPr>
            </w:pPr>
            <w:r>
              <w:rPr>
                <w:rFonts w:ascii="Calibri" w:hAnsi="Arial" w:cs="Arial" w:hint="cs"/>
                <w:kern w:val="24"/>
                <w:sz w:val="28"/>
                <w:szCs w:val="28"/>
                <w:rtl/>
              </w:rPr>
              <w:t>-</w:t>
            </w:r>
          </w:p>
        </w:tc>
        <w:tc>
          <w:tcPr>
            <w:tcW w:w="2214" w:type="dxa"/>
          </w:tcPr>
          <w:p w:rsidR="00B006FC" w:rsidRDefault="00645804" w:rsidP="00790722">
            <w:pPr>
              <w:autoSpaceDE w:val="0"/>
              <w:autoSpaceDN w:val="0"/>
              <w:bidi/>
              <w:adjustRightInd w:val="0"/>
              <w:ind w:right="540"/>
              <w:cnfStyle w:val="000000000000"/>
              <w:rPr>
                <w:rFonts w:ascii="Calibri" w:hAnsi="Arial" w:cs="Arial"/>
                <w:kern w:val="24"/>
                <w:sz w:val="28"/>
                <w:szCs w:val="28"/>
                <w:rtl/>
              </w:rPr>
            </w:pPr>
            <w:r>
              <w:rPr>
                <w:rFonts w:ascii="Calibri" w:hAnsi="Arial" w:cs="Arial" w:hint="cs"/>
                <w:kern w:val="24"/>
                <w:sz w:val="28"/>
                <w:szCs w:val="28"/>
                <w:rtl/>
              </w:rPr>
              <w:t>0-300000</w:t>
            </w:r>
          </w:p>
        </w:tc>
      </w:tr>
    </w:tbl>
    <w:p w:rsidR="00790722" w:rsidRPr="008D199C" w:rsidRDefault="00790722" w:rsidP="00790722">
      <w:pPr>
        <w:autoSpaceDE w:val="0"/>
        <w:autoSpaceDN w:val="0"/>
        <w:bidi/>
        <w:adjustRightInd w:val="0"/>
        <w:spacing w:after="0" w:line="240" w:lineRule="auto"/>
        <w:ind w:right="540" w:hanging="540"/>
        <w:rPr>
          <w:rFonts w:ascii="Calibri" w:hAnsi="Arial" w:cs="Arial"/>
          <w:kern w:val="24"/>
          <w:sz w:val="28"/>
          <w:szCs w:val="28"/>
          <w:rtl/>
        </w:rPr>
      </w:pP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rPr>
      </w:pPr>
      <w:r w:rsidRPr="008D199C">
        <w:rPr>
          <w:rFonts w:ascii="Calibri" w:hAnsi="Arial" w:cs="Arial"/>
          <w:kern w:val="24"/>
          <w:sz w:val="28"/>
          <w:szCs w:val="28"/>
          <w:u w:val="single"/>
          <w:rtl/>
          <w:lang w:bidi="ar-EG"/>
        </w:rPr>
        <w:t>مراحل تطور العمران الحضري</w:t>
      </w:r>
    </w:p>
    <w:p w:rsidR="009949B0" w:rsidRPr="008D199C" w:rsidRDefault="009949B0" w:rsidP="00EE1083">
      <w:pPr>
        <w:numPr>
          <w:ilvl w:val="0"/>
          <w:numId w:val="3"/>
        </w:numPr>
        <w:autoSpaceDE w:val="0"/>
        <w:autoSpaceDN w:val="0"/>
        <w:bidi/>
        <w:adjustRightInd w:val="0"/>
        <w:spacing w:after="0" w:line="240" w:lineRule="auto"/>
        <w:ind w:right="540" w:hanging="540"/>
        <w:rPr>
          <w:rFonts w:ascii="Calibri" w:hAnsi="Arial" w:cs="Arial"/>
          <w:kern w:val="24"/>
          <w:sz w:val="28"/>
          <w:szCs w:val="28"/>
          <w:rtl/>
          <w:lang w:bidi="ar-EG"/>
        </w:rPr>
      </w:pPr>
      <w:r w:rsidRPr="008D199C">
        <w:rPr>
          <w:rFonts w:ascii="Calibri" w:hAnsi="Arial" w:cs="Arial"/>
          <w:kern w:val="24"/>
          <w:sz w:val="28"/>
          <w:szCs w:val="28"/>
          <w:rtl/>
          <w:lang w:bidi="ar-EG"/>
        </w:rPr>
        <w:t>نشأت المراكز الحضارية في الشرق الأوسط خلال العصر الحجري القديم الأعلى في مصر والعراق ثم في وادي السند والصين.</w:t>
      </w:r>
    </w:p>
    <w:p w:rsidR="009949B0" w:rsidRPr="008D199C" w:rsidRDefault="009949B0" w:rsidP="009949B0">
      <w:pPr>
        <w:autoSpaceDE w:val="0"/>
        <w:autoSpaceDN w:val="0"/>
        <w:bidi/>
        <w:adjustRightInd w:val="0"/>
        <w:spacing w:after="0" w:line="240" w:lineRule="auto"/>
        <w:ind w:right="540" w:hanging="540"/>
        <w:rPr>
          <w:rFonts w:ascii="Calibri" w:hAnsi="Arial" w:cs="Arial"/>
          <w:kern w:val="24"/>
          <w:sz w:val="28"/>
          <w:szCs w:val="28"/>
          <w:rtl/>
          <w:lang w:bidi="ar-EG"/>
        </w:rPr>
      </w:pPr>
    </w:p>
    <w:p w:rsidR="009949B0" w:rsidRPr="008D199C" w:rsidRDefault="009949B0" w:rsidP="00EE1083">
      <w:pPr>
        <w:numPr>
          <w:ilvl w:val="0"/>
          <w:numId w:val="3"/>
        </w:numPr>
        <w:autoSpaceDE w:val="0"/>
        <w:autoSpaceDN w:val="0"/>
        <w:bidi/>
        <w:adjustRightInd w:val="0"/>
        <w:spacing w:after="0" w:line="240" w:lineRule="auto"/>
        <w:ind w:right="540" w:hanging="540"/>
        <w:rPr>
          <w:rFonts w:ascii="Calibri" w:hAnsi="Arial" w:cs="Arial"/>
          <w:kern w:val="24"/>
          <w:sz w:val="28"/>
          <w:szCs w:val="28"/>
          <w:rtl/>
          <w:lang w:bidi="ar-EG"/>
        </w:rPr>
      </w:pPr>
      <w:r w:rsidRPr="008D199C">
        <w:rPr>
          <w:rFonts w:ascii="Calibri" w:hAnsi="Arial" w:cs="Arial"/>
          <w:kern w:val="24"/>
          <w:sz w:val="28"/>
          <w:szCs w:val="28"/>
          <w:rtl/>
          <w:lang w:bidi="ar-EG"/>
        </w:rPr>
        <w:t>العصور الوسطى-ظهرت المراكز الحضارية في اوروبا وشمال وجنوب آسيا وامريكا الوسطى والمناطق التي استعمرها الاوروبيون في العالم الجديد.</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rPr>
      </w:pPr>
      <w:r w:rsidRPr="008D199C">
        <w:rPr>
          <w:rFonts w:ascii="Calibri" w:hAnsi="Arial" w:cs="Arial"/>
          <w:kern w:val="24"/>
          <w:sz w:val="28"/>
          <w:szCs w:val="28"/>
          <w:rtl/>
          <w:lang w:bidi="ar-EG"/>
        </w:rPr>
        <w:t>وظائف سكان القرى</w:t>
      </w:r>
    </w:p>
    <w:p w:rsidR="009949B0"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ليس كل سكان القرى يعملون بالز راعة بل بالوظائف الاتية:</w:t>
      </w:r>
    </w:p>
    <w:p w:rsidR="00FC31AF" w:rsidRPr="00645804" w:rsidRDefault="00EE1083" w:rsidP="00EE1083">
      <w:pPr>
        <w:numPr>
          <w:ilvl w:val="0"/>
          <w:numId w:val="20"/>
        </w:numPr>
        <w:autoSpaceDE w:val="0"/>
        <w:autoSpaceDN w:val="0"/>
        <w:adjustRightInd w:val="0"/>
        <w:spacing w:after="0" w:line="240" w:lineRule="auto"/>
        <w:jc w:val="right"/>
        <w:rPr>
          <w:rFonts w:ascii="Calibri" w:hAnsi="Arial" w:cs="Arial"/>
          <w:kern w:val="24"/>
          <w:sz w:val="28"/>
          <w:szCs w:val="28"/>
          <w:lang w:bidi="ar-EG"/>
        </w:rPr>
      </w:pPr>
      <w:r w:rsidRPr="00645804">
        <w:rPr>
          <w:rFonts w:ascii="Calibri" w:hAnsi="Arial" w:cs="Arial"/>
          <w:kern w:val="24"/>
          <w:sz w:val="28"/>
          <w:szCs w:val="28"/>
          <w:rtl/>
          <w:lang w:bidi="ar-EG"/>
        </w:rPr>
        <w:t xml:space="preserve">المهن المرتبطة بعمليات الزراعة </w:t>
      </w:r>
    </w:p>
    <w:p w:rsidR="00FC31AF" w:rsidRPr="00645804" w:rsidRDefault="00EE1083" w:rsidP="00EE1083">
      <w:pPr>
        <w:numPr>
          <w:ilvl w:val="0"/>
          <w:numId w:val="20"/>
        </w:numPr>
        <w:autoSpaceDE w:val="0"/>
        <w:autoSpaceDN w:val="0"/>
        <w:bidi/>
        <w:adjustRightInd w:val="0"/>
        <w:spacing w:after="0" w:line="240" w:lineRule="auto"/>
        <w:rPr>
          <w:rFonts w:ascii="Calibri" w:hAnsi="Arial" w:cs="Arial"/>
          <w:kern w:val="24"/>
          <w:sz w:val="28"/>
          <w:szCs w:val="28"/>
          <w:lang w:bidi="ar-EG"/>
        </w:rPr>
      </w:pPr>
      <w:r w:rsidRPr="00645804">
        <w:rPr>
          <w:rFonts w:ascii="Calibri" w:hAnsi="Arial" w:cs="Arial"/>
          <w:kern w:val="24"/>
          <w:sz w:val="28"/>
          <w:szCs w:val="28"/>
          <w:rtl/>
          <w:lang w:bidi="ar-EG"/>
        </w:rPr>
        <w:lastRenderedPageBreak/>
        <w:t xml:space="preserve">1-رجال الدين </w:t>
      </w:r>
    </w:p>
    <w:p w:rsidR="00FC31AF" w:rsidRPr="00645804" w:rsidRDefault="00EE1083" w:rsidP="00EE1083">
      <w:pPr>
        <w:numPr>
          <w:ilvl w:val="0"/>
          <w:numId w:val="20"/>
        </w:numPr>
        <w:autoSpaceDE w:val="0"/>
        <w:autoSpaceDN w:val="0"/>
        <w:bidi/>
        <w:adjustRightInd w:val="0"/>
        <w:spacing w:after="0" w:line="240" w:lineRule="auto"/>
        <w:rPr>
          <w:rFonts w:ascii="Calibri" w:hAnsi="Arial" w:cs="Arial"/>
          <w:kern w:val="24"/>
          <w:sz w:val="28"/>
          <w:szCs w:val="28"/>
          <w:lang w:bidi="ar-EG"/>
        </w:rPr>
      </w:pPr>
      <w:r w:rsidRPr="00645804">
        <w:rPr>
          <w:rFonts w:ascii="Calibri" w:hAnsi="Arial" w:cs="Arial"/>
          <w:kern w:val="24"/>
          <w:sz w:val="28"/>
          <w:szCs w:val="28"/>
          <w:rtl/>
          <w:lang w:bidi="ar-EG"/>
        </w:rPr>
        <w:t xml:space="preserve">2-الخدمات مثل الحوانيت-مكاتب البريد-التعليم-نقاط الشرطة-المستشفيات </w:t>
      </w:r>
    </w:p>
    <w:p w:rsidR="00FC31AF" w:rsidRPr="00645804" w:rsidRDefault="00EE1083" w:rsidP="00EE1083">
      <w:pPr>
        <w:numPr>
          <w:ilvl w:val="0"/>
          <w:numId w:val="20"/>
        </w:numPr>
        <w:autoSpaceDE w:val="0"/>
        <w:autoSpaceDN w:val="0"/>
        <w:bidi/>
        <w:adjustRightInd w:val="0"/>
        <w:spacing w:after="0" w:line="240" w:lineRule="auto"/>
        <w:rPr>
          <w:rFonts w:ascii="Calibri" w:hAnsi="Arial" w:cs="Arial"/>
          <w:kern w:val="24"/>
          <w:sz w:val="28"/>
          <w:szCs w:val="28"/>
          <w:lang w:bidi="ar-EG"/>
        </w:rPr>
      </w:pPr>
      <w:r w:rsidRPr="00645804">
        <w:rPr>
          <w:rFonts w:ascii="Calibri" w:hAnsi="Arial" w:cs="Arial"/>
          <w:kern w:val="24"/>
          <w:sz w:val="28"/>
          <w:szCs w:val="28"/>
          <w:rtl/>
          <w:lang w:bidi="ar-EG"/>
        </w:rPr>
        <w:t xml:space="preserve">3-قطاع المخازن مثل مخازن الحبوب </w:t>
      </w:r>
    </w:p>
    <w:p w:rsidR="00FC31AF" w:rsidRPr="00645804" w:rsidRDefault="00EE1083" w:rsidP="00EE1083">
      <w:pPr>
        <w:numPr>
          <w:ilvl w:val="0"/>
          <w:numId w:val="20"/>
        </w:numPr>
        <w:autoSpaceDE w:val="0"/>
        <w:autoSpaceDN w:val="0"/>
        <w:bidi/>
        <w:adjustRightInd w:val="0"/>
        <w:spacing w:after="0" w:line="240" w:lineRule="auto"/>
        <w:rPr>
          <w:rFonts w:ascii="Calibri" w:hAnsi="Arial" w:cs="Arial"/>
          <w:kern w:val="24"/>
          <w:sz w:val="28"/>
          <w:szCs w:val="28"/>
          <w:lang w:bidi="ar-EG"/>
        </w:rPr>
      </w:pPr>
      <w:r w:rsidRPr="00645804">
        <w:rPr>
          <w:rFonts w:ascii="Calibri" w:hAnsi="Arial" w:cs="Arial"/>
          <w:kern w:val="24"/>
          <w:sz w:val="28"/>
          <w:szCs w:val="28"/>
          <w:rtl/>
          <w:lang w:bidi="ar-EG"/>
        </w:rPr>
        <w:t>4-المهنيين مثل صانعى الفخار-الحدادين-النساجين-الدباغين</w:t>
      </w:r>
      <w:r w:rsidRPr="00645804">
        <w:rPr>
          <w:rFonts w:ascii="Calibri" w:hAnsi="Arial" w:cs="Arial"/>
          <w:kern w:val="24"/>
          <w:sz w:val="28"/>
          <w:szCs w:val="28"/>
          <w:lang w:bidi="ar-EG"/>
        </w:rPr>
        <w:t xml:space="preserve"> </w:t>
      </w:r>
    </w:p>
    <w:p w:rsidR="003644E0" w:rsidRPr="003644E0" w:rsidRDefault="00645804" w:rsidP="00EE1083">
      <w:pPr>
        <w:numPr>
          <w:ilvl w:val="0"/>
          <w:numId w:val="20"/>
        </w:numPr>
        <w:autoSpaceDE w:val="0"/>
        <w:autoSpaceDN w:val="0"/>
        <w:bidi/>
        <w:adjustRightInd w:val="0"/>
        <w:rPr>
          <w:rFonts w:ascii="Calibri" w:hAnsi="Arial" w:cs="Arial"/>
          <w:kern w:val="24"/>
          <w:sz w:val="28"/>
          <w:szCs w:val="28"/>
          <w:lang w:bidi="ar-EG"/>
        </w:rPr>
      </w:pPr>
      <w:r w:rsidRPr="00645804">
        <w:rPr>
          <w:rFonts w:ascii="Calibri" w:hAnsi="Arial" w:cs="Arial"/>
          <w:b/>
          <w:bCs/>
          <w:kern w:val="24"/>
          <w:sz w:val="28"/>
          <w:szCs w:val="28"/>
          <w:rtl/>
          <w:lang w:bidi="ar-EG"/>
        </w:rPr>
        <w:t>عليك تطبيق ماسبق على احدى القرى السعودية مستعينا بكاميرا لتصوير المهن والحرف الموج</w:t>
      </w:r>
    </w:p>
    <w:p w:rsidR="00645804" w:rsidRPr="00645804" w:rsidRDefault="00645804" w:rsidP="00645804">
      <w:pPr>
        <w:autoSpaceDE w:val="0"/>
        <w:autoSpaceDN w:val="0"/>
        <w:bidi/>
        <w:adjustRightInd w:val="0"/>
        <w:spacing w:after="0" w:line="240" w:lineRule="auto"/>
        <w:ind w:left="540" w:hanging="540"/>
        <w:rPr>
          <w:rFonts w:ascii="Calibri" w:hAnsi="Arial" w:cs="Arial"/>
          <w:kern w:val="24"/>
          <w:sz w:val="28"/>
          <w:szCs w:val="28"/>
          <w:rtl/>
          <w:lang w:bidi="ar-EG"/>
        </w:rPr>
      </w:pPr>
    </w:p>
    <w:p w:rsidR="009949B0" w:rsidRPr="008D199C" w:rsidRDefault="009949B0" w:rsidP="009949B0">
      <w:pPr>
        <w:autoSpaceDE w:val="0"/>
        <w:autoSpaceDN w:val="0"/>
        <w:adjustRightInd w:val="0"/>
        <w:spacing w:after="0" w:line="240" w:lineRule="auto"/>
        <w:ind w:left="540" w:hanging="540"/>
        <w:jc w:val="right"/>
        <w:rPr>
          <w:rFonts w:ascii="Calibri" w:hAnsi="Arial" w:cs="Arial"/>
          <w:b/>
          <w:bCs/>
          <w:kern w:val="24"/>
          <w:sz w:val="28"/>
          <w:szCs w:val="28"/>
          <w:rtl/>
        </w:rPr>
      </w:pPr>
      <w:r w:rsidRPr="008D199C">
        <w:rPr>
          <w:rFonts w:ascii="Calibri" w:hAnsi="Arial" w:cs="Arial"/>
          <w:kern w:val="24"/>
          <w:sz w:val="28"/>
          <w:szCs w:val="28"/>
          <w:rtl/>
          <w:lang w:bidi="ar-EG"/>
        </w:rPr>
        <w:t>مراحل نشأة القرى</w:t>
      </w:r>
    </w:p>
    <w:p w:rsidR="009949B0"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الانسان بطبعة كائن اجتماعى يميل الى التجمع مع افراد اسرتة والعائلات الاخرى المتقاربة فى مسكن كبير جماعى وذلك فى ادنى مستويات التنظيم الاجتماعى(الجماعات البدائية) من امثلة ذلك:</w:t>
      </w:r>
    </w:p>
    <w:p w:rsidR="00FC31AF" w:rsidRPr="003644E0" w:rsidRDefault="00EE1083" w:rsidP="00EE1083">
      <w:pPr>
        <w:numPr>
          <w:ilvl w:val="0"/>
          <w:numId w:val="21"/>
        </w:numPr>
        <w:autoSpaceDE w:val="0"/>
        <w:autoSpaceDN w:val="0"/>
        <w:bidi/>
        <w:adjustRightInd w:val="0"/>
        <w:spacing w:after="0" w:line="240" w:lineRule="auto"/>
        <w:rPr>
          <w:rFonts w:ascii="Calibri" w:hAnsi="Arial" w:cs="Arial"/>
          <w:kern w:val="24"/>
          <w:sz w:val="28"/>
          <w:szCs w:val="28"/>
          <w:lang w:bidi="ar-EG"/>
        </w:rPr>
      </w:pPr>
      <w:r w:rsidRPr="003644E0">
        <w:rPr>
          <w:rFonts w:ascii="Calibri" w:hAnsi="Arial" w:cs="Arial"/>
          <w:b/>
          <w:bCs/>
          <w:kern w:val="24"/>
          <w:sz w:val="28"/>
          <w:szCs w:val="28"/>
          <w:rtl/>
          <w:lang w:bidi="ar-EG"/>
        </w:rPr>
        <w:t xml:space="preserve">يعيشون فى مساكن تبنى من الاخشاب المحلية والقش ويصل طولها 12 مترا وعرضها 15 مترا لها مداخل عند الجانبين احدهما للرجال والاخر للنساء وفى الداخل حواجزضخمة من النخيل تفصل بينالرجال عن النساء والاطفال ويكفى المسكن لنحو 20 شخصا. </w:t>
      </w:r>
    </w:p>
    <w:p w:rsidR="00FC31AF" w:rsidRPr="003644E0" w:rsidRDefault="00EE1083" w:rsidP="00EE1083">
      <w:pPr>
        <w:numPr>
          <w:ilvl w:val="0"/>
          <w:numId w:val="21"/>
        </w:numPr>
        <w:autoSpaceDE w:val="0"/>
        <w:autoSpaceDN w:val="0"/>
        <w:bidi/>
        <w:adjustRightInd w:val="0"/>
        <w:spacing w:after="0" w:line="240" w:lineRule="auto"/>
        <w:rPr>
          <w:rFonts w:ascii="Calibri" w:hAnsi="Arial" w:cs="Arial"/>
          <w:kern w:val="24"/>
          <w:sz w:val="28"/>
          <w:szCs w:val="28"/>
          <w:lang w:bidi="ar-EG"/>
        </w:rPr>
      </w:pPr>
      <w:r w:rsidRPr="003644E0">
        <w:rPr>
          <w:rFonts w:ascii="Calibri" w:hAnsi="Arial" w:cs="Arial"/>
          <w:b/>
          <w:bCs/>
          <w:kern w:val="24"/>
          <w:sz w:val="28"/>
          <w:szCs w:val="28"/>
          <w:rtl/>
          <w:lang w:bidi="ar-EG"/>
        </w:rPr>
        <w:t xml:space="preserve">1-قبائل التوكانو  </w:t>
      </w:r>
    </w:p>
    <w:p w:rsidR="00FC31AF" w:rsidRPr="003644E0" w:rsidRDefault="00EE1083" w:rsidP="00EE1083">
      <w:pPr>
        <w:numPr>
          <w:ilvl w:val="0"/>
          <w:numId w:val="21"/>
        </w:numPr>
        <w:autoSpaceDE w:val="0"/>
        <w:autoSpaceDN w:val="0"/>
        <w:bidi/>
        <w:adjustRightInd w:val="0"/>
        <w:spacing w:after="0" w:line="240" w:lineRule="auto"/>
        <w:rPr>
          <w:rFonts w:ascii="Calibri" w:hAnsi="Arial" w:cs="Arial"/>
          <w:kern w:val="24"/>
          <w:sz w:val="28"/>
          <w:szCs w:val="28"/>
          <w:lang w:bidi="ar-EG"/>
        </w:rPr>
      </w:pPr>
      <w:r w:rsidRPr="003644E0">
        <w:rPr>
          <w:rFonts w:ascii="Calibri" w:hAnsi="Arial" w:cs="Arial"/>
          <w:b/>
          <w:bCs/>
          <w:kern w:val="24"/>
          <w:sz w:val="28"/>
          <w:szCs w:val="28"/>
          <w:rtl/>
          <w:lang w:bidi="ar-EG"/>
        </w:rPr>
        <w:t>الهندية .(المالوكا</w:t>
      </w:r>
      <w:r w:rsidRPr="003644E0">
        <w:rPr>
          <w:rFonts w:ascii="Calibri" w:hAnsi="Arial" w:cs="Arial"/>
          <w:b/>
          <w:bCs/>
          <w:kern w:val="24"/>
          <w:sz w:val="28"/>
          <w:szCs w:val="28"/>
          <w:lang w:bidi="ar-EG"/>
        </w:rPr>
        <w:t>malocas (</w:t>
      </w:r>
      <w:r w:rsidRPr="003644E0">
        <w:rPr>
          <w:rFonts w:ascii="Calibri" w:hAnsi="Arial" w:cs="Arial"/>
          <w:b/>
          <w:bCs/>
          <w:kern w:val="24"/>
          <w:sz w:val="28"/>
          <w:szCs w:val="28"/>
          <w:rtl/>
          <w:lang w:bidi="ar-EG"/>
        </w:rPr>
        <w:t xml:space="preserve"> </w:t>
      </w:r>
    </w:p>
    <w:p w:rsidR="003644E0" w:rsidRPr="003644E0" w:rsidRDefault="003644E0" w:rsidP="003644E0">
      <w:pPr>
        <w:autoSpaceDE w:val="0"/>
        <w:autoSpaceDN w:val="0"/>
        <w:bidi/>
        <w:adjustRightInd w:val="0"/>
        <w:spacing w:after="0" w:line="240" w:lineRule="auto"/>
        <w:ind w:left="720"/>
        <w:rPr>
          <w:rFonts w:ascii="Calibri" w:hAnsi="Arial" w:cs="Arial"/>
          <w:kern w:val="24"/>
          <w:sz w:val="28"/>
          <w:szCs w:val="28"/>
          <w:lang w:bidi="ar-EG"/>
        </w:rPr>
      </w:pPr>
    </w:p>
    <w:p w:rsidR="00FC31AF" w:rsidRPr="003644E0" w:rsidRDefault="00EE1083" w:rsidP="00EE1083">
      <w:pPr>
        <w:numPr>
          <w:ilvl w:val="0"/>
          <w:numId w:val="21"/>
        </w:numPr>
        <w:autoSpaceDE w:val="0"/>
        <w:autoSpaceDN w:val="0"/>
        <w:bidi/>
        <w:adjustRightInd w:val="0"/>
        <w:spacing w:after="0" w:line="240" w:lineRule="auto"/>
        <w:rPr>
          <w:rFonts w:ascii="Calibri" w:hAnsi="Arial" w:cs="Arial"/>
          <w:kern w:val="24"/>
          <w:sz w:val="28"/>
          <w:szCs w:val="28"/>
          <w:lang w:bidi="ar-EG"/>
        </w:rPr>
      </w:pPr>
      <w:r w:rsidRPr="003644E0">
        <w:rPr>
          <w:rFonts w:ascii="Calibri" w:hAnsi="Arial" w:cs="Arial"/>
          <w:b/>
          <w:bCs/>
          <w:kern w:val="24"/>
          <w:sz w:val="28"/>
          <w:szCs w:val="28"/>
          <w:rtl/>
          <w:lang w:bidi="ar-EG"/>
        </w:rPr>
        <w:t xml:space="preserve">يعيشون فى بورنيو ويبلغ طول المسكن 198 مترا طولا ويتسع لنحو 600 شخصا وهو يبنى منالاخشاب والقش لكل اسرة قسم خاص بها لة فتحة على ممر </w:t>
      </w:r>
    </w:p>
    <w:p w:rsidR="00FC31AF" w:rsidRPr="003644E0" w:rsidRDefault="00EE1083" w:rsidP="00EE1083">
      <w:pPr>
        <w:numPr>
          <w:ilvl w:val="0"/>
          <w:numId w:val="21"/>
        </w:numPr>
        <w:autoSpaceDE w:val="0"/>
        <w:autoSpaceDN w:val="0"/>
        <w:bidi/>
        <w:adjustRightInd w:val="0"/>
        <w:spacing w:after="0" w:line="240" w:lineRule="auto"/>
        <w:rPr>
          <w:rFonts w:ascii="Calibri" w:hAnsi="Arial" w:cs="Arial"/>
          <w:kern w:val="24"/>
          <w:sz w:val="28"/>
          <w:szCs w:val="28"/>
          <w:lang w:bidi="ar-EG"/>
        </w:rPr>
      </w:pPr>
      <w:r w:rsidRPr="003644E0">
        <w:rPr>
          <w:rFonts w:ascii="Calibri" w:hAnsi="Arial" w:cs="Arial"/>
          <w:b/>
          <w:bCs/>
          <w:kern w:val="24"/>
          <w:sz w:val="28"/>
          <w:szCs w:val="28"/>
          <w:rtl/>
          <w:lang w:bidi="ar-EG"/>
        </w:rPr>
        <w:t xml:space="preserve">2 –قبائل الدياك </w:t>
      </w:r>
    </w:p>
    <w:p w:rsidR="003644E0" w:rsidRPr="003644E0" w:rsidRDefault="003644E0" w:rsidP="003644E0">
      <w:pPr>
        <w:autoSpaceDE w:val="0"/>
        <w:autoSpaceDN w:val="0"/>
        <w:bidi/>
        <w:adjustRightInd w:val="0"/>
        <w:spacing w:after="0" w:line="240" w:lineRule="auto"/>
        <w:ind w:left="540" w:hanging="540"/>
        <w:rPr>
          <w:rFonts w:ascii="Calibri" w:hAnsi="Arial" w:cs="Arial"/>
          <w:kern w:val="24"/>
          <w:sz w:val="28"/>
          <w:szCs w:val="28"/>
          <w:rtl/>
          <w:lang w:bidi="ar-EG"/>
        </w:rPr>
      </w:pP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ثانيا:المجتمع الريفى البدائى</w:t>
      </w:r>
    </w:p>
    <w:p w:rsidR="009949B0" w:rsidRPr="008D199C" w:rsidRDefault="009949B0" w:rsidP="009949B0">
      <w:pPr>
        <w:autoSpaceDE w:val="0"/>
        <w:autoSpaceDN w:val="0"/>
        <w:adjustRightInd w:val="0"/>
        <w:spacing w:after="0" w:line="240" w:lineRule="auto"/>
        <w:ind w:left="540" w:hanging="540"/>
        <w:jc w:val="right"/>
        <w:rPr>
          <w:rFonts w:ascii="Calibri" w:hAnsi="Arial" w:cs="Arial"/>
          <w:b/>
          <w:bCs/>
          <w:shadow/>
          <w:kern w:val="24"/>
          <w:sz w:val="28"/>
          <w:szCs w:val="28"/>
          <w:u w:val="single"/>
          <w:rtl/>
          <w:lang w:bidi="ar-EG"/>
        </w:rPr>
      </w:pPr>
      <w:r w:rsidRPr="008D199C">
        <w:rPr>
          <w:rFonts w:ascii="Calibri" w:hAnsi="Arial" w:cs="Arial"/>
          <w:b/>
          <w:bCs/>
          <w:shadow/>
          <w:kern w:val="24"/>
          <w:sz w:val="28"/>
          <w:szCs w:val="28"/>
          <w:u w:val="single"/>
          <w:rtl/>
          <w:lang w:bidi="ar-EG"/>
        </w:rPr>
        <w:t>اسباب ظهوره</w:t>
      </w:r>
    </w:p>
    <w:p w:rsidR="009949B0" w:rsidRPr="008D199C" w:rsidRDefault="009949B0" w:rsidP="009949B0">
      <w:pPr>
        <w:autoSpaceDE w:val="0"/>
        <w:autoSpaceDN w:val="0"/>
        <w:adjustRightInd w:val="0"/>
        <w:spacing w:after="0" w:line="240" w:lineRule="auto"/>
        <w:ind w:left="540" w:hanging="540"/>
        <w:jc w:val="right"/>
        <w:rPr>
          <w:rFonts w:ascii="Calibri" w:hAnsi="Arial" w:cs="Arial"/>
          <w:b/>
          <w:bCs/>
          <w:kern w:val="24"/>
          <w:sz w:val="28"/>
          <w:szCs w:val="28"/>
          <w:rtl/>
          <w:lang w:bidi="ar-EG"/>
        </w:rPr>
      </w:pPr>
      <w:r w:rsidRPr="008D199C">
        <w:rPr>
          <w:rFonts w:ascii="Calibri" w:hAnsi="Arial" w:cs="Arial"/>
          <w:b/>
          <w:bCs/>
          <w:kern w:val="24"/>
          <w:sz w:val="28"/>
          <w:szCs w:val="28"/>
          <w:rtl/>
          <w:lang w:bidi="ar-EG"/>
        </w:rPr>
        <w:t>ظهرهذا النوع من المحلات العمرانيه كنتيجه حتميه لترحاله وانتقاله المستمر فاستقر فى محلات عمرانية عبارة عن مساكن منفصلة يعمل ساكنها بحرف بدائية مثل الجمع والالتقاط او الرعى البدائى وهذا النوع من المحلات مؤقته وصغيرة الحجم.</w:t>
      </w:r>
    </w:p>
    <w:p w:rsidR="009949B0" w:rsidRPr="008D199C" w:rsidRDefault="009949B0" w:rsidP="003644E0">
      <w:pPr>
        <w:autoSpaceDE w:val="0"/>
        <w:autoSpaceDN w:val="0"/>
        <w:bidi/>
        <w:adjustRightInd w:val="0"/>
        <w:spacing w:after="0" w:line="240" w:lineRule="auto"/>
        <w:rPr>
          <w:rFonts w:ascii="Calibri" w:hAnsi="Arial" w:cs="Arial"/>
          <w:kern w:val="24"/>
          <w:sz w:val="28"/>
          <w:szCs w:val="28"/>
          <w:rtl/>
          <w:lang w:bidi="ar-EG"/>
        </w:rPr>
      </w:pPr>
    </w:p>
    <w:p w:rsidR="009949B0" w:rsidRPr="008D199C" w:rsidRDefault="009949B0" w:rsidP="009949B0">
      <w:pPr>
        <w:autoSpaceDE w:val="0"/>
        <w:autoSpaceDN w:val="0"/>
        <w:adjustRightInd w:val="0"/>
        <w:spacing w:after="0" w:line="240" w:lineRule="auto"/>
        <w:ind w:left="540" w:hanging="540"/>
        <w:jc w:val="right"/>
        <w:rPr>
          <w:rFonts w:ascii="Calibri" w:hAnsi="Arial" w:cs="Arial"/>
          <w:b/>
          <w:bCs/>
          <w:kern w:val="24"/>
          <w:sz w:val="28"/>
          <w:szCs w:val="28"/>
          <w:rtl/>
        </w:rPr>
      </w:pPr>
      <w:r w:rsidRPr="008D199C">
        <w:rPr>
          <w:rFonts w:ascii="Calibri" w:hAnsi="Arial" w:cs="Arial"/>
          <w:kern w:val="24"/>
          <w:sz w:val="28"/>
          <w:szCs w:val="28"/>
          <w:rtl/>
          <w:lang w:bidi="ar-EG"/>
        </w:rPr>
        <w:t>ثالثا :المحلات العمرانيه الدائمة (القرى)</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ظهر هذا النظام منذ العصر الحجرى الحديث مع ممارسة الانسان للزراعه ويمكن ان نرجح سبب ظهورة الى:</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1-التعاون بين الافراد فى فلاحة الارض الزراعية .</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2-التحكم فى الانهار وتنظيم الرى والصرف.</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 xml:space="preserve">3-توزيع المحصول. </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4- الرغبه فى تحقيق الامن وحمايةالسكان من الاخطار الخارجية وغارات القبائل الاخرى.</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مما ادى الى ظهور القرى المندمجة وتشبه قرى الصيد</w:t>
      </w:r>
    </w:p>
    <w:p w:rsidR="009949B0" w:rsidRPr="008D199C" w:rsidRDefault="009949B0" w:rsidP="003644E0">
      <w:pPr>
        <w:autoSpaceDE w:val="0"/>
        <w:autoSpaceDN w:val="0"/>
        <w:bidi/>
        <w:adjustRightInd w:val="0"/>
        <w:spacing w:after="0" w:line="240" w:lineRule="auto"/>
        <w:ind w:left="540" w:hanging="540"/>
        <w:rPr>
          <w:rFonts w:ascii="Calibri" w:hAnsi="Arial" w:cs="Arial"/>
          <w:kern w:val="24"/>
          <w:sz w:val="28"/>
          <w:szCs w:val="28"/>
          <w:rtl/>
          <w:lang w:bidi="ar-EG"/>
        </w:rPr>
      </w:pP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lastRenderedPageBreak/>
        <w:t>القرى المندمجة</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اكدبيريلو فى كتابة الجغرافيا البشريه ان المحلات العمرانية المندمجة تنتج كشكل من اشكال الاضطرار الاجتماعى فى صعوبة مواجهة ظروف البيئه الطبيعية الا بتجمع السكان معاً اوالاضطرار الحرفى لهؤلاء السكان الذين يحتاجون العمل الجماعى مثل صيانة الجسوروالسدود وزراعة بعض المحاصيل الموسمية والتى تتطلب العمل الجماعى</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من الملاحظ ان تستمر القرية فى مكانها للمئات بل الاف السنين :مثل قرى وادى النيل (6000 سنه)- قرى الصين(4000 سنه) قرى جنوب ايطاليا (عصر البرونز).</w:t>
      </w:r>
    </w:p>
    <w:p w:rsidR="009949B0" w:rsidRPr="008D199C" w:rsidRDefault="009949B0" w:rsidP="003644E0">
      <w:pPr>
        <w:autoSpaceDE w:val="0"/>
        <w:autoSpaceDN w:val="0"/>
        <w:bidi/>
        <w:adjustRightInd w:val="0"/>
        <w:spacing w:after="0" w:line="240" w:lineRule="auto"/>
        <w:ind w:left="540" w:hanging="540"/>
        <w:rPr>
          <w:rFonts w:ascii="Calibri" w:hAnsi="Arial" w:cs="Arial"/>
          <w:kern w:val="24"/>
          <w:sz w:val="28"/>
          <w:szCs w:val="28"/>
          <w:rtl/>
          <w:lang w:bidi="ar-EG"/>
        </w:rPr>
      </w:pP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تقسيم وتصنيف مراكز العمران الريفى</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العمران الريفى ينقسم من حيث النشأة الى:</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ا-المراكزالعمرانية المؤقتة الريفية</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ترتبط المراكز الريفية المؤقتة بالاتى:-</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1-المجتمعات البدائية :مثل جماعات القنص والرعاة والزراعة المتنقلة والبدو الرحل مثل جماعات البدو المغولية فى وسط اسيا وجماعات الاسكيمو فى النطاق القطبى وجماعات الهنود الحمر فى امريكا الشمالية.</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2-العمران غير المستقر:حيث يشغل السكان المساكن بصفة مؤقتة على الرغم من انها مساكن مبنية وثابتة حيث يسكنوها خلال فصل من فصول السنة وعلى الجبال تكون المساكن الفصلية الاخرى على بعد من 20-30 ميلا من القرى الثابتة فى الاودية السفلى. ويوجد نفس النظام السكنى لدى الزراع البدائيين الذين ينتقلون لأماكن اخرى عندما تقل خصوبة التربة ولذلك تبدو قراهم مزارعهم مهجورة.</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 xml:space="preserve">3- الحفاظ على المساكن القديمه:حيث يتم ازالة القرى القديمة باعتدال واحيانا يتم البناء على موضع قرية قديمة للإستفاده منها فى انشاء محلة عمرانية جديدة. </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 xml:space="preserve">4تأقلم الزراعة المتنقلة مع العمران المبعثر:يعيش الزراع المتنقلون </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فى قرى ثابتة مع مساكن مبعثرة كما فى حوض الامازون وفى اعالى نهر ريو برانكون تعيش القبائل فى عائلات صغيرة ومنفصلة فى اكواخ تتغير كل ثلاث سنوات .</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 xml:space="preserve">جماعات الاور كانوا يعيشون فى مراكز مبعثرة من الاغصان وعندما يتنقلون يأخذون معهم الاطار الرئيسى للمسكن فقط.  </w:t>
      </w:r>
    </w:p>
    <w:p w:rsidR="00771C1A" w:rsidRDefault="00771C1A" w:rsidP="00771C1A">
      <w:pPr>
        <w:autoSpaceDE w:val="0"/>
        <w:autoSpaceDN w:val="0"/>
        <w:bidi/>
        <w:adjustRightInd w:val="0"/>
        <w:spacing w:after="0" w:line="240" w:lineRule="auto"/>
        <w:ind w:left="540" w:hanging="540"/>
        <w:rPr>
          <w:rFonts w:ascii="Calibri" w:hAnsi="Arial" w:cs="Arial"/>
          <w:kern w:val="24"/>
          <w:sz w:val="28"/>
          <w:szCs w:val="28"/>
          <w:rtl/>
          <w:lang w:bidi="ar-EG"/>
        </w:rPr>
      </w:pPr>
      <w:r w:rsidRPr="00771C1A">
        <w:rPr>
          <w:rFonts w:ascii="Calibri" w:hAnsi="Arial" w:cs="Arial"/>
          <w:kern w:val="24"/>
          <w:sz w:val="28"/>
          <w:szCs w:val="28"/>
          <w:rtl/>
          <w:lang w:bidi="ar-EG"/>
        </w:rPr>
        <w:t>المراكز العمرانية الثابتة:</w:t>
      </w:r>
    </w:p>
    <w:p w:rsidR="00771C1A" w:rsidRPr="00771C1A" w:rsidRDefault="00771C1A" w:rsidP="00771C1A">
      <w:pPr>
        <w:autoSpaceDE w:val="0"/>
        <w:autoSpaceDN w:val="0"/>
        <w:bidi/>
        <w:adjustRightInd w:val="0"/>
        <w:spacing w:after="0" w:line="240" w:lineRule="auto"/>
        <w:ind w:left="540" w:hanging="540"/>
        <w:rPr>
          <w:rFonts w:ascii="Calibri" w:hAnsi="Arial" w:cs="Arial"/>
          <w:kern w:val="24"/>
          <w:sz w:val="28"/>
          <w:szCs w:val="28"/>
          <w:lang w:bidi="ar-EG"/>
        </w:rPr>
      </w:pPr>
      <w:r w:rsidRPr="00771C1A">
        <w:rPr>
          <w:rFonts w:ascii="Calibri" w:hAnsi="Arial" w:cs="Arial"/>
          <w:kern w:val="24"/>
          <w:sz w:val="28"/>
          <w:szCs w:val="28"/>
          <w:rtl/>
          <w:lang w:bidi="ar-EG"/>
        </w:rPr>
        <w:t>اسباب النشأة</w:t>
      </w:r>
    </w:p>
    <w:p w:rsidR="00771C1A" w:rsidRPr="00771C1A" w:rsidRDefault="00771C1A" w:rsidP="00EE1083">
      <w:pPr>
        <w:numPr>
          <w:ilvl w:val="0"/>
          <w:numId w:val="22"/>
        </w:numPr>
        <w:autoSpaceDE w:val="0"/>
        <w:autoSpaceDN w:val="0"/>
        <w:bidi/>
        <w:adjustRightInd w:val="0"/>
        <w:spacing w:after="0" w:line="240" w:lineRule="auto"/>
        <w:rPr>
          <w:rFonts w:ascii="Calibri" w:hAnsi="Arial" w:cs="Arial"/>
          <w:kern w:val="24"/>
          <w:sz w:val="28"/>
          <w:szCs w:val="28"/>
          <w:lang w:bidi="ar-EG"/>
        </w:rPr>
      </w:pPr>
      <w:r>
        <w:rPr>
          <w:rFonts w:ascii="Calibri" w:hAnsi="Arial" w:cs="Arial" w:hint="cs"/>
          <w:kern w:val="24"/>
          <w:sz w:val="28"/>
          <w:szCs w:val="28"/>
          <w:rtl/>
          <w:lang w:bidi="ar-EG"/>
        </w:rPr>
        <w:t>1</w:t>
      </w:r>
      <w:r w:rsidRPr="00771C1A">
        <w:rPr>
          <w:rFonts w:ascii="Calibri" w:hAnsi="Arial" w:cs="Arial"/>
          <w:kern w:val="24"/>
          <w:sz w:val="28"/>
          <w:szCs w:val="28"/>
          <w:rtl/>
          <w:lang w:bidi="ar-EG"/>
        </w:rPr>
        <w:t>-تزايد اعداد السكان</w:t>
      </w:r>
      <w:r w:rsidRPr="00771C1A">
        <w:rPr>
          <w:rFonts w:ascii="Calibri" w:hAnsi="Arial" w:cs="Arial"/>
          <w:kern w:val="24"/>
          <w:sz w:val="28"/>
          <w:szCs w:val="28"/>
          <w:lang w:bidi="ar-EG"/>
        </w:rPr>
        <w:t xml:space="preserve"> </w:t>
      </w:r>
    </w:p>
    <w:p w:rsidR="00771C1A" w:rsidRPr="00771C1A" w:rsidRDefault="00771C1A" w:rsidP="00EE1083">
      <w:pPr>
        <w:numPr>
          <w:ilvl w:val="0"/>
          <w:numId w:val="22"/>
        </w:numPr>
        <w:autoSpaceDE w:val="0"/>
        <w:autoSpaceDN w:val="0"/>
        <w:bidi/>
        <w:adjustRightInd w:val="0"/>
        <w:spacing w:after="0" w:line="240" w:lineRule="auto"/>
        <w:rPr>
          <w:rFonts w:ascii="Calibri" w:hAnsi="Arial" w:cs="Arial"/>
          <w:kern w:val="24"/>
          <w:sz w:val="28"/>
          <w:szCs w:val="28"/>
          <w:lang w:bidi="ar-EG"/>
        </w:rPr>
      </w:pPr>
      <w:r w:rsidRPr="00771C1A">
        <w:rPr>
          <w:rFonts w:ascii="Calibri" w:hAnsi="Arial" w:cs="Arial"/>
          <w:kern w:val="24"/>
          <w:sz w:val="28"/>
          <w:szCs w:val="28"/>
          <w:rtl/>
          <w:lang w:bidi="ar-EG"/>
        </w:rPr>
        <w:t xml:space="preserve">2-وجود البيئة الصالحة لنشأة تلك المراكز </w:t>
      </w:r>
    </w:p>
    <w:p w:rsidR="00771C1A" w:rsidRPr="00771C1A" w:rsidRDefault="00771C1A" w:rsidP="00EE1083">
      <w:pPr>
        <w:numPr>
          <w:ilvl w:val="0"/>
          <w:numId w:val="22"/>
        </w:numPr>
        <w:autoSpaceDE w:val="0"/>
        <w:autoSpaceDN w:val="0"/>
        <w:bidi/>
        <w:adjustRightInd w:val="0"/>
        <w:spacing w:after="0" w:line="240" w:lineRule="auto"/>
        <w:rPr>
          <w:rFonts w:ascii="Calibri" w:hAnsi="Arial" w:cs="Arial"/>
          <w:kern w:val="24"/>
          <w:sz w:val="28"/>
          <w:szCs w:val="28"/>
          <w:lang w:bidi="ar-EG"/>
        </w:rPr>
      </w:pPr>
      <w:r w:rsidRPr="00771C1A">
        <w:rPr>
          <w:rFonts w:ascii="Calibri" w:hAnsi="Arial" w:cs="Arial"/>
          <w:kern w:val="24"/>
          <w:sz w:val="28"/>
          <w:szCs w:val="28"/>
          <w:rtl/>
          <w:lang w:bidi="ar-EG"/>
        </w:rPr>
        <w:t xml:space="preserve">3-احلال الزراعة الكثيفة محل الزراعة المتنقلة ووجود فائض غذائى </w:t>
      </w:r>
    </w:p>
    <w:p w:rsidR="00771C1A" w:rsidRPr="00771C1A" w:rsidRDefault="00771C1A" w:rsidP="00EE1083">
      <w:pPr>
        <w:numPr>
          <w:ilvl w:val="0"/>
          <w:numId w:val="22"/>
        </w:numPr>
        <w:autoSpaceDE w:val="0"/>
        <w:autoSpaceDN w:val="0"/>
        <w:bidi/>
        <w:adjustRightInd w:val="0"/>
        <w:spacing w:after="0" w:line="240" w:lineRule="auto"/>
        <w:rPr>
          <w:rFonts w:ascii="Calibri" w:hAnsi="Arial" w:cs="Arial"/>
          <w:kern w:val="24"/>
          <w:sz w:val="28"/>
          <w:szCs w:val="28"/>
          <w:lang w:bidi="ar-EG"/>
        </w:rPr>
      </w:pPr>
      <w:r w:rsidRPr="00771C1A">
        <w:rPr>
          <w:rFonts w:ascii="Calibri" w:hAnsi="Arial" w:cs="Arial"/>
          <w:kern w:val="24"/>
          <w:sz w:val="28"/>
          <w:szCs w:val="28"/>
          <w:rtl/>
          <w:lang w:bidi="ar-EG"/>
        </w:rPr>
        <w:t xml:space="preserve">4-محاولة التجمع فى محلة عمرانية للحماية والدفاع والامن الاجتماعى مثل بدو التيدا فى تشاد </w:t>
      </w:r>
    </w:p>
    <w:p w:rsidR="00771C1A" w:rsidRPr="00771C1A" w:rsidRDefault="00771C1A" w:rsidP="00EE1083">
      <w:pPr>
        <w:numPr>
          <w:ilvl w:val="0"/>
          <w:numId w:val="22"/>
        </w:numPr>
        <w:autoSpaceDE w:val="0"/>
        <w:autoSpaceDN w:val="0"/>
        <w:bidi/>
        <w:adjustRightInd w:val="0"/>
        <w:rPr>
          <w:rFonts w:ascii="Calibri" w:hAnsi="Arial" w:cs="Arial"/>
          <w:kern w:val="24"/>
          <w:sz w:val="28"/>
          <w:szCs w:val="28"/>
          <w:lang w:bidi="ar-EG"/>
        </w:rPr>
      </w:pPr>
      <w:r w:rsidRPr="00771C1A">
        <w:rPr>
          <w:rFonts w:ascii="Calibri" w:hAnsi="Arial" w:cs="Arial"/>
          <w:kern w:val="24"/>
          <w:sz w:val="28"/>
          <w:szCs w:val="28"/>
          <w:rtl/>
          <w:lang w:bidi="ar-EG"/>
        </w:rPr>
        <w:t>(بدو التيدا):كان شعبا بدويا متنقلا وتعرضوا لهجمات من جماعات الطوارق نتيجة بيئتهم الصحراوية تحولوا الى الزراعة واصبحت لهم محلات عمرانية ثابتة.</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lastRenderedPageBreak/>
        <w:t>انماط التحول الى المراكز الريفية الثابتة</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1-شعوب الزراعة المتنقلة: لديها مساحات واسعة من الاراضى الزراعية وتتبع نظام الدورات الزراعية كل عدة سنوات بالانتقال الى منطقة جديدة بعد انهاك التربة الزراعية لكن مع الزيادة السكانية وقلت مساحة الارض الزراعية اضطروا الاقامه فى محلات عمرانية ثابتة.</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2-النظام القبلى :كما فى قبائل البانتو الذين كانوا يعيشون فى اكواخ على هيئة خلية النحل ذات جدران طينية واسقف من القش ويحيطبها اسوار من النباتات الشوكية لحما يتهم وحيواناتهم وتتجمع اكواخهم حول مسكن رئيس القبيلة لتاخذ شكل قرية صغيرة دائمة.</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3-وادى النيل والدلتا:كانت القرى ذات البيوت الطينية والاسقف المسطحة فى نوايات مركزية اسهمت فى نشأة القرى على تلال لحمايتها من فيضان النيل.</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4-زراعة الارزفى اسيا الموسمية:اسهمت فى نشأة القرى الثابتة لان زراعتة تتطلب ايد عاملة كثيرة.</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p>
    <w:p w:rsidR="00771C1A" w:rsidRPr="00771C1A" w:rsidRDefault="00771C1A" w:rsidP="00771C1A">
      <w:pPr>
        <w:autoSpaceDE w:val="0"/>
        <w:autoSpaceDN w:val="0"/>
        <w:bidi/>
        <w:adjustRightInd w:val="0"/>
        <w:spacing w:after="0" w:line="240" w:lineRule="auto"/>
        <w:ind w:left="540" w:hanging="540"/>
        <w:rPr>
          <w:rFonts w:ascii="Calibri" w:hAnsi="Arial" w:cs="Arial"/>
          <w:kern w:val="24"/>
          <w:sz w:val="28"/>
          <w:szCs w:val="28"/>
          <w:rtl/>
          <w:lang w:bidi="ar-EG"/>
        </w:rPr>
      </w:pPr>
    </w:p>
    <w:p w:rsidR="009949B0" w:rsidRPr="008D199C" w:rsidRDefault="009949B0" w:rsidP="00EE1083">
      <w:pPr>
        <w:autoSpaceDE w:val="0"/>
        <w:autoSpaceDN w:val="0"/>
        <w:bidi/>
        <w:adjustRightInd w:val="0"/>
        <w:spacing w:after="0" w:line="240" w:lineRule="auto"/>
        <w:ind w:left="540" w:hanging="540"/>
        <w:rPr>
          <w:rFonts w:ascii="Calibri" w:hAnsi="Arial" w:cs="Arial"/>
          <w:kern w:val="24"/>
          <w:sz w:val="28"/>
          <w:szCs w:val="28"/>
          <w:rtl/>
          <w:lang w:bidi="ar-EG"/>
        </w:rPr>
      </w:pPr>
      <w:r w:rsidRPr="008D199C">
        <w:rPr>
          <w:rFonts w:ascii="Calibri" w:hAnsi="Arial" w:cs="Arial"/>
          <w:kern w:val="24"/>
          <w:sz w:val="28"/>
          <w:szCs w:val="28"/>
          <w:rtl/>
          <w:lang w:bidi="ar-EG"/>
        </w:rPr>
        <w:t xml:space="preserve">عرف الاتى جغرافيا: </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1- القرية         2-العزبه        3-المراكز العمرانية الريفية الثابتة</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اكمل العبارات الاتيه بكلمات مناسبة:</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Arial" w:cs="Arial"/>
          <w:kern w:val="24"/>
          <w:sz w:val="28"/>
          <w:szCs w:val="28"/>
          <w:rtl/>
          <w:lang w:bidi="ar-EG"/>
        </w:rPr>
        <w:t>1-ترتبط المراكز العمرانيه الثابته بالعوامل الجغرافية ...............، ...................، ...................، ...................</w:t>
      </w:r>
    </w:p>
    <w:p w:rsidR="009949B0" w:rsidRPr="008D199C" w:rsidRDefault="009949B0" w:rsidP="009949B0">
      <w:pPr>
        <w:autoSpaceDE w:val="0"/>
        <w:autoSpaceDN w:val="0"/>
        <w:adjustRightInd w:val="0"/>
        <w:spacing w:after="0" w:line="240" w:lineRule="auto"/>
        <w:ind w:left="540" w:hanging="540"/>
        <w:jc w:val="right"/>
        <w:rPr>
          <w:rFonts w:ascii="Calibri" w:hAnsi="Arial" w:cs="Arial"/>
          <w:kern w:val="24"/>
          <w:sz w:val="28"/>
          <w:szCs w:val="28"/>
          <w:rtl/>
          <w:lang w:bidi="ar-EG"/>
        </w:rPr>
      </w:pPr>
      <w:r w:rsidRPr="008D199C">
        <w:rPr>
          <w:rFonts w:ascii="Calibri" w:hAnsi="Times New Roman" w:cs="Calibri"/>
          <w:kern w:val="24"/>
          <w:sz w:val="28"/>
          <w:szCs w:val="28"/>
        </w:rPr>
        <w:t xml:space="preserve">       </w:t>
      </w:r>
      <w:r w:rsidRPr="008D199C">
        <w:rPr>
          <w:rFonts w:ascii="Calibri" w:hAnsi="Arial" w:cs="Arial"/>
          <w:kern w:val="24"/>
          <w:sz w:val="28"/>
          <w:szCs w:val="28"/>
          <w:rtl/>
          <w:lang w:bidi="ar-EG"/>
        </w:rPr>
        <w:t>2-تعكس المراكز الريفيه المؤقته ........و.......و.....و.........</w:t>
      </w:r>
    </w:p>
    <w:p w:rsidR="009949B0" w:rsidRPr="001C1B7B" w:rsidRDefault="009949B0" w:rsidP="001C1B7B">
      <w:pPr>
        <w:autoSpaceDE w:val="0"/>
        <w:autoSpaceDN w:val="0"/>
        <w:adjustRightInd w:val="0"/>
        <w:spacing w:after="0" w:line="240" w:lineRule="auto"/>
        <w:ind w:left="540" w:hanging="540"/>
        <w:jc w:val="right"/>
        <w:rPr>
          <w:rFonts w:ascii="Calibri" w:hAnsi="Arial" w:cs="Arial"/>
          <w:kern w:val="24"/>
          <w:sz w:val="28"/>
          <w:szCs w:val="28"/>
          <w:lang w:bidi="ar-EG"/>
        </w:rPr>
      </w:pPr>
      <w:r w:rsidRPr="008D199C">
        <w:rPr>
          <w:rFonts w:ascii="Calibri" w:hAnsi="Arial" w:cs="Arial"/>
          <w:kern w:val="24"/>
          <w:sz w:val="28"/>
          <w:szCs w:val="28"/>
          <w:rtl/>
          <w:lang w:bidi="ar-EG"/>
        </w:rPr>
        <w:t>3-يعيش فى الهند....من السكان خارج المدن فى ...... قرية</w:t>
      </w:r>
    </w:p>
    <w:p w:rsidR="001C1B7B" w:rsidRPr="00072AA2" w:rsidRDefault="001C1B7B" w:rsidP="001C1B7B">
      <w:pPr>
        <w:autoSpaceDE w:val="0"/>
        <w:autoSpaceDN w:val="0"/>
        <w:bidi/>
        <w:adjustRightInd w:val="0"/>
        <w:spacing w:after="0" w:line="240" w:lineRule="auto"/>
        <w:ind w:left="540" w:hanging="540"/>
        <w:rPr>
          <w:rFonts w:ascii="Calibri" w:hAnsi="Arial" w:cs="Arial"/>
          <w:kern w:val="24"/>
          <w:sz w:val="28"/>
          <w:szCs w:val="28"/>
          <w:rtl/>
        </w:rPr>
      </w:pPr>
    </w:p>
    <w:p w:rsidR="001C1B7B" w:rsidRPr="00072AA2" w:rsidRDefault="001C1B7B" w:rsidP="001C1B7B">
      <w:pPr>
        <w:autoSpaceDE w:val="0"/>
        <w:autoSpaceDN w:val="0"/>
        <w:adjustRightInd w:val="0"/>
        <w:spacing w:after="0" w:line="240" w:lineRule="auto"/>
        <w:ind w:left="540" w:hanging="540"/>
        <w:jc w:val="right"/>
        <w:rPr>
          <w:rFonts w:ascii="Calibri" w:hAnsi="Times New Roman" w:cs="Calibri"/>
          <w:kern w:val="24"/>
          <w:sz w:val="28"/>
          <w:szCs w:val="28"/>
        </w:rPr>
      </w:pPr>
    </w:p>
    <w:p w:rsidR="001C1B7B" w:rsidRPr="00072AA2" w:rsidRDefault="001C1B7B" w:rsidP="001C1B7B">
      <w:pPr>
        <w:autoSpaceDE w:val="0"/>
        <w:autoSpaceDN w:val="0"/>
        <w:adjustRightInd w:val="0"/>
        <w:spacing w:after="0" w:line="240" w:lineRule="auto"/>
        <w:ind w:left="540" w:hanging="540"/>
        <w:jc w:val="right"/>
        <w:rPr>
          <w:rFonts w:ascii="ae_AlMateen" w:hAnsi="Times New Roman" w:cs="ae_AlMateen"/>
          <w:shadow/>
          <w:kern w:val="24"/>
          <w:sz w:val="28"/>
          <w:szCs w:val="28"/>
          <w:u w:val="single"/>
        </w:rPr>
      </w:pPr>
      <w:r w:rsidRPr="00072AA2">
        <w:rPr>
          <w:rFonts w:ascii="ae_AlMateen" w:hAnsi="ae_AlMateen" w:cs="ae_AlMateen" w:hint="cs"/>
          <w:shadow/>
          <w:kern w:val="24"/>
          <w:sz w:val="28"/>
          <w:szCs w:val="28"/>
          <w:u w:val="single"/>
          <w:rtl/>
          <w:lang w:bidi="ar-EG"/>
        </w:rPr>
        <w:t>المحاضرة</w:t>
      </w:r>
      <w:r w:rsidRPr="00072AA2">
        <w:rPr>
          <w:rFonts w:ascii="ae_AlMateen" w:hAnsi="ae_AlMateen" w:cs="ae_AlMateen"/>
          <w:shadow/>
          <w:kern w:val="24"/>
          <w:sz w:val="28"/>
          <w:szCs w:val="28"/>
          <w:u w:val="single"/>
          <w:rtl/>
          <w:lang w:bidi="ar-EG"/>
        </w:rPr>
        <w:t xml:space="preserve"> </w:t>
      </w:r>
      <w:r w:rsidRPr="00072AA2">
        <w:rPr>
          <w:rFonts w:ascii="ae_AlMateen" w:hAnsi="ae_AlMateen" w:cs="ae_AlMateen" w:hint="cs"/>
          <w:shadow/>
          <w:kern w:val="24"/>
          <w:sz w:val="28"/>
          <w:szCs w:val="28"/>
          <w:u w:val="single"/>
          <w:rtl/>
          <w:lang w:bidi="ar-EG"/>
        </w:rPr>
        <w:t>الثالثة</w:t>
      </w:r>
      <w:r w:rsidRPr="00072AA2">
        <w:rPr>
          <w:rFonts w:ascii="ae_AlMateen" w:hAnsi="ae_AlMateen" w:cs="ae_AlMateen"/>
          <w:shadow/>
          <w:kern w:val="24"/>
          <w:sz w:val="28"/>
          <w:szCs w:val="28"/>
          <w:u w:val="single"/>
          <w:rtl/>
          <w:lang w:bidi="ar-EG"/>
        </w:rPr>
        <w:br/>
      </w:r>
      <w:r w:rsidRPr="00072AA2">
        <w:rPr>
          <w:rFonts w:ascii="ae_AlMateen" w:hAnsi="ae_AlMateen" w:cs="ae_AlMateen" w:hint="cs"/>
          <w:shadow/>
          <w:kern w:val="24"/>
          <w:sz w:val="28"/>
          <w:szCs w:val="28"/>
          <w:u w:val="single"/>
          <w:rtl/>
          <w:lang w:bidi="ar-EG"/>
        </w:rPr>
        <w:t>توزيع</w:t>
      </w:r>
      <w:r w:rsidRPr="00072AA2">
        <w:rPr>
          <w:rFonts w:ascii="ae_AlMateen" w:hAnsi="ae_AlMateen" w:cs="ae_AlMateen"/>
          <w:shadow/>
          <w:kern w:val="24"/>
          <w:sz w:val="28"/>
          <w:szCs w:val="28"/>
          <w:u w:val="single"/>
          <w:rtl/>
          <w:lang w:bidi="ar-EG"/>
        </w:rPr>
        <w:t xml:space="preserve"> </w:t>
      </w:r>
      <w:r w:rsidRPr="00072AA2">
        <w:rPr>
          <w:rFonts w:ascii="ae_AlMateen" w:hAnsi="ae_AlMateen" w:cs="ae_AlMateen" w:hint="cs"/>
          <w:shadow/>
          <w:kern w:val="24"/>
          <w:sz w:val="28"/>
          <w:szCs w:val="28"/>
          <w:u w:val="single"/>
          <w:rtl/>
          <w:lang w:bidi="ar-EG"/>
        </w:rPr>
        <w:t>المحلات</w:t>
      </w:r>
      <w:r w:rsidRPr="00072AA2">
        <w:rPr>
          <w:rFonts w:ascii="ae_AlMateen" w:hAnsi="ae_AlMateen" w:cs="ae_AlMateen"/>
          <w:shadow/>
          <w:kern w:val="24"/>
          <w:sz w:val="28"/>
          <w:szCs w:val="28"/>
          <w:u w:val="single"/>
          <w:rtl/>
          <w:lang w:bidi="ar-EG"/>
        </w:rPr>
        <w:t xml:space="preserve"> </w:t>
      </w:r>
      <w:r w:rsidRPr="00072AA2">
        <w:rPr>
          <w:rFonts w:ascii="ae_AlMateen" w:hAnsi="ae_AlMateen" w:cs="ae_AlMateen" w:hint="cs"/>
          <w:shadow/>
          <w:kern w:val="24"/>
          <w:sz w:val="28"/>
          <w:szCs w:val="28"/>
          <w:u w:val="single"/>
          <w:rtl/>
          <w:lang w:bidi="ar-EG"/>
        </w:rPr>
        <w:t>الريفية</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p>
    <w:p w:rsidR="001C1B7B" w:rsidRPr="001C1B7B" w:rsidRDefault="001C1B7B" w:rsidP="001C1B7B">
      <w:pPr>
        <w:autoSpaceDE w:val="0"/>
        <w:autoSpaceDN w:val="0"/>
        <w:adjustRightInd w:val="0"/>
        <w:spacing w:after="0" w:line="240" w:lineRule="auto"/>
        <w:ind w:left="540" w:hanging="540"/>
        <w:jc w:val="right"/>
        <w:rPr>
          <w:rFonts w:ascii="Calibri" w:hAnsi="Arial" w:cs="Arial"/>
          <w:kern w:val="24"/>
          <w:sz w:val="28"/>
          <w:szCs w:val="28"/>
          <w:lang w:bidi="ar-EG"/>
        </w:rPr>
      </w:pPr>
      <w:r w:rsidRPr="001C1B7B">
        <w:rPr>
          <w:rFonts w:ascii="Calibri" w:hAnsi="Arial" w:cs="Arial"/>
          <w:kern w:val="24"/>
          <w:sz w:val="28"/>
          <w:szCs w:val="28"/>
          <w:rtl/>
          <w:lang w:bidi="ar-EG"/>
        </w:rPr>
        <w:t>مقدمة:</w:t>
      </w:r>
    </w:p>
    <w:p w:rsidR="001C1B7B" w:rsidRPr="001C1B7B" w:rsidRDefault="001C1B7B" w:rsidP="001C1B7B">
      <w:pPr>
        <w:autoSpaceDE w:val="0"/>
        <w:autoSpaceDN w:val="0"/>
        <w:bidi/>
        <w:adjustRightInd w:val="0"/>
        <w:spacing w:after="0" w:line="240" w:lineRule="auto"/>
        <w:ind w:left="540" w:hanging="540"/>
        <w:rPr>
          <w:rFonts w:ascii="Calibri" w:hAnsi="Arial" w:cs="Arial"/>
          <w:kern w:val="24"/>
          <w:sz w:val="28"/>
          <w:szCs w:val="28"/>
        </w:rPr>
      </w:pPr>
      <w:r w:rsidRPr="001C1B7B">
        <w:rPr>
          <w:rFonts w:ascii="Calibri" w:hAnsi="Arial" w:cs="Arial"/>
          <w:kern w:val="24"/>
          <w:sz w:val="28"/>
          <w:szCs w:val="28"/>
          <w:rtl/>
          <w:lang w:bidi="ar-EG"/>
        </w:rPr>
        <w:t>تميل المحلات العمرانية الى التوزيع المتساوى والكثرة العددية حين تكون الظروف الطبيعية مثل السطح والمناخ وال</w:t>
      </w:r>
      <w:r w:rsidRPr="001C1B7B">
        <w:rPr>
          <w:rFonts w:ascii="Calibri" w:hAnsi="Arial" w:cs="Arial"/>
          <w:kern w:val="24"/>
          <w:sz w:val="28"/>
          <w:szCs w:val="28"/>
          <w:rtl/>
          <w:lang w:bidi="ar-JO"/>
        </w:rPr>
        <w:t>ت</w:t>
      </w:r>
      <w:r w:rsidRPr="001C1B7B">
        <w:rPr>
          <w:rFonts w:ascii="Calibri" w:hAnsi="Arial" w:cs="Arial"/>
          <w:kern w:val="24"/>
          <w:sz w:val="28"/>
          <w:szCs w:val="28"/>
          <w:rtl/>
          <w:lang w:bidi="ar-EG"/>
        </w:rPr>
        <w:t>ربة مناسبة</w:t>
      </w:r>
    </w:p>
    <w:p w:rsidR="001C1B7B" w:rsidRPr="001C1B7B" w:rsidRDefault="001C1B7B" w:rsidP="001C1B7B">
      <w:pPr>
        <w:autoSpaceDE w:val="0"/>
        <w:autoSpaceDN w:val="0"/>
        <w:bidi/>
        <w:adjustRightInd w:val="0"/>
        <w:spacing w:after="0" w:line="240" w:lineRule="auto"/>
        <w:ind w:left="540" w:hanging="540"/>
        <w:rPr>
          <w:rFonts w:ascii="Calibri" w:hAnsi="Arial" w:cs="Arial"/>
          <w:kern w:val="24"/>
          <w:sz w:val="28"/>
          <w:szCs w:val="28"/>
        </w:rPr>
      </w:pPr>
      <w:r w:rsidRPr="001C1B7B">
        <w:rPr>
          <w:rFonts w:ascii="Calibri" w:hAnsi="Arial" w:cs="Arial"/>
          <w:kern w:val="24"/>
          <w:sz w:val="28"/>
          <w:szCs w:val="28"/>
          <w:rtl/>
          <w:lang w:bidi="ar-EG"/>
        </w:rPr>
        <w:t xml:space="preserve">-اما المناطق التى تقل فيها المياة ويتسم سطح الارض بتباين جغرافى </w:t>
      </w:r>
      <w:r w:rsidRPr="001C1B7B">
        <w:rPr>
          <w:rFonts w:ascii="Calibri" w:hAnsi="Arial" w:cs="Arial"/>
          <w:kern w:val="24"/>
          <w:sz w:val="28"/>
          <w:szCs w:val="28"/>
          <w:rtl/>
          <w:lang w:bidi="ar-JO"/>
        </w:rPr>
        <w:t xml:space="preserve">. </w:t>
      </w:r>
      <w:r w:rsidRPr="001C1B7B">
        <w:rPr>
          <w:rFonts w:ascii="Calibri" w:hAnsi="Arial" w:cs="Arial"/>
          <w:kern w:val="24"/>
          <w:sz w:val="28"/>
          <w:szCs w:val="28"/>
          <w:rtl/>
          <w:lang w:bidi="ar-EG"/>
        </w:rPr>
        <w:t xml:space="preserve">فالمحلات العمرانية هنا </w:t>
      </w:r>
      <w:r w:rsidRPr="001C1B7B">
        <w:rPr>
          <w:rFonts w:ascii="Calibri" w:hAnsi="Arial" w:cs="Arial"/>
          <w:kern w:val="24"/>
          <w:sz w:val="28"/>
          <w:szCs w:val="28"/>
          <w:rtl/>
          <w:lang w:bidi="ar-JO"/>
        </w:rPr>
        <w:t>ت</w:t>
      </w:r>
      <w:r w:rsidRPr="001C1B7B">
        <w:rPr>
          <w:rFonts w:ascii="Calibri" w:hAnsi="Arial" w:cs="Arial"/>
          <w:kern w:val="24"/>
          <w:sz w:val="28"/>
          <w:szCs w:val="28"/>
          <w:rtl/>
          <w:lang w:bidi="ar-EG"/>
        </w:rPr>
        <w:t>ميل الى التباعد مثل قرى اقطار البحر المتوسط حيث تتكاثر القرى فوق قمم التلال لاسباب دفاعية بجانب مناسبتها للزراعة عكس الاراضى المنخفضة.</w:t>
      </w:r>
    </w:p>
    <w:p w:rsidR="001C1B7B" w:rsidRPr="001C1B7B" w:rsidRDefault="001C1B7B" w:rsidP="001C1B7B">
      <w:pPr>
        <w:autoSpaceDE w:val="0"/>
        <w:autoSpaceDN w:val="0"/>
        <w:bidi/>
        <w:adjustRightInd w:val="0"/>
        <w:spacing w:after="0" w:line="240" w:lineRule="auto"/>
        <w:ind w:left="540" w:hanging="540"/>
        <w:rPr>
          <w:rFonts w:ascii="Calibri" w:hAnsi="Arial" w:cs="Arial"/>
          <w:kern w:val="24"/>
          <w:sz w:val="28"/>
          <w:szCs w:val="28"/>
        </w:rPr>
      </w:pPr>
      <w:r w:rsidRPr="001C1B7B">
        <w:rPr>
          <w:rFonts w:ascii="Calibri" w:hAnsi="Arial" w:cs="Arial"/>
          <w:kern w:val="24"/>
          <w:sz w:val="28"/>
          <w:szCs w:val="28"/>
          <w:rtl/>
          <w:lang w:bidi="ar-EG"/>
        </w:rPr>
        <w:t>الانماط الرئيسية للقرى</w:t>
      </w:r>
    </w:p>
    <w:p w:rsidR="001C1B7B" w:rsidRDefault="001C1B7B" w:rsidP="001C1B7B">
      <w:pPr>
        <w:autoSpaceDE w:val="0"/>
        <w:autoSpaceDN w:val="0"/>
        <w:bidi/>
        <w:adjustRightInd w:val="0"/>
        <w:spacing w:after="0" w:line="240" w:lineRule="auto"/>
        <w:ind w:left="540" w:hanging="540"/>
        <w:rPr>
          <w:rFonts w:ascii="Calibri" w:hAnsi="Arial" w:cs="Arial"/>
          <w:kern w:val="24"/>
          <w:sz w:val="28"/>
          <w:szCs w:val="28"/>
        </w:rPr>
      </w:pPr>
    </w:p>
    <w:p w:rsidR="001C1B7B" w:rsidRDefault="001C1B7B" w:rsidP="001C1B7B">
      <w:pPr>
        <w:autoSpaceDE w:val="0"/>
        <w:autoSpaceDN w:val="0"/>
        <w:bidi/>
        <w:adjustRightInd w:val="0"/>
        <w:spacing w:after="0" w:line="240" w:lineRule="auto"/>
        <w:ind w:left="540" w:hanging="540"/>
        <w:rPr>
          <w:rFonts w:ascii="Calibri" w:hAnsi="Arial" w:cs="Arial"/>
          <w:kern w:val="24"/>
          <w:sz w:val="28"/>
          <w:szCs w:val="28"/>
        </w:rPr>
      </w:pPr>
      <w:r>
        <w:rPr>
          <w:rFonts w:ascii="Calibri" w:hAnsi="Arial" w:cs="Arial"/>
          <w:kern w:val="24"/>
          <w:sz w:val="28"/>
          <w:szCs w:val="28"/>
          <w:lang w:bidi="ar-EG"/>
        </w:rPr>
        <w:t xml:space="preserve"> </w:t>
      </w:r>
      <w:r w:rsidRPr="001C1B7B">
        <w:rPr>
          <w:rFonts w:ascii="Calibri" w:hAnsi="Arial" w:cs="Arial"/>
          <w:kern w:val="24"/>
          <w:sz w:val="28"/>
          <w:szCs w:val="28"/>
          <w:rtl/>
          <w:lang w:bidi="ar-EG"/>
        </w:rPr>
        <w:t>قرى مندمجة</w:t>
      </w:r>
      <w:r w:rsidRPr="001C1B7B">
        <w:rPr>
          <w:rFonts w:ascii="Calibri" w:hAnsi="Arial" w:cs="Arial"/>
          <w:kern w:val="24"/>
          <w:sz w:val="28"/>
          <w:szCs w:val="28"/>
        </w:rPr>
        <w:t xml:space="preserve"> nucleat</w:t>
      </w:r>
      <w:r>
        <w:rPr>
          <w:rFonts w:ascii="Calibri" w:hAnsi="Arial" w:cs="Arial"/>
          <w:kern w:val="24"/>
          <w:sz w:val="28"/>
          <w:szCs w:val="28"/>
        </w:rPr>
        <w:t xml:space="preserve">  </w:t>
      </w:r>
    </w:p>
    <w:p w:rsidR="001C1B7B" w:rsidRPr="001C1B7B" w:rsidRDefault="001C1B7B" w:rsidP="001C1B7B">
      <w:pPr>
        <w:autoSpaceDE w:val="0"/>
        <w:autoSpaceDN w:val="0"/>
        <w:bidi/>
        <w:adjustRightInd w:val="0"/>
        <w:spacing w:after="0" w:line="240" w:lineRule="auto"/>
        <w:ind w:left="540" w:hanging="540"/>
        <w:rPr>
          <w:rFonts w:ascii="Calibri" w:hAnsi="Arial" w:cs="Arial"/>
          <w:kern w:val="24"/>
          <w:sz w:val="28"/>
          <w:szCs w:val="28"/>
        </w:rPr>
      </w:pPr>
      <w:r w:rsidRPr="001C1B7B">
        <w:rPr>
          <w:rFonts w:ascii="Calibri" w:hAnsi="Arial" w:cs="Arial"/>
          <w:kern w:val="24"/>
          <w:sz w:val="28"/>
          <w:szCs w:val="28"/>
          <w:rtl/>
          <w:lang w:bidi="ar-EG"/>
        </w:rPr>
        <w:t xml:space="preserve">قرى مبعثرة </w:t>
      </w:r>
      <w:r w:rsidRPr="001C1B7B">
        <w:rPr>
          <w:rFonts w:ascii="Calibri" w:hAnsi="Arial" w:cs="Arial"/>
          <w:kern w:val="24"/>
          <w:sz w:val="28"/>
          <w:szCs w:val="28"/>
        </w:rPr>
        <w:t>dispersed</w:t>
      </w:r>
      <w:r w:rsidRPr="001C1B7B">
        <w:rPr>
          <w:rFonts w:ascii="Calibri" w:hAnsi="Arial" w:cs="Arial"/>
          <w:kern w:val="24"/>
          <w:sz w:val="28"/>
          <w:szCs w:val="28"/>
          <w:rtl/>
          <w:lang w:bidi="ar-EG"/>
        </w:rPr>
        <w:t xml:space="preserve"> وهى عبارة عن مساكن زراعية متباعدة عن بعضها</w:t>
      </w:r>
    </w:p>
    <w:p w:rsidR="001C1B7B" w:rsidRDefault="001C1B7B" w:rsidP="001C1B7B">
      <w:pPr>
        <w:autoSpaceDE w:val="0"/>
        <w:autoSpaceDN w:val="0"/>
        <w:bidi/>
        <w:adjustRightInd w:val="0"/>
        <w:spacing w:after="0" w:line="240" w:lineRule="auto"/>
        <w:ind w:left="540" w:hanging="540"/>
        <w:rPr>
          <w:rFonts w:ascii="Calibri" w:hAnsi="Arial" w:cs="Arial"/>
          <w:kern w:val="24"/>
          <w:sz w:val="28"/>
          <w:szCs w:val="28"/>
        </w:rPr>
      </w:pPr>
    </w:p>
    <w:p w:rsidR="001C1B7B" w:rsidRPr="001C1B7B" w:rsidRDefault="001C1B7B" w:rsidP="001C1B7B">
      <w:pPr>
        <w:autoSpaceDE w:val="0"/>
        <w:autoSpaceDN w:val="0"/>
        <w:bidi/>
        <w:adjustRightInd w:val="0"/>
        <w:spacing w:after="0" w:line="240" w:lineRule="auto"/>
        <w:ind w:left="540" w:hanging="540"/>
        <w:rPr>
          <w:rFonts w:ascii="Calibri" w:hAnsi="Arial" w:cs="Arial"/>
          <w:kern w:val="24"/>
          <w:sz w:val="28"/>
          <w:szCs w:val="28"/>
          <w:rtl/>
        </w:rPr>
      </w:pPr>
    </w:p>
    <w:p w:rsidR="001C1B7B" w:rsidRPr="00072AA2" w:rsidRDefault="001C1B7B" w:rsidP="001C1B7B">
      <w:pPr>
        <w:autoSpaceDE w:val="0"/>
        <w:autoSpaceDN w:val="0"/>
        <w:adjustRightInd w:val="0"/>
        <w:spacing w:after="0" w:line="240" w:lineRule="auto"/>
        <w:ind w:left="540" w:hanging="540"/>
        <w:jc w:val="right"/>
        <w:rPr>
          <w:rFonts w:ascii="Calibri" w:hAnsi="Arial" w:cs="Arial"/>
          <w:b/>
          <w:bCs/>
          <w:kern w:val="24"/>
          <w:sz w:val="28"/>
          <w:szCs w:val="28"/>
          <w:u w:val="single"/>
          <w:rtl/>
        </w:rPr>
      </w:pPr>
      <w:r w:rsidRPr="00072AA2">
        <w:rPr>
          <w:rFonts w:ascii="Calibri" w:hAnsi="Arial" w:cs="Arial"/>
          <w:b/>
          <w:bCs/>
          <w:kern w:val="24"/>
          <w:sz w:val="28"/>
          <w:szCs w:val="28"/>
          <w:u w:val="single"/>
          <w:rtl/>
        </w:rPr>
        <w:lastRenderedPageBreak/>
        <w:t>عوامل التركز العمراني</w:t>
      </w:r>
      <w:r w:rsidRPr="00072AA2">
        <w:rPr>
          <w:rFonts w:ascii="Calibri" w:hAnsi="Times New Roman" w:cs="Calibri"/>
          <w:kern w:val="24"/>
          <w:sz w:val="28"/>
          <w:szCs w:val="28"/>
        </w:rPr>
        <w:br/>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Arial" w:cs="Arial"/>
          <w:kern w:val="24"/>
          <w:sz w:val="28"/>
          <w:szCs w:val="28"/>
          <w:rtl/>
          <w:lang w:bidi="ar-EG"/>
        </w:rPr>
        <w:t>1-</w:t>
      </w:r>
      <w:r w:rsidRPr="00072AA2">
        <w:rPr>
          <w:rFonts w:ascii="Calibri" w:hAnsi="Arial" w:cs="Arial"/>
          <w:kern w:val="24"/>
          <w:sz w:val="28"/>
          <w:szCs w:val="28"/>
          <w:rtl/>
        </w:rPr>
        <w:t>الإنسان اجتماعي ولكي يعيش فى إطار اجتماعي قريب فهو يفضل ان يعيش فى محلات مشتركة فى مختلف البيئات الجغرافية سواء كانت نامية أو متقدمة ويبدو ذلك بوضوح فى المناطق المخلخلة كما فى المناطق شبه الصحراوية والصحراوية ففي أودية حضرموت بالجنوب العربي يتكون المسكن الواحد من ستة الى ثمانية طوابق فوق سطح الأرض الزراعية كذلك تسود فى الصين القرى التى تبدو مساكنها مزدوجة الطوابق وفى إيران وأفغانستان تحاط قرى عديدة بأسوار تجعل القرية عالية الكثافة السكانية والعيش فى قرى مندمجة عرفها الإنسان مبكرا مثل القرى القديمة فى العصر الحجري فى مصر والصين وكذلك فى بريطانيا الرومانية فى العهد الانجلوسكسونى وكان ذلك ضرورة للتعامل مع البيئة الطبيعية الصعبة التى تكثر فيها الغابات أو المستنقعات واستجابة لنظام زراعي دائم وفى مناطق التربة الخصبة يكون السكان فى القرية على مقربة من حقولهم ويمارسون حياة اجتماعية سهلة كما ان العيش فى قرى مندمجة له مميزات أخرى مثل سهولة الحصول على خدمات القرية المركزية كالتعليم والصحة وغيرها والتي يمكن ان تتم فى القرى المندمجة اكثر منها فى القرى المبعثرة .</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Arial" w:cs="Arial"/>
          <w:kern w:val="24"/>
          <w:sz w:val="28"/>
          <w:szCs w:val="28"/>
          <w:rtl/>
          <w:lang w:bidi="ar-EG"/>
        </w:rPr>
        <w:t>2-</w:t>
      </w:r>
      <w:r w:rsidRPr="00072AA2">
        <w:rPr>
          <w:rFonts w:ascii="Calibri" w:hAnsi="Arial" w:cs="Arial"/>
          <w:kern w:val="24"/>
          <w:sz w:val="28"/>
          <w:szCs w:val="28"/>
          <w:rtl/>
        </w:rPr>
        <w:t xml:space="preserve">وكانت نظم الزراعة وتنظيم العمل الريفي من العوامل التى أدت الى اندماج القرية مبكرا سواء فى المجتمعات الزراعية القديمة أو حتى فى المجتمعات الحديثة التى تسير وفق سياسة مخططة كما هو الحال فى روسيا والصين وفلسطين.ففي الاتحاد السوفيتي حرصت الحكومات الشيوعية على تقوية قبضتها السياسية على الفلاحين وتامين الحصص الزراعية للدولة وذلك من خلال النظام التعاوني لتحقيق هذه الغايات اعتمادا على الأساليب المتطورة والآلات وقد أدى ذلك الى التركيز على القرى المندمجة والتي كانت سائدة فى روسيا قبل عام 1917 الا ان بعض القرى السوفيتية لها توابع صغيرة حولها تتخصص فى الزراعة الرعوية وفى فلسطين أنشئت قرى تعاونية مخططة ينظمها السكان وقرى جماعية الملكية فيها مشتركة ولا يملك الأفراد فيها ممتلكات خاصة بل يعيشون من العمل الجماعي ويشتركون فى العائد النهائي للإنتاج </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Arial" w:cs="Arial"/>
          <w:kern w:val="24"/>
          <w:sz w:val="28"/>
          <w:szCs w:val="28"/>
          <w:rtl/>
          <w:lang w:bidi="ar-EG"/>
        </w:rPr>
        <w:t>3-</w:t>
      </w:r>
      <w:r w:rsidRPr="00072AA2">
        <w:rPr>
          <w:rFonts w:ascii="Calibri" w:hAnsi="Arial" w:cs="Arial"/>
          <w:kern w:val="24"/>
          <w:sz w:val="28"/>
          <w:szCs w:val="28"/>
          <w:rtl/>
        </w:rPr>
        <w:t>قامت القرى على أسس دفاعية لحمايتها ولتركيز القيمة الدفاعية ويبدو فى المجتمعات الافريقيةحيث القرى المسورة عند جماعات الهوسا فى شمال نيجيريا والتي تتصف بضخامة الحجم السكاني إذا قورنت بغيرها من المحلات الريفية عند القبائل الأخرى كذلك تجلى عامل الحماية فى نشاة القرى فى العالم الجديد عندما انشا المستوطنون فى ني</w:t>
      </w:r>
      <w:r w:rsidRPr="00072AA2">
        <w:rPr>
          <w:rFonts w:ascii="Calibri" w:hAnsi="Arial" w:cs="Arial"/>
          <w:kern w:val="24"/>
          <w:sz w:val="28"/>
          <w:szCs w:val="28"/>
          <w:rtl/>
          <w:lang w:bidi="ar-JO"/>
        </w:rPr>
        <w:t>وز</w:t>
      </w:r>
      <w:r w:rsidRPr="00072AA2">
        <w:rPr>
          <w:rFonts w:ascii="Calibri" w:hAnsi="Arial" w:cs="Arial"/>
          <w:kern w:val="24"/>
          <w:sz w:val="28"/>
          <w:szCs w:val="28"/>
          <w:rtl/>
        </w:rPr>
        <w:t>لندا مبكرا قرى مندمجة كبيرة للحماية ضد الهنود الحمر وكذلك فعل  المورمون فى ولاية يوتاه فى القرن التاسع عشر</w:t>
      </w:r>
      <w:r w:rsidRPr="00072AA2">
        <w:rPr>
          <w:rFonts w:ascii="Calibri" w:hAnsi="Arial" w:cs="Arial"/>
          <w:kern w:val="24"/>
          <w:sz w:val="28"/>
          <w:szCs w:val="28"/>
          <w:rtl/>
          <w:lang w:bidi="ar-EG"/>
        </w:rPr>
        <w:t>.</w:t>
      </w:r>
    </w:p>
    <w:p w:rsidR="001C1B7B" w:rsidRPr="00072AA2" w:rsidRDefault="001C1B7B" w:rsidP="001C1B7B">
      <w:pPr>
        <w:autoSpaceDE w:val="0"/>
        <w:autoSpaceDN w:val="0"/>
        <w:bidi/>
        <w:adjustRightInd w:val="0"/>
        <w:spacing w:after="0" w:line="240" w:lineRule="auto"/>
        <w:ind w:right="540" w:hanging="540"/>
        <w:jc w:val="both"/>
        <w:rPr>
          <w:rFonts w:ascii="Calibri" w:hAnsi="Times New Roman" w:cs="Calibri"/>
          <w:kern w:val="24"/>
          <w:sz w:val="28"/>
          <w:szCs w:val="28"/>
        </w:rPr>
      </w:pPr>
      <w:r w:rsidRPr="00072AA2">
        <w:rPr>
          <w:rFonts w:ascii="Calibri" w:hAnsi="Arial" w:cs="Arial"/>
          <w:kern w:val="24"/>
          <w:sz w:val="28"/>
          <w:szCs w:val="28"/>
          <w:rtl/>
          <w:lang w:bidi="ar-EG"/>
        </w:rPr>
        <w:t xml:space="preserve"> 4-</w:t>
      </w:r>
      <w:r w:rsidRPr="00072AA2">
        <w:rPr>
          <w:rFonts w:ascii="Calibri" w:hAnsi="Arial" w:cs="Arial"/>
          <w:kern w:val="24"/>
          <w:sz w:val="28"/>
          <w:szCs w:val="28"/>
          <w:rtl/>
        </w:rPr>
        <w:t>نمط العمران المندمج أو النووي يعد أيضا استجابة لبعض مظاهر البيئة الطبيعية فحيثما تندر موارد المياه كما فى الأراضي الجافة فان القرى المندمجة تقوم غالبا عند مورد المياه الذى يعد مصدر لحياتها وزراعتها وان كان التطور التقني الحديث قد أدى الى استخدام الآلات فى حفر آبار للمياه فى مناطق صعبة وكان دافعا لنشاة العمران المبعثر.</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p>
    <w:p w:rsidR="001C1B7B" w:rsidRPr="00072AA2" w:rsidRDefault="001C1B7B" w:rsidP="001C1B7B">
      <w:pPr>
        <w:autoSpaceDE w:val="0"/>
        <w:autoSpaceDN w:val="0"/>
        <w:adjustRightInd w:val="0"/>
        <w:spacing w:after="0" w:line="240" w:lineRule="auto"/>
        <w:ind w:left="540" w:hanging="540"/>
        <w:jc w:val="right"/>
        <w:rPr>
          <w:rFonts w:ascii="Calibri" w:hAnsi="Arial" w:cs="Arial"/>
          <w:kern w:val="24"/>
          <w:sz w:val="28"/>
          <w:szCs w:val="28"/>
          <w:rtl/>
        </w:rPr>
      </w:pPr>
    </w:p>
    <w:p w:rsidR="001C1B7B" w:rsidRPr="00072AA2" w:rsidRDefault="001C1B7B" w:rsidP="001C1B7B">
      <w:pPr>
        <w:autoSpaceDE w:val="0"/>
        <w:autoSpaceDN w:val="0"/>
        <w:adjustRightInd w:val="0"/>
        <w:spacing w:after="0" w:line="240" w:lineRule="auto"/>
        <w:ind w:left="540" w:hanging="540"/>
        <w:jc w:val="right"/>
        <w:rPr>
          <w:rFonts w:ascii="Calibri" w:hAnsi="Times New Roman" w:cs="Calibri"/>
          <w:kern w:val="24"/>
          <w:sz w:val="28"/>
          <w:szCs w:val="28"/>
        </w:rPr>
      </w:pPr>
      <w:r w:rsidRPr="00072AA2">
        <w:rPr>
          <w:rFonts w:ascii="Calibri" w:hAnsi="Arial" w:cs="Arial"/>
          <w:kern w:val="24"/>
          <w:sz w:val="28"/>
          <w:szCs w:val="28"/>
          <w:rtl/>
        </w:rPr>
        <w:t> </w:t>
      </w:r>
      <w:r w:rsidRPr="00072AA2">
        <w:rPr>
          <w:rFonts w:ascii="Calibri" w:hAnsi="Arial" w:cs="Arial"/>
          <w:kern w:val="24"/>
          <w:sz w:val="28"/>
          <w:szCs w:val="28"/>
          <w:rtl/>
          <w:lang w:bidi="ar-EG"/>
        </w:rPr>
        <w:t>5-</w:t>
      </w:r>
      <w:r w:rsidRPr="00072AA2">
        <w:rPr>
          <w:rFonts w:ascii="Calibri" w:hAnsi="Arial" w:cs="Arial"/>
          <w:kern w:val="24"/>
          <w:sz w:val="28"/>
          <w:szCs w:val="28"/>
          <w:rtl/>
        </w:rPr>
        <w:t xml:space="preserve">والاتجاه من التبعثر نحو التركز والاندماج اصبح واضحا قرب المدن والمجتمعات الحضرية وعلى امتداد الطرق السريعة التى تزداد عليها حركة النقل وحيث تلتهم المدن الأرض </w:t>
      </w:r>
      <w:r w:rsidRPr="00072AA2">
        <w:rPr>
          <w:rFonts w:ascii="Calibri" w:hAnsi="Arial" w:cs="Arial"/>
          <w:kern w:val="24"/>
          <w:sz w:val="28"/>
          <w:szCs w:val="28"/>
          <w:rtl/>
        </w:rPr>
        <w:lastRenderedPageBreak/>
        <w:t>الزراعية حولها من خلال التوسع الحضري وتؤدى محاور الطرق الى ظهور العمران الشريطي كما قد يؤدى هذا التوسع الى ضم القرى المجاورة لتصبح ضمن أحياء المدينة بعد ذلك .</w:t>
      </w:r>
      <w:r w:rsidRPr="00072AA2">
        <w:rPr>
          <w:rFonts w:ascii="Calibri" w:hAnsi="Arial" w:cs="Arial"/>
          <w:kern w:val="24"/>
          <w:sz w:val="28"/>
          <w:szCs w:val="28"/>
          <w:rtl/>
          <w:lang w:bidi="ar-EG"/>
        </w:rPr>
        <w:t xml:space="preserve"> </w:t>
      </w:r>
    </w:p>
    <w:p w:rsidR="001C1B7B" w:rsidRDefault="001C1B7B" w:rsidP="001C1B7B">
      <w:pPr>
        <w:autoSpaceDE w:val="0"/>
        <w:autoSpaceDN w:val="0"/>
        <w:bidi/>
        <w:adjustRightInd w:val="0"/>
        <w:spacing w:after="0" w:line="240" w:lineRule="auto"/>
        <w:ind w:right="540" w:hanging="540"/>
        <w:rPr>
          <w:rFonts w:ascii="Calibri" w:hAnsi="Arial" w:cs="Arial"/>
          <w:b/>
          <w:bCs/>
          <w:shadow/>
          <w:kern w:val="24"/>
          <w:sz w:val="28"/>
          <w:szCs w:val="28"/>
          <w:u w:val="single"/>
          <w:lang w:bidi="ar-EG"/>
        </w:rPr>
      </w:pPr>
      <w:r w:rsidRPr="00072AA2">
        <w:rPr>
          <w:rFonts w:ascii="Calibri" w:hAnsi="Arial" w:cs="Arial"/>
          <w:b/>
          <w:bCs/>
          <w:shadow/>
          <w:kern w:val="24"/>
          <w:sz w:val="28"/>
          <w:szCs w:val="28"/>
          <w:u w:val="single"/>
          <w:rtl/>
          <w:lang w:bidi="ar-EG"/>
        </w:rPr>
        <w:t>مندمج خطي</w:t>
      </w:r>
      <w:r w:rsidRPr="00072AA2">
        <w:rPr>
          <w:rFonts w:ascii="Calibri" w:hAnsi="Arial" w:cs="Arial"/>
          <w:b/>
          <w:bCs/>
          <w:shadow/>
          <w:kern w:val="24"/>
          <w:sz w:val="28"/>
          <w:szCs w:val="28"/>
          <w:rtl/>
          <w:lang w:bidi="ar-EG"/>
        </w:rPr>
        <w:t xml:space="preserve">            </w:t>
      </w:r>
      <w:r w:rsidRPr="00072AA2">
        <w:rPr>
          <w:rFonts w:ascii="Calibri" w:hAnsi="Arial" w:cs="Arial"/>
          <w:b/>
          <w:bCs/>
          <w:shadow/>
          <w:kern w:val="24"/>
          <w:sz w:val="28"/>
          <w:szCs w:val="28"/>
          <w:u w:val="single"/>
          <w:rtl/>
          <w:lang w:bidi="ar-EG"/>
        </w:rPr>
        <w:t>منتظم</w:t>
      </w:r>
      <w:r w:rsidRPr="00072AA2">
        <w:rPr>
          <w:rFonts w:ascii="Calibri" w:hAnsi="Arial" w:cs="Arial"/>
          <w:b/>
          <w:bCs/>
          <w:shadow/>
          <w:kern w:val="24"/>
          <w:sz w:val="28"/>
          <w:szCs w:val="28"/>
          <w:rtl/>
          <w:lang w:bidi="ar-EG"/>
        </w:rPr>
        <w:t xml:space="preserve">                    </w:t>
      </w:r>
      <w:r w:rsidRPr="00072AA2">
        <w:rPr>
          <w:rFonts w:ascii="Calibri" w:hAnsi="Arial" w:cs="Arial"/>
          <w:b/>
          <w:bCs/>
          <w:shadow/>
          <w:kern w:val="24"/>
          <w:sz w:val="28"/>
          <w:szCs w:val="28"/>
          <w:u w:val="single"/>
          <w:rtl/>
          <w:lang w:bidi="ar-EG"/>
        </w:rPr>
        <w:t>عشوائــي</w:t>
      </w:r>
      <w:r w:rsidRPr="00072AA2">
        <w:rPr>
          <w:rFonts w:ascii="Calibri" w:hAnsi="Arial" w:cs="Arial"/>
          <w:b/>
          <w:bCs/>
          <w:shadow/>
          <w:kern w:val="24"/>
          <w:sz w:val="28"/>
          <w:szCs w:val="28"/>
          <w:rtl/>
          <w:lang w:bidi="ar-EG"/>
        </w:rPr>
        <w:t xml:space="preserve">             </w:t>
      </w:r>
      <w:r w:rsidRPr="00072AA2">
        <w:rPr>
          <w:rFonts w:ascii="Calibri" w:hAnsi="Arial" w:cs="Arial"/>
          <w:b/>
          <w:bCs/>
          <w:shadow/>
          <w:kern w:val="24"/>
          <w:sz w:val="28"/>
          <w:szCs w:val="28"/>
          <w:u w:val="single"/>
          <w:rtl/>
          <w:lang w:bidi="ar-EG"/>
        </w:rPr>
        <w:t>مندمج</w:t>
      </w:r>
    </w:p>
    <w:p w:rsidR="000B30C9" w:rsidRDefault="000B30C9" w:rsidP="000B30C9">
      <w:pPr>
        <w:autoSpaceDE w:val="0"/>
        <w:autoSpaceDN w:val="0"/>
        <w:bidi/>
        <w:adjustRightInd w:val="0"/>
        <w:spacing w:after="0" w:line="240" w:lineRule="auto"/>
        <w:ind w:right="540" w:hanging="540"/>
        <w:rPr>
          <w:rFonts w:ascii="Calibri" w:hAnsi="Arial" w:cs="Arial"/>
          <w:b/>
          <w:bCs/>
          <w:shadow/>
          <w:kern w:val="24"/>
          <w:sz w:val="28"/>
          <w:szCs w:val="28"/>
          <w:u w:val="single"/>
          <w:lang w:bidi="ar-EG"/>
        </w:rPr>
      </w:pPr>
    </w:p>
    <w:p w:rsidR="000B30C9" w:rsidRPr="000B30C9" w:rsidRDefault="000B30C9" w:rsidP="000B30C9">
      <w:pPr>
        <w:autoSpaceDE w:val="0"/>
        <w:autoSpaceDN w:val="0"/>
        <w:bidi/>
        <w:adjustRightInd w:val="0"/>
        <w:spacing w:after="0" w:line="240" w:lineRule="auto"/>
        <w:ind w:right="540" w:hanging="540"/>
        <w:rPr>
          <w:rFonts w:ascii="Calibri" w:hAnsi="Arial" w:cs="Arial"/>
          <w:b/>
          <w:bCs/>
          <w:shadow/>
          <w:kern w:val="24"/>
          <w:sz w:val="28"/>
          <w:szCs w:val="28"/>
          <w:lang w:bidi="ar-EG"/>
        </w:rPr>
      </w:pPr>
      <w:r w:rsidRPr="000B30C9">
        <w:rPr>
          <w:rFonts w:ascii="Calibri" w:hAnsi="Arial" w:cs="Arial"/>
          <w:b/>
          <w:bCs/>
          <w:shadow/>
          <w:noProof/>
          <w:kern w:val="24"/>
          <w:sz w:val="28"/>
          <w:szCs w:val="28"/>
          <w:rtl/>
        </w:rPr>
        <w:drawing>
          <wp:inline distT="0" distB="0" distL="0" distR="0">
            <wp:extent cx="857250" cy="733425"/>
            <wp:effectExtent l="19050" t="0" r="0" b="0"/>
            <wp:docPr id="3"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728788" cy="1447800"/>
                      <a:chOff x="7467600" y="4038600"/>
                      <a:chExt cx="1728788" cy="1447800"/>
                    </a:xfrm>
                  </a:grpSpPr>
                  <a:sp>
                    <a:nvSpPr>
                      <a:cNvPr id="14" name="Rectangle 13"/>
                      <a:cNvSpPr/>
                    </a:nvSpPr>
                    <a:spPr>
                      <a:xfrm>
                        <a:off x="7467600" y="4038600"/>
                        <a:ext cx="1728788" cy="1447800"/>
                      </a:xfrm>
                      <a:prstGeom prst="rect">
                        <a:avLst/>
                      </a:prstGeom>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defRPr/>
                          </a:pPr>
                          <a:endParaRPr lang="ar-EG"/>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Pr>
          <w:rFonts w:ascii="Calibri" w:hAnsi="Arial" w:cs="Arial"/>
          <w:b/>
          <w:bCs/>
          <w:shadow/>
          <w:kern w:val="24"/>
          <w:sz w:val="28"/>
          <w:szCs w:val="28"/>
          <w:u w:val="single"/>
          <w:lang w:bidi="ar-EG"/>
        </w:rPr>
        <w:t xml:space="preserve">     </w:t>
      </w:r>
      <w:r w:rsidRPr="000B30C9">
        <w:rPr>
          <w:rFonts w:ascii="Calibri" w:hAnsi="Arial" w:cs="Arial"/>
          <w:b/>
          <w:bCs/>
          <w:shadow/>
          <w:noProof/>
          <w:kern w:val="24"/>
          <w:sz w:val="28"/>
          <w:szCs w:val="28"/>
          <w:rtl/>
        </w:rPr>
        <w:drawing>
          <wp:inline distT="0" distB="0" distL="0" distR="0">
            <wp:extent cx="962025" cy="733425"/>
            <wp:effectExtent l="19050" t="0" r="0" b="0"/>
            <wp:docPr id="4"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728788" cy="1368425"/>
                      <a:chOff x="5280025" y="4038600"/>
                      <a:chExt cx="1728788" cy="1368425"/>
                    </a:xfrm>
                  </a:grpSpPr>
                  <a:sp>
                    <a:nvSpPr>
                      <a:cNvPr id="13" name="Rectangle 12"/>
                      <a:cNvSpPr/>
                    </a:nvSpPr>
                    <a:spPr>
                      <a:xfrm>
                        <a:off x="5280025" y="4038600"/>
                        <a:ext cx="1728788" cy="1368425"/>
                      </a:xfrm>
                      <a:prstGeom prst="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defRPr/>
                          </a:pPr>
                          <a:endParaRPr lang="ar-EG"/>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Pr>
          <w:rFonts w:ascii="Calibri" w:hAnsi="Arial" w:cs="Arial"/>
          <w:b/>
          <w:bCs/>
          <w:shadow/>
          <w:kern w:val="24"/>
          <w:sz w:val="28"/>
          <w:szCs w:val="28"/>
          <w:lang w:bidi="ar-EG"/>
        </w:rPr>
        <w:t xml:space="preserve">             </w:t>
      </w:r>
      <w:r w:rsidRPr="000B30C9">
        <w:rPr>
          <w:rFonts w:ascii="Calibri" w:hAnsi="Arial" w:cs="Arial"/>
          <w:b/>
          <w:bCs/>
          <w:shadow/>
          <w:noProof/>
          <w:kern w:val="24"/>
          <w:sz w:val="28"/>
          <w:szCs w:val="28"/>
          <w:rtl/>
        </w:rPr>
        <w:drawing>
          <wp:inline distT="0" distB="0" distL="0" distR="0">
            <wp:extent cx="1024255" cy="733425"/>
            <wp:effectExtent l="19050" t="0" r="4445" b="0"/>
            <wp:docPr id="5"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728788" cy="1368425"/>
                      <a:chOff x="3048000" y="4038600"/>
                      <a:chExt cx="1728788" cy="1368425"/>
                    </a:xfrm>
                  </a:grpSpPr>
                  <a:sp>
                    <a:nvSpPr>
                      <a:cNvPr id="12" name="Rectangle 11"/>
                      <a:cNvSpPr/>
                    </a:nvSpPr>
                    <a:spPr>
                      <a:xfrm>
                        <a:off x="3048000" y="4038600"/>
                        <a:ext cx="1728788" cy="1368425"/>
                      </a:xfrm>
                      <a:prstGeom prst="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defRPr/>
                          </a:pPr>
                          <a:endParaRPr lang="ar-EG"/>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Pr>
          <w:rFonts w:ascii="Calibri" w:hAnsi="Arial" w:cs="Arial"/>
          <w:b/>
          <w:bCs/>
          <w:shadow/>
          <w:kern w:val="24"/>
          <w:sz w:val="28"/>
          <w:szCs w:val="28"/>
          <w:lang w:bidi="ar-EG"/>
        </w:rPr>
        <w:t xml:space="preserve">          </w:t>
      </w:r>
      <w:r w:rsidRPr="000B30C9">
        <w:rPr>
          <w:rFonts w:ascii="Calibri" w:hAnsi="Arial" w:cs="Arial"/>
          <w:b/>
          <w:bCs/>
          <w:shadow/>
          <w:noProof/>
          <w:kern w:val="24"/>
          <w:sz w:val="28"/>
          <w:szCs w:val="28"/>
        </w:rPr>
        <w:drawing>
          <wp:inline distT="0" distB="0" distL="0" distR="0">
            <wp:extent cx="1024255" cy="733425"/>
            <wp:effectExtent l="19050" t="0" r="4445" b="0"/>
            <wp:docPr id="6"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728788" cy="1368425"/>
                      <a:chOff x="990600" y="4038600"/>
                      <a:chExt cx="1728788" cy="1368425"/>
                    </a:xfrm>
                  </a:grpSpPr>
                  <a:sp>
                    <a:nvSpPr>
                      <a:cNvPr id="11" name="Rectangle 10"/>
                      <a:cNvSpPr/>
                    </a:nvSpPr>
                    <a:spPr>
                      <a:xfrm>
                        <a:off x="990600" y="4038600"/>
                        <a:ext cx="1728788" cy="1368425"/>
                      </a:xfrm>
                      <a:prstGeom prst="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defRPr/>
                          </a:pPr>
                          <a:endParaRPr lang="ar-EG"/>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Pr>
          <w:rFonts w:ascii="Calibri" w:hAnsi="Arial" w:cs="Arial"/>
          <w:b/>
          <w:bCs/>
          <w:shadow/>
          <w:kern w:val="24"/>
          <w:sz w:val="28"/>
          <w:szCs w:val="28"/>
          <w:lang w:bidi="ar-EG"/>
        </w:rPr>
        <w:t xml:space="preserve">     </w:t>
      </w:r>
    </w:p>
    <w:p w:rsidR="000B30C9" w:rsidRDefault="000B30C9" w:rsidP="000B30C9">
      <w:pPr>
        <w:autoSpaceDE w:val="0"/>
        <w:autoSpaceDN w:val="0"/>
        <w:bidi/>
        <w:adjustRightInd w:val="0"/>
        <w:spacing w:after="0" w:line="240" w:lineRule="auto"/>
        <w:ind w:right="540" w:hanging="540"/>
        <w:rPr>
          <w:rFonts w:ascii="Calibri" w:hAnsi="Arial" w:cs="Arial"/>
          <w:b/>
          <w:bCs/>
          <w:shadow/>
          <w:kern w:val="24"/>
          <w:sz w:val="28"/>
          <w:szCs w:val="28"/>
          <w:u w:val="single"/>
          <w:lang w:bidi="ar-EG"/>
        </w:rPr>
      </w:pPr>
    </w:p>
    <w:p w:rsidR="000B30C9" w:rsidRPr="00072AA2" w:rsidRDefault="000B30C9" w:rsidP="000B30C9">
      <w:pPr>
        <w:autoSpaceDE w:val="0"/>
        <w:autoSpaceDN w:val="0"/>
        <w:bidi/>
        <w:adjustRightInd w:val="0"/>
        <w:spacing w:after="0" w:line="240" w:lineRule="auto"/>
        <w:ind w:right="540" w:hanging="540"/>
        <w:rPr>
          <w:rFonts w:ascii="Calibri" w:hAnsi="Arial" w:cs="Arial"/>
          <w:b/>
          <w:bCs/>
          <w:shadow/>
          <w:kern w:val="24"/>
          <w:sz w:val="28"/>
          <w:szCs w:val="28"/>
          <w:u w:val="single"/>
          <w:rtl/>
          <w:lang w:bidi="ar-EG"/>
        </w:rPr>
      </w:pPr>
    </w:p>
    <w:p w:rsidR="001C1B7B" w:rsidRDefault="001C1B7B" w:rsidP="001C1B7B">
      <w:pPr>
        <w:autoSpaceDE w:val="0"/>
        <w:autoSpaceDN w:val="0"/>
        <w:adjustRightInd w:val="0"/>
        <w:spacing w:after="0" w:line="240" w:lineRule="auto"/>
        <w:ind w:left="540" w:hanging="540"/>
        <w:jc w:val="right"/>
        <w:rPr>
          <w:rFonts w:ascii="Calibri" w:hAnsi="Arial" w:cs="Arial"/>
          <w:b/>
          <w:bCs/>
          <w:kern w:val="24"/>
          <w:sz w:val="28"/>
          <w:szCs w:val="28"/>
          <w:u w:val="single"/>
        </w:rPr>
      </w:pPr>
      <w:r w:rsidRPr="00072AA2">
        <w:rPr>
          <w:rFonts w:ascii="Calibri" w:hAnsi="Arial" w:cs="Arial"/>
          <w:b/>
          <w:bCs/>
          <w:kern w:val="24"/>
          <w:sz w:val="28"/>
          <w:szCs w:val="28"/>
          <w:u w:val="single"/>
          <w:rtl/>
        </w:rPr>
        <w:t>الت</w:t>
      </w:r>
      <w:r w:rsidRPr="00072AA2">
        <w:rPr>
          <w:rFonts w:ascii="Calibri" w:hAnsi="Arial" w:cs="Arial"/>
          <w:b/>
          <w:bCs/>
          <w:kern w:val="24"/>
          <w:sz w:val="28"/>
          <w:szCs w:val="28"/>
          <w:u w:val="single"/>
          <w:rtl/>
          <w:lang w:bidi="ar-EG"/>
        </w:rPr>
        <w:t>ب</w:t>
      </w:r>
      <w:r w:rsidRPr="00072AA2">
        <w:rPr>
          <w:rFonts w:ascii="Calibri" w:hAnsi="Arial" w:cs="Arial"/>
          <w:b/>
          <w:bCs/>
          <w:kern w:val="24"/>
          <w:sz w:val="28"/>
          <w:szCs w:val="28"/>
          <w:u w:val="single"/>
          <w:rtl/>
        </w:rPr>
        <w:t>عثر العمراني</w:t>
      </w:r>
    </w:p>
    <w:p w:rsidR="00E86215" w:rsidRPr="00CF1011" w:rsidRDefault="00C542AE" w:rsidP="00CF1011">
      <w:pPr>
        <w:autoSpaceDE w:val="0"/>
        <w:autoSpaceDN w:val="0"/>
        <w:bidi/>
        <w:adjustRightInd w:val="0"/>
        <w:spacing w:after="0" w:line="240" w:lineRule="auto"/>
        <w:ind w:left="360"/>
        <w:rPr>
          <w:rFonts w:ascii="Calibri" w:hAnsi="Times New Roman" w:cs="Calibri"/>
          <w:kern w:val="24"/>
          <w:sz w:val="28"/>
          <w:szCs w:val="28"/>
        </w:rPr>
      </w:pPr>
      <w:r w:rsidRPr="00CF1011">
        <w:rPr>
          <w:rFonts w:ascii="Arial" w:hAnsi="Arial" w:cs="Arial" w:hint="cs"/>
          <w:kern w:val="24"/>
          <w:sz w:val="28"/>
          <w:szCs w:val="28"/>
          <w:rtl/>
        </w:rPr>
        <w:t>ال</w:t>
      </w:r>
      <w:r w:rsidRPr="00CF1011">
        <w:rPr>
          <w:rFonts w:ascii="Arial" w:hAnsi="Arial" w:cs="Arial" w:hint="cs"/>
          <w:kern w:val="24"/>
          <w:sz w:val="28"/>
          <w:szCs w:val="28"/>
          <w:rtl/>
          <w:lang w:bidi="ar-EG"/>
        </w:rPr>
        <w:t>م</w:t>
      </w:r>
      <w:r w:rsidRPr="00CF1011">
        <w:rPr>
          <w:rFonts w:ascii="Arial" w:hAnsi="Arial" w:cs="Arial" w:hint="cs"/>
          <w:kern w:val="24"/>
          <w:sz w:val="28"/>
          <w:szCs w:val="28"/>
          <w:rtl/>
        </w:rPr>
        <w:t>حلات</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العمرانية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المبعثرة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أمر</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شائع</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فى</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كثير</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من</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البيئات</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الصعبة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كالمناطق</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الجبلية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والغابية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والصحراوية</w:t>
      </w:r>
      <w:r w:rsidRPr="00CF1011">
        <w:rPr>
          <w:rFonts w:ascii="Calibri" w:hAnsi="Calibri" w:cs="Calibri" w:hint="cs"/>
          <w:kern w:val="24"/>
          <w:sz w:val="28"/>
          <w:szCs w:val="28"/>
          <w:rtl/>
        </w:rPr>
        <w:t xml:space="preserve"> </w:t>
      </w:r>
      <w:r w:rsidRPr="00CF1011">
        <w:rPr>
          <w:rFonts w:ascii="Arial" w:hAnsi="Arial" w:cs="Arial" w:hint="cs"/>
          <w:kern w:val="24"/>
          <w:sz w:val="28"/>
          <w:szCs w:val="28"/>
          <w:rtl/>
          <w:lang w:bidi="ar-EG"/>
        </w:rPr>
        <w:t>للاسباب</w:t>
      </w:r>
      <w:r w:rsidRPr="00CF1011">
        <w:rPr>
          <w:rFonts w:ascii="Calibri" w:hAnsi="Calibri" w:cs="Calibri" w:hint="cs"/>
          <w:kern w:val="24"/>
          <w:sz w:val="28"/>
          <w:szCs w:val="28"/>
          <w:rtl/>
          <w:lang w:bidi="ar-EG"/>
        </w:rPr>
        <w:t xml:space="preserve"> </w:t>
      </w:r>
      <w:r w:rsidRPr="00CF1011">
        <w:rPr>
          <w:rFonts w:ascii="Arial" w:hAnsi="Arial" w:cs="Arial" w:hint="cs"/>
          <w:kern w:val="24"/>
          <w:sz w:val="28"/>
          <w:szCs w:val="28"/>
          <w:rtl/>
          <w:lang w:bidi="ar-EG"/>
        </w:rPr>
        <w:t>الاتية</w:t>
      </w:r>
      <w:r w:rsidRPr="00CF1011">
        <w:rPr>
          <w:rFonts w:ascii="Calibri" w:hAnsi="Calibri" w:cs="Calibri" w:hint="cs"/>
          <w:kern w:val="24"/>
          <w:sz w:val="28"/>
          <w:szCs w:val="28"/>
          <w:rtl/>
          <w:lang w:bidi="ar-EG"/>
        </w:rPr>
        <w:t>:</w:t>
      </w:r>
    </w:p>
    <w:p w:rsidR="00CF1011" w:rsidRPr="00CF1011" w:rsidRDefault="00CF1011" w:rsidP="00CF1011">
      <w:pPr>
        <w:autoSpaceDE w:val="0"/>
        <w:autoSpaceDN w:val="0"/>
        <w:adjustRightInd w:val="0"/>
        <w:spacing w:after="0" w:line="240" w:lineRule="auto"/>
        <w:ind w:left="540" w:hanging="540"/>
        <w:jc w:val="right"/>
        <w:rPr>
          <w:rFonts w:ascii="Calibri" w:hAnsi="Times New Roman" w:cs="Calibri"/>
          <w:kern w:val="24"/>
          <w:sz w:val="28"/>
          <w:szCs w:val="28"/>
        </w:rPr>
      </w:pPr>
      <w:r w:rsidRPr="00CF1011">
        <w:rPr>
          <w:rFonts w:ascii="Arial" w:hAnsi="Arial" w:cs="Arial" w:hint="cs"/>
          <w:kern w:val="24"/>
          <w:sz w:val="28"/>
          <w:szCs w:val="28"/>
          <w:rtl/>
          <w:lang w:bidi="ar-EG"/>
        </w:rPr>
        <w:t>أ</w:t>
      </w:r>
      <w:r w:rsidRPr="00CF1011">
        <w:rPr>
          <w:rFonts w:ascii="Calibri" w:hAnsi="Calibri" w:cs="Calibri" w:hint="cs"/>
          <w:kern w:val="24"/>
          <w:sz w:val="28"/>
          <w:szCs w:val="28"/>
          <w:rtl/>
          <w:lang w:bidi="ar-EG"/>
        </w:rPr>
        <w:t>-</w:t>
      </w:r>
      <w:r w:rsidRPr="00CF1011">
        <w:rPr>
          <w:rFonts w:ascii="Arial" w:hAnsi="Arial" w:cs="Arial" w:hint="cs"/>
          <w:kern w:val="24"/>
          <w:sz w:val="28"/>
          <w:szCs w:val="28"/>
          <w:rtl/>
        </w:rPr>
        <w:t>صع</w:t>
      </w:r>
      <w:r w:rsidRPr="00CF1011">
        <w:rPr>
          <w:rFonts w:ascii="Arial" w:hAnsi="Arial" w:cs="Arial" w:hint="cs"/>
          <w:kern w:val="24"/>
          <w:sz w:val="28"/>
          <w:szCs w:val="28"/>
          <w:rtl/>
          <w:lang w:bidi="ar-EG"/>
        </w:rPr>
        <w:t>و</w:t>
      </w:r>
      <w:r w:rsidRPr="00CF1011">
        <w:rPr>
          <w:rFonts w:ascii="Arial" w:hAnsi="Arial" w:cs="Arial" w:hint="cs"/>
          <w:kern w:val="24"/>
          <w:sz w:val="28"/>
          <w:szCs w:val="28"/>
          <w:rtl/>
        </w:rPr>
        <w:t>ب</w:t>
      </w:r>
      <w:r w:rsidRPr="00CF1011">
        <w:rPr>
          <w:rFonts w:ascii="Arial" w:hAnsi="Arial" w:cs="Arial" w:hint="cs"/>
          <w:kern w:val="24"/>
          <w:sz w:val="28"/>
          <w:szCs w:val="28"/>
          <w:rtl/>
          <w:lang w:bidi="ar-EG"/>
        </w:rPr>
        <w:t>ة</w:t>
      </w:r>
      <w:r w:rsidRPr="00CF1011">
        <w:rPr>
          <w:rFonts w:ascii="Calibri" w:hAnsi="Times New Roman" w:cs="Calibri"/>
          <w:kern w:val="24"/>
          <w:sz w:val="28"/>
          <w:szCs w:val="28"/>
          <w:rtl/>
        </w:rPr>
        <w:t xml:space="preserve"> </w:t>
      </w:r>
      <w:r w:rsidRPr="00CF1011">
        <w:rPr>
          <w:rFonts w:ascii="Arial" w:hAnsi="Arial" w:cs="Arial" w:hint="cs"/>
          <w:kern w:val="24"/>
          <w:sz w:val="28"/>
          <w:szCs w:val="28"/>
          <w:rtl/>
        </w:rPr>
        <w:t>العمل</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الزراعي</w:t>
      </w:r>
      <w:r w:rsidRPr="00CF1011">
        <w:rPr>
          <w:rFonts w:ascii="Calibri" w:hAnsi="Times New Roman" w:cs="Calibri"/>
          <w:kern w:val="24"/>
          <w:sz w:val="28"/>
          <w:szCs w:val="28"/>
          <w:rtl/>
          <w:lang w:bidi="ar-EG"/>
        </w:rPr>
        <w:t xml:space="preserve">     </w:t>
      </w:r>
      <w:r w:rsidRPr="00CF1011">
        <w:rPr>
          <w:rFonts w:ascii="Calibri" w:hAnsi="Times New Roman" w:cs="Calibri"/>
          <w:kern w:val="24"/>
          <w:sz w:val="28"/>
          <w:szCs w:val="28"/>
          <w:rtl/>
        </w:rPr>
        <w:t xml:space="preserve"> </w:t>
      </w:r>
      <w:r w:rsidRPr="00CF1011">
        <w:rPr>
          <w:rFonts w:ascii="Arial" w:hAnsi="Arial" w:cs="Arial" w:hint="cs"/>
          <w:kern w:val="24"/>
          <w:sz w:val="28"/>
          <w:szCs w:val="28"/>
          <w:rtl/>
          <w:lang w:bidi="ar-EG"/>
        </w:rPr>
        <w:t>ب</w:t>
      </w:r>
      <w:r w:rsidRPr="00CF1011">
        <w:rPr>
          <w:rFonts w:ascii="Calibri" w:hAnsi="Calibri" w:cs="Calibri" w:hint="cs"/>
          <w:kern w:val="24"/>
          <w:sz w:val="28"/>
          <w:szCs w:val="28"/>
          <w:rtl/>
          <w:lang w:bidi="ar-EG"/>
        </w:rPr>
        <w:t xml:space="preserve">- </w:t>
      </w:r>
      <w:r w:rsidRPr="00CF1011">
        <w:rPr>
          <w:rFonts w:ascii="Arial" w:hAnsi="Arial" w:cs="Arial" w:hint="cs"/>
          <w:kern w:val="24"/>
          <w:sz w:val="28"/>
          <w:szCs w:val="28"/>
          <w:rtl/>
        </w:rPr>
        <w:t>قسو</w:t>
      </w:r>
      <w:r w:rsidRPr="00CF1011">
        <w:rPr>
          <w:rFonts w:ascii="Arial" w:hAnsi="Arial" w:cs="Arial" w:hint="cs"/>
          <w:kern w:val="24"/>
          <w:sz w:val="28"/>
          <w:szCs w:val="28"/>
          <w:rtl/>
          <w:lang w:bidi="ar-EG"/>
        </w:rPr>
        <w:t>ة</w:t>
      </w:r>
      <w:r w:rsidRPr="00CF1011">
        <w:rPr>
          <w:rFonts w:ascii="Calibri" w:hAnsi="Times New Roman" w:cs="Calibri"/>
          <w:kern w:val="24"/>
          <w:sz w:val="28"/>
          <w:szCs w:val="28"/>
          <w:rtl/>
        </w:rPr>
        <w:t xml:space="preserve"> </w:t>
      </w:r>
      <w:r w:rsidRPr="00CF1011">
        <w:rPr>
          <w:rFonts w:ascii="Arial" w:hAnsi="Arial" w:cs="Arial" w:hint="cs"/>
          <w:kern w:val="24"/>
          <w:sz w:val="28"/>
          <w:szCs w:val="28"/>
          <w:rtl/>
        </w:rPr>
        <w:t>المناخ</w:t>
      </w:r>
      <w:r w:rsidRPr="00CF1011">
        <w:rPr>
          <w:rFonts w:ascii="Calibri" w:hAnsi="Calibri" w:cs="Calibri" w:hint="cs"/>
          <w:kern w:val="24"/>
          <w:sz w:val="28"/>
          <w:szCs w:val="28"/>
          <w:rtl/>
        </w:rPr>
        <w:t xml:space="preserve"> </w:t>
      </w:r>
      <w:r w:rsidRPr="00CF1011">
        <w:rPr>
          <w:rFonts w:ascii="Calibri" w:hAnsi="Times New Roman" w:cs="Calibri"/>
          <w:kern w:val="24"/>
          <w:sz w:val="28"/>
          <w:szCs w:val="28"/>
          <w:rtl/>
          <w:lang w:bidi="ar-EG"/>
        </w:rPr>
        <w:t xml:space="preserve">    </w:t>
      </w:r>
      <w:r w:rsidRPr="00CF1011">
        <w:rPr>
          <w:rFonts w:ascii="Arial" w:hAnsi="Arial" w:cs="Arial" w:hint="cs"/>
          <w:kern w:val="24"/>
          <w:sz w:val="28"/>
          <w:szCs w:val="28"/>
          <w:rtl/>
          <w:lang w:bidi="ar-EG"/>
        </w:rPr>
        <w:t>ج</w:t>
      </w:r>
      <w:r w:rsidRPr="00CF1011">
        <w:rPr>
          <w:rFonts w:ascii="Calibri" w:hAnsi="Calibri" w:cs="Calibri" w:hint="cs"/>
          <w:kern w:val="24"/>
          <w:sz w:val="28"/>
          <w:szCs w:val="28"/>
          <w:rtl/>
          <w:lang w:bidi="ar-EG"/>
        </w:rPr>
        <w:t xml:space="preserve">- </w:t>
      </w:r>
      <w:r w:rsidRPr="00CF1011">
        <w:rPr>
          <w:rFonts w:ascii="Arial" w:hAnsi="Arial" w:cs="Arial" w:hint="cs"/>
          <w:kern w:val="24"/>
          <w:sz w:val="28"/>
          <w:szCs w:val="28"/>
          <w:rtl/>
          <w:lang w:bidi="ar-EG"/>
        </w:rPr>
        <w:t>انتشار</w:t>
      </w:r>
      <w:r w:rsidRPr="00CF1011">
        <w:rPr>
          <w:rFonts w:ascii="Calibri" w:hAnsi="Times New Roman" w:cs="Calibri"/>
          <w:kern w:val="24"/>
          <w:sz w:val="28"/>
          <w:szCs w:val="28"/>
          <w:rtl/>
        </w:rPr>
        <w:t xml:space="preserve"> </w:t>
      </w:r>
      <w:r w:rsidRPr="00CF1011">
        <w:rPr>
          <w:rFonts w:ascii="Arial" w:hAnsi="Arial" w:cs="Arial" w:hint="cs"/>
          <w:kern w:val="24"/>
          <w:sz w:val="28"/>
          <w:szCs w:val="28"/>
          <w:rtl/>
        </w:rPr>
        <w:t>التربات</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غير</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الخصبة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فالمرتفعات</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التى</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لا</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تسمح</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إمكانيتها</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سوى</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ببعض</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الحشائش</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تقوم</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عليها</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حرفة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الرعي</w:t>
      </w:r>
      <w:r w:rsidRPr="00CF1011">
        <w:rPr>
          <w:rFonts w:ascii="Arial" w:hAnsi="Arial" w:cs="Arial" w:hint="cs"/>
          <w:kern w:val="24"/>
          <w:sz w:val="28"/>
          <w:szCs w:val="28"/>
          <w:rtl/>
          <w:lang w:bidi="ar-EG"/>
        </w:rPr>
        <w:t>،</w:t>
      </w:r>
      <w:r w:rsidRPr="00CF1011">
        <w:rPr>
          <w:rFonts w:ascii="Arial" w:hAnsi="Arial" w:cs="Arial" w:hint="cs"/>
          <w:kern w:val="24"/>
          <w:sz w:val="28"/>
          <w:szCs w:val="28"/>
          <w:rtl/>
        </w:rPr>
        <w:t>حيث</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يبعد</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الرعاة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عن</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مساكن</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القرية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ويمارسون</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أسلوب</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الانتقال</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الفصلي</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ويبدو</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ذلك</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واضحا</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فى</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مرتفعات</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البنين</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فى</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إنجلترا</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ومرتفعات</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ويلز</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واجزاء</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من</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النرويج</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وبعض</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مرتفعات</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جنوب</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أوروبا</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المطلة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على</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البحر</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المتوسط</w:t>
      </w:r>
      <w:r w:rsidRPr="00CF1011">
        <w:rPr>
          <w:rFonts w:ascii="Calibri" w:hAnsi="Calibri" w:cs="Calibri" w:hint="cs"/>
          <w:kern w:val="24"/>
          <w:sz w:val="28"/>
          <w:szCs w:val="28"/>
          <w:rtl/>
        </w:rPr>
        <w:t xml:space="preserve"> </w:t>
      </w:r>
      <w:r w:rsidRPr="00CF1011">
        <w:rPr>
          <w:rFonts w:ascii="Calibri" w:hAnsi="Times New Roman" w:cs="Calibri"/>
          <w:kern w:val="24"/>
          <w:sz w:val="28"/>
          <w:szCs w:val="28"/>
          <w:rtl/>
          <w:lang w:bidi="ar-EG"/>
        </w:rPr>
        <w:t>.</w:t>
      </w:r>
    </w:p>
    <w:p w:rsidR="00E86215" w:rsidRPr="00CF1011" w:rsidRDefault="00C542AE" w:rsidP="00CF1011">
      <w:pPr>
        <w:autoSpaceDE w:val="0"/>
        <w:autoSpaceDN w:val="0"/>
        <w:bidi/>
        <w:adjustRightInd w:val="0"/>
        <w:spacing w:after="0" w:line="240" w:lineRule="auto"/>
        <w:ind w:left="360"/>
        <w:rPr>
          <w:rFonts w:ascii="Calibri" w:hAnsi="Times New Roman" w:cs="Calibri"/>
          <w:kern w:val="24"/>
          <w:sz w:val="28"/>
          <w:szCs w:val="28"/>
        </w:rPr>
      </w:pPr>
      <w:r w:rsidRPr="00CF1011">
        <w:rPr>
          <w:rFonts w:ascii="Arial" w:hAnsi="Arial" w:cs="Arial" w:hint="cs"/>
          <w:kern w:val="24"/>
          <w:sz w:val="28"/>
          <w:szCs w:val="28"/>
          <w:rtl/>
        </w:rPr>
        <w:t>وتسود</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المراكز</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المبعثرة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كمظهر</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عمراني</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سائد</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حتى</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فى</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الأقاليم</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وفيرة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المياه</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والخصبة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زراعيا</w:t>
      </w:r>
      <w:r w:rsidRPr="00CF1011">
        <w:rPr>
          <w:rFonts w:ascii="Calibri" w:hAnsi="Calibri" w:cs="Calibri" w:hint="cs"/>
          <w:kern w:val="24"/>
          <w:sz w:val="28"/>
          <w:szCs w:val="28"/>
          <w:rtl/>
        </w:rPr>
        <w:t xml:space="preserve"> </w:t>
      </w:r>
      <w:r w:rsidRPr="00CF1011">
        <w:rPr>
          <w:rFonts w:ascii="Arial" w:hAnsi="Arial" w:cs="Arial" w:hint="cs"/>
          <w:kern w:val="24"/>
          <w:sz w:val="28"/>
          <w:szCs w:val="28"/>
          <w:rtl/>
          <w:lang w:bidi="ar-EG"/>
        </w:rPr>
        <w:t>قد</w:t>
      </w:r>
      <w:r w:rsidRPr="00CF1011">
        <w:rPr>
          <w:rFonts w:ascii="Calibri" w:hAnsi="Calibri" w:cs="Calibri" w:hint="cs"/>
          <w:kern w:val="24"/>
          <w:sz w:val="28"/>
          <w:szCs w:val="28"/>
          <w:rtl/>
          <w:lang w:bidi="ar-EG"/>
        </w:rPr>
        <w:t xml:space="preserve"> </w:t>
      </w:r>
      <w:r w:rsidRPr="00CF1011">
        <w:rPr>
          <w:rFonts w:ascii="Arial" w:hAnsi="Arial" w:cs="Arial" w:hint="cs"/>
          <w:kern w:val="24"/>
          <w:sz w:val="28"/>
          <w:szCs w:val="28"/>
          <w:rtl/>
          <w:lang w:bidi="ar-EG"/>
        </w:rPr>
        <w:t>تساعد</w:t>
      </w:r>
      <w:r w:rsidRPr="00CF1011">
        <w:rPr>
          <w:rFonts w:ascii="Calibri" w:hAnsi="Times New Roman" w:cs="Calibri"/>
          <w:kern w:val="24"/>
          <w:sz w:val="28"/>
          <w:szCs w:val="28"/>
          <w:rtl/>
        </w:rPr>
        <w:t xml:space="preserve"> </w:t>
      </w:r>
      <w:r w:rsidRPr="00CF1011">
        <w:rPr>
          <w:rFonts w:ascii="Arial" w:hAnsi="Arial" w:cs="Arial" w:hint="cs"/>
          <w:kern w:val="24"/>
          <w:sz w:val="28"/>
          <w:szCs w:val="28"/>
          <w:rtl/>
        </w:rPr>
        <w:t>على</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التبعثر</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لعل</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من</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أهمها</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نمط</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الملكية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الزراعية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السائد</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والذي</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يساعد</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على</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انتشار</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مساكن</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الملاك</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كنويات</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صغيرة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مبعثرة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على</w:t>
      </w:r>
      <w:r w:rsidRPr="00CF1011">
        <w:rPr>
          <w:rFonts w:ascii="Calibri" w:hAnsi="Times New Roman" w:cs="Calibri"/>
          <w:kern w:val="24"/>
          <w:sz w:val="28"/>
          <w:szCs w:val="28"/>
          <w:rtl/>
        </w:rPr>
        <w:t xml:space="preserve"> </w:t>
      </w:r>
      <w:r w:rsidRPr="00CF1011">
        <w:rPr>
          <w:rFonts w:ascii="Arial" w:hAnsi="Arial" w:cs="Arial" w:hint="cs"/>
          <w:kern w:val="24"/>
          <w:sz w:val="28"/>
          <w:szCs w:val="28"/>
          <w:rtl/>
        </w:rPr>
        <w:t>صفحة</w:t>
      </w:r>
      <w:r w:rsidRPr="00CF1011">
        <w:rPr>
          <w:rFonts w:ascii="Calibri" w:hAnsi="Calibri" w:cs="Calibri" w:hint="cs"/>
          <w:kern w:val="24"/>
          <w:sz w:val="28"/>
          <w:szCs w:val="28"/>
          <w:rtl/>
        </w:rPr>
        <w:t xml:space="preserve"> </w:t>
      </w:r>
      <w:r w:rsidRPr="00CF1011">
        <w:rPr>
          <w:rFonts w:ascii="Arial" w:hAnsi="Arial" w:cs="Arial" w:hint="cs"/>
          <w:kern w:val="24"/>
          <w:sz w:val="28"/>
          <w:szCs w:val="28"/>
          <w:rtl/>
        </w:rPr>
        <w:t>الإقليم</w:t>
      </w:r>
      <w:r w:rsidRPr="00CF1011">
        <w:rPr>
          <w:rFonts w:ascii="Calibri" w:hAnsi="Times New Roman" w:cs="Calibri"/>
          <w:kern w:val="24"/>
          <w:sz w:val="28"/>
          <w:szCs w:val="28"/>
          <w:rtl/>
          <w:lang w:bidi="ar-EG"/>
        </w:rPr>
        <w:t>.</w:t>
      </w:r>
      <w:r w:rsidRPr="00CF1011">
        <w:rPr>
          <w:rFonts w:ascii="Calibri" w:hAnsi="Times New Roman" w:cs="Calibri"/>
          <w:kern w:val="24"/>
          <w:sz w:val="28"/>
          <w:szCs w:val="28"/>
          <w:rtl/>
        </w:rPr>
        <w:t xml:space="preserve"> </w:t>
      </w:r>
    </w:p>
    <w:p w:rsidR="00CF1011" w:rsidRPr="00072AA2" w:rsidRDefault="00CF1011" w:rsidP="00CF1011">
      <w:pPr>
        <w:autoSpaceDE w:val="0"/>
        <w:autoSpaceDN w:val="0"/>
        <w:bidi/>
        <w:adjustRightInd w:val="0"/>
        <w:spacing w:after="0" w:line="240" w:lineRule="auto"/>
        <w:ind w:left="540" w:hanging="540"/>
        <w:rPr>
          <w:rFonts w:ascii="Calibri" w:hAnsi="Times New Roman" w:cs="Calibri"/>
          <w:kern w:val="24"/>
          <w:sz w:val="28"/>
          <w:szCs w:val="28"/>
        </w:rPr>
      </w:pPr>
    </w:p>
    <w:p w:rsidR="001C1B7B" w:rsidRPr="00072AA2" w:rsidRDefault="001C1B7B" w:rsidP="001C1B7B">
      <w:pPr>
        <w:autoSpaceDE w:val="0"/>
        <w:autoSpaceDN w:val="0"/>
        <w:adjustRightInd w:val="0"/>
        <w:spacing w:after="0" w:line="240" w:lineRule="auto"/>
        <w:ind w:left="540" w:hanging="540"/>
        <w:jc w:val="right"/>
        <w:rPr>
          <w:rFonts w:ascii="Calibri" w:hAnsi="Arial" w:cs="Arial"/>
          <w:kern w:val="24"/>
          <w:sz w:val="28"/>
          <w:szCs w:val="28"/>
          <w:rtl/>
          <w:lang w:bidi="ar-EG"/>
        </w:rPr>
      </w:pPr>
      <w:r w:rsidRPr="00072AA2">
        <w:rPr>
          <w:rFonts w:ascii="Calibri" w:hAnsi="Arial" w:cs="Arial"/>
          <w:kern w:val="24"/>
          <w:sz w:val="28"/>
          <w:szCs w:val="28"/>
          <w:rtl/>
          <w:lang w:bidi="ar-JO"/>
        </w:rPr>
        <w:t>تابع التبعثر العمراني</w:t>
      </w:r>
    </w:p>
    <w:p w:rsidR="001C1B7B" w:rsidRPr="00072AA2" w:rsidRDefault="001C1B7B" w:rsidP="00CF1011">
      <w:pPr>
        <w:autoSpaceDE w:val="0"/>
        <w:autoSpaceDN w:val="0"/>
        <w:bidi/>
        <w:adjustRightInd w:val="0"/>
        <w:spacing w:after="0" w:line="240" w:lineRule="auto"/>
        <w:ind w:right="540"/>
        <w:jc w:val="both"/>
        <w:rPr>
          <w:rFonts w:ascii="Calibri" w:hAnsi="Arial" w:cs="Arial"/>
          <w:kern w:val="24"/>
          <w:sz w:val="28"/>
          <w:szCs w:val="28"/>
          <w:rtl/>
          <w:lang w:bidi="ar-EG"/>
        </w:rPr>
      </w:pPr>
      <w:r w:rsidRPr="00072AA2">
        <w:rPr>
          <w:rFonts w:ascii="Calibri" w:hAnsi="Arial" w:cs="Arial"/>
          <w:kern w:val="24"/>
          <w:sz w:val="28"/>
          <w:szCs w:val="28"/>
          <w:rtl/>
          <w:lang w:bidi="ar-EG"/>
        </w:rPr>
        <w:t xml:space="preserve">  </w:t>
      </w:r>
      <w:r w:rsidRPr="00072AA2">
        <w:rPr>
          <w:rFonts w:ascii="Calibri" w:hAnsi="Arial" w:cs="Arial"/>
          <w:kern w:val="24"/>
          <w:sz w:val="28"/>
          <w:szCs w:val="28"/>
          <w:rtl/>
        </w:rPr>
        <w:t xml:space="preserve">وفى العالم الجديد نجد ان المحلات العمرانية المبعثرة تمثل نمطا سائدا فى بعض السهول الخصبة التى تتخصص فى الزراعة الواسعة وفى هذه الأقاليم سادت فكرة العزلة والخصوصية واحاط الرواد والمزارعون أراضيهم الواسعة بأسلاك شائكة وكانت مبادرتهم الفردية حافزا قويا على نمط التبعثر العمراني كما كانت </w:t>
      </w:r>
      <w:r w:rsidRPr="00072AA2">
        <w:rPr>
          <w:rFonts w:ascii="Calibri" w:hAnsi="Arial" w:cs="Arial"/>
          <w:kern w:val="24"/>
          <w:sz w:val="28"/>
          <w:szCs w:val="28"/>
          <w:rtl/>
          <w:lang w:bidi="ar-JO"/>
        </w:rPr>
        <w:t>ال</w:t>
      </w:r>
      <w:r w:rsidRPr="00072AA2">
        <w:rPr>
          <w:rFonts w:ascii="Calibri" w:hAnsi="Arial" w:cs="Arial"/>
          <w:kern w:val="24"/>
          <w:sz w:val="28"/>
          <w:szCs w:val="28"/>
          <w:rtl/>
        </w:rPr>
        <w:t xml:space="preserve">فكرة وراء التبعثر </w:t>
      </w:r>
      <w:r w:rsidRPr="00072AA2">
        <w:rPr>
          <w:rFonts w:ascii="Calibri" w:hAnsi="Arial" w:cs="Arial"/>
          <w:kern w:val="24"/>
          <w:sz w:val="28"/>
          <w:szCs w:val="28"/>
          <w:rtl/>
          <w:lang w:bidi="ar-EG"/>
        </w:rPr>
        <w:t>للا</w:t>
      </w:r>
      <w:r w:rsidRPr="00072AA2">
        <w:rPr>
          <w:rFonts w:ascii="Calibri" w:hAnsi="Arial" w:cs="Arial"/>
          <w:kern w:val="24"/>
          <w:sz w:val="28"/>
          <w:szCs w:val="28"/>
          <w:rtl/>
        </w:rPr>
        <w:t>سب</w:t>
      </w:r>
      <w:r w:rsidRPr="00072AA2">
        <w:rPr>
          <w:rFonts w:ascii="Calibri" w:hAnsi="Arial" w:cs="Arial"/>
          <w:kern w:val="24"/>
          <w:sz w:val="28"/>
          <w:szCs w:val="28"/>
          <w:rtl/>
          <w:lang w:bidi="ar-EG"/>
        </w:rPr>
        <w:t>ا</w:t>
      </w:r>
      <w:r w:rsidRPr="00072AA2">
        <w:rPr>
          <w:rFonts w:ascii="Calibri" w:hAnsi="Arial" w:cs="Arial"/>
          <w:kern w:val="24"/>
          <w:sz w:val="28"/>
          <w:szCs w:val="28"/>
          <w:rtl/>
        </w:rPr>
        <w:t>ب</w:t>
      </w:r>
      <w:r w:rsidRPr="00072AA2">
        <w:rPr>
          <w:rFonts w:ascii="Calibri" w:hAnsi="Arial" w:cs="Arial"/>
          <w:kern w:val="24"/>
          <w:sz w:val="28"/>
          <w:szCs w:val="28"/>
          <w:rtl/>
          <w:lang w:bidi="ar-EG"/>
        </w:rPr>
        <w:t xml:space="preserve"> الاتيه:أ-</w:t>
      </w:r>
      <w:r w:rsidRPr="00072AA2">
        <w:rPr>
          <w:rFonts w:ascii="Calibri" w:hAnsi="Arial" w:cs="Arial"/>
          <w:kern w:val="24"/>
          <w:sz w:val="28"/>
          <w:szCs w:val="28"/>
          <w:rtl/>
        </w:rPr>
        <w:t xml:space="preserve">عدم التوافق العرقي أو الديني أو بسبب الفوارق الاجتماعية </w:t>
      </w:r>
      <w:r w:rsidRPr="00072AA2">
        <w:rPr>
          <w:rFonts w:ascii="Calibri" w:hAnsi="Arial" w:cs="Arial"/>
          <w:kern w:val="24"/>
          <w:sz w:val="28"/>
          <w:szCs w:val="28"/>
          <w:rtl/>
          <w:lang w:bidi="ar-EG"/>
        </w:rPr>
        <w:t xml:space="preserve"> ب-</w:t>
      </w:r>
      <w:r w:rsidRPr="00072AA2">
        <w:rPr>
          <w:rFonts w:ascii="Calibri" w:hAnsi="Arial" w:cs="Arial"/>
          <w:kern w:val="24"/>
          <w:sz w:val="28"/>
          <w:szCs w:val="28"/>
          <w:rtl/>
        </w:rPr>
        <w:t xml:space="preserve">التخصص المبكر فى الإنتاج الزراعي باتباع طرق حديثه </w:t>
      </w:r>
      <w:r w:rsidRPr="00072AA2">
        <w:rPr>
          <w:rFonts w:ascii="Calibri" w:hAnsi="Arial" w:cs="Arial"/>
          <w:kern w:val="24"/>
          <w:sz w:val="28"/>
          <w:szCs w:val="28"/>
          <w:rtl/>
          <w:lang w:bidi="ar-EG"/>
        </w:rPr>
        <w:t>.</w:t>
      </w:r>
    </w:p>
    <w:p w:rsidR="001C1B7B" w:rsidRPr="00072AA2" w:rsidRDefault="001C1B7B" w:rsidP="00CC1B52">
      <w:pPr>
        <w:numPr>
          <w:ilvl w:val="0"/>
          <w:numId w:val="23"/>
        </w:numPr>
        <w:autoSpaceDE w:val="0"/>
        <w:autoSpaceDN w:val="0"/>
        <w:bidi/>
        <w:adjustRightInd w:val="0"/>
        <w:spacing w:after="0" w:line="240" w:lineRule="auto"/>
        <w:ind w:left="720" w:right="540" w:hanging="720"/>
        <w:jc w:val="both"/>
        <w:rPr>
          <w:rFonts w:ascii="Calibri" w:hAnsi="Times New Roman" w:cs="Calibri"/>
          <w:kern w:val="24"/>
          <w:sz w:val="28"/>
          <w:szCs w:val="28"/>
        </w:rPr>
      </w:pPr>
      <w:r w:rsidRPr="00072AA2">
        <w:rPr>
          <w:rFonts w:ascii="Calibri" w:hAnsi="Arial" w:cs="Arial"/>
          <w:kern w:val="24"/>
          <w:sz w:val="28"/>
          <w:szCs w:val="28"/>
          <w:rtl/>
          <w:lang w:bidi="ar-EG"/>
        </w:rPr>
        <w:t xml:space="preserve"> </w:t>
      </w:r>
      <w:r w:rsidRPr="00072AA2">
        <w:rPr>
          <w:rFonts w:ascii="Calibri" w:hAnsi="Arial" w:cs="Arial"/>
          <w:kern w:val="24"/>
          <w:sz w:val="28"/>
          <w:szCs w:val="28"/>
          <w:rtl/>
        </w:rPr>
        <w:t>ولاشك ان الاستقرار فى بيئة زراعية على امتداد فترة زمنية طويلة يسمح للسكان بالانتشار فى مساحة أوسع فى الريف خاصة إذا توفرت وسائل المواصلات وامكن تسويق المحاصيل الفائضة بسهولة وهناك اتجاه متزايد فى مناطق كثيرة من العالم نحو الانتشار فى أقاليم ريفية واسعة فى الوقت الذى يتجه فيه تيار كبير من سكان الريف نحو المدن .</w:t>
      </w:r>
    </w:p>
    <w:p w:rsidR="001C1B7B" w:rsidRPr="00072AA2" w:rsidRDefault="001C1B7B" w:rsidP="001C1B7B">
      <w:pPr>
        <w:autoSpaceDE w:val="0"/>
        <w:autoSpaceDN w:val="0"/>
        <w:adjustRightInd w:val="0"/>
        <w:spacing w:after="0" w:line="240" w:lineRule="auto"/>
        <w:ind w:left="540" w:hanging="540"/>
        <w:jc w:val="both"/>
        <w:rPr>
          <w:rFonts w:ascii="Calibri" w:hAnsi="Arial" w:cs="Arial"/>
          <w:kern w:val="24"/>
          <w:sz w:val="28"/>
          <w:szCs w:val="28"/>
          <w:rtl/>
          <w:lang w:bidi="ar-EG"/>
        </w:rPr>
      </w:pPr>
    </w:p>
    <w:p w:rsidR="001C1B7B" w:rsidRPr="00072AA2" w:rsidRDefault="001C1B7B" w:rsidP="001C1B7B">
      <w:pPr>
        <w:autoSpaceDE w:val="0"/>
        <w:autoSpaceDN w:val="0"/>
        <w:adjustRightInd w:val="0"/>
        <w:spacing w:after="0" w:line="240" w:lineRule="auto"/>
        <w:ind w:left="540" w:hanging="540"/>
        <w:jc w:val="right"/>
        <w:rPr>
          <w:rFonts w:ascii="Calibri" w:hAnsi="Arial" w:cs="Arial"/>
          <w:kern w:val="24"/>
          <w:sz w:val="28"/>
          <w:szCs w:val="28"/>
          <w:rtl/>
        </w:rPr>
      </w:pPr>
      <w:r w:rsidRPr="00072AA2">
        <w:rPr>
          <w:rFonts w:ascii="Calibri" w:hAnsi="Arial" w:cs="Arial"/>
          <w:kern w:val="24"/>
          <w:sz w:val="28"/>
          <w:szCs w:val="28"/>
          <w:rtl/>
          <w:lang w:bidi="ar-EG"/>
        </w:rPr>
        <w:t>المسكن الريفى</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Arial" w:cs="Arial"/>
          <w:kern w:val="24"/>
          <w:sz w:val="28"/>
          <w:szCs w:val="28"/>
          <w:rtl/>
          <w:lang w:bidi="ar-EG"/>
        </w:rPr>
        <w:t>الوظيفة الاولى للقرية هى السكن والمأوى بعد توفير الغذاء ثم جاءت الحماية الامنية سببا فى تغيير المظهر الارضى وتاثرت طريقة انشاء المبانى بالامن والاقتصاد القروى.</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Arial" w:cs="Arial"/>
          <w:kern w:val="24"/>
          <w:sz w:val="28"/>
          <w:szCs w:val="28"/>
          <w:rtl/>
          <w:lang w:bidi="ar-EG"/>
        </w:rPr>
        <w:lastRenderedPageBreak/>
        <w:t>تختلف مادة البناء حسب البيئة الجغرافية وتتباين من الحوائط الثلجية الى استخدام الخشب او القش اوالطين فى المناطق الريفية الحارة والرطبة ثم الخيام عند بدو الصحراء.</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Arial" w:cs="Arial"/>
          <w:kern w:val="24"/>
          <w:sz w:val="28"/>
          <w:szCs w:val="28"/>
          <w:rtl/>
          <w:lang w:bidi="ar-EG"/>
        </w:rPr>
        <w:t>الانسان استخدم منذ البداية اشكال البيئة المحيطه به القريبة لاقامة  مسكن فمنذ العصر الحجرى نجد مساكن مبنية من الاخشاب والطوب والطين المقوى بالبوص .</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Arial" w:cs="Arial"/>
          <w:kern w:val="24"/>
          <w:sz w:val="28"/>
          <w:szCs w:val="28"/>
          <w:rtl/>
          <w:lang w:bidi="ar-EG"/>
        </w:rPr>
        <w:t>تطورت مساكن الرعاة من خيام الشعر الى خيام المغول(اليورت)وهى من اعظم المساكن المتنقلة من حيث المساحة والارتفاع وتشبة خيام الهنود الحمر (التيب</w:t>
      </w:r>
      <w:r w:rsidRPr="00072AA2">
        <w:rPr>
          <w:rFonts w:ascii="Calibri" w:hAnsi="Arial" w:cs="Arial"/>
          <w:kern w:val="24"/>
          <w:sz w:val="28"/>
          <w:szCs w:val="28"/>
          <w:rtl/>
          <w:lang w:bidi="ar-JO"/>
        </w:rPr>
        <w:t>يت</w:t>
      </w:r>
      <w:r w:rsidRPr="00072AA2">
        <w:rPr>
          <w:rFonts w:ascii="Calibri" w:hAnsi="Arial" w:cs="Arial"/>
          <w:kern w:val="24"/>
          <w:sz w:val="28"/>
          <w:szCs w:val="28"/>
          <w:rtl/>
          <w:lang w:bidi="ar-EG"/>
        </w:rPr>
        <w:t>ى)</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p>
    <w:p w:rsidR="001C1B7B" w:rsidRPr="00072AA2" w:rsidRDefault="001C1B7B" w:rsidP="001C1B7B">
      <w:pPr>
        <w:autoSpaceDE w:val="0"/>
        <w:autoSpaceDN w:val="0"/>
        <w:adjustRightInd w:val="0"/>
        <w:spacing w:after="0" w:line="240" w:lineRule="auto"/>
        <w:ind w:left="540" w:hanging="540"/>
        <w:jc w:val="right"/>
        <w:rPr>
          <w:rFonts w:ascii="Calibri" w:hAnsi="Arial" w:cs="Arial"/>
          <w:kern w:val="24"/>
          <w:sz w:val="28"/>
          <w:szCs w:val="28"/>
          <w:rtl/>
          <w:lang w:bidi="ar-EG"/>
        </w:rPr>
      </w:pPr>
      <w:r w:rsidRPr="00072AA2">
        <w:rPr>
          <w:rFonts w:ascii="Calibri" w:hAnsi="Arial" w:cs="Arial"/>
          <w:kern w:val="24"/>
          <w:sz w:val="28"/>
          <w:szCs w:val="28"/>
          <w:rtl/>
          <w:lang w:bidi="ar-EG"/>
        </w:rPr>
        <w:t>احجام المحلات العمرانية الريفية</w:t>
      </w:r>
    </w:p>
    <w:p w:rsidR="001C1B7B" w:rsidRPr="00072AA2" w:rsidRDefault="001C1B7B" w:rsidP="001C1B7B">
      <w:pPr>
        <w:autoSpaceDE w:val="0"/>
        <w:autoSpaceDN w:val="0"/>
        <w:bidi/>
        <w:adjustRightInd w:val="0"/>
        <w:spacing w:after="0" w:line="240" w:lineRule="auto"/>
        <w:ind w:left="285" w:right="540" w:hanging="150"/>
        <w:jc w:val="both"/>
        <w:rPr>
          <w:rFonts w:ascii="Calibri" w:hAnsi="Times New Roman" w:cs="Calibri"/>
          <w:kern w:val="24"/>
          <w:sz w:val="28"/>
          <w:szCs w:val="28"/>
        </w:rPr>
      </w:pPr>
      <w:r w:rsidRPr="00072AA2">
        <w:rPr>
          <w:rFonts w:ascii="Calibri" w:hAnsi="Arial" w:cs="Arial"/>
          <w:kern w:val="24"/>
          <w:sz w:val="28"/>
          <w:szCs w:val="28"/>
          <w:rtl/>
        </w:rPr>
        <w:t>وفى ضوء التباين فى أحجام المحلات العمرانية الريفية فانه يمكن تقسيمها إلى أقسام لا حدود بينها ربما سوى الشكل و الوظيفة والحجم بطبيعة الحال وهذه الأقسام هي :</w:t>
      </w:r>
    </w:p>
    <w:p w:rsidR="001C1B7B" w:rsidRPr="00072AA2" w:rsidRDefault="001C1B7B" w:rsidP="001C1B7B">
      <w:pPr>
        <w:autoSpaceDE w:val="0"/>
        <w:autoSpaceDN w:val="0"/>
        <w:bidi/>
        <w:adjustRightInd w:val="0"/>
        <w:spacing w:after="0" w:line="240" w:lineRule="auto"/>
        <w:ind w:left="285" w:right="1170" w:hanging="150"/>
        <w:jc w:val="both"/>
        <w:rPr>
          <w:rFonts w:ascii="Calibri" w:hAnsi="Times New Roman" w:cs="Calibri"/>
          <w:b/>
          <w:bCs/>
          <w:kern w:val="24"/>
          <w:sz w:val="28"/>
          <w:szCs w:val="28"/>
          <w:u w:val="single"/>
        </w:rPr>
      </w:pPr>
      <w:r w:rsidRPr="00072AA2">
        <w:rPr>
          <w:rFonts w:ascii="Calibri" w:hAnsi="Arial" w:cs="Arial"/>
          <w:b/>
          <w:bCs/>
          <w:kern w:val="24"/>
          <w:sz w:val="28"/>
          <w:szCs w:val="28"/>
          <w:u w:val="single"/>
          <w:rtl/>
        </w:rPr>
        <w:t>المسكن المز رعى المستقل :</w:t>
      </w:r>
    </w:p>
    <w:p w:rsidR="001C1B7B" w:rsidRPr="00072AA2" w:rsidRDefault="001C1B7B" w:rsidP="001C1B7B">
      <w:pPr>
        <w:autoSpaceDE w:val="0"/>
        <w:autoSpaceDN w:val="0"/>
        <w:bidi/>
        <w:adjustRightInd w:val="0"/>
        <w:spacing w:after="0" w:line="240" w:lineRule="auto"/>
        <w:ind w:left="285" w:right="540" w:hanging="150"/>
        <w:jc w:val="both"/>
        <w:rPr>
          <w:rFonts w:ascii="Calibri" w:hAnsi="Times New Roman" w:cs="Calibri"/>
          <w:kern w:val="24"/>
          <w:sz w:val="28"/>
          <w:szCs w:val="28"/>
        </w:rPr>
      </w:pPr>
      <w:r w:rsidRPr="00072AA2">
        <w:rPr>
          <w:rFonts w:ascii="Calibri" w:hAnsi="Arial" w:cs="Arial"/>
          <w:kern w:val="24"/>
          <w:sz w:val="28"/>
          <w:szCs w:val="28"/>
          <w:rtl/>
        </w:rPr>
        <w:t xml:space="preserve">         وهو مسكن مفرد يقوم فى مزرعة بعيدة عن المحلات العمرانية الأخرى  وغالبا ما يبنى لتلبية كل الاحتياجات للمزارع .</w:t>
      </w:r>
    </w:p>
    <w:p w:rsidR="001C1B7B" w:rsidRPr="00072AA2" w:rsidRDefault="001C1B7B" w:rsidP="001C1B7B">
      <w:pPr>
        <w:autoSpaceDE w:val="0"/>
        <w:autoSpaceDN w:val="0"/>
        <w:bidi/>
        <w:adjustRightInd w:val="0"/>
        <w:spacing w:after="0" w:line="240" w:lineRule="auto"/>
        <w:ind w:left="285" w:right="1170" w:hanging="150"/>
        <w:jc w:val="both"/>
        <w:rPr>
          <w:rFonts w:ascii="Calibri" w:hAnsi="Times New Roman" w:cs="Calibri"/>
          <w:b/>
          <w:bCs/>
          <w:kern w:val="24"/>
          <w:sz w:val="28"/>
          <w:szCs w:val="28"/>
          <w:u w:val="single"/>
        </w:rPr>
      </w:pPr>
      <w:r w:rsidRPr="00072AA2">
        <w:rPr>
          <w:rFonts w:ascii="Calibri" w:hAnsi="Arial" w:cs="Arial"/>
          <w:b/>
          <w:bCs/>
          <w:kern w:val="24"/>
          <w:sz w:val="28"/>
          <w:szCs w:val="28"/>
          <w:u w:val="single"/>
          <w:rtl/>
        </w:rPr>
        <w:t>النواة الريفية الصغيرة :</w:t>
      </w:r>
    </w:p>
    <w:p w:rsidR="001C1B7B" w:rsidRPr="00072AA2" w:rsidRDefault="001C1B7B" w:rsidP="001C1B7B">
      <w:pPr>
        <w:autoSpaceDE w:val="0"/>
        <w:autoSpaceDN w:val="0"/>
        <w:bidi/>
        <w:adjustRightInd w:val="0"/>
        <w:spacing w:after="0" w:line="240" w:lineRule="auto"/>
        <w:ind w:left="285" w:right="540" w:hanging="150"/>
        <w:jc w:val="both"/>
        <w:rPr>
          <w:rFonts w:ascii="Calibri" w:hAnsi="Times New Roman" w:cs="Calibri"/>
          <w:kern w:val="24"/>
          <w:sz w:val="28"/>
          <w:szCs w:val="28"/>
        </w:rPr>
      </w:pPr>
      <w:r w:rsidRPr="00072AA2">
        <w:rPr>
          <w:rFonts w:ascii="Calibri" w:hAnsi="Arial" w:cs="Arial"/>
          <w:kern w:val="24"/>
          <w:sz w:val="28"/>
          <w:szCs w:val="28"/>
          <w:rtl/>
        </w:rPr>
        <w:t xml:space="preserve">            وهى تضم عدة مساكن للمزارعين وقد تكون تابعة لمزرعة ومنفصلة عن المسكن المز رعى </w:t>
      </w:r>
    </w:p>
    <w:p w:rsidR="001C1B7B" w:rsidRPr="00072AA2" w:rsidRDefault="001C1B7B" w:rsidP="001C1B7B">
      <w:pPr>
        <w:autoSpaceDE w:val="0"/>
        <w:autoSpaceDN w:val="0"/>
        <w:bidi/>
        <w:adjustRightInd w:val="0"/>
        <w:spacing w:after="0" w:line="240" w:lineRule="auto"/>
        <w:ind w:left="285" w:right="1170" w:hanging="150"/>
        <w:jc w:val="both"/>
        <w:rPr>
          <w:rFonts w:ascii="Calibri" w:hAnsi="Times New Roman" w:cs="Calibri"/>
          <w:b/>
          <w:bCs/>
          <w:kern w:val="24"/>
          <w:sz w:val="28"/>
          <w:szCs w:val="28"/>
          <w:u w:val="single"/>
        </w:rPr>
      </w:pPr>
      <w:r w:rsidRPr="00072AA2">
        <w:rPr>
          <w:rFonts w:ascii="Calibri" w:hAnsi="Arial" w:cs="Arial"/>
          <w:b/>
          <w:bCs/>
          <w:kern w:val="24"/>
          <w:sz w:val="28"/>
          <w:szCs w:val="28"/>
          <w:u w:val="single"/>
          <w:rtl/>
        </w:rPr>
        <w:t>العزبة أو الضيعة :</w:t>
      </w:r>
    </w:p>
    <w:p w:rsidR="001C1B7B" w:rsidRPr="00072AA2" w:rsidRDefault="001C1B7B" w:rsidP="001C1B7B">
      <w:pPr>
        <w:autoSpaceDE w:val="0"/>
        <w:autoSpaceDN w:val="0"/>
        <w:bidi/>
        <w:adjustRightInd w:val="0"/>
        <w:spacing w:after="0" w:line="240" w:lineRule="auto"/>
        <w:ind w:left="285" w:right="540" w:hanging="150"/>
        <w:jc w:val="both"/>
        <w:rPr>
          <w:rFonts w:ascii="Calibri" w:hAnsi="Times New Roman" w:cs="Calibri"/>
          <w:kern w:val="24"/>
          <w:sz w:val="28"/>
          <w:szCs w:val="28"/>
        </w:rPr>
      </w:pPr>
      <w:r w:rsidRPr="00072AA2">
        <w:rPr>
          <w:rFonts w:ascii="Calibri" w:hAnsi="Arial" w:cs="Arial"/>
          <w:kern w:val="24"/>
          <w:sz w:val="28"/>
          <w:szCs w:val="28"/>
          <w:rtl/>
        </w:rPr>
        <w:t>وهى تضم المسكن المز رعى وبيوت العمال الزراعيين بالإضافة الى عدد قليل من المباني لتلبية احتياجات المزرعة كالمخازن وغيرها .</w:t>
      </w:r>
    </w:p>
    <w:p w:rsidR="001C1B7B" w:rsidRPr="00072AA2" w:rsidRDefault="001C1B7B" w:rsidP="001C1B7B">
      <w:pPr>
        <w:autoSpaceDE w:val="0"/>
        <w:autoSpaceDN w:val="0"/>
        <w:bidi/>
        <w:adjustRightInd w:val="0"/>
        <w:spacing w:after="0" w:line="240" w:lineRule="auto"/>
        <w:ind w:left="285" w:right="1170" w:hanging="150"/>
        <w:jc w:val="both"/>
        <w:rPr>
          <w:rFonts w:ascii="Calibri" w:hAnsi="Times New Roman" w:cs="Calibri"/>
          <w:b/>
          <w:bCs/>
          <w:kern w:val="24"/>
          <w:sz w:val="28"/>
          <w:szCs w:val="28"/>
          <w:u w:val="single"/>
        </w:rPr>
      </w:pPr>
      <w:r w:rsidRPr="00072AA2">
        <w:rPr>
          <w:rFonts w:ascii="Calibri" w:hAnsi="Arial" w:cs="Arial"/>
          <w:b/>
          <w:bCs/>
          <w:kern w:val="24"/>
          <w:sz w:val="28"/>
          <w:szCs w:val="28"/>
          <w:u w:val="single"/>
          <w:rtl/>
        </w:rPr>
        <w:t>القرية الصغيرة :</w:t>
      </w:r>
    </w:p>
    <w:p w:rsidR="001C1B7B" w:rsidRPr="00072AA2" w:rsidRDefault="001C1B7B" w:rsidP="001C1B7B">
      <w:pPr>
        <w:autoSpaceDE w:val="0"/>
        <w:autoSpaceDN w:val="0"/>
        <w:bidi/>
        <w:adjustRightInd w:val="0"/>
        <w:spacing w:after="0" w:line="240" w:lineRule="auto"/>
        <w:ind w:left="285" w:right="540" w:hanging="150"/>
        <w:jc w:val="both"/>
        <w:rPr>
          <w:rFonts w:ascii="Calibri" w:hAnsi="Times New Roman" w:cs="Calibri"/>
          <w:kern w:val="24"/>
          <w:sz w:val="28"/>
          <w:szCs w:val="28"/>
        </w:rPr>
      </w:pPr>
      <w:r w:rsidRPr="00072AA2">
        <w:rPr>
          <w:rFonts w:ascii="Calibri" w:hAnsi="Arial" w:cs="Arial"/>
          <w:kern w:val="24"/>
          <w:sz w:val="28"/>
          <w:szCs w:val="28"/>
          <w:rtl/>
        </w:rPr>
        <w:t>وهى تجمع سكاني صغير الحجم تتعدد فيها ملكيات الأفراد وغالبا ما تكون تابعة لقرى اكبر أو متصلة بها بطريق.</w:t>
      </w:r>
    </w:p>
    <w:p w:rsidR="001C1B7B" w:rsidRPr="00072AA2" w:rsidRDefault="001C1B7B" w:rsidP="001C1B7B">
      <w:pPr>
        <w:autoSpaceDE w:val="0"/>
        <w:autoSpaceDN w:val="0"/>
        <w:bidi/>
        <w:adjustRightInd w:val="0"/>
        <w:spacing w:after="0" w:line="240" w:lineRule="auto"/>
        <w:ind w:left="285" w:right="1170" w:hanging="150"/>
        <w:jc w:val="both"/>
        <w:rPr>
          <w:rFonts w:ascii="Calibri" w:hAnsi="Times New Roman" w:cs="Calibri"/>
          <w:b/>
          <w:bCs/>
          <w:kern w:val="24"/>
          <w:sz w:val="28"/>
          <w:szCs w:val="28"/>
          <w:u w:val="single"/>
        </w:rPr>
      </w:pPr>
      <w:r w:rsidRPr="00072AA2">
        <w:rPr>
          <w:rFonts w:ascii="Calibri" w:hAnsi="Arial" w:cs="Arial"/>
          <w:b/>
          <w:bCs/>
          <w:kern w:val="24"/>
          <w:sz w:val="28"/>
          <w:szCs w:val="28"/>
          <w:u w:val="single"/>
          <w:rtl/>
        </w:rPr>
        <w:t>القرية الكبيرة :</w:t>
      </w:r>
    </w:p>
    <w:p w:rsidR="001C1B7B" w:rsidRPr="00072AA2" w:rsidRDefault="001C1B7B" w:rsidP="001C1B7B">
      <w:pPr>
        <w:autoSpaceDE w:val="0"/>
        <w:autoSpaceDN w:val="0"/>
        <w:bidi/>
        <w:adjustRightInd w:val="0"/>
        <w:spacing w:after="0" w:line="240" w:lineRule="auto"/>
        <w:ind w:left="285" w:right="540" w:hanging="150"/>
        <w:jc w:val="both"/>
        <w:rPr>
          <w:rFonts w:ascii="Calibri" w:hAnsi="Times New Roman" w:cs="Calibri"/>
          <w:kern w:val="24"/>
          <w:sz w:val="28"/>
          <w:szCs w:val="28"/>
        </w:rPr>
      </w:pPr>
      <w:r w:rsidRPr="00072AA2">
        <w:rPr>
          <w:rFonts w:ascii="Calibri" w:hAnsi="Arial" w:cs="Arial"/>
          <w:kern w:val="24"/>
          <w:sz w:val="28"/>
          <w:szCs w:val="28"/>
          <w:rtl/>
        </w:rPr>
        <w:t>وهى تجمع سكنى سكاني كبير الحجم نسبيا يضم مساكن المزارعين وغيرهم من أصحاب الحرف الريفية وتتصف بالكثافة السكانية العالية وبوقوعها على طرق رئيسية تربطها بالمراكز المجاورة.</w:t>
      </w:r>
    </w:p>
    <w:p w:rsidR="001C1B7B" w:rsidRPr="00072AA2" w:rsidRDefault="001C1B7B" w:rsidP="001C1B7B">
      <w:pPr>
        <w:autoSpaceDE w:val="0"/>
        <w:autoSpaceDN w:val="0"/>
        <w:bidi/>
        <w:adjustRightInd w:val="0"/>
        <w:spacing w:after="0" w:line="240" w:lineRule="auto"/>
        <w:ind w:left="285" w:right="540" w:hanging="150"/>
        <w:jc w:val="both"/>
        <w:rPr>
          <w:rFonts w:ascii="Calibri" w:hAnsi="Times New Roman" w:cs="Calibri"/>
          <w:kern w:val="24"/>
          <w:sz w:val="28"/>
          <w:szCs w:val="28"/>
        </w:rPr>
      </w:pPr>
      <w:r w:rsidRPr="00072AA2">
        <w:rPr>
          <w:rFonts w:ascii="Calibri" w:hAnsi="Arial" w:cs="Arial"/>
          <w:kern w:val="24"/>
          <w:sz w:val="28"/>
          <w:szCs w:val="28"/>
          <w:rtl/>
        </w:rPr>
        <w:t> </w:t>
      </w:r>
    </w:p>
    <w:p w:rsidR="001C1B7B" w:rsidRPr="00072AA2" w:rsidRDefault="001C1B7B" w:rsidP="001C1B7B">
      <w:pPr>
        <w:autoSpaceDE w:val="0"/>
        <w:autoSpaceDN w:val="0"/>
        <w:bidi/>
        <w:adjustRightInd w:val="0"/>
        <w:spacing w:after="0" w:line="240" w:lineRule="auto"/>
        <w:ind w:left="285" w:right="540" w:hanging="150"/>
        <w:jc w:val="both"/>
        <w:rPr>
          <w:rFonts w:ascii="Calibri" w:hAnsi="Arial" w:cs="Arial"/>
          <w:kern w:val="24"/>
          <w:sz w:val="28"/>
          <w:szCs w:val="28"/>
          <w:rtl/>
          <w:lang w:bidi="ar-EG"/>
        </w:rPr>
      </w:pPr>
    </w:p>
    <w:p w:rsidR="001C1B7B" w:rsidRPr="00072AA2" w:rsidRDefault="001C1B7B" w:rsidP="001C1B7B">
      <w:pPr>
        <w:autoSpaceDE w:val="0"/>
        <w:autoSpaceDN w:val="0"/>
        <w:adjustRightInd w:val="0"/>
        <w:spacing w:after="0" w:line="240" w:lineRule="auto"/>
        <w:ind w:left="540" w:hanging="540"/>
        <w:jc w:val="center"/>
        <w:rPr>
          <w:rFonts w:ascii="Calibri" w:hAnsi="Arial" w:cs="Arial"/>
          <w:kern w:val="24"/>
          <w:sz w:val="28"/>
          <w:szCs w:val="28"/>
          <w:rtl/>
          <w:lang w:bidi="ar-EG"/>
        </w:rPr>
      </w:pPr>
      <w:r w:rsidRPr="00072AA2">
        <w:rPr>
          <w:rFonts w:ascii="Calibri" w:hAnsi="Arial" w:cs="Arial"/>
          <w:b/>
          <w:bCs/>
          <w:kern w:val="24"/>
          <w:sz w:val="28"/>
          <w:szCs w:val="28"/>
          <w:u w:val="single"/>
          <w:rtl/>
        </w:rPr>
        <w:t>شكل القرية</w:t>
      </w:r>
      <w:r w:rsidRPr="00072AA2">
        <w:rPr>
          <w:rFonts w:ascii="Calibri" w:hAnsi="Times New Roman" w:cs="Calibri"/>
          <w:kern w:val="24"/>
          <w:sz w:val="28"/>
          <w:szCs w:val="28"/>
        </w:rPr>
        <w:br/>
      </w:r>
    </w:p>
    <w:p w:rsidR="001C1B7B" w:rsidRPr="00072AA2" w:rsidRDefault="001C1B7B" w:rsidP="00CC1B52">
      <w:pPr>
        <w:numPr>
          <w:ilvl w:val="0"/>
          <w:numId w:val="24"/>
        </w:numPr>
        <w:autoSpaceDE w:val="0"/>
        <w:autoSpaceDN w:val="0"/>
        <w:bidi/>
        <w:adjustRightInd w:val="0"/>
        <w:spacing w:after="0" w:line="240" w:lineRule="auto"/>
        <w:ind w:right="540" w:hanging="540"/>
        <w:jc w:val="both"/>
        <w:rPr>
          <w:rFonts w:ascii="Calibri" w:hAnsi="Times New Roman" w:cs="Calibri"/>
          <w:kern w:val="24"/>
          <w:sz w:val="28"/>
          <w:szCs w:val="28"/>
        </w:rPr>
      </w:pPr>
      <w:r w:rsidRPr="00072AA2">
        <w:rPr>
          <w:rFonts w:ascii="Calibri" w:hAnsi="Arial" w:cs="Arial"/>
          <w:kern w:val="24"/>
          <w:sz w:val="28"/>
          <w:szCs w:val="28"/>
          <w:rtl/>
        </w:rPr>
        <w:t>يتأثر شكل القرية بعدد من العوامل بعضها جغرافي مثل الموقع وبعضها تاريخي مثل الحاجة المبكرة للدفاع وبعضها اقتصادي مثل نظم الزراعة وبالإضافة الى ذلك فانه فى الوقت الذى نمت فيه القرى نموا طبيعيا عشوائيا فان بعضها قد نشأ على أساس تخطيطي منذ البداية ومن هنا تتباين أشكال القرى ويمكن تقسيم القرى الى عدة أشكال رئيسية .</w:t>
      </w:r>
    </w:p>
    <w:p w:rsidR="001C1B7B" w:rsidRPr="00072AA2" w:rsidRDefault="001C1B7B" w:rsidP="001C1B7B">
      <w:pPr>
        <w:autoSpaceDE w:val="0"/>
        <w:autoSpaceDN w:val="0"/>
        <w:bidi/>
        <w:adjustRightInd w:val="0"/>
        <w:spacing w:after="0" w:line="240" w:lineRule="auto"/>
        <w:ind w:right="540" w:hanging="540"/>
        <w:jc w:val="both"/>
        <w:rPr>
          <w:rFonts w:ascii="Calibri" w:hAnsi="Times New Roman" w:cs="Calibri"/>
          <w:b/>
          <w:bCs/>
          <w:kern w:val="24"/>
          <w:sz w:val="28"/>
          <w:szCs w:val="28"/>
          <w:u w:val="single"/>
        </w:rPr>
      </w:pPr>
      <w:r w:rsidRPr="00072AA2">
        <w:rPr>
          <w:rFonts w:ascii="Calibri" w:hAnsi="Arial" w:cs="Arial"/>
          <w:kern w:val="24"/>
          <w:sz w:val="28"/>
          <w:szCs w:val="28"/>
          <w:rtl/>
        </w:rPr>
        <w:t> </w:t>
      </w:r>
      <w:r w:rsidRPr="00072AA2">
        <w:rPr>
          <w:rFonts w:ascii="Calibri" w:hAnsi="Arial" w:cs="Arial"/>
          <w:b/>
          <w:bCs/>
          <w:kern w:val="24"/>
          <w:sz w:val="28"/>
          <w:szCs w:val="28"/>
          <w:u w:val="single"/>
          <w:rtl/>
        </w:rPr>
        <w:t xml:space="preserve">الشكل المندمج </w:t>
      </w:r>
    </w:p>
    <w:p w:rsidR="001C1B7B" w:rsidRPr="00072AA2" w:rsidRDefault="001C1B7B" w:rsidP="001C1B7B">
      <w:pPr>
        <w:autoSpaceDE w:val="0"/>
        <w:autoSpaceDN w:val="0"/>
        <w:bidi/>
        <w:adjustRightInd w:val="0"/>
        <w:spacing w:after="0" w:line="240" w:lineRule="auto"/>
        <w:ind w:right="540" w:hanging="540"/>
        <w:jc w:val="both"/>
        <w:rPr>
          <w:rFonts w:ascii="Calibri" w:hAnsi="Times New Roman" w:cs="Calibri"/>
          <w:kern w:val="24"/>
          <w:sz w:val="28"/>
          <w:szCs w:val="28"/>
        </w:rPr>
      </w:pPr>
      <w:r w:rsidRPr="00072AA2">
        <w:rPr>
          <w:rFonts w:ascii="Calibri" w:hAnsi="Arial" w:cs="Arial"/>
          <w:kern w:val="24"/>
          <w:sz w:val="28"/>
          <w:szCs w:val="28"/>
          <w:rtl/>
          <w:lang w:bidi="ar-EG"/>
        </w:rPr>
        <w:t xml:space="preserve">     </w:t>
      </w:r>
      <w:r w:rsidRPr="00072AA2">
        <w:rPr>
          <w:rFonts w:ascii="Calibri" w:hAnsi="Arial" w:cs="Arial"/>
          <w:kern w:val="24"/>
          <w:sz w:val="28"/>
          <w:szCs w:val="28"/>
          <w:rtl/>
        </w:rPr>
        <w:t xml:space="preserve">ويرتبط هذا الشكل بإنشاء المساكن الريفية فى بقعة واحدة مختارة داخل الأراضي الزراعية وبالتالي تكون الأراضي المخصصة للسكن مختلفة ومميزة تماما عن الأرض الزراعية ويبدو هذا النمط على الخرائط فى تجمعات واضحة وفى مواضع محددة تفصلها عن بعضها أراض وحقول زراعية ممتدة دون أية مساكن بها وقد ارتبطت القرى المندمجة الشكل بالظروف البيئية الأصلية فالإنسان البدائي بمفرده غير قادر على أخطار الطبيعة وتكون الأسرة أو </w:t>
      </w:r>
      <w:r w:rsidRPr="00072AA2">
        <w:rPr>
          <w:rFonts w:ascii="Calibri" w:hAnsi="Arial" w:cs="Arial"/>
          <w:kern w:val="24"/>
          <w:sz w:val="28"/>
          <w:szCs w:val="28"/>
          <w:rtl/>
        </w:rPr>
        <w:lastRenderedPageBreak/>
        <w:t>القبيلة أولى نويات المجتمع وتقطن فى مساكن متقاربة أو ربما متلاصقة طلبا للأمن وما ان تتزايد أعداد القبيلة حتى تنتشر مساكنها فى مساحة اكبر حول النواة الأصلية للمحلة العمرانية .</w:t>
      </w:r>
    </w:p>
    <w:p w:rsidR="001C1B7B" w:rsidRPr="00072AA2" w:rsidRDefault="001C1B7B" w:rsidP="001C1B7B">
      <w:pPr>
        <w:autoSpaceDE w:val="0"/>
        <w:autoSpaceDN w:val="0"/>
        <w:adjustRightInd w:val="0"/>
        <w:spacing w:after="0" w:line="240" w:lineRule="auto"/>
        <w:ind w:left="540" w:hanging="540"/>
        <w:jc w:val="right"/>
        <w:rPr>
          <w:rFonts w:ascii="Calibri" w:hAnsi="Arial" w:cs="Arial"/>
          <w:kern w:val="24"/>
          <w:sz w:val="28"/>
          <w:szCs w:val="28"/>
          <w:rtl/>
          <w:lang w:bidi="ar-EG"/>
        </w:rPr>
      </w:pPr>
      <w:r w:rsidRPr="00072AA2">
        <w:rPr>
          <w:rFonts w:ascii="Calibri" w:hAnsi="Arial" w:cs="Arial"/>
          <w:b/>
          <w:bCs/>
          <w:kern w:val="24"/>
          <w:sz w:val="28"/>
          <w:szCs w:val="28"/>
          <w:u w:val="single"/>
          <w:rtl/>
          <w:lang w:bidi="ar-EG"/>
        </w:rPr>
        <w:t xml:space="preserve">ب- </w:t>
      </w:r>
      <w:r w:rsidRPr="00072AA2">
        <w:rPr>
          <w:rFonts w:ascii="Calibri" w:hAnsi="Arial" w:cs="Arial"/>
          <w:b/>
          <w:bCs/>
          <w:kern w:val="24"/>
          <w:sz w:val="28"/>
          <w:szCs w:val="28"/>
          <w:u w:val="single"/>
          <w:rtl/>
        </w:rPr>
        <w:t>الشكل المبعثر</w:t>
      </w:r>
    </w:p>
    <w:p w:rsidR="001C1B7B" w:rsidRPr="00072AA2" w:rsidRDefault="001C1B7B" w:rsidP="001C1B7B">
      <w:pPr>
        <w:autoSpaceDE w:val="0"/>
        <w:autoSpaceDN w:val="0"/>
        <w:bidi/>
        <w:adjustRightInd w:val="0"/>
        <w:spacing w:after="0" w:line="240" w:lineRule="auto"/>
        <w:ind w:right="1170" w:hanging="450"/>
        <w:jc w:val="both"/>
        <w:rPr>
          <w:rFonts w:ascii="Calibri" w:hAnsi="Times New Roman" w:cs="Calibri"/>
          <w:b/>
          <w:bCs/>
          <w:kern w:val="24"/>
          <w:sz w:val="28"/>
          <w:szCs w:val="28"/>
          <w:u w:val="single"/>
        </w:rPr>
      </w:pPr>
      <w:r w:rsidRPr="00072AA2">
        <w:rPr>
          <w:rFonts w:ascii="Calibri" w:hAnsi="Arial" w:cs="Arial"/>
          <w:b/>
          <w:bCs/>
          <w:kern w:val="24"/>
          <w:sz w:val="28"/>
          <w:szCs w:val="28"/>
          <w:u w:val="single"/>
          <w:rtl/>
        </w:rPr>
        <w:t>الشكل المبعثر</w:t>
      </w:r>
    </w:p>
    <w:p w:rsidR="001C1B7B" w:rsidRPr="00072AA2" w:rsidRDefault="001C1B7B" w:rsidP="001C1B7B">
      <w:pPr>
        <w:autoSpaceDE w:val="0"/>
        <w:autoSpaceDN w:val="0"/>
        <w:bidi/>
        <w:adjustRightInd w:val="0"/>
        <w:spacing w:after="0" w:line="240" w:lineRule="auto"/>
        <w:ind w:right="540" w:hanging="540"/>
        <w:jc w:val="both"/>
        <w:rPr>
          <w:rFonts w:ascii="Calibri" w:hAnsi="Times New Roman" w:cs="Calibri"/>
          <w:kern w:val="24"/>
          <w:sz w:val="28"/>
          <w:szCs w:val="28"/>
        </w:rPr>
      </w:pPr>
      <w:r w:rsidRPr="00072AA2">
        <w:rPr>
          <w:rFonts w:ascii="Calibri" w:hAnsi="Arial" w:cs="Arial"/>
          <w:kern w:val="24"/>
          <w:sz w:val="28"/>
          <w:szCs w:val="28"/>
          <w:rtl/>
        </w:rPr>
        <w:t>قد تكون المساكن فى بعض الاحيان مبعثرة دون نظام يربطها وغالبا ما تكون مساكن مفردة أو مجموعة صغيرة من المساكن والتي تظهر فى النهاية على شكل نسيج معقد من القرى الصغيرة ( العزب )والمزارع وغالبا ما يدل هذا التبعثر على علاقة قوية للغاية بين مكان المسكن ومكان العمل حيث يوجد كل مسكن وسط الحقول او المزرعة الخاصة بصاحبه .</w:t>
      </w:r>
    </w:p>
    <w:p w:rsidR="001C1B7B" w:rsidRPr="00072AA2" w:rsidRDefault="001C1B7B" w:rsidP="001C1B7B">
      <w:pPr>
        <w:autoSpaceDE w:val="0"/>
        <w:autoSpaceDN w:val="0"/>
        <w:bidi/>
        <w:adjustRightInd w:val="0"/>
        <w:spacing w:after="0" w:line="240" w:lineRule="auto"/>
        <w:ind w:right="540" w:hanging="540"/>
        <w:jc w:val="both"/>
        <w:rPr>
          <w:rFonts w:ascii="Calibri" w:hAnsi="Times New Roman" w:cs="Calibri"/>
          <w:kern w:val="24"/>
          <w:sz w:val="28"/>
          <w:szCs w:val="28"/>
        </w:rPr>
      </w:pPr>
      <w:r w:rsidRPr="00072AA2">
        <w:rPr>
          <w:rFonts w:ascii="Calibri" w:hAnsi="Arial" w:cs="Arial"/>
          <w:kern w:val="24"/>
          <w:sz w:val="28"/>
          <w:szCs w:val="28"/>
          <w:rtl/>
        </w:rPr>
        <w:t>ويؤدى التطور الاقتصادي الى تحديد أشكال القرى واتجاهها نحو التبعثر وليس الاندماج لعل أول عامل مؤثر فى ذلك هو نظام الملكية الزراعية حيث توجد القرى الصغيرة مرتبطة بالمزارع الكبيرة والتي غالبا ما تكون مقرا لسكنى صاحب الأرض الزراعية وبعض العمال معه فى مساكن مجاورة ومعنى ذلك ان القرى المندمجة إذا كانت نتاجا لتاريخ طويل فى استقلال الأرض وترجع الى عهد قديم فان العمران المبعثر نتاج للعصر الحديث وللتغير فى نمط الزراعة والملكية واستغلال الأرض حول القرية حيث تقل مساحة الملكيات الزراعية قرب مساكنها وتميل الى الكبر والاتساع بالبعد عنها وتلك سمة هامة تتميز بها القرى خاصة تلك الواقعة على طرق هامة وفى بيئة زراعية خصبة .</w:t>
      </w:r>
    </w:p>
    <w:p w:rsidR="001C1B7B" w:rsidRPr="00072AA2" w:rsidRDefault="001C1B7B" w:rsidP="001C1B7B">
      <w:pPr>
        <w:autoSpaceDE w:val="0"/>
        <w:autoSpaceDN w:val="0"/>
        <w:adjustRightInd w:val="0"/>
        <w:spacing w:after="0" w:line="240" w:lineRule="auto"/>
        <w:ind w:left="540" w:hanging="540"/>
        <w:jc w:val="both"/>
        <w:rPr>
          <w:rFonts w:ascii="Calibri" w:hAnsi="Arial" w:cs="Arial"/>
          <w:kern w:val="24"/>
          <w:sz w:val="28"/>
          <w:szCs w:val="28"/>
          <w:rtl/>
          <w:lang w:bidi="ar-EG"/>
        </w:rPr>
      </w:pPr>
    </w:p>
    <w:p w:rsidR="001C1B7B" w:rsidRPr="00072AA2" w:rsidRDefault="001C1B7B" w:rsidP="001C1B7B">
      <w:pPr>
        <w:autoSpaceDE w:val="0"/>
        <w:autoSpaceDN w:val="0"/>
        <w:adjustRightInd w:val="0"/>
        <w:spacing w:after="0" w:line="240" w:lineRule="auto"/>
        <w:ind w:left="540" w:hanging="540"/>
        <w:jc w:val="right"/>
        <w:rPr>
          <w:rFonts w:ascii="Calibri" w:hAnsi="Arial" w:cs="Arial"/>
          <w:kern w:val="24"/>
          <w:sz w:val="28"/>
          <w:szCs w:val="28"/>
          <w:rtl/>
          <w:lang w:bidi="ar-EG"/>
        </w:rPr>
      </w:pPr>
      <w:r w:rsidRPr="00072AA2">
        <w:rPr>
          <w:rFonts w:ascii="Calibri" w:hAnsi="Arial" w:cs="Arial"/>
          <w:b/>
          <w:bCs/>
          <w:kern w:val="24"/>
          <w:sz w:val="28"/>
          <w:szCs w:val="28"/>
          <w:u w:val="single"/>
          <w:rtl/>
          <w:lang w:bidi="ar-EG"/>
        </w:rPr>
        <w:t xml:space="preserve">ج- </w:t>
      </w:r>
      <w:r w:rsidRPr="00072AA2">
        <w:rPr>
          <w:rFonts w:ascii="Calibri" w:hAnsi="Arial" w:cs="Arial"/>
          <w:b/>
          <w:bCs/>
          <w:kern w:val="24"/>
          <w:sz w:val="28"/>
          <w:szCs w:val="28"/>
          <w:u w:val="single"/>
          <w:rtl/>
        </w:rPr>
        <w:t xml:space="preserve">الشكل الشريطي (الطولي ) </w:t>
      </w:r>
      <w:r w:rsidRPr="00072AA2">
        <w:rPr>
          <w:rFonts w:ascii="Calibri" w:hAnsi="Times New Roman" w:cs="Calibri"/>
          <w:kern w:val="24"/>
          <w:sz w:val="28"/>
          <w:szCs w:val="28"/>
        </w:rPr>
        <w:br/>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Arial" w:cs="Arial"/>
          <w:kern w:val="24"/>
          <w:sz w:val="28"/>
          <w:szCs w:val="28"/>
          <w:rtl/>
        </w:rPr>
        <w:t xml:space="preserve">يوجد هذا الشكل مرتبطا بظروف الموضع ذاته وفيه تنشأ المباني جنبا الى جنب على امتداد طريق رئيسي واحد ويسود هذا النوع فى الريف الإنجليزي وفى فرنسا خاصة فى منطقة اللورين وجافات حوض باريس ونورماندي حتى ان مساكن القرى تتصل مع بعضها على امتداد الطريق ولمسافة تصل الى نحو 16 كيلو متر دون انقطاع والقرية الإنجليزية من هذا النوع تمتد شريطيا على جانبي طريق رئيسي والمساكن على كلا جانبيه وكثير من هذه القرى الشريطية قديم وبعضها حديث وقد يكون نموها مرتبطا بطرق النقل الأخرى مثل الأنهار التى تكون أساسا هاما فى نشأة القرى وامتدادها وفى تلك الحالة تنشأ القرية الطويلة على امتداد خط الينابيع وبالإضافة الى ذلك قد تمتد مساكن القرية الشريطية على طريق يتقاطع مع الطرق الرئيسية وتبدو كشريطين متقاطعين وتحوى مركزا حديثا للخدمات الريفية ورغم هذه الأشكال الثلاثة للقرى فان كثيرا منها لا يخضع لشكل محدد من الأشكال السابقة حيث لا تتميز بشكل محدد فى الواقع وتخضع فى نموها وشكلها لظروف الموضع الحالي وقد لا تقوم عند طريق هام وقد لا يوجد بها مظهر طبيعي مميز وتتبعثر بها الخدمات كالمسجد أو الكنيسة أو ورش الحدادة وتمتد فى اتجاهات مختلفة يصعب معها وصفها بشكل معين </w:t>
      </w:r>
    </w:p>
    <w:p w:rsidR="001C1B7B" w:rsidRPr="00072AA2" w:rsidRDefault="001C1B7B" w:rsidP="001C1B7B">
      <w:pPr>
        <w:autoSpaceDE w:val="0"/>
        <w:autoSpaceDN w:val="0"/>
        <w:adjustRightInd w:val="0"/>
        <w:spacing w:after="0" w:line="240" w:lineRule="auto"/>
        <w:ind w:left="540" w:hanging="540"/>
        <w:jc w:val="right"/>
        <w:rPr>
          <w:rFonts w:ascii="Calibri" w:hAnsi="Arial" w:cs="Arial"/>
          <w:kern w:val="24"/>
          <w:sz w:val="28"/>
          <w:szCs w:val="28"/>
          <w:rtl/>
          <w:lang w:bidi="ar-EG"/>
        </w:rPr>
      </w:pPr>
      <w:r w:rsidRPr="00072AA2">
        <w:rPr>
          <w:rFonts w:ascii="Calibri" w:hAnsi="Arial" w:cs="Arial"/>
          <w:b/>
          <w:bCs/>
          <w:kern w:val="24"/>
          <w:sz w:val="28"/>
          <w:szCs w:val="28"/>
          <w:u w:val="single"/>
          <w:rtl/>
          <w:lang w:bidi="ar-EG"/>
        </w:rPr>
        <w:t xml:space="preserve">د- </w:t>
      </w:r>
      <w:r w:rsidRPr="00072AA2">
        <w:rPr>
          <w:rFonts w:ascii="Calibri" w:hAnsi="Arial" w:cs="Arial"/>
          <w:b/>
          <w:bCs/>
          <w:kern w:val="24"/>
          <w:sz w:val="28"/>
          <w:szCs w:val="28"/>
          <w:u w:val="single"/>
          <w:rtl/>
        </w:rPr>
        <w:t>القرى المخططة</w:t>
      </w:r>
      <w:r w:rsidRPr="00072AA2">
        <w:rPr>
          <w:rFonts w:ascii="Calibri" w:hAnsi="Times New Roman" w:cs="Calibri"/>
          <w:b/>
          <w:bCs/>
          <w:kern w:val="24"/>
          <w:sz w:val="28"/>
          <w:szCs w:val="28"/>
          <w:u w:val="single"/>
        </w:rPr>
        <w:br/>
      </w:r>
    </w:p>
    <w:p w:rsidR="001C1B7B" w:rsidRPr="00072AA2" w:rsidRDefault="001C1B7B" w:rsidP="001C1B7B">
      <w:pPr>
        <w:autoSpaceDE w:val="0"/>
        <w:autoSpaceDN w:val="0"/>
        <w:bidi/>
        <w:adjustRightInd w:val="0"/>
        <w:spacing w:after="0" w:line="240" w:lineRule="auto"/>
        <w:ind w:right="540" w:hanging="540"/>
        <w:jc w:val="both"/>
        <w:rPr>
          <w:rFonts w:ascii="Calibri" w:hAnsi="Times New Roman" w:cs="Calibri"/>
          <w:kern w:val="24"/>
          <w:sz w:val="28"/>
          <w:szCs w:val="28"/>
        </w:rPr>
      </w:pPr>
      <w:r w:rsidRPr="00072AA2">
        <w:rPr>
          <w:rFonts w:ascii="Calibri" w:hAnsi="Arial" w:cs="Arial"/>
          <w:kern w:val="24"/>
          <w:sz w:val="28"/>
          <w:szCs w:val="28"/>
          <w:rtl/>
        </w:rPr>
        <w:t xml:space="preserve">تنشأ بعض القرى نتيجة تخطيط مسبق ووفق شكل عمراني معين فقد تنشأ حسب النمط الكلاسيكي القديم كالتي تقيمها الشركات للعاملين بها كما قد تنشئ الحكومة قرى مخططة تلبية لاحتياجات الزراعة ووفق نظام معين مثل الكولخوز فى روسيا أو القرى التعاونية (الكيبوتز ) فى فلسطين أو القرى التى أنشئت فى مناطق الاستصلاح فى مصر وبالاضافةالى ذلك فان ابرز أمثلة القرى المخططة تلك القرى السياحية التى تنشأ وفق خطة محددة لتلبية احتياجات </w:t>
      </w:r>
      <w:r w:rsidRPr="00072AA2">
        <w:rPr>
          <w:rFonts w:ascii="Calibri" w:hAnsi="Arial" w:cs="Arial"/>
          <w:kern w:val="24"/>
          <w:sz w:val="28"/>
          <w:szCs w:val="28"/>
          <w:rtl/>
        </w:rPr>
        <w:lastRenderedPageBreak/>
        <w:t>السياحة والترويح وتخضع تماما لذا الغرض فى مبانيها وتخطيطها ومنشاتها سواء على ساحل البحر أو فى المناطق الجبلية أو غيرها .</w:t>
      </w:r>
    </w:p>
    <w:p w:rsidR="001C1B7B" w:rsidRDefault="00CF1011" w:rsidP="00CF1011">
      <w:pPr>
        <w:autoSpaceDE w:val="0"/>
        <w:autoSpaceDN w:val="0"/>
        <w:bidi/>
        <w:adjustRightInd w:val="0"/>
        <w:spacing w:after="0" w:line="240" w:lineRule="auto"/>
        <w:ind w:left="540" w:hanging="540"/>
        <w:rPr>
          <w:rFonts w:ascii="Calibri" w:hAnsi="Arial" w:cs="Arial"/>
          <w:kern w:val="24"/>
          <w:sz w:val="28"/>
          <w:szCs w:val="28"/>
          <w:lang w:bidi="ar-EG"/>
        </w:rPr>
      </w:pPr>
      <w:r w:rsidRPr="00CF1011">
        <w:rPr>
          <w:rFonts w:ascii="Calibri" w:hAnsi="Arial" w:cs="Arial"/>
          <w:noProof/>
          <w:kern w:val="24"/>
          <w:sz w:val="28"/>
          <w:szCs w:val="28"/>
          <w:rtl/>
        </w:rPr>
        <w:drawing>
          <wp:inline distT="0" distB="0" distL="0" distR="0">
            <wp:extent cx="4713531" cy="3571875"/>
            <wp:effectExtent l="19050" t="0" r="0" b="0"/>
            <wp:docPr id="7" name="صورة 6"/>
            <wp:cNvGraphicFramePr/>
            <a:graphic xmlns:a="http://schemas.openxmlformats.org/drawingml/2006/main">
              <a:graphicData uri="http://schemas.openxmlformats.org/drawingml/2006/picture">
                <pic:pic xmlns:pic="http://schemas.openxmlformats.org/drawingml/2006/picture">
                  <pic:nvPicPr>
                    <pic:cNvPr id="28674" name="Picture 2"/>
                    <pic:cNvPicPr>
                      <a:picLocks noGrp="1" noChangeAspect="1" noChangeArrowheads="1"/>
                    </pic:cNvPicPr>
                  </pic:nvPicPr>
                  <pic:blipFill>
                    <a:blip r:embed="rId13" cstate="print"/>
                    <a:srcRect/>
                    <a:stretch>
                      <a:fillRect/>
                    </a:stretch>
                  </pic:blipFill>
                  <pic:spPr bwMode="auto">
                    <a:xfrm>
                      <a:off x="0" y="0"/>
                      <a:ext cx="4714737" cy="3572789"/>
                    </a:xfrm>
                    <a:prstGeom prst="rect">
                      <a:avLst/>
                    </a:prstGeom>
                    <a:noFill/>
                    <a:ln w="9525">
                      <a:noFill/>
                      <a:miter lim="800000"/>
                      <a:headEnd/>
                      <a:tailEnd/>
                    </a:ln>
                  </pic:spPr>
                </pic:pic>
              </a:graphicData>
            </a:graphic>
          </wp:inline>
        </w:drawing>
      </w:r>
    </w:p>
    <w:p w:rsidR="00CF1011" w:rsidRPr="00072AA2" w:rsidRDefault="00CF1011" w:rsidP="00CF1011">
      <w:pPr>
        <w:autoSpaceDE w:val="0"/>
        <w:autoSpaceDN w:val="0"/>
        <w:bidi/>
        <w:adjustRightInd w:val="0"/>
        <w:spacing w:after="0" w:line="240" w:lineRule="auto"/>
        <w:ind w:left="540" w:hanging="540"/>
        <w:rPr>
          <w:rFonts w:ascii="Calibri" w:hAnsi="Arial" w:cs="Arial"/>
          <w:kern w:val="24"/>
          <w:sz w:val="28"/>
          <w:szCs w:val="28"/>
          <w:rtl/>
          <w:lang w:bidi="ar-EG"/>
        </w:rPr>
      </w:pPr>
    </w:p>
    <w:p w:rsidR="001C1B7B" w:rsidRPr="00072AA2" w:rsidRDefault="001C1B7B" w:rsidP="001C1B7B">
      <w:pPr>
        <w:autoSpaceDE w:val="0"/>
        <w:autoSpaceDN w:val="0"/>
        <w:adjustRightInd w:val="0"/>
        <w:spacing w:after="0" w:line="240" w:lineRule="auto"/>
        <w:ind w:left="540" w:hanging="540"/>
        <w:jc w:val="right"/>
        <w:rPr>
          <w:rFonts w:ascii="Calibri" w:hAnsi="Arial" w:cs="Arial"/>
          <w:kern w:val="24"/>
          <w:sz w:val="28"/>
          <w:szCs w:val="28"/>
          <w:rtl/>
          <w:lang w:bidi="ar-EG"/>
        </w:rPr>
      </w:pPr>
      <w:r w:rsidRPr="00072AA2">
        <w:rPr>
          <w:rFonts w:ascii="Calibri" w:hAnsi="Arial" w:cs="Arial"/>
          <w:kern w:val="24"/>
          <w:sz w:val="28"/>
          <w:szCs w:val="28"/>
          <w:rtl/>
          <w:lang w:bidi="ar-EG"/>
        </w:rPr>
        <w:t>أسئلة:</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Times New Roman" w:cs="Calibri"/>
          <w:kern w:val="24"/>
          <w:sz w:val="28"/>
          <w:szCs w:val="28"/>
        </w:rPr>
        <w:t xml:space="preserve">      </w:t>
      </w:r>
      <w:r w:rsidRPr="00072AA2">
        <w:rPr>
          <w:rFonts w:ascii="Calibri" w:hAnsi="Arial" w:cs="Arial"/>
          <w:kern w:val="24"/>
          <w:sz w:val="28"/>
          <w:szCs w:val="28"/>
          <w:rtl/>
          <w:lang w:bidi="ar-EG"/>
        </w:rPr>
        <w:t>ضع علامة (√) أو(</w:t>
      </w:r>
      <w:r w:rsidRPr="00072AA2">
        <w:rPr>
          <w:rFonts w:ascii="Calibri" w:hAnsi="Calibri" w:cs="Calibri"/>
          <w:kern w:val="24"/>
          <w:sz w:val="28"/>
          <w:szCs w:val="28"/>
          <w:lang w:val="az-Cyrl-AZ"/>
        </w:rPr>
        <w:t>Х</w:t>
      </w:r>
      <w:r w:rsidRPr="00072AA2">
        <w:rPr>
          <w:rFonts w:ascii="Calibri" w:hAnsi="Arial" w:cs="Arial"/>
          <w:kern w:val="24"/>
          <w:sz w:val="28"/>
          <w:szCs w:val="28"/>
          <w:rtl/>
          <w:lang w:bidi="ar-EG"/>
        </w:rPr>
        <w:t>)مع ذكر السبب:</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Arial" w:cs="Arial"/>
          <w:kern w:val="24"/>
          <w:sz w:val="28"/>
          <w:szCs w:val="28"/>
          <w:rtl/>
          <w:lang w:bidi="ar-EG"/>
        </w:rPr>
        <w:t>1-يرتبط الشكل المندمج بأنشاء المساكن الريفية فى بقع مختارة( )</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Arial" w:cs="Arial"/>
          <w:kern w:val="24"/>
          <w:sz w:val="28"/>
          <w:szCs w:val="28"/>
          <w:rtl/>
          <w:lang w:bidi="ar-EG"/>
        </w:rPr>
        <w:t>2-يدل التبعثر على علاقة ضعيفة بين سكان المسكن والعمل    ( )</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Arial" w:cs="Arial"/>
          <w:kern w:val="24"/>
          <w:sz w:val="28"/>
          <w:szCs w:val="28"/>
          <w:rtl/>
          <w:lang w:bidi="ar-EG"/>
        </w:rPr>
        <w:t>3-تمتد مس</w:t>
      </w:r>
      <w:r w:rsidRPr="00072AA2">
        <w:rPr>
          <w:rFonts w:ascii="Calibri" w:hAnsi="Arial" w:cs="Arial"/>
          <w:kern w:val="24"/>
          <w:sz w:val="28"/>
          <w:szCs w:val="28"/>
          <w:rtl/>
          <w:lang w:bidi="ar-JO"/>
        </w:rPr>
        <w:t>اك</w:t>
      </w:r>
      <w:r w:rsidRPr="00072AA2">
        <w:rPr>
          <w:rFonts w:ascii="Calibri" w:hAnsi="Arial" w:cs="Arial"/>
          <w:kern w:val="24"/>
          <w:sz w:val="28"/>
          <w:szCs w:val="28"/>
          <w:rtl/>
          <w:lang w:bidi="ar-EG"/>
        </w:rPr>
        <w:t>ن القرية الشريطية على طريق مفرد                ( )</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Arial" w:cs="Arial"/>
          <w:kern w:val="24"/>
          <w:sz w:val="28"/>
          <w:szCs w:val="28"/>
          <w:rtl/>
          <w:lang w:bidi="ar-EG"/>
        </w:rPr>
        <w:t>4-القرى المخططه تنشأ نتيجة التخطيط وشكل عمرانى مبعثر   ( )</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Arial" w:cs="Arial"/>
          <w:kern w:val="24"/>
          <w:sz w:val="28"/>
          <w:szCs w:val="28"/>
          <w:rtl/>
          <w:lang w:bidi="ar-EG"/>
        </w:rPr>
        <w:t>قارن بين (بايجاز):</w:t>
      </w:r>
    </w:p>
    <w:p w:rsidR="001C1B7B" w:rsidRPr="00072AA2" w:rsidRDefault="001C1B7B" w:rsidP="001C1B7B">
      <w:pPr>
        <w:autoSpaceDE w:val="0"/>
        <w:autoSpaceDN w:val="0"/>
        <w:bidi/>
        <w:adjustRightInd w:val="0"/>
        <w:spacing w:after="0" w:line="240" w:lineRule="auto"/>
        <w:ind w:right="540" w:hanging="540"/>
        <w:jc w:val="both"/>
        <w:rPr>
          <w:rFonts w:ascii="Calibri" w:hAnsi="Arial" w:cs="Arial"/>
          <w:kern w:val="24"/>
          <w:sz w:val="28"/>
          <w:szCs w:val="28"/>
          <w:rtl/>
          <w:lang w:bidi="ar-EG"/>
        </w:rPr>
      </w:pPr>
      <w:r w:rsidRPr="00072AA2">
        <w:rPr>
          <w:rFonts w:ascii="Calibri" w:hAnsi="Arial" w:cs="Arial"/>
          <w:kern w:val="24"/>
          <w:sz w:val="28"/>
          <w:szCs w:val="28"/>
          <w:rtl/>
          <w:lang w:bidi="ar-EG"/>
        </w:rPr>
        <w:t>1- الشكل المندمج – الشكل المبعثر.</w:t>
      </w:r>
    </w:p>
    <w:p w:rsidR="001C1B7B" w:rsidRDefault="001C1B7B" w:rsidP="001C1B7B">
      <w:pPr>
        <w:autoSpaceDE w:val="0"/>
        <w:autoSpaceDN w:val="0"/>
        <w:bidi/>
        <w:adjustRightInd w:val="0"/>
        <w:spacing w:after="0" w:line="240" w:lineRule="auto"/>
        <w:ind w:right="540" w:hanging="540"/>
        <w:jc w:val="both"/>
        <w:rPr>
          <w:rFonts w:ascii="Calibri" w:hAnsi="Arial" w:cs="Arial"/>
          <w:kern w:val="24"/>
          <w:sz w:val="28"/>
          <w:szCs w:val="28"/>
          <w:lang w:bidi="ar-EG"/>
        </w:rPr>
      </w:pPr>
      <w:r w:rsidRPr="00072AA2">
        <w:rPr>
          <w:rFonts w:ascii="Calibri" w:hAnsi="Arial" w:cs="Arial"/>
          <w:kern w:val="24"/>
          <w:sz w:val="28"/>
          <w:szCs w:val="28"/>
          <w:rtl/>
          <w:lang w:bidi="ar-EG"/>
        </w:rPr>
        <w:t>2-عوامل التركز – عوامل التبعثر .</w:t>
      </w:r>
    </w:p>
    <w:p w:rsidR="00E850BE" w:rsidRPr="00072AA2" w:rsidRDefault="00E850BE" w:rsidP="00E850BE">
      <w:pPr>
        <w:autoSpaceDE w:val="0"/>
        <w:autoSpaceDN w:val="0"/>
        <w:bidi/>
        <w:adjustRightInd w:val="0"/>
        <w:spacing w:after="0" w:line="240" w:lineRule="auto"/>
        <w:ind w:right="540" w:hanging="540"/>
        <w:jc w:val="both"/>
        <w:rPr>
          <w:rFonts w:ascii="Calibri" w:hAnsi="Arial" w:cs="Arial"/>
          <w:kern w:val="24"/>
          <w:sz w:val="28"/>
          <w:szCs w:val="28"/>
          <w:rtl/>
          <w:lang w:bidi="ar-EG"/>
        </w:rPr>
      </w:pPr>
    </w:p>
    <w:p w:rsidR="001C1B7B" w:rsidRPr="00072AA2" w:rsidRDefault="001C1B7B" w:rsidP="001C1B7B">
      <w:pPr>
        <w:autoSpaceDE w:val="0"/>
        <w:autoSpaceDN w:val="0"/>
        <w:adjustRightInd w:val="0"/>
        <w:spacing w:after="0" w:line="240" w:lineRule="auto"/>
        <w:ind w:left="540" w:hanging="540"/>
        <w:jc w:val="right"/>
        <w:rPr>
          <w:rFonts w:ascii="Calibri" w:hAnsi="Times New Roman" w:cs="Calibri"/>
          <w:kern w:val="24"/>
          <w:sz w:val="28"/>
          <w:szCs w:val="28"/>
        </w:rPr>
      </w:pP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Pr>
      </w:pPr>
    </w:p>
    <w:p w:rsidR="00C542AE" w:rsidRDefault="00C542AE" w:rsidP="00C542AE">
      <w:pPr>
        <w:autoSpaceDE w:val="0"/>
        <w:autoSpaceDN w:val="0"/>
        <w:adjustRightInd w:val="0"/>
        <w:spacing w:after="0" w:line="240" w:lineRule="auto"/>
        <w:ind w:left="540" w:hanging="540"/>
        <w:jc w:val="right"/>
        <w:rPr>
          <w:rFonts w:ascii="Calibri" w:hAnsi="Times New Roman" w:cs="Calibri"/>
          <w:kern w:val="24"/>
          <w:sz w:val="28"/>
          <w:szCs w:val="28"/>
          <w:rtl/>
        </w:rPr>
      </w:pPr>
    </w:p>
    <w:p w:rsidR="00C542AE" w:rsidRDefault="00C542AE" w:rsidP="00C542AE">
      <w:pPr>
        <w:autoSpaceDE w:val="0"/>
        <w:autoSpaceDN w:val="0"/>
        <w:adjustRightInd w:val="0"/>
        <w:spacing w:after="0" w:line="240" w:lineRule="auto"/>
        <w:ind w:left="540" w:hanging="540"/>
        <w:jc w:val="right"/>
        <w:rPr>
          <w:rFonts w:ascii="ae_AlMateen" w:hAnsi="Times New Roman" w:cs="ae_AlMateen"/>
          <w:shadow/>
          <w:kern w:val="24"/>
          <w:sz w:val="28"/>
          <w:szCs w:val="28"/>
          <w:u w:val="single"/>
        </w:rPr>
      </w:pPr>
      <w:r>
        <w:rPr>
          <w:rFonts w:ascii="ae_AlMateen" w:hAnsi="ae_AlMateen" w:cs="ae_AlMateen" w:hint="cs"/>
          <w:shadow/>
          <w:kern w:val="24"/>
          <w:sz w:val="28"/>
          <w:szCs w:val="28"/>
          <w:u w:val="single"/>
          <w:rtl/>
          <w:lang w:bidi="ar-EG"/>
        </w:rPr>
        <w:t>المحاضرة الرابعة</w:t>
      </w:r>
      <w:r>
        <w:rPr>
          <w:rFonts w:ascii="ae_AlMateen" w:hAnsi="ae_AlMateen" w:cs="ae_AlMateen" w:hint="cs"/>
          <w:shadow/>
          <w:kern w:val="24"/>
          <w:sz w:val="28"/>
          <w:szCs w:val="28"/>
          <w:u w:val="single"/>
          <w:rtl/>
          <w:lang w:bidi="ar-EG"/>
        </w:rPr>
        <w:br/>
        <w:t>جغرافية الحضر</w:t>
      </w:r>
    </w:p>
    <w:p w:rsidR="00C542AE" w:rsidRDefault="00C542AE" w:rsidP="00C542AE">
      <w:pPr>
        <w:autoSpaceDE w:val="0"/>
        <w:autoSpaceDN w:val="0"/>
        <w:bidi/>
        <w:adjustRightInd w:val="0"/>
        <w:spacing w:after="0" w:line="240" w:lineRule="auto"/>
        <w:ind w:left="540" w:hanging="540"/>
        <w:rPr>
          <w:rFonts w:ascii="ae_AlMateen" w:hAnsi="ae_AlMateen" w:cs="ae_AlMateen"/>
          <w:shadow/>
          <w:kern w:val="24"/>
          <w:sz w:val="28"/>
          <w:szCs w:val="28"/>
          <w:u w:val="single"/>
          <w:lang w:bidi="ar-EG"/>
        </w:rPr>
      </w:pPr>
      <w:r>
        <w:rPr>
          <w:rFonts w:ascii="ae_AlMateen" w:hAnsi="ae_AlMateen" w:cs="ae_AlMateen" w:hint="cs"/>
          <w:shadow/>
          <w:kern w:val="24"/>
          <w:sz w:val="28"/>
          <w:szCs w:val="28"/>
          <w:u w:val="single"/>
          <w:rtl/>
          <w:lang w:bidi="ar-EG"/>
        </w:rPr>
        <w:br/>
        <w:t>جغرافية الحضر(معناها-مغزاها)</w:t>
      </w:r>
    </w:p>
    <w:p w:rsidR="00C542AE" w:rsidRDefault="00C542AE" w:rsidP="00C542AE">
      <w:pPr>
        <w:autoSpaceDE w:val="0"/>
        <w:autoSpaceDN w:val="0"/>
        <w:bidi/>
        <w:adjustRightInd w:val="0"/>
        <w:spacing w:after="0" w:line="240" w:lineRule="auto"/>
        <w:ind w:left="540" w:hanging="540"/>
        <w:rPr>
          <w:rFonts w:ascii="Calibri" w:hAnsi="Arial" w:cs="Arial"/>
          <w:kern w:val="24"/>
          <w:sz w:val="28"/>
          <w:szCs w:val="28"/>
        </w:rPr>
      </w:pPr>
      <w:r>
        <w:rPr>
          <w:rFonts w:ascii="Calibri" w:hAnsi="Arial" w:cs="Arial"/>
          <w:kern w:val="24"/>
          <w:sz w:val="28"/>
          <w:szCs w:val="28"/>
          <w:rtl/>
          <w:lang w:bidi="ar-EG"/>
        </w:rPr>
        <w:t xml:space="preserve">-جغرافية الحضر فرع حديث من فروع الجغرافيا البشرية ظهر بعد الحرب العالمية الاولى بسبب: </w:t>
      </w:r>
    </w:p>
    <w:p w:rsidR="00C542AE" w:rsidRDefault="00C542AE" w:rsidP="00C542AE">
      <w:pPr>
        <w:autoSpaceDE w:val="0"/>
        <w:autoSpaceDN w:val="0"/>
        <w:bidi/>
        <w:adjustRightInd w:val="0"/>
        <w:spacing w:after="0" w:line="240" w:lineRule="auto"/>
        <w:ind w:left="540" w:hanging="540"/>
        <w:rPr>
          <w:rFonts w:ascii="Calibri" w:hAnsi="Arial" w:cs="Arial"/>
          <w:kern w:val="24"/>
          <w:sz w:val="28"/>
          <w:szCs w:val="28"/>
        </w:rPr>
      </w:pPr>
      <w:r>
        <w:rPr>
          <w:rFonts w:ascii="Calibri" w:hAnsi="Arial" w:cs="Arial"/>
          <w:kern w:val="24"/>
          <w:sz w:val="28"/>
          <w:szCs w:val="28"/>
          <w:rtl/>
          <w:lang w:bidi="ar-EG"/>
        </w:rPr>
        <w:lastRenderedPageBreak/>
        <w:t>1-طبيعة هذة المادة لأن جغرافية المدن علم منهجى يهتم بالعمليات الثقافية التى تتفاعل مع الانماط المكانية.</w:t>
      </w:r>
    </w:p>
    <w:p w:rsidR="00C542AE" w:rsidRDefault="00C542AE" w:rsidP="00C542AE">
      <w:pPr>
        <w:autoSpaceDE w:val="0"/>
        <w:autoSpaceDN w:val="0"/>
        <w:bidi/>
        <w:adjustRightInd w:val="0"/>
        <w:spacing w:after="0" w:line="240" w:lineRule="auto"/>
        <w:ind w:left="540" w:hanging="540"/>
        <w:rPr>
          <w:rFonts w:ascii="Calibri" w:hAnsi="Arial" w:cs="Arial"/>
          <w:kern w:val="24"/>
          <w:sz w:val="28"/>
          <w:szCs w:val="28"/>
        </w:rPr>
      </w:pPr>
      <w:r>
        <w:rPr>
          <w:rFonts w:ascii="Calibri" w:hAnsi="Arial" w:cs="Arial"/>
          <w:kern w:val="24"/>
          <w:sz w:val="28"/>
          <w:szCs w:val="28"/>
          <w:rtl/>
          <w:lang w:bidi="ar-EG"/>
        </w:rPr>
        <w:t>2-العمليات الثقافية يشمل العمليات الاقتصادية والاجتماعية والسياسية.</w:t>
      </w:r>
    </w:p>
    <w:p w:rsidR="00C542AE" w:rsidRDefault="00C542AE" w:rsidP="00C542AE">
      <w:pPr>
        <w:autoSpaceDE w:val="0"/>
        <w:autoSpaceDN w:val="0"/>
        <w:bidi/>
        <w:adjustRightInd w:val="0"/>
        <w:spacing w:after="0" w:line="240" w:lineRule="auto"/>
        <w:ind w:left="540" w:hanging="540"/>
        <w:rPr>
          <w:rFonts w:ascii="Calibri" w:hAnsi="Arial" w:cs="Arial"/>
          <w:kern w:val="24"/>
          <w:sz w:val="28"/>
          <w:szCs w:val="28"/>
        </w:rPr>
      </w:pPr>
      <w:r>
        <w:rPr>
          <w:rFonts w:ascii="Calibri" w:hAnsi="Arial" w:cs="Arial"/>
          <w:kern w:val="24"/>
          <w:sz w:val="28"/>
          <w:szCs w:val="28"/>
          <w:rtl/>
          <w:lang w:bidi="ar-EG"/>
        </w:rPr>
        <w:t xml:space="preserve">-تناولت الجغرافيا الاقليمية جغرافية المدن من خلال الاهتمام بالموقع ومزاياه الطبيعية (ابون فى كتابه عن مدينة ليون) </w:t>
      </w:r>
    </w:p>
    <w:p w:rsidR="00C542AE" w:rsidRDefault="00C542AE" w:rsidP="00C542AE">
      <w:pPr>
        <w:autoSpaceDE w:val="0"/>
        <w:autoSpaceDN w:val="0"/>
        <w:bidi/>
        <w:adjustRightInd w:val="0"/>
        <w:spacing w:after="0" w:line="240" w:lineRule="auto"/>
        <w:ind w:left="540" w:hanging="540"/>
        <w:rPr>
          <w:rFonts w:ascii="Calibri" w:hAnsi="Arial" w:cs="Arial"/>
          <w:kern w:val="24"/>
          <w:sz w:val="28"/>
          <w:szCs w:val="28"/>
        </w:rPr>
      </w:pPr>
      <w:r>
        <w:rPr>
          <w:rFonts w:ascii="Calibri" w:hAnsi="Arial" w:cs="Arial"/>
          <w:kern w:val="24"/>
          <w:sz w:val="28"/>
          <w:szCs w:val="28"/>
          <w:rtl/>
          <w:lang w:bidi="ar-EG"/>
        </w:rPr>
        <w:t>-ظهرت جغرافية المدن فى القرن الثامن عشر ولكنها كانت مختصرة مثل فريدريك مارتن فى دراسته لبعض المدن الانجليزية مثل لندن وبريستول ثم دراسة بنكرتون فى كتابة عن المدن الانجليزية عام 1807.</w:t>
      </w:r>
    </w:p>
    <w:p w:rsidR="00C542AE" w:rsidRDefault="00C542AE" w:rsidP="00C542AE">
      <w:pPr>
        <w:autoSpaceDE w:val="0"/>
        <w:autoSpaceDN w:val="0"/>
        <w:bidi/>
        <w:adjustRightInd w:val="0"/>
        <w:spacing w:after="0" w:line="240" w:lineRule="auto"/>
        <w:ind w:left="540" w:hanging="540"/>
        <w:rPr>
          <w:rFonts w:ascii="Calibri" w:hAnsi="Arial" w:cs="Arial"/>
          <w:kern w:val="24"/>
          <w:sz w:val="28"/>
          <w:szCs w:val="28"/>
        </w:rPr>
      </w:pPr>
      <w:r>
        <w:rPr>
          <w:rFonts w:ascii="Calibri" w:hAnsi="Arial" w:cs="Arial"/>
          <w:kern w:val="24"/>
          <w:sz w:val="28"/>
          <w:szCs w:val="28"/>
          <w:rtl/>
          <w:lang w:bidi="ar-EG"/>
        </w:rPr>
        <w:t xml:space="preserve">-يعد مقال موقع المدن 1901 اول مقال عن المدن من حيث المبانى والسكان والتجارة بها.         </w:t>
      </w:r>
    </w:p>
    <w:p w:rsidR="00C542AE" w:rsidRDefault="00C542AE" w:rsidP="00C542AE">
      <w:pPr>
        <w:autoSpaceDE w:val="0"/>
        <w:autoSpaceDN w:val="0"/>
        <w:bidi/>
        <w:adjustRightInd w:val="0"/>
        <w:spacing w:after="0" w:line="240" w:lineRule="auto"/>
        <w:ind w:left="540" w:hanging="540"/>
        <w:rPr>
          <w:rFonts w:ascii="Calibri" w:hAnsi="Arial" w:cs="Arial"/>
          <w:kern w:val="24"/>
          <w:sz w:val="28"/>
          <w:szCs w:val="28"/>
        </w:rPr>
      </w:pP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lang w:bidi="ar-EG"/>
        </w:rPr>
        <w:t>ب- تطور دراسات علم المدن فى القرن العشرين</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شهد العقد الاول دراس</w:t>
      </w:r>
      <w:r>
        <w:rPr>
          <w:rFonts w:ascii="Calibri" w:hAnsi="Arial" w:cs="Arial"/>
          <w:kern w:val="24"/>
          <w:sz w:val="28"/>
          <w:szCs w:val="28"/>
          <w:rtl/>
          <w:lang w:bidi="ar-JO"/>
        </w:rPr>
        <w:t>تا</w:t>
      </w:r>
      <w:r>
        <w:rPr>
          <w:rFonts w:ascii="Calibri" w:hAnsi="Arial" w:cs="Arial"/>
          <w:kern w:val="24"/>
          <w:sz w:val="28"/>
          <w:szCs w:val="28"/>
          <w:rtl/>
          <w:lang w:bidi="ar-EG"/>
        </w:rPr>
        <w:t>ن فى تحليل الموقع وتفسيرة على يد:</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 xml:space="preserve">-كارل هاسرت </w:t>
      </w:r>
      <w:r>
        <w:rPr>
          <w:rFonts w:ascii="Calibri" w:hAnsi="Times New Roman" w:cs="Calibri"/>
          <w:kern w:val="24"/>
          <w:sz w:val="28"/>
          <w:szCs w:val="28"/>
        </w:rPr>
        <w:t xml:space="preserve">k.hassert </w:t>
      </w:r>
      <w:r>
        <w:rPr>
          <w:rFonts w:ascii="Calibri" w:hAnsi="Arial" w:cs="Arial"/>
          <w:kern w:val="24"/>
          <w:sz w:val="28"/>
          <w:szCs w:val="28"/>
          <w:rtl/>
          <w:lang w:bidi="ar-EG"/>
        </w:rPr>
        <w:t xml:space="preserve"> عام 1907.</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 xml:space="preserve">2-دراسة راؤول بلانشار </w:t>
      </w:r>
      <w:r>
        <w:rPr>
          <w:rFonts w:ascii="Calibri" w:hAnsi="Times New Roman" w:cs="Calibri"/>
          <w:kern w:val="24"/>
          <w:sz w:val="28"/>
          <w:szCs w:val="28"/>
        </w:rPr>
        <w:t>r.blanchard</w:t>
      </w:r>
      <w:r>
        <w:rPr>
          <w:rFonts w:ascii="Calibri" w:hAnsi="Arial" w:cs="Arial"/>
          <w:kern w:val="24"/>
          <w:sz w:val="28"/>
          <w:szCs w:val="28"/>
          <w:rtl/>
          <w:lang w:bidi="ar-EG"/>
        </w:rPr>
        <w:t xml:space="preserve"> عام 1911.</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u w:val="single"/>
          <w:rtl/>
          <w:lang w:bidi="ar-EG"/>
        </w:rPr>
      </w:pPr>
      <w:r>
        <w:rPr>
          <w:rFonts w:ascii="Calibri" w:hAnsi="Arial" w:cs="Arial"/>
          <w:kern w:val="24"/>
          <w:sz w:val="28"/>
          <w:szCs w:val="28"/>
          <w:u w:val="single"/>
          <w:rtl/>
          <w:lang w:bidi="ar-EG"/>
        </w:rPr>
        <w:t>التطور</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شمل التطور فى جغرافية العمران:</w:t>
      </w:r>
      <w:r>
        <w:rPr>
          <w:rFonts w:ascii="Calibri" w:hAnsi="Arial" w:cs="Arial"/>
          <w:kern w:val="24"/>
          <w:sz w:val="28"/>
          <w:szCs w:val="28"/>
          <w:rtl/>
          <w:lang w:bidi="ar-JO"/>
        </w:rPr>
        <w:t xml:space="preserve">   أ- </w:t>
      </w:r>
      <w:r>
        <w:rPr>
          <w:rFonts w:ascii="Calibri" w:hAnsi="Arial" w:cs="Arial"/>
          <w:kern w:val="24"/>
          <w:sz w:val="28"/>
          <w:szCs w:val="28"/>
          <w:rtl/>
          <w:lang w:bidi="ar-EG"/>
        </w:rPr>
        <w:t>الاهتمام بالمؤثرات الطبيعية فى نمو المدن.           ب-الارتباط بين الحقائق المنفصلة فى التفسير السببى فى الجغرافيا الطبيعية حيث للطبيعة دور فى تحديد موقع المدينة.</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ظهرت اول دراسة لجغرافية المدن على يد اورسو</w:t>
      </w:r>
      <w:r>
        <w:rPr>
          <w:rFonts w:ascii="Calibri" w:hAnsi="Times New Roman" w:cs="Calibri"/>
          <w:kern w:val="24"/>
          <w:sz w:val="28"/>
          <w:szCs w:val="28"/>
        </w:rPr>
        <w:t>aurousseau</w:t>
      </w:r>
      <w:r>
        <w:rPr>
          <w:rFonts w:ascii="Calibri" w:hAnsi="Arial" w:cs="Arial"/>
          <w:kern w:val="24"/>
          <w:sz w:val="28"/>
          <w:szCs w:val="28"/>
          <w:rtl/>
          <w:lang w:bidi="ar-EG"/>
        </w:rPr>
        <w:t xml:space="preserve">1924 وذكر فيها ان جغرافية المدن تشمل قطاعا كبيرا من الجغرافيا البشرية واوضح مدى اسهام فلير </w:t>
      </w:r>
      <w:r>
        <w:rPr>
          <w:rFonts w:ascii="Calibri" w:hAnsi="Times New Roman" w:cs="Calibri"/>
          <w:kern w:val="24"/>
          <w:sz w:val="28"/>
          <w:szCs w:val="28"/>
        </w:rPr>
        <w:t>fleure</w:t>
      </w:r>
      <w:r>
        <w:rPr>
          <w:rFonts w:ascii="Calibri" w:hAnsi="Arial" w:cs="Arial"/>
          <w:kern w:val="24"/>
          <w:sz w:val="28"/>
          <w:szCs w:val="28"/>
          <w:rtl/>
          <w:lang w:bidi="ar-EG"/>
        </w:rPr>
        <w:t xml:space="preserve"> فى دراسة الجغرافية الاقليمية للمدن.</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lang w:bidi="ar-EG"/>
        </w:rPr>
        <w:t>تطور مناهج جغرافية المدن بعد الحرب العالمية الثانية</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الاسباب </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1- حاجة كثير من المدن الاوربية تطبيق مخططات حضرية مطورة. </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2-مواجهة ماحل بالمدن الاوربية من نمو غير مخطط فى القرن 19</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3-اعادة اعمار المدن التى تعرضت للتخريب اثناء الحرب على اسس حديثة وفق مناهج التخطيط.</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(ظهر كتاب ديكنسون عن اقليم الدولة المدينة ويتناول موضوعات للتركيب المكانى للمجتمع التى يجب ان يرتكز عليها التخطيط عام 1947)</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4- اشتغال العديد من الجغرافيين فى تخطيط المدن</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5-التفاعل بين المخططين الجغرافيين والمجالات التطبيقية للتخطيط</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6-الوظائف الحضرية ومنها الوظيفه التجارية اعتمدت على دراسات مسبقه عن جغرافية المدن واقاليمها.</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lang w:bidi="ar-EG"/>
        </w:rPr>
        <w:t>المرحلة الاخيرة فى تطور دراسات المدن:</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من اهم مميزات هذة المرحلة: 1- اختفت تعبيرات مثل العلاقة بين الانسان وبيئتة الطبيعية وتناقص الاهتمام بتأثير العوامل الطبيعيه.</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lastRenderedPageBreak/>
        <w:t xml:space="preserve">2- تعددت الكتابات فى مجال الجغرافيه العامة وظهرت فكرة بناء النماذج </w:t>
      </w:r>
      <w:r>
        <w:rPr>
          <w:rFonts w:ascii="Calibri" w:hAnsi="Times New Roman" w:cs="Calibri"/>
          <w:kern w:val="24"/>
          <w:sz w:val="28"/>
          <w:szCs w:val="28"/>
        </w:rPr>
        <w:t>model building</w:t>
      </w:r>
      <w:r>
        <w:rPr>
          <w:rFonts w:ascii="Calibri" w:hAnsi="Arial" w:cs="Arial"/>
          <w:kern w:val="24"/>
          <w:sz w:val="28"/>
          <w:szCs w:val="28"/>
          <w:rtl/>
          <w:lang w:bidi="ar-EG"/>
        </w:rPr>
        <w:t xml:space="preserve"> فى العالم الغربى واصبحت مدن العالم الغربى ذات اهمية كنماذج دراسية.</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3- أصبحت المناطق الحضرية في العالم الغربي ذات أهمية كبرى كنماذج دراسية.</w:t>
      </w:r>
    </w:p>
    <w:p w:rsidR="00C542AE" w:rsidRDefault="00C542AE" w:rsidP="00C542AE">
      <w:pPr>
        <w:autoSpaceDE w:val="0"/>
        <w:autoSpaceDN w:val="0"/>
        <w:bidi/>
        <w:adjustRightInd w:val="0"/>
        <w:spacing w:after="0" w:line="240" w:lineRule="auto"/>
        <w:ind w:right="540" w:hanging="540"/>
        <w:rPr>
          <w:rFonts w:ascii="Calibri" w:hAnsi="Times New Roman" w:cs="Calibri"/>
          <w:kern w:val="24"/>
          <w:sz w:val="28"/>
          <w:szCs w:val="28"/>
          <w:rtl/>
        </w:rPr>
      </w:pPr>
      <w:r>
        <w:rPr>
          <w:rFonts w:ascii="Calibri" w:hAnsi="Arial" w:cs="Arial"/>
          <w:kern w:val="24"/>
          <w:sz w:val="28"/>
          <w:szCs w:val="28"/>
          <w:rtl/>
          <w:lang w:bidi="ar-EG"/>
        </w:rPr>
        <w:t xml:space="preserve">4- شهدت الولايات الشرقيه فى الولايات المتحدة كتابات عن المجمعات العملاقة </w:t>
      </w:r>
      <w:r>
        <w:rPr>
          <w:rFonts w:ascii="Calibri" w:hAnsi="Times New Roman" w:cs="Calibri"/>
          <w:kern w:val="24"/>
          <w:sz w:val="28"/>
          <w:szCs w:val="28"/>
        </w:rPr>
        <w:t>meglopolis</w:t>
      </w:r>
      <w:r>
        <w:rPr>
          <w:rFonts w:ascii="Calibri" w:hAnsi="Arial" w:cs="Arial"/>
          <w:kern w:val="24"/>
          <w:sz w:val="28"/>
          <w:szCs w:val="28"/>
          <w:rtl/>
          <w:lang w:bidi="ar-EG"/>
        </w:rPr>
        <w:t>.</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lang w:bidi="ar-EG"/>
        </w:rPr>
      </w:pPr>
      <w:r>
        <w:rPr>
          <w:rFonts w:ascii="Calibri" w:hAnsi="Arial" w:cs="Arial"/>
          <w:kern w:val="24"/>
          <w:sz w:val="28"/>
          <w:szCs w:val="28"/>
          <w:rtl/>
          <w:lang w:bidi="ar-EG"/>
        </w:rPr>
        <w:t>5- تنوعت دراسات جغرافية المدن فى العقود الثلاثة الاخيرة.</w:t>
      </w:r>
    </w:p>
    <w:p w:rsidR="00C542AE" w:rsidRDefault="00C542AE" w:rsidP="00C542AE">
      <w:pPr>
        <w:autoSpaceDE w:val="0"/>
        <w:autoSpaceDN w:val="0"/>
        <w:bidi/>
        <w:adjustRightInd w:val="0"/>
        <w:spacing w:after="0" w:line="240" w:lineRule="auto"/>
        <w:ind w:right="540" w:hanging="540"/>
        <w:rPr>
          <w:rFonts w:ascii="Calibri" w:hAnsi="Arial" w:cs="Arial"/>
          <w:b/>
          <w:bCs/>
          <w:shadow/>
          <w:kern w:val="24"/>
          <w:sz w:val="28"/>
          <w:szCs w:val="28"/>
          <w:u w:val="single"/>
          <w:rtl/>
          <w:lang w:bidi="ar-EG"/>
        </w:rPr>
      </w:pP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دراسات المدن حديثا:</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lang w:bidi="ar-EG"/>
        </w:rPr>
      </w:pPr>
      <w:r>
        <w:rPr>
          <w:rFonts w:ascii="Calibri" w:hAnsi="Arial" w:cs="Arial"/>
          <w:kern w:val="24"/>
          <w:sz w:val="28"/>
          <w:szCs w:val="28"/>
          <w:rtl/>
          <w:lang w:bidi="ar-EG"/>
        </w:rPr>
        <w:t xml:space="preserve">اهتمت الدراسات الحديثة بتحليل المدن من خلال مورفولوجية المدينة </w:t>
      </w:r>
      <w:r>
        <w:rPr>
          <w:rFonts w:ascii="Calibri" w:hAnsi="Arial" w:cs="Arial"/>
          <w:kern w:val="24"/>
          <w:sz w:val="28"/>
          <w:szCs w:val="28"/>
        </w:rPr>
        <w:t>city morphology</w:t>
      </w:r>
      <w:r>
        <w:rPr>
          <w:rFonts w:ascii="Calibri" w:hAnsi="Arial" w:cs="Arial"/>
          <w:kern w:val="24"/>
          <w:sz w:val="28"/>
          <w:szCs w:val="28"/>
          <w:rtl/>
          <w:lang w:bidi="ar-EG"/>
        </w:rPr>
        <w:t xml:space="preserve"> او التركيب الداخلى للمدينه والذى يرتكز على المتغيرات التاليه:</w:t>
      </w:r>
    </w:p>
    <w:p w:rsidR="00C542AE" w:rsidRDefault="00C542AE" w:rsidP="00C542AE">
      <w:pPr>
        <w:autoSpaceDE w:val="0"/>
        <w:autoSpaceDN w:val="0"/>
        <w:bidi/>
        <w:adjustRightInd w:val="0"/>
        <w:spacing w:after="0" w:line="240" w:lineRule="auto"/>
        <w:ind w:left="360" w:right="540"/>
        <w:rPr>
          <w:rFonts w:ascii="Calibri" w:hAnsi="Arial" w:cs="Arial"/>
          <w:kern w:val="24"/>
          <w:sz w:val="28"/>
          <w:szCs w:val="28"/>
        </w:rPr>
      </w:pPr>
      <w:r>
        <w:rPr>
          <w:rFonts w:ascii="Calibri" w:hAnsi="Arial" w:cs="Arial"/>
          <w:kern w:val="24"/>
          <w:sz w:val="28"/>
          <w:szCs w:val="28"/>
          <w:lang w:bidi="ar-EG"/>
        </w:rPr>
        <w:t>1</w:t>
      </w:r>
      <w:r>
        <w:rPr>
          <w:rFonts w:ascii="Calibri" w:hAnsi="Arial" w:cs="Arial"/>
          <w:kern w:val="24"/>
          <w:sz w:val="28"/>
          <w:szCs w:val="28"/>
          <w:rtl/>
          <w:lang w:bidi="ar-EG"/>
        </w:rPr>
        <w:t xml:space="preserve">- خطة المدينه </w:t>
      </w:r>
      <w:r>
        <w:rPr>
          <w:rFonts w:ascii="Calibri" w:hAnsi="Arial" w:cs="Arial"/>
          <w:kern w:val="24"/>
          <w:sz w:val="28"/>
          <w:szCs w:val="28"/>
        </w:rPr>
        <w:t xml:space="preserve">plan </w:t>
      </w:r>
    </w:p>
    <w:p w:rsidR="00C542AE" w:rsidRDefault="00C542AE" w:rsidP="00C542AE">
      <w:pPr>
        <w:autoSpaceDE w:val="0"/>
        <w:autoSpaceDN w:val="0"/>
        <w:bidi/>
        <w:adjustRightInd w:val="0"/>
        <w:spacing w:after="0" w:line="240" w:lineRule="auto"/>
        <w:ind w:left="360" w:right="540"/>
        <w:rPr>
          <w:rFonts w:ascii="Calibri" w:hAnsi="Arial" w:cs="Arial"/>
          <w:kern w:val="24"/>
          <w:sz w:val="28"/>
          <w:szCs w:val="28"/>
        </w:rPr>
      </w:pPr>
      <w:r>
        <w:rPr>
          <w:rFonts w:ascii="Calibri" w:hAnsi="Arial" w:cs="Arial"/>
          <w:kern w:val="24"/>
          <w:sz w:val="28"/>
          <w:szCs w:val="28"/>
          <w:lang w:bidi="ar-EG"/>
        </w:rPr>
        <w:t>2</w:t>
      </w:r>
      <w:r>
        <w:rPr>
          <w:rFonts w:ascii="Calibri" w:hAnsi="Arial" w:cs="Arial"/>
          <w:kern w:val="24"/>
          <w:sz w:val="28"/>
          <w:szCs w:val="28"/>
          <w:rtl/>
          <w:lang w:bidi="ar-EG"/>
        </w:rPr>
        <w:t xml:space="preserve">-استخدام الارض </w:t>
      </w:r>
      <w:r>
        <w:rPr>
          <w:rFonts w:ascii="Calibri" w:hAnsi="Arial" w:cs="Arial"/>
          <w:kern w:val="24"/>
          <w:sz w:val="28"/>
          <w:szCs w:val="28"/>
        </w:rPr>
        <w:t xml:space="preserve">land use </w:t>
      </w:r>
    </w:p>
    <w:p w:rsidR="00C542AE" w:rsidRDefault="00C542AE" w:rsidP="00C542AE">
      <w:pPr>
        <w:autoSpaceDE w:val="0"/>
        <w:autoSpaceDN w:val="0"/>
        <w:bidi/>
        <w:adjustRightInd w:val="0"/>
        <w:spacing w:after="0" w:line="240" w:lineRule="auto"/>
        <w:ind w:left="360" w:right="540"/>
        <w:rPr>
          <w:rFonts w:ascii="Calibri" w:hAnsi="Arial" w:cs="Arial"/>
          <w:kern w:val="24"/>
          <w:sz w:val="28"/>
          <w:szCs w:val="28"/>
        </w:rPr>
      </w:pPr>
      <w:r>
        <w:rPr>
          <w:rFonts w:ascii="Calibri" w:hAnsi="Arial" w:cs="Arial"/>
          <w:kern w:val="24"/>
          <w:sz w:val="28"/>
          <w:szCs w:val="28"/>
          <w:lang w:bidi="ar-EG"/>
        </w:rPr>
        <w:t>-3</w:t>
      </w:r>
      <w:r>
        <w:rPr>
          <w:rFonts w:ascii="Calibri" w:hAnsi="Arial" w:cs="Arial"/>
          <w:kern w:val="24"/>
          <w:sz w:val="28"/>
          <w:szCs w:val="28"/>
          <w:rtl/>
          <w:lang w:bidi="ar-EG"/>
        </w:rPr>
        <w:t>وظيفة المبانى او الاسلوب المعمارى</w:t>
      </w:r>
      <w:r>
        <w:rPr>
          <w:rFonts w:ascii="Calibri" w:hAnsi="Arial" w:cs="Arial" w:hint="cs"/>
          <w:kern w:val="24"/>
          <w:sz w:val="28"/>
          <w:szCs w:val="28"/>
          <w:lang w:bidi="ar-EG"/>
        </w:rPr>
        <w:t xml:space="preserve"> </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Pr>
      </w:pP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lang w:bidi="ar-EG"/>
        </w:rPr>
        <w:t>الفرق بين النمو الحضرى والتحضر</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النمو الحضرى:هو انبثاق لعالم حديث تسود فية المدينه وتسيطر علية الافكار المدنية ويمر النمو الحضرى بعمليتين هما:              -نمو المدينة                     -والتحضر   </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p>
    <w:p w:rsidR="00C542AE" w:rsidRDefault="00C542AE" w:rsidP="00C542AE">
      <w:pPr>
        <w:autoSpaceDE w:val="0"/>
        <w:autoSpaceDN w:val="0"/>
        <w:bidi/>
        <w:adjustRightInd w:val="0"/>
        <w:spacing w:after="0" w:line="240" w:lineRule="auto"/>
        <w:ind w:left="1080"/>
        <w:rPr>
          <w:rFonts w:ascii="Calibri" w:hAnsi="Arial" w:cs="Arial"/>
          <w:kern w:val="24"/>
          <w:sz w:val="28"/>
          <w:szCs w:val="28"/>
          <w:lang w:bidi="ar-EG"/>
        </w:rPr>
      </w:pPr>
      <w:r>
        <w:rPr>
          <w:rFonts w:ascii="Calibri" w:hAnsi="Arial" w:cs="Arial"/>
          <w:kern w:val="24"/>
          <w:sz w:val="28"/>
          <w:szCs w:val="28"/>
          <w:lang w:bidi="ar-EG"/>
        </w:rPr>
        <w:t>-</w:t>
      </w:r>
      <w:r>
        <w:rPr>
          <w:rFonts w:ascii="Calibri" w:hAnsi="Arial" w:cs="Arial"/>
          <w:kern w:val="24"/>
          <w:sz w:val="28"/>
          <w:szCs w:val="28"/>
          <w:rtl/>
          <w:lang w:bidi="ar-EG"/>
        </w:rPr>
        <w:t>نمو المدينه :هو عملية مكانية ديموغرافية وتدل على تزايد اهمية المدن كمناطق تركز سكاني في مجتمع معين مثل:تغير توزيع السكان من النجوع والعزب إلى سكنى المدن</w:t>
      </w:r>
    </w:p>
    <w:p w:rsidR="00C542AE" w:rsidRDefault="00C542AE" w:rsidP="00C542AE">
      <w:pPr>
        <w:autoSpaceDE w:val="0"/>
        <w:autoSpaceDN w:val="0"/>
        <w:bidi/>
        <w:adjustRightInd w:val="0"/>
        <w:spacing w:after="0" w:line="240" w:lineRule="auto"/>
        <w:ind w:left="1080"/>
        <w:rPr>
          <w:rFonts w:ascii="Calibri" w:hAnsi="Arial" w:cs="Arial"/>
          <w:kern w:val="24"/>
          <w:sz w:val="28"/>
          <w:szCs w:val="28"/>
          <w:lang w:bidi="ar-EG"/>
        </w:rPr>
      </w:pPr>
    </w:p>
    <w:p w:rsidR="00C542AE" w:rsidRDefault="00C542AE" w:rsidP="00C542AE">
      <w:pPr>
        <w:autoSpaceDE w:val="0"/>
        <w:autoSpaceDN w:val="0"/>
        <w:bidi/>
        <w:adjustRightInd w:val="0"/>
        <w:spacing w:after="0" w:line="240" w:lineRule="auto"/>
        <w:ind w:left="540" w:hanging="540"/>
        <w:rPr>
          <w:rFonts w:ascii="Calibri" w:hAnsi="Arial" w:cs="Arial"/>
          <w:kern w:val="24"/>
          <w:sz w:val="28"/>
          <w:szCs w:val="28"/>
          <w:lang w:bidi="ar-EG"/>
        </w:rPr>
      </w:pPr>
      <w:r>
        <w:rPr>
          <w:rFonts w:ascii="Calibri" w:hAnsi="Arial" w:cs="Arial"/>
          <w:kern w:val="24"/>
          <w:sz w:val="28"/>
          <w:szCs w:val="28"/>
          <w:lang w:bidi="ar-EG"/>
        </w:rPr>
        <w:t>-</w:t>
      </w:r>
      <w:r>
        <w:rPr>
          <w:rFonts w:ascii="Calibri" w:hAnsi="Arial" w:cs="Arial"/>
          <w:kern w:val="24"/>
          <w:sz w:val="28"/>
          <w:szCs w:val="28"/>
          <w:rtl/>
          <w:lang w:bidi="ar-EG"/>
        </w:rPr>
        <w:t>التحضر هو عملية إجتماعية تدل على التغير في العلاقات السلوكية والاجتماعية للمجتمع الذي يعيش داخل المدينة</w:t>
      </w:r>
    </w:p>
    <w:p w:rsidR="00C542AE" w:rsidRDefault="00C542AE" w:rsidP="00C542AE">
      <w:pPr>
        <w:autoSpaceDE w:val="0"/>
        <w:autoSpaceDN w:val="0"/>
        <w:bidi/>
        <w:adjustRightInd w:val="0"/>
        <w:spacing w:after="0" w:line="240" w:lineRule="auto"/>
        <w:ind w:left="540" w:hanging="540"/>
        <w:rPr>
          <w:rFonts w:ascii="Calibri" w:hAnsi="Arial" w:cs="Arial"/>
          <w:kern w:val="24"/>
          <w:sz w:val="28"/>
          <w:szCs w:val="28"/>
          <w:lang w:bidi="ar-EG"/>
        </w:rPr>
      </w:pPr>
      <w:r>
        <w:rPr>
          <w:rFonts w:ascii="Calibri" w:hAnsi="Arial" w:cs="Arial"/>
          <w:kern w:val="24"/>
          <w:sz w:val="28"/>
          <w:szCs w:val="28"/>
          <w:rtl/>
          <w:lang w:bidi="ar-EG"/>
        </w:rPr>
        <w:t>العلاقة بين هاتين العمليتين مترابطتان لإن سكنى المدن ونموها المكاني إرتبط بالتغيير في نمط الحياة والسلوك والعلاقات بين أفرادها.</w:t>
      </w:r>
    </w:p>
    <w:p w:rsidR="00C542AE" w:rsidRDefault="00C542AE" w:rsidP="00C542AE">
      <w:pPr>
        <w:autoSpaceDE w:val="0"/>
        <w:autoSpaceDN w:val="0"/>
        <w:bidi/>
        <w:adjustRightInd w:val="0"/>
        <w:spacing w:after="0" w:line="240" w:lineRule="auto"/>
        <w:ind w:left="540" w:hanging="540"/>
        <w:rPr>
          <w:rFonts w:ascii="Calibri" w:hAnsi="Arial" w:cs="Arial"/>
          <w:kern w:val="24"/>
          <w:sz w:val="28"/>
          <w:szCs w:val="28"/>
          <w:lang w:bidi="ar-EG"/>
        </w:rPr>
      </w:pP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lang w:bidi="ar-EG"/>
        </w:rPr>
        <w:t>العلاقة بين الجغرافيا والعلوم الاخرى فى دراسة نمو المدن</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-يهتم علماء الجغرافيا بدراسة نمو المدينة السكانى والسكنى فى داخل البيئة.</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-يهتم علماء الاجتماع بظاهرة التحضر ونتائجها على المظاهر الاجتماعيه فى المدينة ويرجع ذلك إلى الأسباب الآتية:</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1- ازدحام المدن نتيجة الهجرة من الريف وليست لديهم خبرة فى التعامل مع الحياه المدنيه ادت الى مشاكل مثل:</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1-التوافق   2-الاندماج البطىء</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JO"/>
        </w:rPr>
        <w:t>2-</w:t>
      </w:r>
      <w:r>
        <w:rPr>
          <w:rFonts w:ascii="Calibri" w:hAnsi="Arial" w:cs="Arial"/>
          <w:kern w:val="24"/>
          <w:sz w:val="28"/>
          <w:szCs w:val="28"/>
          <w:rtl/>
          <w:lang w:bidi="ar-EG"/>
        </w:rPr>
        <w:t>يهتم علماء الانثروبولوجى بدراسة اصل المدينة واالسكان.</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اتفق الباحثون على ان المدينة هى مركز التركز السكانى والعمل والترفية مع وضع حد ادنى للسكان الذى تعرف المدينة على اساسه وتتميز المدينه عن القرية فى شكلها المورفولوجى الخارجى- ووظائفها- ونموها التاريخى.</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p>
    <w:p w:rsidR="00C542AE" w:rsidRDefault="00C542AE" w:rsidP="00C542AE">
      <w:pPr>
        <w:autoSpaceDE w:val="0"/>
        <w:autoSpaceDN w:val="0"/>
        <w:adjustRightInd w:val="0"/>
        <w:spacing w:after="0" w:line="240" w:lineRule="auto"/>
        <w:ind w:left="540" w:hanging="540"/>
        <w:jc w:val="right"/>
        <w:rPr>
          <w:rFonts w:ascii="Calibri" w:hAnsi="Arial" w:cs="Arial"/>
          <w:b/>
          <w:bCs/>
          <w:kern w:val="24"/>
          <w:sz w:val="28"/>
          <w:szCs w:val="28"/>
          <w:rtl/>
        </w:rPr>
      </w:pPr>
      <w:r>
        <w:rPr>
          <w:rFonts w:ascii="Calibri" w:hAnsi="Arial" w:cs="Arial"/>
          <w:kern w:val="24"/>
          <w:sz w:val="28"/>
          <w:szCs w:val="28"/>
          <w:rtl/>
          <w:lang w:bidi="ar-EG"/>
        </w:rPr>
        <w:t>تعريف المدينة على اساس السكان:</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lastRenderedPageBreak/>
        <w:t>الحجم السكانى عنصراً اساسياً فى تعريف المدينة ويتفاوت من دولة لأخرى وأحياناً يتفاوت داخل الدولة ذاتها كما فى الولايات المتحدة فى الفترة من سنة 1880-1900 تم تعريفها انها المحلة العمرانية التي يسكنها اكثر من 400  نسمه تغير الى 2500 نسمه كحد ادنى لتصنيف المدن.</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وفى فرنسا والمانيا فأن المدن التى يزيد عدد سكانها على 2000 نسمة. </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مصر تم تعريف المدينة على الوظيفة الادارية التى تؤديها فقط كما فى التعدادات السكانية وهى عواصم المراكز بحد ادنى 1000 نسمة .</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مصطلح الحضر والمدينة له معنى واحد </w:t>
      </w:r>
      <w:r>
        <w:rPr>
          <w:rFonts w:ascii="Calibri" w:hAnsi="Arial" w:cs="Arial"/>
          <w:kern w:val="24"/>
          <w:sz w:val="28"/>
          <w:szCs w:val="28"/>
          <w:rtl/>
          <w:lang w:bidi="ar-JO"/>
        </w:rPr>
        <w:t>و</w:t>
      </w:r>
      <w:r>
        <w:rPr>
          <w:rFonts w:ascii="Calibri" w:hAnsi="Arial" w:cs="Arial"/>
          <w:kern w:val="24"/>
          <w:sz w:val="28"/>
          <w:szCs w:val="28"/>
          <w:rtl/>
          <w:lang w:bidi="ar-EG"/>
        </w:rPr>
        <w:t>بلا اتفاق عالمى على تعريفها ولكن الحكومات تعرف الحضر على اساس حجم السكان من 1000-20000             نسمة حسب كل دولة لاخرى.</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تعريف الحضر فى الامم المتحدة:</w:t>
      </w:r>
    </w:p>
    <w:p w:rsidR="00C542AE" w:rsidRDefault="00C542AE" w:rsidP="00C542AE">
      <w:pPr>
        <w:autoSpaceDE w:val="0"/>
        <w:autoSpaceDN w:val="0"/>
        <w:bidi/>
        <w:adjustRightInd w:val="0"/>
        <w:spacing w:after="0" w:line="240" w:lineRule="auto"/>
        <w:ind w:left="-540" w:right="540"/>
        <w:rPr>
          <w:rFonts w:ascii="Calibri" w:hAnsi="Arial" w:cs="Arial"/>
          <w:kern w:val="24"/>
          <w:sz w:val="28"/>
          <w:szCs w:val="28"/>
          <w:rtl/>
          <w:lang w:bidi="ar-EG"/>
        </w:rPr>
      </w:pPr>
      <w:r>
        <w:rPr>
          <w:rFonts w:ascii="Calibri" w:hAnsi="Arial" w:cs="Arial"/>
          <w:kern w:val="24"/>
          <w:sz w:val="28"/>
          <w:szCs w:val="28"/>
          <w:lang w:bidi="ar-EG"/>
        </w:rPr>
        <w:t>-</w:t>
      </w:r>
      <w:r>
        <w:rPr>
          <w:rFonts w:ascii="Calibri" w:hAnsi="Arial" w:cs="Arial"/>
          <w:kern w:val="24"/>
          <w:sz w:val="28"/>
          <w:szCs w:val="28"/>
          <w:rtl/>
          <w:lang w:bidi="ar-EG"/>
        </w:rPr>
        <w:t>تعرف الامم المتحدة الحضر على التعريف الرسمى لكل دولة ومعظمها تعرف الحضر او المدينة على معايير حجم السكان وكثافتهم بالاضافه الى نسبة القوى العاملة فى الانشطة السكانية غير الزراعية فى الوظائف الادارية او السياسية للمحلة العمرانية مثل كونها عاصمة ادارية لمركز او محافظة أو إقليم.</w:t>
      </w:r>
    </w:p>
    <w:p w:rsidR="00C542AE" w:rsidRDefault="00C542AE" w:rsidP="00C542AE">
      <w:pPr>
        <w:autoSpaceDE w:val="0"/>
        <w:autoSpaceDN w:val="0"/>
        <w:bidi/>
        <w:adjustRightInd w:val="0"/>
        <w:spacing w:after="0" w:line="240" w:lineRule="auto"/>
        <w:ind w:left="-540" w:right="540"/>
        <w:rPr>
          <w:rFonts w:ascii="Calibri" w:hAnsi="Arial" w:cs="Arial"/>
          <w:kern w:val="24"/>
          <w:sz w:val="28"/>
          <w:szCs w:val="28"/>
          <w:rtl/>
          <w:lang w:bidi="ar-EG"/>
        </w:rPr>
      </w:pPr>
      <w:r>
        <w:rPr>
          <w:rFonts w:ascii="Calibri" w:hAnsi="Arial" w:cs="Arial"/>
          <w:kern w:val="24"/>
          <w:sz w:val="28"/>
          <w:szCs w:val="28"/>
          <w:lang w:bidi="ar-EG"/>
        </w:rPr>
        <w:t>-</w:t>
      </w:r>
      <w:r>
        <w:rPr>
          <w:rFonts w:ascii="Calibri" w:hAnsi="Arial" w:cs="Arial"/>
          <w:kern w:val="24"/>
          <w:sz w:val="28"/>
          <w:szCs w:val="28"/>
          <w:rtl/>
          <w:lang w:bidi="ar-EG"/>
        </w:rPr>
        <w:t>اظهرت دراسات الامم المتحدة سنة 1996 مثلا ان 46%من دول العالم قد عرفت التحضر على اساس معيار إدارى و22% على اساس حجم السكان وكثافتهم و10% ليس لهم تعريف و17%على اساس معيار اخر و4%عرفوا المراكز العمرانيه دون تحديد واضح.</w:t>
      </w:r>
    </w:p>
    <w:p w:rsidR="00C542AE" w:rsidRDefault="00C542AE" w:rsidP="00C542AE">
      <w:pPr>
        <w:autoSpaceDE w:val="0"/>
        <w:autoSpaceDN w:val="0"/>
        <w:adjustRightInd w:val="0"/>
        <w:spacing w:after="0" w:line="240" w:lineRule="auto"/>
        <w:ind w:left="540" w:hanging="540"/>
        <w:jc w:val="right"/>
        <w:rPr>
          <w:rFonts w:ascii="Calibri" w:hAnsi="Arial" w:cs="Arial"/>
          <w:b/>
          <w:bCs/>
          <w:kern w:val="24"/>
          <w:sz w:val="28"/>
          <w:szCs w:val="28"/>
          <w:rtl/>
        </w:rPr>
      </w:pPr>
      <w:r>
        <w:rPr>
          <w:rFonts w:ascii="Calibri" w:hAnsi="Arial" w:cs="Arial"/>
          <w:kern w:val="24"/>
          <w:sz w:val="28"/>
          <w:szCs w:val="28"/>
          <w:rtl/>
          <w:lang w:bidi="ar-EG"/>
        </w:rPr>
        <w:t>اهمية دراسة جغرافية المدن:</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1- بيئة جغرافية المدن تمثل نموذجا مجسما لما احدثة الانسان فى بيئته من(بناء-تشييد المساكن-مد الطرق-اقامة المصانع- المتنزهات-ازالة الغطاء النباتى-زراعة الحدائق-تهذيب الانهار-مد انابيب المياة) اى تغيرات متعددة فى موطنة.</w:t>
      </w:r>
    </w:p>
    <w:p w:rsidR="00C542AE" w:rsidRDefault="00C542AE" w:rsidP="00C542AE">
      <w:pPr>
        <w:autoSpaceDE w:val="0"/>
        <w:autoSpaceDN w:val="0"/>
        <w:bidi/>
        <w:adjustRightInd w:val="0"/>
        <w:spacing w:after="0" w:line="240" w:lineRule="auto"/>
        <w:ind w:left="810" w:right="540" w:hanging="810"/>
        <w:rPr>
          <w:rFonts w:ascii="Calibri" w:hAnsi="Arial" w:cs="Arial"/>
          <w:kern w:val="24"/>
          <w:sz w:val="28"/>
          <w:szCs w:val="28"/>
          <w:rtl/>
          <w:lang w:bidi="ar-EG"/>
        </w:rPr>
      </w:pPr>
      <w:r>
        <w:rPr>
          <w:rFonts w:ascii="Calibri" w:hAnsi="Arial" w:cs="Arial"/>
          <w:kern w:val="24"/>
          <w:sz w:val="28"/>
          <w:szCs w:val="28"/>
          <w:rtl/>
          <w:lang w:bidi="ar-EG"/>
        </w:rPr>
        <w:t xml:space="preserve">2- المدينه ذات اهميه لانها بيئة فريده رغم انها تشغل مساحات ضئيلة ففى سنة 1960بلغت مساحة المناطق الحضرية فى الولايات المتحدة التى يزيد عدد سكان كل منها عن 50000 نسمه نحو 0.7 من جملة مساحة البلاد حيث يعيش في هذه المساحة الضئيلة </w:t>
      </w:r>
      <w:r>
        <w:rPr>
          <w:rFonts w:ascii="Calibri" w:hAnsi="Times New Roman" w:cs="Calibri"/>
          <w:kern w:val="24"/>
          <w:sz w:val="28"/>
          <w:szCs w:val="28"/>
        </w:rPr>
        <w:t xml:space="preserve">   </w:t>
      </w:r>
      <w:r>
        <w:rPr>
          <w:rFonts w:ascii="Calibri" w:hAnsi="Arial" w:cs="Arial"/>
          <w:kern w:val="24"/>
          <w:sz w:val="28"/>
          <w:szCs w:val="28"/>
          <w:rtl/>
          <w:lang w:bidi="ar-EG"/>
        </w:rPr>
        <w:t>96 مليون نسمة (45%) من سكان البلاد سنة 1960.</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3- تختلف كثافة السكان بالمدن اختلافا كبيرا فاكبر مدن العالم لندن وطوكيو يتراوح متوسط الكثافة السكانيه بها بين 24000-30000 نسمه  فى الميل المربع وتزيد داخل المدن حتى تصل إلى 85 ألف نسمة</w:t>
      </w:r>
      <w:r>
        <w:rPr>
          <w:rFonts w:ascii="Calibri" w:hAnsi="Times New Roman" w:cs="Calibri"/>
          <w:kern w:val="24"/>
          <w:sz w:val="28"/>
          <w:szCs w:val="28"/>
        </w:rPr>
        <w:t>/</w:t>
      </w:r>
      <w:r>
        <w:rPr>
          <w:rFonts w:ascii="Calibri" w:hAnsi="Arial" w:cs="Arial"/>
          <w:kern w:val="24"/>
          <w:sz w:val="28"/>
          <w:szCs w:val="28"/>
          <w:rtl/>
          <w:lang w:bidi="ar-EG"/>
        </w:rPr>
        <w:t xml:space="preserve">ميل مربع كما في جزيرة مانهاتن في نيويورك.     </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lang w:bidi="ar-EG"/>
        </w:rPr>
      </w:pPr>
      <w:r>
        <w:rPr>
          <w:rFonts w:ascii="Calibri" w:hAnsi="Arial" w:cs="Arial"/>
          <w:kern w:val="24"/>
          <w:sz w:val="28"/>
          <w:szCs w:val="28"/>
          <w:rtl/>
          <w:lang w:bidi="ar-EG"/>
        </w:rPr>
        <w:t xml:space="preserve">    4-تزاحم السكان فى المدن يؤدى الى استغلال المناطق الفسيحة سواء فوق سطح الأرض أو تحته (ناطحات السحاب-الأنفاق). </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5- ازدادت أهمية دراسة المدن بعد الحرب العالمية الثانية وظهور ما يعرف باسم الجغرافيا التطبيقية التي تعني بمشاكل تنظيم المجتمع ومرافقه (التخطيط الإقليمي)</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6-اهتمام العديد من دول العالم بجغرافية المدن التطبيقية في أقسام الجغرافيا أو المعاهد المتخصصة في دراسة العمران الحضري كما هو الحال في الجامعات الفرنسية والبريطانية والأمريكية </w:t>
      </w:r>
      <w:r>
        <w:rPr>
          <w:rFonts w:ascii="Calibri" w:hAnsi="Arial" w:cs="Arial"/>
          <w:kern w:val="24"/>
          <w:sz w:val="28"/>
          <w:szCs w:val="28"/>
          <w:rtl/>
          <w:lang w:bidi="ar-EG"/>
        </w:rPr>
        <w:lastRenderedPageBreak/>
        <w:t>للمساهمة في إستغلال الأرض وتخطيط المدن ويعمل عدد من الجغرافيين المحترفين في وزارات الإسكان والحكم المحلي مع المهندسين والمساحين في التخطيط.</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أنواع الدراسة الجغرافية للحضر:</w:t>
      </w:r>
    </w:p>
    <w:p w:rsidR="00C542AE" w:rsidRDefault="00C542AE" w:rsidP="00C542AE">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هناك نوعين رئيسيين من البيانات الضرورية لتوضيح الخصائص الجغرافية للمدن, النوع الأول يرتبط بأنشطة إستخدام الأرض مثل بيانات السكان والاسكان والصناعة والنوع الثاني يرتبط بالأنماط المختلفة من التبادل والإرتباط والتفاعل الذي يحدث داخل المدن وفيما بين المدن بعضها البعض ففي الصفوف التقليدية لبيانات المدن يتم وضع المدن أو أحياء المدن تنازلياً في صفوف متعاقبة ثم تتقاطع معها المتغيرات المختلفة عن الخصائص الديموغرافية والسياسية والبيئية لكل مكان في الأعمدة المتقاطعة حتى يمكن الوقوف في كل خلية من خلايا الجدول و المصفوفة على خصائص كل مدينة أو حي من أحياء هذه المدن ومن السهل حينئذٍ بقراءة الصفوف والأعمدة المتقاطعة تكوين صورة الأنشطة الإجتماعية والإقتصادية في كل مدينة أو حي من أحيائها ثم مدى تباين هذه المدن أو الأحياء في خصائصها.</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مناهج دراسة المدن</w:t>
      </w:r>
    </w:p>
    <w:p w:rsidR="00C542AE" w:rsidRDefault="00C542AE" w:rsidP="00CC1B52">
      <w:pPr>
        <w:numPr>
          <w:ilvl w:val="0"/>
          <w:numId w:val="25"/>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المنهج الأصولي </w:t>
      </w:r>
    </w:p>
    <w:p w:rsidR="00C542AE" w:rsidRDefault="00C542AE" w:rsidP="00CC1B52">
      <w:pPr>
        <w:numPr>
          <w:ilvl w:val="0"/>
          <w:numId w:val="25"/>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المنهج الإقليمي </w:t>
      </w:r>
    </w:p>
    <w:p w:rsidR="00C542AE" w:rsidRDefault="00C542AE" w:rsidP="00CC1B52">
      <w:pPr>
        <w:numPr>
          <w:ilvl w:val="0"/>
          <w:numId w:val="25"/>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ويجمع بين المنهجين السابقين</w:t>
      </w:r>
      <w:r>
        <w:rPr>
          <w:rFonts w:ascii="Calibri" w:hAnsi="Arial" w:cs="Arial"/>
          <w:kern w:val="24"/>
          <w:sz w:val="28"/>
          <w:szCs w:val="28"/>
          <w:lang w:bidi="ar-EG"/>
        </w:rPr>
        <w:t xml:space="preserve">   .</w:t>
      </w:r>
      <w:r>
        <w:rPr>
          <w:rFonts w:ascii="Calibri" w:hAnsi="Arial" w:cs="Arial"/>
          <w:kern w:val="24"/>
          <w:sz w:val="28"/>
          <w:szCs w:val="28"/>
          <w:rtl/>
          <w:lang w:bidi="ar-JO"/>
        </w:rPr>
        <w:t>المنهج الوظيفي</w:t>
      </w:r>
      <w:r>
        <w:rPr>
          <w:rFonts w:ascii="Calibri" w:hAnsi="Arial" w:cs="Arial"/>
          <w:kern w:val="24"/>
          <w:sz w:val="28"/>
          <w:szCs w:val="28"/>
          <w:lang w:bidi="ar-EG"/>
        </w:rPr>
        <w:t>.</w:t>
      </w:r>
      <w:r>
        <w:rPr>
          <w:rFonts w:ascii="Calibri" w:hAnsi="Arial" w:cs="Arial"/>
          <w:kern w:val="24"/>
          <w:sz w:val="28"/>
          <w:szCs w:val="28"/>
          <w:rtl/>
          <w:lang w:bidi="ar-EG"/>
        </w:rPr>
        <w:t xml:space="preserve"> </w:t>
      </w:r>
    </w:p>
    <w:p w:rsidR="00C542AE" w:rsidRDefault="00C542AE" w:rsidP="00C542AE">
      <w:pPr>
        <w:autoSpaceDE w:val="0"/>
        <w:autoSpaceDN w:val="0"/>
        <w:bidi/>
        <w:adjustRightInd w:val="0"/>
        <w:spacing w:after="0" w:line="240" w:lineRule="auto"/>
        <w:ind w:left="540" w:hanging="540"/>
        <w:rPr>
          <w:rFonts w:ascii="Calibri" w:hAnsi="Arial" w:cs="Arial"/>
          <w:kern w:val="24"/>
          <w:sz w:val="28"/>
          <w:szCs w:val="28"/>
          <w:lang w:bidi="ar-EG"/>
        </w:rPr>
      </w:pP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قياس مستويات الحضرية</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يحدث نمو المدينة عندما يزداد عدد السكان داخلها بنسبة محددة على مدى زمني محدد، ومن أبسط مقاييس النمو الحضري المعادلة التالية:</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نسبة سكان الحضر= جملة سكان المدن   </w:t>
      </w:r>
      <w:r>
        <w:rPr>
          <w:rFonts w:ascii="Calibri" w:hAnsi="Calibri" w:cs="Calibri"/>
          <w:kern w:val="24"/>
          <w:sz w:val="28"/>
          <w:szCs w:val="28"/>
          <w:lang w:val="az-Cyrl-AZ"/>
        </w:rPr>
        <w:t>х</w:t>
      </w:r>
      <w:r>
        <w:rPr>
          <w:rFonts w:ascii="Calibri" w:hAnsi="Arial" w:cs="Arial"/>
          <w:kern w:val="24"/>
          <w:sz w:val="28"/>
          <w:szCs w:val="28"/>
          <w:rtl/>
          <w:lang w:bidi="ar-EG"/>
        </w:rPr>
        <w:t xml:space="preserve"> 100</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                         جملة عدد السكان</w:t>
      </w: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p>
    <w:p w:rsidR="00C542AE" w:rsidRDefault="00C542AE" w:rsidP="00C542A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أسئلة:</w:t>
      </w:r>
    </w:p>
    <w:p w:rsidR="00C542AE" w:rsidRDefault="00C542AE" w:rsidP="00C542AE">
      <w:pPr>
        <w:autoSpaceDE w:val="0"/>
        <w:autoSpaceDN w:val="0"/>
        <w:bidi/>
        <w:adjustRightInd w:val="0"/>
        <w:spacing w:after="0" w:line="240" w:lineRule="auto"/>
        <w:ind w:right="540" w:hanging="540"/>
        <w:rPr>
          <w:rFonts w:ascii="Calibri" w:hAnsi="Arial" w:cs="Arial"/>
          <w:shadow/>
          <w:kern w:val="24"/>
          <w:sz w:val="28"/>
          <w:szCs w:val="28"/>
          <w:u w:val="single"/>
          <w:rtl/>
          <w:lang w:bidi="ar-EG"/>
        </w:rPr>
      </w:pPr>
      <w:r>
        <w:rPr>
          <w:rFonts w:ascii="Calibri" w:hAnsi="Arial" w:cs="Arial"/>
          <w:shadow/>
          <w:kern w:val="24"/>
          <w:sz w:val="28"/>
          <w:szCs w:val="28"/>
          <w:u w:val="single"/>
          <w:rtl/>
          <w:lang w:bidi="ar-EG"/>
        </w:rPr>
        <w:t>1-عرف الآتي جغرافياً:</w:t>
      </w:r>
    </w:p>
    <w:p w:rsidR="00C542AE" w:rsidRDefault="00C542AE" w:rsidP="00CC1B52">
      <w:pPr>
        <w:numPr>
          <w:ilvl w:val="0"/>
          <w:numId w:val="26"/>
        </w:num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مورفولوجية المدينة.</w:t>
      </w:r>
    </w:p>
    <w:p w:rsidR="00C542AE" w:rsidRDefault="00C542AE" w:rsidP="00CC1B52">
      <w:pPr>
        <w:numPr>
          <w:ilvl w:val="0"/>
          <w:numId w:val="27"/>
        </w:num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النمو الحضري.</w:t>
      </w:r>
    </w:p>
    <w:p w:rsidR="00C542AE" w:rsidRDefault="00C542AE" w:rsidP="00CC1B52">
      <w:pPr>
        <w:numPr>
          <w:ilvl w:val="0"/>
          <w:numId w:val="28"/>
        </w:num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التحضر.</w:t>
      </w:r>
    </w:p>
    <w:p w:rsidR="00C542AE" w:rsidRDefault="00C542AE" w:rsidP="00C542AE">
      <w:pPr>
        <w:autoSpaceDE w:val="0"/>
        <w:autoSpaceDN w:val="0"/>
        <w:bidi/>
        <w:adjustRightInd w:val="0"/>
        <w:spacing w:after="0" w:line="240" w:lineRule="auto"/>
        <w:ind w:right="540" w:hanging="540"/>
        <w:rPr>
          <w:rFonts w:ascii="Calibri" w:hAnsi="Arial" w:cs="Arial"/>
          <w:shadow/>
          <w:kern w:val="24"/>
          <w:sz w:val="28"/>
          <w:szCs w:val="28"/>
          <w:u w:val="single"/>
          <w:rtl/>
          <w:lang w:bidi="ar-EG"/>
        </w:rPr>
      </w:pPr>
      <w:r>
        <w:rPr>
          <w:rFonts w:ascii="Calibri" w:hAnsi="Arial" w:cs="Arial"/>
          <w:shadow/>
          <w:kern w:val="24"/>
          <w:sz w:val="28"/>
          <w:szCs w:val="28"/>
          <w:u w:val="single"/>
          <w:rtl/>
          <w:lang w:bidi="ar-EG"/>
        </w:rPr>
        <w:t>وضح إسهامات كلٌ من في جغرافية المدن:</w:t>
      </w:r>
    </w:p>
    <w:p w:rsidR="00C542AE" w:rsidRDefault="00C542AE" w:rsidP="00CC1B52">
      <w:pPr>
        <w:numPr>
          <w:ilvl w:val="0"/>
          <w:numId w:val="29"/>
        </w:num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اورسو.</w:t>
      </w:r>
    </w:p>
    <w:p w:rsidR="00C542AE" w:rsidRDefault="00C542AE" w:rsidP="00CC1B52">
      <w:pPr>
        <w:numPr>
          <w:ilvl w:val="0"/>
          <w:numId w:val="30"/>
        </w:num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كارل هاسرت.</w:t>
      </w:r>
    </w:p>
    <w:p w:rsidR="00C542AE" w:rsidRDefault="00C542AE" w:rsidP="00CC1B52">
      <w:pPr>
        <w:numPr>
          <w:ilvl w:val="0"/>
          <w:numId w:val="31"/>
        </w:num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ديكنسون.</w:t>
      </w:r>
    </w:p>
    <w:p w:rsidR="00C542AE" w:rsidRDefault="00C542AE" w:rsidP="00C542AE">
      <w:pPr>
        <w:autoSpaceDE w:val="0"/>
        <w:autoSpaceDN w:val="0"/>
        <w:adjustRightInd w:val="0"/>
        <w:spacing w:after="0" w:line="240" w:lineRule="auto"/>
        <w:ind w:left="540" w:hanging="540"/>
        <w:jc w:val="right"/>
        <w:rPr>
          <w:rFonts w:ascii="Calibri" w:hAnsi="Times New Roman" w:cs="Calibri"/>
          <w:kern w:val="24"/>
          <w:sz w:val="28"/>
          <w:szCs w:val="28"/>
          <w:rtl/>
        </w:rPr>
      </w:pP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Pr>
      </w:pPr>
    </w:p>
    <w:p w:rsidR="004A02CE" w:rsidRDefault="004A02CE" w:rsidP="004A02CE">
      <w:pPr>
        <w:autoSpaceDE w:val="0"/>
        <w:autoSpaceDN w:val="0"/>
        <w:adjustRightInd w:val="0"/>
        <w:spacing w:after="0" w:line="240" w:lineRule="auto"/>
        <w:ind w:left="540" w:hanging="540"/>
        <w:jc w:val="right"/>
        <w:rPr>
          <w:rFonts w:ascii="Calibri" w:hAnsi="Times New Roman" w:cs="Calibri"/>
          <w:kern w:val="24"/>
          <w:sz w:val="28"/>
          <w:szCs w:val="28"/>
          <w:rtl/>
        </w:rPr>
      </w:pPr>
    </w:p>
    <w:p w:rsidR="004A02CE" w:rsidRDefault="004A02CE" w:rsidP="004A02CE">
      <w:pPr>
        <w:autoSpaceDE w:val="0"/>
        <w:autoSpaceDN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shadow/>
          <w:kern w:val="24"/>
          <w:sz w:val="28"/>
          <w:szCs w:val="28"/>
          <w:u w:val="single"/>
          <w:rtl/>
          <w:lang w:bidi="ar-EG"/>
        </w:rPr>
        <w:t>المحاضرة الخامسة</w:t>
      </w:r>
      <w:r>
        <w:rPr>
          <w:rFonts w:ascii="ae_AlMateen" w:hAnsi="ae_AlMateen" w:cs="ae_AlMateen" w:hint="cs"/>
          <w:shadow/>
          <w:kern w:val="24"/>
          <w:sz w:val="28"/>
          <w:szCs w:val="28"/>
          <w:u w:val="single"/>
          <w:rtl/>
          <w:lang w:bidi="ar-EG"/>
        </w:rPr>
        <w:br/>
        <w:t>نشأة المدن وتطورها</w:t>
      </w:r>
    </w:p>
    <w:p w:rsidR="004A02CE" w:rsidRDefault="004A02CE" w:rsidP="004A02CE">
      <w:pPr>
        <w:autoSpaceDE w:val="0"/>
        <w:autoSpaceDN w:val="0"/>
        <w:bidi/>
        <w:adjustRightInd w:val="0"/>
        <w:spacing w:after="0" w:line="240" w:lineRule="auto"/>
        <w:ind w:right="540" w:hanging="540"/>
        <w:rPr>
          <w:rFonts w:ascii="Calibri" w:hAnsi="Arial" w:cs="Arial"/>
          <w:shadow/>
          <w:kern w:val="24"/>
          <w:sz w:val="28"/>
          <w:szCs w:val="28"/>
          <w:lang w:bidi="ar-EG"/>
        </w:rPr>
      </w:pP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النشأة المبكرة للمدن:</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lang w:bidi="ar-EG"/>
        </w:rPr>
      </w:pPr>
      <w:r>
        <w:rPr>
          <w:rFonts w:ascii="Calibri" w:hAnsi="Arial" w:cs="Arial"/>
          <w:kern w:val="24"/>
          <w:sz w:val="28"/>
          <w:szCs w:val="28"/>
          <w:rtl/>
          <w:lang w:bidi="ar-EG"/>
        </w:rPr>
        <w:lastRenderedPageBreak/>
        <w:t xml:space="preserve">نشأة المدن كظاهرة عمرانية قديمة فى الشرق الاوسط (مصر-العراق- باكستان) وارتبط ظهورها بتقدم المعرفة الانسانية والتقدم الفنى فيما يلى:  </w:t>
      </w:r>
    </w:p>
    <w:p w:rsidR="004A02CE" w:rsidRDefault="004A02CE" w:rsidP="004A02CE">
      <w:pPr>
        <w:autoSpaceDE w:val="0"/>
        <w:autoSpaceDN w:val="0"/>
        <w:bidi/>
        <w:adjustRightInd w:val="0"/>
        <w:spacing w:after="0" w:line="240" w:lineRule="auto"/>
        <w:ind w:left="540" w:hanging="540"/>
        <w:rPr>
          <w:rFonts w:ascii="Calibri" w:hAnsi="Arial" w:cs="Arial"/>
          <w:b/>
          <w:bCs/>
          <w:kern w:val="24"/>
          <w:sz w:val="28"/>
          <w:szCs w:val="28"/>
          <w:rtl/>
          <w:lang w:bidi="ar-EG"/>
        </w:rPr>
      </w:pPr>
      <w:r>
        <w:rPr>
          <w:rFonts w:ascii="Calibri" w:hAnsi="Arial" w:cs="Arial"/>
          <w:b/>
          <w:bCs/>
          <w:kern w:val="24"/>
          <w:sz w:val="28"/>
          <w:szCs w:val="28"/>
          <w:rtl/>
          <w:lang w:bidi="ar-EG"/>
        </w:rPr>
        <w:t>صنع الفخار _المحراث_ استخدام الحيوان في النقل _ المعادن _اختراع الشراع _العجلة</w:t>
      </w:r>
    </w:p>
    <w:p w:rsidR="004A02CE" w:rsidRDefault="004A02CE" w:rsidP="004A02CE">
      <w:pPr>
        <w:autoSpaceDE w:val="0"/>
        <w:autoSpaceDN w:val="0"/>
        <w:bidi/>
        <w:adjustRightInd w:val="0"/>
        <w:spacing w:after="0" w:line="240" w:lineRule="auto"/>
        <w:ind w:left="540" w:hanging="540"/>
        <w:rPr>
          <w:rFonts w:ascii="Calibri" w:hAnsi="Arial" w:cs="Arial"/>
          <w:kern w:val="24"/>
          <w:sz w:val="28"/>
          <w:szCs w:val="28"/>
          <w:rtl/>
        </w:rPr>
      </w:pP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lang w:bidi="ar-EG"/>
        </w:rPr>
        <w:t>ونتج عن ذلك زيادة كبيرة فى الانتاج وصاحبه  ظهور النقل مع المدن كمظهر عمرانى متقدم فى المجتمعات الزرا</w:t>
      </w:r>
      <w:r>
        <w:rPr>
          <w:rFonts w:ascii="Calibri" w:hAnsi="Arial" w:cs="Arial"/>
          <w:kern w:val="24"/>
          <w:sz w:val="28"/>
          <w:szCs w:val="28"/>
          <w:rtl/>
          <w:lang w:bidi="ar-JO"/>
        </w:rPr>
        <w:t>عي</w:t>
      </w:r>
      <w:r>
        <w:rPr>
          <w:rFonts w:ascii="Calibri" w:hAnsi="Arial" w:cs="Arial"/>
          <w:kern w:val="24"/>
          <w:sz w:val="28"/>
          <w:szCs w:val="28"/>
          <w:rtl/>
          <w:lang w:bidi="ar-EG"/>
        </w:rPr>
        <w:t xml:space="preserve">ة فى وادى النيل-ادنى دجلة والفرات- سهول   نهر السند حيث نجح الانسان </w:t>
      </w:r>
      <w:r>
        <w:rPr>
          <w:rFonts w:ascii="Calibri" w:hAnsi="Arial" w:cs="Arial"/>
          <w:kern w:val="24"/>
          <w:sz w:val="28"/>
          <w:szCs w:val="28"/>
          <w:rtl/>
          <w:lang w:bidi="ar-JO"/>
        </w:rPr>
        <w:t xml:space="preserve">في </w:t>
      </w:r>
      <w:r>
        <w:rPr>
          <w:rFonts w:ascii="Calibri" w:hAnsi="Arial" w:cs="Arial"/>
          <w:kern w:val="24"/>
          <w:sz w:val="28"/>
          <w:szCs w:val="28"/>
          <w:rtl/>
          <w:lang w:bidi="ar-EG"/>
        </w:rPr>
        <w:t xml:space="preserve">استخدام المحراث والتعامل مع الفيضانات مما ادى الى وجود فائض غذائى لاعداد كبيرة من السكان وتجمعوا فى تجمعات عمرانية مثل المراكز العسكرية والثقافية القديمه فى مصر(طيبة-بوتو) ،العراق(سوسة-اور)، وادى السند(هارابا) </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Pr>
      </w:pP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lang w:bidi="ar-EG"/>
        </w:rPr>
        <w:t>المدن التجارية القديمه:</w:t>
      </w:r>
    </w:p>
    <w:p w:rsidR="004A02CE" w:rsidRDefault="004A02CE" w:rsidP="004A02CE">
      <w:pPr>
        <w:autoSpaceDE w:val="0"/>
        <w:autoSpaceDN w:val="0"/>
        <w:bidi/>
        <w:adjustRightInd w:val="0"/>
        <w:spacing w:after="0" w:line="240" w:lineRule="auto"/>
        <w:ind w:right="540" w:hanging="540"/>
        <w:jc w:val="both"/>
        <w:rPr>
          <w:rFonts w:ascii="Calibri" w:hAnsi="Arial" w:cs="Arial"/>
          <w:b/>
          <w:bCs/>
          <w:kern w:val="24"/>
          <w:sz w:val="28"/>
          <w:szCs w:val="28"/>
          <w:rtl/>
          <w:lang w:bidi="ar-EG"/>
        </w:rPr>
      </w:pPr>
      <w:r>
        <w:rPr>
          <w:rFonts w:ascii="Calibri" w:hAnsi="Arial" w:cs="Arial"/>
          <w:b/>
          <w:bCs/>
          <w:kern w:val="24"/>
          <w:sz w:val="28"/>
          <w:szCs w:val="28"/>
          <w:rtl/>
          <w:lang w:bidi="ar-EG"/>
        </w:rPr>
        <w:t>اسباب ظهورها :</w:t>
      </w: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rtl/>
          <w:lang w:bidi="ar-EG"/>
        </w:rPr>
      </w:pPr>
      <w:r>
        <w:rPr>
          <w:rFonts w:ascii="Calibri" w:hAnsi="Arial" w:cs="Arial"/>
          <w:kern w:val="24"/>
          <w:sz w:val="28"/>
          <w:szCs w:val="28"/>
          <w:rtl/>
          <w:lang w:bidi="ar-EG"/>
        </w:rPr>
        <w:t xml:space="preserve">1 -الخدمات التى كانت تقدمها لسكان المناطق المجاورة                  2-الموقع الجغرافى المتميز.   </w:t>
      </w: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rtl/>
          <w:lang w:bidi="ar-EG"/>
        </w:rPr>
      </w:pPr>
      <w:r>
        <w:rPr>
          <w:rFonts w:ascii="Calibri" w:hAnsi="Arial" w:cs="Arial"/>
          <w:kern w:val="24"/>
          <w:sz w:val="28"/>
          <w:szCs w:val="28"/>
          <w:rtl/>
          <w:lang w:bidi="ar-EG"/>
        </w:rPr>
        <w:t>ظهرت هذة المدن من 200 سنة قب</w:t>
      </w:r>
      <w:r>
        <w:rPr>
          <w:rFonts w:ascii="Calibri" w:hAnsi="Arial" w:cs="Arial"/>
          <w:kern w:val="24"/>
          <w:sz w:val="28"/>
          <w:szCs w:val="28"/>
          <w:rtl/>
          <w:lang w:bidi="ar-JO"/>
        </w:rPr>
        <w:t>ل</w:t>
      </w:r>
      <w:r>
        <w:rPr>
          <w:rFonts w:ascii="Calibri" w:hAnsi="Arial" w:cs="Arial"/>
          <w:kern w:val="24"/>
          <w:sz w:val="28"/>
          <w:szCs w:val="28"/>
          <w:rtl/>
          <w:lang w:bidi="ar-EG"/>
        </w:rPr>
        <w:t xml:space="preserve"> الميلاد وكانت مركزا لانتاج الزجاج</w:t>
      </w: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rtl/>
          <w:lang w:bidi="ar-EG"/>
        </w:rPr>
      </w:pPr>
      <w:r>
        <w:rPr>
          <w:rFonts w:ascii="Calibri" w:hAnsi="Arial" w:cs="Arial"/>
          <w:kern w:val="24"/>
          <w:sz w:val="28"/>
          <w:szCs w:val="28"/>
          <w:rtl/>
          <w:lang w:bidi="ar-EG"/>
        </w:rPr>
        <w:t>مدينة بيلوس(جبيل)على ساحل الشام واشتهرت بتجارة الاخشاب وتصديرة الى مصروبلدان شرق المتوسط</w:t>
      </w: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rtl/>
          <w:lang w:bidi="ar-EG"/>
        </w:rPr>
      </w:pPr>
      <w:r>
        <w:rPr>
          <w:rFonts w:ascii="Calibri" w:hAnsi="Arial" w:cs="Arial"/>
          <w:kern w:val="24"/>
          <w:sz w:val="28"/>
          <w:szCs w:val="28"/>
          <w:rtl/>
          <w:lang w:bidi="ar-EG"/>
        </w:rPr>
        <w:t xml:space="preserve">مدن كريت والمدن اليونانية ومدن فينيقيا صور وصيدا على ساحل الشام وكلها تاجرت مع مصر وكلها مدن كانت صغيرة الحجم </w:t>
      </w:r>
      <w:r>
        <w:rPr>
          <w:rFonts w:ascii="Calibri" w:hAnsi="Arial" w:cs="Arial"/>
          <w:kern w:val="24"/>
          <w:sz w:val="28"/>
          <w:szCs w:val="28"/>
          <w:rtl/>
          <w:lang w:bidi="ar-JO"/>
        </w:rPr>
        <w:t xml:space="preserve"> </w:t>
      </w:r>
      <w:r>
        <w:rPr>
          <w:rFonts w:ascii="Calibri" w:hAnsi="Arial" w:cs="Arial"/>
          <w:kern w:val="24"/>
          <w:sz w:val="28"/>
          <w:szCs w:val="28"/>
          <w:rtl/>
          <w:lang w:bidi="ar-EG"/>
        </w:rPr>
        <w:t>سكانها من التجار(الاغلبية) والزراع(الاقلية)</w:t>
      </w: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rtl/>
          <w:lang w:bidi="ar-EG"/>
        </w:rPr>
      </w:pPr>
      <w:r>
        <w:rPr>
          <w:rFonts w:ascii="Calibri" w:hAnsi="Arial" w:cs="Arial"/>
          <w:kern w:val="24"/>
          <w:sz w:val="28"/>
          <w:szCs w:val="28"/>
          <w:rtl/>
          <w:lang w:bidi="ar-EG"/>
        </w:rPr>
        <w:t xml:space="preserve">المدن الداخلية تعرف بمدن القوافل وكانت قليلة وتقع على اطراف الصحراء مثل مدن حلب-دمشق-تدمر.وكانت مدن صغيرة تقع وسط بقع زراعية غنية تعتمد عليها غذائيا.      </w:t>
      </w: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rtl/>
          <w:lang w:bidi="ar-EG"/>
        </w:rPr>
      </w:pPr>
      <w:r>
        <w:rPr>
          <w:rFonts w:ascii="Calibri" w:hAnsi="Arial" w:cs="Arial"/>
          <w:kern w:val="24"/>
          <w:sz w:val="28"/>
          <w:szCs w:val="28"/>
          <w:rtl/>
          <w:lang w:bidi="ar-EG"/>
        </w:rPr>
        <w:t>ظهرت المدن مابين300-400 ق.م فى منطقة الهلال الخصيب فى العراق وكانت مدن دينية ثم ظهرت بها حرف يدوية مثل صناعة الادوات والفخار والنس</w:t>
      </w:r>
      <w:r>
        <w:rPr>
          <w:rFonts w:ascii="Calibri" w:hAnsi="Arial" w:cs="Arial"/>
          <w:kern w:val="24"/>
          <w:sz w:val="28"/>
          <w:szCs w:val="28"/>
          <w:rtl/>
          <w:lang w:bidi="ar-JO"/>
        </w:rPr>
        <w:t>ي</w:t>
      </w:r>
      <w:r>
        <w:rPr>
          <w:rFonts w:ascii="Calibri" w:hAnsi="Arial" w:cs="Arial"/>
          <w:kern w:val="24"/>
          <w:sz w:val="28"/>
          <w:szCs w:val="28"/>
          <w:rtl/>
          <w:lang w:bidi="ar-EG"/>
        </w:rPr>
        <w:t xml:space="preserve">ج وسكنهاالصفوة من رجال الدين والحكام والتجاركوسطاء بين الفلاحين فى انتاج الغذاء واستهلاكه فى المدن.           </w:t>
      </w: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rtl/>
          <w:lang w:bidi="ar-EG"/>
        </w:rPr>
      </w:pP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rtl/>
          <w:lang w:bidi="ar-EG"/>
        </w:rPr>
      </w:pP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rtl/>
          <w:lang w:bidi="ar-EG"/>
        </w:rPr>
      </w:pP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rtl/>
          <w:lang w:bidi="ar-EG"/>
        </w:rPr>
      </w:pP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rtl/>
          <w:lang w:bidi="ar-EG"/>
        </w:rPr>
      </w:pP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lang w:bidi="ar-EG"/>
        </w:rPr>
      </w:pPr>
    </w:p>
    <w:p w:rsidR="000D0996" w:rsidRDefault="000D0996" w:rsidP="000D0996">
      <w:pPr>
        <w:autoSpaceDE w:val="0"/>
        <w:autoSpaceDN w:val="0"/>
        <w:bidi/>
        <w:adjustRightInd w:val="0"/>
        <w:spacing w:after="0" w:line="240" w:lineRule="auto"/>
        <w:ind w:right="540" w:hanging="540"/>
        <w:jc w:val="both"/>
        <w:rPr>
          <w:rFonts w:ascii="Calibri" w:hAnsi="Arial" w:cs="Arial"/>
          <w:kern w:val="24"/>
          <w:sz w:val="28"/>
          <w:szCs w:val="28"/>
          <w:lang w:bidi="ar-EG"/>
        </w:rPr>
      </w:pPr>
    </w:p>
    <w:p w:rsidR="000D0996" w:rsidRDefault="000D0996" w:rsidP="000D0996">
      <w:pPr>
        <w:autoSpaceDE w:val="0"/>
        <w:autoSpaceDN w:val="0"/>
        <w:bidi/>
        <w:adjustRightInd w:val="0"/>
        <w:spacing w:after="0" w:line="240" w:lineRule="auto"/>
        <w:ind w:right="540" w:hanging="540"/>
        <w:jc w:val="both"/>
        <w:rPr>
          <w:rFonts w:ascii="Calibri" w:hAnsi="Arial" w:cs="Arial"/>
          <w:kern w:val="24"/>
          <w:sz w:val="28"/>
          <w:szCs w:val="28"/>
          <w:lang w:bidi="ar-EG"/>
        </w:rPr>
      </w:pPr>
    </w:p>
    <w:p w:rsidR="000D0996" w:rsidRDefault="000D0996" w:rsidP="000D0996">
      <w:pPr>
        <w:autoSpaceDE w:val="0"/>
        <w:autoSpaceDN w:val="0"/>
        <w:bidi/>
        <w:adjustRightInd w:val="0"/>
        <w:spacing w:after="0" w:line="240" w:lineRule="auto"/>
        <w:ind w:right="540" w:hanging="540"/>
        <w:jc w:val="both"/>
        <w:rPr>
          <w:rFonts w:ascii="Calibri" w:hAnsi="Arial" w:cs="Arial"/>
          <w:kern w:val="24"/>
          <w:sz w:val="28"/>
          <w:szCs w:val="28"/>
          <w:lang w:bidi="ar-EG"/>
        </w:rPr>
      </w:pPr>
    </w:p>
    <w:p w:rsidR="000D0996" w:rsidRDefault="000D0996" w:rsidP="000D0996">
      <w:pPr>
        <w:autoSpaceDE w:val="0"/>
        <w:autoSpaceDN w:val="0"/>
        <w:bidi/>
        <w:adjustRightInd w:val="0"/>
        <w:spacing w:after="0" w:line="240" w:lineRule="auto"/>
        <w:ind w:right="540" w:hanging="540"/>
        <w:jc w:val="both"/>
        <w:rPr>
          <w:rFonts w:ascii="Calibri" w:hAnsi="Arial" w:cs="Arial"/>
          <w:kern w:val="24"/>
          <w:sz w:val="28"/>
          <w:szCs w:val="28"/>
          <w:lang w:bidi="ar-EG"/>
        </w:rPr>
      </w:pPr>
    </w:p>
    <w:p w:rsidR="000D0996" w:rsidRDefault="000D0996" w:rsidP="000D0996">
      <w:pPr>
        <w:autoSpaceDE w:val="0"/>
        <w:autoSpaceDN w:val="0"/>
        <w:bidi/>
        <w:adjustRightInd w:val="0"/>
        <w:spacing w:after="0" w:line="240" w:lineRule="auto"/>
        <w:ind w:right="540" w:hanging="540"/>
        <w:jc w:val="both"/>
        <w:rPr>
          <w:rFonts w:ascii="Calibri" w:hAnsi="Arial" w:cs="Arial"/>
          <w:kern w:val="24"/>
          <w:sz w:val="28"/>
          <w:szCs w:val="28"/>
          <w:lang w:bidi="ar-EG"/>
        </w:rPr>
      </w:pPr>
    </w:p>
    <w:p w:rsidR="000D0996" w:rsidRDefault="000D0996" w:rsidP="000D0996">
      <w:pPr>
        <w:autoSpaceDE w:val="0"/>
        <w:autoSpaceDN w:val="0"/>
        <w:bidi/>
        <w:adjustRightInd w:val="0"/>
        <w:spacing w:after="0" w:line="240" w:lineRule="auto"/>
        <w:ind w:right="540" w:hanging="540"/>
        <w:jc w:val="both"/>
        <w:rPr>
          <w:rFonts w:ascii="Calibri" w:hAnsi="Arial" w:cs="Arial"/>
          <w:kern w:val="24"/>
          <w:sz w:val="28"/>
          <w:szCs w:val="28"/>
          <w:rtl/>
          <w:lang w:bidi="ar-EG"/>
        </w:rPr>
      </w:pP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rtl/>
          <w:lang w:bidi="ar-EG"/>
        </w:rPr>
      </w:pP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rtl/>
          <w:lang w:bidi="ar-EG"/>
        </w:rPr>
      </w:pPr>
    </w:p>
    <w:p w:rsidR="004A02CE" w:rsidRDefault="004A02CE" w:rsidP="004A02CE">
      <w:pPr>
        <w:autoSpaceDE w:val="0"/>
        <w:autoSpaceDN w:val="0"/>
        <w:bidi/>
        <w:adjustRightInd w:val="0"/>
        <w:spacing w:after="0" w:line="240" w:lineRule="auto"/>
        <w:ind w:right="540" w:hanging="540"/>
        <w:jc w:val="both"/>
        <w:rPr>
          <w:rFonts w:ascii="Calibri" w:hAnsi="Arial" w:cs="Arial"/>
          <w:kern w:val="24"/>
          <w:sz w:val="28"/>
          <w:szCs w:val="28"/>
          <w:rtl/>
          <w:lang w:bidi="ar-EG"/>
        </w:rPr>
      </w:pP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lastRenderedPageBreak/>
        <w:t>خصائص المدن التجارية القديمه:</w:t>
      </w:r>
    </w:p>
    <w:p w:rsidR="004A02CE" w:rsidRDefault="004A02CE" w:rsidP="004A02CE">
      <w:pPr>
        <w:autoSpaceDE w:val="0"/>
        <w:autoSpaceDN w:val="0"/>
        <w:bidi/>
        <w:adjustRightInd w:val="0"/>
        <w:spacing w:after="0" w:line="240" w:lineRule="auto"/>
        <w:rPr>
          <w:rFonts w:ascii="Calibri" w:hAnsi="Arial" w:cs="Arial"/>
          <w:kern w:val="24"/>
          <w:sz w:val="28"/>
          <w:szCs w:val="28"/>
          <w:rtl/>
          <w:lang w:bidi="ar-EG"/>
        </w:rPr>
      </w:pPr>
    </w:p>
    <w:tbl>
      <w:tblPr>
        <w:tblStyle w:val="a6"/>
        <w:bidiVisual/>
        <w:tblW w:w="0" w:type="auto"/>
        <w:tblInd w:w="540" w:type="dxa"/>
        <w:tblLook w:val="04A0"/>
      </w:tblPr>
      <w:tblGrid>
        <w:gridCol w:w="80"/>
        <w:gridCol w:w="2732"/>
        <w:gridCol w:w="2732"/>
        <w:gridCol w:w="2652"/>
        <w:gridCol w:w="80"/>
      </w:tblGrid>
      <w:tr w:rsidR="004A02CE" w:rsidTr="004A02CE">
        <w:trPr>
          <w:gridAfter w:val="1"/>
          <w:wAfter w:w="80" w:type="dxa"/>
          <w:trHeight w:val="880"/>
        </w:trPr>
        <w:tc>
          <w:tcPr>
            <w:tcW w:w="8196" w:type="dxa"/>
            <w:gridSpan w:val="4"/>
            <w:tcBorders>
              <w:top w:val="single" w:sz="4" w:space="0" w:color="auto"/>
              <w:left w:val="single" w:sz="4" w:space="0" w:color="auto"/>
              <w:bottom w:val="single" w:sz="4" w:space="0" w:color="auto"/>
              <w:right w:val="single" w:sz="4" w:space="0" w:color="auto"/>
            </w:tcBorders>
            <w:hideMark/>
          </w:tcPr>
          <w:p w:rsidR="004A02CE" w:rsidRDefault="004A02CE" w:rsidP="00CC1B52">
            <w:pPr>
              <w:numPr>
                <w:ilvl w:val="0"/>
                <w:numId w:val="32"/>
              </w:numPr>
              <w:autoSpaceDE w:val="0"/>
              <w:autoSpaceDN w:val="0"/>
              <w:bidi/>
              <w:adjustRightInd w:val="0"/>
              <w:rPr>
                <w:rFonts w:ascii="Calibri" w:hAnsi="Arial" w:cs="Arial"/>
                <w:kern w:val="24"/>
                <w:sz w:val="28"/>
                <w:szCs w:val="28"/>
              </w:rPr>
            </w:pPr>
            <w:r>
              <w:rPr>
                <w:rFonts w:ascii="Calibri" w:hAnsi="Arial" w:cs="Arial"/>
                <w:kern w:val="24"/>
                <w:sz w:val="28"/>
                <w:szCs w:val="28"/>
                <w:rtl/>
                <w:lang w:bidi="ar-EG"/>
              </w:rPr>
              <w:t xml:space="preserve">صغر الحجم وعددسكانها من 1500-20000 نسمه وزاد عن هذا الرقم مدينه بابل ووصل عدد سكانها 50000 نسمه </w:t>
            </w:r>
          </w:p>
        </w:tc>
      </w:tr>
      <w:tr w:rsidR="004A02CE" w:rsidTr="004A02CE">
        <w:trPr>
          <w:gridBefore w:val="1"/>
          <w:wBefore w:w="80" w:type="dxa"/>
          <w:trHeight w:val="1728"/>
        </w:trPr>
        <w:tc>
          <w:tcPr>
            <w:tcW w:w="2732" w:type="dxa"/>
            <w:tcBorders>
              <w:top w:val="single" w:sz="4" w:space="0" w:color="auto"/>
              <w:left w:val="single" w:sz="4" w:space="0" w:color="auto"/>
              <w:bottom w:val="single" w:sz="4" w:space="0" w:color="auto"/>
              <w:right w:val="single" w:sz="4" w:space="0" w:color="auto"/>
            </w:tcBorders>
          </w:tcPr>
          <w:p w:rsidR="004A02CE" w:rsidRDefault="004A02CE" w:rsidP="00CC1B52">
            <w:pPr>
              <w:numPr>
                <w:ilvl w:val="0"/>
                <w:numId w:val="33"/>
              </w:numPr>
              <w:autoSpaceDE w:val="0"/>
              <w:autoSpaceDN w:val="0"/>
              <w:bidi/>
              <w:adjustRightInd w:val="0"/>
              <w:rPr>
                <w:rFonts w:ascii="Calibri" w:hAnsi="Arial" w:cs="Arial"/>
                <w:kern w:val="24"/>
                <w:sz w:val="28"/>
                <w:szCs w:val="28"/>
                <w:rtl/>
              </w:rPr>
            </w:pPr>
            <w:r>
              <w:rPr>
                <w:rFonts w:ascii="Calibri" w:hAnsi="Arial" w:cs="Arial"/>
                <w:kern w:val="24"/>
                <w:sz w:val="28"/>
                <w:szCs w:val="28"/>
                <w:rtl/>
                <w:lang w:bidi="ar-EG"/>
              </w:rPr>
              <w:t>الع</w:t>
            </w:r>
            <w:r>
              <w:rPr>
                <w:rFonts w:ascii="Calibri" w:hAnsi="Arial" w:cs="Arial"/>
                <w:kern w:val="24"/>
                <w:sz w:val="28"/>
                <w:szCs w:val="28"/>
                <w:rtl/>
                <w:lang w:bidi="ar-JO"/>
              </w:rPr>
              <w:t>م</w:t>
            </w:r>
            <w:r>
              <w:rPr>
                <w:rFonts w:ascii="Calibri" w:hAnsi="Arial" w:cs="Arial"/>
                <w:kern w:val="24"/>
                <w:sz w:val="28"/>
                <w:szCs w:val="28"/>
                <w:rtl/>
                <w:lang w:bidi="ar-EG"/>
              </w:rPr>
              <w:t xml:space="preserve">ارة المتقدمه مثل مدينتى طيبة ومنف فى مصر وتميزتا بالهندسة المعمارية منذ3000 ق م الى جانب الشوارع المستقيمه المتوازيه </w:t>
            </w:r>
          </w:p>
          <w:p w:rsidR="004A02CE" w:rsidRDefault="004A02CE">
            <w:pPr>
              <w:autoSpaceDE w:val="0"/>
              <w:autoSpaceDN w:val="0"/>
              <w:bidi/>
              <w:adjustRightInd w:val="0"/>
              <w:rPr>
                <w:rFonts w:ascii="Calibri" w:hAnsi="Arial" w:cs="Arial"/>
                <w:kern w:val="24"/>
                <w:sz w:val="28"/>
                <w:szCs w:val="28"/>
              </w:rPr>
            </w:pPr>
          </w:p>
        </w:tc>
        <w:tc>
          <w:tcPr>
            <w:tcW w:w="2732" w:type="dxa"/>
            <w:tcBorders>
              <w:top w:val="single" w:sz="4" w:space="0" w:color="auto"/>
              <w:left w:val="single" w:sz="4" w:space="0" w:color="auto"/>
              <w:bottom w:val="single" w:sz="4" w:space="0" w:color="auto"/>
              <w:right w:val="single" w:sz="4" w:space="0" w:color="auto"/>
            </w:tcBorders>
            <w:hideMark/>
          </w:tcPr>
          <w:p w:rsidR="004A02CE" w:rsidRDefault="004A02CE" w:rsidP="00CC1B52">
            <w:pPr>
              <w:numPr>
                <w:ilvl w:val="0"/>
                <w:numId w:val="34"/>
              </w:numPr>
              <w:autoSpaceDE w:val="0"/>
              <w:autoSpaceDN w:val="0"/>
              <w:bidi/>
              <w:adjustRightInd w:val="0"/>
              <w:rPr>
                <w:rFonts w:ascii="Calibri" w:hAnsi="Arial" w:cs="Arial"/>
                <w:kern w:val="24"/>
                <w:sz w:val="28"/>
                <w:szCs w:val="28"/>
              </w:rPr>
            </w:pPr>
            <w:r>
              <w:rPr>
                <w:rFonts w:ascii="Calibri" w:hAnsi="Arial" w:cs="Arial"/>
                <w:kern w:val="24"/>
                <w:sz w:val="28"/>
                <w:szCs w:val="28"/>
                <w:rtl/>
                <w:lang w:bidi="ar-EG"/>
              </w:rPr>
              <w:t xml:space="preserve">الانتشار الحضرى كمدن وادى السند (موهنجو-دارو-هارابا)وهى مدن دينية وادارية تتوسطها قلعة كبيرة ومخازن للحبوب واماكن للسكن والعمل منذ 2300 ق م </w:t>
            </w:r>
          </w:p>
        </w:tc>
        <w:tc>
          <w:tcPr>
            <w:tcW w:w="2732" w:type="dxa"/>
            <w:gridSpan w:val="2"/>
            <w:tcBorders>
              <w:top w:val="single" w:sz="4" w:space="0" w:color="auto"/>
              <w:left w:val="single" w:sz="4" w:space="0" w:color="auto"/>
              <w:bottom w:val="single" w:sz="4" w:space="0" w:color="auto"/>
              <w:right w:val="single" w:sz="4" w:space="0" w:color="auto"/>
            </w:tcBorders>
          </w:tcPr>
          <w:p w:rsidR="004A02CE" w:rsidRDefault="004A02CE" w:rsidP="00CC1B52">
            <w:pPr>
              <w:numPr>
                <w:ilvl w:val="0"/>
                <w:numId w:val="35"/>
              </w:numPr>
              <w:autoSpaceDE w:val="0"/>
              <w:autoSpaceDN w:val="0"/>
              <w:bidi/>
              <w:adjustRightInd w:val="0"/>
              <w:rPr>
                <w:rFonts w:ascii="Calibri" w:hAnsi="Arial" w:cs="Arial"/>
                <w:kern w:val="24"/>
                <w:sz w:val="28"/>
                <w:szCs w:val="28"/>
                <w:rtl/>
              </w:rPr>
            </w:pPr>
            <w:r>
              <w:rPr>
                <w:rFonts w:ascii="Calibri" w:hAnsi="Arial" w:cs="Arial"/>
                <w:kern w:val="24"/>
                <w:sz w:val="28"/>
                <w:szCs w:val="28"/>
                <w:rtl/>
                <w:lang w:bidi="ar-EG"/>
              </w:rPr>
              <w:t xml:space="preserve">مدن اصحاب الفنون كما فى مدن الصين فى وادى الهوانجهو ومدن ساحل البحر المتوسط. </w:t>
            </w:r>
          </w:p>
          <w:p w:rsidR="004A02CE" w:rsidRDefault="004A02CE">
            <w:pPr>
              <w:autoSpaceDE w:val="0"/>
              <w:autoSpaceDN w:val="0"/>
              <w:bidi/>
              <w:adjustRightInd w:val="0"/>
              <w:rPr>
                <w:rFonts w:ascii="Calibri" w:hAnsi="Arial" w:cs="Arial"/>
                <w:kern w:val="24"/>
                <w:sz w:val="28"/>
                <w:szCs w:val="28"/>
              </w:rPr>
            </w:pPr>
          </w:p>
        </w:tc>
      </w:tr>
    </w:tbl>
    <w:p w:rsidR="004A02CE" w:rsidRDefault="004A02CE" w:rsidP="004A02CE">
      <w:pPr>
        <w:autoSpaceDE w:val="0"/>
        <w:autoSpaceDN w:val="0"/>
        <w:bidi/>
        <w:adjustRightInd w:val="0"/>
        <w:spacing w:after="0" w:line="240" w:lineRule="auto"/>
        <w:ind w:left="540" w:hanging="540"/>
        <w:rPr>
          <w:rFonts w:ascii="Calibri" w:hAnsi="Arial" w:cs="Arial"/>
          <w:kern w:val="24"/>
          <w:sz w:val="28"/>
          <w:szCs w:val="28"/>
          <w:rtl/>
        </w:rPr>
      </w:pP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lang w:bidi="ar-EG"/>
        </w:rPr>
        <w:t>المدن اليونانية القديمه:</w:t>
      </w:r>
    </w:p>
    <w:p w:rsidR="004A02CE" w:rsidRDefault="004A02CE" w:rsidP="004A02CE">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 xml:space="preserve">ظهرت المدن اليونانية القديمة فى القرن التاسع او الثامن ق م وكانت يشار لها بكلمة </w:t>
      </w:r>
      <w:r>
        <w:rPr>
          <w:rFonts w:ascii="Calibri" w:hAnsi="Times New Roman" w:cs="Calibri"/>
          <w:kern w:val="24"/>
          <w:sz w:val="28"/>
          <w:szCs w:val="28"/>
        </w:rPr>
        <w:t>polis</w:t>
      </w:r>
      <w:r>
        <w:rPr>
          <w:rFonts w:ascii="Calibri" w:hAnsi="Arial" w:cs="Arial"/>
          <w:kern w:val="24"/>
          <w:sz w:val="28"/>
          <w:szCs w:val="28"/>
          <w:rtl/>
          <w:lang w:bidi="ar-EG"/>
        </w:rPr>
        <w:t xml:space="preserve"> او الدوله المدينه ومن خصائصها مايلى:</w:t>
      </w:r>
    </w:p>
    <w:p w:rsidR="004A02CE" w:rsidRDefault="004A02CE" w:rsidP="00CC1B52">
      <w:pPr>
        <w:numPr>
          <w:ilvl w:val="0"/>
          <w:numId w:val="36"/>
        </w:numPr>
        <w:autoSpaceDE w:val="0"/>
        <w:autoSpaceDN w:val="0"/>
        <w:bidi/>
        <w:adjustRightInd w:val="0"/>
        <w:spacing w:after="0" w:line="240" w:lineRule="auto"/>
        <w:ind w:right="540"/>
        <w:rPr>
          <w:rFonts w:ascii="Calibri" w:hAnsi="Arial" w:cs="Arial"/>
          <w:kern w:val="24"/>
          <w:sz w:val="28"/>
          <w:szCs w:val="28"/>
          <w:rtl/>
          <w:lang w:bidi="ar-EG"/>
        </w:rPr>
      </w:pPr>
      <w:r>
        <w:rPr>
          <w:rFonts w:ascii="Calibri" w:hAnsi="Arial" w:cs="Arial"/>
          <w:kern w:val="24"/>
          <w:sz w:val="28"/>
          <w:szCs w:val="28"/>
          <w:rtl/>
          <w:lang w:bidi="ar-EG"/>
        </w:rPr>
        <w:t xml:space="preserve">الدولة المدينه اقليما متماسكا مثل اثينا وبلغ عدد سكانها 15000 نسمه </w:t>
      </w:r>
    </w:p>
    <w:p w:rsidR="004A02CE" w:rsidRDefault="004A02CE" w:rsidP="00CC1B52">
      <w:pPr>
        <w:numPr>
          <w:ilvl w:val="0"/>
          <w:numId w:val="36"/>
        </w:numPr>
        <w:autoSpaceDE w:val="0"/>
        <w:autoSpaceDN w:val="0"/>
        <w:bidi/>
        <w:adjustRightInd w:val="0"/>
        <w:spacing w:after="0" w:line="240" w:lineRule="auto"/>
        <w:ind w:right="540"/>
        <w:rPr>
          <w:rFonts w:ascii="Calibri" w:hAnsi="Arial" w:cs="Arial"/>
          <w:kern w:val="24"/>
          <w:sz w:val="28"/>
          <w:szCs w:val="28"/>
          <w:lang w:bidi="ar-EG"/>
        </w:rPr>
      </w:pPr>
      <w:r>
        <w:rPr>
          <w:rFonts w:ascii="Calibri" w:hAnsi="Arial" w:cs="Arial"/>
          <w:kern w:val="24"/>
          <w:sz w:val="28"/>
          <w:szCs w:val="28"/>
          <w:rtl/>
          <w:lang w:bidi="ar-EG"/>
        </w:rPr>
        <w:t xml:space="preserve">نشأت المدن الاغريقية بدون خطه ونمت حول الاكروبولس وهو مبنى دفاعى ودينى وبنمو المدينه اصبح الاكروبولس مقر الاحتفالات وحوله منطقة تبادل ومرور وتعرف بالاجورا </w:t>
      </w:r>
    </w:p>
    <w:p w:rsidR="004A02CE" w:rsidRDefault="004A02CE" w:rsidP="00CC1B52">
      <w:pPr>
        <w:numPr>
          <w:ilvl w:val="0"/>
          <w:numId w:val="36"/>
        </w:numPr>
        <w:autoSpaceDE w:val="0"/>
        <w:autoSpaceDN w:val="0"/>
        <w:bidi/>
        <w:adjustRightInd w:val="0"/>
        <w:spacing w:after="0" w:line="240" w:lineRule="auto"/>
        <w:ind w:right="540"/>
        <w:rPr>
          <w:rFonts w:ascii="Calibri" w:hAnsi="Arial" w:cs="Arial"/>
          <w:kern w:val="24"/>
          <w:sz w:val="28"/>
          <w:szCs w:val="28"/>
          <w:lang w:bidi="ar-EG"/>
        </w:rPr>
      </w:pPr>
      <w:r>
        <w:rPr>
          <w:rFonts w:ascii="Calibri" w:hAnsi="Arial" w:cs="Arial"/>
          <w:kern w:val="24"/>
          <w:sz w:val="28"/>
          <w:szCs w:val="28"/>
          <w:rtl/>
          <w:lang w:bidi="ar-EG"/>
        </w:rPr>
        <w:t xml:space="preserve">زادت المدن اليونانية  وتوسعت عمرانيا وغزت اراضى اخرى ذات رقعه زراعية مثل سياكيوز وكوما فى ايطاليا وتميزت بطابعها الحضارى </w:t>
      </w:r>
    </w:p>
    <w:p w:rsidR="004A02CE" w:rsidRDefault="004A02CE" w:rsidP="00CC1B52">
      <w:pPr>
        <w:numPr>
          <w:ilvl w:val="0"/>
          <w:numId w:val="36"/>
        </w:numPr>
        <w:autoSpaceDE w:val="0"/>
        <w:autoSpaceDN w:val="0"/>
        <w:bidi/>
        <w:adjustRightInd w:val="0"/>
        <w:spacing w:after="0" w:line="240" w:lineRule="auto"/>
        <w:ind w:right="540"/>
        <w:rPr>
          <w:rFonts w:ascii="Calibri" w:hAnsi="Arial" w:cs="Arial"/>
          <w:kern w:val="24"/>
          <w:sz w:val="28"/>
          <w:szCs w:val="28"/>
          <w:lang w:bidi="ar-EG"/>
        </w:rPr>
      </w:pPr>
      <w:r>
        <w:rPr>
          <w:rFonts w:ascii="Calibri" w:hAnsi="Arial" w:cs="Arial"/>
          <w:kern w:val="24"/>
          <w:sz w:val="28"/>
          <w:szCs w:val="28"/>
          <w:rtl/>
          <w:lang w:bidi="ar-EG"/>
        </w:rPr>
        <w:t>شهدت الم</w:t>
      </w:r>
      <w:r>
        <w:rPr>
          <w:rFonts w:ascii="Calibri" w:hAnsi="Arial" w:cs="Arial"/>
          <w:kern w:val="24"/>
          <w:sz w:val="28"/>
          <w:szCs w:val="28"/>
          <w:rtl/>
          <w:lang w:bidi="ar-JO"/>
        </w:rPr>
        <w:t>د</w:t>
      </w:r>
      <w:r>
        <w:rPr>
          <w:rFonts w:ascii="Calibri" w:hAnsi="Arial" w:cs="Arial"/>
          <w:kern w:val="24"/>
          <w:sz w:val="28"/>
          <w:szCs w:val="28"/>
          <w:rtl/>
          <w:lang w:bidi="ar-EG"/>
        </w:rPr>
        <w:t xml:space="preserve">ن اليونانية زيادة فى اعاد سكانها وتقدم فى المواصلات فزادت اعدادها وتوحدت العملة بها </w:t>
      </w:r>
    </w:p>
    <w:p w:rsidR="004A02CE" w:rsidRDefault="004A02CE" w:rsidP="00CC1B52">
      <w:pPr>
        <w:numPr>
          <w:ilvl w:val="0"/>
          <w:numId w:val="36"/>
        </w:numPr>
        <w:autoSpaceDE w:val="0"/>
        <w:autoSpaceDN w:val="0"/>
        <w:bidi/>
        <w:adjustRightInd w:val="0"/>
        <w:spacing w:after="0" w:line="240" w:lineRule="auto"/>
        <w:ind w:right="540"/>
        <w:rPr>
          <w:rFonts w:ascii="Calibri" w:hAnsi="Arial" w:cs="Arial"/>
          <w:kern w:val="24"/>
          <w:sz w:val="28"/>
          <w:szCs w:val="28"/>
          <w:lang w:bidi="ar-EG"/>
        </w:rPr>
      </w:pPr>
      <w:r>
        <w:rPr>
          <w:rFonts w:ascii="Calibri" w:hAnsi="Arial" w:cs="Arial"/>
          <w:kern w:val="24"/>
          <w:sz w:val="28"/>
          <w:szCs w:val="28"/>
          <w:rtl/>
          <w:lang w:bidi="ar-EG"/>
        </w:rPr>
        <w:t xml:space="preserve">ظهرت بعد ذلك  مدن اغريقية  مميزة بالشوارع المستقيمه مثل ميليتوس المقسمة الى شوارع مستقيمة والبلوكات السكنية  مقسمة لاصحاب الفنون وللمزارعين والعسكريين. </w:t>
      </w:r>
    </w:p>
    <w:p w:rsidR="004A02CE" w:rsidRDefault="004A02CE" w:rsidP="004A02CE">
      <w:pPr>
        <w:autoSpaceDE w:val="0"/>
        <w:autoSpaceDN w:val="0"/>
        <w:bidi/>
        <w:adjustRightInd w:val="0"/>
        <w:spacing w:after="0" w:line="240" w:lineRule="auto"/>
        <w:ind w:right="540" w:hanging="540"/>
        <w:rPr>
          <w:rFonts w:ascii="Calibri" w:hAnsi="Arial" w:cs="Arial"/>
          <w:b/>
          <w:bCs/>
          <w:shadow/>
          <w:kern w:val="24"/>
          <w:sz w:val="28"/>
          <w:szCs w:val="28"/>
          <w:u w:val="single"/>
          <w:lang w:bidi="ar-EG"/>
        </w:rPr>
      </w:pPr>
    </w:p>
    <w:p w:rsidR="004A02CE" w:rsidRDefault="004A02CE" w:rsidP="004A02CE">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المدن الرومانية:</w:t>
      </w:r>
    </w:p>
    <w:p w:rsidR="004A02CE" w:rsidRDefault="004A02CE" w:rsidP="004A02CE">
      <w:pPr>
        <w:autoSpaceDE w:val="0"/>
        <w:autoSpaceDN w:val="0"/>
        <w:bidi/>
        <w:adjustRightInd w:val="0"/>
        <w:spacing w:after="0" w:line="240" w:lineRule="auto"/>
        <w:ind w:right="540" w:hanging="540"/>
        <w:rPr>
          <w:rFonts w:ascii="Calibri" w:hAnsi="Arial" w:cs="Arial"/>
          <w:kern w:val="24"/>
          <w:sz w:val="28"/>
          <w:szCs w:val="28"/>
          <w:rtl/>
        </w:rPr>
      </w:pPr>
      <w:r>
        <w:rPr>
          <w:rFonts w:ascii="Calibri" w:hAnsi="Arial" w:cs="Arial"/>
          <w:kern w:val="24"/>
          <w:sz w:val="28"/>
          <w:szCs w:val="28"/>
          <w:rtl/>
          <w:lang w:bidi="ar-EG"/>
        </w:rPr>
        <w:t xml:space="preserve">احتذى الرومان فى مدنهم بالمدن اليونانية وان تعدت بها وتنوعت الوظائف عن المدن الاغريقية من حيث: </w:t>
      </w:r>
    </w:p>
    <w:p w:rsidR="004A02CE" w:rsidRDefault="004A02CE" w:rsidP="004A02CE">
      <w:pPr>
        <w:autoSpaceDE w:val="0"/>
        <w:autoSpaceDN w:val="0"/>
        <w:bidi/>
        <w:adjustRightInd w:val="0"/>
        <w:spacing w:after="0" w:line="240" w:lineRule="auto"/>
        <w:ind w:right="540" w:hanging="540"/>
        <w:rPr>
          <w:rFonts w:ascii="Calibri" w:hAnsi="Arial" w:cs="Arial"/>
          <w:kern w:val="24"/>
          <w:sz w:val="28"/>
          <w:szCs w:val="28"/>
        </w:rPr>
      </w:pPr>
      <w:r>
        <w:rPr>
          <w:rFonts w:ascii="Calibri" w:hAnsi="Arial" w:cs="Arial"/>
          <w:kern w:val="24"/>
          <w:sz w:val="28"/>
          <w:szCs w:val="28"/>
          <w:rtl/>
          <w:lang w:bidi="ar-EG"/>
        </w:rPr>
        <w:t>1-</w:t>
      </w:r>
      <w:r>
        <w:rPr>
          <w:rFonts w:ascii="Calibri" w:hAnsi="Arial" w:cs="Arial"/>
          <w:kern w:val="24"/>
          <w:sz w:val="28"/>
          <w:szCs w:val="28"/>
          <w:rtl/>
          <w:lang w:bidi="ar-JO"/>
        </w:rPr>
        <w:t>ت</w:t>
      </w:r>
      <w:r>
        <w:rPr>
          <w:rFonts w:ascii="Calibri" w:hAnsi="Arial" w:cs="Arial"/>
          <w:kern w:val="24"/>
          <w:sz w:val="28"/>
          <w:szCs w:val="28"/>
          <w:rtl/>
          <w:lang w:bidi="ar-EG"/>
        </w:rPr>
        <w:t>حو</w:t>
      </w:r>
      <w:r>
        <w:rPr>
          <w:rFonts w:ascii="Calibri" w:hAnsi="Arial" w:cs="Arial"/>
          <w:kern w:val="24"/>
          <w:sz w:val="28"/>
          <w:szCs w:val="28"/>
          <w:rtl/>
          <w:lang w:bidi="ar-JO"/>
        </w:rPr>
        <w:t>ي</w:t>
      </w:r>
      <w:r>
        <w:rPr>
          <w:rFonts w:ascii="Calibri" w:hAnsi="Arial" w:cs="Arial"/>
          <w:kern w:val="24"/>
          <w:sz w:val="28"/>
          <w:szCs w:val="28"/>
          <w:rtl/>
          <w:lang w:bidi="ar-EG"/>
        </w:rPr>
        <w:t xml:space="preserve">ل الرومان مدنهم الى مراكز اجتماعية وحضارية مثل روما التى شهدت تقدما فى الخدمات الصحية والترفيهيه(كان بها 900 حماما- 1200نافوره-250مخزنا) </w:t>
      </w:r>
    </w:p>
    <w:p w:rsidR="004A02CE" w:rsidRDefault="004A02CE" w:rsidP="004A02CE">
      <w:pPr>
        <w:autoSpaceDE w:val="0"/>
        <w:autoSpaceDN w:val="0"/>
        <w:bidi/>
        <w:adjustRightInd w:val="0"/>
        <w:spacing w:after="0" w:line="240" w:lineRule="auto"/>
        <w:ind w:right="540" w:hanging="540"/>
        <w:rPr>
          <w:rFonts w:ascii="Calibri" w:hAnsi="Arial" w:cs="Arial"/>
          <w:kern w:val="24"/>
          <w:sz w:val="28"/>
          <w:szCs w:val="28"/>
        </w:rPr>
      </w:pPr>
      <w:r>
        <w:rPr>
          <w:rFonts w:ascii="Calibri" w:hAnsi="Arial" w:cs="Arial"/>
          <w:kern w:val="24"/>
          <w:sz w:val="28"/>
          <w:szCs w:val="28"/>
          <w:rtl/>
          <w:lang w:bidi="ar-EG"/>
        </w:rPr>
        <w:t>2-ا</w:t>
      </w:r>
      <w:r>
        <w:rPr>
          <w:rFonts w:ascii="Calibri" w:hAnsi="Arial" w:cs="Arial"/>
          <w:kern w:val="24"/>
          <w:sz w:val="28"/>
          <w:szCs w:val="28"/>
          <w:rtl/>
          <w:lang w:bidi="ar-JO"/>
        </w:rPr>
        <w:t>ن</w:t>
      </w:r>
      <w:r>
        <w:rPr>
          <w:rFonts w:ascii="Calibri" w:hAnsi="Arial" w:cs="Arial"/>
          <w:kern w:val="24"/>
          <w:sz w:val="28"/>
          <w:szCs w:val="28"/>
          <w:rtl/>
          <w:lang w:bidi="ar-EG"/>
        </w:rPr>
        <w:t>شئت خارج روما مدن الكاستروم</w:t>
      </w:r>
      <w:r>
        <w:rPr>
          <w:rFonts w:ascii="Calibri" w:hAnsi="Arial" w:cs="Arial"/>
          <w:kern w:val="24"/>
          <w:sz w:val="28"/>
          <w:szCs w:val="28"/>
        </w:rPr>
        <w:t>castrum</w:t>
      </w:r>
      <w:r>
        <w:rPr>
          <w:rFonts w:ascii="Calibri" w:hAnsi="Arial" w:cs="Arial"/>
          <w:kern w:val="24"/>
          <w:sz w:val="28"/>
          <w:szCs w:val="28"/>
          <w:rtl/>
          <w:lang w:bidi="ar-EG"/>
        </w:rPr>
        <w:t xml:space="preserve"> او مدن المعسكرات مثل قرطاج فى تونس وكان لها دور تجارى.</w:t>
      </w:r>
    </w:p>
    <w:p w:rsidR="004A02CE" w:rsidRDefault="004A02CE" w:rsidP="004A02CE">
      <w:pPr>
        <w:autoSpaceDE w:val="0"/>
        <w:autoSpaceDN w:val="0"/>
        <w:bidi/>
        <w:adjustRightInd w:val="0"/>
        <w:spacing w:after="0" w:line="240" w:lineRule="auto"/>
        <w:ind w:right="540" w:hanging="540"/>
        <w:rPr>
          <w:rFonts w:ascii="Calibri" w:hAnsi="Arial" w:cs="Arial"/>
          <w:kern w:val="24"/>
          <w:sz w:val="28"/>
          <w:szCs w:val="28"/>
        </w:rPr>
      </w:pPr>
      <w:r>
        <w:rPr>
          <w:rFonts w:ascii="Calibri" w:hAnsi="Arial" w:cs="Arial"/>
          <w:kern w:val="24"/>
          <w:sz w:val="28"/>
          <w:szCs w:val="28"/>
          <w:rtl/>
          <w:lang w:bidi="ar-EG"/>
        </w:rPr>
        <w:lastRenderedPageBreak/>
        <w:t>3-كانت الساحة الرومانية</w:t>
      </w:r>
      <w:r>
        <w:rPr>
          <w:rFonts w:ascii="Calibri" w:hAnsi="Arial" w:cs="Arial"/>
          <w:kern w:val="24"/>
          <w:sz w:val="28"/>
          <w:szCs w:val="28"/>
        </w:rPr>
        <w:t>forum</w:t>
      </w:r>
      <w:r>
        <w:rPr>
          <w:rFonts w:ascii="Calibri" w:hAnsi="Arial" w:cs="Arial"/>
          <w:kern w:val="24"/>
          <w:sz w:val="28"/>
          <w:szCs w:val="28"/>
          <w:rtl/>
          <w:lang w:bidi="ar-EG"/>
        </w:rPr>
        <w:t xml:space="preserve">(مثل بومبى) تطويرا لللاجورا اليونانية حيث تحيط المبانى حول </w:t>
      </w:r>
      <w:r>
        <w:rPr>
          <w:rFonts w:ascii="Calibri" w:hAnsi="Arial" w:cs="Arial"/>
          <w:kern w:val="24"/>
          <w:sz w:val="28"/>
          <w:szCs w:val="28"/>
        </w:rPr>
        <w:t>forum</w:t>
      </w:r>
      <w:r>
        <w:rPr>
          <w:rFonts w:ascii="Calibri" w:hAnsi="Arial" w:cs="Arial"/>
          <w:kern w:val="24"/>
          <w:sz w:val="28"/>
          <w:szCs w:val="28"/>
          <w:rtl/>
          <w:lang w:bidi="ar-EG"/>
        </w:rPr>
        <w:t xml:space="preserve">. </w:t>
      </w:r>
    </w:p>
    <w:p w:rsidR="004A02CE" w:rsidRDefault="004A02CE" w:rsidP="004A02CE">
      <w:pPr>
        <w:autoSpaceDE w:val="0"/>
        <w:autoSpaceDN w:val="0"/>
        <w:bidi/>
        <w:adjustRightInd w:val="0"/>
        <w:spacing w:after="0" w:line="240" w:lineRule="auto"/>
        <w:ind w:right="540" w:hanging="540"/>
        <w:rPr>
          <w:rFonts w:ascii="Calibri" w:hAnsi="Arial" w:cs="Arial"/>
          <w:kern w:val="24"/>
          <w:sz w:val="28"/>
          <w:szCs w:val="28"/>
        </w:rPr>
      </w:pPr>
      <w:r>
        <w:rPr>
          <w:rFonts w:ascii="Calibri" w:hAnsi="Arial" w:cs="Arial"/>
          <w:kern w:val="24"/>
          <w:sz w:val="28"/>
          <w:szCs w:val="28"/>
          <w:rtl/>
          <w:lang w:bidi="ar-EG"/>
        </w:rPr>
        <w:t>4-ترك الرومان اثارا عظيمه فى مدنهم (التماثيل-الابنيه-المسارح) وبسقوط روما تعرضت مدنها للتخريب.</w:t>
      </w:r>
    </w:p>
    <w:p w:rsidR="004A02CE" w:rsidRDefault="004A02CE" w:rsidP="004A02CE">
      <w:pPr>
        <w:autoSpaceDE w:val="0"/>
        <w:autoSpaceDN w:val="0"/>
        <w:bidi/>
        <w:adjustRightInd w:val="0"/>
        <w:spacing w:after="0" w:line="240" w:lineRule="auto"/>
        <w:ind w:right="540" w:hanging="540"/>
        <w:rPr>
          <w:rFonts w:ascii="Calibri" w:hAnsi="Arial" w:cs="Arial"/>
          <w:kern w:val="24"/>
          <w:sz w:val="28"/>
          <w:szCs w:val="28"/>
        </w:rPr>
      </w:pPr>
      <w:r>
        <w:rPr>
          <w:rFonts w:ascii="Calibri" w:hAnsi="Arial" w:cs="Arial"/>
          <w:kern w:val="24"/>
          <w:sz w:val="28"/>
          <w:szCs w:val="28"/>
          <w:rtl/>
          <w:lang w:bidi="ar-EG"/>
        </w:rPr>
        <w:t>5-انتشرت الحياة الحضرية بصورة اوسع فى عهدهم وتم بناء مدن فى وادى الراين وانجلترا بوظائف دفاعية وتجارية.</w:t>
      </w:r>
    </w:p>
    <w:p w:rsidR="004A02CE" w:rsidRDefault="004A02CE" w:rsidP="004A02CE">
      <w:pPr>
        <w:autoSpaceDE w:val="0"/>
        <w:autoSpaceDN w:val="0"/>
        <w:bidi/>
        <w:adjustRightInd w:val="0"/>
        <w:spacing w:after="0" w:line="240" w:lineRule="auto"/>
        <w:ind w:right="540" w:hanging="540"/>
        <w:rPr>
          <w:rFonts w:ascii="Calibri" w:hAnsi="Arial" w:cs="Arial"/>
          <w:kern w:val="24"/>
          <w:sz w:val="28"/>
          <w:szCs w:val="28"/>
        </w:rPr>
      </w:pPr>
      <w:r>
        <w:rPr>
          <w:rFonts w:ascii="Calibri" w:hAnsi="Arial" w:cs="Arial"/>
          <w:kern w:val="24"/>
          <w:sz w:val="28"/>
          <w:szCs w:val="28"/>
          <w:rtl/>
          <w:lang w:bidi="ar-EG"/>
        </w:rPr>
        <w:t>6-الزيادة السكانية الكبيرة وقدرت 200000 نسمة فى روما.</w:t>
      </w:r>
    </w:p>
    <w:p w:rsidR="004A02CE" w:rsidRDefault="004A02CE" w:rsidP="004A02CE">
      <w:pPr>
        <w:autoSpaceDE w:val="0"/>
        <w:autoSpaceDN w:val="0"/>
        <w:bidi/>
        <w:adjustRightInd w:val="0"/>
        <w:spacing w:after="0" w:line="240" w:lineRule="auto"/>
        <w:ind w:right="540" w:hanging="540"/>
        <w:rPr>
          <w:rFonts w:ascii="Calibri" w:hAnsi="Arial" w:cs="Arial"/>
          <w:kern w:val="24"/>
          <w:sz w:val="28"/>
          <w:szCs w:val="28"/>
          <w:lang w:bidi="ar-EG"/>
        </w:rPr>
      </w:pPr>
      <w:r>
        <w:rPr>
          <w:rFonts w:ascii="Calibri" w:hAnsi="Arial" w:cs="Arial"/>
          <w:kern w:val="24"/>
          <w:sz w:val="28"/>
          <w:szCs w:val="28"/>
          <w:rtl/>
          <w:lang w:bidi="ar-EG"/>
        </w:rPr>
        <w:t>7-انشأ الرومان كثير من المدن الداخليه وهى كانت معسكرات للمحاربين القدماء وبعضها مدن تجاريةمثل يورك برنيس بجانب مدن القوافل.</w:t>
      </w:r>
    </w:p>
    <w:p w:rsidR="004A02CE" w:rsidRDefault="004A02CE" w:rsidP="004A02CE">
      <w:pPr>
        <w:autoSpaceDE w:val="0"/>
        <w:autoSpaceDN w:val="0"/>
        <w:bidi/>
        <w:adjustRightInd w:val="0"/>
        <w:spacing w:after="0" w:line="240" w:lineRule="auto"/>
        <w:ind w:right="540" w:hanging="540"/>
        <w:rPr>
          <w:rFonts w:ascii="Calibri" w:hAnsi="Arial" w:cs="Arial"/>
          <w:kern w:val="24"/>
          <w:sz w:val="28"/>
          <w:szCs w:val="28"/>
          <w:rtl/>
        </w:rPr>
      </w:pP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lang w:bidi="ar-EG"/>
        </w:rPr>
        <w:t>المدن الاسلامية:</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ظهرت المدن الاسلامية بعد ظهور بيزنطة بعدة قرون وتميزت بالخصائص الاتية:</w:t>
      </w:r>
    </w:p>
    <w:p w:rsidR="004A02CE" w:rsidRDefault="004A02CE" w:rsidP="00CC1B52">
      <w:pPr>
        <w:numPr>
          <w:ilvl w:val="0"/>
          <w:numId w:val="37"/>
        </w:numPr>
        <w:autoSpaceDE w:val="0"/>
        <w:autoSpaceDN w:val="0"/>
        <w:bidi/>
        <w:adjustRightInd w:val="0"/>
        <w:spacing w:after="0" w:line="240" w:lineRule="auto"/>
        <w:rPr>
          <w:rFonts w:ascii="Calibri" w:hAnsi="Arial" w:cs="Arial"/>
          <w:kern w:val="24"/>
          <w:sz w:val="28"/>
          <w:szCs w:val="28"/>
          <w:rtl/>
          <w:lang w:bidi="ar-EG"/>
        </w:rPr>
      </w:pPr>
      <w:r>
        <w:rPr>
          <w:rFonts w:ascii="Calibri" w:hAnsi="Arial" w:cs="Arial"/>
          <w:kern w:val="24"/>
          <w:sz w:val="28"/>
          <w:szCs w:val="28"/>
          <w:rtl/>
          <w:lang w:bidi="ar-EG"/>
        </w:rPr>
        <w:t xml:space="preserve">ازدهار العمران الحضرى </w:t>
      </w:r>
    </w:p>
    <w:p w:rsidR="004A02CE" w:rsidRDefault="004A02CE" w:rsidP="00CC1B52">
      <w:pPr>
        <w:numPr>
          <w:ilvl w:val="0"/>
          <w:numId w:val="37"/>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لعبت المدن دورا هاما فى نشر الثقافة وتقدم التجارة </w:t>
      </w:r>
    </w:p>
    <w:p w:rsidR="004A02CE" w:rsidRDefault="004A02CE" w:rsidP="00CC1B52">
      <w:pPr>
        <w:numPr>
          <w:ilvl w:val="0"/>
          <w:numId w:val="37"/>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تم انشاء مدن دينيه مثل مكه </w:t>
      </w:r>
      <w:r>
        <w:rPr>
          <w:rFonts w:ascii="Calibri" w:hAnsi="Arial" w:cs="Arial"/>
          <w:kern w:val="24"/>
          <w:sz w:val="28"/>
          <w:szCs w:val="28"/>
          <w:rtl/>
          <w:lang w:bidi="ar-JO"/>
        </w:rPr>
        <w:t>و</w:t>
      </w:r>
      <w:r>
        <w:rPr>
          <w:rFonts w:ascii="Calibri" w:hAnsi="Arial" w:cs="Arial"/>
          <w:kern w:val="24"/>
          <w:sz w:val="28"/>
          <w:szCs w:val="28"/>
          <w:rtl/>
          <w:lang w:bidi="ar-EG"/>
        </w:rPr>
        <w:t xml:space="preserve">المدينه </w:t>
      </w:r>
    </w:p>
    <w:p w:rsidR="004A02CE" w:rsidRDefault="004A02CE" w:rsidP="00CC1B52">
      <w:pPr>
        <w:numPr>
          <w:ilvl w:val="0"/>
          <w:numId w:val="37"/>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انشئت مدن عسكرية مثل البصرة والكوفه والفسطاط والعسكر </w:t>
      </w:r>
    </w:p>
    <w:p w:rsidR="004A02CE" w:rsidRDefault="004A02CE" w:rsidP="00CC1B52">
      <w:pPr>
        <w:numPr>
          <w:ilvl w:val="0"/>
          <w:numId w:val="37"/>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انشأ العرب المدن الثقافية والعلمية مثل قرطبة فى اسبانيا ووصل عدد سكانها نصف مليون نسمة </w:t>
      </w:r>
    </w:p>
    <w:p w:rsidR="004A02CE" w:rsidRDefault="004A02CE" w:rsidP="004A02CE">
      <w:pPr>
        <w:autoSpaceDE w:val="0"/>
        <w:autoSpaceDN w:val="0"/>
        <w:bidi/>
        <w:adjustRightInd w:val="0"/>
        <w:spacing w:after="0" w:line="240" w:lineRule="auto"/>
        <w:ind w:left="540" w:hanging="540"/>
        <w:rPr>
          <w:rFonts w:ascii="Calibri" w:hAnsi="Arial" w:cs="Arial"/>
          <w:kern w:val="24"/>
          <w:sz w:val="28"/>
          <w:szCs w:val="28"/>
          <w:lang w:bidi="ar-EG"/>
        </w:rPr>
      </w:pP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lang w:bidi="ar-EG"/>
        </w:rPr>
        <w:t>المدن فى العصر الحديث:</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عوامل النمو:</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ا-الثورة الزراعية وتوفير الغذاء:تمثلت الثورة الزراعية فيما يلى:</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استخدام السماد واتباع الدورة الزراعية</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lang w:bidi="ar-EG"/>
        </w:rPr>
      </w:pPr>
      <w:r>
        <w:rPr>
          <w:rFonts w:ascii="Calibri" w:hAnsi="Arial" w:cs="Arial"/>
          <w:kern w:val="24"/>
          <w:sz w:val="28"/>
          <w:szCs w:val="28"/>
          <w:rtl/>
          <w:lang w:bidi="ar-EG"/>
        </w:rPr>
        <w:t>استنباط انواع جديدة من المحاصيل</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lang w:bidi="ar-EG"/>
        </w:rPr>
      </w:pPr>
      <w:r>
        <w:rPr>
          <w:rFonts w:ascii="Calibri" w:hAnsi="Arial" w:cs="Arial"/>
          <w:kern w:val="24"/>
          <w:sz w:val="28"/>
          <w:szCs w:val="28"/>
          <w:rtl/>
          <w:lang w:bidi="ar-EG"/>
        </w:rPr>
        <w:t>استعمال البذور المنتقاة واستخدام الات زراعيه حديثه</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lang w:bidi="ar-EG"/>
        </w:rPr>
      </w:pPr>
      <w:r>
        <w:rPr>
          <w:rFonts w:ascii="Calibri" w:hAnsi="Arial" w:cs="Arial"/>
          <w:kern w:val="24"/>
          <w:sz w:val="28"/>
          <w:szCs w:val="28"/>
          <w:rtl/>
          <w:lang w:bidi="ar-EG"/>
        </w:rPr>
        <w:t>تحسين انواع الماشية بتربية سلالات جيدة</w:t>
      </w:r>
    </w:p>
    <w:p w:rsidR="004A02CE" w:rsidRDefault="004A02CE" w:rsidP="004A02CE">
      <w:pPr>
        <w:autoSpaceDE w:val="0"/>
        <w:autoSpaceDN w:val="0"/>
        <w:bidi/>
        <w:adjustRightInd w:val="0"/>
        <w:spacing w:after="0" w:line="240" w:lineRule="auto"/>
        <w:rPr>
          <w:rFonts w:ascii="Calibri" w:hAnsi="Arial" w:cs="Arial"/>
          <w:kern w:val="24"/>
          <w:sz w:val="28"/>
          <w:szCs w:val="28"/>
          <w:lang w:bidi="ar-EG"/>
        </w:rPr>
      </w:pP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كان من نتائج الثورة الزراعية:</w:t>
      </w:r>
    </w:p>
    <w:p w:rsidR="004A02CE" w:rsidRDefault="004A02CE" w:rsidP="00CC1B52">
      <w:pPr>
        <w:pStyle w:val="a4"/>
        <w:numPr>
          <w:ilvl w:val="0"/>
          <w:numId w:val="32"/>
        </w:numPr>
        <w:autoSpaceDE w:val="0"/>
        <w:autoSpaceDN w:val="0"/>
        <w:bidi/>
        <w:adjustRightInd w:val="0"/>
        <w:rPr>
          <w:rFonts w:ascii="Calibri" w:hAnsi="Arial" w:cs="Arial"/>
          <w:kern w:val="24"/>
          <w:sz w:val="28"/>
          <w:szCs w:val="28"/>
          <w:rtl/>
          <w:lang w:bidi="ar-EG"/>
        </w:rPr>
      </w:pPr>
      <w:r>
        <w:rPr>
          <w:rFonts w:ascii="Calibri" w:hAnsi="Arial" w:cs="Arial"/>
          <w:kern w:val="24"/>
          <w:sz w:val="28"/>
          <w:szCs w:val="28"/>
          <w:rtl/>
          <w:lang w:bidi="ar-EG"/>
        </w:rPr>
        <w:t xml:space="preserve">ازدياد غلة الفدان دون الاستعانة بالمزيد من الايدى العاملة </w:t>
      </w:r>
    </w:p>
    <w:p w:rsidR="004A02CE" w:rsidRDefault="004A02CE" w:rsidP="00CC1B52">
      <w:pPr>
        <w:numPr>
          <w:ilvl w:val="0"/>
          <w:numId w:val="38"/>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تقدم طرق النقل وانتعاش التجارة </w:t>
      </w:r>
    </w:p>
    <w:p w:rsidR="004A02CE" w:rsidRDefault="004A02CE" w:rsidP="00CC1B52">
      <w:pPr>
        <w:numPr>
          <w:ilvl w:val="0"/>
          <w:numId w:val="38"/>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تزايد احجام المدن نتيجة هجرة الزراعيين </w:t>
      </w:r>
    </w:p>
    <w:p w:rsidR="004A02CE" w:rsidRDefault="004A02CE" w:rsidP="00CC1B52">
      <w:pPr>
        <w:numPr>
          <w:ilvl w:val="0"/>
          <w:numId w:val="38"/>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اتجة السكان الى سكنى المدن </w:t>
      </w:r>
    </w:p>
    <w:p w:rsidR="004A02CE" w:rsidRDefault="004A02CE" w:rsidP="004A02CE">
      <w:pPr>
        <w:autoSpaceDE w:val="0"/>
        <w:autoSpaceDN w:val="0"/>
        <w:bidi/>
        <w:adjustRightInd w:val="0"/>
        <w:spacing w:after="0" w:line="240" w:lineRule="auto"/>
        <w:ind w:right="540"/>
        <w:rPr>
          <w:rFonts w:ascii="Calibri" w:hAnsi="Arial" w:cs="Arial"/>
          <w:kern w:val="24"/>
          <w:sz w:val="28"/>
          <w:szCs w:val="28"/>
          <w:lang w:bidi="ar-EG"/>
        </w:rPr>
      </w:pPr>
    </w:p>
    <w:p w:rsidR="004A02CE" w:rsidRDefault="004A02CE" w:rsidP="004A02CE">
      <w:pPr>
        <w:autoSpaceDE w:val="0"/>
        <w:autoSpaceDN w:val="0"/>
        <w:adjustRightInd w:val="0"/>
        <w:spacing w:after="0" w:line="240" w:lineRule="auto"/>
        <w:ind w:left="540" w:hanging="540"/>
        <w:jc w:val="right"/>
        <w:rPr>
          <w:rFonts w:ascii="Calibri" w:hAnsi="Arial" w:cs="Arial"/>
          <w:b/>
          <w:bCs/>
          <w:kern w:val="24"/>
          <w:sz w:val="28"/>
          <w:szCs w:val="28"/>
          <w:rtl/>
        </w:rPr>
      </w:pPr>
      <w:r>
        <w:rPr>
          <w:rFonts w:ascii="Calibri" w:hAnsi="Arial" w:cs="Arial"/>
          <w:kern w:val="24"/>
          <w:sz w:val="28"/>
          <w:szCs w:val="28"/>
          <w:u w:val="single"/>
          <w:rtl/>
          <w:lang w:bidi="ar-EG"/>
        </w:rPr>
        <w:t>اشكال السكن عند الجماعات البشرية</w:t>
      </w:r>
      <w:r>
        <w:rPr>
          <w:rFonts w:ascii="Calibri" w:hAnsi="Arial" w:cs="Arial"/>
          <w:kern w:val="24"/>
          <w:sz w:val="28"/>
          <w:szCs w:val="28"/>
          <w:u w:val="single"/>
          <w:rtl/>
          <w:lang w:bidi="ar-EG"/>
        </w:rPr>
        <w:br/>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ادى الانقلاب الصناعى وظهور الالة البخارية الى تركز السكان فى المدن حيث الاجور الكبيرة وفرص العمل</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تقدم وسائل النقل خاصة السكك الحديدية اسهم فى نشر الصناعة وسكنى المدن</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lastRenderedPageBreak/>
        <w:t>اصبحت المدن مراكز صناعية واقتصادية واجتماعية تقدم الكثير من الخدمات لسكانها مثل النقل والمحاسبه والتامين والتعليم والخدمات الصحية.</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ظهر نمو هائل فى المدن فى اواخر القرن 19 خاصة فى الولايات المتحدة مع مد السكك الحديدية شرق البلاد.</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تضاعف عدد سكان الحضر فى دول العالم مثل انجلترا التى تزايد سكان الحضر بين اعوام 1871-1911 من 14 مليون الى 28 مليون نسمة وفى فرنسا من 11مليون الى17 مليون نسمه.</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النمو الحضرى:</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الجدول التالى يوضح النمو الحضرى فى بعض مدن: </w:t>
      </w:r>
    </w:p>
    <w:tbl>
      <w:tblPr>
        <w:bidiVisual/>
        <w:tblW w:w="8580" w:type="dxa"/>
        <w:tblInd w:w="-241" w:type="dxa"/>
        <w:tblCellMar>
          <w:left w:w="0" w:type="dxa"/>
          <w:right w:w="0" w:type="dxa"/>
        </w:tblCellMar>
        <w:tblLook w:val="04A0"/>
      </w:tblPr>
      <w:tblGrid>
        <w:gridCol w:w="2145"/>
        <w:gridCol w:w="2145"/>
        <w:gridCol w:w="2145"/>
        <w:gridCol w:w="2145"/>
      </w:tblGrid>
      <w:tr w:rsidR="004A02CE" w:rsidTr="004A02CE">
        <w:trPr>
          <w:trHeight w:val="537"/>
        </w:trPr>
        <w:tc>
          <w:tcPr>
            <w:tcW w:w="21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Arial" w:cs="Arial"/>
                <w:b/>
                <w:bCs/>
                <w:color w:val="FFFFFF"/>
                <w:kern w:val="24"/>
                <w:sz w:val="28"/>
                <w:szCs w:val="28"/>
                <w:rtl/>
                <w:lang w:bidi="ar-EG"/>
              </w:rPr>
              <w:t>المدينه</w:t>
            </w:r>
            <w:r>
              <w:rPr>
                <w:rFonts w:ascii="Calibri" w:eastAsia="Times New Roman" w:hAnsi="Calibri" w:cs="Arial"/>
                <w:b/>
                <w:bCs/>
                <w:color w:val="FFFFFF"/>
                <w:kern w:val="24"/>
                <w:sz w:val="28"/>
                <w:szCs w:val="28"/>
                <w:rtl/>
                <w:lang w:bidi="ar-EG"/>
              </w:rPr>
              <w:t xml:space="preserve"> </w:t>
            </w:r>
          </w:p>
        </w:tc>
        <w:tc>
          <w:tcPr>
            <w:tcW w:w="21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Arial" w:cs="Arial"/>
                <w:b/>
                <w:bCs/>
                <w:color w:val="FFFFFF"/>
                <w:kern w:val="24"/>
                <w:sz w:val="28"/>
                <w:szCs w:val="28"/>
                <w:rtl/>
                <w:lang w:bidi="ar-EG"/>
              </w:rPr>
              <w:t>السكان \</w:t>
            </w:r>
            <w:r>
              <w:rPr>
                <w:rFonts w:ascii="Calibri" w:eastAsia="Times New Roman" w:hAnsi="Calibri" w:cs="Arial"/>
                <w:b/>
                <w:bCs/>
                <w:color w:val="FFFFFF"/>
                <w:kern w:val="24"/>
                <w:sz w:val="28"/>
                <w:szCs w:val="28"/>
                <w:rtl/>
                <w:lang w:bidi="ar-EG"/>
              </w:rPr>
              <w:t xml:space="preserve"> 1800 </w:t>
            </w:r>
          </w:p>
        </w:tc>
        <w:tc>
          <w:tcPr>
            <w:tcW w:w="21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Arial" w:cs="Arial"/>
                <w:b/>
                <w:bCs/>
                <w:color w:val="FFFFFF"/>
                <w:kern w:val="24"/>
                <w:sz w:val="28"/>
                <w:szCs w:val="28"/>
                <w:rtl/>
                <w:lang w:bidi="ar-EG"/>
              </w:rPr>
              <w:t>السكان</w:t>
            </w:r>
            <w:r>
              <w:rPr>
                <w:rFonts w:ascii="Calibri" w:eastAsia="Times New Roman" w:hAnsi="Calibri" w:cs="Arial"/>
                <w:b/>
                <w:bCs/>
                <w:color w:val="FFFFFF"/>
                <w:kern w:val="24"/>
                <w:sz w:val="28"/>
                <w:szCs w:val="28"/>
                <w:rtl/>
                <w:lang w:bidi="ar-EG"/>
              </w:rPr>
              <w:t xml:space="preserve"> \\1960 </w:t>
            </w:r>
          </w:p>
        </w:tc>
        <w:tc>
          <w:tcPr>
            <w:tcW w:w="21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Arial" w:cs="Arial"/>
                <w:b/>
                <w:bCs/>
                <w:color w:val="FFFFFF"/>
                <w:kern w:val="24"/>
                <w:sz w:val="28"/>
                <w:szCs w:val="28"/>
                <w:rtl/>
                <w:lang w:bidi="ar-EG"/>
              </w:rPr>
              <w:t>السكان\\ 2002</w:t>
            </w:r>
            <w:r>
              <w:rPr>
                <w:rFonts w:ascii="Calibri" w:eastAsia="Times New Roman" w:hAnsi="Calibri" w:cs="Arial"/>
                <w:b/>
                <w:bCs/>
                <w:color w:val="FFFFFF"/>
                <w:kern w:val="24"/>
                <w:sz w:val="28"/>
                <w:szCs w:val="28"/>
                <w:rtl/>
                <w:lang w:bidi="ar-EG"/>
              </w:rPr>
              <w:t xml:space="preserve"> </w:t>
            </w:r>
          </w:p>
        </w:tc>
      </w:tr>
      <w:tr w:rsidR="004A02CE" w:rsidTr="004A02CE">
        <w:trPr>
          <w:trHeight w:val="441"/>
        </w:trPr>
        <w:tc>
          <w:tcPr>
            <w:tcW w:w="214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Arial" w:cs="Arial"/>
                <w:color w:val="000000"/>
                <w:kern w:val="24"/>
                <w:sz w:val="28"/>
                <w:szCs w:val="28"/>
                <w:rtl/>
                <w:lang w:bidi="ar-EG"/>
              </w:rPr>
              <w:t>لندن</w:t>
            </w:r>
            <w:r>
              <w:rPr>
                <w:rFonts w:ascii="Calibri" w:eastAsia="Times New Roman" w:hAnsi="Calibri" w:cs="Arial"/>
                <w:color w:val="000000"/>
                <w:kern w:val="24"/>
                <w:sz w:val="28"/>
                <w:szCs w:val="28"/>
                <w:rtl/>
                <w:lang w:bidi="ar-EG"/>
              </w:rPr>
              <w:t xml:space="preserve"> </w:t>
            </w:r>
          </w:p>
        </w:tc>
        <w:tc>
          <w:tcPr>
            <w:tcW w:w="214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850000 </w:t>
            </w:r>
          </w:p>
        </w:tc>
        <w:tc>
          <w:tcPr>
            <w:tcW w:w="214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11547000 </w:t>
            </w:r>
          </w:p>
        </w:tc>
        <w:tc>
          <w:tcPr>
            <w:tcW w:w="214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7619000 </w:t>
            </w:r>
          </w:p>
        </w:tc>
      </w:tr>
      <w:tr w:rsidR="004A02CE" w:rsidTr="004A02CE">
        <w:trPr>
          <w:trHeight w:val="441"/>
        </w:trPr>
        <w:tc>
          <w:tcPr>
            <w:tcW w:w="21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Arial" w:cs="Arial"/>
                <w:color w:val="000000"/>
                <w:kern w:val="24"/>
                <w:sz w:val="28"/>
                <w:szCs w:val="28"/>
                <w:rtl/>
                <w:lang w:bidi="ar-EG"/>
              </w:rPr>
              <w:t>باريس</w:t>
            </w:r>
            <w:r>
              <w:rPr>
                <w:rFonts w:ascii="Calibri" w:eastAsia="Times New Roman" w:hAnsi="Calibri" w:cs="Arial"/>
                <w:color w:val="000000"/>
                <w:kern w:val="24"/>
                <w:sz w:val="28"/>
                <w:szCs w:val="28"/>
                <w:rtl/>
                <w:lang w:bidi="ar-EG"/>
              </w:rPr>
              <w:t xml:space="preserve"> </w:t>
            </w:r>
          </w:p>
        </w:tc>
        <w:tc>
          <w:tcPr>
            <w:tcW w:w="21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547000 </w:t>
            </w:r>
          </w:p>
        </w:tc>
        <w:tc>
          <w:tcPr>
            <w:tcW w:w="21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7810000 </w:t>
            </w:r>
          </w:p>
        </w:tc>
        <w:tc>
          <w:tcPr>
            <w:tcW w:w="21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9794000 </w:t>
            </w:r>
          </w:p>
        </w:tc>
      </w:tr>
      <w:tr w:rsidR="004A02CE" w:rsidTr="004A02CE">
        <w:trPr>
          <w:trHeight w:val="441"/>
        </w:trPr>
        <w:tc>
          <w:tcPr>
            <w:tcW w:w="21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Arial" w:cs="Arial"/>
                <w:color w:val="000000"/>
                <w:kern w:val="24"/>
                <w:sz w:val="28"/>
                <w:szCs w:val="28"/>
                <w:rtl/>
                <w:lang w:bidi="ar-EG"/>
              </w:rPr>
              <w:t>موسكو</w:t>
            </w:r>
            <w:r>
              <w:rPr>
                <w:rFonts w:ascii="Calibri" w:eastAsia="Times New Roman" w:hAnsi="Calibri" w:cs="Arial"/>
                <w:color w:val="000000"/>
                <w:kern w:val="24"/>
                <w:sz w:val="28"/>
                <w:szCs w:val="28"/>
                <w:rtl/>
                <w:lang w:bidi="ar-EG"/>
              </w:rPr>
              <w:t xml:space="preserve"> </w:t>
            </w:r>
          </w:p>
        </w:tc>
        <w:tc>
          <w:tcPr>
            <w:tcW w:w="21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360000 </w:t>
            </w:r>
          </w:p>
        </w:tc>
        <w:tc>
          <w:tcPr>
            <w:tcW w:w="21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7884000 </w:t>
            </w:r>
          </w:p>
        </w:tc>
        <w:tc>
          <w:tcPr>
            <w:tcW w:w="21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10469000 </w:t>
            </w:r>
          </w:p>
        </w:tc>
      </w:tr>
      <w:tr w:rsidR="004A02CE" w:rsidTr="004A02CE">
        <w:trPr>
          <w:trHeight w:val="441"/>
        </w:trPr>
        <w:tc>
          <w:tcPr>
            <w:tcW w:w="21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Arial" w:cs="Arial"/>
                <w:color w:val="000000"/>
                <w:kern w:val="24"/>
                <w:sz w:val="28"/>
                <w:szCs w:val="28"/>
                <w:rtl/>
                <w:lang w:bidi="ar-EG"/>
              </w:rPr>
              <w:t>طوكيو-يوكوهاما</w:t>
            </w:r>
            <w:r>
              <w:rPr>
                <w:rFonts w:ascii="Calibri" w:eastAsia="Times New Roman" w:hAnsi="Calibri" w:cs="Arial"/>
                <w:color w:val="000000"/>
                <w:kern w:val="24"/>
                <w:sz w:val="28"/>
                <w:szCs w:val="28"/>
                <w:rtl/>
                <w:lang w:bidi="ar-EG"/>
              </w:rPr>
              <w:t xml:space="preserve"> </w:t>
            </w:r>
          </w:p>
        </w:tc>
        <w:tc>
          <w:tcPr>
            <w:tcW w:w="21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1400000 </w:t>
            </w:r>
          </w:p>
        </w:tc>
        <w:tc>
          <w:tcPr>
            <w:tcW w:w="21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13628000 </w:t>
            </w:r>
          </w:p>
        </w:tc>
        <w:tc>
          <w:tcPr>
            <w:tcW w:w="21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34450000 </w:t>
            </w:r>
          </w:p>
        </w:tc>
      </w:tr>
      <w:tr w:rsidR="004A02CE" w:rsidTr="004A02CE">
        <w:trPr>
          <w:trHeight w:val="441"/>
        </w:trPr>
        <w:tc>
          <w:tcPr>
            <w:tcW w:w="21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Arial" w:cs="Arial"/>
                <w:color w:val="000000"/>
                <w:kern w:val="24"/>
                <w:sz w:val="28"/>
                <w:szCs w:val="28"/>
                <w:rtl/>
                <w:lang w:bidi="ar-EG"/>
              </w:rPr>
              <w:t>القاهرة</w:t>
            </w:r>
            <w:r>
              <w:rPr>
                <w:rFonts w:ascii="Calibri" w:eastAsia="Times New Roman" w:hAnsi="Calibri" w:cs="Arial"/>
                <w:color w:val="000000"/>
                <w:kern w:val="24"/>
                <w:sz w:val="28"/>
                <w:szCs w:val="28"/>
                <w:rtl/>
                <w:lang w:bidi="ar-EG"/>
              </w:rPr>
              <w:t xml:space="preserve"> </w:t>
            </w:r>
          </w:p>
        </w:tc>
        <w:tc>
          <w:tcPr>
            <w:tcW w:w="21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250000 </w:t>
            </w:r>
          </w:p>
        </w:tc>
        <w:tc>
          <w:tcPr>
            <w:tcW w:w="21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3500000 </w:t>
            </w:r>
          </w:p>
        </w:tc>
        <w:tc>
          <w:tcPr>
            <w:tcW w:w="21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4A02CE" w:rsidRDefault="004A02CE">
            <w:pPr>
              <w:bidi/>
              <w:spacing w:after="0" w:line="240" w:lineRule="auto"/>
              <w:jc w:val="right"/>
              <w:rPr>
                <w:rFonts w:ascii="Arial" w:eastAsia="Times New Roman" w:hAnsi="Arial" w:cs="Arial"/>
                <w:sz w:val="28"/>
                <w:szCs w:val="28"/>
              </w:rPr>
            </w:pPr>
            <w:r>
              <w:rPr>
                <w:rFonts w:ascii="Calibri" w:eastAsia="Times New Roman" w:hAnsi="Calibri" w:cs="Arial"/>
                <w:color w:val="000000"/>
                <w:kern w:val="24"/>
                <w:sz w:val="28"/>
                <w:szCs w:val="28"/>
                <w:rtl/>
                <w:lang w:bidi="ar-EG"/>
              </w:rPr>
              <w:t xml:space="preserve">10400000 </w:t>
            </w:r>
          </w:p>
        </w:tc>
      </w:tr>
    </w:tbl>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lang w:bidi="ar-EG"/>
        </w:rPr>
      </w:pP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المطلوب منك عزيزى الطالب تحليل هذا الجدول واظهار اهم نتائجة العمرانية</w:t>
      </w:r>
    </w:p>
    <w:p w:rsidR="004A02CE" w:rsidRDefault="004A02CE" w:rsidP="004A02CE">
      <w:pPr>
        <w:autoSpaceDE w:val="0"/>
        <w:autoSpaceDN w:val="0"/>
        <w:bidi/>
        <w:adjustRightInd w:val="0"/>
        <w:spacing w:after="0" w:line="240" w:lineRule="auto"/>
        <w:ind w:left="540" w:hanging="540"/>
        <w:rPr>
          <w:rFonts w:ascii="Calibri" w:hAnsi="Arial" w:cs="Arial"/>
          <w:kern w:val="24"/>
          <w:sz w:val="28"/>
          <w:szCs w:val="28"/>
          <w:lang w:bidi="ar-EG"/>
        </w:rPr>
      </w:pPr>
    </w:p>
    <w:p w:rsidR="004A02CE" w:rsidRDefault="004A02CE" w:rsidP="004A02CE">
      <w:pPr>
        <w:autoSpaceDE w:val="0"/>
        <w:autoSpaceDN w:val="0"/>
        <w:adjustRightInd w:val="0"/>
        <w:spacing w:after="0" w:line="240" w:lineRule="auto"/>
        <w:ind w:left="540" w:hanging="540"/>
        <w:jc w:val="right"/>
        <w:rPr>
          <w:rFonts w:ascii="Calibri" w:hAnsi="Arial" w:cs="Arial"/>
          <w:b/>
          <w:bCs/>
          <w:kern w:val="24"/>
          <w:sz w:val="28"/>
          <w:szCs w:val="28"/>
          <w:rtl/>
        </w:rPr>
      </w:pPr>
      <w:r>
        <w:rPr>
          <w:rFonts w:ascii="Calibri" w:hAnsi="Arial" w:cs="Arial"/>
          <w:kern w:val="24"/>
          <w:sz w:val="28"/>
          <w:szCs w:val="28"/>
          <w:rtl/>
          <w:lang w:bidi="ar-EG"/>
        </w:rPr>
        <w:t>سكان المدن</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-تزايد عدد سكان المدن فى خلال عشرين عاما(1950-1970)من 700 مليون الى 1350 أى اصبح خمسى السكان يعيشون فى المدن وهى فى زيادة.</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-تقديرات الامم المتحدة ان عدد سكان المدن سيصل الى 907 مليون نسمة عام 2030 ولكن هذة الزيادة تواجهها زيادة اسرع فى الدول الناميه.</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اظهرت اسقاطات السكان ان قارة اسيا ستضم اكثر من نصف سكان الحضرسنة 2030</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سيتضاعف عدد سكان الحضر من مليار</w:t>
      </w:r>
      <w:r>
        <w:rPr>
          <w:rFonts w:ascii="Calibri" w:hAnsi="Arial" w:cs="Arial"/>
          <w:kern w:val="24"/>
          <w:sz w:val="28"/>
          <w:szCs w:val="28"/>
          <w:rtl/>
          <w:lang w:bidi="ar-JO"/>
        </w:rPr>
        <w:t xml:space="preserve">ي </w:t>
      </w:r>
      <w:r>
        <w:rPr>
          <w:rFonts w:ascii="Calibri" w:hAnsi="Arial" w:cs="Arial"/>
          <w:kern w:val="24"/>
          <w:sz w:val="28"/>
          <w:szCs w:val="28"/>
          <w:rtl/>
          <w:lang w:bidi="ar-EG"/>
        </w:rPr>
        <w:t>نسمه سنة 2000 الى 4مليار نسمه سنه 2030</w:t>
      </w:r>
      <w:r>
        <w:rPr>
          <w:rFonts w:ascii="Calibri" w:hAnsi="Arial" w:cs="Arial"/>
          <w:kern w:val="24"/>
          <w:sz w:val="28"/>
          <w:szCs w:val="28"/>
          <w:rtl/>
          <w:lang w:bidi="ar-JO"/>
        </w:rPr>
        <w:t xml:space="preserve"> اي</w:t>
      </w:r>
      <w:r>
        <w:rPr>
          <w:rFonts w:ascii="Calibri" w:hAnsi="Arial" w:cs="Arial"/>
          <w:kern w:val="24"/>
          <w:sz w:val="28"/>
          <w:szCs w:val="28"/>
          <w:rtl/>
          <w:lang w:bidi="ar-EG"/>
        </w:rPr>
        <w:t xml:space="preserve"> نحو 4مليار نسمه.</w:t>
      </w:r>
      <w:r>
        <w:rPr>
          <w:rFonts w:ascii="Calibri" w:hAnsi="Arial" w:cs="Arial"/>
          <w:kern w:val="24"/>
          <w:sz w:val="28"/>
          <w:szCs w:val="28"/>
          <w:rtl/>
          <w:lang w:bidi="ar-JO"/>
        </w:rPr>
        <w:t xml:space="preserve">رقم ليس بالقليل ويحتاج الى وقفة.  </w:t>
      </w:r>
      <w:r>
        <w:rPr>
          <w:rFonts w:ascii="Calibri" w:hAnsi="Arial" w:cs="Arial"/>
          <w:kern w:val="24"/>
          <w:sz w:val="28"/>
          <w:szCs w:val="28"/>
          <w:rtl/>
          <w:lang w:bidi="ar-EG"/>
        </w:rPr>
        <w:t>تخيل التحولات التى ستطرا على العالم فى السنوات الثلاثين القادمه واعر</w:t>
      </w:r>
      <w:r>
        <w:rPr>
          <w:rFonts w:ascii="Calibri" w:hAnsi="Arial" w:cs="Arial"/>
          <w:kern w:val="24"/>
          <w:sz w:val="28"/>
          <w:szCs w:val="28"/>
          <w:rtl/>
          <w:lang w:bidi="ar-JO"/>
        </w:rPr>
        <w:t>ا</w:t>
      </w:r>
      <w:r>
        <w:rPr>
          <w:rFonts w:ascii="Calibri" w:hAnsi="Arial" w:cs="Arial"/>
          <w:kern w:val="24"/>
          <w:sz w:val="28"/>
          <w:szCs w:val="28"/>
          <w:rtl/>
          <w:lang w:bidi="ar-EG"/>
        </w:rPr>
        <w:t>ضها.</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مراجعة </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1- اكمل ماياتى بكلمات مناسبة:</w:t>
      </w:r>
    </w:p>
    <w:p w:rsidR="004A02CE" w:rsidRDefault="004A02CE" w:rsidP="004A02CE">
      <w:pPr>
        <w:autoSpaceDE w:val="0"/>
        <w:autoSpaceDN w:val="0"/>
        <w:adjustRightInd w:val="0"/>
        <w:spacing w:after="0" w:line="240" w:lineRule="auto"/>
        <w:ind w:left="540" w:hanging="540"/>
        <w:jc w:val="right"/>
        <w:rPr>
          <w:rFonts w:ascii="Calibri" w:hAnsi="Arial" w:cs="Arial"/>
          <w:kern w:val="24"/>
          <w:sz w:val="28"/>
          <w:szCs w:val="28"/>
          <w:rtl/>
          <w:lang w:bidi="ar-EG"/>
        </w:rPr>
      </w:pPr>
    </w:p>
    <w:p w:rsidR="004A02CE" w:rsidRDefault="004A02CE" w:rsidP="004A02CE">
      <w:pPr>
        <w:autoSpaceDE w:val="0"/>
        <w:autoSpaceDN w:val="0"/>
        <w:adjustRightInd w:val="0"/>
        <w:spacing w:after="0" w:line="240" w:lineRule="auto"/>
        <w:ind w:left="540" w:hanging="540"/>
        <w:jc w:val="right"/>
        <w:rPr>
          <w:rFonts w:ascii="Calibri" w:hAnsi="Times New Roman" w:cs="Calibri"/>
          <w:kern w:val="24"/>
          <w:sz w:val="28"/>
          <w:szCs w:val="28"/>
          <w:rtl/>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Pr>
      </w:pPr>
    </w:p>
    <w:p w:rsidR="00D85D7A" w:rsidRDefault="00D85D7A" w:rsidP="00D85D7A">
      <w:pPr>
        <w:autoSpaceDE w:val="0"/>
        <w:autoSpaceDN w:val="0"/>
        <w:adjustRightInd w:val="0"/>
        <w:spacing w:after="0" w:line="240" w:lineRule="auto"/>
        <w:ind w:left="540" w:hanging="540"/>
        <w:jc w:val="right"/>
        <w:rPr>
          <w:rFonts w:ascii="Calibri" w:hAnsi="Times New Roman" w:cs="Calibri"/>
          <w:kern w:val="24"/>
          <w:sz w:val="28"/>
          <w:szCs w:val="28"/>
          <w:rtl/>
        </w:rPr>
      </w:pPr>
    </w:p>
    <w:p w:rsidR="00D85D7A" w:rsidRDefault="00D85D7A" w:rsidP="00D85D7A">
      <w:pPr>
        <w:autoSpaceDE w:val="0"/>
        <w:autoSpaceDN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shadow/>
          <w:kern w:val="24"/>
          <w:sz w:val="28"/>
          <w:szCs w:val="28"/>
          <w:u w:val="single"/>
          <w:rtl/>
          <w:lang w:bidi="ar-EG"/>
        </w:rPr>
        <w:t>المحاضرة السادسة</w:t>
      </w:r>
      <w:r>
        <w:rPr>
          <w:rFonts w:ascii="ae_AlMateen" w:hAnsi="ae_AlMateen" w:cs="ae_AlMateen" w:hint="cs"/>
          <w:shadow/>
          <w:kern w:val="24"/>
          <w:sz w:val="28"/>
          <w:szCs w:val="28"/>
          <w:u w:val="single"/>
          <w:rtl/>
          <w:lang w:bidi="ar-EG"/>
        </w:rPr>
        <w:br/>
        <w:t>المنظومات الحضرية والهيمنة</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lang w:bidi="ar-EG"/>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المنظومات الحضرية والهيمنه :</w:t>
      </w:r>
    </w:p>
    <w:p w:rsidR="00D85D7A" w:rsidRDefault="00D85D7A" w:rsidP="00CC1B52">
      <w:pPr>
        <w:numPr>
          <w:ilvl w:val="0"/>
          <w:numId w:val="39"/>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يرتبط حجم المدينة ارتباطا كبيرا بظروف البيئة المجاورة وتوزيع المراكز العمرانية وتباعدها على صفحة الاقليم.</w:t>
      </w:r>
    </w:p>
    <w:p w:rsidR="00D85D7A" w:rsidRDefault="00D85D7A" w:rsidP="00CC1B52">
      <w:pPr>
        <w:numPr>
          <w:ilvl w:val="0"/>
          <w:numId w:val="39"/>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 xml:space="preserve">(حجم المدينه يقصد به زيادة عدد سكان المدينه وليس اتساع رقعتها المبنية  </w:t>
      </w:r>
      <w:r>
        <w:rPr>
          <w:rFonts w:ascii="Calibri" w:hAnsi="Arial" w:cs="Arial"/>
          <w:kern w:val="24"/>
          <w:sz w:val="28"/>
          <w:szCs w:val="28"/>
        </w:rPr>
        <w:t>built up area</w:t>
      </w:r>
      <w:r>
        <w:rPr>
          <w:rFonts w:ascii="Calibri" w:hAnsi="Arial" w:cs="Arial"/>
          <w:kern w:val="24"/>
          <w:sz w:val="28"/>
          <w:szCs w:val="28"/>
          <w:rtl/>
          <w:lang w:bidi="ar-EG"/>
        </w:rPr>
        <w:t xml:space="preserve"> . </w:t>
      </w:r>
    </w:p>
    <w:p w:rsidR="00D85D7A" w:rsidRDefault="00D85D7A" w:rsidP="00CC1B52">
      <w:pPr>
        <w:numPr>
          <w:ilvl w:val="0"/>
          <w:numId w:val="39"/>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-اهمية الحجم السكانى للمدينه: أ-يعطى انطباعا مباشرا عن وزن المدينه فى الاقليم   ب-اهمية المدينه كمركز حضرى حضارى لان الحجم يرتبط بالوظائف المدنيه لانه كلما ازداد الحجم تعددت الوظائف</w:t>
      </w:r>
    </w:p>
    <w:p w:rsidR="00D85D7A" w:rsidRDefault="00D85D7A" w:rsidP="00CC1B52">
      <w:pPr>
        <w:numPr>
          <w:ilvl w:val="0"/>
          <w:numId w:val="39"/>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-يتم تناول حجم المدينه من خلال العناصر الاتيه:1-هرم الحجم    2-العوامل المؤثره فيه   3-قيمة حجم المدينه.</w:t>
      </w:r>
    </w:p>
    <w:p w:rsidR="00D85D7A" w:rsidRDefault="00D85D7A" w:rsidP="00D85D7A">
      <w:pPr>
        <w:autoSpaceDE w:val="0"/>
        <w:autoSpaceDN w:val="0"/>
        <w:bidi/>
        <w:adjustRightInd w:val="0"/>
        <w:spacing w:after="0" w:line="240" w:lineRule="auto"/>
        <w:ind w:left="540" w:hanging="540"/>
        <w:rPr>
          <w:rFonts w:ascii="Calibri" w:hAnsi="Arial" w:cs="Arial"/>
          <w:kern w:val="24"/>
          <w:sz w:val="28"/>
          <w:szCs w:val="28"/>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lang w:bidi="ar-EG"/>
        </w:rPr>
        <w:t>المنظومة الحضرية</w:t>
      </w:r>
      <w:r>
        <w:rPr>
          <w:rFonts w:ascii="Calibri" w:hAnsi="Times New Roman" w:cs="Calibri"/>
          <w:kern w:val="24"/>
          <w:sz w:val="28"/>
          <w:szCs w:val="28"/>
        </w:rPr>
        <w:t>urban hierarcal system</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من دراسة المدن يلاحظ مدى تفاوت المدن فى الحجم من مدن قزمية الى مدن صغيرة الى مدن متوسطه ثم ضخمه فعملاقة.</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التركيب الحجمى يختلف حتى لو تساوى عدد السكان فى اقليمين من حيث النسب ويجب على الباحث فى جغرافية العمران ان لاينساق كثيرا فى استنتاجاتة وراء نسب سكان المدن فى مقارنته بين منطقة واخرى ويجب علية دراسة انصبة الفئات الحجميه المختلفة فى الاقليم (هرم الاحجام).</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الحد الاعلى للاحجام سنة 2000تمثله مجمعة طوكيو-يوكوهاما ووصل عدد سكانها الى26.8مليون نسمه ثم مجمعه مكسيكوسيتى(18مليون نسمه)ثم ساوباولو(18.9)فنيويورك(16.8)ومومباى(16.6)ثم لوس انجلوس(13.5) مليون نسمه.</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lang w:bidi="ar-EG"/>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JO"/>
        </w:rPr>
      </w:pPr>
      <w:r>
        <w:rPr>
          <w:rFonts w:ascii="Calibri" w:hAnsi="Arial" w:cs="Arial"/>
          <w:kern w:val="24"/>
          <w:sz w:val="28"/>
          <w:szCs w:val="28"/>
          <w:rtl/>
          <w:lang w:bidi="ar-JO"/>
        </w:rPr>
        <w:t>المدن في اليابان</w:t>
      </w:r>
    </w:p>
    <w:p w:rsidR="00D85D7A" w:rsidRDefault="00D85D7A" w:rsidP="00D85D7A">
      <w:pPr>
        <w:autoSpaceDE w:val="0"/>
        <w:autoSpaceDN w:val="0"/>
        <w:bidi/>
        <w:adjustRightInd w:val="0"/>
        <w:spacing w:after="0" w:line="240" w:lineRule="auto"/>
        <w:ind w:left="540" w:hanging="540"/>
        <w:jc w:val="center"/>
        <w:rPr>
          <w:rFonts w:ascii="Calibri" w:hAnsi="Arial" w:cs="Arial"/>
          <w:kern w:val="24"/>
          <w:sz w:val="28"/>
          <w:szCs w:val="28"/>
          <w:lang w:bidi="ar-EG"/>
        </w:rPr>
      </w:pPr>
      <w:r>
        <w:rPr>
          <w:rFonts w:ascii="Calibri" w:hAnsi="Arial" w:cs="Arial"/>
          <w:noProof/>
          <w:kern w:val="24"/>
          <w:sz w:val="28"/>
          <w:szCs w:val="28"/>
        </w:rPr>
        <w:drawing>
          <wp:inline distT="0" distB="0" distL="0" distR="0">
            <wp:extent cx="2124075" cy="2228850"/>
            <wp:effectExtent l="19050" t="0" r="9525" b="0"/>
            <wp:docPr id="8" name="صورة 1" descr="Untitled 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Untitled 1.bmp"/>
                    <pic:cNvPicPr>
                      <a:picLocks noChangeAspect="1" noChangeArrowheads="1"/>
                    </pic:cNvPicPr>
                  </pic:nvPicPr>
                  <pic:blipFill>
                    <a:blip r:embed="rId14" cstate="print"/>
                    <a:srcRect/>
                    <a:stretch>
                      <a:fillRect/>
                    </a:stretch>
                  </pic:blipFill>
                  <pic:spPr bwMode="auto">
                    <a:xfrm>
                      <a:off x="0" y="0"/>
                      <a:ext cx="2124075" cy="2228850"/>
                    </a:xfrm>
                    <a:prstGeom prst="rect">
                      <a:avLst/>
                    </a:prstGeom>
                    <a:solidFill>
                      <a:srgbClr val="EEECE1"/>
                    </a:solidFill>
                    <a:ln w="9525">
                      <a:noFill/>
                      <a:miter lim="800000"/>
                      <a:headEnd/>
                      <a:tailEnd/>
                    </a:ln>
                  </pic:spPr>
                </pic:pic>
              </a:graphicData>
            </a:graphic>
          </wp:inline>
        </w:drawing>
      </w:r>
    </w:p>
    <w:p w:rsidR="00D85D7A" w:rsidRDefault="00D85D7A" w:rsidP="00D85D7A">
      <w:pPr>
        <w:autoSpaceDE w:val="0"/>
        <w:autoSpaceDN w:val="0"/>
        <w:bidi/>
        <w:adjustRightInd w:val="0"/>
        <w:spacing w:after="0" w:line="240" w:lineRule="auto"/>
        <w:ind w:left="540" w:hanging="540"/>
        <w:rPr>
          <w:rFonts w:ascii="Calibri" w:hAnsi="Arial" w:cs="Arial"/>
          <w:kern w:val="24"/>
          <w:sz w:val="28"/>
          <w:szCs w:val="28"/>
          <w:lang w:bidi="ar-EG"/>
        </w:rPr>
      </w:pPr>
    </w:p>
    <w:p w:rsidR="00D85D7A" w:rsidRDefault="00D85D7A" w:rsidP="00D85D7A">
      <w:pPr>
        <w:autoSpaceDE w:val="0"/>
        <w:autoSpaceDN w:val="0"/>
        <w:adjustRightInd w:val="0"/>
        <w:spacing w:after="0" w:line="240" w:lineRule="auto"/>
        <w:ind w:left="540" w:hanging="540"/>
        <w:jc w:val="right"/>
        <w:rPr>
          <w:rFonts w:ascii="Calibri" w:hAnsi="Times New Roman" w:cs="Calibri"/>
          <w:kern w:val="24"/>
          <w:sz w:val="28"/>
          <w:szCs w:val="28"/>
          <w:rtl/>
        </w:rPr>
      </w:pPr>
      <w:r>
        <w:rPr>
          <w:rFonts w:ascii="Calibri" w:hAnsi="Arial" w:cs="Arial"/>
          <w:kern w:val="24"/>
          <w:sz w:val="28"/>
          <w:szCs w:val="28"/>
          <w:rtl/>
          <w:lang w:bidi="ar-EG"/>
        </w:rPr>
        <w:lastRenderedPageBreak/>
        <w:t xml:space="preserve">قاعدة الرتبة-الحجم </w:t>
      </w:r>
      <w:r>
        <w:rPr>
          <w:rFonts w:ascii="Calibri" w:hAnsi="Times New Roman" w:cs="Calibri"/>
          <w:kern w:val="24"/>
          <w:sz w:val="28"/>
          <w:szCs w:val="28"/>
        </w:rPr>
        <w:t>rank-size rule</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 xml:space="preserve">ابتدع العالم زييف </w:t>
      </w:r>
      <w:r>
        <w:rPr>
          <w:rFonts w:ascii="Calibri" w:hAnsi="Times New Roman" w:cs="Calibri"/>
          <w:kern w:val="24"/>
          <w:sz w:val="28"/>
          <w:szCs w:val="28"/>
        </w:rPr>
        <w:t xml:space="preserve">     </w:t>
      </w:r>
      <w:r>
        <w:rPr>
          <w:rFonts w:ascii="Calibri" w:hAnsi="Arial" w:cs="Arial"/>
          <w:kern w:val="24"/>
          <w:sz w:val="28"/>
          <w:szCs w:val="28"/>
          <w:rtl/>
          <w:lang w:bidi="ar-EG"/>
        </w:rPr>
        <w:t xml:space="preserve"> </w:t>
      </w:r>
      <w:r>
        <w:rPr>
          <w:rFonts w:ascii="Calibri" w:hAnsi="Times New Roman" w:cs="Calibri"/>
          <w:kern w:val="24"/>
          <w:sz w:val="28"/>
          <w:szCs w:val="28"/>
        </w:rPr>
        <w:t xml:space="preserve">zepf </w:t>
      </w:r>
      <w:r>
        <w:rPr>
          <w:rFonts w:ascii="Calibri" w:hAnsi="Arial" w:cs="Arial"/>
          <w:kern w:val="24"/>
          <w:sz w:val="28"/>
          <w:szCs w:val="28"/>
          <w:rtl/>
          <w:lang w:bidi="ar-EG"/>
        </w:rPr>
        <w:t xml:space="preserve"> </w:t>
      </w:r>
      <w:r>
        <w:rPr>
          <w:rFonts w:ascii="Calibri" w:hAnsi="Arial" w:cs="Arial" w:hint="cs"/>
          <w:kern w:val="24"/>
          <w:sz w:val="28"/>
          <w:szCs w:val="28"/>
          <w:rtl/>
          <w:lang w:bidi="ar-EG"/>
        </w:rPr>
        <w:t xml:space="preserve">طريقة لايجاد العلاقة بين اعداد المدن واحجامها فى الاقليم وتعرف بقاعدة الرتبة-الحجم وتعنى انه اذا رتبنا مدن اقليم ما بحسب الحجم تنازليا فأن حجم المدينة رقم ن سيكون    1/ن  من حجم المدينة الاولى ويخضع هذا الترتيب1، </w:t>
      </w:r>
      <w:r>
        <w:rPr>
          <w:rFonts w:ascii="Calibri" w:hAnsi="Times New Roman" w:cs="Calibri"/>
          <w:kern w:val="24"/>
          <w:sz w:val="28"/>
          <w:szCs w:val="28"/>
        </w:rPr>
        <w:t>.</w:t>
      </w:r>
      <w:r>
        <w:rPr>
          <w:rFonts w:ascii="Calibri" w:hAnsi="Arial" w:cs="Arial"/>
          <w:kern w:val="24"/>
          <w:sz w:val="28"/>
          <w:szCs w:val="28"/>
          <w:rtl/>
          <w:lang w:bidi="ar-EG"/>
        </w:rPr>
        <w:t xml:space="preserve">     1/2     1/3     1/4     0000           1/ن    </w:t>
      </w:r>
    </w:p>
    <w:p w:rsidR="00D85D7A" w:rsidRDefault="00D85D7A" w:rsidP="00D85D7A">
      <w:pPr>
        <w:autoSpaceDE w:val="0"/>
        <w:autoSpaceDN w:val="0"/>
        <w:bidi/>
        <w:adjustRightInd w:val="0"/>
        <w:spacing w:after="0" w:line="240" w:lineRule="auto"/>
        <w:ind w:right="540" w:hanging="540"/>
        <w:rPr>
          <w:rFonts w:ascii="Calibri" w:hAnsi="Times New Roman" w:cs="Calibri"/>
          <w:kern w:val="24"/>
          <w:sz w:val="28"/>
          <w:szCs w:val="28"/>
          <w:rtl/>
        </w:rPr>
      </w:pPr>
      <w:r>
        <w:rPr>
          <w:rFonts w:ascii="Calibri" w:hAnsi="Arial" w:cs="Arial"/>
          <w:kern w:val="24"/>
          <w:sz w:val="28"/>
          <w:szCs w:val="28"/>
          <w:rtl/>
          <w:lang w:bidi="ar-EG"/>
        </w:rPr>
        <w:t>وزكر زييف بأن ترتيب مدن اقليم ما حسب حجم السكان –فسنجد انتظاما فى النسبة بين وضع كل واحدة وحجمها بالنسبة للمدينة الكبرى (الاولى) فالمدينه الثانية فى سلسلة الترتيب الحجمى تصل فى حجمها الى نصف حجم المدينة الاولى والمدينة الرابعة ربع حجم المدينة الاولى والثامنة ثمن حجم المدينة الاولى وتنطبق هذه القاعدة على المدن الامريكية فعلى سبيل المثال المدينه رقم 401 فى سلسلة المدن لتعداد 1940 وهى مدينة شارون تعادل    1/401     من جملة سكان نيويورك .</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lang w:bidi="ar-EG"/>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lang w:bidi="ar-EG"/>
        </w:rPr>
        <w:t>عيوب نظرية الرتبة – الحجم :</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 xml:space="preserve"> 1 - هذه النظرية تجعل هرم المدن فى كل دولة واحدة لاتبديل لها وهو امر يناقض ظروف كل دولة .</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2- دراسة مؤثرات التركز والتشتت الطبيعية او التاريخية البشرية لها دورها فى دراسة الجغرافى .</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3- نظرية زييف ليست قاعدة انما صدفة احصائية تظهر احيانا فى اى منحنى عادى للتوزيع (رأى جمال حمدان) .</w:t>
      </w:r>
    </w:p>
    <w:p w:rsidR="00D85D7A" w:rsidRDefault="00D85D7A" w:rsidP="00D85D7A">
      <w:pPr>
        <w:autoSpaceDE w:val="0"/>
        <w:autoSpaceDN w:val="0"/>
        <w:bidi/>
        <w:adjustRightInd w:val="0"/>
        <w:spacing w:after="0" w:line="240" w:lineRule="auto"/>
        <w:ind w:right="540" w:hanging="540"/>
        <w:rPr>
          <w:rFonts w:ascii="Calibri" w:hAnsi="Times New Roman" w:cs="Calibri"/>
          <w:kern w:val="24"/>
          <w:sz w:val="28"/>
          <w:szCs w:val="28"/>
          <w:rtl/>
        </w:rPr>
      </w:pPr>
      <w:r>
        <w:rPr>
          <w:rFonts w:ascii="Calibri" w:hAnsi="Arial" w:cs="Arial"/>
          <w:kern w:val="24"/>
          <w:sz w:val="28"/>
          <w:szCs w:val="28"/>
          <w:rtl/>
          <w:lang w:bidi="ar-EG"/>
        </w:rPr>
        <w:t xml:space="preserve">قاعدة المدينة المهيمنة </w:t>
      </w:r>
      <w:r>
        <w:rPr>
          <w:rFonts w:ascii="Calibri" w:hAnsi="Times New Roman" w:cs="Calibri"/>
          <w:kern w:val="24"/>
          <w:sz w:val="28"/>
          <w:szCs w:val="28"/>
        </w:rPr>
        <w:t xml:space="preserve">law of primate city </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Pr>
      </w:pPr>
      <w:r>
        <w:rPr>
          <w:rFonts w:ascii="Calibri" w:hAnsi="Arial" w:cs="Arial"/>
          <w:kern w:val="24"/>
          <w:sz w:val="28"/>
          <w:szCs w:val="28"/>
          <w:rtl/>
          <w:lang w:bidi="ar-EG"/>
        </w:rPr>
        <w:t xml:space="preserve">- توصل مارك جيفرسون الى قانون المدينة المهيمنة وموضوعة انه داخل الاطار المساحى الواحد تبرز مدينة واحدة على المدن الاخرى وتظهر عليها بشكل لايتناسب مع ترتيب المدن التدريجى ،فى 28 دولة وجد جفرسون ان اكبر مدينة يزيد عدد سكانها التالية مباشرة ،وفى 18 دولة تزيد على 3 امثالها . وفى المتوسط العام وجد ان النسب بين المدينة 1- 2- 3- هى على الترتيب 10: 20: 30 . </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Pr>
      </w:pPr>
      <w:r>
        <w:rPr>
          <w:rFonts w:ascii="Calibri" w:hAnsi="Arial" w:cs="Arial"/>
          <w:kern w:val="24"/>
          <w:sz w:val="28"/>
          <w:szCs w:val="28"/>
          <w:rtl/>
          <w:lang w:bidi="ar-EG"/>
        </w:rPr>
        <w:t>بديهيا ان المدينة الاولى عاصمة الدولة وما</w:t>
      </w:r>
      <w:r>
        <w:rPr>
          <w:rFonts w:ascii="Calibri" w:hAnsi="Arial" w:cs="Arial" w:hint="cs"/>
          <w:kern w:val="24"/>
          <w:sz w:val="28"/>
          <w:szCs w:val="28"/>
          <w:lang w:bidi="ar-EG"/>
        </w:rPr>
        <w:t xml:space="preserve"> </w:t>
      </w:r>
      <w:r>
        <w:rPr>
          <w:rFonts w:ascii="Calibri" w:hAnsi="Arial" w:cs="Arial"/>
          <w:kern w:val="24"/>
          <w:sz w:val="28"/>
          <w:szCs w:val="28"/>
          <w:rtl/>
          <w:lang w:bidi="ar-EG"/>
        </w:rPr>
        <w:t>لها من دور قومى داخل الكيان الوطنى.</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lang w:bidi="ar-EG"/>
        </w:rPr>
      </w:pPr>
      <w:r>
        <w:rPr>
          <w:rFonts w:ascii="Calibri" w:hAnsi="Arial" w:cs="Arial"/>
          <w:kern w:val="24"/>
          <w:sz w:val="28"/>
          <w:szCs w:val="28"/>
          <w:rtl/>
          <w:lang w:bidi="ar-EG"/>
        </w:rPr>
        <w:t>العواصم الفيدرالية تشذ عن القاعدة مثل واشنطن وكانبرا وانقرة وكراتشى ودلهى</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سمات المدينة المهيمنة :</w:t>
      </w:r>
    </w:p>
    <w:p w:rsidR="00D85D7A" w:rsidRDefault="00D85D7A" w:rsidP="00D85D7A">
      <w:pPr>
        <w:autoSpaceDE w:val="0"/>
        <w:autoSpaceDN w:val="0"/>
        <w:adjustRightInd w:val="0"/>
        <w:spacing w:after="0" w:line="240" w:lineRule="auto"/>
        <w:ind w:left="360"/>
        <w:jc w:val="right"/>
        <w:rPr>
          <w:rFonts w:ascii="Calibri" w:hAnsi="Arial" w:cs="Arial"/>
          <w:kern w:val="24"/>
          <w:sz w:val="28"/>
          <w:szCs w:val="28"/>
        </w:rPr>
      </w:pPr>
      <w:r>
        <w:rPr>
          <w:rFonts w:ascii="Calibri" w:hAnsi="Arial" w:cs="Arial"/>
          <w:kern w:val="24"/>
          <w:sz w:val="28"/>
          <w:szCs w:val="28"/>
          <w:rtl/>
          <w:lang w:bidi="ar-EG"/>
        </w:rPr>
        <w:t xml:space="preserve">1- المدينة الاولى تكون اشد واقوى كلما كانت الدولة قديمة الوحدة مثل فرنسا بين او المانيا وتقترب فيها النسب  بين المدينة الاولى والثانية والثالثة من النسبة العامه 10 -20 -30 . </w:t>
      </w:r>
    </w:p>
    <w:p w:rsidR="00D85D7A" w:rsidRDefault="00D85D7A" w:rsidP="00D85D7A">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 xml:space="preserve">2- تقل اهمية المدينة الاولى فى الدول الحديثة مثل ايطاليا واستراليا </w:t>
      </w:r>
    </w:p>
    <w:p w:rsidR="00D85D7A" w:rsidRDefault="00D85D7A" w:rsidP="00D85D7A">
      <w:pPr>
        <w:autoSpaceDE w:val="0"/>
        <w:autoSpaceDN w:val="0"/>
        <w:bidi/>
        <w:adjustRightInd w:val="0"/>
        <w:spacing w:after="0" w:line="240" w:lineRule="auto"/>
        <w:ind w:left="360"/>
        <w:rPr>
          <w:rFonts w:ascii="Calibri" w:hAnsi="Arial" w:cs="Arial"/>
          <w:kern w:val="24"/>
          <w:sz w:val="28"/>
          <w:szCs w:val="28"/>
        </w:rPr>
      </w:pPr>
      <w:r>
        <w:rPr>
          <w:rFonts w:ascii="Calibri" w:hAnsi="Arial" w:cs="Arial"/>
          <w:kern w:val="24"/>
          <w:sz w:val="28"/>
          <w:szCs w:val="28"/>
          <w:rtl/>
          <w:lang w:bidi="ar-EG"/>
        </w:rPr>
        <w:t xml:space="preserve">3-المدينة الاولى ترتبط بالظروف التاريخية وبالنضج السياسى للدولة وتتناقص مع النمو المدنى العام . </w:t>
      </w:r>
    </w:p>
    <w:p w:rsidR="00D85D7A" w:rsidRDefault="00D85D7A" w:rsidP="00D85D7A">
      <w:pPr>
        <w:autoSpaceDE w:val="0"/>
        <w:autoSpaceDN w:val="0"/>
        <w:bidi/>
        <w:adjustRightInd w:val="0"/>
        <w:spacing w:after="0" w:line="240" w:lineRule="auto"/>
        <w:ind w:left="360"/>
        <w:rPr>
          <w:rFonts w:ascii="Calibri" w:hAnsi="Arial" w:cs="Arial"/>
          <w:kern w:val="24"/>
          <w:sz w:val="28"/>
          <w:szCs w:val="28"/>
        </w:rPr>
      </w:pPr>
      <w:r>
        <w:rPr>
          <w:rFonts w:ascii="Calibri" w:hAnsi="Arial" w:cs="Arial"/>
          <w:kern w:val="24"/>
          <w:sz w:val="28"/>
          <w:szCs w:val="28"/>
          <w:rtl/>
          <w:lang w:bidi="ar-EG"/>
        </w:rPr>
        <w:t xml:space="preserve">5- تتناقص النسبة فى الدول الكبرى وتتنافس على الهيمنة مدينتان مثل مونتريال وتورنتو فى كندا. </w:t>
      </w:r>
    </w:p>
    <w:p w:rsidR="00D85D7A" w:rsidRDefault="00D85D7A" w:rsidP="00D85D7A">
      <w:pPr>
        <w:autoSpaceDE w:val="0"/>
        <w:autoSpaceDN w:val="0"/>
        <w:bidi/>
        <w:adjustRightInd w:val="0"/>
        <w:spacing w:after="0" w:line="240" w:lineRule="auto"/>
        <w:ind w:left="360"/>
        <w:rPr>
          <w:rFonts w:ascii="Calibri" w:hAnsi="Arial" w:cs="Arial"/>
          <w:kern w:val="24"/>
          <w:sz w:val="28"/>
          <w:szCs w:val="28"/>
        </w:rPr>
      </w:pPr>
      <w:r>
        <w:rPr>
          <w:rFonts w:ascii="Calibri" w:hAnsi="Arial" w:cs="Arial"/>
          <w:kern w:val="24"/>
          <w:sz w:val="28"/>
          <w:szCs w:val="28"/>
          <w:rtl/>
          <w:lang w:bidi="ar-EG"/>
        </w:rPr>
        <w:t xml:space="preserve">6- قد لا تكون المدينة الاولى او المهيمنة هى العاصمة مثل الولايات المتحدة والبرازيل والمغرب. </w:t>
      </w:r>
    </w:p>
    <w:p w:rsidR="00D85D7A" w:rsidRDefault="00D85D7A" w:rsidP="00D85D7A">
      <w:pPr>
        <w:autoSpaceDE w:val="0"/>
        <w:autoSpaceDN w:val="0"/>
        <w:bidi/>
        <w:adjustRightInd w:val="0"/>
        <w:spacing w:after="0" w:line="240" w:lineRule="auto"/>
        <w:ind w:left="360"/>
        <w:rPr>
          <w:rFonts w:ascii="Calibri" w:hAnsi="Arial" w:cs="Arial"/>
          <w:kern w:val="24"/>
          <w:sz w:val="28"/>
          <w:szCs w:val="28"/>
        </w:rPr>
      </w:pPr>
    </w:p>
    <w:p w:rsidR="00D85D7A" w:rsidRDefault="00D85D7A" w:rsidP="00D85D7A">
      <w:pPr>
        <w:autoSpaceDE w:val="0"/>
        <w:autoSpaceDN w:val="0"/>
        <w:bidi/>
        <w:adjustRightInd w:val="0"/>
        <w:spacing w:after="0" w:line="240" w:lineRule="auto"/>
        <w:ind w:left="540" w:hanging="540"/>
        <w:rPr>
          <w:rFonts w:ascii="Calibri" w:hAnsi="Arial" w:cs="Arial"/>
          <w:kern w:val="24"/>
          <w:sz w:val="28"/>
          <w:szCs w:val="28"/>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تقييم الحجم المدنى : (المزايا)</w:t>
      </w:r>
    </w:p>
    <w:p w:rsidR="00D85D7A" w:rsidRDefault="00D85D7A" w:rsidP="00CC1B52">
      <w:pPr>
        <w:numPr>
          <w:ilvl w:val="0"/>
          <w:numId w:val="40"/>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 xml:space="preserve">- يؤدى التركز السكانى الى تقسيم العمل وتطورة وزيادة التخصص. </w:t>
      </w:r>
    </w:p>
    <w:p w:rsidR="00D85D7A" w:rsidRDefault="00D85D7A" w:rsidP="00CC1B52">
      <w:pPr>
        <w:numPr>
          <w:ilvl w:val="0"/>
          <w:numId w:val="40"/>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 xml:space="preserve">- يؤدى الحجم الى تعدد الوظائف ورقى الخدمات وكثرة المؤسسات مثل الجامعات . </w:t>
      </w:r>
    </w:p>
    <w:p w:rsidR="00D85D7A" w:rsidRDefault="00D85D7A" w:rsidP="00CC1B52">
      <w:pPr>
        <w:numPr>
          <w:ilvl w:val="0"/>
          <w:numId w:val="40"/>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 الحجم المدنى يدعو الى مزيد من التكامل بين الوظائف</w:t>
      </w:r>
      <w:r>
        <w:rPr>
          <w:rFonts w:ascii="Calibri" w:hAnsi="Arial" w:cs="Arial" w:hint="cs"/>
          <w:kern w:val="24"/>
          <w:sz w:val="28"/>
          <w:szCs w:val="28"/>
          <w:lang w:bidi="ar-EG"/>
        </w:rPr>
        <w:t xml:space="preserve"> </w:t>
      </w:r>
      <w:r>
        <w:rPr>
          <w:rFonts w:ascii="Calibri" w:hAnsi="Arial" w:cs="Arial"/>
          <w:kern w:val="24"/>
          <w:sz w:val="28"/>
          <w:szCs w:val="28"/>
          <w:rtl/>
          <w:lang w:bidi="ar-EG"/>
        </w:rPr>
        <w:t xml:space="preserve">والسكان . </w:t>
      </w:r>
    </w:p>
    <w:p w:rsidR="00D85D7A" w:rsidRDefault="00D85D7A" w:rsidP="00CC1B52">
      <w:pPr>
        <w:numPr>
          <w:ilvl w:val="0"/>
          <w:numId w:val="40"/>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 xml:space="preserve">- يسهم الجحم المدنى الى مزيد من المرافق مثل تنوع طرق النقل من سيارات و مطارات وسكك حديدية . </w:t>
      </w:r>
    </w:p>
    <w:p w:rsidR="00D85D7A" w:rsidRDefault="00D85D7A" w:rsidP="00CC1B52">
      <w:pPr>
        <w:numPr>
          <w:ilvl w:val="0"/>
          <w:numId w:val="40"/>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 xml:space="preserve">- يساعد حجم المدينة فى الاهتمام بعناصر الخدمات البلدية مثل الكهرباء والمياة والمجارى والخدمات العامة . </w:t>
      </w:r>
    </w:p>
    <w:p w:rsidR="00D85D7A" w:rsidRDefault="00D85D7A" w:rsidP="00D85D7A">
      <w:pPr>
        <w:autoSpaceDE w:val="0"/>
        <w:autoSpaceDN w:val="0"/>
        <w:bidi/>
        <w:adjustRightInd w:val="0"/>
        <w:spacing w:after="0" w:line="240" w:lineRule="auto"/>
        <w:ind w:left="540" w:hanging="540"/>
        <w:rPr>
          <w:rFonts w:ascii="Calibri" w:hAnsi="Arial" w:cs="Arial"/>
          <w:kern w:val="24"/>
          <w:sz w:val="28"/>
          <w:szCs w:val="28"/>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عيوب الحجم المدنى :</w:t>
      </w:r>
    </w:p>
    <w:p w:rsidR="00D85D7A" w:rsidRDefault="00D85D7A" w:rsidP="00CC1B52">
      <w:pPr>
        <w:numPr>
          <w:ilvl w:val="0"/>
          <w:numId w:val="41"/>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 xml:space="preserve">-تعقيد الجهاز المدنى لتعدد الوظائف. </w:t>
      </w:r>
    </w:p>
    <w:p w:rsidR="00D85D7A" w:rsidRDefault="00D85D7A" w:rsidP="00CC1B52">
      <w:pPr>
        <w:numPr>
          <w:ilvl w:val="0"/>
          <w:numId w:val="41"/>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 زيادة تكاليف التوسع والصيانة باستمرار .</w:t>
      </w:r>
    </w:p>
    <w:p w:rsidR="00D85D7A" w:rsidRDefault="00D85D7A" w:rsidP="00D85D7A">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 xml:space="preserve">    - الاعتماد على العمالة الريفية التى هى وقود المدينة . </w:t>
      </w:r>
    </w:p>
    <w:p w:rsidR="00D85D7A" w:rsidRDefault="00D85D7A" w:rsidP="00CC1B52">
      <w:pPr>
        <w:numPr>
          <w:ilvl w:val="0"/>
          <w:numId w:val="42"/>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 xml:space="preserve">ترتفع قيمة الارض بسبب المضاربات فيها. </w:t>
      </w:r>
    </w:p>
    <w:p w:rsidR="00D85D7A" w:rsidRDefault="00D85D7A" w:rsidP="00CC1B52">
      <w:pPr>
        <w:numPr>
          <w:ilvl w:val="0"/>
          <w:numId w:val="42"/>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 xml:space="preserve">- توسع المدينة فى اراضى غير اقتصادية تحتاج الى مصروفات لاقامة انفاق وممرات على حساب الخدمات والمرافق . </w:t>
      </w:r>
    </w:p>
    <w:p w:rsidR="00D85D7A" w:rsidRDefault="00D85D7A" w:rsidP="00CC1B52">
      <w:pPr>
        <w:numPr>
          <w:ilvl w:val="0"/>
          <w:numId w:val="42"/>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 xml:space="preserve">-تتعقد الخدمات وترتفع اسعار الغذاء والاضاءة والمياة والتعليم والامن والخدمات الصحية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الحجم الفعلى –الحجم المثالى للمدن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-ذكر بيتر هول فى كتابه (مدن العالم) عام 1960 ان اكبرمجمعتين فى العالم هما نيويوك-نيو جرسى وطوكيو-يوكاهاما بعد د سكان فى كلتاهما (14,7- 13،6) مليون نسمة على الترتيب وفى ذات الوقت هناك مدن يبلغ عدد سكانها 2000 نسمة ومن هنا يتضح اختلاف المحلات العمرانية فى الحجم ومن ثم ليس هناك تصنيف للحد الاقصى للمدن رغم محاولات البعض للتحديد ومنهم العلماء التالى اسماؤهم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1-جريفث تايلور حد الحجم الامثل والاقصى للمدينة عندما يصعب الحصول على المياه الكافية لحاجة السكان فى كتابه جغرافية العمران.</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2- حدد لويس ممفورد ان الحجم الزائد من السكان يؤدى الى مشكلات اجتماعية ويرفع اسعار الاراضى مما يمنع نمو المدن.</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3-رأى افلاطون الحجم الامثل للمدن 5000 نسمة يسمح بالعلاقات الاجتماعية والاسهام فى الحياة السياسية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4- فى القرن 19 نادى دعاة المدن الحدائقية ان الحجم الامثل للمدينة بين 30000- 5000 نسمة مما يسمح بتلبية الاحتياجات البشرية كاملة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5-المخططين مؤخرا رفعوا الحجم الامثل الى 150000 نسمة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p>
    <w:p w:rsidR="00D85D7A" w:rsidRDefault="00D85D7A" w:rsidP="00D85D7A">
      <w:pPr>
        <w:autoSpaceDE w:val="0"/>
        <w:autoSpaceDN w:val="0"/>
        <w:adjustRightInd w:val="0"/>
        <w:spacing w:after="0" w:line="240" w:lineRule="auto"/>
        <w:ind w:left="540" w:hanging="540"/>
        <w:jc w:val="right"/>
        <w:rPr>
          <w:rFonts w:ascii="Calibri" w:hAnsi="Arial" w:cs="Arial"/>
          <w:b/>
          <w:bCs/>
          <w:kern w:val="24"/>
          <w:sz w:val="28"/>
          <w:szCs w:val="28"/>
          <w:rtl/>
        </w:rPr>
      </w:pPr>
      <w:r>
        <w:rPr>
          <w:rFonts w:ascii="Calibri" w:hAnsi="Arial" w:cs="Arial"/>
          <w:kern w:val="24"/>
          <w:sz w:val="28"/>
          <w:szCs w:val="28"/>
          <w:rtl/>
          <w:lang w:bidi="ar-EG"/>
        </w:rPr>
        <w:t>طرق تحديد المنظومة الحضرية :</w:t>
      </w:r>
    </w:p>
    <w:p w:rsidR="00D85D7A" w:rsidRDefault="00D85D7A" w:rsidP="00D85D7A">
      <w:pPr>
        <w:autoSpaceDE w:val="0"/>
        <w:autoSpaceDN w:val="0"/>
        <w:adjustRightInd w:val="0"/>
        <w:spacing w:after="0" w:line="240" w:lineRule="auto"/>
        <w:ind w:left="810" w:hanging="810"/>
        <w:jc w:val="right"/>
        <w:rPr>
          <w:rFonts w:ascii="Calibri" w:hAnsi="Arial" w:cs="Arial"/>
          <w:kern w:val="24"/>
          <w:sz w:val="28"/>
          <w:szCs w:val="28"/>
          <w:rtl/>
          <w:lang w:bidi="ar-EG"/>
        </w:rPr>
      </w:pPr>
      <w:r>
        <w:rPr>
          <w:rFonts w:ascii="Calibri" w:hAnsi="Arial" w:cs="Arial"/>
          <w:kern w:val="24"/>
          <w:sz w:val="28"/>
          <w:szCs w:val="28"/>
          <w:rtl/>
          <w:lang w:bidi="ar-EG"/>
        </w:rPr>
        <w:t>-التسلسل الحضرى فى الاقليم على اساس الحجم السكانى للمحلة العمرانية ومدى اتساع نفوذها وقد اعتمد كريس</w:t>
      </w:r>
      <w:r>
        <w:rPr>
          <w:rFonts w:ascii="Calibri" w:hAnsi="Arial" w:cs="Arial"/>
          <w:kern w:val="24"/>
          <w:sz w:val="28"/>
          <w:szCs w:val="28"/>
          <w:rtl/>
          <w:lang w:bidi="ar-JO"/>
        </w:rPr>
        <w:t>ت</w:t>
      </w:r>
      <w:r>
        <w:rPr>
          <w:rFonts w:ascii="Calibri" w:hAnsi="Arial" w:cs="Arial"/>
          <w:kern w:val="24"/>
          <w:sz w:val="28"/>
          <w:szCs w:val="28"/>
          <w:rtl/>
          <w:lang w:bidi="ar-EG"/>
        </w:rPr>
        <w:t xml:space="preserve">الر فى ذلك على مقياس هو عدد الهواتف لكل 100 نسمة فى الاماكن </w:t>
      </w:r>
      <w:r>
        <w:rPr>
          <w:rFonts w:ascii="Calibri" w:hAnsi="Arial" w:cs="Arial"/>
          <w:kern w:val="24"/>
          <w:sz w:val="28"/>
          <w:szCs w:val="28"/>
          <w:rtl/>
          <w:lang w:bidi="ar-EG"/>
        </w:rPr>
        <w:lastRenderedPageBreak/>
        <w:t>المركزية فى جنوب المانيا بدءا من العزبة ذات السوق المحلى ثم عواصم المقاطعات والمدن الاقليمية وعواصم الولايات ثم العاصمة الاقليمية القومية.</w:t>
      </w:r>
    </w:p>
    <w:p w:rsidR="00D85D7A" w:rsidRDefault="00D85D7A" w:rsidP="00CC1B52">
      <w:pPr>
        <w:numPr>
          <w:ilvl w:val="0"/>
          <w:numId w:val="43"/>
        </w:numPr>
        <w:autoSpaceDE w:val="0"/>
        <w:autoSpaceDN w:val="0"/>
        <w:adjustRightInd w:val="0"/>
        <w:spacing w:after="0" w:line="240" w:lineRule="auto"/>
        <w:ind w:left="810" w:hanging="810"/>
        <w:jc w:val="right"/>
        <w:rPr>
          <w:rFonts w:ascii="Calibri" w:hAnsi="Arial" w:cs="Arial"/>
          <w:kern w:val="24"/>
          <w:sz w:val="28"/>
          <w:szCs w:val="28"/>
          <w:rtl/>
          <w:lang w:bidi="ar-EG"/>
        </w:rPr>
      </w:pPr>
      <w:r>
        <w:rPr>
          <w:rFonts w:ascii="Calibri" w:hAnsi="Arial" w:cs="Arial"/>
          <w:kern w:val="24"/>
          <w:sz w:val="28"/>
          <w:szCs w:val="28"/>
          <w:rtl/>
          <w:lang w:bidi="ar-EG"/>
        </w:rPr>
        <w:t>فى دراسة اخرى تم تقسيم المحلات العمرانية حسب حجم السكان من المقاطعة (2000-2500) نسمة المدن الصغيرة</w:t>
      </w:r>
    </w:p>
    <w:p w:rsidR="00D85D7A" w:rsidRDefault="00D85D7A" w:rsidP="00D85D7A">
      <w:pPr>
        <w:autoSpaceDE w:val="0"/>
        <w:autoSpaceDN w:val="0"/>
        <w:adjustRightInd w:val="0"/>
        <w:spacing w:after="0" w:line="240" w:lineRule="auto"/>
        <w:ind w:left="810" w:hanging="810"/>
        <w:jc w:val="right"/>
        <w:rPr>
          <w:rFonts w:ascii="Calibri" w:hAnsi="Arial" w:cs="Arial"/>
          <w:kern w:val="24"/>
          <w:sz w:val="28"/>
          <w:szCs w:val="28"/>
          <w:rtl/>
          <w:lang w:bidi="ar-EG"/>
        </w:rPr>
      </w:pPr>
      <w:r>
        <w:rPr>
          <w:rFonts w:ascii="Calibri" w:hAnsi="Arial" w:cs="Arial"/>
          <w:kern w:val="24"/>
          <w:sz w:val="28"/>
          <w:szCs w:val="28"/>
          <w:rtl/>
          <w:lang w:bidi="ar-EG"/>
        </w:rPr>
        <w:t>(5000-20000)نسمة والمدن متوسطة الحجم(20000-100000) نسمة فالمدن الكبرى(اكثر من 100000)نسمة.</w:t>
      </w:r>
    </w:p>
    <w:p w:rsidR="00D85D7A" w:rsidRDefault="00D85D7A" w:rsidP="00D85D7A">
      <w:pPr>
        <w:autoSpaceDE w:val="0"/>
        <w:autoSpaceDN w:val="0"/>
        <w:adjustRightInd w:val="0"/>
        <w:spacing w:after="0" w:line="240" w:lineRule="auto"/>
        <w:ind w:left="810" w:hanging="810"/>
        <w:jc w:val="right"/>
        <w:rPr>
          <w:rFonts w:ascii="Calibri" w:hAnsi="Arial" w:cs="Arial"/>
          <w:kern w:val="24"/>
          <w:sz w:val="28"/>
          <w:szCs w:val="28"/>
          <w:rtl/>
          <w:lang w:bidi="ar-EG"/>
        </w:rPr>
      </w:pPr>
      <w:r>
        <w:rPr>
          <w:rFonts w:ascii="Calibri" w:hAnsi="Arial" w:cs="Arial"/>
          <w:kern w:val="24"/>
          <w:sz w:val="28"/>
          <w:szCs w:val="28"/>
          <w:rtl/>
          <w:lang w:bidi="ar-EG"/>
        </w:rPr>
        <w:t xml:space="preserve">-قام ديكنسون فى فرنسا بالتمييز بين أ- المدينة السوق الصغيرة </w:t>
      </w:r>
    </w:p>
    <w:p w:rsidR="00D85D7A" w:rsidRDefault="00D85D7A" w:rsidP="00D85D7A">
      <w:pPr>
        <w:autoSpaceDE w:val="0"/>
        <w:autoSpaceDN w:val="0"/>
        <w:adjustRightInd w:val="0"/>
        <w:spacing w:after="0" w:line="240" w:lineRule="auto"/>
        <w:ind w:left="810" w:hanging="810"/>
        <w:jc w:val="right"/>
        <w:rPr>
          <w:rFonts w:ascii="Calibri" w:hAnsi="Arial" w:cs="Arial"/>
          <w:kern w:val="24"/>
          <w:sz w:val="28"/>
          <w:szCs w:val="28"/>
          <w:rtl/>
          <w:lang w:bidi="ar-EG"/>
        </w:rPr>
      </w:pPr>
      <w:r>
        <w:rPr>
          <w:rFonts w:ascii="Calibri" w:hAnsi="Arial" w:cs="Arial"/>
          <w:kern w:val="24"/>
          <w:sz w:val="28"/>
          <w:szCs w:val="28"/>
          <w:rtl/>
          <w:lang w:bidi="ar-EG"/>
        </w:rPr>
        <w:t>وسكانها اقل من (2000)نسمة ب- المركز المحلى (500) نسمة ج-عاصمةالقضاء او المركز الادارى (30000-50000)نسمة</w:t>
      </w:r>
    </w:p>
    <w:p w:rsidR="00D85D7A" w:rsidRDefault="00D85D7A" w:rsidP="00D85D7A">
      <w:pPr>
        <w:autoSpaceDE w:val="0"/>
        <w:autoSpaceDN w:val="0"/>
        <w:adjustRightInd w:val="0"/>
        <w:spacing w:after="0" w:line="240" w:lineRule="auto"/>
        <w:ind w:left="810" w:hanging="810"/>
        <w:jc w:val="right"/>
        <w:rPr>
          <w:rFonts w:ascii="Calibri" w:hAnsi="Arial" w:cs="Arial"/>
          <w:kern w:val="24"/>
          <w:sz w:val="28"/>
          <w:szCs w:val="28"/>
          <w:rtl/>
          <w:lang w:bidi="ar-EG"/>
        </w:rPr>
      </w:pPr>
      <w:r>
        <w:rPr>
          <w:rFonts w:ascii="Calibri" w:hAnsi="Arial" w:cs="Arial"/>
          <w:kern w:val="24"/>
          <w:sz w:val="28"/>
          <w:szCs w:val="28"/>
          <w:rtl/>
          <w:lang w:bidi="ar-JO"/>
        </w:rPr>
        <w:t>د</w:t>
      </w:r>
      <w:r>
        <w:rPr>
          <w:rFonts w:ascii="Calibri" w:hAnsi="Arial" w:cs="Arial"/>
          <w:kern w:val="24"/>
          <w:sz w:val="28"/>
          <w:szCs w:val="28"/>
          <w:rtl/>
          <w:lang w:bidi="ar-EG"/>
        </w:rPr>
        <w:t>- العاصمة الاقليمية مثل تولز وستراسبورج .</w:t>
      </w:r>
    </w:p>
    <w:p w:rsidR="00D85D7A" w:rsidRDefault="00D85D7A" w:rsidP="00D85D7A">
      <w:pPr>
        <w:autoSpaceDE w:val="0"/>
        <w:autoSpaceDN w:val="0"/>
        <w:adjustRightInd w:val="0"/>
        <w:spacing w:after="0" w:line="240" w:lineRule="auto"/>
        <w:ind w:left="810" w:hanging="810"/>
        <w:jc w:val="right"/>
        <w:rPr>
          <w:rFonts w:ascii="Calibri" w:hAnsi="Arial" w:cs="Arial"/>
          <w:kern w:val="24"/>
          <w:sz w:val="28"/>
          <w:szCs w:val="28"/>
          <w:rtl/>
          <w:lang w:bidi="ar-EG"/>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طرق اخرى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-اعتمد جرين وسميلز فى انجلترا على اسس اخرى فى تحديد التسلسل باستخدام عدد الاتوبيسات (الحافلات) الى المحلات العمرانية الاصغرمن المحلات التى تبدا منها الاتوبيسات اما سميلز فانة استخدم المؤسسات العامة والوظيفية مثل ( المصارف-المحلات التجارية الكبرى- ووجود صحيفة- ومدرسة ثانوية –وجود مستشفى-دار للعبادة وغيرها)واستنتج الترتيب التالى: - مركز اقليمى رئيسى مثل بروك واكسترا – عاصمة اقليمية مثل برمنجهام وليفربول –العاصمة القومية لندن. ورأى ايضاان منظومة المدن تبدأ من :المدن الصغيرة- ثم مدن الاسواق- فمدن المقاطعات مثل شيفيلد- فالعواصم الاقليمية- وينتهى بالعاصمة القومية (لندن)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استخدم امرى جونز مقياس التسوق فى تحديد تسلسل المنظومة الحضارية فى ضوء احتياجات مزارع واسرتة يعيش فى مزرعتة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وهى تشبة تسلسل كريستالر باستخدام المسافة كاساس للتصنيف.</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نظرية الموقع المركزى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توزيع المدن فى الاقاليم الزراعية الخصبة يختلف عن مدن التعدين والصناعة والعواصم السياسية للاسباب الاتية:</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1- المدن الزراعية ترتيط بحجم المحلة العمرانية ودورها فى الاقليم المجاور.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2- مجال مدن الاسواق الصغيرة يميل الى النمط المتساوى المغلق والمدن الكبيرةاكثر منها انفتاحا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3- المدن الاقليمية تتسع لتشمل الاقليم كله وتمثل مواقع مركزية </w:t>
      </w:r>
      <w:r>
        <w:rPr>
          <w:rFonts w:ascii="Calibri" w:hAnsi="Times New Roman" w:cs="Calibri"/>
          <w:kern w:val="24"/>
          <w:sz w:val="28"/>
          <w:szCs w:val="28"/>
        </w:rPr>
        <w:t>central places</w:t>
      </w:r>
      <w:r>
        <w:rPr>
          <w:rFonts w:ascii="Calibri" w:hAnsi="Arial" w:cs="Arial"/>
          <w:kern w:val="24"/>
          <w:sz w:val="28"/>
          <w:szCs w:val="28"/>
          <w:rtl/>
          <w:lang w:bidi="ar-EG"/>
        </w:rPr>
        <w:t xml:space="preserve"> </w:t>
      </w:r>
      <w:r>
        <w:rPr>
          <w:rFonts w:ascii="Calibri" w:hAnsi="Arial" w:cs="Arial" w:hint="cs"/>
          <w:kern w:val="24"/>
          <w:sz w:val="28"/>
          <w:szCs w:val="28"/>
          <w:rtl/>
          <w:lang w:bidi="ar-EG"/>
        </w:rPr>
        <w:t>تمد سكان المنطقة المجاورة بالخدمات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4- المدينة المتخصصة يرتادها السكان  الريفيون فى المناطق المحيطه بها للتسوق ويعودون الى قراهم فى نفس اليوم. وهذة المدن تنتظم فى تسلسل حجمى – خدمى فى ضوء سهولة الوصول اليها وتقاس بالوقت الذى يقطعه المترددون عليها للحصول على خدماتها . وهناك علاقة طردية بين حجم المدينة والخدمات التى تقدمها للاقليم.</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وقد اتجة البعض الى تنظيم العلاقة بين المحلات العمرانية فى اطار المواقع المركزية وابرزهم كريستالر </w:t>
      </w:r>
      <w:r>
        <w:rPr>
          <w:rFonts w:ascii="Calibri" w:hAnsi="Times New Roman" w:cs="Calibri"/>
          <w:kern w:val="24"/>
          <w:sz w:val="28"/>
          <w:szCs w:val="28"/>
        </w:rPr>
        <w:t xml:space="preserve">christaller </w:t>
      </w:r>
      <w:r>
        <w:rPr>
          <w:rFonts w:ascii="Calibri" w:hAnsi="Arial" w:cs="Arial"/>
          <w:kern w:val="24"/>
          <w:sz w:val="28"/>
          <w:szCs w:val="28"/>
          <w:rtl/>
          <w:lang w:bidi="ar-EG"/>
        </w:rPr>
        <w:t xml:space="preserve"> (1933)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lastRenderedPageBreak/>
        <w:t>نظرية كريستالر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كريستالر يعد من رواد مدارس مواقع المدن وتقوم نظريته على مايلى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ان التوزيع النظرى للمحلات العمرانية فى هذه الاقاليم يتبع الشكل السداسى ويتحقق فى منطقة ما يتصف سكانها بقوتهم الشرائية وحيث تكون الارض متجانسة وتتوزع فيها الموارد بالتساوى ويسهل الوصول الى كل جهاتها بطرق النقل ومن هنا فأن مجال الخدمات للمحلات العمرانية فى هذة المنظومة يأخذ شكلا سداسيا للاسباب الاتية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أ-الشكل الدائرى سينتج بالضرورة فجوات يتم حرمانها من الخدمات او تداخلا بين خدمات محلتين عمرانيين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ب- طبقا لهذا النظام تكون اكبر مدن الاقليم متمركزة فى وسط اكبر شكل سداسى الاشكال الاصغر الاخرى وتخدم اكبر عدد من السكان يفوق ماتخدمه المدن الاصغر منها وتعرف بمدن المرتبة التالية فى الترتيب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ج- كل </w:t>
      </w:r>
      <w:r>
        <w:rPr>
          <w:rFonts w:ascii="Calibri" w:hAnsi="Arial" w:cs="Arial"/>
          <w:kern w:val="24"/>
          <w:sz w:val="28"/>
          <w:szCs w:val="28"/>
          <w:rtl/>
          <w:lang w:bidi="ar-JO"/>
        </w:rPr>
        <w:t>م</w:t>
      </w:r>
      <w:r>
        <w:rPr>
          <w:rFonts w:ascii="Calibri" w:hAnsi="Arial" w:cs="Arial"/>
          <w:kern w:val="24"/>
          <w:sz w:val="28"/>
          <w:szCs w:val="28"/>
          <w:rtl/>
          <w:lang w:bidi="ar-EG"/>
        </w:rPr>
        <w:t>حلة عمرانية (مدينة) من مرتبة اعلى ستخدم ثلاث محلات عمرانية من المرتبة الاصغر (اى القرى) وهكذا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د- استنتج كريستالر من ذلك ان عدد المحلات العمرانية التى تخدم كمواقع مركزية ستأخذ شكل متوالية على النحو التالى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JO"/>
        </w:rPr>
      </w:pPr>
      <w:r>
        <w:rPr>
          <w:rFonts w:ascii="Calibri" w:hAnsi="Arial" w:cs="Arial"/>
          <w:kern w:val="24"/>
          <w:sz w:val="28"/>
          <w:szCs w:val="28"/>
          <w:rtl/>
          <w:lang w:bidi="ar-JO"/>
        </w:rPr>
        <w:t>رسم نظرية كريستالر</w:t>
      </w:r>
    </w:p>
    <w:p w:rsidR="00D85D7A" w:rsidRDefault="00D85D7A" w:rsidP="00D85D7A">
      <w:pPr>
        <w:autoSpaceDE w:val="0"/>
        <w:autoSpaceDN w:val="0"/>
        <w:bidi/>
        <w:adjustRightInd w:val="0"/>
        <w:spacing w:after="0" w:line="240" w:lineRule="auto"/>
        <w:ind w:left="540" w:hanging="540"/>
        <w:jc w:val="center"/>
        <w:rPr>
          <w:rFonts w:ascii="Calibri" w:hAnsi="Arial" w:cs="Arial"/>
          <w:kern w:val="24"/>
          <w:sz w:val="28"/>
          <w:szCs w:val="28"/>
          <w:lang w:bidi="ar-EG"/>
        </w:rPr>
      </w:pPr>
      <w:r>
        <w:rPr>
          <w:rFonts w:ascii="Calibri" w:hAnsi="Arial" w:cs="Arial"/>
          <w:noProof/>
          <w:kern w:val="24"/>
          <w:sz w:val="28"/>
          <w:szCs w:val="28"/>
        </w:rPr>
        <w:drawing>
          <wp:inline distT="0" distB="0" distL="0" distR="0">
            <wp:extent cx="3495675" cy="2990850"/>
            <wp:effectExtent l="19050" t="0" r="9525" b="0"/>
            <wp:docPr id="1" name="صورة 2" descr="Untitled 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Untitled 2.bmp"/>
                    <pic:cNvPicPr>
                      <a:picLocks noChangeAspect="1" noChangeArrowheads="1"/>
                    </pic:cNvPicPr>
                  </pic:nvPicPr>
                  <pic:blipFill>
                    <a:blip r:embed="rId15" cstate="print"/>
                    <a:srcRect/>
                    <a:stretch>
                      <a:fillRect/>
                    </a:stretch>
                  </pic:blipFill>
                  <pic:spPr bwMode="auto">
                    <a:xfrm>
                      <a:off x="0" y="0"/>
                      <a:ext cx="3495675" cy="2990850"/>
                    </a:xfrm>
                    <a:prstGeom prst="rect">
                      <a:avLst/>
                    </a:prstGeom>
                    <a:noFill/>
                    <a:ln w="9525">
                      <a:noFill/>
                      <a:miter lim="800000"/>
                      <a:headEnd/>
                      <a:tailEnd/>
                    </a:ln>
                  </pic:spPr>
                </pic:pic>
              </a:graphicData>
            </a:graphic>
          </wp:inline>
        </w:drawing>
      </w:r>
    </w:p>
    <w:p w:rsidR="00D85D7A" w:rsidRDefault="00D85D7A" w:rsidP="00D85D7A">
      <w:pPr>
        <w:autoSpaceDE w:val="0"/>
        <w:autoSpaceDN w:val="0"/>
        <w:bidi/>
        <w:adjustRightInd w:val="0"/>
        <w:spacing w:after="0" w:line="240" w:lineRule="auto"/>
        <w:ind w:left="540" w:hanging="540"/>
        <w:jc w:val="center"/>
        <w:rPr>
          <w:rFonts w:ascii="Calibri" w:hAnsi="Arial" w:cs="Arial"/>
          <w:kern w:val="24"/>
          <w:sz w:val="28"/>
          <w:szCs w:val="28"/>
          <w:lang w:bidi="ar-EG"/>
        </w:rPr>
      </w:pPr>
    </w:p>
    <w:p w:rsidR="00D85D7A" w:rsidRDefault="00D85D7A" w:rsidP="00D85D7A">
      <w:pPr>
        <w:autoSpaceDE w:val="0"/>
        <w:autoSpaceDN w:val="0"/>
        <w:bidi/>
        <w:adjustRightInd w:val="0"/>
        <w:spacing w:after="0" w:line="240" w:lineRule="auto"/>
        <w:ind w:left="540" w:hanging="540"/>
        <w:rPr>
          <w:rFonts w:ascii="Calibri" w:hAnsi="Arial" w:cs="Arial"/>
          <w:kern w:val="24"/>
          <w:sz w:val="28"/>
          <w:szCs w:val="28"/>
          <w:rtl/>
          <w:lang w:bidi="ar-EG"/>
        </w:rPr>
      </w:pPr>
      <w:r>
        <w:rPr>
          <w:rFonts w:ascii="Calibri" w:hAnsi="Arial" w:cs="Arial"/>
          <w:kern w:val="24"/>
          <w:sz w:val="28"/>
          <w:szCs w:val="28"/>
          <w:rtl/>
          <w:lang w:bidi="ar-EG"/>
        </w:rPr>
        <w:t>مزايا النظرية وعيوبها:</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 1-3-9-27-81 0000 اما المدينه الرئيسية فى الاقاليم فستخدم ثلاث مدن من المرتبة الثانية وتسع من المرتبة الثالثة وسبعة وعشرون مدينة من المرتبة الرابع وهكذا 000</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عيوب النظرية :1- هذا النموذج نظرى ومجرد وغير موجود فى الواقع لانه لاتوجد اقاليم متجانسة تماما فى الطبيعة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2- نسى ان يدخل العوامل الجغرافية والتاريخية كمؤثرات فى ترتيب المحلات العمرانية ووظائفهاخاصة التى قامت كمراكز نقل او تلك المجمعات المدنية التى نشأت نتجة عوامل </w:t>
      </w:r>
      <w:r>
        <w:rPr>
          <w:rFonts w:ascii="Calibri" w:hAnsi="Arial" w:cs="Arial"/>
          <w:kern w:val="24"/>
          <w:sz w:val="28"/>
          <w:szCs w:val="28"/>
          <w:rtl/>
          <w:lang w:bidi="ar-EG"/>
        </w:rPr>
        <w:lastRenderedPageBreak/>
        <w:t>اخرى غير الموقع المركزى مثل مدن التعدين والصناعة والترويح وقد قامت فى مواقع توفرت فيه الثروة المعدنية والمواد الخام وموارد الطاقة او ساحل مناسب او منطقة جبلية تتوافر فيها عوامل الجذب السياحى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الملاحظ نجاح نظريته فى موطنه فى جنوب المانيا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رأى هدسون</w:t>
      </w:r>
    </w:p>
    <w:p w:rsidR="00D85D7A" w:rsidRDefault="00D85D7A" w:rsidP="00CC1B52">
      <w:pPr>
        <w:numPr>
          <w:ilvl w:val="0"/>
          <w:numId w:val="44"/>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-توزيع المحلات العمرانية واحجامها لايخضع لنظام معين فى البيئات الجغرافية بل ويظهر انه توزيع عشوائى ناتج عن عامل جغرافية وتاريخية متفاعلة   . </w:t>
      </w:r>
    </w:p>
    <w:p w:rsidR="00D85D7A" w:rsidRDefault="00D85D7A" w:rsidP="00CC1B52">
      <w:pPr>
        <w:numPr>
          <w:ilvl w:val="0"/>
          <w:numId w:val="44"/>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 بالاضافة الى       علاقة المحلات العمرانية بطرق النقل الاقتصادية والاسواق والمواد الخام والطاقة ومستوى التنمية السائد فى المجتمع والمقدرة الشرائية للسكان والمستوى الثقافى للسكان </w:t>
      </w:r>
    </w:p>
    <w:p w:rsidR="00D85D7A" w:rsidRDefault="00D85D7A" w:rsidP="00CC1B52">
      <w:pPr>
        <w:numPr>
          <w:ilvl w:val="0"/>
          <w:numId w:val="44"/>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-التوزيع ال</w:t>
      </w:r>
      <w:r>
        <w:rPr>
          <w:rFonts w:ascii="Calibri" w:hAnsi="Arial" w:cs="Arial"/>
          <w:kern w:val="24"/>
          <w:sz w:val="28"/>
          <w:szCs w:val="28"/>
          <w:rtl/>
          <w:lang w:bidi="ar-JO"/>
        </w:rPr>
        <w:t>م</w:t>
      </w:r>
      <w:r>
        <w:rPr>
          <w:rFonts w:ascii="Calibri" w:hAnsi="Arial" w:cs="Arial"/>
          <w:kern w:val="24"/>
          <w:sz w:val="28"/>
          <w:szCs w:val="28"/>
          <w:rtl/>
          <w:lang w:bidi="ar-EG"/>
        </w:rPr>
        <w:t>وقعى او التباعد وهو عبارة عن متوسط المسافات الفاصلة بين المحلات العمرانية ويعكس العلاقة بين كثافة السكان واستخدام الارض بجانب ان تباعد المحلات العم</w:t>
      </w:r>
      <w:r>
        <w:rPr>
          <w:rFonts w:ascii="Calibri" w:hAnsi="Arial" w:cs="Arial"/>
          <w:kern w:val="24"/>
          <w:sz w:val="28"/>
          <w:szCs w:val="28"/>
          <w:rtl/>
          <w:lang w:bidi="ar-JO"/>
        </w:rPr>
        <w:t>ر</w:t>
      </w:r>
      <w:r>
        <w:rPr>
          <w:rFonts w:ascii="Calibri" w:hAnsi="Arial" w:cs="Arial"/>
          <w:kern w:val="24"/>
          <w:sz w:val="28"/>
          <w:szCs w:val="28"/>
          <w:rtl/>
          <w:lang w:bidi="ar-EG"/>
        </w:rPr>
        <w:t xml:space="preserve">انية فى البيئات الحغرافية ليست عشوائية بل يأخذ شكل شبه منتظم تحكمه قواعد محددة تسهم فى تحديد شخصية الاقليم . </w:t>
      </w:r>
    </w:p>
    <w:p w:rsidR="00D85D7A" w:rsidRDefault="00D85D7A" w:rsidP="00CC1B52">
      <w:pPr>
        <w:numPr>
          <w:ilvl w:val="0"/>
          <w:numId w:val="44"/>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من الواضح ان التباعد بين المحلات العمرانية لايقتصر على المحلات الحضرية بل يشمل القرى لان المحلات الريفية هى جزء من الهيراركية العمرانية فى اى اقليم ,</w:t>
      </w:r>
      <w:r>
        <w:rPr>
          <w:rFonts w:ascii="Calibri" w:hAnsi="Arial" w:cs="Arial"/>
          <w:kern w:val="24"/>
          <w:sz w:val="28"/>
          <w:szCs w:val="28"/>
          <w:rtl/>
          <w:lang w:bidi="ar-JO"/>
        </w:rPr>
        <w:t>وتمثل مجالات لنفوذ المدن المحلية او الاقليمية تبعا لرتبتها وحجمها ووظائفها</w:t>
      </w:r>
      <w:r>
        <w:rPr>
          <w:rFonts w:ascii="Calibri" w:hAnsi="Arial" w:cs="Arial"/>
          <w:kern w:val="24"/>
          <w:sz w:val="28"/>
          <w:szCs w:val="28"/>
          <w:rtl/>
          <w:lang w:bidi="ar-EG"/>
        </w:rPr>
        <w:t xml:space="preserve"> </w:t>
      </w:r>
    </w:p>
    <w:p w:rsidR="00D85D7A" w:rsidRDefault="00D85D7A" w:rsidP="00D85D7A">
      <w:pPr>
        <w:autoSpaceDE w:val="0"/>
        <w:autoSpaceDN w:val="0"/>
        <w:bidi/>
        <w:adjustRightInd w:val="0"/>
        <w:spacing w:after="0" w:line="240" w:lineRule="auto"/>
        <w:ind w:left="540" w:hanging="540"/>
        <w:rPr>
          <w:rFonts w:ascii="Calibri" w:hAnsi="Arial" w:cs="Arial"/>
          <w:kern w:val="24"/>
          <w:sz w:val="28"/>
          <w:szCs w:val="28"/>
          <w:lang w:bidi="ar-EG"/>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قواعد نظرية فالتر كريستالر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هو اول باحث اسس قواعد رياضيات الموقع فى الجغرافيا</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-طبق نظرية الموقع المركزى فى جنوب غرب المانيا باستخدام اسلوب كمى معتمدا على توزيع وكثافة التليفونات فى الاقليم لما يمثله التليفون من اهمية تجارية واقتصادية وحضارية مع حصر بالوظائف التى لها مركزية ةالتى تتصل بالادارة والثقافة والصحة والخدمات الاجتماعية والتجارة والنقل وقسمها الى أقسام رئيسية من وظائف عليا ومتوسطة ودنيا والمستوى الادنى من الوظائف (المراكز الصغيرة) الريفية وتشمل السجل المدنى ونقطة الشرطة والعيادة والفندق وغيرها من حوانيت ومكاتب بريد اما عن الوظائف الوسطى والعليا فتدرج بها وصولا الى الموقع المركزى.</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-تمكن من تصنيف المحلات العمرانية الى سبع درجات لكل منها حجم سكانى وتفصلها مسافات تزداد بازديادحجم الموقع المركزى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 وتتزايد معها المساحة التى تخدمها هذة المراكز اى العلاقة بين مستويات المراكز العمرانية المركزية وسكانها والمسافات الفاصلة بينها علاقة طردية حادة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-الشكل المثالى لمجال نفوذ المركز العمرانى هو الشكل السداسى </w:t>
      </w:r>
      <w:r>
        <w:rPr>
          <w:rFonts w:ascii="Calibri" w:hAnsi="Arial" w:cs="Arial"/>
          <w:kern w:val="24"/>
          <w:sz w:val="28"/>
          <w:szCs w:val="28"/>
          <w:rtl/>
          <w:lang w:bidi="ar-JO"/>
        </w:rPr>
        <w:t>و</w:t>
      </w:r>
      <w:r>
        <w:rPr>
          <w:rFonts w:ascii="Calibri" w:hAnsi="Arial" w:cs="Arial"/>
          <w:kern w:val="24"/>
          <w:sz w:val="28"/>
          <w:szCs w:val="28"/>
          <w:rtl/>
          <w:lang w:bidi="ar-EG"/>
        </w:rPr>
        <w:t>ليس الدائرى التى تتقاطع مع بعضها البعض فى الاقليم الواحد عكس الشكل السداسى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المعادلة الرياضية لكريستالر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م = س ت / س      ويعنى الاتى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م = مقياس المركزية            ت = عد تليفونات المدينة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 xml:space="preserve">س =عدد سكان المدينة         ت = عدد تليفونات الاقليم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س = عدد سكان كل الاقليم</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lastRenderedPageBreak/>
        <w:t>-قوبلت تلك النظرية بالنقد على اساس انها ليست واقعية وغالت فى تقدير قيمة عامل الخدمات كعنصر لتوزيع المحلات العمرانية فى الاقليم وتجاهلت عوامل اخرى تؤثر فى التوزيع المكانى للمحلات العمرانية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-لاينطبق نموذج كريستالر على الدول النامية لان الاسس الوظيفية التى اعتمد عليها اذا توفرت فى المراكز العمرانية فى دول العالم النامى سوف تعطيها صفة المراكز الحضرية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-المسافات الفاصلة     بين  مراكز العمران الصغرى لاتتجاوز ربع المسافات عن العمران فى المانيا فمثلا القرى فى الصين (5000 نسمة) توجد على مسافات لاتتجاوز الكيلومتر والتى يبلغ عددها (20000 نسمة) توجد على مسافات لاتتجاوز (5 – 7) كيلومتر اى ان العلاقة بين الحجم والمسافة نسبية .</w:t>
      </w: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p>
    <w:p w:rsidR="00D85D7A" w:rsidRDefault="00D85D7A" w:rsidP="00D85D7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EG"/>
        </w:rPr>
        <w:t>أسئلة:</w:t>
      </w:r>
    </w:p>
    <w:p w:rsidR="00D85D7A" w:rsidRDefault="00D85D7A" w:rsidP="00D85D7A">
      <w:pPr>
        <w:autoSpaceDE w:val="0"/>
        <w:autoSpaceDN w:val="0"/>
        <w:bidi/>
        <w:adjustRightInd w:val="0"/>
        <w:spacing w:after="0" w:line="240" w:lineRule="auto"/>
        <w:ind w:right="540" w:hanging="540"/>
        <w:rPr>
          <w:rFonts w:ascii="Calibri" w:hAnsi="Arial" w:cs="Arial"/>
          <w:shadow/>
          <w:kern w:val="24"/>
          <w:sz w:val="28"/>
          <w:szCs w:val="28"/>
          <w:u w:val="single"/>
          <w:rtl/>
          <w:lang w:bidi="ar-EG"/>
        </w:rPr>
      </w:pPr>
      <w:r>
        <w:rPr>
          <w:rFonts w:ascii="Calibri" w:hAnsi="Arial" w:cs="Arial"/>
          <w:shadow/>
          <w:kern w:val="24"/>
          <w:sz w:val="28"/>
          <w:szCs w:val="28"/>
          <w:u w:val="single"/>
          <w:rtl/>
          <w:lang w:bidi="ar-EG"/>
        </w:rPr>
        <w:t>- عرف الآتي جغرافياً:</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أ) المنظومة الحضرية.</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ب) قاعدة الرتبة – الحجم.</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ج) المجمعة المدنية.</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د) الموقع المركزي.</w:t>
      </w:r>
    </w:p>
    <w:p w:rsidR="00D85D7A" w:rsidRDefault="00D85D7A" w:rsidP="00D85D7A">
      <w:pPr>
        <w:numPr>
          <w:ilvl w:val="0"/>
          <w:numId w:val="1"/>
        </w:numPr>
        <w:autoSpaceDE w:val="0"/>
        <w:autoSpaceDN w:val="0"/>
        <w:bidi/>
        <w:adjustRightInd w:val="0"/>
        <w:spacing w:after="0" w:line="240" w:lineRule="auto"/>
        <w:ind w:right="540"/>
        <w:rPr>
          <w:rFonts w:ascii="Calibri" w:hAnsi="Arial" w:cs="Arial"/>
          <w:shadow/>
          <w:kern w:val="24"/>
          <w:sz w:val="28"/>
          <w:szCs w:val="28"/>
          <w:u w:val="single"/>
          <w:rtl/>
          <w:lang w:bidi="ar-EG"/>
        </w:rPr>
      </w:pPr>
      <w:r>
        <w:rPr>
          <w:rFonts w:ascii="Calibri" w:hAnsi="Arial" w:cs="Arial"/>
          <w:shadow/>
          <w:kern w:val="24"/>
          <w:sz w:val="28"/>
          <w:szCs w:val="28"/>
          <w:u w:val="single"/>
          <w:rtl/>
          <w:lang w:bidi="ar-EG"/>
        </w:rPr>
        <w:t>تكلم عن نظريات كلٍ من في مجال الحجم السكاني للحضر:</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أ) ديكينسون.</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ب) جرين سميلز.</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ج) كريستالر</w:t>
      </w:r>
    </w:p>
    <w:p w:rsidR="00D85D7A" w:rsidRDefault="00D85D7A" w:rsidP="00D85D7A">
      <w:pPr>
        <w:autoSpaceDE w:val="0"/>
        <w:autoSpaceDN w:val="0"/>
        <w:bidi/>
        <w:adjustRightInd w:val="0"/>
        <w:spacing w:after="0" w:line="240" w:lineRule="auto"/>
        <w:ind w:right="540" w:hanging="540"/>
        <w:rPr>
          <w:rFonts w:ascii="Calibri" w:hAnsi="Arial" w:cs="Arial"/>
          <w:kern w:val="24"/>
          <w:sz w:val="28"/>
          <w:szCs w:val="28"/>
          <w:rtl/>
          <w:lang w:bidi="ar-EG"/>
        </w:rPr>
      </w:pPr>
    </w:p>
    <w:p w:rsidR="00D85D7A" w:rsidRDefault="00D85D7A" w:rsidP="00D85D7A">
      <w:pPr>
        <w:autoSpaceDE w:val="0"/>
        <w:autoSpaceDN w:val="0"/>
        <w:adjustRightInd w:val="0"/>
        <w:spacing w:after="0" w:line="240" w:lineRule="auto"/>
        <w:ind w:left="540" w:hanging="540"/>
        <w:jc w:val="right"/>
        <w:rPr>
          <w:rFonts w:ascii="Calibri" w:hAnsi="Times New Roman" w:cs="Calibri"/>
          <w:kern w:val="24"/>
          <w:sz w:val="28"/>
          <w:szCs w:val="28"/>
          <w:rtl/>
        </w:rPr>
      </w:pPr>
    </w:p>
    <w:p w:rsidR="00CC1B52" w:rsidRDefault="00CC1B52" w:rsidP="00CC1B52">
      <w:pPr>
        <w:autoSpaceDE w:val="0"/>
        <w:autoSpaceDN w:val="0"/>
        <w:adjustRightInd w:val="0"/>
        <w:spacing w:after="0" w:line="240" w:lineRule="auto"/>
        <w:ind w:left="540" w:hanging="540"/>
        <w:jc w:val="right"/>
        <w:rPr>
          <w:rFonts w:ascii="Calibri" w:hAnsi="Arial" w:cs="Arial"/>
          <w:kern w:val="24"/>
          <w:sz w:val="28"/>
          <w:szCs w:val="28"/>
        </w:rPr>
      </w:pPr>
    </w:p>
    <w:p w:rsidR="00CC1B52" w:rsidRDefault="00CC1B52" w:rsidP="00CC1B52">
      <w:pPr>
        <w:autoSpaceDE w:val="0"/>
        <w:autoSpaceDN w:val="0"/>
        <w:adjustRightInd w:val="0"/>
        <w:spacing w:after="0" w:line="240" w:lineRule="auto"/>
        <w:ind w:left="540" w:hanging="540"/>
        <w:jc w:val="right"/>
        <w:rPr>
          <w:rFonts w:ascii="Calibri" w:hAnsi="Times New Roman" w:cs="Calibri"/>
          <w:kern w:val="24"/>
          <w:sz w:val="28"/>
          <w:szCs w:val="28"/>
          <w:rtl/>
        </w:rPr>
      </w:pPr>
    </w:p>
    <w:p w:rsidR="00CC1B52" w:rsidRDefault="00CC1B52" w:rsidP="00CC1B52">
      <w:pPr>
        <w:autoSpaceDE w:val="0"/>
        <w:autoSpaceDN w:val="0"/>
        <w:adjustRightInd w:val="0"/>
        <w:spacing w:after="0" w:line="240" w:lineRule="auto"/>
        <w:ind w:left="540" w:hanging="540"/>
        <w:jc w:val="right"/>
        <w:rPr>
          <w:rFonts w:ascii="ae_AlMateen" w:hAnsi="ae_AlMateen" w:cs="ae_AlMateen"/>
          <w:shadow/>
          <w:kern w:val="24"/>
          <w:sz w:val="28"/>
          <w:szCs w:val="28"/>
          <w:u w:val="single"/>
          <w:lang w:bidi="ar-EG"/>
        </w:rPr>
      </w:pPr>
      <w:r>
        <w:rPr>
          <w:rFonts w:ascii="ae_AlMateen" w:hAnsi="ae_AlMateen" w:cs="ae_AlMateen" w:hint="cs"/>
          <w:shadow/>
          <w:kern w:val="24"/>
          <w:sz w:val="28"/>
          <w:szCs w:val="28"/>
          <w:u w:val="single"/>
          <w:rtl/>
          <w:lang w:bidi="ar-EG"/>
        </w:rPr>
        <w:t>المحاضرة السابعة</w:t>
      </w:r>
      <w:r>
        <w:rPr>
          <w:rFonts w:ascii="ae_AlMateen" w:hAnsi="ae_AlMateen" w:cs="ae_AlMateen" w:hint="cs"/>
          <w:shadow/>
          <w:kern w:val="24"/>
          <w:sz w:val="28"/>
          <w:szCs w:val="28"/>
          <w:u w:val="single"/>
          <w:rtl/>
          <w:lang w:bidi="ar-EG"/>
        </w:rPr>
        <w:br/>
        <w:t>التصنيف الوظيفى للمدن</w:t>
      </w:r>
    </w:p>
    <w:p w:rsidR="00CC1B52" w:rsidRDefault="00CC1B52" w:rsidP="00CC1B52">
      <w:pPr>
        <w:numPr>
          <w:ilvl w:val="0"/>
          <w:numId w:val="45"/>
        </w:numPr>
        <w:autoSpaceDE w:val="0"/>
        <w:autoSpaceDN w:val="0"/>
        <w:bidi/>
        <w:adjustRightInd w:val="0"/>
        <w:spacing w:after="0" w:line="240" w:lineRule="auto"/>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استخدم دارسو المدن تعبير وظيفة </w:t>
      </w:r>
      <w:r>
        <w:rPr>
          <w:rFonts w:ascii="ae_AlMateen" w:hAnsi="ae_AlMateen" w:cs="ae_AlMateen" w:hint="cs"/>
          <w:shadow/>
          <w:kern w:val="24"/>
          <w:sz w:val="28"/>
          <w:szCs w:val="28"/>
          <w:lang w:bidi="ar-EG"/>
        </w:rPr>
        <w:t xml:space="preserve">function </w:t>
      </w:r>
      <w:r>
        <w:rPr>
          <w:rFonts w:ascii="ae_AlMateen" w:hAnsi="ae_AlMateen" w:cs="ae_AlMateen" w:hint="cs"/>
          <w:shadow/>
          <w:kern w:val="24"/>
          <w:sz w:val="28"/>
          <w:szCs w:val="28"/>
          <w:rtl/>
          <w:lang w:bidi="ar-EG"/>
        </w:rPr>
        <w:t xml:space="preserve">من علم وظائف الاعضاء على اعتبار ان المدينة مثل الكائن الحى (راتزل) . </w:t>
      </w:r>
    </w:p>
    <w:p w:rsidR="00CC1B52" w:rsidRDefault="00CC1B52" w:rsidP="00CC1B52">
      <w:pPr>
        <w:numPr>
          <w:ilvl w:val="0"/>
          <w:numId w:val="45"/>
        </w:numPr>
        <w:autoSpaceDE w:val="0"/>
        <w:autoSpaceDN w:val="0"/>
        <w:bidi/>
        <w:adjustRightInd w:val="0"/>
        <w:spacing w:after="0" w:line="240" w:lineRule="auto"/>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 رغم ان المدينة تتميز بوظيفة او اثنين رئيستيان فأن الوظائف المدنية تتداخل وتتشابكز </w:t>
      </w:r>
    </w:p>
    <w:p w:rsidR="00CC1B52" w:rsidRDefault="00CC1B52" w:rsidP="00CC1B52">
      <w:pPr>
        <w:numPr>
          <w:ilvl w:val="0"/>
          <w:numId w:val="45"/>
        </w:numPr>
        <w:autoSpaceDE w:val="0"/>
        <w:autoSpaceDN w:val="0"/>
        <w:bidi/>
        <w:adjustRightInd w:val="0"/>
        <w:spacing w:after="0" w:line="240" w:lineRule="auto"/>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من بين تقسيم الحرف التى تمارس ذلك التقسيم الذى ذكره (كلارك) والذى حدد ثلاثة انواع رئيسية هى : 1- الحرف الاوليةوتشمل الزراعة والتعدين وقطع الاخشاب . </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2- الحرف الثانوية وتشمل الصناعات التحويلية 3- الحرف الثالثة وتضم التجارة والخدمات . وتقسيم كلارك لاعلاقة له بالمدن خاصة الزراعة التى تعد حرفة ريفية بحته</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-اما المدن فتختص بالقطاعين الثانوى والثالث . </w:t>
      </w:r>
    </w:p>
    <w:p w:rsidR="00CC1B52" w:rsidRDefault="00CC1B52" w:rsidP="00CC1B52">
      <w:pPr>
        <w:numPr>
          <w:ilvl w:val="0"/>
          <w:numId w:val="46"/>
        </w:numPr>
        <w:autoSpaceDE w:val="0"/>
        <w:autoSpaceDN w:val="0"/>
        <w:bidi/>
        <w:adjustRightInd w:val="0"/>
        <w:spacing w:after="0" w:line="240" w:lineRule="auto"/>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الباحث فى جغرافية المدن يميز بين منهجين فى هذا الصدد هما المنهج الكمى والمنهج الوصفى ويقوم المنهج الكمى على دراسة النسب المئوية للحرف المتعددة وتحديد الاهمية النسبية لكل حرفة واتبع هاريس هذا المنهج فى تصنيف مدن الولايات المتحدة . </w:t>
      </w:r>
    </w:p>
    <w:p w:rsidR="00CC1B52" w:rsidRDefault="00CC1B52" w:rsidP="00CC1B52">
      <w:pPr>
        <w:numPr>
          <w:ilvl w:val="0"/>
          <w:numId w:val="46"/>
        </w:numPr>
        <w:autoSpaceDE w:val="0"/>
        <w:autoSpaceDN w:val="0"/>
        <w:bidi/>
        <w:adjustRightInd w:val="0"/>
        <w:spacing w:after="0" w:line="240" w:lineRule="auto"/>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المنهج الكمى كما يحدده برجل 1955 فهو حكم شخصى فى النهاية وان كان يعتمد على المنهج الكمى فى تطبيقاته . </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u w:val="single"/>
          <w:lang w:bidi="ar-EG"/>
        </w:rPr>
      </w:pPr>
      <w:r>
        <w:rPr>
          <w:rFonts w:ascii="ae_AlMateen" w:hAnsi="ae_AlMateen" w:cs="ae_AlMateen" w:hint="cs"/>
          <w:shadow/>
          <w:kern w:val="24"/>
          <w:sz w:val="28"/>
          <w:szCs w:val="28"/>
          <w:u w:val="single"/>
          <w:rtl/>
          <w:lang w:bidi="ar-EG"/>
        </w:rPr>
        <w:lastRenderedPageBreak/>
        <w:t>اسس التصنيف ومعاييره :اولا التصنيف التاريخى</w:t>
      </w:r>
    </w:p>
    <w:p w:rsidR="00CC1B52" w:rsidRDefault="00CC1B52" w:rsidP="00CC1B52">
      <w:pPr>
        <w:numPr>
          <w:ilvl w:val="0"/>
          <w:numId w:val="47"/>
        </w:numPr>
        <w:autoSpaceDE w:val="0"/>
        <w:autoSpaceDN w:val="0"/>
        <w:bidi/>
        <w:adjustRightInd w:val="0"/>
        <w:spacing w:after="0" w:line="240" w:lineRule="auto"/>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يقوم هذا التصنيف على المراحل التاريخية التى مرت بها المدن وابرز السمات المعمارية وابسط تقسيم فى هذا المجال مايقسم المدن حسب الفئات الى  </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مدن قديمة فى الشرق الاوسط – مدن اغريقية ويونانية – مدن العصور الوسطى –مدن النهضة – مدن الصناعة الحديثة وتضم 175 مدينة مليونية حاليا.</w:t>
      </w:r>
    </w:p>
    <w:p w:rsidR="00CC1B52" w:rsidRDefault="00CC1B52" w:rsidP="00CC1B52">
      <w:pPr>
        <w:numPr>
          <w:ilvl w:val="0"/>
          <w:numId w:val="48"/>
        </w:numPr>
        <w:autoSpaceDE w:val="0"/>
        <w:autoSpaceDN w:val="0"/>
        <w:bidi/>
        <w:adjustRightInd w:val="0"/>
        <w:spacing w:after="0" w:line="240" w:lineRule="auto"/>
        <w:rPr>
          <w:rFonts w:ascii="ae_AlMateen" w:hAnsi="ae_AlMateen" w:cs="ae_AlMateen"/>
          <w:shadow/>
          <w:kern w:val="24"/>
          <w:sz w:val="28"/>
          <w:szCs w:val="28"/>
          <w:lang w:bidi="ar-EG"/>
        </w:rPr>
      </w:pPr>
      <w:r>
        <w:rPr>
          <w:rFonts w:ascii="ae_AlMateen" w:hAnsi="ae_AlMateen" w:cs="ae_AlMateen" w:hint="cs"/>
          <w:shadow/>
          <w:kern w:val="24"/>
          <w:sz w:val="28"/>
          <w:szCs w:val="28"/>
          <w:u w:val="single"/>
          <w:rtl/>
          <w:lang w:bidi="ar-EG"/>
        </w:rPr>
        <w:t xml:space="preserve">تحليل هوستون </w:t>
      </w:r>
      <w:r>
        <w:rPr>
          <w:rFonts w:ascii="ae_AlMateen" w:hAnsi="ae_AlMateen" w:cs="ae_AlMateen" w:hint="cs"/>
          <w:shadow/>
          <w:kern w:val="24"/>
          <w:sz w:val="28"/>
          <w:szCs w:val="28"/>
          <w:u w:val="single"/>
          <w:lang w:bidi="ar-EG"/>
        </w:rPr>
        <w:t>houston</w:t>
      </w:r>
      <w:r>
        <w:rPr>
          <w:rFonts w:ascii="ae_AlMateen" w:hAnsi="ae_AlMateen" w:cs="ae_AlMateen" w:hint="cs"/>
          <w:shadow/>
          <w:kern w:val="24"/>
          <w:sz w:val="28"/>
          <w:szCs w:val="28"/>
          <w:u w:val="single"/>
          <w:rtl/>
          <w:lang w:bidi="ar-EG"/>
        </w:rPr>
        <w:t xml:space="preserve"> </w:t>
      </w:r>
      <w:r>
        <w:rPr>
          <w:rFonts w:ascii="ae_AlMateen" w:hAnsi="ae_AlMateen" w:cs="ae_AlMateen" w:hint="cs"/>
          <w:shadow/>
          <w:kern w:val="24"/>
          <w:sz w:val="28"/>
          <w:szCs w:val="28"/>
          <w:rtl/>
          <w:lang w:bidi="ar-EG"/>
        </w:rPr>
        <w:t xml:space="preserve">لتحديدمراحل المدينة فى المراحل الثلاث التالية : </w:t>
      </w:r>
    </w:p>
    <w:p w:rsidR="00CC1B52" w:rsidRDefault="00CC1B52" w:rsidP="00CC1B52">
      <w:pPr>
        <w:autoSpaceDE w:val="0"/>
        <w:autoSpaceDN w:val="0"/>
        <w:bidi/>
        <w:adjustRightInd w:val="0"/>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1- مرحلة النواة المبكرة وتتمثل فى بقابيا اسوار قديمة او بطرق دائرية تسير فى مسار هذه الاسواق</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2- مرحلة التشكيل او التكون ويمثله التوسع فى المدن بعد الثورة الصناعية والتغيرات فى النقل والتجارة .</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3- المرحلة الحديثة ويمثلها التوسع السريع لضواحى القرن العشرين والتطور فى طرق النقل بالسيارات.</w:t>
      </w:r>
    </w:p>
    <w:p w:rsidR="00CC1B52" w:rsidRDefault="00CC1B52" w:rsidP="00CC1B52">
      <w:pPr>
        <w:numPr>
          <w:ilvl w:val="0"/>
          <w:numId w:val="49"/>
        </w:numPr>
        <w:autoSpaceDE w:val="0"/>
        <w:autoSpaceDN w:val="0"/>
        <w:bidi/>
        <w:adjustRightInd w:val="0"/>
        <w:spacing w:after="0" w:line="240" w:lineRule="auto"/>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ت</w:t>
      </w:r>
      <w:r>
        <w:rPr>
          <w:rFonts w:ascii="ae_AlMateen" w:hAnsi="ae_AlMateen" w:cs="ae_AlMateen" w:hint="cs"/>
          <w:shadow/>
          <w:kern w:val="24"/>
          <w:sz w:val="28"/>
          <w:szCs w:val="28"/>
          <w:u w:val="single"/>
          <w:rtl/>
          <w:lang w:bidi="ar-EG"/>
        </w:rPr>
        <w:t>حليل جريفث تايلور: قام</w:t>
      </w:r>
      <w:r>
        <w:rPr>
          <w:rFonts w:ascii="ae_AlMateen" w:hAnsi="ae_AlMateen" w:cs="ae_AlMateen" w:hint="cs"/>
          <w:shadow/>
          <w:kern w:val="24"/>
          <w:sz w:val="28"/>
          <w:szCs w:val="28"/>
          <w:rtl/>
          <w:lang w:bidi="ar-EG"/>
        </w:rPr>
        <w:t xml:space="preserve"> بالتحليل بناء على دراسته فى المدن الكندية وحدد مراحل النمو للمدن :1-مرحلة الطفولة المبكرة   2- مرحلة الشباب للمدينه     3- مرحلة نضج المدينة    4- مرحلة شيخوخة المدينة حين يتوقف</w:t>
      </w:r>
    </w:p>
    <w:p w:rsidR="00CC1B52" w:rsidRDefault="00CC1B52" w:rsidP="00CC1B52">
      <w:pPr>
        <w:numPr>
          <w:ilvl w:val="0"/>
          <w:numId w:val="49"/>
        </w:numPr>
        <w:autoSpaceDE w:val="0"/>
        <w:autoSpaceDN w:val="0"/>
        <w:bidi/>
        <w:adjustRightInd w:val="0"/>
        <w:spacing w:after="0" w:line="240" w:lineRule="auto"/>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       نمو المدينة وتتعرض احيائها للهدم . </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تصنيف ممفورد</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اعتمد ممفورد على </w:t>
      </w:r>
      <w:r>
        <w:rPr>
          <w:rFonts w:ascii="ae_AlMateen" w:hAnsi="ae_AlMateen" w:cs="ae_AlMateen" w:hint="cs"/>
          <w:shadow/>
          <w:kern w:val="24"/>
          <w:sz w:val="28"/>
          <w:szCs w:val="28"/>
          <w:u w:val="single"/>
          <w:rtl/>
          <w:lang w:bidi="ar-EG"/>
        </w:rPr>
        <w:t>المقاييس الاجتماعية</w:t>
      </w:r>
      <w:r>
        <w:rPr>
          <w:rFonts w:ascii="ae_AlMateen" w:hAnsi="ae_AlMateen" w:cs="ae_AlMateen" w:hint="cs"/>
          <w:shadow/>
          <w:kern w:val="24"/>
          <w:sz w:val="28"/>
          <w:szCs w:val="28"/>
          <w:rtl/>
          <w:lang w:bidi="ar-EG"/>
        </w:rPr>
        <w:t xml:space="preserve"> واقترح تصنيفا مزدوجا للمحلات العمرانية على </w:t>
      </w:r>
      <w:r>
        <w:rPr>
          <w:rFonts w:ascii="ae_AlMateen" w:hAnsi="ae_AlMateen" w:cs="ae_AlMateen" w:hint="cs"/>
          <w:shadow/>
          <w:kern w:val="24"/>
          <w:sz w:val="28"/>
          <w:szCs w:val="28"/>
          <w:lang w:bidi="ar-EG"/>
        </w:rPr>
        <w:t xml:space="preserve">        </w:t>
      </w:r>
      <w:r>
        <w:rPr>
          <w:rFonts w:ascii="ae_AlMateen" w:hAnsi="ae_AlMateen" w:cs="ae_AlMateen" w:hint="cs"/>
          <w:shadow/>
          <w:kern w:val="24"/>
          <w:sz w:val="28"/>
          <w:szCs w:val="28"/>
          <w:rtl/>
          <w:lang w:bidi="ar-EG"/>
        </w:rPr>
        <w:t>ا-   ا</w:t>
      </w:r>
      <w:r>
        <w:rPr>
          <w:rFonts w:ascii="ae_AlMateen" w:hAnsi="ae_AlMateen" w:cs="ae_AlMateen" w:hint="cs"/>
          <w:shadow/>
          <w:kern w:val="24"/>
          <w:sz w:val="28"/>
          <w:szCs w:val="28"/>
          <w:u w:val="single"/>
          <w:rtl/>
          <w:lang w:bidi="ar-EG"/>
        </w:rPr>
        <w:t xml:space="preserve">لمستوى التقنى </w:t>
      </w:r>
      <w:r>
        <w:rPr>
          <w:rFonts w:ascii="ae_AlMateen" w:hAnsi="ae_AlMateen" w:cs="ae_AlMateen" w:hint="cs"/>
          <w:shadow/>
          <w:kern w:val="24"/>
          <w:sz w:val="28"/>
          <w:szCs w:val="28"/>
          <w:rtl/>
          <w:lang w:bidi="ar-EG"/>
        </w:rPr>
        <w:t>ويعد انعكاسا للتاريخ الانسانى وتطوره واثره على التغيرات الاجتماعية</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ب-</w:t>
      </w:r>
      <w:r>
        <w:rPr>
          <w:rFonts w:ascii="ae_AlMateen" w:hAnsi="ae_AlMateen" w:cs="ae_AlMateen" w:hint="cs"/>
          <w:shadow/>
          <w:kern w:val="24"/>
          <w:sz w:val="28"/>
          <w:szCs w:val="28"/>
          <w:u w:val="single"/>
          <w:rtl/>
          <w:lang w:bidi="ar-EG"/>
        </w:rPr>
        <w:t xml:space="preserve"> ارتفاعها وسقوطها</w:t>
      </w:r>
      <w:r>
        <w:rPr>
          <w:rFonts w:ascii="ae_AlMateen" w:hAnsi="ae_AlMateen" w:cs="ae_AlMateen" w:hint="cs"/>
          <w:shadow/>
          <w:kern w:val="24"/>
          <w:sz w:val="28"/>
          <w:szCs w:val="28"/>
          <w:rtl/>
          <w:lang w:bidi="ar-EG"/>
        </w:rPr>
        <w:t xml:space="preserve"> الحضارى . </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وعلى المسوى التقنى صنف ممفورد المدن على النحو التالى : </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1- </w:t>
      </w:r>
      <w:r>
        <w:rPr>
          <w:rFonts w:ascii="ae_AlMateen" w:hAnsi="ae_AlMateen" w:cs="ae_AlMateen" w:hint="cs"/>
          <w:shadow/>
          <w:kern w:val="24"/>
          <w:sz w:val="28"/>
          <w:szCs w:val="28"/>
          <w:u w:val="single"/>
          <w:rtl/>
          <w:lang w:bidi="ar-EG"/>
        </w:rPr>
        <w:t>فجر التقنية وتميزت</w:t>
      </w:r>
      <w:r>
        <w:rPr>
          <w:rFonts w:ascii="ae_AlMateen" w:hAnsi="ae_AlMateen" w:cs="ae_AlMateen" w:hint="cs"/>
          <w:shadow/>
          <w:kern w:val="24"/>
          <w:sz w:val="28"/>
          <w:szCs w:val="28"/>
          <w:rtl/>
          <w:lang w:bidi="ar-EG"/>
        </w:rPr>
        <w:t xml:space="preserve"> بالاعتماد على الرياح والمياه والاخشاب كمصادر للطاقة بىن  القرنين العاشر والثامن عشر فى مدن غرب اوربا . </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2- </w:t>
      </w:r>
      <w:r>
        <w:rPr>
          <w:rFonts w:ascii="ae_AlMateen" w:hAnsi="ae_AlMateen" w:cs="ae_AlMateen" w:hint="cs"/>
          <w:shadow/>
          <w:kern w:val="24"/>
          <w:sz w:val="28"/>
          <w:szCs w:val="28"/>
          <w:u w:val="single"/>
          <w:rtl/>
          <w:lang w:bidi="ar-EG"/>
        </w:rPr>
        <w:t>مرحلة التقنية القديمه :</w:t>
      </w:r>
      <w:r>
        <w:rPr>
          <w:rFonts w:ascii="ae_AlMateen" w:hAnsi="ae_AlMateen" w:cs="ae_AlMateen" w:hint="cs"/>
          <w:shadow/>
          <w:kern w:val="24"/>
          <w:sz w:val="28"/>
          <w:szCs w:val="28"/>
          <w:rtl/>
          <w:lang w:bidi="ar-EG"/>
        </w:rPr>
        <w:t>حيث كان الفحم والحديد اساسا للاقتصاد وظهرت فيه الالة البخارية.</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3- </w:t>
      </w:r>
      <w:r>
        <w:rPr>
          <w:rFonts w:ascii="ae_AlMateen" w:hAnsi="ae_AlMateen" w:cs="ae_AlMateen" w:hint="cs"/>
          <w:shadow/>
          <w:kern w:val="24"/>
          <w:sz w:val="28"/>
          <w:szCs w:val="28"/>
          <w:u w:val="single"/>
          <w:rtl/>
          <w:lang w:bidi="ar-EG"/>
        </w:rPr>
        <w:t>التقنية الحديثة :</w:t>
      </w:r>
      <w:r>
        <w:rPr>
          <w:rFonts w:ascii="ae_AlMateen" w:hAnsi="ae_AlMateen" w:cs="ae_AlMateen" w:hint="cs"/>
          <w:shadow/>
          <w:kern w:val="24"/>
          <w:sz w:val="28"/>
          <w:szCs w:val="28"/>
          <w:rtl/>
          <w:lang w:bidi="ar-EG"/>
        </w:rPr>
        <w:t xml:space="preserve">وبدأت من غرب اوربا فى اواخر القرن19 واستخدمت الطاقة الكهربائية ومعادن مثل الالومنيوم والتنجستين وظهر الهاتف والتلغراف والة الاحتراق الداخلى </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4-</w:t>
      </w:r>
      <w:r>
        <w:rPr>
          <w:rFonts w:ascii="ae_AlMateen" w:hAnsi="ae_AlMateen" w:cs="ae_AlMateen" w:hint="cs"/>
          <w:shadow/>
          <w:kern w:val="24"/>
          <w:sz w:val="28"/>
          <w:szCs w:val="28"/>
          <w:u w:val="single"/>
          <w:rtl/>
          <w:lang w:bidi="ar-EG"/>
        </w:rPr>
        <w:t>التقنية الحيوية :</w:t>
      </w:r>
      <w:r>
        <w:rPr>
          <w:rFonts w:ascii="ae_AlMateen" w:hAnsi="ae_AlMateen" w:cs="ae_AlMateen" w:hint="cs"/>
          <w:shadow/>
          <w:kern w:val="24"/>
          <w:sz w:val="28"/>
          <w:szCs w:val="28"/>
          <w:rtl/>
          <w:lang w:bidi="ar-EG"/>
        </w:rPr>
        <w:t xml:space="preserve"> وهى احدث انواع المدن وسيطرت عليها العلوم الحياتية (البيولوجية) وتقدم علم البكتيريا فى انتاج الادوية وتقدم الانسان فى علم وظائف الاعضاء فى التغذية وتشبه المدن  الجديده فى بريطانيا.</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تصنيف الارتفاع الحضرى والسقوط الحضارى</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تمر المدينه فيها بثلاث مراحل تعلو فيها المدينة وثلاث اخرى تهبط فيها بشكل حاد واتخذت روما كمثال والتى مرت بالمراحل الاتية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lang w:bidi="ar-EG"/>
        </w:rPr>
        <w:t>1</w:t>
      </w:r>
      <w:r>
        <w:rPr>
          <w:rFonts w:ascii="ae_AlMateen" w:hAnsi="ae_AlMateen" w:cs="ae_AlMateen" w:hint="cs"/>
          <w:shadow/>
          <w:kern w:val="24"/>
          <w:sz w:val="28"/>
          <w:szCs w:val="28"/>
          <w:rtl/>
          <w:lang w:bidi="ar-EG"/>
        </w:rPr>
        <w:t xml:space="preserve">-ماقبل المدينة </w:t>
      </w:r>
      <w:r>
        <w:rPr>
          <w:rFonts w:ascii="ae_AlMateen" w:hAnsi="ae_AlMateen" w:cs="ae_AlMateen" w:hint="cs"/>
          <w:shadow/>
          <w:kern w:val="24"/>
          <w:sz w:val="28"/>
          <w:szCs w:val="28"/>
          <w:lang w:bidi="ar-EG"/>
        </w:rPr>
        <w:t xml:space="preserve"> :</w:t>
      </w:r>
      <w:r>
        <w:rPr>
          <w:rFonts w:ascii="ae_AlMateen" w:hAnsi="ae_AlMateen" w:cs="ae_AlMateen" w:hint="cs"/>
          <w:shadow/>
          <w:kern w:val="24"/>
          <w:sz w:val="28"/>
          <w:szCs w:val="28"/>
          <w:rtl/>
          <w:lang w:bidi="ar-EG"/>
        </w:rPr>
        <w:t xml:space="preserve">وتمثلت فى ظهور القرية معتمدة على الزراعة والتعدين والصيد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2- المدينة :</w:t>
      </w:r>
      <w:r>
        <w:rPr>
          <w:rFonts w:ascii="ae_AlMateen" w:hAnsi="ae_AlMateen" w:cs="ae_AlMateen" w:hint="cs"/>
          <w:shadow/>
          <w:kern w:val="24"/>
          <w:sz w:val="28"/>
          <w:szCs w:val="28"/>
          <w:lang w:bidi="ar-EG"/>
        </w:rPr>
        <w:t xml:space="preserve"> </w:t>
      </w:r>
      <w:r>
        <w:rPr>
          <w:rFonts w:ascii="ae_AlMateen" w:hAnsi="ae_AlMateen" w:cs="ae_AlMateen" w:hint="cs"/>
          <w:shadow/>
          <w:kern w:val="24"/>
          <w:sz w:val="28"/>
          <w:szCs w:val="28"/>
          <w:rtl/>
          <w:lang w:bidi="ar-EG"/>
        </w:rPr>
        <w:t xml:space="preserve">حيث ظهر سوق صغير به بعض الصناعات </w:t>
      </w:r>
    </w:p>
    <w:p w:rsidR="00CC1B52" w:rsidRDefault="00CC1B52" w:rsidP="00CC1B52">
      <w:pPr>
        <w:autoSpaceDE w:val="0"/>
        <w:autoSpaceDN w:val="0"/>
        <w:bidi/>
        <w:adjustRightInd w:val="0"/>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3-مدينة كبيرة </w:t>
      </w:r>
      <w:r>
        <w:rPr>
          <w:rFonts w:ascii="ae_AlMateen" w:hAnsi="ae_AlMateen" w:cs="ae_AlMateen" w:hint="cs"/>
          <w:shadow/>
          <w:kern w:val="24"/>
          <w:sz w:val="28"/>
          <w:szCs w:val="28"/>
          <w:lang w:bidi="ar-EG"/>
        </w:rPr>
        <w:t>:</w:t>
      </w:r>
      <w:r>
        <w:rPr>
          <w:rFonts w:ascii="Calibri" w:eastAsia="+mn-ea" w:hAnsi="Arial" w:cs="Arial"/>
          <w:color w:val="FFFFFF"/>
          <w:sz w:val="24"/>
          <w:szCs w:val="24"/>
          <w:rtl/>
          <w:lang w:bidi="ar-EG"/>
        </w:rPr>
        <w:t xml:space="preserve"> </w:t>
      </w:r>
      <w:r>
        <w:rPr>
          <w:rFonts w:ascii="ae_AlMateen" w:hAnsi="ae_AlMateen" w:cs="ae_AlMateen" w:hint="cs"/>
          <w:shadow/>
          <w:kern w:val="24"/>
          <w:sz w:val="28"/>
          <w:szCs w:val="28"/>
          <w:rtl/>
          <w:lang w:bidi="ar-EG"/>
        </w:rPr>
        <w:t xml:space="preserve">وهى مدينة تهيمن على عدد من المدن الاصغروالقرىويسكنها خليط من الناسمن ذووى المهن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4- المدينة العلاقة وتسيطر الثروة المادية على حيلتها حيث نحل المنتجات النمطية محل المنتجات الفنية ومنها روما وباريس </w:t>
      </w:r>
    </w:p>
    <w:p w:rsidR="00CC1B52" w:rsidRDefault="00CC1B52" w:rsidP="00CC1B52">
      <w:pPr>
        <w:autoSpaceDE w:val="0"/>
        <w:autoSpaceDN w:val="0"/>
        <w:bidi/>
        <w:adjustRightInd w:val="0"/>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lastRenderedPageBreak/>
        <w:t xml:space="preserve">5- المدينة الطاغية المستبدة </w:t>
      </w:r>
      <w:r>
        <w:rPr>
          <w:rFonts w:ascii="ae_AlMateen" w:hAnsi="ae_AlMateen" w:cs="ae_AlMateen" w:hint="cs"/>
          <w:shadow/>
          <w:kern w:val="24"/>
          <w:sz w:val="28"/>
          <w:szCs w:val="28"/>
          <w:lang w:bidi="ar-EG"/>
        </w:rPr>
        <w:t>:</w:t>
      </w:r>
      <w:r>
        <w:rPr>
          <w:rFonts w:ascii="Calibri" w:eastAsia="+mn-ea" w:hAnsi="Arial" w:cs="Arial"/>
          <w:color w:val="FFFFFF"/>
          <w:sz w:val="24"/>
          <w:szCs w:val="24"/>
          <w:rtl/>
          <w:lang w:bidi="ar-EG"/>
        </w:rPr>
        <w:t xml:space="preserve"> </w:t>
      </w:r>
      <w:r>
        <w:rPr>
          <w:rFonts w:ascii="ae_AlMateen" w:hAnsi="ae_AlMateen" w:cs="ae_AlMateen" w:hint="cs"/>
          <w:shadow/>
          <w:kern w:val="24"/>
          <w:sz w:val="28"/>
          <w:szCs w:val="28"/>
          <w:rtl/>
          <w:lang w:bidi="ar-EG"/>
        </w:rPr>
        <w:t xml:space="preserve">سطرت فيها المباهاه والانفاق واللامبالاه على السلوك الانسانى وتتأرجح فيها التجارة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6-نيكروبوليس او مدينة الاموات حيث تنتشر الحروب والمجاعات وتنهار الخدمات البلدية وتصبح اطلالا مثل بابل ونينوى .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التصنيف الوظيفى</w:t>
      </w:r>
    </w:p>
    <w:p w:rsidR="00CC1B52" w:rsidRDefault="00CC1B52" w:rsidP="00CC1B52">
      <w:pPr>
        <w:numPr>
          <w:ilvl w:val="0"/>
          <w:numId w:val="50"/>
        </w:numPr>
        <w:autoSpaceDE w:val="0"/>
        <w:autoSpaceDN w:val="0"/>
        <w:bidi/>
        <w:adjustRightInd w:val="0"/>
        <w:spacing w:after="0" w:line="240" w:lineRule="auto"/>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التصنيف العام للمدن فى ضوء الوظائف الرئيسية التى تمارسها :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1- مدن التعدين والمحاجر مثل تعدين الفحم والنحاس والذهب والحديد .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2- المدن الصناعية ومنها الصناعات المتحوله والمتخصصة مثل الحديد والصلب والصناعات الكيماوية والهندسية .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3- مراكز النقل: وهى متخصصة فى الصناعات المرتبطة بالنقل مثل صناعة السفن والسيارات والطائرات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4- مدن التجارة وتشمل:أ-مدن الاسواق الزراعية ب-مدن البنوك والمال ج-مدن داخلية كبرى د-الموانى التجارية الكبيرة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5- المدن الادارية وتشمل أ-العواصم القومية ب-العواصم الاقليمية ج- العواصم المحليةد- مدن المقر الثانوى للحكم والادارة.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6-المدن الاستراتيجية :وتشمل أ- مدن القلاع القديمة مثل بكين ب- قواعد بحرية للاسطول مثل برست ج- مدن الحاميات العسكرية .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7- المدن الثقافية :وتشمل أ-مدن الحج مثل  مكة والقدس ب-المراكز التعليمية مثل كمبردج ج- مراكز المؤتمرات مثل شيكاغو .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8- مراكز الاستشفاء والترويح ومنها أ- مدن المياه المعدنية ب- المنتجعات الجبلية ج- المنتجعات البحرية د- منتجعات  داخلية اخرى.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9- مدن سكنية :وتشمل أ- مدن المنامات فى ضواحى المدن ب- الضواحى مثل بيفرلى هيلز (لوس انجلوس)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تصنيف هاريس</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-اقترح هاريس هذا التصنيف معتمدا على بيانات تعداد 1930 وبدراسة القوى العامله فى 984 مدينة يزيد عدد سكانها عن 10000 نسمة كالاتى :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1-</w:t>
      </w:r>
      <w:r>
        <w:rPr>
          <w:rFonts w:ascii="ae_AlMateen" w:hAnsi="ae_AlMateen" w:cs="ae_AlMateen" w:hint="cs"/>
          <w:shadow/>
          <w:kern w:val="24"/>
          <w:sz w:val="28"/>
          <w:szCs w:val="28"/>
          <w:u w:val="single"/>
          <w:rtl/>
          <w:lang w:bidi="ar-EG"/>
        </w:rPr>
        <w:t>مدن صناعية : ويعمل 45% من سكانها بالصناعة</w:t>
      </w:r>
      <w:r>
        <w:rPr>
          <w:rFonts w:ascii="ae_AlMateen" w:hAnsi="ae_AlMateen" w:cs="ae_AlMateen" w:hint="cs"/>
          <w:shadow/>
          <w:kern w:val="24"/>
          <w:sz w:val="28"/>
          <w:szCs w:val="28"/>
          <w:rtl/>
          <w:lang w:bidi="ar-EG"/>
        </w:rPr>
        <w:t xml:space="preserve"> ومثلها بمدن شمال شرق الولايات المتحدة .         2-</w:t>
      </w:r>
      <w:r>
        <w:rPr>
          <w:rFonts w:ascii="ae_AlMateen" w:hAnsi="ae_AlMateen" w:cs="ae_AlMateen" w:hint="cs"/>
          <w:shadow/>
          <w:kern w:val="24"/>
          <w:sz w:val="28"/>
          <w:szCs w:val="28"/>
          <w:u w:val="single"/>
          <w:rtl/>
          <w:lang w:bidi="ar-EG"/>
        </w:rPr>
        <w:t xml:space="preserve">مدن التجارة والتجزئة ويعمل </w:t>
      </w:r>
      <w:r>
        <w:rPr>
          <w:rFonts w:ascii="ae_AlMateen" w:hAnsi="ae_AlMateen" w:cs="ae_AlMateen" w:hint="cs"/>
          <w:shadow/>
          <w:kern w:val="24"/>
          <w:sz w:val="28"/>
          <w:szCs w:val="28"/>
          <w:rtl/>
          <w:lang w:bidi="ar-EG"/>
        </w:rPr>
        <w:t>55%من سكانها فى حرف الصناعة وتجارة التجزئة والجملة  3-</w:t>
      </w:r>
      <w:r>
        <w:rPr>
          <w:rFonts w:ascii="ae_AlMateen" w:hAnsi="ae_AlMateen" w:cs="ae_AlMateen" w:hint="cs"/>
          <w:shadow/>
          <w:kern w:val="24"/>
          <w:sz w:val="28"/>
          <w:szCs w:val="28"/>
          <w:u w:val="single"/>
          <w:rtl/>
          <w:lang w:bidi="ar-EG"/>
        </w:rPr>
        <w:t xml:space="preserve"> مدن تجارة الجملة :</w:t>
      </w:r>
      <w:r>
        <w:rPr>
          <w:rFonts w:ascii="ae_AlMateen" w:hAnsi="ae_AlMateen" w:cs="ae_AlMateen" w:hint="cs"/>
          <w:shadow/>
          <w:kern w:val="24"/>
          <w:sz w:val="28"/>
          <w:szCs w:val="28"/>
          <w:rtl/>
          <w:lang w:bidi="ar-EG"/>
        </w:rPr>
        <w:t xml:space="preserve"> ويعمل بها 20% من القوى العاملة فى المدن</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4-</w:t>
      </w:r>
      <w:r>
        <w:rPr>
          <w:rFonts w:ascii="ae_AlMateen" w:hAnsi="ae_AlMateen" w:cs="ae_AlMateen" w:hint="cs"/>
          <w:shadow/>
          <w:kern w:val="24"/>
          <w:sz w:val="28"/>
          <w:szCs w:val="28"/>
          <w:u w:val="single"/>
          <w:rtl/>
          <w:lang w:bidi="ar-EG"/>
        </w:rPr>
        <w:t xml:space="preserve"> المدن المتنوعة الوظائف : ويصل </w:t>
      </w:r>
      <w:r>
        <w:rPr>
          <w:rFonts w:ascii="ae_AlMateen" w:hAnsi="ae_AlMateen" w:cs="ae_AlMateen" w:hint="cs"/>
          <w:shadow/>
          <w:kern w:val="24"/>
          <w:sz w:val="28"/>
          <w:szCs w:val="28"/>
          <w:rtl/>
          <w:lang w:bidi="ar-EG"/>
        </w:rPr>
        <w:t>فيها نسبة العاملين فى الصناعة وتجارة الجملة والتجزئة 0% 50% 20% ولاتضم فئة المدنالصغيرة المختصة بالتعبئة والتغليف والتجميع (نيويورك)6</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5- </w:t>
      </w:r>
      <w:r>
        <w:rPr>
          <w:rFonts w:ascii="ae_AlMateen" w:hAnsi="ae_AlMateen" w:cs="ae_AlMateen" w:hint="cs"/>
          <w:shadow/>
          <w:kern w:val="24"/>
          <w:sz w:val="28"/>
          <w:szCs w:val="28"/>
          <w:u w:val="single"/>
          <w:rtl/>
          <w:lang w:bidi="ar-EG"/>
        </w:rPr>
        <w:t xml:space="preserve">مراكزالنقل : ويعمل </w:t>
      </w:r>
      <w:r>
        <w:rPr>
          <w:rFonts w:ascii="ae_AlMateen" w:hAnsi="ae_AlMateen" w:cs="ae_AlMateen" w:hint="cs"/>
          <w:shadow/>
          <w:kern w:val="24"/>
          <w:sz w:val="28"/>
          <w:szCs w:val="28"/>
          <w:rtl/>
          <w:lang w:bidi="ar-EG"/>
        </w:rPr>
        <w:t xml:space="preserve">فى قطاع النقل والمواصلات 11%من القوة العاملة ثلثهم فى الصناعة وثلثهم فى الجارو وشملت 18 مركزا فى الولايات المتحدة للسكك الحديدية و14 ميناء .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6- مدن التعدين ويعمل 15%من القوى العاملة وتضم 14 مركزا بالولايات المتحدة .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7-     مدن الجامعات والمراكز التعليمية         8- مدن المنتجعات والتقاعد (22مدينة)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           9- مدن اخرى مثل مدن صيد الاسماك والعواصم الاقليمية والقواعد البحرية .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lastRenderedPageBreak/>
        <w:t xml:space="preserve">           والمراكز المالية وهذه المدن غير مصنفة احصائيا</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تفاعل الوظائف المدنية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1-تأسست المدن من اجل وظيفة معينة وتتغير بمرور الزمن نحو التزايد والتشابك مع وظائف اخرى تواكب المدينة وتطورها او تتناقص وتندثر وتتحول الى محلة عمرانية صغيرة مثل بابل ومنف واسبرطة وطروادة .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2-فى حياة المدن ترتبط الوظيفة الجديدة بالوظيفة الاصلية مثل مدن القلاع الحربية .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3- المدن ذات القواعد البحرية لمتعد خالصة للاساطيل الحربية فقط فميناء برست الحربى يستقبل سفنا تجارية وصار الهافر الميناء الفرنسى مدينة تجارية بعد ان كانت حربية.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u w:val="single"/>
          <w:rtl/>
          <w:lang w:bidi="ar-EG"/>
        </w:rPr>
        <w:t>4</w:t>
      </w:r>
      <w:r>
        <w:rPr>
          <w:rFonts w:ascii="ae_AlMateen" w:hAnsi="ae_AlMateen" w:cs="ae_AlMateen" w:hint="cs"/>
          <w:shadow/>
          <w:kern w:val="24"/>
          <w:sz w:val="28"/>
          <w:szCs w:val="28"/>
          <w:rtl/>
          <w:lang w:bidi="ar-EG"/>
        </w:rPr>
        <w:t xml:space="preserve">-تتحول المدن الحربية بعد سيادة السلام الى وظيفة اخرى مثل دوا تحولت من مدينة حربية الى مدينة صناعية بعد اكتشاف المعادن بها.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u w:val="single"/>
          <w:rtl/>
          <w:lang w:bidi="ar-EG"/>
        </w:rPr>
        <w:t>5</w:t>
      </w:r>
      <w:r>
        <w:rPr>
          <w:rFonts w:ascii="ae_AlMateen" w:hAnsi="ae_AlMateen" w:cs="ae_AlMateen" w:hint="cs"/>
          <w:shadow/>
          <w:kern w:val="24"/>
          <w:sz w:val="28"/>
          <w:szCs w:val="28"/>
          <w:rtl/>
          <w:lang w:bidi="ar-EG"/>
        </w:rPr>
        <w:t xml:space="preserve">- تؤدى التغيرات السياسية الى التحول فى وظائف المدنمثل بيروتمن مستعمرة رومانية الى ميناء عربى ثممركزا للثقافة فى العصر العثمانى لعاصمة حاليا. </w:t>
      </w:r>
    </w:p>
    <w:p w:rsidR="00CC1B52" w:rsidRDefault="00CC1B52" w:rsidP="00CC1B52">
      <w:pPr>
        <w:autoSpaceDE w:val="0"/>
        <w:autoSpaceDN w:val="0"/>
        <w:bidi/>
        <w:adjustRightInd w:val="0"/>
        <w:spacing w:after="0" w:line="240" w:lineRule="auto"/>
        <w:ind w:left="360"/>
        <w:rPr>
          <w:rFonts w:ascii="ae_AlMateen" w:hAnsi="ae_AlMateen" w:cs="ae_AlMateen"/>
          <w:shadow/>
          <w:kern w:val="24"/>
          <w:sz w:val="28"/>
          <w:szCs w:val="28"/>
          <w:lang w:bidi="ar-EG"/>
        </w:rPr>
      </w:pPr>
      <w:r>
        <w:rPr>
          <w:rFonts w:ascii="ae_AlMateen" w:hAnsi="ae_AlMateen" w:cs="ae_AlMateen" w:hint="cs"/>
          <w:shadow/>
          <w:kern w:val="24"/>
          <w:sz w:val="28"/>
          <w:szCs w:val="28"/>
          <w:rtl/>
          <w:lang w:bidi="ar-EG"/>
        </w:rPr>
        <w:t xml:space="preserve">6- الوظيفة الحربية لها دور كبير فى تفسير شبكة المدن القديمة ومدن العصور الوسطى. </w:t>
      </w: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lang w:bidi="ar-EG"/>
        </w:rPr>
      </w:pPr>
    </w:p>
    <w:p w:rsidR="00CC1B52" w:rsidRDefault="00CC1B52" w:rsidP="00CC1B52">
      <w:pPr>
        <w:autoSpaceDE w:val="0"/>
        <w:autoSpaceDN w:val="0"/>
        <w:bidi/>
        <w:adjustRightInd w:val="0"/>
        <w:spacing w:after="0" w:line="240" w:lineRule="auto"/>
        <w:ind w:left="540" w:hanging="540"/>
        <w:rPr>
          <w:rFonts w:ascii="ae_AlMateen" w:hAnsi="ae_AlMateen" w:cs="ae_AlMateen"/>
          <w:shadow/>
          <w:kern w:val="24"/>
          <w:sz w:val="28"/>
          <w:szCs w:val="28"/>
          <w:u w:val="single"/>
          <w:lang w:bidi="ar-EG"/>
        </w:rPr>
      </w:pPr>
      <w:r>
        <w:rPr>
          <w:rFonts w:ascii="ae_AlMateen" w:hAnsi="ae_AlMateen" w:cs="ae_AlMateen" w:hint="cs"/>
          <w:shadow/>
          <w:kern w:val="24"/>
          <w:sz w:val="28"/>
          <w:szCs w:val="28"/>
          <w:u w:val="single"/>
          <w:rtl/>
          <w:lang w:bidi="ar-EG"/>
        </w:rPr>
        <w:br/>
        <w:t>اولا:الوظيفة الادارية والسياسية</w:t>
      </w:r>
    </w:p>
    <w:p w:rsidR="00CC1B52" w:rsidRDefault="00CC1B52" w:rsidP="00CC1B52">
      <w:pPr>
        <w:autoSpaceDE w:val="0"/>
        <w:autoSpaceDN w:val="0"/>
        <w:bidi/>
        <w:adjustRightInd w:val="0"/>
        <w:spacing w:after="0" w:line="240" w:lineRule="auto"/>
        <w:ind w:left="360"/>
        <w:rPr>
          <w:rFonts w:ascii="ae_AlMateen" w:hAnsi="Times New Roman" w:cs="ae_AlMateen"/>
          <w:kern w:val="24"/>
          <w:sz w:val="28"/>
          <w:szCs w:val="28"/>
        </w:rPr>
      </w:pPr>
      <w:r>
        <w:rPr>
          <w:rFonts w:ascii="ae_AlMateen" w:hAnsi="Times New Roman" w:cs="ae_AlMateen" w:hint="cs"/>
          <w:kern w:val="24"/>
          <w:sz w:val="28"/>
          <w:szCs w:val="28"/>
          <w:rtl/>
          <w:lang w:bidi="ar-EG"/>
        </w:rPr>
        <w:t>- قسم الباحثين مدن العواصم الوطنية الى قسمين هما :</w:t>
      </w:r>
      <w:r>
        <w:rPr>
          <w:rFonts w:ascii="ae_AlMateen" w:hAnsi="Times New Roman" w:cs="ae_AlMateen" w:hint="cs"/>
          <w:kern w:val="24"/>
          <w:sz w:val="28"/>
          <w:szCs w:val="28"/>
          <w:lang w:bidi="ar-EG"/>
        </w:rPr>
        <w:t xml:space="preserve"> </w:t>
      </w:r>
    </w:p>
    <w:p w:rsidR="00CC1B52" w:rsidRDefault="00CC1B52" w:rsidP="00CC1B52">
      <w:pPr>
        <w:autoSpaceDE w:val="0"/>
        <w:autoSpaceDN w:val="0"/>
        <w:bidi/>
        <w:adjustRightInd w:val="0"/>
        <w:spacing w:after="0" w:line="240" w:lineRule="auto"/>
        <w:ind w:left="360"/>
        <w:rPr>
          <w:rFonts w:ascii="ae_AlMateen" w:hAnsi="Times New Roman" w:cs="ae_AlMateen"/>
          <w:kern w:val="24"/>
          <w:sz w:val="28"/>
          <w:szCs w:val="28"/>
        </w:rPr>
      </w:pPr>
      <w:r>
        <w:rPr>
          <w:rFonts w:ascii="ae_AlMateen" w:hAnsi="Times New Roman" w:cs="ae_AlMateen" w:hint="cs"/>
          <w:kern w:val="24"/>
          <w:sz w:val="28"/>
          <w:szCs w:val="28"/>
          <w:rtl/>
          <w:lang w:bidi="ar-EG"/>
        </w:rPr>
        <w:t>ا- العواصم الطبيعية وهى التى نمت نموا طبيعيا مثل لندن والقاهرة وبغداد وروما  ب- العواصم الاصطناعية وهى التى انشئت لكى تكون عاصمة بلا سيادة اقتصادية او تاريخ مثل واشنطن</w:t>
      </w:r>
      <w:r>
        <w:rPr>
          <w:rFonts w:ascii="ae_AlMateen" w:hAnsi="Times New Roman" w:cs="ae_AlMateen" w:hint="cs"/>
          <w:kern w:val="24"/>
          <w:sz w:val="28"/>
          <w:szCs w:val="28"/>
          <w:lang w:bidi="ar-EG"/>
        </w:rPr>
        <w:t xml:space="preserve"> </w:t>
      </w:r>
    </w:p>
    <w:p w:rsidR="00CC1B52" w:rsidRDefault="00CC1B52" w:rsidP="00CC1B52">
      <w:pPr>
        <w:autoSpaceDE w:val="0"/>
        <w:autoSpaceDN w:val="0"/>
        <w:bidi/>
        <w:adjustRightInd w:val="0"/>
        <w:spacing w:after="0" w:line="240" w:lineRule="auto"/>
        <w:ind w:left="540" w:hanging="540"/>
        <w:rPr>
          <w:rFonts w:ascii="ae_AlMateen" w:hAnsi="Times New Roman" w:cs="ae_AlMateen"/>
          <w:kern w:val="24"/>
          <w:sz w:val="28"/>
          <w:szCs w:val="28"/>
        </w:rPr>
      </w:pPr>
    </w:p>
    <w:p w:rsidR="00CC1B52" w:rsidRDefault="00CC1B52" w:rsidP="00CC1B52">
      <w:pPr>
        <w:autoSpaceDE w:val="0"/>
        <w:autoSpaceDN w:val="0"/>
        <w:bidi/>
        <w:adjustRightInd w:val="0"/>
        <w:spacing w:after="0" w:line="240" w:lineRule="auto"/>
        <w:ind w:right="540" w:hanging="540"/>
        <w:rPr>
          <w:rFonts w:ascii="Calibri" w:hAnsi="Arial" w:cs="Arial"/>
          <w:kern w:val="24"/>
          <w:sz w:val="28"/>
          <w:szCs w:val="28"/>
        </w:rPr>
      </w:pPr>
    </w:p>
    <w:p w:rsidR="00CC1B52" w:rsidRDefault="00CC1B52" w:rsidP="00CC1B52">
      <w:pPr>
        <w:autoSpaceDE w:val="0"/>
        <w:autoSpaceDN w:val="0"/>
        <w:bidi/>
        <w:adjustRightInd w:val="0"/>
        <w:spacing w:after="0" w:line="240" w:lineRule="auto"/>
        <w:ind w:left="360"/>
        <w:rPr>
          <w:rFonts w:ascii="Calibri" w:hAnsi="Arial" w:cs="Arial"/>
          <w:kern w:val="24"/>
          <w:sz w:val="28"/>
          <w:szCs w:val="28"/>
          <w:rtl/>
          <w:lang w:bidi="ar-EG"/>
        </w:rPr>
      </w:pPr>
      <w:r>
        <w:rPr>
          <w:rFonts w:ascii="Calibri" w:hAnsi="Arial" w:cs="Arial"/>
          <w:kern w:val="24"/>
          <w:sz w:val="28"/>
          <w:szCs w:val="28"/>
          <w:rtl/>
          <w:lang w:bidi="ar-EG"/>
        </w:rPr>
        <w:t xml:space="preserve">2- الرغبة فى ايجاد توازن بين مصالح الدولة المختلفة لاقاليم الدولة مثل وارسو التى اختيرت كحل وسط بين كراكوف (بولندا) فلنا (ليتوانيا) وهذا يعنى ان عامل التوسط الجغرافى هام لعاصمة الدولة </w:t>
      </w:r>
      <w:r>
        <w:rPr>
          <w:rFonts w:ascii="Calibri" w:hAnsi="Arial" w:cs="Arial"/>
          <w:kern w:val="24"/>
          <w:sz w:val="28"/>
          <w:szCs w:val="28"/>
          <w:lang w:bidi="ar-EG"/>
        </w:rPr>
        <w:t xml:space="preserve">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تحتاج العواصم الى ا- الموقع المتميز وينبغى ان تتوسط الدولة ضمانا لحمايتها من السقوط وقت الحرب ولذا تبتعد عن الاطراف البحرية والبرية ولذا انتقلت اسطنبول الى انقرة وكذلك مدريد وروما.</w:t>
      </w:r>
      <w:r>
        <w:rPr>
          <w:rFonts w:ascii="Calibri" w:hAnsi="Arial" w:cs="Arial" w:hint="cs"/>
          <w:kern w:val="24"/>
          <w:sz w:val="28"/>
          <w:szCs w:val="28"/>
          <w:lang w:bidi="ar-EG"/>
        </w:rPr>
        <w:t xml:space="preserve">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-.3- من الضرورى ان يكون الموقع الهندسى للمدينة هو القلب الحيوى خاصة النطاق المعمور منه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 xml:space="preserve">4- هناك عواصم لاتخضع لعامل التوسط الهندسى بل تقوم فى اطراف وهوامش الدولة مثل عواصم المستعمرات قامت على السواحل لتكون على صلة دائمة بالدول الاستعمارية مثل عواصم ساحل غرب افريقيا مثل لاجوس وابيدجان وغيرها من العواصم .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العواصم الاقليمية والسياسية</w:t>
      </w:r>
      <w:r>
        <w:rPr>
          <w:rFonts w:ascii="Calibri" w:hAnsi="Arial" w:cs="Arial"/>
          <w:kern w:val="24"/>
          <w:sz w:val="28"/>
          <w:szCs w:val="28"/>
          <w:lang w:bidi="ar-EG"/>
        </w:rPr>
        <w:t>:</w:t>
      </w:r>
    </w:p>
    <w:p w:rsidR="00CC1B52" w:rsidRDefault="00CC1B52" w:rsidP="00CC1B52">
      <w:pPr>
        <w:numPr>
          <w:ilvl w:val="0"/>
          <w:numId w:val="51"/>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العواصم القومية: هى المدن الاولى فى دولها مع قليلة تتمثل فى العواصم الجاستثناءات ديدة وانشئت لتكون مقرا للحكومة مثل واشنطن رغم وجود مدنا ابرزمنها مثل نيويورك وكذا تأتى اوتاوا فى الاهمية بعد مونتريال وكذلك ريودىجانيرو فى البرازيل . </w:t>
      </w:r>
    </w:p>
    <w:p w:rsidR="00CC1B52" w:rsidRDefault="00CC1B52" w:rsidP="00CC1B52">
      <w:pPr>
        <w:numPr>
          <w:ilvl w:val="0"/>
          <w:numId w:val="51"/>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هنا مدن تعلو فى قدرها وقد يخبو دورها مثل مدن براغ وبلجراد ووارسو قد تطورت سياسيا عندما اتخذت عواصم لتشكوسلوفاكيا ويوغسلافيا بعد الحرب العالمية الاولى </w:t>
      </w:r>
      <w:r>
        <w:rPr>
          <w:rFonts w:ascii="Calibri" w:hAnsi="Arial" w:cs="Arial"/>
          <w:kern w:val="24"/>
          <w:sz w:val="28"/>
          <w:szCs w:val="28"/>
          <w:rtl/>
          <w:lang w:bidi="ar-EG"/>
        </w:rPr>
        <w:lastRenderedPageBreak/>
        <w:t xml:space="preserve">وتضاءلت فيينا بعد تقلص الاراضى التى كانت تحكمها .اما روما فقد استعادت بعضا من مجدها عندما اختيرتعاصمة للبلاد وزاد عدد سكانها . </w:t>
      </w:r>
    </w:p>
    <w:p w:rsidR="00CC1B52" w:rsidRDefault="00CC1B52" w:rsidP="00CC1B52">
      <w:pPr>
        <w:numPr>
          <w:ilvl w:val="0"/>
          <w:numId w:val="51"/>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ينعكس التوسع الارضى للدولة على عاصمتها : مثل باريس ولندن وموسكو وبرلين .فبرلين بعد الحرب العالمية الثانية قسمت الى قطاع شرقى (المانيا الشرقية) وقطاع غربى (المانيا الغربية) . </w:t>
      </w:r>
    </w:p>
    <w:p w:rsidR="00CC1B52" w:rsidRDefault="00CC1B52" w:rsidP="00CC1B52">
      <w:pPr>
        <w:numPr>
          <w:ilvl w:val="0"/>
          <w:numId w:val="51"/>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تعكس العواصم السياسية قدرة دولها ومستوى العيش فيها واصبحت رموزا لدولها ولثقافتها وجذبت اليها المؤسسات الحكومية والسفارات الاجنبية والمتاحف والمحاكم</w:t>
      </w:r>
    </w:p>
    <w:p w:rsidR="00CC1B52" w:rsidRDefault="00CC1B52" w:rsidP="00CC1B52">
      <w:pPr>
        <w:numPr>
          <w:ilvl w:val="0"/>
          <w:numId w:val="51"/>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     تقنع العواصم القديمةبالوظائف الادارية والخدمات ويتعاظم دورها فى المجال القومى </w:t>
      </w:r>
    </w:p>
    <w:p w:rsidR="00CC1B52" w:rsidRDefault="00CC1B52" w:rsidP="00CC1B52">
      <w:pPr>
        <w:autoSpaceDE w:val="0"/>
        <w:autoSpaceDN w:val="0"/>
        <w:bidi/>
        <w:adjustRightInd w:val="0"/>
        <w:spacing w:after="0" w:line="240" w:lineRule="auto"/>
        <w:ind w:left="360"/>
        <w:rPr>
          <w:rFonts w:ascii="Calibri" w:hAnsi="Arial" w:cs="Arial"/>
          <w:b/>
          <w:bCs/>
          <w:kern w:val="24"/>
          <w:sz w:val="28"/>
          <w:szCs w:val="28"/>
          <w:lang w:bidi="ar-EG"/>
        </w:rPr>
      </w:pPr>
      <w:r>
        <w:rPr>
          <w:rFonts w:ascii="Calibri" w:hAnsi="Arial" w:cs="Arial"/>
          <w:b/>
          <w:bCs/>
          <w:kern w:val="24"/>
          <w:sz w:val="28"/>
          <w:szCs w:val="28"/>
          <w:rtl/>
          <w:lang w:bidi="ar-EG"/>
        </w:rPr>
        <w:t>مواقع العواصم السياسية</w:t>
      </w:r>
    </w:p>
    <w:p w:rsidR="00CC1B52" w:rsidRDefault="00CC1B52" w:rsidP="00CC1B52">
      <w:pPr>
        <w:numPr>
          <w:ilvl w:val="0"/>
          <w:numId w:val="52"/>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هناك عددا قليلا للعواصم فى منتصف المركز الجغرافى لدولها مثل مدريد البعيدة عن العمران المتركز على السواحل.</w:t>
      </w:r>
      <w:r>
        <w:rPr>
          <w:rFonts w:ascii="Calibri" w:hAnsi="Arial" w:cs="Arial" w:hint="cs"/>
          <w:kern w:val="24"/>
          <w:sz w:val="28"/>
          <w:szCs w:val="28"/>
          <w:lang w:bidi="ar-EG"/>
        </w:rPr>
        <w:t xml:space="preserve"> </w:t>
      </w:r>
    </w:p>
    <w:p w:rsidR="00CC1B52" w:rsidRDefault="00CC1B52" w:rsidP="00CC1B52">
      <w:pPr>
        <w:numPr>
          <w:ilvl w:val="0"/>
          <w:numId w:val="52"/>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-عدد غير قليل من عواصم العالم لايشغل بالضرورة موقعا هندسيا فى اقطاره بل فى قلب المناطق المنتجة (الهارتلاند الجغرافى) مثل باريس ولندن وبروكسل. </w:t>
      </w:r>
    </w:p>
    <w:p w:rsidR="00CC1B52" w:rsidRDefault="00CC1B52" w:rsidP="00CC1B52">
      <w:pPr>
        <w:numPr>
          <w:ilvl w:val="0"/>
          <w:numId w:val="52"/>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العواصم التى تشغل مواقع هامشية متطرفة من الوسط الهندسى لانها قامت كمواقع عسكرية واستراتيجيةمثل دلهى وبكين.</w:t>
      </w:r>
      <w:r>
        <w:rPr>
          <w:rFonts w:ascii="Calibri" w:hAnsi="Arial" w:cs="Arial" w:hint="cs"/>
          <w:kern w:val="24"/>
          <w:sz w:val="28"/>
          <w:szCs w:val="28"/>
          <w:lang w:bidi="ar-EG"/>
        </w:rPr>
        <w:t xml:space="preserve"> </w:t>
      </w:r>
    </w:p>
    <w:p w:rsidR="00CC1B52" w:rsidRDefault="00CC1B52" w:rsidP="00CC1B52">
      <w:pPr>
        <w:numPr>
          <w:ilvl w:val="0"/>
          <w:numId w:val="52"/>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 فمدينة دلهى نشئت قرب نهاية نهاية المرتفعات وتحمت فى ممر واسع بين الهيمالايا والهضبة وساعدتها صحراء ثار بغرض مواجهةالغزاه من الشمال الغربى عبر ممر خيبر والذين كانوا يهدودن ارض سهل الكانج الغنية . </w:t>
      </w:r>
    </w:p>
    <w:p w:rsidR="00CC1B52" w:rsidRDefault="00CC1B52" w:rsidP="00CC1B52">
      <w:pPr>
        <w:numPr>
          <w:ilvl w:val="0"/>
          <w:numId w:val="52"/>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تحكمت بكين  فى الطريق المؤدى الى شمال الصين قادما من الاراضى الجافة من منشوريا ولذلك انشأ سور الصين العظيم .</w:t>
      </w:r>
      <w:r>
        <w:rPr>
          <w:rFonts w:ascii="Calibri" w:hAnsi="Arial" w:cs="Arial" w:hint="cs"/>
          <w:kern w:val="24"/>
          <w:sz w:val="28"/>
          <w:szCs w:val="28"/>
          <w:lang w:bidi="ar-EG"/>
        </w:rPr>
        <w:t xml:space="preserve">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عواصم التسوية (الحلول الوسط ):</w:t>
      </w:r>
    </w:p>
    <w:p w:rsidR="00CC1B52" w:rsidRDefault="00CC1B52" w:rsidP="00CC1B52">
      <w:pPr>
        <w:numPr>
          <w:ilvl w:val="0"/>
          <w:numId w:val="53"/>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ع</w:t>
      </w:r>
      <w:r>
        <w:rPr>
          <w:rFonts w:ascii="Calibri" w:hAnsi="Arial" w:cs="Arial"/>
          <w:kern w:val="24"/>
          <w:sz w:val="28"/>
          <w:szCs w:val="28"/>
          <w:u w:val="single"/>
          <w:rtl/>
          <w:lang w:bidi="ar-EG"/>
        </w:rPr>
        <w:t>واصم التسوية :</w:t>
      </w:r>
      <w:r>
        <w:rPr>
          <w:rFonts w:ascii="Calibri" w:hAnsi="Arial" w:cs="Arial"/>
          <w:kern w:val="24"/>
          <w:sz w:val="28"/>
          <w:szCs w:val="28"/>
          <w:rtl/>
          <w:lang w:bidi="ar-EG"/>
        </w:rPr>
        <w:t xml:space="preserve"> يقصد بها هى التى تم اختيارها فى الماضى كحل وسط للمنافسة بين المدن الكبرى لتكون عاصمة للبلاد خاصة فى الدول الاتحادية مثل واشنطن واوتاوا وكانبرا حيث اختيرت واشنطن على يدالمستوطنين الاوائل فى الساحل الشرقى للولايات المتحدة الذين استقلوا عن الاستعمار البريطانى ولكن مع توسع الدولة غربا وشمالا ادى ذلك الى تطرف واشنطن . </w:t>
      </w:r>
    </w:p>
    <w:p w:rsidR="00CC1B52" w:rsidRDefault="00CC1B52" w:rsidP="00CC1B52">
      <w:pPr>
        <w:numPr>
          <w:ilvl w:val="0"/>
          <w:numId w:val="53"/>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u w:val="single"/>
          <w:rtl/>
          <w:lang w:bidi="ar-EG"/>
        </w:rPr>
        <w:t>-اوتاوا :</w:t>
      </w:r>
      <w:r>
        <w:rPr>
          <w:rFonts w:ascii="Calibri" w:hAnsi="Arial" w:cs="Arial"/>
          <w:kern w:val="24"/>
          <w:sz w:val="28"/>
          <w:szCs w:val="28"/>
          <w:rtl/>
          <w:lang w:bidi="ar-EG"/>
        </w:rPr>
        <w:t xml:space="preserve"> تم اختيارها بعد ان كانت بلدة تتخصص فى قطع الاشجار وبعد استقلال كندا تماختيارها عاصمة للبلاد لمواجهة التنافس بين مدن كويبك وتورنتو وكنجزتون بالاضافة الى موقعها على الحدود الفاصلة بين كندا الفرنسية وكندا الانجليزية .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u w:val="single"/>
          <w:rtl/>
          <w:lang w:bidi="ar-EG"/>
        </w:rPr>
        <w:t xml:space="preserve">وهى مثل </w:t>
      </w:r>
      <w:r>
        <w:rPr>
          <w:rFonts w:ascii="Calibri" w:hAnsi="Arial" w:cs="Arial"/>
          <w:kern w:val="24"/>
          <w:sz w:val="28"/>
          <w:szCs w:val="28"/>
          <w:rtl/>
          <w:lang w:bidi="ar-EG"/>
        </w:rPr>
        <w:t xml:space="preserve">واشنطن مع اتساع الدولة اصبحت متطرفة وبعيدة عن الوسط .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u w:val="single"/>
          <w:rtl/>
          <w:lang w:bidi="ar-EG"/>
        </w:rPr>
        <w:t>-كانبرا فى استراليا :</w:t>
      </w:r>
      <w:r>
        <w:rPr>
          <w:rFonts w:ascii="Calibri" w:hAnsi="Arial" w:cs="Arial"/>
          <w:kern w:val="24"/>
          <w:sz w:val="28"/>
          <w:szCs w:val="28"/>
          <w:rtl/>
          <w:lang w:bidi="ar-EG"/>
        </w:rPr>
        <w:t xml:space="preserve"> تم اختيارها عاصمة فيدرالية لتجنب المنافسة بين ولايتى نيوسوث ويلز وفكتوريا على انشاءالعاصمة بهما ومن مميزات كانبرا :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u w:val="single"/>
          <w:rtl/>
          <w:lang w:bidi="ar-EG"/>
        </w:rPr>
        <w:t>1- الموقع :</w:t>
      </w:r>
      <w:r>
        <w:rPr>
          <w:rFonts w:ascii="Calibri" w:hAnsi="Arial" w:cs="Arial"/>
          <w:kern w:val="24"/>
          <w:sz w:val="28"/>
          <w:szCs w:val="28"/>
          <w:rtl/>
          <w:lang w:bidi="ar-EG"/>
        </w:rPr>
        <w:t xml:space="preserve"> حيث تقع داخليا بين ملبورن وسيدنى وتم انشاء البرلمان فيها وتوالت الهجرات اليها وبعد ذلك تم جذب الوزارت لها وزادعدد السكان بها .</w:t>
      </w:r>
      <w:r>
        <w:rPr>
          <w:rFonts w:ascii="Calibri" w:hAnsi="Arial" w:cs="Arial"/>
          <w:kern w:val="24"/>
          <w:sz w:val="28"/>
          <w:szCs w:val="28"/>
          <w:u w:val="single"/>
          <w:rtl/>
          <w:lang w:bidi="ar-EG"/>
        </w:rPr>
        <w:t xml:space="preserve">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العواصم الامامية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 xml:space="preserve">-.هناك </w:t>
      </w:r>
      <w:r>
        <w:rPr>
          <w:rFonts w:ascii="Calibri" w:hAnsi="Arial" w:cs="Arial"/>
          <w:kern w:val="24"/>
          <w:sz w:val="28"/>
          <w:szCs w:val="28"/>
          <w:u w:val="single"/>
          <w:rtl/>
          <w:lang w:bidi="ar-EG"/>
        </w:rPr>
        <w:t>عواصم امامية او هامشية :</w:t>
      </w:r>
      <w:r>
        <w:rPr>
          <w:rFonts w:ascii="Calibri" w:hAnsi="Arial" w:cs="Arial"/>
          <w:kern w:val="24"/>
          <w:sz w:val="28"/>
          <w:szCs w:val="28"/>
          <w:rtl/>
          <w:lang w:bidi="ar-EG"/>
        </w:rPr>
        <w:t xml:space="preserve"> مثل كانبرا البعيدة عن الساحل فى موقع هامشى لاستراليا . </w:t>
      </w:r>
    </w:p>
    <w:p w:rsidR="00CC1B52" w:rsidRDefault="00CC1B52" w:rsidP="00CC1B52">
      <w:pPr>
        <w:numPr>
          <w:ilvl w:val="0"/>
          <w:numId w:val="54"/>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u w:val="single"/>
          <w:rtl/>
          <w:lang w:bidi="ar-EG"/>
        </w:rPr>
        <w:t>برازيليا :</w:t>
      </w:r>
      <w:r>
        <w:rPr>
          <w:rFonts w:ascii="Calibri" w:hAnsi="Arial" w:cs="Arial"/>
          <w:kern w:val="24"/>
          <w:sz w:val="28"/>
          <w:szCs w:val="28"/>
          <w:rtl/>
          <w:lang w:bidi="ar-EG"/>
        </w:rPr>
        <w:t xml:space="preserve"> عاصمة تبعد عن الساحل 800 كم وقامت بدلا من ريودىجانيرو لجذب الاستثمارات فى الهضبة البرازيلية الداخلية ونجحت كعاصمة . </w:t>
      </w:r>
    </w:p>
    <w:p w:rsidR="00CC1B52" w:rsidRDefault="00CC1B52" w:rsidP="00CC1B52">
      <w:pPr>
        <w:numPr>
          <w:ilvl w:val="0"/>
          <w:numId w:val="54"/>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lastRenderedPageBreak/>
        <w:t>مدينة</w:t>
      </w:r>
      <w:r>
        <w:rPr>
          <w:rFonts w:ascii="Calibri" w:hAnsi="Arial" w:cs="Arial"/>
          <w:kern w:val="24"/>
          <w:sz w:val="28"/>
          <w:szCs w:val="28"/>
          <w:u w:val="single"/>
          <w:rtl/>
          <w:lang w:bidi="ar-EG"/>
        </w:rPr>
        <w:t xml:space="preserve"> سان بطرسبرج :</w:t>
      </w:r>
      <w:r>
        <w:rPr>
          <w:rFonts w:ascii="Calibri" w:hAnsi="Arial" w:cs="Arial"/>
          <w:kern w:val="24"/>
          <w:sz w:val="28"/>
          <w:szCs w:val="28"/>
          <w:rtl/>
          <w:lang w:bidi="ar-EG"/>
        </w:rPr>
        <w:t xml:space="preserve"> تم انشائها على يد بطرس الاكبر قيصر روسيا بغرض تحديث امبراطوريته بالقرب من لندن وهولندا فى موضع يتصف بالمستنقعات عند مدخل البحر البلطى وتغير اسمها الى بتروجراد وليننجراد . ثم انتقلت العاصمة الىموسكو بعد ذلك . </w:t>
      </w:r>
    </w:p>
    <w:p w:rsidR="00CC1B52" w:rsidRDefault="00CC1B52" w:rsidP="00CC1B52">
      <w:pPr>
        <w:numPr>
          <w:ilvl w:val="0"/>
          <w:numId w:val="54"/>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يرجع اختيار العواصم الهامشية الى : 1- التوجيه الخارجى نحوتيارت الحضارة الرئيسية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 xml:space="preserve">2- التوجه نحومحاور السياسه الكبرى .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 xml:space="preserve">3- عاصمة المستعرة الساحلية هى اول ميناء لعب دور الجيب السياسى وبؤرة التوسع نحو الداخل ويصبح العاصمة بعد ذلك وقامت بعض الدول بتغيير عواصمها الساحلية مثل نيجريا من لاجوس الى ابوجا وكوت ديفوار من ابدجان الى ياموسوكرو .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 xml:space="preserve">4- للاستعمار دور فى العواصم الامامية حيث وجه الدول الخاضعةلسيطرته نحوالعواصم الساحلية ليعيد توجيه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 xml:space="preserve">          الاقليم الى مصالحه البحرية .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النمو العمرانى لمدن العواصم :</w:t>
      </w:r>
    </w:p>
    <w:p w:rsidR="00CC1B52" w:rsidRDefault="00CC1B52" w:rsidP="00CC1B52">
      <w:pPr>
        <w:numPr>
          <w:ilvl w:val="0"/>
          <w:numId w:val="55"/>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 xml:space="preserve">يؤدى اختيار المدينة عاصمة للبلاد الى نموها بسرعة لاحتياجتها الى العمالة فى الحكومة والهيئات الادارية بجانب انها تجذب السفارات الاجنبية والقنصليات ورجال المال مثل مدينة واشنطن والتى اصيحت ايضا مركزا للجذب السياحى فنالت صفة الوظيفة السياحية بعدالادارية . </w:t>
      </w:r>
    </w:p>
    <w:p w:rsidR="00CC1B52" w:rsidRDefault="00CC1B52" w:rsidP="00CC1B52">
      <w:pPr>
        <w:numPr>
          <w:ilvl w:val="0"/>
          <w:numId w:val="55"/>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تميل مدن العواصم الى الزيادة فى احجامها تدريجيا فمدينة برازيليا زادت نصف مليون نسمة فى عشر سنوات وموسكو زادت من مليون بسمه بعد الحرب العالمية الاولى الى 9 مليون نسمة عام 2000.</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-تميل المدينة العاصمة ان تكون المدينة المهيمنة فى الدولة فمدينة روما فاقت كل من ميلانو ونابولى فى عدد سكانها والقاهرة تفوق فى عدد سكانها نعظم المدن المصرية مثل الاسكندرية ومدن الوجهين القبلى والبحرى</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اختلاف العواصم من حيث النفوذ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 xml:space="preserve">رغم ان معظم العواصم تعد بؤرة النشاط الاقتصادى والثقافى الا ان عواصم العالم تتباين فى درجة تفوذها المحلى والاقليمى والعالمى لان هناك عواصم اقيصادية تفوق العواصم السياسية مثل نيويورك .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 xml:space="preserve">هناك عواصم ثنائية (امستردام – لاهاى)فى هولندا وعواصم ثلاثية تقوم كل منها بسلطة محددة مثل بريتوريا(السلطة التنفيذية) كيب تاون (السلطة التشريعية) وبلومفنتين (السلطة القضائية) فى دولة جنوب افريقيا .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 xml:space="preserve">كان هناك اقتراح فى فرنسا عن توزيع الوزارات على بعض المدن الاقليمية وتم بالفعل توزيع بعضها .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انجلترا نقلت وزارة التأمينات الاجتماعية الى نيو كاسيل</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العواصم العالمية</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 xml:space="preserve">هى تلك العواصم التى يتعدى نفوذها حدود دولتها ويمتد الى اقاليم اخرى فى العالم مثل لندن كانت عاصمة عالمية لامبراطورية انجلترا واليوم عاصمة للكمنولث .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 xml:space="preserve">الفاتيكان عاصمة دينية عالمية لنحو400 مليون كاثوليكى فى العالم وهى تكون جيبا سياسيا مستقل داخل ايطاليا ومثلها مكة </w:t>
      </w:r>
      <w:r>
        <w:rPr>
          <w:rFonts w:ascii="Calibri" w:hAnsi="Arial" w:cs="Arial"/>
          <w:kern w:val="24"/>
          <w:sz w:val="28"/>
          <w:szCs w:val="28"/>
          <w:rtl/>
          <w:lang w:bidi="ar-JO"/>
        </w:rPr>
        <w:t xml:space="preserve">المكرمة </w:t>
      </w:r>
      <w:r>
        <w:rPr>
          <w:rFonts w:ascii="Calibri" w:hAnsi="Arial" w:cs="Arial"/>
          <w:kern w:val="24"/>
          <w:sz w:val="28"/>
          <w:szCs w:val="28"/>
          <w:rtl/>
          <w:lang w:bidi="ar-EG"/>
        </w:rPr>
        <w:t>للمسلمين فى العالم الاسلامى</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lastRenderedPageBreak/>
        <w:t xml:space="preserve">نيويورك عاصمة عظمى لانها تضم الامم المتحدة المنظمة العالمية . </w:t>
      </w:r>
    </w:p>
    <w:p w:rsidR="00CC1B52" w:rsidRDefault="00CC1B52" w:rsidP="00CC1B52">
      <w:pPr>
        <w:autoSpaceDE w:val="0"/>
        <w:autoSpaceDN w:val="0"/>
        <w:bidi/>
        <w:adjustRightInd w:val="0"/>
        <w:spacing w:after="0" w:line="240" w:lineRule="auto"/>
        <w:ind w:left="360"/>
        <w:rPr>
          <w:rFonts w:ascii="Calibri" w:hAnsi="Arial" w:cs="Arial"/>
          <w:kern w:val="24"/>
          <w:sz w:val="28"/>
          <w:szCs w:val="28"/>
          <w:lang w:bidi="ar-EG"/>
        </w:rPr>
      </w:pPr>
      <w:r>
        <w:rPr>
          <w:rFonts w:ascii="Calibri" w:hAnsi="Arial" w:cs="Arial"/>
          <w:kern w:val="24"/>
          <w:sz w:val="28"/>
          <w:szCs w:val="28"/>
          <w:rtl/>
          <w:lang w:bidi="ar-EG"/>
        </w:rPr>
        <w:t>الاقصر عاصمة عالمية لسياحة الاثار القديمة</w:t>
      </w:r>
    </w:p>
    <w:p w:rsidR="00CC1B52" w:rsidRDefault="00CC1B52" w:rsidP="00CC1B52">
      <w:pPr>
        <w:autoSpaceDE w:val="0"/>
        <w:autoSpaceDN w:val="0"/>
        <w:adjustRightInd w:val="0"/>
        <w:spacing w:after="0" w:line="240" w:lineRule="auto"/>
        <w:ind w:left="540" w:hanging="540"/>
        <w:jc w:val="right"/>
        <w:rPr>
          <w:rFonts w:ascii="Calibri" w:hAnsi="Arial" w:cs="Arial"/>
          <w:kern w:val="24"/>
          <w:sz w:val="28"/>
          <w:szCs w:val="28"/>
          <w:lang w:bidi="ar-EG"/>
        </w:rPr>
      </w:pPr>
    </w:p>
    <w:p w:rsidR="00CC1B52" w:rsidRDefault="00CC1B52" w:rsidP="00CC1B52">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lang w:bidi="ar-JO"/>
        </w:rPr>
        <w:t>اجب عن الاسئلة التالية:-</w:t>
      </w:r>
    </w:p>
    <w:p w:rsidR="001C1B7B" w:rsidRDefault="00CC1B52" w:rsidP="00CC1B52">
      <w:pPr>
        <w:autoSpaceDE w:val="0"/>
        <w:autoSpaceDN w:val="0"/>
        <w:adjustRightInd w:val="0"/>
        <w:spacing w:after="0" w:line="240" w:lineRule="auto"/>
        <w:ind w:left="540" w:hanging="540"/>
        <w:jc w:val="right"/>
        <w:rPr>
          <w:rFonts w:ascii="Calibri" w:hAnsi="Arial" w:cs="Arial"/>
          <w:kern w:val="24"/>
          <w:sz w:val="28"/>
          <w:szCs w:val="28"/>
          <w:lang w:bidi="ar-JO"/>
        </w:rPr>
      </w:pPr>
      <w:r>
        <w:rPr>
          <w:rFonts w:ascii="Calibri" w:hAnsi="Arial" w:cs="Arial"/>
          <w:kern w:val="24"/>
          <w:sz w:val="28"/>
          <w:szCs w:val="28"/>
          <w:rtl/>
          <w:lang w:bidi="ar-JO"/>
        </w:rPr>
        <w:t>1-قارن بين التصنيف الوظيفي للمدن عند دارسو-ممفورد-هاريس</w:t>
      </w:r>
    </w:p>
    <w:p w:rsidR="00305A29" w:rsidRDefault="00305A29" w:rsidP="00305A29">
      <w:pPr>
        <w:autoSpaceDE w:val="0"/>
        <w:autoSpaceDN w:val="0"/>
        <w:adjustRightInd w:val="0"/>
        <w:spacing w:after="0" w:line="240" w:lineRule="auto"/>
        <w:ind w:left="540" w:hanging="540"/>
        <w:jc w:val="right"/>
        <w:rPr>
          <w:rFonts w:ascii="Calibri" w:hAnsi="Arial" w:cs="Arial"/>
          <w:kern w:val="24"/>
          <w:sz w:val="28"/>
          <w:szCs w:val="28"/>
        </w:rPr>
      </w:pPr>
    </w:p>
    <w:p w:rsidR="00305A29" w:rsidRDefault="00305A29" w:rsidP="00305A29">
      <w:pPr>
        <w:autoSpaceDE w:val="0"/>
        <w:autoSpaceDN w:val="0"/>
        <w:adjustRightInd w:val="0"/>
        <w:spacing w:after="0" w:line="240" w:lineRule="auto"/>
        <w:ind w:left="540" w:hanging="540"/>
        <w:jc w:val="right"/>
        <w:rPr>
          <w:rFonts w:ascii="Calibri" w:hAnsi="Times New Roman" w:cs="Calibri"/>
          <w:kern w:val="24"/>
          <w:sz w:val="28"/>
          <w:szCs w:val="28"/>
          <w:rtl/>
        </w:rPr>
      </w:pPr>
    </w:p>
    <w:p w:rsidR="00305A29" w:rsidRDefault="00305A29" w:rsidP="00305A29">
      <w:pPr>
        <w:autoSpaceDE w:val="0"/>
        <w:autoSpaceDN w:val="0"/>
        <w:adjustRightInd w:val="0"/>
        <w:spacing w:after="0" w:line="240" w:lineRule="auto"/>
        <w:ind w:left="540" w:hanging="540"/>
        <w:jc w:val="right"/>
        <w:rPr>
          <w:rFonts w:ascii="ae_AlMateen" w:hAnsi="ae_AlMateen" w:cs="ae_AlMateen"/>
          <w:shadow/>
          <w:kern w:val="24"/>
          <w:sz w:val="28"/>
          <w:szCs w:val="28"/>
          <w:u w:val="single"/>
          <w:lang w:bidi="ar-EG"/>
        </w:rPr>
      </w:pPr>
      <w:r>
        <w:rPr>
          <w:rFonts w:ascii="ae_AlMateen" w:hAnsi="ae_AlMateen" w:cs="ae_AlMateen" w:hint="cs"/>
          <w:shadow/>
          <w:kern w:val="24"/>
          <w:sz w:val="28"/>
          <w:szCs w:val="28"/>
          <w:u w:val="single"/>
          <w:rtl/>
          <w:lang w:bidi="ar-EG"/>
        </w:rPr>
        <w:t>المحاضرة الثامنة</w:t>
      </w:r>
      <w:r>
        <w:rPr>
          <w:rFonts w:ascii="ae_AlMateen" w:hAnsi="ae_AlMateen" w:cs="ae_AlMateen" w:hint="cs"/>
          <w:shadow/>
          <w:kern w:val="24"/>
          <w:sz w:val="28"/>
          <w:szCs w:val="28"/>
          <w:u w:val="single"/>
          <w:rtl/>
          <w:lang w:bidi="ar-EG"/>
        </w:rPr>
        <w:br/>
        <w:t>الوظيفة الثقافية والترفيهية</w:t>
      </w:r>
    </w:p>
    <w:p w:rsidR="00305A29" w:rsidRDefault="00305A29" w:rsidP="00305A29">
      <w:pPr>
        <w:autoSpaceDE w:val="0"/>
        <w:autoSpaceDN w:val="0"/>
        <w:bidi/>
        <w:adjustRightInd w:val="0"/>
        <w:spacing w:after="0" w:line="240" w:lineRule="auto"/>
        <w:ind w:left="540" w:hanging="540"/>
        <w:rPr>
          <w:rFonts w:ascii="ae_AlMateen" w:hAnsi="Times New Roman" w:cs="ae_AlMateen"/>
          <w:kern w:val="24"/>
          <w:sz w:val="28"/>
          <w:szCs w:val="28"/>
        </w:rPr>
      </w:pP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lang w:bidi="ar-EG"/>
        </w:rPr>
      </w:pPr>
      <w:r>
        <w:rPr>
          <w:rFonts w:ascii="Calibri" w:hAnsi="Arial" w:cs="Arial"/>
          <w:kern w:val="24"/>
          <w:sz w:val="28"/>
          <w:szCs w:val="28"/>
          <w:rtl/>
          <w:lang w:bidi="ar-EG"/>
        </w:rPr>
        <w:t>المدن الدينية :</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lang w:bidi="ar-EG"/>
        </w:rPr>
      </w:pPr>
      <w:r>
        <w:rPr>
          <w:rFonts w:ascii="Calibri" w:hAnsi="Arial" w:cs="Arial"/>
          <w:kern w:val="24"/>
          <w:sz w:val="28"/>
          <w:szCs w:val="28"/>
          <w:rtl/>
          <w:lang w:bidi="ar-EG"/>
        </w:rPr>
        <w:t>المدن الدينية لها قداستها واحترامها لانها تمس الروح والعقل للانسان وتجذب تلك المدنالحجاج من بلاد بعيدة فمثلا سكان التبت وهضبة منغوليا يقطعون الهضاب والصحارى والاودية للوصول الى بيشاور للحج وزيارة معابدهم البوذية ويتشابه مع طريق وسط اسيا التجارى فهو طريق للحج رغموعورته وارتفاعه (5699م)فوق سطح البحر .</w:t>
      </w:r>
    </w:p>
    <w:p w:rsidR="00305A29" w:rsidRDefault="00305A29" w:rsidP="00305A29">
      <w:pPr>
        <w:numPr>
          <w:ilvl w:val="0"/>
          <w:numId w:val="56"/>
        </w:numPr>
        <w:autoSpaceDE w:val="0"/>
        <w:autoSpaceDN w:val="0"/>
        <w:bidi/>
        <w:adjustRightInd w:val="0"/>
        <w:spacing w:after="0" w:line="240" w:lineRule="auto"/>
        <w:ind w:left="540" w:hanging="540"/>
        <w:rPr>
          <w:rFonts w:ascii="Calibri" w:hAnsi="Arial" w:cs="Arial"/>
          <w:kern w:val="24"/>
          <w:sz w:val="28"/>
          <w:szCs w:val="28"/>
          <w:rtl/>
          <w:lang w:bidi="ar-EG"/>
        </w:rPr>
      </w:pPr>
      <w:r>
        <w:rPr>
          <w:rFonts w:ascii="Calibri" w:hAnsi="Arial" w:cs="Arial"/>
          <w:kern w:val="24"/>
          <w:sz w:val="28"/>
          <w:szCs w:val="28"/>
          <w:rtl/>
          <w:lang w:bidi="ar-EG"/>
        </w:rPr>
        <w:t>الحجاج الى مكة المكرمة فى القرن (13) يأتون من مصر والغرب ويركبون النيل ثم يخترقوا الصحراء الشرقية على ظهور الابل فى 17 يوم حتى عيذاب على البحر الاحمر ومنها لجدة بالسفن ثم الى مكة والمدينة .</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lang w:bidi="ar-EG"/>
        </w:rPr>
      </w:pPr>
      <w:r>
        <w:rPr>
          <w:rFonts w:ascii="Calibri" w:hAnsi="Arial" w:cs="Arial"/>
          <w:kern w:val="24"/>
          <w:sz w:val="28"/>
          <w:szCs w:val="28"/>
          <w:rtl/>
          <w:lang w:bidi="ar-EG"/>
        </w:rPr>
        <w:t>- تنشأ المدن الدينية حول نواه صغيرة هى فى الاصل زاوية او دير وبعدها سوق تجارى وتولد الصناعة والانشطة الاخرى بعد ذلك .</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مدن الحج :</w:t>
      </w:r>
    </w:p>
    <w:p w:rsidR="00305A29" w:rsidRDefault="00305A29" w:rsidP="00305A29">
      <w:pPr>
        <w:numPr>
          <w:ilvl w:val="0"/>
          <w:numId w:val="1"/>
        </w:numPr>
        <w:autoSpaceDE w:val="0"/>
        <w:autoSpaceDN w:val="0"/>
        <w:bidi/>
        <w:adjustRightInd w:val="0"/>
        <w:spacing w:after="0" w:line="240" w:lineRule="auto"/>
        <w:ind w:right="540"/>
        <w:rPr>
          <w:rFonts w:ascii="Calibri" w:hAnsi="Arial" w:cs="Arial"/>
          <w:kern w:val="24"/>
          <w:sz w:val="28"/>
          <w:szCs w:val="28"/>
          <w:rtl/>
          <w:lang w:bidi="ar-EG"/>
        </w:rPr>
      </w:pPr>
      <w:r>
        <w:rPr>
          <w:rFonts w:ascii="Calibri" w:hAnsi="Arial" w:cs="Arial"/>
          <w:kern w:val="24"/>
          <w:sz w:val="28"/>
          <w:szCs w:val="28"/>
          <w:rtl/>
          <w:lang w:bidi="ar-EG"/>
        </w:rPr>
        <w:t>مدن الحج من اهم المدن الدينية ويزورها الانسان للاشباع الروحى والتطهر ورغم قلة عددها مقارنة بمدن الاديرة والاضرحة الا انها لها اهمية كبرى .</w:t>
      </w:r>
    </w:p>
    <w:p w:rsidR="00305A29" w:rsidRDefault="00305A29" w:rsidP="00305A29">
      <w:pPr>
        <w:numPr>
          <w:ilvl w:val="0"/>
          <w:numId w:val="1"/>
        </w:numPr>
        <w:autoSpaceDE w:val="0"/>
        <w:autoSpaceDN w:val="0"/>
        <w:bidi/>
        <w:adjustRightInd w:val="0"/>
        <w:spacing w:after="0" w:line="240" w:lineRule="auto"/>
        <w:ind w:right="540"/>
        <w:rPr>
          <w:rFonts w:ascii="Calibri" w:hAnsi="Arial" w:cs="Arial"/>
          <w:kern w:val="24"/>
          <w:sz w:val="28"/>
          <w:szCs w:val="28"/>
          <w:rtl/>
          <w:lang w:bidi="ar-EG"/>
        </w:rPr>
      </w:pPr>
      <w:r>
        <w:rPr>
          <w:rFonts w:ascii="Calibri" w:hAnsi="Arial" w:cs="Arial"/>
          <w:kern w:val="24"/>
          <w:sz w:val="28"/>
          <w:szCs w:val="28"/>
          <w:rtl/>
          <w:lang w:bidi="ar-EG"/>
        </w:rPr>
        <w:t>مدن الحج لاتخضع للمنطق الجغرافى فى مواقعها ويحددها المعتقدات والرؤى مثل الحجر الاسود فى مكة او بموضع مقدس مثل بنوم بنه فى كمبوديا حيث كشف فيضان عن تمثال دفين لبوذا فى القرن(14) ومن مزاياها :</w:t>
      </w:r>
    </w:p>
    <w:p w:rsidR="00305A29" w:rsidRDefault="00305A29" w:rsidP="00305A29">
      <w:pPr>
        <w:numPr>
          <w:ilvl w:val="0"/>
          <w:numId w:val="1"/>
        </w:numPr>
        <w:autoSpaceDE w:val="0"/>
        <w:autoSpaceDN w:val="0"/>
        <w:bidi/>
        <w:adjustRightInd w:val="0"/>
        <w:spacing w:after="0" w:line="240" w:lineRule="auto"/>
        <w:ind w:right="540"/>
        <w:rPr>
          <w:rFonts w:ascii="Calibri" w:hAnsi="Arial" w:cs="Arial"/>
          <w:kern w:val="24"/>
          <w:sz w:val="28"/>
          <w:szCs w:val="28"/>
          <w:lang w:bidi="ar-EG"/>
        </w:rPr>
      </w:pPr>
      <w:r>
        <w:rPr>
          <w:rFonts w:ascii="Calibri" w:hAnsi="Arial" w:cs="Arial"/>
          <w:noProof/>
          <w:kern w:val="24"/>
          <w:sz w:val="28"/>
          <w:szCs w:val="28"/>
        </w:rPr>
        <w:drawing>
          <wp:inline distT="0" distB="0" distL="0" distR="0">
            <wp:extent cx="1543050" cy="2286000"/>
            <wp:effectExtent l="0" t="0" r="0" b="0"/>
            <wp:docPr id="16"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14600" cy="2133600"/>
                      <a:chOff x="6705600" y="3657600"/>
                      <a:chExt cx="2514600" cy="2133600"/>
                    </a:xfrm>
                  </a:grpSpPr>
                  <a:sp>
                    <a:nvSpPr>
                      <a:cNvPr id="5" name="Round Single Corner Rectangle 4"/>
                      <a:cNvSpPr/>
                    </a:nvSpPr>
                    <a:spPr>
                      <a:xfrm>
                        <a:off x="6705600" y="3657600"/>
                        <a:ext cx="2514600" cy="2133600"/>
                      </a:xfrm>
                      <a:prstGeom prst="round1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defRPr/>
                          </a:pPr>
                          <a:r>
                            <a:rPr lang="ar-EG" dirty="0"/>
                            <a:t>1- تجمع مئات الالوف من البشر فى مواسم محددة مثل موسم الحج فى مكة (2مليون نسمة) 2- تستقبل مدن الحج تيارات ضخمة من الجاج ولا تتناسب عكسيامع المسافة بالضرورة فحجاج مكة من اندونيسيا وغرب افريقيا .</a:t>
                          </a:r>
                        </a:p>
                        <a:p>
                          <a:pPr algn="ctr">
                            <a:defRPr/>
                          </a:pPr>
                          <a:endParaRPr lang="ar-EG" dirty="0"/>
                        </a:p>
                        <a:p>
                          <a:pPr algn="ctr">
                            <a:defRPr/>
                          </a:pPr>
                          <a:endParaRPr lang="ar-EG" dirty="0"/>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Pr>
          <w:rFonts w:ascii="Calibri" w:hAnsi="Arial" w:cs="Arial"/>
          <w:noProof/>
          <w:kern w:val="24"/>
          <w:sz w:val="28"/>
          <w:szCs w:val="28"/>
        </w:rPr>
        <w:drawing>
          <wp:inline distT="0" distB="0" distL="0" distR="0">
            <wp:extent cx="1762125" cy="2133600"/>
            <wp:effectExtent l="0" t="0" r="0" b="0"/>
            <wp:docPr id="15"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743200" cy="2590800"/>
                      <a:chOff x="3810000" y="3657600"/>
                      <a:chExt cx="2743200" cy="2590800"/>
                    </a:xfrm>
                  </a:grpSpPr>
                  <a:sp>
                    <a:nvSpPr>
                      <a:cNvPr id="6" name="Round Same Side Corner Rectangle 5"/>
                      <a:cNvSpPr/>
                    </a:nvSpPr>
                    <a:spPr>
                      <a:xfrm>
                        <a:off x="3810000" y="3657600"/>
                        <a:ext cx="2743200" cy="2590800"/>
                      </a:xfrm>
                      <a:prstGeom prst="round2Same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defRPr/>
                          </a:pPr>
                          <a:r>
                            <a:rPr lang="ar-EG" dirty="0"/>
                            <a:t>3- تختلف مولرفولوجية مدن الحج عن بقية المدن حيث تتألف من الالاف من النشأت الدينية المختلفة ففى اكسو م باثيوبيا بها 300كنيسة وصومعة   وفى بنارس بالهند 2000صومعة ونصف مليون تمثال لبوذا . – تعانى المدن الدينية من نقص فى التموين وتلجأ لاستيراد غذائها .</a:t>
                          </a: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Pr>
          <w:rFonts w:ascii="Calibri" w:hAnsi="Arial" w:cs="Arial"/>
          <w:noProof/>
          <w:kern w:val="24"/>
          <w:sz w:val="28"/>
          <w:szCs w:val="28"/>
        </w:rPr>
        <w:drawing>
          <wp:inline distT="0" distB="0" distL="0" distR="0">
            <wp:extent cx="1647825" cy="2133600"/>
            <wp:effectExtent l="0" t="0" r="0" b="0"/>
            <wp:docPr id="14"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124200" cy="2438400"/>
                      <a:chOff x="533400" y="3581400"/>
                      <a:chExt cx="3124200" cy="2438400"/>
                    </a:xfrm>
                  </a:grpSpPr>
                  <a:sp>
                    <a:nvSpPr>
                      <a:cNvPr id="7" name="Rounded Rectangle 6"/>
                      <a:cNvSpPr/>
                    </a:nvSpPr>
                    <a:spPr>
                      <a:xfrm>
                        <a:off x="533400" y="3581400"/>
                        <a:ext cx="3124200" cy="2438400"/>
                      </a:xfrm>
                      <a:prstGeom prst="round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defRPr/>
                          </a:pPr>
                          <a:r>
                            <a:rPr lang="ar-EG" dirty="0"/>
                            <a:t>.4-معظم السكان المقيمين من رجال الدين كما فى مكة .</a:t>
                          </a:r>
                        </a:p>
                        <a:p>
                          <a:pPr algn="ctr">
                            <a:defRPr/>
                          </a:pPr>
                          <a:r>
                            <a:rPr lang="ar-EG" dirty="0"/>
                            <a:t>5- يسود فيها العجزة والشيوخ والسنين والمرضى املا فى الشفاء. 6- تعتمد المدينة على حرفة الضيافة والفادق والتجارة  6- توجد مدن الحج فى كل المناطق الحضرية مثل مكة والمدينة وفى الهند بنارس والله اباد – لورد فى فرنسا والقدس .</a:t>
                          </a: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305A29" w:rsidRDefault="00305A29" w:rsidP="00305A29">
      <w:pPr>
        <w:autoSpaceDE w:val="0"/>
        <w:autoSpaceDN w:val="0"/>
        <w:bidi/>
        <w:adjustRightInd w:val="0"/>
        <w:spacing w:after="0" w:line="240" w:lineRule="auto"/>
        <w:ind w:right="540"/>
        <w:rPr>
          <w:rFonts w:ascii="Calibri" w:hAnsi="Arial" w:cs="Arial"/>
          <w:kern w:val="24"/>
          <w:sz w:val="28"/>
          <w:szCs w:val="28"/>
          <w:lang w:bidi="ar-EG"/>
        </w:rPr>
      </w:pPr>
    </w:p>
    <w:p w:rsidR="00305A29" w:rsidRDefault="00305A29" w:rsidP="00305A29">
      <w:pPr>
        <w:autoSpaceDE w:val="0"/>
        <w:autoSpaceDN w:val="0"/>
        <w:bidi/>
        <w:adjustRightInd w:val="0"/>
        <w:spacing w:after="0" w:line="240" w:lineRule="auto"/>
        <w:ind w:right="540"/>
        <w:rPr>
          <w:rFonts w:ascii="Calibri" w:hAnsi="Arial" w:cs="Arial"/>
          <w:kern w:val="24"/>
          <w:sz w:val="28"/>
          <w:szCs w:val="28"/>
          <w:lang w:bidi="ar-EG"/>
        </w:rPr>
      </w:pPr>
    </w:p>
    <w:p w:rsidR="00305A29" w:rsidRDefault="00305A29" w:rsidP="00305A29">
      <w:pPr>
        <w:autoSpaceDE w:val="0"/>
        <w:autoSpaceDN w:val="0"/>
        <w:bidi/>
        <w:adjustRightInd w:val="0"/>
        <w:spacing w:after="0" w:line="240" w:lineRule="auto"/>
        <w:ind w:right="540"/>
        <w:rPr>
          <w:rFonts w:ascii="Calibri" w:hAnsi="Arial" w:cs="Arial"/>
          <w:kern w:val="24"/>
          <w:sz w:val="28"/>
          <w:szCs w:val="28"/>
          <w:lang w:bidi="ar-EG"/>
        </w:rPr>
      </w:pPr>
      <w:r>
        <w:rPr>
          <w:rFonts w:ascii="Calibri" w:hAnsi="Arial" w:cs="Arial"/>
          <w:kern w:val="24"/>
          <w:sz w:val="28"/>
          <w:szCs w:val="28"/>
          <w:lang w:bidi="ar-EG"/>
        </w:rPr>
        <w:lastRenderedPageBreak/>
        <w:t xml:space="preserve">   </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2- المدن الجامعية :</w:t>
      </w:r>
    </w:p>
    <w:p w:rsidR="00305A29" w:rsidRDefault="00305A29" w:rsidP="00305A29">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كانت الوظيفة الجامعية ترتبط بالوظيفة الدينية فى الماضى لان تدريس الديانات شغل مركزا كبيرا فى الجامعات ومن ابرز صفات المدن الجامعية مايلى :</w:t>
      </w:r>
    </w:p>
    <w:p w:rsidR="00305A29" w:rsidRDefault="00305A29" w:rsidP="00305A29">
      <w:pPr>
        <w:autoSpaceDE w:val="0"/>
        <w:autoSpaceDN w:val="0"/>
        <w:bidi/>
        <w:adjustRightInd w:val="0"/>
        <w:spacing w:after="0" w:line="240" w:lineRule="auto"/>
        <w:ind w:right="540" w:hanging="540"/>
        <w:rPr>
          <w:rFonts w:ascii="Calibri" w:hAnsi="Arial" w:cs="Arial"/>
          <w:kern w:val="24"/>
          <w:sz w:val="28"/>
          <w:szCs w:val="28"/>
          <w:lang w:bidi="ar-EG"/>
        </w:rPr>
      </w:pPr>
      <w:r>
        <w:rPr>
          <w:rFonts w:ascii="Calibri" w:hAnsi="Arial" w:cs="Arial"/>
          <w:noProof/>
          <w:kern w:val="24"/>
          <w:sz w:val="28"/>
          <w:szCs w:val="28"/>
        </w:rPr>
        <w:drawing>
          <wp:inline distT="0" distB="0" distL="0" distR="0">
            <wp:extent cx="5514975" cy="2305050"/>
            <wp:effectExtent l="57150" t="19050" r="28575" b="0"/>
            <wp:docPr id="13" name="رسم تخطيطي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305A29" w:rsidRDefault="00305A29" w:rsidP="00305A29">
      <w:pPr>
        <w:autoSpaceDE w:val="0"/>
        <w:autoSpaceDN w:val="0"/>
        <w:bidi/>
        <w:adjustRightInd w:val="0"/>
        <w:spacing w:after="0" w:line="240" w:lineRule="auto"/>
        <w:ind w:right="540" w:hanging="540"/>
        <w:rPr>
          <w:rFonts w:ascii="Calibri" w:hAnsi="Arial" w:cs="Arial"/>
          <w:kern w:val="24"/>
          <w:sz w:val="28"/>
          <w:szCs w:val="28"/>
          <w:lang w:bidi="ar-EG"/>
        </w:rPr>
      </w:pPr>
    </w:p>
    <w:p w:rsidR="00305A29" w:rsidRDefault="00305A29" w:rsidP="00E46AE4">
      <w:pPr>
        <w:autoSpaceDE w:val="0"/>
        <w:autoSpaceDN w:val="0"/>
        <w:bidi/>
        <w:adjustRightInd w:val="0"/>
        <w:spacing w:after="0" w:line="240" w:lineRule="auto"/>
        <w:rPr>
          <w:rFonts w:ascii="Calibri" w:hAnsi="Arial" w:cs="Arial"/>
          <w:kern w:val="24"/>
          <w:sz w:val="28"/>
          <w:szCs w:val="28"/>
          <w:rtl/>
        </w:rPr>
      </w:pPr>
      <w:proofErr w:type="gramStart"/>
      <w:r>
        <w:rPr>
          <w:rFonts w:ascii="Calibri" w:hAnsi="Arial" w:cs="Arial"/>
          <w:kern w:val="24"/>
          <w:sz w:val="28"/>
          <w:szCs w:val="28"/>
          <w:rtl/>
          <w:lang w:bidi="ar-EG"/>
        </w:rPr>
        <w:t>الوظيفة</w:t>
      </w:r>
      <w:proofErr w:type="gramEnd"/>
      <w:r>
        <w:rPr>
          <w:rFonts w:ascii="Calibri" w:hAnsi="Arial" w:cs="Arial"/>
          <w:kern w:val="24"/>
          <w:sz w:val="28"/>
          <w:szCs w:val="28"/>
          <w:rtl/>
          <w:lang w:bidi="ar-EG"/>
        </w:rPr>
        <w:t xml:space="preserve"> الصحية والترفيهية:</w:t>
      </w:r>
    </w:p>
    <w:p w:rsidR="00305A29" w:rsidRDefault="00305A29" w:rsidP="00305A29">
      <w:pPr>
        <w:pStyle w:val="a4"/>
        <w:numPr>
          <w:ilvl w:val="0"/>
          <w:numId w:val="57"/>
        </w:numPr>
        <w:autoSpaceDE w:val="0"/>
        <w:autoSpaceDN w:val="0"/>
        <w:bidi/>
        <w:adjustRightInd w:val="0"/>
        <w:ind w:right="540"/>
        <w:rPr>
          <w:rFonts w:ascii="Calibri" w:hAnsi="Arial" w:cs="Arial"/>
          <w:kern w:val="24"/>
          <w:sz w:val="28"/>
          <w:szCs w:val="28"/>
          <w:rtl/>
          <w:lang w:bidi="ar-EG"/>
        </w:rPr>
      </w:pPr>
      <w:r>
        <w:rPr>
          <w:rFonts w:ascii="Calibri" w:hAnsi="Arial" w:cs="Arial"/>
          <w:kern w:val="24"/>
          <w:sz w:val="28"/>
          <w:szCs w:val="28"/>
          <w:rtl/>
          <w:lang w:bidi="ar-EG"/>
        </w:rPr>
        <w:t>مدن المياه المعدنية:</w:t>
      </w:r>
    </w:p>
    <w:p w:rsidR="00305A29" w:rsidRDefault="00305A29" w:rsidP="00305A29">
      <w:pPr>
        <w:pStyle w:val="a4"/>
        <w:autoSpaceDE w:val="0"/>
        <w:autoSpaceDN w:val="0"/>
        <w:bidi/>
        <w:adjustRightInd w:val="0"/>
        <w:ind w:left="-180" w:right="540"/>
        <w:rPr>
          <w:rFonts w:ascii="Calibri" w:hAnsi="Arial" w:cs="Arial"/>
          <w:kern w:val="24"/>
          <w:sz w:val="28"/>
          <w:szCs w:val="28"/>
          <w:lang w:bidi="ar-EG"/>
        </w:rPr>
      </w:pPr>
      <w:r>
        <w:rPr>
          <w:rFonts w:ascii="Calibri" w:hAnsi="Arial" w:cs="Arial"/>
          <w:noProof/>
          <w:kern w:val="24"/>
          <w:sz w:val="28"/>
          <w:szCs w:val="28"/>
        </w:rPr>
        <w:drawing>
          <wp:inline distT="0" distB="0" distL="0" distR="0">
            <wp:extent cx="5562600" cy="2952750"/>
            <wp:effectExtent l="57150" t="0" r="57150" b="38100"/>
            <wp:docPr id="12" name="رسم تخطيطي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305A29" w:rsidRDefault="00305A29" w:rsidP="00305A29">
      <w:pPr>
        <w:pStyle w:val="a4"/>
        <w:autoSpaceDE w:val="0"/>
        <w:autoSpaceDN w:val="0"/>
        <w:bidi/>
        <w:adjustRightInd w:val="0"/>
        <w:ind w:left="-180" w:right="540"/>
        <w:rPr>
          <w:rFonts w:ascii="Calibri" w:hAnsi="Arial" w:cs="Arial"/>
          <w:kern w:val="24"/>
          <w:sz w:val="28"/>
          <w:szCs w:val="28"/>
          <w:lang w:bidi="ar-EG"/>
        </w:rPr>
      </w:pP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ب- مدن المصحات :</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 - تتميز هذه المدن بالخصائص الاتية : 1) وجود بيئة شمسية ويطلق عليها مدن الشمس .  2) مدن شمسية تعالج السل الرئوى .    </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3- تحتاج الى هضاب عالية جبلية مشمسة محمية من الرياح والرطوبة      4)لابد ان يتوفر بها الراحة والهدوء .</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u w:val="single"/>
          <w:rtl/>
        </w:rPr>
        <w:lastRenderedPageBreak/>
        <w:t>اماكن وجودها:</w:t>
      </w:r>
      <w:r>
        <w:rPr>
          <w:rFonts w:ascii="Calibri" w:hAnsi="Arial" w:cs="Arial"/>
          <w:kern w:val="24"/>
          <w:sz w:val="28"/>
          <w:szCs w:val="28"/>
          <w:rtl/>
        </w:rPr>
        <w:t xml:space="preserve"> سويسرا وبها مدينة دافوس منذ عام 1860 وتقع على ارتفاع 1700 م – مدينة ليزين فى فرنسا – مدينة بيرك على شواطئ القنال الانجليزى .</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u w:val="single"/>
          <w:rtl/>
        </w:rPr>
      </w:pPr>
      <w:r>
        <w:rPr>
          <w:rFonts w:ascii="Calibri" w:hAnsi="Arial" w:cs="Arial"/>
          <w:kern w:val="24"/>
          <w:sz w:val="28"/>
          <w:szCs w:val="28"/>
          <w:rtl/>
        </w:rPr>
        <w:t xml:space="preserve">تخلو هذه المدن من الوظيفة الترفيهية لانها مدن مرضى للعلاج . </w:t>
      </w:r>
    </w:p>
    <w:p w:rsidR="000D0996" w:rsidRPr="000D0996" w:rsidRDefault="00305A29" w:rsidP="000D0996">
      <w:pPr>
        <w:numPr>
          <w:ilvl w:val="0"/>
          <w:numId w:val="68"/>
        </w:numPr>
        <w:autoSpaceDE w:val="0"/>
        <w:autoSpaceDN w:val="0"/>
        <w:bidi/>
        <w:adjustRightInd w:val="0"/>
        <w:rPr>
          <w:rFonts w:ascii="Calibri" w:hAnsi="Arial" w:cs="Arial"/>
          <w:kern w:val="24"/>
          <w:sz w:val="28"/>
          <w:szCs w:val="28"/>
          <w:lang w:bidi="ar-EG"/>
        </w:rPr>
      </w:pPr>
      <w:r>
        <w:rPr>
          <w:rFonts w:ascii="Calibri" w:hAnsi="Arial" w:cs="Arial"/>
          <w:kern w:val="24"/>
          <w:sz w:val="28"/>
          <w:szCs w:val="28"/>
          <w:rtl/>
        </w:rPr>
        <w:t xml:space="preserve">ج- مدن الترفيه </w:t>
      </w:r>
      <w:r>
        <w:rPr>
          <w:rFonts w:ascii="Calibri" w:hAnsi="Arial" w:cs="Arial"/>
          <w:kern w:val="24"/>
          <w:sz w:val="28"/>
          <w:szCs w:val="28"/>
          <w:rtl/>
          <w:lang w:bidi="ar-EG"/>
        </w:rPr>
        <w:t>:</w:t>
      </w:r>
      <w:r w:rsidR="000D0996" w:rsidRPr="000D0996">
        <w:rPr>
          <w:rFonts w:ascii="Calibri" w:eastAsia="+mn-ea" w:hAnsi="Arial" w:cs="Arial"/>
          <w:color w:val="FFFFFF"/>
          <w:sz w:val="24"/>
          <w:szCs w:val="24"/>
          <w:rtl/>
        </w:rPr>
        <w:t xml:space="preserve"> </w:t>
      </w:r>
      <w:r w:rsidR="000D0996" w:rsidRPr="000D0996">
        <w:rPr>
          <w:rFonts w:ascii="Calibri" w:hAnsi="Arial" w:cs="Arial"/>
          <w:kern w:val="24"/>
          <w:sz w:val="28"/>
          <w:szCs w:val="28"/>
          <w:rtl/>
        </w:rPr>
        <w:t>لم تعرف مدن الترفيه قبل الانقلاب الصناعى وهى مجموعة من المدن واسعة الانتشار ويرتادها كل السكان من كل الطبقات وهى مدن فصلية تفوق مدن المياه المعدنية .</w:t>
      </w:r>
      <w:r w:rsidR="000D0996" w:rsidRPr="000D0996">
        <w:rPr>
          <w:rFonts w:ascii="Calibri" w:hAnsi="Arial" w:cs="Arial"/>
          <w:kern w:val="24"/>
          <w:sz w:val="28"/>
          <w:szCs w:val="28"/>
          <w:lang w:bidi="ar-EG"/>
        </w:rPr>
        <w:t xml:space="preserve"> </w:t>
      </w:r>
    </w:p>
    <w:p w:rsidR="00305A29" w:rsidRPr="000D0996" w:rsidRDefault="000D0996" w:rsidP="000D0996">
      <w:pPr>
        <w:numPr>
          <w:ilvl w:val="0"/>
          <w:numId w:val="68"/>
        </w:numPr>
        <w:autoSpaceDE w:val="0"/>
        <w:autoSpaceDN w:val="0"/>
        <w:bidi/>
        <w:adjustRightInd w:val="0"/>
        <w:spacing w:after="0" w:line="240" w:lineRule="auto"/>
        <w:rPr>
          <w:rFonts w:ascii="Calibri" w:hAnsi="Arial" w:cs="Arial"/>
          <w:kern w:val="24"/>
          <w:sz w:val="28"/>
          <w:szCs w:val="28"/>
          <w:lang w:bidi="ar-EG"/>
        </w:rPr>
      </w:pPr>
      <w:r w:rsidRPr="000D0996">
        <w:rPr>
          <w:rFonts w:ascii="Calibri" w:hAnsi="Arial" w:cs="Arial"/>
          <w:kern w:val="24"/>
          <w:sz w:val="28"/>
          <w:szCs w:val="28"/>
          <w:rtl/>
        </w:rPr>
        <w:t xml:space="preserve">- هى مدن من الظاهرات الحديثة رغم ان مدن بكستون وباث كانت تستخدم للاستحمام فى عهد الرومان </w:t>
      </w:r>
    </w:p>
    <w:p w:rsidR="000D0996" w:rsidRPr="000D0996" w:rsidRDefault="000D0996" w:rsidP="00E46AE4">
      <w:pPr>
        <w:numPr>
          <w:ilvl w:val="0"/>
          <w:numId w:val="69"/>
        </w:numPr>
        <w:autoSpaceDE w:val="0"/>
        <w:autoSpaceDN w:val="0"/>
        <w:bidi/>
        <w:adjustRightInd w:val="0"/>
        <w:spacing w:after="0" w:line="240" w:lineRule="auto"/>
        <w:rPr>
          <w:rFonts w:ascii="Calibri" w:hAnsi="Arial" w:cs="Arial"/>
          <w:kern w:val="24"/>
          <w:sz w:val="28"/>
          <w:szCs w:val="28"/>
          <w:lang w:bidi="ar-EG"/>
        </w:rPr>
      </w:pPr>
      <w:r w:rsidRPr="000D0996">
        <w:rPr>
          <w:rFonts w:ascii="Calibri" w:hAnsi="Arial" w:cs="Arial"/>
          <w:kern w:val="24"/>
          <w:sz w:val="28"/>
          <w:szCs w:val="28"/>
          <w:rtl/>
        </w:rPr>
        <w:t xml:space="preserve">- كانت منذ قرن مضى يرتادها الاثرياء فقط وحاليا اصبح روادها من كل الطبقات الاجتماعية ونمت كثير من المدن الترفيهية بعد ذلك وانتعشت </w:t>
      </w:r>
    </w:p>
    <w:p w:rsidR="000D0996" w:rsidRPr="000D0996" w:rsidRDefault="000D0996" w:rsidP="00E46AE4">
      <w:pPr>
        <w:numPr>
          <w:ilvl w:val="0"/>
          <w:numId w:val="69"/>
        </w:numPr>
        <w:autoSpaceDE w:val="0"/>
        <w:autoSpaceDN w:val="0"/>
        <w:bidi/>
        <w:adjustRightInd w:val="0"/>
        <w:spacing w:after="0" w:line="240" w:lineRule="auto"/>
        <w:rPr>
          <w:rFonts w:ascii="Calibri" w:hAnsi="Arial" w:cs="Arial"/>
          <w:kern w:val="24"/>
          <w:sz w:val="28"/>
          <w:szCs w:val="28"/>
          <w:lang w:bidi="ar-EG"/>
        </w:rPr>
      </w:pPr>
      <w:r w:rsidRPr="000D0996">
        <w:rPr>
          <w:rFonts w:ascii="Calibri" w:hAnsi="Arial" w:cs="Arial"/>
          <w:kern w:val="24"/>
          <w:sz w:val="28"/>
          <w:szCs w:val="28"/>
          <w:rtl/>
        </w:rPr>
        <w:t xml:space="preserve">ساعدت طرق النقل ووسائله العامة والخاصة ونظم العمل التى تمنح العاملين اجازاتمدفوعة الاجر على تزايدالمترددين على هذه المدن </w:t>
      </w:r>
      <w:r w:rsidRPr="000D0996">
        <w:rPr>
          <w:rFonts w:ascii="Calibri" w:hAnsi="Arial" w:cs="Arial"/>
          <w:kern w:val="24"/>
          <w:sz w:val="28"/>
          <w:szCs w:val="28"/>
          <w:rtl/>
          <w:lang w:bidi="ar-EG"/>
        </w:rPr>
        <w:t>.</w:t>
      </w:r>
      <w:r w:rsidRPr="000D0996">
        <w:rPr>
          <w:rFonts w:ascii="Calibri" w:hAnsi="Arial" w:cs="Arial"/>
          <w:kern w:val="24"/>
          <w:sz w:val="28"/>
          <w:szCs w:val="28"/>
          <w:lang w:bidi="ar-EG"/>
        </w:rPr>
        <w:t xml:space="preserve"> </w:t>
      </w:r>
    </w:p>
    <w:p w:rsidR="000D0996" w:rsidRPr="000D0996" w:rsidRDefault="000D0996" w:rsidP="00E46AE4">
      <w:pPr>
        <w:numPr>
          <w:ilvl w:val="0"/>
          <w:numId w:val="69"/>
        </w:numPr>
        <w:autoSpaceDE w:val="0"/>
        <w:autoSpaceDN w:val="0"/>
        <w:bidi/>
        <w:adjustRightInd w:val="0"/>
        <w:spacing w:after="0" w:line="240" w:lineRule="auto"/>
        <w:rPr>
          <w:rFonts w:ascii="Calibri" w:hAnsi="Arial" w:cs="Arial"/>
          <w:kern w:val="24"/>
          <w:sz w:val="28"/>
          <w:szCs w:val="28"/>
          <w:lang w:bidi="ar-EG"/>
        </w:rPr>
      </w:pPr>
      <w:r w:rsidRPr="000D0996">
        <w:rPr>
          <w:rFonts w:ascii="Calibri" w:hAnsi="Arial" w:cs="Arial"/>
          <w:kern w:val="24"/>
          <w:sz w:val="28"/>
          <w:szCs w:val="28"/>
          <w:rtl/>
        </w:rPr>
        <w:t>- ساهمت وسائل الاعلام والمنافسة على جذب السياح لمدن الترفيه واصبحت تمثل مصدرا رئيسيا للدخل فى اسبانيا وفرنسا وانجلترا واليونان وبلجيكا</w:t>
      </w:r>
      <w:r w:rsidRPr="000D0996">
        <w:rPr>
          <w:rFonts w:ascii="Calibri" w:hAnsi="Arial" w:cs="Arial"/>
          <w:kern w:val="24"/>
          <w:sz w:val="28"/>
          <w:szCs w:val="28"/>
          <w:rtl/>
          <w:lang w:bidi="ar-EG"/>
        </w:rPr>
        <w:t xml:space="preserve">. </w:t>
      </w:r>
    </w:p>
    <w:p w:rsidR="000D0996" w:rsidRPr="000D0996" w:rsidRDefault="000D0996" w:rsidP="00E46AE4">
      <w:pPr>
        <w:numPr>
          <w:ilvl w:val="0"/>
          <w:numId w:val="69"/>
        </w:numPr>
        <w:autoSpaceDE w:val="0"/>
        <w:autoSpaceDN w:val="0"/>
        <w:bidi/>
        <w:adjustRightInd w:val="0"/>
        <w:spacing w:after="0" w:line="240" w:lineRule="auto"/>
        <w:rPr>
          <w:rFonts w:ascii="Calibri" w:hAnsi="Arial" w:cs="Arial"/>
          <w:kern w:val="24"/>
          <w:sz w:val="28"/>
          <w:szCs w:val="28"/>
          <w:lang w:bidi="ar-EG"/>
        </w:rPr>
      </w:pPr>
      <w:r w:rsidRPr="000D0996">
        <w:rPr>
          <w:rFonts w:ascii="Calibri" w:hAnsi="Arial" w:cs="Arial"/>
          <w:kern w:val="24"/>
          <w:sz w:val="28"/>
          <w:szCs w:val="28"/>
          <w:rtl/>
        </w:rPr>
        <w:t>- تنقسم مدن الترفيه الى 1- مدن المشاتى   2- مدن المحطات الجبلية     3- مدن المصايف البحرية</w:t>
      </w:r>
      <w:r w:rsidRPr="000D0996">
        <w:rPr>
          <w:rFonts w:ascii="Calibri" w:hAnsi="Arial" w:cs="Arial"/>
          <w:kern w:val="24"/>
          <w:sz w:val="28"/>
          <w:szCs w:val="28"/>
          <w:rtl/>
          <w:lang w:bidi="ar-EG"/>
        </w:rPr>
        <w:t xml:space="preserve">. </w:t>
      </w:r>
    </w:p>
    <w:p w:rsidR="000D0996" w:rsidRPr="000D0996" w:rsidRDefault="000D0996" w:rsidP="000D0996">
      <w:pPr>
        <w:autoSpaceDE w:val="0"/>
        <w:autoSpaceDN w:val="0"/>
        <w:bidi/>
        <w:adjustRightInd w:val="0"/>
        <w:spacing w:after="0" w:line="240" w:lineRule="auto"/>
        <w:ind w:left="540" w:hanging="540"/>
        <w:rPr>
          <w:rFonts w:ascii="Calibri" w:hAnsi="Arial" w:cs="Arial"/>
          <w:kern w:val="24"/>
          <w:sz w:val="28"/>
          <w:szCs w:val="28"/>
          <w:rtl/>
          <w:lang w:bidi="ar-EG"/>
        </w:rPr>
      </w:pP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Pr>
      </w:pPr>
    </w:p>
    <w:p w:rsidR="00305A29" w:rsidRDefault="00305A29" w:rsidP="000D0996">
      <w:pPr>
        <w:autoSpaceDE w:val="0"/>
        <w:autoSpaceDN w:val="0"/>
        <w:bidi/>
        <w:adjustRightInd w:val="0"/>
        <w:spacing w:after="0" w:line="240" w:lineRule="auto"/>
        <w:ind w:left="540" w:hanging="540"/>
        <w:rPr>
          <w:rFonts w:ascii="Calibri" w:hAnsi="Arial" w:cs="Arial"/>
          <w:kern w:val="24"/>
          <w:sz w:val="28"/>
          <w:szCs w:val="28"/>
          <w:rtl/>
          <w:lang w:bidi="ar-EG"/>
        </w:rPr>
      </w:pPr>
    </w:p>
    <w:p w:rsidR="000D0996" w:rsidRDefault="00305A29" w:rsidP="00E46AE4">
      <w:pPr>
        <w:numPr>
          <w:ilvl w:val="0"/>
          <w:numId w:val="70"/>
        </w:numPr>
        <w:autoSpaceDE w:val="0"/>
        <w:autoSpaceDN w:val="0"/>
        <w:bidi/>
        <w:adjustRightInd w:val="0"/>
        <w:rPr>
          <w:rFonts w:ascii="Calibri" w:hAnsi="Arial" w:cs="Arial"/>
          <w:kern w:val="24"/>
          <w:sz w:val="28"/>
          <w:szCs w:val="28"/>
          <w:lang w:bidi="ar-EG"/>
        </w:rPr>
      </w:pPr>
      <w:r>
        <w:rPr>
          <w:rFonts w:ascii="Calibri" w:hAnsi="Arial" w:cs="Arial"/>
          <w:kern w:val="24"/>
          <w:sz w:val="28"/>
          <w:szCs w:val="28"/>
          <w:rtl/>
          <w:lang w:bidi="ar-EG"/>
        </w:rPr>
        <w:t xml:space="preserve">اولا </w:t>
      </w:r>
      <w:r>
        <w:rPr>
          <w:rFonts w:ascii="Calibri" w:hAnsi="Arial" w:cs="Arial"/>
          <w:kern w:val="24"/>
          <w:sz w:val="28"/>
          <w:szCs w:val="28"/>
          <w:rtl/>
        </w:rPr>
        <w:t>مدن المشاتى</w:t>
      </w:r>
      <w:r>
        <w:rPr>
          <w:rFonts w:ascii="Calibri" w:hAnsi="Arial" w:cs="Arial"/>
          <w:kern w:val="24"/>
          <w:sz w:val="28"/>
          <w:szCs w:val="28"/>
          <w:rtl/>
          <w:lang w:bidi="ar-EG"/>
        </w:rPr>
        <w:t>:</w:t>
      </w:r>
    </w:p>
    <w:p w:rsidR="000D0996" w:rsidRDefault="000D0996" w:rsidP="00E46AE4">
      <w:pPr>
        <w:numPr>
          <w:ilvl w:val="0"/>
          <w:numId w:val="70"/>
        </w:numPr>
        <w:autoSpaceDE w:val="0"/>
        <w:autoSpaceDN w:val="0"/>
        <w:bidi/>
        <w:adjustRightInd w:val="0"/>
        <w:rPr>
          <w:rFonts w:ascii="Calibri" w:hAnsi="Arial" w:cs="Arial"/>
          <w:kern w:val="24"/>
          <w:sz w:val="28"/>
          <w:szCs w:val="28"/>
          <w:lang w:bidi="ar-EG"/>
        </w:rPr>
      </w:pPr>
      <w:r w:rsidRPr="000D0996">
        <w:rPr>
          <w:rFonts w:ascii="Calibri" w:eastAsia="+mn-ea" w:hAnsi="Arial" w:cs="Arial"/>
          <w:color w:val="FFFFFF"/>
          <w:sz w:val="24"/>
          <w:szCs w:val="24"/>
          <w:rtl/>
        </w:rPr>
        <w:t xml:space="preserve"> </w:t>
      </w:r>
      <w:r w:rsidRPr="000D0996">
        <w:rPr>
          <w:rFonts w:ascii="Calibri" w:hAnsi="Arial" w:cs="Arial"/>
          <w:kern w:val="24"/>
          <w:sz w:val="28"/>
          <w:szCs w:val="28"/>
          <w:rtl/>
        </w:rPr>
        <w:t>هى مدن اقرب الى المدن ذات العيون المعدنية وهى مدن  حديثة وبدأت من القرن الثامن عشر . ومن سماتها :</w:t>
      </w:r>
      <w:r w:rsidRPr="000D0996">
        <w:rPr>
          <w:rFonts w:ascii="Calibri" w:hAnsi="Arial" w:cs="Arial"/>
          <w:kern w:val="24"/>
          <w:sz w:val="28"/>
          <w:szCs w:val="28"/>
          <w:rtl/>
          <w:lang w:bidi="ar-EG"/>
        </w:rPr>
        <w:t xml:space="preserve"> </w:t>
      </w:r>
    </w:p>
    <w:p w:rsidR="000D0996" w:rsidRDefault="000D0996" w:rsidP="000D0996">
      <w:pPr>
        <w:autoSpaceDE w:val="0"/>
        <w:autoSpaceDN w:val="0"/>
        <w:bidi/>
        <w:adjustRightInd w:val="0"/>
        <w:ind w:left="360"/>
        <w:rPr>
          <w:rFonts w:ascii="Calibri" w:hAnsi="Arial" w:cs="Arial"/>
          <w:kern w:val="24"/>
          <w:sz w:val="28"/>
          <w:szCs w:val="28"/>
        </w:rPr>
      </w:pPr>
      <w:r w:rsidRPr="000D0996">
        <w:rPr>
          <w:rFonts w:ascii="Calibri" w:hAnsi="Arial" w:cs="Arial"/>
          <w:kern w:val="24"/>
          <w:sz w:val="28"/>
          <w:szCs w:val="28"/>
          <w:rtl/>
          <w:lang w:bidi="ar-EG"/>
        </w:rPr>
        <w:t>ا-</w:t>
      </w:r>
      <w:r w:rsidRPr="000D0996">
        <w:rPr>
          <w:rFonts w:ascii="Calibri" w:hAnsi="Arial" w:cs="Arial"/>
          <w:kern w:val="24"/>
          <w:sz w:val="28"/>
          <w:szCs w:val="28"/>
          <w:rtl/>
        </w:rPr>
        <w:t xml:space="preserve"> يعد المناخ المصدر الاول لثروات تلك المدن مثل نيس وموناكو ومونت كارلو فى فرنسا </w:t>
      </w:r>
    </w:p>
    <w:p w:rsidR="000D0996" w:rsidRPr="000D0996" w:rsidRDefault="000D0996" w:rsidP="000D0996">
      <w:pPr>
        <w:autoSpaceDE w:val="0"/>
        <w:autoSpaceDN w:val="0"/>
        <w:bidi/>
        <w:adjustRightInd w:val="0"/>
        <w:ind w:left="360"/>
        <w:rPr>
          <w:rFonts w:ascii="Calibri" w:hAnsi="Arial" w:cs="Arial"/>
          <w:kern w:val="24"/>
          <w:sz w:val="28"/>
          <w:szCs w:val="28"/>
        </w:rPr>
      </w:pPr>
      <w:r w:rsidRPr="000D0996">
        <w:rPr>
          <w:rFonts w:ascii="Calibri" w:hAnsi="Arial" w:cs="Arial"/>
          <w:kern w:val="24"/>
          <w:sz w:val="28"/>
          <w:szCs w:val="28"/>
          <w:rtl/>
        </w:rPr>
        <w:t>2- كلما كانت المدن مشمسة خاصة فى اوربا كلما كانت مشاتى ممتازة مثل الريفييرا الايطالية والفرنسية</w:t>
      </w:r>
      <w:r w:rsidRPr="000D0996">
        <w:rPr>
          <w:rFonts w:ascii="Calibri" w:hAnsi="Arial" w:cs="Arial"/>
          <w:kern w:val="24"/>
          <w:sz w:val="28"/>
          <w:szCs w:val="28"/>
          <w:rtl/>
          <w:lang w:bidi="ar-EG"/>
        </w:rPr>
        <w:t xml:space="preserve">. </w:t>
      </w:r>
    </w:p>
    <w:p w:rsidR="000D0996" w:rsidRPr="000D0996" w:rsidRDefault="000D0996" w:rsidP="00E46AE4">
      <w:pPr>
        <w:autoSpaceDE w:val="0"/>
        <w:autoSpaceDN w:val="0"/>
        <w:bidi/>
        <w:adjustRightInd w:val="0"/>
        <w:ind w:left="360"/>
        <w:rPr>
          <w:rFonts w:ascii="Calibri" w:hAnsi="Arial" w:cs="Arial"/>
          <w:kern w:val="24"/>
          <w:sz w:val="28"/>
          <w:szCs w:val="28"/>
        </w:rPr>
      </w:pPr>
      <w:r w:rsidRPr="000D0996">
        <w:rPr>
          <w:rFonts w:ascii="Calibri" w:hAnsi="Arial" w:cs="Arial"/>
          <w:kern w:val="24"/>
          <w:sz w:val="28"/>
          <w:szCs w:val="28"/>
          <w:rtl/>
        </w:rPr>
        <w:t>.</w:t>
      </w:r>
      <w:r w:rsidRPr="000D0996">
        <w:rPr>
          <w:rFonts w:ascii="Calibri" w:eastAsia="+mn-ea" w:hAnsi="Calibri" w:cs="Arial"/>
          <w:color w:val="FFFFFF"/>
          <w:sz w:val="24"/>
          <w:szCs w:val="24"/>
          <w:rtl/>
        </w:rPr>
        <w:t xml:space="preserve"> </w:t>
      </w:r>
      <w:r w:rsidRPr="000D0996">
        <w:rPr>
          <w:rFonts w:ascii="Calibri" w:hAnsi="Arial" w:cs="Arial"/>
          <w:kern w:val="24"/>
          <w:sz w:val="28"/>
          <w:szCs w:val="28"/>
          <w:rtl/>
        </w:rPr>
        <w:t>3- هناك مشاتى كانت للطبقة الارستقراطية القيصرية واصبحت للعامة مثل مشتى يالتا على البحر الاسود وتضاهييها مدن فلوريدا ولوس انجلوس وسان دييجو فى كاليفورنيا بالولايات المتحدة .</w:t>
      </w:r>
      <w:r w:rsidRPr="000D0996">
        <w:rPr>
          <w:rFonts w:ascii="Calibri" w:hAnsi="Arial" w:cs="Arial"/>
          <w:kern w:val="24"/>
          <w:sz w:val="28"/>
          <w:szCs w:val="28"/>
          <w:rtl/>
          <w:lang w:bidi="ar-EG"/>
        </w:rPr>
        <w:t xml:space="preserve"> </w:t>
      </w:r>
    </w:p>
    <w:p w:rsidR="00305A29" w:rsidRPr="00E46AE4" w:rsidRDefault="000D0996" w:rsidP="00E46AE4">
      <w:pPr>
        <w:numPr>
          <w:ilvl w:val="0"/>
          <w:numId w:val="71"/>
        </w:numPr>
        <w:autoSpaceDE w:val="0"/>
        <w:autoSpaceDN w:val="0"/>
        <w:bidi/>
        <w:adjustRightInd w:val="0"/>
        <w:rPr>
          <w:rFonts w:ascii="Calibri" w:hAnsi="Arial" w:cs="Arial"/>
          <w:kern w:val="24"/>
          <w:sz w:val="28"/>
          <w:szCs w:val="28"/>
          <w:lang w:bidi="ar-EG"/>
        </w:rPr>
      </w:pPr>
      <w:r w:rsidRPr="000D0996">
        <w:rPr>
          <w:rFonts w:ascii="Calibri" w:hAnsi="Arial" w:cs="Arial"/>
          <w:kern w:val="24"/>
          <w:sz w:val="28"/>
          <w:szCs w:val="28"/>
          <w:lang w:bidi="ar-EG"/>
        </w:rPr>
        <w:t xml:space="preserve"> </w:t>
      </w:r>
      <w:r w:rsidR="00E46AE4" w:rsidRPr="00E46AE4">
        <w:rPr>
          <w:rFonts w:ascii="Calibri" w:hAnsi="Arial" w:cs="Arial"/>
          <w:kern w:val="24"/>
          <w:sz w:val="28"/>
          <w:szCs w:val="28"/>
          <w:rtl/>
        </w:rPr>
        <w:t xml:space="preserve">4- تختلف احجام المشاتى حسب مواقعها بالنسبة لمناطق تركز السكان –فاذا نما المشتى نما بسرعة ووصل الى حجم كبير مثل نيس فى فرنسا كان عدد سكانه 25الف نسمة سنة نتيجة لاهمية المدينة كمشتى وصل عدد سكانها الى ربع مليون سنة 1950 </w:t>
      </w:r>
    </w:p>
    <w:p w:rsidR="00305A29" w:rsidRDefault="00305A29" w:rsidP="00305A29">
      <w:pPr>
        <w:autoSpaceDE w:val="0"/>
        <w:autoSpaceDN w:val="0"/>
        <w:bidi/>
        <w:adjustRightInd w:val="0"/>
        <w:spacing w:after="0" w:line="240" w:lineRule="auto"/>
        <w:ind w:left="540" w:hanging="540"/>
        <w:rPr>
          <w:rFonts w:ascii="Calibri" w:hAnsi="Arial" w:cs="Arial"/>
          <w:b/>
          <w:bCs/>
          <w:kern w:val="24"/>
          <w:sz w:val="28"/>
          <w:szCs w:val="28"/>
          <w:rtl/>
        </w:rPr>
      </w:pPr>
    </w:p>
    <w:p w:rsidR="00305A29" w:rsidRDefault="00305A29" w:rsidP="00305A29">
      <w:pPr>
        <w:autoSpaceDE w:val="0"/>
        <w:autoSpaceDN w:val="0"/>
        <w:bidi/>
        <w:adjustRightInd w:val="0"/>
        <w:spacing w:after="0" w:line="240" w:lineRule="auto"/>
        <w:ind w:left="540" w:hanging="540"/>
        <w:rPr>
          <w:rFonts w:ascii="Calibri" w:hAnsi="Arial" w:cs="Arial"/>
          <w:b/>
          <w:bCs/>
          <w:kern w:val="24"/>
          <w:sz w:val="28"/>
          <w:szCs w:val="28"/>
        </w:rPr>
      </w:pPr>
    </w:p>
    <w:p w:rsidR="00305A29" w:rsidRDefault="00305A29" w:rsidP="00305A29">
      <w:pPr>
        <w:autoSpaceDE w:val="0"/>
        <w:autoSpaceDN w:val="0"/>
        <w:bidi/>
        <w:adjustRightInd w:val="0"/>
        <w:spacing w:after="0" w:line="240" w:lineRule="auto"/>
        <w:ind w:left="540" w:hanging="540"/>
        <w:rPr>
          <w:rFonts w:ascii="Calibri" w:hAnsi="Arial" w:cs="Arial"/>
          <w:b/>
          <w:bCs/>
          <w:kern w:val="24"/>
          <w:sz w:val="28"/>
          <w:szCs w:val="28"/>
        </w:rPr>
      </w:pPr>
      <w:r>
        <w:rPr>
          <w:rFonts w:ascii="Calibri" w:hAnsi="Arial" w:cs="Arial"/>
          <w:b/>
          <w:bCs/>
          <w:kern w:val="24"/>
          <w:sz w:val="28"/>
          <w:szCs w:val="28"/>
          <w:rtl/>
        </w:rPr>
        <w:lastRenderedPageBreak/>
        <w:t>مدن المحطات الجبلية :</w:t>
      </w:r>
    </w:p>
    <w:p w:rsidR="00305A29" w:rsidRDefault="00305A29" w:rsidP="00305A29">
      <w:pPr>
        <w:autoSpaceDE w:val="0"/>
        <w:autoSpaceDN w:val="0"/>
        <w:bidi/>
        <w:adjustRightInd w:val="0"/>
        <w:spacing w:after="0" w:line="240" w:lineRule="auto"/>
        <w:ind w:left="540" w:hanging="540"/>
        <w:rPr>
          <w:rFonts w:ascii="Calibri" w:hAnsi="Arial" w:cs="Arial"/>
          <w:b/>
          <w:bCs/>
          <w:kern w:val="24"/>
          <w:sz w:val="28"/>
          <w:szCs w:val="28"/>
        </w:rPr>
      </w:pP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lang w:bidi="ar-EG"/>
        </w:rPr>
      </w:pPr>
      <w:r>
        <w:rPr>
          <w:rFonts w:ascii="Calibri" w:hAnsi="Arial" w:cs="Arial"/>
          <w:noProof/>
          <w:kern w:val="24"/>
          <w:sz w:val="28"/>
          <w:szCs w:val="28"/>
        </w:rPr>
        <w:drawing>
          <wp:inline distT="0" distB="0" distL="0" distR="0">
            <wp:extent cx="5791200" cy="3333750"/>
            <wp:effectExtent l="0" t="38100" r="19050" b="38100"/>
            <wp:docPr id="9" name="رسم تخطيطي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lang w:bidi="ar-EG"/>
        </w:rPr>
      </w:pPr>
      <w:r>
        <w:rPr>
          <w:rFonts w:ascii="Calibri" w:hAnsi="Arial" w:cs="Arial"/>
          <w:kern w:val="24"/>
          <w:sz w:val="28"/>
          <w:szCs w:val="28"/>
          <w:rtl/>
        </w:rPr>
        <w:t>ثالثا مدن المصايف البحرية :</w:t>
      </w:r>
    </w:p>
    <w:p w:rsidR="00305A29" w:rsidRDefault="00305A29" w:rsidP="00305A29">
      <w:pPr>
        <w:numPr>
          <w:ilvl w:val="0"/>
          <w:numId w:val="58"/>
        </w:num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هى مدن حديثة النشأة ظهرت مع هجرات سكان المدن الداخلية الى شواطئ البحار فى منتصف القرن التاسع عشر, وفى سنة 1823 تم انشاء فندق متواضع فى اركاشون الفرنسية الساحلية وكان يرتاده سكان بوردوومن هنا ظهرت المدن الم</w:t>
      </w:r>
      <w:r>
        <w:rPr>
          <w:rFonts w:ascii="Calibri" w:hAnsi="Arial" w:cs="Arial"/>
          <w:kern w:val="24"/>
          <w:sz w:val="28"/>
          <w:szCs w:val="28"/>
          <w:rtl/>
          <w:lang w:bidi="ar-JO"/>
        </w:rPr>
        <w:t>ص</w:t>
      </w:r>
      <w:r>
        <w:rPr>
          <w:rFonts w:ascii="Calibri" w:hAnsi="Arial" w:cs="Arial"/>
          <w:kern w:val="24"/>
          <w:sz w:val="28"/>
          <w:szCs w:val="28"/>
          <w:rtl/>
        </w:rPr>
        <w:t>يفية البحرية .</w:t>
      </w:r>
    </w:p>
    <w:p w:rsidR="00305A29" w:rsidRDefault="00305A29" w:rsidP="00305A29">
      <w:pPr>
        <w:numPr>
          <w:ilvl w:val="0"/>
          <w:numId w:val="26"/>
        </w:numPr>
        <w:autoSpaceDE w:val="0"/>
        <w:autoSpaceDN w:val="0"/>
        <w:bidi/>
        <w:adjustRightInd w:val="0"/>
        <w:spacing w:after="0" w:line="240" w:lineRule="auto"/>
        <w:ind w:right="540" w:hanging="540"/>
        <w:rPr>
          <w:rFonts w:ascii="Calibri" w:hAnsi="Arial" w:cs="Arial"/>
          <w:kern w:val="24"/>
          <w:sz w:val="28"/>
          <w:szCs w:val="28"/>
          <w:rtl/>
        </w:rPr>
      </w:pPr>
      <w:r>
        <w:rPr>
          <w:rFonts w:ascii="Calibri" w:hAnsi="Arial" w:cs="Arial"/>
          <w:kern w:val="24"/>
          <w:sz w:val="28"/>
          <w:szCs w:val="28"/>
          <w:rtl/>
        </w:rPr>
        <w:t xml:space="preserve">متطلبات تلك المدن : 1- شاطئ رملى ناعم نظيف .2- ان يكون قريبا من سكان المدن الكبرى 3- سهولة الوصول اليه من خلال </w:t>
      </w:r>
      <w:r>
        <w:rPr>
          <w:rFonts w:ascii="Calibri" w:hAnsi="Arial" w:cs="Arial"/>
          <w:kern w:val="24"/>
          <w:sz w:val="28"/>
          <w:szCs w:val="28"/>
          <w:rtl/>
          <w:lang w:bidi="ar-JO"/>
        </w:rPr>
        <w:t>ش</w:t>
      </w:r>
      <w:r>
        <w:rPr>
          <w:rFonts w:ascii="Calibri" w:hAnsi="Arial" w:cs="Arial"/>
          <w:kern w:val="24"/>
          <w:sz w:val="28"/>
          <w:szCs w:val="28"/>
          <w:rtl/>
        </w:rPr>
        <w:t>بكة نقل متنوعة .  4- ان يكون سكان تلك</w:t>
      </w:r>
      <w:r>
        <w:rPr>
          <w:rFonts w:ascii="Calibri" w:hAnsi="Arial" w:cs="Arial"/>
          <w:kern w:val="24"/>
          <w:sz w:val="28"/>
          <w:szCs w:val="28"/>
          <w:rtl/>
          <w:lang w:bidi="ar-JO"/>
        </w:rPr>
        <w:t xml:space="preserve"> </w:t>
      </w:r>
      <w:r>
        <w:rPr>
          <w:rFonts w:ascii="Calibri" w:hAnsi="Arial" w:cs="Arial"/>
          <w:kern w:val="24"/>
          <w:sz w:val="28"/>
          <w:szCs w:val="28"/>
          <w:rtl/>
        </w:rPr>
        <w:t>المدن على علم بالتعامل مع مرتادى المدينة المصطافين والسياح مع  توفير الخدمات الضروية لهم .</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lang w:bidi="ar-EG"/>
        </w:rPr>
      </w:pPr>
      <w:r>
        <w:rPr>
          <w:rFonts w:ascii="Calibri" w:hAnsi="Arial" w:cs="Arial"/>
          <w:kern w:val="24"/>
          <w:sz w:val="28"/>
          <w:szCs w:val="28"/>
          <w:rtl/>
        </w:rPr>
        <w:t xml:space="preserve"> </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المصايف البحرية :</w:t>
      </w:r>
    </w:p>
    <w:p w:rsidR="00305A29" w:rsidRDefault="00305A29" w:rsidP="00305A29">
      <w:pPr>
        <w:numPr>
          <w:ilvl w:val="0"/>
          <w:numId w:val="59"/>
        </w:num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تتعدد المصايف بتعدد المدن ومراكز العمران الداخلية , واحيانا يكون لكل مدينة </w:t>
      </w:r>
      <w:r>
        <w:rPr>
          <w:rFonts w:ascii="Calibri" w:hAnsi="Arial" w:cs="Arial"/>
          <w:kern w:val="24"/>
          <w:sz w:val="28"/>
          <w:szCs w:val="28"/>
          <w:rtl/>
          <w:lang w:bidi="ar-JO"/>
        </w:rPr>
        <w:t>نشاطها</w:t>
      </w:r>
      <w:r>
        <w:rPr>
          <w:rFonts w:ascii="Calibri" w:hAnsi="Arial" w:cs="Arial"/>
          <w:kern w:val="24"/>
          <w:sz w:val="28"/>
          <w:szCs w:val="28"/>
          <w:rtl/>
        </w:rPr>
        <w:t>المفضل مما يؤدى الى نمو هذا المصيف فمدينة بريتون الانجليزية كانت مصيفا لسكان لندن واتلانتك سيتى مصيفا لسكان فيلادلفيا .</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مصيف الاسكندرية وراس البر لسكان القاهرة الكبرى وجدة والدمام مصيفا لسكان المملكة السعودية</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هناك مصايف فى مصر لها شهرتها العربية والعالمية مثل الساحل الشمالى الغربى ومدينة مطروح لشواطئها الرملية الناعمة الصحية والشمس الغير ضارة .</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JO"/>
        </w:rPr>
        <w:t>تابع المدن الترفيهية</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معظم هذه المدن موسمية السياحة تنتعش فى فصل الصيف فقط ويقل عدد مرتاديها فى الفصول الاخرى وان كانت هناك فئة معينه من الناس ترتادها فى الفصول الاخرى طلبا للهدوء والسكينة .</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Pr>
      </w:pP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JO"/>
        </w:rPr>
        <w:lastRenderedPageBreak/>
        <w:t>اجب عن السؤال الاتي:-</w:t>
      </w:r>
    </w:p>
    <w:p w:rsidR="00305A29" w:rsidRDefault="00305A29" w:rsidP="00305A29">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فى ضوء دراستك للمدن الترفيهية فى العالم هل يمكن ان ننشأ فى وطننا العربى مدنا شبيهه لها ومن هنا عليك بتقديم مقرحاتك باهم المدن العربية التى من الممكن ان تاخذ شهرة عالمية فى المدن الترفيهية بانواعها المختلفة .</w:t>
      </w:r>
    </w:p>
    <w:p w:rsidR="00305A29" w:rsidRDefault="00305A29" w:rsidP="00305A29">
      <w:pPr>
        <w:autoSpaceDE w:val="0"/>
        <w:autoSpaceDN w:val="0"/>
        <w:bidi/>
        <w:adjustRightInd w:val="0"/>
        <w:spacing w:after="0" w:line="240" w:lineRule="auto"/>
        <w:ind w:left="540" w:hanging="540"/>
        <w:rPr>
          <w:rFonts w:ascii="Calibri" w:hAnsi="Times New Roman" w:cs="Calibri"/>
          <w:kern w:val="24"/>
          <w:sz w:val="28"/>
          <w:szCs w:val="28"/>
          <w:rtl/>
        </w:rPr>
      </w:pPr>
    </w:p>
    <w:p w:rsidR="00391501" w:rsidRDefault="00391501" w:rsidP="00391501">
      <w:pPr>
        <w:autoSpaceDE w:val="0"/>
        <w:autoSpaceDN w:val="0"/>
        <w:adjustRightInd w:val="0"/>
        <w:spacing w:after="0" w:line="240" w:lineRule="auto"/>
        <w:ind w:left="540" w:hanging="540"/>
        <w:jc w:val="right"/>
        <w:rPr>
          <w:rFonts w:ascii="Calibri" w:hAnsi="Arial" w:cs="Arial"/>
          <w:kern w:val="24"/>
          <w:sz w:val="28"/>
          <w:szCs w:val="28"/>
        </w:rPr>
      </w:pPr>
    </w:p>
    <w:p w:rsidR="00391501" w:rsidRDefault="00391501" w:rsidP="00391501">
      <w:pPr>
        <w:autoSpaceDE w:val="0"/>
        <w:autoSpaceDN w:val="0"/>
        <w:bidi/>
        <w:adjustRightInd w:val="0"/>
        <w:spacing w:after="0" w:line="240" w:lineRule="auto"/>
        <w:ind w:left="540" w:hanging="540"/>
        <w:rPr>
          <w:rFonts w:ascii="Calibri" w:hAnsi="Times New Roman" w:cs="Calibri"/>
          <w:kern w:val="24"/>
          <w:sz w:val="28"/>
          <w:szCs w:val="28"/>
          <w:rtl/>
        </w:rPr>
      </w:pPr>
    </w:p>
    <w:p w:rsidR="00391501" w:rsidRDefault="00391501" w:rsidP="00391501">
      <w:pPr>
        <w:autoSpaceDE w:val="0"/>
        <w:autoSpaceDN w:val="0"/>
        <w:bidi/>
        <w:adjustRightInd w:val="0"/>
        <w:spacing w:after="0" w:line="240" w:lineRule="auto"/>
        <w:ind w:left="540" w:hanging="540"/>
        <w:rPr>
          <w:rFonts w:ascii="ae_AlMateen" w:hAnsi="ae_AlMateen" w:cs="ae_AlMateen"/>
          <w:shadow/>
          <w:kern w:val="24"/>
          <w:sz w:val="28"/>
          <w:szCs w:val="28"/>
          <w:u w:val="single"/>
        </w:rPr>
      </w:pPr>
      <w:r>
        <w:rPr>
          <w:rFonts w:ascii="ae_AlMateen" w:hAnsi="ae_AlMateen" w:cs="ae_AlMateen" w:hint="cs"/>
          <w:shadow/>
          <w:kern w:val="24"/>
          <w:sz w:val="28"/>
          <w:szCs w:val="28"/>
          <w:u w:val="single"/>
          <w:rtl/>
        </w:rPr>
        <w:t>المحاضرة التاسعة</w:t>
      </w:r>
      <w:r>
        <w:rPr>
          <w:rFonts w:ascii="ae_AlMateen" w:hAnsi="ae_AlMateen" w:cs="ae_AlMateen" w:hint="cs"/>
          <w:shadow/>
          <w:kern w:val="24"/>
          <w:sz w:val="28"/>
          <w:szCs w:val="28"/>
          <w:u w:val="single"/>
          <w:rtl/>
          <w:lang w:bidi="ar-EG"/>
        </w:rPr>
        <w:br/>
      </w:r>
      <w:r>
        <w:rPr>
          <w:rFonts w:ascii="ae_AlMateen" w:hAnsi="ae_AlMateen" w:cs="ae_AlMateen" w:hint="cs"/>
          <w:shadow/>
          <w:kern w:val="24"/>
          <w:sz w:val="28"/>
          <w:szCs w:val="28"/>
          <w:u w:val="single"/>
          <w:rtl/>
        </w:rPr>
        <w:t>الوظيفة الصناعية</w:t>
      </w:r>
    </w:p>
    <w:p w:rsidR="00391501" w:rsidRDefault="00391501" w:rsidP="00391501">
      <w:pPr>
        <w:autoSpaceDE w:val="0"/>
        <w:autoSpaceDN w:val="0"/>
        <w:bidi/>
        <w:adjustRightInd w:val="0"/>
        <w:spacing w:after="0" w:line="240" w:lineRule="auto"/>
        <w:ind w:left="540" w:hanging="540"/>
        <w:rPr>
          <w:rFonts w:ascii="ae_AlMateen" w:hAnsi="Times New Roman" w:cs="ae_AlMateen"/>
          <w:kern w:val="24"/>
          <w:sz w:val="28"/>
          <w:szCs w:val="28"/>
        </w:rPr>
      </w:pPr>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Pr>
      </w:pPr>
      <w:r>
        <w:rPr>
          <w:rFonts w:ascii="Calibri" w:hAnsi="Arial" w:cs="Arial"/>
          <w:kern w:val="24"/>
          <w:sz w:val="28"/>
          <w:szCs w:val="28"/>
          <w:rtl/>
        </w:rPr>
        <w:t>مدن التعدين والصناعة :</w:t>
      </w:r>
    </w:p>
    <w:p w:rsidR="00391501" w:rsidRDefault="00391501" w:rsidP="00391501">
      <w:pPr>
        <w:autoSpaceDE w:val="0"/>
        <w:autoSpaceDN w:val="0"/>
        <w:bidi/>
        <w:adjustRightInd w:val="0"/>
        <w:spacing w:after="0" w:line="240" w:lineRule="auto"/>
        <w:ind w:right="540"/>
        <w:rPr>
          <w:rFonts w:ascii="Calibri" w:hAnsi="Arial" w:cs="Arial"/>
          <w:kern w:val="24"/>
          <w:sz w:val="28"/>
          <w:szCs w:val="28"/>
          <w:rtl/>
        </w:rPr>
      </w:pPr>
      <w:r>
        <w:rPr>
          <w:rFonts w:ascii="Calibri" w:hAnsi="Arial" w:cs="Arial"/>
          <w:kern w:val="24"/>
          <w:sz w:val="28"/>
          <w:szCs w:val="28"/>
          <w:rtl/>
        </w:rPr>
        <w:t>ا-ارتبطت الصناعة بالمدن منذ نشأتها ,فقد شهدت المدن القديمة قيام صناعات اولية بها مثل النحاس والذهب والفضة وغيرها .</w:t>
      </w:r>
    </w:p>
    <w:p w:rsidR="00391501" w:rsidRDefault="00391501" w:rsidP="00391501">
      <w:pPr>
        <w:autoSpaceDE w:val="0"/>
        <w:autoSpaceDN w:val="0"/>
        <w:bidi/>
        <w:adjustRightInd w:val="0"/>
        <w:spacing w:after="0" w:line="240" w:lineRule="auto"/>
        <w:ind w:right="540"/>
        <w:rPr>
          <w:rFonts w:ascii="Calibri" w:hAnsi="Arial" w:cs="Arial"/>
          <w:kern w:val="24"/>
          <w:sz w:val="28"/>
          <w:szCs w:val="28"/>
          <w:rtl/>
        </w:rPr>
      </w:pPr>
      <w:r>
        <w:rPr>
          <w:rFonts w:ascii="Calibri" w:hAnsi="Arial" w:cs="Arial"/>
          <w:kern w:val="24"/>
          <w:sz w:val="28"/>
          <w:szCs w:val="28"/>
          <w:rtl/>
        </w:rPr>
        <w:t>ب-المحلات العمرانية التعدينية صغيرة الحجم تكون معسكرا او قرية صغيرة لاستخراج المعدن حتى تقوم بها الصناعة المعدنية .</w:t>
      </w:r>
    </w:p>
    <w:p w:rsidR="00391501" w:rsidRDefault="00391501" w:rsidP="00391501">
      <w:pPr>
        <w:autoSpaceDE w:val="0"/>
        <w:autoSpaceDN w:val="0"/>
        <w:bidi/>
        <w:adjustRightInd w:val="0"/>
        <w:spacing w:after="0" w:line="240" w:lineRule="auto"/>
        <w:ind w:right="540"/>
        <w:rPr>
          <w:rFonts w:ascii="Calibri" w:hAnsi="Arial" w:cs="Arial"/>
          <w:kern w:val="24"/>
          <w:sz w:val="28"/>
          <w:szCs w:val="28"/>
          <w:rtl/>
        </w:rPr>
      </w:pPr>
      <w:r>
        <w:rPr>
          <w:rFonts w:ascii="Calibri" w:hAnsi="Arial" w:cs="Arial"/>
          <w:kern w:val="24"/>
          <w:sz w:val="28"/>
          <w:szCs w:val="28"/>
          <w:rtl/>
        </w:rPr>
        <w:t>ج-تختلف الوظيفة الصناعية عن التجارية للمدن لان الصناعة لها دور مدنى هام فى نموالمدن وتعتمد الصناعة على المدينة بوسائل مواصلاتها والعماله بها وغيرها من العوامل .</w:t>
      </w:r>
    </w:p>
    <w:p w:rsidR="00391501" w:rsidRDefault="00391501" w:rsidP="00391501">
      <w:pPr>
        <w:autoSpaceDE w:val="0"/>
        <w:autoSpaceDN w:val="0"/>
        <w:bidi/>
        <w:adjustRightInd w:val="0"/>
        <w:spacing w:after="0" w:line="240" w:lineRule="auto"/>
        <w:ind w:right="540"/>
        <w:rPr>
          <w:rFonts w:ascii="Calibri" w:hAnsi="Arial" w:cs="Arial"/>
          <w:kern w:val="24"/>
          <w:sz w:val="28"/>
          <w:szCs w:val="28"/>
          <w:rtl/>
        </w:rPr>
      </w:pPr>
      <w:r>
        <w:rPr>
          <w:rFonts w:ascii="Calibri" w:hAnsi="Arial" w:cs="Arial"/>
          <w:kern w:val="24"/>
          <w:sz w:val="28"/>
          <w:szCs w:val="28"/>
          <w:rtl/>
        </w:rPr>
        <w:t>د-تنقسم</w:t>
      </w:r>
      <w:r>
        <w:rPr>
          <w:rFonts w:ascii="Calibri" w:hAnsi="Times New Roman" w:cs="Calibri" w:hint="cs"/>
          <w:kern w:val="24"/>
          <w:sz w:val="28"/>
          <w:szCs w:val="28"/>
        </w:rPr>
        <w:t xml:space="preserve"> </w:t>
      </w:r>
      <w:r>
        <w:rPr>
          <w:rFonts w:ascii="Calibri" w:hAnsi="Arial" w:cs="Arial"/>
          <w:kern w:val="24"/>
          <w:sz w:val="28"/>
          <w:szCs w:val="28"/>
          <w:rtl/>
        </w:rPr>
        <w:t>الصناعة الى استخراجية وتحويلية وكلاهما يرتبط بالمدن .</w:t>
      </w:r>
    </w:p>
    <w:p w:rsidR="00391501" w:rsidRDefault="00391501" w:rsidP="00391501">
      <w:pPr>
        <w:autoSpaceDE w:val="0"/>
        <w:autoSpaceDN w:val="0"/>
        <w:bidi/>
        <w:adjustRightInd w:val="0"/>
        <w:spacing w:after="0" w:line="240" w:lineRule="auto"/>
        <w:ind w:right="540"/>
        <w:rPr>
          <w:rFonts w:ascii="Calibri" w:hAnsi="Arial" w:cs="Arial"/>
          <w:kern w:val="24"/>
          <w:sz w:val="28"/>
          <w:szCs w:val="28"/>
          <w:rtl/>
        </w:rPr>
      </w:pPr>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مدن ا</w:t>
      </w:r>
      <w:r>
        <w:rPr>
          <w:rFonts w:ascii="Calibri" w:hAnsi="Arial" w:cs="Arial"/>
          <w:kern w:val="24"/>
          <w:sz w:val="28"/>
          <w:szCs w:val="28"/>
          <w:rtl/>
        </w:rPr>
        <w:t>لتعدين (الاستخراجية )</w:t>
      </w:r>
      <w:r>
        <w:rPr>
          <w:rFonts w:ascii="Calibri" w:hAnsi="Arial" w:cs="Arial"/>
          <w:kern w:val="24"/>
          <w:sz w:val="28"/>
          <w:szCs w:val="28"/>
          <w:rtl/>
          <w:lang w:bidi="ar-EG"/>
        </w:rPr>
        <w:t>:</w:t>
      </w:r>
    </w:p>
    <w:p w:rsidR="00391501" w:rsidRDefault="00391501" w:rsidP="00391501">
      <w:pPr>
        <w:numPr>
          <w:ilvl w:val="0"/>
          <w:numId w:val="1"/>
        </w:numPr>
        <w:autoSpaceDE w:val="0"/>
        <w:autoSpaceDN w:val="0"/>
        <w:bidi/>
        <w:adjustRightInd w:val="0"/>
        <w:spacing w:after="0" w:line="240" w:lineRule="auto"/>
        <w:ind w:right="540" w:hanging="540"/>
        <w:rPr>
          <w:rFonts w:ascii="Calibri" w:hAnsi="Arial" w:cs="Arial"/>
          <w:kern w:val="24"/>
          <w:sz w:val="28"/>
          <w:szCs w:val="28"/>
          <w:rtl/>
        </w:rPr>
      </w:pPr>
      <w:r>
        <w:rPr>
          <w:rFonts w:ascii="Calibri" w:hAnsi="Arial" w:cs="Arial"/>
          <w:kern w:val="24"/>
          <w:sz w:val="28"/>
          <w:szCs w:val="28"/>
          <w:rtl/>
        </w:rPr>
        <w:t>هى مدن تقوم على استخراج المعدن وتبعد عن مقومات الموقع والموضع لان وجودها يرتبط بوجود المعدن فى اى مكان وبيئة وكلها فى مواقع سيئة بالنسبة لمواردالغذاء والماء ومراكز العمران الاخرى .</w:t>
      </w:r>
    </w:p>
    <w:p w:rsidR="00391501" w:rsidRDefault="00391501" w:rsidP="00391501">
      <w:pPr>
        <w:numPr>
          <w:ilvl w:val="0"/>
          <w:numId w:val="1"/>
        </w:numPr>
        <w:autoSpaceDE w:val="0"/>
        <w:autoSpaceDN w:val="0"/>
        <w:bidi/>
        <w:adjustRightInd w:val="0"/>
        <w:spacing w:after="0" w:line="240" w:lineRule="auto"/>
        <w:ind w:right="540"/>
        <w:rPr>
          <w:rFonts w:ascii="Calibri" w:hAnsi="Arial" w:cs="Arial"/>
          <w:kern w:val="24"/>
          <w:sz w:val="28"/>
          <w:szCs w:val="28"/>
          <w:rtl/>
          <w:lang w:bidi="ar-EG"/>
        </w:rPr>
      </w:pPr>
      <w:r>
        <w:rPr>
          <w:rFonts w:ascii="Calibri" w:hAnsi="Arial" w:cs="Arial"/>
          <w:kern w:val="24"/>
          <w:sz w:val="28"/>
          <w:szCs w:val="28"/>
          <w:rtl/>
        </w:rPr>
        <w:t>لاترتبط مدن التعدين بظروف البيئة الطبيعية ويرتبط وجودها بالمعدن وهى فى مناطق معزولة عن العالم جبلية وهضبيةوعرة .</w:t>
      </w:r>
    </w:p>
    <w:p w:rsidR="00391501" w:rsidRDefault="00391501" w:rsidP="00391501">
      <w:pPr>
        <w:autoSpaceDE w:val="0"/>
        <w:autoSpaceDN w:val="0"/>
        <w:bidi/>
        <w:adjustRightInd w:val="0"/>
        <w:spacing w:after="0" w:line="240" w:lineRule="auto"/>
        <w:ind w:right="540"/>
        <w:rPr>
          <w:rFonts w:ascii="Calibri" w:hAnsi="Arial" w:cs="Arial"/>
          <w:kern w:val="24"/>
          <w:sz w:val="28"/>
          <w:szCs w:val="28"/>
        </w:rPr>
      </w:pPr>
      <w:r>
        <w:rPr>
          <w:rFonts w:ascii="Calibri" w:hAnsi="Arial" w:cs="Arial"/>
          <w:kern w:val="24"/>
          <w:sz w:val="28"/>
          <w:szCs w:val="28"/>
          <w:rtl/>
        </w:rPr>
        <w:t>فى حجمها ومع استخراج المعدن تنمو بسرعة مثل مدن الذهب فى كاليفورنيا والاسكا وجنوب افريقيا واعمار هذه المدن مرتبطة بالمعدن واذا انتهى المعدن</w:t>
      </w:r>
      <w:r>
        <w:rPr>
          <w:rFonts w:ascii="Calibri" w:hAnsi="Arial" w:cs="Arial" w:hint="cs"/>
          <w:kern w:val="24"/>
          <w:sz w:val="28"/>
          <w:szCs w:val="28"/>
          <w:lang w:bidi="ar-EG"/>
        </w:rPr>
        <w:t xml:space="preserve"> </w:t>
      </w:r>
      <w:r>
        <w:rPr>
          <w:rFonts w:ascii="Calibri" w:hAnsi="Arial" w:cs="Arial"/>
          <w:kern w:val="24"/>
          <w:sz w:val="28"/>
          <w:szCs w:val="28"/>
          <w:rtl/>
        </w:rPr>
        <w:t>هجرها السكان مثل مدن الاشباح فى الولايات المتحدة.</w:t>
      </w:r>
    </w:p>
    <w:p w:rsidR="00391501" w:rsidRDefault="00391501" w:rsidP="00391501">
      <w:pPr>
        <w:autoSpaceDE w:val="0"/>
        <w:autoSpaceDN w:val="0"/>
        <w:bidi/>
        <w:adjustRightInd w:val="0"/>
        <w:spacing w:after="0" w:line="240" w:lineRule="auto"/>
        <w:ind w:right="540"/>
        <w:rPr>
          <w:rFonts w:ascii="Calibri" w:hAnsi="Arial" w:cs="Arial"/>
          <w:kern w:val="24"/>
          <w:sz w:val="28"/>
          <w:szCs w:val="28"/>
          <w:rtl/>
          <w:lang w:bidi="ar-EG"/>
        </w:rPr>
      </w:pPr>
      <w:r>
        <w:rPr>
          <w:rFonts w:ascii="Calibri" w:hAnsi="Arial" w:cs="Arial"/>
          <w:kern w:val="24"/>
          <w:sz w:val="28"/>
          <w:szCs w:val="28"/>
          <w:rtl/>
        </w:rPr>
        <w:t>-ومن امثلة المدن التعدينية مدينة دوسن سيتى فى الاسكا بلغ حجم السكان مع اكتشاف الذهب بها بعد ثلاث سنوات25الف نسمة ومع استنفاذ حقول الذهب بلغ عدد السكان نحو الفى نسمة وتشبها مدينة سكاجواى</w:t>
      </w:r>
      <w:r>
        <w:rPr>
          <w:rFonts w:ascii="Calibri" w:hAnsi="Arial" w:cs="Arial"/>
          <w:kern w:val="24"/>
          <w:sz w:val="28"/>
          <w:szCs w:val="28"/>
          <w:rtl/>
          <w:lang w:bidi="ar-EG"/>
        </w:rPr>
        <w:t>.</w:t>
      </w:r>
    </w:p>
    <w:p w:rsidR="00391501" w:rsidRDefault="00391501" w:rsidP="00391501">
      <w:pPr>
        <w:autoSpaceDE w:val="0"/>
        <w:autoSpaceDN w:val="0"/>
        <w:bidi/>
        <w:adjustRightInd w:val="0"/>
        <w:spacing w:after="0" w:line="240" w:lineRule="auto"/>
        <w:ind w:right="540"/>
        <w:rPr>
          <w:rFonts w:ascii="Calibri" w:hAnsi="Arial" w:cs="Arial"/>
          <w:kern w:val="24"/>
          <w:sz w:val="28"/>
          <w:szCs w:val="28"/>
          <w:lang w:bidi="ar-EG"/>
        </w:rPr>
      </w:pPr>
      <w:r>
        <w:rPr>
          <w:rFonts w:ascii="Calibri" w:hAnsi="Arial" w:cs="Arial"/>
          <w:kern w:val="24"/>
          <w:sz w:val="28"/>
          <w:szCs w:val="28"/>
          <w:rtl/>
        </w:rPr>
        <w:t>- من امثلة مدن التعدين فى البيئات الصعبة مدينة كيرونا وجاليفير فى السويد ولهما شهرة فى تعدين الحديد على حافة التندرا وماكنزى سيتى لتعدين البوكسيت فى غابات جويانا . كانت مدينة جوهانسبرج مدينة من اكواخ الطين تحولت الى مدينة ضخمة مع اكتشاف المعدن بها .</w:t>
      </w:r>
      <w:r>
        <w:rPr>
          <w:rFonts w:ascii="Calibri" w:hAnsi="Arial" w:cs="Arial"/>
          <w:kern w:val="24"/>
          <w:sz w:val="28"/>
          <w:szCs w:val="28"/>
          <w:rtl/>
          <w:lang w:bidi="ar-EG"/>
        </w:rPr>
        <w:t xml:space="preserve"> </w:t>
      </w:r>
    </w:p>
    <w:p w:rsidR="00391501" w:rsidRDefault="00391501" w:rsidP="00391501">
      <w:pPr>
        <w:autoSpaceDE w:val="0"/>
        <w:autoSpaceDN w:val="0"/>
        <w:bidi/>
        <w:adjustRightInd w:val="0"/>
        <w:spacing w:after="0" w:line="240" w:lineRule="auto"/>
        <w:ind w:right="540"/>
        <w:rPr>
          <w:rFonts w:ascii="Calibri" w:hAnsi="Arial" w:cs="Arial"/>
          <w:kern w:val="24"/>
          <w:sz w:val="28"/>
          <w:szCs w:val="28"/>
          <w:rtl/>
          <w:lang w:bidi="ar-EG"/>
        </w:rPr>
      </w:pPr>
    </w:p>
    <w:p w:rsidR="00391501" w:rsidRDefault="00391501" w:rsidP="00391501">
      <w:pPr>
        <w:autoSpaceDE w:val="0"/>
        <w:autoSpaceDN w:val="0"/>
        <w:bidi/>
        <w:adjustRightInd w:val="0"/>
        <w:spacing w:after="0" w:line="240" w:lineRule="auto"/>
        <w:ind w:right="540"/>
        <w:rPr>
          <w:rFonts w:ascii="Calibri" w:hAnsi="Arial" w:cs="Arial"/>
          <w:kern w:val="24"/>
          <w:sz w:val="28"/>
          <w:szCs w:val="28"/>
          <w:rtl/>
          <w:lang w:bidi="ar-EG"/>
        </w:rPr>
      </w:pPr>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lang w:bidi="ar-EG"/>
        </w:rPr>
        <w:t xml:space="preserve">2- المدن </w:t>
      </w:r>
      <w:proofErr w:type="gramStart"/>
      <w:r>
        <w:rPr>
          <w:rFonts w:ascii="Calibri" w:hAnsi="Arial" w:cs="Arial"/>
          <w:kern w:val="24"/>
          <w:sz w:val="28"/>
          <w:szCs w:val="28"/>
          <w:rtl/>
          <w:lang w:bidi="ar-EG"/>
        </w:rPr>
        <w:t>ال</w:t>
      </w:r>
      <w:r>
        <w:rPr>
          <w:rFonts w:ascii="Calibri" w:hAnsi="Arial" w:cs="Arial"/>
          <w:kern w:val="24"/>
          <w:sz w:val="28"/>
          <w:szCs w:val="28"/>
          <w:rtl/>
        </w:rPr>
        <w:t>تعدينية</w:t>
      </w:r>
      <w:r>
        <w:rPr>
          <w:rFonts w:ascii="Calibri" w:hAnsi="Arial" w:cs="Arial"/>
          <w:kern w:val="24"/>
          <w:sz w:val="28"/>
          <w:szCs w:val="28"/>
          <w:rtl/>
          <w:lang w:bidi="ar-EG"/>
        </w:rPr>
        <w:t xml:space="preserve"> :</w:t>
      </w:r>
      <w:proofErr w:type="gramEnd"/>
    </w:p>
    <w:p w:rsidR="00391501" w:rsidRDefault="00391501" w:rsidP="00391501">
      <w:pPr>
        <w:autoSpaceDE w:val="0"/>
        <w:autoSpaceDN w:val="0"/>
        <w:bidi/>
        <w:adjustRightInd w:val="0"/>
        <w:spacing w:after="0" w:line="240" w:lineRule="auto"/>
        <w:ind w:right="540" w:hanging="540"/>
        <w:rPr>
          <w:rFonts w:ascii="Calibri" w:hAnsi="Arial" w:cs="Arial"/>
          <w:kern w:val="24"/>
          <w:sz w:val="28"/>
          <w:szCs w:val="28"/>
          <w:rtl/>
        </w:rPr>
      </w:pPr>
      <w:r>
        <w:rPr>
          <w:rFonts w:ascii="Calibri" w:hAnsi="Arial" w:cs="Arial"/>
          <w:kern w:val="24"/>
          <w:sz w:val="28"/>
          <w:szCs w:val="28"/>
          <w:rtl/>
        </w:rPr>
        <w:t xml:space="preserve"> - استخراج المعادن الثمينة يختلف عن تعدين معادن رخيصة تستخرج بكميات كبيرة مثل الفحم والحديد والنحاس كما يلى :</w:t>
      </w:r>
    </w:p>
    <w:p w:rsidR="00391501" w:rsidRDefault="00391501" w:rsidP="00391501">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noProof/>
          <w:kern w:val="24"/>
          <w:sz w:val="28"/>
          <w:szCs w:val="28"/>
        </w:rPr>
        <w:lastRenderedPageBreak/>
        <w:drawing>
          <wp:inline distT="0" distB="0" distL="0" distR="0">
            <wp:extent cx="5514975" cy="2305050"/>
            <wp:effectExtent l="57150" t="19050" r="28575" b="0"/>
            <wp:docPr id="1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p>
    <w:p w:rsidR="00391501" w:rsidRDefault="00391501" w:rsidP="00391501">
      <w:pPr>
        <w:autoSpaceDE w:val="0"/>
        <w:autoSpaceDN w:val="0"/>
        <w:bidi/>
        <w:adjustRightInd w:val="0"/>
        <w:spacing w:after="0" w:line="240" w:lineRule="auto"/>
        <w:ind w:right="540" w:hanging="540"/>
        <w:rPr>
          <w:rFonts w:ascii="Calibri" w:hAnsi="Arial" w:cs="Arial"/>
          <w:kern w:val="24"/>
          <w:sz w:val="28"/>
          <w:szCs w:val="28"/>
          <w:rtl/>
          <w:lang w:bidi="ar-EG"/>
        </w:rPr>
      </w:pPr>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مدن البترول :</w:t>
      </w:r>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0- يلعب البترول دورا كبيرا فى قيام مدن متخصصة فى اماكن استخراجه وتبدأ المرحلة الاولى تكون المدينة علة هيئة معسكر ثم مع استخراج البترول يزيد السكان وتتوفر الخدمات من طرق وغيرها من تموينات غذائية ومياه وترفية ومحلات تجارية .</w:t>
      </w:r>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0-غنى الحقول يؤدى الى نمو المدينة التعدينية مثل مدينة باكو فى القوقاز وجروزنى وتولزا باوكلاهوما .</w:t>
      </w:r>
    </w:p>
    <w:p w:rsidR="00391501" w:rsidRDefault="00391501" w:rsidP="00391501">
      <w:pPr>
        <w:pStyle w:val="a4"/>
        <w:numPr>
          <w:ilvl w:val="0"/>
          <w:numId w:val="72"/>
        </w:numPr>
        <w:autoSpaceDE w:val="0"/>
        <w:autoSpaceDN w:val="0"/>
        <w:bidi/>
        <w:adjustRightInd w:val="0"/>
        <w:rPr>
          <w:rFonts w:ascii="Calibri" w:hAnsi="Arial" w:cs="Arial"/>
          <w:kern w:val="24"/>
          <w:sz w:val="28"/>
          <w:szCs w:val="28"/>
          <w:rtl/>
        </w:rPr>
      </w:pPr>
      <w:r>
        <w:rPr>
          <w:rFonts w:ascii="Calibri" w:hAnsi="Arial" w:cs="Arial"/>
          <w:kern w:val="24"/>
          <w:sz w:val="28"/>
          <w:szCs w:val="28"/>
          <w:rtl/>
        </w:rPr>
        <w:t>تتحول تلك المدن الى مدن بها شركات عالمية للبترول ومطارات وصناعة قائمة على تكرير البترول مثل معامل البترول فى شرق المملكة العربية السعودية .</w:t>
      </w:r>
    </w:p>
    <w:p w:rsidR="00391501" w:rsidRDefault="00391501" w:rsidP="00391501">
      <w:pPr>
        <w:pStyle w:val="a4"/>
        <w:autoSpaceDE w:val="0"/>
        <w:autoSpaceDN w:val="0"/>
        <w:bidi/>
        <w:adjustRightInd w:val="0"/>
        <w:rPr>
          <w:rFonts w:ascii="Calibri" w:hAnsi="Arial" w:cs="Arial"/>
          <w:kern w:val="24"/>
          <w:sz w:val="28"/>
          <w:szCs w:val="28"/>
          <w:rtl/>
        </w:rPr>
      </w:pPr>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ازدهار مدن التعدين </w:t>
      </w:r>
      <w:proofErr w:type="gramStart"/>
      <w:r>
        <w:rPr>
          <w:rFonts w:ascii="Calibri" w:hAnsi="Arial" w:cs="Arial"/>
          <w:kern w:val="24"/>
          <w:sz w:val="28"/>
          <w:szCs w:val="28"/>
          <w:rtl/>
        </w:rPr>
        <w:t>وانهيارها :</w:t>
      </w:r>
      <w:proofErr w:type="gramEnd"/>
    </w:p>
    <w:p w:rsidR="00391501" w:rsidRDefault="00391501" w:rsidP="00391501">
      <w:pPr>
        <w:autoSpaceDE w:val="0"/>
        <w:autoSpaceDN w:val="0"/>
        <w:bidi/>
        <w:adjustRightInd w:val="0"/>
        <w:spacing w:after="0" w:line="240" w:lineRule="auto"/>
        <w:ind w:right="540" w:hanging="540"/>
        <w:rPr>
          <w:rFonts w:ascii="Calibri" w:hAnsi="Arial" w:cs="Arial"/>
          <w:kern w:val="24"/>
          <w:sz w:val="28"/>
          <w:szCs w:val="28"/>
          <w:rtl/>
        </w:rPr>
      </w:pPr>
      <w:r>
        <w:rPr>
          <w:rFonts w:ascii="Calibri" w:hAnsi="Arial" w:cs="Arial"/>
          <w:kern w:val="24"/>
          <w:sz w:val="28"/>
          <w:szCs w:val="28"/>
          <w:rtl/>
          <w:lang w:bidi="ar-EG"/>
        </w:rPr>
        <w:t>أ-</w:t>
      </w:r>
      <w:r>
        <w:rPr>
          <w:rFonts w:ascii="Calibri" w:hAnsi="Arial" w:cs="Arial"/>
          <w:kern w:val="24"/>
          <w:sz w:val="28"/>
          <w:szCs w:val="28"/>
          <w:rtl/>
        </w:rPr>
        <w:t>بمجرد ان ينضب المورد التعدينى حتى تنضب المدن وتتحول الى مدن شبحية مثل:</w:t>
      </w:r>
    </w:p>
    <w:p w:rsidR="00391501" w:rsidRDefault="00391501" w:rsidP="00391501">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noProof/>
          <w:kern w:val="24"/>
          <w:sz w:val="28"/>
          <w:szCs w:val="28"/>
        </w:rPr>
        <w:drawing>
          <wp:inline distT="0" distB="0" distL="0" distR="0">
            <wp:extent cx="5562600" cy="2667000"/>
            <wp:effectExtent l="57150" t="0" r="57150" b="38100"/>
            <wp:docPr id="10"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6" r:lo="rId37" r:qs="rId38" r:cs="rId39"/>
              </a:graphicData>
            </a:graphic>
          </wp:inline>
        </w:drawing>
      </w:r>
    </w:p>
    <w:p w:rsidR="00391501" w:rsidRDefault="00391501" w:rsidP="00391501">
      <w:pPr>
        <w:autoSpaceDE w:val="0"/>
        <w:autoSpaceDN w:val="0"/>
        <w:bidi/>
        <w:adjustRightInd w:val="0"/>
        <w:spacing w:after="0" w:line="240" w:lineRule="auto"/>
        <w:ind w:right="540" w:hanging="540"/>
        <w:rPr>
          <w:rFonts w:ascii="Calibri" w:hAnsi="Arial" w:cs="Arial"/>
          <w:kern w:val="24"/>
          <w:sz w:val="28"/>
          <w:szCs w:val="28"/>
          <w:rtl/>
          <w:lang w:bidi="ar-EG"/>
        </w:rPr>
      </w:pPr>
    </w:p>
    <w:p w:rsidR="00391501" w:rsidRDefault="00391501" w:rsidP="00391501">
      <w:pPr>
        <w:autoSpaceDE w:val="0"/>
        <w:autoSpaceDN w:val="0"/>
        <w:bidi/>
        <w:adjustRightInd w:val="0"/>
        <w:spacing w:after="0" w:line="240" w:lineRule="auto"/>
        <w:ind w:right="540" w:hanging="540"/>
        <w:rPr>
          <w:rFonts w:ascii="Calibri" w:hAnsi="Arial" w:cs="Arial"/>
          <w:kern w:val="24"/>
          <w:sz w:val="28"/>
          <w:szCs w:val="28"/>
          <w:rtl/>
          <w:lang w:bidi="ar-EG"/>
        </w:rPr>
      </w:pPr>
    </w:p>
    <w:p w:rsidR="00391501" w:rsidRDefault="00391501" w:rsidP="00391501">
      <w:pPr>
        <w:autoSpaceDE w:val="0"/>
        <w:autoSpaceDN w:val="0"/>
        <w:bidi/>
        <w:adjustRightInd w:val="0"/>
        <w:spacing w:after="0" w:line="240" w:lineRule="auto"/>
        <w:ind w:right="540" w:hanging="540"/>
        <w:rPr>
          <w:rFonts w:ascii="Calibri" w:hAnsi="Arial" w:cs="Arial"/>
          <w:kern w:val="24"/>
          <w:sz w:val="28"/>
          <w:szCs w:val="28"/>
          <w:rtl/>
          <w:lang w:bidi="ar-EG"/>
        </w:rPr>
      </w:pPr>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lang w:bidi="ar-EG"/>
        </w:rPr>
      </w:pPr>
      <w:r>
        <w:rPr>
          <w:rFonts w:ascii="Calibri" w:hAnsi="Arial" w:cs="Arial"/>
          <w:kern w:val="24"/>
          <w:sz w:val="28"/>
          <w:szCs w:val="28"/>
          <w:rtl/>
        </w:rPr>
        <w:lastRenderedPageBreak/>
        <w:t xml:space="preserve">ج- المدن </w:t>
      </w:r>
      <w:proofErr w:type="gramStart"/>
      <w:r>
        <w:rPr>
          <w:rFonts w:ascii="Calibri" w:hAnsi="Arial" w:cs="Arial"/>
          <w:kern w:val="24"/>
          <w:sz w:val="28"/>
          <w:szCs w:val="28"/>
          <w:rtl/>
        </w:rPr>
        <w:t xml:space="preserve">الصناعية </w:t>
      </w:r>
      <w:r>
        <w:rPr>
          <w:rFonts w:ascii="Calibri" w:hAnsi="Arial" w:cs="Arial"/>
          <w:kern w:val="24"/>
          <w:sz w:val="28"/>
          <w:szCs w:val="28"/>
          <w:rtl/>
          <w:lang w:bidi="ar-EG"/>
        </w:rPr>
        <w:t>:</w:t>
      </w:r>
      <w:proofErr w:type="gramEnd"/>
    </w:p>
    <w:p w:rsidR="00391501" w:rsidRDefault="00391501" w:rsidP="00391501">
      <w:pPr>
        <w:numPr>
          <w:ilvl w:val="0"/>
          <w:numId w:val="73"/>
        </w:numPr>
        <w:autoSpaceDE w:val="0"/>
        <w:autoSpaceDN w:val="0"/>
        <w:bidi/>
        <w:adjustRightInd w:val="0"/>
        <w:spacing w:after="0" w:line="240" w:lineRule="auto"/>
        <w:rPr>
          <w:rFonts w:ascii="Calibri" w:hAnsi="Arial" w:cs="Arial"/>
          <w:kern w:val="24"/>
          <w:sz w:val="28"/>
          <w:szCs w:val="28"/>
          <w:rtl/>
        </w:rPr>
      </w:pPr>
      <w:r>
        <w:rPr>
          <w:rFonts w:ascii="Calibri" w:hAnsi="Arial" w:cs="Arial"/>
          <w:kern w:val="24"/>
          <w:sz w:val="28"/>
          <w:szCs w:val="28"/>
          <w:rtl/>
        </w:rPr>
        <w:t xml:space="preserve">- بدأت الصناعة فى اوائل القرن 18فى بريطانيا ومنها الى بلجيكا ثم الى اوروبا ومنها الى الولايات المتحدة الامريكية. تنتشر الصناعات التحويلية غالبا ماتتركزفى ميناء تجارى ضخم السكان او فى عاصمة للبلاد فمثلا تركزت الصناعة فى ساوباولوا اعتمادا على البن والقطن ومنها ظهرت صناعات اخرى مثل الحديد والصلب والاجهزة الكهربائية . </w:t>
      </w:r>
    </w:p>
    <w:p w:rsidR="00391501" w:rsidRDefault="00391501" w:rsidP="00391501">
      <w:pPr>
        <w:numPr>
          <w:ilvl w:val="0"/>
          <w:numId w:val="73"/>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xml:space="preserve">قامت المدن الصناعية القديمة خاصة الاوروبية والامريكية اعتمادا على الفحم بجوار حقوله كمصدر للطاقة </w:t>
      </w:r>
      <w:r>
        <w:rPr>
          <w:rFonts w:ascii="Calibri" w:hAnsi="Arial" w:cs="Arial"/>
          <w:kern w:val="24"/>
          <w:sz w:val="28"/>
          <w:szCs w:val="28"/>
          <w:rtl/>
          <w:lang w:bidi="ar-EG"/>
        </w:rPr>
        <w:t>.</w:t>
      </w:r>
      <w:r>
        <w:rPr>
          <w:rFonts w:ascii="Calibri" w:hAnsi="Arial" w:cs="Arial" w:hint="cs"/>
          <w:kern w:val="24"/>
          <w:sz w:val="28"/>
          <w:szCs w:val="28"/>
          <w:lang w:bidi="ar-EG"/>
        </w:rPr>
        <w:t xml:space="preserve"> </w:t>
      </w:r>
    </w:p>
    <w:p w:rsidR="00391501" w:rsidRDefault="00391501" w:rsidP="00391501">
      <w:pPr>
        <w:numPr>
          <w:ilvl w:val="0"/>
          <w:numId w:val="73"/>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نمت مدن اخرى حديثا اعتمادا على الطاقة الكهروبائية مثل ساو باولو وجريندول بجبال الالب او بالقرب من ابار البترول مثل المدن الغربية على ساحل الخليج العربى</w:t>
      </w:r>
      <w:r>
        <w:rPr>
          <w:rFonts w:ascii="Calibri" w:hAnsi="Arial" w:cs="Arial"/>
          <w:kern w:val="24"/>
          <w:sz w:val="28"/>
          <w:szCs w:val="28"/>
          <w:rtl/>
          <w:lang w:bidi="ar-EG"/>
        </w:rPr>
        <w:t>.</w:t>
      </w:r>
      <w:r>
        <w:rPr>
          <w:rFonts w:ascii="Calibri" w:hAnsi="Arial" w:cs="Arial" w:hint="cs"/>
          <w:kern w:val="24"/>
          <w:sz w:val="28"/>
          <w:szCs w:val="28"/>
          <w:lang w:bidi="ar-EG"/>
        </w:rPr>
        <w:t xml:space="preserve"> </w:t>
      </w:r>
    </w:p>
    <w:p w:rsidR="00391501" w:rsidRDefault="00391501" w:rsidP="00391501">
      <w:pPr>
        <w:numPr>
          <w:ilvl w:val="0"/>
          <w:numId w:val="73"/>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ارتبط الحديد الخام بالفحم فى دوره فى نمو المدن وتطورها مثل مدن غرب اوروبا ومدينة مجنيتوجورسك فى روسيا .</w:t>
      </w:r>
      <w:r>
        <w:rPr>
          <w:rFonts w:ascii="Calibri" w:hAnsi="Arial" w:cs="Arial"/>
          <w:kern w:val="24"/>
          <w:sz w:val="28"/>
          <w:szCs w:val="28"/>
          <w:rtl/>
          <w:lang w:bidi="ar-EG"/>
        </w:rPr>
        <w:t xml:space="preserve"> </w:t>
      </w:r>
    </w:p>
    <w:p w:rsidR="00391501" w:rsidRDefault="00391501" w:rsidP="00391501">
      <w:pPr>
        <w:numPr>
          <w:ilvl w:val="0"/>
          <w:numId w:val="73"/>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ساعدت عوامل حضارية على تطور كثير من المدن الصناعية اعتمادا على توفر موارد القوى والوقود والمواد الخاموالنقل</w:t>
      </w:r>
      <w:r>
        <w:rPr>
          <w:rFonts w:ascii="Calibri" w:hAnsi="Arial" w:cs="Arial" w:hint="cs"/>
          <w:kern w:val="24"/>
          <w:sz w:val="28"/>
          <w:szCs w:val="28"/>
        </w:rPr>
        <w:t xml:space="preserve"> </w:t>
      </w:r>
    </w:p>
    <w:p w:rsidR="00391501" w:rsidRDefault="00391501" w:rsidP="00391501">
      <w:pPr>
        <w:numPr>
          <w:ilvl w:val="0"/>
          <w:numId w:val="73"/>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xml:space="preserve">- تنقسم الصناعة التحويلية الى أ صناعات المجتمع  ب-الصناعات المركبة </w:t>
      </w:r>
      <w:r>
        <w:rPr>
          <w:rFonts w:ascii="Calibri" w:hAnsi="Arial" w:cs="Arial"/>
          <w:kern w:val="24"/>
          <w:sz w:val="28"/>
          <w:szCs w:val="28"/>
          <w:rtl/>
          <w:lang w:bidi="ar-EG"/>
        </w:rPr>
        <w:t xml:space="preserve">. </w:t>
      </w:r>
    </w:p>
    <w:p w:rsidR="00391501" w:rsidRDefault="00391501" w:rsidP="00391501">
      <w:pPr>
        <w:autoSpaceDE w:val="0"/>
        <w:autoSpaceDN w:val="0"/>
        <w:bidi/>
        <w:adjustRightInd w:val="0"/>
        <w:spacing w:after="0" w:line="240" w:lineRule="auto"/>
        <w:ind w:left="720"/>
        <w:rPr>
          <w:rFonts w:ascii="Calibri" w:hAnsi="Arial" w:cs="Arial"/>
          <w:kern w:val="24"/>
          <w:sz w:val="28"/>
          <w:szCs w:val="28"/>
          <w:lang w:bidi="ar-EG"/>
        </w:rPr>
      </w:pPr>
    </w:p>
    <w:p w:rsidR="00391501" w:rsidRDefault="00391501" w:rsidP="00391501">
      <w:pPr>
        <w:autoSpaceDE w:val="0"/>
        <w:autoSpaceDN w:val="0"/>
        <w:bidi/>
        <w:adjustRightInd w:val="0"/>
        <w:spacing w:after="0" w:line="240" w:lineRule="auto"/>
        <w:ind w:left="720"/>
        <w:rPr>
          <w:rFonts w:ascii="Calibri" w:hAnsi="Arial" w:cs="Arial"/>
          <w:kern w:val="24"/>
          <w:sz w:val="28"/>
          <w:szCs w:val="28"/>
          <w:rtl/>
        </w:rPr>
      </w:pPr>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أ - صناعات المجتمع :</w:t>
      </w:r>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0- هى نوع من الصناعات البسيطة تقوم على سد حاجات المجتمع المحلى للمدينة حتى يمكن اشباع رغباته اليومية .</w:t>
      </w:r>
    </w:p>
    <w:p w:rsidR="00391501" w:rsidRDefault="00391501" w:rsidP="00391501">
      <w:pPr>
        <w:pStyle w:val="a4"/>
        <w:numPr>
          <w:ilvl w:val="0"/>
          <w:numId w:val="74"/>
        </w:numPr>
        <w:autoSpaceDE w:val="0"/>
        <w:autoSpaceDN w:val="0"/>
        <w:bidi/>
        <w:adjustRightInd w:val="0"/>
        <w:rPr>
          <w:rFonts w:ascii="Calibri" w:hAnsi="Arial" w:cs="Arial"/>
          <w:kern w:val="24"/>
          <w:sz w:val="28"/>
          <w:szCs w:val="28"/>
          <w:rtl/>
        </w:rPr>
      </w:pPr>
      <w:r>
        <w:rPr>
          <w:rFonts w:ascii="Calibri" w:hAnsi="Arial" w:cs="Arial"/>
          <w:kern w:val="24"/>
          <w:sz w:val="28"/>
          <w:szCs w:val="28"/>
          <w:rtl/>
        </w:rPr>
        <w:t>ترتبط هذه الصناعات بالمستوى الحضارى للمدينة فكلما ارتفع هذا المستوى كلما تزايدت حاجات المجتمع الى الخدمات الصناعية مثل الات الطباعة والمخابز والثلج والغاز والكهرباء وورش اصلاح السيارات والتجارة المحلية والسمكرة والبناء والنقل وتسمى هذه المجموعة بصناعات المدن لارتباطها كما سبق الذكر بالمدن .</w:t>
      </w:r>
    </w:p>
    <w:p w:rsidR="00391501" w:rsidRDefault="00391501" w:rsidP="00391501">
      <w:pPr>
        <w:pStyle w:val="a4"/>
        <w:autoSpaceDE w:val="0"/>
        <w:autoSpaceDN w:val="0"/>
        <w:bidi/>
        <w:adjustRightInd w:val="0"/>
        <w:rPr>
          <w:rFonts w:ascii="Calibri" w:hAnsi="Arial" w:cs="Arial"/>
          <w:kern w:val="24"/>
          <w:sz w:val="28"/>
          <w:szCs w:val="28"/>
          <w:rtl/>
        </w:rPr>
      </w:pPr>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lang w:bidi="ar-EG"/>
        </w:rPr>
      </w:pPr>
      <w:r>
        <w:rPr>
          <w:rFonts w:ascii="Calibri" w:hAnsi="Arial" w:cs="Arial"/>
          <w:kern w:val="24"/>
          <w:sz w:val="28"/>
          <w:szCs w:val="28"/>
          <w:rtl/>
        </w:rPr>
        <w:t xml:space="preserve">ب- الصناعات المركبة </w:t>
      </w:r>
      <w:r>
        <w:rPr>
          <w:rFonts w:ascii="Calibri" w:hAnsi="Arial" w:cs="Arial"/>
          <w:kern w:val="24"/>
          <w:sz w:val="28"/>
          <w:szCs w:val="28"/>
          <w:rtl/>
          <w:lang w:bidi="ar-EG"/>
        </w:rPr>
        <w:t>:</w:t>
      </w:r>
    </w:p>
    <w:p w:rsidR="00391501" w:rsidRDefault="00391501" w:rsidP="00391501">
      <w:pPr>
        <w:numPr>
          <w:ilvl w:val="0"/>
          <w:numId w:val="75"/>
        </w:numPr>
        <w:autoSpaceDE w:val="0"/>
        <w:autoSpaceDN w:val="0"/>
        <w:bidi/>
        <w:adjustRightInd w:val="0"/>
        <w:spacing w:after="0" w:line="240" w:lineRule="auto"/>
        <w:rPr>
          <w:rFonts w:ascii="Calibri" w:hAnsi="Arial" w:cs="Arial"/>
          <w:kern w:val="24"/>
          <w:sz w:val="28"/>
          <w:szCs w:val="28"/>
          <w:rtl/>
        </w:rPr>
      </w:pPr>
      <w:r>
        <w:rPr>
          <w:rFonts w:ascii="Calibri" w:hAnsi="Arial" w:cs="Arial"/>
          <w:kern w:val="24"/>
          <w:sz w:val="28"/>
          <w:szCs w:val="28"/>
          <w:rtl/>
        </w:rPr>
        <w:t>ومن سماتها :1- يرتبط قيامها بالمدينة 2- تحتاج الى الالات معقدة ومركبة ولموارد خام متعددة . 3- لاتنتج للاستهلاك المحلى ومن منتجاتها السيارات والكيماويات  والنسيج والالات الصناعية .</w:t>
      </w:r>
      <w:r>
        <w:rPr>
          <w:rFonts w:ascii="Calibri" w:hAnsi="Arial" w:cs="Arial"/>
          <w:kern w:val="24"/>
          <w:sz w:val="28"/>
          <w:szCs w:val="28"/>
          <w:rtl/>
          <w:lang w:bidi="ar-EG"/>
        </w:rPr>
        <w:t xml:space="preserve"> </w:t>
      </w:r>
    </w:p>
    <w:p w:rsidR="00391501" w:rsidRDefault="00391501" w:rsidP="00391501">
      <w:pPr>
        <w:numPr>
          <w:ilvl w:val="0"/>
          <w:numId w:val="75"/>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w:t>
      </w:r>
      <w:r>
        <w:rPr>
          <w:rFonts w:ascii="Calibri" w:hAnsi="Arial" w:cs="Arial"/>
          <w:kern w:val="24"/>
          <w:sz w:val="28"/>
          <w:szCs w:val="28"/>
          <w:rtl/>
        </w:rPr>
        <w:t>- تنفرد كثير من الموانى بالصناعات المركبة مثل صناعة بناء السفن وتكرير البترول والحديد والصلب .</w:t>
      </w:r>
      <w:r>
        <w:rPr>
          <w:rFonts w:ascii="Calibri" w:hAnsi="Arial" w:cs="Arial"/>
          <w:kern w:val="24"/>
          <w:sz w:val="28"/>
          <w:szCs w:val="28"/>
          <w:rtl/>
          <w:lang w:bidi="ar-EG"/>
        </w:rPr>
        <w:t xml:space="preserve"> </w:t>
      </w:r>
    </w:p>
    <w:p w:rsidR="00391501" w:rsidRDefault="00391501" w:rsidP="00391501">
      <w:pPr>
        <w:numPr>
          <w:ilvl w:val="0"/>
          <w:numId w:val="75"/>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تميل كثير من المدن الصناعية الى التحصص بحسب السلعة او الانتاج الذى تنفرد به مثل ديترويت عاصمة صناعة السيارات فى العالم .</w:t>
      </w:r>
      <w:r>
        <w:rPr>
          <w:rFonts w:ascii="Calibri" w:hAnsi="Arial" w:cs="Arial"/>
          <w:kern w:val="24"/>
          <w:sz w:val="28"/>
          <w:szCs w:val="28"/>
          <w:rtl/>
          <w:lang w:bidi="ar-EG"/>
        </w:rPr>
        <w:t xml:space="preserve"> </w:t>
      </w:r>
    </w:p>
    <w:p w:rsidR="00391501" w:rsidRDefault="00391501" w:rsidP="00391501">
      <w:pPr>
        <w:numPr>
          <w:ilvl w:val="0"/>
          <w:numId w:val="75"/>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بتسبرج فى الالات الحديثة وشيفلد فى الاسلحة القاطعة ومدن يوركشير فى صناعة المنسوجات القطنية والمحلة الكبرى فى مصر</w:t>
      </w:r>
      <w:r>
        <w:rPr>
          <w:rFonts w:ascii="Calibri" w:hAnsi="Arial" w:cs="Arial" w:hint="cs"/>
          <w:kern w:val="24"/>
          <w:sz w:val="28"/>
          <w:szCs w:val="28"/>
        </w:rPr>
        <w:t xml:space="preserve"> </w:t>
      </w:r>
    </w:p>
    <w:p w:rsidR="00391501" w:rsidRDefault="00391501" w:rsidP="00391501">
      <w:pPr>
        <w:numPr>
          <w:ilvl w:val="0"/>
          <w:numId w:val="75"/>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4- تجذب الصناعة مجموعة من العوامل هى المادة الخام والقوى المحركة واسعار الاراضى ورأس المال والعمال والسوق .</w:t>
      </w:r>
      <w:r>
        <w:rPr>
          <w:rFonts w:ascii="Calibri" w:hAnsi="Arial" w:cs="Arial"/>
          <w:kern w:val="24"/>
          <w:sz w:val="28"/>
          <w:szCs w:val="28"/>
          <w:rtl/>
          <w:lang w:bidi="ar-EG"/>
        </w:rPr>
        <w:t xml:space="preserve"> </w:t>
      </w:r>
    </w:p>
    <w:p w:rsidR="00391501" w:rsidRDefault="00391501" w:rsidP="00391501">
      <w:pPr>
        <w:autoSpaceDE w:val="0"/>
        <w:autoSpaceDN w:val="0"/>
        <w:bidi/>
        <w:adjustRightInd w:val="0"/>
        <w:spacing w:after="0" w:line="240" w:lineRule="auto"/>
        <w:rPr>
          <w:rFonts w:ascii="Calibri" w:hAnsi="Arial" w:cs="Arial"/>
          <w:kern w:val="24"/>
          <w:sz w:val="28"/>
          <w:szCs w:val="28"/>
          <w:lang w:bidi="ar-EG"/>
        </w:rPr>
      </w:pPr>
    </w:p>
    <w:p w:rsidR="00391501" w:rsidRDefault="00391501" w:rsidP="00391501">
      <w:pPr>
        <w:autoSpaceDE w:val="0"/>
        <w:autoSpaceDN w:val="0"/>
        <w:bidi/>
        <w:adjustRightInd w:val="0"/>
        <w:spacing w:after="0" w:line="240" w:lineRule="auto"/>
        <w:rPr>
          <w:rFonts w:ascii="Calibri" w:hAnsi="Arial" w:cs="Arial"/>
          <w:kern w:val="24"/>
          <w:sz w:val="28"/>
          <w:szCs w:val="28"/>
          <w:rtl/>
          <w:lang w:bidi="ar-EG"/>
        </w:rPr>
      </w:pPr>
    </w:p>
    <w:p w:rsidR="00391501" w:rsidRDefault="00391501" w:rsidP="00391501">
      <w:pPr>
        <w:autoSpaceDE w:val="0"/>
        <w:autoSpaceDN w:val="0"/>
        <w:bidi/>
        <w:adjustRightInd w:val="0"/>
        <w:spacing w:after="0" w:line="240" w:lineRule="auto"/>
        <w:rPr>
          <w:rFonts w:ascii="Calibri" w:hAnsi="Arial" w:cs="Arial"/>
          <w:kern w:val="24"/>
          <w:sz w:val="28"/>
          <w:szCs w:val="28"/>
          <w:rtl/>
          <w:lang w:bidi="ar-EG"/>
        </w:rPr>
      </w:pPr>
    </w:p>
    <w:p w:rsidR="00391501" w:rsidRDefault="00391501" w:rsidP="00391501">
      <w:pPr>
        <w:autoSpaceDE w:val="0"/>
        <w:autoSpaceDN w:val="0"/>
        <w:bidi/>
        <w:adjustRightInd w:val="0"/>
        <w:spacing w:after="0" w:line="240" w:lineRule="auto"/>
        <w:rPr>
          <w:rFonts w:ascii="Calibri" w:hAnsi="Arial" w:cs="Arial"/>
          <w:kern w:val="24"/>
          <w:sz w:val="28"/>
          <w:szCs w:val="28"/>
          <w:rtl/>
          <w:lang w:bidi="ar-EG"/>
        </w:rPr>
      </w:pPr>
    </w:p>
    <w:p w:rsidR="00391501" w:rsidRDefault="00391501" w:rsidP="00391501">
      <w:pPr>
        <w:autoSpaceDE w:val="0"/>
        <w:autoSpaceDN w:val="0"/>
        <w:bidi/>
        <w:adjustRightInd w:val="0"/>
        <w:spacing w:after="0" w:line="240" w:lineRule="auto"/>
        <w:rPr>
          <w:rFonts w:ascii="Calibri" w:hAnsi="Arial" w:cs="Arial"/>
          <w:kern w:val="24"/>
          <w:sz w:val="28"/>
          <w:szCs w:val="28"/>
          <w:rtl/>
          <w:lang w:bidi="ar-EG"/>
        </w:rPr>
      </w:pPr>
    </w:p>
    <w:p w:rsidR="00391501" w:rsidRDefault="00391501" w:rsidP="00391501">
      <w:pPr>
        <w:autoSpaceDE w:val="0"/>
        <w:autoSpaceDN w:val="0"/>
        <w:bidi/>
        <w:adjustRightInd w:val="0"/>
        <w:spacing w:after="0" w:line="240" w:lineRule="auto"/>
        <w:rPr>
          <w:rFonts w:ascii="Calibri" w:hAnsi="Arial" w:cs="Arial"/>
          <w:kern w:val="24"/>
          <w:sz w:val="28"/>
          <w:szCs w:val="28"/>
          <w:rtl/>
        </w:rPr>
      </w:pPr>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عوامل قيام </w:t>
      </w:r>
      <w:proofErr w:type="gramStart"/>
      <w:r>
        <w:rPr>
          <w:rFonts w:ascii="Calibri" w:hAnsi="Arial" w:cs="Arial"/>
          <w:kern w:val="24"/>
          <w:sz w:val="28"/>
          <w:szCs w:val="28"/>
          <w:rtl/>
        </w:rPr>
        <w:t>الصناعة :</w:t>
      </w:r>
      <w:proofErr w:type="gramEnd"/>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رأس المال</w:t>
      </w:r>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proofErr w:type="gramStart"/>
      <w:r>
        <w:rPr>
          <w:rFonts w:ascii="Calibri" w:hAnsi="Arial" w:cs="Arial"/>
          <w:kern w:val="24"/>
          <w:sz w:val="28"/>
          <w:szCs w:val="28"/>
          <w:rtl/>
        </w:rPr>
        <w:t>العمالة</w:t>
      </w:r>
      <w:proofErr w:type="gramEnd"/>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proofErr w:type="gramStart"/>
      <w:r>
        <w:rPr>
          <w:rFonts w:ascii="Calibri" w:hAnsi="Arial" w:cs="Arial"/>
          <w:kern w:val="24"/>
          <w:sz w:val="28"/>
          <w:szCs w:val="28"/>
          <w:rtl/>
        </w:rPr>
        <w:t>السوق</w:t>
      </w:r>
      <w:proofErr w:type="gramEnd"/>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proofErr w:type="gramStart"/>
      <w:r>
        <w:rPr>
          <w:rFonts w:ascii="Calibri" w:hAnsi="Arial" w:cs="Arial"/>
          <w:kern w:val="24"/>
          <w:sz w:val="28"/>
          <w:szCs w:val="28"/>
          <w:rtl/>
        </w:rPr>
        <w:t>النقل</w:t>
      </w:r>
      <w:proofErr w:type="gramEnd"/>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proofErr w:type="gramStart"/>
      <w:r>
        <w:rPr>
          <w:rFonts w:ascii="Calibri" w:hAnsi="Arial" w:cs="Arial"/>
          <w:kern w:val="24"/>
          <w:sz w:val="28"/>
          <w:szCs w:val="28"/>
          <w:rtl/>
        </w:rPr>
        <w:t>الطاقة</w:t>
      </w:r>
      <w:proofErr w:type="gramEnd"/>
    </w:p>
    <w:p w:rsidR="00391501" w:rsidRDefault="00391501" w:rsidP="00391501">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 xml:space="preserve">المواد </w:t>
      </w:r>
      <w:proofErr w:type="gramStart"/>
      <w:r>
        <w:rPr>
          <w:rFonts w:ascii="Calibri" w:hAnsi="Arial" w:cs="Arial"/>
          <w:kern w:val="24"/>
          <w:sz w:val="28"/>
          <w:szCs w:val="28"/>
          <w:rtl/>
        </w:rPr>
        <w:t>الخام</w:t>
      </w:r>
      <w:r>
        <w:rPr>
          <w:rFonts w:ascii="Calibri" w:hAnsi="Times New Roman" w:cs="Calibri"/>
          <w:kern w:val="24"/>
          <w:sz w:val="28"/>
          <w:szCs w:val="28"/>
        </w:rPr>
        <w:t xml:space="preserve">  </w:t>
      </w:r>
      <w:r>
        <w:rPr>
          <w:rFonts w:ascii="Calibri" w:hAnsi="Arial" w:cs="Arial"/>
          <w:kern w:val="24"/>
          <w:sz w:val="28"/>
          <w:szCs w:val="28"/>
          <w:rtl/>
        </w:rPr>
        <w:t>-</w:t>
      </w:r>
      <w:proofErr w:type="gramEnd"/>
    </w:p>
    <w:p w:rsidR="00391501" w:rsidRDefault="00391501" w:rsidP="00391501">
      <w:pPr>
        <w:autoSpaceDE w:val="0"/>
        <w:autoSpaceDN w:val="0"/>
        <w:bidi/>
        <w:adjustRightInd w:val="0"/>
        <w:spacing w:after="0" w:line="240" w:lineRule="auto"/>
        <w:ind w:left="540" w:hanging="540"/>
        <w:rPr>
          <w:rFonts w:ascii="Calibri" w:hAnsi="Times New Roman" w:cs="Calibri"/>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Pr>
      </w:pPr>
    </w:p>
    <w:p w:rsidR="004B08C7" w:rsidRDefault="004B08C7" w:rsidP="004B08C7">
      <w:pPr>
        <w:autoSpaceDE w:val="0"/>
        <w:autoSpaceDN w:val="0"/>
        <w:adjustRightInd w:val="0"/>
        <w:spacing w:after="0" w:line="240" w:lineRule="auto"/>
        <w:ind w:left="540" w:hanging="540"/>
        <w:jc w:val="right"/>
        <w:rPr>
          <w:rFonts w:ascii="Calibri" w:hAnsi="Times New Roman" w:cs="Calibri"/>
          <w:kern w:val="24"/>
          <w:sz w:val="28"/>
          <w:szCs w:val="28"/>
          <w:rtl/>
        </w:rPr>
      </w:pPr>
    </w:p>
    <w:p w:rsidR="004B08C7" w:rsidRDefault="004B08C7" w:rsidP="004B08C7">
      <w:pPr>
        <w:autoSpaceDE w:val="0"/>
        <w:autoSpaceDN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shadow/>
          <w:kern w:val="24"/>
          <w:sz w:val="28"/>
          <w:szCs w:val="28"/>
          <w:u w:val="single"/>
          <w:rtl/>
        </w:rPr>
        <w:t>المحاضرة العاشرة</w:t>
      </w:r>
      <w:r>
        <w:rPr>
          <w:rFonts w:ascii="ae_AlMateen" w:hAnsi="ae_AlMateen" w:cs="ae_AlMateen" w:hint="cs"/>
          <w:shadow/>
          <w:kern w:val="24"/>
          <w:sz w:val="28"/>
          <w:szCs w:val="28"/>
          <w:u w:val="single"/>
          <w:rtl/>
          <w:lang w:bidi="ar-EG"/>
        </w:rPr>
        <w:br/>
      </w:r>
      <w:r>
        <w:rPr>
          <w:rFonts w:ascii="ae_AlMateen" w:hAnsi="ae_AlMateen" w:cs="ae_AlMateen" w:hint="cs"/>
          <w:shadow/>
          <w:kern w:val="24"/>
          <w:sz w:val="28"/>
          <w:szCs w:val="28"/>
          <w:u w:val="single"/>
          <w:rtl/>
        </w:rPr>
        <w:t>الوظيفة التجارية</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الوظيفة التجارية:</w:t>
      </w:r>
    </w:p>
    <w:p w:rsidR="004B08C7" w:rsidRDefault="004B08C7" w:rsidP="004B08C7">
      <w:pPr>
        <w:autoSpaceDE w:val="0"/>
        <w:autoSpaceDN w:val="0"/>
        <w:bidi/>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ا-تعد الوظيفة التجارية اساسية فى حياة المدن </w:t>
      </w:r>
    </w:p>
    <w:p w:rsidR="004B08C7" w:rsidRDefault="004B08C7" w:rsidP="004B08C7">
      <w:pPr>
        <w:autoSpaceDE w:val="0"/>
        <w:autoSpaceDN w:val="0"/>
        <w:bidi/>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ب-التجارة هى اساس تصنيف المدن لارتباطها بالمدن ارتباطا كبيرا وازداد الارتباط مع تقدم الحضارة وتقدم طرق النقل.</w:t>
      </w:r>
    </w:p>
    <w:p w:rsidR="004B08C7" w:rsidRDefault="004B08C7" w:rsidP="004B08C7">
      <w:pPr>
        <w:autoSpaceDE w:val="0"/>
        <w:autoSpaceDN w:val="0"/>
        <w:bidi/>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ج-النقل عصب التجارة فى حياة المدن والمكمل للانتاج الاقتصادى.</w:t>
      </w:r>
    </w:p>
    <w:p w:rsidR="004B08C7" w:rsidRDefault="004B08C7" w:rsidP="004B08C7">
      <w:pPr>
        <w:autoSpaceDE w:val="0"/>
        <w:autoSpaceDN w:val="0"/>
        <w:bidi/>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د-يمكن تقسيم المدن التجارية الى قسمين هما :</w:t>
      </w:r>
    </w:p>
    <w:p w:rsidR="004B08C7" w:rsidRDefault="004B08C7" w:rsidP="004B08C7">
      <w:pPr>
        <w:autoSpaceDE w:val="0"/>
        <w:autoSpaceDN w:val="0"/>
        <w:bidi/>
        <w:adjustRightInd w:val="0"/>
        <w:spacing w:after="0" w:line="240" w:lineRule="auto"/>
        <w:ind w:left="810" w:right="540" w:hanging="810"/>
        <w:jc w:val="both"/>
        <w:rPr>
          <w:rFonts w:ascii="Calibri" w:hAnsi="Arial" w:cs="Arial"/>
          <w:kern w:val="24"/>
          <w:sz w:val="28"/>
          <w:szCs w:val="28"/>
          <w:rtl/>
        </w:rPr>
      </w:pPr>
      <w:r>
        <w:rPr>
          <w:rFonts w:ascii="Calibri" w:hAnsi="Arial" w:cs="Arial"/>
          <w:kern w:val="24"/>
          <w:sz w:val="28"/>
          <w:szCs w:val="28"/>
          <w:rtl/>
        </w:rPr>
        <w:t xml:space="preserve"> 1- مدن التجارة البرية .</w:t>
      </w:r>
    </w:p>
    <w:p w:rsidR="004B08C7" w:rsidRDefault="004B08C7" w:rsidP="004B08C7">
      <w:pPr>
        <w:autoSpaceDE w:val="0"/>
        <w:autoSpaceDN w:val="0"/>
        <w:bidi/>
        <w:adjustRightInd w:val="0"/>
        <w:spacing w:after="0" w:line="240" w:lineRule="auto"/>
        <w:ind w:left="810" w:right="540" w:hanging="810"/>
        <w:jc w:val="both"/>
        <w:rPr>
          <w:rFonts w:ascii="Calibri" w:hAnsi="Arial" w:cs="Arial"/>
          <w:kern w:val="24"/>
          <w:sz w:val="28"/>
          <w:szCs w:val="28"/>
          <w:rtl/>
        </w:rPr>
      </w:pPr>
      <w:r>
        <w:rPr>
          <w:rFonts w:ascii="Calibri" w:hAnsi="Arial" w:cs="Arial"/>
          <w:kern w:val="24"/>
          <w:sz w:val="28"/>
          <w:szCs w:val="28"/>
          <w:rtl/>
        </w:rPr>
        <w:t>2- مدن التجارة البحرية (الموانى).</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مدن التجارة البرية :اولا1-  : مرحلة الاسواق المحلية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-هذه هى المرحلة الاولى من مراحل المدن التجارية وتتسم بالاتى:</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تمارس هذه المدن الصغيرة التجارة المحلية فى اقليمها المحدود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لها سوق دورية فى مواعيد منتظمة وبانتهائه تختفى مظاهر التجارة  3- تصبح المدينة الصغيرة قرية كبيرة ويستمر السوق لمدة اسبوع على هوامشها ويقيم بها التجار واصحاب الخانات وتتسع لتضم اصحاب الحرف والخدمات فيها .</w:t>
      </w:r>
    </w:p>
    <w:p w:rsidR="004B08C7" w:rsidRDefault="004B08C7" w:rsidP="004B08C7">
      <w:p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4- بلغت هذه المدن اوج قوتها فى اوروبا الغربية حتى القرن 19 </w:t>
      </w:r>
      <w:r>
        <w:rPr>
          <w:rFonts w:ascii="Calibri" w:hAnsi="Times New Roman" w:cs="Calibri" w:hint="cs"/>
          <w:kern w:val="24"/>
          <w:sz w:val="28"/>
          <w:szCs w:val="28"/>
        </w:rPr>
        <w:t xml:space="preserve"> </w:t>
      </w:r>
      <w:r>
        <w:rPr>
          <w:rFonts w:ascii="Calibri" w:hAnsi="Arial" w:cs="Arial"/>
          <w:kern w:val="24"/>
          <w:sz w:val="28"/>
          <w:szCs w:val="28"/>
          <w:rtl/>
        </w:rPr>
        <w:t>واستمرت فى الشرق لنهاية القرن نفسه . تدهورت تلك المدن مع تقدم النقل ووسائل المواصلات واصبحت عقدا لطرق النقل الحديثة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ثانيا مرحلتى التجارة الاقليمية والعالمية:</w:t>
      </w:r>
    </w:p>
    <w:p w:rsidR="004B08C7" w:rsidRDefault="004B08C7" w:rsidP="004B08C7">
      <w:p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Times New Roman" w:cs="Calibri" w:hint="cs"/>
          <w:kern w:val="24"/>
          <w:sz w:val="28"/>
          <w:szCs w:val="28"/>
          <w:u w:val="single"/>
        </w:rPr>
        <w:t xml:space="preserve"> </w:t>
      </w:r>
      <w:r>
        <w:rPr>
          <w:rFonts w:ascii="Calibri" w:hAnsi="Arial" w:cs="Arial"/>
          <w:kern w:val="24"/>
          <w:sz w:val="28"/>
          <w:szCs w:val="28"/>
          <w:u w:val="single"/>
          <w:rtl/>
        </w:rPr>
        <w:t xml:space="preserve"> اسباب ظهورهما :</w:t>
      </w:r>
      <w:r>
        <w:rPr>
          <w:rFonts w:ascii="Calibri" w:hAnsi="Arial" w:cs="Arial"/>
          <w:kern w:val="24"/>
          <w:sz w:val="28"/>
          <w:szCs w:val="28"/>
          <w:rtl/>
        </w:rPr>
        <w:t xml:space="preserve"> 1- تقدم المواصلات ادى الى تضخم تلك المدن وتحولت الى مستودعات كبرى يأتى اليها ملايين الاطنان من السلع من كل انحاء العالم  2- اصبح بعضها عالمى يسود فيها النشاط المالى والبنوك الكبرى وشركات النقل الرئيسية . </w:t>
      </w:r>
    </w:p>
    <w:p w:rsidR="004B08C7" w:rsidRDefault="004B08C7" w:rsidP="004B08C7">
      <w:p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u w:val="single"/>
          <w:rtl/>
        </w:rPr>
        <w:t>مدن التجارة البرية :</w:t>
      </w:r>
      <w:r>
        <w:rPr>
          <w:rFonts w:ascii="Calibri" w:hAnsi="Arial" w:cs="Arial"/>
          <w:kern w:val="24"/>
          <w:sz w:val="28"/>
          <w:szCs w:val="28"/>
          <w:rtl/>
        </w:rPr>
        <w:t xml:space="preserve"> تشبه الموانى باحتياجها الى ظهير ارضى أقليمى تسيطر عليه فى الصادرات والواردات وقد لاتسيطر على اقليمها التجارى كاملا لان نفوذها يتداخل مع نفوذ المدن </w:t>
      </w:r>
      <w:r>
        <w:rPr>
          <w:rFonts w:ascii="Calibri" w:hAnsi="Arial" w:cs="Arial"/>
          <w:kern w:val="24"/>
          <w:sz w:val="28"/>
          <w:szCs w:val="28"/>
          <w:rtl/>
        </w:rPr>
        <w:lastRenderedPageBreak/>
        <w:t>التجارية الداخلية المجاورة بسبب سهولة المواصلات من امثلتها مدن سانت لويس وشيكاغو فيلادلفيا .</w:t>
      </w:r>
    </w:p>
    <w:p w:rsidR="004B08C7" w:rsidRDefault="004B08C7" w:rsidP="004B08C7">
      <w:pPr>
        <w:autoSpaceDE w:val="0"/>
        <w:autoSpaceDN w:val="0"/>
        <w:bidi/>
        <w:adjustRightInd w:val="0"/>
        <w:spacing w:after="0" w:line="240" w:lineRule="auto"/>
        <w:ind w:right="540" w:hanging="540"/>
        <w:jc w:val="both"/>
        <w:rPr>
          <w:rFonts w:ascii="Calibri" w:hAnsi="Arial" w:cs="Arial"/>
          <w:kern w:val="24"/>
          <w:sz w:val="28"/>
          <w:szCs w:val="28"/>
          <w:u w:val="single"/>
          <w:rtl/>
        </w:rPr>
      </w:pPr>
      <w:r>
        <w:rPr>
          <w:rFonts w:ascii="Calibri" w:hAnsi="Arial" w:cs="Arial"/>
          <w:kern w:val="24"/>
          <w:sz w:val="28"/>
          <w:szCs w:val="28"/>
          <w:u w:val="single"/>
          <w:rtl/>
        </w:rPr>
        <w:t>-يعدالموقع</w:t>
      </w:r>
      <w:r>
        <w:rPr>
          <w:rFonts w:ascii="Calibri" w:hAnsi="Arial" w:cs="Arial"/>
          <w:kern w:val="24"/>
          <w:sz w:val="28"/>
          <w:szCs w:val="28"/>
          <w:rtl/>
        </w:rPr>
        <w:t>: من العوامل الرئيسية فى نمو وتطور المدينة التجارية القارية والتى تخدمها الطرق البرية والسكك الحديدية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دور السكك الحديدية فى تضخم المد ن التجارية:</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لعبت السكك الحديدية دورا فى تضخم المدن التجارية القائمة كالاتى :</w:t>
      </w:r>
    </w:p>
    <w:p w:rsidR="004B08C7" w:rsidRDefault="004B08C7" w:rsidP="004B08C7">
      <w:pPr>
        <w:numPr>
          <w:ilvl w:val="0"/>
          <w:numId w:val="60"/>
        </w:numPr>
        <w:autoSpaceDE w:val="0"/>
        <w:autoSpaceDN w:val="0"/>
        <w:bidi/>
        <w:adjustRightInd w:val="0"/>
        <w:spacing w:after="0" w:line="240" w:lineRule="auto"/>
        <w:rPr>
          <w:rFonts w:ascii="Calibri" w:hAnsi="Arial" w:cs="Arial"/>
          <w:kern w:val="24"/>
          <w:sz w:val="28"/>
          <w:szCs w:val="28"/>
          <w:rtl/>
        </w:rPr>
      </w:pPr>
      <w:r>
        <w:rPr>
          <w:rFonts w:ascii="Calibri" w:hAnsi="Arial" w:cs="Arial"/>
          <w:kern w:val="24"/>
          <w:sz w:val="28"/>
          <w:szCs w:val="28"/>
          <w:rtl/>
        </w:rPr>
        <w:t>1- حولت كثير من القرى الى مدن بمرورها عليها واسهمت فى قيام مدن جديدة واظهرت شبكة من المدن التى ادخلت القطار كوسيلة مواصلات .</w:t>
      </w:r>
      <w:r>
        <w:rPr>
          <w:rFonts w:ascii="Calibri" w:hAnsi="Arial" w:cs="Arial" w:hint="cs"/>
          <w:kern w:val="24"/>
          <w:sz w:val="28"/>
          <w:szCs w:val="28"/>
        </w:rPr>
        <w:t xml:space="preserve"> </w:t>
      </w:r>
    </w:p>
    <w:p w:rsidR="004B08C7" w:rsidRDefault="004B08C7" w:rsidP="004B08C7">
      <w:pPr>
        <w:numPr>
          <w:ilvl w:val="0"/>
          <w:numId w:val="60"/>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xml:space="preserve">2- ادت السكك الحديدية فى سيبريا الى انشاء مدن تجارية مثل اوفا وشليابنسك على جانب الاورال وكذلك فان هارين (بن كيانج) انشئت عند تفرع خط سيبريا الى فلاديفوستك </w:t>
      </w:r>
    </w:p>
    <w:p w:rsidR="004B08C7" w:rsidRDefault="004B08C7" w:rsidP="004B08C7">
      <w:pPr>
        <w:autoSpaceDE w:val="0"/>
        <w:autoSpaceDN w:val="0"/>
        <w:bidi/>
        <w:adjustRightInd w:val="0"/>
        <w:spacing w:after="0" w:line="240" w:lineRule="auto"/>
        <w:ind w:left="540" w:hanging="540"/>
        <w:rPr>
          <w:rFonts w:ascii="Calibri" w:hAnsi="Arial" w:cs="Arial"/>
          <w:kern w:val="24"/>
          <w:sz w:val="28"/>
          <w:szCs w:val="28"/>
        </w:rPr>
      </w:pPr>
    </w:p>
    <w:p w:rsidR="004B08C7" w:rsidRDefault="004B08C7" w:rsidP="004B08C7">
      <w:pPr>
        <w:numPr>
          <w:ilvl w:val="0"/>
          <w:numId w:val="61"/>
        </w:numPr>
        <w:autoSpaceDE w:val="0"/>
        <w:autoSpaceDN w:val="0"/>
        <w:bidi/>
        <w:adjustRightInd w:val="0"/>
        <w:spacing w:after="0" w:line="240" w:lineRule="auto"/>
        <w:rPr>
          <w:rFonts w:ascii="Calibri" w:hAnsi="Arial" w:cs="Arial"/>
          <w:kern w:val="24"/>
          <w:sz w:val="28"/>
          <w:szCs w:val="28"/>
          <w:rtl/>
        </w:rPr>
      </w:pPr>
      <w:r>
        <w:rPr>
          <w:rFonts w:ascii="Calibri" w:hAnsi="Arial" w:cs="Arial"/>
          <w:kern w:val="24"/>
          <w:sz w:val="28"/>
          <w:szCs w:val="28"/>
          <w:rtl/>
        </w:rPr>
        <w:t xml:space="preserve">3- اسهمت السكك الحديدية فى احياء مدن تجارية قديمة بمرورها عليها . مثل مدن غرب الولايات المتحدة وكندا وكانت فى الاصل محطات للسكك الحديدية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مدن تجارية اخرى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مدن القوافل : هى مدن تجارية نشأت على جبهة التحام الصحراء بالاستبس او السفانا وخدمتها الطرق بين مصر وشبه الجزيرة العربية واراضى مابين النهرين (طرق القوافل) واندثرت كثير من المدن فى عصرنا الحالى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هناك مدن تمارس وظيفتها التجارية فى مدن التخوم الصحراوية وفى شمال وجنوب الصحراء الكبرى وفى شبه الجزيرة العربية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u w:val="single"/>
          <w:rtl/>
        </w:rPr>
      </w:pPr>
      <w:r>
        <w:rPr>
          <w:rFonts w:ascii="Calibri" w:hAnsi="Arial" w:cs="Arial"/>
          <w:kern w:val="24"/>
          <w:sz w:val="28"/>
          <w:szCs w:val="28"/>
          <w:u w:val="single"/>
          <w:rtl/>
        </w:rPr>
        <w:t xml:space="preserve">مدن المعارض التجارية الدولية : </w:t>
      </w:r>
      <w:r>
        <w:rPr>
          <w:rFonts w:ascii="Calibri" w:hAnsi="Arial" w:cs="Arial"/>
          <w:kern w:val="24"/>
          <w:sz w:val="28"/>
          <w:szCs w:val="28"/>
          <w:rtl/>
        </w:rPr>
        <w:t>تقوم بعض المدن وشهرتها على المعارض التجارية الدولية وكان من نتائجها : - تحويل بعض المدن من مدن اسواق صغيرة محلية الى مراكز تجارية هامة خاصة مع توافر طرق المواصلات بها ومن اشهرها مدينة ليبزج وهى من اشهر مدن المعارض الدولية منذ القرن الثالث عشر خاصة فى مجال التجارة والصناعة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الموانى البحرية :</w:t>
      </w:r>
    </w:p>
    <w:p w:rsidR="004B08C7" w:rsidRDefault="004B08C7" w:rsidP="004B08C7">
      <w:pPr>
        <w:numPr>
          <w:ilvl w:val="0"/>
          <w:numId w:val="62"/>
        </w:num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استخدم الانسان البحر فى التجارة وادى ذلك الى ظهور موان بحرية على طول الطرق التجارية البحرية وتتميز بموقعها البحرى المتميز .</w:t>
      </w:r>
    </w:p>
    <w:p w:rsidR="004B08C7" w:rsidRDefault="004B08C7" w:rsidP="004B08C7">
      <w:pPr>
        <w:numPr>
          <w:ilvl w:val="0"/>
          <w:numId w:val="63"/>
        </w:num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تعد موانى الخدمات والتموين على طول الطريق البحرى من ابرز الامثلة التى خلقتها الطرق البحرية التجارية وخاصة موانى تموين السفن بالماء العذب والوقود مثل مينائى داكار والكاب للوصول الى الامريكتين .</w:t>
      </w:r>
    </w:p>
    <w:p w:rsidR="004B08C7" w:rsidRDefault="004B08C7" w:rsidP="004B08C7">
      <w:pPr>
        <w:numPr>
          <w:ilvl w:val="0"/>
          <w:numId w:val="64"/>
        </w:num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ادى وجود قناة السويس قيام كثير من الموانى مثل جبل طارق ومالطة وبورسعيدوعدن وهى موانى تجارية هامه .</w:t>
      </w:r>
    </w:p>
    <w:p w:rsidR="004B08C7" w:rsidRDefault="004B08C7" w:rsidP="004B08C7">
      <w:pPr>
        <w:numPr>
          <w:ilvl w:val="0"/>
          <w:numId w:val="65"/>
        </w:num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تعد الموانى الكبرى موانى سفن محيطية وتتفاوت حسب موقعها وشكل المرفأ بها واعماقه ومساحته وطبيعة الظهير الذى تخدمه وكذلك تخصص ميناء فى استقبال نوع معين من السفن ليس تخصصا خالصا حيث انه من     </w:t>
      </w:r>
    </w:p>
    <w:p w:rsidR="004B08C7" w:rsidRDefault="004B08C7" w:rsidP="004B08C7">
      <w:pPr>
        <w:numPr>
          <w:ilvl w:val="0"/>
          <w:numId w:val="66"/>
        </w:num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    الصعب ان تخدم سفنا معينه على حساب سفن اخرى .</w:t>
      </w:r>
    </w:p>
    <w:p w:rsidR="004B08C7" w:rsidRDefault="004B08C7" w:rsidP="004B08C7">
      <w:pPr>
        <w:autoSpaceDE w:val="0"/>
        <w:autoSpaceDN w:val="0"/>
        <w:bidi/>
        <w:adjustRightInd w:val="0"/>
        <w:spacing w:after="0" w:line="240" w:lineRule="auto"/>
        <w:ind w:right="540" w:hanging="540"/>
        <w:jc w:val="both"/>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lang w:bidi="ar-EG"/>
        </w:rPr>
        <w:lastRenderedPageBreak/>
        <w:t xml:space="preserve">2- </w:t>
      </w:r>
      <w:r>
        <w:rPr>
          <w:rFonts w:ascii="Calibri" w:hAnsi="Arial" w:cs="Arial"/>
          <w:kern w:val="24"/>
          <w:sz w:val="28"/>
          <w:szCs w:val="28"/>
          <w:rtl/>
        </w:rPr>
        <w:t xml:space="preserve">انواع الموانى </w:t>
      </w:r>
      <w:r>
        <w:rPr>
          <w:rFonts w:ascii="Calibri" w:hAnsi="Arial" w:cs="Arial"/>
          <w:kern w:val="24"/>
          <w:sz w:val="28"/>
          <w:szCs w:val="28"/>
          <w:rtl/>
          <w:lang w:bidi="ar-EG"/>
        </w:rPr>
        <w:t xml:space="preserve">: </w:t>
      </w:r>
      <w:r>
        <w:rPr>
          <w:rFonts w:ascii="Calibri" w:hAnsi="Arial" w:cs="Arial"/>
          <w:noProof/>
          <w:kern w:val="24"/>
          <w:sz w:val="28"/>
          <w:szCs w:val="28"/>
        </w:rPr>
        <w:drawing>
          <wp:inline distT="0" distB="0" distL="0" distR="0">
            <wp:extent cx="5495925" cy="3086100"/>
            <wp:effectExtent l="57150" t="19050" r="28575" b="0"/>
            <wp:docPr id="22"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p w:rsidR="004B08C7" w:rsidRDefault="004B08C7" w:rsidP="004B08C7">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rPr>
        <w:t xml:space="preserve">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الموانى الامامية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u w:val="single"/>
          <w:rtl/>
        </w:rPr>
        <w:t>الموانى الامامية :</w:t>
      </w:r>
      <w:r>
        <w:rPr>
          <w:rFonts w:ascii="Calibri" w:hAnsi="Arial" w:cs="Arial"/>
          <w:kern w:val="24"/>
          <w:sz w:val="28"/>
          <w:szCs w:val="28"/>
          <w:rtl/>
        </w:rPr>
        <w:t>هى موانى تجارية ضخمة تقع على مصبات انهار خليجية وتتميز بمياهها العميقة , ومجهزة لاستقبال السفن المحيطية الضخمة ومن مهامها نقل الركاب والبريد والسلع غالية الثمن قليلة الحجم لتوفير الوقت والتكاليف وتتصل بطرق برية وسكك حديدية او ترتادها سفن نهرية صغيرة تصعد باحرة فى النهر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u w:val="single"/>
          <w:rtl/>
        </w:rPr>
        <w:t>غرب اوروبا :</w:t>
      </w:r>
      <w:r>
        <w:rPr>
          <w:rFonts w:ascii="Calibri" w:hAnsi="Arial" w:cs="Arial"/>
          <w:kern w:val="24"/>
          <w:sz w:val="28"/>
          <w:szCs w:val="28"/>
          <w:rtl/>
        </w:rPr>
        <w:t xml:space="preserve"> من الاقاليم المشهورة فى العالم بالموانى الامامية مثل افول موث وبورتسهيد كامتداد لميناء بريستول . ادى الى تزايد الحركة على ميناء لندن وعلى ضفتى التيمز الى انشاء ميناء تيلبورى الامامى كمحطة للركاب.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ومن هنا يتضح ان كل الموانى الصغيرة على الساحل الجنوبى الشرقى لانجلترا        تعد موانى امامية لميناء لندن .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u w:val="single"/>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الوظائف الرئيسية للموانى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noProof/>
          <w:kern w:val="24"/>
          <w:sz w:val="28"/>
          <w:szCs w:val="28"/>
        </w:rPr>
        <w:drawing>
          <wp:inline distT="0" distB="0" distL="0" distR="0">
            <wp:extent cx="5562600" cy="3076575"/>
            <wp:effectExtent l="19050" t="0" r="57150" b="28575"/>
            <wp:docPr id="21"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rsidR="004B08C7" w:rsidRDefault="004B08C7" w:rsidP="004B08C7">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rPr>
        <w:t>:</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موانى العبارات :</w:t>
      </w:r>
    </w:p>
    <w:p w:rsidR="004B08C7" w:rsidRDefault="004B08C7" w:rsidP="004B08C7">
      <w:p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u w:val="single"/>
          <w:rtl/>
        </w:rPr>
        <w:t>نشأتها:</w:t>
      </w:r>
      <w:r>
        <w:rPr>
          <w:rFonts w:ascii="Calibri" w:hAnsi="Arial" w:cs="Arial"/>
          <w:kern w:val="24"/>
          <w:sz w:val="28"/>
          <w:szCs w:val="28"/>
          <w:rtl/>
        </w:rPr>
        <w:t xml:space="preserve"> تنشأ نتيجة للعوامل الجغرافية الطبيعية وهى من الموانى المعروفه فى المناطق الساحلية التى تكث فيها حركة النقل حيث تسمح بمرور الركاب والبريد والسلع س</w:t>
      </w:r>
      <w:r>
        <w:rPr>
          <w:rFonts w:ascii="Calibri" w:hAnsi="Arial" w:cs="Arial"/>
          <w:kern w:val="24"/>
          <w:sz w:val="28"/>
          <w:szCs w:val="28"/>
          <w:rtl/>
          <w:lang w:bidi="ar-JO"/>
        </w:rPr>
        <w:t>ر</w:t>
      </w:r>
      <w:r>
        <w:rPr>
          <w:rFonts w:ascii="Calibri" w:hAnsi="Arial" w:cs="Arial"/>
          <w:kern w:val="24"/>
          <w:sz w:val="28"/>
          <w:szCs w:val="28"/>
          <w:rtl/>
        </w:rPr>
        <w:t>يعة التلف من قط</w:t>
      </w:r>
      <w:r>
        <w:rPr>
          <w:rFonts w:ascii="Calibri" w:hAnsi="Arial" w:cs="Arial"/>
          <w:kern w:val="24"/>
          <w:sz w:val="28"/>
          <w:szCs w:val="28"/>
          <w:rtl/>
          <w:lang w:bidi="ar-JO"/>
        </w:rPr>
        <w:t>ر</w:t>
      </w:r>
      <w:r>
        <w:rPr>
          <w:rFonts w:ascii="Calibri" w:hAnsi="Arial" w:cs="Arial"/>
          <w:kern w:val="24"/>
          <w:sz w:val="28"/>
          <w:szCs w:val="28"/>
          <w:rtl/>
        </w:rPr>
        <w:t xml:space="preserve"> الى اخر بسرعة وبطرق قصيرة .</w:t>
      </w:r>
    </w:p>
    <w:p w:rsidR="004B08C7" w:rsidRDefault="004B08C7" w:rsidP="004B08C7">
      <w:p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u w:val="single"/>
          <w:rtl/>
        </w:rPr>
        <w:t xml:space="preserve">سماتها : </w:t>
      </w:r>
      <w:r>
        <w:rPr>
          <w:rFonts w:ascii="Calibri" w:hAnsi="Arial" w:cs="Arial"/>
          <w:kern w:val="24"/>
          <w:sz w:val="28"/>
          <w:szCs w:val="28"/>
          <w:rtl/>
        </w:rPr>
        <w:t>لاتحتاج الى عمق مائى وبعضها اصطناعى لتلبية احتياجات العبارت.</w:t>
      </w:r>
    </w:p>
    <w:p w:rsidR="004B08C7" w:rsidRDefault="004B08C7" w:rsidP="004B08C7">
      <w:p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u w:val="single"/>
          <w:rtl/>
        </w:rPr>
        <w:t xml:space="preserve"> ت</w:t>
      </w:r>
      <w:r>
        <w:rPr>
          <w:rFonts w:ascii="Calibri" w:hAnsi="Arial" w:cs="Arial"/>
          <w:kern w:val="24"/>
          <w:sz w:val="28"/>
          <w:szCs w:val="28"/>
          <w:rtl/>
        </w:rPr>
        <w:t>حتاج الى طرق نقل برية ملائمة كالسكك الحديدية او طرق السيارات .</w:t>
      </w:r>
    </w:p>
    <w:p w:rsidR="004B08C7" w:rsidRDefault="004B08C7" w:rsidP="004B08C7">
      <w:pPr>
        <w:numPr>
          <w:ilvl w:val="0"/>
          <w:numId w:val="1"/>
        </w:numPr>
        <w:autoSpaceDE w:val="0"/>
        <w:autoSpaceDN w:val="0"/>
        <w:bidi/>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من ابرز موانى العبارت دوفر فى انجلترا والرحله منها الى كاليه تأخد ساعة ونصف واوستند</w:t>
      </w:r>
      <w:r>
        <w:rPr>
          <w:rFonts w:ascii="Calibri" w:hAnsi="Times New Roman" w:cs="Calibri" w:hint="cs"/>
          <w:kern w:val="24"/>
          <w:sz w:val="28"/>
          <w:szCs w:val="28"/>
        </w:rPr>
        <w:t xml:space="preserve"> </w:t>
      </w:r>
      <w:r>
        <w:rPr>
          <w:rFonts w:ascii="Calibri" w:hAnsi="Arial" w:cs="Arial"/>
          <w:kern w:val="24"/>
          <w:sz w:val="28"/>
          <w:szCs w:val="28"/>
          <w:rtl/>
        </w:rPr>
        <w:t>تاخذ 3 ساعات وكذلك ترتبط الموانى الاخرى بموانى هوك فى هولندا وبولونى وديب فى فرنسا وتتصل تلك الموانى بالداخل بطرق برية . وهناك ايضا عبارات القطارات بين الجزر الدنماركية .</w:t>
      </w:r>
    </w:p>
    <w:p w:rsidR="004B08C7" w:rsidRDefault="004B08C7" w:rsidP="004B08C7">
      <w:pPr>
        <w:numPr>
          <w:ilvl w:val="0"/>
          <w:numId w:val="1"/>
        </w:numPr>
        <w:autoSpaceDE w:val="0"/>
        <w:autoSpaceDN w:val="0"/>
        <w:bidi/>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    ميناء  نويبع من اشهرموانى العبارات بين ميناى العقبة ونويبع وياخذ    </w:t>
      </w:r>
    </w:p>
    <w:p w:rsidR="004B08C7" w:rsidRDefault="004B08C7" w:rsidP="004B08C7">
      <w:pPr>
        <w:numPr>
          <w:ilvl w:val="0"/>
          <w:numId w:val="1"/>
        </w:numPr>
        <w:autoSpaceDE w:val="0"/>
        <w:autoSpaceDN w:val="0"/>
        <w:bidi/>
        <w:adjustRightInd w:val="0"/>
        <w:spacing w:after="0" w:line="240" w:lineRule="auto"/>
        <w:ind w:right="540"/>
        <w:jc w:val="both"/>
        <w:rPr>
          <w:rFonts w:ascii="Calibri" w:hAnsi="Arial" w:cs="Arial"/>
          <w:kern w:val="24"/>
          <w:sz w:val="28"/>
          <w:szCs w:val="28"/>
          <w:u w:val="single"/>
          <w:rtl/>
        </w:rPr>
      </w:pPr>
      <w:r>
        <w:rPr>
          <w:rFonts w:ascii="Calibri" w:hAnsi="Arial" w:cs="Arial"/>
          <w:kern w:val="24"/>
          <w:sz w:val="28"/>
          <w:szCs w:val="28"/>
          <w:rtl/>
        </w:rPr>
        <w:t xml:space="preserve">     بين مصر والاردن فى ثلاث ساعات . </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rPr>
        <w:t xml:space="preserve">مورفولوجية الموانى البحرية التجارية </w:t>
      </w:r>
      <w:r>
        <w:rPr>
          <w:rFonts w:ascii="Calibri" w:hAnsi="Arial" w:cs="Arial"/>
          <w:kern w:val="24"/>
          <w:sz w:val="28"/>
          <w:szCs w:val="28"/>
          <w:rtl/>
          <w:lang w:bidi="ar-EG"/>
        </w:rPr>
        <w:t>:</w:t>
      </w:r>
    </w:p>
    <w:p w:rsidR="004B08C7" w:rsidRDefault="004B08C7" w:rsidP="004B08C7">
      <w:pPr>
        <w:numPr>
          <w:ilvl w:val="0"/>
          <w:numId w:val="67"/>
        </w:numPr>
        <w:autoSpaceDE w:val="0"/>
        <w:autoSpaceDN w:val="0"/>
        <w:bidi/>
        <w:adjustRightInd w:val="0"/>
        <w:spacing w:after="0" w:line="240" w:lineRule="auto"/>
        <w:rPr>
          <w:rFonts w:ascii="Calibri" w:hAnsi="Arial" w:cs="Arial"/>
          <w:kern w:val="24"/>
          <w:sz w:val="28"/>
          <w:szCs w:val="28"/>
          <w:rtl/>
        </w:rPr>
      </w:pPr>
      <w:r>
        <w:rPr>
          <w:rFonts w:ascii="Calibri" w:hAnsi="Arial" w:cs="Arial"/>
          <w:kern w:val="24"/>
          <w:sz w:val="28"/>
          <w:szCs w:val="28"/>
          <w:rtl/>
        </w:rPr>
        <w:t>1مدن الموانى تتجمع حولها وظاف اخرى وتعيش على انشطة الميناء المتعددة مثل خدمات النقل والتجارة والبنوك والشركات المتخصصة وغيرها .</w:t>
      </w:r>
      <w:r>
        <w:rPr>
          <w:rFonts w:ascii="Calibri" w:hAnsi="Arial" w:cs="Arial" w:hint="cs"/>
          <w:kern w:val="24"/>
          <w:sz w:val="28"/>
          <w:szCs w:val="28"/>
        </w:rPr>
        <w:t xml:space="preserve"> </w:t>
      </w:r>
    </w:p>
    <w:p w:rsidR="004B08C7" w:rsidRDefault="004B08C7" w:rsidP="004B08C7">
      <w:pPr>
        <w:numPr>
          <w:ilvl w:val="0"/>
          <w:numId w:val="67"/>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2- الميناء اليوم عنصر استقطاب لوظائف مركبة حيث يحوى احواض السفن والارصفة والمخازن ونهايات الخطوط الحديدية .</w:t>
      </w:r>
      <w:r>
        <w:rPr>
          <w:rFonts w:ascii="Calibri" w:hAnsi="Arial" w:cs="Arial" w:hint="cs"/>
          <w:kern w:val="24"/>
          <w:sz w:val="28"/>
          <w:szCs w:val="28"/>
        </w:rPr>
        <w:t xml:space="preserve"> </w:t>
      </w:r>
    </w:p>
    <w:p w:rsidR="004B08C7" w:rsidRDefault="004B08C7" w:rsidP="004B08C7">
      <w:pPr>
        <w:numPr>
          <w:ilvl w:val="0"/>
          <w:numId w:val="67"/>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3- الاحياء المجاورة للموانى تضم مكاتب ومخازن ومحلات وورش اصلاح لوسائل الرفع ومن الممكن ان يصل عدد عمال الشحن والتفريغ بنحو 4000 عامل .</w:t>
      </w:r>
      <w:r>
        <w:rPr>
          <w:rFonts w:ascii="Calibri" w:hAnsi="Arial" w:cs="Arial"/>
          <w:kern w:val="24"/>
          <w:sz w:val="28"/>
          <w:szCs w:val="28"/>
          <w:rtl/>
          <w:lang w:bidi="ar-EG"/>
        </w:rPr>
        <w:t xml:space="preserve"> </w:t>
      </w:r>
    </w:p>
    <w:p w:rsidR="004B08C7" w:rsidRDefault="004B08C7" w:rsidP="004B08C7">
      <w:pPr>
        <w:numPr>
          <w:ilvl w:val="0"/>
          <w:numId w:val="67"/>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4- تنشأ حول الموانى الفنادق والمقاصف والمقاهى والمحلات التجارية والميناء به فرص عمل لالاف من السكان  بالاضافة الى ان الموانى جاذبة للصناعة خاصة صناعة السفن.</w:t>
      </w:r>
      <w:r>
        <w:rPr>
          <w:rFonts w:ascii="Calibri" w:hAnsi="Arial" w:cs="Arial"/>
          <w:kern w:val="24"/>
          <w:sz w:val="28"/>
          <w:szCs w:val="28"/>
          <w:rtl/>
          <w:lang w:bidi="ar-EG"/>
        </w:rPr>
        <w:t xml:space="preserve"> </w:t>
      </w:r>
    </w:p>
    <w:p w:rsidR="004B08C7" w:rsidRDefault="004B08C7" w:rsidP="004B08C7">
      <w:pPr>
        <w:numPr>
          <w:ilvl w:val="0"/>
          <w:numId w:val="67"/>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lastRenderedPageBreak/>
        <w:t>5- تتشابه الموانى فى مورفولوجيتها حيث يبدو الميناء القديم كنواه اصلية نمت حولها المدن مثل ميناء بوردو نما قرب الميناء القديم فى مرسيليا ومازال بؤرة النشاط بها.</w:t>
      </w:r>
      <w:r>
        <w:rPr>
          <w:rFonts w:ascii="Calibri" w:hAnsi="Arial" w:cs="Arial"/>
          <w:kern w:val="24"/>
          <w:sz w:val="28"/>
          <w:szCs w:val="28"/>
          <w:rtl/>
          <w:lang w:bidi="ar-EG"/>
        </w:rPr>
        <w:t xml:space="preserve"> </w:t>
      </w:r>
    </w:p>
    <w:p w:rsidR="004B08C7" w:rsidRDefault="004B08C7" w:rsidP="004B08C7">
      <w:pPr>
        <w:autoSpaceDE w:val="0"/>
        <w:autoSpaceDN w:val="0"/>
        <w:bidi/>
        <w:adjustRightInd w:val="0"/>
        <w:spacing w:after="0" w:line="240" w:lineRule="auto"/>
        <w:ind w:left="540" w:hanging="540"/>
        <w:rPr>
          <w:rFonts w:ascii="Calibri" w:hAnsi="Arial" w:cs="Arial"/>
          <w:kern w:val="24"/>
          <w:sz w:val="28"/>
          <w:szCs w:val="28"/>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نشاط ميناء جدة</w:t>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noProof/>
          <w:kern w:val="24"/>
          <w:sz w:val="28"/>
          <w:szCs w:val="28"/>
        </w:rPr>
        <w:drawing>
          <wp:inline distT="0" distB="0" distL="0" distR="0">
            <wp:extent cx="5486400" cy="2886075"/>
            <wp:effectExtent l="19050" t="0" r="0" b="0"/>
            <wp:docPr id="20" name="صورة 5" descr="ميناء جد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 descr="ميناء جدة"/>
                    <pic:cNvPicPr>
                      <a:picLocks noChangeAspect="1" noChangeArrowheads="1"/>
                    </pic:cNvPicPr>
                  </pic:nvPicPr>
                  <pic:blipFill>
                    <a:blip r:embed="rId51" cstate="print"/>
                    <a:srcRect/>
                    <a:stretch>
                      <a:fillRect/>
                    </a:stretch>
                  </pic:blipFill>
                  <pic:spPr bwMode="auto">
                    <a:xfrm>
                      <a:off x="0" y="0"/>
                      <a:ext cx="5486400" cy="2886075"/>
                    </a:xfrm>
                    <a:prstGeom prst="rect">
                      <a:avLst/>
                    </a:prstGeom>
                    <a:noFill/>
                    <a:ln w="9525">
                      <a:noFill/>
                      <a:miter lim="800000"/>
                      <a:headEnd/>
                      <a:tailEnd/>
                    </a:ln>
                  </pic:spPr>
                </pic:pic>
              </a:graphicData>
            </a:graphic>
          </wp:inline>
        </w:drawing>
      </w: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Times New Roman" w:cs="Calibri"/>
          <w:kern w:val="24"/>
          <w:sz w:val="28"/>
          <w:szCs w:val="28"/>
          <w:rtl/>
        </w:rPr>
      </w:pPr>
      <w:r>
        <w:rPr>
          <w:rFonts w:ascii="Calibri" w:hAnsi="Times New Roman" w:cs="Times New Roman" w:hint="cs"/>
          <w:kern w:val="24"/>
          <w:sz w:val="28"/>
          <w:szCs w:val="28"/>
          <w:rtl/>
        </w:rPr>
        <w:t xml:space="preserve">   </w:t>
      </w:r>
    </w:p>
    <w:p w:rsidR="004B08C7" w:rsidRDefault="004B08C7" w:rsidP="004B08C7">
      <w:pPr>
        <w:autoSpaceDE w:val="0"/>
        <w:autoSpaceDN w:val="0"/>
        <w:adjustRightInd w:val="0"/>
        <w:spacing w:after="0" w:line="240" w:lineRule="auto"/>
        <w:ind w:left="540" w:hanging="540"/>
        <w:jc w:val="center"/>
        <w:rPr>
          <w:rFonts w:ascii="Calibri" w:hAnsi="Times New Roman" w:cs="Calibri"/>
          <w:kern w:val="24"/>
          <w:sz w:val="28"/>
          <w:szCs w:val="28"/>
          <w:rtl/>
        </w:rPr>
      </w:pPr>
      <w:r>
        <w:rPr>
          <w:rFonts w:ascii="Calibri" w:hAnsi="Times New Roman" w:cs="Calibri"/>
          <w:noProof/>
          <w:kern w:val="24"/>
          <w:sz w:val="28"/>
          <w:szCs w:val="28"/>
        </w:rPr>
        <w:drawing>
          <wp:inline distT="0" distB="0" distL="0" distR="0">
            <wp:extent cx="2847975" cy="2657475"/>
            <wp:effectExtent l="19050" t="0" r="9525" b="0"/>
            <wp:docPr id="19" name="صورة 7" descr="مواى النفط فى المملك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descr="مواى النفط فى المملكة"/>
                    <pic:cNvPicPr>
                      <a:picLocks noChangeAspect="1" noChangeArrowheads="1"/>
                    </pic:cNvPicPr>
                  </pic:nvPicPr>
                  <pic:blipFill>
                    <a:blip r:embed="rId52" cstate="print"/>
                    <a:srcRect/>
                    <a:stretch>
                      <a:fillRect/>
                    </a:stretch>
                  </pic:blipFill>
                  <pic:spPr bwMode="auto">
                    <a:xfrm>
                      <a:off x="0" y="0"/>
                      <a:ext cx="2847975" cy="2657475"/>
                    </a:xfrm>
                    <a:prstGeom prst="rect">
                      <a:avLst/>
                    </a:prstGeom>
                    <a:noFill/>
                    <a:ln w="9525">
                      <a:noFill/>
                      <a:miter lim="800000"/>
                      <a:headEnd/>
                      <a:tailEnd/>
                    </a:ln>
                  </pic:spPr>
                </pic:pic>
              </a:graphicData>
            </a:graphic>
          </wp:inline>
        </w:drawing>
      </w:r>
      <w:r>
        <w:rPr>
          <w:rFonts w:ascii="Calibri" w:hAnsi="Times New Roman" w:cs="Calibri"/>
          <w:noProof/>
          <w:kern w:val="24"/>
          <w:sz w:val="28"/>
          <w:szCs w:val="28"/>
        </w:rPr>
        <w:drawing>
          <wp:inline distT="0" distB="0" distL="0" distR="0">
            <wp:extent cx="2057400" cy="2657475"/>
            <wp:effectExtent l="19050" t="0" r="0" b="0"/>
            <wp:docPr id="18" name="صورة 6" descr="ميناء دب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 descr="ميناء دبى"/>
                    <pic:cNvPicPr>
                      <a:picLocks noChangeAspect="1" noChangeArrowheads="1"/>
                    </pic:cNvPicPr>
                  </pic:nvPicPr>
                  <pic:blipFill>
                    <a:blip r:embed="rId53" cstate="print"/>
                    <a:srcRect/>
                    <a:stretch>
                      <a:fillRect/>
                    </a:stretch>
                  </pic:blipFill>
                  <pic:spPr bwMode="auto">
                    <a:xfrm>
                      <a:off x="0" y="0"/>
                      <a:ext cx="2057400" cy="2657475"/>
                    </a:xfrm>
                    <a:prstGeom prst="rect">
                      <a:avLst/>
                    </a:prstGeom>
                    <a:noFill/>
                    <a:ln w="9525">
                      <a:noFill/>
                      <a:miter lim="800000"/>
                      <a:headEnd/>
                      <a:tailEnd/>
                    </a:ln>
                  </pic:spPr>
                </pic:pic>
              </a:graphicData>
            </a:graphic>
          </wp:inline>
        </w:drawing>
      </w:r>
    </w:p>
    <w:p w:rsidR="004B08C7" w:rsidRDefault="004B08C7" w:rsidP="004B08C7">
      <w:pPr>
        <w:autoSpaceDE w:val="0"/>
        <w:autoSpaceDN w:val="0"/>
        <w:adjustRightInd w:val="0"/>
        <w:spacing w:after="0" w:line="240" w:lineRule="auto"/>
        <w:ind w:left="540" w:hanging="540"/>
        <w:jc w:val="center"/>
        <w:rPr>
          <w:rFonts w:ascii="Calibri" w:hAnsi="Times New Roman" w:cs="Calibri"/>
          <w:kern w:val="24"/>
          <w:sz w:val="28"/>
          <w:szCs w:val="28"/>
          <w:rtl/>
        </w:rPr>
      </w:pPr>
    </w:p>
    <w:p w:rsidR="004B08C7" w:rsidRDefault="004B08C7" w:rsidP="004B08C7">
      <w:pPr>
        <w:autoSpaceDE w:val="0"/>
        <w:autoSpaceDN w:val="0"/>
        <w:adjustRightInd w:val="0"/>
        <w:spacing w:after="0" w:line="240" w:lineRule="auto"/>
        <w:ind w:left="540" w:hanging="540"/>
        <w:jc w:val="center"/>
        <w:rPr>
          <w:rFonts w:ascii="Calibri" w:hAnsi="Times New Roman" w:cs="Calibri"/>
          <w:kern w:val="24"/>
          <w:sz w:val="28"/>
          <w:szCs w:val="28"/>
          <w:rtl/>
        </w:rPr>
      </w:pPr>
    </w:p>
    <w:p w:rsidR="004B08C7" w:rsidRDefault="004B08C7" w:rsidP="004B08C7">
      <w:pPr>
        <w:autoSpaceDE w:val="0"/>
        <w:autoSpaceDN w:val="0"/>
        <w:adjustRightInd w:val="0"/>
        <w:spacing w:after="0" w:line="240" w:lineRule="auto"/>
        <w:ind w:left="540" w:hanging="540"/>
        <w:jc w:val="center"/>
        <w:rPr>
          <w:rFonts w:ascii="Calibri" w:hAnsi="Times New Roman" w:cs="Calibri"/>
          <w:kern w:val="24"/>
          <w:sz w:val="28"/>
          <w:szCs w:val="28"/>
          <w:rtl/>
        </w:rPr>
      </w:pPr>
    </w:p>
    <w:p w:rsidR="004B08C7" w:rsidRDefault="004B08C7" w:rsidP="004B08C7">
      <w:pPr>
        <w:autoSpaceDE w:val="0"/>
        <w:autoSpaceDN w:val="0"/>
        <w:adjustRightInd w:val="0"/>
        <w:spacing w:after="0" w:line="240" w:lineRule="auto"/>
        <w:ind w:left="540" w:hanging="540"/>
        <w:jc w:val="center"/>
        <w:rPr>
          <w:rFonts w:ascii="Calibri" w:hAnsi="Times New Roman" w:cs="Calibri"/>
          <w:kern w:val="24"/>
          <w:sz w:val="28"/>
          <w:szCs w:val="28"/>
          <w:rtl/>
        </w:rPr>
      </w:pPr>
    </w:p>
    <w:p w:rsidR="004B08C7" w:rsidRDefault="004B08C7" w:rsidP="004B08C7">
      <w:pPr>
        <w:autoSpaceDE w:val="0"/>
        <w:autoSpaceDN w:val="0"/>
        <w:adjustRightInd w:val="0"/>
        <w:spacing w:after="0" w:line="240" w:lineRule="auto"/>
        <w:ind w:left="540" w:hanging="540"/>
        <w:jc w:val="center"/>
        <w:rPr>
          <w:rFonts w:ascii="Calibri" w:hAnsi="Times New Roman" w:cs="Calibri"/>
          <w:kern w:val="24"/>
          <w:sz w:val="28"/>
          <w:szCs w:val="28"/>
          <w:rtl/>
        </w:rPr>
      </w:pPr>
    </w:p>
    <w:p w:rsidR="004B08C7" w:rsidRDefault="004B08C7" w:rsidP="004B08C7">
      <w:pPr>
        <w:autoSpaceDE w:val="0"/>
        <w:autoSpaceDN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lastRenderedPageBreak/>
        <w:t>ميناء الإسكندرية الشرقي</w:t>
      </w:r>
    </w:p>
    <w:p w:rsidR="004B08C7" w:rsidRDefault="004B08C7" w:rsidP="004B08C7">
      <w:pPr>
        <w:bidi/>
        <w:rPr>
          <w:sz w:val="28"/>
          <w:szCs w:val="28"/>
          <w:rtl/>
        </w:rPr>
      </w:pPr>
      <w:r>
        <w:rPr>
          <w:noProof/>
          <w:sz w:val="28"/>
          <w:szCs w:val="28"/>
        </w:rPr>
        <w:drawing>
          <wp:inline distT="0" distB="0" distL="0" distR="0">
            <wp:extent cx="3086100" cy="2200275"/>
            <wp:effectExtent l="19050" t="0" r="0" b="0"/>
            <wp:docPr id="17" name="صورة 8" descr="ميناء الاسكندرية الشرق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 descr="ميناء الاسكندرية الشرقى"/>
                    <pic:cNvPicPr>
                      <a:picLocks noChangeAspect="1" noChangeArrowheads="1"/>
                    </pic:cNvPicPr>
                  </pic:nvPicPr>
                  <pic:blipFill>
                    <a:blip r:embed="rId54" cstate="print"/>
                    <a:srcRect/>
                    <a:stretch>
                      <a:fillRect/>
                    </a:stretch>
                  </pic:blipFill>
                  <pic:spPr bwMode="auto">
                    <a:xfrm>
                      <a:off x="0" y="0"/>
                      <a:ext cx="3086100" cy="2200275"/>
                    </a:xfrm>
                    <a:prstGeom prst="rect">
                      <a:avLst/>
                    </a:prstGeom>
                    <a:noFill/>
                    <a:ln w="9525">
                      <a:noFill/>
                      <a:miter lim="800000"/>
                      <a:headEnd/>
                      <a:tailEnd/>
                    </a:ln>
                  </pic:spPr>
                </pic:pic>
              </a:graphicData>
            </a:graphic>
          </wp:inline>
        </w:drawing>
      </w:r>
    </w:p>
    <w:p w:rsidR="00B530B5" w:rsidRDefault="00B530B5" w:rsidP="00CC1B52">
      <w:pPr>
        <w:autoSpaceDE w:val="0"/>
        <w:autoSpaceDN w:val="0"/>
        <w:adjustRightInd w:val="0"/>
        <w:spacing w:after="0" w:line="240" w:lineRule="auto"/>
        <w:ind w:left="540" w:hanging="540"/>
        <w:jc w:val="right"/>
        <w:rPr>
          <w:rFonts w:ascii="Calibri" w:hAnsi="Arial" w:cs="Arial"/>
          <w:kern w:val="24"/>
          <w:sz w:val="28"/>
          <w:szCs w:val="28"/>
        </w:rPr>
      </w:pP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rPr>
      </w:pPr>
    </w:p>
    <w:p w:rsidR="00CF503E" w:rsidRDefault="00CF503E" w:rsidP="00CF503E">
      <w:pPr>
        <w:autoSpaceDE w:val="0"/>
        <w:autoSpaceDN w:val="0"/>
        <w:adjustRightInd w:val="0"/>
        <w:spacing w:after="0" w:line="240" w:lineRule="auto"/>
        <w:ind w:left="540" w:hanging="540"/>
        <w:jc w:val="right"/>
        <w:rPr>
          <w:rFonts w:ascii="Calibri" w:hAnsi="Times New Roman" w:cs="Calibri"/>
          <w:kern w:val="24"/>
          <w:sz w:val="28"/>
          <w:szCs w:val="28"/>
          <w:rtl/>
        </w:rPr>
      </w:pPr>
    </w:p>
    <w:p w:rsidR="00CF503E" w:rsidRDefault="00CF503E" w:rsidP="00CF503E">
      <w:pPr>
        <w:autoSpaceDE w:val="0"/>
        <w:autoSpaceDN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shadow/>
          <w:kern w:val="24"/>
          <w:sz w:val="28"/>
          <w:szCs w:val="28"/>
          <w:u w:val="single"/>
          <w:rtl/>
          <w:lang w:bidi="ar-EG"/>
        </w:rPr>
        <w:t>المحاضرة ا</w:t>
      </w:r>
      <w:r>
        <w:rPr>
          <w:rFonts w:ascii="ae_AlMateen" w:hAnsi="ae_AlMateen" w:cs="ae_AlMateen" w:hint="cs"/>
          <w:shadow/>
          <w:kern w:val="24"/>
          <w:sz w:val="28"/>
          <w:szCs w:val="28"/>
          <w:u w:val="single"/>
          <w:rtl/>
        </w:rPr>
        <w:t>لحادية عشر</w:t>
      </w:r>
      <w:r>
        <w:rPr>
          <w:rFonts w:ascii="ae_AlMateen" w:hAnsi="ae_AlMateen" w:cs="ae_AlMateen" w:hint="cs"/>
          <w:shadow/>
          <w:kern w:val="24"/>
          <w:sz w:val="28"/>
          <w:szCs w:val="28"/>
          <w:u w:val="single"/>
          <w:rtl/>
          <w:lang w:bidi="ar-EG"/>
        </w:rPr>
        <w:br/>
      </w:r>
      <w:proofErr w:type="gramStart"/>
      <w:r>
        <w:rPr>
          <w:rFonts w:ascii="ae_AlMateen" w:hAnsi="ae_AlMateen" w:cs="ae_AlMateen" w:hint="cs"/>
          <w:shadow/>
          <w:kern w:val="24"/>
          <w:sz w:val="28"/>
          <w:szCs w:val="28"/>
          <w:u w:val="single"/>
          <w:rtl/>
        </w:rPr>
        <w:t xml:space="preserve">مواضع </w:t>
      </w:r>
      <w:r>
        <w:rPr>
          <w:rFonts w:ascii="ae_AlMateen" w:hAnsi="ae_AlMateen" w:cs="ae_AlMateen" w:hint="cs"/>
          <w:shadow/>
          <w:kern w:val="24"/>
          <w:sz w:val="28"/>
          <w:szCs w:val="28"/>
          <w:u w:val="single"/>
          <w:rtl/>
          <w:lang w:bidi="ar-EG"/>
        </w:rPr>
        <w:t xml:space="preserve"> </w:t>
      </w:r>
      <w:r>
        <w:rPr>
          <w:rFonts w:ascii="ae_AlMateen" w:hAnsi="ae_AlMateen" w:cs="ae_AlMateen" w:hint="cs"/>
          <w:shadow/>
          <w:kern w:val="24"/>
          <w:sz w:val="28"/>
          <w:szCs w:val="28"/>
          <w:u w:val="single"/>
          <w:rtl/>
        </w:rPr>
        <w:t>المدينة</w:t>
      </w:r>
      <w:proofErr w:type="gramEnd"/>
      <w:r>
        <w:rPr>
          <w:rFonts w:ascii="ae_AlMateen" w:hAnsi="ae_AlMateen" w:cs="ae_AlMateen" w:hint="cs"/>
          <w:shadow/>
          <w:kern w:val="24"/>
          <w:sz w:val="28"/>
          <w:szCs w:val="28"/>
          <w:u w:val="single"/>
          <w:rtl/>
        </w:rPr>
        <w:t xml:space="preserve"> وموقعها</w:t>
      </w:r>
    </w:p>
    <w:p w:rsidR="00CF503E" w:rsidRDefault="00CF503E" w:rsidP="00CF503E">
      <w:pPr>
        <w:numPr>
          <w:ilvl w:val="0"/>
          <w:numId w:val="5"/>
        </w:numPr>
        <w:autoSpaceDE w:val="0"/>
        <w:autoSpaceDN w:val="0"/>
        <w:bidi/>
        <w:adjustRightInd w:val="0"/>
        <w:spacing w:after="0" w:line="240" w:lineRule="auto"/>
        <w:ind w:right="540"/>
        <w:rPr>
          <w:rFonts w:ascii="Calibri" w:hAnsi="Arial" w:cs="Arial"/>
          <w:kern w:val="24"/>
          <w:sz w:val="28"/>
          <w:szCs w:val="28"/>
        </w:rPr>
      </w:pPr>
      <w:r>
        <w:rPr>
          <w:rFonts w:ascii="Calibri" w:hAnsi="Arial" w:cs="Arial"/>
          <w:kern w:val="24"/>
          <w:sz w:val="28"/>
          <w:szCs w:val="28"/>
          <w:rtl/>
        </w:rPr>
        <w:t>اولا الموقع الفلكى :</w:t>
      </w: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تعريفه : هو موقع المدينة بالنسبة لخطوط الطول ويستخدم لفهم الخصائص المناخية للاقليم والمدينة .</w:t>
      </w:r>
    </w:p>
    <w:p w:rsidR="00CF503E" w:rsidRDefault="00CF503E" w:rsidP="00CF503E">
      <w:pPr>
        <w:numPr>
          <w:ilvl w:val="0"/>
          <w:numId w:val="1"/>
        </w:numPr>
        <w:autoSpaceDE w:val="0"/>
        <w:autoSpaceDN w:val="0"/>
        <w:bidi/>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يرى بعض الباحثين بعدم اهميته فى قيام المدن وتطورها لان هناك مدن قديمة ظهرت فى المنطقة المدارية وايضا ظهر العمران الاوربى الحديث فى العروض </w:t>
      </w:r>
      <w:r>
        <w:rPr>
          <w:rFonts w:ascii="Calibri" w:hAnsi="Times New Roman" w:cs="Calibri"/>
          <w:kern w:val="24"/>
          <w:sz w:val="28"/>
          <w:szCs w:val="28"/>
        </w:rPr>
        <w:t>,</w:t>
      </w:r>
      <w:r>
        <w:rPr>
          <w:rFonts w:ascii="Calibri" w:hAnsi="Arial" w:cs="Arial"/>
          <w:kern w:val="24"/>
          <w:sz w:val="28"/>
          <w:szCs w:val="28"/>
          <w:rtl/>
        </w:rPr>
        <w:t>بين 50-55 درجة شمالا ولم يظهر فى جنوب اوروبا حيث الدفء والشمس .</w:t>
      </w:r>
    </w:p>
    <w:p w:rsidR="00CF503E" w:rsidRDefault="00CF503E" w:rsidP="00CF503E">
      <w:pPr>
        <w:numPr>
          <w:ilvl w:val="0"/>
          <w:numId w:val="1"/>
        </w:numPr>
        <w:autoSpaceDE w:val="0"/>
        <w:autoSpaceDN w:val="0"/>
        <w:bidi/>
        <w:adjustRightInd w:val="0"/>
        <w:spacing w:after="0" w:line="240" w:lineRule="auto"/>
        <w:ind w:right="540"/>
        <w:jc w:val="both"/>
        <w:rPr>
          <w:rFonts w:ascii="Calibri" w:hAnsi="Arial" w:cs="Arial"/>
          <w:kern w:val="24"/>
          <w:sz w:val="28"/>
          <w:szCs w:val="28"/>
          <w:rtl/>
        </w:rPr>
      </w:pPr>
      <w:r>
        <w:rPr>
          <w:rFonts w:ascii="Calibri" w:hAnsi="Arial" w:cs="Arial"/>
          <w:kern w:val="24"/>
          <w:sz w:val="28"/>
          <w:szCs w:val="28"/>
          <w:rtl/>
        </w:rPr>
        <w:t xml:space="preserve">فى جنوب شرق اسيا يظهر العمران المدنى عند خط الاستواء كما يظهر قرب الدائرة القطبية مثل مدن سنغافورة(27ش الاستواء)واياكوتساك62 شمالااى فى المنطقتين الاستوائية والقطبية .   </w:t>
      </w: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rtl/>
          <w:lang w:bidi="ar-EG"/>
        </w:rPr>
      </w:pPr>
      <w:proofErr w:type="gramStart"/>
      <w:r>
        <w:rPr>
          <w:rFonts w:ascii="Calibri" w:hAnsi="Arial" w:cs="Arial"/>
          <w:kern w:val="24"/>
          <w:sz w:val="28"/>
          <w:szCs w:val="28"/>
          <w:rtl/>
          <w:lang w:bidi="ar-EG"/>
        </w:rPr>
        <w:t>ا</w:t>
      </w:r>
      <w:r>
        <w:rPr>
          <w:rFonts w:ascii="Calibri" w:hAnsi="Arial" w:cs="Arial"/>
          <w:kern w:val="24"/>
          <w:sz w:val="28"/>
          <w:szCs w:val="28"/>
          <w:rtl/>
        </w:rPr>
        <w:t xml:space="preserve">لموضع </w:t>
      </w:r>
      <w:r>
        <w:rPr>
          <w:rFonts w:ascii="Calibri" w:hAnsi="Arial" w:cs="Arial"/>
          <w:kern w:val="24"/>
          <w:sz w:val="28"/>
          <w:szCs w:val="28"/>
          <w:rtl/>
          <w:lang w:bidi="ar-EG"/>
        </w:rPr>
        <w:t>:</w:t>
      </w:r>
      <w:proofErr w:type="gramEnd"/>
    </w:p>
    <w:p w:rsidR="00CF503E" w:rsidRDefault="00CF503E" w:rsidP="00CF503E">
      <w:pPr>
        <w:autoSpaceDE w:val="0"/>
        <w:autoSpaceDN w:val="0"/>
        <w:bidi/>
        <w:adjustRightInd w:val="0"/>
        <w:spacing w:after="0" w:line="240" w:lineRule="auto"/>
        <w:ind w:left="360"/>
        <w:rPr>
          <w:rFonts w:ascii="Calibri" w:hAnsi="Arial" w:cs="Arial"/>
          <w:kern w:val="24"/>
          <w:sz w:val="28"/>
          <w:szCs w:val="28"/>
        </w:rPr>
      </w:pPr>
      <w:r>
        <w:rPr>
          <w:rFonts w:ascii="Calibri" w:hAnsi="Arial" w:cs="Arial"/>
          <w:kern w:val="24"/>
          <w:sz w:val="28"/>
          <w:szCs w:val="28"/>
          <w:rtl/>
        </w:rPr>
        <w:t>موضع المدينة- هو المكان الذى تقوم عليه المدينة وتتركز فيه رقعتها السكنية وتتحدد فيه فيه محاور النمو العمرانى لها تبعا لظاهرات محلية مثل التلال او البحيرات وغيرها .</w:t>
      </w:r>
      <w:r>
        <w:rPr>
          <w:rFonts w:ascii="Calibri" w:hAnsi="Arial" w:cs="Arial"/>
          <w:kern w:val="24"/>
          <w:sz w:val="28"/>
          <w:szCs w:val="28"/>
          <w:rtl/>
          <w:lang w:bidi="ar-EG"/>
        </w:rPr>
        <w:t xml:space="preserve"> </w:t>
      </w:r>
    </w:p>
    <w:p w:rsidR="00CF503E" w:rsidRDefault="00CF503E" w:rsidP="00CF503E">
      <w:pPr>
        <w:numPr>
          <w:ilvl w:val="0"/>
          <w:numId w:val="76"/>
        </w:numPr>
        <w:autoSpaceDE w:val="0"/>
        <w:autoSpaceDN w:val="0"/>
        <w:bidi/>
        <w:adjustRightInd w:val="0"/>
        <w:rPr>
          <w:rFonts w:ascii="Calibri" w:hAnsi="Arial" w:cs="Arial"/>
          <w:kern w:val="24"/>
          <w:sz w:val="28"/>
          <w:szCs w:val="28"/>
          <w:lang w:bidi="ar-EG"/>
        </w:rPr>
      </w:pPr>
      <w:r>
        <w:rPr>
          <w:rFonts w:ascii="Calibri" w:hAnsi="Arial" w:cs="Arial"/>
          <w:kern w:val="24"/>
          <w:sz w:val="28"/>
          <w:szCs w:val="28"/>
          <w:rtl/>
        </w:rPr>
        <w:t>- تنشأ المدينة فى موضع وتنمو فى هذا الموضع استجابة لظروفه المحلية من ناحية ولاهمية موقعها العام من ناحية اخرى وذلك لان المدن تقوم فى اماكن معينة وفقا للموضع .</w:t>
      </w:r>
      <w:r>
        <w:rPr>
          <w:rFonts w:ascii="Calibri" w:hAnsi="Arial" w:cs="Arial"/>
          <w:kern w:val="24"/>
          <w:sz w:val="28"/>
          <w:szCs w:val="28"/>
          <w:rtl/>
          <w:lang w:bidi="ar-EG"/>
        </w:rPr>
        <w:t xml:space="preserve"> </w:t>
      </w:r>
      <w:r>
        <w:rPr>
          <w:rFonts w:ascii="Calibri" w:hAnsi="Arial" w:cs="Arial"/>
          <w:kern w:val="24"/>
          <w:sz w:val="28"/>
          <w:szCs w:val="28"/>
          <w:lang w:bidi="ar-EG"/>
        </w:rPr>
        <w:t xml:space="preserve">- </w:t>
      </w:r>
      <w:r>
        <w:rPr>
          <w:rFonts w:ascii="Calibri" w:hAnsi="Arial" w:cs="Arial"/>
          <w:kern w:val="24"/>
          <w:sz w:val="28"/>
          <w:szCs w:val="28"/>
          <w:rtl/>
        </w:rPr>
        <w:t xml:space="preserve">العامل الحاسم الذى يتحكم الى حد كبير فى نموها ويساعد على تغيير وظائفها فيما بعد فهو </w:t>
      </w:r>
      <w:proofErr w:type="gramStart"/>
      <w:r>
        <w:rPr>
          <w:rFonts w:ascii="Calibri" w:hAnsi="Arial" w:cs="Arial"/>
          <w:kern w:val="24"/>
          <w:sz w:val="28"/>
          <w:szCs w:val="28"/>
          <w:rtl/>
        </w:rPr>
        <w:t>الموقع .</w:t>
      </w:r>
      <w:proofErr w:type="gramEnd"/>
      <w:r>
        <w:rPr>
          <w:rFonts w:ascii="Calibri" w:hAnsi="Arial" w:cs="Arial" w:hint="cs"/>
          <w:kern w:val="24"/>
          <w:sz w:val="28"/>
          <w:szCs w:val="28"/>
          <w:lang w:bidi="ar-EG"/>
        </w:rPr>
        <w:t xml:space="preserve"> </w:t>
      </w:r>
    </w:p>
    <w:p w:rsidR="00CF503E" w:rsidRDefault="00CF503E" w:rsidP="00CF503E">
      <w:pPr>
        <w:numPr>
          <w:ilvl w:val="0"/>
          <w:numId w:val="76"/>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لتقويم اهمية موضع مدينة ما وتقدير قيمته ينبغى العودة الى تاريخ نشأة المدينة والوقوف على ظروف البيئة المحلية التى قامت عليها .</w:t>
      </w:r>
      <w:r>
        <w:rPr>
          <w:rFonts w:ascii="Calibri" w:hAnsi="Arial" w:cs="Arial" w:hint="cs"/>
          <w:kern w:val="24"/>
          <w:sz w:val="28"/>
          <w:szCs w:val="28"/>
        </w:rPr>
        <w:t xml:space="preserve"> </w:t>
      </w:r>
    </w:p>
    <w:p w:rsidR="00CF503E" w:rsidRDefault="00CF503E" w:rsidP="00CF503E">
      <w:pPr>
        <w:autoSpaceDE w:val="0"/>
        <w:autoSpaceDN w:val="0"/>
        <w:bidi/>
        <w:adjustRightInd w:val="0"/>
        <w:spacing w:after="0" w:line="240" w:lineRule="auto"/>
        <w:ind w:left="720"/>
        <w:rPr>
          <w:rFonts w:ascii="Calibri" w:hAnsi="Arial" w:cs="Arial"/>
          <w:kern w:val="24"/>
          <w:sz w:val="28"/>
          <w:szCs w:val="28"/>
        </w:rPr>
      </w:pPr>
    </w:p>
    <w:p w:rsidR="00CF503E" w:rsidRDefault="00CF503E" w:rsidP="00CF503E">
      <w:pPr>
        <w:autoSpaceDE w:val="0"/>
        <w:autoSpaceDN w:val="0"/>
        <w:bidi/>
        <w:adjustRightInd w:val="0"/>
        <w:spacing w:after="0" w:line="240" w:lineRule="auto"/>
        <w:ind w:left="540" w:hanging="540"/>
        <w:rPr>
          <w:rFonts w:ascii="Calibri" w:hAnsi="Arial" w:cs="Arial"/>
          <w:kern w:val="24"/>
          <w:sz w:val="28"/>
          <w:szCs w:val="28"/>
        </w:rPr>
      </w:pP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انواع مواضع المدينة واسباب اختيارها :</w:t>
      </w:r>
    </w:p>
    <w:p w:rsidR="00CF503E" w:rsidRDefault="00CF503E" w:rsidP="00CF503E">
      <w:p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b/>
          <w:bCs/>
          <w:kern w:val="24"/>
          <w:sz w:val="28"/>
          <w:szCs w:val="28"/>
          <w:u w:val="single"/>
          <w:rtl/>
        </w:rPr>
        <w:t>الدفاع :</w:t>
      </w:r>
      <w:r>
        <w:rPr>
          <w:rFonts w:ascii="Calibri" w:hAnsi="Arial" w:cs="Arial"/>
          <w:kern w:val="24"/>
          <w:sz w:val="28"/>
          <w:szCs w:val="28"/>
          <w:rtl/>
        </w:rPr>
        <w:t xml:space="preserve"> احد اسباب اختيار مواضع المدن فى مراحل نشأتها المبكرة , ويلاحظ تجمع المجتمع المدنى فى موضع معين تحميه قلعة وفى موضع يسهل الدفاع عنه ونلاحظ ان العديد من اسماء المدن الاوروبية ينتهى بالمرادف </w:t>
      </w:r>
      <w:r>
        <w:rPr>
          <w:rFonts w:ascii="Calibri" w:hAnsi="Times New Roman" w:cs="Calibri"/>
          <w:kern w:val="24"/>
          <w:sz w:val="28"/>
          <w:szCs w:val="28"/>
        </w:rPr>
        <w:t>burgh</w:t>
      </w:r>
      <w:r>
        <w:rPr>
          <w:rFonts w:ascii="Calibri" w:hAnsi="Arial" w:cs="Arial"/>
          <w:kern w:val="24"/>
          <w:sz w:val="28"/>
          <w:szCs w:val="28"/>
          <w:rtl/>
        </w:rPr>
        <w:t xml:space="preserve"> ويعنى القلعة .</w:t>
      </w:r>
    </w:p>
    <w:p w:rsidR="00CF503E" w:rsidRDefault="00CF503E" w:rsidP="00CF503E">
      <w:p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b/>
          <w:bCs/>
          <w:kern w:val="24"/>
          <w:sz w:val="28"/>
          <w:szCs w:val="28"/>
          <w:u w:val="single"/>
          <w:rtl/>
        </w:rPr>
        <w:t>عقبات حماية المدينة :</w:t>
      </w:r>
      <w:r>
        <w:rPr>
          <w:rFonts w:ascii="Calibri" w:hAnsi="Arial" w:cs="Arial"/>
          <w:b/>
          <w:bCs/>
          <w:kern w:val="24"/>
          <w:sz w:val="28"/>
          <w:szCs w:val="28"/>
          <w:rtl/>
        </w:rPr>
        <w:t xml:space="preserve"> </w:t>
      </w:r>
      <w:r>
        <w:rPr>
          <w:rFonts w:ascii="Calibri" w:hAnsi="Arial" w:cs="Arial"/>
          <w:kern w:val="24"/>
          <w:sz w:val="28"/>
          <w:szCs w:val="28"/>
          <w:rtl/>
        </w:rPr>
        <w:t>كانت الانهار والمنحدرات الجبلية  من اهم عقبات الحماية وقد اطلق اسمالاكروبولس على مدن اقطار البحر المتوسط التى تحتل رؤوس التلال وكانت مظهرا مميزا للعمران الحضرى ولفترة طويلة .</w:t>
      </w:r>
    </w:p>
    <w:p w:rsidR="00CF503E" w:rsidRDefault="00CF503E" w:rsidP="00CF503E">
      <w:p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b/>
          <w:bCs/>
          <w:kern w:val="24"/>
          <w:sz w:val="28"/>
          <w:szCs w:val="28"/>
          <w:u w:val="single"/>
          <w:rtl/>
        </w:rPr>
        <w:t xml:space="preserve">الانهار: </w:t>
      </w:r>
      <w:r>
        <w:rPr>
          <w:rFonts w:ascii="Calibri" w:hAnsi="Arial" w:cs="Arial"/>
          <w:kern w:val="24"/>
          <w:sz w:val="28"/>
          <w:szCs w:val="28"/>
          <w:rtl/>
        </w:rPr>
        <w:t>لها دور كبيرفى الحماية وهناك عددا من المدن اقيم على ضفاف الانهار مثل المدن الجرمانية القديمة على الضفة الشرقية لنهر الالب اتقاء للخطر من جهة الغرب .</w:t>
      </w:r>
      <w:r>
        <w:rPr>
          <w:rFonts w:ascii="Calibri" w:hAnsi="Arial" w:cs="Arial"/>
          <w:b/>
          <w:bCs/>
          <w:kern w:val="24"/>
          <w:sz w:val="28"/>
          <w:szCs w:val="28"/>
          <w:u w:val="single"/>
          <w:rtl/>
        </w:rPr>
        <w:t>وتزداد</w:t>
      </w:r>
      <w:r>
        <w:rPr>
          <w:rFonts w:ascii="Calibri" w:hAnsi="Arial" w:cs="Arial"/>
          <w:kern w:val="24"/>
          <w:sz w:val="28"/>
          <w:szCs w:val="28"/>
          <w:rtl/>
        </w:rPr>
        <w:t xml:space="preserve"> حماية الانهار للمدينة عندما ينحنى محيطا بأكبر جزء منها اوعندما تقام المدينة عند التقائه مع احد روافده مثل مدينة شروزيرى على نهر السفيرن فى فى جنوب انجلترا ومدينتا الخرطوم وعطبرة وبجانب استخدام النهر كوسيلة حماية لاننسى توافر المياه المستخدمة داخل المدينة  ودور المياه فى عنصر صمود المدينة .</w:t>
      </w:r>
    </w:p>
    <w:p w:rsidR="00CF503E" w:rsidRDefault="00CF503E" w:rsidP="00CF503E">
      <w:pPr>
        <w:autoSpaceDE w:val="0"/>
        <w:autoSpaceDN w:val="0"/>
        <w:bidi/>
        <w:adjustRightInd w:val="0"/>
        <w:spacing w:after="0" w:line="240" w:lineRule="auto"/>
        <w:ind w:right="540" w:hanging="540"/>
        <w:jc w:val="both"/>
        <w:rPr>
          <w:rFonts w:ascii="Calibri" w:hAnsi="Arial" w:cs="Arial"/>
          <w:kern w:val="24"/>
          <w:sz w:val="28"/>
          <w:szCs w:val="28"/>
        </w:rPr>
      </w:pP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تابع انواع المواضع :</w:t>
      </w:r>
    </w:p>
    <w:p w:rsidR="00CF503E" w:rsidRDefault="00CF503E" w:rsidP="00CF503E">
      <w:pPr>
        <w:numPr>
          <w:ilvl w:val="0"/>
          <w:numId w:val="58"/>
        </w:num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kern w:val="24"/>
          <w:sz w:val="28"/>
          <w:szCs w:val="28"/>
          <w:rtl/>
        </w:rPr>
        <w:t>كان اختيار موضع الدفاع للمدينة كان يتعارض مع الوظيفة التجارية لها خاصة وقت الحرب والغارات التى تشل المدينة تماما.</w:t>
      </w:r>
    </w:p>
    <w:p w:rsidR="00CF503E" w:rsidRDefault="00CF503E" w:rsidP="00CF503E">
      <w:p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b/>
          <w:bCs/>
          <w:kern w:val="24"/>
          <w:sz w:val="28"/>
          <w:szCs w:val="28"/>
          <w:u w:val="single"/>
          <w:rtl/>
        </w:rPr>
        <w:t>سهولة عبور الانهار:</w:t>
      </w:r>
      <w:r>
        <w:rPr>
          <w:rFonts w:ascii="Calibri" w:hAnsi="Arial" w:cs="Arial"/>
          <w:kern w:val="24"/>
          <w:sz w:val="28"/>
          <w:szCs w:val="28"/>
          <w:rtl/>
        </w:rPr>
        <w:t xml:space="preserve"> ويتمثل فى وجود لسان من الارض الجافة ينتهى </w:t>
      </w:r>
      <w:r>
        <w:rPr>
          <w:rFonts w:ascii="Calibri" w:hAnsi="Times New Roman" w:cs="Calibri" w:hint="cs"/>
          <w:kern w:val="24"/>
          <w:sz w:val="28"/>
          <w:szCs w:val="28"/>
        </w:rPr>
        <w:t xml:space="preserve"> </w:t>
      </w:r>
      <w:r>
        <w:rPr>
          <w:rFonts w:ascii="Calibri" w:hAnsi="Arial" w:cs="Arial"/>
          <w:kern w:val="24"/>
          <w:sz w:val="28"/>
          <w:szCs w:val="28"/>
          <w:rtl/>
        </w:rPr>
        <w:t>عند حافة النهر وعلى الشاطئ المقابل كان يوجد موضع المدينة والنقطة التى يعبر عندها ويرتبط ذلك بوجود الجزر النهرية التى تساعد على سهولة عبور التجار والمسافرين من ضفة لاخرى ومن ثم كانتموضعا مناسبا للمدن مثل لندن وباريس قديما .</w:t>
      </w:r>
    </w:p>
    <w:p w:rsidR="00CF503E" w:rsidRDefault="00CF503E" w:rsidP="00CF503E">
      <w:pPr>
        <w:autoSpaceDE w:val="0"/>
        <w:autoSpaceDN w:val="0"/>
        <w:bidi/>
        <w:adjustRightInd w:val="0"/>
        <w:spacing w:after="0" w:line="240" w:lineRule="auto"/>
        <w:ind w:right="540" w:hanging="540"/>
        <w:jc w:val="both"/>
        <w:rPr>
          <w:rFonts w:ascii="Calibri" w:hAnsi="Arial" w:cs="Arial"/>
          <w:b/>
          <w:bCs/>
          <w:kern w:val="24"/>
          <w:sz w:val="28"/>
          <w:szCs w:val="28"/>
          <w:u w:val="single"/>
          <w:rtl/>
        </w:rPr>
      </w:pPr>
      <w:r>
        <w:rPr>
          <w:rFonts w:ascii="Calibri" w:hAnsi="Arial" w:cs="Arial"/>
          <w:b/>
          <w:bCs/>
          <w:kern w:val="24"/>
          <w:sz w:val="28"/>
          <w:szCs w:val="28"/>
          <w:u w:val="single"/>
          <w:rtl/>
        </w:rPr>
        <w:t xml:space="preserve">المدن الساحلية : </w:t>
      </w:r>
      <w:r>
        <w:rPr>
          <w:rFonts w:ascii="Calibri" w:hAnsi="Arial" w:cs="Arial"/>
          <w:kern w:val="24"/>
          <w:sz w:val="28"/>
          <w:szCs w:val="28"/>
          <w:rtl/>
        </w:rPr>
        <w:t>احتمت بظاهرات الموضع بكونها جزر ساحلية من خلال اقامة جسر يصل بينها وتخلق وظيفة جديدة بانشاء ميناء او اقامة تحصينات على هذه ا      الجزيرة مثل مدينة الاسكندرية القديمة .</w:t>
      </w: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اختيار الموضع المدنى </w:t>
      </w:r>
      <w:r>
        <w:rPr>
          <w:rFonts w:ascii="Calibri" w:hAnsi="Arial" w:cs="Arial"/>
          <w:kern w:val="24"/>
          <w:sz w:val="28"/>
          <w:szCs w:val="28"/>
          <w:rtl/>
          <w:lang w:bidi="ar-EG"/>
        </w:rPr>
        <w:t>:</w:t>
      </w:r>
    </w:p>
    <w:p w:rsidR="00CF503E" w:rsidRDefault="00CF503E" w:rsidP="00CF503E">
      <w:pPr>
        <w:autoSpaceDE w:val="0"/>
        <w:autoSpaceDN w:val="0"/>
        <w:bidi/>
        <w:adjustRightInd w:val="0"/>
        <w:spacing w:after="0" w:line="240" w:lineRule="auto"/>
        <w:ind w:right="540" w:hanging="540"/>
        <w:rPr>
          <w:rFonts w:ascii="Calibri" w:hAnsi="Arial" w:cs="Arial"/>
          <w:kern w:val="24"/>
          <w:sz w:val="28"/>
          <w:szCs w:val="28"/>
          <w:rtl/>
          <w:lang w:bidi="ar-EG"/>
        </w:rPr>
      </w:pPr>
      <w:r>
        <w:rPr>
          <w:rFonts w:ascii="Calibri" w:hAnsi="Arial" w:cs="Arial"/>
          <w:kern w:val="24"/>
          <w:sz w:val="28"/>
          <w:szCs w:val="28"/>
          <w:rtl/>
          <w:lang w:bidi="ar-EG"/>
        </w:rPr>
        <w:t xml:space="preserve">ظهرت المدن اليونانية القديمة فى القرن التاسع او الثامن ق م وكانت يشار لها بكلمة </w:t>
      </w:r>
      <w:r>
        <w:rPr>
          <w:rFonts w:ascii="Calibri" w:hAnsi="Times New Roman" w:cs="Calibri"/>
          <w:kern w:val="24"/>
          <w:sz w:val="28"/>
          <w:szCs w:val="28"/>
        </w:rPr>
        <w:t>polis</w:t>
      </w:r>
      <w:r>
        <w:rPr>
          <w:rFonts w:ascii="Calibri" w:hAnsi="Arial" w:cs="Arial"/>
          <w:kern w:val="24"/>
          <w:sz w:val="28"/>
          <w:szCs w:val="28"/>
          <w:rtl/>
          <w:lang w:bidi="ar-EG"/>
        </w:rPr>
        <w:t xml:space="preserve"> او الدوله المدينه ومن خصائصها مايلى:</w:t>
      </w:r>
    </w:p>
    <w:p w:rsidR="00CF503E" w:rsidRDefault="00CF503E" w:rsidP="00CF503E">
      <w:pPr>
        <w:numPr>
          <w:ilvl w:val="0"/>
          <w:numId w:val="77"/>
        </w:numPr>
        <w:autoSpaceDE w:val="0"/>
        <w:autoSpaceDN w:val="0"/>
        <w:bidi/>
        <w:adjustRightInd w:val="0"/>
        <w:spacing w:after="0" w:line="240" w:lineRule="auto"/>
        <w:ind w:right="540"/>
        <w:rPr>
          <w:rFonts w:ascii="Calibri" w:hAnsi="Arial" w:cs="Arial"/>
          <w:shadow/>
          <w:kern w:val="24"/>
          <w:sz w:val="28"/>
          <w:szCs w:val="28"/>
          <w:rtl/>
          <w:lang w:bidi="ar-EG"/>
        </w:rPr>
      </w:pPr>
      <w:r>
        <w:rPr>
          <w:rFonts w:ascii="Calibri" w:hAnsi="Arial" w:cs="Arial"/>
          <w:b/>
          <w:bCs/>
          <w:shadow/>
          <w:kern w:val="24"/>
          <w:sz w:val="28"/>
          <w:szCs w:val="28"/>
          <w:u w:val="single"/>
          <w:lang w:bidi="ar-EG"/>
        </w:rPr>
        <w:t>-</w:t>
      </w:r>
      <w:r>
        <w:rPr>
          <w:rFonts w:ascii="Calibri" w:hAnsi="Arial" w:cs="Arial"/>
          <w:shadow/>
          <w:kern w:val="24"/>
          <w:sz w:val="28"/>
          <w:szCs w:val="28"/>
          <w:rtl/>
        </w:rPr>
        <w:t xml:space="preserve">الغرض الصناعى من العوامل المؤثرة فى اختيار موضع المدينة خاصة لان الصناعة تحتاج كميات كبيرة من المياة كمصدر للطاقة مثل مدن خط المساقط المائية الامريكية على المنحدرات الشرقية </w:t>
      </w:r>
      <w:proofErr w:type="gramStart"/>
      <w:r>
        <w:rPr>
          <w:rFonts w:ascii="Calibri" w:hAnsi="Arial" w:cs="Arial"/>
          <w:shadow/>
          <w:kern w:val="24"/>
          <w:sz w:val="28"/>
          <w:szCs w:val="28"/>
          <w:rtl/>
        </w:rPr>
        <w:t>للابلاش .</w:t>
      </w:r>
      <w:proofErr w:type="gramEnd"/>
      <w:r>
        <w:rPr>
          <w:rFonts w:ascii="Calibri" w:hAnsi="Arial" w:cs="Arial"/>
          <w:shadow/>
          <w:kern w:val="24"/>
          <w:sz w:val="28"/>
          <w:szCs w:val="28"/>
          <w:rtl/>
          <w:lang w:bidi="ar-EG"/>
        </w:rPr>
        <w:t xml:space="preserve"> </w:t>
      </w:r>
    </w:p>
    <w:p w:rsidR="00CF503E" w:rsidRDefault="00CF503E" w:rsidP="00CF503E">
      <w:pPr>
        <w:numPr>
          <w:ilvl w:val="0"/>
          <w:numId w:val="77"/>
        </w:numPr>
        <w:autoSpaceDE w:val="0"/>
        <w:autoSpaceDN w:val="0"/>
        <w:bidi/>
        <w:adjustRightInd w:val="0"/>
        <w:spacing w:after="0" w:line="240" w:lineRule="auto"/>
        <w:ind w:right="540"/>
        <w:rPr>
          <w:rFonts w:ascii="Calibri" w:hAnsi="Arial" w:cs="Arial"/>
          <w:shadow/>
          <w:kern w:val="24"/>
          <w:sz w:val="28"/>
          <w:szCs w:val="28"/>
          <w:lang w:bidi="ar-EG"/>
        </w:rPr>
      </w:pPr>
      <w:r>
        <w:rPr>
          <w:rFonts w:ascii="Calibri" w:hAnsi="Arial" w:cs="Arial"/>
          <w:shadow/>
          <w:kern w:val="24"/>
          <w:sz w:val="28"/>
          <w:szCs w:val="28"/>
          <w:rtl/>
        </w:rPr>
        <w:t>- الموارد الموجودة فى هذا الموضع سواء كانت موارد معدنية او مائية اومرتبطة بالسياحة .</w:t>
      </w:r>
      <w:r>
        <w:rPr>
          <w:rFonts w:ascii="Calibri" w:hAnsi="Arial" w:cs="Arial"/>
          <w:shadow/>
          <w:kern w:val="24"/>
          <w:sz w:val="28"/>
          <w:szCs w:val="28"/>
          <w:rtl/>
          <w:lang w:bidi="ar-EG"/>
        </w:rPr>
        <w:t xml:space="preserve"> </w:t>
      </w:r>
    </w:p>
    <w:p w:rsidR="00CF503E" w:rsidRDefault="00CF503E" w:rsidP="00CF503E">
      <w:pPr>
        <w:numPr>
          <w:ilvl w:val="0"/>
          <w:numId w:val="77"/>
        </w:numPr>
        <w:autoSpaceDE w:val="0"/>
        <w:autoSpaceDN w:val="0"/>
        <w:bidi/>
        <w:adjustRightInd w:val="0"/>
        <w:spacing w:after="0" w:line="240" w:lineRule="auto"/>
        <w:ind w:right="540"/>
        <w:rPr>
          <w:rFonts w:ascii="Calibri" w:hAnsi="Arial" w:cs="Arial"/>
          <w:shadow/>
          <w:kern w:val="24"/>
          <w:sz w:val="28"/>
          <w:szCs w:val="28"/>
          <w:lang w:bidi="ar-EG"/>
        </w:rPr>
      </w:pPr>
      <w:r>
        <w:rPr>
          <w:rFonts w:ascii="Calibri" w:hAnsi="Arial" w:cs="Arial"/>
          <w:shadow/>
          <w:kern w:val="24"/>
          <w:sz w:val="28"/>
          <w:szCs w:val="28"/>
          <w:rtl/>
          <w:lang w:bidi="ar-EG"/>
        </w:rPr>
        <w:t>.</w:t>
      </w:r>
      <w:r>
        <w:rPr>
          <w:rFonts w:ascii="Calibri" w:hAnsi="Arial" w:cs="Arial"/>
          <w:shadow/>
          <w:kern w:val="24"/>
          <w:sz w:val="28"/>
          <w:szCs w:val="28"/>
          <w:rtl/>
        </w:rPr>
        <w:t>مثل مدن جنوب افريقيا والتى قامت على تعدين الذهب من حقل وتوتوزراند ومدينة بروكن هل فى استراليا .</w:t>
      </w:r>
      <w:r>
        <w:rPr>
          <w:rFonts w:ascii="Calibri" w:hAnsi="Arial" w:cs="Arial"/>
          <w:shadow/>
          <w:kern w:val="24"/>
          <w:sz w:val="28"/>
          <w:szCs w:val="28"/>
          <w:rtl/>
          <w:lang w:bidi="ar-EG"/>
        </w:rPr>
        <w:t xml:space="preserve"> </w:t>
      </w:r>
    </w:p>
    <w:p w:rsidR="00CF503E" w:rsidRDefault="00CF503E" w:rsidP="00CF503E">
      <w:pPr>
        <w:numPr>
          <w:ilvl w:val="0"/>
          <w:numId w:val="77"/>
        </w:numPr>
        <w:autoSpaceDE w:val="0"/>
        <w:autoSpaceDN w:val="0"/>
        <w:bidi/>
        <w:adjustRightInd w:val="0"/>
        <w:spacing w:after="0" w:line="240" w:lineRule="auto"/>
        <w:ind w:right="540"/>
        <w:rPr>
          <w:rFonts w:ascii="Calibri" w:hAnsi="Arial" w:cs="Arial"/>
          <w:shadow/>
          <w:kern w:val="24"/>
          <w:sz w:val="28"/>
          <w:szCs w:val="28"/>
          <w:lang w:bidi="ar-EG"/>
        </w:rPr>
      </w:pPr>
      <w:r>
        <w:rPr>
          <w:rFonts w:ascii="Calibri" w:hAnsi="Arial" w:cs="Arial"/>
          <w:shadow/>
          <w:kern w:val="24"/>
          <w:sz w:val="28"/>
          <w:szCs w:val="28"/>
          <w:rtl/>
        </w:rPr>
        <w:t>- تقوم بعض المدن عند الينابيع والعيون ذات المياه المعدنية مثل مدنة سبا فى بلجيكا وفيشى فى فرنسا</w:t>
      </w:r>
      <w:r>
        <w:rPr>
          <w:rFonts w:ascii="Calibri" w:hAnsi="Arial" w:cs="Arial"/>
          <w:shadow/>
          <w:kern w:val="24"/>
          <w:sz w:val="28"/>
          <w:szCs w:val="28"/>
          <w:rtl/>
          <w:lang w:bidi="ar-EG"/>
        </w:rPr>
        <w:t xml:space="preserve"> </w:t>
      </w:r>
    </w:p>
    <w:p w:rsidR="00CF503E" w:rsidRDefault="00CF503E" w:rsidP="00CF503E">
      <w:pPr>
        <w:autoSpaceDE w:val="0"/>
        <w:autoSpaceDN w:val="0"/>
        <w:bidi/>
        <w:adjustRightInd w:val="0"/>
        <w:spacing w:after="0" w:line="240" w:lineRule="auto"/>
        <w:ind w:right="540" w:hanging="540"/>
        <w:rPr>
          <w:rFonts w:ascii="Calibri" w:hAnsi="Arial" w:cs="Arial"/>
          <w:shadow/>
          <w:kern w:val="24"/>
          <w:sz w:val="28"/>
          <w:szCs w:val="28"/>
          <w:lang w:bidi="ar-EG"/>
        </w:rPr>
      </w:pPr>
    </w:p>
    <w:p w:rsidR="00D25E6A" w:rsidRDefault="00D25E6A" w:rsidP="00D25E6A">
      <w:pPr>
        <w:autoSpaceDE w:val="0"/>
        <w:autoSpaceDN w:val="0"/>
        <w:bidi/>
        <w:adjustRightInd w:val="0"/>
        <w:spacing w:after="0" w:line="240" w:lineRule="auto"/>
        <w:ind w:right="540" w:hanging="540"/>
        <w:rPr>
          <w:rFonts w:ascii="Calibri" w:hAnsi="Arial" w:cs="Arial"/>
          <w:shadow/>
          <w:kern w:val="24"/>
          <w:sz w:val="28"/>
          <w:szCs w:val="28"/>
          <w:lang w:bidi="ar-EG"/>
        </w:rPr>
      </w:pPr>
    </w:p>
    <w:p w:rsidR="00D25E6A" w:rsidRDefault="00D25E6A" w:rsidP="00D25E6A">
      <w:pPr>
        <w:autoSpaceDE w:val="0"/>
        <w:autoSpaceDN w:val="0"/>
        <w:bidi/>
        <w:adjustRightInd w:val="0"/>
        <w:spacing w:after="0" w:line="240" w:lineRule="auto"/>
        <w:ind w:right="540" w:hanging="540"/>
        <w:rPr>
          <w:rFonts w:ascii="Calibri" w:hAnsi="Arial" w:cs="Arial"/>
          <w:shadow/>
          <w:kern w:val="24"/>
          <w:sz w:val="28"/>
          <w:szCs w:val="28"/>
          <w:lang w:bidi="ar-EG"/>
        </w:rPr>
      </w:pP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دور الموضع فى تخطيط المدينة :</w:t>
      </w:r>
    </w:p>
    <w:p w:rsidR="00CF503E" w:rsidRDefault="00CF503E" w:rsidP="00CF503E">
      <w:pPr>
        <w:numPr>
          <w:ilvl w:val="0"/>
          <w:numId w:val="78"/>
        </w:numPr>
        <w:autoSpaceDE w:val="0"/>
        <w:autoSpaceDN w:val="0"/>
        <w:bidi/>
        <w:adjustRightInd w:val="0"/>
        <w:spacing w:after="0" w:line="240" w:lineRule="auto"/>
        <w:ind w:right="540" w:hanging="540"/>
        <w:jc w:val="both"/>
        <w:rPr>
          <w:rFonts w:ascii="Calibri" w:hAnsi="Times New Roman" w:cs="Calibri"/>
          <w:kern w:val="24"/>
          <w:sz w:val="28"/>
          <w:szCs w:val="28"/>
          <w:rtl/>
        </w:rPr>
      </w:pPr>
      <w:r>
        <w:rPr>
          <w:rFonts w:ascii="Calibri" w:hAnsi="Arial" w:cs="Arial"/>
          <w:kern w:val="24"/>
          <w:sz w:val="28"/>
          <w:szCs w:val="28"/>
          <w:rtl/>
        </w:rPr>
        <w:t>يلعب الموضع دورا حاسما فى توجيه تخطيط المدينة بسبب الظاهرات الطبيعية للمدينة فالمدن التى تقوم فى ال</w:t>
      </w:r>
      <w:r>
        <w:rPr>
          <w:rFonts w:ascii="Calibri" w:hAnsi="Arial" w:cs="Arial"/>
          <w:kern w:val="24"/>
          <w:sz w:val="28"/>
          <w:szCs w:val="28"/>
          <w:rtl/>
          <w:lang w:bidi="ar-JO"/>
        </w:rPr>
        <w:t>اودية و</w:t>
      </w:r>
      <w:r>
        <w:rPr>
          <w:rFonts w:ascii="Calibri" w:hAnsi="Arial" w:cs="Arial"/>
          <w:kern w:val="24"/>
          <w:sz w:val="28"/>
          <w:szCs w:val="28"/>
          <w:rtl/>
        </w:rPr>
        <w:t>تتخذ شكلا طوليا نتيجة امتداد الطرق والمبانى فى اتجاه الوادى مثل مدن جنوب ويلز .وعندما تقوم على عدة جزرفإن شوارعها تصبح طرقا مائية مثل البندقية واوزاكا . دور الموضع لم يعد كما كان قديما لان الانسان اصبح قادرا على تغيير صفات هذا الموضع حيث ردم المستنقعات وسوى التلال الصغيرة وحول المجارى المائية من السطح الى تحت السطح واصبحت ضفتا النهر متصلتين بأنفاق سفلية كما فى هامبورج بالمانيا .كان الزحف العمرانى لمدينة كاركاس (فنزويلا)سببا فى ازالة التلال وتوسعة المدينة .</w:t>
      </w:r>
    </w:p>
    <w:p w:rsidR="00CF503E" w:rsidRDefault="00CF503E" w:rsidP="00CF503E">
      <w:pPr>
        <w:autoSpaceDE w:val="0"/>
        <w:autoSpaceDN w:val="0"/>
        <w:bidi/>
        <w:adjustRightInd w:val="0"/>
        <w:spacing w:after="0" w:line="240" w:lineRule="auto"/>
        <w:ind w:right="540" w:hanging="540"/>
        <w:jc w:val="right"/>
        <w:rPr>
          <w:rFonts w:ascii="Calibri" w:hAnsi="Arial" w:cs="Arial"/>
          <w:kern w:val="24"/>
          <w:sz w:val="28"/>
          <w:szCs w:val="28"/>
        </w:rPr>
      </w:pPr>
    </w:p>
    <w:p w:rsidR="00CF503E" w:rsidRDefault="00CF503E" w:rsidP="00CF503E">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kern w:val="24"/>
          <w:sz w:val="28"/>
          <w:szCs w:val="28"/>
          <w:rtl/>
        </w:rPr>
        <w:t xml:space="preserve">الموقع العام </w:t>
      </w:r>
      <w:r>
        <w:rPr>
          <w:rFonts w:ascii="Calibri" w:hAnsi="Times New Roman" w:cs="Calibri"/>
          <w:b/>
          <w:bCs/>
          <w:kern w:val="24"/>
          <w:sz w:val="28"/>
          <w:szCs w:val="28"/>
        </w:rPr>
        <w:t>situation</w:t>
      </w:r>
      <w:r>
        <w:rPr>
          <w:rFonts w:ascii="Calibri" w:hAnsi="Arial" w:cs="Arial"/>
          <w:b/>
          <w:bCs/>
          <w:kern w:val="24"/>
          <w:sz w:val="28"/>
          <w:szCs w:val="28"/>
          <w:rtl/>
        </w:rPr>
        <w:t>:</w:t>
      </w: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Times New Roman" w:cs="Calibri" w:hint="cs"/>
          <w:kern w:val="24"/>
          <w:sz w:val="28"/>
          <w:szCs w:val="28"/>
        </w:rPr>
        <w:t xml:space="preserve"> </w:t>
      </w:r>
      <w:r>
        <w:rPr>
          <w:rFonts w:ascii="Calibri" w:hAnsi="Arial" w:cs="Arial"/>
          <w:kern w:val="24"/>
          <w:sz w:val="28"/>
          <w:szCs w:val="28"/>
          <w:rtl/>
        </w:rPr>
        <w:t xml:space="preserve"> تعتمد المدينة فى نموها على قيمة الموقع والذى بدوره يعتمد على كثافة الطرق وشرايين النقل بين المدينة وظهيرها كما يلى:</w:t>
      </w:r>
    </w:p>
    <w:p w:rsidR="00CF503E" w:rsidRDefault="00CF503E" w:rsidP="00CF503E">
      <w:pPr>
        <w:numPr>
          <w:ilvl w:val="0"/>
          <w:numId w:val="79"/>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تلعب الطرق دورا هاما فى المدينة وقيل عنها انها هى التى تخلق المدن (فيدال دى لابلاش ) .</w:t>
      </w:r>
      <w:r>
        <w:rPr>
          <w:rFonts w:ascii="Calibri" w:hAnsi="Arial" w:cs="Arial"/>
          <w:kern w:val="24"/>
          <w:sz w:val="28"/>
          <w:szCs w:val="28"/>
          <w:rtl/>
          <w:lang w:bidi="ar-EG"/>
        </w:rPr>
        <w:t xml:space="preserve"> </w:t>
      </w:r>
    </w:p>
    <w:p w:rsidR="00CF503E" w:rsidRDefault="00CF503E" w:rsidP="00CF503E">
      <w:pPr>
        <w:numPr>
          <w:ilvl w:val="0"/>
          <w:numId w:val="79"/>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المدن تميل الى النمو على مراحل محددة على امتداد طرق النقل .</w:t>
      </w:r>
      <w:r>
        <w:rPr>
          <w:rFonts w:ascii="Calibri" w:hAnsi="Arial" w:cs="Arial" w:hint="cs"/>
          <w:kern w:val="24"/>
          <w:sz w:val="28"/>
          <w:szCs w:val="28"/>
        </w:rPr>
        <w:t xml:space="preserve"> </w:t>
      </w:r>
    </w:p>
    <w:p w:rsidR="00CF503E" w:rsidRDefault="00CF503E" w:rsidP="00CF503E">
      <w:pPr>
        <w:autoSpaceDE w:val="0"/>
        <w:autoSpaceDN w:val="0"/>
        <w:bidi/>
        <w:adjustRightInd w:val="0"/>
        <w:spacing w:after="0" w:line="240" w:lineRule="auto"/>
        <w:ind w:left="540" w:hanging="540"/>
        <w:rPr>
          <w:rFonts w:ascii="Calibri" w:hAnsi="Arial" w:cs="Arial"/>
          <w:kern w:val="24"/>
          <w:sz w:val="28"/>
          <w:szCs w:val="28"/>
        </w:rPr>
      </w:pPr>
    </w:p>
    <w:p w:rsidR="00CF503E" w:rsidRDefault="00CF503E" w:rsidP="00CF503E">
      <w:pPr>
        <w:numPr>
          <w:ilvl w:val="0"/>
          <w:numId w:val="80"/>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xml:space="preserve">- تظهر المدن ايضا عند تقطاعات الطرق </w:t>
      </w:r>
    </w:p>
    <w:p w:rsidR="00CF503E" w:rsidRDefault="00CF503E" w:rsidP="00CF503E">
      <w:pPr>
        <w:numPr>
          <w:ilvl w:val="0"/>
          <w:numId w:val="80"/>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او عند نهايات الطرق .</w:t>
      </w:r>
      <w:r>
        <w:rPr>
          <w:rFonts w:ascii="Calibri" w:hAnsi="Arial" w:cs="Arial"/>
          <w:kern w:val="24"/>
          <w:sz w:val="28"/>
          <w:szCs w:val="28"/>
          <w:rtl/>
          <w:lang w:bidi="ar-EG"/>
        </w:rPr>
        <w:t xml:space="preserve"> </w:t>
      </w:r>
    </w:p>
    <w:p w:rsidR="00CF503E" w:rsidRDefault="00CF503E" w:rsidP="00CF503E">
      <w:pPr>
        <w:numPr>
          <w:ilvl w:val="0"/>
          <w:numId w:val="80"/>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المدن هى عقد شبكات النقل وتعكس اهمية كثافة الشبكات او تخلخلها .</w:t>
      </w:r>
      <w:r>
        <w:rPr>
          <w:rFonts w:ascii="Calibri" w:hAnsi="Arial" w:cs="Arial"/>
          <w:kern w:val="24"/>
          <w:sz w:val="28"/>
          <w:szCs w:val="28"/>
          <w:rtl/>
          <w:lang w:bidi="ar-EG"/>
        </w:rPr>
        <w:t xml:space="preserve"> </w:t>
      </w:r>
    </w:p>
    <w:p w:rsidR="00CF503E" w:rsidRDefault="00CF503E" w:rsidP="00CF503E">
      <w:pPr>
        <w:autoSpaceDE w:val="0"/>
        <w:autoSpaceDN w:val="0"/>
        <w:bidi/>
        <w:adjustRightInd w:val="0"/>
        <w:spacing w:after="0" w:line="240" w:lineRule="auto"/>
        <w:ind w:left="540" w:hanging="540"/>
        <w:rPr>
          <w:rFonts w:ascii="Calibri" w:hAnsi="Arial" w:cs="Arial"/>
          <w:kern w:val="24"/>
          <w:sz w:val="28"/>
          <w:szCs w:val="28"/>
        </w:rPr>
      </w:pP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lang w:bidi="ar-EG"/>
        </w:rPr>
      </w:pP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الموقع </w:t>
      </w:r>
      <w:proofErr w:type="gramStart"/>
      <w:r>
        <w:rPr>
          <w:rFonts w:ascii="Calibri" w:hAnsi="Arial" w:cs="Arial"/>
          <w:kern w:val="24"/>
          <w:sz w:val="28"/>
          <w:szCs w:val="28"/>
          <w:rtl/>
        </w:rPr>
        <w:t>والتضاريس :</w:t>
      </w:r>
      <w:proofErr w:type="gramEnd"/>
    </w:p>
    <w:p w:rsidR="00CF503E" w:rsidRDefault="00CF503E" w:rsidP="00CF503E">
      <w:pPr>
        <w:autoSpaceDE w:val="0"/>
        <w:autoSpaceDN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الطرق المؤدية الى المدينة تتأثر بطبيعة سطح الارض فتقوم المدن عند التقاء ال</w:t>
      </w:r>
      <w:r>
        <w:rPr>
          <w:rFonts w:ascii="Calibri" w:hAnsi="Arial" w:cs="Arial"/>
          <w:b/>
          <w:bCs/>
          <w:kern w:val="24"/>
          <w:sz w:val="28"/>
          <w:szCs w:val="28"/>
          <w:rtl/>
          <w:lang w:bidi="ar-JO"/>
        </w:rPr>
        <w:t xml:space="preserve">اودية </w:t>
      </w:r>
      <w:r>
        <w:rPr>
          <w:rFonts w:ascii="Calibri" w:hAnsi="Arial" w:cs="Arial"/>
          <w:b/>
          <w:bCs/>
          <w:kern w:val="24"/>
          <w:sz w:val="28"/>
          <w:szCs w:val="28"/>
          <w:rtl/>
        </w:rPr>
        <w:t>فى الاقاليم الجبلية او عند التقاء مناطق سهلية بمناطق جبلية وهنا تمارس المدينة دورها كوسيط تجارى بين اقليمين مختلفين فى الظروف الطبيعية وهناك مدن قامت عند قاعدة جبال الالب وجبال روكى والابلاش وتسمى مدن البيدمونت .</w:t>
      </w:r>
    </w:p>
    <w:p w:rsidR="00CF503E" w:rsidRDefault="00CF503E" w:rsidP="00CF503E">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 xml:space="preserve"> - الاودية فى المناطق الجبلية تساعد على قيام المدن كعقد للنقل والمواصلات ولكنها اصغر من المدن السابقة الواقعة بين السهل والجبل .</w:t>
      </w:r>
    </w:p>
    <w:p w:rsidR="00CF503E" w:rsidRDefault="00CF503E" w:rsidP="00CF503E">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 xml:space="preserve"> -تؤدى الموانع الطبيعية مثل السلاسل الجبلية والشروم البحرية والانهار والمستنقعات فى تركز طرق المواصلات فى المواضع التى يسهل فيها تخطى هذه الموانع وعبورها .</w:t>
      </w:r>
    </w:p>
    <w:p w:rsidR="00CF503E" w:rsidRDefault="00CF503E" w:rsidP="00CF503E">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 xml:space="preserve"> - النقل المائى له اهميته وكثيرا مااكتسبت المدن الواقعة على ساحل البحر اهمية كبيرة خاصة الواقعة على رؤوس الخلجان العميقة او مصبات نهرية ممتدة لليابس وفيها تلتقى الطرق البرية بالبحرية وتنشط حركة النقل مثل لندن وجلاسجو ونيوكاسل . </w:t>
      </w:r>
    </w:p>
    <w:p w:rsidR="00CF503E" w:rsidRDefault="00CF503E" w:rsidP="00CF503E">
      <w:pPr>
        <w:autoSpaceDE w:val="0"/>
        <w:autoSpaceDN w:val="0"/>
        <w:bidi/>
        <w:adjustRightInd w:val="0"/>
        <w:spacing w:after="0" w:line="240" w:lineRule="auto"/>
        <w:ind w:right="540" w:hanging="540"/>
        <w:jc w:val="both"/>
        <w:rPr>
          <w:rFonts w:ascii="Calibri" w:hAnsi="Arial" w:cs="Arial"/>
          <w:b/>
          <w:bCs/>
          <w:kern w:val="24"/>
          <w:sz w:val="28"/>
          <w:szCs w:val="28"/>
        </w:rPr>
      </w:pP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الموقع وطرق النقل :</w:t>
      </w: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 مظاهر سطح الارض تتحكم فى تركز الطرق وكثرة عقد النقل .</w:t>
      </w:r>
    </w:p>
    <w:p w:rsidR="00CF503E" w:rsidRDefault="00CF503E" w:rsidP="00CF503E">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kern w:val="24"/>
          <w:sz w:val="28"/>
          <w:szCs w:val="28"/>
          <w:rtl/>
        </w:rPr>
        <w:t xml:space="preserve"> - الطرق تظل </w:t>
      </w:r>
      <w:r>
        <w:rPr>
          <w:rFonts w:ascii="Calibri" w:hAnsi="Arial" w:cs="Arial"/>
          <w:b/>
          <w:bCs/>
          <w:kern w:val="24"/>
          <w:sz w:val="28"/>
          <w:szCs w:val="28"/>
          <w:rtl/>
        </w:rPr>
        <w:t xml:space="preserve">سبب قيام المدن واستخدام الانسان لها (سميلز) وان حدث وتحولت الطرق التجارية عن هذه المدن تضمحل وتفقد اهميتها حيث كان التحول والتطور فى الملاحة </w:t>
      </w:r>
      <w:r>
        <w:rPr>
          <w:rFonts w:ascii="Calibri" w:hAnsi="Arial" w:cs="Arial"/>
          <w:b/>
          <w:bCs/>
          <w:kern w:val="24"/>
          <w:sz w:val="28"/>
          <w:szCs w:val="28"/>
          <w:rtl/>
        </w:rPr>
        <w:lastRenderedPageBreak/>
        <w:t>المحيطية خلال القرنين (16-17) سببا فى ثراء موانى المحيط الاطلسى واضمحلال موانى البحر المتوسط والتى ازدهرت مره اخرى بعد افتتاح قناة السويس .</w:t>
      </w:r>
    </w:p>
    <w:p w:rsidR="00CF503E" w:rsidRDefault="00CF503E" w:rsidP="00CF503E">
      <w:pPr>
        <w:numPr>
          <w:ilvl w:val="0"/>
          <w:numId w:val="81"/>
        </w:num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المدن التى كانت قائمة على امتداد نهر المسيسبى كانت مراكز عمرانية فى مراحل الزحف الاوروبى نحو الغرب الامريكى اعتمادا على النقل النهرى باستخدام</w:t>
      </w:r>
      <w:r>
        <w:rPr>
          <w:rFonts w:ascii="Calibri" w:hAnsi="Arial" w:cs="Arial"/>
          <w:b/>
          <w:bCs/>
          <w:kern w:val="24"/>
          <w:sz w:val="28"/>
          <w:szCs w:val="28"/>
          <w:rtl/>
          <w:lang w:bidi="ar-JO"/>
        </w:rPr>
        <w:t xml:space="preserve"> </w:t>
      </w:r>
      <w:r>
        <w:rPr>
          <w:rFonts w:ascii="Calibri" w:hAnsi="Arial" w:cs="Arial"/>
          <w:b/>
          <w:bCs/>
          <w:kern w:val="24"/>
          <w:sz w:val="28"/>
          <w:szCs w:val="28"/>
          <w:rtl/>
        </w:rPr>
        <w:t>الموانى النهرية ولكن فقدت تلك الموانى اهميتها مع مد خطوط السكك الحديدية .</w:t>
      </w:r>
    </w:p>
    <w:p w:rsidR="00CF503E" w:rsidRDefault="00CF503E" w:rsidP="00CF503E">
      <w:pPr>
        <w:numPr>
          <w:ilvl w:val="0"/>
          <w:numId w:val="82"/>
        </w:num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b/>
          <w:bCs/>
          <w:kern w:val="24"/>
          <w:sz w:val="28"/>
          <w:szCs w:val="28"/>
          <w:rtl/>
        </w:rPr>
        <w:t>السكك الحديدية اثرت على مصائر مدن عديدة خاصة فى الامريكتين حيث مهد القطار امام انتشار العمران المدنى فى اوروبا واسيا حيث وطدت علاقة المدن بعضها ببعض وباقى مدن الاقاليم .</w:t>
      </w:r>
    </w:p>
    <w:p w:rsidR="00CF503E" w:rsidRDefault="00CF503E" w:rsidP="00CF503E">
      <w:pPr>
        <w:numPr>
          <w:ilvl w:val="0"/>
          <w:numId w:val="82"/>
        </w:numPr>
        <w:autoSpaceDE w:val="0"/>
        <w:autoSpaceDN w:val="0"/>
        <w:bidi/>
        <w:adjustRightInd w:val="0"/>
        <w:spacing w:after="0" w:line="240" w:lineRule="auto"/>
        <w:ind w:right="540" w:hanging="540"/>
        <w:jc w:val="both"/>
        <w:rPr>
          <w:rFonts w:ascii="Calibri" w:hAnsi="Arial" w:cs="Arial"/>
          <w:kern w:val="24"/>
          <w:sz w:val="28"/>
          <w:szCs w:val="28"/>
        </w:rPr>
      </w:pP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الموقع والمتغيرات </w:t>
      </w:r>
      <w:proofErr w:type="gramStart"/>
      <w:r>
        <w:rPr>
          <w:rFonts w:ascii="Calibri" w:hAnsi="Arial" w:cs="Arial"/>
          <w:kern w:val="24"/>
          <w:sz w:val="28"/>
          <w:szCs w:val="28"/>
          <w:rtl/>
        </w:rPr>
        <w:t>السياسية :</w:t>
      </w:r>
      <w:proofErr w:type="gramEnd"/>
    </w:p>
    <w:p w:rsidR="00CF503E" w:rsidRDefault="00CF503E" w:rsidP="00CF503E">
      <w:pPr>
        <w:autoSpaceDE w:val="0"/>
        <w:autoSpaceDN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تتأثر المدينة تأثرا كبيرا بالمتغيرات السياسية التى تحدث فجأة وبشدة خاصة فى مدن العواصم مثل –روما- التى ارتفع قدرها من مدينة متواضعة وعدد سكانها نحو ربع مليون نسمة وبكونها اصبحت عاصمة بعد الوحدة الايطالية وتركزت فيها الوظائف المركزية وصل عدد سكانها الى 3 مليون</w:t>
      </w:r>
    </w:p>
    <w:p w:rsidR="00CF503E" w:rsidRDefault="00CF503E" w:rsidP="00CF503E">
      <w:pPr>
        <w:autoSpaceDE w:val="0"/>
        <w:autoSpaceDN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 - مدينة بيونس ايرس كانت ايضا مدينة متواضعة (1880) وعند اختيارها عاصمة للبلاد اصبحت مدينة مليونية (1909) وتعدى حجم سكانها عشرة ملايين نسمة وينطبق نفس الكلام على انقرة عاصمة تركيا .</w:t>
      </w:r>
    </w:p>
    <w:p w:rsidR="00CF503E" w:rsidRDefault="00CF503E" w:rsidP="00CF503E">
      <w:pPr>
        <w:autoSpaceDE w:val="0"/>
        <w:autoSpaceDN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 xml:space="preserve"> - للتغيرات السياسية تاثير سلبى على المدن فقديؤدى ضياع نفوذ دولة الى التقليل من </w:t>
      </w:r>
      <w:r>
        <w:rPr>
          <w:rFonts w:ascii="Calibri" w:hAnsi="Arial" w:cs="Arial"/>
          <w:b/>
          <w:bCs/>
          <w:kern w:val="24"/>
          <w:sz w:val="28"/>
          <w:szCs w:val="28"/>
          <w:rtl/>
          <w:lang w:bidi="ar-JO"/>
        </w:rPr>
        <w:t>ش</w:t>
      </w:r>
      <w:r>
        <w:rPr>
          <w:rFonts w:ascii="Calibri" w:hAnsi="Arial" w:cs="Arial"/>
          <w:b/>
          <w:bCs/>
          <w:kern w:val="24"/>
          <w:sz w:val="28"/>
          <w:szCs w:val="28"/>
          <w:rtl/>
        </w:rPr>
        <w:t>أن عاصمتها كما حدث لفينا بعد تفتيت امبراطورية النمسا و</w:t>
      </w:r>
    </w:p>
    <w:p w:rsidR="00CF503E" w:rsidRDefault="00CF503E" w:rsidP="00CF503E">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 xml:space="preserve">       المجر بعد الحرب العالمية الثانية حيث تقلص دورها الى عاصمة لدولة </w:t>
      </w:r>
    </w:p>
    <w:p w:rsidR="00CF503E" w:rsidRDefault="00CF503E" w:rsidP="00CF503E">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 xml:space="preserve">        </w:t>
      </w:r>
      <w:proofErr w:type="gramStart"/>
      <w:r>
        <w:rPr>
          <w:rFonts w:ascii="Calibri" w:hAnsi="Arial" w:cs="Arial"/>
          <w:b/>
          <w:bCs/>
          <w:kern w:val="24"/>
          <w:sz w:val="28"/>
          <w:szCs w:val="28"/>
          <w:rtl/>
        </w:rPr>
        <w:t>النمسا</w:t>
      </w:r>
      <w:proofErr w:type="gramEnd"/>
      <w:r>
        <w:rPr>
          <w:rFonts w:ascii="Calibri" w:hAnsi="Arial" w:cs="Arial"/>
          <w:b/>
          <w:bCs/>
          <w:kern w:val="24"/>
          <w:sz w:val="28"/>
          <w:szCs w:val="28"/>
          <w:rtl/>
        </w:rPr>
        <w:t xml:space="preserve"> فقط</w:t>
      </w: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تغير قيمة الموقع بمرور الزمن :</w:t>
      </w:r>
    </w:p>
    <w:p w:rsidR="00CF503E" w:rsidRDefault="00CF503E" w:rsidP="00CF503E">
      <w:pPr>
        <w:numPr>
          <w:ilvl w:val="0"/>
          <w:numId w:val="26"/>
        </w:num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قيمة الموقع العام ليست ثابتة فى الفترات الزمنية كما يتضح من دراسة تاريخ المدن من حيث( التغير فى وظائفها ونموها )</w:t>
      </w:r>
    </w:p>
    <w:p w:rsidR="00CF503E" w:rsidRDefault="00CF503E" w:rsidP="00CF503E">
      <w:pPr>
        <w:numPr>
          <w:ilvl w:val="0"/>
          <w:numId w:val="26"/>
        </w:num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نمو المدن يعدانعكاسا للتغير فى قيمة مواقعها التى تنتعش مع النقل وتصبح مركز الجذب السكانى فى الاقليم والعكس صحيح اذا قلت قيمة الموقع بسبب تحول طرق النقل او التغيرات السياسية فى الاقليم فان نمو المدينة يتوقف وتفقد  الكثير من نشاطها ومثل مدن قناة السويس فى مصر – وجيبوتى وعدن امثلة واضحة على تأثير النقل عليها خاصة مع افتتاح قناة السويس .</w:t>
      </w:r>
    </w:p>
    <w:p w:rsidR="00CF503E" w:rsidRDefault="00CF503E" w:rsidP="00CF503E">
      <w:pPr>
        <w:numPr>
          <w:ilvl w:val="0"/>
          <w:numId w:val="26"/>
        </w:numPr>
        <w:autoSpaceDE w:val="0"/>
        <w:autoSpaceDN w:val="0"/>
        <w:bidi/>
        <w:adjustRightInd w:val="0"/>
        <w:spacing w:after="0" w:line="240" w:lineRule="auto"/>
        <w:ind w:right="540" w:hanging="540"/>
        <w:jc w:val="both"/>
        <w:rPr>
          <w:rFonts w:ascii="Calibri" w:hAnsi="Arial" w:cs="Arial"/>
          <w:b/>
          <w:bCs/>
          <w:kern w:val="24"/>
          <w:sz w:val="28"/>
          <w:szCs w:val="28"/>
        </w:rPr>
      </w:pPr>
    </w:p>
    <w:p w:rsidR="00CF503E" w:rsidRDefault="00CF503E" w:rsidP="00CF503E">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تغير قيمة الموقع :</w:t>
      </w:r>
    </w:p>
    <w:p w:rsidR="00CF503E" w:rsidRDefault="00CF503E" w:rsidP="00CF503E">
      <w:pPr>
        <w:autoSpaceDE w:val="0"/>
        <w:autoSpaceDN w:val="0"/>
        <w:bidi/>
        <w:adjustRightInd w:val="0"/>
        <w:spacing w:after="0" w:line="240" w:lineRule="auto"/>
        <w:ind w:right="540" w:hanging="540"/>
        <w:jc w:val="both"/>
        <w:rPr>
          <w:rFonts w:ascii="Calibri" w:hAnsi="Arial" w:cs="Arial"/>
          <w:kern w:val="24"/>
          <w:sz w:val="28"/>
          <w:szCs w:val="28"/>
          <w:rtl/>
        </w:rPr>
      </w:pPr>
      <w:r>
        <w:rPr>
          <w:rFonts w:ascii="Calibri" w:hAnsi="Arial" w:cs="Arial"/>
          <w:kern w:val="24"/>
          <w:sz w:val="28"/>
          <w:szCs w:val="28"/>
          <w:rtl/>
        </w:rPr>
        <w:t xml:space="preserve"> - تحاول المدن التى تغيرت قيمة مواقعها ان تستعيد نشاطها وتمارس وظائف جديدة لاستمرارها مثل الاسكندرية التى ازدهرت بدءا من331ق.م كعاصمة لمصر حتى الفتح العربى لمصر وانتقلت </w:t>
      </w:r>
      <w:r>
        <w:rPr>
          <w:rFonts w:ascii="Calibri" w:hAnsi="Times New Roman" w:cs="Calibri" w:hint="cs"/>
          <w:kern w:val="24"/>
          <w:sz w:val="28"/>
          <w:szCs w:val="28"/>
        </w:rPr>
        <w:t xml:space="preserve"> </w:t>
      </w:r>
      <w:r>
        <w:rPr>
          <w:rFonts w:ascii="Calibri" w:hAnsi="Arial" w:cs="Arial"/>
          <w:kern w:val="24"/>
          <w:sz w:val="28"/>
          <w:szCs w:val="28"/>
          <w:rtl/>
        </w:rPr>
        <w:t>العاصمة الى الفسطاط تتضاءل دور الاسكندرية واضمحلت فى العصر العثمانى وتحولت الى قرية صيد وبها 8000نسمة فقط فى القرن (18) وتغير قيمة موقعها منذ1823 عند حفر ترعة المحمودية –ثم بعد حفر قناة السويس – ومد خطوط السكك الحديدية من الاسكندريىة الى القاهرة فالسويس واصبحت ميناء مصر الاول وثانى المدن المصرية سكانا (3,3)مليون نسمة بعد القاهرة .</w:t>
      </w:r>
    </w:p>
    <w:p w:rsidR="00CF503E" w:rsidRDefault="00CF503E" w:rsidP="00CF503E">
      <w:pPr>
        <w:autoSpaceDE w:val="0"/>
        <w:autoSpaceDN w:val="0"/>
        <w:bidi/>
        <w:adjustRightInd w:val="0"/>
        <w:spacing w:after="0" w:line="240" w:lineRule="auto"/>
        <w:rPr>
          <w:rFonts w:ascii="Calibri" w:hAnsi="Times New Roman" w:cs="Calibri"/>
          <w:kern w:val="24"/>
          <w:sz w:val="28"/>
          <w:szCs w:val="28"/>
        </w:rPr>
      </w:pP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p>
    <w:p w:rsidR="005C1E8D" w:rsidRPr="00E55261" w:rsidRDefault="005C1E8D" w:rsidP="005C1E8D">
      <w:pPr>
        <w:autoSpaceDE w:val="0"/>
        <w:autoSpaceDN w:val="0"/>
        <w:adjustRightInd w:val="0"/>
        <w:spacing w:after="0" w:line="240" w:lineRule="auto"/>
        <w:ind w:left="540" w:hanging="540"/>
        <w:jc w:val="right"/>
        <w:rPr>
          <w:rFonts w:ascii="Calibri" w:hAnsi="Times New Roman" w:cs="Calibri"/>
          <w:kern w:val="24"/>
          <w:sz w:val="28"/>
          <w:szCs w:val="28"/>
        </w:rPr>
      </w:pPr>
    </w:p>
    <w:p w:rsidR="005C1E8D" w:rsidRPr="00E55261" w:rsidRDefault="005C1E8D" w:rsidP="005C1E8D">
      <w:pPr>
        <w:autoSpaceDE w:val="0"/>
        <w:autoSpaceDN w:val="0"/>
        <w:adjustRightInd w:val="0"/>
        <w:spacing w:after="0" w:line="240" w:lineRule="auto"/>
        <w:ind w:left="540" w:hanging="540"/>
        <w:jc w:val="right"/>
        <w:rPr>
          <w:rFonts w:ascii="ae_AlMateen" w:hAnsi="Times New Roman" w:cs="ae_AlMateen"/>
          <w:kern w:val="24"/>
          <w:sz w:val="28"/>
          <w:szCs w:val="28"/>
        </w:rPr>
      </w:pPr>
      <w:r w:rsidRPr="00E55261">
        <w:rPr>
          <w:rFonts w:ascii="ae_AlMateen" w:hAnsi="ae_AlMateen" w:cs="ae_AlMateen" w:hint="cs"/>
          <w:shadow/>
          <w:kern w:val="24"/>
          <w:sz w:val="28"/>
          <w:szCs w:val="28"/>
          <w:u w:val="single"/>
          <w:rtl/>
          <w:lang w:bidi="ar-EG"/>
        </w:rPr>
        <w:t>المحاضرة</w:t>
      </w:r>
      <w:r w:rsidRPr="00E55261">
        <w:rPr>
          <w:rFonts w:ascii="ae_AlMateen" w:hAnsi="ae_AlMateen" w:cs="ae_AlMateen"/>
          <w:shadow/>
          <w:kern w:val="24"/>
          <w:sz w:val="28"/>
          <w:szCs w:val="28"/>
          <w:u w:val="single"/>
          <w:rtl/>
          <w:lang w:bidi="ar-EG"/>
        </w:rPr>
        <w:t xml:space="preserve"> </w:t>
      </w:r>
      <w:r w:rsidRPr="00E55261">
        <w:rPr>
          <w:rFonts w:ascii="ae_AlMateen" w:hAnsi="ae_AlMateen" w:cs="ae_AlMateen" w:hint="cs"/>
          <w:shadow/>
          <w:kern w:val="24"/>
          <w:sz w:val="28"/>
          <w:szCs w:val="28"/>
          <w:u w:val="single"/>
          <w:rtl/>
          <w:lang w:bidi="ar-EG"/>
        </w:rPr>
        <w:t>ال</w:t>
      </w:r>
      <w:r w:rsidRPr="00E55261">
        <w:rPr>
          <w:rFonts w:ascii="ae_AlMateen" w:hAnsi="ae_AlMateen" w:cs="ae_AlMateen" w:hint="cs"/>
          <w:shadow/>
          <w:kern w:val="24"/>
          <w:sz w:val="28"/>
          <w:szCs w:val="28"/>
          <w:u w:val="single"/>
          <w:rtl/>
        </w:rPr>
        <w:t>ثانية</w:t>
      </w:r>
      <w:r w:rsidRPr="00E55261">
        <w:rPr>
          <w:rFonts w:ascii="ae_AlMateen" w:hAnsi="ae_AlMateen" w:cs="ae_AlMateen"/>
          <w:shadow/>
          <w:kern w:val="24"/>
          <w:sz w:val="28"/>
          <w:szCs w:val="28"/>
          <w:u w:val="single"/>
          <w:rtl/>
        </w:rPr>
        <w:t xml:space="preserve"> </w:t>
      </w:r>
      <w:r w:rsidRPr="00E55261">
        <w:rPr>
          <w:rFonts w:ascii="ae_AlMateen" w:hAnsi="ae_AlMateen" w:cs="ae_AlMateen" w:hint="cs"/>
          <w:shadow/>
          <w:kern w:val="24"/>
          <w:sz w:val="28"/>
          <w:szCs w:val="28"/>
          <w:u w:val="single"/>
          <w:rtl/>
        </w:rPr>
        <w:t>عشر</w:t>
      </w:r>
      <w:r w:rsidRPr="00E55261">
        <w:rPr>
          <w:rFonts w:ascii="ae_AlMateen" w:hAnsi="ae_AlMateen" w:cs="ae_AlMateen"/>
          <w:shadow/>
          <w:kern w:val="24"/>
          <w:sz w:val="28"/>
          <w:szCs w:val="28"/>
          <w:u w:val="single"/>
          <w:rtl/>
          <w:lang w:bidi="ar-EG"/>
        </w:rPr>
        <w:br/>
      </w:r>
      <w:r w:rsidRPr="00E55261">
        <w:rPr>
          <w:rFonts w:ascii="ae_AlMateen" w:hAnsi="ae_AlMateen" w:cs="ae_AlMateen" w:hint="cs"/>
          <w:shadow/>
          <w:kern w:val="24"/>
          <w:sz w:val="28"/>
          <w:szCs w:val="28"/>
          <w:u w:val="single"/>
          <w:rtl/>
        </w:rPr>
        <w:t>استخدام</w:t>
      </w:r>
      <w:r w:rsidRPr="00E55261">
        <w:rPr>
          <w:rFonts w:ascii="ae_AlMateen" w:hAnsi="ae_AlMateen" w:cs="ae_AlMateen"/>
          <w:shadow/>
          <w:kern w:val="24"/>
          <w:sz w:val="28"/>
          <w:szCs w:val="28"/>
          <w:u w:val="single"/>
          <w:rtl/>
        </w:rPr>
        <w:t xml:space="preserve"> </w:t>
      </w:r>
      <w:r w:rsidRPr="00E55261">
        <w:rPr>
          <w:rFonts w:ascii="ae_AlMateen" w:hAnsi="ae_AlMateen" w:cs="ae_AlMateen" w:hint="cs"/>
          <w:shadow/>
          <w:kern w:val="24"/>
          <w:sz w:val="28"/>
          <w:szCs w:val="28"/>
          <w:u w:val="single"/>
          <w:rtl/>
        </w:rPr>
        <w:t>الارض</w:t>
      </w:r>
      <w:r w:rsidRPr="00E55261">
        <w:rPr>
          <w:rFonts w:ascii="ae_AlMateen" w:hAnsi="ae_AlMateen" w:cs="ae_AlMateen"/>
          <w:shadow/>
          <w:kern w:val="24"/>
          <w:sz w:val="28"/>
          <w:szCs w:val="28"/>
          <w:u w:val="single"/>
          <w:rtl/>
        </w:rPr>
        <w:t xml:space="preserve"> </w:t>
      </w:r>
      <w:r w:rsidRPr="00E55261">
        <w:rPr>
          <w:rFonts w:ascii="ae_AlMateen" w:hAnsi="ae_AlMateen" w:cs="ae_AlMateen" w:hint="cs"/>
          <w:shadow/>
          <w:kern w:val="24"/>
          <w:sz w:val="28"/>
          <w:szCs w:val="28"/>
          <w:u w:val="single"/>
          <w:rtl/>
        </w:rPr>
        <w:t>داخل</w:t>
      </w:r>
      <w:r w:rsidRPr="00E55261">
        <w:rPr>
          <w:rFonts w:ascii="ae_AlMateen" w:hAnsi="ae_AlMateen" w:cs="ae_AlMateen"/>
          <w:shadow/>
          <w:kern w:val="24"/>
          <w:sz w:val="28"/>
          <w:szCs w:val="28"/>
          <w:u w:val="single"/>
          <w:rtl/>
        </w:rPr>
        <w:t xml:space="preserve"> </w:t>
      </w:r>
      <w:r w:rsidRPr="00E55261">
        <w:rPr>
          <w:rFonts w:ascii="ae_AlMateen" w:hAnsi="ae_AlMateen" w:cs="ae_AlMateen" w:hint="cs"/>
          <w:shadow/>
          <w:kern w:val="24"/>
          <w:sz w:val="28"/>
          <w:szCs w:val="28"/>
          <w:u w:val="single"/>
          <w:rtl/>
        </w:rPr>
        <w:t>المدينة</w:t>
      </w:r>
    </w:p>
    <w:p w:rsidR="005C1E8D" w:rsidRPr="00E55261" w:rsidRDefault="005C1E8D" w:rsidP="005C1E8D">
      <w:pPr>
        <w:autoSpaceDE w:val="0"/>
        <w:autoSpaceDN w:val="0"/>
        <w:bidi/>
        <w:adjustRightInd w:val="0"/>
        <w:spacing w:after="0" w:line="240" w:lineRule="auto"/>
        <w:ind w:right="540"/>
        <w:rPr>
          <w:rFonts w:ascii="Calibri" w:hAnsi="Arial" w:cs="Arial"/>
          <w:shadow/>
          <w:kern w:val="24"/>
          <w:sz w:val="28"/>
          <w:szCs w:val="28"/>
          <w:rtl/>
          <w:lang w:bidi="ar-EG"/>
        </w:rPr>
      </w:pP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r w:rsidRPr="00E55261">
        <w:rPr>
          <w:rFonts w:ascii="Calibri" w:hAnsi="Arial" w:cs="Arial"/>
          <w:kern w:val="24"/>
          <w:sz w:val="28"/>
          <w:szCs w:val="28"/>
          <w:rtl/>
        </w:rPr>
        <w:t>القلب التجارى (حى التجارة والاعمال)</w:t>
      </w:r>
    </w:p>
    <w:p w:rsidR="005C1E8D" w:rsidRPr="00E55261" w:rsidRDefault="005C1E8D" w:rsidP="005C1E8D">
      <w:pPr>
        <w:autoSpaceDE w:val="0"/>
        <w:autoSpaceDN w:val="0"/>
        <w:bidi/>
        <w:adjustRightInd w:val="0"/>
        <w:spacing w:after="0" w:line="240" w:lineRule="auto"/>
        <w:ind w:right="540" w:hanging="540"/>
        <w:jc w:val="both"/>
        <w:rPr>
          <w:rFonts w:ascii="Calibri" w:hAnsi="Arial" w:cs="Arial"/>
          <w:b/>
          <w:bCs/>
          <w:kern w:val="24"/>
          <w:sz w:val="28"/>
          <w:szCs w:val="28"/>
          <w:rtl/>
        </w:rPr>
      </w:pPr>
      <w:r w:rsidRPr="00E55261">
        <w:rPr>
          <w:rFonts w:ascii="Calibri" w:hAnsi="Arial" w:cs="Arial"/>
          <w:b/>
          <w:bCs/>
          <w:kern w:val="24"/>
          <w:sz w:val="28"/>
          <w:szCs w:val="28"/>
          <w:u w:val="single"/>
          <w:rtl/>
        </w:rPr>
        <w:t>تعريفه :</w:t>
      </w:r>
      <w:r w:rsidRPr="00E55261">
        <w:rPr>
          <w:rFonts w:ascii="Calibri" w:hAnsi="Arial" w:cs="Arial"/>
          <w:b/>
          <w:bCs/>
          <w:kern w:val="24"/>
          <w:sz w:val="28"/>
          <w:szCs w:val="28"/>
          <w:rtl/>
        </w:rPr>
        <w:t xml:space="preserve"> هو المركز الرئيسى للمدينة وبؤرة نشاطها الداخلى وملتقى الاعمال الخارجية وتتركز به مكاتب الاعمال التجارية الكبرى وشركات التأمين وبيوت المال والفنادق وتزداد كثافة المحلات التجارية به وكثافة المرور حيث تنتهى اليه معظم الطرق الرئيسية التى تربط المدينة ببيئتها ومن خصائصه ايضا:</w:t>
      </w:r>
    </w:p>
    <w:p w:rsidR="005C1E8D" w:rsidRPr="00E55261" w:rsidRDefault="005C1E8D" w:rsidP="005C1E8D">
      <w:pPr>
        <w:autoSpaceDE w:val="0"/>
        <w:autoSpaceDN w:val="0"/>
        <w:bidi/>
        <w:adjustRightInd w:val="0"/>
        <w:spacing w:after="0" w:line="240" w:lineRule="auto"/>
        <w:ind w:right="540" w:hanging="540"/>
        <w:jc w:val="both"/>
        <w:rPr>
          <w:rFonts w:ascii="Calibri" w:hAnsi="Arial" w:cs="Arial"/>
          <w:b/>
          <w:bCs/>
          <w:kern w:val="24"/>
          <w:sz w:val="28"/>
          <w:szCs w:val="28"/>
          <w:rtl/>
        </w:rPr>
      </w:pPr>
      <w:r w:rsidRPr="00E55261">
        <w:rPr>
          <w:rFonts w:ascii="Calibri" w:hAnsi="Arial" w:cs="Arial"/>
          <w:b/>
          <w:bCs/>
          <w:kern w:val="24"/>
          <w:sz w:val="28"/>
          <w:szCs w:val="28"/>
          <w:u w:val="single"/>
          <w:rtl/>
        </w:rPr>
        <w:t xml:space="preserve"> 1-</w:t>
      </w:r>
      <w:r w:rsidRPr="00E55261">
        <w:rPr>
          <w:rFonts w:ascii="Calibri" w:hAnsi="Arial" w:cs="Arial"/>
          <w:b/>
          <w:bCs/>
          <w:kern w:val="24"/>
          <w:sz w:val="28"/>
          <w:szCs w:val="28"/>
          <w:rtl/>
        </w:rPr>
        <w:t xml:space="preserve">تركز معظم المحلات التجارية ومكاتب الشركات الصناعية والتجارية والبنوك   2- يعد مركزا للعمالة فى المدينة </w:t>
      </w:r>
    </w:p>
    <w:p w:rsidR="005C1E8D" w:rsidRDefault="005C1E8D" w:rsidP="005C1E8D">
      <w:pPr>
        <w:autoSpaceDE w:val="0"/>
        <w:autoSpaceDN w:val="0"/>
        <w:bidi/>
        <w:adjustRightInd w:val="0"/>
        <w:spacing w:after="0" w:line="240" w:lineRule="auto"/>
        <w:ind w:right="540" w:hanging="540"/>
        <w:jc w:val="both"/>
        <w:rPr>
          <w:rFonts w:ascii="Calibri" w:hAnsi="Arial" w:cs="Arial"/>
          <w:b/>
          <w:bCs/>
          <w:kern w:val="24"/>
          <w:sz w:val="28"/>
          <w:szCs w:val="28"/>
        </w:rPr>
      </w:pPr>
      <w:r w:rsidRPr="00E55261">
        <w:rPr>
          <w:rFonts w:ascii="Calibri" w:hAnsi="Arial" w:cs="Arial"/>
          <w:b/>
          <w:bCs/>
          <w:kern w:val="24"/>
          <w:sz w:val="28"/>
          <w:szCs w:val="28"/>
          <w:u w:val="single"/>
          <w:rtl/>
        </w:rPr>
        <w:t xml:space="preserve">يلاحظ </w:t>
      </w:r>
      <w:r w:rsidRPr="00E55261">
        <w:rPr>
          <w:rFonts w:ascii="Calibri" w:hAnsi="Arial" w:cs="Arial"/>
          <w:b/>
          <w:bCs/>
          <w:kern w:val="24"/>
          <w:sz w:val="28"/>
          <w:szCs w:val="28"/>
          <w:rtl/>
        </w:rPr>
        <w:t>ان اتساع المدينة وازدياد عمرانها يسبب انتقال بعض المحلات التجارية وانفصالها عن القلب التجارى</w:t>
      </w:r>
    </w:p>
    <w:p w:rsidR="005C1E8D" w:rsidRPr="00E55261" w:rsidRDefault="005C1E8D" w:rsidP="005C1E8D">
      <w:pPr>
        <w:autoSpaceDE w:val="0"/>
        <w:autoSpaceDN w:val="0"/>
        <w:bidi/>
        <w:adjustRightInd w:val="0"/>
        <w:spacing w:after="0" w:line="240" w:lineRule="auto"/>
        <w:ind w:right="540" w:hanging="540"/>
        <w:jc w:val="both"/>
        <w:rPr>
          <w:rFonts w:ascii="Calibri" w:hAnsi="Arial" w:cs="Arial"/>
          <w:b/>
          <w:bCs/>
          <w:kern w:val="24"/>
          <w:sz w:val="28"/>
          <w:szCs w:val="28"/>
          <w:u w:val="single"/>
          <w:rtl/>
        </w:rPr>
      </w:pP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r w:rsidRPr="00E55261">
        <w:rPr>
          <w:rFonts w:ascii="Calibri" w:hAnsi="Arial" w:cs="Arial"/>
          <w:kern w:val="24"/>
          <w:sz w:val="28"/>
          <w:szCs w:val="28"/>
          <w:rtl/>
        </w:rPr>
        <w:t>القلب التجارى:</w:t>
      </w: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r w:rsidRPr="00E55261">
        <w:rPr>
          <w:rFonts w:ascii="Calibri" w:hAnsi="Arial" w:cs="Arial"/>
          <w:kern w:val="24"/>
          <w:sz w:val="28"/>
          <w:szCs w:val="28"/>
          <w:rtl/>
        </w:rPr>
        <w:t>تابع الخصائص :</w:t>
      </w: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r w:rsidRPr="00E55261">
        <w:rPr>
          <w:rFonts w:ascii="Calibri" w:hAnsi="Arial" w:cs="Arial"/>
          <w:kern w:val="24"/>
          <w:sz w:val="28"/>
          <w:szCs w:val="28"/>
          <w:rtl/>
        </w:rPr>
        <w:t>3- تتميزبوجود عدة شوارع رئيسية يخدمها النقل وتتركز به المحلات التجارية المتعددة الطوابق وذات مخازن متصلة بها</w:t>
      </w:r>
    </w:p>
    <w:p w:rsidR="005C1E8D" w:rsidRPr="00E55261" w:rsidRDefault="005C1E8D" w:rsidP="005C1E8D">
      <w:pPr>
        <w:autoSpaceDE w:val="0"/>
        <w:autoSpaceDN w:val="0"/>
        <w:bidi/>
        <w:adjustRightInd w:val="0"/>
        <w:spacing w:after="0" w:line="240" w:lineRule="auto"/>
        <w:ind w:right="540" w:hanging="540"/>
        <w:jc w:val="both"/>
        <w:rPr>
          <w:rFonts w:ascii="Calibri" w:hAnsi="Arial" w:cs="Arial"/>
          <w:b/>
          <w:bCs/>
          <w:kern w:val="24"/>
          <w:sz w:val="28"/>
          <w:szCs w:val="28"/>
          <w:rtl/>
        </w:rPr>
      </w:pPr>
      <w:r w:rsidRPr="00E55261">
        <w:rPr>
          <w:rFonts w:ascii="Calibri" w:hAnsi="Arial" w:cs="Arial"/>
          <w:kern w:val="24"/>
          <w:sz w:val="28"/>
          <w:szCs w:val="28"/>
          <w:rtl/>
        </w:rPr>
        <w:t>4-</w:t>
      </w:r>
      <w:r w:rsidRPr="00E55261">
        <w:rPr>
          <w:rFonts w:ascii="Calibri" w:hAnsi="Arial" w:cs="Arial"/>
          <w:b/>
          <w:bCs/>
          <w:kern w:val="24"/>
          <w:sz w:val="28"/>
          <w:szCs w:val="28"/>
          <w:rtl/>
        </w:rPr>
        <w:t xml:space="preserve"> منطقة القلب التجارى لاتشغلها مساكن بل تشغلها محلات تجارية</w:t>
      </w:r>
    </w:p>
    <w:p w:rsidR="005C1E8D" w:rsidRPr="00E55261" w:rsidRDefault="005C1E8D" w:rsidP="005C1E8D">
      <w:pPr>
        <w:autoSpaceDE w:val="0"/>
        <w:autoSpaceDN w:val="0"/>
        <w:bidi/>
        <w:adjustRightInd w:val="0"/>
        <w:spacing w:after="0" w:line="240" w:lineRule="auto"/>
        <w:ind w:right="540" w:hanging="540"/>
        <w:jc w:val="both"/>
        <w:rPr>
          <w:rFonts w:ascii="Calibri" w:hAnsi="Arial" w:cs="Arial"/>
          <w:kern w:val="24"/>
          <w:sz w:val="28"/>
          <w:szCs w:val="28"/>
          <w:rtl/>
        </w:rPr>
      </w:pPr>
      <w:r w:rsidRPr="00E55261">
        <w:rPr>
          <w:rFonts w:ascii="Calibri" w:hAnsi="Arial" w:cs="Arial"/>
          <w:b/>
          <w:bCs/>
          <w:kern w:val="24"/>
          <w:sz w:val="28"/>
          <w:szCs w:val="28"/>
          <w:rtl/>
        </w:rPr>
        <w:t xml:space="preserve">5- </w:t>
      </w:r>
      <w:r w:rsidRPr="00E55261">
        <w:rPr>
          <w:rFonts w:ascii="Calibri" w:hAnsi="Arial" w:cs="Arial"/>
          <w:kern w:val="24"/>
          <w:sz w:val="28"/>
          <w:szCs w:val="28"/>
          <w:rtl/>
        </w:rPr>
        <w:t>تختلف كثافة الشوارع نهارا وليلا حيث تزدحم بالناس نهارا ويكاد يخلو من السكان والناس ليلا الذين يغدون الى بيوتهم .</w:t>
      </w:r>
    </w:p>
    <w:p w:rsidR="005C1E8D" w:rsidRPr="00E55261" w:rsidRDefault="005C1E8D" w:rsidP="005C1E8D">
      <w:pPr>
        <w:autoSpaceDE w:val="0"/>
        <w:autoSpaceDN w:val="0"/>
        <w:bidi/>
        <w:adjustRightInd w:val="0"/>
        <w:spacing w:after="0" w:line="240" w:lineRule="auto"/>
        <w:ind w:right="540" w:hanging="540"/>
        <w:jc w:val="both"/>
        <w:rPr>
          <w:rFonts w:ascii="Calibri" w:hAnsi="Arial" w:cs="Arial"/>
          <w:kern w:val="24"/>
          <w:sz w:val="28"/>
          <w:szCs w:val="28"/>
          <w:rtl/>
        </w:rPr>
      </w:pPr>
      <w:r w:rsidRPr="00E55261">
        <w:rPr>
          <w:rFonts w:ascii="Calibri" w:hAnsi="Arial" w:cs="Arial"/>
          <w:kern w:val="24"/>
          <w:sz w:val="28"/>
          <w:szCs w:val="28"/>
          <w:rtl/>
        </w:rPr>
        <w:t>حجم المدينة له دور فى حركة السكان من والى القلب التجارى يوميا ويزداد العدد بزيادة كثافة سكان المدينة .</w:t>
      </w: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r w:rsidRPr="00E55261">
        <w:rPr>
          <w:rFonts w:ascii="Calibri" w:hAnsi="Arial" w:cs="Arial"/>
          <w:kern w:val="24"/>
          <w:sz w:val="28"/>
          <w:szCs w:val="28"/>
          <w:rtl/>
        </w:rPr>
        <w:t>الخصائص المميزة للقلب التجارى :</w:t>
      </w:r>
      <w:r w:rsidRPr="00E55261">
        <w:rPr>
          <w:rFonts w:ascii="Calibri" w:hAnsi="Arial" w:cs="Arial"/>
          <w:kern w:val="24"/>
          <w:sz w:val="28"/>
          <w:szCs w:val="28"/>
          <w:rtl/>
        </w:rPr>
        <w:br/>
        <w:t>اولا سهولة الوصول اليه :</w:t>
      </w:r>
    </w:p>
    <w:p w:rsidR="005C1E8D" w:rsidRPr="00E55261" w:rsidRDefault="005C1E8D" w:rsidP="005C1E8D">
      <w:pPr>
        <w:numPr>
          <w:ilvl w:val="0"/>
          <w:numId w:val="58"/>
        </w:numPr>
        <w:autoSpaceDE w:val="0"/>
        <w:autoSpaceDN w:val="0"/>
        <w:bidi/>
        <w:adjustRightInd w:val="0"/>
        <w:spacing w:after="0" w:line="240" w:lineRule="auto"/>
        <w:ind w:left="540" w:hanging="540"/>
        <w:rPr>
          <w:rFonts w:ascii="Calibri" w:hAnsi="Arial" w:cs="Arial"/>
          <w:kern w:val="24"/>
          <w:sz w:val="28"/>
          <w:szCs w:val="28"/>
          <w:rtl/>
        </w:rPr>
      </w:pPr>
      <w:r w:rsidRPr="00E55261">
        <w:rPr>
          <w:rFonts w:ascii="Calibri" w:hAnsi="Arial" w:cs="Arial"/>
          <w:kern w:val="24"/>
          <w:sz w:val="28"/>
          <w:szCs w:val="28"/>
          <w:rtl/>
        </w:rPr>
        <w:t>يسهل الوصول الى القلب التجارى من كل الاحياء الاخرى بسبب سهولة المواصلات اليه وتنوع وسائل المواصلات اليه .</w:t>
      </w:r>
    </w:p>
    <w:p w:rsidR="005C1E8D" w:rsidRPr="00E55261" w:rsidRDefault="005C1E8D" w:rsidP="005C1E8D">
      <w:pPr>
        <w:autoSpaceDE w:val="0"/>
        <w:autoSpaceDN w:val="0"/>
        <w:adjustRightInd w:val="0"/>
        <w:spacing w:after="0" w:line="240" w:lineRule="auto"/>
        <w:ind w:left="540" w:hanging="540"/>
        <w:jc w:val="right"/>
        <w:rPr>
          <w:rFonts w:ascii="Calibri" w:hAnsi="Arial" w:cs="Arial"/>
          <w:b/>
          <w:bCs/>
          <w:kern w:val="24"/>
          <w:sz w:val="28"/>
          <w:szCs w:val="28"/>
          <w:rtl/>
        </w:rPr>
      </w:pPr>
      <w:r w:rsidRPr="00E55261">
        <w:rPr>
          <w:rFonts w:ascii="Calibri" w:hAnsi="Arial" w:cs="Arial"/>
          <w:b/>
          <w:bCs/>
          <w:kern w:val="24"/>
          <w:sz w:val="28"/>
          <w:szCs w:val="28"/>
          <w:rtl/>
        </w:rPr>
        <w:t xml:space="preserve"> - ارتباط القلب التجارى بنهايات الطرق العامة وخاصة السكك الحديدية بل والمطارات فى ضواحى المدن .</w:t>
      </w:r>
    </w:p>
    <w:p w:rsidR="005C1E8D" w:rsidRPr="00E55261" w:rsidRDefault="005C1E8D" w:rsidP="005C1E8D">
      <w:pPr>
        <w:autoSpaceDE w:val="0"/>
        <w:autoSpaceDN w:val="0"/>
        <w:adjustRightInd w:val="0"/>
        <w:spacing w:after="0" w:line="240" w:lineRule="auto"/>
        <w:ind w:left="540" w:hanging="540"/>
        <w:jc w:val="right"/>
        <w:rPr>
          <w:rFonts w:ascii="Calibri" w:hAnsi="Arial" w:cs="Arial"/>
          <w:b/>
          <w:bCs/>
          <w:kern w:val="24"/>
          <w:sz w:val="28"/>
          <w:szCs w:val="28"/>
          <w:rtl/>
        </w:rPr>
      </w:pPr>
      <w:r w:rsidRPr="00E55261">
        <w:rPr>
          <w:rFonts w:ascii="Calibri" w:hAnsi="Arial" w:cs="Arial"/>
          <w:b/>
          <w:bCs/>
          <w:kern w:val="24"/>
          <w:sz w:val="28"/>
          <w:szCs w:val="28"/>
          <w:rtl/>
        </w:rPr>
        <w:t xml:space="preserve"> - النقل يوجه قلب المدينة التجارى الى حد كبير بانواع نشاطه الاقتصادى حيث تتركز المحلات التجارية الكبرى على الشوارع الرئيسية .</w:t>
      </w:r>
    </w:p>
    <w:p w:rsidR="005C1E8D" w:rsidRPr="00E55261" w:rsidRDefault="005C1E8D" w:rsidP="005C1E8D">
      <w:pPr>
        <w:autoSpaceDE w:val="0"/>
        <w:autoSpaceDN w:val="0"/>
        <w:adjustRightInd w:val="0"/>
        <w:spacing w:after="0" w:line="240" w:lineRule="auto"/>
        <w:ind w:left="540" w:hanging="540"/>
        <w:jc w:val="right"/>
        <w:rPr>
          <w:rFonts w:ascii="Calibri" w:hAnsi="Arial" w:cs="Arial"/>
          <w:b/>
          <w:bCs/>
          <w:kern w:val="24"/>
          <w:sz w:val="28"/>
          <w:szCs w:val="28"/>
          <w:rtl/>
        </w:rPr>
      </w:pPr>
      <w:r w:rsidRPr="00E55261">
        <w:rPr>
          <w:rFonts w:ascii="Calibri" w:hAnsi="Arial" w:cs="Arial"/>
          <w:b/>
          <w:bCs/>
          <w:kern w:val="24"/>
          <w:sz w:val="28"/>
          <w:szCs w:val="28"/>
          <w:rtl/>
        </w:rPr>
        <w:t xml:space="preserve"> - يوجه النقل السهل فى وسط المدينة الحى او القلب التجارى الى  </w:t>
      </w:r>
    </w:p>
    <w:p w:rsidR="005C1E8D" w:rsidRDefault="005C1E8D" w:rsidP="005C1E8D">
      <w:pPr>
        <w:autoSpaceDE w:val="0"/>
        <w:autoSpaceDN w:val="0"/>
        <w:adjustRightInd w:val="0"/>
        <w:spacing w:after="0" w:line="240" w:lineRule="auto"/>
        <w:ind w:left="540" w:hanging="540"/>
        <w:jc w:val="right"/>
        <w:rPr>
          <w:rFonts w:ascii="Calibri" w:hAnsi="Arial" w:cs="Arial"/>
          <w:b/>
          <w:bCs/>
          <w:kern w:val="24"/>
          <w:sz w:val="28"/>
          <w:szCs w:val="28"/>
        </w:rPr>
      </w:pPr>
      <w:r w:rsidRPr="00E55261">
        <w:rPr>
          <w:rFonts w:ascii="Calibri" w:hAnsi="Arial" w:cs="Arial"/>
          <w:b/>
          <w:bCs/>
          <w:kern w:val="24"/>
          <w:sz w:val="28"/>
          <w:szCs w:val="28"/>
          <w:rtl/>
        </w:rPr>
        <w:t xml:space="preserve">      وجود خدمات اخرى مثل الشركات والمحاسبين والاطباء .</w:t>
      </w:r>
    </w:p>
    <w:p w:rsidR="005C1E8D" w:rsidRDefault="005C1E8D" w:rsidP="005C1E8D">
      <w:pPr>
        <w:autoSpaceDE w:val="0"/>
        <w:autoSpaceDN w:val="0"/>
        <w:adjustRightInd w:val="0"/>
        <w:spacing w:after="0" w:line="240" w:lineRule="auto"/>
        <w:ind w:left="540" w:hanging="540"/>
        <w:jc w:val="right"/>
        <w:rPr>
          <w:rFonts w:ascii="Calibri" w:hAnsi="Arial" w:cs="Arial"/>
          <w:b/>
          <w:bCs/>
          <w:kern w:val="24"/>
          <w:sz w:val="28"/>
          <w:szCs w:val="28"/>
        </w:rPr>
      </w:pPr>
    </w:p>
    <w:p w:rsidR="005C1E8D" w:rsidRDefault="005C1E8D" w:rsidP="005C1E8D">
      <w:pPr>
        <w:autoSpaceDE w:val="0"/>
        <w:autoSpaceDN w:val="0"/>
        <w:adjustRightInd w:val="0"/>
        <w:spacing w:after="0" w:line="240" w:lineRule="auto"/>
        <w:ind w:left="540" w:hanging="540"/>
        <w:jc w:val="right"/>
        <w:rPr>
          <w:rFonts w:ascii="Calibri" w:hAnsi="Arial" w:cs="Arial"/>
          <w:b/>
          <w:bCs/>
          <w:kern w:val="24"/>
          <w:sz w:val="28"/>
          <w:szCs w:val="28"/>
        </w:rPr>
      </w:pPr>
    </w:p>
    <w:p w:rsidR="00D25E6A" w:rsidRDefault="00D25E6A" w:rsidP="005C1E8D">
      <w:pPr>
        <w:autoSpaceDE w:val="0"/>
        <w:autoSpaceDN w:val="0"/>
        <w:adjustRightInd w:val="0"/>
        <w:spacing w:after="0" w:line="240" w:lineRule="auto"/>
        <w:ind w:left="540" w:hanging="540"/>
        <w:jc w:val="right"/>
        <w:rPr>
          <w:rFonts w:ascii="Calibri" w:hAnsi="Arial" w:cs="Arial"/>
          <w:b/>
          <w:bCs/>
          <w:kern w:val="24"/>
          <w:sz w:val="28"/>
          <w:szCs w:val="28"/>
        </w:rPr>
      </w:pPr>
    </w:p>
    <w:p w:rsidR="005C1E8D" w:rsidRDefault="005C1E8D" w:rsidP="005C1E8D">
      <w:pPr>
        <w:autoSpaceDE w:val="0"/>
        <w:autoSpaceDN w:val="0"/>
        <w:adjustRightInd w:val="0"/>
        <w:spacing w:after="0" w:line="240" w:lineRule="auto"/>
        <w:ind w:left="540" w:hanging="540"/>
        <w:jc w:val="right"/>
        <w:rPr>
          <w:rFonts w:ascii="Calibri" w:hAnsi="Arial" w:cs="Arial"/>
          <w:b/>
          <w:bCs/>
          <w:kern w:val="24"/>
          <w:sz w:val="28"/>
          <w:szCs w:val="28"/>
        </w:rPr>
      </w:pPr>
    </w:p>
    <w:p w:rsidR="005C1E8D" w:rsidRPr="00E55261" w:rsidRDefault="005C1E8D" w:rsidP="005C1E8D">
      <w:pPr>
        <w:autoSpaceDE w:val="0"/>
        <w:autoSpaceDN w:val="0"/>
        <w:adjustRightInd w:val="0"/>
        <w:spacing w:after="0" w:line="240" w:lineRule="auto"/>
        <w:ind w:left="540" w:hanging="540"/>
        <w:jc w:val="right"/>
        <w:rPr>
          <w:rFonts w:ascii="Calibri" w:hAnsi="Arial" w:cs="Arial"/>
          <w:b/>
          <w:bCs/>
          <w:kern w:val="24"/>
          <w:sz w:val="28"/>
          <w:szCs w:val="28"/>
          <w:rtl/>
        </w:rPr>
      </w:pPr>
    </w:p>
    <w:p w:rsidR="005C1E8D" w:rsidRDefault="005C1E8D" w:rsidP="005C1E8D">
      <w:pPr>
        <w:autoSpaceDE w:val="0"/>
        <w:autoSpaceDN w:val="0"/>
        <w:adjustRightInd w:val="0"/>
        <w:spacing w:after="0" w:line="240" w:lineRule="auto"/>
        <w:ind w:left="540" w:hanging="540"/>
        <w:jc w:val="right"/>
        <w:rPr>
          <w:rFonts w:ascii="Calibri" w:hAnsi="Arial" w:cs="Arial"/>
          <w:kern w:val="24"/>
          <w:sz w:val="28"/>
          <w:szCs w:val="28"/>
          <w:lang w:bidi="ar-EG"/>
        </w:rPr>
      </w:pPr>
      <w:r w:rsidRPr="00E55261">
        <w:rPr>
          <w:rFonts w:ascii="Calibri" w:hAnsi="Arial" w:cs="Arial"/>
          <w:kern w:val="24"/>
          <w:sz w:val="28"/>
          <w:szCs w:val="28"/>
          <w:rtl/>
        </w:rPr>
        <w:lastRenderedPageBreak/>
        <w:t>ثانيا ازدياد قيمة الارض</w:t>
      </w:r>
      <w:r w:rsidRPr="00E55261">
        <w:rPr>
          <w:rFonts w:ascii="Calibri" w:hAnsi="Arial" w:cs="Arial"/>
          <w:kern w:val="24"/>
          <w:sz w:val="28"/>
          <w:szCs w:val="28"/>
          <w:rtl/>
          <w:lang w:bidi="ar-EG"/>
        </w:rPr>
        <w:t>:</w:t>
      </w:r>
    </w:p>
    <w:p w:rsidR="005C1E8D" w:rsidRPr="00E55261" w:rsidRDefault="005C1E8D" w:rsidP="005C1E8D">
      <w:pPr>
        <w:numPr>
          <w:ilvl w:val="0"/>
          <w:numId w:val="90"/>
        </w:numPr>
        <w:autoSpaceDE w:val="0"/>
        <w:autoSpaceDN w:val="0"/>
        <w:bidi/>
        <w:adjustRightInd w:val="0"/>
        <w:spacing w:after="0" w:line="240" w:lineRule="auto"/>
        <w:rPr>
          <w:rFonts w:ascii="Calibri" w:hAnsi="Arial" w:cs="Arial"/>
          <w:kern w:val="24"/>
          <w:sz w:val="28"/>
          <w:szCs w:val="28"/>
        </w:rPr>
      </w:pPr>
      <w:r w:rsidRPr="00E55261">
        <w:rPr>
          <w:rFonts w:ascii="Calibri" w:hAnsi="Arial" w:cs="Arial"/>
          <w:kern w:val="24"/>
          <w:sz w:val="28"/>
          <w:szCs w:val="28"/>
          <w:rtl/>
        </w:rPr>
        <w:t xml:space="preserve">-نتيجةالطلب المتزايد للخدمات المختلفةفى قلب المدينة ادى الى منافسة شديدة فى الحصول على خدمات مساحية فى القلب التجارى مما ادى الى ارتفاع اسعار الاراضى وارتفعت كثافة استخدام الارض بشدة </w:t>
      </w:r>
    </w:p>
    <w:p w:rsidR="005C1E8D" w:rsidRPr="00E55261" w:rsidRDefault="005C1E8D" w:rsidP="005C1E8D">
      <w:pPr>
        <w:numPr>
          <w:ilvl w:val="0"/>
          <w:numId w:val="90"/>
        </w:numPr>
        <w:autoSpaceDE w:val="0"/>
        <w:autoSpaceDN w:val="0"/>
        <w:bidi/>
        <w:adjustRightInd w:val="0"/>
        <w:spacing w:after="0" w:line="240" w:lineRule="auto"/>
        <w:rPr>
          <w:rFonts w:ascii="Calibri" w:hAnsi="Arial" w:cs="Arial"/>
          <w:kern w:val="24"/>
          <w:sz w:val="28"/>
          <w:szCs w:val="28"/>
        </w:rPr>
      </w:pPr>
      <w:r w:rsidRPr="00E55261">
        <w:rPr>
          <w:rFonts w:ascii="Calibri" w:hAnsi="Arial" w:cs="Arial"/>
          <w:kern w:val="24"/>
          <w:sz w:val="28"/>
          <w:szCs w:val="28"/>
          <w:rtl/>
        </w:rPr>
        <w:t>- وللاستفادة من قلب المدينة التجارى ظهرت الارتفاعات فى مبانيه مثل ناطحات السحاب للاستفادة القصوى من الموقع . وبدأت الظاهرة فى مدينة شيكاغو .</w:t>
      </w:r>
      <w:r w:rsidRPr="00E55261">
        <w:rPr>
          <w:rFonts w:ascii="Calibri" w:hAnsi="Arial" w:cs="Arial"/>
          <w:kern w:val="24"/>
          <w:sz w:val="28"/>
          <w:szCs w:val="28"/>
          <w:rtl/>
          <w:lang w:bidi="ar-EG"/>
        </w:rPr>
        <w:t xml:space="preserve"> </w:t>
      </w:r>
    </w:p>
    <w:p w:rsidR="005C1E8D" w:rsidRPr="00E55261" w:rsidRDefault="005C1E8D" w:rsidP="005C1E8D">
      <w:pPr>
        <w:numPr>
          <w:ilvl w:val="0"/>
          <w:numId w:val="90"/>
        </w:numPr>
        <w:autoSpaceDE w:val="0"/>
        <w:autoSpaceDN w:val="0"/>
        <w:bidi/>
        <w:adjustRightInd w:val="0"/>
        <w:spacing w:after="0" w:line="240" w:lineRule="auto"/>
        <w:rPr>
          <w:rFonts w:ascii="Calibri" w:hAnsi="Arial" w:cs="Arial"/>
          <w:kern w:val="24"/>
          <w:sz w:val="28"/>
          <w:szCs w:val="28"/>
        </w:rPr>
      </w:pPr>
      <w:r w:rsidRPr="00E55261">
        <w:rPr>
          <w:rFonts w:ascii="Calibri" w:hAnsi="Arial" w:cs="Arial"/>
          <w:kern w:val="24"/>
          <w:sz w:val="28"/>
          <w:szCs w:val="28"/>
          <w:rtl/>
        </w:rPr>
        <w:t xml:space="preserve">- مدينة نيويورك تنحصر فى جزيرة مانهاتن فامتدت </w:t>
      </w:r>
      <w:r w:rsidRPr="00E55261">
        <w:rPr>
          <w:rFonts w:ascii="Calibri" w:hAnsi="Arial" w:cs="Arial"/>
          <w:kern w:val="24"/>
          <w:sz w:val="28"/>
          <w:szCs w:val="28"/>
          <w:rtl/>
          <w:lang w:bidi="ar-JO"/>
        </w:rPr>
        <w:t>لل</w:t>
      </w:r>
      <w:r w:rsidRPr="00E55261">
        <w:rPr>
          <w:rFonts w:ascii="Calibri" w:hAnsi="Arial" w:cs="Arial"/>
          <w:kern w:val="24"/>
          <w:sz w:val="28"/>
          <w:szCs w:val="28"/>
          <w:rtl/>
        </w:rPr>
        <w:t>اعلى فبنت ناطحات السحاب مثل امبيرستيت (102طابق)وارتفاعها 380م.</w:t>
      </w:r>
      <w:r w:rsidRPr="00E55261">
        <w:rPr>
          <w:rFonts w:ascii="Calibri" w:hAnsi="Arial" w:cs="Arial"/>
          <w:kern w:val="24"/>
          <w:sz w:val="28"/>
          <w:szCs w:val="28"/>
          <w:rtl/>
          <w:lang w:bidi="ar-EG"/>
        </w:rPr>
        <w:t xml:space="preserve"> </w:t>
      </w:r>
    </w:p>
    <w:p w:rsidR="005C1E8D" w:rsidRPr="00E55261" w:rsidRDefault="005C1E8D" w:rsidP="005C1E8D">
      <w:pPr>
        <w:numPr>
          <w:ilvl w:val="0"/>
          <w:numId w:val="90"/>
        </w:numPr>
        <w:autoSpaceDE w:val="0"/>
        <w:autoSpaceDN w:val="0"/>
        <w:bidi/>
        <w:adjustRightInd w:val="0"/>
        <w:spacing w:after="0" w:line="240" w:lineRule="auto"/>
        <w:rPr>
          <w:rFonts w:ascii="Calibri" w:hAnsi="Arial" w:cs="Arial"/>
          <w:kern w:val="24"/>
          <w:sz w:val="28"/>
          <w:szCs w:val="28"/>
        </w:rPr>
      </w:pPr>
      <w:r w:rsidRPr="00E55261">
        <w:rPr>
          <w:rFonts w:ascii="Calibri" w:hAnsi="Arial" w:cs="Arial"/>
          <w:kern w:val="24"/>
          <w:sz w:val="28"/>
          <w:szCs w:val="28"/>
          <w:rtl/>
        </w:rPr>
        <w:t>ساعد اختراع المصاعد الهيدرولكية (1857) تزايدا ضخما فى احجام المدن واعدادها والتوسع فى بناء ناطحات السحاب والطوابق المتعددة فى المدن ومن اشهر الناطحات البرج التوأمى فى نيو يورك (110)طابق</w:t>
      </w:r>
      <w:r w:rsidRPr="00E55261">
        <w:rPr>
          <w:rFonts w:ascii="Calibri" w:hAnsi="Arial" w:cs="Arial"/>
          <w:kern w:val="24"/>
          <w:sz w:val="28"/>
          <w:szCs w:val="28"/>
          <w:rtl/>
          <w:lang w:bidi="ar-EG"/>
        </w:rPr>
        <w:t xml:space="preserve">. </w:t>
      </w:r>
    </w:p>
    <w:p w:rsidR="005C1E8D" w:rsidRPr="00E55261" w:rsidRDefault="005C1E8D" w:rsidP="005C1E8D">
      <w:pPr>
        <w:autoSpaceDE w:val="0"/>
        <w:autoSpaceDN w:val="0"/>
        <w:bidi/>
        <w:adjustRightInd w:val="0"/>
        <w:spacing w:after="0" w:line="240" w:lineRule="auto"/>
        <w:ind w:left="540" w:hanging="540"/>
        <w:rPr>
          <w:rFonts w:ascii="Calibri" w:hAnsi="Arial" w:cs="Arial"/>
          <w:kern w:val="24"/>
          <w:sz w:val="28"/>
          <w:szCs w:val="28"/>
          <w:rtl/>
        </w:rPr>
      </w:pP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r w:rsidRPr="00E55261">
        <w:rPr>
          <w:rFonts w:ascii="Calibri" w:hAnsi="Arial" w:cs="Arial"/>
          <w:kern w:val="24"/>
          <w:sz w:val="28"/>
          <w:szCs w:val="28"/>
          <w:rtl/>
        </w:rPr>
        <w:t xml:space="preserve"> ثالثا السكان </w:t>
      </w:r>
      <w:proofErr w:type="gramStart"/>
      <w:r w:rsidRPr="00E55261">
        <w:rPr>
          <w:rFonts w:ascii="Calibri" w:hAnsi="Arial" w:cs="Arial"/>
          <w:kern w:val="24"/>
          <w:sz w:val="28"/>
          <w:szCs w:val="28"/>
          <w:rtl/>
        </w:rPr>
        <w:t xml:space="preserve">المقيمين </w:t>
      </w:r>
      <w:r w:rsidRPr="00E55261">
        <w:rPr>
          <w:rFonts w:ascii="Calibri" w:hAnsi="Arial" w:cs="Arial"/>
          <w:kern w:val="24"/>
          <w:sz w:val="28"/>
          <w:szCs w:val="28"/>
          <w:rtl/>
          <w:lang w:bidi="ar-EG"/>
        </w:rPr>
        <w:t>:</w:t>
      </w:r>
      <w:proofErr w:type="gramEnd"/>
    </w:p>
    <w:p w:rsidR="005C1E8D" w:rsidRPr="00E55261" w:rsidRDefault="005C1E8D" w:rsidP="005C1E8D">
      <w:pPr>
        <w:autoSpaceDE w:val="0"/>
        <w:autoSpaceDN w:val="0"/>
        <w:bidi/>
        <w:adjustRightInd w:val="0"/>
        <w:spacing w:after="0" w:line="240" w:lineRule="auto"/>
        <w:ind w:right="540" w:hanging="540"/>
        <w:rPr>
          <w:rFonts w:ascii="Calibri" w:hAnsi="Arial" w:cs="Arial"/>
          <w:b/>
          <w:bCs/>
          <w:kern w:val="24"/>
          <w:sz w:val="28"/>
          <w:szCs w:val="28"/>
          <w:rtl/>
        </w:rPr>
      </w:pPr>
      <w:r w:rsidRPr="00E55261">
        <w:rPr>
          <w:rFonts w:ascii="Calibri" w:hAnsi="Arial" w:cs="Arial"/>
          <w:kern w:val="24"/>
          <w:sz w:val="28"/>
          <w:szCs w:val="28"/>
          <w:rtl/>
        </w:rPr>
        <w:t xml:space="preserve">قلة </w:t>
      </w:r>
      <w:r w:rsidRPr="00E55261">
        <w:rPr>
          <w:rFonts w:ascii="Calibri" w:hAnsi="Arial" w:cs="Arial"/>
          <w:b/>
          <w:bCs/>
          <w:kern w:val="24"/>
          <w:sz w:val="28"/>
          <w:szCs w:val="28"/>
          <w:rtl/>
        </w:rPr>
        <w:t>السكان فى قلب المدينة التجارى سببه توجيه المبانى لخدمة الانشطة التجارية .</w:t>
      </w:r>
    </w:p>
    <w:p w:rsidR="005C1E8D" w:rsidRPr="00E55261" w:rsidRDefault="005C1E8D" w:rsidP="005C1E8D">
      <w:pPr>
        <w:autoSpaceDE w:val="0"/>
        <w:autoSpaceDN w:val="0"/>
        <w:bidi/>
        <w:adjustRightInd w:val="0"/>
        <w:spacing w:after="0" w:line="240" w:lineRule="auto"/>
        <w:ind w:right="540" w:hanging="540"/>
        <w:rPr>
          <w:rFonts w:ascii="Calibri" w:hAnsi="Arial" w:cs="Arial"/>
          <w:b/>
          <w:bCs/>
          <w:kern w:val="24"/>
          <w:sz w:val="28"/>
          <w:szCs w:val="28"/>
          <w:rtl/>
        </w:rPr>
      </w:pPr>
      <w:r w:rsidRPr="00E55261">
        <w:rPr>
          <w:rFonts w:ascii="Calibri" w:hAnsi="Arial" w:cs="Arial"/>
          <w:b/>
          <w:bCs/>
          <w:kern w:val="24"/>
          <w:sz w:val="28"/>
          <w:szCs w:val="28"/>
          <w:rtl/>
        </w:rPr>
        <w:t xml:space="preserve">فى لندت تناقص عدد السكان فى المنطقة الوسطى (القلب) منذ سنة 1861 الى نحو 270الف نسمة حاليا فى مساحة 12 ميلامربعا فى منطقة القلب التجارى بل انه حى الاموال فى لندن </w:t>
      </w:r>
      <w:r w:rsidRPr="00E55261">
        <w:rPr>
          <w:rFonts w:ascii="Calibri" w:hAnsi="Times New Roman" w:cs="Calibri"/>
          <w:b/>
          <w:bCs/>
          <w:kern w:val="24"/>
          <w:sz w:val="28"/>
          <w:szCs w:val="28"/>
        </w:rPr>
        <w:t>C.</w:t>
      </w:r>
      <w:proofErr w:type="gramStart"/>
      <w:r w:rsidRPr="00E55261">
        <w:rPr>
          <w:rFonts w:ascii="Calibri" w:hAnsi="Times New Roman" w:cs="Calibri"/>
          <w:b/>
          <w:bCs/>
          <w:kern w:val="24"/>
          <w:sz w:val="28"/>
          <w:szCs w:val="28"/>
        </w:rPr>
        <w:t xml:space="preserve">B.D </w:t>
      </w:r>
      <w:r w:rsidRPr="00E55261">
        <w:rPr>
          <w:rFonts w:ascii="Calibri" w:hAnsi="Arial" w:cs="Arial"/>
          <w:b/>
          <w:bCs/>
          <w:kern w:val="24"/>
          <w:sz w:val="28"/>
          <w:szCs w:val="28"/>
          <w:rtl/>
        </w:rPr>
        <w:t xml:space="preserve"> وحاليا</w:t>
      </w:r>
      <w:proofErr w:type="gramEnd"/>
      <w:r w:rsidRPr="00E55261">
        <w:rPr>
          <w:rFonts w:ascii="Calibri" w:hAnsi="Arial" w:cs="Arial"/>
          <w:b/>
          <w:bCs/>
          <w:kern w:val="24"/>
          <w:sz w:val="28"/>
          <w:szCs w:val="28"/>
          <w:rtl/>
        </w:rPr>
        <w:t xml:space="preserve"> وصل عدد السكان الى 5000 نسمة .</w:t>
      </w:r>
    </w:p>
    <w:p w:rsidR="005C1E8D" w:rsidRPr="00E55261" w:rsidRDefault="005C1E8D" w:rsidP="005C1E8D">
      <w:pPr>
        <w:autoSpaceDE w:val="0"/>
        <w:autoSpaceDN w:val="0"/>
        <w:bidi/>
        <w:adjustRightInd w:val="0"/>
        <w:spacing w:after="0" w:line="240" w:lineRule="auto"/>
        <w:ind w:right="540" w:hanging="540"/>
        <w:rPr>
          <w:rFonts w:ascii="Calibri" w:hAnsi="Arial" w:cs="Arial"/>
          <w:b/>
          <w:bCs/>
          <w:kern w:val="24"/>
          <w:sz w:val="28"/>
          <w:szCs w:val="28"/>
          <w:rtl/>
        </w:rPr>
      </w:pPr>
      <w:r w:rsidRPr="00E55261">
        <w:rPr>
          <w:rFonts w:ascii="Calibri" w:hAnsi="Arial" w:cs="Arial"/>
          <w:b/>
          <w:bCs/>
          <w:kern w:val="24"/>
          <w:sz w:val="28"/>
          <w:szCs w:val="28"/>
          <w:rtl/>
        </w:rPr>
        <w:t>يساعد هجرة السكان من وسط المدينة الى الاطراف على تحسين طرق المواصلات وكان من اسباب هجرة السكان فى لندن الى الاطراف بين عامى 1861-1871 انشاء اربع محطات للسكك الحديدية داخل هذا الحى .</w:t>
      </w:r>
    </w:p>
    <w:p w:rsidR="005C1E8D" w:rsidRPr="00E55261" w:rsidRDefault="005C1E8D" w:rsidP="005C1E8D">
      <w:pPr>
        <w:autoSpaceDE w:val="0"/>
        <w:autoSpaceDN w:val="0"/>
        <w:bidi/>
        <w:adjustRightInd w:val="0"/>
        <w:spacing w:after="0" w:line="240" w:lineRule="auto"/>
        <w:ind w:right="540" w:hanging="540"/>
        <w:rPr>
          <w:rFonts w:ascii="Calibri" w:hAnsi="Arial" w:cs="Arial"/>
          <w:b/>
          <w:bCs/>
          <w:kern w:val="24"/>
          <w:sz w:val="28"/>
          <w:szCs w:val="28"/>
          <w:rtl/>
        </w:rPr>
      </w:pPr>
      <w:r w:rsidRPr="00E55261">
        <w:rPr>
          <w:rFonts w:ascii="Calibri" w:hAnsi="Arial" w:cs="Arial"/>
          <w:b/>
          <w:bCs/>
          <w:kern w:val="24"/>
          <w:sz w:val="28"/>
          <w:szCs w:val="28"/>
          <w:rtl/>
        </w:rPr>
        <w:t xml:space="preserve"> من اسباب احجام السكان عن منطقة القلب التجارى الارتفاع فى اسعار الاراضى حيث يزداد الطلب على المبانى به لتأجيرها او بيعها باسعار مرتفعة جدا .</w:t>
      </w:r>
    </w:p>
    <w:p w:rsidR="005C1E8D" w:rsidRPr="00E55261" w:rsidRDefault="005C1E8D" w:rsidP="005C1E8D">
      <w:pPr>
        <w:autoSpaceDE w:val="0"/>
        <w:autoSpaceDN w:val="0"/>
        <w:bidi/>
        <w:adjustRightInd w:val="0"/>
        <w:spacing w:after="0" w:line="240" w:lineRule="auto"/>
        <w:ind w:right="540" w:hanging="540"/>
        <w:rPr>
          <w:rFonts w:ascii="Calibri" w:hAnsi="Arial" w:cs="Arial"/>
          <w:kern w:val="24"/>
          <w:sz w:val="28"/>
          <w:szCs w:val="28"/>
          <w:rtl/>
          <w:lang w:bidi="ar-EG"/>
        </w:rPr>
      </w:pPr>
      <w:r w:rsidRPr="00E55261">
        <w:rPr>
          <w:rFonts w:ascii="Calibri" w:hAnsi="Arial" w:cs="Arial"/>
          <w:b/>
          <w:bCs/>
          <w:kern w:val="24"/>
          <w:sz w:val="28"/>
          <w:szCs w:val="28"/>
          <w:rtl/>
        </w:rPr>
        <w:t xml:space="preserve">للاسباب السابقة يصبح قلب المدينة التجارى طاردا للسكان والهجرة للاطراف ويصح التعبير عنه فى السكان والديموغرافيا بالقلب الميت . </w:t>
      </w:r>
    </w:p>
    <w:p w:rsidR="005C1E8D" w:rsidRPr="00E55261" w:rsidRDefault="005C1E8D" w:rsidP="005C1E8D">
      <w:pPr>
        <w:autoSpaceDE w:val="0"/>
        <w:autoSpaceDN w:val="0"/>
        <w:bidi/>
        <w:adjustRightInd w:val="0"/>
        <w:spacing w:after="0" w:line="240" w:lineRule="auto"/>
        <w:ind w:right="540" w:hanging="540"/>
        <w:rPr>
          <w:rFonts w:ascii="Calibri" w:hAnsi="Arial" w:cs="Arial"/>
          <w:shadow/>
          <w:kern w:val="24"/>
          <w:sz w:val="28"/>
          <w:szCs w:val="28"/>
          <w:u w:val="single"/>
          <w:rtl/>
          <w:lang w:bidi="ar-EG"/>
        </w:rPr>
      </w:pPr>
    </w:p>
    <w:p w:rsidR="005C1E8D" w:rsidRPr="00E55261" w:rsidRDefault="005C1E8D" w:rsidP="005C1E8D">
      <w:pPr>
        <w:autoSpaceDE w:val="0"/>
        <w:autoSpaceDN w:val="0"/>
        <w:bidi/>
        <w:adjustRightInd w:val="0"/>
        <w:spacing w:after="0" w:line="240" w:lineRule="auto"/>
        <w:ind w:left="540" w:hanging="540"/>
        <w:rPr>
          <w:rFonts w:ascii="Calibri" w:hAnsi="Arial" w:cs="Arial"/>
          <w:kern w:val="24"/>
          <w:sz w:val="28"/>
          <w:szCs w:val="28"/>
          <w:rtl/>
        </w:rPr>
      </w:pPr>
      <w:r w:rsidRPr="00E55261">
        <w:rPr>
          <w:rFonts w:ascii="Calibri" w:hAnsi="Arial" w:cs="Arial"/>
          <w:kern w:val="24"/>
          <w:sz w:val="28"/>
          <w:szCs w:val="28"/>
          <w:rtl/>
        </w:rPr>
        <w:t xml:space="preserve">رابعا قلة الصناعات </w:t>
      </w:r>
      <w:r w:rsidRPr="00E55261">
        <w:rPr>
          <w:rFonts w:ascii="Calibri" w:hAnsi="Arial" w:cs="Arial"/>
          <w:kern w:val="24"/>
          <w:sz w:val="28"/>
          <w:szCs w:val="28"/>
          <w:rtl/>
          <w:lang w:bidi="ar-EG"/>
        </w:rPr>
        <w:t>:</w:t>
      </w:r>
    </w:p>
    <w:p w:rsidR="005C1E8D" w:rsidRDefault="005C1E8D" w:rsidP="005C1E8D">
      <w:pPr>
        <w:autoSpaceDE w:val="0"/>
        <w:autoSpaceDN w:val="0"/>
        <w:adjustRightInd w:val="0"/>
        <w:spacing w:after="0" w:line="240" w:lineRule="auto"/>
        <w:ind w:left="540" w:hanging="540"/>
        <w:jc w:val="right"/>
        <w:rPr>
          <w:rFonts w:ascii="Calibri" w:hAnsi="Arial" w:cs="Arial"/>
          <w:kern w:val="24"/>
          <w:sz w:val="28"/>
          <w:szCs w:val="28"/>
          <w:lang w:bidi="ar-EG"/>
        </w:rPr>
      </w:pPr>
      <w:r w:rsidRPr="00E55261">
        <w:rPr>
          <w:rFonts w:ascii="Calibri" w:hAnsi="Arial" w:cs="Arial"/>
          <w:b/>
          <w:bCs/>
          <w:kern w:val="24"/>
          <w:sz w:val="28"/>
          <w:szCs w:val="28"/>
          <w:rtl/>
        </w:rPr>
        <w:t xml:space="preserve">الصناعات الانتاجية غير هامة فى وسط المدينة كالسكان المقيمين </w:t>
      </w:r>
      <w:r w:rsidRPr="00E55261">
        <w:rPr>
          <w:rFonts w:ascii="Calibri" w:hAnsi="Arial" w:cs="Arial"/>
          <w:kern w:val="24"/>
          <w:sz w:val="28"/>
          <w:szCs w:val="28"/>
          <w:rtl/>
          <w:lang w:bidi="ar-EG"/>
        </w:rPr>
        <w:t>:</w:t>
      </w:r>
    </w:p>
    <w:p w:rsidR="005C1E8D" w:rsidRPr="00975465" w:rsidRDefault="005C1E8D" w:rsidP="005C1E8D">
      <w:pPr>
        <w:numPr>
          <w:ilvl w:val="0"/>
          <w:numId w:val="91"/>
        </w:numPr>
        <w:autoSpaceDE w:val="0"/>
        <w:autoSpaceDN w:val="0"/>
        <w:bidi/>
        <w:adjustRightInd w:val="0"/>
        <w:spacing w:after="0" w:line="240" w:lineRule="auto"/>
        <w:rPr>
          <w:rFonts w:ascii="Calibri" w:hAnsi="Arial" w:cs="Arial"/>
          <w:kern w:val="24"/>
          <w:sz w:val="28"/>
          <w:szCs w:val="28"/>
          <w:lang w:bidi="ar-EG"/>
        </w:rPr>
      </w:pPr>
      <w:r w:rsidRPr="00975465">
        <w:rPr>
          <w:rFonts w:ascii="Calibri" w:hAnsi="Arial" w:cs="Arial"/>
          <w:kern w:val="24"/>
          <w:sz w:val="28"/>
          <w:szCs w:val="28"/>
          <w:rtl/>
        </w:rPr>
        <w:t>- تميل بعض الصناعات الى التركز فى وسط المدينة مثل طباعة الكتب .</w:t>
      </w:r>
      <w:r w:rsidRPr="00975465">
        <w:rPr>
          <w:rFonts w:ascii="Calibri" w:hAnsi="Arial" w:cs="Arial"/>
          <w:kern w:val="24"/>
          <w:sz w:val="28"/>
          <w:szCs w:val="28"/>
          <w:rtl/>
          <w:lang w:bidi="ar-EG"/>
        </w:rPr>
        <w:t xml:space="preserve"> </w:t>
      </w:r>
    </w:p>
    <w:p w:rsidR="005C1E8D" w:rsidRPr="00975465" w:rsidRDefault="005C1E8D" w:rsidP="005C1E8D">
      <w:pPr>
        <w:numPr>
          <w:ilvl w:val="0"/>
          <w:numId w:val="91"/>
        </w:numPr>
        <w:autoSpaceDE w:val="0"/>
        <w:autoSpaceDN w:val="0"/>
        <w:bidi/>
        <w:adjustRightInd w:val="0"/>
        <w:spacing w:after="0" w:line="240" w:lineRule="auto"/>
        <w:rPr>
          <w:rFonts w:ascii="Calibri" w:hAnsi="Arial" w:cs="Arial"/>
          <w:kern w:val="24"/>
          <w:sz w:val="28"/>
          <w:szCs w:val="28"/>
          <w:lang w:bidi="ar-EG"/>
        </w:rPr>
      </w:pPr>
      <w:r w:rsidRPr="00975465">
        <w:rPr>
          <w:rFonts w:ascii="Calibri" w:hAnsi="Arial" w:cs="Arial"/>
          <w:kern w:val="24"/>
          <w:sz w:val="28"/>
          <w:szCs w:val="28"/>
          <w:rtl/>
        </w:rPr>
        <w:t>- تنشأ صناعات على اطراف المناطق الوسطى لرخص اسعار الاراضى بها.</w:t>
      </w:r>
      <w:r w:rsidRPr="00975465">
        <w:rPr>
          <w:rFonts w:ascii="Calibri" w:hAnsi="Arial" w:cs="Arial"/>
          <w:kern w:val="24"/>
          <w:sz w:val="28"/>
          <w:szCs w:val="28"/>
          <w:rtl/>
          <w:lang w:bidi="ar-EG"/>
        </w:rPr>
        <w:t xml:space="preserve"> </w:t>
      </w:r>
    </w:p>
    <w:p w:rsidR="005C1E8D" w:rsidRPr="00975465" w:rsidRDefault="005C1E8D" w:rsidP="005C1E8D">
      <w:pPr>
        <w:numPr>
          <w:ilvl w:val="0"/>
          <w:numId w:val="91"/>
        </w:numPr>
        <w:autoSpaceDE w:val="0"/>
        <w:autoSpaceDN w:val="0"/>
        <w:bidi/>
        <w:adjustRightInd w:val="0"/>
        <w:spacing w:after="0" w:line="240" w:lineRule="auto"/>
        <w:rPr>
          <w:rFonts w:ascii="Calibri" w:hAnsi="Arial" w:cs="Arial"/>
          <w:kern w:val="24"/>
          <w:sz w:val="28"/>
          <w:szCs w:val="28"/>
          <w:lang w:bidi="ar-EG"/>
        </w:rPr>
      </w:pPr>
      <w:r w:rsidRPr="00975465">
        <w:rPr>
          <w:rFonts w:ascii="Calibri" w:hAnsi="Arial" w:cs="Arial"/>
          <w:kern w:val="24"/>
          <w:sz w:val="28"/>
          <w:szCs w:val="28"/>
          <w:rtl/>
        </w:rPr>
        <w:t>هناك صناعات متخصصة جدا فى قلب المدينة منها طباعة الكتب والجرائد والصحف.</w:t>
      </w:r>
      <w:r w:rsidRPr="00975465">
        <w:rPr>
          <w:rFonts w:ascii="Calibri" w:hAnsi="Arial" w:cs="Arial"/>
          <w:kern w:val="24"/>
          <w:sz w:val="28"/>
          <w:szCs w:val="28"/>
          <w:rtl/>
          <w:lang w:bidi="ar-EG"/>
        </w:rPr>
        <w:t xml:space="preserve"> </w:t>
      </w:r>
    </w:p>
    <w:p w:rsidR="005C1E8D" w:rsidRPr="00975465" w:rsidRDefault="005C1E8D" w:rsidP="005C1E8D">
      <w:pPr>
        <w:numPr>
          <w:ilvl w:val="0"/>
          <w:numId w:val="91"/>
        </w:numPr>
        <w:autoSpaceDE w:val="0"/>
        <w:autoSpaceDN w:val="0"/>
        <w:bidi/>
        <w:adjustRightInd w:val="0"/>
        <w:spacing w:after="0" w:line="240" w:lineRule="auto"/>
        <w:rPr>
          <w:rFonts w:ascii="Calibri" w:hAnsi="Arial" w:cs="Arial"/>
          <w:kern w:val="24"/>
          <w:sz w:val="28"/>
          <w:szCs w:val="28"/>
          <w:lang w:bidi="ar-EG"/>
        </w:rPr>
      </w:pPr>
      <w:r w:rsidRPr="00975465">
        <w:rPr>
          <w:rFonts w:ascii="Calibri" w:hAnsi="Arial" w:cs="Arial"/>
          <w:kern w:val="24"/>
          <w:sz w:val="28"/>
          <w:szCs w:val="28"/>
          <w:rtl/>
        </w:rPr>
        <w:t xml:space="preserve">- الصناعات هنا من </w:t>
      </w:r>
      <w:proofErr w:type="gramStart"/>
      <w:r w:rsidRPr="00975465">
        <w:rPr>
          <w:rFonts w:ascii="Calibri" w:hAnsi="Arial" w:cs="Arial"/>
          <w:kern w:val="24"/>
          <w:sz w:val="28"/>
          <w:szCs w:val="28"/>
          <w:rtl/>
        </w:rPr>
        <w:t>نوع</w:t>
      </w:r>
      <w:proofErr w:type="gramEnd"/>
      <w:r w:rsidRPr="00975465">
        <w:rPr>
          <w:rFonts w:ascii="Calibri" w:hAnsi="Arial" w:cs="Arial"/>
          <w:kern w:val="24"/>
          <w:sz w:val="28"/>
          <w:szCs w:val="28"/>
          <w:rtl/>
        </w:rPr>
        <w:t xml:space="preserve"> الصناعات الخفيفة يميزها صغر المكان وقلة عدد العمال.</w:t>
      </w:r>
      <w:r w:rsidRPr="00975465">
        <w:rPr>
          <w:rFonts w:ascii="Calibri" w:hAnsi="Arial" w:cs="Arial"/>
          <w:kern w:val="24"/>
          <w:sz w:val="28"/>
          <w:szCs w:val="28"/>
          <w:rtl/>
          <w:lang w:bidi="ar-EG"/>
        </w:rPr>
        <w:t xml:space="preserve"> </w:t>
      </w:r>
    </w:p>
    <w:p w:rsidR="005C1E8D" w:rsidRPr="00975465" w:rsidRDefault="005C1E8D" w:rsidP="005C1E8D">
      <w:pPr>
        <w:numPr>
          <w:ilvl w:val="0"/>
          <w:numId w:val="91"/>
        </w:numPr>
        <w:autoSpaceDE w:val="0"/>
        <w:autoSpaceDN w:val="0"/>
        <w:bidi/>
        <w:adjustRightInd w:val="0"/>
        <w:spacing w:after="0" w:line="240" w:lineRule="auto"/>
        <w:rPr>
          <w:rFonts w:ascii="Calibri" w:hAnsi="Arial" w:cs="Arial"/>
          <w:kern w:val="24"/>
          <w:sz w:val="28"/>
          <w:szCs w:val="28"/>
          <w:lang w:bidi="ar-EG"/>
        </w:rPr>
      </w:pPr>
      <w:r w:rsidRPr="00975465">
        <w:rPr>
          <w:rFonts w:ascii="Calibri" w:hAnsi="Arial" w:cs="Arial"/>
          <w:kern w:val="24"/>
          <w:sz w:val="28"/>
          <w:szCs w:val="28"/>
          <w:rtl/>
        </w:rPr>
        <w:t>الصناعات اليدوية من سمات القلب التجارى مثل التحف والاحذية اليدوية وغيرها .</w:t>
      </w:r>
      <w:r w:rsidRPr="00975465">
        <w:rPr>
          <w:rFonts w:ascii="Calibri" w:hAnsi="Arial" w:cs="Arial"/>
          <w:kern w:val="24"/>
          <w:sz w:val="28"/>
          <w:szCs w:val="28"/>
          <w:lang w:bidi="ar-EG"/>
        </w:rPr>
        <w:t xml:space="preserve"> </w:t>
      </w:r>
    </w:p>
    <w:p w:rsidR="005C1E8D" w:rsidRPr="00975465" w:rsidRDefault="005C1E8D" w:rsidP="005C1E8D">
      <w:pPr>
        <w:autoSpaceDE w:val="0"/>
        <w:autoSpaceDN w:val="0"/>
        <w:bidi/>
        <w:adjustRightInd w:val="0"/>
        <w:spacing w:after="0" w:line="240" w:lineRule="auto"/>
        <w:ind w:left="540" w:hanging="540"/>
        <w:rPr>
          <w:rFonts w:ascii="Calibri" w:hAnsi="Arial" w:cs="Arial"/>
          <w:kern w:val="24"/>
          <w:sz w:val="28"/>
          <w:szCs w:val="28"/>
          <w:rtl/>
          <w:lang w:bidi="ar-EG"/>
        </w:rPr>
      </w:pP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r w:rsidRPr="00E55261">
        <w:rPr>
          <w:rFonts w:ascii="Calibri" w:hAnsi="Arial" w:cs="Arial"/>
          <w:kern w:val="24"/>
          <w:sz w:val="28"/>
          <w:szCs w:val="28"/>
          <w:rtl/>
        </w:rPr>
        <w:t>خامسا التخصص الداخلى :</w:t>
      </w:r>
    </w:p>
    <w:p w:rsidR="005C1E8D" w:rsidRPr="00E55261" w:rsidRDefault="005C1E8D" w:rsidP="005C1E8D">
      <w:pPr>
        <w:numPr>
          <w:ilvl w:val="0"/>
          <w:numId w:val="58"/>
        </w:numPr>
        <w:autoSpaceDE w:val="0"/>
        <w:autoSpaceDN w:val="0"/>
        <w:bidi/>
        <w:adjustRightInd w:val="0"/>
        <w:spacing w:after="0" w:line="240" w:lineRule="auto"/>
        <w:ind w:left="540" w:hanging="540"/>
        <w:rPr>
          <w:rFonts w:ascii="Calibri" w:hAnsi="Arial" w:cs="Arial"/>
          <w:b/>
          <w:bCs/>
          <w:kern w:val="24"/>
          <w:sz w:val="28"/>
          <w:szCs w:val="28"/>
          <w:rtl/>
        </w:rPr>
      </w:pPr>
      <w:r w:rsidRPr="00E55261">
        <w:rPr>
          <w:rFonts w:ascii="Calibri" w:hAnsi="Arial" w:cs="Arial"/>
          <w:b/>
          <w:bCs/>
          <w:kern w:val="24"/>
          <w:sz w:val="28"/>
          <w:szCs w:val="28"/>
          <w:rtl/>
        </w:rPr>
        <w:t>القلب التجارى ليس متجانسا ومن ابرز ملامحه التخصص الداخلى فى انشطته فمثلا هناك شوارع للبنوك واخرى للتجارة وثالثة للادارة الحكومية وغيرها .</w:t>
      </w:r>
    </w:p>
    <w:p w:rsidR="005C1E8D" w:rsidRPr="00E55261" w:rsidRDefault="005C1E8D" w:rsidP="005C1E8D">
      <w:pPr>
        <w:autoSpaceDE w:val="0"/>
        <w:autoSpaceDN w:val="0"/>
        <w:bidi/>
        <w:adjustRightInd w:val="0"/>
        <w:spacing w:after="0" w:line="240" w:lineRule="auto"/>
        <w:ind w:right="540" w:hanging="540"/>
        <w:rPr>
          <w:rFonts w:ascii="Calibri" w:hAnsi="Arial" w:cs="Arial"/>
          <w:b/>
          <w:bCs/>
          <w:kern w:val="24"/>
          <w:sz w:val="28"/>
          <w:szCs w:val="28"/>
          <w:rtl/>
        </w:rPr>
      </w:pPr>
      <w:r w:rsidRPr="00E55261">
        <w:rPr>
          <w:rFonts w:ascii="Calibri" w:hAnsi="Arial" w:cs="Arial"/>
          <w:b/>
          <w:bCs/>
          <w:kern w:val="24"/>
          <w:sz w:val="28"/>
          <w:szCs w:val="28"/>
          <w:rtl/>
        </w:rPr>
        <w:t>ا - ينطبق هذا الكلام على المدن الصغرى والمتوسطة ايضا بتخصص احياؤها الداخلية فى اطار منطقة القلب التجارى .</w:t>
      </w:r>
    </w:p>
    <w:p w:rsidR="005C1E8D" w:rsidRPr="00E55261" w:rsidRDefault="005C1E8D" w:rsidP="005C1E8D">
      <w:pPr>
        <w:autoSpaceDE w:val="0"/>
        <w:autoSpaceDN w:val="0"/>
        <w:bidi/>
        <w:adjustRightInd w:val="0"/>
        <w:spacing w:after="0" w:line="240" w:lineRule="auto"/>
        <w:ind w:right="540" w:hanging="540"/>
        <w:jc w:val="both"/>
        <w:rPr>
          <w:rFonts w:ascii="Calibri" w:hAnsi="Arial" w:cs="Arial"/>
          <w:b/>
          <w:bCs/>
          <w:kern w:val="24"/>
          <w:sz w:val="28"/>
          <w:szCs w:val="28"/>
          <w:rtl/>
        </w:rPr>
      </w:pPr>
      <w:r w:rsidRPr="00E55261">
        <w:rPr>
          <w:rFonts w:ascii="Calibri" w:hAnsi="Arial" w:cs="Arial"/>
          <w:b/>
          <w:bCs/>
          <w:kern w:val="24"/>
          <w:sz w:val="28"/>
          <w:szCs w:val="28"/>
          <w:rtl/>
        </w:rPr>
        <w:lastRenderedPageBreak/>
        <w:t>2- تحرص الدول على تسهيل انسياب الحركة المروية فى وسط المدينة لزيادة الحركة التجارية ونقل بعض المحلات على فراغات الاطراف كما يحدث فى المدن الامريكية .</w:t>
      </w: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r w:rsidRPr="00E55261">
        <w:rPr>
          <w:rFonts w:ascii="Calibri" w:hAnsi="Arial" w:cs="Arial"/>
          <w:kern w:val="24"/>
          <w:sz w:val="28"/>
          <w:szCs w:val="28"/>
          <w:rtl/>
        </w:rPr>
        <w:t xml:space="preserve">2- المناطق </w:t>
      </w:r>
      <w:proofErr w:type="gramStart"/>
      <w:r w:rsidRPr="00E55261">
        <w:rPr>
          <w:rFonts w:ascii="Calibri" w:hAnsi="Arial" w:cs="Arial"/>
          <w:kern w:val="24"/>
          <w:sz w:val="28"/>
          <w:szCs w:val="28"/>
          <w:rtl/>
        </w:rPr>
        <w:t xml:space="preserve">الصناعية </w:t>
      </w:r>
      <w:r w:rsidRPr="00E55261">
        <w:rPr>
          <w:rFonts w:ascii="Calibri" w:hAnsi="Arial" w:cs="Arial"/>
          <w:kern w:val="24"/>
          <w:sz w:val="28"/>
          <w:szCs w:val="28"/>
          <w:rtl/>
          <w:lang w:bidi="ar-EG"/>
        </w:rPr>
        <w:t>:</w:t>
      </w:r>
      <w:proofErr w:type="gramEnd"/>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lang w:bidi="ar-EG"/>
        </w:rPr>
      </w:pPr>
      <w:r w:rsidRPr="00E55261">
        <w:rPr>
          <w:rFonts w:ascii="Calibri" w:hAnsi="Arial" w:cs="Arial"/>
          <w:kern w:val="24"/>
          <w:sz w:val="28"/>
          <w:szCs w:val="28"/>
          <w:rtl/>
        </w:rPr>
        <w:t xml:space="preserve">الصناعة قديمة فى كثير من المدن وتطورت تكنولوجيا فى السنوات الاخيرة واصبحت مدنية خاصة الصناعات التحويلية ويصعب اقامتها خارج المدن مثل صناعة صهر المعادن وتتميز الصناعة بما يلى </w:t>
      </w:r>
      <w:r w:rsidRPr="00E55261">
        <w:rPr>
          <w:rFonts w:ascii="Calibri" w:hAnsi="Arial" w:cs="Arial"/>
          <w:kern w:val="24"/>
          <w:sz w:val="28"/>
          <w:szCs w:val="28"/>
          <w:rtl/>
          <w:lang w:bidi="ar-EG"/>
        </w:rPr>
        <w:t>:</w:t>
      </w:r>
    </w:p>
    <w:p w:rsidR="005C1E8D" w:rsidRPr="00E55261" w:rsidRDefault="005C1E8D" w:rsidP="005C1E8D">
      <w:pPr>
        <w:autoSpaceDE w:val="0"/>
        <w:autoSpaceDN w:val="0"/>
        <w:bidi/>
        <w:adjustRightInd w:val="0"/>
        <w:spacing w:after="0" w:line="240" w:lineRule="auto"/>
        <w:ind w:left="540" w:hanging="540"/>
        <w:rPr>
          <w:rFonts w:ascii="Calibri" w:hAnsi="Arial" w:cs="Arial"/>
          <w:kern w:val="24"/>
          <w:sz w:val="28"/>
          <w:szCs w:val="28"/>
          <w:rtl/>
          <w:lang w:bidi="ar-EG"/>
        </w:rPr>
      </w:pPr>
      <w:r w:rsidRPr="00975465">
        <w:rPr>
          <w:rFonts w:ascii="Calibri" w:hAnsi="Arial" w:cs="Arial"/>
          <w:kern w:val="24"/>
          <w:sz w:val="28"/>
          <w:szCs w:val="28"/>
          <w:rtl/>
        </w:rPr>
        <w:t>الصناعات القديمة ومعظمها صناعات يدوية خاصة فى المدن القديمة.</w:t>
      </w:r>
    </w:p>
    <w:p w:rsidR="005C1E8D" w:rsidRPr="00975465" w:rsidRDefault="005C1E8D" w:rsidP="005C1E8D">
      <w:pPr>
        <w:autoSpaceDE w:val="0"/>
        <w:autoSpaceDN w:val="0"/>
        <w:bidi/>
        <w:adjustRightInd w:val="0"/>
        <w:spacing w:after="0" w:line="240" w:lineRule="auto"/>
        <w:ind w:left="540" w:hanging="540"/>
        <w:rPr>
          <w:rFonts w:ascii="Calibri" w:hAnsi="Arial" w:cs="Arial"/>
          <w:kern w:val="24"/>
          <w:sz w:val="28"/>
          <w:szCs w:val="28"/>
          <w:lang w:bidi="ar-EG"/>
        </w:rPr>
      </w:pPr>
      <w:r w:rsidRPr="00975465">
        <w:rPr>
          <w:rFonts w:ascii="Calibri" w:hAnsi="Arial" w:cs="Arial"/>
          <w:kern w:val="24"/>
          <w:sz w:val="28"/>
          <w:szCs w:val="28"/>
          <w:rtl/>
        </w:rPr>
        <w:t>- تتميز الصناعات القديمة بالتخصص فنجد شوارع لصانع النحاس والزجاج .</w:t>
      </w:r>
      <w:r w:rsidRPr="00975465">
        <w:rPr>
          <w:rFonts w:ascii="Calibri" w:hAnsi="Arial" w:cs="Arial"/>
          <w:kern w:val="24"/>
          <w:sz w:val="28"/>
          <w:szCs w:val="28"/>
          <w:rtl/>
          <w:lang w:bidi="ar-EG"/>
        </w:rPr>
        <w:t xml:space="preserve"> </w:t>
      </w:r>
    </w:p>
    <w:p w:rsidR="005C1E8D" w:rsidRDefault="005C1E8D" w:rsidP="005C1E8D">
      <w:pPr>
        <w:autoSpaceDE w:val="0"/>
        <w:autoSpaceDN w:val="0"/>
        <w:bidi/>
        <w:adjustRightInd w:val="0"/>
        <w:spacing w:after="0" w:line="240" w:lineRule="auto"/>
        <w:ind w:left="540" w:hanging="540"/>
        <w:rPr>
          <w:rFonts w:ascii="Calibri" w:hAnsi="Arial" w:cs="Arial"/>
          <w:kern w:val="24"/>
          <w:sz w:val="28"/>
          <w:szCs w:val="28"/>
          <w:lang w:bidi="ar-EG"/>
        </w:rPr>
      </w:pPr>
      <w:r w:rsidRPr="00975465">
        <w:rPr>
          <w:rFonts w:ascii="Calibri" w:hAnsi="Arial" w:cs="Arial"/>
          <w:kern w:val="24"/>
          <w:sz w:val="28"/>
          <w:szCs w:val="28"/>
          <w:rtl/>
        </w:rPr>
        <w:t>الصناعات الحديثة وتحتاج لمساحات واسعة وتتواجد فى المناطق الرخيصة والنقل وغيره</w:t>
      </w:r>
      <w:r w:rsidRPr="00975465">
        <w:rPr>
          <w:rFonts w:ascii="Calibri" w:hAnsi="Arial" w:cs="Arial"/>
          <w:kern w:val="24"/>
          <w:sz w:val="28"/>
          <w:szCs w:val="28"/>
          <w:rtl/>
          <w:lang w:bidi="ar-EG"/>
        </w:rPr>
        <w:t xml:space="preserve"> </w:t>
      </w:r>
    </w:p>
    <w:p w:rsidR="005C1E8D" w:rsidRPr="00975465" w:rsidRDefault="005C1E8D" w:rsidP="005C1E8D">
      <w:pPr>
        <w:autoSpaceDE w:val="0"/>
        <w:autoSpaceDN w:val="0"/>
        <w:bidi/>
        <w:adjustRightInd w:val="0"/>
        <w:spacing w:after="0" w:line="240" w:lineRule="auto"/>
        <w:ind w:left="540" w:hanging="540"/>
        <w:rPr>
          <w:rFonts w:ascii="Calibri" w:hAnsi="Arial" w:cs="Arial"/>
          <w:kern w:val="24"/>
          <w:sz w:val="28"/>
          <w:szCs w:val="28"/>
          <w:lang w:bidi="ar-EG"/>
        </w:rPr>
      </w:pPr>
      <w:r w:rsidRPr="00975465">
        <w:rPr>
          <w:rFonts w:ascii="Calibri" w:hAnsi="Arial" w:cs="Arial"/>
          <w:kern w:val="24"/>
          <w:sz w:val="28"/>
          <w:szCs w:val="28"/>
          <w:rtl/>
        </w:rPr>
        <w:t>وهنا تنتقل المدينة من التخصص الى التنوع</w:t>
      </w:r>
    </w:p>
    <w:p w:rsidR="005C1E8D" w:rsidRPr="00975465" w:rsidRDefault="005C1E8D" w:rsidP="005C1E8D">
      <w:pPr>
        <w:numPr>
          <w:ilvl w:val="0"/>
          <w:numId w:val="92"/>
        </w:numPr>
        <w:autoSpaceDE w:val="0"/>
        <w:autoSpaceDN w:val="0"/>
        <w:bidi/>
        <w:adjustRightInd w:val="0"/>
        <w:spacing w:after="0" w:line="240" w:lineRule="auto"/>
        <w:rPr>
          <w:rFonts w:ascii="Calibri" w:hAnsi="Arial" w:cs="Arial"/>
          <w:kern w:val="24"/>
          <w:sz w:val="28"/>
          <w:szCs w:val="28"/>
          <w:lang w:bidi="ar-EG"/>
        </w:rPr>
      </w:pPr>
      <w:r w:rsidRPr="00975465">
        <w:rPr>
          <w:rFonts w:ascii="Calibri" w:hAnsi="Arial" w:cs="Arial"/>
          <w:kern w:val="24"/>
          <w:sz w:val="28"/>
          <w:szCs w:val="28"/>
          <w:rtl/>
        </w:rPr>
        <w:t>- تتركز الصناعات فى الموانى حديثا لعوامل عديدة منها النقل البحرى والمواد الخام المستوردة</w:t>
      </w:r>
      <w:r w:rsidRPr="00975465">
        <w:rPr>
          <w:rFonts w:ascii="Calibri" w:hAnsi="Arial" w:cs="Arial"/>
          <w:kern w:val="24"/>
          <w:sz w:val="28"/>
          <w:szCs w:val="28"/>
          <w:rtl/>
          <w:lang w:bidi="ar-EG"/>
        </w:rPr>
        <w:t xml:space="preserve"> </w:t>
      </w:r>
    </w:p>
    <w:p w:rsidR="005C1E8D" w:rsidRPr="00975465" w:rsidRDefault="005C1E8D" w:rsidP="005C1E8D">
      <w:pPr>
        <w:numPr>
          <w:ilvl w:val="0"/>
          <w:numId w:val="92"/>
        </w:numPr>
        <w:autoSpaceDE w:val="0"/>
        <w:autoSpaceDN w:val="0"/>
        <w:bidi/>
        <w:adjustRightInd w:val="0"/>
        <w:spacing w:after="0" w:line="240" w:lineRule="auto"/>
        <w:rPr>
          <w:rFonts w:ascii="Calibri" w:hAnsi="Arial" w:cs="Arial"/>
          <w:kern w:val="24"/>
          <w:sz w:val="28"/>
          <w:szCs w:val="28"/>
          <w:lang w:bidi="ar-EG"/>
        </w:rPr>
      </w:pPr>
      <w:r w:rsidRPr="00975465">
        <w:rPr>
          <w:rFonts w:ascii="Calibri" w:hAnsi="Arial" w:cs="Arial"/>
          <w:kern w:val="24"/>
          <w:sz w:val="28"/>
          <w:szCs w:val="28"/>
          <w:rtl/>
          <w:lang w:bidi="ar-EG"/>
        </w:rPr>
        <w:t>تقدم طرق النقل</w:t>
      </w:r>
      <w:r w:rsidRPr="00975465">
        <w:rPr>
          <w:rFonts w:ascii="Calibri" w:hAnsi="Arial" w:cs="Arial"/>
          <w:kern w:val="24"/>
          <w:sz w:val="28"/>
          <w:szCs w:val="28"/>
          <w:rtl/>
        </w:rPr>
        <w:t>يساعد على جذب الصناعة للمدن .</w:t>
      </w:r>
      <w:r w:rsidRPr="00975465">
        <w:rPr>
          <w:rFonts w:ascii="Calibri" w:hAnsi="Arial" w:cs="Arial"/>
          <w:kern w:val="24"/>
          <w:sz w:val="28"/>
          <w:szCs w:val="28"/>
          <w:rtl/>
          <w:lang w:bidi="ar-EG"/>
        </w:rPr>
        <w:t xml:space="preserve"> </w:t>
      </w:r>
    </w:p>
    <w:p w:rsidR="005C1E8D" w:rsidRPr="00975465" w:rsidRDefault="005C1E8D" w:rsidP="005C1E8D">
      <w:pPr>
        <w:numPr>
          <w:ilvl w:val="0"/>
          <w:numId w:val="92"/>
        </w:numPr>
        <w:autoSpaceDE w:val="0"/>
        <w:autoSpaceDN w:val="0"/>
        <w:bidi/>
        <w:adjustRightInd w:val="0"/>
        <w:spacing w:after="0" w:line="240" w:lineRule="auto"/>
        <w:rPr>
          <w:rFonts w:ascii="Calibri" w:hAnsi="Arial" w:cs="Arial"/>
          <w:kern w:val="24"/>
          <w:sz w:val="28"/>
          <w:szCs w:val="28"/>
          <w:lang w:bidi="ar-EG"/>
        </w:rPr>
      </w:pPr>
      <w:r w:rsidRPr="00975465">
        <w:rPr>
          <w:rFonts w:ascii="Calibri" w:hAnsi="Arial" w:cs="Arial"/>
          <w:kern w:val="24"/>
          <w:sz w:val="28"/>
          <w:szCs w:val="28"/>
          <w:rtl/>
        </w:rPr>
        <w:t>يعيب الصناعة ما تسببه من تلوث للمدن.</w:t>
      </w:r>
      <w:r w:rsidRPr="00975465">
        <w:rPr>
          <w:rFonts w:ascii="Calibri" w:hAnsi="Arial" w:cs="Arial"/>
          <w:kern w:val="24"/>
          <w:sz w:val="28"/>
          <w:szCs w:val="28"/>
          <w:rtl/>
          <w:lang w:bidi="ar-EG"/>
        </w:rPr>
        <w:t xml:space="preserve"> </w:t>
      </w:r>
    </w:p>
    <w:p w:rsidR="005C1E8D" w:rsidRPr="00975465" w:rsidRDefault="005C1E8D" w:rsidP="005C1E8D">
      <w:pPr>
        <w:numPr>
          <w:ilvl w:val="0"/>
          <w:numId w:val="92"/>
        </w:numPr>
        <w:autoSpaceDE w:val="0"/>
        <w:autoSpaceDN w:val="0"/>
        <w:bidi/>
        <w:adjustRightInd w:val="0"/>
        <w:spacing w:after="0" w:line="240" w:lineRule="auto"/>
        <w:rPr>
          <w:rFonts w:ascii="Calibri" w:hAnsi="Arial" w:cs="Arial"/>
          <w:kern w:val="24"/>
          <w:sz w:val="28"/>
          <w:szCs w:val="28"/>
          <w:lang w:bidi="ar-EG"/>
        </w:rPr>
      </w:pPr>
      <w:r w:rsidRPr="00975465">
        <w:rPr>
          <w:rFonts w:ascii="Calibri" w:hAnsi="Arial" w:cs="Arial"/>
          <w:kern w:val="24"/>
          <w:sz w:val="28"/>
          <w:szCs w:val="28"/>
          <w:rtl/>
        </w:rPr>
        <w:t xml:space="preserve">الصناعات الخفيفة تمارس </w:t>
      </w:r>
      <w:proofErr w:type="gramStart"/>
      <w:r w:rsidRPr="00975465">
        <w:rPr>
          <w:rFonts w:ascii="Calibri" w:hAnsi="Arial" w:cs="Arial"/>
          <w:kern w:val="24"/>
          <w:sz w:val="28"/>
          <w:szCs w:val="28"/>
          <w:rtl/>
        </w:rPr>
        <w:t>داخل</w:t>
      </w:r>
      <w:proofErr w:type="gramEnd"/>
      <w:r w:rsidRPr="00975465">
        <w:rPr>
          <w:rFonts w:ascii="Calibri" w:hAnsi="Arial" w:cs="Arial"/>
          <w:kern w:val="24"/>
          <w:sz w:val="28"/>
          <w:szCs w:val="28"/>
          <w:rtl/>
        </w:rPr>
        <w:t xml:space="preserve"> المدن على نطاق ضيق.</w:t>
      </w:r>
      <w:r w:rsidRPr="00975465">
        <w:rPr>
          <w:rFonts w:ascii="Calibri" w:hAnsi="Arial" w:cs="Arial"/>
          <w:kern w:val="24"/>
          <w:sz w:val="28"/>
          <w:szCs w:val="28"/>
          <w:rtl/>
          <w:lang w:bidi="ar-EG"/>
        </w:rPr>
        <w:t xml:space="preserve"> </w:t>
      </w:r>
    </w:p>
    <w:p w:rsidR="005C1E8D" w:rsidRPr="00E55261" w:rsidRDefault="005C1E8D" w:rsidP="005C1E8D">
      <w:pPr>
        <w:autoSpaceDE w:val="0"/>
        <w:autoSpaceDN w:val="0"/>
        <w:adjustRightInd w:val="0"/>
        <w:spacing w:after="0" w:line="240" w:lineRule="auto"/>
        <w:rPr>
          <w:rFonts w:ascii="Calibri" w:hAnsi="Arial" w:cs="Arial"/>
          <w:kern w:val="24"/>
          <w:sz w:val="28"/>
          <w:szCs w:val="28"/>
          <w:rtl/>
          <w:lang w:bidi="ar-EG"/>
        </w:rPr>
      </w:pP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r w:rsidRPr="00E55261">
        <w:rPr>
          <w:rFonts w:ascii="Calibri" w:hAnsi="Arial" w:cs="Arial"/>
          <w:kern w:val="24"/>
          <w:sz w:val="28"/>
          <w:szCs w:val="28"/>
          <w:rtl/>
        </w:rPr>
        <w:t xml:space="preserve">3 - </w:t>
      </w:r>
      <w:proofErr w:type="gramStart"/>
      <w:r w:rsidRPr="00E55261">
        <w:rPr>
          <w:rFonts w:ascii="Calibri" w:hAnsi="Arial" w:cs="Arial"/>
          <w:kern w:val="24"/>
          <w:sz w:val="28"/>
          <w:szCs w:val="28"/>
          <w:rtl/>
        </w:rPr>
        <w:t>المنطقة</w:t>
      </w:r>
      <w:proofErr w:type="gramEnd"/>
      <w:r w:rsidRPr="00E55261">
        <w:rPr>
          <w:rFonts w:ascii="Calibri" w:hAnsi="Arial" w:cs="Arial"/>
          <w:kern w:val="24"/>
          <w:sz w:val="28"/>
          <w:szCs w:val="28"/>
          <w:rtl/>
        </w:rPr>
        <w:t xml:space="preserve"> السكنية </w:t>
      </w:r>
    </w:p>
    <w:p w:rsidR="005C1E8D" w:rsidRPr="00E55261" w:rsidRDefault="005C1E8D" w:rsidP="005C1E8D">
      <w:pPr>
        <w:numPr>
          <w:ilvl w:val="0"/>
          <w:numId w:val="58"/>
        </w:numPr>
        <w:autoSpaceDE w:val="0"/>
        <w:autoSpaceDN w:val="0"/>
        <w:bidi/>
        <w:adjustRightInd w:val="0"/>
        <w:spacing w:after="0" w:line="240" w:lineRule="auto"/>
        <w:ind w:left="540" w:hanging="540"/>
        <w:rPr>
          <w:rFonts w:ascii="Calibri" w:hAnsi="Arial" w:cs="Arial"/>
          <w:b/>
          <w:bCs/>
          <w:kern w:val="24"/>
          <w:sz w:val="28"/>
          <w:szCs w:val="28"/>
          <w:rtl/>
        </w:rPr>
      </w:pPr>
      <w:r w:rsidRPr="00E55261">
        <w:rPr>
          <w:rFonts w:ascii="Calibri" w:hAnsi="Arial" w:cs="Arial"/>
          <w:b/>
          <w:bCs/>
          <w:kern w:val="24"/>
          <w:sz w:val="28"/>
          <w:szCs w:val="28"/>
          <w:rtl/>
        </w:rPr>
        <w:t>المنطقة السكنية تمثل الجزء الاكبر بالمدينة ويميل السكان الى سكنى المناطق البعيدة عن قلب المدينة وتحتلف المناطق السكنية فى المدينة باختلاف سكانها فهناك مساكن الطبقة الفقيرة المكتظة حتى الولايات المتحدة يوجد بها احياء للفقراء من الزنوج .</w:t>
      </w:r>
    </w:p>
    <w:p w:rsidR="005C1E8D" w:rsidRDefault="005C1E8D" w:rsidP="005C1E8D">
      <w:pPr>
        <w:autoSpaceDE w:val="0"/>
        <w:autoSpaceDN w:val="0"/>
        <w:adjustRightInd w:val="0"/>
        <w:spacing w:after="0" w:line="240" w:lineRule="auto"/>
        <w:ind w:left="540" w:hanging="540"/>
        <w:jc w:val="right"/>
        <w:rPr>
          <w:rFonts w:ascii="Calibri" w:hAnsi="Arial" w:cs="Arial"/>
          <w:b/>
          <w:bCs/>
          <w:kern w:val="24"/>
          <w:sz w:val="28"/>
          <w:szCs w:val="28"/>
        </w:rPr>
      </w:pPr>
      <w:r w:rsidRPr="00E55261">
        <w:rPr>
          <w:rFonts w:ascii="Calibri" w:hAnsi="Arial" w:cs="Arial"/>
          <w:b/>
          <w:bCs/>
          <w:kern w:val="24"/>
          <w:sz w:val="28"/>
          <w:szCs w:val="28"/>
          <w:rtl/>
        </w:rPr>
        <w:t xml:space="preserve"> - تتزايد احجام المبانى وتكلفتها فى المدينة بمرور الوقت وتتسم الاحياء السكنية الاشد فقرا بارتفاع معدلات الوفيات للاطفال الرضع وكذلك معدلات الجرائم لان معظم سكانها من الهجرة الوافدة من الريف والاحياء السكنية الاخرى </w:t>
      </w: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r w:rsidRPr="00E55261">
        <w:rPr>
          <w:rFonts w:ascii="Calibri" w:hAnsi="Arial" w:cs="Arial"/>
          <w:kern w:val="24"/>
          <w:sz w:val="28"/>
          <w:szCs w:val="28"/>
          <w:rtl/>
        </w:rPr>
        <w:t>مظاهر الاستخدام الاخرى:</w:t>
      </w:r>
    </w:p>
    <w:p w:rsidR="005C1E8D" w:rsidRPr="00E55261" w:rsidRDefault="005C1E8D" w:rsidP="005C1E8D">
      <w:pPr>
        <w:numPr>
          <w:ilvl w:val="0"/>
          <w:numId w:val="83"/>
        </w:numPr>
        <w:autoSpaceDE w:val="0"/>
        <w:autoSpaceDN w:val="0"/>
        <w:bidi/>
        <w:adjustRightInd w:val="0"/>
        <w:spacing w:after="0" w:line="240" w:lineRule="auto"/>
        <w:ind w:left="810" w:right="540" w:hanging="810"/>
        <w:jc w:val="both"/>
        <w:rPr>
          <w:rFonts w:ascii="Calibri" w:hAnsi="Arial" w:cs="Arial"/>
          <w:kern w:val="24"/>
          <w:sz w:val="28"/>
          <w:szCs w:val="28"/>
          <w:rtl/>
        </w:rPr>
      </w:pPr>
      <w:proofErr w:type="gramStart"/>
      <w:r w:rsidRPr="00E55261">
        <w:rPr>
          <w:rFonts w:ascii="Calibri" w:hAnsi="Arial" w:cs="Arial"/>
          <w:kern w:val="24"/>
          <w:sz w:val="28"/>
          <w:szCs w:val="28"/>
          <w:rtl/>
        </w:rPr>
        <w:t>الخدمات :</w:t>
      </w:r>
      <w:proofErr w:type="gramEnd"/>
      <w:r w:rsidRPr="00E55261">
        <w:rPr>
          <w:rFonts w:ascii="Calibri" w:hAnsi="Arial" w:cs="Arial"/>
          <w:kern w:val="24"/>
          <w:sz w:val="28"/>
          <w:szCs w:val="28"/>
          <w:rtl/>
        </w:rPr>
        <w:t>من التعليم والثقافة والصحة .</w:t>
      </w:r>
    </w:p>
    <w:p w:rsidR="005C1E8D" w:rsidRPr="00E55261" w:rsidRDefault="005C1E8D" w:rsidP="005C1E8D">
      <w:pPr>
        <w:numPr>
          <w:ilvl w:val="0"/>
          <w:numId w:val="84"/>
        </w:numPr>
        <w:autoSpaceDE w:val="0"/>
        <w:autoSpaceDN w:val="0"/>
        <w:bidi/>
        <w:adjustRightInd w:val="0"/>
        <w:spacing w:after="0" w:line="240" w:lineRule="auto"/>
        <w:ind w:left="810" w:right="540" w:hanging="810"/>
        <w:jc w:val="both"/>
        <w:rPr>
          <w:rFonts w:ascii="Calibri" w:hAnsi="Arial" w:cs="Arial"/>
          <w:kern w:val="24"/>
          <w:sz w:val="28"/>
          <w:szCs w:val="28"/>
          <w:rtl/>
        </w:rPr>
      </w:pPr>
      <w:r w:rsidRPr="00E55261">
        <w:rPr>
          <w:rFonts w:ascii="Calibri" w:hAnsi="Arial" w:cs="Arial"/>
          <w:kern w:val="24"/>
          <w:sz w:val="28"/>
          <w:szCs w:val="28"/>
          <w:rtl/>
        </w:rPr>
        <w:t>المناطق المكشوفة من ملاعب ومتنزهات وحدائق عامه .</w:t>
      </w:r>
    </w:p>
    <w:p w:rsidR="005C1E8D" w:rsidRPr="00E55261" w:rsidRDefault="005C1E8D" w:rsidP="005C1E8D">
      <w:pPr>
        <w:numPr>
          <w:ilvl w:val="0"/>
          <w:numId w:val="85"/>
        </w:numPr>
        <w:autoSpaceDE w:val="0"/>
        <w:autoSpaceDN w:val="0"/>
        <w:bidi/>
        <w:adjustRightInd w:val="0"/>
        <w:spacing w:after="0" w:line="240" w:lineRule="auto"/>
        <w:ind w:left="810" w:right="540" w:hanging="810"/>
        <w:jc w:val="both"/>
        <w:rPr>
          <w:rFonts w:ascii="Calibri" w:hAnsi="Arial" w:cs="Arial"/>
          <w:kern w:val="24"/>
          <w:sz w:val="28"/>
          <w:szCs w:val="28"/>
          <w:rtl/>
        </w:rPr>
      </w:pPr>
      <w:r w:rsidRPr="00E55261">
        <w:rPr>
          <w:rFonts w:ascii="Calibri" w:hAnsi="Arial" w:cs="Arial"/>
          <w:kern w:val="24"/>
          <w:sz w:val="28"/>
          <w:szCs w:val="28"/>
          <w:rtl/>
        </w:rPr>
        <w:t xml:space="preserve">النقل </w:t>
      </w:r>
      <w:proofErr w:type="gramStart"/>
      <w:r w:rsidRPr="00E55261">
        <w:rPr>
          <w:rFonts w:ascii="Calibri" w:hAnsi="Arial" w:cs="Arial"/>
          <w:kern w:val="24"/>
          <w:sz w:val="28"/>
          <w:szCs w:val="28"/>
          <w:rtl/>
        </w:rPr>
        <w:t>والمواصلات .</w:t>
      </w:r>
      <w:proofErr w:type="gramEnd"/>
    </w:p>
    <w:p w:rsidR="005C1E8D" w:rsidRPr="00E55261" w:rsidRDefault="005C1E8D" w:rsidP="005C1E8D">
      <w:pPr>
        <w:numPr>
          <w:ilvl w:val="0"/>
          <w:numId w:val="86"/>
        </w:numPr>
        <w:autoSpaceDE w:val="0"/>
        <w:autoSpaceDN w:val="0"/>
        <w:bidi/>
        <w:adjustRightInd w:val="0"/>
        <w:spacing w:after="0" w:line="240" w:lineRule="auto"/>
        <w:ind w:left="810" w:right="540" w:hanging="810"/>
        <w:jc w:val="both"/>
        <w:rPr>
          <w:rFonts w:ascii="Calibri" w:hAnsi="Arial" w:cs="Arial"/>
          <w:kern w:val="24"/>
          <w:sz w:val="28"/>
          <w:szCs w:val="28"/>
          <w:rtl/>
        </w:rPr>
      </w:pPr>
      <w:r w:rsidRPr="00E55261">
        <w:rPr>
          <w:rFonts w:ascii="Calibri" w:hAnsi="Arial" w:cs="Arial"/>
          <w:kern w:val="24"/>
          <w:sz w:val="28"/>
          <w:szCs w:val="28"/>
          <w:rtl/>
        </w:rPr>
        <w:t>الحكم والادارة .</w:t>
      </w:r>
    </w:p>
    <w:p w:rsidR="005C1E8D" w:rsidRPr="00E55261" w:rsidRDefault="005C1E8D" w:rsidP="005C1E8D">
      <w:pPr>
        <w:numPr>
          <w:ilvl w:val="0"/>
          <w:numId w:val="87"/>
        </w:numPr>
        <w:autoSpaceDE w:val="0"/>
        <w:autoSpaceDN w:val="0"/>
        <w:bidi/>
        <w:adjustRightInd w:val="0"/>
        <w:spacing w:after="0" w:line="240" w:lineRule="auto"/>
        <w:ind w:left="720" w:right="540" w:hanging="360"/>
        <w:jc w:val="both"/>
        <w:rPr>
          <w:rFonts w:ascii="Calibri" w:hAnsi="Arial" w:cs="Arial"/>
          <w:kern w:val="24"/>
          <w:sz w:val="28"/>
          <w:szCs w:val="28"/>
          <w:rtl/>
        </w:rPr>
      </w:pPr>
      <w:r w:rsidRPr="00E55261">
        <w:rPr>
          <w:rFonts w:ascii="Calibri" w:hAnsi="Arial" w:cs="Arial"/>
          <w:kern w:val="24"/>
          <w:sz w:val="28"/>
          <w:szCs w:val="28"/>
          <w:rtl/>
        </w:rPr>
        <w:t xml:space="preserve">المناطق </w:t>
      </w:r>
      <w:proofErr w:type="gramStart"/>
      <w:r w:rsidRPr="00E55261">
        <w:rPr>
          <w:rFonts w:ascii="Calibri" w:hAnsi="Arial" w:cs="Arial"/>
          <w:kern w:val="24"/>
          <w:sz w:val="28"/>
          <w:szCs w:val="28"/>
          <w:rtl/>
        </w:rPr>
        <w:t>العسكرية .</w:t>
      </w:r>
      <w:proofErr w:type="gramEnd"/>
    </w:p>
    <w:p w:rsidR="005C1E8D" w:rsidRPr="00E55261" w:rsidRDefault="005C1E8D" w:rsidP="005C1E8D">
      <w:pPr>
        <w:numPr>
          <w:ilvl w:val="0"/>
          <w:numId w:val="88"/>
        </w:numPr>
        <w:autoSpaceDE w:val="0"/>
        <w:autoSpaceDN w:val="0"/>
        <w:bidi/>
        <w:adjustRightInd w:val="0"/>
        <w:spacing w:after="0" w:line="240" w:lineRule="auto"/>
        <w:ind w:left="810" w:right="540" w:hanging="810"/>
        <w:jc w:val="both"/>
        <w:rPr>
          <w:rFonts w:ascii="Calibri" w:hAnsi="Arial" w:cs="Arial"/>
          <w:kern w:val="24"/>
          <w:sz w:val="28"/>
          <w:szCs w:val="28"/>
          <w:rtl/>
        </w:rPr>
      </w:pPr>
      <w:proofErr w:type="gramStart"/>
      <w:r w:rsidRPr="00E55261">
        <w:rPr>
          <w:rFonts w:ascii="Calibri" w:hAnsi="Arial" w:cs="Arial"/>
          <w:kern w:val="24"/>
          <w:sz w:val="28"/>
          <w:szCs w:val="28"/>
          <w:rtl/>
        </w:rPr>
        <w:t>المدافن</w:t>
      </w:r>
      <w:proofErr w:type="gramEnd"/>
      <w:r w:rsidRPr="00E55261">
        <w:rPr>
          <w:rFonts w:ascii="Calibri" w:hAnsi="Arial" w:cs="Arial"/>
          <w:kern w:val="24"/>
          <w:sz w:val="28"/>
          <w:szCs w:val="28"/>
          <w:rtl/>
        </w:rPr>
        <w:t xml:space="preserve">        </w:t>
      </w:r>
      <w:r w:rsidRPr="00E55261">
        <w:rPr>
          <w:rFonts w:ascii="Calibri" w:hAnsi="Arial" w:cs="Arial"/>
          <w:kern w:val="24"/>
          <w:sz w:val="28"/>
          <w:szCs w:val="28"/>
          <w:rtl/>
          <w:lang w:bidi="ar-JO"/>
        </w:rPr>
        <w:t>8</w:t>
      </w:r>
      <w:r w:rsidRPr="00E55261">
        <w:rPr>
          <w:rFonts w:ascii="Calibri" w:hAnsi="Arial" w:cs="Arial"/>
          <w:kern w:val="24"/>
          <w:sz w:val="28"/>
          <w:szCs w:val="28"/>
          <w:rtl/>
        </w:rPr>
        <w:t xml:space="preserve">. الارض الخالية </w:t>
      </w:r>
    </w:p>
    <w:p w:rsidR="005C1E8D" w:rsidRPr="00E55261" w:rsidRDefault="005C1E8D" w:rsidP="005C1E8D">
      <w:pPr>
        <w:numPr>
          <w:ilvl w:val="0"/>
          <w:numId w:val="89"/>
        </w:numPr>
        <w:autoSpaceDE w:val="0"/>
        <w:autoSpaceDN w:val="0"/>
        <w:bidi/>
        <w:adjustRightInd w:val="0"/>
        <w:spacing w:after="0" w:line="240" w:lineRule="auto"/>
        <w:ind w:left="810" w:right="540" w:hanging="810"/>
        <w:jc w:val="both"/>
        <w:rPr>
          <w:rFonts w:ascii="Calibri" w:hAnsi="Arial" w:cs="Arial"/>
          <w:kern w:val="24"/>
          <w:sz w:val="28"/>
          <w:szCs w:val="28"/>
          <w:rtl/>
        </w:rPr>
      </w:pPr>
      <w:r w:rsidRPr="00E55261">
        <w:rPr>
          <w:rFonts w:ascii="Calibri" w:hAnsi="Arial" w:cs="Arial"/>
          <w:kern w:val="24"/>
          <w:sz w:val="28"/>
          <w:szCs w:val="28"/>
          <w:rtl/>
        </w:rPr>
        <w:t>المناطق الاثرية .</w:t>
      </w: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p>
    <w:p w:rsidR="00D25E6A" w:rsidRDefault="00D25E6A" w:rsidP="00D25E6A">
      <w:pPr>
        <w:autoSpaceDE w:val="0"/>
        <w:autoSpaceDN w:val="0"/>
        <w:bidi/>
        <w:adjustRightInd w:val="0"/>
        <w:spacing w:after="0" w:line="240" w:lineRule="auto"/>
        <w:ind w:left="540" w:hanging="540"/>
        <w:rPr>
          <w:rFonts w:ascii="Calibri" w:hAnsi="Times New Roman" w:cs="Calibri"/>
          <w:kern w:val="24"/>
          <w:sz w:val="28"/>
          <w:szCs w:val="28"/>
        </w:rPr>
      </w:pPr>
    </w:p>
    <w:p w:rsidR="00D25E6A" w:rsidRDefault="00D25E6A" w:rsidP="00D25E6A">
      <w:pPr>
        <w:autoSpaceDE w:val="0"/>
        <w:autoSpaceDN w:val="0"/>
        <w:bidi/>
        <w:adjustRightInd w:val="0"/>
        <w:spacing w:after="0" w:line="240" w:lineRule="auto"/>
        <w:ind w:left="540" w:hanging="540"/>
        <w:rPr>
          <w:rFonts w:ascii="Calibri" w:hAnsi="Times New Roman" w:cs="Calibri"/>
          <w:kern w:val="24"/>
          <w:sz w:val="28"/>
          <w:szCs w:val="28"/>
        </w:rPr>
      </w:pPr>
    </w:p>
    <w:p w:rsidR="00D25E6A" w:rsidRDefault="00D25E6A" w:rsidP="00D25E6A">
      <w:pPr>
        <w:autoSpaceDE w:val="0"/>
        <w:autoSpaceDN w:val="0"/>
        <w:bidi/>
        <w:adjustRightInd w:val="0"/>
        <w:spacing w:after="0" w:line="240" w:lineRule="auto"/>
        <w:ind w:left="540" w:hanging="540"/>
        <w:rPr>
          <w:rFonts w:ascii="Calibri" w:hAnsi="Times New Roman" w:cs="Calibri"/>
          <w:kern w:val="24"/>
          <w:sz w:val="28"/>
          <w:szCs w:val="28"/>
        </w:rPr>
      </w:pPr>
    </w:p>
    <w:p w:rsidR="00D25E6A" w:rsidRDefault="00D25E6A" w:rsidP="00D25E6A">
      <w:pPr>
        <w:autoSpaceDE w:val="0"/>
        <w:autoSpaceDN w:val="0"/>
        <w:bidi/>
        <w:adjustRightInd w:val="0"/>
        <w:spacing w:after="0" w:line="240" w:lineRule="auto"/>
        <w:ind w:left="540" w:hanging="540"/>
        <w:rPr>
          <w:rFonts w:ascii="Calibri" w:hAnsi="Times New Roman" w:cs="Calibri"/>
          <w:kern w:val="24"/>
          <w:sz w:val="28"/>
          <w:szCs w:val="28"/>
        </w:rPr>
      </w:pPr>
    </w:p>
    <w:p w:rsidR="00D25E6A" w:rsidRPr="005859B9" w:rsidRDefault="00D25E6A" w:rsidP="00D25E6A">
      <w:pPr>
        <w:autoSpaceDE w:val="0"/>
        <w:autoSpaceDN w:val="0"/>
        <w:bidi/>
        <w:adjustRightInd w:val="0"/>
        <w:spacing w:after="0" w:line="240" w:lineRule="auto"/>
        <w:ind w:left="540" w:hanging="540"/>
        <w:rPr>
          <w:rFonts w:ascii="Calibri" w:hAnsi="Times New Roman" w:cs="Calibri"/>
          <w:kern w:val="24"/>
          <w:sz w:val="28"/>
          <w:szCs w:val="28"/>
        </w:rPr>
      </w:pPr>
    </w:p>
    <w:p w:rsidR="00D25E6A" w:rsidRPr="005859B9" w:rsidRDefault="00D25E6A" w:rsidP="00D25E6A">
      <w:pPr>
        <w:autoSpaceDE w:val="0"/>
        <w:autoSpaceDN w:val="0"/>
        <w:bidi/>
        <w:adjustRightInd w:val="0"/>
        <w:spacing w:after="0" w:line="240" w:lineRule="auto"/>
        <w:ind w:left="540" w:hanging="540"/>
        <w:rPr>
          <w:rFonts w:ascii="ae_AlMateen" w:hAnsi="Times New Roman" w:cs="ae_AlMateen"/>
          <w:kern w:val="24"/>
          <w:sz w:val="28"/>
          <w:szCs w:val="28"/>
        </w:rPr>
      </w:pPr>
      <w:r w:rsidRPr="005859B9">
        <w:rPr>
          <w:rFonts w:ascii="ae_AlMateen" w:hAnsi="ae_AlMateen" w:cs="ae_AlMateen" w:hint="cs"/>
          <w:shadow/>
          <w:kern w:val="24"/>
          <w:sz w:val="28"/>
          <w:szCs w:val="28"/>
          <w:u w:val="single"/>
          <w:rtl/>
          <w:lang w:bidi="ar-EG"/>
        </w:rPr>
        <w:t>المحاضرة</w:t>
      </w:r>
      <w:r w:rsidRPr="005859B9">
        <w:rPr>
          <w:rFonts w:ascii="ae_AlMateen" w:hAnsi="ae_AlMateen" w:cs="ae_AlMateen"/>
          <w:shadow/>
          <w:kern w:val="24"/>
          <w:sz w:val="28"/>
          <w:szCs w:val="28"/>
          <w:u w:val="single"/>
          <w:rtl/>
          <w:lang w:bidi="ar-EG"/>
        </w:rPr>
        <w:t xml:space="preserve"> </w:t>
      </w:r>
      <w:r w:rsidRPr="005859B9">
        <w:rPr>
          <w:rFonts w:ascii="ae_AlMateen" w:hAnsi="ae_AlMateen" w:cs="ae_AlMateen" w:hint="cs"/>
          <w:shadow/>
          <w:kern w:val="24"/>
          <w:sz w:val="28"/>
          <w:szCs w:val="28"/>
          <w:u w:val="single"/>
          <w:rtl/>
          <w:lang w:bidi="ar-EG"/>
        </w:rPr>
        <w:t>ال</w:t>
      </w:r>
      <w:r w:rsidRPr="005859B9">
        <w:rPr>
          <w:rFonts w:ascii="ae_AlMateen" w:hAnsi="ae_AlMateen" w:cs="ae_AlMateen" w:hint="cs"/>
          <w:shadow/>
          <w:kern w:val="24"/>
          <w:sz w:val="28"/>
          <w:szCs w:val="28"/>
          <w:u w:val="single"/>
          <w:rtl/>
        </w:rPr>
        <w:t>ثالثة</w:t>
      </w:r>
      <w:r w:rsidRPr="005859B9">
        <w:rPr>
          <w:rFonts w:ascii="ae_AlMateen" w:hAnsi="ae_AlMateen" w:cs="ae_AlMateen"/>
          <w:shadow/>
          <w:kern w:val="24"/>
          <w:sz w:val="28"/>
          <w:szCs w:val="28"/>
          <w:u w:val="single"/>
          <w:rtl/>
        </w:rPr>
        <w:t xml:space="preserve"> </w:t>
      </w:r>
      <w:r w:rsidRPr="005859B9">
        <w:rPr>
          <w:rFonts w:ascii="ae_AlMateen" w:hAnsi="ae_AlMateen" w:cs="ae_AlMateen" w:hint="cs"/>
          <w:shadow/>
          <w:kern w:val="24"/>
          <w:sz w:val="28"/>
          <w:szCs w:val="28"/>
          <w:u w:val="single"/>
          <w:rtl/>
        </w:rPr>
        <w:t>عشر</w:t>
      </w:r>
      <w:r w:rsidRPr="005859B9">
        <w:rPr>
          <w:rFonts w:ascii="ae_AlMateen" w:hAnsi="ae_AlMateen" w:cs="ae_AlMateen"/>
          <w:shadow/>
          <w:kern w:val="24"/>
          <w:sz w:val="28"/>
          <w:szCs w:val="28"/>
          <w:u w:val="single"/>
          <w:rtl/>
          <w:lang w:bidi="ar-EG"/>
        </w:rPr>
        <w:br/>
      </w:r>
      <w:r w:rsidRPr="005859B9">
        <w:rPr>
          <w:rFonts w:ascii="ae_AlMateen" w:hAnsi="ae_AlMateen" w:cs="ae_AlMateen" w:hint="cs"/>
          <w:shadow/>
          <w:kern w:val="24"/>
          <w:sz w:val="28"/>
          <w:szCs w:val="28"/>
          <w:u w:val="single"/>
          <w:rtl/>
        </w:rPr>
        <w:t>رقعة</w:t>
      </w:r>
      <w:r w:rsidRPr="005859B9">
        <w:rPr>
          <w:rFonts w:ascii="ae_AlMateen" w:hAnsi="ae_AlMateen" w:cs="ae_AlMateen"/>
          <w:shadow/>
          <w:kern w:val="24"/>
          <w:sz w:val="28"/>
          <w:szCs w:val="28"/>
          <w:u w:val="single"/>
          <w:rtl/>
        </w:rPr>
        <w:t xml:space="preserve"> </w:t>
      </w:r>
      <w:r w:rsidRPr="005859B9">
        <w:rPr>
          <w:rFonts w:ascii="ae_AlMateen" w:hAnsi="ae_AlMateen" w:cs="ae_AlMateen" w:hint="cs"/>
          <w:shadow/>
          <w:kern w:val="24"/>
          <w:sz w:val="28"/>
          <w:szCs w:val="28"/>
          <w:u w:val="single"/>
          <w:rtl/>
        </w:rPr>
        <w:t>المدينة</w:t>
      </w:r>
      <w:r w:rsidRPr="005859B9">
        <w:rPr>
          <w:rFonts w:ascii="ae_AlMateen" w:hAnsi="ae_AlMateen" w:cs="ae_AlMateen"/>
          <w:shadow/>
          <w:kern w:val="24"/>
          <w:sz w:val="28"/>
          <w:szCs w:val="28"/>
          <w:u w:val="single"/>
          <w:rtl/>
        </w:rPr>
        <w:t xml:space="preserve"> </w:t>
      </w:r>
      <w:proofErr w:type="gramStart"/>
      <w:r w:rsidRPr="005859B9">
        <w:rPr>
          <w:rFonts w:ascii="ae_AlMateen" w:hAnsi="ae_AlMateen" w:cs="ae_AlMateen" w:hint="cs"/>
          <w:shadow/>
          <w:kern w:val="24"/>
          <w:sz w:val="28"/>
          <w:szCs w:val="28"/>
          <w:u w:val="single"/>
          <w:rtl/>
        </w:rPr>
        <w:t>ونموها</w:t>
      </w:r>
      <w:r w:rsidRPr="005859B9">
        <w:rPr>
          <w:rFonts w:ascii="ae_AlMateen" w:hAnsi="ae_AlMateen" w:cs="ae_AlMateen"/>
          <w:shadow/>
          <w:kern w:val="24"/>
          <w:sz w:val="28"/>
          <w:szCs w:val="28"/>
          <w:u w:val="single"/>
          <w:rtl/>
        </w:rPr>
        <w:t xml:space="preserve"> .</w:t>
      </w:r>
      <w:proofErr w:type="gramEnd"/>
    </w:p>
    <w:p w:rsidR="00D25E6A" w:rsidRPr="005859B9" w:rsidRDefault="00D25E6A" w:rsidP="00D25E6A">
      <w:pPr>
        <w:autoSpaceDE w:val="0"/>
        <w:autoSpaceDN w:val="0"/>
        <w:bidi/>
        <w:adjustRightInd w:val="0"/>
        <w:spacing w:after="0" w:line="240" w:lineRule="auto"/>
        <w:ind w:right="540" w:hanging="540"/>
        <w:rPr>
          <w:rFonts w:ascii="Calibri" w:hAnsi="Arial" w:cs="Arial"/>
          <w:shadow/>
          <w:kern w:val="24"/>
          <w:sz w:val="28"/>
          <w:szCs w:val="28"/>
          <w:rtl/>
          <w:lang w:bidi="ar-EG"/>
        </w:rPr>
      </w:pP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خطة المدينة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 xml:space="preserve">تنقسم خطط المدن الحديثة الى 1- خطة الزوايا القائمة 2- الاشعاعية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3- الاشعاعية ذات الحلقات الدائرية .</w:t>
      </w:r>
    </w:p>
    <w:p w:rsidR="00D25E6A" w:rsidRPr="005859B9" w:rsidRDefault="00D25E6A" w:rsidP="00D25E6A">
      <w:pPr>
        <w:autoSpaceDE w:val="0"/>
        <w:autoSpaceDN w:val="0"/>
        <w:bidi/>
        <w:adjustRightInd w:val="0"/>
        <w:spacing w:after="0" w:line="240" w:lineRule="auto"/>
        <w:ind w:right="540" w:hanging="540"/>
        <w:rPr>
          <w:rFonts w:ascii="Calibri" w:hAnsi="Arial" w:cs="Arial"/>
          <w:kern w:val="24"/>
          <w:sz w:val="28"/>
          <w:szCs w:val="28"/>
          <w:rtl/>
        </w:rPr>
      </w:pPr>
      <w:r w:rsidRPr="005859B9">
        <w:rPr>
          <w:rFonts w:ascii="Calibri" w:hAnsi="Times New Roman" w:cs="Calibri"/>
          <w:kern w:val="24"/>
          <w:sz w:val="28"/>
          <w:szCs w:val="28"/>
        </w:rPr>
        <w:t>:</w:t>
      </w:r>
      <w:r w:rsidRPr="005859B9">
        <w:rPr>
          <w:rFonts w:ascii="Calibri" w:hAnsi="Arial" w:cs="Arial"/>
          <w:kern w:val="24"/>
          <w:sz w:val="28"/>
          <w:szCs w:val="28"/>
          <w:rtl/>
        </w:rPr>
        <w:t xml:space="preserve"> -خطة الزوايا </w:t>
      </w:r>
      <w:proofErr w:type="gramStart"/>
      <w:r w:rsidRPr="005859B9">
        <w:rPr>
          <w:rFonts w:ascii="Calibri" w:hAnsi="Arial" w:cs="Arial"/>
          <w:kern w:val="24"/>
          <w:sz w:val="28"/>
          <w:szCs w:val="28"/>
          <w:rtl/>
        </w:rPr>
        <w:t>القائمة :</w:t>
      </w:r>
      <w:proofErr w:type="gramEnd"/>
      <w:r w:rsidRPr="005859B9">
        <w:rPr>
          <w:rFonts w:ascii="Calibri" w:hAnsi="Arial" w:cs="Arial"/>
          <w:kern w:val="24"/>
          <w:sz w:val="28"/>
          <w:szCs w:val="28"/>
          <w:rtl/>
        </w:rPr>
        <w:t xml:space="preserve"> تاخذ شكل الشطرنج حيث تقسم المدينة الى عدة اقسام منتظمة تفصلها شوارع مستقيمة ومتعامدة .</w:t>
      </w:r>
    </w:p>
    <w:p w:rsidR="00D25E6A" w:rsidRPr="005859B9" w:rsidRDefault="00D25E6A" w:rsidP="00D25E6A">
      <w:pPr>
        <w:autoSpaceDE w:val="0"/>
        <w:autoSpaceDN w:val="0"/>
        <w:bidi/>
        <w:adjustRightInd w:val="0"/>
        <w:spacing w:after="0" w:line="240" w:lineRule="auto"/>
        <w:ind w:right="540" w:hanging="540"/>
        <w:rPr>
          <w:rFonts w:ascii="Calibri" w:hAnsi="Arial" w:cs="Arial"/>
          <w:kern w:val="24"/>
          <w:sz w:val="28"/>
          <w:szCs w:val="28"/>
          <w:rtl/>
        </w:rPr>
      </w:pPr>
      <w:r w:rsidRPr="005859B9">
        <w:rPr>
          <w:rFonts w:ascii="Calibri" w:hAnsi="Arial" w:cs="Arial"/>
          <w:kern w:val="24"/>
          <w:sz w:val="28"/>
          <w:szCs w:val="28"/>
          <w:u w:val="single"/>
          <w:rtl/>
        </w:rPr>
        <w:t>من مزاياه:</w:t>
      </w:r>
      <w:r w:rsidRPr="005859B9">
        <w:rPr>
          <w:rFonts w:ascii="Calibri" w:hAnsi="Arial" w:cs="Arial"/>
          <w:kern w:val="24"/>
          <w:sz w:val="28"/>
          <w:szCs w:val="28"/>
          <w:rtl/>
        </w:rPr>
        <w:t xml:space="preserve"> ارتفاع المبانى فى يسر ,تسهل من خدمات الشرطة والمواصلات , الادارة لها مثالية .</w:t>
      </w:r>
    </w:p>
    <w:p w:rsidR="00D25E6A" w:rsidRPr="005859B9" w:rsidRDefault="00D25E6A" w:rsidP="00D25E6A">
      <w:pPr>
        <w:autoSpaceDE w:val="0"/>
        <w:autoSpaceDN w:val="0"/>
        <w:bidi/>
        <w:adjustRightInd w:val="0"/>
        <w:spacing w:after="0" w:line="240" w:lineRule="auto"/>
        <w:ind w:right="540" w:hanging="540"/>
        <w:rPr>
          <w:rFonts w:ascii="Calibri" w:hAnsi="Arial" w:cs="Arial"/>
          <w:kern w:val="24"/>
          <w:sz w:val="28"/>
          <w:szCs w:val="28"/>
          <w:u w:val="single"/>
          <w:rtl/>
        </w:rPr>
      </w:pPr>
      <w:r w:rsidRPr="005859B9">
        <w:rPr>
          <w:rFonts w:ascii="Calibri" w:hAnsi="Arial" w:cs="Arial"/>
          <w:kern w:val="24"/>
          <w:sz w:val="28"/>
          <w:szCs w:val="28"/>
          <w:u w:val="single"/>
          <w:rtl/>
        </w:rPr>
        <w:t>من امثلتها :</w:t>
      </w:r>
      <w:r w:rsidRPr="005859B9">
        <w:rPr>
          <w:rFonts w:ascii="Calibri" w:hAnsi="Arial" w:cs="Arial"/>
          <w:b/>
          <w:bCs/>
          <w:kern w:val="24"/>
          <w:sz w:val="28"/>
          <w:szCs w:val="28"/>
          <w:rtl/>
        </w:rPr>
        <w:t xml:space="preserve"> تل العمارنة فى مصر,الاسكندرية فى عهد الاغريق والرومان الذين حرصوا بناء مدنهم بنفس الخطة , شيكاغو وسان فرانسيسكو ونيويورك من هذا النمط من الخطط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2- الخطة الاشعاعية ذات الدوائر المركزية:</w:t>
      </w:r>
    </w:p>
    <w:p w:rsidR="00D25E6A" w:rsidRPr="005859B9" w:rsidRDefault="00D25E6A" w:rsidP="00D25E6A">
      <w:pPr>
        <w:autoSpaceDE w:val="0"/>
        <w:autoSpaceDN w:val="0"/>
        <w:bidi/>
        <w:adjustRightInd w:val="0"/>
        <w:spacing w:after="0" w:line="240" w:lineRule="auto"/>
        <w:ind w:left="540" w:hanging="540"/>
        <w:rPr>
          <w:rFonts w:ascii="Calibri" w:hAnsi="Arial" w:cs="Arial"/>
          <w:b/>
          <w:bCs/>
          <w:kern w:val="24"/>
          <w:sz w:val="28"/>
          <w:szCs w:val="28"/>
          <w:rtl/>
        </w:rPr>
      </w:pPr>
      <w:r w:rsidRPr="005859B9">
        <w:rPr>
          <w:rFonts w:ascii="Calibri" w:hAnsi="Arial" w:cs="Arial"/>
          <w:b/>
          <w:bCs/>
          <w:kern w:val="24"/>
          <w:sz w:val="28"/>
          <w:szCs w:val="28"/>
          <w:u w:val="single"/>
          <w:rtl/>
        </w:rPr>
        <w:t>الفكرة:</w:t>
      </w:r>
      <w:r w:rsidRPr="005859B9">
        <w:rPr>
          <w:rFonts w:ascii="Calibri" w:hAnsi="Arial" w:cs="Arial"/>
          <w:b/>
          <w:bCs/>
          <w:kern w:val="24"/>
          <w:sz w:val="28"/>
          <w:szCs w:val="28"/>
          <w:rtl/>
        </w:rPr>
        <w:t>انتظام المدينة فى حلقات دائرية حول المركز المتوسط .</w:t>
      </w:r>
    </w:p>
    <w:p w:rsidR="00D25E6A" w:rsidRPr="005859B9" w:rsidRDefault="00D25E6A" w:rsidP="00D25E6A">
      <w:pPr>
        <w:autoSpaceDE w:val="0"/>
        <w:autoSpaceDN w:val="0"/>
        <w:bidi/>
        <w:adjustRightInd w:val="0"/>
        <w:spacing w:after="0" w:line="240" w:lineRule="auto"/>
        <w:ind w:left="540" w:hanging="540"/>
        <w:rPr>
          <w:rFonts w:ascii="Calibri" w:hAnsi="Arial" w:cs="Arial"/>
          <w:b/>
          <w:bCs/>
          <w:kern w:val="24"/>
          <w:sz w:val="28"/>
          <w:szCs w:val="28"/>
          <w:rtl/>
        </w:rPr>
      </w:pPr>
      <w:r w:rsidRPr="005859B9">
        <w:rPr>
          <w:rFonts w:ascii="Calibri" w:hAnsi="Arial" w:cs="Arial"/>
          <w:b/>
          <w:bCs/>
          <w:kern w:val="24"/>
          <w:sz w:val="28"/>
          <w:szCs w:val="28"/>
          <w:u w:val="single"/>
          <w:rtl/>
        </w:rPr>
        <w:t>مزاياها: 1-</w:t>
      </w:r>
      <w:r w:rsidRPr="005859B9">
        <w:rPr>
          <w:rFonts w:ascii="Calibri" w:hAnsi="Arial" w:cs="Arial"/>
          <w:b/>
          <w:bCs/>
          <w:kern w:val="24"/>
          <w:sz w:val="28"/>
          <w:szCs w:val="28"/>
          <w:rtl/>
        </w:rPr>
        <w:t>الشوارع تسير مع اقطار الدوائر 2- الوصول سهلا لقلب المدينة.</w:t>
      </w:r>
    </w:p>
    <w:p w:rsidR="00D25E6A" w:rsidRPr="005859B9" w:rsidRDefault="00D25E6A" w:rsidP="00D25E6A">
      <w:pPr>
        <w:autoSpaceDE w:val="0"/>
        <w:autoSpaceDN w:val="0"/>
        <w:bidi/>
        <w:adjustRightInd w:val="0"/>
        <w:spacing w:after="0" w:line="240" w:lineRule="auto"/>
        <w:ind w:left="540" w:hanging="540"/>
        <w:rPr>
          <w:rFonts w:ascii="Calibri" w:hAnsi="Arial" w:cs="Arial"/>
          <w:b/>
          <w:bCs/>
          <w:kern w:val="24"/>
          <w:sz w:val="28"/>
          <w:szCs w:val="28"/>
          <w:rtl/>
        </w:rPr>
      </w:pPr>
      <w:r w:rsidRPr="005859B9">
        <w:rPr>
          <w:rFonts w:ascii="Calibri" w:hAnsi="Arial" w:cs="Arial"/>
          <w:b/>
          <w:bCs/>
          <w:kern w:val="24"/>
          <w:sz w:val="28"/>
          <w:szCs w:val="28"/>
          <w:rtl/>
        </w:rPr>
        <w:t xml:space="preserve"> 3- تسهل عملية الامتداد المدنى وانتشاره  4- الدوران حول المدينة سهلا.</w:t>
      </w:r>
    </w:p>
    <w:p w:rsidR="00D25E6A" w:rsidRPr="005859B9" w:rsidRDefault="00D25E6A" w:rsidP="00D25E6A">
      <w:pPr>
        <w:autoSpaceDE w:val="0"/>
        <w:autoSpaceDN w:val="0"/>
        <w:bidi/>
        <w:adjustRightInd w:val="0"/>
        <w:spacing w:after="0" w:line="240" w:lineRule="auto"/>
        <w:ind w:right="540" w:hanging="540"/>
        <w:rPr>
          <w:rFonts w:ascii="Calibri" w:hAnsi="Arial" w:cs="Arial"/>
          <w:b/>
          <w:bCs/>
          <w:kern w:val="24"/>
          <w:sz w:val="28"/>
          <w:szCs w:val="28"/>
          <w:u w:val="single"/>
          <w:rtl/>
        </w:rPr>
      </w:pPr>
      <w:r w:rsidRPr="005859B9">
        <w:rPr>
          <w:rFonts w:ascii="Calibri" w:hAnsi="Arial" w:cs="Arial"/>
          <w:b/>
          <w:bCs/>
          <w:kern w:val="24"/>
          <w:sz w:val="28"/>
          <w:szCs w:val="28"/>
          <w:u w:val="single"/>
          <w:rtl/>
        </w:rPr>
        <w:t>العيوب:</w:t>
      </w:r>
      <w:r w:rsidRPr="005859B9">
        <w:rPr>
          <w:rFonts w:ascii="Calibri" w:hAnsi="Arial" w:cs="Arial"/>
          <w:b/>
          <w:bCs/>
          <w:kern w:val="24"/>
          <w:sz w:val="28"/>
          <w:szCs w:val="28"/>
          <w:rtl/>
        </w:rPr>
        <w:t xml:space="preserve"> - الصلات بين اجزاء الخط الدائرى بعضها ببعض طويلة   -تقاطع الشوارع مع الدوائر والاقطار يؤدى عدم الاستفادة لمساحات من الميناء.</w:t>
      </w:r>
    </w:p>
    <w:p w:rsidR="00D25E6A" w:rsidRPr="005859B9" w:rsidRDefault="00D25E6A" w:rsidP="00D25E6A">
      <w:pPr>
        <w:autoSpaceDE w:val="0"/>
        <w:autoSpaceDN w:val="0"/>
        <w:bidi/>
        <w:adjustRightInd w:val="0"/>
        <w:spacing w:after="0" w:line="240" w:lineRule="auto"/>
        <w:ind w:right="540" w:hanging="540"/>
        <w:rPr>
          <w:rFonts w:ascii="Calibri" w:hAnsi="Arial" w:cs="Arial"/>
          <w:b/>
          <w:bCs/>
          <w:kern w:val="24"/>
          <w:sz w:val="28"/>
          <w:szCs w:val="28"/>
          <w:rtl/>
        </w:rPr>
      </w:pPr>
      <w:r w:rsidRPr="005859B9">
        <w:rPr>
          <w:rFonts w:ascii="Calibri" w:hAnsi="Arial" w:cs="Arial"/>
          <w:b/>
          <w:bCs/>
          <w:kern w:val="24"/>
          <w:sz w:val="28"/>
          <w:szCs w:val="28"/>
          <w:u w:val="single"/>
          <w:rtl/>
        </w:rPr>
        <w:t>الحلول:</w:t>
      </w:r>
      <w:r w:rsidRPr="005859B9">
        <w:rPr>
          <w:rFonts w:ascii="Calibri" w:hAnsi="Arial" w:cs="Arial"/>
          <w:b/>
          <w:bCs/>
          <w:kern w:val="24"/>
          <w:sz w:val="28"/>
          <w:szCs w:val="28"/>
          <w:rtl/>
        </w:rPr>
        <w:t>جعل محيط الدائرة عبارة عن شكل متعدد الزوايا والاضلاع بجعله  متكسرا لتقصير المسافة بين كل نقطة واخرى على محيط الدائرة .</w:t>
      </w:r>
    </w:p>
    <w:p w:rsidR="00D25E6A" w:rsidRPr="005859B9" w:rsidRDefault="00D25E6A" w:rsidP="00D25E6A">
      <w:pPr>
        <w:autoSpaceDE w:val="0"/>
        <w:autoSpaceDN w:val="0"/>
        <w:bidi/>
        <w:adjustRightInd w:val="0"/>
        <w:spacing w:after="0" w:line="240" w:lineRule="auto"/>
        <w:ind w:right="540" w:hanging="540"/>
        <w:rPr>
          <w:rFonts w:ascii="Calibri" w:hAnsi="Arial" w:cs="Arial"/>
          <w:b/>
          <w:bCs/>
          <w:kern w:val="24"/>
          <w:sz w:val="28"/>
          <w:szCs w:val="28"/>
          <w:rtl/>
        </w:rPr>
      </w:pPr>
      <w:r w:rsidRPr="005859B9">
        <w:rPr>
          <w:rFonts w:ascii="Calibri" w:hAnsi="Arial" w:cs="Arial"/>
          <w:b/>
          <w:bCs/>
          <w:kern w:val="24"/>
          <w:sz w:val="28"/>
          <w:szCs w:val="28"/>
          <w:u w:val="single"/>
          <w:rtl/>
        </w:rPr>
        <w:t>واجهت</w:t>
      </w:r>
      <w:r w:rsidRPr="005859B9">
        <w:rPr>
          <w:rFonts w:ascii="Calibri" w:hAnsi="Arial" w:cs="Arial"/>
          <w:b/>
          <w:bCs/>
          <w:kern w:val="24"/>
          <w:sz w:val="28"/>
          <w:szCs w:val="28"/>
          <w:rtl/>
        </w:rPr>
        <w:t xml:space="preserve"> هذه الخطة منافسة بين خطة الزوايا القائمة وبينها مما ادى الى ظهور خطة الشكل النجمى والذى اتبعته كثير من المدن ليلائم نموها من </w:t>
      </w:r>
    </w:p>
    <w:p w:rsidR="00D25E6A" w:rsidRPr="005859B9" w:rsidRDefault="00D25E6A" w:rsidP="00D25E6A">
      <w:pPr>
        <w:autoSpaceDE w:val="0"/>
        <w:autoSpaceDN w:val="0"/>
        <w:bidi/>
        <w:adjustRightInd w:val="0"/>
        <w:spacing w:after="0" w:line="240" w:lineRule="auto"/>
        <w:ind w:right="540" w:hanging="540"/>
        <w:rPr>
          <w:rFonts w:ascii="Calibri" w:hAnsi="Arial" w:cs="Arial"/>
          <w:b/>
          <w:bCs/>
          <w:kern w:val="24"/>
          <w:sz w:val="28"/>
          <w:szCs w:val="28"/>
          <w:u w:val="single"/>
          <w:rtl/>
        </w:rPr>
      </w:pPr>
      <w:r w:rsidRPr="005859B9">
        <w:rPr>
          <w:rFonts w:ascii="Calibri" w:hAnsi="Arial" w:cs="Arial"/>
          <w:b/>
          <w:bCs/>
          <w:kern w:val="24"/>
          <w:sz w:val="28"/>
          <w:szCs w:val="28"/>
          <w:u w:val="single"/>
          <w:rtl/>
        </w:rPr>
        <w:t xml:space="preserve">       </w:t>
      </w:r>
      <w:r w:rsidRPr="005859B9">
        <w:rPr>
          <w:rFonts w:ascii="Calibri" w:hAnsi="Arial" w:cs="Arial"/>
          <w:b/>
          <w:bCs/>
          <w:kern w:val="24"/>
          <w:sz w:val="28"/>
          <w:szCs w:val="28"/>
          <w:rtl/>
        </w:rPr>
        <w:t>ناحية وليواكب وسائل المواصلات من ناحية اخرى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lang w:bidi="ar-JO"/>
        </w:rPr>
        <w:t xml:space="preserve">الخطة </w:t>
      </w:r>
      <w:proofErr w:type="gramStart"/>
      <w:r w:rsidRPr="005859B9">
        <w:rPr>
          <w:rFonts w:ascii="Calibri" w:hAnsi="Arial" w:cs="Arial"/>
          <w:kern w:val="24"/>
          <w:sz w:val="28"/>
          <w:szCs w:val="28"/>
          <w:rtl/>
        </w:rPr>
        <w:t>الشريطية :</w:t>
      </w:r>
      <w:proofErr w:type="gramEnd"/>
    </w:p>
    <w:p w:rsidR="00D25E6A" w:rsidRPr="005859B9" w:rsidRDefault="00D25E6A" w:rsidP="00D25E6A">
      <w:pPr>
        <w:autoSpaceDE w:val="0"/>
        <w:autoSpaceDN w:val="0"/>
        <w:bidi/>
        <w:adjustRightInd w:val="0"/>
        <w:spacing w:after="0" w:line="240" w:lineRule="auto"/>
        <w:ind w:left="540" w:hanging="540"/>
        <w:rPr>
          <w:rFonts w:ascii="Calibri" w:hAnsi="Arial" w:cs="Arial"/>
          <w:b/>
          <w:bCs/>
          <w:kern w:val="24"/>
          <w:sz w:val="28"/>
          <w:szCs w:val="28"/>
          <w:rtl/>
        </w:rPr>
      </w:pPr>
      <w:r w:rsidRPr="005859B9">
        <w:rPr>
          <w:rFonts w:ascii="Calibri" w:hAnsi="Arial" w:cs="Arial"/>
          <w:b/>
          <w:bCs/>
          <w:kern w:val="24"/>
          <w:sz w:val="28"/>
          <w:szCs w:val="28"/>
          <w:rtl/>
        </w:rPr>
        <w:t xml:space="preserve"> -قديما كانت تستخدم للمدن الصغيرة استجابة لظروف الموضع وتم تطبيقها على مدينة مدريد 1894 وفى بعض مدن الاتحاد السوفيتى السابق ومنها مدينة ستالينجراد.</w:t>
      </w:r>
    </w:p>
    <w:p w:rsidR="00D25E6A" w:rsidRPr="005859B9" w:rsidRDefault="00D25E6A" w:rsidP="00D25E6A">
      <w:pPr>
        <w:autoSpaceDE w:val="0"/>
        <w:autoSpaceDN w:val="0"/>
        <w:bidi/>
        <w:adjustRightInd w:val="0"/>
        <w:spacing w:after="0" w:line="240" w:lineRule="auto"/>
        <w:ind w:left="540" w:hanging="540"/>
        <w:rPr>
          <w:rFonts w:ascii="Calibri" w:hAnsi="Arial" w:cs="Arial"/>
          <w:b/>
          <w:bCs/>
          <w:kern w:val="24"/>
          <w:sz w:val="28"/>
          <w:szCs w:val="28"/>
          <w:rtl/>
        </w:rPr>
      </w:pPr>
      <w:r w:rsidRPr="005859B9">
        <w:rPr>
          <w:rFonts w:ascii="Calibri" w:hAnsi="Arial" w:cs="Arial"/>
          <w:b/>
          <w:bCs/>
          <w:kern w:val="24"/>
          <w:sz w:val="28"/>
          <w:szCs w:val="28"/>
          <w:rtl/>
        </w:rPr>
        <w:t xml:space="preserve"> - اقترح سفن دال نموذجا لمدينة شريطية تمتد على جانبيه المبانى السكنية ,و يكون هذا الشريان طريق سكك حديدية او طرق سيارات واسع ممتدا لمسافة تصل الى 10كم وتقوم الادارات المختلفة والمراكز الصناعية على امتداد هذا الطريق او السكك الحديدية والتى ينبغى ان يكون لها محطة كل كم واحد ؟</w:t>
      </w:r>
    </w:p>
    <w:p w:rsidR="00D25E6A" w:rsidRPr="005859B9" w:rsidRDefault="00D25E6A" w:rsidP="00D25E6A">
      <w:pPr>
        <w:autoSpaceDE w:val="0"/>
        <w:autoSpaceDN w:val="0"/>
        <w:bidi/>
        <w:adjustRightInd w:val="0"/>
        <w:spacing w:after="0" w:line="240" w:lineRule="auto"/>
        <w:ind w:left="540" w:hanging="540"/>
        <w:rPr>
          <w:rFonts w:ascii="Calibri" w:hAnsi="Arial" w:cs="Arial"/>
          <w:b/>
          <w:bCs/>
          <w:kern w:val="24"/>
          <w:sz w:val="28"/>
          <w:szCs w:val="28"/>
          <w:rtl/>
        </w:rPr>
      </w:pPr>
      <w:r w:rsidRPr="005859B9">
        <w:rPr>
          <w:rFonts w:ascii="Calibri" w:hAnsi="Arial" w:cs="Arial"/>
          <w:b/>
          <w:bCs/>
          <w:kern w:val="24"/>
          <w:sz w:val="28"/>
          <w:szCs w:val="28"/>
          <w:rtl/>
        </w:rPr>
        <w:t xml:space="preserve"> - يمكن</w:t>
      </w:r>
      <w:r w:rsidRPr="005859B9">
        <w:rPr>
          <w:rFonts w:ascii="Calibri" w:hAnsi="Arial" w:cs="Arial"/>
          <w:b/>
          <w:bCs/>
          <w:kern w:val="24"/>
          <w:sz w:val="28"/>
          <w:szCs w:val="28"/>
          <w:rtl/>
          <w:lang w:bidi="ar-JO"/>
        </w:rPr>
        <w:t xml:space="preserve"> </w:t>
      </w:r>
      <w:r w:rsidRPr="005859B9">
        <w:rPr>
          <w:rFonts w:ascii="Calibri" w:hAnsi="Arial" w:cs="Arial"/>
          <w:b/>
          <w:bCs/>
          <w:kern w:val="24"/>
          <w:sz w:val="28"/>
          <w:szCs w:val="28"/>
          <w:rtl/>
        </w:rPr>
        <w:t>ان تستوعب 20000نسمة ويستطيع السكان ممارسة حياتهم ببساطة.</w:t>
      </w:r>
    </w:p>
    <w:p w:rsidR="00D25E6A" w:rsidRPr="005859B9" w:rsidRDefault="00D25E6A" w:rsidP="00D25E6A">
      <w:pPr>
        <w:autoSpaceDE w:val="0"/>
        <w:autoSpaceDN w:val="0"/>
        <w:bidi/>
        <w:adjustRightInd w:val="0"/>
        <w:spacing w:after="0" w:line="240" w:lineRule="auto"/>
        <w:ind w:left="540" w:hanging="540"/>
        <w:rPr>
          <w:rFonts w:ascii="Calibri" w:hAnsi="Arial" w:cs="Arial"/>
          <w:b/>
          <w:bCs/>
          <w:kern w:val="24"/>
          <w:sz w:val="28"/>
          <w:szCs w:val="28"/>
          <w:rtl/>
        </w:rPr>
      </w:pPr>
      <w:r w:rsidRPr="005859B9">
        <w:rPr>
          <w:rFonts w:ascii="Calibri" w:hAnsi="Arial" w:cs="Arial"/>
          <w:b/>
          <w:bCs/>
          <w:kern w:val="24"/>
          <w:sz w:val="28"/>
          <w:szCs w:val="28"/>
          <w:rtl/>
        </w:rPr>
        <w:t xml:space="preserve">       ( هذه الخطة </w:t>
      </w:r>
      <w:proofErr w:type="gramStart"/>
      <w:r w:rsidRPr="005859B9">
        <w:rPr>
          <w:rFonts w:ascii="Calibri" w:hAnsi="Arial" w:cs="Arial"/>
          <w:b/>
          <w:bCs/>
          <w:kern w:val="24"/>
          <w:sz w:val="28"/>
          <w:szCs w:val="28"/>
          <w:rtl/>
        </w:rPr>
        <w:t>نوعا</w:t>
      </w:r>
      <w:proofErr w:type="gramEnd"/>
      <w:r w:rsidRPr="005859B9">
        <w:rPr>
          <w:rFonts w:ascii="Calibri" w:hAnsi="Arial" w:cs="Arial"/>
          <w:b/>
          <w:bCs/>
          <w:kern w:val="24"/>
          <w:sz w:val="28"/>
          <w:szCs w:val="28"/>
          <w:rtl/>
        </w:rPr>
        <w:t xml:space="preserve"> من خطط الزوايا القائمة ولكنها تتميز بالطول )</w:t>
      </w:r>
    </w:p>
    <w:p w:rsidR="00D25E6A" w:rsidRDefault="00D25E6A" w:rsidP="00D25E6A">
      <w:pPr>
        <w:autoSpaceDE w:val="0"/>
        <w:autoSpaceDN w:val="0"/>
        <w:bidi/>
        <w:adjustRightInd w:val="0"/>
        <w:spacing w:after="0" w:line="240" w:lineRule="auto"/>
        <w:ind w:left="540" w:hanging="540"/>
        <w:rPr>
          <w:rFonts w:ascii="Calibri" w:hAnsi="Arial" w:cs="Arial"/>
          <w:kern w:val="24"/>
          <w:sz w:val="28"/>
          <w:szCs w:val="28"/>
          <w:lang w:bidi="ar-EG"/>
        </w:rPr>
      </w:pPr>
      <w:r w:rsidRPr="005859B9">
        <w:rPr>
          <w:rFonts w:ascii="Calibri" w:hAnsi="Arial" w:cs="Arial"/>
          <w:kern w:val="24"/>
          <w:sz w:val="28"/>
          <w:szCs w:val="28"/>
          <w:rtl/>
        </w:rPr>
        <w:t xml:space="preserve">اتساع رقعة المدينة </w:t>
      </w:r>
      <w:r w:rsidRPr="005859B9">
        <w:rPr>
          <w:rFonts w:ascii="Calibri" w:hAnsi="Arial" w:cs="Arial"/>
          <w:kern w:val="24"/>
          <w:sz w:val="28"/>
          <w:szCs w:val="28"/>
          <w:rtl/>
          <w:lang w:bidi="ar-EG"/>
        </w:rPr>
        <w:t>:</w:t>
      </w:r>
    </w:p>
    <w:p w:rsidR="00D25E6A" w:rsidRPr="005859B9" w:rsidRDefault="00D25E6A" w:rsidP="00D25E6A">
      <w:pPr>
        <w:numPr>
          <w:ilvl w:val="0"/>
          <w:numId w:val="93"/>
        </w:numPr>
        <w:autoSpaceDE w:val="0"/>
        <w:autoSpaceDN w:val="0"/>
        <w:bidi/>
        <w:adjustRightInd w:val="0"/>
        <w:spacing w:after="0" w:line="240" w:lineRule="auto"/>
        <w:rPr>
          <w:rFonts w:ascii="Calibri" w:hAnsi="Arial" w:cs="Arial"/>
          <w:kern w:val="24"/>
          <w:sz w:val="28"/>
          <w:szCs w:val="28"/>
        </w:rPr>
      </w:pPr>
      <w:r w:rsidRPr="005859B9">
        <w:rPr>
          <w:rFonts w:ascii="Calibri" w:hAnsi="Arial" w:cs="Arial"/>
          <w:kern w:val="24"/>
          <w:sz w:val="28"/>
          <w:szCs w:val="28"/>
          <w:rtl/>
        </w:rPr>
        <w:t xml:space="preserve">اتساع رقعة المدينة يمر تدريجيا ويظهر فى خطة المدينة وفى تطور الطرق ويمكن ان نلاحظ هذا النمو فى المرحلتين التاليين </w:t>
      </w:r>
    </w:p>
    <w:p w:rsidR="00D25E6A" w:rsidRPr="005859B9" w:rsidRDefault="00D25E6A" w:rsidP="00D25E6A">
      <w:pPr>
        <w:numPr>
          <w:ilvl w:val="0"/>
          <w:numId w:val="93"/>
        </w:numPr>
        <w:autoSpaceDE w:val="0"/>
        <w:autoSpaceDN w:val="0"/>
        <w:bidi/>
        <w:adjustRightInd w:val="0"/>
        <w:spacing w:after="0" w:line="240" w:lineRule="auto"/>
        <w:rPr>
          <w:rFonts w:ascii="Calibri" w:hAnsi="Arial" w:cs="Arial"/>
          <w:kern w:val="24"/>
          <w:sz w:val="28"/>
          <w:szCs w:val="28"/>
        </w:rPr>
      </w:pPr>
      <w:r w:rsidRPr="005859B9">
        <w:rPr>
          <w:rFonts w:ascii="Calibri" w:hAnsi="Arial" w:cs="Arial"/>
          <w:kern w:val="24"/>
          <w:sz w:val="28"/>
          <w:szCs w:val="28"/>
          <w:rtl/>
        </w:rPr>
        <w:t xml:space="preserve">1- النمو العشوائى التراكمى: وهو من ابسط الانواعوبدون خطة عن طريق ملء الارض الفضاء داخل حدود المدينة </w:t>
      </w:r>
    </w:p>
    <w:p w:rsidR="00D25E6A" w:rsidRPr="005859B9" w:rsidRDefault="00D25E6A" w:rsidP="00D25E6A">
      <w:pPr>
        <w:autoSpaceDE w:val="0"/>
        <w:autoSpaceDN w:val="0"/>
        <w:bidi/>
        <w:adjustRightInd w:val="0"/>
        <w:spacing w:after="0" w:line="240" w:lineRule="auto"/>
        <w:ind w:left="360"/>
        <w:rPr>
          <w:rFonts w:ascii="Calibri" w:hAnsi="Arial" w:cs="Arial"/>
          <w:kern w:val="24"/>
          <w:sz w:val="28"/>
          <w:szCs w:val="28"/>
        </w:rPr>
      </w:pPr>
      <w:r w:rsidRPr="005859B9">
        <w:rPr>
          <w:rFonts w:ascii="Calibri" w:hAnsi="Arial" w:cs="Arial"/>
          <w:kern w:val="24"/>
          <w:sz w:val="28"/>
          <w:szCs w:val="28"/>
          <w:rtl/>
        </w:rPr>
        <w:t xml:space="preserve">يلعب فى هذا النمط وسائل المواصلات دور هام لان المبانى تمتدعلى محاور الطرق ومن هنا تظهر النمو العشوائى التراكمى الذى يتسع حتى يبتلع القرى حول المدينة </w:t>
      </w:r>
    </w:p>
    <w:p w:rsidR="00D25E6A" w:rsidRDefault="00D25E6A" w:rsidP="00D25E6A">
      <w:pPr>
        <w:autoSpaceDE w:val="0"/>
        <w:autoSpaceDN w:val="0"/>
        <w:bidi/>
        <w:adjustRightInd w:val="0"/>
        <w:spacing w:after="0" w:line="240" w:lineRule="auto"/>
        <w:ind w:left="540" w:hanging="540"/>
        <w:rPr>
          <w:rFonts w:ascii="Calibri" w:hAnsi="Arial" w:cs="Arial"/>
          <w:kern w:val="24"/>
          <w:sz w:val="28"/>
          <w:szCs w:val="28"/>
        </w:rPr>
      </w:pPr>
    </w:p>
    <w:p w:rsidR="00D25E6A" w:rsidRPr="005859B9" w:rsidRDefault="00D25E6A" w:rsidP="00D25E6A">
      <w:pPr>
        <w:numPr>
          <w:ilvl w:val="0"/>
          <w:numId w:val="94"/>
        </w:numPr>
        <w:autoSpaceDE w:val="0"/>
        <w:autoSpaceDN w:val="0"/>
        <w:bidi/>
        <w:adjustRightInd w:val="0"/>
        <w:spacing w:after="0" w:line="240" w:lineRule="auto"/>
        <w:rPr>
          <w:rFonts w:ascii="Calibri" w:hAnsi="Arial" w:cs="Arial"/>
          <w:kern w:val="24"/>
          <w:sz w:val="28"/>
          <w:szCs w:val="28"/>
        </w:rPr>
      </w:pPr>
      <w:r w:rsidRPr="005859B9">
        <w:rPr>
          <w:rFonts w:ascii="Calibri" w:hAnsi="Arial" w:cs="Arial"/>
          <w:kern w:val="24"/>
          <w:sz w:val="28"/>
          <w:szCs w:val="28"/>
          <w:rtl/>
        </w:rPr>
        <w:t>2- النمو العشوائى متعدد النوايات : ويبدأ من نواة عمرلنية جديدة قرب المدينة القديمة وسرعان مايمتد الى المراكز المدنية ويأخذ صورة مركبة وللفصل العرقى دور فى قيام تلك المدن .</w:t>
      </w:r>
      <w:r w:rsidRPr="005859B9">
        <w:rPr>
          <w:rFonts w:ascii="Calibri" w:hAnsi="Arial" w:cs="Arial"/>
          <w:kern w:val="24"/>
          <w:sz w:val="28"/>
          <w:szCs w:val="28"/>
          <w:rtl/>
          <w:lang w:bidi="ar-EG"/>
        </w:rPr>
        <w:t xml:space="preserve">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الضواحى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-ادى نموالمدينة فى القرن العشرين الى انشاء ضواحى المدن السكنية بعيدة عن ال</w:t>
      </w:r>
      <w:r w:rsidRPr="005859B9">
        <w:rPr>
          <w:rFonts w:ascii="Calibri" w:hAnsi="Arial" w:cs="Arial"/>
          <w:kern w:val="24"/>
          <w:sz w:val="28"/>
          <w:szCs w:val="28"/>
          <w:rtl/>
          <w:lang w:bidi="ar-JO"/>
        </w:rPr>
        <w:t>ن</w:t>
      </w:r>
      <w:r w:rsidRPr="005859B9">
        <w:rPr>
          <w:rFonts w:ascii="Calibri" w:hAnsi="Arial" w:cs="Arial"/>
          <w:kern w:val="24"/>
          <w:sz w:val="28"/>
          <w:szCs w:val="28"/>
          <w:rtl/>
        </w:rPr>
        <w:t>ويات الاصلية للمدن , ويزداد سكان الضوحى تدريجيا بسبب هجرة السكان اليها من الريف للاستقرار بها .</w:t>
      </w:r>
    </w:p>
    <w:p w:rsidR="00D25E6A" w:rsidRPr="005859B9" w:rsidRDefault="00D25E6A" w:rsidP="00D25E6A">
      <w:pPr>
        <w:numPr>
          <w:ilvl w:val="0"/>
          <w:numId w:val="58"/>
        </w:num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تظل الضاحية مرتبطة بالمدينة الاصلية بطرق المواصلات الحديثة وسرعان مع الوقت تلتصق بالمدينة وتصبح الضاحية حيا من احياء المدينة وتظهر المدينة هنا كمجمعة ضخمة لها بدورها توابع اوضواحى اخرى فى الريف المجاور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 xml:space="preserve"> - تنقسم الضواحى الى عدة انواع ولكن من اهمها النوعان :</w:t>
      </w:r>
    </w:p>
    <w:p w:rsidR="00D25E6A" w:rsidRDefault="00D25E6A" w:rsidP="00D25E6A">
      <w:pPr>
        <w:autoSpaceDE w:val="0"/>
        <w:autoSpaceDN w:val="0"/>
        <w:bidi/>
        <w:adjustRightInd w:val="0"/>
        <w:spacing w:after="0" w:line="240" w:lineRule="auto"/>
        <w:ind w:left="540" w:hanging="540"/>
        <w:rPr>
          <w:rFonts w:ascii="Calibri" w:hAnsi="Arial" w:cs="Arial"/>
          <w:kern w:val="24"/>
          <w:sz w:val="28"/>
          <w:szCs w:val="28"/>
        </w:rPr>
      </w:pPr>
      <w:r w:rsidRPr="005859B9">
        <w:rPr>
          <w:rFonts w:ascii="Calibri" w:hAnsi="Arial" w:cs="Arial"/>
          <w:kern w:val="24"/>
          <w:sz w:val="28"/>
          <w:szCs w:val="28"/>
          <w:rtl/>
        </w:rPr>
        <w:t>نوعان الضواحى</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Pr>
      </w:pPr>
      <w:r w:rsidRPr="005859B9">
        <w:rPr>
          <w:rFonts w:ascii="Calibri" w:hAnsi="Arial" w:cs="Arial"/>
          <w:b/>
          <w:bCs/>
          <w:kern w:val="24"/>
          <w:sz w:val="28"/>
          <w:szCs w:val="28"/>
          <w:rtl/>
        </w:rPr>
        <w:t>ضواحى تموين المدن</w:t>
      </w:r>
    </w:p>
    <w:p w:rsidR="00D25E6A" w:rsidRPr="005859B9" w:rsidRDefault="00D25E6A" w:rsidP="00D25E6A">
      <w:pPr>
        <w:numPr>
          <w:ilvl w:val="0"/>
          <w:numId w:val="95"/>
        </w:numPr>
        <w:autoSpaceDE w:val="0"/>
        <w:autoSpaceDN w:val="0"/>
        <w:bidi/>
        <w:adjustRightInd w:val="0"/>
        <w:spacing w:after="0" w:line="240" w:lineRule="auto"/>
        <w:rPr>
          <w:rFonts w:ascii="Calibri" w:hAnsi="Arial" w:cs="Arial"/>
          <w:kern w:val="24"/>
          <w:sz w:val="28"/>
          <w:szCs w:val="28"/>
        </w:rPr>
      </w:pPr>
      <w:r w:rsidRPr="005859B9">
        <w:rPr>
          <w:rFonts w:ascii="Calibri" w:hAnsi="Arial" w:cs="Arial"/>
          <w:kern w:val="24"/>
          <w:sz w:val="28"/>
          <w:szCs w:val="28"/>
          <w:rtl/>
        </w:rPr>
        <w:t xml:space="preserve">- تنمو حول كل مدينة لكى تمد سكانها بالخضروات والفاكهة والالبان </w:t>
      </w:r>
    </w:p>
    <w:p w:rsidR="00D25E6A" w:rsidRPr="005859B9" w:rsidRDefault="00D25E6A" w:rsidP="00D25E6A">
      <w:pPr>
        <w:numPr>
          <w:ilvl w:val="0"/>
          <w:numId w:val="95"/>
        </w:numPr>
        <w:autoSpaceDE w:val="0"/>
        <w:autoSpaceDN w:val="0"/>
        <w:bidi/>
        <w:adjustRightInd w:val="0"/>
        <w:spacing w:after="0" w:line="240" w:lineRule="auto"/>
        <w:rPr>
          <w:rFonts w:ascii="Calibri" w:hAnsi="Arial" w:cs="Arial"/>
          <w:kern w:val="24"/>
          <w:sz w:val="28"/>
          <w:szCs w:val="28"/>
        </w:rPr>
      </w:pPr>
      <w:r w:rsidRPr="005859B9">
        <w:rPr>
          <w:rFonts w:ascii="Calibri" w:hAnsi="Arial" w:cs="Arial"/>
          <w:kern w:val="24"/>
          <w:sz w:val="28"/>
          <w:szCs w:val="28"/>
          <w:rtl/>
        </w:rPr>
        <w:t>رغم ان المواصلات سهلت ذلك ولكن دور الضواحى مازال قويا</w:t>
      </w:r>
    </w:p>
    <w:p w:rsidR="00D25E6A" w:rsidRPr="005859B9" w:rsidRDefault="00D25E6A" w:rsidP="00D25E6A">
      <w:pPr>
        <w:numPr>
          <w:ilvl w:val="0"/>
          <w:numId w:val="95"/>
        </w:numPr>
        <w:autoSpaceDE w:val="0"/>
        <w:autoSpaceDN w:val="0"/>
        <w:bidi/>
        <w:adjustRightInd w:val="0"/>
        <w:spacing w:after="0" w:line="240" w:lineRule="auto"/>
        <w:rPr>
          <w:rFonts w:ascii="Calibri" w:hAnsi="Arial" w:cs="Arial"/>
          <w:kern w:val="24"/>
          <w:sz w:val="28"/>
          <w:szCs w:val="28"/>
        </w:rPr>
      </w:pPr>
      <w:r w:rsidRPr="005859B9">
        <w:rPr>
          <w:rFonts w:ascii="Calibri" w:hAnsi="Arial" w:cs="Arial"/>
          <w:kern w:val="24"/>
          <w:sz w:val="28"/>
          <w:szCs w:val="28"/>
          <w:rtl/>
        </w:rPr>
        <w:t>كل المدن تتميز بتلك المنطقة المجاورة(الظهير الزراعى) وتتميز بالزراعة الكثيفة وتعتمد على اسمدة عضوية معتمد</w:t>
      </w:r>
      <w:r w:rsidRPr="005859B9">
        <w:rPr>
          <w:rFonts w:ascii="Calibri" w:hAnsi="Arial" w:cs="Arial"/>
          <w:kern w:val="24"/>
          <w:sz w:val="28"/>
          <w:szCs w:val="28"/>
          <w:rtl/>
          <w:lang w:bidi="ar-JO"/>
        </w:rPr>
        <w:t>ة</w:t>
      </w:r>
      <w:r w:rsidRPr="005859B9">
        <w:rPr>
          <w:rFonts w:ascii="Calibri" w:hAnsi="Arial" w:cs="Arial"/>
          <w:kern w:val="24"/>
          <w:sz w:val="28"/>
          <w:szCs w:val="28"/>
          <w:rtl/>
        </w:rPr>
        <w:t xml:space="preserve"> على المدينة .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الضواحى الصناعية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 xml:space="preserve"> - تتجه المصانع الى خارج المدن لرخص اسعار الاراضى بها والاستفادة من ظروف الموضع المحلى وترتبط بالمدينة بطرق نقل سهلة.</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 xml:space="preserve"> - تقوم المصانع ببناء </w:t>
      </w:r>
      <w:proofErr w:type="gramStart"/>
      <w:r w:rsidRPr="005859B9">
        <w:rPr>
          <w:rFonts w:ascii="Calibri" w:hAnsi="Arial" w:cs="Arial"/>
          <w:kern w:val="24"/>
          <w:sz w:val="28"/>
          <w:szCs w:val="28"/>
          <w:rtl/>
        </w:rPr>
        <w:t>مساكن</w:t>
      </w:r>
      <w:proofErr w:type="gramEnd"/>
      <w:r w:rsidRPr="005859B9">
        <w:rPr>
          <w:rFonts w:ascii="Calibri" w:hAnsi="Arial" w:cs="Arial"/>
          <w:kern w:val="24"/>
          <w:sz w:val="28"/>
          <w:szCs w:val="28"/>
          <w:rtl/>
        </w:rPr>
        <w:t xml:space="preserve"> للعاملين بالقرب منها ومع الوقت تصبح حيا منها.</w:t>
      </w:r>
    </w:p>
    <w:p w:rsidR="00D25E6A" w:rsidRPr="005859B9" w:rsidRDefault="00D25E6A" w:rsidP="00D25E6A">
      <w:pPr>
        <w:autoSpaceDE w:val="0"/>
        <w:autoSpaceDN w:val="0"/>
        <w:bidi/>
        <w:adjustRightInd w:val="0"/>
        <w:spacing w:after="0" w:line="240" w:lineRule="auto"/>
        <w:ind w:left="540" w:hanging="540"/>
        <w:rPr>
          <w:rFonts w:ascii="Calibri" w:hAnsi="Arial" w:cs="Arial"/>
          <w:b/>
          <w:bCs/>
          <w:kern w:val="24"/>
          <w:sz w:val="28"/>
          <w:szCs w:val="28"/>
          <w:rtl/>
        </w:rPr>
      </w:pPr>
      <w:r w:rsidRPr="005859B9">
        <w:rPr>
          <w:rFonts w:ascii="Calibri" w:hAnsi="Arial" w:cs="Arial"/>
          <w:b/>
          <w:bCs/>
          <w:kern w:val="24"/>
          <w:sz w:val="28"/>
          <w:szCs w:val="28"/>
          <w:u w:val="single"/>
          <w:rtl/>
        </w:rPr>
        <w:t>الضواحى السكنية :</w:t>
      </w:r>
    </w:p>
    <w:p w:rsidR="00D25E6A" w:rsidRPr="005859B9" w:rsidRDefault="00D25E6A" w:rsidP="00D25E6A">
      <w:pPr>
        <w:autoSpaceDE w:val="0"/>
        <w:autoSpaceDN w:val="0"/>
        <w:bidi/>
        <w:adjustRightInd w:val="0"/>
        <w:spacing w:after="0" w:line="240" w:lineRule="auto"/>
        <w:ind w:left="540" w:hanging="540"/>
        <w:rPr>
          <w:rFonts w:ascii="Calibri" w:hAnsi="Arial" w:cs="Arial"/>
          <w:b/>
          <w:bCs/>
          <w:kern w:val="24"/>
          <w:sz w:val="28"/>
          <w:szCs w:val="28"/>
          <w:u w:val="single"/>
          <w:rtl/>
        </w:rPr>
      </w:pPr>
      <w:r w:rsidRPr="005859B9">
        <w:rPr>
          <w:rFonts w:ascii="Calibri" w:hAnsi="Arial" w:cs="Arial"/>
          <w:b/>
          <w:bCs/>
          <w:kern w:val="24"/>
          <w:sz w:val="28"/>
          <w:szCs w:val="28"/>
          <w:u w:val="single"/>
          <w:rtl/>
        </w:rPr>
        <w:t xml:space="preserve"> -</w:t>
      </w:r>
      <w:r w:rsidRPr="005859B9">
        <w:rPr>
          <w:rFonts w:ascii="Calibri" w:hAnsi="Arial" w:cs="Arial"/>
          <w:b/>
          <w:bCs/>
          <w:kern w:val="24"/>
          <w:sz w:val="28"/>
          <w:szCs w:val="28"/>
          <w:rtl/>
        </w:rPr>
        <w:t>تنشأ بالقرب من المدينة للسكن فقط وتعتمد على مواصلات المدينة وتساعد على تموين الريف او ترييف المدينة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النمو المخطط للمدينة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 xml:space="preserve"> - النمو المخطط</w:t>
      </w:r>
      <w:r w:rsidRPr="005859B9">
        <w:rPr>
          <w:rFonts w:ascii="Calibri" w:hAnsi="Arial" w:cs="Arial"/>
          <w:kern w:val="24"/>
          <w:sz w:val="28"/>
          <w:szCs w:val="28"/>
          <w:rtl/>
          <w:lang w:bidi="ar-JO"/>
        </w:rPr>
        <w:t xml:space="preserve"> </w:t>
      </w:r>
      <w:r w:rsidRPr="005859B9">
        <w:rPr>
          <w:rFonts w:ascii="Calibri" w:hAnsi="Arial" w:cs="Arial"/>
          <w:kern w:val="24"/>
          <w:sz w:val="28"/>
          <w:szCs w:val="28"/>
          <w:rtl/>
        </w:rPr>
        <w:t>عكس النمو العشوائى يخضع لخطة موضوعة يقوم على تنفيذها جهازحكومى يتولى الاشراف على توجيه العمران وتنظيمه وتجهيزه بالمرافق العامة ويخضع سكان المدينة للخطة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 xml:space="preserve"> - تجلى بوضوح فى العصر الحديث منذ القرن 17 مع انشاء البلدية التى تشرف على المدينة وتخطيط امتدادها وانشاء الطرق علميا.</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 xml:space="preserve"> -حديثا قوى دور الدولة فى تخطيط المدن رغبة منها فى رفع مستوى العيش لابنائها مع التخطيط لتوزيع الخدمات المختلفة .</w:t>
      </w:r>
    </w:p>
    <w:p w:rsidR="00D25E6A" w:rsidRDefault="00D25E6A" w:rsidP="00D25E6A">
      <w:pPr>
        <w:autoSpaceDE w:val="0"/>
        <w:autoSpaceDN w:val="0"/>
        <w:bidi/>
        <w:adjustRightInd w:val="0"/>
        <w:spacing w:after="0" w:line="240" w:lineRule="auto"/>
        <w:ind w:left="540" w:hanging="540"/>
        <w:rPr>
          <w:rFonts w:ascii="Calibri" w:hAnsi="Arial" w:cs="Arial"/>
          <w:kern w:val="24"/>
          <w:sz w:val="28"/>
          <w:szCs w:val="28"/>
        </w:rPr>
      </w:pPr>
      <w:r w:rsidRPr="005859B9">
        <w:rPr>
          <w:rFonts w:ascii="Calibri" w:hAnsi="Arial" w:cs="Arial"/>
          <w:kern w:val="24"/>
          <w:sz w:val="28"/>
          <w:szCs w:val="28"/>
          <w:rtl/>
        </w:rPr>
        <w:t>- ظاهرة المجمعات المدنية وتميز بها القرن العشرين وتنتج عن نمو المدن الكبرى وابتلاعها لضواحيها واقترابها من بعضها البعض ومن اشهرها المجمعة الامريكية الميجالوبوليس .</w:t>
      </w:r>
    </w:p>
    <w:p w:rsidR="00D25E6A" w:rsidRDefault="00D25E6A" w:rsidP="00D25E6A">
      <w:pPr>
        <w:autoSpaceDE w:val="0"/>
        <w:autoSpaceDN w:val="0"/>
        <w:bidi/>
        <w:adjustRightInd w:val="0"/>
        <w:spacing w:after="0" w:line="240" w:lineRule="auto"/>
        <w:ind w:left="540" w:hanging="540"/>
        <w:rPr>
          <w:rFonts w:ascii="Calibri" w:hAnsi="Arial" w:cs="Arial"/>
          <w:kern w:val="24"/>
          <w:sz w:val="28"/>
          <w:szCs w:val="28"/>
        </w:rPr>
      </w:pPr>
    </w:p>
    <w:p w:rsidR="00D25E6A" w:rsidRDefault="00D25E6A" w:rsidP="00D25E6A">
      <w:pPr>
        <w:autoSpaceDE w:val="0"/>
        <w:autoSpaceDN w:val="0"/>
        <w:bidi/>
        <w:adjustRightInd w:val="0"/>
        <w:spacing w:after="0" w:line="240" w:lineRule="auto"/>
        <w:ind w:left="540" w:hanging="540"/>
        <w:rPr>
          <w:rFonts w:ascii="Calibri" w:hAnsi="Arial" w:cs="Arial"/>
          <w:kern w:val="24"/>
          <w:sz w:val="28"/>
          <w:szCs w:val="28"/>
        </w:rPr>
      </w:pP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lastRenderedPageBreak/>
        <w:t xml:space="preserve"> التواصل الريفى الحضرى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 xml:space="preserve"> - من</w:t>
      </w:r>
      <w:r w:rsidRPr="005859B9">
        <w:rPr>
          <w:rFonts w:ascii="Calibri" w:hAnsi="Arial" w:cs="Arial"/>
          <w:kern w:val="24"/>
          <w:sz w:val="28"/>
          <w:szCs w:val="28"/>
          <w:rtl/>
          <w:lang w:bidi="ar-JO"/>
        </w:rPr>
        <w:t xml:space="preserve"> </w:t>
      </w:r>
      <w:r w:rsidRPr="005859B9">
        <w:rPr>
          <w:rFonts w:ascii="Calibri" w:hAnsi="Arial" w:cs="Arial"/>
          <w:kern w:val="24"/>
          <w:sz w:val="28"/>
          <w:szCs w:val="28"/>
          <w:rtl/>
        </w:rPr>
        <w:t>الصعب وضع حد فاصل بين ماهو ريفى وماهو حضرى ومن الواضح ان</w:t>
      </w:r>
      <w:r w:rsidRPr="005859B9">
        <w:rPr>
          <w:rFonts w:ascii="Calibri" w:hAnsi="Arial" w:cs="Arial"/>
          <w:kern w:val="24"/>
          <w:sz w:val="28"/>
          <w:szCs w:val="28"/>
          <w:rtl/>
          <w:lang w:bidi="ar-JO"/>
        </w:rPr>
        <w:t xml:space="preserve"> </w:t>
      </w:r>
      <w:r w:rsidRPr="005859B9">
        <w:rPr>
          <w:rFonts w:ascii="Calibri" w:hAnsi="Arial" w:cs="Arial"/>
          <w:kern w:val="24"/>
          <w:sz w:val="28"/>
          <w:szCs w:val="28"/>
          <w:rtl/>
        </w:rPr>
        <w:t>فى اقصى الريف يتبعثر السكان الريفيون فى عزب وقرى صغيرة ومساكن</w:t>
      </w:r>
      <w:r w:rsidRPr="005859B9">
        <w:rPr>
          <w:rFonts w:ascii="Calibri" w:hAnsi="Arial" w:cs="Arial"/>
          <w:kern w:val="24"/>
          <w:sz w:val="28"/>
          <w:szCs w:val="28"/>
          <w:rtl/>
          <w:lang w:bidi="ar-JO"/>
        </w:rPr>
        <w:t xml:space="preserve"> </w:t>
      </w:r>
      <w:r w:rsidRPr="005859B9">
        <w:rPr>
          <w:rFonts w:ascii="Calibri" w:hAnsi="Arial" w:cs="Arial"/>
          <w:kern w:val="24"/>
          <w:sz w:val="28"/>
          <w:szCs w:val="28"/>
          <w:rtl/>
        </w:rPr>
        <w:t>منعزلة بينما فى اقصى الطرف الحضرى يميل السكان الى التركز فى محلات عمرانية اكبر ويختلف هذا النظام بين دولة واخرى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 xml:space="preserve"> -تركز اهتمام الباحثين فى جغرافية العمران على تحديد فواصل بين نمطى العمران الريفى والحضرى اساسا العمران البشرى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rPr>
        <w:t xml:space="preserve"> - ظاهرة العمران الحضرى اخذة فى التزايد فى الدول النامية بدرجة اكبر من الدول المتقدمة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lang w:bidi="ar-EG"/>
        </w:rPr>
        <w:t>المدن اليونانية القديمه:</w:t>
      </w:r>
    </w:p>
    <w:p w:rsidR="00D25E6A" w:rsidRDefault="00D25E6A" w:rsidP="00D25E6A">
      <w:pPr>
        <w:autoSpaceDE w:val="0"/>
        <w:autoSpaceDN w:val="0"/>
        <w:bidi/>
        <w:adjustRightInd w:val="0"/>
        <w:spacing w:after="0" w:line="240" w:lineRule="auto"/>
        <w:ind w:right="540" w:hanging="540"/>
        <w:rPr>
          <w:rFonts w:ascii="Calibri" w:hAnsi="Arial" w:cs="Arial"/>
          <w:kern w:val="24"/>
          <w:sz w:val="28"/>
          <w:szCs w:val="28"/>
          <w:lang w:bidi="ar-EG"/>
        </w:rPr>
      </w:pPr>
      <w:r w:rsidRPr="005859B9">
        <w:rPr>
          <w:rFonts w:ascii="Calibri" w:hAnsi="Arial" w:cs="Arial"/>
          <w:kern w:val="24"/>
          <w:sz w:val="28"/>
          <w:szCs w:val="28"/>
          <w:rtl/>
          <w:lang w:bidi="ar-EG"/>
        </w:rPr>
        <w:t xml:space="preserve">ظهرت المدن اليونانية القديمة فى القرن التاسع او الثامن ق م وكانت يشار لها بكلمة </w:t>
      </w:r>
      <w:r w:rsidRPr="005859B9">
        <w:rPr>
          <w:rFonts w:ascii="Calibri" w:hAnsi="Times New Roman" w:cs="Calibri"/>
          <w:kern w:val="24"/>
          <w:sz w:val="28"/>
          <w:szCs w:val="28"/>
        </w:rPr>
        <w:t>polis</w:t>
      </w:r>
      <w:r w:rsidRPr="005859B9">
        <w:rPr>
          <w:rFonts w:ascii="Calibri" w:hAnsi="Arial" w:cs="Arial"/>
          <w:kern w:val="24"/>
          <w:sz w:val="28"/>
          <w:szCs w:val="28"/>
          <w:rtl/>
          <w:lang w:bidi="ar-EG"/>
        </w:rPr>
        <w:t xml:space="preserve"> او الدوله المدينه ومن خصائصها مايلى:</w:t>
      </w:r>
    </w:p>
    <w:p w:rsidR="00D25E6A" w:rsidRPr="007B2C29" w:rsidRDefault="00D25E6A" w:rsidP="00D25E6A">
      <w:pPr>
        <w:numPr>
          <w:ilvl w:val="0"/>
          <w:numId w:val="96"/>
        </w:numPr>
        <w:autoSpaceDE w:val="0"/>
        <w:autoSpaceDN w:val="0"/>
        <w:bidi/>
        <w:adjustRightInd w:val="0"/>
        <w:spacing w:after="0" w:line="240" w:lineRule="auto"/>
        <w:ind w:right="540"/>
        <w:rPr>
          <w:rFonts w:ascii="Calibri" w:hAnsi="Arial" w:cs="Arial"/>
          <w:kern w:val="24"/>
          <w:sz w:val="28"/>
          <w:szCs w:val="28"/>
          <w:lang w:bidi="ar-EG"/>
        </w:rPr>
      </w:pPr>
      <w:r w:rsidRPr="007B2C29">
        <w:rPr>
          <w:rFonts w:ascii="Calibri" w:hAnsi="Arial" w:cs="Arial"/>
          <w:kern w:val="24"/>
          <w:sz w:val="28"/>
          <w:szCs w:val="28"/>
          <w:rtl/>
          <w:lang w:bidi="ar-EG"/>
        </w:rPr>
        <w:t xml:space="preserve">الدولة المدينه اقليما متماسكا مثل اثينا وبلغ عدد سكانها 15000 نسمه </w:t>
      </w:r>
    </w:p>
    <w:p w:rsidR="00D25E6A" w:rsidRPr="007B2C29" w:rsidRDefault="00D25E6A" w:rsidP="00D25E6A">
      <w:pPr>
        <w:numPr>
          <w:ilvl w:val="0"/>
          <w:numId w:val="96"/>
        </w:numPr>
        <w:autoSpaceDE w:val="0"/>
        <w:autoSpaceDN w:val="0"/>
        <w:bidi/>
        <w:adjustRightInd w:val="0"/>
        <w:spacing w:after="0" w:line="240" w:lineRule="auto"/>
        <w:ind w:right="540"/>
        <w:rPr>
          <w:rFonts w:ascii="Calibri" w:hAnsi="Arial" w:cs="Arial"/>
          <w:kern w:val="24"/>
          <w:sz w:val="28"/>
          <w:szCs w:val="28"/>
          <w:lang w:bidi="ar-EG"/>
        </w:rPr>
      </w:pPr>
      <w:r w:rsidRPr="007B2C29">
        <w:rPr>
          <w:rFonts w:ascii="Calibri" w:hAnsi="Arial" w:cs="Arial"/>
          <w:kern w:val="24"/>
          <w:sz w:val="28"/>
          <w:szCs w:val="28"/>
          <w:rtl/>
          <w:lang w:bidi="ar-EG"/>
        </w:rPr>
        <w:t xml:space="preserve">نشأت المدن الاغريقية بدون خطه ونمت حول الاكروبولس وهو مبنى دفاعى ودينى وبنمو المدينه اصبح الاكروبولس مقر الاحتفالات وحوله منطقة تبادل ومرور وتعرف بالاجورا </w:t>
      </w:r>
    </w:p>
    <w:p w:rsidR="00D25E6A" w:rsidRPr="007B2C29" w:rsidRDefault="00D25E6A" w:rsidP="00D25E6A">
      <w:pPr>
        <w:numPr>
          <w:ilvl w:val="0"/>
          <w:numId w:val="96"/>
        </w:numPr>
        <w:autoSpaceDE w:val="0"/>
        <w:autoSpaceDN w:val="0"/>
        <w:bidi/>
        <w:adjustRightInd w:val="0"/>
        <w:spacing w:after="0" w:line="240" w:lineRule="auto"/>
        <w:ind w:right="540"/>
        <w:rPr>
          <w:rFonts w:ascii="Calibri" w:hAnsi="Arial" w:cs="Arial"/>
          <w:kern w:val="24"/>
          <w:sz w:val="28"/>
          <w:szCs w:val="28"/>
          <w:lang w:bidi="ar-EG"/>
        </w:rPr>
      </w:pPr>
      <w:r w:rsidRPr="007B2C29">
        <w:rPr>
          <w:rFonts w:ascii="Calibri" w:hAnsi="Arial" w:cs="Arial"/>
          <w:kern w:val="24"/>
          <w:sz w:val="28"/>
          <w:szCs w:val="28"/>
          <w:rtl/>
          <w:lang w:bidi="ar-EG"/>
        </w:rPr>
        <w:t xml:space="preserve">زادت المدن اليونانية  وتوسعت عمرانيا وغزت اراضى اخرى ذات رقعه زراعية مثل سياكيوز وكوما فى ايطاليا وتميزت بطابعها الحضارى </w:t>
      </w:r>
    </w:p>
    <w:p w:rsidR="00D25E6A" w:rsidRPr="007B2C29" w:rsidRDefault="00D25E6A" w:rsidP="00D25E6A">
      <w:pPr>
        <w:numPr>
          <w:ilvl w:val="0"/>
          <w:numId w:val="96"/>
        </w:numPr>
        <w:autoSpaceDE w:val="0"/>
        <w:autoSpaceDN w:val="0"/>
        <w:bidi/>
        <w:adjustRightInd w:val="0"/>
        <w:spacing w:after="0" w:line="240" w:lineRule="auto"/>
        <w:ind w:right="540"/>
        <w:rPr>
          <w:rFonts w:ascii="Calibri" w:hAnsi="Arial" w:cs="Arial"/>
          <w:kern w:val="24"/>
          <w:sz w:val="28"/>
          <w:szCs w:val="28"/>
          <w:lang w:bidi="ar-EG"/>
        </w:rPr>
      </w:pPr>
      <w:r w:rsidRPr="007B2C29">
        <w:rPr>
          <w:rFonts w:ascii="Calibri" w:hAnsi="Arial" w:cs="Arial"/>
          <w:kern w:val="24"/>
          <w:sz w:val="28"/>
          <w:szCs w:val="28"/>
          <w:rtl/>
          <w:lang w:bidi="ar-EG"/>
        </w:rPr>
        <w:t xml:space="preserve">شهدت المن اليونانية زيادة فى اعاد سكانها وتقدم فى المواصلات فزادت اعدادها وتوحدت العملة بها </w:t>
      </w:r>
    </w:p>
    <w:p w:rsidR="00D25E6A" w:rsidRPr="007B2C29" w:rsidRDefault="00D25E6A" w:rsidP="00D25E6A">
      <w:pPr>
        <w:numPr>
          <w:ilvl w:val="0"/>
          <w:numId w:val="96"/>
        </w:numPr>
        <w:autoSpaceDE w:val="0"/>
        <w:autoSpaceDN w:val="0"/>
        <w:bidi/>
        <w:adjustRightInd w:val="0"/>
        <w:spacing w:after="0" w:line="240" w:lineRule="auto"/>
        <w:ind w:right="540"/>
        <w:rPr>
          <w:rFonts w:ascii="Calibri" w:hAnsi="Arial" w:cs="Arial"/>
          <w:kern w:val="24"/>
          <w:sz w:val="28"/>
          <w:szCs w:val="28"/>
          <w:lang w:bidi="ar-EG"/>
        </w:rPr>
      </w:pPr>
      <w:r w:rsidRPr="007B2C29">
        <w:rPr>
          <w:rFonts w:ascii="Calibri" w:hAnsi="Arial" w:cs="Arial"/>
          <w:kern w:val="24"/>
          <w:sz w:val="28"/>
          <w:szCs w:val="28"/>
          <w:rtl/>
          <w:lang w:bidi="ar-EG"/>
        </w:rPr>
        <w:t xml:space="preserve">ظهرت بعد ذلك  مدن اغريقية  مميزة بالشوارع المستقيمه مثل ميليتوس المقسمة الى شوارع مستقيمة والبلوكات السكنية  مقسمة لاصحاب الفنون وللمزارعين والعسكريين. </w:t>
      </w:r>
    </w:p>
    <w:p w:rsidR="00D25E6A" w:rsidRPr="007B2C29" w:rsidRDefault="00D25E6A" w:rsidP="00D25E6A">
      <w:pPr>
        <w:autoSpaceDE w:val="0"/>
        <w:autoSpaceDN w:val="0"/>
        <w:bidi/>
        <w:adjustRightInd w:val="0"/>
        <w:spacing w:after="0" w:line="240" w:lineRule="auto"/>
        <w:ind w:right="540" w:hanging="540"/>
        <w:rPr>
          <w:rFonts w:ascii="Calibri" w:hAnsi="Arial" w:cs="Arial"/>
          <w:kern w:val="24"/>
          <w:sz w:val="28"/>
          <w:szCs w:val="28"/>
          <w:rtl/>
          <w:lang w:bidi="ar-EG"/>
        </w:rPr>
      </w:pPr>
    </w:p>
    <w:p w:rsidR="00D25E6A" w:rsidRPr="005859B9" w:rsidRDefault="00D25E6A" w:rsidP="00D25E6A">
      <w:pPr>
        <w:autoSpaceDE w:val="0"/>
        <w:autoSpaceDN w:val="0"/>
        <w:bidi/>
        <w:adjustRightInd w:val="0"/>
        <w:spacing w:after="0" w:line="240" w:lineRule="auto"/>
        <w:ind w:right="540" w:hanging="540"/>
        <w:rPr>
          <w:rFonts w:ascii="Calibri" w:hAnsi="Arial" w:cs="Arial"/>
          <w:b/>
          <w:bCs/>
          <w:shadow/>
          <w:kern w:val="24"/>
          <w:sz w:val="28"/>
          <w:szCs w:val="28"/>
          <w:u w:val="single"/>
          <w:rtl/>
          <w:lang w:bidi="ar-EG"/>
        </w:rPr>
      </w:pPr>
    </w:p>
    <w:p w:rsidR="00D25E6A" w:rsidRDefault="00D25E6A" w:rsidP="00D25E6A">
      <w:pPr>
        <w:autoSpaceDE w:val="0"/>
        <w:autoSpaceDN w:val="0"/>
        <w:bidi/>
        <w:adjustRightInd w:val="0"/>
        <w:spacing w:after="0" w:line="240" w:lineRule="auto"/>
        <w:ind w:right="540" w:hanging="540"/>
        <w:rPr>
          <w:rFonts w:ascii="Calibri" w:hAnsi="Arial" w:cs="Arial"/>
          <w:kern w:val="24"/>
          <w:sz w:val="28"/>
          <w:szCs w:val="28"/>
          <w:lang w:bidi="ar-EG"/>
        </w:rPr>
      </w:pPr>
      <w:proofErr w:type="gramStart"/>
      <w:r w:rsidRPr="005859B9">
        <w:rPr>
          <w:rFonts w:ascii="Calibri" w:hAnsi="Arial" w:cs="Arial"/>
          <w:kern w:val="24"/>
          <w:sz w:val="28"/>
          <w:szCs w:val="28"/>
          <w:rtl/>
          <w:lang w:bidi="ar-EG"/>
        </w:rPr>
        <w:t>المدن</w:t>
      </w:r>
      <w:proofErr w:type="gramEnd"/>
      <w:r w:rsidRPr="005859B9">
        <w:rPr>
          <w:rFonts w:ascii="Calibri" w:hAnsi="Arial" w:cs="Arial"/>
          <w:kern w:val="24"/>
          <w:sz w:val="28"/>
          <w:szCs w:val="28"/>
          <w:rtl/>
          <w:lang w:bidi="ar-EG"/>
        </w:rPr>
        <w:t xml:space="preserve"> الرومانية:</w:t>
      </w:r>
    </w:p>
    <w:p w:rsidR="00D25E6A" w:rsidRPr="007B2C29" w:rsidRDefault="00D25E6A" w:rsidP="00D25E6A">
      <w:pPr>
        <w:autoSpaceDE w:val="0"/>
        <w:autoSpaceDN w:val="0"/>
        <w:bidi/>
        <w:adjustRightInd w:val="0"/>
        <w:spacing w:after="0" w:line="240" w:lineRule="auto"/>
        <w:ind w:right="540" w:hanging="540"/>
        <w:rPr>
          <w:rFonts w:ascii="Calibri" w:hAnsi="Arial" w:cs="Arial"/>
          <w:kern w:val="24"/>
          <w:sz w:val="28"/>
          <w:szCs w:val="28"/>
        </w:rPr>
      </w:pPr>
      <w:r w:rsidRPr="007B2C29">
        <w:rPr>
          <w:rFonts w:ascii="Calibri" w:hAnsi="Arial" w:cs="Arial"/>
          <w:kern w:val="24"/>
          <w:sz w:val="28"/>
          <w:szCs w:val="28"/>
          <w:rtl/>
          <w:lang w:bidi="ar-EG"/>
        </w:rPr>
        <w:t xml:space="preserve">احتذى الرومان فى مدنهم بالمدن اليونانية وان تعدت بها وتنوعت الوظائف عن المدن الاغريقية من حيث: </w:t>
      </w:r>
    </w:p>
    <w:p w:rsidR="00D25E6A" w:rsidRPr="007B2C29" w:rsidRDefault="00D25E6A" w:rsidP="00D25E6A">
      <w:pPr>
        <w:autoSpaceDE w:val="0"/>
        <w:autoSpaceDN w:val="0"/>
        <w:bidi/>
        <w:adjustRightInd w:val="0"/>
        <w:spacing w:after="0" w:line="240" w:lineRule="auto"/>
        <w:ind w:right="540" w:hanging="540"/>
        <w:rPr>
          <w:rFonts w:ascii="Calibri" w:hAnsi="Arial" w:cs="Arial"/>
          <w:kern w:val="24"/>
          <w:sz w:val="28"/>
          <w:szCs w:val="28"/>
        </w:rPr>
      </w:pPr>
      <w:r w:rsidRPr="007B2C29">
        <w:rPr>
          <w:rFonts w:ascii="Calibri" w:hAnsi="Arial" w:cs="Arial"/>
          <w:kern w:val="24"/>
          <w:sz w:val="28"/>
          <w:szCs w:val="28"/>
          <w:rtl/>
          <w:lang w:bidi="ar-EG"/>
        </w:rPr>
        <w:t xml:space="preserve">1-حول الرومان مدنهم الى مراكز اجتماعية وحضارية مثل روما التى شهدت تقدما فى الخدمات الصحية والترفيهيه(كان بها 900 حماما- 1200نافوره-250مخزنا) </w:t>
      </w:r>
    </w:p>
    <w:p w:rsidR="00D25E6A" w:rsidRPr="007B2C29" w:rsidRDefault="00D25E6A" w:rsidP="00D25E6A">
      <w:pPr>
        <w:autoSpaceDE w:val="0"/>
        <w:autoSpaceDN w:val="0"/>
        <w:bidi/>
        <w:adjustRightInd w:val="0"/>
        <w:spacing w:after="0" w:line="240" w:lineRule="auto"/>
        <w:ind w:right="540" w:hanging="540"/>
        <w:rPr>
          <w:rFonts w:ascii="Calibri" w:hAnsi="Arial" w:cs="Arial"/>
          <w:kern w:val="24"/>
          <w:sz w:val="28"/>
          <w:szCs w:val="28"/>
        </w:rPr>
      </w:pPr>
      <w:r w:rsidRPr="007B2C29">
        <w:rPr>
          <w:rFonts w:ascii="Calibri" w:hAnsi="Arial" w:cs="Arial"/>
          <w:kern w:val="24"/>
          <w:sz w:val="28"/>
          <w:szCs w:val="28"/>
          <w:rtl/>
          <w:lang w:bidi="ar-EG"/>
        </w:rPr>
        <w:t>2-اشئت خارج روما مدن الكاستروم</w:t>
      </w:r>
      <w:r w:rsidRPr="007B2C29">
        <w:rPr>
          <w:rFonts w:ascii="Calibri" w:hAnsi="Arial" w:cs="Arial"/>
          <w:kern w:val="24"/>
          <w:sz w:val="28"/>
          <w:szCs w:val="28"/>
        </w:rPr>
        <w:t>castrum</w:t>
      </w:r>
      <w:r w:rsidRPr="007B2C29">
        <w:rPr>
          <w:rFonts w:ascii="Calibri" w:hAnsi="Arial" w:cs="Arial"/>
          <w:kern w:val="24"/>
          <w:sz w:val="28"/>
          <w:szCs w:val="28"/>
          <w:rtl/>
          <w:lang w:bidi="ar-EG"/>
        </w:rPr>
        <w:t xml:space="preserve"> او مدن المعسكرات مثل قرطاج فى تونس وكان لها دور تجارى.</w:t>
      </w:r>
    </w:p>
    <w:p w:rsidR="00D25E6A" w:rsidRPr="007B2C29" w:rsidRDefault="00D25E6A" w:rsidP="00D25E6A">
      <w:pPr>
        <w:autoSpaceDE w:val="0"/>
        <w:autoSpaceDN w:val="0"/>
        <w:bidi/>
        <w:adjustRightInd w:val="0"/>
        <w:spacing w:after="0" w:line="240" w:lineRule="auto"/>
        <w:ind w:right="540" w:hanging="540"/>
        <w:rPr>
          <w:rFonts w:ascii="Calibri" w:hAnsi="Arial" w:cs="Arial"/>
          <w:kern w:val="24"/>
          <w:sz w:val="28"/>
          <w:szCs w:val="28"/>
        </w:rPr>
      </w:pPr>
      <w:r w:rsidRPr="007B2C29">
        <w:rPr>
          <w:rFonts w:ascii="Calibri" w:hAnsi="Arial" w:cs="Arial"/>
          <w:kern w:val="24"/>
          <w:sz w:val="28"/>
          <w:szCs w:val="28"/>
          <w:rtl/>
          <w:lang w:bidi="ar-EG"/>
        </w:rPr>
        <w:t>3-كانت الساحة الرومانية</w:t>
      </w:r>
      <w:r w:rsidRPr="007B2C29">
        <w:rPr>
          <w:rFonts w:ascii="Calibri" w:hAnsi="Arial" w:cs="Arial"/>
          <w:kern w:val="24"/>
          <w:sz w:val="28"/>
          <w:szCs w:val="28"/>
        </w:rPr>
        <w:t>forum</w:t>
      </w:r>
      <w:r w:rsidRPr="007B2C29">
        <w:rPr>
          <w:rFonts w:ascii="Calibri" w:hAnsi="Arial" w:cs="Arial"/>
          <w:kern w:val="24"/>
          <w:sz w:val="28"/>
          <w:szCs w:val="28"/>
          <w:rtl/>
          <w:lang w:bidi="ar-EG"/>
        </w:rPr>
        <w:t xml:space="preserve">(مثل بومبى) تطويرا لللاجورا اليونانية حيث تحيط المبانى حول </w:t>
      </w:r>
      <w:r w:rsidRPr="007B2C29">
        <w:rPr>
          <w:rFonts w:ascii="Calibri" w:hAnsi="Arial" w:cs="Arial"/>
          <w:kern w:val="24"/>
          <w:sz w:val="28"/>
          <w:szCs w:val="28"/>
        </w:rPr>
        <w:t>forum</w:t>
      </w:r>
      <w:r w:rsidRPr="007B2C29">
        <w:rPr>
          <w:rFonts w:ascii="Calibri" w:hAnsi="Arial" w:cs="Arial"/>
          <w:kern w:val="24"/>
          <w:sz w:val="28"/>
          <w:szCs w:val="28"/>
          <w:rtl/>
          <w:lang w:bidi="ar-EG"/>
        </w:rPr>
        <w:t xml:space="preserve">. </w:t>
      </w:r>
    </w:p>
    <w:p w:rsidR="00D25E6A" w:rsidRPr="007B2C29" w:rsidRDefault="00D25E6A" w:rsidP="00D25E6A">
      <w:pPr>
        <w:autoSpaceDE w:val="0"/>
        <w:autoSpaceDN w:val="0"/>
        <w:bidi/>
        <w:adjustRightInd w:val="0"/>
        <w:spacing w:after="0" w:line="240" w:lineRule="auto"/>
        <w:ind w:right="540" w:hanging="540"/>
        <w:rPr>
          <w:rFonts w:ascii="Calibri" w:hAnsi="Arial" w:cs="Arial"/>
          <w:kern w:val="24"/>
          <w:sz w:val="28"/>
          <w:szCs w:val="28"/>
        </w:rPr>
      </w:pPr>
      <w:r w:rsidRPr="007B2C29">
        <w:rPr>
          <w:rFonts w:ascii="Calibri" w:hAnsi="Arial" w:cs="Arial"/>
          <w:kern w:val="24"/>
          <w:sz w:val="28"/>
          <w:szCs w:val="28"/>
          <w:rtl/>
          <w:lang w:bidi="ar-EG"/>
        </w:rPr>
        <w:t>4-ترك الرومان اثارا عظيمه فى مدنهم (التماثيل-الابنيه-المسارح) وبسقوط روما تعرضت مدنها للتخريب.</w:t>
      </w:r>
    </w:p>
    <w:p w:rsidR="00D25E6A" w:rsidRPr="007B2C29" w:rsidRDefault="00D25E6A" w:rsidP="00D25E6A">
      <w:pPr>
        <w:autoSpaceDE w:val="0"/>
        <w:autoSpaceDN w:val="0"/>
        <w:bidi/>
        <w:adjustRightInd w:val="0"/>
        <w:spacing w:after="0" w:line="240" w:lineRule="auto"/>
        <w:ind w:right="540" w:hanging="540"/>
        <w:rPr>
          <w:rFonts w:ascii="Calibri" w:hAnsi="Arial" w:cs="Arial"/>
          <w:kern w:val="24"/>
          <w:sz w:val="28"/>
          <w:szCs w:val="28"/>
        </w:rPr>
      </w:pPr>
      <w:r w:rsidRPr="007B2C29">
        <w:rPr>
          <w:rFonts w:ascii="Calibri" w:hAnsi="Arial" w:cs="Arial"/>
          <w:kern w:val="24"/>
          <w:sz w:val="28"/>
          <w:szCs w:val="28"/>
          <w:rtl/>
          <w:lang w:bidi="ar-EG"/>
        </w:rPr>
        <w:t>5-انتشرت الحياة الحضرية بصورة اوسع فى عهدهم وتم بناء مدن فى وادى الراين وانجلترا بوظائف دفاعية وتجارية.</w:t>
      </w:r>
    </w:p>
    <w:p w:rsidR="00D25E6A" w:rsidRPr="007B2C29" w:rsidRDefault="00D25E6A" w:rsidP="00D25E6A">
      <w:pPr>
        <w:autoSpaceDE w:val="0"/>
        <w:autoSpaceDN w:val="0"/>
        <w:bidi/>
        <w:adjustRightInd w:val="0"/>
        <w:spacing w:after="0" w:line="240" w:lineRule="auto"/>
        <w:ind w:right="540" w:hanging="540"/>
        <w:rPr>
          <w:rFonts w:ascii="Calibri" w:hAnsi="Arial" w:cs="Arial"/>
          <w:kern w:val="24"/>
          <w:sz w:val="28"/>
          <w:szCs w:val="28"/>
        </w:rPr>
      </w:pPr>
      <w:r w:rsidRPr="007B2C29">
        <w:rPr>
          <w:rFonts w:ascii="Calibri" w:hAnsi="Arial" w:cs="Arial"/>
          <w:kern w:val="24"/>
          <w:sz w:val="28"/>
          <w:szCs w:val="28"/>
          <w:rtl/>
          <w:lang w:bidi="ar-EG"/>
        </w:rPr>
        <w:t>6-الزيادة السكانية الكبيرة وقدرت 200000 نسمة فى روما.</w:t>
      </w:r>
    </w:p>
    <w:p w:rsidR="00D25E6A" w:rsidRPr="007B2C29" w:rsidRDefault="00D25E6A" w:rsidP="00D25E6A">
      <w:pPr>
        <w:autoSpaceDE w:val="0"/>
        <w:autoSpaceDN w:val="0"/>
        <w:bidi/>
        <w:adjustRightInd w:val="0"/>
        <w:spacing w:after="0" w:line="240" w:lineRule="auto"/>
        <w:ind w:right="540" w:hanging="540"/>
        <w:rPr>
          <w:rFonts w:ascii="Calibri" w:hAnsi="Arial" w:cs="Arial"/>
          <w:kern w:val="24"/>
          <w:sz w:val="28"/>
          <w:szCs w:val="28"/>
        </w:rPr>
      </w:pPr>
      <w:r w:rsidRPr="007B2C29">
        <w:rPr>
          <w:rFonts w:ascii="Calibri" w:hAnsi="Arial" w:cs="Arial"/>
          <w:kern w:val="24"/>
          <w:sz w:val="28"/>
          <w:szCs w:val="28"/>
          <w:rtl/>
          <w:lang w:bidi="ar-EG"/>
        </w:rPr>
        <w:lastRenderedPageBreak/>
        <w:t>7-انشأ الرومان كثير من المدن الداخليه وهى كانت معسكرات للمحاربين القدماء وبعضها مدن تجاريةمثل يورك برنيس بجانب مدن القوافل.</w:t>
      </w:r>
    </w:p>
    <w:p w:rsidR="00D25E6A" w:rsidRPr="007B2C29" w:rsidRDefault="00D25E6A" w:rsidP="00D25E6A">
      <w:pPr>
        <w:autoSpaceDE w:val="0"/>
        <w:autoSpaceDN w:val="0"/>
        <w:bidi/>
        <w:adjustRightInd w:val="0"/>
        <w:spacing w:after="0" w:line="240" w:lineRule="auto"/>
        <w:ind w:right="540" w:hanging="540"/>
        <w:rPr>
          <w:rFonts w:ascii="Calibri" w:hAnsi="Arial" w:cs="Arial"/>
          <w:kern w:val="24"/>
          <w:sz w:val="28"/>
          <w:szCs w:val="28"/>
          <w:rtl/>
        </w:rPr>
      </w:pP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lang w:bidi="ar-EG"/>
        </w:rPr>
        <w:t>المدن الاسلامية:</w:t>
      </w:r>
    </w:p>
    <w:p w:rsidR="00D25E6A" w:rsidRDefault="00D25E6A" w:rsidP="00D25E6A">
      <w:pPr>
        <w:autoSpaceDE w:val="0"/>
        <w:autoSpaceDN w:val="0"/>
        <w:bidi/>
        <w:adjustRightInd w:val="0"/>
        <w:spacing w:after="0" w:line="240" w:lineRule="auto"/>
        <w:ind w:left="540" w:hanging="540"/>
        <w:rPr>
          <w:rFonts w:ascii="Calibri" w:hAnsi="Arial" w:cs="Arial"/>
          <w:kern w:val="24"/>
          <w:sz w:val="28"/>
          <w:szCs w:val="28"/>
          <w:lang w:bidi="ar-EG"/>
        </w:rPr>
      </w:pPr>
      <w:r w:rsidRPr="005859B9">
        <w:rPr>
          <w:rFonts w:ascii="Calibri" w:hAnsi="Arial" w:cs="Arial"/>
          <w:kern w:val="24"/>
          <w:sz w:val="28"/>
          <w:szCs w:val="28"/>
          <w:rtl/>
          <w:lang w:bidi="ar-EG"/>
        </w:rPr>
        <w:t>ظهرت المدن الاسلامية بعد ظهور بيزنطة بعدة قرون وتميزت بالخصائص الاتية:</w:t>
      </w:r>
    </w:p>
    <w:p w:rsidR="00D25E6A" w:rsidRPr="007B2C29" w:rsidRDefault="00D25E6A" w:rsidP="00D25E6A">
      <w:pPr>
        <w:numPr>
          <w:ilvl w:val="0"/>
          <w:numId w:val="97"/>
        </w:numPr>
        <w:autoSpaceDE w:val="0"/>
        <w:autoSpaceDN w:val="0"/>
        <w:bidi/>
        <w:adjustRightInd w:val="0"/>
        <w:spacing w:after="0" w:line="240" w:lineRule="auto"/>
        <w:rPr>
          <w:rFonts w:ascii="Calibri" w:hAnsi="Arial" w:cs="Arial"/>
          <w:kern w:val="24"/>
          <w:sz w:val="28"/>
          <w:szCs w:val="28"/>
          <w:lang w:bidi="ar-EG"/>
        </w:rPr>
      </w:pPr>
      <w:r w:rsidRPr="007B2C29">
        <w:rPr>
          <w:rFonts w:ascii="Calibri" w:hAnsi="Arial" w:cs="Arial"/>
          <w:kern w:val="24"/>
          <w:sz w:val="28"/>
          <w:szCs w:val="28"/>
          <w:rtl/>
          <w:lang w:bidi="ar-EG"/>
        </w:rPr>
        <w:t xml:space="preserve">ازدهار العمران الحضرى </w:t>
      </w:r>
    </w:p>
    <w:p w:rsidR="00D25E6A" w:rsidRPr="007B2C29" w:rsidRDefault="00D25E6A" w:rsidP="00D25E6A">
      <w:pPr>
        <w:numPr>
          <w:ilvl w:val="0"/>
          <w:numId w:val="97"/>
        </w:numPr>
        <w:autoSpaceDE w:val="0"/>
        <w:autoSpaceDN w:val="0"/>
        <w:bidi/>
        <w:adjustRightInd w:val="0"/>
        <w:spacing w:after="0" w:line="240" w:lineRule="auto"/>
        <w:rPr>
          <w:rFonts w:ascii="Calibri" w:hAnsi="Arial" w:cs="Arial"/>
          <w:kern w:val="24"/>
          <w:sz w:val="28"/>
          <w:szCs w:val="28"/>
          <w:lang w:bidi="ar-EG"/>
        </w:rPr>
      </w:pPr>
      <w:r w:rsidRPr="007B2C29">
        <w:rPr>
          <w:rFonts w:ascii="Calibri" w:hAnsi="Arial" w:cs="Arial"/>
          <w:kern w:val="24"/>
          <w:sz w:val="28"/>
          <w:szCs w:val="28"/>
          <w:rtl/>
          <w:lang w:bidi="ar-EG"/>
        </w:rPr>
        <w:t xml:space="preserve">تم انشاء مدن دينيه مثل مكه المدينه </w:t>
      </w:r>
    </w:p>
    <w:p w:rsidR="00D25E6A" w:rsidRPr="007B2C29" w:rsidRDefault="00D25E6A" w:rsidP="00D25E6A">
      <w:pPr>
        <w:numPr>
          <w:ilvl w:val="0"/>
          <w:numId w:val="97"/>
        </w:numPr>
        <w:autoSpaceDE w:val="0"/>
        <w:autoSpaceDN w:val="0"/>
        <w:bidi/>
        <w:adjustRightInd w:val="0"/>
        <w:spacing w:after="0" w:line="240" w:lineRule="auto"/>
        <w:rPr>
          <w:rFonts w:ascii="Calibri" w:hAnsi="Arial" w:cs="Arial"/>
          <w:kern w:val="24"/>
          <w:sz w:val="28"/>
          <w:szCs w:val="28"/>
          <w:lang w:bidi="ar-EG"/>
        </w:rPr>
      </w:pPr>
      <w:r w:rsidRPr="007B2C29">
        <w:rPr>
          <w:rFonts w:ascii="Calibri" w:hAnsi="Arial" w:cs="Arial"/>
          <w:kern w:val="24"/>
          <w:sz w:val="28"/>
          <w:szCs w:val="28"/>
          <w:rtl/>
          <w:lang w:bidi="ar-EG"/>
        </w:rPr>
        <w:t xml:space="preserve">انشأ العرب المدن الثقافية والعلمية مثل قرطبة فى اسبانيا ووصل عدد سكانها نصف مليون نسمة </w:t>
      </w:r>
    </w:p>
    <w:p w:rsidR="00D25E6A" w:rsidRPr="007B2C29" w:rsidRDefault="00D25E6A" w:rsidP="00D25E6A">
      <w:pPr>
        <w:numPr>
          <w:ilvl w:val="0"/>
          <w:numId w:val="97"/>
        </w:numPr>
        <w:autoSpaceDE w:val="0"/>
        <w:autoSpaceDN w:val="0"/>
        <w:bidi/>
        <w:adjustRightInd w:val="0"/>
        <w:spacing w:after="0" w:line="240" w:lineRule="auto"/>
        <w:rPr>
          <w:rFonts w:ascii="Calibri" w:hAnsi="Arial" w:cs="Arial"/>
          <w:kern w:val="24"/>
          <w:sz w:val="28"/>
          <w:szCs w:val="28"/>
          <w:lang w:bidi="ar-EG"/>
        </w:rPr>
      </w:pPr>
      <w:r w:rsidRPr="007B2C29">
        <w:rPr>
          <w:rFonts w:ascii="Calibri" w:hAnsi="Arial" w:cs="Arial"/>
          <w:kern w:val="24"/>
          <w:sz w:val="28"/>
          <w:szCs w:val="28"/>
          <w:rtl/>
          <w:lang w:bidi="ar-EG"/>
        </w:rPr>
        <w:t xml:space="preserve">انشئت مدن عسكرية مثل البصرة والكوفه والفسطاط والعسكر </w:t>
      </w:r>
    </w:p>
    <w:p w:rsidR="00D25E6A" w:rsidRPr="007B2C29" w:rsidRDefault="00D25E6A" w:rsidP="00D25E6A">
      <w:pPr>
        <w:numPr>
          <w:ilvl w:val="0"/>
          <w:numId w:val="97"/>
        </w:numPr>
        <w:autoSpaceDE w:val="0"/>
        <w:autoSpaceDN w:val="0"/>
        <w:bidi/>
        <w:adjustRightInd w:val="0"/>
        <w:spacing w:after="0" w:line="240" w:lineRule="auto"/>
        <w:rPr>
          <w:rFonts w:ascii="Calibri" w:hAnsi="Arial" w:cs="Arial"/>
          <w:kern w:val="24"/>
          <w:sz w:val="28"/>
          <w:szCs w:val="28"/>
          <w:lang w:bidi="ar-EG"/>
        </w:rPr>
      </w:pPr>
      <w:r w:rsidRPr="007B2C29">
        <w:rPr>
          <w:rFonts w:ascii="Calibri" w:hAnsi="Arial" w:cs="Arial"/>
          <w:kern w:val="24"/>
          <w:sz w:val="28"/>
          <w:szCs w:val="28"/>
          <w:rtl/>
          <w:lang w:bidi="ar-EG"/>
        </w:rPr>
        <w:t xml:space="preserve">لعبت المدن دورا هاما فى نشر الثقافة وتقدم التجارة </w:t>
      </w:r>
    </w:p>
    <w:p w:rsidR="00D25E6A" w:rsidRPr="007B2C2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rPr>
      </w:pPr>
      <w:r w:rsidRPr="005859B9">
        <w:rPr>
          <w:rFonts w:ascii="Calibri" w:hAnsi="Arial" w:cs="Arial"/>
          <w:kern w:val="24"/>
          <w:sz w:val="28"/>
          <w:szCs w:val="28"/>
          <w:rtl/>
          <w:lang w:bidi="ar-EG"/>
        </w:rPr>
        <w:t>المدن فى العصر الحديث:</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proofErr w:type="gramStart"/>
      <w:r w:rsidRPr="005859B9">
        <w:rPr>
          <w:rFonts w:ascii="Calibri" w:hAnsi="Arial" w:cs="Arial"/>
          <w:kern w:val="24"/>
          <w:sz w:val="28"/>
          <w:szCs w:val="28"/>
          <w:rtl/>
          <w:lang w:bidi="ar-EG"/>
        </w:rPr>
        <w:t>عوامل</w:t>
      </w:r>
      <w:proofErr w:type="gramEnd"/>
      <w:r w:rsidRPr="005859B9">
        <w:rPr>
          <w:rFonts w:ascii="Calibri" w:hAnsi="Arial" w:cs="Arial"/>
          <w:kern w:val="24"/>
          <w:sz w:val="28"/>
          <w:szCs w:val="28"/>
          <w:rtl/>
          <w:lang w:bidi="ar-EG"/>
        </w:rPr>
        <w:t xml:space="preserve"> النمو:</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r w:rsidRPr="005859B9">
        <w:rPr>
          <w:rFonts w:ascii="Calibri" w:hAnsi="Arial" w:cs="Arial"/>
          <w:kern w:val="24"/>
          <w:sz w:val="28"/>
          <w:szCs w:val="28"/>
          <w:rtl/>
          <w:lang w:bidi="ar-EG"/>
        </w:rPr>
        <w:t>ا-الثورة الزراعية وتوفير الغذاء:تمثلت الثورة الزراعية فيما يلى:</w:t>
      </w:r>
    </w:p>
    <w:p w:rsidR="00D25E6A" w:rsidRPr="007B2C29" w:rsidRDefault="00D25E6A" w:rsidP="00D25E6A">
      <w:pPr>
        <w:autoSpaceDE w:val="0"/>
        <w:autoSpaceDN w:val="0"/>
        <w:bidi/>
        <w:adjustRightInd w:val="0"/>
        <w:spacing w:after="0" w:line="240" w:lineRule="auto"/>
        <w:ind w:left="540" w:hanging="540"/>
        <w:rPr>
          <w:rFonts w:ascii="Calibri" w:hAnsi="Arial" w:cs="Arial"/>
          <w:kern w:val="24"/>
          <w:sz w:val="28"/>
          <w:szCs w:val="28"/>
          <w:lang w:bidi="ar-EG"/>
        </w:rPr>
      </w:pPr>
      <w:r w:rsidRPr="007B2C29">
        <w:rPr>
          <w:rFonts w:ascii="Calibri" w:hAnsi="Arial" w:cs="Arial"/>
          <w:kern w:val="24"/>
          <w:sz w:val="28"/>
          <w:szCs w:val="28"/>
          <w:rtl/>
          <w:lang w:bidi="ar-EG"/>
        </w:rPr>
        <w:t>استخدام السماد واتباع الدورة الزراعية</w:t>
      </w:r>
    </w:p>
    <w:p w:rsidR="00D25E6A" w:rsidRPr="007B2C29" w:rsidRDefault="00D25E6A" w:rsidP="00D25E6A">
      <w:pPr>
        <w:autoSpaceDE w:val="0"/>
        <w:autoSpaceDN w:val="0"/>
        <w:bidi/>
        <w:adjustRightInd w:val="0"/>
        <w:spacing w:after="0" w:line="240" w:lineRule="auto"/>
        <w:ind w:left="540" w:hanging="540"/>
        <w:rPr>
          <w:rFonts w:ascii="Calibri" w:hAnsi="Arial" w:cs="Arial"/>
          <w:kern w:val="24"/>
          <w:sz w:val="28"/>
          <w:szCs w:val="28"/>
          <w:lang w:bidi="ar-EG"/>
        </w:rPr>
      </w:pPr>
      <w:r w:rsidRPr="007B2C29">
        <w:rPr>
          <w:rFonts w:ascii="Calibri" w:hAnsi="Arial" w:cs="Arial"/>
          <w:kern w:val="24"/>
          <w:sz w:val="28"/>
          <w:szCs w:val="28"/>
          <w:rtl/>
          <w:lang w:bidi="ar-EG"/>
        </w:rPr>
        <w:t>استنباط انواع جديدة من المحاصيل</w:t>
      </w:r>
    </w:p>
    <w:p w:rsidR="00D25E6A" w:rsidRPr="007B2C29" w:rsidRDefault="00D25E6A" w:rsidP="00D25E6A">
      <w:pPr>
        <w:autoSpaceDE w:val="0"/>
        <w:autoSpaceDN w:val="0"/>
        <w:bidi/>
        <w:adjustRightInd w:val="0"/>
        <w:spacing w:after="0" w:line="240" w:lineRule="auto"/>
        <w:rPr>
          <w:rFonts w:ascii="Calibri" w:hAnsi="Arial" w:cs="Arial"/>
          <w:kern w:val="24"/>
          <w:sz w:val="28"/>
          <w:szCs w:val="28"/>
          <w:lang w:bidi="ar-EG"/>
        </w:rPr>
      </w:pPr>
      <w:r w:rsidRPr="007B2C29">
        <w:rPr>
          <w:rFonts w:ascii="Calibri" w:hAnsi="Arial" w:cs="Arial"/>
          <w:kern w:val="24"/>
          <w:sz w:val="28"/>
          <w:szCs w:val="28"/>
          <w:rtl/>
          <w:lang w:bidi="ar-EG"/>
        </w:rPr>
        <w:t>استعمال البذور المنتقاة واستخدام الات زراعيه حديثه</w:t>
      </w:r>
    </w:p>
    <w:p w:rsidR="00D25E6A" w:rsidRPr="007B2C29" w:rsidRDefault="00D25E6A" w:rsidP="00D25E6A">
      <w:pPr>
        <w:autoSpaceDE w:val="0"/>
        <w:autoSpaceDN w:val="0"/>
        <w:bidi/>
        <w:adjustRightInd w:val="0"/>
        <w:spacing w:after="0" w:line="240" w:lineRule="auto"/>
        <w:ind w:left="540" w:hanging="540"/>
        <w:rPr>
          <w:rFonts w:ascii="Calibri" w:hAnsi="Arial" w:cs="Arial"/>
          <w:kern w:val="24"/>
          <w:sz w:val="28"/>
          <w:szCs w:val="28"/>
          <w:lang w:bidi="ar-EG"/>
        </w:rPr>
      </w:pPr>
      <w:r w:rsidRPr="007B2C29">
        <w:rPr>
          <w:rFonts w:ascii="Calibri" w:hAnsi="Arial" w:cs="Arial"/>
          <w:kern w:val="24"/>
          <w:sz w:val="28"/>
          <w:szCs w:val="28"/>
          <w:rtl/>
          <w:lang w:bidi="ar-EG"/>
        </w:rPr>
        <w:t>تحسين انواع الماشية بتربية سلالات جيدة</w:t>
      </w:r>
    </w:p>
    <w:p w:rsidR="00D25E6A" w:rsidRPr="007B2C2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p>
    <w:p w:rsidR="00D25E6A" w:rsidRDefault="00D25E6A" w:rsidP="00D25E6A">
      <w:pPr>
        <w:autoSpaceDE w:val="0"/>
        <w:autoSpaceDN w:val="0"/>
        <w:bidi/>
        <w:adjustRightInd w:val="0"/>
        <w:spacing w:after="0" w:line="240" w:lineRule="auto"/>
        <w:ind w:left="540" w:hanging="540"/>
        <w:rPr>
          <w:rFonts w:ascii="Calibri" w:hAnsi="Arial" w:cs="Arial"/>
          <w:kern w:val="24"/>
          <w:sz w:val="28"/>
          <w:szCs w:val="28"/>
          <w:lang w:bidi="ar-EG"/>
        </w:rPr>
      </w:pPr>
      <w:r w:rsidRPr="005859B9">
        <w:rPr>
          <w:rFonts w:ascii="Calibri" w:hAnsi="Arial" w:cs="Arial"/>
          <w:kern w:val="24"/>
          <w:sz w:val="28"/>
          <w:szCs w:val="28"/>
          <w:rtl/>
          <w:lang w:bidi="ar-EG"/>
        </w:rPr>
        <w:t>كان من نتائج الثورة الزراعية:</w:t>
      </w:r>
    </w:p>
    <w:p w:rsidR="00D25E6A" w:rsidRPr="007B2C29" w:rsidRDefault="00D25E6A" w:rsidP="00D25E6A">
      <w:pPr>
        <w:numPr>
          <w:ilvl w:val="0"/>
          <w:numId w:val="98"/>
        </w:numPr>
        <w:autoSpaceDE w:val="0"/>
        <w:autoSpaceDN w:val="0"/>
        <w:bidi/>
        <w:adjustRightInd w:val="0"/>
        <w:spacing w:after="0" w:line="240" w:lineRule="auto"/>
        <w:rPr>
          <w:rFonts w:ascii="Calibri" w:hAnsi="Arial" w:cs="Arial"/>
          <w:kern w:val="24"/>
          <w:sz w:val="28"/>
          <w:szCs w:val="28"/>
          <w:lang w:bidi="ar-EG"/>
        </w:rPr>
      </w:pPr>
      <w:r w:rsidRPr="007B2C29">
        <w:rPr>
          <w:rFonts w:ascii="Calibri" w:hAnsi="Arial" w:cs="Arial"/>
          <w:kern w:val="24"/>
          <w:sz w:val="28"/>
          <w:szCs w:val="28"/>
          <w:rtl/>
          <w:lang w:bidi="ar-EG"/>
        </w:rPr>
        <w:t xml:space="preserve">ازدياد غلة الفدان دون الاستعانة بالمزيد من الايدى العاملة </w:t>
      </w:r>
    </w:p>
    <w:p w:rsidR="00D25E6A" w:rsidRPr="007B2C29" w:rsidRDefault="00D25E6A" w:rsidP="00D25E6A">
      <w:pPr>
        <w:numPr>
          <w:ilvl w:val="0"/>
          <w:numId w:val="98"/>
        </w:numPr>
        <w:autoSpaceDE w:val="0"/>
        <w:autoSpaceDN w:val="0"/>
        <w:bidi/>
        <w:adjustRightInd w:val="0"/>
        <w:spacing w:after="0" w:line="240" w:lineRule="auto"/>
        <w:rPr>
          <w:rFonts w:ascii="Calibri" w:hAnsi="Arial" w:cs="Arial"/>
          <w:kern w:val="24"/>
          <w:sz w:val="28"/>
          <w:szCs w:val="28"/>
          <w:lang w:bidi="ar-EG"/>
        </w:rPr>
      </w:pPr>
      <w:r w:rsidRPr="007B2C29">
        <w:rPr>
          <w:rFonts w:ascii="Calibri" w:hAnsi="Arial" w:cs="Arial"/>
          <w:kern w:val="24"/>
          <w:sz w:val="28"/>
          <w:szCs w:val="28"/>
          <w:rtl/>
          <w:lang w:bidi="ar-EG"/>
        </w:rPr>
        <w:t xml:space="preserve">تقدم طرق النقل وانتعاش التجارة </w:t>
      </w:r>
    </w:p>
    <w:p w:rsidR="00D25E6A" w:rsidRPr="007B2C29" w:rsidRDefault="00D25E6A" w:rsidP="00D25E6A">
      <w:pPr>
        <w:numPr>
          <w:ilvl w:val="0"/>
          <w:numId w:val="98"/>
        </w:numPr>
        <w:autoSpaceDE w:val="0"/>
        <w:autoSpaceDN w:val="0"/>
        <w:bidi/>
        <w:adjustRightInd w:val="0"/>
        <w:spacing w:after="0" w:line="240" w:lineRule="auto"/>
        <w:rPr>
          <w:rFonts w:ascii="Calibri" w:hAnsi="Arial" w:cs="Arial"/>
          <w:kern w:val="24"/>
          <w:sz w:val="28"/>
          <w:szCs w:val="28"/>
          <w:lang w:bidi="ar-EG"/>
        </w:rPr>
      </w:pPr>
      <w:r w:rsidRPr="007B2C29">
        <w:rPr>
          <w:rFonts w:ascii="Calibri" w:hAnsi="Arial" w:cs="Arial"/>
          <w:kern w:val="24"/>
          <w:sz w:val="28"/>
          <w:szCs w:val="28"/>
          <w:rtl/>
          <w:lang w:bidi="ar-EG"/>
        </w:rPr>
        <w:t xml:space="preserve">تزايد احجام المدن نتيجة هجرة الزراعيين </w:t>
      </w:r>
    </w:p>
    <w:p w:rsidR="00D25E6A" w:rsidRPr="007B2C29" w:rsidRDefault="00D25E6A" w:rsidP="00D25E6A">
      <w:pPr>
        <w:numPr>
          <w:ilvl w:val="0"/>
          <w:numId w:val="98"/>
        </w:numPr>
        <w:autoSpaceDE w:val="0"/>
        <w:autoSpaceDN w:val="0"/>
        <w:bidi/>
        <w:adjustRightInd w:val="0"/>
        <w:spacing w:after="0" w:line="240" w:lineRule="auto"/>
        <w:rPr>
          <w:rFonts w:ascii="Calibri" w:hAnsi="Arial" w:cs="Arial"/>
          <w:kern w:val="24"/>
          <w:sz w:val="28"/>
          <w:szCs w:val="28"/>
          <w:lang w:bidi="ar-EG"/>
        </w:rPr>
      </w:pPr>
      <w:r w:rsidRPr="007B2C29">
        <w:rPr>
          <w:rFonts w:ascii="Calibri" w:hAnsi="Arial" w:cs="Arial"/>
          <w:kern w:val="24"/>
          <w:sz w:val="28"/>
          <w:szCs w:val="28"/>
          <w:rtl/>
          <w:lang w:bidi="ar-EG"/>
        </w:rPr>
        <w:t xml:space="preserve">اتجة السكان الى سكنى المدن </w:t>
      </w:r>
    </w:p>
    <w:p w:rsidR="00D25E6A" w:rsidRPr="007B2C2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p>
    <w:p w:rsidR="00D25E6A" w:rsidRPr="005859B9" w:rsidRDefault="00D25E6A" w:rsidP="00D25E6A">
      <w:pPr>
        <w:autoSpaceDE w:val="0"/>
        <w:autoSpaceDN w:val="0"/>
        <w:bidi/>
        <w:adjustRightInd w:val="0"/>
        <w:spacing w:after="0" w:line="240" w:lineRule="auto"/>
        <w:ind w:right="540" w:hanging="540"/>
        <w:rPr>
          <w:rFonts w:ascii="Calibri" w:hAnsi="Arial" w:cs="Arial"/>
          <w:kern w:val="24"/>
          <w:sz w:val="28"/>
          <w:szCs w:val="28"/>
          <w:rtl/>
          <w:lang w:bidi="ar-EG"/>
        </w:rPr>
      </w:pPr>
    </w:p>
    <w:p w:rsidR="00D25E6A" w:rsidRPr="005859B9" w:rsidRDefault="00D25E6A" w:rsidP="00D25E6A">
      <w:pPr>
        <w:autoSpaceDE w:val="0"/>
        <w:autoSpaceDN w:val="0"/>
        <w:bidi/>
        <w:adjustRightInd w:val="0"/>
        <w:spacing w:after="0" w:line="240" w:lineRule="auto"/>
        <w:ind w:left="540" w:hanging="540"/>
        <w:rPr>
          <w:rFonts w:ascii="Calibri" w:hAnsi="Arial" w:cs="Arial"/>
          <w:b/>
          <w:bCs/>
          <w:kern w:val="24"/>
          <w:sz w:val="28"/>
          <w:szCs w:val="28"/>
          <w:rtl/>
        </w:rPr>
      </w:pPr>
      <w:r w:rsidRPr="005859B9">
        <w:rPr>
          <w:rFonts w:ascii="Calibri" w:hAnsi="Arial" w:cs="Arial"/>
          <w:kern w:val="24"/>
          <w:sz w:val="28"/>
          <w:szCs w:val="28"/>
          <w:u w:val="single"/>
          <w:rtl/>
          <w:lang w:bidi="ar-EG"/>
        </w:rPr>
        <w:t>اشكال السكن عند الجماعات البشرية</w:t>
      </w:r>
      <w:r w:rsidRPr="005859B9">
        <w:rPr>
          <w:rFonts w:ascii="Calibri" w:hAnsi="Arial" w:cs="Arial"/>
          <w:kern w:val="24"/>
          <w:sz w:val="28"/>
          <w:szCs w:val="28"/>
          <w:u w:val="single"/>
          <w:rtl/>
          <w:lang w:bidi="ar-EG"/>
        </w:rPr>
        <w:br/>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r w:rsidRPr="005859B9">
        <w:rPr>
          <w:rFonts w:ascii="Calibri" w:hAnsi="Arial" w:cs="Arial"/>
          <w:kern w:val="24"/>
          <w:sz w:val="28"/>
          <w:szCs w:val="28"/>
          <w:rtl/>
          <w:lang w:bidi="ar-EG"/>
        </w:rPr>
        <w:t>ادى الانقلاب الصناعى وظهور الالة البخارية الى تركز السكان فى المدن حيث الاجور الكبيرة وفرص العمل</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r w:rsidRPr="005859B9">
        <w:rPr>
          <w:rFonts w:ascii="Calibri" w:hAnsi="Arial" w:cs="Arial"/>
          <w:kern w:val="24"/>
          <w:sz w:val="28"/>
          <w:szCs w:val="28"/>
          <w:rtl/>
          <w:lang w:bidi="ar-EG"/>
        </w:rPr>
        <w:t>تقدم وسائل النقل خاصة السكك الحديدية اسهم فى نشر الصناعة وسكنى المدن</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r w:rsidRPr="005859B9">
        <w:rPr>
          <w:rFonts w:ascii="Calibri" w:hAnsi="Arial" w:cs="Arial"/>
          <w:kern w:val="24"/>
          <w:sz w:val="28"/>
          <w:szCs w:val="28"/>
          <w:rtl/>
          <w:lang w:bidi="ar-EG"/>
        </w:rPr>
        <w:t>اصبحت المدن مراكز صناعية واقتصادية واجتماعية تقدم الكثير من الخدمات لسكانها مثل النقل والمحاسبه والتامين والتعليم والخدمات الصحية.</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r w:rsidRPr="005859B9">
        <w:rPr>
          <w:rFonts w:ascii="Calibri" w:hAnsi="Arial" w:cs="Arial"/>
          <w:kern w:val="24"/>
          <w:sz w:val="28"/>
          <w:szCs w:val="28"/>
          <w:rtl/>
          <w:lang w:bidi="ar-EG"/>
        </w:rPr>
        <w:t>ظهر نمو هائل فى المدن فى اواخر القرن 19 خاصة فى الولايات المتحدة مع مد السكك الحديدية شرق البلاد.</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r w:rsidRPr="005859B9">
        <w:rPr>
          <w:rFonts w:ascii="Calibri" w:hAnsi="Arial" w:cs="Arial"/>
          <w:kern w:val="24"/>
          <w:sz w:val="28"/>
          <w:szCs w:val="28"/>
          <w:rtl/>
          <w:lang w:bidi="ar-EG"/>
        </w:rPr>
        <w:t>تضاعف عدد سكان الحضر فى دول العالم مثل انجلترا التى تزايد سكان الحضر بهابين اعوام 1871-1911 من 14 مليون الى 28 مليون نسمة وفى فرنسا من 11مليون الى17 مليون نسمه.</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p>
    <w:p w:rsidR="00D25E6A" w:rsidRDefault="00D25E6A" w:rsidP="00D25E6A">
      <w:pPr>
        <w:autoSpaceDE w:val="0"/>
        <w:autoSpaceDN w:val="0"/>
        <w:bidi/>
        <w:adjustRightInd w:val="0"/>
        <w:spacing w:after="0" w:line="240" w:lineRule="auto"/>
        <w:ind w:left="540" w:hanging="540"/>
        <w:rPr>
          <w:rFonts w:ascii="Calibri" w:hAnsi="Arial" w:cs="Arial"/>
          <w:kern w:val="24"/>
          <w:sz w:val="28"/>
          <w:szCs w:val="28"/>
          <w:lang w:bidi="ar-EG"/>
        </w:rPr>
      </w:pPr>
      <w:r w:rsidRPr="005859B9">
        <w:rPr>
          <w:rFonts w:ascii="Calibri" w:hAnsi="Arial" w:cs="Arial"/>
          <w:kern w:val="24"/>
          <w:sz w:val="28"/>
          <w:szCs w:val="28"/>
          <w:rtl/>
          <w:lang w:bidi="ar-EG"/>
        </w:rPr>
        <w:t>النمو الحضرى:</w:t>
      </w:r>
    </w:p>
    <w:p w:rsidR="00D25E6A" w:rsidRPr="006A6737" w:rsidRDefault="00D25E6A" w:rsidP="00D25E6A">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الجدول التالى يوضح النمو الحضرى فى بعض مدن: </w:t>
      </w:r>
    </w:p>
    <w:tbl>
      <w:tblPr>
        <w:bidiVisual/>
        <w:tblW w:w="8068" w:type="dxa"/>
        <w:tblInd w:w="-406" w:type="dxa"/>
        <w:tblCellMar>
          <w:left w:w="0" w:type="dxa"/>
          <w:right w:w="0" w:type="dxa"/>
        </w:tblCellMar>
        <w:tblLook w:val="04A0"/>
      </w:tblPr>
      <w:tblGrid>
        <w:gridCol w:w="2017"/>
        <w:gridCol w:w="2017"/>
        <w:gridCol w:w="2017"/>
        <w:gridCol w:w="2017"/>
      </w:tblGrid>
      <w:tr w:rsidR="00D25E6A" w:rsidRPr="006A6737" w:rsidTr="00AA378F">
        <w:trPr>
          <w:trHeight w:val="633"/>
        </w:trPr>
        <w:tc>
          <w:tcPr>
            <w:tcW w:w="201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b/>
                <w:bCs/>
                <w:kern w:val="24"/>
                <w:sz w:val="28"/>
                <w:szCs w:val="28"/>
                <w:rtl/>
                <w:lang w:bidi="ar-EG"/>
              </w:rPr>
              <w:t xml:space="preserve">المدينه </w:t>
            </w:r>
          </w:p>
        </w:tc>
        <w:tc>
          <w:tcPr>
            <w:tcW w:w="201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proofErr w:type="gramStart"/>
            <w:r w:rsidRPr="006A6737">
              <w:rPr>
                <w:rFonts w:ascii="Calibri" w:hAnsi="Arial" w:cs="Arial"/>
                <w:b/>
                <w:bCs/>
                <w:kern w:val="24"/>
                <w:sz w:val="28"/>
                <w:szCs w:val="28"/>
                <w:rtl/>
                <w:lang w:bidi="ar-EG"/>
              </w:rPr>
              <w:t>السكان</w:t>
            </w:r>
            <w:proofErr w:type="gramEnd"/>
            <w:r w:rsidRPr="006A6737">
              <w:rPr>
                <w:rFonts w:ascii="Calibri" w:hAnsi="Arial" w:cs="Arial"/>
                <w:b/>
                <w:bCs/>
                <w:kern w:val="24"/>
                <w:sz w:val="28"/>
                <w:szCs w:val="28"/>
                <w:rtl/>
                <w:lang w:bidi="ar-EG"/>
              </w:rPr>
              <w:t xml:space="preserve"> \ 1800 </w:t>
            </w:r>
          </w:p>
        </w:tc>
        <w:tc>
          <w:tcPr>
            <w:tcW w:w="201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proofErr w:type="gramStart"/>
            <w:r w:rsidRPr="006A6737">
              <w:rPr>
                <w:rFonts w:ascii="Calibri" w:hAnsi="Arial" w:cs="Arial"/>
                <w:b/>
                <w:bCs/>
                <w:kern w:val="24"/>
                <w:sz w:val="28"/>
                <w:szCs w:val="28"/>
                <w:rtl/>
                <w:lang w:bidi="ar-EG"/>
              </w:rPr>
              <w:t>السكان</w:t>
            </w:r>
            <w:proofErr w:type="gramEnd"/>
            <w:r w:rsidRPr="006A6737">
              <w:rPr>
                <w:rFonts w:ascii="Calibri" w:hAnsi="Arial" w:cs="Arial"/>
                <w:b/>
                <w:bCs/>
                <w:kern w:val="24"/>
                <w:sz w:val="28"/>
                <w:szCs w:val="28"/>
                <w:rtl/>
                <w:lang w:bidi="ar-EG"/>
              </w:rPr>
              <w:t xml:space="preserve"> \\1960 </w:t>
            </w:r>
          </w:p>
        </w:tc>
        <w:tc>
          <w:tcPr>
            <w:tcW w:w="201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proofErr w:type="gramStart"/>
            <w:r w:rsidRPr="006A6737">
              <w:rPr>
                <w:rFonts w:ascii="Calibri" w:hAnsi="Arial" w:cs="Arial"/>
                <w:b/>
                <w:bCs/>
                <w:kern w:val="24"/>
                <w:sz w:val="28"/>
                <w:szCs w:val="28"/>
                <w:rtl/>
                <w:lang w:bidi="ar-EG"/>
              </w:rPr>
              <w:t>السكان</w:t>
            </w:r>
            <w:proofErr w:type="gramEnd"/>
            <w:r w:rsidRPr="006A6737">
              <w:rPr>
                <w:rFonts w:ascii="Calibri" w:hAnsi="Arial" w:cs="Arial"/>
                <w:b/>
                <w:bCs/>
                <w:kern w:val="24"/>
                <w:sz w:val="28"/>
                <w:szCs w:val="28"/>
                <w:rtl/>
                <w:lang w:bidi="ar-EG"/>
              </w:rPr>
              <w:t xml:space="preserve">\\ 2002 </w:t>
            </w:r>
          </w:p>
        </w:tc>
      </w:tr>
      <w:tr w:rsidR="00D25E6A" w:rsidRPr="006A6737" w:rsidTr="00AA378F">
        <w:trPr>
          <w:trHeight w:val="520"/>
        </w:trPr>
        <w:tc>
          <w:tcPr>
            <w:tcW w:w="201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proofErr w:type="gramStart"/>
            <w:r w:rsidRPr="006A6737">
              <w:rPr>
                <w:rFonts w:ascii="Calibri" w:hAnsi="Arial" w:cs="Arial"/>
                <w:kern w:val="24"/>
                <w:sz w:val="28"/>
                <w:szCs w:val="28"/>
                <w:rtl/>
                <w:lang w:bidi="ar-EG"/>
              </w:rPr>
              <w:t>لندن</w:t>
            </w:r>
            <w:proofErr w:type="gramEnd"/>
            <w:r w:rsidRPr="006A6737">
              <w:rPr>
                <w:rFonts w:ascii="Calibri" w:hAnsi="Arial" w:cs="Arial"/>
                <w:kern w:val="24"/>
                <w:sz w:val="28"/>
                <w:szCs w:val="28"/>
                <w:rtl/>
                <w:lang w:bidi="ar-EG"/>
              </w:rPr>
              <w:t xml:space="preserve"> </w:t>
            </w:r>
          </w:p>
        </w:tc>
        <w:tc>
          <w:tcPr>
            <w:tcW w:w="201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850000 </w:t>
            </w:r>
          </w:p>
        </w:tc>
        <w:tc>
          <w:tcPr>
            <w:tcW w:w="201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11547000 </w:t>
            </w:r>
          </w:p>
        </w:tc>
        <w:tc>
          <w:tcPr>
            <w:tcW w:w="201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7619000 </w:t>
            </w:r>
          </w:p>
        </w:tc>
      </w:tr>
      <w:tr w:rsidR="00D25E6A" w:rsidRPr="006A6737" w:rsidTr="00AA378F">
        <w:trPr>
          <w:trHeight w:val="520"/>
        </w:trPr>
        <w:tc>
          <w:tcPr>
            <w:tcW w:w="201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proofErr w:type="gramStart"/>
            <w:r w:rsidRPr="006A6737">
              <w:rPr>
                <w:rFonts w:ascii="Calibri" w:hAnsi="Arial" w:cs="Arial"/>
                <w:kern w:val="24"/>
                <w:sz w:val="28"/>
                <w:szCs w:val="28"/>
                <w:rtl/>
                <w:lang w:bidi="ar-EG"/>
              </w:rPr>
              <w:t>باريس</w:t>
            </w:r>
            <w:proofErr w:type="gramEnd"/>
            <w:r w:rsidRPr="006A6737">
              <w:rPr>
                <w:rFonts w:ascii="Calibri" w:hAnsi="Arial" w:cs="Arial"/>
                <w:kern w:val="24"/>
                <w:sz w:val="28"/>
                <w:szCs w:val="28"/>
                <w:rtl/>
                <w:lang w:bidi="ar-EG"/>
              </w:rPr>
              <w:t xml:space="preserve"> </w:t>
            </w:r>
          </w:p>
        </w:tc>
        <w:tc>
          <w:tcPr>
            <w:tcW w:w="201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547000 </w:t>
            </w:r>
          </w:p>
        </w:tc>
        <w:tc>
          <w:tcPr>
            <w:tcW w:w="201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7810000 </w:t>
            </w:r>
          </w:p>
        </w:tc>
        <w:tc>
          <w:tcPr>
            <w:tcW w:w="201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9794000 </w:t>
            </w:r>
          </w:p>
        </w:tc>
      </w:tr>
      <w:tr w:rsidR="00D25E6A" w:rsidRPr="006A6737" w:rsidTr="00AA378F">
        <w:trPr>
          <w:trHeight w:val="520"/>
        </w:trPr>
        <w:tc>
          <w:tcPr>
            <w:tcW w:w="201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proofErr w:type="gramStart"/>
            <w:r w:rsidRPr="006A6737">
              <w:rPr>
                <w:rFonts w:ascii="Calibri" w:hAnsi="Arial" w:cs="Arial"/>
                <w:kern w:val="24"/>
                <w:sz w:val="28"/>
                <w:szCs w:val="28"/>
                <w:rtl/>
                <w:lang w:bidi="ar-EG"/>
              </w:rPr>
              <w:t>موسكو</w:t>
            </w:r>
            <w:proofErr w:type="gramEnd"/>
            <w:r w:rsidRPr="006A6737">
              <w:rPr>
                <w:rFonts w:ascii="Calibri" w:hAnsi="Arial" w:cs="Arial"/>
                <w:kern w:val="24"/>
                <w:sz w:val="28"/>
                <w:szCs w:val="28"/>
                <w:rtl/>
                <w:lang w:bidi="ar-EG"/>
              </w:rPr>
              <w:t xml:space="preserve"> </w:t>
            </w:r>
          </w:p>
        </w:tc>
        <w:tc>
          <w:tcPr>
            <w:tcW w:w="201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360000 </w:t>
            </w:r>
          </w:p>
        </w:tc>
        <w:tc>
          <w:tcPr>
            <w:tcW w:w="201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7884000 </w:t>
            </w:r>
          </w:p>
        </w:tc>
        <w:tc>
          <w:tcPr>
            <w:tcW w:w="201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10469000 </w:t>
            </w:r>
          </w:p>
        </w:tc>
      </w:tr>
      <w:tr w:rsidR="00D25E6A" w:rsidRPr="006A6737" w:rsidTr="00AA378F">
        <w:trPr>
          <w:trHeight w:val="520"/>
        </w:trPr>
        <w:tc>
          <w:tcPr>
            <w:tcW w:w="201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طوكيو-يوكوهاما </w:t>
            </w:r>
          </w:p>
        </w:tc>
        <w:tc>
          <w:tcPr>
            <w:tcW w:w="201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1400000 </w:t>
            </w:r>
          </w:p>
        </w:tc>
        <w:tc>
          <w:tcPr>
            <w:tcW w:w="201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13628000 </w:t>
            </w:r>
          </w:p>
        </w:tc>
        <w:tc>
          <w:tcPr>
            <w:tcW w:w="201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34450000 </w:t>
            </w:r>
          </w:p>
        </w:tc>
      </w:tr>
      <w:tr w:rsidR="00D25E6A" w:rsidRPr="006A6737" w:rsidTr="00AA378F">
        <w:trPr>
          <w:trHeight w:val="520"/>
        </w:trPr>
        <w:tc>
          <w:tcPr>
            <w:tcW w:w="201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proofErr w:type="gramStart"/>
            <w:r w:rsidRPr="006A6737">
              <w:rPr>
                <w:rFonts w:ascii="Calibri" w:hAnsi="Arial" w:cs="Arial"/>
                <w:kern w:val="24"/>
                <w:sz w:val="28"/>
                <w:szCs w:val="28"/>
                <w:rtl/>
                <w:lang w:bidi="ar-EG"/>
              </w:rPr>
              <w:t>القاهرة</w:t>
            </w:r>
            <w:proofErr w:type="gramEnd"/>
            <w:r w:rsidRPr="006A6737">
              <w:rPr>
                <w:rFonts w:ascii="Calibri" w:hAnsi="Arial" w:cs="Arial"/>
                <w:kern w:val="24"/>
                <w:sz w:val="28"/>
                <w:szCs w:val="28"/>
                <w:rtl/>
                <w:lang w:bidi="ar-EG"/>
              </w:rPr>
              <w:t xml:space="preserve"> </w:t>
            </w:r>
          </w:p>
        </w:tc>
        <w:tc>
          <w:tcPr>
            <w:tcW w:w="201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250000 </w:t>
            </w:r>
          </w:p>
        </w:tc>
        <w:tc>
          <w:tcPr>
            <w:tcW w:w="201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3500000 </w:t>
            </w:r>
          </w:p>
        </w:tc>
        <w:tc>
          <w:tcPr>
            <w:tcW w:w="201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D25E6A" w:rsidRPr="006A6737" w:rsidRDefault="00D25E6A" w:rsidP="00AA378F">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 xml:space="preserve">10400000 </w:t>
            </w:r>
          </w:p>
        </w:tc>
      </w:tr>
    </w:tbl>
    <w:p w:rsidR="00D25E6A" w:rsidRDefault="00D25E6A" w:rsidP="00D25E6A">
      <w:pPr>
        <w:autoSpaceDE w:val="0"/>
        <w:autoSpaceDN w:val="0"/>
        <w:bidi/>
        <w:adjustRightInd w:val="0"/>
        <w:spacing w:after="0" w:line="240" w:lineRule="auto"/>
        <w:ind w:left="540" w:hanging="540"/>
        <w:rPr>
          <w:rFonts w:ascii="Calibri" w:hAnsi="Arial" w:cs="Arial"/>
          <w:kern w:val="24"/>
          <w:sz w:val="28"/>
          <w:szCs w:val="28"/>
          <w:lang w:bidi="ar-EG"/>
        </w:rPr>
      </w:pPr>
    </w:p>
    <w:p w:rsidR="00D25E6A" w:rsidRPr="006A6737" w:rsidRDefault="00D25E6A" w:rsidP="00D25E6A">
      <w:pPr>
        <w:autoSpaceDE w:val="0"/>
        <w:autoSpaceDN w:val="0"/>
        <w:bidi/>
        <w:adjustRightInd w:val="0"/>
        <w:spacing w:after="0" w:line="240" w:lineRule="auto"/>
        <w:ind w:left="540" w:hanging="540"/>
        <w:rPr>
          <w:rFonts w:ascii="Calibri" w:hAnsi="Arial" w:cs="Arial"/>
          <w:kern w:val="24"/>
          <w:sz w:val="28"/>
          <w:szCs w:val="28"/>
          <w:lang w:bidi="ar-EG"/>
        </w:rPr>
      </w:pPr>
      <w:r w:rsidRPr="006A6737">
        <w:rPr>
          <w:rFonts w:ascii="Calibri" w:hAnsi="Arial" w:cs="Arial"/>
          <w:kern w:val="24"/>
          <w:sz w:val="28"/>
          <w:szCs w:val="28"/>
          <w:rtl/>
          <w:lang w:bidi="ar-EG"/>
        </w:rPr>
        <w:t>المطلوب منك عزيزى الطالب تحليل هذا الجدول واظهار اهم نتائجة العمرانية</w:t>
      </w:r>
    </w:p>
    <w:p w:rsidR="00D25E6A" w:rsidRPr="006A6737"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p>
    <w:p w:rsidR="00D25E6A" w:rsidRPr="005859B9" w:rsidRDefault="00D25E6A" w:rsidP="00D25E6A">
      <w:pPr>
        <w:autoSpaceDE w:val="0"/>
        <w:autoSpaceDN w:val="0"/>
        <w:bidi/>
        <w:adjustRightInd w:val="0"/>
        <w:spacing w:after="0" w:line="240" w:lineRule="auto"/>
        <w:ind w:left="540" w:hanging="540"/>
        <w:rPr>
          <w:rFonts w:ascii="Calibri" w:hAnsi="Arial" w:cs="Arial"/>
          <w:b/>
          <w:bCs/>
          <w:kern w:val="24"/>
          <w:sz w:val="28"/>
          <w:szCs w:val="28"/>
          <w:rtl/>
        </w:rPr>
      </w:pPr>
      <w:r w:rsidRPr="005859B9">
        <w:rPr>
          <w:rFonts w:ascii="Calibri" w:hAnsi="Arial" w:cs="Arial"/>
          <w:kern w:val="24"/>
          <w:sz w:val="28"/>
          <w:szCs w:val="28"/>
          <w:rtl/>
          <w:lang w:bidi="ar-EG"/>
        </w:rPr>
        <w:t>سكان المدن</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r w:rsidRPr="005859B9">
        <w:rPr>
          <w:rFonts w:ascii="Calibri" w:hAnsi="Arial" w:cs="Arial"/>
          <w:kern w:val="24"/>
          <w:sz w:val="28"/>
          <w:szCs w:val="28"/>
          <w:rtl/>
          <w:lang w:bidi="ar-EG"/>
        </w:rPr>
        <w:t>-تزايد عدد سكان المدن فى خلال عشرين عاما(1950-1970</w:t>
      </w:r>
      <w:r w:rsidRPr="005859B9">
        <w:rPr>
          <w:rFonts w:ascii="Calibri" w:hAnsi="Arial" w:cs="Arial"/>
          <w:kern w:val="24"/>
          <w:sz w:val="28"/>
          <w:szCs w:val="28"/>
          <w:rtl/>
          <w:lang w:bidi="ar-JO"/>
        </w:rPr>
        <w:t>م</w:t>
      </w:r>
      <w:r w:rsidRPr="005859B9">
        <w:rPr>
          <w:rFonts w:ascii="Calibri" w:hAnsi="Arial" w:cs="Arial"/>
          <w:kern w:val="24"/>
          <w:sz w:val="28"/>
          <w:szCs w:val="28"/>
          <w:rtl/>
          <w:lang w:bidi="ar-EG"/>
        </w:rPr>
        <w:t>)من 700 مليون الى 1350 أى اصبح خمسى السكان يعيشون فى المدن وهى فى زيادة.</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r w:rsidRPr="005859B9">
        <w:rPr>
          <w:rFonts w:ascii="Calibri" w:hAnsi="Arial" w:cs="Arial"/>
          <w:kern w:val="24"/>
          <w:sz w:val="28"/>
          <w:szCs w:val="28"/>
          <w:rtl/>
          <w:lang w:bidi="ar-EG"/>
        </w:rPr>
        <w:t>-تقديرات الامم المتحدة ان عدد سكان المدن سيصل الى 907 مليون نسمة عام 2030</w:t>
      </w:r>
      <w:r w:rsidRPr="005859B9">
        <w:rPr>
          <w:rFonts w:ascii="Calibri" w:hAnsi="Arial" w:cs="Arial"/>
          <w:kern w:val="24"/>
          <w:sz w:val="28"/>
          <w:szCs w:val="28"/>
          <w:rtl/>
          <w:lang w:bidi="ar-JO"/>
        </w:rPr>
        <w:t>م</w:t>
      </w:r>
      <w:r w:rsidRPr="005859B9">
        <w:rPr>
          <w:rFonts w:ascii="Calibri" w:hAnsi="Arial" w:cs="Arial"/>
          <w:kern w:val="24"/>
          <w:sz w:val="28"/>
          <w:szCs w:val="28"/>
          <w:rtl/>
          <w:lang w:bidi="ar-EG"/>
        </w:rPr>
        <w:t xml:space="preserve"> ولكن هذة الزيادة تواجهها زيادة اسرع فى الدول الناميه.</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r w:rsidRPr="005859B9">
        <w:rPr>
          <w:rFonts w:ascii="Calibri" w:hAnsi="Arial" w:cs="Arial"/>
          <w:kern w:val="24"/>
          <w:sz w:val="28"/>
          <w:szCs w:val="28"/>
          <w:rtl/>
          <w:lang w:bidi="ar-EG"/>
        </w:rPr>
        <w:t>اظهرت اسقاطات السكان ان قارة اسيا ستضم اكثر من نصف سكان الحضرسنة 2030</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r w:rsidRPr="005859B9">
        <w:rPr>
          <w:rFonts w:ascii="Calibri" w:hAnsi="Arial" w:cs="Arial"/>
          <w:kern w:val="24"/>
          <w:sz w:val="28"/>
          <w:szCs w:val="28"/>
          <w:rtl/>
          <w:lang w:bidi="ar-EG"/>
        </w:rPr>
        <w:t xml:space="preserve">سيتضاعف عدد سكان الحضر من مليارى نسمه سنة 2000 </w:t>
      </w:r>
      <w:r w:rsidRPr="005859B9">
        <w:rPr>
          <w:rFonts w:ascii="Calibri" w:hAnsi="Arial" w:cs="Arial"/>
          <w:kern w:val="24"/>
          <w:sz w:val="28"/>
          <w:szCs w:val="28"/>
          <w:rtl/>
          <w:lang w:bidi="ar-JO"/>
        </w:rPr>
        <w:t xml:space="preserve">م </w:t>
      </w:r>
      <w:r w:rsidRPr="005859B9">
        <w:rPr>
          <w:rFonts w:ascii="Calibri" w:hAnsi="Arial" w:cs="Arial"/>
          <w:kern w:val="24"/>
          <w:sz w:val="28"/>
          <w:szCs w:val="28"/>
          <w:rtl/>
          <w:lang w:bidi="ar-EG"/>
        </w:rPr>
        <w:t>الى 4مليار نسمه سنه 2030</w:t>
      </w:r>
      <w:r w:rsidRPr="005859B9">
        <w:rPr>
          <w:rFonts w:ascii="Calibri" w:hAnsi="Arial" w:cs="Arial"/>
          <w:kern w:val="24"/>
          <w:sz w:val="28"/>
          <w:szCs w:val="28"/>
          <w:rtl/>
          <w:lang w:bidi="ar-JO"/>
        </w:rPr>
        <w:t>م</w:t>
      </w:r>
      <w:r w:rsidRPr="005859B9">
        <w:rPr>
          <w:rFonts w:ascii="Calibri" w:hAnsi="Arial" w:cs="Arial"/>
          <w:kern w:val="24"/>
          <w:sz w:val="28"/>
          <w:szCs w:val="28"/>
          <w:rtl/>
          <w:lang w:bidi="ar-EG"/>
        </w:rPr>
        <w:t xml:space="preserve"> الى نحو 4مليار نسمه.</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r w:rsidRPr="005859B9">
        <w:rPr>
          <w:rFonts w:ascii="Calibri" w:hAnsi="Arial" w:cs="Arial"/>
          <w:kern w:val="24"/>
          <w:sz w:val="28"/>
          <w:szCs w:val="28"/>
          <w:rtl/>
          <w:lang w:bidi="ar-EG"/>
        </w:rPr>
        <w:t>تخيل التحولات التى ستطرا على العالم فى السنوات الثلاثين القادمه واعرضها على.</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proofErr w:type="gramStart"/>
      <w:r w:rsidRPr="005859B9">
        <w:rPr>
          <w:rFonts w:ascii="Calibri" w:hAnsi="Arial" w:cs="Arial"/>
          <w:kern w:val="24"/>
          <w:sz w:val="28"/>
          <w:szCs w:val="28"/>
          <w:rtl/>
          <w:lang w:bidi="ar-EG"/>
        </w:rPr>
        <w:t>مراجعة</w:t>
      </w:r>
      <w:proofErr w:type="gramEnd"/>
      <w:r w:rsidRPr="005859B9">
        <w:rPr>
          <w:rFonts w:ascii="Calibri" w:hAnsi="Arial" w:cs="Arial"/>
          <w:kern w:val="24"/>
          <w:sz w:val="28"/>
          <w:szCs w:val="28"/>
          <w:rtl/>
          <w:lang w:bidi="ar-EG"/>
        </w:rPr>
        <w:t xml:space="preserve">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r w:rsidRPr="005859B9">
        <w:rPr>
          <w:rFonts w:ascii="Calibri" w:hAnsi="Arial" w:cs="Arial"/>
          <w:kern w:val="24"/>
          <w:sz w:val="28"/>
          <w:szCs w:val="28"/>
          <w:rtl/>
          <w:lang w:bidi="ar-EG"/>
        </w:rPr>
        <w:t>1- اكمل ماياتى بكلمات مناسبة:</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JO"/>
        </w:rPr>
      </w:pPr>
      <w:r w:rsidRPr="005859B9">
        <w:rPr>
          <w:rFonts w:ascii="Calibri" w:hAnsi="Arial" w:cs="Arial"/>
          <w:kern w:val="24"/>
          <w:sz w:val="28"/>
          <w:szCs w:val="28"/>
          <w:rtl/>
          <w:lang w:bidi="ar-JO"/>
        </w:rPr>
        <w:t xml:space="preserve">  </w:t>
      </w:r>
    </w:p>
    <w:p w:rsidR="00D25E6A" w:rsidRPr="005859B9" w:rsidRDefault="00D25E6A" w:rsidP="00D25E6A">
      <w:pPr>
        <w:autoSpaceDE w:val="0"/>
        <w:autoSpaceDN w:val="0"/>
        <w:bidi/>
        <w:adjustRightInd w:val="0"/>
        <w:spacing w:after="0" w:line="240" w:lineRule="auto"/>
        <w:ind w:left="540" w:hanging="540"/>
        <w:rPr>
          <w:rFonts w:ascii="Calibri" w:hAnsi="Arial" w:cs="Arial"/>
          <w:kern w:val="24"/>
          <w:sz w:val="28"/>
          <w:szCs w:val="28"/>
          <w:rtl/>
          <w:lang w:bidi="ar-EG"/>
        </w:rPr>
      </w:pPr>
      <w:r w:rsidRPr="005859B9">
        <w:rPr>
          <w:rFonts w:ascii="Calibri" w:hAnsi="Arial" w:cs="Arial"/>
          <w:kern w:val="24"/>
          <w:sz w:val="28"/>
          <w:szCs w:val="28"/>
          <w:rtl/>
          <w:lang w:bidi="ar-JO"/>
        </w:rPr>
        <w:t>تنقسم الضواحي الى عدة انواع منها     1-                         2-</w:t>
      </w:r>
    </w:p>
    <w:p w:rsidR="00D25E6A" w:rsidRDefault="00D25E6A" w:rsidP="00D25E6A">
      <w:pPr>
        <w:autoSpaceDE w:val="0"/>
        <w:autoSpaceDN w:val="0"/>
        <w:adjustRightInd w:val="0"/>
        <w:spacing w:after="0" w:line="240" w:lineRule="auto"/>
        <w:ind w:left="540" w:hanging="540"/>
        <w:jc w:val="right"/>
        <w:rPr>
          <w:rFonts w:ascii="Calibri" w:hAnsi="Times New Roman" w:cs="Calibri"/>
          <w:kern w:val="24"/>
          <w:sz w:val="28"/>
          <w:szCs w:val="28"/>
        </w:rPr>
      </w:pPr>
    </w:p>
    <w:p w:rsidR="00D25E6A" w:rsidRDefault="00D25E6A" w:rsidP="00D25E6A">
      <w:pPr>
        <w:autoSpaceDE w:val="0"/>
        <w:autoSpaceDN w:val="0"/>
        <w:adjustRightInd w:val="0"/>
        <w:spacing w:after="0" w:line="240" w:lineRule="auto"/>
        <w:ind w:left="540" w:hanging="540"/>
        <w:jc w:val="right"/>
        <w:rPr>
          <w:rFonts w:ascii="Calibri" w:hAnsi="Times New Roman" w:cs="Calibri"/>
          <w:kern w:val="24"/>
          <w:sz w:val="28"/>
          <w:szCs w:val="28"/>
        </w:rPr>
      </w:pPr>
    </w:p>
    <w:p w:rsidR="00D25E6A" w:rsidRDefault="00D25E6A" w:rsidP="00D25E6A">
      <w:pPr>
        <w:autoSpaceDE w:val="0"/>
        <w:autoSpaceDN w:val="0"/>
        <w:adjustRightInd w:val="0"/>
        <w:spacing w:after="0" w:line="240" w:lineRule="auto"/>
        <w:ind w:left="540" w:hanging="540"/>
        <w:jc w:val="right"/>
        <w:rPr>
          <w:rFonts w:ascii="Calibri" w:hAnsi="Times New Roman" w:cs="Calibri"/>
          <w:kern w:val="24"/>
          <w:sz w:val="28"/>
          <w:szCs w:val="28"/>
        </w:rPr>
      </w:pPr>
    </w:p>
    <w:p w:rsidR="00D25E6A" w:rsidRDefault="00D25E6A" w:rsidP="00D25E6A">
      <w:pPr>
        <w:autoSpaceDE w:val="0"/>
        <w:autoSpaceDN w:val="0"/>
        <w:adjustRightInd w:val="0"/>
        <w:spacing w:after="0" w:line="240" w:lineRule="auto"/>
        <w:ind w:left="540" w:hanging="540"/>
        <w:jc w:val="right"/>
        <w:rPr>
          <w:rFonts w:ascii="Calibri" w:hAnsi="Times New Roman" w:cs="Calibri"/>
          <w:kern w:val="24"/>
          <w:sz w:val="28"/>
          <w:szCs w:val="28"/>
          <w:rtl/>
        </w:rPr>
      </w:pPr>
    </w:p>
    <w:p w:rsidR="00D25E6A" w:rsidRDefault="00D25E6A" w:rsidP="00D25E6A">
      <w:pPr>
        <w:autoSpaceDE w:val="0"/>
        <w:autoSpaceDN w:val="0"/>
        <w:adjustRightInd w:val="0"/>
        <w:spacing w:after="0" w:line="240" w:lineRule="auto"/>
        <w:ind w:left="540" w:hanging="540"/>
        <w:jc w:val="right"/>
        <w:rPr>
          <w:rFonts w:ascii="ae_AlMateen" w:hAnsi="Times New Roman" w:cs="ae_AlMateen"/>
          <w:kern w:val="24"/>
          <w:sz w:val="28"/>
          <w:szCs w:val="28"/>
        </w:rPr>
      </w:pPr>
      <w:r>
        <w:rPr>
          <w:rFonts w:ascii="ae_AlMateen" w:hAnsi="ae_AlMateen" w:cs="ae_AlMateen" w:hint="cs"/>
          <w:shadow/>
          <w:kern w:val="24"/>
          <w:sz w:val="28"/>
          <w:szCs w:val="28"/>
          <w:u w:val="single"/>
          <w:rtl/>
          <w:lang w:bidi="ar-EG"/>
        </w:rPr>
        <w:lastRenderedPageBreak/>
        <w:t>المحاضرة ال</w:t>
      </w:r>
      <w:r>
        <w:rPr>
          <w:rFonts w:ascii="ae_AlMateen" w:hAnsi="ae_AlMateen" w:cs="ae_AlMateen" w:hint="cs"/>
          <w:shadow/>
          <w:kern w:val="24"/>
          <w:sz w:val="28"/>
          <w:szCs w:val="28"/>
          <w:u w:val="single"/>
          <w:rtl/>
        </w:rPr>
        <w:t xml:space="preserve">رابعة </w:t>
      </w:r>
      <w:proofErr w:type="gramStart"/>
      <w:r>
        <w:rPr>
          <w:rFonts w:ascii="ae_AlMateen" w:hAnsi="ae_AlMateen" w:cs="ae_AlMateen" w:hint="cs"/>
          <w:shadow/>
          <w:kern w:val="24"/>
          <w:sz w:val="28"/>
          <w:szCs w:val="28"/>
          <w:u w:val="single"/>
          <w:rtl/>
        </w:rPr>
        <w:t>عشر</w:t>
      </w:r>
      <w:proofErr w:type="gramEnd"/>
      <w:r>
        <w:rPr>
          <w:rFonts w:ascii="ae_AlMateen" w:hAnsi="ae_AlMateen" w:cs="ae_AlMateen" w:hint="cs"/>
          <w:shadow/>
          <w:kern w:val="24"/>
          <w:sz w:val="28"/>
          <w:szCs w:val="28"/>
          <w:u w:val="single"/>
          <w:rtl/>
          <w:lang w:bidi="ar-EG"/>
        </w:rPr>
        <w:br/>
      </w:r>
      <w:r>
        <w:rPr>
          <w:rFonts w:ascii="ae_AlMateen" w:hAnsi="ae_AlMateen" w:cs="ae_AlMateen" w:hint="cs"/>
          <w:shadow/>
          <w:kern w:val="24"/>
          <w:sz w:val="28"/>
          <w:szCs w:val="28"/>
          <w:u w:val="single"/>
          <w:rtl/>
        </w:rPr>
        <w:t>مشكلات الحياة داخل المدينة</w:t>
      </w:r>
      <w:r>
        <w:rPr>
          <w:rFonts w:ascii="ae_AlMateen" w:hAnsi="ae_AlMateen" w:cs="ae_AlMateen" w:hint="cs"/>
          <w:shadow/>
          <w:kern w:val="24"/>
          <w:sz w:val="28"/>
          <w:szCs w:val="28"/>
          <w:u w:val="single"/>
          <w:rtl/>
        </w:rPr>
        <w:br/>
        <w:t>الحياة الحضرية</w:t>
      </w:r>
    </w:p>
    <w:p w:rsidR="00D25E6A" w:rsidRDefault="00D25E6A" w:rsidP="00D25E6A">
      <w:pPr>
        <w:autoSpaceDE w:val="0"/>
        <w:autoSpaceDN w:val="0"/>
        <w:bidi/>
        <w:adjustRightInd w:val="0"/>
        <w:spacing w:after="0" w:line="240" w:lineRule="auto"/>
        <w:ind w:right="540" w:hanging="540"/>
        <w:rPr>
          <w:rFonts w:ascii="Calibri" w:hAnsi="Arial" w:cs="Arial"/>
          <w:kern w:val="24"/>
          <w:sz w:val="28"/>
          <w:szCs w:val="28"/>
          <w:lang w:bidi="ar-EG"/>
        </w:rPr>
      </w:pP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rPr>
      </w:pPr>
      <w:proofErr w:type="gramStart"/>
      <w:r>
        <w:rPr>
          <w:rFonts w:ascii="Calibri" w:hAnsi="Arial" w:cs="Arial"/>
          <w:kern w:val="24"/>
          <w:sz w:val="28"/>
          <w:szCs w:val="28"/>
          <w:rtl/>
        </w:rPr>
        <w:t>مقدمة :</w:t>
      </w:r>
      <w:proofErr w:type="gramEnd"/>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 بحلول عام 2030 اكثر من نصف سكان العالم من اهل المدن .</w:t>
      </w: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-مدن كثيرة فى العالم سيتضاعف عدد سكانها وستتضخم المدن .</w:t>
      </w: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 الجغرافيا الطبيعية ستصبح فى المستقبل الجغرافيا الطبيعية للمدن.</w:t>
      </w: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 المدن نتاج لمكونات بشرية وطبيعية فمثلا السير فى شوارع المدن سنلاحظ مظاهر طبيعية متغيرة فى الحرارة والضوء وحركة الهواء.</w:t>
      </w: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Times New Roman" w:cs="Calibri"/>
          <w:kern w:val="24"/>
          <w:sz w:val="28"/>
          <w:szCs w:val="28"/>
        </w:rPr>
        <w:t xml:space="preserve">    - </w:t>
      </w:r>
      <w:r>
        <w:rPr>
          <w:rFonts w:ascii="Calibri" w:hAnsi="Arial" w:cs="Arial"/>
          <w:kern w:val="24"/>
          <w:sz w:val="28"/>
          <w:szCs w:val="28"/>
          <w:rtl/>
        </w:rPr>
        <w:t xml:space="preserve">التجمع الحضرى فى مكان واحد يؤدى الى مشكلات منها احتمالات نشر المرض ومشكلات موارد الغذاء وصعوبة التخلص        من مخلفات </w:t>
      </w:r>
      <w:proofErr w:type="gramStart"/>
      <w:r>
        <w:rPr>
          <w:rFonts w:ascii="Calibri" w:hAnsi="Arial" w:cs="Arial"/>
          <w:kern w:val="24"/>
          <w:sz w:val="28"/>
          <w:szCs w:val="28"/>
          <w:rtl/>
        </w:rPr>
        <w:t>السكان .</w:t>
      </w:r>
      <w:proofErr w:type="gramEnd"/>
      <w:r>
        <w:rPr>
          <w:rFonts w:ascii="Calibri" w:hAnsi="Arial" w:cs="Arial"/>
          <w:kern w:val="24"/>
          <w:sz w:val="28"/>
          <w:szCs w:val="28"/>
          <w:rtl/>
        </w:rPr>
        <w:t xml:space="preserve"> -</w:t>
      </w: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مشكلة الفقر الحضرى:</w:t>
      </w:r>
    </w:p>
    <w:p w:rsidR="00D25E6A" w:rsidRDefault="00D25E6A" w:rsidP="00D25E6A">
      <w:pPr>
        <w:autoSpaceDE w:val="0"/>
        <w:autoSpaceDN w:val="0"/>
        <w:bidi/>
        <w:adjustRightInd w:val="0"/>
        <w:spacing w:after="0" w:line="240" w:lineRule="auto"/>
        <w:ind w:right="540"/>
        <w:jc w:val="lowKashida"/>
        <w:rPr>
          <w:rFonts w:ascii="Calibri" w:hAnsi="Arial" w:cs="Arial"/>
          <w:b/>
          <w:bCs/>
          <w:kern w:val="24"/>
          <w:sz w:val="28"/>
          <w:szCs w:val="28"/>
          <w:rtl/>
        </w:rPr>
      </w:pPr>
      <w:r>
        <w:rPr>
          <w:rFonts w:ascii="Calibri" w:hAnsi="Arial" w:cs="Arial"/>
          <w:b/>
          <w:bCs/>
          <w:kern w:val="24"/>
          <w:sz w:val="28"/>
          <w:szCs w:val="28"/>
          <w:rtl/>
        </w:rPr>
        <w:t>ا-يعيش معظم فقراء العالم فى الريف ولكن الفقر الحضرى ازداد جدا فى المدن حيث يعيش 30%من الفقراء فى المدن(البنك الدولى)وسيزيدوا الى 40% سنة2020.</w:t>
      </w:r>
    </w:p>
    <w:p w:rsidR="00D25E6A" w:rsidRDefault="00D25E6A" w:rsidP="00D25E6A">
      <w:pPr>
        <w:autoSpaceDE w:val="0"/>
        <w:autoSpaceDN w:val="0"/>
        <w:bidi/>
        <w:adjustRightInd w:val="0"/>
        <w:spacing w:after="0" w:line="240" w:lineRule="auto"/>
        <w:ind w:right="540"/>
        <w:jc w:val="lowKashida"/>
        <w:rPr>
          <w:rFonts w:ascii="Calibri" w:hAnsi="Arial" w:cs="Arial"/>
          <w:b/>
          <w:bCs/>
          <w:kern w:val="24"/>
          <w:sz w:val="28"/>
          <w:szCs w:val="28"/>
          <w:rtl/>
        </w:rPr>
      </w:pPr>
    </w:p>
    <w:p w:rsidR="00D25E6A" w:rsidRDefault="00D25E6A" w:rsidP="00D25E6A">
      <w:pPr>
        <w:pStyle w:val="a4"/>
        <w:numPr>
          <w:ilvl w:val="0"/>
          <w:numId w:val="99"/>
        </w:numPr>
        <w:autoSpaceDE w:val="0"/>
        <w:autoSpaceDN w:val="0"/>
        <w:bidi/>
        <w:adjustRightInd w:val="0"/>
        <w:ind w:right="540"/>
        <w:jc w:val="lowKashida"/>
        <w:rPr>
          <w:rFonts w:ascii="Calibri" w:hAnsi="Arial" w:cs="Arial"/>
          <w:b/>
          <w:bCs/>
          <w:kern w:val="24"/>
          <w:sz w:val="28"/>
          <w:szCs w:val="28"/>
          <w:rtl/>
        </w:rPr>
      </w:pPr>
      <w:r>
        <w:rPr>
          <w:rFonts w:ascii="Calibri" w:hAnsi="Arial" w:cs="Arial"/>
          <w:b/>
          <w:bCs/>
          <w:kern w:val="24"/>
          <w:sz w:val="28"/>
          <w:szCs w:val="28"/>
          <w:rtl/>
        </w:rPr>
        <w:t xml:space="preserve">330  </w:t>
      </w:r>
      <w:r>
        <w:rPr>
          <w:rFonts w:ascii="Calibri" w:hAnsi="Arial" w:cs="Arial"/>
          <w:b/>
          <w:bCs/>
          <w:kern w:val="24"/>
          <w:sz w:val="28"/>
          <w:szCs w:val="28"/>
          <w:rtl/>
          <w:lang w:bidi="ar-JO"/>
        </w:rPr>
        <w:t>مليون</w:t>
      </w:r>
      <w:r>
        <w:rPr>
          <w:rFonts w:ascii="Calibri" w:hAnsi="Arial" w:cs="Arial"/>
          <w:b/>
          <w:bCs/>
          <w:kern w:val="24"/>
          <w:sz w:val="28"/>
          <w:szCs w:val="28"/>
          <w:rtl/>
        </w:rPr>
        <w:t xml:space="preserve"> فقير من سكان</w:t>
      </w:r>
      <w:r>
        <w:rPr>
          <w:rFonts w:ascii="Calibri" w:cs="Calibri" w:hint="cs"/>
          <w:b/>
          <w:bCs/>
          <w:kern w:val="24"/>
          <w:sz w:val="28"/>
          <w:szCs w:val="28"/>
        </w:rPr>
        <w:t xml:space="preserve"> </w:t>
      </w:r>
      <w:r>
        <w:rPr>
          <w:rFonts w:ascii="Calibri" w:hAnsi="Arial" w:cs="Arial"/>
          <w:b/>
          <w:bCs/>
          <w:kern w:val="24"/>
          <w:sz w:val="28"/>
          <w:szCs w:val="28"/>
          <w:rtl/>
        </w:rPr>
        <w:t>الحضر فى العالم النامى يعيشون على اقل من دولار واحد يوميا للفرد وزادوا عام 2000الى 495مليون فقير ويعنى هذا واحد من كل خمسة تحت خط الفقر فى المدن.</w:t>
      </w:r>
    </w:p>
    <w:p w:rsidR="00D25E6A" w:rsidRDefault="00D25E6A" w:rsidP="00D25E6A">
      <w:pPr>
        <w:numPr>
          <w:ilvl w:val="0"/>
          <w:numId w:val="100"/>
        </w:numPr>
        <w:autoSpaceDE w:val="0"/>
        <w:autoSpaceDN w:val="0"/>
        <w:bidi/>
        <w:adjustRightInd w:val="0"/>
        <w:spacing w:after="0" w:line="240" w:lineRule="auto"/>
        <w:ind w:left="810" w:right="540" w:hanging="810"/>
        <w:jc w:val="lowKashida"/>
        <w:rPr>
          <w:rFonts w:ascii="Calibri" w:hAnsi="Arial" w:cs="Arial"/>
          <w:b/>
          <w:bCs/>
          <w:kern w:val="24"/>
          <w:sz w:val="28"/>
          <w:szCs w:val="28"/>
          <w:rtl/>
        </w:rPr>
      </w:pPr>
      <w:r>
        <w:rPr>
          <w:rFonts w:ascii="Calibri" w:hAnsi="Arial" w:cs="Arial"/>
          <w:b/>
          <w:bCs/>
          <w:kern w:val="24"/>
          <w:sz w:val="28"/>
          <w:szCs w:val="28"/>
          <w:rtl/>
        </w:rPr>
        <w:t>50 %من سكان الحضر فى افريقيا جنوب الصحراء فى دول مثل تشاد والنيجر وسيراليون .</w:t>
      </w:r>
    </w:p>
    <w:p w:rsidR="00D25E6A" w:rsidRDefault="00D25E6A" w:rsidP="00D25E6A">
      <w:pPr>
        <w:autoSpaceDE w:val="0"/>
        <w:autoSpaceDN w:val="0"/>
        <w:bidi/>
        <w:adjustRightInd w:val="0"/>
        <w:spacing w:after="0" w:line="240" w:lineRule="auto"/>
        <w:ind w:right="540"/>
        <w:jc w:val="lowKashida"/>
        <w:rPr>
          <w:rFonts w:ascii="Calibri" w:hAnsi="Arial" w:cs="Arial"/>
          <w:b/>
          <w:bCs/>
          <w:kern w:val="24"/>
          <w:sz w:val="28"/>
          <w:szCs w:val="28"/>
          <w:rtl/>
        </w:rPr>
      </w:pPr>
      <w:r>
        <w:rPr>
          <w:rFonts w:ascii="Calibri" w:hAnsi="Arial" w:cs="Arial"/>
          <w:b/>
          <w:bCs/>
          <w:kern w:val="24"/>
          <w:sz w:val="28"/>
          <w:szCs w:val="28"/>
          <w:rtl/>
        </w:rPr>
        <w:t xml:space="preserve">د-   الدول العربية فى شمال افريقيا والشرق الاوسط تصل النسبة </w:t>
      </w:r>
    </w:p>
    <w:p w:rsidR="00D25E6A" w:rsidRDefault="00D25E6A" w:rsidP="00D25E6A">
      <w:pPr>
        <w:autoSpaceDE w:val="0"/>
        <w:autoSpaceDN w:val="0"/>
        <w:bidi/>
        <w:adjustRightInd w:val="0"/>
        <w:spacing w:after="0" w:line="240" w:lineRule="auto"/>
        <w:ind w:left="810" w:right="540" w:hanging="810"/>
        <w:jc w:val="lowKashida"/>
        <w:rPr>
          <w:rFonts w:ascii="Calibri" w:hAnsi="Arial" w:cs="Arial"/>
          <w:b/>
          <w:bCs/>
          <w:kern w:val="24"/>
          <w:sz w:val="28"/>
          <w:szCs w:val="28"/>
          <w:rtl/>
        </w:rPr>
      </w:pPr>
      <w:r>
        <w:rPr>
          <w:rFonts w:ascii="Calibri" w:hAnsi="Arial" w:cs="Arial"/>
          <w:b/>
          <w:bCs/>
          <w:kern w:val="24"/>
          <w:sz w:val="28"/>
          <w:szCs w:val="28"/>
          <w:rtl/>
        </w:rPr>
        <w:t xml:space="preserve">       بها الى 20% ونحو 30% فى الهند .</w:t>
      </w: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غذاء المدينة :</w:t>
      </w:r>
    </w:p>
    <w:p w:rsidR="00D25E6A" w:rsidRDefault="00D25E6A" w:rsidP="00D25E6A">
      <w:pPr>
        <w:numPr>
          <w:ilvl w:val="0"/>
          <w:numId w:val="101"/>
        </w:numPr>
        <w:autoSpaceDE w:val="0"/>
        <w:autoSpaceDN w:val="0"/>
        <w:bidi/>
        <w:adjustRightInd w:val="0"/>
        <w:spacing w:after="0" w:line="240" w:lineRule="auto"/>
        <w:ind w:left="900" w:right="540" w:hanging="900"/>
        <w:jc w:val="both"/>
        <w:rPr>
          <w:rFonts w:ascii="Calibri" w:hAnsi="Arial" w:cs="Arial"/>
          <w:b/>
          <w:bCs/>
          <w:kern w:val="24"/>
          <w:sz w:val="28"/>
          <w:szCs w:val="28"/>
          <w:rtl/>
        </w:rPr>
      </w:pPr>
      <w:r>
        <w:rPr>
          <w:rFonts w:ascii="Calibri" w:hAnsi="Arial" w:cs="Arial"/>
          <w:b/>
          <w:bCs/>
          <w:kern w:val="24"/>
          <w:sz w:val="28"/>
          <w:szCs w:val="28"/>
          <w:rtl/>
        </w:rPr>
        <w:t>تحصل المدن على غذائها من اماكن بعيدة فى العالم لتقدم وسائل النقل .</w:t>
      </w:r>
    </w:p>
    <w:p w:rsidR="00D25E6A" w:rsidRDefault="00D25E6A" w:rsidP="00D25E6A">
      <w:pPr>
        <w:numPr>
          <w:ilvl w:val="0"/>
          <w:numId w:val="102"/>
        </w:numPr>
        <w:autoSpaceDE w:val="0"/>
        <w:autoSpaceDN w:val="0"/>
        <w:bidi/>
        <w:adjustRightInd w:val="0"/>
        <w:spacing w:after="0" w:line="240" w:lineRule="auto"/>
        <w:ind w:left="900" w:right="540" w:hanging="900"/>
        <w:jc w:val="both"/>
        <w:rPr>
          <w:rFonts w:ascii="Calibri" w:hAnsi="Arial" w:cs="Arial"/>
          <w:b/>
          <w:bCs/>
          <w:kern w:val="24"/>
          <w:sz w:val="28"/>
          <w:szCs w:val="28"/>
          <w:rtl/>
        </w:rPr>
      </w:pPr>
      <w:r>
        <w:rPr>
          <w:rFonts w:ascii="Calibri" w:hAnsi="Arial" w:cs="Arial"/>
          <w:b/>
          <w:bCs/>
          <w:kern w:val="24"/>
          <w:sz w:val="28"/>
          <w:szCs w:val="28"/>
          <w:rtl/>
        </w:rPr>
        <w:t>مشكلة المياه من اهم المشكلات بالمدن حتى بالدول المتقدمة بسبب نقص المياه العذبة والتى لاتتوزع بالتساوى مع دول العالم كما ان نصف المياه العذبة تستهلكها الزراعة والثلث فى الصناعة و10% لاغراض المنازل (المياه العذبة 2% من اجمالى الموارد المائية) .</w:t>
      </w:r>
    </w:p>
    <w:p w:rsidR="00D25E6A" w:rsidRDefault="00D25E6A" w:rsidP="00D25E6A">
      <w:pPr>
        <w:numPr>
          <w:ilvl w:val="0"/>
          <w:numId w:val="103"/>
        </w:numPr>
        <w:autoSpaceDE w:val="0"/>
        <w:autoSpaceDN w:val="0"/>
        <w:bidi/>
        <w:adjustRightInd w:val="0"/>
        <w:spacing w:after="0" w:line="240" w:lineRule="auto"/>
        <w:ind w:left="900" w:right="540" w:hanging="900"/>
        <w:jc w:val="both"/>
        <w:rPr>
          <w:rFonts w:ascii="Calibri" w:hAnsi="Arial" w:cs="Arial"/>
          <w:b/>
          <w:bCs/>
          <w:kern w:val="24"/>
          <w:sz w:val="28"/>
          <w:szCs w:val="28"/>
          <w:rtl/>
        </w:rPr>
      </w:pPr>
      <w:r>
        <w:rPr>
          <w:rFonts w:ascii="Calibri" w:hAnsi="Arial" w:cs="Arial"/>
          <w:b/>
          <w:bCs/>
          <w:kern w:val="24"/>
          <w:sz w:val="28"/>
          <w:szCs w:val="28"/>
          <w:rtl/>
        </w:rPr>
        <w:t>تظهر مشكلة المياه العذبة فى مدن العالم الثالث فالهند تتوفر بها مياه عذبة لثلث سكان الحضر بها مما يؤدى الى انتشار الامراض .</w:t>
      </w:r>
    </w:p>
    <w:p w:rsidR="00D25E6A" w:rsidRDefault="00D25E6A" w:rsidP="00D25E6A">
      <w:pPr>
        <w:numPr>
          <w:ilvl w:val="0"/>
          <w:numId w:val="104"/>
        </w:numPr>
        <w:autoSpaceDE w:val="0"/>
        <w:autoSpaceDN w:val="0"/>
        <w:bidi/>
        <w:adjustRightInd w:val="0"/>
        <w:spacing w:after="0" w:line="240" w:lineRule="auto"/>
        <w:ind w:left="900" w:right="540" w:hanging="900"/>
        <w:jc w:val="both"/>
        <w:rPr>
          <w:rFonts w:ascii="Calibri" w:hAnsi="Arial" w:cs="Arial"/>
          <w:b/>
          <w:bCs/>
          <w:kern w:val="24"/>
          <w:sz w:val="28"/>
          <w:szCs w:val="28"/>
          <w:rtl/>
        </w:rPr>
      </w:pPr>
      <w:r>
        <w:rPr>
          <w:rFonts w:ascii="Calibri" w:hAnsi="Arial" w:cs="Arial"/>
          <w:b/>
          <w:bCs/>
          <w:kern w:val="24"/>
          <w:sz w:val="28"/>
          <w:szCs w:val="28"/>
          <w:rtl/>
        </w:rPr>
        <w:t xml:space="preserve">تحصل الكثير من المدن على مياهها من مسافات بعيدة مثل نيويورك (من خزانات على بعد 160كم منها وكذلك لوس انجلوس بجانب ماتعانيه بعض المدن من تلوث مياهها بسبب مخلفات الصناعة مثل         </w:t>
      </w:r>
    </w:p>
    <w:p w:rsidR="00D25E6A" w:rsidRDefault="00D25E6A" w:rsidP="00D25E6A">
      <w:pPr>
        <w:autoSpaceDE w:val="0"/>
        <w:autoSpaceDN w:val="0"/>
        <w:bidi/>
        <w:adjustRightInd w:val="0"/>
        <w:spacing w:after="0" w:line="240" w:lineRule="auto"/>
        <w:ind w:left="900" w:right="540" w:hanging="900"/>
        <w:jc w:val="both"/>
        <w:rPr>
          <w:rFonts w:ascii="Calibri" w:hAnsi="Arial" w:cs="Arial"/>
          <w:b/>
          <w:bCs/>
          <w:kern w:val="24"/>
          <w:sz w:val="28"/>
          <w:szCs w:val="28"/>
          <w:rtl/>
        </w:rPr>
      </w:pPr>
      <w:r>
        <w:rPr>
          <w:rFonts w:ascii="Calibri" w:hAnsi="Arial" w:cs="Arial"/>
          <w:b/>
          <w:bCs/>
          <w:kern w:val="24"/>
          <w:sz w:val="28"/>
          <w:szCs w:val="28"/>
          <w:rtl/>
        </w:rPr>
        <w:t xml:space="preserve">        انجلترا والمانيا وبعض دول غرب اوروبا .</w:t>
      </w:r>
    </w:p>
    <w:p w:rsidR="00D25E6A" w:rsidRDefault="00D25E6A" w:rsidP="00D25E6A">
      <w:pPr>
        <w:autoSpaceDE w:val="0"/>
        <w:autoSpaceDN w:val="0"/>
        <w:bidi/>
        <w:adjustRightInd w:val="0"/>
        <w:spacing w:after="0" w:line="240" w:lineRule="auto"/>
        <w:ind w:left="900" w:right="540" w:hanging="900"/>
        <w:jc w:val="both"/>
        <w:rPr>
          <w:rFonts w:ascii="Calibri" w:hAnsi="Arial" w:cs="Arial"/>
          <w:b/>
          <w:bCs/>
          <w:kern w:val="24"/>
          <w:sz w:val="28"/>
          <w:szCs w:val="28"/>
          <w:rtl/>
        </w:rPr>
      </w:pPr>
    </w:p>
    <w:p w:rsidR="00D25E6A" w:rsidRDefault="00D25E6A" w:rsidP="00D25E6A">
      <w:pPr>
        <w:autoSpaceDE w:val="0"/>
        <w:autoSpaceDN w:val="0"/>
        <w:bidi/>
        <w:adjustRightInd w:val="0"/>
        <w:spacing w:after="0" w:line="240" w:lineRule="auto"/>
        <w:ind w:left="900" w:right="540" w:hanging="900"/>
        <w:jc w:val="both"/>
        <w:rPr>
          <w:rFonts w:ascii="Calibri" w:hAnsi="Arial" w:cs="Arial"/>
          <w:b/>
          <w:bCs/>
          <w:kern w:val="24"/>
          <w:sz w:val="28"/>
          <w:szCs w:val="28"/>
        </w:rPr>
      </w:pPr>
    </w:p>
    <w:p w:rsidR="00D25E6A" w:rsidRDefault="00D25E6A" w:rsidP="00D25E6A">
      <w:pPr>
        <w:autoSpaceDE w:val="0"/>
        <w:autoSpaceDN w:val="0"/>
        <w:bidi/>
        <w:adjustRightInd w:val="0"/>
        <w:spacing w:after="0" w:line="240" w:lineRule="auto"/>
        <w:ind w:left="900" w:right="540" w:hanging="900"/>
        <w:jc w:val="both"/>
        <w:rPr>
          <w:rFonts w:ascii="Calibri" w:hAnsi="Arial" w:cs="Arial"/>
          <w:b/>
          <w:bCs/>
          <w:kern w:val="24"/>
          <w:sz w:val="28"/>
          <w:szCs w:val="28"/>
        </w:rPr>
      </w:pPr>
    </w:p>
    <w:p w:rsidR="00D25E6A" w:rsidRDefault="00D25E6A" w:rsidP="00D25E6A">
      <w:pPr>
        <w:autoSpaceDE w:val="0"/>
        <w:autoSpaceDN w:val="0"/>
        <w:bidi/>
        <w:adjustRightInd w:val="0"/>
        <w:spacing w:after="0" w:line="240" w:lineRule="auto"/>
        <w:ind w:left="900" w:right="540" w:hanging="900"/>
        <w:jc w:val="both"/>
        <w:rPr>
          <w:rFonts w:ascii="Calibri" w:hAnsi="Arial" w:cs="Arial"/>
          <w:b/>
          <w:bCs/>
          <w:kern w:val="24"/>
          <w:sz w:val="28"/>
          <w:szCs w:val="28"/>
          <w:rtl/>
        </w:rPr>
      </w:pP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التمدد الحضرى :</w:t>
      </w:r>
    </w:p>
    <w:p w:rsidR="00D25E6A" w:rsidRDefault="00D25E6A" w:rsidP="00D25E6A">
      <w:pPr>
        <w:numPr>
          <w:ilvl w:val="0"/>
          <w:numId w:val="62"/>
        </w:num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يقصد به زيادة واتساع المدن على حساب الاراضى الزراعية وتنتشر فى كل دول العالم حتى اور</w:t>
      </w:r>
      <w:r>
        <w:rPr>
          <w:rFonts w:ascii="Calibri" w:hAnsi="Arial" w:cs="Arial"/>
          <w:b/>
          <w:bCs/>
          <w:kern w:val="24"/>
          <w:sz w:val="28"/>
          <w:szCs w:val="28"/>
          <w:rtl/>
          <w:lang w:bidi="ar-JO"/>
        </w:rPr>
        <w:t>و</w:t>
      </w:r>
      <w:r>
        <w:rPr>
          <w:rFonts w:ascii="Calibri" w:hAnsi="Arial" w:cs="Arial"/>
          <w:b/>
          <w:bCs/>
          <w:kern w:val="24"/>
          <w:sz w:val="28"/>
          <w:szCs w:val="28"/>
          <w:rtl/>
        </w:rPr>
        <w:t>با حيث لوحظ تزايد سكان الاطراف الحضرية مرتين ونصف من تزايد سكان الاحياء الوسطى بالمدن وتضاعفت الى خمس مرات فى منتصف القرن الماضى .</w:t>
      </w:r>
    </w:p>
    <w:p w:rsidR="00D25E6A" w:rsidRDefault="00D25E6A" w:rsidP="00D25E6A">
      <w:pPr>
        <w:numPr>
          <w:ilvl w:val="0"/>
          <w:numId w:val="62"/>
        </w:num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تقدر المساحة التى تشغلها المدن فى اليابان حاليا بحوالى خمس الارض الزراعية لان العمران مثل الزراعة يتجه الى الارض المنبسطة او قليلة الانحدار وزادت تلك النسبة الى 16%عام 2000.</w:t>
      </w:r>
    </w:p>
    <w:p w:rsidR="00D25E6A" w:rsidRDefault="00D25E6A" w:rsidP="00D25E6A">
      <w:pPr>
        <w:numPr>
          <w:ilvl w:val="0"/>
          <w:numId w:val="62"/>
        </w:num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لجأت الدول الى انشاء مدن جديدة فى اراض غير زراعية اوقليلة الانتاج لوقف التمدد العمرانى الحضرى .</w:t>
      </w:r>
    </w:p>
    <w:p w:rsidR="00D25E6A" w:rsidRDefault="00D25E6A" w:rsidP="00D25E6A">
      <w:pPr>
        <w:numPr>
          <w:ilvl w:val="0"/>
          <w:numId w:val="62"/>
        </w:num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 xml:space="preserve">    اتجهت الى انش</w:t>
      </w:r>
      <w:r>
        <w:rPr>
          <w:rFonts w:ascii="Calibri" w:hAnsi="Arial" w:cs="Arial"/>
          <w:b/>
          <w:bCs/>
          <w:kern w:val="24"/>
          <w:sz w:val="28"/>
          <w:szCs w:val="28"/>
          <w:rtl/>
          <w:lang w:bidi="ar-JO"/>
        </w:rPr>
        <w:t>ا</w:t>
      </w:r>
      <w:r>
        <w:rPr>
          <w:rFonts w:ascii="Calibri" w:hAnsi="Arial" w:cs="Arial"/>
          <w:b/>
          <w:bCs/>
          <w:kern w:val="24"/>
          <w:sz w:val="28"/>
          <w:szCs w:val="28"/>
          <w:rtl/>
        </w:rPr>
        <w:t>ء حزام اخضر حول المدن الكبرى يحظر البناء عليه وتم تطبيقة فى المملكة المتحدة منذ الثلاثينات من القرن العشرين .</w:t>
      </w: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lang w:bidi="ar-EG"/>
        </w:rPr>
      </w:pP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طول رحلة العمل اليومية :</w:t>
      </w:r>
    </w:p>
    <w:p w:rsidR="00D25E6A" w:rsidRDefault="00D25E6A" w:rsidP="00D25E6A">
      <w:pPr>
        <w:autoSpaceDE w:val="0"/>
        <w:autoSpaceDN w:val="0"/>
        <w:bidi/>
        <w:adjustRightInd w:val="0"/>
        <w:spacing w:after="0" w:line="240" w:lineRule="auto"/>
        <w:ind w:right="540"/>
        <w:jc w:val="both"/>
        <w:rPr>
          <w:rFonts w:ascii="Calibri" w:hAnsi="Arial" w:cs="Arial"/>
          <w:b/>
          <w:bCs/>
          <w:kern w:val="24"/>
          <w:sz w:val="28"/>
          <w:szCs w:val="28"/>
          <w:rtl/>
        </w:rPr>
      </w:pPr>
      <w:r>
        <w:rPr>
          <w:rFonts w:ascii="Calibri" w:hAnsi="Arial" w:cs="Arial"/>
          <w:b/>
          <w:bCs/>
          <w:kern w:val="24"/>
          <w:sz w:val="28"/>
          <w:szCs w:val="28"/>
          <w:rtl/>
        </w:rPr>
        <w:t>1-الرحلة اليومية من الضواحى (الامتداد الحضرى) الى وسط المدينة والتى تطول بتوسع المدينة وامتدادها من المشكلات الرئيسية بالمدن .</w:t>
      </w:r>
    </w:p>
    <w:p w:rsidR="00D25E6A" w:rsidRDefault="00D25E6A" w:rsidP="00D25E6A">
      <w:pPr>
        <w:autoSpaceDE w:val="0"/>
        <w:autoSpaceDN w:val="0"/>
        <w:bidi/>
        <w:adjustRightInd w:val="0"/>
        <w:spacing w:after="0" w:line="240" w:lineRule="auto"/>
        <w:ind w:right="540"/>
        <w:jc w:val="both"/>
        <w:rPr>
          <w:rFonts w:ascii="Calibri" w:hAnsi="Arial" w:cs="Arial"/>
          <w:b/>
          <w:bCs/>
          <w:kern w:val="24"/>
          <w:sz w:val="28"/>
          <w:szCs w:val="28"/>
          <w:rtl/>
        </w:rPr>
      </w:pPr>
      <w:r>
        <w:rPr>
          <w:rFonts w:ascii="Calibri" w:hAnsi="Arial" w:cs="Arial"/>
          <w:b/>
          <w:bCs/>
          <w:kern w:val="24"/>
          <w:sz w:val="28"/>
          <w:szCs w:val="28"/>
          <w:rtl/>
        </w:rPr>
        <w:t>2-تزايد العاملين من القانطين خارجها ويترددون عليها يوميا خاصة العاملون فى الخدمات والتجارة .</w:t>
      </w:r>
    </w:p>
    <w:p w:rsidR="00D25E6A" w:rsidRDefault="00D25E6A" w:rsidP="00D25E6A">
      <w:pPr>
        <w:autoSpaceDE w:val="0"/>
        <w:autoSpaceDN w:val="0"/>
        <w:bidi/>
        <w:adjustRightInd w:val="0"/>
        <w:spacing w:after="0" w:line="240" w:lineRule="auto"/>
        <w:ind w:right="540"/>
        <w:jc w:val="both"/>
        <w:rPr>
          <w:rFonts w:ascii="Calibri" w:hAnsi="Arial" w:cs="Arial"/>
          <w:b/>
          <w:bCs/>
          <w:kern w:val="24"/>
          <w:sz w:val="28"/>
          <w:szCs w:val="28"/>
          <w:rtl/>
        </w:rPr>
      </w:pPr>
      <w:r>
        <w:rPr>
          <w:rFonts w:ascii="Calibri" w:hAnsi="Arial" w:cs="Arial"/>
          <w:b/>
          <w:bCs/>
          <w:kern w:val="24"/>
          <w:sz w:val="28"/>
          <w:szCs w:val="28"/>
          <w:rtl/>
        </w:rPr>
        <w:t>3-اصبحت ساعات الذهاب الى العمل والخروج منها (ساعة الذروة) من اهم مشكلات المدينة للسكان وخاصة من يمتلكمنهم سيارات خاصة .</w:t>
      </w:r>
    </w:p>
    <w:p w:rsidR="00D25E6A" w:rsidRDefault="00D25E6A" w:rsidP="00D25E6A">
      <w:pPr>
        <w:autoSpaceDE w:val="0"/>
        <w:autoSpaceDN w:val="0"/>
        <w:bidi/>
        <w:adjustRightInd w:val="0"/>
        <w:spacing w:after="0" w:line="240" w:lineRule="auto"/>
        <w:ind w:right="540"/>
        <w:jc w:val="both"/>
        <w:rPr>
          <w:rFonts w:ascii="Calibri" w:hAnsi="Arial" w:cs="Arial"/>
          <w:b/>
          <w:bCs/>
          <w:kern w:val="24"/>
          <w:sz w:val="28"/>
          <w:szCs w:val="28"/>
          <w:rtl/>
        </w:rPr>
      </w:pPr>
      <w:r>
        <w:rPr>
          <w:rFonts w:ascii="Calibri" w:hAnsi="Arial" w:cs="Arial"/>
          <w:b/>
          <w:bCs/>
          <w:kern w:val="24"/>
          <w:sz w:val="28"/>
          <w:szCs w:val="28"/>
          <w:rtl/>
        </w:rPr>
        <w:t>4-لجأ السكان من العاملين فى امستردام وكوبنهاجن الى استخدام الدراجات والترام والقطارات للذهاب الى اعمالهم .</w:t>
      </w:r>
    </w:p>
    <w:p w:rsidR="00D25E6A" w:rsidRDefault="00D25E6A" w:rsidP="00D25E6A">
      <w:pPr>
        <w:autoSpaceDE w:val="0"/>
        <w:autoSpaceDN w:val="0"/>
        <w:bidi/>
        <w:adjustRightInd w:val="0"/>
        <w:spacing w:after="0" w:line="240" w:lineRule="auto"/>
        <w:ind w:right="540"/>
        <w:jc w:val="both"/>
        <w:rPr>
          <w:rFonts w:ascii="Calibri" w:hAnsi="Arial" w:cs="Arial"/>
          <w:b/>
          <w:bCs/>
          <w:kern w:val="24"/>
          <w:sz w:val="28"/>
          <w:szCs w:val="28"/>
          <w:rtl/>
        </w:rPr>
      </w:pPr>
      <w:r>
        <w:rPr>
          <w:rFonts w:ascii="Calibri" w:hAnsi="Arial" w:cs="Arial"/>
          <w:b/>
          <w:bCs/>
          <w:kern w:val="24"/>
          <w:sz w:val="28"/>
          <w:szCs w:val="28"/>
          <w:rtl/>
        </w:rPr>
        <w:t>5-هناك ايضا حركة انتقال السكان الى وسط المدينة للتسوق فى المساء فى مواسم معينة فيضيف على المدن اعباء اخرى .</w:t>
      </w: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مشكلة المرور داخل </w:t>
      </w:r>
      <w:proofErr w:type="gramStart"/>
      <w:r>
        <w:rPr>
          <w:rFonts w:ascii="Calibri" w:hAnsi="Arial" w:cs="Arial"/>
          <w:kern w:val="24"/>
          <w:sz w:val="28"/>
          <w:szCs w:val="28"/>
          <w:rtl/>
        </w:rPr>
        <w:t>المدن :</w:t>
      </w:r>
      <w:proofErr w:type="gramEnd"/>
    </w:p>
    <w:p w:rsidR="00D25E6A" w:rsidRDefault="00D25E6A" w:rsidP="00D25E6A">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 xml:space="preserve">الاسباب : 1- تزايد اعداد السيارات .  2- طبيعة الحياة فى المدينه تتطلب </w:t>
      </w:r>
      <w:r>
        <w:rPr>
          <w:rFonts w:ascii="Calibri" w:hAnsi="Times New Roman" w:cs="Calibri" w:hint="cs"/>
          <w:b/>
          <w:bCs/>
          <w:kern w:val="24"/>
          <w:sz w:val="28"/>
          <w:szCs w:val="28"/>
        </w:rPr>
        <w:t xml:space="preserve"> </w:t>
      </w:r>
      <w:r>
        <w:rPr>
          <w:rFonts w:ascii="Calibri" w:hAnsi="Arial" w:cs="Arial"/>
          <w:b/>
          <w:bCs/>
          <w:kern w:val="24"/>
          <w:sz w:val="28"/>
          <w:szCs w:val="28"/>
          <w:rtl/>
        </w:rPr>
        <w:t xml:space="preserve">ذلك للانتقال السريع .                    </w:t>
      </w:r>
      <w:r>
        <w:rPr>
          <w:rFonts w:ascii="Calibri" w:hAnsi="Arial" w:cs="Arial"/>
          <w:b/>
          <w:bCs/>
          <w:kern w:val="24"/>
          <w:sz w:val="28"/>
          <w:szCs w:val="28"/>
          <w:rtl/>
          <w:lang w:bidi="ar-JO"/>
        </w:rPr>
        <w:t>3</w:t>
      </w:r>
      <w:r>
        <w:rPr>
          <w:rFonts w:ascii="Calibri" w:hAnsi="Arial" w:cs="Arial"/>
          <w:b/>
          <w:bCs/>
          <w:kern w:val="24"/>
          <w:sz w:val="28"/>
          <w:szCs w:val="28"/>
          <w:rtl/>
        </w:rPr>
        <w:t>- تعدد وتنوع طرق المواصلات .</w:t>
      </w:r>
    </w:p>
    <w:p w:rsidR="00D25E6A" w:rsidRDefault="00D25E6A" w:rsidP="00D25E6A">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النتائج : 1- التلوث                          2- الضوضاء</w:t>
      </w:r>
    </w:p>
    <w:p w:rsidR="00D25E6A" w:rsidRDefault="00D25E6A" w:rsidP="00D25E6A">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 xml:space="preserve">  3- محاولةالحكومات تغيير ساعات العمل وتبادل العاملين </w:t>
      </w:r>
    </w:p>
    <w:p w:rsidR="00D25E6A" w:rsidRDefault="00D25E6A" w:rsidP="00D25E6A">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 xml:space="preserve">  4- اتباع قواعد مرور دقيقة وتحديد اماكن ايواء للسيارات .</w:t>
      </w:r>
    </w:p>
    <w:p w:rsidR="00D25E6A" w:rsidRDefault="00D25E6A" w:rsidP="00D25E6A">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الحلول : 1- انشاء طرق دائرية سريعة حول المدن .</w:t>
      </w:r>
    </w:p>
    <w:p w:rsidR="00D25E6A" w:rsidRDefault="00D25E6A" w:rsidP="00D25E6A">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 xml:space="preserve">           2- تقليل حركة السيارات الداخلة الى المدينة </w:t>
      </w:r>
    </w:p>
    <w:p w:rsidR="00D25E6A" w:rsidRDefault="00D25E6A" w:rsidP="00D25E6A">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3- انشاء مأوى للسيارات على اطراف المدن .</w:t>
      </w:r>
    </w:p>
    <w:p w:rsidR="00D25E6A" w:rsidRDefault="00D25E6A" w:rsidP="00D25E6A">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 xml:space="preserve">       4- تخصيص شوارع للمشاه فقط    5- انشاء انفاق للسكك الحديدية و</w:t>
      </w:r>
    </w:p>
    <w:p w:rsidR="00D25E6A" w:rsidRDefault="00D25E6A" w:rsidP="00D25E6A">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 xml:space="preserve">        خطوط المترو مثل لندن ,طوكيو,نيويورك,باريس,شيكاغو,موسكو.</w:t>
      </w:r>
    </w:p>
    <w:p w:rsidR="00D25E6A" w:rsidRDefault="00D25E6A" w:rsidP="00D25E6A">
      <w:pPr>
        <w:autoSpaceDE w:val="0"/>
        <w:autoSpaceDN w:val="0"/>
        <w:bidi/>
        <w:adjustRightInd w:val="0"/>
        <w:spacing w:after="0" w:line="240" w:lineRule="auto"/>
        <w:ind w:right="540" w:hanging="540"/>
        <w:jc w:val="both"/>
        <w:rPr>
          <w:rFonts w:ascii="Calibri" w:hAnsi="Arial" w:cs="Arial"/>
          <w:b/>
          <w:bCs/>
          <w:kern w:val="24"/>
          <w:sz w:val="28"/>
          <w:szCs w:val="28"/>
          <w:rtl/>
        </w:rPr>
      </w:pPr>
      <w:r>
        <w:rPr>
          <w:rFonts w:ascii="Calibri" w:hAnsi="Arial" w:cs="Arial"/>
          <w:b/>
          <w:bCs/>
          <w:kern w:val="24"/>
          <w:sz w:val="28"/>
          <w:szCs w:val="28"/>
          <w:rtl/>
        </w:rPr>
        <w:t xml:space="preserve">      </w:t>
      </w: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lang w:bidi="ar-EG"/>
        </w:rPr>
      </w:pPr>
      <w:r>
        <w:rPr>
          <w:rFonts w:ascii="Calibri" w:hAnsi="Arial" w:cs="Arial"/>
          <w:kern w:val="24"/>
          <w:sz w:val="28"/>
          <w:szCs w:val="28"/>
          <w:rtl/>
        </w:rPr>
        <w:t xml:space="preserve"> </w:t>
      </w:r>
      <w:proofErr w:type="gramStart"/>
      <w:r>
        <w:rPr>
          <w:rFonts w:ascii="Calibri" w:hAnsi="Arial" w:cs="Arial"/>
          <w:kern w:val="24"/>
          <w:sz w:val="28"/>
          <w:szCs w:val="28"/>
          <w:rtl/>
        </w:rPr>
        <w:t>مشكلة</w:t>
      </w:r>
      <w:proofErr w:type="gramEnd"/>
      <w:r>
        <w:rPr>
          <w:rFonts w:ascii="Calibri" w:hAnsi="Arial" w:cs="Arial"/>
          <w:kern w:val="24"/>
          <w:sz w:val="28"/>
          <w:szCs w:val="28"/>
          <w:rtl/>
        </w:rPr>
        <w:t xml:space="preserve"> التلوث</w:t>
      </w:r>
      <w:r>
        <w:rPr>
          <w:rFonts w:ascii="Calibri" w:hAnsi="Arial" w:cs="Arial"/>
          <w:kern w:val="24"/>
          <w:sz w:val="28"/>
          <w:szCs w:val="28"/>
          <w:rtl/>
          <w:lang w:bidi="ar-EG"/>
        </w:rPr>
        <w:t>:</w:t>
      </w:r>
    </w:p>
    <w:p w:rsidR="00D25E6A" w:rsidRDefault="00D25E6A" w:rsidP="00D25E6A">
      <w:pPr>
        <w:autoSpaceDE w:val="0"/>
        <w:autoSpaceDN w:val="0"/>
        <w:bidi/>
        <w:adjustRightInd w:val="0"/>
        <w:spacing w:after="0" w:line="240" w:lineRule="auto"/>
        <w:ind w:left="360"/>
        <w:rPr>
          <w:rFonts w:ascii="Calibri" w:hAnsi="Arial" w:cs="Arial"/>
          <w:kern w:val="24"/>
          <w:sz w:val="28"/>
          <w:szCs w:val="28"/>
          <w:rtl/>
        </w:rPr>
      </w:pPr>
      <w:r>
        <w:rPr>
          <w:rFonts w:ascii="Calibri" w:hAnsi="Arial" w:cs="Arial"/>
          <w:kern w:val="24"/>
          <w:sz w:val="28"/>
          <w:szCs w:val="28"/>
          <w:rtl/>
          <w:lang w:bidi="ar-EG"/>
        </w:rPr>
        <w:t>1.</w:t>
      </w:r>
      <w:r>
        <w:rPr>
          <w:rFonts w:ascii="Calibri" w:hAnsi="Arial" w:cs="Arial"/>
          <w:kern w:val="24"/>
          <w:sz w:val="28"/>
          <w:szCs w:val="28"/>
          <w:rtl/>
        </w:rPr>
        <w:t>ترجع المشكلة الى القرن العشرين وقبلها القرن 19 مع استخدام الفحم . ويصل التلوث الى اقصاه بسكون الهواء ووجود الضباب وقد قدر ان السيارات تدفع 7,5 مليون طن من اول اكسيد الكربون فى بريطانيا.</w:t>
      </w:r>
      <w:r>
        <w:rPr>
          <w:rFonts w:ascii="Calibri" w:hAnsi="Arial" w:cs="Arial" w:hint="cs"/>
          <w:kern w:val="24"/>
          <w:sz w:val="28"/>
          <w:szCs w:val="28"/>
        </w:rPr>
        <w:t xml:space="preserve"> </w:t>
      </w:r>
    </w:p>
    <w:p w:rsidR="00D25E6A" w:rsidRDefault="00D25E6A" w:rsidP="00D25E6A">
      <w:pPr>
        <w:autoSpaceDE w:val="0"/>
        <w:autoSpaceDN w:val="0"/>
        <w:bidi/>
        <w:adjustRightInd w:val="0"/>
        <w:spacing w:after="0" w:line="240" w:lineRule="auto"/>
        <w:ind w:left="360"/>
        <w:rPr>
          <w:rFonts w:ascii="Calibri" w:hAnsi="Arial" w:cs="Arial"/>
          <w:kern w:val="24"/>
          <w:sz w:val="28"/>
          <w:szCs w:val="28"/>
        </w:rPr>
      </w:pPr>
      <w:r>
        <w:rPr>
          <w:rFonts w:ascii="Calibri" w:hAnsi="Arial" w:cs="Arial"/>
          <w:kern w:val="24"/>
          <w:sz w:val="28"/>
          <w:szCs w:val="28"/>
          <w:rtl/>
          <w:lang w:bidi="ar-EG"/>
        </w:rPr>
        <w:lastRenderedPageBreak/>
        <w:t>2-</w:t>
      </w:r>
      <w:r>
        <w:rPr>
          <w:rFonts w:ascii="Calibri" w:hAnsi="Arial" w:cs="Arial"/>
          <w:kern w:val="24"/>
          <w:sz w:val="28"/>
          <w:szCs w:val="28"/>
          <w:rtl/>
        </w:rPr>
        <w:t xml:space="preserve"> احتراق الفحم اطلق 520الف طن من الادخنة ونحو 2,8 مليون طن من اكاسيد الكبريت .</w:t>
      </w:r>
      <w:r>
        <w:rPr>
          <w:rFonts w:ascii="Calibri" w:hAnsi="Arial" w:cs="Arial"/>
          <w:kern w:val="24"/>
          <w:sz w:val="28"/>
          <w:szCs w:val="28"/>
          <w:rtl/>
          <w:lang w:bidi="ar-EG"/>
        </w:rPr>
        <w:t xml:space="preserve"> </w:t>
      </w:r>
    </w:p>
    <w:p w:rsidR="00D25E6A" w:rsidRDefault="00D25E6A" w:rsidP="00D25E6A">
      <w:pPr>
        <w:autoSpaceDE w:val="0"/>
        <w:autoSpaceDN w:val="0"/>
        <w:bidi/>
        <w:adjustRightInd w:val="0"/>
        <w:spacing w:after="0" w:line="240" w:lineRule="auto"/>
        <w:ind w:left="360"/>
        <w:rPr>
          <w:rFonts w:ascii="Calibri" w:hAnsi="Arial" w:cs="Arial"/>
          <w:kern w:val="24"/>
          <w:sz w:val="28"/>
          <w:szCs w:val="28"/>
        </w:rPr>
      </w:pPr>
      <w:r>
        <w:rPr>
          <w:rFonts w:ascii="Calibri" w:hAnsi="Arial" w:cs="Arial"/>
          <w:kern w:val="24"/>
          <w:sz w:val="28"/>
          <w:szCs w:val="28"/>
          <w:rtl/>
          <w:lang w:bidi="ar-EG"/>
        </w:rPr>
        <w:t>3-</w:t>
      </w:r>
      <w:r>
        <w:rPr>
          <w:rFonts w:ascii="Calibri" w:hAnsi="Arial" w:cs="Arial"/>
          <w:kern w:val="24"/>
          <w:sz w:val="28"/>
          <w:szCs w:val="28"/>
          <w:rtl/>
        </w:rPr>
        <w:t xml:space="preserve"> ادى التلوث الى حالات وفاه كما فى لييج وونيويورك ولوس انجلوس بسبب التلوث الناتج من ادخنة محطات الطاقة وعادم السيارات ويؤثر التلوث ايضا على الابنية والتماثيل والنافورات والاشجار والنباتات </w:t>
      </w:r>
      <w:r>
        <w:rPr>
          <w:rFonts w:ascii="Calibri" w:hAnsi="Arial" w:cs="Arial"/>
          <w:kern w:val="24"/>
          <w:sz w:val="28"/>
          <w:szCs w:val="28"/>
          <w:rtl/>
          <w:lang w:bidi="ar-EG"/>
        </w:rPr>
        <w:t xml:space="preserve">. </w:t>
      </w:r>
    </w:p>
    <w:p w:rsidR="00D25E6A" w:rsidRDefault="00D25E6A" w:rsidP="00D25E6A">
      <w:pPr>
        <w:autoSpaceDE w:val="0"/>
        <w:autoSpaceDN w:val="0"/>
        <w:bidi/>
        <w:adjustRightInd w:val="0"/>
        <w:spacing w:after="0" w:line="240" w:lineRule="auto"/>
        <w:ind w:left="360"/>
        <w:rPr>
          <w:rFonts w:ascii="Calibri" w:hAnsi="Arial" w:cs="Arial"/>
          <w:kern w:val="24"/>
          <w:sz w:val="28"/>
          <w:szCs w:val="28"/>
        </w:rPr>
      </w:pPr>
      <w:r>
        <w:rPr>
          <w:rFonts w:ascii="Calibri" w:hAnsi="Arial" w:cs="Arial"/>
          <w:kern w:val="24"/>
          <w:sz w:val="28"/>
          <w:szCs w:val="28"/>
          <w:rtl/>
          <w:lang w:bidi="ar-EG"/>
        </w:rPr>
        <w:t>4-</w:t>
      </w:r>
      <w:r>
        <w:rPr>
          <w:rFonts w:ascii="Calibri" w:hAnsi="Arial" w:cs="Arial"/>
          <w:kern w:val="24"/>
          <w:sz w:val="28"/>
          <w:szCs w:val="28"/>
          <w:rtl/>
        </w:rPr>
        <w:t xml:space="preserve"> تلوث هواءالمدن من غاز ثانى اكسبد الكبريت وكلوريد الهيدروجين والاتربة خاصة مع تطور الصناعة </w:t>
      </w:r>
    </w:p>
    <w:p w:rsidR="00D25E6A" w:rsidRDefault="00D25E6A" w:rsidP="00D25E6A">
      <w:pPr>
        <w:numPr>
          <w:ilvl w:val="0"/>
          <w:numId w:val="105"/>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اذا زاد تركزاول اوكسيد الكربون عن الف جزء فى المليون تسبب القتل كما حدث فى لوس انجلوس .</w:t>
      </w:r>
      <w:r>
        <w:rPr>
          <w:rFonts w:ascii="Calibri" w:hAnsi="Arial" w:cs="Arial" w:hint="cs"/>
          <w:kern w:val="24"/>
          <w:sz w:val="28"/>
          <w:szCs w:val="28"/>
        </w:rPr>
        <w:t xml:space="preserve"> </w:t>
      </w:r>
    </w:p>
    <w:p w:rsidR="00D25E6A" w:rsidRDefault="00D25E6A" w:rsidP="00D25E6A">
      <w:pPr>
        <w:numPr>
          <w:ilvl w:val="0"/>
          <w:numId w:val="105"/>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احتراق الفحم والبترول فى الصناعة ينتج ثانى اكسيد الكربون والكبريت ويتحول الى حامض الكبريت مسببا الضبابويختلط بالامطار فيتحول الى مطر حمضى</w:t>
      </w:r>
      <w:r>
        <w:rPr>
          <w:rFonts w:ascii="Calibri" w:hAnsi="Arial" w:cs="Arial" w:hint="cs"/>
          <w:kern w:val="24"/>
          <w:sz w:val="28"/>
          <w:szCs w:val="28"/>
        </w:rPr>
        <w:t xml:space="preserve"> </w:t>
      </w:r>
    </w:p>
    <w:p w:rsidR="00D25E6A" w:rsidRDefault="00D25E6A" w:rsidP="00D25E6A">
      <w:pPr>
        <w:autoSpaceDE w:val="0"/>
        <w:autoSpaceDN w:val="0"/>
        <w:bidi/>
        <w:adjustRightInd w:val="0"/>
        <w:spacing w:after="0" w:line="240" w:lineRule="auto"/>
        <w:ind w:left="540" w:hanging="540"/>
        <w:rPr>
          <w:rFonts w:ascii="Calibri" w:hAnsi="Arial" w:cs="Arial"/>
          <w:kern w:val="24"/>
          <w:sz w:val="28"/>
          <w:szCs w:val="28"/>
        </w:rPr>
      </w:pPr>
    </w:p>
    <w:p w:rsidR="00D25E6A" w:rsidRDefault="00D25E6A" w:rsidP="00D25E6A">
      <w:pPr>
        <w:autoSpaceDE w:val="0"/>
        <w:autoSpaceDN w:val="0"/>
        <w:bidi/>
        <w:adjustRightInd w:val="0"/>
        <w:spacing w:after="0" w:line="240" w:lineRule="auto"/>
        <w:ind w:left="540" w:hanging="540"/>
        <w:rPr>
          <w:rFonts w:ascii="Calibri" w:hAnsi="Arial" w:cs="Arial"/>
          <w:kern w:val="24"/>
          <w:sz w:val="28"/>
          <w:szCs w:val="28"/>
        </w:rPr>
      </w:pP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التخلص من الفضلات :</w:t>
      </w:r>
    </w:p>
    <w:p w:rsidR="00D25E6A" w:rsidRDefault="00D25E6A" w:rsidP="00D25E6A">
      <w:pPr>
        <w:numPr>
          <w:ilvl w:val="0"/>
          <w:numId w:val="106"/>
        </w:numPr>
        <w:autoSpaceDE w:val="0"/>
        <w:autoSpaceDN w:val="0"/>
        <w:bidi/>
        <w:adjustRightInd w:val="0"/>
        <w:spacing w:after="0" w:line="240" w:lineRule="auto"/>
        <w:rPr>
          <w:rFonts w:ascii="Calibri" w:hAnsi="Arial" w:cs="Arial"/>
          <w:kern w:val="24"/>
          <w:sz w:val="28"/>
          <w:szCs w:val="28"/>
          <w:rtl/>
        </w:rPr>
      </w:pPr>
      <w:r>
        <w:rPr>
          <w:rFonts w:ascii="Calibri" w:hAnsi="Arial" w:cs="Arial"/>
          <w:kern w:val="24"/>
          <w:sz w:val="28"/>
          <w:szCs w:val="28"/>
          <w:rtl/>
        </w:rPr>
        <w:t>يمكن الاستفادة من فضلات المدينة بتحويلها الى سماد بلدى غنى بالمواد العضوية</w:t>
      </w:r>
      <w:r>
        <w:rPr>
          <w:rFonts w:ascii="Calibri" w:hAnsi="Arial" w:cs="Arial" w:hint="cs"/>
          <w:kern w:val="24"/>
          <w:sz w:val="28"/>
          <w:szCs w:val="28"/>
        </w:rPr>
        <w:t xml:space="preserve"> </w:t>
      </w:r>
    </w:p>
    <w:p w:rsidR="00D25E6A" w:rsidRDefault="00D25E6A" w:rsidP="00D25E6A">
      <w:pPr>
        <w:numPr>
          <w:ilvl w:val="0"/>
          <w:numId w:val="106"/>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متوسط الفضلات اليومية للف</w:t>
      </w:r>
      <w:proofErr w:type="gramStart"/>
      <w:r>
        <w:rPr>
          <w:rFonts w:ascii="Calibri" w:hAnsi="Arial" w:cs="Arial"/>
          <w:kern w:val="24"/>
          <w:sz w:val="28"/>
          <w:szCs w:val="28"/>
          <w:rtl/>
        </w:rPr>
        <w:t>رد فى اور</w:t>
      </w:r>
      <w:proofErr w:type="gramEnd"/>
      <w:r>
        <w:rPr>
          <w:rFonts w:ascii="Calibri" w:hAnsi="Arial" w:cs="Arial"/>
          <w:kern w:val="24"/>
          <w:sz w:val="28"/>
          <w:szCs w:val="28"/>
          <w:rtl/>
        </w:rPr>
        <w:t>با 650 جم يوميا  وفى الاقاليم الاستوائية 250</w:t>
      </w:r>
      <w:r>
        <w:rPr>
          <w:rFonts w:ascii="Calibri" w:hAnsi="Arial" w:cs="Arial"/>
          <w:kern w:val="24"/>
          <w:sz w:val="28"/>
          <w:szCs w:val="28"/>
          <w:rtl/>
          <w:lang w:bidi="ar-EG"/>
        </w:rPr>
        <w:t>.</w:t>
      </w:r>
      <w:r>
        <w:rPr>
          <w:rFonts w:ascii="Calibri" w:hAnsi="Arial" w:cs="Arial"/>
          <w:kern w:val="24"/>
          <w:sz w:val="28"/>
          <w:szCs w:val="28"/>
          <w:rtl/>
        </w:rPr>
        <w:t>يوميا لاختلاف نمط ومستوى المعيشة .</w:t>
      </w:r>
      <w:r>
        <w:rPr>
          <w:rFonts w:ascii="Calibri" w:hAnsi="Arial" w:cs="Arial" w:hint="cs"/>
          <w:kern w:val="24"/>
          <w:sz w:val="28"/>
          <w:szCs w:val="28"/>
        </w:rPr>
        <w:t xml:space="preserve"> </w:t>
      </w:r>
    </w:p>
    <w:p w:rsidR="00D25E6A" w:rsidRDefault="00D25E6A" w:rsidP="00D25E6A">
      <w:pPr>
        <w:numPr>
          <w:ilvl w:val="0"/>
          <w:numId w:val="106"/>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w:t>
      </w:r>
      <w:r>
        <w:rPr>
          <w:rFonts w:ascii="Calibri" w:hAnsi="Arial" w:cs="Arial"/>
          <w:kern w:val="24"/>
          <w:sz w:val="28"/>
          <w:szCs w:val="28"/>
          <w:rtl/>
        </w:rPr>
        <w:t>المدينة التى يعيش بها 100الف نسمة تترك فضلات من 50-100طن ويمكنها انتاج من40-50طنا من السماد</w:t>
      </w:r>
      <w:r>
        <w:rPr>
          <w:rFonts w:ascii="Calibri" w:hAnsi="Arial" w:cs="Arial"/>
          <w:kern w:val="24"/>
          <w:sz w:val="28"/>
          <w:szCs w:val="28"/>
          <w:rtl/>
          <w:lang w:bidi="ar-EG"/>
        </w:rPr>
        <w:t xml:space="preserve">. </w:t>
      </w:r>
    </w:p>
    <w:p w:rsidR="00D25E6A" w:rsidRDefault="00D25E6A" w:rsidP="00D25E6A">
      <w:pPr>
        <w:numPr>
          <w:ilvl w:val="0"/>
          <w:numId w:val="106"/>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rPr>
        <w:t xml:space="preserve">هناك مشاكل بسبب التخلص من مياه المجارى والتى كانت تلقى فى المصارف والانهار قديما حتى تم وضع تخطيطات لهذا الوضع </w:t>
      </w:r>
    </w:p>
    <w:p w:rsidR="00D25E6A" w:rsidRDefault="00D25E6A" w:rsidP="00D25E6A">
      <w:pPr>
        <w:numPr>
          <w:ilvl w:val="0"/>
          <w:numId w:val="106"/>
        </w:numPr>
        <w:autoSpaceDE w:val="0"/>
        <w:autoSpaceDN w:val="0"/>
        <w:bidi/>
        <w:adjustRightInd w:val="0"/>
        <w:spacing w:after="0" w:line="240" w:lineRule="auto"/>
        <w:rPr>
          <w:rFonts w:ascii="Calibri" w:hAnsi="Arial" w:cs="Arial"/>
          <w:kern w:val="24"/>
          <w:sz w:val="28"/>
          <w:szCs w:val="28"/>
        </w:rPr>
      </w:pPr>
      <w:r>
        <w:rPr>
          <w:rFonts w:ascii="Calibri" w:hAnsi="Arial" w:cs="Arial"/>
          <w:kern w:val="24"/>
          <w:sz w:val="28"/>
          <w:szCs w:val="28"/>
          <w:rtl/>
          <w:lang w:bidi="ar-EG"/>
        </w:rPr>
        <w:t>-</w:t>
      </w:r>
      <w:r>
        <w:rPr>
          <w:rFonts w:ascii="Calibri" w:hAnsi="Arial" w:cs="Arial"/>
          <w:kern w:val="24"/>
          <w:sz w:val="28"/>
          <w:szCs w:val="28"/>
          <w:rtl/>
        </w:rPr>
        <w:t xml:space="preserve"> مع تخطيط المدن بعد الحرب العالمية الثانية تم وضع الخطط الملائمة لحل مشاكل المدن ومنها المشاكل الانفة الذكر .</w:t>
      </w:r>
      <w:r>
        <w:rPr>
          <w:rFonts w:ascii="Calibri" w:hAnsi="Arial" w:cs="Arial"/>
          <w:kern w:val="24"/>
          <w:sz w:val="28"/>
          <w:szCs w:val="28"/>
          <w:rtl/>
          <w:lang w:bidi="ar-EG"/>
        </w:rPr>
        <w:t xml:space="preserve"> </w:t>
      </w:r>
    </w:p>
    <w:p w:rsidR="00D25E6A" w:rsidRDefault="00D25E6A" w:rsidP="00D25E6A">
      <w:pPr>
        <w:autoSpaceDE w:val="0"/>
        <w:autoSpaceDN w:val="0"/>
        <w:bidi/>
        <w:adjustRightInd w:val="0"/>
        <w:spacing w:after="0" w:line="240" w:lineRule="auto"/>
        <w:ind w:left="540" w:hanging="540"/>
        <w:rPr>
          <w:rFonts w:ascii="Calibri" w:hAnsi="Arial" w:cs="Arial"/>
          <w:kern w:val="24"/>
          <w:sz w:val="28"/>
          <w:szCs w:val="28"/>
        </w:rPr>
      </w:pP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lang w:bidi="ar-EG"/>
        </w:rPr>
        <w:t>:</w:t>
      </w:r>
      <w:r>
        <w:rPr>
          <w:rFonts w:ascii="Calibri" w:hAnsi="Arial" w:cs="Arial"/>
          <w:kern w:val="24"/>
          <w:sz w:val="28"/>
          <w:szCs w:val="28"/>
          <w:rtl/>
        </w:rPr>
        <w:t xml:space="preserve"> مخلفات </w:t>
      </w:r>
      <w:proofErr w:type="gramStart"/>
      <w:r>
        <w:rPr>
          <w:rFonts w:ascii="Calibri" w:hAnsi="Arial" w:cs="Arial"/>
          <w:kern w:val="24"/>
          <w:sz w:val="28"/>
          <w:szCs w:val="28"/>
          <w:rtl/>
        </w:rPr>
        <w:t>المجارى :</w:t>
      </w:r>
      <w:proofErr w:type="gramEnd"/>
    </w:p>
    <w:p w:rsidR="00D25E6A" w:rsidRDefault="00D25E6A" w:rsidP="00D25E6A">
      <w:pPr>
        <w:numPr>
          <w:ilvl w:val="0"/>
          <w:numId w:val="107"/>
        </w:numPr>
        <w:autoSpaceDE w:val="0"/>
        <w:autoSpaceDN w:val="0"/>
        <w:bidi/>
        <w:adjustRightInd w:val="0"/>
        <w:spacing w:after="0" w:line="240" w:lineRule="auto"/>
        <w:rPr>
          <w:rFonts w:ascii="Calibri" w:hAnsi="Arial" w:cs="Arial"/>
          <w:b/>
          <w:bCs/>
          <w:kern w:val="24"/>
          <w:sz w:val="28"/>
          <w:szCs w:val="28"/>
          <w:rtl/>
        </w:rPr>
      </w:pPr>
      <w:r>
        <w:rPr>
          <w:rFonts w:ascii="Calibri" w:hAnsi="Arial" w:cs="Arial"/>
          <w:b/>
          <w:bCs/>
          <w:kern w:val="24"/>
          <w:sz w:val="28"/>
          <w:szCs w:val="28"/>
          <w:rtl/>
        </w:rPr>
        <w:t>قديما كانت تلقى فى الشوارع والضواحى</w:t>
      </w:r>
      <w:r>
        <w:rPr>
          <w:rFonts w:ascii="Calibri" w:hAnsi="Arial" w:cs="Arial"/>
          <w:b/>
          <w:bCs/>
          <w:kern w:val="24"/>
          <w:sz w:val="28"/>
          <w:szCs w:val="28"/>
          <w:rtl/>
          <w:lang w:bidi="ar-EG"/>
        </w:rPr>
        <w:t>.</w:t>
      </w:r>
      <w:r>
        <w:rPr>
          <w:rFonts w:ascii="Calibri" w:hAnsi="Arial" w:cs="Arial" w:hint="cs"/>
          <w:b/>
          <w:bCs/>
          <w:kern w:val="24"/>
          <w:sz w:val="28"/>
          <w:szCs w:val="28"/>
          <w:lang w:bidi="ar-EG"/>
        </w:rPr>
        <w:t xml:space="preserve"> </w:t>
      </w:r>
    </w:p>
    <w:p w:rsidR="00D25E6A" w:rsidRDefault="00D25E6A" w:rsidP="00D25E6A">
      <w:pPr>
        <w:numPr>
          <w:ilvl w:val="0"/>
          <w:numId w:val="107"/>
        </w:numPr>
        <w:autoSpaceDE w:val="0"/>
        <w:autoSpaceDN w:val="0"/>
        <w:bidi/>
        <w:adjustRightInd w:val="0"/>
        <w:spacing w:after="0" w:line="240" w:lineRule="auto"/>
        <w:rPr>
          <w:rFonts w:ascii="Calibri" w:hAnsi="Arial" w:cs="Arial"/>
          <w:b/>
          <w:bCs/>
          <w:kern w:val="24"/>
          <w:sz w:val="28"/>
          <w:szCs w:val="28"/>
        </w:rPr>
      </w:pPr>
      <w:r>
        <w:rPr>
          <w:rFonts w:ascii="Calibri" w:hAnsi="Arial" w:cs="Arial"/>
          <w:b/>
          <w:bCs/>
          <w:kern w:val="24"/>
          <w:sz w:val="28"/>
          <w:szCs w:val="28"/>
          <w:rtl/>
          <w:lang w:bidi="ar-EG"/>
        </w:rPr>
        <w:t>-</w:t>
      </w:r>
      <w:r>
        <w:rPr>
          <w:rFonts w:ascii="Calibri" w:hAnsi="Arial" w:cs="Arial"/>
          <w:b/>
          <w:bCs/>
          <w:kern w:val="24"/>
          <w:sz w:val="28"/>
          <w:szCs w:val="28"/>
          <w:rtl/>
        </w:rPr>
        <w:t xml:space="preserve"> وكانت تلقى فى الانهار(التيمز) ولكن تم تعديل ذلك بعد سوء حالة الانهار</w:t>
      </w:r>
      <w:r>
        <w:rPr>
          <w:rFonts w:ascii="Calibri" w:hAnsi="Arial" w:cs="Arial"/>
          <w:b/>
          <w:bCs/>
          <w:kern w:val="24"/>
          <w:sz w:val="28"/>
          <w:szCs w:val="28"/>
          <w:rtl/>
          <w:lang w:bidi="ar-EG"/>
        </w:rPr>
        <w:t xml:space="preserve">. </w:t>
      </w:r>
    </w:p>
    <w:p w:rsidR="00D25E6A" w:rsidRDefault="00D25E6A" w:rsidP="00D25E6A">
      <w:pPr>
        <w:numPr>
          <w:ilvl w:val="0"/>
          <w:numId w:val="107"/>
        </w:numPr>
        <w:autoSpaceDE w:val="0"/>
        <w:autoSpaceDN w:val="0"/>
        <w:bidi/>
        <w:adjustRightInd w:val="0"/>
        <w:spacing w:after="0" w:line="240" w:lineRule="auto"/>
        <w:rPr>
          <w:rFonts w:ascii="Calibri" w:hAnsi="Arial" w:cs="Arial"/>
          <w:b/>
          <w:bCs/>
          <w:kern w:val="24"/>
          <w:sz w:val="28"/>
          <w:szCs w:val="28"/>
        </w:rPr>
      </w:pPr>
      <w:r>
        <w:rPr>
          <w:rFonts w:ascii="Calibri" w:hAnsi="Arial" w:cs="Arial"/>
          <w:b/>
          <w:bCs/>
          <w:kern w:val="24"/>
          <w:sz w:val="28"/>
          <w:szCs w:val="28"/>
          <w:rtl/>
        </w:rPr>
        <w:t>كانت تصرف على الارضالزراعية مباشرة</w:t>
      </w:r>
      <w:r>
        <w:rPr>
          <w:rFonts w:ascii="Calibri" w:hAnsi="Arial" w:cs="Arial"/>
          <w:b/>
          <w:bCs/>
          <w:kern w:val="24"/>
          <w:sz w:val="28"/>
          <w:szCs w:val="28"/>
          <w:rtl/>
          <w:lang w:bidi="ar-EG"/>
        </w:rPr>
        <w:t xml:space="preserve">. </w:t>
      </w:r>
    </w:p>
    <w:p w:rsidR="00D25E6A" w:rsidRDefault="00D25E6A" w:rsidP="00D25E6A">
      <w:pPr>
        <w:numPr>
          <w:ilvl w:val="0"/>
          <w:numId w:val="107"/>
        </w:numPr>
        <w:autoSpaceDE w:val="0"/>
        <w:autoSpaceDN w:val="0"/>
        <w:bidi/>
        <w:adjustRightInd w:val="0"/>
        <w:spacing w:after="0" w:line="240" w:lineRule="auto"/>
        <w:rPr>
          <w:rFonts w:ascii="Calibri" w:hAnsi="Arial" w:cs="Arial"/>
          <w:b/>
          <w:bCs/>
          <w:kern w:val="24"/>
          <w:sz w:val="28"/>
          <w:szCs w:val="28"/>
        </w:rPr>
      </w:pPr>
      <w:r>
        <w:rPr>
          <w:rFonts w:ascii="Calibri" w:hAnsi="Arial" w:cs="Arial"/>
          <w:b/>
          <w:bCs/>
          <w:kern w:val="24"/>
          <w:sz w:val="28"/>
          <w:szCs w:val="28"/>
          <w:rtl/>
          <w:lang w:bidi="ar-EG"/>
        </w:rPr>
        <w:t>-</w:t>
      </w:r>
      <w:r>
        <w:rPr>
          <w:rFonts w:ascii="Calibri" w:hAnsi="Arial" w:cs="Arial"/>
          <w:b/>
          <w:bCs/>
          <w:kern w:val="24"/>
          <w:sz w:val="28"/>
          <w:szCs w:val="28"/>
          <w:rtl/>
        </w:rPr>
        <w:t xml:space="preserve"> مزارع المجارى ادت الى تسرب المياه خلال التربة وتتولاها بكتيريا التحلل ثم تنقل النفايات الى شبكة المجارى الصحية ومنها الى النهر</w:t>
      </w:r>
      <w:r>
        <w:rPr>
          <w:rFonts w:ascii="Calibri" w:hAnsi="Arial" w:cs="Arial"/>
          <w:b/>
          <w:bCs/>
          <w:kern w:val="24"/>
          <w:sz w:val="28"/>
          <w:szCs w:val="28"/>
          <w:rtl/>
          <w:lang w:bidi="ar-EG"/>
        </w:rPr>
        <w:t xml:space="preserve">. </w:t>
      </w:r>
    </w:p>
    <w:p w:rsidR="00D25E6A" w:rsidRDefault="00D25E6A" w:rsidP="00D25E6A">
      <w:pPr>
        <w:numPr>
          <w:ilvl w:val="0"/>
          <w:numId w:val="107"/>
        </w:numPr>
        <w:autoSpaceDE w:val="0"/>
        <w:autoSpaceDN w:val="0"/>
        <w:bidi/>
        <w:adjustRightInd w:val="0"/>
        <w:spacing w:after="0" w:line="240" w:lineRule="auto"/>
        <w:rPr>
          <w:rFonts w:ascii="Calibri" w:hAnsi="Arial" w:cs="Arial"/>
          <w:b/>
          <w:bCs/>
          <w:kern w:val="24"/>
          <w:sz w:val="28"/>
          <w:szCs w:val="28"/>
        </w:rPr>
      </w:pPr>
      <w:r>
        <w:rPr>
          <w:rFonts w:ascii="Calibri" w:hAnsi="Arial" w:cs="Arial"/>
          <w:b/>
          <w:bCs/>
          <w:kern w:val="24"/>
          <w:sz w:val="28"/>
          <w:szCs w:val="28"/>
          <w:rtl/>
          <w:lang w:bidi="ar-EG"/>
        </w:rPr>
        <w:t>-</w:t>
      </w:r>
      <w:r>
        <w:rPr>
          <w:rFonts w:ascii="Calibri" w:hAnsi="Arial" w:cs="Arial"/>
          <w:b/>
          <w:bCs/>
          <w:kern w:val="24"/>
          <w:sz w:val="28"/>
          <w:szCs w:val="28"/>
          <w:rtl/>
        </w:rPr>
        <w:t xml:space="preserve"> ادت الزيادة السكانية فى المدن الى الحاجة الى معالج</w:t>
      </w:r>
      <w:r>
        <w:rPr>
          <w:rFonts w:ascii="Calibri" w:hAnsi="Arial" w:cs="Arial"/>
          <w:b/>
          <w:bCs/>
          <w:kern w:val="24"/>
          <w:sz w:val="28"/>
          <w:szCs w:val="28"/>
          <w:rtl/>
          <w:lang w:bidi="ar-EG"/>
        </w:rPr>
        <w:t>ة</w:t>
      </w:r>
      <w:r>
        <w:rPr>
          <w:rFonts w:ascii="Calibri" w:hAnsi="Arial" w:cs="Arial"/>
          <w:b/>
          <w:bCs/>
          <w:kern w:val="24"/>
          <w:sz w:val="28"/>
          <w:szCs w:val="28"/>
          <w:rtl/>
        </w:rPr>
        <w:t xml:space="preserve"> الطرق القديمة السابقة .</w:t>
      </w:r>
      <w:r>
        <w:rPr>
          <w:rFonts w:ascii="Calibri" w:hAnsi="Arial" w:cs="Arial"/>
          <w:b/>
          <w:bCs/>
          <w:kern w:val="24"/>
          <w:sz w:val="28"/>
          <w:szCs w:val="28"/>
          <w:rtl/>
          <w:lang w:bidi="ar-EG"/>
        </w:rPr>
        <w:t xml:space="preserve"> </w:t>
      </w:r>
    </w:p>
    <w:p w:rsidR="00D25E6A" w:rsidRDefault="00D25E6A" w:rsidP="00D25E6A">
      <w:pPr>
        <w:autoSpaceDE w:val="0"/>
        <w:autoSpaceDN w:val="0"/>
        <w:bidi/>
        <w:adjustRightInd w:val="0"/>
        <w:spacing w:after="0" w:line="240" w:lineRule="auto"/>
        <w:ind w:left="540" w:hanging="540"/>
        <w:rPr>
          <w:rFonts w:ascii="Calibri" w:hAnsi="Arial" w:cs="Arial"/>
          <w:b/>
          <w:bCs/>
          <w:kern w:val="24"/>
          <w:sz w:val="28"/>
          <w:szCs w:val="28"/>
        </w:rPr>
      </w:pP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lang w:bidi="ar-EG"/>
        </w:rPr>
      </w:pP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مخلفات المدينة :</w:t>
      </w:r>
    </w:p>
    <w:p w:rsidR="00D25E6A" w:rsidRDefault="00D25E6A" w:rsidP="00D25E6A">
      <w:pPr>
        <w:numPr>
          <w:ilvl w:val="0"/>
          <w:numId w:val="108"/>
        </w:numPr>
        <w:autoSpaceDE w:val="0"/>
        <w:autoSpaceDN w:val="0"/>
        <w:bidi/>
        <w:adjustRightInd w:val="0"/>
        <w:spacing w:after="0" w:line="240" w:lineRule="auto"/>
        <w:rPr>
          <w:rFonts w:ascii="Calibri" w:hAnsi="Arial" w:cs="Arial"/>
          <w:kern w:val="24"/>
          <w:sz w:val="28"/>
          <w:szCs w:val="28"/>
          <w:rtl/>
          <w:lang w:bidi="ar-EG"/>
        </w:rPr>
      </w:pPr>
      <w:r>
        <w:rPr>
          <w:rFonts w:ascii="Calibri" w:hAnsi="Arial" w:cs="Arial"/>
          <w:kern w:val="24"/>
          <w:sz w:val="28"/>
          <w:szCs w:val="28"/>
          <w:rtl/>
          <w:lang w:bidi="ar-EG"/>
        </w:rPr>
        <w:t>-</w:t>
      </w:r>
      <w:r>
        <w:rPr>
          <w:rFonts w:ascii="Calibri" w:hAnsi="Arial" w:cs="Arial" w:hint="cs"/>
          <w:kern w:val="24"/>
          <w:sz w:val="28"/>
          <w:szCs w:val="28"/>
          <w:lang w:bidi="ar-EG"/>
        </w:rPr>
        <w:t xml:space="preserve"> </w:t>
      </w:r>
      <w:r>
        <w:rPr>
          <w:rFonts w:ascii="Calibri" w:hAnsi="Arial" w:cs="Arial"/>
          <w:kern w:val="24"/>
          <w:sz w:val="28"/>
          <w:szCs w:val="28"/>
          <w:rtl/>
        </w:rPr>
        <w:t xml:space="preserve">القمامه من اهم مخلفات المدينة  وتلجأ بعض المدن الى تجميع مخلفاتها وصرفها او تحويل جزء منها الى اسمدة عضوية للزراعة </w:t>
      </w:r>
    </w:p>
    <w:p w:rsidR="00D25E6A" w:rsidRDefault="00D25E6A" w:rsidP="00D25E6A">
      <w:pPr>
        <w:numPr>
          <w:ilvl w:val="0"/>
          <w:numId w:val="108"/>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t>-</w:t>
      </w:r>
      <w:r>
        <w:rPr>
          <w:rFonts w:ascii="Calibri" w:hAnsi="Arial" w:cs="Arial"/>
          <w:kern w:val="24"/>
          <w:sz w:val="28"/>
          <w:szCs w:val="28"/>
          <w:rtl/>
        </w:rPr>
        <w:t xml:space="preserve"> المدن الصناعية تجد صعوبات فى التخلص من مخلفات المناجم التى تبدو كأكوام عالية بجوار المدنينة وتقوم البلديات بتشجيرها او تسويتها واستغلالها فى اقامة منشأت ومساكن كبرى ومجمعات     </w:t>
      </w:r>
    </w:p>
    <w:p w:rsidR="00D25E6A" w:rsidRDefault="00D25E6A" w:rsidP="00D25E6A">
      <w:pPr>
        <w:numPr>
          <w:ilvl w:val="0"/>
          <w:numId w:val="108"/>
        </w:numPr>
        <w:autoSpaceDE w:val="0"/>
        <w:autoSpaceDN w:val="0"/>
        <w:bidi/>
        <w:adjustRightInd w:val="0"/>
        <w:spacing w:after="0" w:line="240" w:lineRule="auto"/>
        <w:rPr>
          <w:rFonts w:ascii="Calibri" w:hAnsi="Arial" w:cs="Arial"/>
          <w:kern w:val="24"/>
          <w:sz w:val="28"/>
          <w:szCs w:val="28"/>
          <w:lang w:bidi="ar-EG"/>
        </w:rPr>
      </w:pPr>
      <w:r>
        <w:rPr>
          <w:rFonts w:ascii="Calibri" w:hAnsi="Arial" w:cs="Arial"/>
          <w:kern w:val="24"/>
          <w:sz w:val="28"/>
          <w:szCs w:val="28"/>
          <w:rtl/>
          <w:lang w:bidi="ar-EG"/>
        </w:rPr>
        <w:lastRenderedPageBreak/>
        <w:t>-</w:t>
      </w:r>
      <w:r>
        <w:rPr>
          <w:rFonts w:ascii="Calibri" w:hAnsi="Arial" w:cs="Arial"/>
          <w:kern w:val="24"/>
          <w:sz w:val="28"/>
          <w:szCs w:val="28"/>
          <w:rtl/>
        </w:rPr>
        <w:t xml:space="preserve">ابرز مخلفات المدن مقابر السيارات التى تخلص منها اصحابها ويتم </w:t>
      </w:r>
      <w:r>
        <w:rPr>
          <w:rFonts w:ascii="Calibri" w:hAnsi="Arial" w:cs="Arial"/>
          <w:kern w:val="24"/>
          <w:sz w:val="28"/>
          <w:szCs w:val="28"/>
          <w:rtl/>
          <w:lang w:bidi="ar-JO"/>
        </w:rPr>
        <w:t>و</w:t>
      </w:r>
      <w:r>
        <w:rPr>
          <w:rFonts w:ascii="Calibri" w:hAnsi="Arial" w:cs="Arial"/>
          <w:kern w:val="24"/>
          <w:sz w:val="28"/>
          <w:szCs w:val="28"/>
          <w:rtl/>
        </w:rPr>
        <w:t>ض</w:t>
      </w:r>
      <w:r>
        <w:rPr>
          <w:rFonts w:ascii="Calibri" w:hAnsi="Arial" w:cs="Arial"/>
          <w:kern w:val="24"/>
          <w:sz w:val="28"/>
          <w:szCs w:val="28"/>
          <w:rtl/>
          <w:lang w:bidi="ar-JO"/>
        </w:rPr>
        <w:t>ع</w:t>
      </w:r>
      <w:r>
        <w:rPr>
          <w:rFonts w:ascii="Calibri" w:hAnsi="Arial" w:cs="Arial"/>
          <w:kern w:val="24"/>
          <w:sz w:val="28"/>
          <w:szCs w:val="28"/>
          <w:rtl/>
        </w:rPr>
        <w:t>ها واستخدامها فى الصناعة  .</w:t>
      </w:r>
      <w:r>
        <w:rPr>
          <w:rFonts w:ascii="Calibri" w:hAnsi="Arial" w:cs="Arial"/>
          <w:kern w:val="24"/>
          <w:sz w:val="28"/>
          <w:szCs w:val="28"/>
          <w:rtl/>
          <w:lang w:bidi="ar-EG"/>
        </w:rPr>
        <w:t xml:space="preserve"> </w:t>
      </w:r>
    </w:p>
    <w:p w:rsidR="00D25E6A" w:rsidRDefault="00D25E6A" w:rsidP="00D25E6A">
      <w:pPr>
        <w:autoSpaceDE w:val="0"/>
        <w:autoSpaceDN w:val="0"/>
        <w:bidi/>
        <w:adjustRightInd w:val="0"/>
        <w:spacing w:after="0" w:line="240" w:lineRule="auto"/>
        <w:ind w:left="540" w:hanging="540"/>
        <w:rPr>
          <w:rFonts w:ascii="Calibri" w:hAnsi="Arial" w:cs="Arial"/>
          <w:kern w:val="24"/>
          <w:sz w:val="28"/>
          <w:szCs w:val="28"/>
          <w:lang w:bidi="ar-EG"/>
        </w:rPr>
      </w:pPr>
    </w:p>
    <w:p w:rsidR="00D25E6A" w:rsidRDefault="00D25E6A" w:rsidP="00D25E6A">
      <w:pPr>
        <w:autoSpaceDE w:val="0"/>
        <w:autoSpaceDN w:val="0"/>
        <w:adjustRightInd w:val="0"/>
        <w:spacing w:after="0" w:line="240" w:lineRule="auto"/>
        <w:ind w:left="540" w:hanging="540"/>
        <w:jc w:val="right"/>
        <w:rPr>
          <w:rFonts w:ascii="Calibri" w:hAnsi="Arial" w:cs="Arial"/>
          <w:kern w:val="24"/>
          <w:sz w:val="28"/>
          <w:szCs w:val="28"/>
          <w:rtl/>
          <w:lang w:bidi="ar-EG"/>
        </w:rPr>
      </w:pPr>
      <w:proofErr w:type="gramStart"/>
      <w:r>
        <w:rPr>
          <w:rFonts w:ascii="Calibri" w:hAnsi="Arial" w:cs="Arial"/>
          <w:kern w:val="24"/>
          <w:sz w:val="28"/>
          <w:szCs w:val="28"/>
          <w:rtl/>
          <w:lang w:bidi="ar-EG"/>
        </w:rPr>
        <w:t>أسئلة</w:t>
      </w:r>
      <w:proofErr w:type="gramEnd"/>
      <w:r>
        <w:rPr>
          <w:rFonts w:ascii="Calibri" w:hAnsi="Arial" w:cs="Arial"/>
          <w:kern w:val="24"/>
          <w:sz w:val="28"/>
          <w:szCs w:val="28"/>
          <w:rtl/>
          <w:lang w:bidi="ar-EG"/>
        </w:rPr>
        <w:t>:</w:t>
      </w:r>
    </w:p>
    <w:p w:rsidR="00D25E6A" w:rsidRDefault="00D25E6A" w:rsidP="00D25E6A">
      <w:pPr>
        <w:autoSpaceDE w:val="0"/>
        <w:autoSpaceDN w:val="0"/>
        <w:bidi/>
        <w:adjustRightInd w:val="0"/>
        <w:spacing w:after="0" w:line="240" w:lineRule="auto"/>
        <w:ind w:right="540" w:hanging="540"/>
        <w:rPr>
          <w:rFonts w:ascii="Calibri" w:hAnsi="Arial" w:cs="Arial"/>
          <w:shadow/>
          <w:kern w:val="24"/>
          <w:sz w:val="28"/>
          <w:szCs w:val="28"/>
          <w:u w:val="single"/>
          <w:rtl/>
          <w:lang w:bidi="ar-EG"/>
        </w:rPr>
      </w:pPr>
      <w:r>
        <w:rPr>
          <w:rFonts w:ascii="Calibri" w:hAnsi="Arial" w:cs="Arial"/>
          <w:shadow/>
          <w:kern w:val="24"/>
          <w:sz w:val="28"/>
          <w:szCs w:val="28"/>
          <w:u w:val="single"/>
          <w:rtl/>
          <w:lang w:bidi="ar-EG"/>
        </w:rPr>
        <w:t>- عرف الآتي جغرافياً:</w:t>
      </w:r>
    </w:p>
    <w:p w:rsidR="00D25E6A" w:rsidRDefault="00D25E6A" w:rsidP="00D25E6A">
      <w:pPr>
        <w:autoSpaceDE w:val="0"/>
        <w:autoSpaceDN w:val="0"/>
        <w:bidi/>
        <w:adjustRightInd w:val="0"/>
        <w:spacing w:after="0" w:line="240" w:lineRule="auto"/>
        <w:ind w:right="540" w:hanging="540"/>
        <w:rPr>
          <w:rFonts w:ascii="Calibri" w:hAnsi="Arial" w:cs="Arial"/>
          <w:kern w:val="24"/>
          <w:sz w:val="28"/>
          <w:szCs w:val="28"/>
          <w:rtl/>
        </w:rPr>
      </w:pPr>
      <w:r>
        <w:rPr>
          <w:rFonts w:ascii="Calibri" w:hAnsi="Arial" w:cs="Arial"/>
          <w:kern w:val="24"/>
          <w:sz w:val="28"/>
          <w:szCs w:val="28"/>
          <w:rtl/>
          <w:lang w:bidi="ar-EG"/>
        </w:rPr>
        <w:t xml:space="preserve">أ) </w:t>
      </w:r>
      <w:r>
        <w:rPr>
          <w:rFonts w:ascii="Calibri" w:hAnsi="Arial" w:cs="Arial"/>
          <w:kern w:val="24"/>
          <w:sz w:val="28"/>
          <w:szCs w:val="28"/>
          <w:rtl/>
        </w:rPr>
        <w:t>التمدد الحضرى .</w:t>
      </w:r>
    </w:p>
    <w:p w:rsidR="00D25E6A" w:rsidRDefault="00D25E6A" w:rsidP="00D25E6A">
      <w:pPr>
        <w:autoSpaceDE w:val="0"/>
        <w:autoSpaceDN w:val="0"/>
        <w:bidi/>
        <w:adjustRightInd w:val="0"/>
        <w:spacing w:after="0" w:line="240" w:lineRule="auto"/>
        <w:ind w:right="540" w:hanging="540"/>
        <w:rPr>
          <w:rFonts w:ascii="Calibri" w:hAnsi="Arial" w:cs="Arial"/>
          <w:shadow/>
          <w:kern w:val="24"/>
          <w:sz w:val="28"/>
          <w:szCs w:val="28"/>
          <w:u w:val="single"/>
          <w:rtl/>
        </w:rPr>
      </w:pPr>
      <w:r>
        <w:rPr>
          <w:rFonts w:ascii="Calibri" w:hAnsi="Arial" w:cs="Arial"/>
          <w:shadow/>
          <w:kern w:val="24"/>
          <w:sz w:val="28"/>
          <w:szCs w:val="28"/>
          <w:u w:val="single"/>
          <w:rtl/>
        </w:rPr>
        <w:t>التلوث فى المدن</w:t>
      </w:r>
    </w:p>
    <w:p w:rsidR="00D25E6A" w:rsidRDefault="00D25E6A" w:rsidP="00D25E6A">
      <w:pPr>
        <w:autoSpaceDE w:val="0"/>
        <w:autoSpaceDN w:val="0"/>
        <w:bidi/>
        <w:adjustRightInd w:val="0"/>
        <w:spacing w:after="0" w:line="240" w:lineRule="auto"/>
        <w:ind w:right="540" w:hanging="540"/>
        <w:rPr>
          <w:rFonts w:ascii="Calibri" w:hAnsi="Arial" w:cs="Arial"/>
          <w:shadow/>
          <w:kern w:val="24"/>
          <w:sz w:val="28"/>
          <w:szCs w:val="28"/>
          <w:u w:val="single"/>
          <w:rtl/>
        </w:rPr>
      </w:pPr>
      <w:r>
        <w:rPr>
          <w:rFonts w:ascii="Calibri" w:hAnsi="Arial" w:cs="Arial"/>
          <w:shadow/>
          <w:kern w:val="24"/>
          <w:sz w:val="28"/>
          <w:szCs w:val="28"/>
          <w:u w:val="single"/>
          <w:rtl/>
        </w:rPr>
        <w:t xml:space="preserve">مشاكل المرور </w:t>
      </w:r>
      <w:r>
        <w:rPr>
          <w:rFonts w:ascii="Calibri" w:hAnsi="Arial" w:cs="Arial"/>
          <w:shadow/>
          <w:kern w:val="24"/>
          <w:sz w:val="28"/>
          <w:szCs w:val="28"/>
          <w:u w:val="single"/>
          <w:rtl/>
          <w:lang w:bidi="ar-JO"/>
        </w:rPr>
        <w:t>في المدن</w:t>
      </w:r>
    </w:p>
    <w:p w:rsidR="00D25E6A" w:rsidRDefault="00D25E6A" w:rsidP="00D25E6A">
      <w:pPr>
        <w:autoSpaceDE w:val="0"/>
        <w:autoSpaceDN w:val="0"/>
        <w:bidi/>
        <w:adjustRightInd w:val="0"/>
        <w:spacing w:after="0" w:line="240" w:lineRule="auto"/>
        <w:ind w:right="540" w:hanging="540"/>
        <w:rPr>
          <w:rFonts w:ascii="Calibri" w:hAnsi="Arial" w:cs="Arial"/>
          <w:shadow/>
          <w:kern w:val="24"/>
          <w:sz w:val="28"/>
          <w:szCs w:val="28"/>
          <w:u w:val="single"/>
          <w:rtl/>
        </w:rPr>
      </w:pPr>
      <w:r>
        <w:rPr>
          <w:rFonts w:ascii="Calibri" w:hAnsi="Arial" w:cs="Arial"/>
          <w:shadow/>
          <w:kern w:val="24"/>
          <w:sz w:val="28"/>
          <w:szCs w:val="28"/>
          <w:u w:val="single"/>
          <w:rtl/>
        </w:rPr>
        <w:t xml:space="preserve">مشكلة الفقر الحضرى </w:t>
      </w:r>
    </w:p>
    <w:p w:rsidR="00D25E6A" w:rsidRDefault="00D25E6A" w:rsidP="00D25E6A">
      <w:pPr>
        <w:autoSpaceDE w:val="0"/>
        <w:autoSpaceDN w:val="0"/>
        <w:bidi/>
        <w:adjustRightInd w:val="0"/>
        <w:spacing w:after="0" w:line="240" w:lineRule="auto"/>
        <w:ind w:right="540" w:hanging="540"/>
        <w:rPr>
          <w:rFonts w:ascii="Calibri" w:hAnsi="Arial" w:cs="Arial"/>
          <w:shadow/>
          <w:kern w:val="24"/>
          <w:sz w:val="28"/>
          <w:szCs w:val="28"/>
          <w:u w:val="single"/>
          <w:rtl/>
        </w:rPr>
      </w:pPr>
    </w:p>
    <w:p w:rsidR="005C1E8D" w:rsidRPr="00E55261" w:rsidRDefault="005C1E8D" w:rsidP="00D25E6A">
      <w:pPr>
        <w:autoSpaceDE w:val="0"/>
        <w:autoSpaceDN w:val="0"/>
        <w:bidi/>
        <w:adjustRightInd w:val="0"/>
        <w:spacing w:after="0" w:line="240" w:lineRule="auto"/>
        <w:ind w:right="540" w:hanging="540"/>
        <w:rPr>
          <w:rFonts w:ascii="Calibri" w:hAnsi="Arial" w:cs="Arial"/>
          <w:kern w:val="24"/>
          <w:sz w:val="28"/>
          <w:szCs w:val="28"/>
          <w:rtl/>
          <w:lang w:bidi="ar-EG"/>
        </w:rPr>
      </w:pPr>
    </w:p>
    <w:p w:rsidR="005C1E8D" w:rsidRPr="00E55261" w:rsidRDefault="005C1E8D" w:rsidP="005C1E8D">
      <w:pPr>
        <w:autoSpaceDE w:val="0"/>
        <w:autoSpaceDN w:val="0"/>
        <w:adjustRightInd w:val="0"/>
        <w:spacing w:after="0" w:line="240" w:lineRule="auto"/>
        <w:ind w:left="540" w:hanging="540"/>
        <w:jc w:val="right"/>
        <w:rPr>
          <w:rFonts w:ascii="Calibri" w:hAnsi="Arial" w:cs="Arial"/>
          <w:kern w:val="24"/>
          <w:sz w:val="28"/>
          <w:szCs w:val="28"/>
          <w:rtl/>
        </w:rPr>
      </w:pPr>
    </w:p>
    <w:p w:rsidR="005C1E8D" w:rsidRPr="00E55261" w:rsidRDefault="005C1E8D" w:rsidP="005C1E8D">
      <w:pPr>
        <w:autoSpaceDE w:val="0"/>
        <w:autoSpaceDN w:val="0"/>
        <w:adjustRightInd w:val="0"/>
        <w:spacing w:after="0" w:line="240" w:lineRule="auto"/>
        <w:ind w:left="540" w:hanging="540"/>
        <w:jc w:val="right"/>
        <w:rPr>
          <w:rFonts w:ascii="Calibri" w:hAnsi="Times New Roman" w:cs="Calibri"/>
          <w:kern w:val="24"/>
          <w:sz w:val="28"/>
          <w:szCs w:val="28"/>
        </w:rPr>
      </w:pPr>
    </w:p>
    <w:p w:rsidR="00CF503E" w:rsidRPr="00CC1B52" w:rsidRDefault="00CF503E" w:rsidP="00CF503E">
      <w:pPr>
        <w:autoSpaceDE w:val="0"/>
        <w:autoSpaceDN w:val="0"/>
        <w:bidi/>
        <w:adjustRightInd w:val="0"/>
        <w:spacing w:after="0" w:line="240" w:lineRule="auto"/>
        <w:rPr>
          <w:rFonts w:ascii="Calibri" w:hAnsi="Arial" w:cs="Arial"/>
          <w:kern w:val="24"/>
          <w:sz w:val="28"/>
          <w:szCs w:val="28"/>
        </w:rPr>
      </w:pPr>
    </w:p>
    <w:sectPr w:rsidR="00CF503E" w:rsidRPr="00CC1B52" w:rsidSect="00182D6D">
      <w:headerReference w:type="even" r:id="rId55"/>
      <w:headerReference w:type="default" r:id="rId56"/>
      <w:footerReference w:type="even" r:id="rId57"/>
      <w:footerReference w:type="default" r:id="rId58"/>
      <w:headerReference w:type="first" r:id="rId59"/>
      <w:footerReference w:type="first" r:id="rId60"/>
      <w:pgSz w:w="12240" w:h="15840"/>
      <w:pgMar w:top="1440" w:right="1800" w:bottom="1440" w:left="1800" w:header="720" w:footer="720" w:gutter="0"/>
      <w:pgBorders w:offsetFrom="page">
        <w:top w:val="double" w:sz="4" w:space="24" w:color="C0504D" w:themeColor="accent2"/>
        <w:left w:val="double" w:sz="4" w:space="24" w:color="C0504D" w:themeColor="accent2"/>
        <w:bottom w:val="double" w:sz="4" w:space="24" w:color="C0504D" w:themeColor="accent2"/>
        <w:right w:val="double" w:sz="4" w:space="24" w:color="C0504D" w:themeColor="accent2"/>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4E3F" w:rsidRDefault="00A34E3F" w:rsidP="00182D6D">
      <w:pPr>
        <w:spacing w:after="0" w:line="240" w:lineRule="auto"/>
      </w:pPr>
      <w:r>
        <w:separator/>
      </w:r>
    </w:p>
  </w:endnote>
  <w:endnote w:type="continuationSeparator" w:id="0">
    <w:p w:rsidR="00A34E3F" w:rsidRDefault="00A34E3F" w:rsidP="00182D6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e_AlMateen">
    <w:panose1 w:val="00000000000000000000"/>
    <w:charset w:val="B2"/>
    <w:family w:val="auto"/>
    <w:notTrueType/>
    <w:pitch w:val="default"/>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D6D" w:rsidRDefault="00182D6D">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0211"/>
      <w:docPartObj>
        <w:docPartGallery w:val="Page Numbers (Bottom of Page)"/>
        <w:docPartUnique/>
      </w:docPartObj>
    </w:sdtPr>
    <w:sdtContent>
      <w:p w:rsidR="00182D6D" w:rsidRDefault="00182D6D" w:rsidP="00182D6D">
        <w:pPr>
          <w:pStyle w:val="a8"/>
        </w:pPr>
        <w:r>
          <w:rPr>
            <w:rFonts w:hint="cs"/>
            <w:rtl/>
          </w:rPr>
          <w:t xml:space="preserve"> </w:t>
        </w:r>
        <w:r w:rsidRPr="00182D6D">
          <w:rPr>
            <w:rFonts w:ascii="Andalus" w:hAnsi="Andalus" w:cs="Andalus"/>
            <w:b/>
            <w:bCs/>
            <w:color w:val="C0504D" w:themeColor="accent2"/>
            <w:sz w:val="28"/>
            <w:szCs w:val="28"/>
            <w:rtl/>
          </w:rPr>
          <w:t xml:space="preserve"> لاتنسوني من دعائكم                عبير الطائف</w:t>
        </w:r>
        <w:r w:rsidRPr="00182D6D">
          <w:rPr>
            <w:b/>
            <w:bCs/>
            <w:color w:val="C0504D" w:themeColor="accent2"/>
            <w:sz w:val="28"/>
            <w:szCs w:val="28"/>
          </w:rPr>
          <w:fldChar w:fldCharType="begin"/>
        </w:r>
        <w:r w:rsidRPr="00182D6D">
          <w:rPr>
            <w:b/>
            <w:bCs/>
            <w:color w:val="C0504D" w:themeColor="accent2"/>
            <w:sz w:val="28"/>
            <w:szCs w:val="28"/>
          </w:rPr>
          <w:instrText xml:space="preserve"> PAGE   \* MERGEFORMAT </w:instrText>
        </w:r>
        <w:r w:rsidRPr="00182D6D">
          <w:rPr>
            <w:b/>
            <w:bCs/>
            <w:color w:val="C0504D" w:themeColor="accent2"/>
            <w:sz w:val="28"/>
            <w:szCs w:val="28"/>
          </w:rPr>
          <w:fldChar w:fldCharType="separate"/>
        </w:r>
        <w:r>
          <w:rPr>
            <w:b/>
            <w:bCs/>
            <w:noProof/>
            <w:color w:val="C0504D" w:themeColor="accent2"/>
            <w:sz w:val="28"/>
            <w:szCs w:val="28"/>
          </w:rPr>
          <w:t>1</w:t>
        </w:r>
        <w:r w:rsidRPr="00182D6D">
          <w:rPr>
            <w:b/>
            <w:bCs/>
            <w:color w:val="C0504D" w:themeColor="accent2"/>
            <w:sz w:val="28"/>
            <w:szCs w:val="28"/>
          </w:rPr>
          <w:fldChar w:fldCharType="end"/>
        </w:r>
      </w:p>
    </w:sdtContent>
  </w:sdt>
  <w:p w:rsidR="00182D6D" w:rsidRDefault="00182D6D">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D6D" w:rsidRDefault="00182D6D">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4E3F" w:rsidRDefault="00A34E3F" w:rsidP="00182D6D">
      <w:pPr>
        <w:spacing w:after="0" w:line="240" w:lineRule="auto"/>
      </w:pPr>
      <w:r>
        <w:separator/>
      </w:r>
    </w:p>
  </w:footnote>
  <w:footnote w:type="continuationSeparator" w:id="0">
    <w:p w:rsidR="00A34E3F" w:rsidRDefault="00A34E3F" w:rsidP="00182D6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D6D" w:rsidRDefault="00182D6D">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D6D" w:rsidRDefault="00182D6D">
    <w:pPr>
      <w:pStyle w:val="a7"/>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D6D" w:rsidRDefault="00182D6D">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092741E"/>
    <w:lvl w:ilvl="0">
      <w:numFmt w:val="bullet"/>
      <w:lvlText w:val="*"/>
      <w:lvlJc w:val="left"/>
    </w:lvl>
  </w:abstractNum>
  <w:abstractNum w:abstractNumId="1">
    <w:nsid w:val="0182077B"/>
    <w:multiLevelType w:val="hybridMultilevel"/>
    <w:tmpl w:val="322C3558"/>
    <w:lvl w:ilvl="0" w:tplc="ECE25774">
      <w:start w:val="1"/>
      <w:numFmt w:val="bullet"/>
      <w:lvlText w:val="-"/>
      <w:lvlJc w:val="left"/>
      <w:pPr>
        <w:tabs>
          <w:tab w:val="num" w:pos="720"/>
        </w:tabs>
        <w:ind w:left="720" w:hanging="360"/>
      </w:pPr>
      <w:rPr>
        <w:rFonts w:ascii="Times New Roman" w:hAnsi="Times New Roman" w:cs="Times New Roman" w:hint="default"/>
      </w:rPr>
    </w:lvl>
    <w:lvl w:ilvl="1" w:tplc="7C368332">
      <w:start w:val="1"/>
      <w:numFmt w:val="decimal"/>
      <w:lvlText w:val="%2."/>
      <w:lvlJc w:val="left"/>
      <w:pPr>
        <w:tabs>
          <w:tab w:val="num" w:pos="1440"/>
        </w:tabs>
        <w:ind w:left="1440" w:hanging="360"/>
      </w:pPr>
    </w:lvl>
    <w:lvl w:ilvl="2" w:tplc="B5669006">
      <w:start w:val="1"/>
      <w:numFmt w:val="decimal"/>
      <w:lvlText w:val="%3."/>
      <w:lvlJc w:val="left"/>
      <w:pPr>
        <w:tabs>
          <w:tab w:val="num" w:pos="2160"/>
        </w:tabs>
        <w:ind w:left="2160" w:hanging="360"/>
      </w:pPr>
    </w:lvl>
    <w:lvl w:ilvl="3" w:tplc="D932E45E">
      <w:start w:val="1"/>
      <w:numFmt w:val="decimal"/>
      <w:lvlText w:val="%4."/>
      <w:lvlJc w:val="left"/>
      <w:pPr>
        <w:tabs>
          <w:tab w:val="num" w:pos="2880"/>
        </w:tabs>
        <w:ind w:left="2880" w:hanging="360"/>
      </w:pPr>
    </w:lvl>
    <w:lvl w:ilvl="4" w:tplc="907678B0">
      <w:start w:val="1"/>
      <w:numFmt w:val="decimal"/>
      <w:lvlText w:val="%5."/>
      <w:lvlJc w:val="left"/>
      <w:pPr>
        <w:tabs>
          <w:tab w:val="num" w:pos="3600"/>
        </w:tabs>
        <w:ind w:left="3600" w:hanging="360"/>
      </w:pPr>
    </w:lvl>
    <w:lvl w:ilvl="5" w:tplc="83E2E510">
      <w:start w:val="1"/>
      <w:numFmt w:val="decimal"/>
      <w:lvlText w:val="%6."/>
      <w:lvlJc w:val="left"/>
      <w:pPr>
        <w:tabs>
          <w:tab w:val="num" w:pos="4320"/>
        </w:tabs>
        <w:ind w:left="4320" w:hanging="360"/>
      </w:pPr>
    </w:lvl>
    <w:lvl w:ilvl="6" w:tplc="4F4ECFC6">
      <w:start w:val="1"/>
      <w:numFmt w:val="decimal"/>
      <w:lvlText w:val="%7."/>
      <w:lvlJc w:val="left"/>
      <w:pPr>
        <w:tabs>
          <w:tab w:val="num" w:pos="5040"/>
        </w:tabs>
        <w:ind w:left="5040" w:hanging="360"/>
      </w:pPr>
    </w:lvl>
    <w:lvl w:ilvl="7" w:tplc="5A5AC526">
      <w:start w:val="1"/>
      <w:numFmt w:val="decimal"/>
      <w:lvlText w:val="%8."/>
      <w:lvlJc w:val="left"/>
      <w:pPr>
        <w:tabs>
          <w:tab w:val="num" w:pos="5760"/>
        </w:tabs>
        <w:ind w:left="5760" w:hanging="360"/>
      </w:pPr>
    </w:lvl>
    <w:lvl w:ilvl="8" w:tplc="B7581B38">
      <w:start w:val="1"/>
      <w:numFmt w:val="decimal"/>
      <w:lvlText w:val="%9."/>
      <w:lvlJc w:val="left"/>
      <w:pPr>
        <w:tabs>
          <w:tab w:val="num" w:pos="6480"/>
        </w:tabs>
        <w:ind w:left="6480" w:hanging="360"/>
      </w:pPr>
    </w:lvl>
  </w:abstractNum>
  <w:abstractNum w:abstractNumId="2">
    <w:nsid w:val="03436281"/>
    <w:multiLevelType w:val="hybridMultilevel"/>
    <w:tmpl w:val="5E9AD16E"/>
    <w:lvl w:ilvl="0" w:tplc="EC9A7FC8">
      <w:start w:val="1"/>
      <w:numFmt w:val="bullet"/>
      <w:lvlText w:val="•"/>
      <w:lvlJc w:val="left"/>
      <w:pPr>
        <w:tabs>
          <w:tab w:val="num" w:pos="720"/>
        </w:tabs>
        <w:ind w:left="720" w:hanging="360"/>
      </w:pPr>
      <w:rPr>
        <w:rFonts w:ascii="Times New Roman" w:hAnsi="Times New Roman" w:cs="Times New Roman" w:hint="default"/>
      </w:rPr>
    </w:lvl>
    <w:lvl w:ilvl="1" w:tplc="B15466A6">
      <w:start w:val="1"/>
      <w:numFmt w:val="decimal"/>
      <w:lvlText w:val="%2."/>
      <w:lvlJc w:val="left"/>
      <w:pPr>
        <w:tabs>
          <w:tab w:val="num" w:pos="1440"/>
        </w:tabs>
        <w:ind w:left="1440" w:hanging="360"/>
      </w:pPr>
    </w:lvl>
    <w:lvl w:ilvl="2" w:tplc="868AEF8C">
      <w:start w:val="1"/>
      <w:numFmt w:val="decimal"/>
      <w:lvlText w:val="%3."/>
      <w:lvlJc w:val="left"/>
      <w:pPr>
        <w:tabs>
          <w:tab w:val="num" w:pos="2160"/>
        </w:tabs>
        <w:ind w:left="2160" w:hanging="360"/>
      </w:pPr>
    </w:lvl>
    <w:lvl w:ilvl="3" w:tplc="79D666E4">
      <w:start w:val="1"/>
      <w:numFmt w:val="decimal"/>
      <w:lvlText w:val="%4."/>
      <w:lvlJc w:val="left"/>
      <w:pPr>
        <w:tabs>
          <w:tab w:val="num" w:pos="2880"/>
        </w:tabs>
        <w:ind w:left="2880" w:hanging="360"/>
      </w:pPr>
    </w:lvl>
    <w:lvl w:ilvl="4" w:tplc="B020587A">
      <w:start w:val="1"/>
      <w:numFmt w:val="decimal"/>
      <w:lvlText w:val="%5."/>
      <w:lvlJc w:val="left"/>
      <w:pPr>
        <w:tabs>
          <w:tab w:val="num" w:pos="3600"/>
        </w:tabs>
        <w:ind w:left="3600" w:hanging="360"/>
      </w:pPr>
    </w:lvl>
    <w:lvl w:ilvl="5" w:tplc="C2CA370A">
      <w:start w:val="1"/>
      <w:numFmt w:val="decimal"/>
      <w:lvlText w:val="%6."/>
      <w:lvlJc w:val="left"/>
      <w:pPr>
        <w:tabs>
          <w:tab w:val="num" w:pos="4320"/>
        </w:tabs>
        <w:ind w:left="4320" w:hanging="360"/>
      </w:pPr>
    </w:lvl>
    <w:lvl w:ilvl="6" w:tplc="D01AFE6E">
      <w:start w:val="1"/>
      <w:numFmt w:val="decimal"/>
      <w:lvlText w:val="%7."/>
      <w:lvlJc w:val="left"/>
      <w:pPr>
        <w:tabs>
          <w:tab w:val="num" w:pos="5040"/>
        </w:tabs>
        <w:ind w:left="5040" w:hanging="360"/>
      </w:pPr>
    </w:lvl>
    <w:lvl w:ilvl="7" w:tplc="6B4CAD5A">
      <w:start w:val="1"/>
      <w:numFmt w:val="decimal"/>
      <w:lvlText w:val="%8."/>
      <w:lvlJc w:val="left"/>
      <w:pPr>
        <w:tabs>
          <w:tab w:val="num" w:pos="5760"/>
        </w:tabs>
        <w:ind w:left="5760" w:hanging="360"/>
      </w:pPr>
    </w:lvl>
    <w:lvl w:ilvl="8" w:tplc="F51A684C">
      <w:start w:val="1"/>
      <w:numFmt w:val="decimal"/>
      <w:lvlText w:val="%9."/>
      <w:lvlJc w:val="left"/>
      <w:pPr>
        <w:tabs>
          <w:tab w:val="num" w:pos="6480"/>
        </w:tabs>
        <w:ind w:left="6480" w:hanging="360"/>
      </w:pPr>
    </w:lvl>
  </w:abstractNum>
  <w:abstractNum w:abstractNumId="3">
    <w:nsid w:val="03AC1519"/>
    <w:multiLevelType w:val="hybridMultilevel"/>
    <w:tmpl w:val="3500CB64"/>
    <w:lvl w:ilvl="0" w:tplc="62885280">
      <w:start w:val="1"/>
      <w:numFmt w:val="bullet"/>
      <w:lvlText w:val="•"/>
      <w:lvlJc w:val="left"/>
      <w:pPr>
        <w:tabs>
          <w:tab w:val="num" w:pos="720"/>
        </w:tabs>
        <w:ind w:left="720" w:hanging="360"/>
      </w:pPr>
      <w:rPr>
        <w:rFonts w:ascii="Times New Roman" w:hAnsi="Times New Roman" w:cs="Times New Roman" w:hint="default"/>
      </w:rPr>
    </w:lvl>
    <w:lvl w:ilvl="1" w:tplc="729A06E4">
      <w:start w:val="1"/>
      <w:numFmt w:val="decimal"/>
      <w:lvlText w:val="%2."/>
      <w:lvlJc w:val="left"/>
      <w:pPr>
        <w:tabs>
          <w:tab w:val="num" w:pos="1440"/>
        </w:tabs>
        <w:ind w:left="1440" w:hanging="360"/>
      </w:pPr>
    </w:lvl>
    <w:lvl w:ilvl="2" w:tplc="C38C82B0">
      <w:start w:val="1"/>
      <w:numFmt w:val="decimal"/>
      <w:lvlText w:val="%3."/>
      <w:lvlJc w:val="left"/>
      <w:pPr>
        <w:tabs>
          <w:tab w:val="num" w:pos="2160"/>
        </w:tabs>
        <w:ind w:left="2160" w:hanging="360"/>
      </w:pPr>
    </w:lvl>
    <w:lvl w:ilvl="3" w:tplc="1E90DB72">
      <w:start w:val="1"/>
      <w:numFmt w:val="decimal"/>
      <w:lvlText w:val="%4."/>
      <w:lvlJc w:val="left"/>
      <w:pPr>
        <w:tabs>
          <w:tab w:val="num" w:pos="2880"/>
        </w:tabs>
        <w:ind w:left="2880" w:hanging="360"/>
      </w:pPr>
    </w:lvl>
    <w:lvl w:ilvl="4" w:tplc="33F49622">
      <w:start w:val="1"/>
      <w:numFmt w:val="decimal"/>
      <w:lvlText w:val="%5."/>
      <w:lvlJc w:val="left"/>
      <w:pPr>
        <w:tabs>
          <w:tab w:val="num" w:pos="3600"/>
        </w:tabs>
        <w:ind w:left="3600" w:hanging="360"/>
      </w:pPr>
    </w:lvl>
    <w:lvl w:ilvl="5" w:tplc="1C426C0C">
      <w:start w:val="1"/>
      <w:numFmt w:val="decimal"/>
      <w:lvlText w:val="%6."/>
      <w:lvlJc w:val="left"/>
      <w:pPr>
        <w:tabs>
          <w:tab w:val="num" w:pos="4320"/>
        </w:tabs>
        <w:ind w:left="4320" w:hanging="360"/>
      </w:pPr>
    </w:lvl>
    <w:lvl w:ilvl="6" w:tplc="923202B0">
      <w:start w:val="1"/>
      <w:numFmt w:val="decimal"/>
      <w:lvlText w:val="%7."/>
      <w:lvlJc w:val="left"/>
      <w:pPr>
        <w:tabs>
          <w:tab w:val="num" w:pos="5040"/>
        </w:tabs>
        <w:ind w:left="5040" w:hanging="360"/>
      </w:pPr>
    </w:lvl>
    <w:lvl w:ilvl="7" w:tplc="9B48948C">
      <w:start w:val="1"/>
      <w:numFmt w:val="decimal"/>
      <w:lvlText w:val="%8."/>
      <w:lvlJc w:val="left"/>
      <w:pPr>
        <w:tabs>
          <w:tab w:val="num" w:pos="5760"/>
        </w:tabs>
        <w:ind w:left="5760" w:hanging="360"/>
      </w:pPr>
    </w:lvl>
    <w:lvl w:ilvl="8" w:tplc="379229AC">
      <w:start w:val="1"/>
      <w:numFmt w:val="decimal"/>
      <w:lvlText w:val="%9."/>
      <w:lvlJc w:val="left"/>
      <w:pPr>
        <w:tabs>
          <w:tab w:val="num" w:pos="6480"/>
        </w:tabs>
        <w:ind w:left="6480" w:hanging="360"/>
      </w:pPr>
    </w:lvl>
  </w:abstractNum>
  <w:abstractNum w:abstractNumId="4">
    <w:nsid w:val="047066C6"/>
    <w:multiLevelType w:val="hybridMultilevel"/>
    <w:tmpl w:val="26EEC728"/>
    <w:lvl w:ilvl="0" w:tplc="CF4C1A62">
      <w:start w:val="1"/>
      <w:numFmt w:val="bullet"/>
      <w:lvlText w:val="•"/>
      <w:lvlJc w:val="left"/>
      <w:pPr>
        <w:tabs>
          <w:tab w:val="num" w:pos="720"/>
        </w:tabs>
        <w:ind w:left="720" w:hanging="360"/>
      </w:pPr>
      <w:rPr>
        <w:rFonts w:ascii="Times New Roman" w:hAnsi="Times New Roman" w:cs="Times New Roman" w:hint="default"/>
      </w:rPr>
    </w:lvl>
    <w:lvl w:ilvl="1" w:tplc="88E6651C">
      <w:start w:val="1"/>
      <w:numFmt w:val="decimal"/>
      <w:lvlText w:val="%2."/>
      <w:lvlJc w:val="left"/>
      <w:pPr>
        <w:tabs>
          <w:tab w:val="num" w:pos="1440"/>
        </w:tabs>
        <w:ind w:left="1440" w:hanging="360"/>
      </w:pPr>
    </w:lvl>
    <w:lvl w:ilvl="2" w:tplc="51802608">
      <w:start w:val="1"/>
      <w:numFmt w:val="decimal"/>
      <w:lvlText w:val="%3."/>
      <w:lvlJc w:val="left"/>
      <w:pPr>
        <w:tabs>
          <w:tab w:val="num" w:pos="2160"/>
        </w:tabs>
        <w:ind w:left="2160" w:hanging="360"/>
      </w:pPr>
    </w:lvl>
    <w:lvl w:ilvl="3" w:tplc="81D2D610">
      <w:start w:val="1"/>
      <w:numFmt w:val="decimal"/>
      <w:lvlText w:val="%4."/>
      <w:lvlJc w:val="left"/>
      <w:pPr>
        <w:tabs>
          <w:tab w:val="num" w:pos="2880"/>
        </w:tabs>
        <w:ind w:left="2880" w:hanging="360"/>
      </w:pPr>
    </w:lvl>
    <w:lvl w:ilvl="4" w:tplc="E424C0E2">
      <w:start w:val="1"/>
      <w:numFmt w:val="decimal"/>
      <w:lvlText w:val="%5."/>
      <w:lvlJc w:val="left"/>
      <w:pPr>
        <w:tabs>
          <w:tab w:val="num" w:pos="3600"/>
        </w:tabs>
        <w:ind w:left="3600" w:hanging="360"/>
      </w:pPr>
    </w:lvl>
    <w:lvl w:ilvl="5" w:tplc="46825F36">
      <w:start w:val="1"/>
      <w:numFmt w:val="decimal"/>
      <w:lvlText w:val="%6."/>
      <w:lvlJc w:val="left"/>
      <w:pPr>
        <w:tabs>
          <w:tab w:val="num" w:pos="4320"/>
        </w:tabs>
        <w:ind w:left="4320" w:hanging="360"/>
      </w:pPr>
    </w:lvl>
    <w:lvl w:ilvl="6" w:tplc="14DCBE10">
      <w:start w:val="1"/>
      <w:numFmt w:val="decimal"/>
      <w:lvlText w:val="%7."/>
      <w:lvlJc w:val="left"/>
      <w:pPr>
        <w:tabs>
          <w:tab w:val="num" w:pos="5040"/>
        </w:tabs>
        <w:ind w:left="5040" w:hanging="360"/>
      </w:pPr>
    </w:lvl>
    <w:lvl w:ilvl="7" w:tplc="036EEA2E">
      <w:start w:val="1"/>
      <w:numFmt w:val="decimal"/>
      <w:lvlText w:val="%8."/>
      <w:lvlJc w:val="left"/>
      <w:pPr>
        <w:tabs>
          <w:tab w:val="num" w:pos="5760"/>
        </w:tabs>
        <w:ind w:left="5760" w:hanging="360"/>
      </w:pPr>
    </w:lvl>
    <w:lvl w:ilvl="8" w:tplc="7C44B3BC">
      <w:start w:val="1"/>
      <w:numFmt w:val="decimal"/>
      <w:lvlText w:val="%9."/>
      <w:lvlJc w:val="left"/>
      <w:pPr>
        <w:tabs>
          <w:tab w:val="num" w:pos="6480"/>
        </w:tabs>
        <w:ind w:left="6480" w:hanging="360"/>
      </w:pPr>
    </w:lvl>
  </w:abstractNum>
  <w:abstractNum w:abstractNumId="5">
    <w:nsid w:val="05C80162"/>
    <w:multiLevelType w:val="hybridMultilevel"/>
    <w:tmpl w:val="68DE732A"/>
    <w:lvl w:ilvl="0" w:tplc="AD646CA0">
      <w:start w:val="1"/>
      <w:numFmt w:val="bullet"/>
      <w:lvlText w:val="•"/>
      <w:lvlJc w:val="left"/>
      <w:pPr>
        <w:tabs>
          <w:tab w:val="num" w:pos="720"/>
        </w:tabs>
        <w:ind w:left="720" w:hanging="360"/>
      </w:pPr>
      <w:rPr>
        <w:rFonts w:ascii="Times New Roman" w:hAnsi="Times New Roman" w:cs="Times New Roman" w:hint="default"/>
      </w:rPr>
    </w:lvl>
    <w:lvl w:ilvl="1" w:tplc="C5CA8866">
      <w:start w:val="1"/>
      <w:numFmt w:val="decimal"/>
      <w:lvlText w:val="%2."/>
      <w:lvlJc w:val="left"/>
      <w:pPr>
        <w:tabs>
          <w:tab w:val="num" w:pos="1440"/>
        </w:tabs>
        <w:ind w:left="1440" w:hanging="360"/>
      </w:pPr>
    </w:lvl>
    <w:lvl w:ilvl="2" w:tplc="48343F78">
      <w:start w:val="1"/>
      <w:numFmt w:val="decimal"/>
      <w:lvlText w:val="%3."/>
      <w:lvlJc w:val="left"/>
      <w:pPr>
        <w:tabs>
          <w:tab w:val="num" w:pos="2160"/>
        </w:tabs>
        <w:ind w:left="2160" w:hanging="360"/>
      </w:pPr>
    </w:lvl>
    <w:lvl w:ilvl="3" w:tplc="518E453A">
      <w:start w:val="1"/>
      <w:numFmt w:val="decimal"/>
      <w:lvlText w:val="%4."/>
      <w:lvlJc w:val="left"/>
      <w:pPr>
        <w:tabs>
          <w:tab w:val="num" w:pos="2880"/>
        </w:tabs>
        <w:ind w:left="2880" w:hanging="360"/>
      </w:pPr>
    </w:lvl>
    <w:lvl w:ilvl="4" w:tplc="3746FBE6">
      <w:start w:val="1"/>
      <w:numFmt w:val="decimal"/>
      <w:lvlText w:val="%5."/>
      <w:lvlJc w:val="left"/>
      <w:pPr>
        <w:tabs>
          <w:tab w:val="num" w:pos="3600"/>
        </w:tabs>
        <w:ind w:left="3600" w:hanging="360"/>
      </w:pPr>
    </w:lvl>
    <w:lvl w:ilvl="5" w:tplc="505C3DD0">
      <w:start w:val="1"/>
      <w:numFmt w:val="decimal"/>
      <w:lvlText w:val="%6."/>
      <w:lvlJc w:val="left"/>
      <w:pPr>
        <w:tabs>
          <w:tab w:val="num" w:pos="4320"/>
        </w:tabs>
        <w:ind w:left="4320" w:hanging="360"/>
      </w:pPr>
    </w:lvl>
    <w:lvl w:ilvl="6" w:tplc="CA6C3338">
      <w:start w:val="1"/>
      <w:numFmt w:val="decimal"/>
      <w:lvlText w:val="%7."/>
      <w:lvlJc w:val="left"/>
      <w:pPr>
        <w:tabs>
          <w:tab w:val="num" w:pos="5040"/>
        </w:tabs>
        <w:ind w:left="5040" w:hanging="360"/>
      </w:pPr>
    </w:lvl>
    <w:lvl w:ilvl="7" w:tplc="58285BA4">
      <w:start w:val="1"/>
      <w:numFmt w:val="decimal"/>
      <w:lvlText w:val="%8."/>
      <w:lvlJc w:val="left"/>
      <w:pPr>
        <w:tabs>
          <w:tab w:val="num" w:pos="5760"/>
        </w:tabs>
        <w:ind w:left="5760" w:hanging="360"/>
      </w:pPr>
    </w:lvl>
    <w:lvl w:ilvl="8" w:tplc="01BCEF60">
      <w:start w:val="1"/>
      <w:numFmt w:val="decimal"/>
      <w:lvlText w:val="%9."/>
      <w:lvlJc w:val="left"/>
      <w:pPr>
        <w:tabs>
          <w:tab w:val="num" w:pos="6480"/>
        </w:tabs>
        <w:ind w:left="6480" w:hanging="360"/>
      </w:pPr>
    </w:lvl>
  </w:abstractNum>
  <w:abstractNum w:abstractNumId="6">
    <w:nsid w:val="07DD4EA2"/>
    <w:multiLevelType w:val="hybridMultilevel"/>
    <w:tmpl w:val="D2A216D0"/>
    <w:lvl w:ilvl="0" w:tplc="842618BC">
      <w:start w:val="1"/>
      <w:numFmt w:val="bullet"/>
      <w:lvlText w:val="•"/>
      <w:lvlJc w:val="left"/>
      <w:pPr>
        <w:tabs>
          <w:tab w:val="num" w:pos="720"/>
        </w:tabs>
        <w:ind w:left="720" w:hanging="360"/>
      </w:pPr>
      <w:rPr>
        <w:rFonts w:ascii="Times New Roman" w:hAnsi="Times New Roman" w:cs="Times New Roman" w:hint="default"/>
      </w:rPr>
    </w:lvl>
    <w:lvl w:ilvl="1" w:tplc="6E80A708">
      <w:start w:val="1"/>
      <w:numFmt w:val="decimal"/>
      <w:lvlText w:val="%2."/>
      <w:lvlJc w:val="left"/>
      <w:pPr>
        <w:tabs>
          <w:tab w:val="num" w:pos="1440"/>
        </w:tabs>
        <w:ind w:left="1440" w:hanging="360"/>
      </w:pPr>
    </w:lvl>
    <w:lvl w:ilvl="2" w:tplc="8B36247E">
      <w:start w:val="1"/>
      <w:numFmt w:val="decimal"/>
      <w:lvlText w:val="%3."/>
      <w:lvlJc w:val="left"/>
      <w:pPr>
        <w:tabs>
          <w:tab w:val="num" w:pos="2160"/>
        </w:tabs>
        <w:ind w:left="2160" w:hanging="360"/>
      </w:pPr>
    </w:lvl>
    <w:lvl w:ilvl="3" w:tplc="378452B4">
      <w:start w:val="1"/>
      <w:numFmt w:val="decimal"/>
      <w:lvlText w:val="%4."/>
      <w:lvlJc w:val="left"/>
      <w:pPr>
        <w:tabs>
          <w:tab w:val="num" w:pos="2880"/>
        </w:tabs>
        <w:ind w:left="2880" w:hanging="360"/>
      </w:pPr>
    </w:lvl>
    <w:lvl w:ilvl="4" w:tplc="155A6BF2">
      <w:start w:val="1"/>
      <w:numFmt w:val="decimal"/>
      <w:lvlText w:val="%5."/>
      <w:lvlJc w:val="left"/>
      <w:pPr>
        <w:tabs>
          <w:tab w:val="num" w:pos="3600"/>
        </w:tabs>
        <w:ind w:left="3600" w:hanging="360"/>
      </w:pPr>
    </w:lvl>
    <w:lvl w:ilvl="5" w:tplc="C5F83CC8">
      <w:start w:val="1"/>
      <w:numFmt w:val="decimal"/>
      <w:lvlText w:val="%6."/>
      <w:lvlJc w:val="left"/>
      <w:pPr>
        <w:tabs>
          <w:tab w:val="num" w:pos="4320"/>
        </w:tabs>
        <w:ind w:left="4320" w:hanging="360"/>
      </w:pPr>
    </w:lvl>
    <w:lvl w:ilvl="6" w:tplc="556A5530">
      <w:start w:val="1"/>
      <w:numFmt w:val="decimal"/>
      <w:lvlText w:val="%7."/>
      <w:lvlJc w:val="left"/>
      <w:pPr>
        <w:tabs>
          <w:tab w:val="num" w:pos="5040"/>
        </w:tabs>
        <w:ind w:left="5040" w:hanging="360"/>
      </w:pPr>
    </w:lvl>
    <w:lvl w:ilvl="7" w:tplc="89FADD36">
      <w:start w:val="1"/>
      <w:numFmt w:val="decimal"/>
      <w:lvlText w:val="%8."/>
      <w:lvlJc w:val="left"/>
      <w:pPr>
        <w:tabs>
          <w:tab w:val="num" w:pos="5760"/>
        </w:tabs>
        <w:ind w:left="5760" w:hanging="360"/>
      </w:pPr>
    </w:lvl>
    <w:lvl w:ilvl="8" w:tplc="1DEE97C8">
      <w:start w:val="1"/>
      <w:numFmt w:val="decimal"/>
      <w:lvlText w:val="%9."/>
      <w:lvlJc w:val="left"/>
      <w:pPr>
        <w:tabs>
          <w:tab w:val="num" w:pos="6480"/>
        </w:tabs>
        <w:ind w:left="6480" w:hanging="360"/>
      </w:pPr>
    </w:lvl>
  </w:abstractNum>
  <w:abstractNum w:abstractNumId="7">
    <w:nsid w:val="0EF61E18"/>
    <w:multiLevelType w:val="hybridMultilevel"/>
    <w:tmpl w:val="4BB0FAA4"/>
    <w:lvl w:ilvl="0" w:tplc="1F464802">
      <w:start w:val="1"/>
      <w:numFmt w:val="bullet"/>
      <w:lvlText w:val="•"/>
      <w:lvlJc w:val="left"/>
      <w:pPr>
        <w:tabs>
          <w:tab w:val="num" w:pos="720"/>
        </w:tabs>
        <w:ind w:left="720" w:hanging="360"/>
      </w:pPr>
      <w:rPr>
        <w:rFonts w:ascii="Times New Roman" w:hAnsi="Times New Roman" w:cs="Times New Roman" w:hint="default"/>
      </w:rPr>
    </w:lvl>
    <w:lvl w:ilvl="1" w:tplc="ED321746">
      <w:start w:val="1"/>
      <w:numFmt w:val="decimal"/>
      <w:lvlText w:val="%2."/>
      <w:lvlJc w:val="left"/>
      <w:pPr>
        <w:tabs>
          <w:tab w:val="num" w:pos="1440"/>
        </w:tabs>
        <w:ind w:left="1440" w:hanging="360"/>
      </w:pPr>
    </w:lvl>
    <w:lvl w:ilvl="2" w:tplc="34561CBA">
      <w:start w:val="1"/>
      <w:numFmt w:val="decimal"/>
      <w:lvlText w:val="%3."/>
      <w:lvlJc w:val="left"/>
      <w:pPr>
        <w:tabs>
          <w:tab w:val="num" w:pos="2160"/>
        </w:tabs>
        <w:ind w:left="2160" w:hanging="360"/>
      </w:pPr>
    </w:lvl>
    <w:lvl w:ilvl="3" w:tplc="59E05F3A">
      <w:start w:val="1"/>
      <w:numFmt w:val="decimal"/>
      <w:lvlText w:val="%4."/>
      <w:lvlJc w:val="left"/>
      <w:pPr>
        <w:tabs>
          <w:tab w:val="num" w:pos="2880"/>
        </w:tabs>
        <w:ind w:left="2880" w:hanging="360"/>
      </w:pPr>
    </w:lvl>
    <w:lvl w:ilvl="4" w:tplc="C85ACB32">
      <w:start w:val="1"/>
      <w:numFmt w:val="decimal"/>
      <w:lvlText w:val="%5."/>
      <w:lvlJc w:val="left"/>
      <w:pPr>
        <w:tabs>
          <w:tab w:val="num" w:pos="3600"/>
        </w:tabs>
        <w:ind w:left="3600" w:hanging="360"/>
      </w:pPr>
    </w:lvl>
    <w:lvl w:ilvl="5" w:tplc="D026D814">
      <w:start w:val="1"/>
      <w:numFmt w:val="decimal"/>
      <w:lvlText w:val="%6."/>
      <w:lvlJc w:val="left"/>
      <w:pPr>
        <w:tabs>
          <w:tab w:val="num" w:pos="4320"/>
        </w:tabs>
        <w:ind w:left="4320" w:hanging="360"/>
      </w:pPr>
    </w:lvl>
    <w:lvl w:ilvl="6" w:tplc="3A9A9A0E">
      <w:start w:val="1"/>
      <w:numFmt w:val="decimal"/>
      <w:lvlText w:val="%7."/>
      <w:lvlJc w:val="left"/>
      <w:pPr>
        <w:tabs>
          <w:tab w:val="num" w:pos="5040"/>
        </w:tabs>
        <w:ind w:left="5040" w:hanging="360"/>
      </w:pPr>
    </w:lvl>
    <w:lvl w:ilvl="7" w:tplc="9B50EA88">
      <w:start w:val="1"/>
      <w:numFmt w:val="decimal"/>
      <w:lvlText w:val="%8."/>
      <w:lvlJc w:val="left"/>
      <w:pPr>
        <w:tabs>
          <w:tab w:val="num" w:pos="5760"/>
        </w:tabs>
        <w:ind w:left="5760" w:hanging="360"/>
      </w:pPr>
    </w:lvl>
    <w:lvl w:ilvl="8" w:tplc="24369534">
      <w:start w:val="1"/>
      <w:numFmt w:val="decimal"/>
      <w:lvlText w:val="%9."/>
      <w:lvlJc w:val="left"/>
      <w:pPr>
        <w:tabs>
          <w:tab w:val="num" w:pos="6480"/>
        </w:tabs>
        <w:ind w:left="6480" w:hanging="360"/>
      </w:pPr>
    </w:lvl>
  </w:abstractNum>
  <w:abstractNum w:abstractNumId="8">
    <w:nsid w:val="14995F22"/>
    <w:multiLevelType w:val="hybridMultilevel"/>
    <w:tmpl w:val="8D64B1E8"/>
    <w:lvl w:ilvl="0" w:tplc="FBEE6606">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7C22833"/>
    <w:multiLevelType w:val="hybridMultilevel"/>
    <w:tmpl w:val="E3B2D3D0"/>
    <w:lvl w:ilvl="0" w:tplc="8EAE33AA">
      <w:start w:val="1"/>
      <w:numFmt w:val="bullet"/>
      <w:lvlText w:val="•"/>
      <w:lvlJc w:val="left"/>
      <w:pPr>
        <w:tabs>
          <w:tab w:val="num" w:pos="720"/>
        </w:tabs>
        <w:ind w:left="720" w:hanging="360"/>
      </w:pPr>
      <w:rPr>
        <w:rFonts w:ascii="Times New Roman" w:hAnsi="Times New Roman" w:hint="default"/>
      </w:rPr>
    </w:lvl>
    <w:lvl w:ilvl="1" w:tplc="5C92E840" w:tentative="1">
      <w:start w:val="1"/>
      <w:numFmt w:val="bullet"/>
      <w:lvlText w:val="•"/>
      <w:lvlJc w:val="left"/>
      <w:pPr>
        <w:tabs>
          <w:tab w:val="num" w:pos="1440"/>
        </w:tabs>
        <w:ind w:left="1440" w:hanging="360"/>
      </w:pPr>
      <w:rPr>
        <w:rFonts w:ascii="Times New Roman" w:hAnsi="Times New Roman" w:hint="default"/>
      </w:rPr>
    </w:lvl>
    <w:lvl w:ilvl="2" w:tplc="7218648E" w:tentative="1">
      <w:start w:val="1"/>
      <w:numFmt w:val="bullet"/>
      <w:lvlText w:val="•"/>
      <w:lvlJc w:val="left"/>
      <w:pPr>
        <w:tabs>
          <w:tab w:val="num" w:pos="2160"/>
        </w:tabs>
        <w:ind w:left="2160" w:hanging="360"/>
      </w:pPr>
      <w:rPr>
        <w:rFonts w:ascii="Times New Roman" w:hAnsi="Times New Roman" w:hint="default"/>
      </w:rPr>
    </w:lvl>
    <w:lvl w:ilvl="3" w:tplc="38660B5C" w:tentative="1">
      <w:start w:val="1"/>
      <w:numFmt w:val="bullet"/>
      <w:lvlText w:val="•"/>
      <w:lvlJc w:val="left"/>
      <w:pPr>
        <w:tabs>
          <w:tab w:val="num" w:pos="2880"/>
        </w:tabs>
        <w:ind w:left="2880" w:hanging="360"/>
      </w:pPr>
      <w:rPr>
        <w:rFonts w:ascii="Times New Roman" w:hAnsi="Times New Roman" w:hint="default"/>
      </w:rPr>
    </w:lvl>
    <w:lvl w:ilvl="4" w:tplc="43CC7B8E" w:tentative="1">
      <w:start w:val="1"/>
      <w:numFmt w:val="bullet"/>
      <w:lvlText w:val="•"/>
      <w:lvlJc w:val="left"/>
      <w:pPr>
        <w:tabs>
          <w:tab w:val="num" w:pos="3600"/>
        </w:tabs>
        <w:ind w:left="3600" w:hanging="360"/>
      </w:pPr>
      <w:rPr>
        <w:rFonts w:ascii="Times New Roman" w:hAnsi="Times New Roman" w:hint="default"/>
      </w:rPr>
    </w:lvl>
    <w:lvl w:ilvl="5" w:tplc="7A2C4E82" w:tentative="1">
      <w:start w:val="1"/>
      <w:numFmt w:val="bullet"/>
      <w:lvlText w:val="•"/>
      <w:lvlJc w:val="left"/>
      <w:pPr>
        <w:tabs>
          <w:tab w:val="num" w:pos="4320"/>
        </w:tabs>
        <w:ind w:left="4320" w:hanging="360"/>
      </w:pPr>
      <w:rPr>
        <w:rFonts w:ascii="Times New Roman" w:hAnsi="Times New Roman" w:hint="default"/>
      </w:rPr>
    </w:lvl>
    <w:lvl w:ilvl="6" w:tplc="428C8472" w:tentative="1">
      <w:start w:val="1"/>
      <w:numFmt w:val="bullet"/>
      <w:lvlText w:val="•"/>
      <w:lvlJc w:val="left"/>
      <w:pPr>
        <w:tabs>
          <w:tab w:val="num" w:pos="5040"/>
        </w:tabs>
        <w:ind w:left="5040" w:hanging="360"/>
      </w:pPr>
      <w:rPr>
        <w:rFonts w:ascii="Times New Roman" w:hAnsi="Times New Roman" w:hint="default"/>
      </w:rPr>
    </w:lvl>
    <w:lvl w:ilvl="7" w:tplc="86E20BA0" w:tentative="1">
      <w:start w:val="1"/>
      <w:numFmt w:val="bullet"/>
      <w:lvlText w:val="•"/>
      <w:lvlJc w:val="left"/>
      <w:pPr>
        <w:tabs>
          <w:tab w:val="num" w:pos="5760"/>
        </w:tabs>
        <w:ind w:left="5760" w:hanging="360"/>
      </w:pPr>
      <w:rPr>
        <w:rFonts w:ascii="Times New Roman" w:hAnsi="Times New Roman" w:hint="default"/>
      </w:rPr>
    </w:lvl>
    <w:lvl w:ilvl="8" w:tplc="385A449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7E30406"/>
    <w:multiLevelType w:val="hybridMultilevel"/>
    <w:tmpl w:val="3070C27C"/>
    <w:lvl w:ilvl="0" w:tplc="A44681D8">
      <w:start w:val="1"/>
      <w:numFmt w:val="bullet"/>
      <w:lvlText w:val="-"/>
      <w:lvlJc w:val="left"/>
      <w:pPr>
        <w:tabs>
          <w:tab w:val="num" w:pos="720"/>
        </w:tabs>
        <w:ind w:left="720" w:hanging="360"/>
      </w:pPr>
      <w:rPr>
        <w:rFonts w:ascii="Times New Roman" w:hAnsi="Times New Roman" w:cs="Times New Roman" w:hint="default"/>
      </w:rPr>
    </w:lvl>
    <w:lvl w:ilvl="1" w:tplc="9E386C2E">
      <w:start w:val="1"/>
      <w:numFmt w:val="decimal"/>
      <w:lvlText w:val="%2."/>
      <w:lvlJc w:val="left"/>
      <w:pPr>
        <w:tabs>
          <w:tab w:val="num" w:pos="1440"/>
        </w:tabs>
        <w:ind w:left="1440" w:hanging="360"/>
      </w:pPr>
    </w:lvl>
    <w:lvl w:ilvl="2" w:tplc="9A040E52">
      <w:start w:val="1"/>
      <w:numFmt w:val="decimal"/>
      <w:lvlText w:val="%3."/>
      <w:lvlJc w:val="left"/>
      <w:pPr>
        <w:tabs>
          <w:tab w:val="num" w:pos="2160"/>
        </w:tabs>
        <w:ind w:left="2160" w:hanging="360"/>
      </w:pPr>
    </w:lvl>
    <w:lvl w:ilvl="3" w:tplc="B298177C">
      <w:start w:val="1"/>
      <w:numFmt w:val="decimal"/>
      <w:lvlText w:val="%4."/>
      <w:lvlJc w:val="left"/>
      <w:pPr>
        <w:tabs>
          <w:tab w:val="num" w:pos="2880"/>
        </w:tabs>
        <w:ind w:left="2880" w:hanging="360"/>
      </w:pPr>
    </w:lvl>
    <w:lvl w:ilvl="4" w:tplc="75629402">
      <w:start w:val="1"/>
      <w:numFmt w:val="decimal"/>
      <w:lvlText w:val="%5."/>
      <w:lvlJc w:val="left"/>
      <w:pPr>
        <w:tabs>
          <w:tab w:val="num" w:pos="3600"/>
        </w:tabs>
        <w:ind w:left="3600" w:hanging="360"/>
      </w:pPr>
    </w:lvl>
    <w:lvl w:ilvl="5" w:tplc="BDAACD48">
      <w:start w:val="1"/>
      <w:numFmt w:val="decimal"/>
      <w:lvlText w:val="%6."/>
      <w:lvlJc w:val="left"/>
      <w:pPr>
        <w:tabs>
          <w:tab w:val="num" w:pos="4320"/>
        </w:tabs>
        <w:ind w:left="4320" w:hanging="360"/>
      </w:pPr>
    </w:lvl>
    <w:lvl w:ilvl="6" w:tplc="F63AB022">
      <w:start w:val="1"/>
      <w:numFmt w:val="decimal"/>
      <w:lvlText w:val="%7."/>
      <w:lvlJc w:val="left"/>
      <w:pPr>
        <w:tabs>
          <w:tab w:val="num" w:pos="5040"/>
        </w:tabs>
        <w:ind w:left="5040" w:hanging="360"/>
      </w:pPr>
    </w:lvl>
    <w:lvl w:ilvl="7" w:tplc="BFC209C4">
      <w:start w:val="1"/>
      <w:numFmt w:val="decimal"/>
      <w:lvlText w:val="%8."/>
      <w:lvlJc w:val="left"/>
      <w:pPr>
        <w:tabs>
          <w:tab w:val="num" w:pos="5760"/>
        </w:tabs>
        <w:ind w:left="5760" w:hanging="360"/>
      </w:pPr>
    </w:lvl>
    <w:lvl w:ilvl="8" w:tplc="0428DE16">
      <w:start w:val="1"/>
      <w:numFmt w:val="decimal"/>
      <w:lvlText w:val="%9."/>
      <w:lvlJc w:val="left"/>
      <w:pPr>
        <w:tabs>
          <w:tab w:val="num" w:pos="6480"/>
        </w:tabs>
        <w:ind w:left="6480" w:hanging="360"/>
      </w:pPr>
    </w:lvl>
  </w:abstractNum>
  <w:abstractNum w:abstractNumId="11">
    <w:nsid w:val="19F46D97"/>
    <w:multiLevelType w:val="hybridMultilevel"/>
    <w:tmpl w:val="FA566E9E"/>
    <w:lvl w:ilvl="0" w:tplc="228010D0">
      <w:start w:val="1"/>
      <w:numFmt w:val="bullet"/>
      <w:lvlText w:val="•"/>
      <w:lvlJc w:val="left"/>
      <w:pPr>
        <w:tabs>
          <w:tab w:val="num" w:pos="720"/>
        </w:tabs>
        <w:ind w:left="720" w:hanging="360"/>
      </w:pPr>
      <w:rPr>
        <w:rFonts w:ascii="Times New Roman" w:hAnsi="Times New Roman" w:hint="default"/>
      </w:rPr>
    </w:lvl>
    <w:lvl w:ilvl="1" w:tplc="5CDE3C74" w:tentative="1">
      <w:start w:val="1"/>
      <w:numFmt w:val="bullet"/>
      <w:lvlText w:val="•"/>
      <w:lvlJc w:val="left"/>
      <w:pPr>
        <w:tabs>
          <w:tab w:val="num" w:pos="1440"/>
        </w:tabs>
        <w:ind w:left="1440" w:hanging="360"/>
      </w:pPr>
      <w:rPr>
        <w:rFonts w:ascii="Times New Roman" w:hAnsi="Times New Roman" w:hint="default"/>
      </w:rPr>
    </w:lvl>
    <w:lvl w:ilvl="2" w:tplc="BED216B6" w:tentative="1">
      <w:start w:val="1"/>
      <w:numFmt w:val="bullet"/>
      <w:lvlText w:val="•"/>
      <w:lvlJc w:val="left"/>
      <w:pPr>
        <w:tabs>
          <w:tab w:val="num" w:pos="2160"/>
        </w:tabs>
        <w:ind w:left="2160" w:hanging="360"/>
      </w:pPr>
      <w:rPr>
        <w:rFonts w:ascii="Times New Roman" w:hAnsi="Times New Roman" w:hint="default"/>
      </w:rPr>
    </w:lvl>
    <w:lvl w:ilvl="3" w:tplc="8A6E31D0" w:tentative="1">
      <w:start w:val="1"/>
      <w:numFmt w:val="bullet"/>
      <w:lvlText w:val="•"/>
      <w:lvlJc w:val="left"/>
      <w:pPr>
        <w:tabs>
          <w:tab w:val="num" w:pos="2880"/>
        </w:tabs>
        <w:ind w:left="2880" w:hanging="360"/>
      </w:pPr>
      <w:rPr>
        <w:rFonts w:ascii="Times New Roman" w:hAnsi="Times New Roman" w:hint="default"/>
      </w:rPr>
    </w:lvl>
    <w:lvl w:ilvl="4" w:tplc="6D14FF76" w:tentative="1">
      <w:start w:val="1"/>
      <w:numFmt w:val="bullet"/>
      <w:lvlText w:val="•"/>
      <w:lvlJc w:val="left"/>
      <w:pPr>
        <w:tabs>
          <w:tab w:val="num" w:pos="3600"/>
        </w:tabs>
        <w:ind w:left="3600" w:hanging="360"/>
      </w:pPr>
      <w:rPr>
        <w:rFonts w:ascii="Times New Roman" w:hAnsi="Times New Roman" w:hint="default"/>
      </w:rPr>
    </w:lvl>
    <w:lvl w:ilvl="5" w:tplc="D71E5A4C" w:tentative="1">
      <w:start w:val="1"/>
      <w:numFmt w:val="bullet"/>
      <w:lvlText w:val="•"/>
      <w:lvlJc w:val="left"/>
      <w:pPr>
        <w:tabs>
          <w:tab w:val="num" w:pos="4320"/>
        </w:tabs>
        <w:ind w:left="4320" w:hanging="360"/>
      </w:pPr>
      <w:rPr>
        <w:rFonts w:ascii="Times New Roman" w:hAnsi="Times New Roman" w:hint="default"/>
      </w:rPr>
    </w:lvl>
    <w:lvl w:ilvl="6" w:tplc="80EAF4EA" w:tentative="1">
      <w:start w:val="1"/>
      <w:numFmt w:val="bullet"/>
      <w:lvlText w:val="•"/>
      <w:lvlJc w:val="left"/>
      <w:pPr>
        <w:tabs>
          <w:tab w:val="num" w:pos="5040"/>
        </w:tabs>
        <w:ind w:left="5040" w:hanging="360"/>
      </w:pPr>
      <w:rPr>
        <w:rFonts w:ascii="Times New Roman" w:hAnsi="Times New Roman" w:hint="default"/>
      </w:rPr>
    </w:lvl>
    <w:lvl w:ilvl="7" w:tplc="75860E08" w:tentative="1">
      <w:start w:val="1"/>
      <w:numFmt w:val="bullet"/>
      <w:lvlText w:val="•"/>
      <w:lvlJc w:val="left"/>
      <w:pPr>
        <w:tabs>
          <w:tab w:val="num" w:pos="5760"/>
        </w:tabs>
        <w:ind w:left="5760" w:hanging="360"/>
      </w:pPr>
      <w:rPr>
        <w:rFonts w:ascii="Times New Roman" w:hAnsi="Times New Roman" w:hint="default"/>
      </w:rPr>
    </w:lvl>
    <w:lvl w:ilvl="8" w:tplc="B1EC55FE" w:tentative="1">
      <w:start w:val="1"/>
      <w:numFmt w:val="bullet"/>
      <w:lvlText w:val="•"/>
      <w:lvlJc w:val="left"/>
      <w:pPr>
        <w:tabs>
          <w:tab w:val="num" w:pos="6480"/>
        </w:tabs>
        <w:ind w:left="6480" w:hanging="360"/>
      </w:pPr>
      <w:rPr>
        <w:rFonts w:ascii="Times New Roman" w:hAnsi="Times New Roman" w:hint="default"/>
      </w:rPr>
    </w:lvl>
  </w:abstractNum>
  <w:abstractNum w:abstractNumId="12">
    <w:nsid w:val="1B345577"/>
    <w:multiLevelType w:val="hybridMultilevel"/>
    <w:tmpl w:val="074E9B96"/>
    <w:lvl w:ilvl="0" w:tplc="48DC96D6">
      <w:start w:val="1"/>
      <w:numFmt w:val="bullet"/>
      <w:lvlText w:val="•"/>
      <w:lvlJc w:val="left"/>
      <w:pPr>
        <w:tabs>
          <w:tab w:val="num" w:pos="720"/>
        </w:tabs>
        <w:ind w:left="720" w:hanging="360"/>
      </w:pPr>
      <w:rPr>
        <w:rFonts w:ascii="Times New Roman" w:hAnsi="Times New Roman" w:hint="default"/>
      </w:rPr>
    </w:lvl>
    <w:lvl w:ilvl="1" w:tplc="3A82EA2A" w:tentative="1">
      <w:start w:val="1"/>
      <w:numFmt w:val="bullet"/>
      <w:lvlText w:val="•"/>
      <w:lvlJc w:val="left"/>
      <w:pPr>
        <w:tabs>
          <w:tab w:val="num" w:pos="1440"/>
        </w:tabs>
        <w:ind w:left="1440" w:hanging="360"/>
      </w:pPr>
      <w:rPr>
        <w:rFonts w:ascii="Times New Roman" w:hAnsi="Times New Roman" w:hint="default"/>
      </w:rPr>
    </w:lvl>
    <w:lvl w:ilvl="2" w:tplc="CC52F5EE" w:tentative="1">
      <w:start w:val="1"/>
      <w:numFmt w:val="bullet"/>
      <w:lvlText w:val="•"/>
      <w:lvlJc w:val="left"/>
      <w:pPr>
        <w:tabs>
          <w:tab w:val="num" w:pos="2160"/>
        </w:tabs>
        <w:ind w:left="2160" w:hanging="360"/>
      </w:pPr>
      <w:rPr>
        <w:rFonts w:ascii="Times New Roman" w:hAnsi="Times New Roman" w:hint="default"/>
      </w:rPr>
    </w:lvl>
    <w:lvl w:ilvl="3" w:tplc="69241D88" w:tentative="1">
      <w:start w:val="1"/>
      <w:numFmt w:val="bullet"/>
      <w:lvlText w:val="•"/>
      <w:lvlJc w:val="left"/>
      <w:pPr>
        <w:tabs>
          <w:tab w:val="num" w:pos="2880"/>
        </w:tabs>
        <w:ind w:left="2880" w:hanging="360"/>
      </w:pPr>
      <w:rPr>
        <w:rFonts w:ascii="Times New Roman" w:hAnsi="Times New Roman" w:hint="default"/>
      </w:rPr>
    </w:lvl>
    <w:lvl w:ilvl="4" w:tplc="6A8CDB8E" w:tentative="1">
      <w:start w:val="1"/>
      <w:numFmt w:val="bullet"/>
      <w:lvlText w:val="•"/>
      <w:lvlJc w:val="left"/>
      <w:pPr>
        <w:tabs>
          <w:tab w:val="num" w:pos="3600"/>
        </w:tabs>
        <w:ind w:left="3600" w:hanging="360"/>
      </w:pPr>
      <w:rPr>
        <w:rFonts w:ascii="Times New Roman" w:hAnsi="Times New Roman" w:hint="default"/>
      </w:rPr>
    </w:lvl>
    <w:lvl w:ilvl="5" w:tplc="84E6E5B2" w:tentative="1">
      <w:start w:val="1"/>
      <w:numFmt w:val="bullet"/>
      <w:lvlText w:val="•"/>
      <w:lvlJc w:val="left"/>
      <w:pPr>
        <w:tabs>
          <w:tab w:val="num" w:pos="4320"/>
        </w:tabs>
        <w:ind w:left="4320" w:hanging="360"/>
      </w:pPr>
      <w:rPr>
        <w:rFonts w:ascii="Times New Roman" w:hAnsi="Times New Roman" w:hint="default"/>
      </w:rPr>
    </w:lvl>
    <w:lvl w:ilvl="6" w:tplc="65A4CD5C" w:tentative="1">
      <w:start w:val="1"/>
      <w:numFmt w:val="bullet"/>
      <w:lvlText w:val="•"/>
      <w:lvlJc w:val="left"/>
      <w:pPr>
        <w:tabs>
          <w:tab w:val="num" w:pos="5040"/>
        </w:tabs>
        <w:ind w:left="5040" w:hanging="360"/>
      </w:pPr>
      <w:rPr>
        <w:rFonts w:ascii="Times New Roman" w:hAnsi="Times New Roman" w:hint="default"/>
      </w:rPr>
    </w:lvl>
    <w:lvl w:ilvl="7" w:tplc="C136CC16" w:tentative="1">
      <w:start w:val="1"/>
      <w:numFmt w:val="bullet"/>
      <w:lvlText w:val="•"/>
      <w:lvlJc w:val="left"/>
      <w:pPr>
        <w:tabs>
          <w:tab w:val="num" w:pos="5760"/>
        </w:tabs>
        <w:ind w:left="5760" w:hanging="360"/>
      </w:pPr>
      <w:rPr>
        <w:rFonts w:ascii="Times New Roman" w:hAnsi="Times New Roman" w:hint="default"/>
      </w:rPr>
    </w:lvl>
    <w:lvl w:ilvl="8" w:tplc="E2241542"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00C2685"/>
    <w:multiLevelType w:val="hybridMultilevel"/>
    <w:tmpl w:val="C8785312"/>
    <w:lvl w:ilvl="0" w:tplc="58D0A890">
      <w:start w:val="1"/>
      <w:numFmt w:val="bullet"/>
      <w:lvlText w:val="•"/>
      <w:lvlJc w:val="left"/>
      <w:pPr>
        <w:tabs>
          <w:tab w:val="num" w:pos="720"/>
        </w:tabs>
        <w:ind w:left="720" w:hanging="360"/>
      </w:pPr>
      <w:rPr>
        <w:rFonts w:ascii="Times New Roman" w:hAnsi="Times New Roman" w:cs="Times New Roman" w:hint="default"/>
      </w:rPr>
    </w:lvl>
    <w:lvl w:ilvl="1" w:tplc="3F065CB6">
      <w:start w:val="1"/>
      <w:numFmt w:val="decimal"/>
      <w:lvlText w:val="%2."/>
      <w:lvlJc w:val="left"/>
      <w:pPr>
        <w:tabs>
          <w:tab w:val="num" w:pos="1440"/>
        </w:tabs>
        <w:ind w:left="1440" w:hanging="360"/>
      </w:pPr>
    </w:lvl>
    <w:lvl w:ilvl="2" w:tplc="1FC6632E">
      <w:start w:val="1"/>
      <w:numFmt w:val="decimal"/>
      <w:lvlText w:val="%3."/>
      <w:lvlJc w:val="left"/>
      <w:pPr>
        <w:tabs>
          <w:tab w:val="num" w:pos="2160"/>
        </w:tabs>
        <w:ind w:left="2160" w:hanging="360"/>
      </w:pPr>
    </w:lvl>
    <w:lvl w:ilvl="3" w:tplc="316C7DD2">
      <w:start w:val="1"/>
      <w:numFmt w:val="decimal"/>
      <w:lvlText w:val="%4."/>
      <w:lvlJc w:val="left"/>
      <w:pPr>
        <w:tabs>
          <w:tab w:val="num" w:pos="2880"/>
        </w:tabs>
        <w:ind w:left="2880" w:hanging="360"/>
      </w:pPr>
    </w:lvl>
    <w:lvl w:ilvl="4" w:tplc="66FEBE44">
      <w:start w:val="1"/>
      <w:numFmt w:val="decimal"/>
      <w:lvlText w:val="%5."/>
      <w:lvlJc w:val="left"/>
      <w:pPr>
        <w:tabs>
          <w:tab w:val="num" w:pos="3600"/>
        </w:tabs>
        <w:ind w:left="3600" w:hanging="360"/>
      </w:pPr>
    </w:lvl>
    <w:lvl w:ilvl="5" w:tplc="D1A40974">
      <w:start w:val="1"/>
      <w:numFmt w:val="decimal"/>
      <w:lvlText w:val="%6."/>
      <w:lvlJc w:val="left"/>
      <w:pPr>
        <w:tabs>
          <w:tab w:val="num" w:pos="4320"/>
        </w:tabs>
        <w:ind w:left="4320" w:hanging="360"/>
      </w:pPr>
    </w:lvl>
    <w:lvl w:ilvl="6" w:tplc="F67EFC12">
      <w:start w:val="1"/>
      <w:numFmt w:val="decimal"/>
      <w:lvlText w:val="%7."/>
      <w:lvlJc w:val="left"/>
      <w:pPr>
        <w:tabs>
          <w:tab w:val="num" w:pos="5040"/>
        </w:tabs>
        <w:ind w:left="5040" w:hanging="360"/>
      </w:pPr>
    </w:lvl>
    <w:lvl w:ilvl="7" w:tplc="087CC598">
      <w:start w:val="1"/>
      <w:numFmt w:val="decimal"/>
      <w:lvlText w:val="%8."/>
      <w:lvlJc w:val="left"/>
      <w:pPr>
        <w:tabs>
          <w:tab w:val="num" w:pos="5760"/>
        </w:tabs>
        <w:ind w:left="5760" w:hanging="360"/>
      </w:pPr>
    </w:lvl>
    <w:lvl w:ilvl="8" w:tplc="D82ED60A">
      <w:start w:val="1"/>
      <w:numFmt w:val="decimal"/>
      <w:lvlText w:val="%9."/>
      <w:lvlJc w:val="left"/>
      <w:pPr>
        <w:tabs>
          <w:tab w:val="num" w:pos="6480"/>
        </w:tabs>
        <w:ind w:left="6480" w:hanging="360"/>
      </w:pPr>
    </w:lvl>
  </w:abstractNum>
  <w:abstractNum w:abstractNumId="14">
    <w:nsid w:val="20CB5322"/>
    <w:multiLevelType w:val="hybridMultilevel"/>
    <w:tmpl w:val="F5D23AE0"/>
    <w:lvl w:ilvl="0" w:tplc="2F2CF568">
      <w:start w:val="1"/>
      <w:numFmt w:val="bullet"/>
      <w:lvlText w:val="-"/>
      <w:lvlJc w:val="left"/>
      <w:pPr>
        <w:tabs>
          <w:tab w:val="num" w:pos="720"/>
        </w:tabs>
        <w:ind w:left="720" w:hanging="360"/>
      </w:pPr>
      <w:rPr>
        <w:rFonts w:ascii="Times New Roman" w:hAnsi="Times New Roman" w:cs="Times New Roman" w:hint="default"/>
      </w:rPr>
    </w:lvl>
    <w:lvl w:ilvl="1" w:tplc="504CF3F2">
      <w:start w:val="1"/>
      <w:numFmt w:val="decimal"/>
      <w:lvlText w:val="%2."/>
      <w:lvlJc w:val="left"/>
      <w:pPr>
        <w:tabs>
          <w:tab w:val="num" w:pos="1440"/>
        </w:tabs>
        <w:ind w:left="1440" w:hanging="360"/>
      </w:pPr>
    </w:lvl>
    <w:lvl w:ilvl="2" w:tplc="456C9AE8">
      <w:start w:val="1"/>
      <w:numFmt w:val="decimal"/>
      <w:lvlText w:val="%3."/>
      <w:lvlJc w:val="left"/>
      <w:pPr>
        <w:tabs>
          <w:tab w:val="num" w:pos="2160"/>
        </w:tabs>
        <w:ind w:left="2160" w:hanging="360"/>
      </w:pPr>
    </w:lvl>
    <w:lvl w:ilvl="3" w:tplc="5F301C1C">
      <w:start w:val="1"/>
      <w:numFmt w:val="decimal"/>
      <w:lvlText w:val="%4."/>
      <w:lvlJc w:val="left"/>
      <w:pPr>
        <w:tabs>
          <w:tab w:val="num" w:pos="2880"/>
        </w:tabs>
        <w:ind w:left="2880" w:hanging="360"/>
      </w:pPr>
    </w:lvl>
    <w:lvl w:ilvl="4" w:tplc="C3F4DEF0">
      <w:start w:val="1"/>
      <w:numFmt w:val="decimal"/>
      <w:lvlText w:val="%5."/>
      <w:lvlJc w:val="left"/>
      <w:pPr>
        <w:tabs>
          <w:tab w:val="num" w:pos="3600"/>
        </w:tabs>
        <w:ind w:left="3600" w:hanging="360"/>
      </w:pPr>
    </w:lvl>
    <w:lvl w:ilvl="5" w:tplc="5B368C9C">
      <w:start w:val="1"/>
      <w:numFmt w:val="decimal"/>
      <w:lvlText w:val="%6."/>
      <w:lvlJc w:val="left"/>
      <w:pPr>
        <w:tabs>
          <w:tab w:val="num" w:pos="4320"/>
        </w:tabs>
        <w:ind w:left="4320" w:hanging="360"/>
      </w:pPr>
    </w:lvl>
    <w:lvl w:ilvl="6" w:tplc="AFBAECF8">
      <w:start w:val="1"/>
      <w:numFmt w:val="decimal"/>
      <w:lvlText w:val="%7."/>
      <w:lvlJc w:val="left"/>
      <w:pPr>
        <w:tabs>
          <w:tab w:val="num" w:pos="5040"/>
        </w:tabs>
        <w:ind w:left="5040" w:hanging="360"/>
      </w:pPr>
    </w:lvl>
    <w:lvl w:ilvl="7" w:tplc="8E305590">
      <w:start w:val="1"/>
      <w:numFmt w:val="decimal"/>
      <w:lvlText w:val="%8."/>
      <w:lvlJc w:val="left"/>
      <w:pPr>
        <w:tabs>
          <w:tab w:val="num" w:pos="5760"/>
        </w:tabs>
        <w:ind w:left="5760" w:hanging="360"/>
      </w:pPr>
    </w:lvl>
    <w:lvl w:ilvl="8" w:tplc="F8E4F230">
      <w:start w:val="1"/>
      <w:numFmt w:val="decimal"/>
      <w:lvlText w:val="%9."/>
      <w:lvlJc w:val="left"/>
      <w:pPr>
        <w:tabs>
          <w:tab w:val="num" w:pos="6480"/>
        </w:tabs>
        <w:ind w:left="6480" w:hanging="360"/>
      </w:pPr>
    </w:lvl>
  </w:abstractNum>
  <w:abstractNum w:abstractNumId="15">
    <w:nsid w:val="22A37D27"/>
    <w:multiLevelType w:val="hybridMultilevel"/>
    <w:tmpl w:val="49D4BEBE"/>
    <w:lvl w:ilvl="0" w:tplc="2C8E945C">
      <w:start w:val="1"/>
      <w:numFmt w:val="bullet"/>
      <w:lvlText w:val="•"/>
      <w:lvlJc w:val="left"/>
      <w:pPr>
        <w:tabs>
          <w:tab w:val="num" w:pos="720"/>
        </w:tabs>
        <w:ind w:left="720" w:hanging="360"/>
      </w:pPr>
      <w:rPr>
        <w:rFonts w:ascii="Times New Roman" w:hAnsi="Times New Roman" w:hint="default"/>
      </w:rPr>
    </w:lvl>
    <w:lvl w:ilvl="1" w:tplc="2AE4C87A" w:tentative="1">
      <w:start w:val="1"/>
      <w:numFmt w:val="bullet"/>
      <w:lvlText w:val="•"/>
      <w:lvlJc w:val="left"/>
      <w:pPr>
        <w:tabs>
          <w:tab w:val="num" w:pos="1440"/>
        </w:tabs>
        <w:ind w:left="1440" w:hanging="360"/>
      </w:pPr>
      <w:rPr>
        <w:rFonts w:ascii="Times New Roman" w:hAnsi="Times New Roman" w:hint="default"/>
      </w:rPr>
    </w:lvl>
    <w:lvl w:ilvl="2" w:tplc="996C6526" w:tentative="1">
      <w:start w:val="1"/>
      <w:numFmt w:val="bullet"/>
      <w:lvlText w:val="•"/>
      <w:lvlJc w:val="left"/>
      <w:pPr>
        <w:tabs>
          <w:tab w:val="num" w:pos="2160"/>
        </w:tabs>
        <w:ind w:left="2160" w:hanging="360"/>
      </w:pPr>
      <w:rPr>
        <w:rFonts w:ascii="Times New Roman" w:hAnsi="Times New Roman" w:hint="default"/>
      </w:rPr>
    </w:lvl>
    <w:lvl w:ilvl="3" w:tplc="CD605510" w:tentative="1">
      <w:start w:val="1"/>
      <w:numFmt w:val="bullet"/>
      <w:lvlText w:val="•"/>
      <w:lvlJc w:val="left"/>
      <w:pPr>
        <w:tabs>
          <w:tab w:val="num" w:pos="2880"/>
        </w:tabs>
        <w:ind w:left="2880" w:hanging="360"/>
      </w:pPr>
      <w:rPr>
        <w:rFonts w:ascii="Times New Roman" w:hAnsi="Times New Roman" w:hint="default"/>
      </w:rPr>
    </w:lvl>
    <w:lvl w:ilvl="4" w:tplc="D884E3C8" w:tentative="1">
      <w:start w:val="1"/>
      <w:numFmt w:val="bullet"/>
      <w:lvlText w:val="•"/>
      <w:lvlJc w:val="left"/>
      <w:pPr>
        <w:tabs>
          <w:tab w:val="num" w:pos="3600"/>
        </w:tabs>
        <w:ind w:left="3600" w:hanging="360"/>
      </w:pPr>
      <w:rPr>
        <w:rFonts w:ascii="Times New Roman" w:hAnsi="Times New Roman" w:hint="default"/>
      </w:rPr>
    </w:lvl>
    <w:lvl w:ilvl="5" w:tplc="16DE8932" w:tentative="1">
      <w:start w:val="1"/>
      <w:numFmt w:val="bullet"/>
      <w:lvlText w:val="•"/>
      <w:lvlJc w:val="left"/>
      <w:pPr>
        <w:tabs>
          <w:tab w:val="num" w:pos="4320"/>
        </w:tabs>
        <w:ind w:left="4320" w:hanging="360"/>
      </w:pPr>
      <w:rPr>
        <w:rFonts w:ascii="Times New Roman" w:hAnsi="Times New Roman" w:hint="default"/>
      </w:rPr>
    </w:lvl>
    <w:lvl w:ilvl="6" w:tplc="EEDC16E4" w:tentative="1">
      <w:start w:val="1"/>
      <w:numFmt w:val="bullet"/>
      <w:lvlText w:val="•"/>
      <w:lvlJc w:val="left"/>
      <w:pPr>
        <w:tabs>
          <w:tab w:val="num" w:pos="5040"/>
        </w:tabs>
        <w:ind w:left="5040" w:hanging="360"/>
      </w:pPr>
      <w:rPr>
        <w:rFonts w:ascii="Times New Roman" w:hAnsi="Times New Roman" w:hint="default"/>
      </w:rPr>
    </w:lvl>
    <w:lvl w:ilvl="7" w:tplc="96560ED6" w:tentative="1">
      <w:start w:val="1"/>
      <w:numFmt w:val="bullet"/>
      <w:lvlText w:val="•"/>
      <w:lvlJc w:val="left"/>
      <w:pPr>
        <w:tabs>
          <w:tab w:val="num" w:pos="5760"/>
        </w:tabs>
        <w:ind w:left="5760" w:hanging="360"/>
      </w:pPr>
      <w:rPr>
        <w:rFonts w:ascii="Times New Roman" w:hAnsi="Times New Roman" w:hint="default"/>
      </w:rPr>
    </w:lvl>
    <w:lvl w:ilvl="8" w:tplc="6A94274E" w:tentative="1">
      <w:start w:val="1"/>
      <w:numFmt w:val="bullet"/>
      <w:lvlText w:val="•"/>
      <w:lvlJc w:val="left"/>
      <w:pPr>
        <w:tabs>
          <w:tab w:val="num" w:pos="6480"/>
        </w:tabs>
        <w:ind w:left="6480" w:hanging="360"/>
      </w:pPr>
      <w:rPr>
        <w:rFonts w:ascii="Times New Roman" w:hAnsi="Times New Roman" w:hint="default"/>
      </w:rPr>
    </w:lvl>
  </w:abstractNum>
  <w:abstractNum w:abstractNumId="16">
    <w:nsid w:val="22E725DB"/>
    <w:multiLevelType w:val="hybridMultilevel"/>
    <w:tmpl w:val="F27E9616"/>
    <w:lvl w:ilvl="0" w:tplc="5EFA28F6">
      <w:start w:val="1"/>
      <w:numFmt w:val="bullet"/>
      <w:lvlText w:val="-"/>
      <w:lvlJc w:val="left"/>
      <w:pPr>
        <w:tabs>
          <w:tab w:val="num" w:pos="720"/>
        </w:tabs>
        <w:ind w:left="720" w:hanging="360"/>
      </w:pPr>
      <w:rPr>
        <w:rFonts w:ascii="Times New Roman" w:hAnsi="Times New Roman" w:cs="Times New Roman" w:hint="default"/>
      </w:rPr>
    </w:lvl>
    <w:lvl w:ilvl="1" w:tplc="BF14E8F0">
      <w:start w:val="1"/>
      <w:numFmt w:val="decimal"/>
      <w:lvlText w:val="%2."/>
      <w:lvlJc w:val="left"/>
      <w:pPr>
        <w:tabs>
          <w:tab w:val="num" w:pos="1440"/>
        </w:tabs>
        <w:ind w:left="1440" w:hanging="360"/>
      </w:pPr>
    </w:lvl>
    <w:lvl w:ilvl="2" w:tplc="E592A9BE">
      <w:start w:val="1"/>
      <w:numFmt w:val="decimal"/>
      <w:lvlText w:val="%3."/>
      <w:lvlJc w:val="left"/>
      <w:pPr>
        <w:tabs>
          <w:tab w:val="num" w:pos="2160"/>
        </w:tabs>
        <w:ind w:left="2160" w:hanging="360"/>
      </w:pPr>
    </w:lvl>
    <w:lvl w:ilvl="3" w:tplc="5A26F44E">
      <w:start w:val="1"/>
      <w:numFmt w:val="decimal"/>
      <w:lvlText w:val="%4."/>
      <w:lvlJc w:val="left"/>
      <w:pPr>
        <w:tabs>
          <w:tab w:val="num" w:pos="2880"/>
        </w:tabs>
        <w:ind w:left="2880" w:hanging="360"/>
      </w:pPr>
    </w:lvl>
    <w:lvl w:ilvl="4" w:tplc="D5DC05E2">
      <w:start w:val="1"/>
      <w:numFmt w:val="decimal"/>
      <w:lvlText w:val="%5."/>
      <w:lvlJc w:val="left"/>
      <w:pPr>
        <w:tabs>
          <w:tab w:val="num" w:pos="3600"/>
        </w:tabs>
        <w:ind w:left="3600" w:hanging="360"/>
      </w:pPr>
    </w:lvl>
    <w:lvl w:ilvl="5" w:tplc="063C7B02">
      <w:start w:val="1"/>
      <w:numFmt w:val="decimal"/>
      <w:lvlText w:val="%6."/>
      <w:lvlJc w:val="left"/>
      <w:pPr>
        <w:tabs>
          <w:tab w:val="num" w:pos="4320"/>
        </w:tabs>
        <w:ind w:left="4320" w:hanging="360"/>
      </w:pPr>
    </w:lvl>
    <w:lvl w:ilvl="6" w:tplc="6E6A5108">
      <w:start w:val="1"/>
      <w:numFmt w:val="decimal"/>
      <w:lvlText w:val="%7."/>
      <w:lvlJc w:val="left"/>
      <w:pPr>
        <w:tabs>
          <w:tab w:val="num" w:pos="5040"/>
        </w:tabs>
        <w:ind w:left="5040" w:hanging="360"/>
      </w:pPr>
    </w:lvl>
    <w:lvl w:ilvl="7" w:tplc="FA124B94">
      <w:start w:val="1"/>
      <w:numFmt w:val="decimal"/>
      <w:lvlText w:val="%8."/>
      <w:lvlJc w:val="left"/>
      <w:pPr>
        <w:tabs>
          <w:tab w:val="num" w:pos="5760"/>
        </w:tabs>
        <w:ind w:left="5760" w:hanging="360"/>
      </w:pPr>
    </w:lvl>
    <w:lvl w:ilvl="8" w:tplc="054A6978">
      <w:start w:val="1"/>
      <w:numFmt w:val="decimal"/>
      <w:lvlText w:val="%9."/>
      <w:lvlJc w:val="left"/>
      <w:pPr>
        <w:tabs>
          <w:tab w:val="num" w:pos="6480"/>
        </w:tabs>
        <w:ind w:left="6480" w:hanging="360"/>
      </w:pPr>
    </w:lvl>
  </w:abstractNum>
  <w:abstractNum w:abstractNumId="17">
    <w:nsid w:val="275F1812"/>
    <w:multiLevelType w:val="hybridMultilevel"/>
    <w:tmpl w:val="58E01874"/>
    <w:lvl w:ilvl="0" w:tplc="6A2806BE">
      <w:start w:val="1"/>
      <w:numFmt w:val="bullet"/>
      <w:lvlText w:val="•"/>
      <w:lvlJc w:val="left"/>
      <w:pPr>
        <w:tabs>
          <w:tab w:val="num" w:pos="720"/>
        </w:tabs>
        <w:ind w:left="720" w:hanging="360"/>
      </w:pPr>
      <w:rPr>
        <w:rFonts w:ascii="Times New Roman" w:hAnsi="Times New Roman" w:cs="Times New Roman" w:hint="default"/>
      </w:rPr>
    </w:lvl>
    <w:lvl w:ilvl="1" w:tplc="EB42CAB0">
      <w:start w:val="1"/>
      <w:numFmt w:val="decimal"/>
      <w:lvlText w:val="%2."/>
      <w:lvlJc w:val="left"/>
      <w:pPr>
        <w:tabs>
          <w:tab w:val="num" w:pos="1440"/>
        </w:tabs>
        <w:ind w:left="1440" w:hanging="360"/>
      </w:pPr>
    </w:lvl>
    <w:lvl w:ilvl="2" w:tplc="7A905A22">
      <w:start w:val="1"/>
      <w:numFmt w:val="decimal"/>
      <w:lvlText w:val="%3."/>
      <w:lvlJc w:val="left"/>
      <w:pPr>
        <w:tabs>
          <w:tab w:val="num" w:pos="2160"/>
        </w:tabs>
        <w:ind w:left="2160" w:hanging="360"/>
      </w:pPr>
    </w:lvl>
    <w:lvl w:ilvl="3" w:tplc="4EC0A744">
      <w:start w:val="1"/>
      <w:numFmt w:val="decimal"/>
      <w:lvlText w:val="%4."/>
      <w:lvlJc w:val="left"/>
      <w:pPr>
        <w:tabs>
          <w:tab w:val="num" w:pos="2880"/>
        </w:tabs>
        <w:ind w:left="2880" w:hanging="360"/>
      </w:pPr>
    </w:lvl>
    <w:lvl w:ilvl="4" w:tplc="86200160">
      <w:start w:val="1"/>
      <w:numFmt w:val="decimal"/>
      <w:lvlText w:val="%5."/>
      <w:lvlJc w:val="left"/>
      <w:pPr>
        <w:tabs>
          <w:tab w:val="num" w:pos="3600"/>
        </w:tabs>
        <w:ind w:left="3600" w:hanging="360"/>
      </w:pPr>
    </w:lvl>
    <w:lvl w:ilvl="5" w:tplc="3D7647B6">
      <w:start w:val="1"/>
      <w:numFmt w:val="decimal"/>
      <w:lvlText w:val="%6."/>
      <w:lvlJc w:val="left"/>
      <w:pPr>
        <w:tabs>
          <w:tab w:val="num" w:pos="4320"/>
        </w:tabs>
        <w:ind w:left="4320" w:hanging="360"/>
      </w:pPr>
    </w:lvl>
    <w:lvl w:ilvl="6" w:tplc="7D6E8CBE">
      <w:start w:val="1"/>
      <w:numFmt w:val="decimal"/>
      <w:lvlText w:val="%7."/>
      <w:lvlJc w:val="left"/>
      <w:pPr>
        <w:tabs>
          <w:tab w:val="num" w:pos="5040"/>
        </w:tabs>
        <w:ind w:left="5040" w:hanging="360"/>
      </w:pPr>
    </w:lvl>
    <w:lvl w:ilvl="7" w:tplc="BFCA374A">
      <w:start w:val="1"/>
      <w:numFmt w:val="decimal"/>
      <w:lvlText w:val="%8."/>
      <w:lvlJc w:val="left"/>
      <w:pPr>
        <w:tabs>
          <w:tab w:val="num" w:pos="5760"/>
        </w:tabs>
        <w:ind w:left="5760" w:hanging="360"/>
      </w:pPr>
    </w:lvl>
    <w:lvl w:ilvl="8" w:tplc="85CA1FA0">
      <w:start w:val="1"/>
      <w:numFmt w:val="decimal"/>
      <w:lvlText w:val="%9."/>
      <w:lvlJc w:val="left"/>
      <w:pPr>
        <w:tabs>
          <w:tab w:val="num" w:pos="6480"/>
        </w:tabs>
        <w:ind w:left="6480" w:hanging="360"/>
      </w:pPr>
    </w:lvl>
  </w:abstractNum>
  <w:abstractNum w:abstractNumId="18">
    <w:nsid w:val="297C2BBB"/>
    <w:multiLevelType w:val="hybridMultilevel"/>
    <w:tmpl w:val="B38A3A6A"/>
    <w:lvl w:ilvl="0" w:tplc="456CA04E">
      <w:start w:val="1"/>
      <w:numFmt w:val="bullet"/>
      <w:lvlText w:val="•"/>
      <w:lvlJc w:val="left"/>
      <w:pPr>
        <w:tabs>
          <w:tab w:val="num" w:pos="720"/>
        </w:tabs>
        <w:ind w:left="720" w:hanging="360"/>
      </w:pPr>
      <w:rPr>
        <w:rFonts w:ascii="Times New Roman" w:hAnsi="Times New Roman" w:hint="default"/>
      </w:rPr>
    </w:lvl>
    <w:lvl w:ilvl="1" w:tplc="60CA9796" w:tentative="1">
      <w:start w:val="1"/>
      <w:numFmt w:val="bullet"/>
      <w:lvlText w:val="•"/>
      <w:lvlJc w:val="left"/>
      <w:pPr>
        <w:tabs>
          <w:tab w:val="num" w:pos="1440"/>
        </w:tabs>
        <w:ind w:left="1440" w:hanging="360"/>
      </w:pPr>
      <w:rPr>
        <w:rFonts w:ascii="Times New Roman" w:hAnsi="Times New Roman" w:hint="default"/>
      </w:rPr>
    </w:lvl>
    <w:lvl w:ilvl="2" w:tplc="D84C9C34" w:tentative="1">
      <w:start w:val="1"/>
      <w:numFmt w:val="bullet"/>
      <w:lvlText w:val="•"/>
      <w:lvlJc w:val="left"/>
      <w:pPr>
        <w:tabs>
          <w:tab w:val="num" w:pos="2160"/>
        </w:tabs>
        <w:ind w:left="2160" w:hanging="360"/>
      </w:pPr>
      <w:rPr>
        <w:rFonts w:ascii="Times New Roman" w:hAnsi="Times New Roman" w:hint="default"/>
      </w:rPr>
    </w:lvl>
    <w:lvl w:ilvl="3" w:tplc="10C0EA8A" w:tentative="1">
      <w:start w:val="1"/>
      <w:numFmt w:val="bullet"/>
      <w:lvlText w:val="•"/>
      <w:lvlJc w:val="left"/>
      <w:pPr>
        <w:tabs>
          <w:tab w:val="num" w:pos="2880"/>
        </w:tabs>
        <w:ind w:left="2880" w:hanging="360"/>
      </w:pPr>
      <w:rPr>
        <w:rFonts w:ascii="Times New Roman" w:hAnsi="Times New Roman" w:hint="default"/>
      </w:rPr>
    </w:lvl>
    <w:lvl w:ilvl="4" w:tplc="2E365CA2" w:tentative="1">
      <w:start w:val="1"/>
      <w:numFmt w:val="bullet"/>
      <w:lvlText w:val="•"/>
      <w:lvlJc w:val="left"/>
      <w:pPr>
        <w:tabs>
          <w:tab w:val="num" w:pos="3600"/>
        </w:tabs>
        <w:ind w:left="3600" w:hanging="360"/>
      </w:pPr>
      <w:rPr>
        <w:rFonts w:ascii="Times New Roman" w:hAnsi="Times New Roman" w:hint="default"/>
      </w:rPr>
    </w:lvl>
    <w:lvl w:ilvl="5" w:tplc="370E87CE" w:tentative="1">
      <w:start w:val="1"/>
      <w:numFmt w:val="bullet"/>
      <w:lvlText w:val="•"/>
      <w:lvlJc w:val="left"/>
      <w:pPr>
        <w:tabs>
          <w:tab w:val="num" w:pos="4320"/>
        </w:tabs>
        <w:ind w:left="4320" w:hanging="360"/>
      </w:pPr>
      <w:rPr>
        <w:rFonts w:ascii="Times New Roman" w:hAnsi="Times New Roman" w:hint="default"/>
      </w:rPr>
    </w:lvl>
    <w:lvl w:ilvl="6" w:tplc="4C2A65B0" w:tentative="1">
      <w:start w:val="1"/>
      <w:numFmt w:val="bullet"/>
      <w:lvlText w:val="•"/>
      <w:lvlJc w:val="left"/>
      <w:pPr>
        <w:tabs>
          <w:tab w:val="num" w:pos="5040"/>
        </w:tabs>
        <w:ind w:left="5040" w:hanging="360"/>
      </w:pPr>
      <w:rPr>
        <w:rFonts w:ascii="Times New Roman" w:hAnsi="Times New Roman" w:hint="default"/>
      </w:rPr>
    </w:lvl>
    <w:lvl w:ilvl="7" w:tplc="93DA77E0" w:tentative="1">
      <w:start w:val="1"/>
      <w:numFmt w:val="bullet"/>
      <w:lvlText w:val="•"/>
      <w:lvlJc w:val="left"/>
      <w:pPr>
        <w:tabs>
          <w:tab w:val="num" w:pos="5760"/>
        </w:tabs>
        <w:ind w:left="5760" w:hanging="360"/>
      </w:pPr>
      <w:rPr>
        <w:rFonts w:ascii="Times New Roman" w:hAnsi="Times New Roman" w:hint="default"/>
      </w:rPr>
    </w:lvl>
    <w:lvl w:ilvl="8" w:tplc="5D1ECBA8" w:tentative="1">
      <w:start w:val="1"/>
      <w:numFmt w:val="bullet"/>
      <w:lvlText w:val="•"/>
      <w:lvlJc w:val="left"/>
      <w:pPr>
        <w:tabs>
          <w:tab w:val="num" w:pos="6480"/>
        </w:tabs>
        <w:ind w:left="6480" w:hanging="360"/>
      </w:pPr>
      <w:rPr>
        <w:rFonts w:ascii="Times New Roman" w:hAnsi="Times New Roman" w:hint="default"/>
      </w:rPr>
    </w:lvl>
  </w:abstractNum>
  <w:abstractNum w:abstractNumId="19">
    <w:nsid w:val="2A727FFD"/>
    <w:multiLevelType w:val="hybridMultilevel"/>
    <w:tmpl w:val="D97E2FCC"/>
    <w:lvl w:ilvl="0" w:tplc="FC4218AC">
      <w:start w:val="1"/>
      <w:numFmt w:val="bullet"/>
      <w:lvlText w:val="•"/>
      <w:lvlJc w:val="left"/>
      <w:pPr>
        <w:tabs>
          <w:tab w:val="num" w:pos="720"/>
        </w:tabs>
        <w:ind w:left="720" w:hanging="360"/>
      </w:pPr>
      <w:rPr>
        <w:rFonts w:ascii="Arial" w:hAnsi="Arial" w:hint="default"/>
      </w:rPr>
    </w:lvl>
    <w:lvl w:ilvl="1" w:tplc="070A65E2" w:tentative="1">
      <w:start w:val="1"/>
      <w:numFmt w:val="bullet"/>
      <w:lvlText w:val="•"/>
      <w:lvlJc w:val="left"/>
      <w:pPr>
        <w:tabs>
          <w:tab w:val="num" w:pos="1440"/>
        </w:tabs>
        <w:ind w:left="1440" w:hanging="360"/>
      </w:pPr>
      <w:rPr>
        <w:rFonts w:ascii="Arial" w:hAnsi="Arial" w:hint="default"/>
      </w:rPr>
    </w:lvl>
    <w:lvl w:ilvl="2" w:tplc="1B52840A" w:tentative="1">
      <w:start w:val="1"/>
      <w:numFmt w:val="bullet"/>
      <w:lvlText w:val="•"/>
      <w:lvlJc w:val="left"/>
      <w:pPr>
        <w:tabs>
          <w:tab w:val="num" w:pos="2160"/>
        </w:tabs>
        <w:ind w:left="2160" w:hanging="360"/>
      </w:pPr>
      <w:rPr>
        <w:rFonts w:ascii="Arial" w:hAnsi="Arial" w:hint="default"/>
      </w:rPr>
    </w:lvl>
    <w:lvl w:ilvl="3" w:tplc="F80A564C" w:tentative="1">
      <w:start w:val="1"/>
      <w:numFmt w:val="bullet"/>
      <w:lvlText w:val="•"/>
      <w:lvlJc w:val="left"/>
      <w:pPr>
        <w:tabs>
          <w:tab w:val="num" w:pos="2880"/>
        </w:tabs>
        <w:ind w:left="2880" w:hanging="360"/>
      </w:pPr>
      <w:rPr>
        <w:rFonts w:ascii="Arial" w:hAnsi="Arial" w:hint="default"/>
      </w:rPr>
    </w:lvl>
    <w:lvl w:ilvl="4" w:tplc="1BF84694" w:tentative="1">
      <w:start w:val="1"/>
      <w:numFmt w:val="bullet"/>
      <w:lvlText w:val="•"/>
      <w:lvlJc w:val="left"/>
      <w:pPr>
        <w:tabs>
          <w:tab w:val="num" w:pos="3600"/>
        </w:tabs>
        <w:ind w:left="3600" w:hanging="360"/>
      </w:pPr>
      <w:rPr>
        <w:rFonts w:ascii="Arial" w:hAnsi="Arial" w:hint="default"/>
      </w:rPr>
    </w:lvl>
    <w:lvl w:ilvl="5" w:tplc="FD429196" w:tentative="1">
      <w:start w:val="1"/>
      <w:numFmt w:val="bullet"/>
      <w:lvlText w:val="•"/>
      <w:lvlJc w:val="left"/>
      <w:pPr>
        <w:tabs>
          <w:tab w:val="num" w:pos="4320"/>
        </w:tabs>
        <w:ind w:left="4320" w:hanging="360"/>
      </w:pPr>
      <w:rPr>
        <w:rFonts w:ascii="Arial" w:hAnsi="Arial" w:hint="default"/>
      </w:rPr>
    </w:lvl>
    <w:lvl w:ilvl="6" w:tplc="CF0ED31C" w:tentative="1">
      <w:start w:val="1"/>
      <w:numFmt w:val="bullet"/>
      <w:lvlText w:val="•"/>
      <w:lvlJc w:val="left"/>
      <w:pPr>
        <w:tabs>
          <w:tab w:val="num" w:pos="5040"/>
        </w:tabs>
        <w:ind w:left="5040" w:hanging="360"/>
      </w:pPr>
      <w:rPr>
        <w:rFonts w:ascii="Arial" w:hAnsi="Arial" w:hint="default"/>
      </w:rPr>
    </w:lvl>
    <w:lvl w:ilvl="7" w:tplc="68727CCA" w:tentative="1">
      <w:start w:val="1"/>
      <w:numFmt w:val="bullet"/>
      <w:lvlText w:val="•"/>
      <w:lvlJc w:val="left"/>
      <w:pPr>
        <w:tabs>
          <w:tab w:val="num" w:pos="5760"/>
        </w:tabs>
        <w:ind w:left="5760" w:hanging="360"/>
      </w:pPr>
      <w:rPr>
        <w:rFonts w:ascii="Arial" w:hAnsi="Arial" w:hint="default"/>
      </w:rPr>
    </w:lvl>
    <w:lvl w:ilvl="8" w:tplc="F954BF6C" w:tentative="1">
      <w:start w:val="1"/>
      <w:numFmt w:val="bullet"/>
      <w:lvlText w:val="•"/>
      <w:lvlJc w:val="left"/>
      <w:pPr>
        <w:tabs>
          <w:tab w:val="num" w:pos="6480"/>
        </w:tabs>
        <w:ind w:left="6480" w:hanging="360"/>
      </w:pPr>
      <w:rPr>
        <w:rFonts w:ascii="Arial" w:hAnsi="Arial" w:hint="default"/>
      </w:rPr>
    </w:lvl>
  </w:abstractNum>
  <w:abstractNum w:abstractNumId="20">
    <w:nsid w:val="2C9F783B"/>
    <w:multiLevelType w:val="hybridMultilevel"/>
    <w:tmpl w:val="86725110"/>
    <w:lvl w:ilvl="0" w:tplc="340297EA">
      <w:start w:val="1"/>
      <w:numFmt w:val="bullet"/>
      <w:lvlText w:val="•"/>
      <w:lvlJc w:val="left"/>
      <w:pPr>
        <w:tabs>
          <w:tab w:val="num" w:pos="720"/>
        </w:tabs>
        <w:ind w:left="720" w:hanging="360"/>
      </w:pPr>
      <w:rPr>
        <w:rFonts w:ascii="Arial" w:hAnsi="Arial" w:hint="default"/>
      </w:rPr>
    </w:lvl>
    <w:lvl w:ilvl="1" w:tplc="7228CF3C" w:tentative="1">
      <w:start w:val="1"/>
      <w:numFmt w:val="bullet"/>
      <w:lvlText w:val="•"/>
      <w:lvlJc w:val="left"/>
      <w:pPr>
        <w:tabs>
          <w:tab w:val="num" w:pos="1440"/>
        </w:tabs>
        <w:ind w:left="1440" w:hanging="360"/>
      </w:pPr>
      <w:rPr>
        <w:rFonts w:ascii="Arial" w:hAnsi="Arial" w:hint="default"/>
      </w:rPr>
    </w:lvl>
    <w:lvl w:ilvl="2" w:tplc="A7D62B3E" w:tentative="1">
      <w:start w:val="1"/>
      <w:numFmt w:val="bullet"/>
      <w:lvlText w:val="•"/>
      <w:lvlJc w:val="left"/>
      <w:pPr>
        <w:tabs>
          <w:tab w:val="num" w:pos="2160"/>
        </w:tabs>
        <w:ind w:left="2160" w:hanging="360"/>
      </w:pPr>
      <w:rPr>
        <w:rFonts w:ascii="Arial" w:hAnsi="Arial" w:hint="default"/>
      </w:rPr>
    </w:lvl>
    <w:lvl w:ilvl="3" w:tplc="45AE843E" w:tentative="1">
      <w:start w:val="1"/>
      <w:numFmt w:val="bullet"/>
      <w:lvlText w:val="•"/>
      <w:lvlJc w:val="left"/>
      <w:pPr>
        <w:tabs>
          <w:tab w:val="num" w:pos="2880"/>
        </w:tabs>
        <w:ind w:left="2880" w:hanging="360"/>
      </w:pPr>
      <w:rPr>
        <w:rFonts w:ascii="Arial" w:hAnsi="Arial" w:hint="default"/>
      </w:rPr>
    </w:lvl>
    <w:lvl w:ilvl="4" w:tplc="ABF6A1CA" w:tentative="1">
      <w:start w:val="1"/>
      <w:numFmt w:val="bullet"/>
      <w:lvlText w:val="•"/>
      <w:lvlJc w:val="left"/>
      <w:pPr>
        <w:tabs>
          <w:tab w:val="num" w:pos="3600"/>
        </w:tabs>
        <w:ind w:left="3600" w:hanging="360"/>
      </w:pPr>
      <w:rPr>
        <w:rFonts w:ascii="Arial" w:hAnsi="Arial" w:hint="default"/>
      </w:rPr>
    </w:lvl>
    <w:lvl w:ilvl="5" w:tplc="45E0F848" w:tentative="1">
      <w:start w:val="1"/>
      <w:numFmt w:val="bullet"/>
      <w:lvlText w:val="•"/>
      <w:lvlJc w:val="left"/>
      <w:pPr>
        <w:tabs>
          <w:tab w:val="num" w:pos="4320"/>
        </w:tabs>
        <w:ind w:left="4320" w:hanging="360"/>
      </w:pPr>
      <w:rPr>
        <w:rFonts w:ascii="Arial" w:hAnsi="Arial" w:hint="default"/>
      </w:rPr>
    </w:lvl>
    <w:lvl w:ilvl="6" w:tplc="69C8B3CC" w:tentative="1">
      <w:start w:val="1"/>
      <w:numFmt w:val="bullet"/>
      <w:lvlText w:val="•"/>
      <w:lvlJc w:val="left"/>
      <w:pPr>
        <w:tabs>
          <w:tab w:val="num" w:pos="5040"/>
        </w:tabs>
        <w:ind w:left="5040" w:hanging="360"/>
      </w:pPr>
      <w:rPr>
        <w:rFonts w:ascii="Arial" w:hAnsi="Arial" w:hint="default"/>
      </w:rPr>
    </w:lvl>
    <w:lvl w:ilvl="7" w:tplc="343A25B2" w:tentative="1">
      <w:start w:val="1"/>
      <w:numFmt w:val="bullet"/>
      <w:lvlText w:val="•"/>
      <w:lvlJc w:val="left"/>
      <w:pPr>
        <w:tabs>
          <w:tab w:val="num" w:pos="5760"/>
        </w:tabs>
        <w:ind w:left="5760" w:hanging="360"/>
      </w:pPr>
      <w:rPr>
        <w:rFonts w:ascii="Arial" w:hAnsi="Arial" w:hint="default"/>
      </w:rPr>
    </w:lvl>
    <w:lvl w:ilvl="8" w:tplc="806AD232" w:tentative="1">
      <w:start w:val="1"/>
      <w:numFmt w:val="bullet"/>
      <w:lvlText w:val="•"/>
      <w:lvlJc w:val="left"/>
      <w:pPr>
        <w:tabs>
          <w:tab w:val="num" w:pos="6480"/>
        </w:tabs>
        <w:ind w:left="6480" w:hanging="360"/>
      </w:pPr>
      <w:rPr>
        <w:rFonts w:ascii="Arial" w:hAnsi="Arial" w:hint="default"/>
      </w:rPr>
    </w:lvl>
  </w:abstractNum>
  <w:abstractNum w:abstractNumId="21">
    <w:nsid w:val="2DE43460"/>
    <w:multiLevelType w:val="hybridMultilevel"/>
    <w:tmpl w:val="8BFCE952"/>
    <w:lvl w:ilvl="0" w:tplc="AB0C97A2">
      <w:start w:val="1"/>
      <w:numFmt w:val="bullet"/>
      <w:lvlText w:val="•"/>
      <w:lvlJc w:val="left"/>
      <w:pPr>
        <w:tabs>
          <w:tab w:val="num" w:pos="720"/>
        </w:tabs>
        <w:ind w:left="720" w:hanging="360"/>
      </w:pPr>
      <w:rPr>
        <w:rFonts w:ascii="Times New Roman" w:hAnsi="Times New Roman" w:cs="Times New Roman" w:hint="default"/>
      </w:rPr>
    </w:lvl>
    <w:lvl w:ilvl="1" w:tplc="A7922ED0">
      <w:start w:val="1"/>
      <w:numFmt w:val="decimal"/>
      <w:lvlText w:val="%2."/>
      <w:lvlJc w:val="left"/>
      <w:pPr>
        <w:tabs>
          <w:tab w:val="num" w:pos="1440"/>
        </w:tabs>
        <w:ind w:left="1440" w:hanging="360"/>
      </w:pPr>
    </w:lvl>
    <w:lvl w:ilvl="2" w:tplc="71CC0E02">
      <w:start w:val="1"/>
      <w:numFmt w:val="decimal"/>
      <w:lvlText w:val="%3."/>
      <w:lvlJc w:val="left"/>
      <w:pPr>
        <w:tabs>
          <w:tab w:val="num" w:pos="2160"/>
        </w:tabs>
        <w:ind w:left="2160" w:hanging="360"/>
      </w:pPr>
    </w:lvl>
    <w:lvl w:ilvl="3" w:tplc="DE088774">
      <w:start w:val="1"/>
      <w:numFmt w:val="decimal"/>
      <w:lvlText w:val="%4."/>
      <w:lvlJc w:val="left"/>
      <w:pPr>
        <w:tabs>
          <w:tab w:val="num" w:pos="2880"/>
        </w:tabs>
        <w:ind w:left="2880" w:hanging="360"/>
      </w:pPr>
    </w:lvl>
    <w:lvl w:ilvl="4" w:tplc="FC5E336A">
      <w:start w:val="1"/>
      <w:numFmt w:val="decimal"/>
      <w:lvlText w:val="%5."/>
      <w:lvlJc w:val="left"/>
      <w:pPr>
        <w:tabs>
          <w:tab w:val="num" w:pos="3600"/>
        </w:tabs>
        <w:ind w:left="3600" w:hanging="360"/>
      </w:pPr>
    </w:lvl>
    <w:lvl w:ilvl="5" w:tplc="F866FECC">
      <w:start w:val="1"/>
      <w:numFmt w:val="decimal"/>
      <w:lvlText w:val="%6."/>
      <w:lvlJc w:val="left"/>
      <w:pPr>
        <w:tabs>
          <w:tab w:val="num" w:pos="4320"/>
        </w:tabs>
        <w:ind w:left="4320" w:hanging="360"/>
      </w:pPr>
    </w:lvl>
    <w:lvl w:ilvl="6" w:tplc="9BB63E66">
      <w:start w:val="1"/>
      <w:numFmt w:val="decimal"/>
      <w:lvlText w:val="%7."/>
      <w:lvlJc w:val="left"/>
      <w:pPr>
        <w:tabs>
          <w:tab w:val="num" w:pos="5040"/>
        </w:tabs>
        <w:ind w:left="5040" w:hanging="360"/>
      </w:pPr>
    </w:lvl>
    <w:lvl w:ilvl="7" w:tplc="4224B340">
      <w:start w:val="1"/>
      <w:numFmt w:val="decimal"/>
      <w:lvlText w:val="%8."/>
      <w:lvlJc w:val="left"/>
      <w:pPr>
        <w:tabs>
          <w:tab w:val="num" w:pos="5760"/>
        </w:tabs>
        <w:ind w:left="5760" w:hanging="360"/>
      </w:pPr>
    </w:lvl>
    <w:lvl w:ilvl="8" w:tplc="1C9C0664">
      <w:start w:val="1"/>
      <w:numFmt w:val="decimal"/>
      <w:lvlText w:val="%9."/>
      <w:lvlJc w:val="left"/>
      <w:pPr>
        <w:tabs>
          <w:tab w:val="num" w:pos="6480"/>
        </w:tabs>
        <w:ind w:left="6480" w:hanging="360"/>
      </w:pPr>
    </w:lvl>
  </w:abstractNum>
  <w:abstractNum w:abstractNumId="22">
    <w:nsid w:val="2DEF7698"/>
    <w:multiLevelType w:val="hybridMultilevel"/>
    <w:tmpl w:val="FD1CA50E"/>
    <w:lvl w:ilvl="0" w:tplc="952C1F3C">
      <w:start w:val="1"/>
      <w:numFmt w:val="bullet"/>
      <w:lvlText w:val="•"/>
      <w:lvlJc w:val="left"/>
      <w:pPr>
        <w:tabs>
          <w:tab w:val="num" w:pos="720"/>
        </w:tabs>
        <w:ind w:left="720" w:hanging="360"/>
      </w:pPr>
      <w:rPr>
        <w:rFonts w:ascii="Times New Roman" w:hAnsi="Times New Roman" w:cs="Times New Roman" w:hint="default"/>
      </w:rPr>
    </w:lvl>
    <w:lvl w:ilvl="1" w:tplc="829C03CE">
      <w:start w:val="1"/>
      <w:numFmt w:val="decimal"/>
      <w:lvlText w:val="%2."/>
      <w:lvlJc w:val="left"/>
      <w:pPr>
        <w:tabs>
          <w:tab w:val="num" w:pos="1440"/>
        </w:tabs>
        <w:ind w:left="1440" w:hanging="360"/>
      </w:pPr>
    </w:lvl>
    <w:lvl w:ilvl="2" w:tplc="74A692AE">
      <w:start w:val="1"/>
      <w:numFmt w:val="decimal"/>
      <w:lvlText w:val="%3."/>
      <w:lvlJc w:val="left"/>
      <w:pPr>
        <w:tabs>
          <w:tab w:val="num" w:pos="2160"/>
        </w:tabs>
        <w:ind w:left="2160" w:hanging="360"/>
      </w:pPr>
    </w:lvl>
    <w:lvl w:ilvl="3" w:tplc="B62A18CA">
      <w:start w:val="1"/>
      <w:numFmt w:val="decimal"/>
      <w:lvlText w:val="%4."/>
      <w:lvlJc w:val="left"/>
      <w:pPr>
        <w:tabs>
          <w:tab w:val="num" w:pos="2880"/>
        </w:tabs>
        <w:ind w:left="2880" w:hanging="360"/>
      </w:pPr>
    </w:lvl>
    <w:lvl w:ilvl="4" w:tplc="6C0EE6DC">
      <w:start w:val="1"/>
      <w:numFmt w:val="decimal"/>
      <w:lvlText w:val="%5."/>
      <w:lvlJc w:val="left"/>
      <w:pPr>
        <w:tabs>
          <w:tab w:val="num" w:pos="3600"/>
        </w:tabs>
        <w:ind w:left="3600" w:hanging="360"/>
      </w:pPr>
    </w:lvl>
    <w:lvl w:ilvl="5" w:tplc="1B6C5214">
      <w:start w:val="1"/>
      <w:numFmt w:val="decimal"/>
      <w:lvlText w:val="%6."/>
      <w:lvlJc w:val="left"/>
      <w:pPr>
        <w:tabs>
          <w:tab w:val="num" w:pos="4320"/>
        </w:tabs>
        <w:ind w:left="4320" w:hanging="360"/>
      </w:pPr>
    </w:lvl>
    <w:lvl w:ilvl="6" w:tplc="5AA6241A">
      <w:start w:val="1"/>
      <w:numFmt w:val="decimal"/>
      <w:lvlText w:val="%7."/>
      <w:lvlJc w:val="left"/>
      <w:pPr>
        <w:tabs>
          <w:tab w:val="num" w:pos="5040"/>
        </w:tabs>
        <w:ind w:left="5040" w:hanging="360"/>
      </w:pPr>
    </w:lvl>
    <w:lvl w:ilvl="7" w:tplc="3ABCA2BE">
      <w:start w:val="1"/>
      <w:numFmt w:val="decimal"/>
      <w:lvlText w:val="%8."/>
      <w:lvlJc w:val="left"/>
      <w:pPr>
        <w:tabs>
          <w:tab w:val="num" w:pos="5760"/>
        </w:tabs>
        <w:ind w:left="5760" w:hanging="360"/>
      </w:pPr>
    </w:lvl>
    <w:lvl w:ilvl="8" w:tplc="C8063E8A">
      <w:start w:val="1"/>
      <w:numFmt w:val="decimal"/>
      <w:lvlText w:val="%9."/>
      <w:lvlJc w:val="left"/>
      <w:pPr>
        <w:tabs>
          <w:tab w:val="num" w:pos="6480"/>
        </w:tabs>
        <w:ind w:left="6480" w:hanging="360"/>
      </w:pPr>
    </w:lvl>
  </w:abstractNum>
  <w:abstractNum w:abstractNumId="23">
    <w:nsid w:val="312B7046"/>
    <w:multiLevelType w:val="hybridMultilevel"/>
    <w:tmpl w:val="ED7AE7CA"/>
    <w:lvl w:ilvl="0" w:tplc="F1FE65FA">
      <w:start w:val="1"/>
      <w:numFmt w:val="bullet"/>
      <w:lvlText w:val="•"/>
      <w:lvlJc w:val="left"/>
      <w:pPr>
        <w:tabs>
          <w:tab w:val="num" w:pos="720"/>
        </w:tabs>
        <w:ind w:left="720" w:hanging="360"/>
      </w:pPr>
      <w:rPr>
        <w:rFonts w:ascii="Times New Roman" w:hAnsi="Times New Roman" w:cs="Times New Roman" w:hint="default"/>
      </w:rPr>
    </w:lvl>
    <w:lvl w:ilvl="1" w:tplc="81BC9FB4">
      <w:start w:val="1"/>
      <w:numFmt w:val="decimal"/>
      <w:lvlText w:val="%2."/>
      <w:lvlJc w:val="left"/>
      <w:pPr>
        <w:tabs>
          <w:tab w:val="num" w:pos="1440"/>
        </w:tabs>
        <w:ind w:left="1440" w:hanging="360"/>
      </w:pPr>
    </w:lvl>
    <w:lvl w:ilvl="2" w:tplc="2ACA00C6">
      <w:start w:val="1"/>
      <w:numFmt w:val="decimal"/>
      <w:lvlText w:val="%3."/>
      <w:lvlJc w:val="left"/>
      <w:pPr>
        <w:tabs>
          <w:tab w:val="num" w:pos="2160"/>
        </w:tabs>
        <w:ind w:left="2160" w:hanging="360"/>
      </w:pPr>
    </w:lvl>
    <w:lvl w:ilvl="3" w:tplc="0E4A75BE">
      <w:start w:val="1"/>
      <w:numFmt w:val="decimal"/>
      <w:lvlText w:val="%4."/>
      <w:lvlJc w:val="left"/>
      <w:pPr>
        <w:tabs>
          <w:tab w:val="num" w:pos="2880"/>
        </w:tabs>
        <w:ind w:left="2880" w:hanging="360"/>
      </w:pPr>
    </w:lvl>
    <w:lvl w:ilvl="4" w:tplc="8A72B25C">
      <w:start w:val="1"/>
      <w:numFmt w:val="decimal"/>
      <w:lvlText w:val="%5."/>
      <w:lvlJc w:val="left"/>
      <w:pPr>
        <w:tabs>
          <w:tab w:val="num" w:pos="3600"/>
        </w:tabs>
        <w:ind w:left="3600" w:hanging="360"/>
      </w:pPr>
    </w:lvl>
    <w:lvl w:ilvl="5" w:tplc="F426DF64">
      <w:start w:val="1"/>
      <w:numFmt w:val="decimal"/>
      <w:lvlText w:val="%6."/>
      <w:lvlJc w:val="left"/>
      <w:pPr>
        <w:tabs>
          <w:tab w:val="num" w:pos="4320"/>
        </w:tabs>
        <w:ind w:left="4320" w:hanging="360"/>
      </w:pPr>
    </w:lvl>
    <w:lvl w:ilvl="6" w:tplc="BDCA6C2A">
      <w:start w:val="1"/>
      <w:numFmt w:val="decimal"/>
      <w:lvlText w:val="%7."/>
      <w:lvlJc w:val="left"/>
      <w:pPr>
        <w:tabs>
          <w:tab w:val="num" w:pos="5040"/>
        </w:tabs>
        <w:ind w:left="5040" w:hanging="360"/>
      </w:pPr>
    </w:lvl>
    <w:lvl w:ilvl="7" w:tplc="086A46FC">
      <w:start w:val="1"/>
      <w:numFmt w:val="decimal"/>
      <w:lvlText w:val="%8."/>
      <w:lvlJc w:val="left"/>
      <w:pPr>
        <w:tabs>
          <w:tab w:val="num" w:pos="5760"/>
        </w:tabs>
        <w:ind w:left="5760" w:hanging="360"/>
      </w:pPr>
    </w:lvl>
    <w:lvl w:ilvl="8" w:tplc="B5B8CA70">
      <w:start w:val="1"/>
      <w:numFmt w:val="decimal"/>
      <w:lvlText w:val="%9."/>
      <w:lvlJc w:val="left"/>
      <w:pPr>
        <w:tabs>
          <w:tab w:val="num" w:pos="6480"/>
        </w:tabs>
        <w:ind w:left="6480" w:hanging="360"/>
      </w:pPr>
    </w:lvl>
  </w:abstractNum>
  <w:abstractNum w:abstractNumId="24">
    <w:nsid w:val="33D70E06"/>
    <w:multiLevelType w:val="hybridMultilevel"/>
    <w:tmpl w:val="6FCAFE9C"/>
    <w:lvl w:ilvl="0" w:tplc="5A001B18">
      <w:start w:val="1"/>
      <w:numFmt w:val="bullet"/>
      <w:lvlText w:val="•"/>
      <w:lvlJc w:val="left"/>
      <w:pPr>
        <w:tabs>
          <w:tab w:val="num" w:pos="720"/>
        </w:tabs>
        <w:ind w:left="720" w:hanging="360"/>
      </w:pPr>
      <w:rPr>
        <w:rFonts w:ascii="Times New Roman" w:hAnsi="Times New Roman" w:cs="Times New Roman" w:hint="default"/>
      </w:rPr>
    </w:lvl>
    <w:lvl w:ilvl="1" w:tplc="A670B428">
      <w:start w:val="1"/>
      <w:numFmt w:val="decimal"/>
      <w:lvlText w:val="%2."/>
      <w:lvlJc w:val="left"/>
      <w:pPr>
        <w:tabs>
          <w:tab w:val="num" w:pos="1440"/>
        </w:tabs>
        <w:ind w:left="1440" w:hanging="360"/>
      </w:pPr>
    </w:lvl>
    <w:lvl w:ilvl="2" w:tplc="166C8130">
      <w:start w:val="1"/>
      <w:numFmt w:val="decimal"/>
      <w:lvlText w:val="%3."/>
      <w:lvlJc w:val="left"/>
      <w:pPr>
        <w:tabs>
          <w:tab w:val="num" w:pos="2160"/>
        </w:tabs>
        <w:ind w:left="2160" w:hanging="360"/>
      </w:pPr>
    </w:lvl>
    <w:lvl w:ilvl="3" w:tplc="6FF0AEF6">
      <w:start w:val="1"/>
      <w:numFmt w:val="decimal"/>
      <w:lvlText w:val="%4."/>
      <w:lvlJc w:val="left"/>
      <w:pPr>
        <w:tabs>
          <w:tab w:val="num" w:pos="2880"/>
        </w:tabs>
        <w:ind w:left="2880" w:hanging="360"/>
      </w:pPr>
    </w:lvl>
    <w:lvl w:ilvl="4" w:tplc="ABF6831C">
      <w:start w:val="1"/>
      <w:numFmt w:val="decimal"/>
      <w:lvlText w:val="%5."/>
      <w:lvlJc w:val="left"/>
      <w:pPr>
        <w:tabs>
          <w:tab w:val="num" w:pos="3600"/>
        </w:tabs>
        <w:ind w:left="3600" w:hanging="360"/>
      </w:pPr>
    </w:lvl>
    <w:lvl w:ilvl="5" w:tplc="29889E26">
      <w:start w:val="1"/>
      <w:numFmt w:val="decimal"/>
      <w:lvlText w:val="%6."/>
      <w:lvlJc w:val="left"/>
      <w:pPr>
        <w:tabs>
          <w:tab w:val="num" w:pos="4320"/>
        </w:tabs>
        <w:ind w:left="4320" w:hanging="360"/>
      </w:pPr>
    </w:lvl>
    <w:lvl w:ilvl="6" w:tplc="A02C3152">
      <w:start w:val="1"/>
      <w:numFmt w:val="decimal"/>
      <w:lvlText w:val="%7."/>
      <w:lvlJc w:val="left"/>
      <w:pPr>
        <w:tabs>
          <w:tab w:val="num" w:pos="5040"/>
        </w:tabs>
        <w:ind w:left="5040" w:hanging="360"/>
      </w:pPr>
    </w:lvl>
    <w:lvl w:ilvl="7" w:tplc="5FA847F0">
      <w:start w:val="1"/>
      <w:numFmt w:val="decimal"/>
      <w:lvlText w:val="%8."/>
      <w:lvlJc w:val="left"/>
      <w:pPr>
        <w:tabs>
          <w:tab w:val="num" w:pos="5760"/>
        </w:tabs>
        <w:ind w:left="5760" w:hanging="360"/>
      </w:pPr>
    </w:lvl>
    <w:lvl w:ilvl="8" w:tplc="541C1762">
      <w:start w:val="1"/>
      <w:numFmt w:val="decimal"/>
      <w:lvlText w:val="%9."/>
      <w:lvlJc w:val="left"/>
      <w:pPr>
        <w:tabs>
          <w:tab w:val="num" w:pos="6480"/>
        </w:tabs>
        <w:ind w:left="6480" w:hanging="360"/>
      </w:pPr>
    </w:lvl>
  </w:abstractNum>
  <w:abstractNum w:abstractNumId="25">
    <w:nsid w:val="37DB1686"/>
    <w:multiLevelType w:val="hybridMultilevel"/>
    <w:tmpl w:val="54B285E6"/>
    <w:lvl w:ilvl="0" w:tplc="699877EC">
      <w:start w:val="1"/>
      <w:numFmt w:val="bullet"/>
      <w:lvlText w:val="-"/>
      <w:lvlJc w:val="left"/>
      <w:pPr>
        <w:tabs>
          <w:tab w:val="num" w:pos="720"/>
        </w:tabs>
        <w:ind w:left="720" w:hanging="360"/>
      </w:pPr>
      <w:rPr>
        <w:rFonts w:ascii="Times New Roman" w:hAnsi="Times New Roman" w:cs="Times New Roman" w:hint="default"/>
      </w:rPr>
    </w:lvl>
    <w:lvl w:ilvl="1" w:tplc="12FC8B40">
      <w:start w:val="1"/>
      <w:numFmt w:val="decimal"/>
      <w:lvlText w:val="%2."/>
      <w:lvlJc w:val="left"/>
      <w:pPr>
        <w:tabs>
          <w:tab w:val="num" w:pos="1440"/>
        </w:tabs>
        <w:ind w:left="1440" w:hanging="360"/>
      </w:pPr>
    </w:lvl>
    <w:lvl w:ilvl="2" w:tplc="95F8D2C4">
      <w:start w:val="1"/>
      <w:numFmt w:val="decimal"/>
      <w:lvlText w:val="%3."/>
      <w:lvlJc w:val="left"/>
      <w:pPr>
        <w:tabs>
          <w:tab w:val="num" w:pos="2160"/>
        </w:tabs>
        <w:ind w:left="2160" w:hanging="360"/>
      </w:pPr>
    </w:lvl>
    <w:lvl w:ilvl="3" w:tplc="2070B44E">
      <w:start w:val="1"/>
      <w:numFmt w:val="decimal"/>
      <w:lvlText w:val="%4."/>
      <w:lvlJc w:val="left"/>
      <w:pPr>
        <w:tabs>
          <w:tab w:val="num" w:pos="2880"/>
        </w:tabs>
        <w:ind w:left="2880" w:hanging="360"/>
      </w:pPr>
    </w:lvl>
    <w:lvl w:ilvl="4" w:tplc="B45EF098">
      <w:start w:val="1"/>
      <w:numFmt w:val="decimal"/>
      <w:lvlText w:val="%5."/>
      <w:lvlJc w:val="left"/>
      <w:pPr>
        <w:tabs>
          <w:tab w:val="num" w:pos="3600"/>
        </w:tabs>
        <w:ind w:left="3600" w:hanging="360"/>
      </w:pPr>
    </w:lvl>
    <w:lvl w:ilvl="5" w:tplc="7B8E90D6">
      <w:start w:val="1"/>
      <w:numFmt w:val="decimal"/>
      <w:lvlText w:val="%6."/>
      <w:lvlJc w:val="left"/>
      <w:pPr>
        <w:tabs>
          <w:tab w:val="num" w:pos="4320"/>
        </w:tabs>
        <w:ind w:left="4320" w:hanging="360"/>
      </w:pPr>
    </w:lvl>
    <w:lvl w:ilvl="6" w:tplc="C73CF2F2">
      <w:start w:val="1"/>
      <w:numFmt w:val="decimal"/>
      <w:lvlText w:val="%7."/>
      <w:lvlJc w:val="left"/>
      <w:pPr>
        <w:tabs>
          <w:tab w:val="num" w:pos="5040"/>
        </w:tabs>
        <w:ind w:left="5040" w:hanging="360"/>
      </w:pPr>
    </w:lvl>
    <w:lvl w:ilvl="7" w:tplc="C31EC886">
      <w:start w:val="1"/>
      <w:numFmt w:val="decimal"/>
      <w:lvlText w:val="%8."/>
      <w:lvlJc w:val="left"/>
      <w:pPr>
        <w:tabs>
          <w:tab w:val="num" w:pos="5760"/>
        </w:tabs>
        <w:ind w:left="5760" w:hanging="360"/>
      </w:pPr>
    </w:lvl>
    <w:lvl w:ilvl="8" w:tplc="6C66E882">
      <w:start w:val="1"/>
      <w:numFmt w:val="decimal"/>
      <w:lvlText w:val="%9."/>
      <w:lvlJc w:val="left"/>
      <w:pPr>
        <w:tabs>
          <w:tab w:val="num" w:pos="6480"/>
        </w:tabs>
        <w:ind w:left="6480" w:hanging="360"/>
      </w:pPr>
    </w:lvl>
  </w:abstractNum>
  <w:abstractNum w:abstractNumId="26">
    <w:nsid w:val="39221A4A"/>
    <w:multiLevelType w:val="hybridMultilevel"/>
    <w:tmpl w:val="85ACB9DA"/>
    <w:lvl w:ilvl="0" w:tplc="55D8BF9C">
      <w:start w:val="1"/>
      <w:numFmt w:val="bullet"/>
      <w:lvlText w:val="•"/>
      <w:lvlJc w:val="left"/>
      <w:pPr>
        <w:tabs>
          <w:tab w:val="num" w:pos="720"/>
        </w:tabs>
        <w:ind w:left="720" w:hanging="360"/>
      </w:pPr>
      <w:rPr>
        <w:rFonts w:ascii="Times New Roman" w:hAnsi="Times New Roman" w:hint="default"/>
      </w:rPr>
    </w:lvl>
    <w:lvl w:ilvl="1" w:tplc="691CEB4A" w:tentative="1">
      <w:start w:val="1"/>
      <w:numFmt w:val="bullet"/>
      <w:lvlText w:val="•"/>
      <w:lvlJc w:val="left"/>
      <w:pPr>
        <w:tabs>
          <w:tab w:val="num" w:pos="1440"/>
        </w:tabs>
        <w:ind w:left="1440" w:hanging="360"/>
      </w:pPr>
      <w:rPr>
        <w:rFonts w:ascii="Times New Roman" w:hAnsi="Times New Roman" w:hint="default"/>
      </w:rPr>
    </w:lvl>
    <w:lvl w:ilvl="2" w:tplc="390865E8" w:tentative="1">
      <w:start w:val="1"/>
      <w:numFmt w:val="bullet"/>
      <w:lvlText w:val="•"/>
      <w:lvlJc w:val="left"/>
      <w:pPr>
        <w:tabs>
          <w:tab w:val="num" w:pos="2160"/>
        </w:tabs>
        <w:ind w:left="2160" w:hanging="360"/>
      </w:pPr>
      <w:rPr>
        <w:rFonts w:ascii="Times New Roman" w:hAnsi="Times New Roman" w:hint="default"/>
      </w:rPr>
    </w:lvl>
    <w:lvl w:ilvl="3" w:tplc="01CADEF0" w:tentative="1">
      <w:start w:val="1"/>
      <w:numFmt w:val="bullet"/>
      <w:lvlText w:val="•"/>
      <w:lvlJc w:val="left"/>
      <w:pPr>
        <w:tabs>
          <w:tab w:val="num" w:pos="2880"/>
        </w:tabs>
        <w:ind w:left="2880" w:hanging="360"/>
      </w:pPr>
      <w:rPr>
        <w:rFonts w:ascii="Times New Roman" w:hAnsi="Times New Roman" w:hint="default"/>
      </w:rPr>
    </w:lvl>
    <w:lvl w:ilvl="4" w:tplc="39A86F6C" w:tentative="1">
      <w:start w:val="1"/>
      <w:numFmt w:val="bullet"/>
      <w:lvlText w:val="•"/>
      <w:lvlJc w:val="left"/>
      <w:pPr>
        <w:tabs>
          <w:tab w:val="num" w:pos="3600"/>
        </w:tabs>
        <w:ind w:left="3600" w:hanging="360"/>
      </w:pPr>
      <w:rPr>
        <w:rFonts w:ascii="Times New Roman" w:hAnsi="Times New Roman" w:hint="default"/>
      </w:rPr>
    </w:lvl>
    <w:lvl w:ilvl="5" w:tplc="0CEE4928" w:tentative="1">
      <w:start w:val="1"/>
      <w:numFmt w:val="bullet"/>
      <w:lvlText w:val="•"/>
      <w:lvlJc w:val="left"/>
      <w:pPr>
        <w:tabs>
          <w:tab w:val="num" w:pos="4320"/>
        </w:tabs>
        <w:ind w:left="4320" w:hanging="360"/>
      </w:pPr>
      <w:rPr>
        <w:rFonts w:ascii="Times New Roman" w:hAnsi="Times New Roman" w:hint="default"/>
      </w:rPr>
    </w:lvl>
    <w:lvl w:ilvl="6" w:tplc="FCEC9654" w:tentative="1">
      <w:start w:val="1"/>
      <w:numFmt w:val="bullet"/>
      <w:lvlText w:val="•"/>
      <w:lvlJc w:val="left"/>
      <w:pPr>
        <w:tabs>
          <w:tab w:val="num" w:pos="5040"/>
        </w:tabs>
        <w:ind w:left="5040" w:hanging="360"/>
      </w:pPr>
      <w:rPr>
        <w:rFonts w:ascii="Times New Roman" w:hAnsi="Times New Roman" w:hint="default"/>
      </w:rPr>
    </w:lvl>
    <w:lvl w:ilvl="7" w:tplc="B03A563E" w:tentative="1">
      <w:start w:val="1"/>
      <w:numFmt w:val="bullet"/>
      <w:lvlText w:val="•"/>
      <w:lvlJc w:val="left"/>
      <w:pPr>
        <w:tabs>
          <w:tab w:val="num" w:pos="5760"/>
        </w:tabs>
        <w:ind w:left="5760" w:hanging="360"/>
      </w:pPr>
      <w:rPr>
        <w:rFonts w:ascii="Times New Roman" w:hAnsi="Times New Roman" w:hint="default"/>
      </w:rPr>
    </w:lvl>
    <w:lvl w:ilvl="8" w:tplc="E1DAF518" w:tentative="1">
      <w:start w:val="1"/>
      <w:numFmt w:val="bullet"/>
      <w:lvlText w:val="•"/>
      <w:lvlJc w:val="left"/>
      <w:pPr>
        <w:tabs>
          <w:tab w:val="num" w:pos="6480"/>
        </w:tabs>
        <w:ind w:left="6480" w:hanging="360"/>
      </w:pPr>
      <w:rPr>
        <w:rFonts w:ascii="Times New Roman" w:hAnsi="Times New Roman" w:hint="default"/>
      </w:rPr>
    </w:lvl>
  </w:abstractNum>
  <w:abstractNum w:abstractNumId="27">
    <w:nsid w:val="398311C8"/>
    <w:multiLevelType w:val="hybridMultilevel"/>
    <w:tmpl w:val="A20C2F0E"/>
    <w:lvl w:ilvl="0" w:tplc="80ACC5D0">
      <w:start w:val="1"/>
      <w:numFmt w:val="bullet"/>
      <w:lvlText w:val="•"/>
      <w:lvlJc w:val="left"/>
      <w:pPr>
        <w:tabs>
          <w:tab w:val="num" w:pos="720"/>
        </w:tabs>
        <w:ind w:left="720" w:hanging="360"/>
      </w:pPr>
      <w:rPr>
        <w:rFonts w:ascii="Arial" w:hAnsi="Arial" w:cs="Times New Roman" w:hint="default"/>
      </w:rPr>
    </w:lvl>
    <w:lvl w:ilvl="1" w:tplc="3FE6E6AC">
      <w:start w:val="1"/>
      <w:numFmt w:val="decimal"/>
      <w:lvlText w:val="%2."/>
      <w:lvlJc w:val="left"/>
      <w:pPr>
        <w:tabs>
          <w:tab w:val="num" w:pos="1440"/>
        </w:tabs>
        <w:ind w:left="1440" w:hanging="360"/>
      </w:pPr>
    </w:lvl>
    <w:lvl w:ilvl="2" w:tplc="DFFA0E8C">
      <w:start w:val="1"/>
      <w:numFmt w:val="decimal"/>
      <w:lvlText w:val="%3."/>
      <w:lvlJc w:val="left"/>
      <w:pPr>
        <w:tabs>
          <w:tab w:val="num" w:pos="2160"/>
        </w:tabs>
        <w:ind w:left="2160" w:hanging="360"/>
      </w:pPr>
    </w:lvl>
    <w:lvl w:ilvl="3" w:tplc="7EFE3A34">
      <w:start w:val="1"/>
      <w:numFmt w:val="decimal"/>
      <w:lvlText w:val="%4."/>
      <w:lvlJc w:val="left"/>
      <w:pPr>
        <w:tabs>
          <w:tab w:val="num" w:pos="2880"/>
        </w:tabs>
        <w:ind w:left="2880" w:hanging="360"/>
      </w:pPr>
    </w:lvl>
    <w:lvl w:ilvl="4" w:tplc="4C06196E">
      <w:start w:val="1"/>
      <w:numFmt w:val="decimal"/>
      <w:lvlText w:val="%5."/>
      <w:lvlJc w:val="left"/>
      <w:pPr>
        <w:tabs>
          <w:tab w:val="num" w:pos="3600"/>
        </w:tabs>
        <w:ind w:left="3600" w:hanging="360"/>
      </w:pPr>
    </w:lvl>
    <w:lvl w:ilvl="5" w:tplc="E6A28002">
      <w:start w:val="1"/>
      <w:numFmt w:val="decimal"/>
      <w:lvlText w:val="%6."/>
      <w:lvlJc w:val="left"/>
      <w:pPr>
        <w:tabs>
          <w:tab w:val="num" w:pos="4320"/>
        </w:tabs>
        <w:ind w:left="4320" w:hanging="360"/>
      </w:pPr>
    </w:lvl>
    <w:lvl w:ilvl="6" w:tplc="3B06CF48">
      <w:start w:val="1"/>
      <w:numFmt w:val="decimal"/>
      <w:lvlText w:val="%7."/>
      <w:lvlJc w:val="left"/>
      <w:pPr>
        <w:tabs>
          <w:tab w:val="num" w:pos="5040"/>
        </w:tabs>
        <w:ind w:left="5040" w:hanging="360"/>
      </w:pPr>
    </w:lvl>
    <w:lvl w:ilvl="7" w:tplc="7FE059CA">
      <w:start w:val="1"/>
      <w:numFmt w:val="decimal"/>
      <w:lvlText w:val="%8."/>
      <w:lvlJc w:val="left"/>
      <w:pPr>
        <w:tabs>
          <w:tab w:val="num" w:pos="5760"/>
        </w:tabs>
        <w:ind w:left="5760" w:hanging="360"/>
      </w:pPr>
    </w:lvl>
    <w:lvl w:ilvl="8" w:tplc="1EF2728C">
      <w:start w:val="1"/>
      <w:numFmt w:val="decimal"/>
      <w:lvlText w:val="%9."/>
      <w:lvlJc w:val="left"/>
      <w:pPr>
        <w:tabs>
          <w:tab w:val="num" w:pos="6480"/>
        </w:tabs>
        <w:ind w:left="6480" w:hanging="360"/>
      </w:pPr>
    </w:lvl>
  </w:abstractNum>
  <w:abstractNum w:abstractNumId="28">
    <w:nsid w:val="3AC83C9F"/>
    <w:multiLevelType w:val="hybridMultilevel"/>
    <w:tmpl w:val="10F622D2"/>
    <w:lvl w:ilvl="0" w:tplc="1EE6B166">
      <w:start w:val="1"/>
      <w:numFmt w:val="arabicAlpha"/>
      <w:lvlText w:val="%1-"/>
      <w:lvlJc w:val="left"/>
      <w:pPr>
        <w:ind w:left="-1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3D2735B8"/>
    <w:multiLevelType w:val="hybridMultilevel"/>
    <w:tmpl w:val="2F0667E4"/>
    <w:lvl w:ilvl="0" w:tplc="30D00D9C">
      <w:start w:val="1"/>
      <w:numFmt w:val="bullet"/>
      <w:lvlText w:val="•"/>
      <w:lvlJc w:val="left"/>
      <w:pPr>
        <w:tabs>
          <w:tab w:val="num" w:pos="720"/>
        </w:tabs>
        <w:ind w:left="720" w:hanging="360"/>
      </w:pPr>
      <w:rPr>
        <w:rFonts w:ascii="Times New Roman" w:hAnsi="Times New Roman" w:cs="Times New Roman" w:hint="default"/>
      </w:rPr>
    </w:lvl>
    <w:lvl w:ilvl="1" w:tplc="585AD96A">
      <w:start w:val="1"/>
      <w:numFmt w:val="decimal"/>
      <w:lvlText w:val="%2."/>
      <w:lvlJc w:val="left"/>
      <w:pPr>
        <w:tabs>
          <w:tab w:val="num" w:pos="1440"/>
        </w:tabs>
        <w:ind w:left="1440" w:hanging="360"/>
      </w:pPr>
    </w:lvl>
    <w:lvl w:ilvl="2" w:tplc="77685384">
      <w:start w:val="1"/>
      <w:numFmt w:val="decimal"/>
      <w:lvlText w:val="%3."/>
      <w:lvlJc w:val="left"/>
      <w:pPr>
        <w:tabs>
          <w:tab w:val="num" w:pos="2160"/>
        </w:tabs>
        <w:ind w:left="2160" w:hanging="360"/>
      </w:pPr>
    </w:lvl>
    <w:lvl w:ilvl="3" w:tplc="6ACC8432">
      <w:start w:val="1"/>
      <w:numFmt w:val="decimal"/>
      <w:lvlText w:val="%4."/>
      <w:lvlJc w:val="left"/>
      <w:pPr>
        <w:tabs>
          <w:tab w:val="num" w:pos="2880"/>
        </w:tabs>
        <w:ind w:left="2880" w:hanging="360"/>
      </w:pPr>
    </w:lvl>
    <w:lvl w:ilvl="4" w:tplc="F2ECE51A">
      <w:start w:val="1"/>
      <w:numFmt w:val="decimal"/>
      <w:lvlText w:val="%5."/>
      <w:lvlJc w:val="left"/>
      <w:pPr>
        <w:tabs>
          <w:tab w:val="num" w:pos="3600"/>
        </w:tabs>
        <w:ind w:left="3600" w:hanging="360"/>
      </w:pPr>
    </w:lvl>
    <w:lvl w:ilvl="5" w:tplc="9D5EA8C8">
      <w:start w:val="1"/>
      <w:numFmt w:val="decimal"/>
      <w:lvlText w:val="%6."/>
      <w:lvlJc w:val="left"/>
      <w:pPr>
        <w:tabs>
          <w:tab w:val="num" w:pos="4320"/>
        </w:tabs>
        <w:ind w:left="4320" w:hanging="360"/>
      </w:pPr>
    </w:lvl>
    <w:lvl w:ilvl="6" w:tplc="9B70C152">
      <w:start w:val="1"/>
      <w:numFmt w:val="decimal"/>
      <w:lvlText w:val="%7."/>
      <w:lvlJc w:val="left"/>
      <w:pPr>
        <w:tabs>
          <w:tab w:val="num" w:pos="5040"/>
        </w:tabs>
        <w:ind w:left="5040" w:hanging="360"/>
      </w:pPr>
    </w:lvl>
    <w:lvl w:ilvl="7" w:tplc="FBCC7A52">
      <w:start w:val="1"/>
      <w:numFmt w:val="decimal"/>
      <w:lvlText w:val="%8."/>
      <w:lvlJc w:val="left"/>
      <w:pPr>
        <w:tabs>
          <w:tab w:val="num" w:pos="5760"/>
        </w:tabs>
        <w:ind w:left="5760" w:hanging="360"/>
      </w:pPr>
    </w:lvl>
    <w:lvl w:ilvl="8" w:tplc="29E82A8C">
      <w:start w:val="1"/>
      <w:numFmt w:val="decimal"/>
      <w:lvlText w:val="%9."/>
      <w:lvlJc w:val="left"/>
      <w:pPr>
        <w:tabs>
          <w:tab w:val="num" w:pos="6480"/>
        </w:tabs>
        <w:ind w:left="6480" w:hanging="360"/>
      </w:pPr>
    </w:lvl>
  </w:abstractNum>
  <w:abstractNum w:abstractNumId="30">
    <w:nsid w:val="425D36B1"/>
    <w:multiLevelType w:val="hybridMultilevel"/>
    <w:tmpl w:val="AD30B5D0"/>
    <w:lvl w:ilvl="0" w:tplc="8696B102">
      <w:start w:val="1"/>
      <w:numFmt w:val="bullet"/>
      <w:lvlText w:val="•"/>
      <w:lvlJc w:val="left"/>
      <w:pPr>
        <w:tabs>
          <w:tab w:val="num" w:pos="720"/>
        </w:tabs>
        <w:ind w:left="720" w:hanging="360"/>
      </w:pPr>
      <w:rPr>
        <w:rFonts w:ascii="Arial" w:hAnsi="Arial" w:cs="Times New Roman" w:hint="default"/>
      </w:rPr>
    </w:lvl>
    <w:lvl w:ilvl="1" w:tplc="1EC0169E">
      <w:start w:val="1"/>
      <w:numFmt w:val="decimal"/>
      <w:lvlText w:val="%2."/>
      <w:lvlJc w:val="left"/>
      <w:pPr>
        <w:tabs>
          <w:tab w:val="num" w:pos="1440"/>
        </w:tabs>
        <w:ind w:left="1440" w:hanging="360"/>
      </w:pPr>
    </w:lvl>
    <w:lvl w:ilvl="2" w:tplc="282A44E0">
      <w:start w:val="1"/>
      <w:numFmt w:val="decimal"/>
      <w:lvlText w:val="%3."/>
      <w:lvlJc w:val="left"/>
      <w:pPr>
        <w:tabs>
          <w:tab w:val="num" w:pos="2160"/>
        </w:tabs>
        <w:ind w:left="2160" w:hanging="360"/>
      </w:pPr>
    </w:lvl>
    <w:lvl w:ilvl="3" w:tplc="C03C584C">
      <w:start w:val="1"/>
      <w:numFmt w:val="decimal"/>
      <w:lvlText w:val="%4."/>
      <w:lvlJc w:val="left"/>
      <w:pPr>
        <w:tabs>
          <w:tab w:val="num" w:pos="2880"/>
        </w:tabs>
        <w:ind w:left="2880" w:hanging="360"/>
      </w:pPr>
    </w:lvl>
    <w:lvl w:ilvl="4" w:tplc="D46A6722">
      <w:start w:val="1"/>
      <w:numFmt w:val="decimal"/>
      <w:lvlText w:val="%5."/>
      <w:lvlJc w:val="left"/>
      <w:pPr>
        <w:tabs>
          <w:tab w:val="num" w:pos="3600"/>
        </w:tabs>
        <w:ind w:left="3600" w:hanging="360"/>
      </w:pPr>
    </w:lvl>
    <w:lvl w:ilvl="5" w:tplc="10C8389A">
      <w:start w:val="1"/>
      <w:numFmt w:val="decimal"/>
      <w:lvlText w:val="%6."/>
      <w:lvlJc w:val="left"/>
      <w:pPr>
        <w:tabs>
          <w:tab w:val="num" w:pos="4320"/>
        </w:tabs>
        <w:ind w:left="4320" w:hanging="360"/>
      </w:pPr>
    </w:lvl>
    <w:lvl w:ilvl="6" w:tplc="D2D4AE4C">
      <w:start w:val="1"/>
      <w:numFmt w:val="decimal"/>
      <w:lvlText w:val="%7."/>
      <w:lvlJc w:val="left"/>
      <w:pPr>
        <w:tabs>
          <w:tab w:val="num" w:pos="5040"/>
        </w:tabs>
        <w:ind w:left="5040" w:hanging="360"/>
      </w:pPr>
    </w:lvl>
    <w:lvl w:ilvl="7" w:tplc="39BA1988">
      <w:start w:val="1"/>
      <w:numFmt w:val="decimal"/>
      <w:lvlText w:val="%8."/>
      <w:lvlJc w:val="left"/>
      <w:pPr>
        <w:tabs>
          <w:tab w:val="num" w:pos="5760"/>
        </w:tabs>
        <w:ind w:left="5760" w:hanging="360"/>
      </w:pPr>
    </w:lvl>
    <w:lvl w:ilvl="8" w:tplc="FF8AE13C">
      <w:start w:val="1"/>
      <w:numFmt w:val="decimal"/>
      <w:lvlText w:val="%9."/>
      <w:lvlJc w:val="left"/>
      <w:pPr>
        <w:tabs>
          <w:tab w:val="num" w:pos="6480"/>
        </w:tabs>
        <w:ind w:left="6480" w:hanging="360"/>
      </w:pPr>
    </w:lvl>
  </w:abstractNum>
  <w:abstractNum w:abstractNumId="31">
    <w:nsid w:val="437C37BA"/>
    <w:multiLevelType w:val="hybridMultilevel"/>
    <w:tmpl w:val="26EEC028"/>
    <w:lvl w:ilvl="0" w:tplc="705CD6E2">
      <w:start w:val="1"/>
      <w:numFmt w:val="bullet"/>
      <w:lvlText w:val="•"/>
      <w:lvlJc w:val="left"/>
      <w:pPr>
        <w:tabs>
          <w:tab w:val="num" w:pos="720"/>
        </w:tabs>
        <w:ind w:left="720" w:hanging="360"/>
      </w:pPr>
      <w:rPr>
        <w:rFonts w:ascii="Times New Roman" w:hAnsi="Times New Roman" w:cs="Times New Roman" w:hint="default"/>
      </w:rPr>
    </w:lvl>
    <w:lvl w:ilvl="1" w:tplc="16728DA8">
      <w:start w:val="1"/>
      <w:numFmt w:val="decimal"/>
      <w:lvlText w:val="%2."/>
      <w:lvlJc w:val="left"/>
      <w:pPr>
        <w:tabs>
          <w:tab w:val="num" w:pos="1440"/>
        </w:tabs>
        <w:ind w:left="1440" w:hanging="360"/>
      </w:pPr>
    </w:lvl>
    <w:lvl w:ilvl="2" w:tplc="E9B20D02">
      <w:start w:val="1"/>
      <w:numFmt w:val="decimal"/>
      <w:lvlText w:val="%3."/>
      <w:lvlJc w:val="left"/>
      <w:pPr>
        <w:tabs>
          <w:tab w:val="num" w:pos="2160"/>
        </w:tabs>
        <w:ind w:left="2160" w:hanging="360"/>
      </w:pPr>
    </w:lvl>
    <w:lvl w:ilvl="3" w:tplc="66B6B448">
      <w:start w:val="1"/>
      <w:numFmt w:val="decimal"/>
      <w:lvlText w:val="%4."/>
      <w:lvlJc w:val="left"/>
      <w:pPr>
        <w:tabs>
          <w:tab w:val="num" w:pos="2880"/>
        </w:tabs>
        <w:ind w:left="2880" w:hanging="360"/>
      </w:pPr>
    </w:lvl>
    <w:lvl w:ilvl="4" w:tplc="AB78A728">
      <w:start w:val="1"/>
      <w:numFmt w:val="decimal"/>
      <w:lvlText w:val="%5."/>
      <w:lvlJc w:val="left"/>
      <w:pPr>
        <w:tabs>
          <w:tab w:val="num" w:pos="3600"/>
        </w:tabs>
        <w:ind w:left="3600" w:hanging="360"/>
      </w:pPr>
    </w:lvl>
    <w:lvl w:ilvl="5" w:tplc="3D44B954">
      <w:start w:val="1"/>
      <w:numFmt w:val="decimal"/>
      <w:lvlText w:val="%6."/>
      <w:lvlJc w:val="left"/>
      <w:pPr>
        <w:tabs>
          <w:tab w:val="num" w:pos="4320"/>
        </w:tabs>
        <w:ind w:left="4320" w:hanging="360"/>
      </w:pPr>
    </w:lvl>
    <w:lvl w:ilvl="6" w:tplc="6B16A9FA">
      <w:start w:val="1"/>
      <w:numFmt w:val="decimal"/>
      <w:lvlText w:val="%7."/>
      <w:lvlJc w:val="left"/>
      <w:pPr>
        <w:tabs>
          <w:tab w:val="num" w:pos="5040"/>
        </w:tabs>
        <w:ind w:left="5040" w:hanging="360"/>
      </w:pPr>
    </w:lvl>
    <w:lvl w:ilvl="7" w:tplc="87CAE85E">
      <w:start w:val="1"/>
      <w:numFmt w:val="decimal"/>
      <w:lvlText w:val="%8."/>
      <w:lvlJc w:val="left"/>
      <w:pPr>
        <w:tabs>
          <w:tab w:val="num" w:pos="5760"/>
        </w:tabs>
        <w:ind w:left="5760" w:hanging="360"/>
      </w:pPr>
    </w:lvl>
    <w:lvl w:ilvl="8" w:tplc="0CA8FB44">
      <w:start w:val="1"/>
      <w:numFmt w:val="decimal"/>
      <w:lvlText w:val="%9."/>
      <w:lvlJc w:val="left"/>
      <w:pPr>
        <w:tabs>
          <w:tab w:val="num" w:pos="6480"/>
        </w:tabs>
        <w:ind w:left="6480" w:hanging="360"/>
      </w:pPr>
    </w:lvl>
  </w:abstractNum>
  <w:abstractNum w:abstractNumId="32">
    <w:nsid w:val="453722C3"/>
    <w:multiLevelType w:val="hybridMultilevel"/>
    <w:tmpl w:val="A540FE08"/>
    <w:lvl w:ilvl="0" w:tplc="FF32C81E">
      <w:start w:val="1"/>
      <w:numFmt w:val="bullet"/>
      <w:lvlText w:val="-"/>
      <w:lvlJc w:val="left"/>
      <w:pPr>
        <w:tabs>
          <w:tab w:val="num" w:pos="720"/>
        </w:tabs>
        <w:ind w:left="720" w:hanging="360"/>
      </w:pPr>
      <w:rPr>
        <w:rFonts w:ascii="Times New Roman" w:hAnsi="Times New Roman" w:cs="Times New Roman" w:hint="default"/>
      </w:rPr>
    </w:lvl>
    <w:lvl w:ilvl="1" w:tplc="C346EF06">
      <w:start w:val="1"/>
      <w:numFmt w:val="decimal"/>
      <w:lvlText w:val="%2."/>
      <w:lvlJc w:val="left"/>
      <w:pPr>
        <w:tabs>
          <w:tab w:val="num" w:pos="1440"/>
        </w:tabs>
        <w:ind w:left="1440" w:hanging="360"/>
      </w:pPr>
    </w:lvl>
    <w:lvl w:ilvl="2" w:tplc="7D023E0E">
      <w:start w:val="1"/>
      <w:numFmt w:val="decimal"/>
      <w:lvlText w:val="%3."/>
      <w:lvlJc w:val="left"/>
      <w:pPr>
        <w:tabs>
          <w:tab w:val="num" w:pos="2160"/>
        </w:tabs>
        <w:ind w:left="2160" w:hanging="360"/>
      </w:pPr>
    </w:lvl>
    <w:lvl w:ilvl="3" w:tplc="0D5E51D6">
      <w:start w:val="1"/>
      <w:numFmt w:val="decimal"/>
      <w:lvlText w:val="%4."/>
      <w:lvlJc w:val="left"/>
      <w:pPr>
        <w:tabs>
          <w:tab w:val="num" w:pos="2880"/>
        </w:tabs>
        <w:ind w:left="2880" w:hanging="360"/>
      </w:pPr>
    </w:lvl>
    <w:lvl w:ilvl="4" w:tplc="E5601D84">
      <w:start w:val="1"/>
      <w:numFmt w:val="decimal"/>
      <w:lvlText w:val="%5."/>
      <w:lvlJc w:val="left"/>
      <w:pPr>
        <w:tabs>
          <w:tab w:val="num" w:pos="3600"/>
        </w:tabs>
        <w:ind w:left="3600" w:hanging="360"/>
      </w:pPr>
    </w:lvl>
    <w:lvl w:ilvl="5" w:tplc="D1E6EFEC">
      <w:start w:val="1"/>
      <w:numFmt w:val="decimal"/>
      <w:lvlText w:val="%6."/>
      <w:lvlJc w:val="left"/>
      <w:pPr>
        <w:tabs>
          <w:tab w:val="num" w:pos="4320"/>
        </w:tabs>
        <w:ind w:left="4320" w:hanging="360"/>
      </w:pPr>
    </w:lvl>
    <w:lvl w:ilvl="6" w:tplc="D2F8FA28">
      <w:start w:val="1"/>
      <w:numFmt w:val="decimal"/>
      <w:lvlText w:val="%7."/>
      <w:lvlJc w:val="left"/>
      <w:pPr>
        <w:tabs>
          <w:tab w:val="num" w:pos="5040"/>
        </w:tabs>
        <w:ind w:left="5040" w:hanging="360"/>
      </w:pPr>
    </w:lvl>
    <w:lvl w:ilvl="7" w:tplc="91BA0962">
      <w:start w:val="1"/>
      <w:numFmt w:val="decimal"/>
      <w:lvlText w:val="%8."/>
      <w:lvlJc w:val="left"/>
      <w:pPr>
        <w:tabs>
          <w:tab w:val="num" w:pos="5760"/>
        </w:tabs>
        <w:ind w:left="5760" w:hanging="360"/>
      </w:pPr>
    </w:lvl>
    <w:lvl w:ilvl="8" w:tplc="797E74F6">
      <w:start w:val="1"/>
      <w:numFmt w:val="decimal"/>
      <w:lvlText w:val="%9."/>
      <w:lvlJc w:val="left"/>
      <w:pPr>
        <w:tabs>
          <w:tab w:val="num" w:pos="6480"/>
        </w:tabs>
        <w:ind w:left="6480" w:hanging="360"/>
      </w:pPr>
    </w:lvl>
  </w:abstractNum>
  <w:abstractNum w:abstractNumId="33">
    <w:nsid w:val="459E0E2E"/>
    <w:multiLevelType w:val="hybridMultilevel"/>
    <w:tmpl w:val="52B2E7E6"/>
    <w:lvl w:ilvl="0" w:tplc="E6AC149E">
      <w:start w:val="1"/>
      <w:numFmt w:val="bullet"/>
      <w:lvlText w:val="-"/>
      <w:lvlJc w:val="left"/>
      <w:pPr>
        <w:tabs>
          <w:tab w:val="num" w:pos="720"/>
        </w:tabs>
        <w:ind w:left="720" w:hanging="360"/>
      </w:pPr>
      <w:rPr>
        <w:rFonts w:ascii="Times New Roman" w:hAnsi="Times New Roman" w:cs="Times New Roman" w:hint="default"/>
      </w:rPr>
    </w:lvl>
    <w:lvl w:ilvl="1" w:tplc="41E67B4A">
      <w:start w:val="1"/>
      <w:numFmt w:val="decimal"/>
      <w:lvlText w:val="%2."/>
      <w:lvlJc w:val="left"/>
      <w:pPr>
        <w:tabs>
          <w:tab w:val="num" w:pos="1440"/>
        </w:tabs>
        <w:ind w:left="1440" w:hanging="360"/>
      </w:pPr>
    </w:lvl>
    <w:lvl w:ilvl="2" w:tplc="65E687A6">
      <w:start w:val="1"/>
      <w:numFmt w:val="decimal"/>
      <w:lvlText w:val="%3."/>
      <w:lvlJc w:val="left"/>
      <w:pPr>
        <w:tabs>
          <w:tab w:val="num" w:pos="2160"/>
        </w:tabs>
        <w:ind w:left="2160" w:hanging="360"/>
      </w:pPr>
    </w:lvl>
    <w:lvl w:ilvl="3" w:tplc="777E8CB4">
      <w:start w:val="1"/>
      <w:numFmt w:val="decimal"/>
      <w:lvlText w:val="%4."/>
      <w:lvlJc w:val="left"/>
      <w:pPr>
        <w:tabs>
          <w:tab w:val="num" w:pos="2880"/>
        </w:tabs>
        <w:ind w:left="2880" w:hanging="360"/>
      </w:pPr>
    </w:lvl>
    <w:lvl w:ilvl="4" w:tplc="5D8AFFAE">
      <w:start w:val="1"/>
      <w:numFmt w:val="decimal"/>
      <w:lvlText w:val="%5."/>
      <w:lvlJc w:val="left"/>
      <w:pPr>
        <w:tabs>
          <w:tab w:val="num" w:pos="3600"/>
        </w:tabs>
        <w:ind w:left="3600" w:hanging="360"/>
      </w:pPr>
    </w:lvl>
    <w:lvl w:ilvl="5" w:tplc="6776B2D8">
      <w:start w:val="1"/>
      <w:numFmt w:val="decimal"/>
      <w:lvlText w:val="%6."/>
      <w:lvlJc w:val="left"/>
      <w:pPr>
        <w:tabs>
          <w:tab w:val="num" w:pos="4320"/>
        </w:tabs>
        <w:ind w:left="4320" w:hanging="360"/>
      </w:pPr>
    </w:lvl>
    <w:lvl w:ilvl="6" w:tplc="B3880116">
      <w:start w:val="1"/>
      <w:numFmt w:val="decimal"/>
      <w:lvlText w:val="%7."/>
      <w:lvlJc w:val="left"/>
      <w:pPr>
        <w:tabs>
          <w:tab w:val="num" w:pos="5040"/>
        </w:tabs>
        <w:ind w:left="5040" w:hanging="360"/>
      </w:pPr>
    </w:lvl>
    <w:lvl w:ilvl="7" w:tplc="10887262">
      <w:start w:val="1"/>
      <w:numFmt w:val="decimal"/>
      <w:lvlText w:val="%8."/>
      <w:lvlJc w:val="left"/>
      <w:pPr>
        <w:tabs>
          <w:tab w:val="num" w:pos="5760"/>
        </w:tabs>
        <w:ind w:left="5760" w:hanging="360"/>
      </w:pPr>
    </w:lvl>
    <w:lvl w:ilvl="8" w:tplc="A78649EA">
      <w:start w:val="1"/>
      <w:numFmt w:val="decimal"/>
      <w:lvlText w:val="%9."/>
      <w:lvlJc w:val="left"/>
      <w:pPr>
        <w:tabs>
          <w:tab w:val="num" w:pos="6480"/>
        </w:tabs>
        <w:ind w:left="6480" w:hanging="360"/>
      </w:pPr>
    </w:lvl>
  </w:abstractNum>
  <w:abstractNum w:abstractNumId="34">
    <w:nsid w:val="46893CAF"/>
    <w:multiLevelType w:val="hybridMultilevel"/>
    <w:tmpl w:val="9F52A640"/>
    <w:lvl w:ilvl="0" w:tplc="7E8C3DC4">
      <w:start w:val="1"/>
      <w:numFmt w:val="bullet"/>
      <w:lvlText w:val="•"/>
      <w:lvlJc w:val="left"/>
      <w:pPr>
        <w:tabs>
          <w:tab w:val="num" w:pos="720"/>
        </w:tabs>
        <w:ind w:left="720" w:hanging="360"/>
      </w:pPr>
      <w:rPr>
        <w:rFonts w:ascii="Arial" w:hAnsi="Arial" w:hint="default"/>
      </w:rPr>
    </w:lvl>
    <w:lvl w:ilvl="1" w:tplc="DF7A019E" w:tentative="1">
      <w:start w:val="1"/>
      <w:numFmt w:val="bullet"/>
      <w:lvlText w:val="•"/>
      <w:lvlJc w:val="left"/>
      <w:pPr>
        <w:tabs>
          <w:tab w:val="num" w:pos="1440"/>
        </w:tabs>
        <w:ind w:left="1440" w:hanging="360"/>
      </w:pPr>
      <w:rPr>
        <w:rFonts w:ascii="Arial" w:hAnsi="Arial" w:hint="default"/>
      </w:rPr>
    </w:lvl>
    <w:lvl w:ilvl="2" w:tplc="55D2B7C4" w:tentative="1">
      <w:start w:val="1"/>
      <w:numFmt w:val="bullet"/>
      <w:lvlText w:val="•"/>
      <w:lvlJc w:val="left"/>
      <w:pPr>
        <w:tabs>
          <w:tab w:val="num" w:pos="2160"/>
        </w:tabs>
        <w:ind w:left="2160" w:hanging="360"/>
      </w:pPr>
      <w:rPr>
        <w:rFonts w:ascii="Arial" w:hAnsi="Arial" w:hint="default"/>
      </w:rPr>
    </w:lvl>
    <w:lvl w:ilvl="3" w:tplc="6D62CB0A" w:tentative="1">
      <w:start w:val="1"/>
      <w:numFmt w:val="bullet"/>
      <w:lvlText w:val="•"/>
      <w:lvlJc w:val="left"/>
      <w:pPr>
        <w:tabs>
          <w:tab w:val="num" w:pos="2880"/>
        </w:tabs>
        <w:ind w:left="2880" w:hanging="360"/>
      </w:pPr>
      <w:rPr>
        <w:rFonts w:ascii="Arial" w:hAnsi="Arial" w:hint="default"/>
      </w:rPr>
    </w:lvl>
    <w:lvl w:ilvl="4" w:tplc="D0CA7C00" w:tentative="1">
      <w:start w:val="1"/>
      <w:numFmt w:val="bullet"/>
      <w:lvlText w:val="•"/>
      <w:lvlJc w:val="left"/>
      <w:pPr>
        <w:tabs>
          <w:tab w:val="num" w:pos="3600"/>
        </w:tabs>
        <w:ind w:left="3600" w:hanging="360"/>
      </w:pPr>
      <w:rPr>
        <w:rFonts w:ascii="Arial" w:hAnsi="Arial" w:hint="default"/>
      </w:rPr>
    </w:lvl>
    <w:lvl w:ilvl="5" w:tplc="AFB89482" w:tentative="1">
      <w:start w:val="1"/>
      <w:numFmt w:val="bullet"/>
      <w:lvlText w:val="•"/>
      <w:lvlJc w:val="left"/>
      <w:pPr>
        <w:tabs>
          <w:tab w:val="num" w:pos="4320"/>
        </w:tabs>
        <w:ind w:left="4320" w:hanging="360"/>
      </w:pPr>
      <w:rPr>
        <w:rFonts w:ascii="Arial" w:hAnsi="Arial" w:hint="default"/>
      </w:rPr>
    </w:lvl>
    <w:lvl w:ilvl="6" w:tplc="E0BC17FA" w:tentative="1">
      <w:start w:val="1"/>
      <w:numFmt w:val="bullet"/>
      <w:lvlText w:val="•"/>
      <w:lvlJc w:val="left"/>
      <w:pPr>
        <w:tabs>
          <w:tab w:val="num" w:pos="5040"/>
        </w:tabs>
        <w:ind w:left="5040" w:hanging="360"/>
      </w:pPr>
      <w:rPr>
        <w:rFonts w:ascii="Arial" w:hAnsi="Arial" w:hint="default"/>
      </w:rPr>
    </w:lvl>
    <w:lvl w:ilvl="7" w:tplc="511C3824" w:tentative="1">
      <w:start w:val="1"/>
      <w:numFmt w:val="bullet"/>
      <w:lvlText w:val="•"/>
      <w:lvlJc w:val="left"/>
      <w:pPr>
        <w:tabs>
          <w:tab w:val="num" w:pos="5760"/>
        </w:tabs>
        <w:ind w:left="5760" w:hanging="360"/>
      </w:pPr>
      <w:rPr>
        <w:rFonts w:ascii="Arial" w:hAnsi="Arial" w:hint="default"/>
      </w:rPr>
    </w:lvl>
    <w:lvl w:ilvl="8" w:tplc="077C6DF4" w:tentative="1">
      <w:start w:val="1"/>
      <w:numFmt w:val="bullet"/>
      <w:lvlText w:val="•"/>
      <w:lvlJc w:val="left"/>
      <w:pPr>
        <w:tabs>
          <w:tab w:val="num" w:pos="6480"/>
        </w:tabs>
        <w:ind w:left="6480" w:hanging="360"/>
      </w:pPr>
      <w:rPr>
        <w:rFonts w:ascii="Arial" w:hAnsi="Arial" w:hint="default"/>
      </w:rPr>
    </w:lvl>
  </w:abstractNum>
  <w:abstractNum w:abstractNumId="35">
    <w:nsid w:val="47583097"/>
    <w:multiLevelType w:val="hybridMultilevel"/>
    <w:tmpl w:val="B9B2731C"/>
    <w:lvl w:ilvl="0" w:tplc="8A625294">
      <w:start w:val="1"/>
      <w:numFmt w:val="bullet"/>
      <w:lvlText w:val="•"/>
      <w:lvlJc w:val="left"/>
      <w:pPr>
        <w:tabs>
          <w:tab w:val="num" w:pos="720"/>
        </w:tabs>
        <w:ind w:left="720" w:hanging="360"/>
      </w:pPr>
      <w:rPr>
        <w:rFonts w:ascii="Times New Roman" w:hAnsi="Times New Roman" w:cs="Times New Roman" w:hint="default"/>
      </w:rPr>
    </w:lvl>
    <w:lvl w:ilvl="1" w:tplc="671ACA86">
      <w:start w:val="1"/>
      <w:numFmt w:val="decimal"/>
      <w:lvlText w:val="%2."/>
      <w:lvlJc w:val="left"/>
      <w:pPr>
        <w:tabs>
          <w:tab w:val="num" w:pos="1440"/>
        </w:tabs>
        <w:ind w:left="1440" w:hanging="360"/>
      </w:pPr>
    </w:lvl>
    <w:lvl w:ilvl="2" w:tplc="24FE6F58">
      <w:start w:val="1"/>
      <w:numFmt w:val="decimal"/>
      <w:lvlText w:val="%3."/>
      <w:lvlJc w:val="left"/>
      <w:pPr>
        <w:tabs>
          <w:tab w:val="num" w:pos="2160"/>
        </w:tabs>
        <w:ind w:left="2160" w:hanging="360"/>
      </w:pPr>
    </w:lvl>
    <w:lvl w:ilvl="3" w:tplc="0F78AC32">
      <w:start w:val="1"/>
      <w:numFmt w:val="decimal"/>
      <w:lvlText w:val="%4."/>
      <w:lvlJc w:val="left"/>
      <w:pPr>
        <w:tabs>
          <w:tab w:val="num" w:pos="2880"/>
        </w:tabs>
        <w:ind w:left="2880" w:hanging="360"/>
      </w:pPr>
    </w:lvl>
    <w:lvl w:ilvl="4" w:tplc="92FC5EAC">
      <w:start w:val="1"/>
      <w:numFmt w:val="decimal"/>
      <w:lvlText w:val="%5."/>
      <w:lvlJc w:val="left"/>
      <w:pPr>
        <w:tabs>
          <w:tab w:val="num" w:pos="3600"/>
        </w:tabs>
        <w:ind w:left="3600" w:hanging="360"/>
      </w:pPr>
    </w:lvl>
    <w:lvl w:ilvl="5" w:tplc="83806408">
      <w:start w:val="1"/>
      <w:numFmt w:val="decimal"/>
      <w:lvlText w:val="%6."/>
      <w:lvlJc w:val="left"/>
      <w:pPr>
        <w:tabs>
          <w:tab w:val="num" w:pos="4320"/>
        </w:tabs>
        <w:ind w:left="4320" w:hanging="360"/>
      </w:pPr>
    </w:lvl>
    <w:lvl w:ilvl="6" w:tplc="DCF8D38C">
      <w:start w:val="1"/>
      <w:numFmt w:val="decimal"/>
      <w:lvlText w:val="%7."/>
      <w:lvlJc w:val="left"/>
      <w:pPr>
        <w:tabs>
          <w:tab w:val="num" w:pos="5040"/>
        </w:tabs>
        <w:ind w:left="5040" w:hanging="360"/>
      </w:pPr>
    </w:lvl>
    <w:lvl w:ilvl="7" w:tplc="43125952">
      <w:start w:val="1"/>
      <w:numFmt w:val="decimal"/>
      <w:lvlText w:val="%8."/>
      <w:lvlJc w:val="left"/>
      <w:pPr>
        <w:tabs>
          <w:tab w:val="num" w:pos="5760"/>
        </w:tabs>
        <w:ind w:left="5760" w:hanging="360"/>
      </w:pPr>
    </w:lvl>
    <w:lvl w:ilvl="8" w:tplc="2C4CB64E">
      <w:start w:val="1"/>
      <w:numFmt w:val="decimal"/>
      <w:lvlText w:val="%9."/>
      <w:lvlJc w:val="left"/>
      <w:pPr>
        <w:tabs>
          <w:tab w:val="num" w:pos="6480"/>
        </w:tabs>
        <w:ind w:left="6480" w:hanging="360"/>
      </w:pPr>
    </w:lvl>
  </w:abstractNum>
  <w:abstractNum w:abstractNumId="36">
    <w:nsid w:val="47D216B3"/>
    <w:multiLevelType w:val="hybridMultilevel"/>
    <w:tmpl w:val="F66AE1C0"/>
    <w:lvl w:ilvl="0" w:tplc="392EE6EA">
      <w:start w:val="1"/>
      <w:numFmt w:val="bullet"/>
      <w:lvlText w:val="•"/>
      <w:lvlJc w:val="left"/>
      <w:pPr>
        <w:tabs>
          <w:tab w:val="num" w:pos="720"/>
        </w:tabs>
        <w:ind w:left="720" w:hanging="360"/>
      </w:pPr>
      <w:rPr>
        <w:rFonts w:ascii="Times New Roman" w:hAnsi="Times New Roman" w:hint="default"/>
      </w:rPr>
    </w:lvl>
    <w:lvl w:ilvl="1" w:tplc="666E1294" w:tentative="1">
      <w:start w:val="1"/>
      <w:numFmt w:val="bullet"/>
      <w:lvlText w:val="•"/>
      <w:lvlJc w:val="left"/>
      <w:pPr>
        <w:tabs>
          <w:tab w:val="num" w:pos="1440"/>
        </w:tabs>
        <w:ind w:left="1440" w:hanging="360"/>
      </w:pPr>
      <w:rPr>
        <w:rFonts w:ascii="Times New Roman" w:hAnsi="Times New Roman" w:hint="default"/>
      </w:rPr>
    </w:lvl>
    <w:lvl w:ilvl="2" w:tplc="1F3806E2" w:tentative="1">
      <w:start w:val="1"/>
      <w:numFmt w:val="bullet"/>
      <w:lvlText w:val="•"/>
      <w:lvlJc w:val="left"/>
      <w:pPr>
        <w:tabs>
          <w:tab w:val="num" w:pos="2160"/>
        </w:tabs>
        <w:ind w:left="2160" w:hanging="360"/>
      </w:pPr>
      <w:rPr>
        <w:rFonts w:ascii="Times New Roman" w:hAnsi="Times New Roman" w:hint="default"/>
      </w:rPr>
    </w:lvl>
    <w:lvl w:ilvl="3" w:tplc="5108F0DC" w:tentative="1">
      <w:start w:val="1"/>
      <w:numFmt w:val="bullet"/>
      <w:lvlText w:val="•"/>
      <w:lvlJc w:val="left"/>
      <w:pPr>
        <w:tabs>
          <w:tab w:val="num" w:pos="2880"/>
        </w:tabs>
        <w:ind w:left="2880" w:hanging="360"/>
      </w:pPr>
      <w:rPr>
        <w:rFonts w:ascii="Times New Roman" w:hAnsi="Times New Roman" w:hint="default"/>
      </w:rPr>
    </w:lvl>
    <w:lvl w:ilvl="4" w:tplc="CCD819FA" w:tentative="1">
      <w:start w:val="1"/>
      <w:numFmt w:val="bullet"/>
      <w:lvlText w:val="•"/>
      <w:lvlJc w:val="left"/>
      <w:pPr>
        <w:tabs>
          <w:tab w:val="num" w:pos="3600"/>
        </w:tabs>
        <w:ind w:left="3600" w:hanging="360"/>
      </w:pPr>
      <w:rPr>
        <w:rFonts w:ascii="Times New Roman" w:hAnsi="Times New Roman" w:hint="default"/>
      </w:rPr>
    </w:lvl>
    <w:lvl w:ilvl="5" w:tplc="CB68EC5A" w:tentative="1">
      <w:start w:val="1"/>
      <w:numFmt w:val="bullet"/>
      <w:lvlText w:val="•"/>
      <w:lvlJc w:val="left"/>
      <w:pPr>
        <w:tabs>
          <w:tab w:val="num" w:pos="4320"/>
        </w:tabs>
        <w:ind w:left="4320" w:hanging="360"/>
      </w:pPr>
      <w:rPr>
        <w:rFonts w:ascii="Times New Roman" w:hAnsi="Times New Roman" w:hint="default"/>
      </w:rPr>
    </w:lvl>
    <w:lvl w:ilvl="6" w:tplc="F03278A8" w:tentative="1">
      <w:start w:val="1"/>
      <w:numFmt w:val="bullet"/>
      <w:lvlText w:val="•"/>
      <w:lvlJc w:val="left"/>
      <w:pPr>
        <w:tabs>
          <w:tab w:val="num" w:pos="5040"/>
        </w:tabs>
        <w:ind w:left="5040" w:hanging="360"/>
      </w:pPr>
      <w:rPr>
        <w:rFonts w:ascii="Times New Roman" w:hAnsi="Times New Roman" w:hint="default"/>
      </w:rPr>
    </w:lvl>
    <w:lvl w:ilvl="7" w:tplc="4706288E" w:tentative="1">
      <w:start w:val="1"/>
      <w:numFmt w:val="bullet"/>
      <w:lvlText w:val="•"/>
      <w:lvlJc w:val="left"/>
      <w:pPr>
        <w:tabs>
          <w:tab w:val="num" w:pos="5760"/>
        </w:tabs>
        <w:ind w:left="5760" w:hanging="360"/>
      </w:pPr>
      <w:rPr>
        <w:rFonts w:ascii="Times New Roman" w:hAnsi="Times New Roman" w:hint="default"/>
      </w:rPr>
    </w:lvl>
    <w:lvl w:ilvl="8" w:tplc="450C6982" w:tentative="1">
      <w:start w:val="1"/>
      <w:numFmt w:val="bullet"/>
      <w:lvlText w:val="•"/>
      <w:lvlJc w:val="left"/>
      <w:pPr>
        <w:tabs>
          <w:tab w:val="num" w:pos="6480"/>
        </w:tabs>
        <w:ind w:left="6480" w:hanging="360"/>
      </w:pPr>
      <w:rPr>
        <w:rFonts w:ascii="Times New Roman" w:hAnsi="Times New Roman" w:hint="default"/>
      </w:rPr>
    </w:lvl>
  </w:abstractNum>
  <w:abstractNum w:abstractNumId="37">
    <w:nsid w:val="4C5353AB"/>
    <w:multiLevelType w:val="hybridMultilevel"/>
    <w:tmpl w:val="149A9BAE"/>
    <w:lvl w:ilvl="0" w:tplc="CAA6FE2A">
      <w:start w:val="1"/>
      <w:numFmt w:val="bullet"/>
      <w:lvlText w:val="•"/>
      <w:lvlJc w:val="left"/>
      <w:pPr>
        <w:tabs>
          <w:tab w:val="num" w:pos="720"/>
        </w:tabs>
        <w:ind w:left="720" w:hanging="360"/>
      </w:pPr>
      <w:rPr>
        <w:rFonts w:ascii="Times New Roman" w:hAnsi="Times New Roman" w:hint="default"/>
      </w:rPr>
    </w:lvl>
    <w:lvl w:ilvl="1" w:tplc="287C7C5A" w:tentative="1">
      <w:start w:val="1"/>
      <w:numFmt w:val="bullet"/>
      <w:lvlText w:val="•"/>
      <w:lvlJc w:val="left"/>
      <w:pPr>
        <w:tabs>
          <w:tab w:val="num" w:pos="1440"/>
        </w:tabs>
        <w:ind w:left="1440" w:hanging="360"/>
      </w:pPr>
      <w:rPr>
        <w:rFonts w:ascii="Times New Roman" w:hAnsi="Times New Roman" w:hint="default"/>
      </w:rPr>
    </w:lvl>
    <w:lvl w:ilvl="2" w:tplc="1424F5B4" w:tentative="1">
      <w:start w:val="1"/>
      <w:numFmt w:val="bullet"/>
      <w:lvlText w:val="•"/>
      <w:lvlJc w:val="left"/>
      <w:pPr>
        <w:tabs>
          <w:tab w:val="num" w:pos="2160"/>
        </w:tabs>
        <w:ind w:left="2160" w:hanging="360"/>
      </w:pPr>
      <w:rPr>
        <w:rFonts w:ascii="Times New Roman" w:hAnsi="Times New Roman" w:hint="default"/>
      </w:rPr>
    </w:lvl>
    <w:lvl w:ilvl="3" w:tplc="A05C8364" w:tentative="1">
      <w:start w:val="1"/>
      <w:numFmt w:val="bullet"/>
      <w:lvlText w:val="•"/>
      <w:lvlJc w:val="left"/>
      <w:pPr>
        <w:tabs>
          <w:tab w:val="num" w:pos="2880"/>
        </w:tabs>
        <w:ind w:left="2880" w:hanging="360"/>
      </w:pPr>
      <w:rPr>
        <w:rFonts w:ascii="Times New Roman" w:hAnsi="Times New Roman" w:hint="default"/>
      </w:rPr>
    </w:lvl>
    <w:lvl w:ilvl="4" w:tplc="003A3282" w:tentative="1">
      <w:start w:val="1"/>
      <w:numFmt w:val="bullet"/>
      <w:lvlText w:val="•"/>
      <w:lvlJc w:val="left"/>
      <w:pPr>
        <w:tabs>
          <w:tab w:val="num" w:pos="3600"/>
        </w:tabs>
        <w:ind w:left="3600" w:hanging="360"/>
      </w:pPr>
      <w:rPr>
        <w:rFonts w:ascii="Times New Roman" w:hAnsi="Times New Roman" w:hint="default"/>
      </w:rPr>
    </w:lvl>
    <w:lvl w:ilvl="5" w:tplc="FAECF5FE" w:tentative="1">
      <w:start w:val="1"/>
      <w:numFmt w:val="bullet"/>
      <w:lvlText w:val="•"/>
      <w:lvlJc w:val="left"/>
      <w:pPr>
        <w:tabs>
          <w:tab w:val="num" w:pos="4320"/>
        </w:tabs>
        <w:ind w:left="4320" w:hanging="360"/>
      </w:pPr>
      <w:rPr>
        <w:rFonts w:ascii="Times New Roman" w:hAnsi="Times New Roman" w:hint="default"/>
      </w:rPr>
    </w:lvl>
    <w:lvl w:ilvl="6" w:tplc="D74ABBB0" w:tentative="1">
      <w:start w:val="1"/>
      <w:numFmt w:val="bullet"/>
      <w:lvlText w:val="•"/>
      <w:lvlJc w:val="left"/>
      <w:pPr>
        <w:tabs>
          <w:tab w:val="num" w:pos="5040"/>
        </w:tabs>
        <w:ind w:left="5040" w:hanging="360"/>
      </w:pPr>
      <w:rPr>
        <w:rFonts w:ascii="Times New Roman" w:hAnsi="Times New Roman" w:hint="default"/>
      </w:rPr>
    </w:lvl>
    <w:lvl w:ilvl="7" w:tplc="DED2DCE8" w:tentative="1">
      <w:start w:val="1"/>
      <w:numFmt w:val="bullet"/>
      <w:lvlText w:val="•"/>
      <w:lvlJc w:val="left"/>
      <w:pPr>
        <w:tabs>
          <w:tab w:val="num" w:pos="5760"/>
        </w:tabs>
        <w:ind w:left="5760" w:hanging="360"/>
      </w:pPr>
      <w:rPr>
        <w:rFonts w:ascii="Times New Roman" w:hAnsi="Times New Roman" w:hint="default"/>
      </w:rPr>
    </w:lvl>
    <w:lvl w:ilvl="8" w:tplc="5210A148" w:tentative="1">
      <w:start w:val="1"/>
      <w:numFmt w:val="bullet"/>
      <w:lvlText w:val="•"/>
      <w:lvlJc w:val="left"/>
      <w:pPr>
        <w:tabs>
          <w:tab w:val="num" w:pos="6480"/>
        </w:tabs>
        <w:ind w:left="6480" w:hanging="360"/>
      </w:pPr>
      <w:rPr>
        <w:rFonts w:ascii="Times New Roman" w:hAnsi="Times New Roman" w:hint="default"/>
      </w:rPr>
    </w:lvl>
  </w:abstractNum>
  <w:abstractNum w:abstractNumId="38">
    <w:nsid w:val="4FC73BB2"/>
    <w:multiLevelType w:val="hybridMultilevel"/>
    <w:tmpl w:val="DDC68482"/>
    <w:lvl w:ilvl="0" w:tplc="EB500282">
      <w:start w:val="1"/>
      <w:numFmt w:val="bullet"/>
      <w:lvlText w:val="•"/>
      <w:lvlJc w:val="left"/>
      <w:pPr>
        <w:tabs>
          <w:tab w:val="num" w:pos="720"/>
        </w:tabs>
        <w:ind w:left="720" w:hanging="360"/>
      </w:pPr>
      <w:rPr>
        <w:rFonts w:ascii="Times New Roman" w:hAnsi="Times New Roman" w:cs="Times New Roman" w:hint="default"/>
      </w:rPr>
    </w:lvl>
    <w:lvl w:ilvl="1" w:tplc="87AE7D8A">
      <w:start w:val="1"/>
      <w:numFmt w:val="decimal"/>
      <w:lvlText w:val="%2."/>
      <w:lvlJc w:val="left"/>
      <w:pPr>
        <w:tabs>
          <w:tab w:val="num" w:pos="1440"/>
        </w:tabs>
        <w:ind w:left="1440" w:hanging="360"/>
      </w:pPr>
    </w:lvl>
    <w:lvl w:ilvl="2" w:tplc="774E5BA8">
      <w:start w:val="1"/>
      <w:numFmt w:val="decimal"/>
      <w:lvlText w:val="%3."/>
      <w:lvlJc w:val="left"/>
      <w:pPr>
        <w:tabs>
          <w:tab w:val="num" w:pos="2160"/>
        </w:tabs>
        <w:ind w:left="2160" w:hanging="360"/>
      </w:pPr>
    </w:lvl>
    <w:lvl w:ilvl="3" w:tplc="BA804C5A">
      <w:start w:val="1"/>
      <w:numFmt w:val="decimal"/>
      <w:lvlText w:val="%4."/>
      <w:lvlJc w:val="left"/>
      <w:pPr>
        <w:tabs>
          <w:tab w:val="num" w:pos="2880"/>
        </w:tabs>
        <w:ind w:left="2880" w:hanging="360"/>
      </w:pPr>
    </w:lvl>
    <w:lvl w:ilvl="4" w:tplc="81C0211E">
      <w:start w:val="1"/>
      <w:numFmt w:val="decimal"/>
      <w:lvlText w:val="%5."/>
      <w:lvlJc w:val="left"/>
      <w:pPr>
        <w:tabs>
          <w:tab w:val="num" w:pos="3600"/>
        </w:tabs>
        <w:ind w:left="3600" w:hanging="360"/>
      </w:pPr>
    </w:lvl>
    <w:lvl w:ilvl="5" w:tplc="E57202AE">
      <w:start w:val="1"/>
      <w:numFmt w:val="decimal"/>
      <w:lvlText w:val="%6."/>
      <w:lvlJc w:val="left"/>
      <w:pPr>
        <w:tabs>
          <w:tab w:val="num" w:pos="4320"/>
        </w:tabs>
        <w:ind w:left="4320" w:hanging="360"/>
      </w:pPr>
    </w:lvl>
    <w:lvl w:ilvl="6" w:tplc="199AB2FA">
      <w:start w:val="1"/>
      <w:numFmt w:val="decimal"/>
      <w:lvlText w:val="%7."/>
      <w:lvlJc w:val="left"/>
      <w:pPr>
        <w:tabs>
          <w:tab w:val="num" w:pos="5040"/>
        </w:tabs>
        <w:ind w:left="5040" w:hanging="360"/>
      </w:pPr>
    </w:lvl>
    <w:lvl w:ilvl="7" w:tplc="C6EE399C">
      <w:start w:val="1"/>
      <w:numFmt w:val="decimal"/>
      <w:lvlText w:val="%8."/>
      <w:lvlJc w:val="left"/>
      <w:pPr>
        <w:tabs>
          <w:tab w:val="num" w:pos="5760"/>
        </w:tabs>
        <w:ind w:left="5760" w:hanging="360"/>
      </w:pPr>
    </w:lvl>
    <w:lvl w:ilvl="8" w:tplc="7F5EA7F8">
      <w:start w:val="1"/>
      <w:numFmt w:val="decimal"/>
      <w:lvlText w:val="%9."/>
      <w:lvlJc w:val="left"/>
      <w:pPr>
        <w:tabs>
          <w:tab w:val="num" w:pos="6480"/>
        </w:tabs>
        <w:ind w:left="6480" w:hanging="360"/>
      </w:pPr>
    </w:lvl>
  </w:abstractNum>
  <w:abstractNum w:abstractNumId="39">
    <w:nsid w:val="51393E39"/>
    <w:multiLevelType w:val="hybridMultilevel"/>
    <w:tmpl w:val="8A685300"/>
    <w:lvl w:ilvl="0" w:tplc="9CBEC482">
      <w:start w:val="1"/>
      <w:numFmt w:val="bullet"/>
      <w:lvlText w:val="•"/>
      <w:lvlJc w:val="left"/>
      <w:pPr>
        <w:tabs>
          <w:tab w:val="num" w:pos="720"/>
        </w:tabs>
        <w:ind w:left="720" w:hanging="360"/>
      </w:pPr>
      <w:rPr>
        <w:rFonts w:ascii="Times New Roman" w:hAnsi="Times New Roman" w:cs="Times New Roman" w:hint="default"/>
      </w:rPr>
    </w:lvl>
    <w:lvl w:ilvl="1" w:tplc="649E9B1E">
      <w:start w:val="1"/>
      <w:numFmt w:val="decimal"/>
      <w:lvlText w:val="%2."/>
      <w:lvlJc w:val="left"/>
      <w:pPr>
        <w:tabs>
          <w:tab w:val="num" w:pos="1440"/>
        </w:tabs>
        <w:ind w:left="1440" w:hanging="360"/>
      </w:pPr>
    </w:lvl>
    <w:lvl w:ilvl="2" w:tplc="459AB8B2">
      <w:start w:val="1"/>
      <w:numFmt w:val="decimal"/>
      <w:lvlText w:val="%3."/>
      <w:lvlJc w:val="left"/>
      <w:pPr>
        <w:tabs>
          <w:tab w:val="num" w:pos="2160"/>
        </w:tabs>
        <w:ind w:left="2160" w:hanging="360"/>
      </w:pPr>
    </w:lvl>
    <w:lvl w:ilvl="3" w:tplc="16B47D2E">
      <w:start w:val="1"/>
      <w:numFmt w:val="decimal"/>
      <w:lvlText w:val="%4."/>
      <w:lvlJc w:val="left"/>
      <w:pPr>
        <w:tabs>
          <w:tab w:val="num" w:pos="2880"/>
        </w:tabs>
        <w:ind w:left="2880" w:hanging="360"/>
      </w:pPr>
    </w:lvl>
    <w:lvl w:ilvl="4" w:tplc="CB540680">
      <w:start w:val="1"/>
      <w:numFmt w:val="decimal"/>
      <w:lvlText w:val="%5."/>
      <w:lvlJc w:val="left"/>
      <w:pPr>
        <w:tabs>
          <w:tab w:val="num" w:pos="3600"/>
        </w:tabs>
        <w:ind w:left="3600" w:hanging="360"/>
      </w:pPr>
    </w:lvl>
    <w:lvl w:ilvl="5" w:tplc="B6125DAE">
      <w:start w:val="1"/>
      <w:numFmt w:val="decimal"/>
      <w:lvlText w:val="%6."/>
      <w:lvlJc w:val="left"/>
      <w:pPr>
        <w:tabs>
          <w:tab w:val="num" w:pos="4320"/>
        </w:tabs>
        <w:ind w:left="4320" w:hanging="360"/>
      </w:pPr>
    </w:lvl>
    <w:lvl w:ilvl="6" w:tplc="4CB4E472">
      <w:start w:val="1"/>
      <w:numFmt w:val="decimal"/>
      <w:lvlText w:val="%7."/>
      <w:lvlJc w:val="left"/>
      <w:pPr>
        <w:tabs>
          <w:tab w:val="num" w:pos="5040"/>
        </w:tabs>
        <w:ind w:left="5040" w:hanging="360"/>
      </w:pPr>
    </w:lvl>
    <w:lvl w:ilvl="7" w:tplc="8FB48CBE">
      <w:start w:val="1"/>
      <w:numFmt w:val="decimal"/>
      <w:lvlText w:val="%8."/>
      <w:lvlJc w:val="left"/>
      <w:pPr>
        <w:tabs>
          <w:tab w:val="num" w:pos="5760"/>
        </w:tabs>
        <w:ind w:left="5760" w:hanging="360"/>
      </w:pPr>
    </w:lvl>
    <w:lvl w:ilvl="8" w:tplc="E5A81D72">
      <w:start w:val="1"/>
      <w:numFmt w:val="decimal"/>
      <w:lvlText w:val="%9."/>
      <w:lvlJc w:val="left"/>
      <w:pPr>
        <w:tabs>
          <w:tab w:val="num" w:pos="6480"/>
        </w:tabs>
        <w:ind w:left="6480" w:hanging="360"/>
      </w:pPr>
    </w:lvl>
  </w:abstractNum>
  <w:abstractNum w:abstractNumId="40">
    <w:nsid w:val="5335710B"/>
    <w:multiLevelType w:val="hybridMultilevel"/>
    <w:tmpl w:val="073619B6"/>
    <w:lvl w:ilvl="0" w:tplc="C36EF6A0">
      <w:start w:val="1"/>
      <w:numFmt w:val="bullet"/>
      <w:lvlText w:val="•"/>
      <w:lvlJc w:val="left"/>
      <w:pPr>
        <w:tabs>
          <w:tab w:val="num" w:pos="720"/>
        </w:tabs>
        <w:ind w:left="720" w:hanging="360"/>
      </w:pPr>
      <w:rPr>
        <w:rFonts w:ascii="Times New Roman" w:hAnsi="Times New Roman" w:cs="Times New Roman" w:hint="default"/>
      </w:rPr>
    </w:lvl>
    <w:lvl w:ilvl="1" w:tplc="F20C4D0A">
      <w:start w:val="1"/>
      <w:numFmt w:val="decimal"/>
      <w:lvlText w:val="%2."/>
      <w:lvlJc w:val="left"/>
      <w:pPr>
        <w:tabs>
          <w:tab w:val="num" w:pos="1440"/>
        </w:tabs>
        <w:ind w:left="1440" w:hanging="360"/>
      </w:pPr>
    </w:lvl>
    <w:lvl w:ilvl="2" w:tplc="106681F0">
      <w:start w:val="1"/>
      <w:numFmt w:val="decimal"/>
      <w:lvlText w:val="%3."/>
      <w:lvlJc w:val="left"/>
      <w:pPr>
        <w:tabs>
          <w:tab w:val="num" w:pos="2160"/>
        </w:tabs>
        <w:ind w:left="2160" w:hanging="360"/>
      </w:pPr>
    </w:lvl>
    <w:lvl w:ilvl="3" w:tplc="6E40EB34">
      <w:start w:val="1"/>
      <w:numFmt w:val="decimal"/>
      <w:lvlText w:val="%4."/>
      <w:lvlJc w:val="left"/>
      <w:pPr>
        <w:tabs>
          <w:tab w:val="num" w:pos="2880"/>
        </w:tabs>
        <w:ind w:left="2880" w:hanging="360"/>
      </w:pPr>
    </w:lvl>
    <w:lvl w:ilvl="4" w:tplc="EE64F3CA">
      <w:start w:val="1"/>
      <w:numFmt w:val="decimal"/>
      <w:lvlText w:val="%5."/>
      <w:lvlJc w:val="left"/>
      <w:pPr>
        <w:tabs>
          <w:tab w:val="num" w:pos="3600"/>
        </w:tabs>
        <w:ind w:left="3600" w:hanging="360"/>
      </w:pPr>
    </w:lvl>
    <w:lvl w:ilvl="5" w:tplc="1EA2B684">
      <w:start w:val="1"/>
      <w:numFmt w:val="decimal"/>
      <w:lvlText w:val="%6."/>
      <w:lvlJc w:val="left"/>
      <w:pPr>
        <w:tabs>
          <w:tab w:val="num" w:pos="4320"/>
        </w:tabs>
        <w:ind w:left="4320" w:hanging="360"/>
      </w:pPr>
    </w:lvl>
    <w:lvl w:ilvl="6" w:tplc="983824D2">
      <w:start w:val="1"/>
      <w:numFmt w:val="decimal"/>
      <w:lvlText w:val="%7."/>
      <w:lvlJc w:val="left"/>
      <w:pPr>
        <w:tabs>
          <w:tab w:val="num" w:pos="5040"/>
        </w:tabs>
        <w:ind w:left="5040" w:hanging="360"/>
      </w:pPr>
    </w:lvl>
    <w:lvl w:ilvl="7" w:tplc="F392ECF8">
      <w:start w:val="1"/>
      <w:numFmt w:val="decimal"/>
      <w:lvlText w:val="%8."/>
      <w:lvlJc w:val="left"/>
      <w:pPr>
        <w:tabs>
          <w:tab w:val="num" w:pos="5760"/>
        </w:tabs>
        <w:ind w:left="5760" w:hanging="360"/>
      </w:pPr>
    </w:lvl>
    <w:lvl w:ilvl="8" w:tplc="73366224">
      <w:start w:val="1"/>
      <w:numFmt w:val="decimal"/>
      <w:lvlText w:val="%9."/>
      <w:lvlJc w:val="left"/>
      <w:pPr>
        <w:tabs>
          <w:tab w:val="num" w:pos="6480"/>
        </w:tabs>
        <w:ind w:left="6480" w:hanging="360"/>
      </w:pPr>
    </w:lvl>
  </w:abstractNum>
  <w:abstractNum w:abstractNumId="41">
    <w:nsid w:val="55C23303"/>
    <w:multiLevelType w:val="hybridMultilevel"/>
    <w:tmpl w:val="807A24FA"/>
    <w:lvl w:ilvl="0" w:tplc="EE1E85D8">
      <w:start w:val="1"/>
      <w:numFmt w:val="bullet"/>
      <w:lvlText w:val="•"/>
      <w:lvlJc w:val="left"/>
      <w:pPr>
        <w:tabs>
          <w:tab w:val="num" w:pos="720"/>
        </w:tabs>
        <w:ind w:left="720" w:hanging="360"/>
      </w:pPr>
      <w:rPr>
        <w:rFonts w:ascii="Times New Roman" w:hAnsi="Times New Roman" w:hint="default"/>
      </w:rPr>
    </w:lvl>
    <w:lvl w:ilvl="1" w:tplc="4094E296" w:tentative="1">
      <w:start w:val="1"/>
      <w:numFmt w:val="bullet"/>
      <w:lvlText w:val="•"/>
      <w:lvlJc w:val="left"/>
      <w:pPr>
        <w:tabs>
          <w:tab w:val="num" w:pos="1440"/>
        </w:tabs>
        <w:ind w:left="1440" w:hanging="360"/>
      </w:pPr>
      <w:rPr>
        <w:rFonts w:ascii="Times New Roman" w:hAnsi="Times New Roman" w:hint="default"/>
      </w:rPr>
    </w:lvl>
    <w:lvl w:ilvl="2" w:tplc="1DA258C2" w:tentative="1">
      <w:start w:val="1"/>
      <w:numFmt w:val="bullet"/>
      <w:lvlText w:val="•"/>
      <w:lvlJc w:val="left"/>
      <w:pPr>
        <w:tabs>
          <w:tab w:val="num" w:pos="2160"/>
        </w:tabs>
        <w:ind w:left="2160" w:hanging="360"/>
      </w:pPr>
      <w:rPr>
        <w:rFonts w:ascii="Times New Roman" w:hAnsi="Times New Roman" w:hint="default"/>
      </w:rPr>
    </w:lvl>
    <w:lvl w:ilvl="3" w:tplc="8552435A" w:tentative="1">
      <w:start w:val="1"/>
      <w:numFmt w:val="bullet"/>
      <w:lvlText w:val="•"/>
      <w:lvlJc w:val="left"/>
      <w:pPr>
        <w:tabs>
          <w:tab w:val="num" w:pos="2880"/>
        </w:tabs>
        <w:ind w:left="2880" w:hanging="360"/>
      </w:pPr>
      <w:rPr>
        <w:rFonts w:ascii="Times New Roman" w:hAnsi="Times New Roman" w:hint="default"/>
      </w:rPr>
    </w:lvl>
    <w:lvl w:ilvl="4" w:tplc="4D52A20A" w:tentative="1">
      <w:start w:val="1"/>
      <w:numFmt w:val="bullet"/>
      <w:lvlText w:val="•"/>
      <w:lvlJc w:val="left"/>
      <w:pPr>
        <w:tabs>
          <w:tab w:val="num" w:pos="3600"/>
        </w:tabs>
        <w:ind w:left="3600" w:hanging="360"/>
      </w:pPr>
      <w:rPr>
        <w:rFonts w:ascii="Times New Roman" w:hAnsi="Times New Roman" w:hint="default"/>
      </w:rPr>
    </w:lvl>
    <w:lvl w:ilvl="5" w:tplc="0576FACA" w:tentative="1">
      <w:start w:val="1"/>
      <w:numFmt w:val="bullet"/>
      <w:lvlText w:val="•"/>
      <w:lvlJc w:val="left"/>
      <w:pPr>
        <w:tabs>
          <w:tab w:val="num" w:pos="4320"/>
        </w:tabs>
        <w:ind w:left="4320" w:hanging="360"/>
      </w:pPr>
      <w:rPr>
        <w:rFonts w:ascii="Times New Roman" w:hAnsi="Times New Roman" w:hint="default"/>
      </w:rPr>
    </w:lvl>
    <w:lvl w:ilvl="6" w:tplc="BA20FD4A" w:tentative="1">
      <w:start w:val="1"/>
      <w:numFmt w:val="bullet"/>
      <w:lvlText w:val="•"/>
      <w:lvlJc w:val="left"/>
      <w:pPr>
        <w:tabs>
          <w:tab w:val="num" w:pos="5040"/>
        </w:tabs>
        <w:ind w:left="5040" w:hanging="360"/>
      </w:pPr>
      <w:rPr>
        <w:rFonts w:ascii="Times New Roman" w:hAnsi="Times New Roman" w:hint="default"/>
      </w:rPr>
    </w:lvl>
    <w:lvl w:ilvl="7" w:tplc="BD2E4424" w:tentative="1">
      <w:start w:val="1"/>
      <w:numFmt w:val="bullet"/>
      <w:lvlText w:val="•"/>
      <w:lvlJc w:val="left"/>
      <w:pPr>
        <w:tabs>
          <w:tab w:val="num" w:pos="5760"/>
        </w:tabs>
        <w:ind w:left="5760" w:hanging="360"/>
      </w:pPr>
      <w:rPr>
        <w:rFonts w:ascii="Times New Roman" w:hAnsi="Times New Roman" w:hint="default"/>
      </w:rPr>
    </w:lvl>
    <w:lvl w:ilvl="8" w:tplc="88E05EB8" w:tentative="1">
      <w:start w:val="1"/>
      <w:numFmt w:val="bullet"/>
      <w:lvlText w:val="•"/>
      <w:lvlJc w:val="left"/>
      <w:pPr>
        <w:tabs>
          <w:tab w:val="num" w:pos="6480"/>
        </w:tabs>
        <w:ind w:left="6480" w:hanging="360"/>
      </w:pPr>
      <w:rPr>
        <w:rFonts w:ascii="Times New Roman" w:hAnsi="Times New Roman" w:hint="default"/>
      </w:rPr>
    </w:lvl>
  </w:abstractNum>
  <w:abstractNum w:abstractNumId="42">
    <w:nsid w:val="56DB5AAA"/>
    <w:multiLevelType w:val="hybridMultilevel"/>
    <w:tmpl w:val="FCE21FF8"/>
    <w:lvl w:ilvl="0" w:tplc="C8A87228">
      <w:start w:val="1"/>
      <w:numFmt w:val="bullet"/>
      <w:lvlText w:val="•"/>
      <w:lvlJc w:val="left"/>
      <w:pPr>
        <w:tabs>
          <w:tab w:val="num" w:pos="720"/>
        </w:tabs>
        <w:ind w:left="720" w:hanging="360"/>
      </w:pPr>
      <w:rPr>
        <w:rFonts w:ascii="Times New Roman" w:hAnsi="Times New Roman" w:cs="Times New Roman" w:hint="default"/>
      </w:rPr>
    </w:lvl>
    <w:lvl w:ilvl="1" w:tplc="F6ACD208">
      <w:start w:val="1"/>
      <w:numFmt w:val="decimal"/>
      <w:lvlText w:val="%2."/>
      <w:lvlJc w:val="left"/>
      <w:pPr>
        <w:tabs>
          <w:tab w:val="num" w:pos="1440"/>
        </w:tabs>
        <w:ind w:left="1440" w:hanging="360"/>
      </w:pPr>
    </w:lvl>
    <w:lvl w:ilvl="2" w:tplc="2110D3F4">
      <w:start w:val="1"/>
      <w:numFmt w:val="decimal"/>
      <w:lvlText w:val="%3."/>
      <w:lvlJc w:val="left"/>
      <w:pPr>
        <w:tabs>
          <w:tab w:val="num" w:pos="2160"/>
        </w:tabs>
        <w:ind w:left="2160" w:hanging="360"/>
      </w:pPr>
    </w:lvl>
    <w:lvl w:ilvl="3" w:tplc="EF484494">
      <w:start w:val="1"/>
      <w:numFmt w:val="decimal"/>
      <w:lvlText w:val="%4."/>
      <w:lvlJc w:val="left"/>
      <w:pPr>
        <w:tabs>
          <w:tab w:val="num" w:pos="2880"/>
        </w:tabs>
        <w:ind w:left="2880" w:hanging="360"/>
      </w:pPr>
    </w:lvl>
    <w:lvl w:ilvl="4" w:tplc="44C48F8E">
      <w:start w:val="1"/>
      <w:numFmt w:val="decimal"/>
      <w:lvlText w:val="%5."/>
      <w:lvlJc w:val="left"/>
      <w:pPr>
        <w:tabs>
          <w:tab w:val="num" w:pos="3600"/>
        </w:tabs>
        <w:ind w:left="3600" w:hanging="360"/>
      </w:pPr>
    </w:lvl>
    <w:lvl w:ilvl="5" w:tplc="A942BDA0">
      <w:start w:val="1"/>
      <w:numFmt w:val="decimal"/>
      <w:lvlText w:val="%6."/>
      <w:lvlJc w:val="left"/>
      <w:pPr>
        <w:tabs>
          <w:tab w:val="num" w:pos="4320"/>
        </w:tabs>
        <w:ind w:left="4320" w:hanging="360"/>
      </w:pPr>
    </w:lvl>
    <w:lvl w:ilvl="6" w:tplc="27C2B8D4">
      <w:start w:val="1"/>
      <w:numFmt w:val="decimal"/>
      <w:lvlText w:val="%7."/>
      <w:lvlJc w:val="left"/>
      <w:pPr>
        <w:tabs>
          <w:tab w:val="num" w:pos="5040"/>
        </w:tabs>
        <w:ind w:left="5040" w:hanging="360"/>
      </w:pPr>
    </w:lvl>
    <w:lvl w:ilvl="7" w:tplc="1454610A">
      <w:start w:val="1"/>
      <w:numFmt w:val="decimal"/>
      <w:lvlText w:val="%8."/>
      <w:lvlJc w:val="left"/>
      <w:pPr>
        <w:tabs>
          <w:tab w:val="num" w:pos="5760"/>
        </w:tabs>
        <w:ind w:left="5760" w:hanging="360"/>
      </w:pPr>
    </w:lvl>
    <w:lvl w:ilvl="8" w:tplc="4C8C1F2C">
      <w:start w:val="1"/>
      <w:numFmt w:val="decimal"/>
      <w:lvlText w:val="%9."/>
      <w:lvlJc w:val="left"/>
      <w:pPr>
        <w:tabs>
          <w:tab w:val="num" w:pos="6480"/>
        </w:tabs>
        <w:ind w:left="6480" w:hanging="360"/>
      </w:pPr>
    </w:lvl>
  </w:abstractNum>
  <w:abstractNum w:abstractNumId="43">
    <w:nsid w:val="5A7C2365"/>
    <w:multiLevelType w:val="hybridMultilevel"/>
    <w:tmpl w:val="160AED1A"/>
    <w:lvl w:ilvl="0" w:tplc="7F0A051C">
      <w:start w:val="1"/>
      <w:numFmt w:val="bullet"/>
      <w:lvlText w:val="•"/>
      <w:lvlJc w:val="left"/>
      <w:pPr>
        <w:tabs>
          <w:tab w:val="num" w:pos="720"/>
        </w:tabs>
        <w:ind w:left="720" w:hanging="360"/>
      </w:pPr>
      <w:rPr>
        <w:rFonts w:ascii="Times New Roman" w:hAnsi="Times New Roman" w:hint="default"/>
      </w:rPr>
    </w:lvl>
    <w:lvl w:ilvl="1" w:tplc="85F23CE8" w:tentative="1">
      <w:start w:val="1"/>
      <w:numFmt w:val="bullet"/>
      <w:lvlText w:val="•"/>
      <w:lvlJc w:val="left"/>
      <w:pPr>
        <w:tabs>
          <w:tab w:val="num" w:pos="1440"/>
        </w:tabs>
        <w:ind w:left="1440" w:hanging="360"/>
      </w:pPr>
      <w:rPr>
        <w:rFonts w:ascii="Times New Roman" w:hAnsi="Times New Roman" w:hint="default"/>
      </w:rPr>
    </w:lvl>
    <w:lvl w:ilvl="2" w:tplc="13B2E8BC" w:tentative="1">
      <w:start w:val="1"/>
      <w:numFmt w:val="bullet"/>
      <w:lvlText w:val="•"/>
      <w:lvlJc w:val="left"/>
      <w:pPr>
        <w:tabs>
          <w:tab w:val="num" w:pos="2160"/>
        </w:tabs>
        <w:ind w:left="2160" w:hanging="360"/>
      </w:pPr>
      <w:rPr>
        <w:rFonts w:ascii="Times New Roman" w:hAnsi="Times New Roman" w:hint="default"/>
      </w:rPr>
    </w:lvl>
    <w:lvl w:ilvl="3" w:tplc="2E141F8C" w:tentative="1">
      <w:start w:val="1"/>
      <w:numFmt w:val="bullet"/>
      <w:lvlText w:val="•"/>
      <w:lvlJc w:val="left"/>
      <w:pPr>
        <w:tabs>
          <w:tab w:val="num" w:pos="2880"/>
        </w:tabs>
        <w:ind w:left="2880" w:hanging="360"/>
      </w:pPr>
      <w:rPr>
        <w:rFonts w:ascii="Times New Roman" w:hAnsi="Times New Roman" w:hint="default"/>
      </w:rPr>
    </w:lvl>
    <w:lvl w:ilvl="4" w:tplc="B06EE1B8" w:tentative="1">
      <w:start w:val="1"/>
      <w:numFmt w:val="bullet"/>
      <w:lvlText w:val="•"/>
      <w:lvlJc w:val="left"/>
      <w:pPr>
        <w:tabs>
          <w:tab w:val="num" w:pos="3600"/>
        </w:tabs>
        <w:ind w:left="3600" w:hanging="360"/>
      </w:pPr>
      <w:rPr>
        <w:rFonts w:ascii="Times New Roman" w:hAnsi="Times New Roman" w:hint="default"/>
      </w:rPr>
    </w:lvl>
    <w:lvl w:ilvl="5" w:tplc="DA7C7426" w:tentative="1">
      <w:start w:val="1"/>
      <w:numFmt w:val="bullet"/>
      <w:lvlText w:val="•"/>
      <w:lvlJc w:val="left"/>
      <w:pPr>
        <w:tabs>
          <w:tab w:val="num" w:pos="4320"/>
        </w:tabs>
        <w:ind w:left="4320" w:hanging="360"/>
      </w:pPr>
      <w:rPr>
        <w:rFonts w:ascii="Times New Roman" w:hAnsi="Times New Roman" w:hint="default"/>
      </w:rPr>
    </w:lvl>
    <w:lvl w:ilvl="6" w:tplc="4A785486" w:tentative="1">
      <w:start w:val="1"/>
      <w:numFmt w:val="bullet"/>
      <w:lvlText w:val="•"/>
      <w:lvlJc w:val="left"/>
      <w:pPr>
        <w:tabs>
          <w:tab w:val="num" w:pos="5040"/>
        </w:tabs>
        <w:ind w:left="5040" w:hanging="360"/>
      </w:pPr>
      <w:rPr>
        <w:rFonts w:ascii="Times New Roman" w:hAnsi="Times New Roman" w:hint="default"/>
      </w:rPr>
    </w:lvl>
    <w:lvl w:ilvl="7" w:tplc="1298CC9A" w:tentative="1">
      <w:start w:val="1"/>
      <w:numFmt w:val="bullet"/>
      <w:lvlText w:val="•"/>
      <w:lvlJc w:val="left"/>
      <w:pPr>
        <w:tabs>
          <w:tab w:val="num" w:pos="5760"/>
        </w:tabs>
        <w:ind w:left="5760" w:hanging="360"/>
      </w:pPr>
      <w:rPr>
        <w:rFonts w:ascii="Times New Roman" w:hAnsi="Times New Roman" w:hint="default"/>
      </w:rPr>
    </w:lvl>
    <w:lvl w:ilvl="8" w:tplc="E5C4387A" w:tentative="1">
      <w:start w:val="1"/>
      <w:numFmt w:val="bullet"/>
      <w:lvlText w:val="•"/>
      <w:lvlJc w:val="left"/>
      <w:pPr>
        <w:tabs>
          <w:tab w:val="num" w:pos="6480"/>
        </w:tabs>
        <w:ind w:left="6480" w:hanging="360"/>
      </w:pPr>
      <w:rPr>
        <w:rFonts w:ascii="Times New Roman" w:hAnsi="Times New Roman" w:hint="default"/>
      </w:rPr>
    </w:lvl>
  </w:abstractNum>
  <w:abstractNum w:abstractNumId="44">
    <w:nsid w:val="5C0B5D66"/>
    <w:multiLevelType w:val="hybridMultilevel"/>
    <w:tmpl w:val="B5C6EA9A"/>
    <w:lvl w:ilvl="0" w:tplc="CF6E49E2">
      <w:start w:val="1"/>
      <w:numFmt w:val="bullet"/>
      <w:lvlText w:val="-"/>
      <w:lvlJc w:val="left"/>
      <w:pPr>
        <w:tabs>
          <w:tab w:val="num" w:pos="720"/>
        </w:tabs>
        <w:ind w:left="720" w:hanging="360"/>
      </w:pPr>
      <w:rPr>
        <w:rFonts w:ascii="Times New Roman" w:hAnsi="Times New Roman" w:cs="Times New Roman" w:hint="default"/>
      </w:rPr>
    </w:lvl>
    <w:lvl w:ilvl="1" w:tplc="B8701EF2">
      <w:start w:val="1"/>
      <w:numFmt w:val="decimal"/>
      <w:lvlText w:val="%2."/>
      <w:lvlJc w:val="left"/>
      <w:pPr>
        <w:tabs>
          <w:tab w:val="num" w:pos="1440"/>
        </w:tabs>
        <w:ind w:left="1440" w:hanging="360"/>
      </w:pPr>
    </w:lvl>
    <w:lvl w:ilvl="2" w:tplc="B346165E">
      <w:start w:val="1"/>
      <w:numFmt w:val="decimal"/>
      <w:lvlText w:val="%3."/>
      <w:lvlJc w:val="left"/>
      <w:pPr>
        <w:tabs>
          <w:tab w:val="num" w:pos="2160"/>
        </w:tabs>
        <w:ind w:left="2160" w:hanging="360"/>
      </w:pPr>
    </w:lvl>
    <w:lvl w:ilvl="3" w:tplc="962EFED2">
      <w:start w:val="1"/>
      <w:numFmt w:val="decimal"/>
      <w:lvlText w:val="%4."/>
      <w:lvlJc w:val="left"/>
      <w:pPr>
        <w:tabs>
          <w:tab w:val="num" w:pos="2880"/>
        </w:tabs>
        <w:ind w:left="2880" w:hanging="360"/>
      </w:pPr>
    </w:lvl>
    <w:lvl w:ilvl="4" w:tplc="670CB750">
      <w:start w:val="1"/>
      <w:numFmt w:val="decimal"/>
      <w:lvlText w:val="%5."/>
      <w:lvlJc w:val="left"/>
      <w:pPr>
        <w:tabs>
          <w:tab w:val="num" w:pos="3600"/>
        </w:tabs>
        <w:ind w:left="3600" w:hanging="360"/>
      </w:pPr>
    </w:lvl>
    <w:lvl w:ilvl="5" w:tplc="0406D14E">
      <w:start w:val="1"/>
      <w:numFmt w:val="decimal"/>
      <w:lvlText w:val="%6."/>
      <w:lvlJc w:val="left"/>
      <w:pPr>
        <w:tabs>
          <w:tab w:val="num" w:pos="4320"/>
        </w:tabs>
        <w:ind w:left="4320" w:hanging="360"/>
      </w:pPr>
    </w:lvl>
    <w:lvl w:ilvl="6" w:tplc="26CA9868">
      <w:start w:val="1"/>
      <w:numFmt w:val="decimal"/>
      <w:lvlText w:val="%7."/>
      <w:lvlJc w:val="left"/>
      <w:pPr>
        <w:tabs>
          <w:tab w:val="num" w:pos="5040"/>
        </w:tabs>
        <w:ind w:left="5040" w:hanging="360"/>
      </w:pPr>
    </w:lvl>
    <w:lvl w:ilvl="7" w:tplc="3662B182">
      <w:start w:val="1"/>
      <w:numFmt w:val="decimal"/>
      <w:lvlText w:val="%8."/>
      <w:lvlJc w:val="left"/>
      <w:pPr>
        <w:tabs>
          <w:tab w:val="num" w:pos="5760"/>
        </w:tabs>
        <w:ind w:left="5760" w:hanging="360"/>
      </w:pPr>
    </w:lvl>
    <w:lvl w:ilvl="8" w:tplc="4AF06F7A">
      <w:start w:val="1"/>
      <w:numFmt w:val="decimal"/>
      <w:lvlText w:val="%9."/>
      <w:lvlJc w:val="left"/>
      <w:pPr>
        <w:tabs>
          <w:tab w:val="num" w:pos="6480"/>
        </w:tabs>
        <w:ind w:left="6480" w:hanging="360"/>
      </w:pPr>
    </w:lvl>
  </w:abstractNum>
  <w:abstractNum w:abstractNumId="45">
    <w:nsid w:val="5D781A3E"/>
    <w:multiLevelType w:val="hybridMultilevel"/>
    <w:tmpl w:val="0624E5F4"/>
    <w:lvl w:ilvl="0" w:tplc="6B66C186">
      <w:start w:val="1"/>
      <w:numFmt w:val="bullet"/>
      <w:lvlText w:val="•"/>
      <w:lvlJc w:val="left"/>
      <w:pPr>
        <w:tabs>
          <w:tab w:val="num" w:pos="720"/>
        </w:tabs>
        <w:ind w:left="720" w:hanging="360"/>
      </w:pPr>
      <w:rPr>
        <w:rFonts w:ascii="Times New Roman" w:hAnsi="Times New Roman" w:hint="default"/>
      </w:rPr>
    </w:lvl>
    <w:lvl w:ilvl="1" w:tplc="BAD63E58" w:tentative="1">
      <w:start w:val="1"/>
      <w:numFmt w:val="bullet"/>
      <w:lvlText w:val="•"/>
      <w:lvlJc w:val="left"/>
      <w:pPr>
        <w:tabs>
          <w:tab w:val="num" w:pos="1440"/>
        </w:tabs>
        <w:ind w:left="1440" w:hanging="360"/>
      </w:pPr>
      <w:rPr>
        <w:rFonts w:ascii="Times New Roman" w:hAnsi="Times New Roman" w:hint="default"/>
      </w:rPr>
    </w:lvl>
    <w:lvl w:ilvl="2" w:tplc="0C5A565C" w:tentative="1">
      <w:start w:val="1"/>
      <w:numFmt w:val="bullet"/>
      <w:lvlText w:val="•"/>
      <w:lvlJc w:val="left"/>
      <w:pPr>
        <w:tabs>
          <w:tab w:val="num" w:pos="2160"/>
        </w:tabs>
        <w:ind w:left="2160" w:hanging="360"/>
      </w:pPr>
      <w:rPr>
        <w:rFonts w:ascii="Times New Roman" w:hAnsi="Times New Roman" w:hint="default"/>
      </w:rPr>
    </w:lvl>
    <w:lvl w:ilvl="3" w:tplc="8F40F2C4" w:tentative="1">
      <w:start w:val="1"/>
      <w:numFmt w:val="bullet"/>
      <w:lvlText w:val="•"/>
      <w:lvlJc w:val="left"/>
      <w:pPr>
        <w:tabs>
          <w:tab w:val="num" w:pos="2880"/>
        </w:tabs>
        <w:ind w:left="2880" w:hanging="360"/>
      </w:pPr>
      <w:rPr>
        <w:rFonts w:ascii="Times New Roman" w:hAnsi="Times New Roman" w:hint="default"/>
      </w:rPr>
    </w:lvl>
    <w:lvl w:ilvl="4" w:tplc="EFD2CCDE" w:tentative="1">
      <w:start w:val="1"/>
      <w:numFmt w:val="bullet"/>
      <w:lvlText w:val="•"/>
      <w:lvlJc w:val="left"/>
      <w:pPr>
        <w:tabs>
          <w:tab w:val="num" w:pos="3600"/>
        </w:tabs>
        <w:ind w:left="3600" w:hanging="360"/>
      </w:pPr>
      <w:rPr>
        <w:rFonts w:ascii="Times New Roman" w:hAnsi="Times New Roman" w:hint="default"/>
      </w:rPr>
    </w:lvl>
    <w:lvl w:ilvl="5" w:tplc="0A3C09A4" w:tentative="1">
      <w:start w:val="1"/>
      <w:numFmt w:val="bullet"/>
      <w:lvlText w:val="•"/>
      <w:lvlJc w:val="left"/>
      <w:pPr>
        <w:tabs>
          <w:tab w:val="num" w:pos="4320"/>
        </w:tabs>
        <w:ind w:left="4320" w:hanging="360"/>
      </w:pPr>
      <w:rPr>
        <w:rFonts w:ascii="Times New Roman" w:hAnsi="Times New Roman" w:hint="default"/>
      </w:rPr>
    </w:lvl>
    <w:lvl w:ilvl="6" w:tplc="4AFC0AC6" w:tentative="1">
      <w:start w:val="1"/>
      <w:numFmt w:val="bullet"/>
      <w:lvlText w:val="•"/>
      <w:lvlJc w:val="left"/>
      <w:pPr>
        <w:tabs>
          <w:tab w:val="num" w:pos="5040"/>
        </w:tabs>
        <w:ind w:left="5040" w:hanging="360"/>
      </w:pPr>
      <w:rPr>
        <w:rFonts w:ascii="Times New Roman" w:hAnsi="Times New Roman" w:hint="default"/>
      </w:rPr>
    </w:lvl>
    <w:lvl w:ilvl="7" w:tplc="9E7C8C5C" w:tentative="1">
      <w:start w:val="1"/>
      <w:numFmt w:val="bullet"/>
      <w:lvlText w:val="•"/>
      <w:lvlJc w:val="left"/>
      <w:pPr>
        <w:tabs>
          <w:tab w:val="num" w:pos="5760"/>
        </w:tabs>
        <w:ind w:left="5760" w:hanging="360"/>
      </w:pPr>
      <w:rPr>
        <w:rFonts w:ascii="Times New Roman" w:hAnsi="Times New Roman" w:hint="default"/>
      </w:rPr>
    </w:lvl>
    <w:lvl w:ilvl="8" w:tplc="1C08AB5C" w:tentative="1">
      <w:start w:val="1"/>
      <w:numFmt w:val="bullet"/>
      <w:lvlText w:val="•"/>
      <w:lvlJc w:val="left"/>
      <w:pPr>
        <w:tabs>
          <w:tab w:val="num" w:pos="6480"/>
        </w:tabs>
        <w:ind w:left="6480" w:hanging="360"/>
      </w:pPr>
      <w:rPr>
        <w:rFonts w:ascii="Times New Roman" w:hAnsi="Times New Roman" w:hint="default"/>
      </w:rPr>
    </w:lvl>
  </w:abstractNum>
  <w:abstractNum w:abstractNumId="46">
    <w:nsid w:val="5D84667C"/>
    <w:multiLevelType w:val="hybridMultilevel"/>
    <w:tmpl w:val="F77E4322"/>
    <w:lvl w:ilvl="0" w:tplc="CFFC7F78">
      <w:start w:val="1"/>
      <w:numFmt w:val="bullet"/>
      <w:lvlText w:val="•"/>
      <w:lvlJc w:val="left"/>
      <w:pPr>
        <w:tabs>
          <w:tab w:val="num" w:pos="720"/>
        </w:tabs>
        <w:ind w:left="720" w:hanging="360"/>
      </w:pPr>
      <w:rPr>
        <w:rFonts w:ascii="Times New Roman" w:hAnsi="Times New Roman" w:hint="default"/>
      </w:rPr>
    </w:lvl>
    <w:lvl w:ilvl="1" w:tplc="AF4EF9CA" w:tentative="1">
      <w:start w:val="1"/>
      <w:numFmt w:val="bullet"/>
      <w:lvlText w:val="•"/>
      <w:lvlJc w:val="left"/>
      <w:pPr>
        <w:tabs>
          <w:tab w:val="num" w:pos="1440"/>
        </w:tabs>
        <w:ind w:left="1440" w:hanging="360"/>
      </w:pPr>
      <w:rPr>
        <w:rFonts w:ascii="Times New Roman" w:hAnsi="Times New Roman" w:hint="default"/>
      </w:rPr>
    </w:lvl>
    <w:lvl w:ilvl="2" w:tplc="47501D6E" w:tentative="1">
      <w:start w:val="1"/>
      <w:numFmt w:val="bullet"/>
      <w:lvlText w:val="•"/>
      <w:lvlJc w:val="left"/>
      <w:pPr>
        <w:tabs>
          <w:tab w:val="num" w:pos="2160"/>
        </w:tabs>
        <w:ind w:left="2160" w:hanging="360"/>
      </w:pPr>
      <w:rPr>
        <w:rFonts w:ascii="Times New Roman" w:hAnsi="Times New Roman" w:hint="default"/>
      </w:rPr>
    </w:lvl>
    <w:lvl w:ilvl="3" w:tplc="5D6A3A5A" w:tentative="1">
      <w:start w:val="1"/>
      <w:numFmt w:val="bullet"/>
      <w:lvlText w:val="•"/>
      <w:lvlJc w:val="left"/>
      <w:pPr>
        <w:tabs>
          <w:tab w:val="num" w:pos="2880"/>
        </w:tabs>
        <w:ind w:left="2880" w:hanging="360"/>
      </w:pPr>
      <w:rPr>
        <w:rFonts w:ascii="Times New Roman" w:hAnsi="Times New Roman" w:hint="default"/>
      </w:rPr>
    </w:lvl>
    <w:lvl w:ilvl="4" w:tplc="016A8286" w:tentative="1">
      <w:start w:val="1"/>
      <w:numFmt w:val="bullet"/>
      <w:lvlText w:val="•"/>
      <w:lvlJc w:val="left"/>
      <w:pPr>
        <w:tabs>
          <w:tab w:val="num" w:pos="3600"/>
        </w:tabs>
        <w:ind w:left="3600" w:hanging="360"/>
      </w:pPr>
      <w:rPr>
        <w:rFonts w:ascii="Times New Roman" w:hAnsi="Times New Roman" w:hint="default"/>
      </w:rPr>
    </w:lvl>
    <w:lvl w:ilvl="5" w:tplc="F3FCA3AE" w:tentative="1">
      <w:start w:val="1"/>
      <w:numFmt w:val="bullet"/>
      <w:lvlText w:val="•"/>
      <w:lvlJc w:val="left"/>
      <w:pPr>
        <w:tabs>
          <w:tab w:val="num" w:pos="4320"/>
        </w:tabs>
        <w:ind w:left="4320" w:hanging="360"/>
      </w:pPr>
      <w:rPr>
        <w:rFonts w:ascii="Times New Roman" w:hAnsi="Times New Roman" w:hint="default"/>
      </w:rPr>
    </w:lvl>
    <w:lvl w:ilvl="6" w:tplc="F26CABB6" w:tentative="1">
      <w:start w:val="1"/>
      <w:numFmt w:val="bullet"/>
      <w:lvlText w:val="•"/>
      <w:lvlJc w:val="left"/>
      <w:pPr>
        <w:tabs>
          <w:tab w:val="num" w:pos="5040"/>
        </w:tabs>
        <w:ind w:left="5040" w:hanging="360"/>
      </w:pPr>
      <w:rPr>
        <w:rFonts w:ascii="Times New Roman" w:hAnsi="Times New Roman" w:hint="default"/>
      </w:rPr>
    </w:lvl>
    <w:lvl w:ilvl="7" w:tplc="1996D702" w:tentative="1">
      <w:start w:val="1"/>
      <w:numFmt w:val="bullet"/>
      <w:lvlText w:val="•"/>
      <w:lvlJc w:val="left"/>
      <w:pPr>
        <w:tabs>
          <w:tab w:val="num" w:pos="5760"/>
        </w:tabs>
        <w:ind w:left="5760" w:hanging="360"/>
      </w:pPr>
      <w:rPr>
        <w:rFonts w:ascii="Times New Roman" w:hAnsi="Times New Roman" w:hint="default"/>
      </w:rPr>
    </w:lvl>
    <w:lvl w:ilvl="8" w:tplc="23D623A4" w:tentative="1">
      <w:start w:val="1"/>
      <w:numFmt w:val="bullet"/>
      <w:lvlText w:val="•"/>
      <w:lvlJc w:val="left"/>
      <w:pPr>
        <w:tabs>
          <w:tab w:val="num" w:pos="6480"/>
        </w:tabs>
        <w:ind w:left="6480" w:hanging="360"/>
      </w:pPr>
      <w:rPr>
        <w:rFonts w:ascii="Times New Roman" w:hAnsi="Times New Roman" w:hint="default"/>
      </w:rPr>
    </w:lvl>
  </w:abstractNum>
  <w:abstractNum w:abstractNumId="47">
    <w:nsid w:val="623A1C3D"/>
    <w:multiLevelType w:val="hybridMultilevel"/>
    <w:tmpl w:val="011E48B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8">
    <w:nsid w:val="63840570"/>
    <w:multiLevelType w:val="hybridMultilevel"/>
    <w:tmpl w:val="B686DEBC"/>
    <w:lvl w:ilvl="0" w:tplc="93E8B964">
      <w:start w:val="1"/>
      <w:numFmt w:val="bullet"/>
      <w:lvlText w:val="•"/>
      <w:lvlJc w:val="left"/>
      <w:pPr>
        <w:tabs>
          <w:tab w:val="num" w:pos="720"/>
        </w:tabs>
        <w:ind w:left="720" w:hanging="360"/>
      </w:pPr>
      <w:rPr>
        <w:rFonts w:ascii="Times New Roman" w:hAnsi="Times New Roman" w:cs="Times New Roman" w:hint="default"/>
      </w:rPr>
    </w:lvl>
    <w:lvl w:ilvl="1" w:tplc="AD368338">
      <w:start w:val="1"/>
      <w:numFmt w:val="decimal"/>
      <w:lvlText w:val="%2."/>
      <w:lvlJc w:val="left"/>
      <w:pPr>
        <w:tabs>
          <w:tab w:val="num" w:pos="1440"/>
        </w:tabs>
        <w:ind w:left="1440" w:hanging="360"/>
      </w:pPr>
    </w:lvl>
    <w:lvl w:ilvl="2" w:tplc="8348F62C">
      <w:start w:val="1"/>
      <w:numFmt w:val="decimal"/>
      <w:lvlText w:val="%3."/>
      <w:lvlJc w:val="left"/>
      <w:pPr>
        <w:tabs>
          <w:tab w:val="num" w:pos="2160"/>
        </w:tabs>
        <w:ind w:left="2160" w:hanging="360"/>
      </w:pPr>
    </w:lvl>
    <w:lvl w:ilvl="3" w:tplc="A3207778">
      <w:start w:val="1"/>
      <w:numFmt w:val="decimal"/>
      <w:lvlText w:val="%4."/>
      <w:lvlJc w:val="left"/>
      <w:pPr>
        <w:tabs>
          <w:tab w:val="num" w:pos="2880"/>
        </w:tabs>
        <w:ind w:left="2880" w:hanging="360"/>
      </w:pPr>
    </w:lvl>
    <w:lvl w:ilvl="4" w:tplc="ACDAB972">
      <w:start w:val="1"/>
      <w:numFmt w:val="decimal"/>
      <w:lvlText w:val="%5."/>
      <w:lvlJc w:val="left"/>
      <w:pPr>
        <w:tabs>
          <w:tab w:val="num" w:pos="3600"/>
        </w:tabs>
        <w:ind w:left="3600" w:hanging="360"/>
      </w:pPr>
    </w:lvl>
    <w:lvl w:ilvl="5" w:tplc="BD38AD80">
      <w:start w:val="1"/>
      <w:numFmt w:val="decimal"/>
      <w:lvlText w:val="%6."/>
      <w:lvlJc w:val="left"/>
      <w:pPr>
        <w:tabs>
          <w:tab w:val="num" w:pos="4320"/>
        </w:tabs>
        <w:ind w:left="4320" w:hanging="360"/>
      </w:pPr>
    </w:lvl>
    <w:lvl w:ilvl="6" w:tplc="9366499A">
      <w:start w:val="1"/>
      <w:numFmt w:val="decimal"/>
      <w:lvlText w:val="%7."/>
      <w:lvlJc w:val="left"/>
      <w:pPr>
        <w:tabs>
          <w:tab w:val="num" w:pos="5040"/>
        </w:tabs>
        <w:ind w:left="5040" w:hanging="360"/>
      </w:pPr>
    </w:lvl>
    <w:lvl w:ilvl="7" w:tplc="24FC1FB2">
      <w:start w:val="1"/>
      <w:numFmt w:val="decimal"/>
      <w:lvlText w:val="%8."/>
      <w:lvlJc w:val="left"/>
      <w:pPr>
        <w:tabs>
          <w:tab w:val="num" w:pos="5760"/>
        </w:tabs>
        <w:ind w:left="5760" w:hanging="360"/>
      </w:pPr>
    </w:lvl>
    <w:lvl w:ilvl="8" w:tplc="565A3B42">
      <w:start w:val="1"/>
      <w:numFmt w:val="decimal"/>
      <w:lvlText w:val="%9."/>
      <w:lvlJc w:val="left"/>
      <w:pPr>
        <w:tabs>
          <w:tab w:val="num" w:pos="6480"/>
        </w:tabs>
        <w:ind w:left="6480" w:hanging="360"/>
      </w:pPr>
    </w:lvl>
  </w:abstractNum>
  <w:abstractNum w:abstractNumId="49">
    <w:nsid w:val="654E2A6B"/>
    <w:multiLevelType w:val="hybridMultilevel"/>
    <w:tmpl w:val="53B832C2"/>
    <w:lvl w:ilvl="0" w:tplc="0914BFE6">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0">
    <w:nsid w:val="66842D20"/>
    <w:multiLevelType w:val="hybridMultilevel"/>
    <w:tmpl w:val="AC4C5D46"/>
    <w:lvl w:ilvl="0" w:tplc="AAB457AE">
      <w:start w:val="1"/>
      <w:numFmt w:val="bullet"/>
      <w:lvlText w:val="•"/>
      <w:lvlJc w:val="left"/>
      <w:pPr>
        <w:tabs>
          <w:tab w:val="num" w:pos="720"/>
        </w:tabs>
        <w:ind w:left="720" w:hanging="360"/>
      </w:pPr>
      <w:rPr>
        <w:rFonts w:ascii="Times New Roman" w:hAnsi="Times New Roman" w:hint="default"/>
      </w:rPr>
    </w:lvl>
    <w:lvl w:ilvl="1" w:tplc="189C9EC2" w:tentative="1">
      <w:start w:val="1"/>
      <w:numFmt w:val="bullet"/>
      <w:lvlText w:val="•"/>
      <w:lvlJc w:val="left"/>
      <w:pPr>
        <w:tabs>
          <w:tab w:val="num" w:pos="1440"/>
        </w:tabs>
        <w:ind w:left="1440" w:hanging="360"/>
      </w:pPr>
      <w:rPr>
        <w:rFonts w:ascii="Times New Roman" w:hAnsi="Times New Roman" w:hint="default"/>
      </w:rPr>
    </w:lvl>
    <w:lvl w:ilvl="2" w:tplc="E82EABD8" w:tentative="1">
      <w:start w:val="1"/>
      <w:numFmt w:val="bullet"/>
      <w:lvlText w:val="•"/>
      <w:lvlJc w:val="left"/>
      <w:pPr>
        <w:tabs>
          <w:tab w:val="num" w:pos="2160"/>
        </w:tabs>
        <w:ind w:left="2160" w:hanging="360"/>
      </w:pPr>
      <w:rPr>
        <w:rFonts w:ascii="Times New Roman" w:hAnsi="Times New Roman" w:hint="default"/>
      </w:rPr>
    </w:lvl>
    <w:lvl w:ilvl="3" w:tplc="E9C48080" w:tentative="1">
      <w:start w:val="1"/>
      <w:numFmt w:val="bullet"/>
      <w:lvlText w:val="•"/>
      <w:lvlJc w:val="left"/>
      <w:pPr>
        <w:tabs>
          <w:tab w:val="num" w:pos="2880"/>
        </w:tabs>
        <w:ind w:left="2880" w:hanging="360"/>
      </w:pPr>
      <w:rPr>
        <w:rFonts w:ascii="Times New Roman" w:hAnsi="Times New Roman" w:hint="default"/>
      </w:rPr>
    </w:lvl>
    <w:lvl w:ilvl="4" w:tplc="224C2FC0" w:tentative="1">
      <w:start w:val="1"/>
      <w:numFmt w:val="bullet"/>
      <w:lvlText w:val="•"/>
      <w:lvlJc w:val="left"/>
      <w:pPr>
        <w:tabs>
          <w:tab w:val="num" w:pos="3600"/>
        </w:tabs>
        <w:ind w:left="3600" w:hanging="360"/>
      </w:pPr>
      <w:rPr>
        <w:rFonts w:ascii="Times New Roman" w:hAnsi="Times New Roman" w:hint="default"/>
      </w:rPr>
    </w:lvl>
    <w:lvl w:ilvl="5" w:tplc="3B22E154" w:tentative="1">
      <w:start w:val="1"/>
      <w:numFmt w:val="bullet"/>
      <w:lvlText w:val="•"/>
      <w:lvlJc w:val="left"/>
      <w:pPr>
        <w:tabs>
          <w:tab w:val="num" w:pos="4320"/>
        </w:tabs>
        <w:ind w:left="4320" w:hanging="360"/>
      </w:pPr>
      <w:rPr>
        <w:rFonts w:ascii="Times New Roman" w:hAnsi="Times New Roman" w:hint="default"/>
      </w:rPr>
    </w:lvl>
    <w:lvl w:ilvl="6" w:tplc="DF185B7C" w:tentative="1">
      <w:start w:val="1"/>
      <w:numFmt w:val="bullet"/>
      <w:lvlText w:val="•"/>
      <w:lvlJc w:val="left"/>
      <w:pPr>
        <w:tabs>
          <w:tab w:val="num" w:pos="5040"/>
        </w:tabs>
        <w:ind w:left="5040" w:hanging="360"/>
      </w:pPr>
      <w:rPr>
        <w:rFonts w:ascii="Times New Roman" w:hAnsi="Times New Roman" w:hint="default"/>
      </w:rPr>
    </w:lvl>
    <w:lvl w:ilvl="7" w:tplc="F8F2111E" w:tentative="1">
      <w:start w:val="1"/>
      <w:numFmt w:val="bullet"/>
      <w:lvlText w:val="•"/>
      <w:lvlJc w:val="left"/>
      <w:pPr>
        <w:tabs>
          <w:tab w:val="num" w:pos="5760"/>
        </w:tabs>
        <w:ind w:left="5760" w:hanging="360"/>
      </w:pPr>
      <w:rPr>
        <w:rFonts w:ascii="Times New Roman" w:hAnsi="Times New Roman" w:hint="default"/>
      </w:rPr>
    </w:lvl>
    <w:lvl w:ilvl="8" w:tplc="2584958C" w:tentative="1">
      <w:start w:val="1"/>
      <w:numFmt w:val="bullet"/>
      <w:lvlText w:val="•"/>
      <w:lvlJc w:val="left"/>
      <w:pPr>
        <w:tabs>
          <w:tab w:val="num" w:pos="6480"/>
        </w:tabs>
        <w:ind w:left="6480" w:hanging="360"/>
      </w:pPr>
      <w:rPr>
        <w:rFonts w:ascii="Times New Roman" w:hAnsi="Times New Roman" w:hint="default"/>
      </w:rPr>
    </w:lvl>
  </w:abstractNum>
  <w:abstractNum w:abstractNumId="51">
    <w:nsid w:val="6745141B"/>
    <w:multiLevelType w:val="hybridMultilevel"/>
    <w:tmpl w:val="F38CC332"/>
    <w:lvl w:ilvl="0" w:tplc="DD5EE64C">
      <w:start w:val="1"/>
      <w:numFmt w:val="bullet"/>
      <w:lvlText w:val="•"/>
      <w:lvlJc w:val="left"/>
      <w:pPr>
        <w:tabs>
          <w:tab w:val="num" w:pos="720"/>
        </w:tabs>
        <w:ind w:left="720" w:hanging="360"/>
      </w:pPr>
      <w:rPr>
        <w:rFonts w:ascii="Times New Roman" w:hAnsi="Times New Roman" w:cs="Times New Roman" w:hint="default"/>
      </w:rPr>
    </w:lvl>
    <w:lvl w:ilvl="1" w:tplc="B22A8376">
      <w:start w:val="1"/>
      <w:numFmt w:val="decimal"/>
      <w:lvlText w:val="%2."/>
      <w:lvlJc w:val="left"/>
      <w:pPr>
        <w:tabs>
          <w:tab w:val="num" w:pos="1440"/>
        </w:tabs>
        <w:ind w:left="1440" w:hanging="360"/>
      </w:pPr>
    </w:lvl>
    <w:lvl w:ilvl="2" w:tplc="A59011F2">
      <w:start w:val="1"/>
      <w:numFmt w:val="decimal"/>
      <w:lvlText w:val="%3."/>
      <w:lvlJc w:val="left"/>
      <w:pPr>
        <w:tabs>
          <w:tab w:val="num" w:pos="2160"/>
        </w:tabs>
        <w:ind w:left="2160" w:hanging="360"/>
      </w:pPr>
    </w:lvl>
    <w:lvl w:ilvl="3" w:tplc="D4708680">
      <w:start w:val="1"/>
      <w:numFmt w:val="decimal"/>
      <w:lvlText w:val="%4."/>
      <w:lvlJc w:val="left"/>
      <w:pPr>
        <w:tabs>
          <w:tab w:val="num" w:pos="2880"/>
        </w:tabs>
        <w:ind w:left="2880" w:hanging="360"/>
      </w:pPr>
    </w:lvl>
    <w:lvl w:ilvl="4" w:tplc="3FB8FBF0">
      <w:start w:val="1"/>
      <w:numFmt w:val="decimal"/>
      <w:lvlText w:val="%5."/>
      <w:lvlJc w:val="left"/>
      <w:pPr>
        <w:tabs>
          <w:tab w:val="num" w:pos="3600"/>
        </w:tabs>
        <w:ind w:left="3600" w:hanging="360"/>
      </w:pPr>
    </w:lvl>
    <w:lvl w:ilvl="5" w:tplc="E78CA34A">
      <w:start w:val="1"/>
      <w:numFmt w:val="decimal"/>
      <w:lvlText w:val="%6."/>
      <w:lvlJc w:val="left"/>
      <w:pPr>
        <w:tabs>
          <w:tab w:val="num" w:pos="4320"/>
        </w:tabs>
        <w:ind w:left="4320" w:hanging="360"/>
      </w:pPr>
    </w:lvl>
    <w:lvl w:ilvl="6" w:tplc="D69A8002">
      <w:start w:val="1"/>
      <w:numFmt w:val="decimal"/>
      <w:lvlText w:val="%7."/>
      <w:lvlJc w:val="left"/>
      <w:pPr>
        <w:tabs>
          <w:tab w:val="num" w:pos="5040"/>
        </w:tabs>
        <w:ind w:left="5040" w:hanging="360"/>
      </w:pPr>
    </w:lvl>
    <w:lvl w:ilvl="7" w:tplc="2A3EF7D6">
      <w:start w:val="1"/>
      <w:numFmt w:val="decimal"/>
      <w:lvlText w:val="%8."/>
      <w:lvlJc w:val="left"/>
      <w:pPr>
        <w:tabs>
          <w:tab w:val="num" w:pos="5760"/>
        </w:tabs>
        <w:ind w:left="5760" w:hanging="360"/>
      </w:pPr>
    </w:lvl>
    <w:lvl w:ilvl="8" w:tplc="643A7802">
      <w:start w:val="1"/>
      <w:numFmt w:val="decimal"/>
      <w:lvlText w:val="%9."/>
      <w:lvlJc w:val="left"/>
      <w:pPr>
        <w:tabs>
          <w:tab w:val="num" w:pos="6480"/>
        </w:tabs>
        <w:ind w:left="6480" w:hanging="360"/>
      </w:pPr>
    </w:lvl>
  </w:abstractNum>
  <w:abstractNum w:abstractNumId="52">
    <w:nsid w:val="683C01AF"/>
    <w:multiLevelType w:val="hybridMultilevel"/>
    <w:tmpl w:val="6772FD9C"/>
    <w:lvl w:ilvl="0" w:tplc="EB7A57F8">
      <w:start w:val="1"/>
      <w:numFmt w:val="bullet"/>
      <w:lvlText w:val="•"/>
      <w:lvlJc w:val="left"/>
      <w:pPr>
        <w:tabs>
          <w:tab w:val="num" w:pos="720"/>
        </w:tabs>
        <w:ind w:left="720" w:hanging="360"/>
      </w:pPr>
      <w:rPr>
        <w:rFonts w:ascii="Times New Roman" w:hAnsi="Times New Roman" w:cs="Times New Roman" w:hint="default"/>
      </w:rPr>
    </w:lvl>
    <w:lvl w:ilvl="1" w:tplc="4106E5C0">
      <w:start w:val="1"/>
      <w:numFmt w:val="decimal"/>
      <w:lvlText w:val="%2."/>
      <w:lvlJc w:val="left"/>
      <w:pPr>
        <w:tabs>
          <w:tab w:val="num" w:pos="1440"/>
        </w:tabs>
        <w:ind w:left="1440" w:hanging="360"/>
      </w:pPr>
    </w:lvl>
    <w:lvl w:ilvl="2" w:tplc="ACAE11CA">
      <w:start w:val="1"/>
      <w:numFmt w:val="decimal"/>
      <w:lvlText w:val="%3."/>
      <w:lvlJc w:val="left"/>
      <w:pPr>
        <w:tabs>
          <w:tab w:val="num" w:pos="2160"/>
        </w:tabs>
        <w:ind w:left="2160" w:hanging="360"/>
      </w:pPr>
    </w:lvl>
    <w:lvl w:ilvl="3" w:tplc="EE166D62">
      <w:start w:val="1"/>
      <w:numFmt w:val="decimal"/>
      <w:lvlText w:val="%4."/>
      <w:lvlJc w:val="left"/>
      <w:pPr>
        <w:tabs>
          <w:tab w:val="num" w:pos="2880"/>
        </w:tabs>
        <w:ind w:left="2880" w:hanging="360"/>
      </w:pPr>
    </w:lvl>
    <w:lvl w:ilvl="4" w:tplc="C81ED746">
      <w:start w:val="1"/>
      <w:numFmt w:val="decimal"/>
      <w:lvlText w:val="%5."/>
      <w:lvlJc w:val="left"/>
      <w:pPr>
        <w:tabs>
          <w:tab w:val="num" w:pos="3600"/>
        </w:tabs>
        <w:ind w:left="3600" w:hanging="360"/>
      </w:pPr>
    </w:lvl>
    <w:lvl w:ilvl="5" w:tplc="2960D58C">
      <w:start w:val="1"/>
      <w:numFmt w:val="decimal"/>
      <w:lvlText w:val="%6."/>
      <w:lvlJc w:val="left"/>
      <w:pPr>
        <w:tabs>
          <w:tab w:val="num" w:pos="4320"/>
        </w:tabs>
        <w:ind w:left="4320" w:hanging="360"/>
      </w:pPr>
    </w:lvl>
    <w:lvl w:ilvl="6" w:tplc="E02EC184">
      <w:start w:val="1"/>
      <w:numFmt w:val="decimal"/>
      <w:lvlText w:val="%7."/>
      <w:lvlJc w:val="left"/>
      <w:pPr>
        <w:tabs>
          <w:tab w:val="num" w:pos="5040"/>
        </w:tabs>
        <w:ind w:left="5040" w:hanging="360"/>
      </w:pPr>
    </w:lvl>
    <w:lvl w:ilvl="7" w:tplc="9FF032BE">
      <w:start w:val="1"/>
      <w:numFmt w:val="decimal"/>
      <w:lvlText w:val="%8."/>
      <w:lvlJc w:val="left"/>
      <w:pPr>
        <w:tabs>
          <w:tab w:val="num" w:pos="5760"/>
        </w:tabs>
        <w:ind w:left="5760" w:hanging="360"/>
      </w:pPr>
    </w:lvl>
    <w:lvl w:ilvl="8" w:tplc="0C080094">
      <w:start w:val="1"/>
      <w:numFmt w:val="decimal"/>
      <w:lvlText w:val="%9."/>
      <w:lvlJc w:val="left"/>
      <w:pPr>
        <w:tabs>
          <w:tab w:val="num" w:pos="6480"/>
        </w:tabs>
        <w:ind w:left="6480" w:hanging="360"/>
      </w:pPr>
    </w:lvl>
  </w:abstractNum>
  <w:abstractNum w:abstractNumId="53">
    <w:nsid w:val="69663E1C"/>
    <w:multiLevelType w:val="hybridMultilevel"/>
    <w:tmpl w:val="E9143712"/>
    <w:lvl w:ilvl="0" w:tplc="1E340E1E">
      <w:start w:val="1"/>
      <w:numFmt w:val="bullet"/>
      <w:lvlText w:val="•"/>
      <w:lvlJc w:val="left"/>
      <w:pPr>
        <w:tabs>
          <w:tab w:val="num" w:pos="720"/>
        </w:tabs>
        <w:ind w:left="720" w:hanging="360"/>
      </w:pPr>
      <w:rPr>
        <w:rFonts w:ascii="Times New Roman" w:hAnsi="Times New Roman" w:hint="default"/>
      </w:rPr>
    </w:lvl>
    <w:lvl w:ilvl="1" w:tplc="FE8840C8" w:tentative="1">
      <w:start w:val="1"/>
      <w:numFmt w:val="bullet"/>
      <w:lvlText w:val="•"/>
      <w:lvlJc w:val="left"/>
      <w:pPr>
        <w:tabs>
          <w:tab w:val="num" w:pos="1440"/>
        </w:tabs>
        <w:ind w:left="1440" w:hanging="360"/>
      </w:pPr>
      <w:rPr>
        <w:rFonts w:ascii="Times New Roman" w:hAnsi="Times New Roman" w:hint="default"/>
      </w:rPr>
    </w:lvl>
    <w:lvl w:ilvl="2" w:tplc="9264865C" w:tentative="1">
      <w:start w:val="1"/>
      <w:numFmt w:val="bullet"/>
      <w:lvlText w:val="•"/>
      <w:lvlJc w:val="left"/>
      <w:pPr>
        <w:tabs>
          <w:tab w:val="num" w:pos="2160"/>
        </w:tabs>
        <w:ind w:left="2160" w:hanging="360"/>
      </w:pPr>
      <w:rPr>
        <w:rFonts w:ascii="Times New Roman" w:hAnsi="Times New Roman" w:hint="default"/>
      </w:rPr>
    </w:lvl>
    <w:lvl w:ilvl="3" w:tplc="087014BE" w:tentative="1">
      <w:start w:val="1"/>
      <w:numFmt w:val="bullet"/>
      <w:lvlText w:val="•"/>
      <w:lvlJc w:val="left"/>
      <w:pPr>
        <w:tabs>
          <w:tab w:val="num" w:pos="2880"/>
        </w:tabs>
        <w:ind w:left="2880" w:hanging="360"/>
      </w:pPr>
      <w:rPr>
        <w:rFonts w:ascii="Times New Roman" w:hAnsi="Times New Roman" w:hint="default"/>
      </w:rPr>
    </w:lvl>
    <w:lvl w:ilvl="4" w:tplc="13783BA8" w:tentative="1">
      <w:start w:val="1"/>
      <w:numFmt w:val="bullet"/>
      <w:lvlText w:val="•"/>
      <w:lvlJc w:val="left"/>
      <w:pPr>
        <w:tabs>
          <w:tab w:val="num" w:pos="3600"/>
        </w:tabs>
        <w:ind w:left="3600" w:hanging="360"/>
      </w:pPr>
      <w:rPr>
        <w:rFonts w:ascii="Times New Roman" w:hAnsi="Times New Roman" w:hint="default"/>
      </w:rPr>
    </w:lvl>
    <w:lvl w:ilvl="5" w:tplc="2EA24C1C" w:tentative="1">
      <w:start w:val="1"/>
      <w:numFmt w:val="bullet"/>
      <w:lvlText w:val="•"/>
      <w:lvlJc w:val="left"/>
      <w:pPr>
        <w:tabs>
          <w:tab w:val="num" w:pos="4320"/>
        </w:tabs>
        <w:ind w:left="4320" w:hanging="360"/>
      </w:pPr>
      <w:rPr>
        <w:rFonts w:ascii="Times New Roman" w:hAnsi="Times New Roman" w:hint="default"/>
      </w:rPr>
    </w:lvl>
    <w:lvl w:ilvl="6" w:tplc="51F0C364" w:tentative="1">
      <w:start w:val="1"/>
      <w:numFmt w:val="bullet"/>
      <w:lvlText w:val="•"/>
      <w:lvlJc w:val="left"/>
      <w:pPr>
        <w:tabs>
          <w:tab w:val="num" w:pos="5040"/>
        </w:tabs>
        <w:ind w:left="5040" w:hanging="360"/>
      </w:pPr>
      <w:rPr>
        <w:rFonts w:ascii="Times New Roman" w:hAnsi="Times New Roman" w:hint="default"/>
      </w:rPr>
    </w:lvl>
    <w:lvl w:ilvl="7" w:tplc="5B6C957A" w:tentative="1">
      <w:start w:val="1"/>
      <w:numFmt w:val="bullet"/>
      <w:lvlText w:val="•"/>
      <w:lvlJc w:val="left"/>
      <w:pPr>
        <w:tabs>
          <w:tab w:val="num" w:pos="5760"/>
        </w:tabs>
        <w:ind w:left="5760" w:hanging="360"/>
      </w:pPr>
      <w:rPr>
        <w:rFonts w:ascii="Times New Roman" w:hAnsi="Times New Roman" w:hint="default"/>
      </w:rPr>
    </w:lvl>
    <w:lvl w:ilvl="8" w:tplc="DC8458A0" w:tentative="1">
      <w:start w:val="1"/>
      <w:numFmt w:val="bullet"/>
      <w:lvlText w:val="•"/>
      <w:lvlJc w:val="left"/>
      <w:pPr>
        <w:tabs>
          <w:tab w:val="num" w:pos="6480"/>
        </w:tabs>
        <w:ind w:left="6480" w:hanging="360"/>
      </w:pPr>
      <w:rPr>
        <w:rFonts w:ascii="Times New Roman" w:hAnsi="Times New Roman" w:hint="default"/>
      </w:rPr>
    </w:lvl>
  </w:abstractNum>
  <w:abstractNum w:abstractNumId="54">
    <w:nsid w:val="6CA241A7"/>
    <w:multiLevelType w:val="hybridMultilevel"/>
    <w:tmpl w:val="10563600"/>
    <w:lvl w:ilvl="0" w:tplc="0C94E652">
      <w:start w:val="1"/>
      <w:numFmt w:val="bullet"/>
      <w:lvlText w:val="•"/>
      <w:lvlJc w:val="left"/>
      <w:pPr>
        <w:tabs>
          <w:tab w:val="num" w:pos="720"/>
        </w:tabs>
        <w:ind w:left="720" w:hanging="360"/>
      </w:pPr>
      <w:rPr>
        <w:rFonts w:ascii="Times New Roman" w:hAnsi="Times New Roman" w:hint="default"/>
      </w:rPr>
    </w:lvl>
    <w:lvl w:ilvl="1" w:tplc="6FE66EAC" w:tentative="1">
      <w:start w:val="1"/>
      <w:numFmt w:val="bullet"/>
      <w:lvlText w:val="•"/>
      <w:lvlJc w:val="left"/>
      <w:pPr>
        <w:tabs>
          <w:tab w:val="num" w:pos="1440"/>
        </w:tabs>
        <w:ind w:left="1440" w:hanging="360"/>
      </w:pPr>
      <w:rPr>
        <w:rFonts w:ascii="Times New Roman" w:hAnsi="Times New Roman" w:hint="default"/>
      </w:rPr>
    </w:lvl>
    <w:lvl w:ilvl="2" w:tplc="416052B2" w:tentative="1">
      <w:start w:val="1"/>
      <w:numFmt w:val="bullet"/>
      <w:lvlText w:val="•"/>
      <w:lvlJc w:val="left"/>
      <w:pPr>
        <w:tabs>
          <w:tab w:val="num" w:pos="2160"/>
        </w:tabs>
        <w:ind w:left="2160" w:hanging="360"/>
      </w:pPr>
      <w:rPr>
        <w:rFonts w:ascii="Times New Roman" w:hAnsi="Times New Roman" w:hint="default"/>
      </w:rPr>
    </w:lvl>
    <w:lvl w:ilvl="3" w:tplc="F40859CA" w:tentative="1">
      <w:start w:val="1"/>
      <w:numFmt w:val="bullet"/>
      <w:lvlText w:val="•"/>
      <w:lvlJc w:val="left"/>
      <w:pPr>
        <w:tabs>
          <w:tab w:val="num" w:pos="2880"/>
        </w:tabs>
        <w:ind w:left="2880" w:hanging="360"/>
      </w:pPr>
      <w:rPr>
        <w:rFonts w:ascii="Times New Roman" w:hAnsi="Times New Roman" w:hint="default"/>
      </w:rPr>
    </w:lvl>
    <w:lvl w:ilvl="4" w:tplc="0896D398" w:tentative="1">
      <w:start w:val="1"/>
      <w:numFmt w:val="bullet"/>
      <w:lvlText w:val="•"/>
      <w:lvlJc w:val="left"/>
      <w:pPr>
        <w:tabs>
          <w:tab w:val="num" w:pos="3600"/>
        </w:tabs>
        <w:ind w:left="3600" w:hanging="360"/>
      </w:pPr>
      <w:rPr>
        <w:rFonts w:ascii="Times New Roman" w:hAnsi="Times New Roman" w:hint="default"/>
      </w:rPr>
    </w:lvl>
    <w:lvl w:ilvl="5" w:tplc="EA60E37C" w:tentative="1">
      <w:start w:val="1"/>
      <w:numFmt w:val="bullet"/>
      <w:lvlText w:val="•"/>
      <w:lvlJc w:val="left"/>
      <w:pPr>
        <w:tabs>
          <w:tab w:val="num" w:pos="4320"/>
        </w:tabs>
        <w:ind w:left="4320" w:hanging="360"/>
      </w:pPr>
      <w:rPr>
        <w:rFonts w:ascii="Times New Roman" w:hAnsi="Times New Roman" w:hint="default"/>
      </w:rPr>
    </w:lvl>
    <w:lvl w:ilvl="6" w:tplc="C6FE83EA" w:tentative="1">
      <w:start w:val="1"/>
      <w:numFmt w:val="bullet"/>
      <w:lvlText w:val="•"/>
      <w:lvlJc w:val="left"/>
      <w:pPr>
        <w:tabs>
          <w:tab w:val="num" w:pos="5040"/>
        </w:tabs>
        <w:ind w:left="5040" w:hanging="360"/>
      </w:pPr>
      <w:rPr>
        <w:rFonts w:ascii="Times New Roman" w:hAnsi="Times New Roman" w:hint="default"/>
      </w:rPr>
    </w:lvl>
    <w:lvl w:ilvl="7" w:tplc="51243B56" w:tentative="1">
      <w:start w:val="1"/>
      <w:numFmt w:val="bullet"/>
      <w:lvlText w:val="•"/>
      <w:lvlJc w:val="left"/>
      <w:pPr>
        <w:tabs>
          <w:tab w:val="num" w:pos="5760"/>
        </w:tabs>
        <w:ind w:left="5760" w:hanging="360"/>
      </w:pPr>
      <w:rPr>
        <w:rFonts w:ascii="Times New Roman" w:hAnsi="Times New Roman" w:hint="default"/>
      </w:rPr>
    </w:lvl>
    <w:lvl w:ilvl="8" w:tplc="B126B1C2" w:tentative="1">
      <w:start w:val="1"/>
      <w:numFmt w:val="bullet"/>
      <w:lvlText w:val="•"/>
      <w:lvlJc w:val="left"/>
      <w:pPr>
        <w:tabs>
          <w:tab w:val="num" w:pos="6480"/>
        </w:tabs>
        <w:ind w:left="6480" w:hanging="360"/>
      </w:pPr>
      <w:rPr>
        <w:rFonts w:ascii="Times New Roman" w:hAnsi="Times New Roman" w:hint="default"/>
      </w:rPr>
    </w:lvl>
  </w:abstractNum>
  <w:abstractNum w:abstractNumId="55">
    <w:nsid w:val="6D2575D8"/>
    <w:multiLevelType w:val="hybridMultilevel"/>
    <w:tmpl w:val="7750C8F8"/>
    <w:lvl w:ilvl="0" w:tplc="5C78C204">
      <w:start w:val="1"/>
      <w:numFmt w:val="bullet"/>
      <w:lvlText w:val="•"/>
      <w:lvlJc w:val="left"/>
      <w:pPr>
        <w:tabs>
          <w:tab w:val="num" w:pos="720"/>
        </w:tabs>
        <w:ind w:left="720" w:hanging="360"/>
      </w:pPr>
      <w:rPr>
        <w:rFonts w:ascii="Times New Roman" w:hAnsi="Times New Roman" w:cs="Times New Roman" w:hint="default"/>
      </w:rPr>
    </w:lvl>
    <w:lvl w:ilvl="1" w:tplc="9EA6DFDA">
      <w:start w:val="1"/>
      <w:numFmt w:val="decimal"/>
      <w:lvlText w:val="%2."/>
      <w:lvlJc w:val="left"/>
      <w:pPr>
        <w:tabs>
          <w:tab w:val="num" w:pos="1440"/>
        </w:tabs>
        <w:ind w:left="1440" w:hanging="360"/>
      </w:pPr>
    </w:lvl>
    <w:lvl w:ilvl="2" w:tplc="411AF846">
      <w:start w:val="1"/>
      <w:numFmt w:val="decimal"/>
      <w:lvlText w:val="%3."/>
      <w:lvlJc w:val="left"/>
      <w:pPr>
        <w:tabs>
          <w:tab w:val="num" w:pos="2160"/>
        </w:tabs>
        <w:ind w:left="2160" w:hanging="360"/>
      </w:pPr>
    </w:lvl>
    <w:lvl w:ilvl="3" w:tplc="28163720">
      <w:start w:val="1"/>
      <w:numFmt w:val="decimal"/>
      <w:lvlText w:val="%4."/>
      <w:lvlJc w:val="left"/>
      <w:pPr>
        <w:tabs>
          <w:tab w:val="num" w:pos="2880"/>
        </w:tabs>
        <w:ind w:left="2880" w:hanging="360"/>
      </w:pPr>
    </w:lvl>
    <w:lvl w:ilvl="4" w:tplc="184213C8">
      <w:start w:val="1"/>
      <w:numFmt w:val="decimal"/>
      <w:lvlText w:val="%5."/>
      <w:lvlJc w:val="left"/>
      <w:pPr>
        <w:tabs>
          <w:tab w:val="num" w:pos="3600"/>
        </w:tabs>
        <w:ind w:left="3600" w:hanging="360"/>
      </w:pPr>
    </w:lvl>
    <w:lvl w:ilvl="5" w:tplc="5724715A">
      <w:start w:val="1"/>
      <w:numFmt w:val="decimal"/>
      <w:lvlText w:val="%6."/>
      <w:lvlJc w:val="left"/>
      <w:pPr>
        <w:tabs>
          <w:tab w:val="num" w:pos="4320"/>
        </w:tabs>
        <w:ind w:left="4320" w:hanging="360"/>
      </w:pPr>
    </w:lvl>
    <w:lvl w:ilvl="6" w:tplc="23ACE790">
      <w:start w:val="1"/>
      <w:numFmt w:val="decimal"/>
      <w:lvlText w:val="%7."/>
      <w:lvlJc w:val="left"/>
      <w:pPr>
        <w:tabs>
          <w:tab w:val="num" w:pos="5040"/>
        </w:tabs>
        <w:ind w:left="5040" w:hanging="360"/>
      </w:pPr>
    </w:lvl>
    <w:lvl w:ilvl="7" w:tplc="FDDC9862">
      <w:start w:val="1"/>
      <w:numFmt w:val="decimal"/>
      <w:lvlText w:val="%8."/>
      <w:lvlJc w:val="left"/>
      <w:pPr>
        <w:tabs>
          <w:tab w:val="num" w:pos="5760"/>
        </w:tabs>
        <w:ind w:left="5760" w:hanging="360"/>
      </w:pPr>
    </w:lvl>
    <w:lvl w:ilvl="8" w:tplc="6488110C">
      <w:start w:val="1"/>
      <w:numFmt w:val="decimal"/>
      <w:lvlText w:val="%9."/>
      <w:lvlJc w:val="left"/>
      <w:pPr>
        <w:tabs>
          <w:tab w:val="num" w:pos="6480"/>
        </w:tabs>
        <w:ind w:left="6480" w:hanging="360"/>
      </w:pPr>
    </w:lvl>
  </w:abstractNum>
  <w:abstractNum w:abstractNumId="56">
    <w:nsid w:val="6ECA07DD"/>
    <w:multiLevelType w:val="hybridMultilevel"/>
    <w:tmpl w:val="C98A3898"/>
    <w:lvl w:ilvl="0" w:tplc="731EE7F0">
      <w:start w:val="1"/>
      <w:numFmt w:val="bullet"/>
      <w:lvlText w:val="•"/>
      <w:lvlJc w:val="left"/>
      <w:pPr>
        <w:tabs>
          <w:tab w:val="num" w:pos="720"/>
        </w:tabs>
        <w:ind w:left="720" w:hanging="360"/>
      </w:pPr>
      <w:rPr>
        <w:rFonts w:ascii="Arial" w:hAnsi="Arial" w:hint="default"/>
      </w:rPr>
    </w:lvl>
    <w:lvl w:ilvl="1" w:tplc="8A7C18B2" w:tentative="1">
      <w:start w:val="1"/>
      <w:numFmt w:val="bullet"/>
      <w:lvlText w:val="•"/>
      <w:lvlJc w:val="left"/>
      <w:pPr>
        <w:tabs>
          <w:tab w:val="num" w:pos="1440"/>
        </w:tabs>
        <w:ind w:left="1440" w:hanging="360"/>
      </w:pPr>
      <w:rPr>
        <w:rFonts w:ascii="Arial" w:hAnsi="Arial" w:hint="default"/>
      </w:rPr>
    </w:lvl>
    <w:lvl w:ilvl="2" w:tplc="D5105192" w:tentative="1">
      <w:start w:val="1"/>
      <w:numFmt w:val="bullet"/>
      <w:lvlText w:val="•"/>
      <w:lvlJc w:val="left"/>
      <w:pPr>
        <w:tabs>
          <w:tab w:val="num" w:pos="2160"/>
        </w:tabs>
        <w:ind w:left="2160" w:hanging="360"/>
      </w:pPr>
      <w:rPr>
        <w:rFonts w:ascii="Arial" w:hAnsi="Arial" w:hint="default"/>
      </w:rPr>
    </w:lvl>
    <w:lvl w:ilvl="3" w:tplc="A726EE32" w:tentative="1">
      <w:start w:val="1"/>
      <w:numFmt w:val="bullet"/>
      <w:lvlText w:val="•"/>
      <w:lvlJc w:val="left"/>
      <w:pPr>
        <w:tabs>
          <w:tab w:val="num" w:pos="2880"/>
        </w:tabs>
        <w:ind w:left="2880" w:hanging="360"/>
      </w:pPr>
      <w:rPr>
        <w:rFonts w:ascii="Arial" w:hAnsi="Arial" w:hint="default"/>
      </w:rPr>
    </w:lvl>
    <w:lvl w:ilvl="4" w:tplc="8A184D04" w:tentative="1">
      <w:start w:val="1"/>
      <w:numFmt w:val="bullet"/>
      <w:lvlText w:val="•"/>
      <w:lvlJc w:val="left"/>
      <w:pPr>
        <w:tabs>
          <w:tab w:val="num" w:pos="3600"/>
        </w:tabs>
        <w:ind w:left="3600" w:hanging="360"/>
      </w:pPr>
      <w:rPr>
        <w:rFonts w:ascii="Arial" w:hAnsi="Arial" w:hint="default"/>
      </w:rPr>
    </w:lvl>
    <w:lvl w:ilvl="5" w:tplc="1D64F3B4" w:tentative="1">
      <w:start w:val="1"/>
      <w:numFmt w:val="bullet"/>
      <w:lvlText w:val="•"/>
      <w:lvlJc w:val="left"/>
      <w:pPr>
        <w:tabs>
          <w:tab w:val="num" w:pos="4320"/>
        </w:tabs>
        <w:ind w:left="4320" w:hanging="360"/>
      </w:pPr>
      <w:rPr>
        <w:rFonts w:ascii="Arial" w:hAnsi="Arial" w:hint="default"/>
      </w:rPr>
    </w:lvl>
    <w:lvl w:ilvl="6" w:tplc="0764D14C" w:tentative="1">
      <w:start w:val="1"/>
      <w:numFmt w:val="bullet"/>
      <w:lvlText w:val="•"/>
      <w:lvlJc w:val="left"/>
      <w:pPr>
        <w:tabs>
          <w:tab w:val="num" w:pos="5040"/>
        </w:tabs>
        <w:ind w:left="5040" w:hanging="360"/>
      </w:pPr>
      <w:rPr>
        <w:rFonts w:ascii="Arial" w:hAnsi="Arial" w:hint="default"/>
      </w:rPr>
    </w:lvl>
    <w:lvl w:ilvl="7" w:tplc="D3DC553A" w:tentative="1">
      <w:start w:val="1"/>
      <w:numFmt w:val="bullet"/>
      <w:lvlText w:val="•"/>
      <w:lvlJc w:val="left"/>
      <w:pPr>
        <w:tabs>
          <w:tab w:val="num" w:pos="5760"/>
        </w:tabs>
        <w:ind w:left="5760" w:hanging="360"/>
      </w:pPr>
      <w:rPr>
        <w:rFonts w:ascii="Arial" w:hAnsi="Arial" w:hint="default"/>
      </w:rPr>
    </w:lvl>
    <w:lvl w:ilvl="8" w:tplc="20665C24" w:tentative="1">
      <w:start w:val="1"/>
      <w:numFmt w:val="bullet"/>
      <w:lvlText w:val="•"/>
      <w:lvlJc w:val="left"/>
      <w:pPr>
        <w:tabs>
          <w:tab w:val="num" w:pos="6480"/>
        </w:tabs>
        <w:ind w:left="6480" w:hanging="360"/>
      </w:pPr>
      <w:rPr>
        <w:rFonts w:ascii="Arial" w:hAnsi="Arial" w:hint="default"/>
      </w:rPr>
    </w:lvl>
  </w:abstractNum>
  <w:abstractNum w:abstractNumId="57">
    <w:nsid w:val="6F282B71"/>
    <w:multiLevelType w:val="hybridMultilevel"/>
    <w:tmpl w:val="9790EF2C"/>
    <w:lvl w:ilvl="0" w:tplc="F2F2EC24">
      <w:start w:val="1"/>
      <w:numFmt w:val="bullet"/>
      <w:lvlText w:val="•"/>
      <w:lvlJc w:val="left"/>
      <w:pPr>
        <w:tabs>
          <w:tab w:val="num" w:pos="720"/>
        </w:tabs>
        <w:ind w:left="720" w:hanging="360"/>
      </w:pPr>
      <w:rPr>
        <w:rFonts w:ascii="Times New Roman" w:hAnsi="Times New Roman" w:hint="default"/>
      </w:rPr>
    </w:lvl>
    <w:lvl w:ilvl="1" w:tplc="E2F2054C" w:tentative="1">
      <w:start w:val="1"/>
      <w:numFmt w:val="bullet"/>
      <w:lvlText w:val="•"/>
      <w:lvlJc w:val="left"/>
      <w:pPr>
        <w:tabs>
          <w:tab w:val="num" w:pos="1440"/>
        </w:tabs>
        <w:ind w:left="1440" w:hanging="360"/>
      </w:pPr>
      <w:rPr>
        <w:rFonts w:ascii="Times New Roman" w:hAnsi="Times New Roman" w:hint="default"/>
      </w:rPr>
    </w:lvl>
    <w:lvl w:ilvl="2" w:tplc="7E8C4282" w:tentative="1">
      <w:start w:val="1"/>
      <w:numFmt w:val="bullet"/>
      <w:lvlText w:val="•"/>
      <w:lvlJc w:val="left"/>
      <w:pPr>
        <w:tabs>
          <w:tab w:val="num" w:pos="2160"/>
        </w:tabs>
        <w:ind w:left="2160" w:hanging="360"/>
      </w:pPr>
      <w:rPr>
        <w:rFonts w:ascii="Times New Roman" w:hAnsi="Times New Roman" w:hint="default"/>
      </w:rPr>
    </w:lvl>
    <w:lvl w:ilvl="3" w:tplc="ED64CF22" w:tentative="1">
      <w:start w:val="1"/>
      <w:numFmt w:val="bullet"/>
      <w:lvlText w:val="•"/>
      <w:lvlJc w:val="left"/>
      <w:pPr>
        <w:tabs>
          <w:tab w:val="num" w:pos="2880"/>
        </w:tabs>
        <w:ind w:left="2880" w:hanging="360"/>
      </w:pPr>
      <w:rPr>
        <w:rFonts w:ascii="Times New Roman" w:hAnsi="Times New Roman" w:hint="default"/>
      </w:rPr>
    </w:lvl>
    <w:lvl w:ilvl="4" w:tplc="E2020550" w:tentative="1">
      <w:start w:val="1"/>
      <w:numFmt w:val="bullet"/>
      <w:lvlText w:val="•"/>
      <w:lvlJc w:val="left"/>
      <w:pPr>
        <w:tabs>
          <w:tab w:val="num" w:pos="3600"/>
        </w:tabs>
        <w:ind w:left="3600" w:hanging="360"/>
      </w:pPr>
      <w:rPr>
        <w:rFonts w:ascii="Times New Roman" w:hAnsi="Times New Roman" w:hint="default"/>
      </w:rPr>
    </w:lvl>
    <w:lvl w:ilvl="5" w:tplc="4BFEA4E0" w:tentative="1">
      <w:start w:val="1"/>
      <w:numFmt w:val="bullet"/>
      <w:lvlText w:val="•"/>
      <w:lvlJc w:val="left"/>
      <w:pPr>
        <w:tabs>
          <w:tab w:val="num" w:pos="4320"/>
        </w:tabs>
        <w:ind w:left="4320" w:hanging="360"/>
      </w:pPr>
      <w:rPr>
        <w:rFonts w:ascii="Times New Roman" w:hAnsi="Times New Roman" w:hint="default"/>
      </w:rPr>
    </w:lvl>
    <w:lvl w:ilvl="6" w:tplc="B01CB526" w:tentative="1">
      <w:start w:val="1"/>
      <w:numFmt w:val="bullet"/>
      <w:lvlText w:val="•"/>
      <w:lvlJc w:val="left"/>
      <w:pPr>
        <w:tabs>
          <w:tab w:val="num" w:pos="5040"/>
        </w:tabs>
        <w:ind w:left="5040" w:hanging="360"/>
      </w:pPr>
      <w:rPr>
        <w:rFonts w:ascii="Times New Roman" w:hAnsi="Times New Roman" w:hint="default"/>
      </w:rPr>
    </w:lvl>
    <w:lvl w:ilvl="7" w:tplc="044C2E4A" w:tentative="1">
      <w:start w:val="1"/>
      <w:numFmt w:val="bullet"/>
      <w:lvlText w:val="•"/>
      <w:lvlJc w:val="left"/>
      <w:pPr>
        <w:tabs>
          <w:tab w:val="num" w:pos="5760"/>
        </w:tabs>
        <w:ind w:left="5760" w:hanging="360"/>
      </w:pPr>
      <w:rPr>
        <w:rFonts w:ascii="Times New Roman" w:hAnsi="Times New Roman" w:hint="default"/>
      </w:rPr>
    </w:lvl>
    <w:lvl w:ilvl="8" w:tplc="1AE66692" w:tentative="1">
      <w:start w:val="1"/>
      <w:numFmt w:val="bullet"/>
      <w:lvlText w:val="•"/>
      <w:lvlJc w:val="left"/>
      <w:pPr>
        <w:tabs>
          <w:tab w:val="num" w:pos="6480"/>
        </w:tabs>
        <w:ind w:left="6480" w:hanging="360"/>
      </w:pPr>
      <w:rPr>
        <w:rFonts w:ascii="Times New Roman" w:hAnsi="Times New Roman" w:hint="default"/>
      </w:rPr>
    </w:lvl>
  </w:abstractNum>
  <w:abstractNum w:abstractNumId="58">
    <w:nsid w:val="76B307C1"/>
    <w:multiLevelType w:val="hybridMultilevel"/>
    <w:tmpl w:val="2F66BEEC"/>
    <w:lvl w:ilvl="0" w:tplc="1626F82C">
      <w:start w:val="1"/>
      <w:numFmt w:val="bullet"/>
      <w:lvlText w:val="-"/>
      <w:lvlJc w:val="left"/>
      <w:pPr>
        <w:tabs>
          <w:tab w:val="num" w:pos="720"/>
        </w:tabs>
        <w:ind w:left="720" w:hanging="360"/>
      </w:pPr>
      <w:rPr>
        <w:rFonts w:ascii="Times New Roman" w:hAnsi="Times New Roman" w:cs="Times New Roman" w:hint="default"/>
      </w:rPr>
    </w:lvl>
    <w:lvl w:ilvl="1" w:tplc="65C6B87E">
      <w:start w:val="1"/>
      <w:numFmt w:val="decimal"/>
      <w:lvlText w:val="%2."/>
      <w:lvlJc w:val="left"/>
      <w:pPr>
        <w:tabs>
          <w:tab w:val="num" w:pos="1440"/>
        </w:tabs>
        <w:ind w:left="1440" w:hanging="360"/>
      </w:pPr>
    </w:lvl>
    <w:lvl w:ilvl="2" w:tplc="57AA8E68">
      <w:start w:val="1"/>
      <w:numFmt w:val="decimal"/>
      <w:lvlText w:val="%3."/>
      <w:lvlJc w:val="left"/>
      <w:pPr>
        <w:tabs>
          <w:tab w:val="num" w:pos="2160"/>
        </w:tabs>
        <w:ind w:left="2160" w:hanging="360"/>
      </w:pPr>
    </w:lvl>
    <w:lvl w:ilvl="3" w:tplc="917CCB7E">
      <w:start w:val="1"/>
      <w:numFmt w:val="decimal"/>
      <w:lvlText w:val="%4."/>
      <w:lvlJc w:val="left"/>
      <w:pPr>
        <w:tabs>
          <w:tab w:val="num" w:pos="2880"/>
        </w:tabs>
        <w:ind w:left="2880" w:hanging="360"/>
      </w:pPr>
    </w:lvl>
    <w:lvl w:ilvl="4" w:tplc="403EECB2">
      <w:start w:val="1"/>
      <w:numFmt w:val="decimal"/>
      <w:lvlText w:val="%5."/>
      <w:lvlJc w:val="left"/>
      <w:pPr>
        <w:tabs>
          <w:tab w:val="num" w:pos="3600"/>
        </w:tabs>
        <w:ind w:left="3600" w:hanging="360"/>
      </w:pPr>
    </w:lvl>
    <w:lvl w:ilvl="5" w:tplc="EB4A2308">
      <w:start w:val="1"/>
      <w:numFmt w:val="decimal"/>
      <w:lvlText w:val="%6."/>
      <w:lvlJc w:val="left"/>
      <w:pPr>
        <w:tabs>
          <w:tab w:val="num" w:pos="4320"/>
        </w:tabs>
        <w:ind w:left="4320" w:hanging="360"/>
      </w:pPr>
    </w:lvl>
    <w:lvl w:ilvl="6" w:tplc="417A4CCC">
      <w:start w:val="1"/>
      <w:numFmt w:val="decimal"/>
      <w:lvlText w:val="%7."/>
      <w:lvlJc w:val="left"/>
      <w:pPr>
        <w:tabs>
          <w:tab w:val="num" w:pos="5040"/>
        </w:tabs>
        <w:ind w:left="5040" w:hanging="360"/>
      </w:pPr>
    </w:lvl>
    <w:lvl w:ilvl="7" w:tplc="7E26168A">
      <w:start w:val="1"/>
      <w:numFmt w:val="decimal"/>
      <w:lvlText w:val="%8."/>
      <w:lvlJc w:val="left"/>
      <w:pPr>
        <w:tabs>
          <w:tab w:val="num" w:pos="5760"/>
        </w:tabs>
        <w:ind w:left="5760" w:hanging="360"/>
      </w:pPr>
    </w:lvl>
    <w:lvl w:ilvl="8" w:tplc="184A2C9C">
      <w:start w:val="1"/>
      <w:numFmt w:val="decimal"/>
      <w:lvlText w:val="%9."/>
      <w:lvlJc w:val="left"/>
      <w:pPr>
        <w:tabs>
          <w:tab w:val="num" w:pos="6480"/>
        </w:tabs>
        <w:ind w:left="6480" w:hanging="360"/>
      </w:pPr>
    </w:lvl>
  </w:abstractNum>
  <w:abstractNum w:abstractNumId="59">
    <w:nsid w:val="76DF296F"/>
    <w:multiLevelType w:val="hybridMultilevel"/>
    <w:tmpl w:val="83F6F670"/>
    <w:lvl w:ilvl="0" w:tplc="B3263910">
      <w:start w:val="1"/>
      <w:numFmt w:val="bullet"/>
      <w:lvlText w:val="•"/>
      <w:lvlJc w:val="left"/>
      <w:pPr>
        <w:tabs>
          <w:tab w:val="num" w:pos="720"/>
        </w:tabs>
        <w:ind w:left="720" w:hanging="360"/>
      </w:pPr>
      <w:rPr>
        <w:rFonts w:ascii="Times New Roman" w:hAnsi="Times New Roman" w:cs="Times New Roman" w:hint="default"/>
      </w:rPr>
    </w:lvl>
    <w:lvl w:ilvl="1" w:tplc="8DBA7C7E">
      <w:start w:val="1"/>
      <w:numFmt w:val="decimal"/>
      <w:lvlText w:val="%2."/>
      <w:lvlJc w:val="left"/>
      <w:pPr>
        <w:tabs>
          <w:tab w:val="num" w:pos="1440"/>
        </w:tabs>
        <w:ind w:left="1440" w:hanging="360"/>
      </w:pPr>
    </w:lvl>
    <w:lvl w:ilvl="2" w:tplc="4ECC65EA">
      <w:start w:val="1"/>
      <w:numFmt w:val="decimal"/>
      <w:lvlText w:val="%3."/>
      <w:lvlJc w:val="left"/>
      <w:pPr>
        <w:tabs>
          <w:tab w:val="num" w:pos="2160"/>
        </w:tabs>
        <w:ind w:left="2160" w:hanging="360"/>
      </w:pPr>
    </w:lvl>
    <w:lvl w:ilvl="3" w:tplc="5880BD36">
      <w:start w:val="1"/>
      <w:numFmt w:val="decimal"/>
      <w:lvlText w:val="%4."/>
      <w:lvlJc w:val="left"/>
      <w:pPr>
        <w:tabs>
          <w:tab w:val="num" w:pos="2880"/>
        </w:tabs>
        <w:ind w:left="2880" w:hanging="360"/>
      </w:pPr>
    </w:lvl>
    <w:lvl w:ilvl="4" w:tplc="7BC47AE8">
      <w:start w:val="1"/>
      <w:numFmt w:val="decimal"/>
      <w:lvlText w:val="%5."/>
      <w:lvlJc w:val="left"/>
      <w:pPr>
        <w:tabs>
          <w:tab w:val="num" w:pos="3600"/>
        </w:tabs>
        <w:ind w:left="3600" w:hanging="360"/>
      </w:pPr>
    </w:lvl>
    <w:lvl w:ilvl="5" w:tplc="9DA436B0">
      <w:start w:val="1"/>
      <w:numFmt w:val="decimal"/>
      <w:lvlText w:val="%6."/>
      <w:lvlJc w:val="left"/>
      <w:pPr>
        <w:tabs>
          <w:tab w:val="num" w:pos="4320"/>
        </w:tabs>
        <w:ind w:left="4320" w:hanging="360"/>
      </w:pPr>
    </w:lvl>
    <w:lvl w:ilvl="6" w:tplc="538ED972">
      <w:start w:val="1"/>
      <w:numFmt w:val="decimal"/>
      <w:lvlText w:val="%7."/>
      <w:lvlJc w:val="left"/>
      <w:pPr>
        <w:tabs>
          <w:tab w:val="num" w:pos="5040"/>
        </w:tabs>
        <w:ind w:left="5040" w:hanging="360"/>
      </w:pPr>
    </w:lvl>
    <w:lvl w:ilvl="7" w:tplc="9E02408C">
      <w:start w:val="1"/>
      <w:numFmt w:val="decimal"/>
      <w:lvlText w:val="%8."/>
      <w:lvlJc w:val="left"/>
      <w:pPr>
        <w:tabs>
          <w:tab w:val="num" w:pos="5760"/>
        </w:tabs>
        <w:ind w:left="5760" w:hanging="360"/>
      </w:pPr>
    </w:lvl>
    <w:lvl w:ilvl="8" w:tplc="9F2ABEF2">
      <w:start w:val="1"/>
      <w:numFmt w:val="decimal"/>
      <w:lvlText w:val="%9."/>
      <w:lvlJc w:val="left"/>
      <w:pPr>
        <w:tabs>
          <w:tab w:val="num" w:pos="6480"/>
        </w:tabs>
        <w:ind w:left="6480" w:hanging="360"/>
      </w:pPr>
    </w:lvl>
  </w:abstractNum>
  <w:abstractNum w:abstractNumId="60">
    <w:nsid w:val="7A7A616A"/>
    <w:multiLevelType w:val="hybridMultilevel"/>
    <w:tmpl w:val="EAC6603E"/>
    <w:lvl w:ilvl="0" w:tplc="B36847F4">
      <w:start w:val="1"/>
      <w:numFmt w:val="bullet"/>
      <w:lvlText w:val="•"/>
      <w:lvlJc w:val="left"/>
      <w:pPr>
        <w:tabs>
          <w:tab w:val="num" w:pos="720"/>
        </w:tabs>
        <w:ind w:left="720" w:hanging="360"/>
      </w:pPr>
      <w:rPr>
        <w:rFonts w:ascii="Times New Roman" w:hAnsi="Times New Roman" w:hint="default"/>
      </w:rPr>
    </w:lvl>
    <w:lvl w:ilvl="1" w:tplc="D1A2CAAA" w:tentative="1">
      <w:start w:val="1"/>
      <w:numFmt w:val="bullet"/>
      <w:lvlText w:val="•"/>
      <w:lvlJc w:val="left"/>
      <w:pPr>
        <w:tabs>
          <w:tab w:val="num" w:pos="1440"/>
        </w:tabs>
        <w:ind w:left="1440" w:hanging="360"/>
      </w:pPr>
      <w:rPr>
        <w:rFonts w:ascii="Times New Roman" w:hAnsi="Times New Roman" w:hint="default"/>
      </w:rPr>
    </w:lvl>
    <w:lvl w:ilvl="2" w:tplc="84BEE110" w:tentative="1">
      <w:start w:val="1"/>
      <w:numFmt w:val="bullet"/>
      <w:lvlText w:val="•"/>
      <w:lvlJc w:val="left"/>
      <w:pPr>
        <w:tabs>
          <w:tab w:val="num" w:pos="2160"/>
        </w:tabs>
        <w:ind w:left="2160" w:hanging="360"/>
      </w:pPr>
      <w:rPr>
        <w:rFonts w:ascii="Times New Roman" w:hAnsi="Times New Roman" w:hint="default"/>
      </w:rPr>
    </w:lvl>
    <w:lvl w:ilvl="3" w:tplc="C8CA7284" w:tentative="1">
      <w:start w:val="1"/>
      <w:numFmt w:val="bullet"/>
      <w:lvlText w:val="•"/>
      <w:lvlJc w:val="left"/>
      <w:pPr>
        <w:tabs>
          <w:tab w:val="num" w:pos="2880"/>
        </w:tabs>
        <w:ind w:left="2880" w:hanging="360"/>
      </w:pPr>
      <w:rPr>
        <w:rFonts w:ascii="Times New Roman" w:hAnsi="Times New Roman" w:hint="default"/>
      </w:rPr>
    </w:lvl>
    <w:lvl w:ilvl="4" w:tplc="CE425B1A" w:tentative="1">
      <w:start w:val="1"/>
      <w:numFmt w:val="bullet"/>
      <w:lvlText w:val="•"/>
      <w:lvlJc w:val="left"/>
      <w:pPr>
        <w:tabs>
          <w:tab w:val="num" w:pos="3600"/>
        </w:tabs>
        <w:ind w:left="3600" w:hanging="360"/>
      </w:pPr>
      <w:rPr>
        <w:rFonts w:ascii="Times New Roman" w:hAnsi="Times New Roman" w:hint="default"/>
      </w:rPr>
    </w:lvl>
    <w:lvl w:ilvl="5" w:tplc="594E93BE" w:tentative="1">
      <w:start w:val="1"/>
      <w:numFmt w:val="bullet"/>
      <w:lvlText w:val="•"/>
      <w:lvlJc w:val="left"/>
      <w:pPr>
        <w:tabs>
          <w:tab w:val="num" w:pos="4320"/>
        </w:tabs>
        <w:ind w:left="4320" w:hanging="360"/>
      </w:pPr>
      <w:rPr>
        <w:rFonts w:ascii="Times New Roman" w:hAnsi="Times New Roman" w:hint="default"/>
      </w:rPr>
    </w:lvl>
    <w:lvl w:ilvl="6" w:tplc="6FD4BB08" w:tentative="1">
      <w:start w:val="1"/>
      <w:numFmt w:val="bullet"/>
      <w:lvlText w:val="•"/>
      <w:lvlJc w:val="left"/>
      <w:pPr>
        <w:tabs>
          <w:tab w:val="num" w:pos="5040"/>
        </w:tabs>
        <w:ind w:left="5040" w:hanging="360"/>
      </w:pPr>
      <w:rPr>
        <w:rFonts w:ascii="Times New Roman" w:hAnsi="Times New Roman" w:hint="default"/>
      </w:rPr>
    </w:lvl>
    <w:lvl w:ilvl="7" w:tplc="D750A642" w:tentative="1">
      <w:start w:val="1"/>
      <w:numFmt w:val="bullet"/>
      <w:lvlText w:val="•"/>
      <w:lvlJc w:val="left"/>
      <w:pPr>
        <w:tabs>
          <w:tab w:val="num" w:pos="5760"/>
        </w:tabs>
        <w:ind w:left="5760" w:hanging="360"/>
      </w:pPr>
      <w:rPr>
        <w:rFonts w:ascii="Times New Roman" w:hAnsi="Times New Roman" w:hint="default"/>
      </w:rPr>
    </w:lvl>
    <w:lvl w:ilvl="8" w:tplc="9AE4BE16" w:tentative="1">
      <w:start w:val="1"/>
      <w:numFmt w:val="bullet"/>
      <w:lvlText w:val="•"/>
      <w:lvlJc w:val="left"/>
      <w:pPr>
        <w:tabs>
          <w:tab w:val="num" w:pos="6480"/>
        </w:tabs>
        <w:ind w:left="6480" w:hanging="360"/>
      </w:pPr>
      <w:rPr>
        <w:rFonts w:ascii="Times New Roman" w:hAnsi="Times New Roman" w:hint="default"/>
      </w:rPr>
    </w:lvl>
  </w:abstractNum>
  <w:abstractNum w:abstractNumId="61">
    <w:nsid w:val="7B460B7D"/>
    <w:multiLevelType w:val="hybridMultilevel"/>
    <w:tmpl w:val="AE045BE0"/>
    <w:lvl w:ilvl="0" w:tplc="67B29EEC">
      <w:start w:val="1"/>
      <w:numFmt w:val="bullet"/>
      <w:lvlText w:val="•"/>
      <w:lvlJc w:val="left"/>
      <w:pPr>
        <w:tabs>
          <w:tab w:val="num" w:pos="720"/>
        </w:tabs>
        <w:ind w:left="720" w:hanging="360"/>
      </w:pPr>
      <w:rPr>
        <w:rFonts w:ascii="Times New Roman" w:hAnsi="Times New Roman" w:cs="Times New Roman" w:hint="default"/>
      </w:rPr>
    </w:lvl>
    <w:lvl w:ilvl="1" w:tplc="43F8D83E">
      <w:start w:val="1"/>
      <w:numFmt w:val="decimal"/>
      <w:lvlText w:val="%2."/>
      <w:lvlJc w:val="left"/>
      <w:pPr>
        <w:tabs>
          <w:tab w:val="num" w:pos="1440"/>
        </w:tabs>
        <w:ind w:left="1440" w:hanging="360"/>
      </w:pPr>
    </w:lvl>
    <w:lvl w:ilvl="2" w:tplc="50D68184">
      <w:start w:val="1"/>
      <w:numFmt w:val="decimal"/>
      <w:lvlText w:val="%3."/>
      <w:lvlJc w:val="left"/>
      <w:pPr>
        <w:tabs>
          <w:tab w:val="num" w:pos="2160"/>
        </w:tabs>
        <w:ind w:left="2160" w:hanging="360"/>
      </w:pPr>
    </w:lvl>
    <w:lvl w:ilvl="3" w:tplc="4B406308">
      <w:start w:val="1"/>
      <w:numFmt w:val="decimal"/>
      <w:lvlText w:val="%4."/>
      <w:lvlJc w:val="left"/>
      <w:pPr>
        <w:tabs>
          <w:tab w:val="num" w:pos="2880"/>
        </w:tabs>
        <w:ind w:left="2880" w:hanging="360"/>
      </w:pPr>
    </w:lvl>
    <w:lvl w:ilvl="4" w:tplc="9B044DEA">
      <w:start w:val="1"/>
      <w:numFmt w:val="decimal"/>
      <w:lvlText w:val="%5."/>
      <w:lvlJc w:val="left"/>
      <w:pPr>
        <w:tabs>
          <w:tab w:val="num" w:pos="3600"/>
        </w:tabs>
        <w:ind w:left="3600" w:hanging="360"/>
      </w:pPr>
    </w:lvl>
    <w:lvl w:ilvl="5" w:tplc="8B467A84">
      <w:start w:val="1"/>
      <w:numFmt w:val="decimal"/>
      <w:lvlText w:val="%6."/>
      <w:lvlJc w:val="left"/>
      <w:pPr>
        <w:tabs>
          <w:tab w:val="num" w:pos="4320"/>
        </w:tabs>
        <w:ind w:left="4320" w:hanging="360"/>
      </w:pPr>
    </w:lvl>
    <w:lvl w:ilvl="6" w:tplc="8EC6A870">
      <w:start w:val="1"/>
      <w:numFmt w:val="decimal"/>
      <w:lvlText w:val="%7."/>
      <w:lvlJc w:val="left"/>
      <w:pPr>
        <w:tabs>
          <w:tab w:val="num" w:pos="5040"/>
        </w:tabs>
        <w:ind w:left="5040" w:hanging="360"/>
      </w:pPr>
    </w:lvl>
    <w:lvl w:ilvl="7" w:tplc="822EA6E6">
      <w:start w:val="1"/>
      <w:numFmt w:val="decimal"/>
      <w:lvlText w:val="%8."/>
      <w:lvlJc w:val="left"/>
      <w:pPr>
        <w:tabs>
          <w:tab w:val="num" w:pos="5760"/>
        </w:tabs>
        <w:ind w:left="5760" w:hanging="360"/>
      </w:pPr>
    </w:lvl>
    <w:lvl w:ilvl="8" w:tplc="705ABF3A">
      <w:start w:val="1"/>
      <w:numFmt w:val="decimal"/>
      <w:lvlText w:val="%9."/>
      <w:lvlJc w:val="left"/>
      <w:pPr>
        <w:tabs>
          <w:tab w:val="num" w:pos="6480"/>
        </w:tabs>
        <w:ind w:left="6480" w:hanging="360"/>
      </w:pPr>
    </w:lvl>
  </w:abstractNum>
  <w:abstractNum w:abstractNumId="62">
    <w:nsid w:val="7C907776"/>
    <w:multiLevelType w:val="hybridMultilevel"/>
    <w:tmpl w:val="78D856F8"/>
    <w:lvl w:ilvl="0" w:tplc="EA486F8C">
      <w:start w:val="1"/>
      <w:numFmt w:val="bullet"/>
      <w:lvlText w:val="•"/>
      <w:lvlJc w:val="left"/>
      <w:pPr>
        <w:tabs>
          <w:tab w:val="num" w:pos="720"/>
        </w:tabs>
        <w:ind w:left="720" w:hanging="360"/>
      </w:pPr>
      <w:rPr>
        <w:rFonts w:ascii="Times New Roman" w:hAnsi="Times New Roman" w:cs="Times New Roman" w:hint="default"/>
      </w:rPr>
    </w:lvl>
    <w:lvl w:ilvl="1" w:tplc="C22A6F9A">
      <w:start w:val="1"/>
      <w:numFmt w:val="decimal"/>
      <w:lvlText w:val="%2."/>
      <w:lvlJc w:val="left"/>
      <w:pPr>
        <w:tabs>
          <w:tab w:val="num" w:pos="1440"/>
        </w:tabs>
        <w:ind w:left="1440" w:hanging="360"/>
      </w:pPr>
    </w:lvl>
    <w:lvl w:ilvl="2" w:tplc="06648960">
      <w:start w:val="1"/>
      <w:numFmt w:val="decimal"/>
      <w:lvlText w:val="%3."/>
      <w:lvlJc w:val="left"/>
      <w:pPr>
        <w:tabs>
          <w:tab w:val="num" w:pos="2160"/>
        </w:tabs>
        <w:ind w:left="2160" w:hanging="360"/>
      </w:pPr>
    </w:lvl>
    <w:lvl w:ilvl="3" w:tplc="A0C8B1FE">
      <w:start w:val="1"/>
      <w:numFmt w:val="decimal"/>
      <w:lvlText w:val="%4."/>
      <w:lvlJc w:val="left"/>
      <w:pPr>
        <w:tabs>
          <w:tab w:val="num" w:pos="2880"/>
        </w:tabs>
        <w:ind w:left="2880" w:hanging="360"/>
      </w:pPr>
    </w:lvl>
    <w:lvl w:ilvl="4" w:tplc="CBB69B56">
      <w:start w:val="1"/>
      <w:numFmt w:val="decimal"/>
      <w:lvlText w:val="%5."/>
      <w:lvlJc w:val="left"/>
      <w:pPr>
        <w:tabs>
          <w:tab w:val="num" w:pos="3600"/>
        </w:tabs>
        <w:ind w:left="3600" w:hanging="360"/>
      </w:pPr>
    </w:lvl>
    <w:lvl w:ilvl="5" w:tplc="D5886A84">
      <w:start w:val="1"/>
      <w:numFmt w:val="decimal"/>
      <w:lvlText w:val="%6."/>
      <w:lvlJc w:val="left"/>
      <w:pPr>
        <w:tabs>
          <w:tab w:val="num" w:pos="4320"/>
        </w:tabs>
        <w:ind w:left="4320" w:hanging="360"/>
      </w:pPr>
    </w:lvl>
    <w:lvl w:ilvl="6" w:tplc="EC6A5902">
      <w:start w:val="1"/>
      <w:numFmt w:val="decimal"/>
      <w:lvlText w:val="%7."/>
      <w:lvlJc w:val="left"/>
      <w:pPr>
        <w:tabs>
          <w:tab w:val="num" w:pos="5040"/>
        </w:tabs>
        <w:ind w:left="5040" w:hanging="360"/>
      </w:pPr>
    </w:lvl>
    <w:lvl w:ilvl="7" w:tplc="04488AF2">
      <w:start w:val="1"/>
      <w:numFmt w:val="decimal"/>
      <w:lvlText w:val="%8."/>
      <w:lvlJc w:val="left"/>
      <w:pPr>
        <w:tabs>
          <w:tab w:val="num" w:pos="5760"/>
        </w:tabs>
        <w:ind w:left="5760" w:hanging="360"/>
      </w:pPr>
    </w:lvl>
    <w:lvl w:ilvl="8" w:tplc="F73A3396">
      <w:start w:val="1"/>
      <w:numFmt w:val="decimal"/>
      <w:lvlText w:val="%9."/>
      <w:lvlJc w:val="left"/>
      <w:pPr>
        <w:tabs>
          <w:tab w:val="num" w:pos="6480"/>
        </w:tabs>
        <w:ind w:left="6480" w:hanging="360"/>
      </w:pPr>
    </w:lvl>
  </w:abstractNum>
  <w:abstractNum w:abstractNumId="63">
    <w:nsid w:val="7D447B83"/>
    <w:multiLevelType w:val="hybridMultilevel"/>
    <w:tmpl w:val="552010FE"/>
    <w:lvl w:ilvl="0" w:tplc="28C6853C">
      <w:start w:val="1"/>
      <w:numFmt w:val="bullet"/>
      <w:lvlText w:val="•"/>
      <w:lvlJc w:val="left"/>
      <w:pPr>
        <w:tabs>
          <w:tab w:val="num" w:pos="720"/>
        </w:tabs>
        <w:ind w:left="720" w:hanging="360"/>
      </w:pPr>
      <w:rPr>
        <w:rFonts w:ascii="Times New Roman" w:hAnsi="Times New Roman" w:hint="default"/>
      </w:rPr>
    </w:lvl>
    <w:lvl w:ilvl="1" w:tplc="F0D252F2" w:tentative="1">
      <w:start w:val="1"/>
      <w:numFmt w:val="bullet"/>
      <w:lvlText w:val="•"/>
      <w:lvlJc w:val="left"/>
      <w:pPr>
        <w:tabs>
          <w:tab w:val="num" w:pos="1440"/>
        </w:tabs>
        <w:ind w:left="1440" w:hanging="360"/>
      </w:pPr>
      <w:rPr>
        <w:rFonts w:ascii="Times New Roman" w:hAnsi="Times New Roman" w:hint="default"/>
      </w:rPr>
    </w:lvl>
    <w:lvl w:ilvl="2" w:tplc="8E2A5656" w:tentative="1">
      <w:start w:val="1"/>
      <w:numFmt w:val="bullet"/>
      <w:lvlText w:val="•"/>
      <w:lvlJc w:val="left"/>
      <w:pPr>
        <w:tabs>
          <w:tab w:val="num" w:pos="2160"/>
        </w:tabs>
        <w:ind w:left="2160" w:hanging="360"/>
      </w:pPr>
      <w:rPr>
        <w:rFonts w:ascii="Times New Roman" w:hAnsi="Times New Roman" w:hint="default"/>
      </w:rPr>
    </w:lvl>
    <w:lvl w:ilvl="3" w:tplc="B91E4CF8" w:tentative="1">
      <w:start w:val="1"/>
      <w:numFmt w:val="bullet"/>
      <w:lvlText w:val="•"/>
      <w:lvlJc w:val="left"/>
      <w:pPr>
        <w:tabs>
          <w:tab w:val="num" w:pos="2880"/>
        </w:tabs>
        <w:ind w:left="2880" w:hanging="360"/>
      </w:pPr>
      <w:rPr>
        <w:rFonts w:ascii="Times New Roman" w:hAnsi="Times New Roman" w:hint="default"/>
      </w:rPr>
    </w:lvl>
    <w:lvl w:ilvl="4" w:tplc="39F4D704" w:tentative="1">
      <w:start w:val="1"/>
      <w:numFmt w:val="bullet"/>
      <w:lvlText w:val="•"/>
      <w:lvlJc w:val="left"/>
      <w:pPr>
        <w:tabs>
          <w:tab w:val="num" w:pos="3600"/>
        </w:tabs>
        <w:ind w:left="3600" w:hanging="360"/>
      </w:pPr>
      <w:rPr>
        <w:rFonts w:ascii="Times New Roman" w:hAnsi="Times New Roman" w:hint="default"/>
      </w:rPr>
    </w:lvl>
    <w:lvl w:ilvl="5" w:tplc="62BC347A" w:tentative="1">
      <w:start w:val="1"/>
      <w:numFmt w:val="bullet"/>
      <w:lvlText w:val="•"/>
      <w:lvlJc w:val="left"/>
      <w:pPr>
        <w:tabs>
          <w:tab w:val="num" w:pos="4320"/>
        </w:tabs>
        <w:ind w:left="4320" w:hanging="360"/>
      </w:pPr>
      <w:rPr>
        <w:rFonts w:ascii="Times New Roman" w:hAnsi="Times New Roman" w:hint="default"/>
      </w:rPr>
    </w:lvl>
    <w:lvl w:ilvl="6" w:tplc="B80293D6" w:tentative="1">
      <w:start w:val="1"/>
      <w:numFmt w:val="bullet"/>
      <w:lvlText w:val="•"/>
      <w:lvlJc w:val="left"/>
      <w:pPr>
        <w:tabs>
          <w:tab w:val="num" w:pos="5040"/>
        </w:tabs>
        <w:ind w:left="5040" w:hanging="360"/>
      </w:pPr>
      <w:rPr>
        <w:rFonts w:ascii="Times New Roman" w:hAnsi="Times New Roman" w:hint="default"/>
      </w:rPr>
    </w:lvl>
    <w:lvl w:ilvl="7" w:tplc="F5EE4EF2" w:tentative="1">
      <w:start w:val="1"/>
      <w:numFmt w:val="bullet"/>
      <w:lvlText w:val="•"/>
      <w:lvlJc w:val="left"/>
      <w:pPr>
        <w:tabs>
          <w:tab w:val="num" w:pos="5760"/>
        </w:tabs>
        <w:ind w:left="5760" w:hanging="360"/>
      </w:pPr>
      <w:rPr>
        <w:rFonts w:ascii="Times New Roman" w:hAnsi="Times New Roman" w:hint="default"/>
      </w:rPr>
    </w:lvl>
    <w:lvl w:ilvl="8" w:tplc="18922144" w:tentative="1">
      <w:start w:val="1"/>
      <w:numFmt w:val="bullet"/>
      <w:lvlText w:val="•"/>
      <w:lvlJc w:val="left"/>
      <w:pPr>
        <w:tabs>
          <w:tab w:val="num" w:pos="6480"/>
        </w:tabs>
        <w:ind w:left="6480" w:hanging="360"/>
      </w:pPr>
      <w:rPr>
        <w:rFonts w:ascii="Times New Roman" w:hAnsi="Times New Roman" w:hint="default"/>
      </w:rPr>
    </w:lvl>
  </w:abstractNum>
  <w:abstractNum w:abstractNumId="64">
    <w:nsid w:val="7E4568DA"/>
    <w:multiLevelType w:val="hybridMultilevel"/>
    <w:tmpl w:val="6B1A3A00"/>
    <w:lvl w:ilvl="0" w:tplc="A5BA813C">
      <w:start w:val="1"/>
      <w:numFmt w:val="bullet"/>
      <w:lvlText w:val="•"/>
      <w:lvlJc w:val="left"/>
      <w:pPr>
        <w:tabs>
          <w:tab w:val="num" w:pos="720"/>
        </w:tabs>
        <w:ind w:left="720" w:hanging="360"/>
      </w:pPr>
      <w:rPr>
        <w:rFonts w:ascii="Times New Roman" w:hAnsi="Times New Roman" w:hint="default"/>
      </w:rPr>
    </w:lvl>
    <w:lvl w:ilvl="1" w:tplc="72EC66CC" w:tentative="1">
      <w:start w:val="1"/>
      <w:numFmt w:val="bullet"/>
      <w:lvlText w:val="•"/>
      <w:lvlJc w:val="left"/>
      <w:pPr>
        <w:tabs>
          <w:tab w:val="num" w:pos="1440"/>
        </w:tabs>
        <w:ind w:left="1440" w:hanging="360"/>
      </w:pPr>
      <w:rPr>
        <w:rFonts w:ascii="Times New Roman" w:hAnsi="Times New Roman" w:hint="default"/>
      </w:rPr>
    </w:lvl>
    <w:lvl w:ilvl="2" w:tplc="0B0658DC" w:tentative="1">
      <w:start w:val="1"/>
      <w:numFmt w:val="bullet"/>
      <w:lvlText w:val="•"/>
      <w:lvlJc w:val="left"/>
      <w:pPr>
        <w:tabs>
          <w:tab w:val="num" w:pos="2160"/>
        </w:tabs>
        <w:ind w:left="2160" w:hanging="360"/>
      </w:pPr>
      <w:rPr>
        <w:rFonts w:ascii="Times New Roman" w:hAnsi="Times New Roman" w:hint="default"/>
      </w:rPr>
    </w:lvl>
    <w:lvl w:ilvl="3" w:tplc="5F802CA0" w:tentative="1">
      <w:start w:val="1"/>
      <w:numFmt w:val="bullet"/>
      <w:lvlText w:val="•"/>
      <w:lvlJc w:val="left"/>
      <w:pPr>
        <w:tabs>
          <w:tab w:val="num" w:pos="2880"/>
        </w:tabs>
        <w:ind w:left="2880" w:hanging="360"/>
      </w:pPr>
      <w:rPr>
        <w:rFonts w:ascii="Times New Roman" w:hAnsi="Times New Roman" w:hint="default"/>
      </w:rPr>
    </w:lvl>
    <w:lvl w:ilvl="4" w:tplc="723CC3D2" w:tentative="1">
      <w:start w:val="1"/>
      <w:numFmt w:val="bullet"/>
      <w:lvlText w:val="•"/>
      <w:lvlJc w:val="left"/>
      <w:pPr>
        <w:tabs>
          <w:tab w:val="num" w:pos="3600"/>
        </w:tabs>
        <w:ind w:left="3600" w:hanging="360"/>
      </w:pPr>
      <w:rPr>
        <w:rFonts w:ascii="Times New Roman" w:hAnsi="Times New Roman" w:hint="default"/>
      </w:rPr>
    </w:lvl>
    <w:lvl w:ilvl="5" w:tplc="C7CC8742" w:tentative="1">
      <w:start w:val="1"/>
      <w:numFmt w:val="bullet"/>
      <w:lvlText w:val="•"/>
      <w:lvlJc w:val="left"/>
      <w:pPr>
        <w:tabs>
          <w:tab w:val="num" w:pos="4320"/>
        </w:tabs>
        <w:ind w:left="4320" w:hanging="360"/>
      </w:pPr>
      <w:rPr>
        <w:rFonts w:ascii="Times New Roman" w:hAnsi="Times New Roman" w:hint="default"/>
      </w:rPr>
    </w:lvl>
    <w:lvl w:ilvl="6" w:tplc="4EAA4870" w:tentative="1">
      <w:start w:val="1"/>
      <w:numFmt w:val="bullet"/>
      <w:lvlText w:val="•"/>
      <w:lvlJc w:val="left"/>
      <w:pPr>
        <w:tabs>
          <w:tab w:val="num" w:pos="5040"/>
        </w:tabs>
        <w:ind w:left="5040" w:hanging="360"/>
      </w:pPr>
      <w:rPr>
        <w:rFonts w:ascii="Times New Roman" w:hAnsi="Times New Roman" w:hint="default"/>
      </w:rPr>
    </w:lvl>
    <w:lvl w:ilvl="7" w:tplc="6B38C76A" w:tentative="1">
      <w:start w:val="1"/>
      <w:numFmt w:val="bullet"/>
      <w:lvlText w:val="•"/>
      <w:lvlJc w:val="left"/>
      <w:pPr>
        <w:tabs>
          <w:tab w:val="num" w:pos="5760"/>
        </w:tabs>
        <w:ind w:left="5760" w:hanging="360"/>
      </w:pPr>
      <w:rPr>
        <w:rFonts w:ascii="Times New Roman" w:hAnsi="Times New Roman" w:hint="default"/>
      </w:rPr>
    </w:lvl>
    <w:lvl w:ilvl="8" w:tplc="A6081B88" w:tentative="1">
      <w:start w:val="1"/>
      <w:numFmt w:val="bullet"/>
      <w:lvlText w:val="•"/>
      <w:lvlJc w:val="left"/>
      <w:pPr>
        <w:tabs>
          <w:tab w:val="num" w:pos="6480"/>
        </w:tabs>
        <w:ind w:left="6480" w:hanging="360"/>
      </w:pPr>
      <w:rPr>
        <w:rFonts w:ascii="Times New Roman" w:hAnsi="Times New Roman" w:hint="default"/>
      </w:rPr>
    </w:lvl>
  </w:abstractNum>
  <w:num w:numId="1">
    <w:abstractNumId w:val="0"/>
    <w:lvlOverride w:ilvl="0">
      <w:lvl w:ilvl="0">
        <w:numFmt w:val="irohaFullWidth"/>
        <w:lvlText w:val="-"/>
        <w:legacy w:legacy="1" w:legacySpace="0" w:legacyIndent="0"/>
        <w:lvlJc w:val="right"/>
        <w:rPr>
          <w:rFonts w:ascii="Arial" w:hAnsi="Arial" w:cs="Arial" w:hint="default"/>
          <w:sz w:val="56"/>
        </w:rPr>
      </w:lvl>
    </w:lvlOverride>
  </w:num>
  <w:num w:numId="2">
    <w:abstractNumId w:val="0"/>
    <w:lvlOverride w:ilvl="0">
      <w:lvl w:ilvl="0">
        <w:numFmt w:val="irohaFullWidth"/>
        <w:lvlText w:val="-"/>
        <w:legacy w:legacy="1" w:legacySpace="0" w:legacyIndent="0"/>
        <w:lvlJc w:val="right"/>
        <w:rPr>
          <w:rFonts w:ascii="Arial" w:hAnsi="Arial" w:cs="Arial" w:hint="default"/>
          <w:sz w:val="56"/>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48"/>
        </w:rPr>
      </w:lvl>
    </w:lvlOverride>
  </w:num>
  <w:num w:numId="6">
    <w:abstractNumId w:val="0"/>
    <w:lvlOverride w:ilvl="0">
      <w:lvl w:ilvl="0">
        <w:numFmt w:val="irohaFullWidth"/>
        <w:lvlText w:val="•"/>
        <w:legacy w:legacy="1" w:legacySpace="0" w:legacyIndent="0"/>
        <w:lvlJc w:val="right"/>
        <w:rPr>
          <w:rFonts w:ascii="Arial" w:hAnsi="Arial" w:cs="Arial" w:hint="default"/>
          <w:sz w:val="40"/>
        </w:rPr>
      </w:lvl>
    </w:lvlOverride>
  </w:num>
  <w:num w:numId="7">
    <w:abstractNumId w:val="0"/>
    <w:lvlOverride w:ilvl="0">
      <w:lvl w:ilvl="0">
        <w:numFmt w:val="irohaFullWidth"/>
        <w:lvlText w:val="•"/>
        <w:legacy w:legacy="1" w:legacySpace="0" w:legacyIndent="0"/>
        <w:lvlJc w:val="right"/>
        <w:rPr>
          <w:rFonts w:ascii="Arial" w:hAnsi="Arial" w:cs="Arial" w:hint="default"/>
          <w:sz w:val="40"/>
        </w:rPr>
      </w:lvl>
    </w:lvlOverride>
  </w:num>
  <w:num w:numId="8">
    <w:abstractNumId w:val="0"/>
    <w:lvlOverride w:ilvl="0">
      <w:lvl w:ilvl="0">
        <w:numFmt w:val="irohaFullWidth"/>
        <w:lvlText w:val="•"/>
        <w:legacy w:legacy="1" w:legacySpace="0" w:legacyIndent="0"/>
        <w:lvlJc w:val="right"/>
        <w:rPr>
          <w:rFonts w:ascii="Arial" w:hAnsi="Arial" w:cs="Arial" w:hint="default"/>
          <w:sz w:val="40"/>
        </w:rPr>
      </w:lvl>
    </w:lvlOverride>
  </w:num>
  <w:num w:numId="9">
    <w:abstractNumId w:val="0"/>
    <w:lvlOverride w:ilvl="0">
      <w:lvl w:ilvl="0">
        <w:numFmt w:val="irohaFullWidth"/>
        <w:lvlText w:val="•"/>
        <w:legacy w:legacy="1" w:legacySpace="0" w:legacyIndent="0"/>
        <w:lvlJc w:val="right"/>
        <w:rPr>
          <w:rFonts w:ascii="Arial" w:hAnsi="Arial" w:cs="Arial" w:hint="default"/>
          <w:sz w:val="40"/>
        </w:rPr>
      </w:lvl>
    </w:lvlOverride>
  </w:num>
  <w:num w:numId="10">
    <w:abstractNumId w:val="0"/>
    <w:lvlOverride w:ilvl="0">
      <w:lvl w:ilvl="0">
        <w:numFmt w:val="irohaFullWidth"/>
        <w:lvlText w:val="•"/>
        <w:legacy w:legacy="1" w:legacySpace="0" w:legacyIndent="0"/>
        <w:lvlJc w:val="right"/>
        <w:rPr>
          <w:rFonts w:ascii="Arial" w:hAnsi="Arial" w:cs="Arial" w:hint="default"/>
          <w:sz w:val="40"/>
        </w:rPr>
      </w:lvl>
    </w:lvlOverride>
  </w:num>
  <w:num w:numId="11">
    <w:abstractNumId w:val="0"/>
    <w:lvlOverride w:ilvl="0">
      <w:lvl w:ilvl="0">
        <w:numFmt w:val="irohaFullWidth"/>
        <w:lvlText w:val="•"/>
        <w:legacy w:legacy="1" w:legacySpace="0" w:legacyIndent="0"/>
        <w:lvlJc w:val="right"/>
        <w:rPr>
          <w:rFonts w:ascii="Arial" w:hAnsi="Arial" w:cs="Arial" w:hint="default"/>
          <w:sz w:val="40"/>
        </w:rPr>
      </w:lvl>
    </w:lvlOverride>
  </w:num>
  <w:num w:numId="12">
    <w:abstractNumId w:val="0"/>
    <w:lvlOverride w:ilvl="0">
      <w:lvl w:ilvl="0">
        <w:numFmt w:val="irohaFullWidth"/>
        <w:lvlText w:val="•"/>
        <w:legacy w:legacy="1" w:legacySpace="0" w:legacyIndent="0"/>
        <w:lvlJc w:val="right"/>
        <w:rPr>
          <w:rFonts w:ascii="Arial" w:hAnsi="Arial" w:cs="Arial" w:hint="default"/>
          <w:sz w:val="40"/>
        </w:rPr>
      </w:lvl>
    </w:lvlOverride>
  </w:num>
  <w:num w:numId="13">
    <w:abstractNumId w:val="9"/>
  </w:num>
  <w:num w:numId="14">
    <w:abstractNumId w:val="34"/>
  </w:num>
  <w:num w:numId="15">
    <w:abstractNumId w:val="36"/>
  </w:num>
  <w:num w:numId="16">
    <w:abstractNumId w:val="60"/>
  </w:num>
  <w:num w:numId="17">
    <w:abstractNumId w:val="20"/>
  </w:num>
  <w:num w:numId="18">
    <w:abstractNumId w:val="19"/>
  </w:num>
  <w:num w:numId="19">
    <w:abstractNumId w:val="15"/>
  </w:num>
  <w:num w:numId="20">
    <w:abstractNumId w:val="11"/>
  </w:num>
  <w:num w:numId="21">
    <w:abstractNumId w:val="43"/>
  </w:num>
  <w:num w:numId="22">
    <w:abstractNumId w:val="64"/>
  </w:num>
  <w:num w:numId="23">
    <w:abstractNumId w:val="0"/>
    <w:lvlOverride w:ilvl="0">
      <w:lvl w:ilvl="0">
        <w:numFmt w:val="bullet"/>
        <w:lvlText w:val="•"/>
        <w:legacy w:legacy="1" w:legacySpace="0" w:legacyIndent="0"/>
        <w:lvlJc w:val="right"/>
        <w:rPr>
          <w:rFonts w:ascii="Arial" w:hAnsi="Arial" w:cs="Arial" w:hint="default"/>
          <w:sz w:val="48"/>
        </w:rPr>
      </w:lvl>
    </w:lvlOverride>
  </w:num>
  <w:num w:numId="24">
    <w:abstractNumId w:val="0"/>
    <w:lvlOverride w:ilvl="0">
      <w:lvl w:ilvl="0">
        <w:numFmt w:val="bullet"/>
        <w:lvlText w:val="•"/>
        <w:legacy w:legacy="1" w:legacySpace="0" w:legacyIndent="0"/>
        <w:lvlJc w:val="right"/>
        <w:rPr>
          <w:rFonts w:ascii="Arial" w:hAnsi="Arial" w:cs="Arial" w:hint="default"/>
          <w:sz w:val="44"/>
        </w:rPr>
      </w:lvl>
    </w:lvlOverride>
  </w:num>
  <w:num w:numId="25">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7">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8">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9">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0">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1">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32">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0"/>
    <w:lvlOverride w:ilvl="0">
      <w:lvl w:ilvl="0">
        <w:numFmt w:val="irohaFullWidth"/>
        <w:lvlText w:val="-"/>
        <w:legacy w:legacy="1" w:legacySpace="0" w:legacyIndent="0"/>
        <w:lvlJc w:val="left"/>
        <w:pPr>
          <w:ind w:left="0" w:firstLine="0"/>
        </w:pPr>
        <w:rPr>
          <w:rFonts w:ascii="Arial" w:hAnsi="Arial" w:cs="Arial" w:hint="default"/>
          <w:sz w:val="40"/>
        </w:rPr>
      </w:lvl>
    </w:lvlOverride>
  </w:num>
  <w:num w:numId="44">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0"/>
    <w:lvlOverride w:ilvl="0">
      <w:lvl w:ilvl="0">
        <w:numFmt w:val="irohaFullWidth"/>
        <w:lvlText w:val="-"/>
        <w:legacy w:legacy="1" w:legacySpace="0" w:legacyIndent="0"/>
        <w:lvlJc w:val="left"/>
        <w:pPr>
          <w:ind w:left="0" w:firstLine="0"/>
        </w:pPr>
        <w:rPr>
          <w:rFonts w:ascii="Arial" w:hAnsi="Arial" w:cs="Arial" w:hint="default"/>
          <w:sz w:val="56"/>
        </w:rPr>
      </w:lvl>
    </w:lvlOverride>
  </w:num>
  <w:num w:numId="5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0"/>
    <w:lvlOverride w:ilvl="0">
      <w:lvl w:ilvl="0">
        <w:numFmt w:val="irohaFullWidth"/>
        <w:lvlText w:val="-"/>
        <w:legacy w:legacy="1" w:legacySpace="0" w:legacyIndent="0"/>
        <w:lvlJc w:val="left"/>
        <w:pPr>
          <w:ind w:left="0" w:firstLine="0"/>
        </w:pPr>
        <w:rPr>
          <w:rFonts w:ascii="Arial" w:hAnsi="Arial" w:cs="Arial" w:hint="default"/>
          <w:sz w:val="64"/>
        </w:rPr>
      </w:lvl>
    </w:lvlOverride>
  </w:num>
  <w:num w:numId="59">
    <w:abstractNumId w:val="0"/>
    <w:lvlOverride w:ilvl="0">
      <w:lvl w:ilvl="0">
        <w:numFmt w:val="irohaFullWidth"/>
        <w:lvlText w:val="-"/>
        <w:legacy w:legacy="1" w:legacySpace="0" w:legacyIndent="0"/>
        <w:lvlJc w:val="left"/>
        <w:pPr>
          <w:ind w:left="0" w:firstLine="0"/>
        </w:pPr>
        <w:rPr>
          <w:rFonts w:ascii="Arial" w:hAnsi="Arial" w:cs="Arial" w:hint="default"/>
          <w:sz w:val="64"/>
        </w:rPr>
      </w:lvl>
    </w:lvlOverride>
  </w:num>
  <w:num w:numId="60">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63">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64">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65">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66">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6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46"/>
  </w:num>
  <w:num w:numId="69">
    <w:abstractNumId w:val="37"/>
  </w:num>
  <w:num w:numId="70">
    <w:abstractNumId w:val="63"/>
  </w:num>
  <w:num w:numId="71">
    <w:abstractNumId w:val="12"/>
  </w:num>
  <w:num w:numId="72">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0"/>
    <w:lvlOverride w:ilvl="0">
      <w:lvl w:ilvl="0">
        <w:numFmt w:val="bullet"/>
        <w:lvlText w:val="-"/>
        <w:legacy w:legacy="1" w:legacySpace="0" w:legacyIndent="0"/>
        <w:lvlJc w:val="right"/>
        <w:pPr>
          <w:ind w:left="0" w:firstLine="0"/>
        </w:pPr>
        <w:rPr>
          <w:rFonts w:ascii="Arial" w:hAnsi="Arial" w:cs="Arial" w:hint="default"/>
          <w:sz w:val="64"/>
        </w:rPr>
      </w:lvl>
    </w:lvlOverride>
  </w:num>
  <w:num w:numId="79">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82">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83">
    <w:abstractNumId w:val="0"/>
    <w:lvlOverride w:ilvl="0">
      <w:lvl w:ilvl="0">
        <w:numFmt w:val="irohaFullWidth"/>
        <w:lvlText w:val="•"/>
        <w:legacy w:legacy="1" w:legacySpace="0" w:legacyIndent="0"/>
        <w:lvlJc w:val="right"/>
        <w:rPr>
          <w:rFonts w:ascii="Calibri" w:hAnsi="Calibri" w:hint="default"/>
          <w:sz w:val="64"/>
        </w:rPr>
      </w:lvl>
    </w:lvlOverride>
  </w:num>
  <w:num w:numId="84">
    <w:abstractNumId w:val="0"/>
    <w:lvlOverride w:ilvl="0">
      <w:lvl w:ilvl="0">
        <w:numFmt w:val="irohaFullWidth"/>
        <w:lvlText w:val="•"/>
        <w:legacy w:legacy="1" w:legacySpace="0" w:legacyIndent="0"/>
        <w:lvlJc w:val="right"/>
        <w:rPr>
          <w:rFonts w:ascii="Calibri" w:hAnsi="Calibri" w:hint="default"/>
          <w:sz w:val="64"/>
        </w:rPr>
      </w:lvl>
    </w:lvlOverride>
  </w:num>
  <w:num w:numId="85">
    <w:abstractNumId w:val="0"/>
    <w:lvlOverride w:ilvl="0">
      <w:lvl w:ilvl="0">
        <w:numFmt w:val="irohaFullWidth"/>
        <w:lvlText w:val="•"/>
        <w:legacy w:legacy="1" w:legacySpace="0" w:legacyIndent="0"/>
        <w:lvlJc w:val="right"/>
        <w:rPr>
          <w:rFonts w:ascii="Calibri" w:hAnsi="Calibri" w:hint="default"/>
          <w:sz w:val="64"/>
        </w:rPr>
      </w:lvl>
    </w:lvlOverride>
  </w:num>
  <w:num w:numId="86">
    <w:abstractNumId w:val="0"/>
    <w:lvlOverride w:ilvl="0">
      <w:lvl w:ilvl="0">
        <w:numFmt w:val="irohaFullWidth"/>
        <w:lvlText w:val="•"/>
        <w:legacy w:legacy="1" w:legacySpace="0" w:legacyIndent="0"/>
        <w:lvlJc w:val="right"/>
        <w:rPr>
          <w:rFonts w:ascii="Calibri" w:hAnsi="Calibri" w:hint="default"/>
          <w:sz w:val="64"/>
        </w:rPr>
      </w:lvl>
    </w:lvlOverride>
  </w:num>
  <w:num w:numId="87">
    <w:abstractNumId w:val="0"/>
    <w:lvlOverride w:ilvl="0">
      <w:lvl w:ilvl="0">
        <w:numFmt w:val="irohaFullWidth"/>
        <w:lvlText w:val="•"/>
        <w:legacy w:legacy="1" w:legacySpace="0" w:legacyIndent="0"/>
        <w:lvlJc w:val="right"/>
        <w:rPr>
          <w:rFonts w:ascii="Calibri" w:hAnsi="Calibri" w:hint="default"/>
          <w:sz w:val="64"/>
        </w:rPr>
      </w:lvl>
    </w:lvlOverride>
  </w:num>
  <w:num w:numId="88">
    <w:abstractNumId w:val="0"/>
    <w:lvlOverride w:ilvl="0">
      <w:lvl w:ilvl="0">
        <w:numFmt w:val="irohaFullWidth"/>
        <w:lvlText w:val="•"/>
        <w:legacy w:legacy="1" w:legacySpace="0" w:legacyIndent="0"/>
        <w:lvlJc w:val="right"/>
        <w:rPr>
          <w:rFonts w:ascii="Calibri" w:hAnsi="Calibri" w:hint="default"/>
          <w:sz w:val="64"/>
        </w:rPr>
      </w:lvl>
    </w:lvlOverride>
  </w:num>
  <w:num w:numId="89">
    <w:abstractNumId w:val="0"/>
    <w:lvlOverride w:ilvl="0">
      <w:lvl w:ilvl="0">
        <w:numFmt w:val="irohaFullWidth"/>
        <w:lvlText w:val="•"/>
        <w:legacy w:legacy="1" w:legacySpace="0" w:legacyIndent="0"/>
        <w:lvlJc w:val="right"/>
        <w:rPr>
          <w:rFonts w:ascii="Calibri" w:hAnsi="Calibri" w:hint="default"/>
          <w:sz w:val="64"/>
        </w:rPr>
      </w:lvl>
    </w:lvlOverride>
  </w:num>
  <w:num w:numId="90">
    <w:abstractNumId w:val="18"/>
  </w:num>
  <w:num w:numId="91">
    <w:abstractNumId w:val="57"/>
  </w:num>
  <w:num w:numId="92">
    <w:abstractNumId w:val="26"/>
  </w:num>
  <w:num w:numId="93">
    <w:abstractNumId w:val="54"/>
  </w:num>
  <w:num w:numId="94">
    <w:abstractNumId w:val="45"/>
  </w:num>
  <w:num w:numId="95">
    <w:abstractNumId w:val="56"/>
  </w:num>
  <w:num w:numId="96">
    <w:abstractNumId w:val="53"/>
  </w:num>
  <w:num w:numId="97">
    <w:abstractNumId w:val="41"/>
  </w:num>
  <w:num w:numId="98">
    <w:abstractNumId w:val="50"/>
  </w:num>
  <w:num w:numId="99">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0"/>
    <w:lvlOverride w:ilvl="0">
      <w:lvl w:ilvl="0">
        <w:numFmt w:val="irohaFullWidth"/>
        <w:lvlText w:val="•"/>
        <w:legacy w:legacy="1" w:legacySpace="0" w:legacyIndent="0"/>
        <w:lvlJc w:val="right"/>
        <w:pPr>
          <w:ind w:left="0" w:firstLine="0"/>
        </w:pPr>
        <w:rPr>
          <w:rFonts w:ascii="Times New Roman" w:hAnsi="Times New Roman" w:cs="Times New Roman" w:hint="default"/>
          <w:sz w:val="56"/>
        </w:rPr>
      </w:lvl>
    </w:lvlOverride>
  </w:num>
  <w:num w:numId="101">
    <w:abstractNumId w:val="0"/>
    <w:lvlOverride w:ilvl="0">
      <w:lvl w:ilvl="0">
        <w:numFmt w:val="irohaFullWidth"/>
        <w:lvlText w:val="•"/>
        <w:legacy w:legacy="1" w:legacySpace="0" w:legacyIndent="0"/>
        <w:lvlJc w:val="right"/>
        <w:pPr>
          <w:ind w:left="0" w:firstLine="0"/>
        </w:pPr>
        <w:rPr>
          <w:rFonts w:ascii="Calibri" w:hAnsi="Calibri" w:hint="default"/>
          <w:sz w:val="56"/>
        </w:rPr>
      </w:lvl>
    </w:lvlOverride>
  </w:num>
  <w:num w:numId="102">
    <w:abstractNumId w:val="0"/>
    <w:lvlOverride w:ilvl="0">
      <w:lvl w:ilvl="0">
        <w:numFmt w:val="irohaFullWidth"/>
        <w:lvlText w:val="•"/>
        <w:legacy w:legacy="1" w:legacySpace="0" w:legacyIndent="0"/>
        <w:lvlJc w:val="right"/>
        <w:pPr>
          <w:ind w:left="0" w:firstLine="0"/>
        </w:pPr>
        <w:rPr>
          <w:rFonts w:ascii="Calibri" w:hAnsi="Calibri" w:hint="default"/>
          <w:sz w:val="56"/>
        </w:rPr>
      </w:lvl>
    </w:lvlOverride>
  </w:num>
  <w:num w:numId="103">
    <w:abstractNumId w:val="0"/>
    <w:lvlOverride w:ilvl="0">
      <w:lvl w:ilvl="0">
        <w:numFmt w:val="irohaFullWidth"/>
        <w:lvlText w:val="•"/>
        <w:legacy w:legacy="1" w:legacySpace="0" w:legacyIndent="0"/>
        <w:lvlJc w:val="right"/>
        <w:pPr>
          <w:ind w:left="0" w:firstLine="0"/>
        </w:pPr>
        <w:rPr>
          <w:rFonts w:ascii="Calibri" w:hAnsi="Calibri" w:hint="default"/>
          <w:sz w:val="56"/>
        </w:rPr>
      </w:lvl>
    </w:lvlOverride>
  </w:num>
  <w:num w:numId="104">
    <w:abstractNumId w:val="0"/>
    <w:lvlOverride w:ilvl="0">
      <w:lvl w:ilvl="0">
        <w:numFmt w:val="irohaFullWidth"/>
        <w:lvlText w:val="•"/>
        <w:legacy w:legacy="1" w:legacySpace="0" w:legacyIndent="0"/>
        <w:lvlJc w:val="right"/>
        <w:pPr>
          <w:ind w:left="0" w:firstLine="0"/>
        </w:pPr>
        <w:rPr>
          <w:rFonts w:ascii="Calibri" w:hAnsi="Calibri" w:hint="default"/>
          <w:sz w:val="48"/>
        </w:rPr>
      </w:lvl>
    </w:lvlOverride>
  </w:num>
  <w:num w:numId="10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footnotePr>
    <w:footnote w:id="-1"/>
    <w:footnote w:id="0"/>
  </w:footnotePr>
  <w:endnotePr>
    <w:endnote w:id="-1"/>
    <w:endnote w:id="0"/>
  </w:endnotePr>
  <w:compat/>
  <w:rsids>
    <w:rsidRoot w:val="00615A12"/>
    <w:rsid w:val="00031431"/>
    <w:rsid w:val="000B30C9"/>
    <w:rsid w:val="000D0996"/>
    <w:rsid w:val="00182D6D"/>
    <w:rsid w:val="001C1B7B"/>
    <w:rsid w:val="001E1696"/>
    <w:rsid w:val="00232BCF"/>
    <w:rsid w:val="00305A29"/>
    <w:rsid w:val="003644E0"/>
    <w:rsid w:val="00391501"/>
    <w:rsid w:val="004A02CE"/>
    <w:rsid w:val="004B08C7"/>
    <w:rsid w:val="004E6AFB"/>
    <w:rsid w:val="005735C8"/>
    <w:rsid w:val="00583E09"/>
    <w:rsid w:val="005C1E8D"/>
    <w:rsid w:val="005F2509"/>
    <w:rsid w:val="00615A12"/>
    <w:rsid w:val="00645804"/>
    <w:rsid w:val="006F4A24"/>
    <w:rsid w:val="00771C1A"/>
    <w:rsid w:val="00790722"/>
    <w:rsid w:val="00937B19"/>
    <w:rsid w:val="009949B0"/>
    <w:rsid w:val="00A16343"/>
    <w:rsid w:val="00A34E3F"/>
    <w:rsid w:val="00B006FC"/>
    <w:rsid w:val="00B530B5"/>
    <w:rsid w:val="00BC0363"/>
    <w:rsid w:val="00C542AE"/>
    <w:rsid w:val="00CC1B52"/>
    <w:rsid w:val="00CF1011"/>
    <w:rsid w:val="00CF503E"/>
    <w:rsid w:val="00D25E6A"/>
    <w:rsid w:val="00D34366"/>
    <w:rsid w:val="00D85D7A"/>
    <w:rsid w:val="00E46AE4"/>
    <w:rsid w:val="00E51FB8"/>
    <w:rsid w:val="00E850BE"/>
    <w:rsid w:val="00E86215"/>
    <w:rsid w:val="00EE1083"/>
    <w:rsid w:val="00F60624"/>
    <w:rsid w:val="00FC31A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FB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15A12"/>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15A12"/>
    <w:rPr>
      <w:rFonts w:ascii="Tahoma" w:hAnsi="Tahoma" w:cs="Tahoma"/>
      <w:sz w:val="16"/>
      <w:szCs w:val="16"/>
    </w:rPr>
  </w:style>
  <w:style w:type="paragraph" w:styleId="a4">
    <w:name w:val="List Paragraph"/>
    <w:basedOn w:val="a"/>
    <w:uiPriority w:val="34"/>
    <w:qFormat/>
    <w:rsid w:val="00232BCF"/>
    <w:pPr>
      <w:spacing w:after="0" w:line="240" w:lineRule="auto"/>
      <w:ind w:left="720"/>
      <w:contextualSpacing/>
    </w:pPr>
    <w:rPr>
      <w:rFonts w:ascii="Times New Roman" w:eastAsia="Times New Roman" w:hAnsi="Times New Roman" w:cs="Times New Roman"/>
      <w:sz w:val="24"/>
      <w:szCs w:val="24"/>
    </w:rPr>
  </w:style>
  <w:style w:type="paragraph" w:styleId="a5">
    <w:name w:val="caption"/>
    <w:basedOn w:val="a"/>
    <w:next w:val="a"/>
    <w:uiPriority w:val="35"/>
    <w:semiHidden/>
    <w:unhideWhenUsed/>
    <w:qFormat/>
    <w:rsid w:val="001E1696"/>
    <w:pPr>
      <w:spacing w:line="240" w:lineRule="auto"/>
    </w:pPr>
    <w:rPr>
      <w:b/>
      <w:bCs/>
      <w:color w:val="4F81BD" w:themeColor="accent1"/>
      <w:sz w:val="18"/>
      <w:szCs w:val="18"/>
    </w:rPr>
  </w:style>
  <w:style w:type="table" w:styleId="a6">
    <w:name w:val="Table Grid"/>
    <w:basedOn w:val="a1"/>
    <w:uiPriority w:val="59"/>
    <w:rsid w:val="00B006F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4">
    <w:name w:val="Light Shading Accent 4"/>
    <w:basedOn w:val="a1"/>
    <w:uiPriority w:val="60"/>
    <w:rsid w:val="00B006FC"/>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paragraph" w:styleId="a7">
    <w:name w:val="header"/>
    <w:basedOn w:val="a"/>
    <w:link w:val="Char0"/>
    <w:uiPriority w:val="99"/>
    <w:semiHidden/>
    <w:unhideWhenUsed/>
    <w:rsid w:val="00182D6D"/>
    <w:pPr>
      <w:tabs>
        <w:tab w:val="center" w:pos="4320"/>
        <w:tab w:val="right" w:pos="8640"/>
      </w:tabs>
      <w:spacing w:after="0" w:line="240" w:lineRule="auto"/>
    </w:pPr>
  </w:style>
  <w:style w:type="character" w:customStyle="1" w:styleId="Char0">
    <w:name w:val="رأس صفحة Char"/>
    <w:basedOn w:val="a0"/>
    <w:link w:val="a7"/>
    <w:uiPriority w:val="99"/>
    <w:semiHidden/>
    <w:rsid w:val="00182D6D"/>
  </w:style>
  <w:style w:type="paragraph" w:styleId="a8">
    <w:name w:val="footer"/>
    <w:basedOn w:val="a"/>
    <w:link w:val="Char1"/>
    <w:uiPriority w:val="99"/>
    <w:unhideWhenUsed/>
    <w:rsid w:val="00182D6D"/>
    <w:pPr>
      <w:tabs>
        <w:tab w:val="center" w:pos="4320"/>
        <w:tab w:val="right" w:pos="8640"/>
      </w:tabs>
      <w:spacing w:after="0" w:line="240" w:lineRule="auto"/>
    </w:pPr>
  </w:style>
  <w:style w:type="character" w:customStyle="1" w:styleId="Char1">
    <w:name w:val="تذييل صفحة Char"/>
    <w:basedOn w:val="a0"/>
    <w:link w:val="a8"/>
    <w:uiPriority w:val="99"/>
    <w:rsid w:val="00182D6D"/>
  </w:style>
</w:styles>
</file>

<file path=word/webSettings.xml><?xml version="1.0" encoding="utf-8"?>
<w:webSettings xmlns:r="http://schemas.openxmlformats.org/officeDocument/2006/relationships" xmlns:w="http://schemas.openxmlformats.org/wordprocessingml/2006/main">
  <w:divs>
    <w:div w:id="40059224">
      <w:bodyDiv w:val="1"/>
      <w:marLeft w:val="0"/>
      <w:marRight w:val="0"/>
      <w:marTop w:val="0"/>
      <w:marBottom w:val="0"/>
      <w:divBdr>
        <w:top w:val="none" w:sz="0" w:space="0" w:color="auto"/>
        <w:left w:val="none" w:sz="0" w:space="0" w:color="auto"/>
        <w:bottom w:val="none" w:sz="0" w:space="0" w:color="auto"/>
        <w:right w:val="none" w:sz="0" w:space="0" w:color="auto"/>
      </w:divBdr>
      <w:divsChild>
        <w:div w:id="17238534">
          <w:marLeft w:val="0"/>
          <w:marRight w:val="547"/>
          <w:marTop w:val="0"/>
          <w:marBottom w:val="0"/>
          <w:divBdr>
            <w:top w:val="none" w:sz="0" w:space="0" w:color="auto"/>
            <w:left w:val="none" w:sz="0" w:space="0" w:color="auto"/>
            <w:bottom w:val="none" w:sz="0" w:space="0" w:color="auto"/>
            <w:right w:val="none" w:sz="0" w:space="0" w:color="auto"/>
          </w:divBdr>
        </w:div>
      </w:divsChild>
    </w:div>
    <w:div w:id="53505686">
      <w:bodyDiv w:val="1"/>
      <w:marLeft w:val="0"/>
      <w:marRight w:val="0"/>
      <w:marTop w:val="0"/>
      <w:marBottom w:val="0"/>
      <w:divBdr>
        <w:top w:val="none" w:sz="0" w:space="0" w:color="auto"/>
        <w:left w:val="none" w:sz="0" w:space="0" w:color="auto"/>
        <w:bottom w:val="none" w:sz="0" w:space="0" w:color="auto"/>
        <w:right w:val="none" w:sz="0" w:space="0" w:color="auto"/>
      </w:divBdr>
    </w:div>
    <w:div w:id="54744459">
      <w:bodyDiv w:val="1"/>
      <w:marLeft w:val="0"/>
      <w:marRight w:val="0"/>
      <w:marTop w:val="0"/>
      <w:marBottom w:val="0"/>
      <w:divBdr>
        <w:top w:val="none" w:sz="0" w:space="0" w:color="auto"/>
        <w:left w:val="none" w:sz="0" w:space="0" w:color="auto"/>
        <w:bottom w:val="none" w:sz="0" w:space="0" w:color="auto"/>
        <w:right w:val="none" w:sz="0" w:space="0" w:color="auto"/>
      </w:divBdr>
      <w:divsChild>
        <w:div w:id="1019769751">
          <w:marLeft w:val="0"/>
          <w:marRight w:val="547"/>
          <w:marTop w:val="0"/>
          <w:marBottom w:val="0"/>
          <w:divBdr>
            <w:top w:val="none" w:sz="0" w:space="0" w:color="auto"/>
            <w:left w:val="none" w:sz="0" w:space="0" w:color="auto"/>
            <w:bottom w:val="none" w:sz="0" w:space="0" w:color="auto"/>
            <w:right w:val="none" w:sz="0" w:space="0" w:color="auto"/>
          </w:divBdr>
        </w:div>
      </w:divsChild>
    </w:div>
    <w:div w:id="92435221">
      <w:bodyDiv w:val="1"/>
      <w:marLeft w:val="0"/>
      <w:marRight w:val="0"/>
      <w:marTop w:val="0"/>
      <w:marBottom w:val="0"/>
      <w:divBdr>
        <w:top w:val="none" w:sz="0" w:space="0" w:color="auto"/>
        <w:left w:val="none" w:sz="0" w:space="0" w:color="auto"/>
        <w:bottom w:val="none" w:sz="0" w:space="0" w:color="auto"/>
        <w:right w:val="none" w:sz="0" w:space="0" w:color="auto"/>
      </w:divBdr>
    </w:div>
    <w:div w:id="99952745">
      <w:bodyDiv w:val="1"/>
      <w:marLeft w:val="0"/>
      <w:marRight w:val="0"/>
      <w:marTop w:val="0"/>
      <w:marBottom w:val="0"/>
      <w:divBdr>
        <w:top w:val="none" w:sz="0" w:space="0" w:color="auto"/>
        <w:left w:val="none" w:sz="0" w:space="0" w:color="auto"/>
        <w:bottom w:val="none" w:sz="0" w:space="0" w:color="auto"/>
        <w:right w:val="none" w:sz="0" w:space="0" w:color="auto"/>
      </w:divBdr>
      <w:divsChild>
        <w:div w:id="2127698155">
          <w:marLeft w:val="0"/>
          <w:marRight w:val="547"/>
          <w:marTop w:val="0"/>
          <w:marBottom w:val="0"/>
          <w:divBdr>
            <w:top w:val="none" w:sz="0" w:space="0" w:color="auto"/>
            <w:left w:val="none" w:sz="0" w:space="0" w:color="auto"/>
            <w:bottom w:val="none" w:sz="0" w:space="0" w:color="auto"/>
            <w:right w:val="none" w:sz="0" w:space="0" w:color="auto"/>
          </w:divBdr>
        </w:div>
      </w:divsChild>
    </w:div>
    <w:div w:id="109593158">
      <w:bodyDiv w:val="1"/>
      <w:marLeft w:val="0"/>
      <w:marRight w:val="0"/>
      <w:marTop w:val="0"/>
      <w:marBottom w:val="0"/>
      <w:divBdr>
        <w:top w:val="none" w:sz="0" w:space="0" w:color="auto"/>
        <w:left w:val="none" w:sz="0" w:space="0" w:color="auto"/>
        <w:bottom w:val="none" w:sz="0" w:space="0" w:color="auto"/>
        <w:right w:val="none" w:sz="0" w:space="0" w:color="auto"/>
      </w:divBdr>
      <w:divsChild>
        <w:div w:id="1294795800">
          <w:marLeft w:val="0"/>
          <w:marRight w:val="547"/>
          <w:marTop w:val="0"/>
          <w:marBottom w:val="0"/>
          <w:divBdr>
            <w:top w:val="none" w:sz="0" w:space="0" w:color="auto"/>
            <w:left w:val="none" w:sz="0" w:space="0" w:color="auto"/>
            <w:bottom w:val="none" w:sz="0" w:space="0" w:color="auto"/>
            <w:right w:val="none" w:sz="0" w:space="0" w:color="auto"/>
          </w:divBdr>
        </w:div>
      </w:divsChild>
    </w:div>
    <w:div w:id="161699926">
      <w:bodyDiv w:val="1"/>
      <w:marLeft w:val="0"/>
      <w:marRight w:val="0"/>
      <w:marTop w:val="0"/>
      <w:marBottom w:val="0"/>
      <w:divBdr>
        <w:top w:val="none" w:sz="0" w:space="0" w:color="auto"/>
        <w:left w:val="none" w:sz="0" w:space="0" w:color="auto"/>
        <w:bottom w:val="none" w:sz="0" w:space="0" w:color="auto"/>
        <w:right w:val="none" w:sz="0" w:space="0" w:color="auto"/>
      </w:divBdr>
      <w:divsChild>
        <w:div w:id="564536683">
          <w:marLeft w:val="0"/>
          <w:marRight w:val="547"/>
          <w:marTop w:val="0"/>
          <w:marBottom w:val="0"/>
          <w:divBdr>
            <w:top w:val="none" w:sz="0" w:space="0" w:color="auto"/>
            <w:left w:val="none" w:sz="0" w:space="0" w:color="auto"/>
            <w:bottom w:val="none" w:sz="0" w:space="0" w:color="auto"/>
            <w:right w:val="none" w:sz="0" w:space="0" w:color="auto"/>
          </w:divBdr>
        </w:div>
      </w:divsChild>
    </w:div>
    <w:div w:id="180819213">
      <w:bodyDiv w:val="1"/>
      <w:marLeft w:val="0"/>
      <w:marRight w:val="0"/>
      <w:marTop w:val="0"/>
      <w:marBottom w:val="0"/>
      <w:divBdr>
        <w:top w:val="none" w:sz="0" w:space="0" w:color="auto"/>
        <w:left w:val="none" w:sz="0" w:space="0" w:color="auto"/>
        <w:bottom w:val="none" w:sz="0" w:space="0" w:color="auto"/>
        <w:right w:val="none" w:sz="0" w:space="0" w:color="auto"/>
      </w:divBdr>
      <w:divsChild>
        <w:div w:id="839269721">
          <w:marLeft w:val="0"/>
          <w:marRight w:val="547"/>
          <w:marTop w:val="0"/>
          <w:marBottom w:val="0"/>
          <w:divBdr>
            <w:top w:val="none" w:sz="0" w:space="0" w:color="auto"/>
            <w:left w:val="none" w:sz="0" w:space="0" w:color="auto"/>
            <w:bottom w:val="none" w:sz="0" w:space="0" w:color="auto"/>
            <w:right w:val="none" w:sz="0" w:space="0" w:color="auto"/>
          </w:divBdr>
        </w:div>
      </w:divsChild>
    </w:div>
    <w:div w:id="208345799">
      <w:bodyDiv w:val="1"/>
      <w:marLeft w:val="0"/>
      <w:marRight w:val="0"/>
      <w:marTop w:val="0"/>
      <w:marBottom w:val="0"/>
      <w:divBdr>
        <w:top w:val="none" w:sz="0" w:space="0" w:color="auto"/>
        <w:left w:val="none" w:sz="0" w:space="0" w:color="auto"/>
        <w:bottom w:val="none" w:sz="0" w:space="0" w:color="auto"/>
        <w:right w:val="none" w:sz="0" w:space="0" w:color="auto"/>
      </w:divBdr>
    </w:div>
    <w:div w:id="227494058">
      <w:bodyDiv w:val="1"/>
      <w:marLeft w:val="0"/>
      <w:marRight w:val="0"/>
      <w:marTop w:val="0"/>
      <w:marBottom w:val="0"/>
      <w:divBdr>
        <w:top w:val="none" w:sz="0" w:space="0" w:color="auto"/>
        <w:left w:val="none" w:sz="0" w:space="0" w:color="auto"/>
        <w:bottom w:val="none" w:sz="0" w:space="0" w:color="auto"/>
        <w:right w:val="none" w:sz="0" w:space="0" w:color="auto"/>
      </w:divBdr>
    </w:div>
    <w:div w:id="241262882">
      <w:bodyDiv w:val="1"/>
      <w:marLeft w:val="0"/>
      <w:marRight w:val="0"/>
      <w:marTop w:val="0"/>
      <w:marBottom w:val="0"/>
      <w:divBdr>
        <w:top w:val="none" w:sz="0" w:space="0" w:color="auto"/>
        <w:left w:val="none" w:sz="0" w:space="0" w:color="auto"/>
        <w:bottom w:val="none" w:sz="0" w:space="0" w:color="auto"/>
        <w:right w:val="none" w:sz="0" w:space="0" w:color="auto"/>
      </w:divBdr>
      <w:divsChild>
        <w:div w:id="1316030538">
          <w:marLeft w:val="0"/>
          <w:marRight w:val="547"/>
          <w:marTop w:val="0"/>
          <w:marBottom w:val="0"/>
          <w:divBdr>
            <w:top w:val="none" w:sz="0" w:space="0" w:color="auto"/>
            <w:left w:val="none" w:sz="0" w:space="0" w:color="auto"/>
            <w:bottom w:val="none" w:sz="0" w:space="0" w:color="auto"/>
            <w:right w:val="none" w:sz="0" w:space="0" w:color="auto"/>
          </w:divBdr>
        </w:div>
      </w:divsChild>
    </w:div>
    <w:div w:id="262343074">
      <w:bodyDiv w:val="1"/>
      <w:marLeft w:val="0"/>
      <w:marRight w:val="0"/>
      <w:marTop w:val="0"/>
      <w:marBottom w:val="0"/>
      <w:divBdr>
        <w:top w:val="none" w:sz="0" w:space="0" w:color="auto"/>
        <w:left w:val="none" w:sz="0" w:space="0" w:color="auto"/>
        <w:bottom w:val="none" w:sz="0" w:space="0" w:color="auto"/>
        <w:right w:val="none" w:sz="0" w:space="0" w:color="auto"/>
      </w:divBdr>
    </w:div>
    <w:div w:id="356321910">
      <w:bodyDiv w:val="1"/>
      <w:marLeft w:val="0"/>
      <w:marRight w:val="0"/>
      <w:marTop w:val="0"/>
      <w:marBottom w:val="0"/>
      <w:divBdr>
        <w:top w:val="none" w:sz="0" w:space="0" w:color="auto"/>
        <w:left w:val="none" w:sz="0" w:space="0" w:color="auto"/>
        <w:bottom w:val="none" w:sz="0" w:space="0" w:color="auto"/>
        <w:right w:val="none" w:sz="0" w:space="0" w:color="auto"/>
      </w:divBdr>
      <w:divsChild>
        <w:div w:id="570390410">
          <w:marLeft w:val="0"/>
          <w:marRight w:val="547"/>
          <w:marTop w:val="0"/>
          <w:marBottom w:val="0"/>
          <w:divBdr>
            <w:top w:val="none" w:sz="0" w:space="0" w:color="auto"/>
            <w:left w:val="none" w:sz="0" w:space="0" w:color="auto"/>
            <w:bottom w:val="none" w:sz="0" w:space="0" w:color="auto"/>
            <w:right w:val="none" w:sz="0" w:space="0" w:color="auto"/>
          </w:divBdr>
        </w:div>
      </w:divsChild>
    </w:div>
    <w:div w:id="469791614">
      <w:bodyDiv w:val="1"/>
      <w:marLeft w:val="0"/>
      <w:marRight w:val="0"/>
      <w:marTop w:val="0"/>
      <w:marBottom w:val="0"/>
      <w:divBdr>
        <w:top w:val="none" w:sz="0" w:space="0" w:color="auto"/>
        <w:left w:val="none" w:sz="0" w:space="0" w:color="auto"/>
        <w:bottom w:val="none" w:sz="0" w:space="0" w:color="auto"/>
        <w:right w:val="none" w:sz="0" w:space="0" w:color="auto"/>
      </w:divBdr>
      <w:divsChild>
        <w:div w:id="1976600">
          <w:marLeft w:val="0"/>
          <w:marRight w:val="547"/>
          <w:marTop w:val="0"/>
          <w:marBottom w:val="0"/>
          <w:divBdr>
            <w:top w:val="none" w:sz="0" w:space="0" w:color="auto"/>
            <w:left w:val="none" w:sz="0" w:space="0" w:color="auto"/>
            <w:bottom w:val="none" w:sz="0" w:space="0" w:color="auto"/>
            <w:right w:val="none" w:sz="0" w:space="0" w:color="auto"/>
          </w:divBdr>
        </w:div>
      </w:divsChild>
    </w:div>
    <w:div w:id="534192077">
      <w:bodyDiv w:val="1"/>
      <w:marLeft w:val="0"/>
      <w:marRight w:val="0"/>
      <w:marTop w:val="0"/>
      <w:marBottom w:val="0"/>
      <w:divBdr>
        <w:top w:val="none" w:sz="0" w:space="0" w:color="auto"/>
        <w:left w:val="none" w:sz="0" w:space="0" w:color="auto"/>
        <w:bottom w:val="none" w:sz="0" w:space="0" w:color="auto"/>
        <w:right w:val="none" w:sz="0" w:space="0" w:color="auto"/>
      </w:divBdr>
    </w:div>
    <w:div w:id="542982610">
      <w:bodyDiv w:val="1"/>
      <w:marLeft w:val="0"/>
      <w:marRight w:val="0"/>
      <w:marTop w:val="0"/>
      <w:marBottom w:val="0"/>
      <w:divBdr>
        <w:top w:val="none" w:sz="0" w:space="0" w:color="auto"/>
        <w:left w:val="none" w:sz="0" w:space="0" w:color="auto"/>
        <w:bottom w:val="none" w:sz="0" w:space="0" w:color="auto"/>
        <w:right w:val="none" w:sz="0" w:space="0" w:color="auto"/>
      </w:divBdr>
      <w:divsChild>
        <w:div w:id="708797488">
          <w:marLeft w:val="0"/>
          <w:marRight w:val="547"/>
          <w:marTop w:val="0"/>
          <w:marBottom w:val="0"/>
          <w:divBdr>
            <w:top w:val="none" w:sz="0" w:space="0" w:color="auto"/>
            <w:left w:val="none" w:sz="0" w:space="0" w:color="auto"/>
            <w:bottom w:val="none" w:sz="0" w:space="0" w:color="auto"/>
            <w:right w:val="none" w:sz="0" w:space="0" w:color="auto"/>
          </w:divBdr>
        </w:div>
      </w:divsChild>
    </w:div>
    <w:div w:id="592276649">
      <w:bodyDiv w:val="1"/>
      <w:marLeft w:val="0"/>
      <w:marRight w:val="0"/>
      <w:marTop w:val="0"/>
      <w:marBottom w:val="0"/>
      <w:divBdr>
        <w:top w:val="none" w:sz="0" w:space="0" w:color="auto"/>
        <w:left w:val="none" w:sz="0" w:space="0" w:color="auto"/>
        <w:bottom w:val="none" w:sz="0" w:space="0" w:color="auto"/>
        <w:right w:val="none" w:sz="0" w:space="0" w:color="auto"/>
      </w:divBdr>
      <w:divsChild>
        <w:div w:id="2103067387">
          <w:marLeft w:val="0"/>
          <w:marRight w:val="547"/>
          <w:marTop w:val="0"/>
          <w:marBottom w:val="0"/>
          <w:divBdr>
            <w:top w:val="none" w:sz="0" w:space="0" w:color="auto"/>
            <w:left w:val="none" w:sz="0" w:space="0" w:color="auto"/>
            <w:bottom w:val="none" w:sz="0" w:space="0" w:color="auto"/>
            <w:right w:val="none" w:sz="0" w:space="0" w:color="auto"/>
          </w:divBdr>
        </w:div>
      </w:divsChild>
    </w:div>
    <w:div w:id="596331759">
      <w:bodyDiv w:val="1"/>
      <w:marLeft w:val="0"/>
      <w:marRight w:val="0"/>
      <w:marTop w:val="0"/>
      <w:marBottom w:val="0"/>
      <w:divBdr>
        <w:top w:val="none" w:sz="0" w:space="0" w:color="auto"/>
        <w:left w:val="none" w:sz="0" w:space="0" w:color="auto"/>
        <w:bottom w:val="none" w:sz="0" w:space="0" w:color="auto"/>
        <w:right w:val="none" w:sz="0" w:space="0" w:color="auto"/>
      </w:divBdr>
      <w:divsChild>
        <w:div w:id="1285690824">
          <w:marLeft w:val="0"/>
          <w:marRight w:val="547"/>
          <w:marTop w:val="0"/>
          <w:marBottom w:val="0"/>
          <w:divBdr>
            <w:top w:val="none" w:sz="0" w:space="0" w:color="auto"/>
            <w:left w:val="none" w:sz="0" w:space="0" w:color="auto"/>
            <w:bottom w:val="none" w:sz="0" w:space="0" w:color="auto"/>
            <w:right w:val="none" w:sz="0" w:space="0" w:color="auto"/>
          </w:divBdr>
        </w:div>
      </w:divsChild>
    </w:div>
    <w:div w:id="602493917">
      <w:bodyDiv w:val="1"/>
      <w:marLeft w:val="0"/>
      <w:marRight w:val="0"/>
      <w:marTop w:val="0"/>
      <w:marBottom w:val="0"/>
      <w:divBdr>
        <w:top w:val="none" w:sz="0" w:space="0" w:color="auto"/>
        <w:left w:val="none" w:sz="0" w:space="0" w:color="auto"/>
        <w:bottom w:val="none" w:sz="0" w:space="0" w:color="auto"/>
        <w:right w:val="none" w:sz="0" w:space="0" w:color="auto"/>
      </w:divBdr>
      <w:divsChild>
        <w:div w:id="1944995405">
          <w:marLeft w:val="0"/>
          <w:marRight w:val="547"/>
          <w:marTop w:val="0"/>
          <w:marBottom w:val="0"/>
          <w:divBdr>
            <w:top w:val="none" w:sz="0" w:space="0" w:color="auto"/>
            <w:left w:val="none" w:sz="0" w:space="0" w:color="auto"/>
            <w:bottom w:val="none" w:sz="0" w:space="0" w:color="auto"/>
            <w:right w:val="none" w:sz="0" w:space="0" w:color="auto"/>
          </w:divBdr>
        </w:div>
      </w:divsChild>
    </w:div>
    <w:div w:id="616566343">
      <w:bodyDiv w:val="1"/>
      <w:marLeft w:val="0"/>
      <w:marRight w:val="0"/>
      <w:marTop w:val="0"/>
      <w:marBottom w:val="0"/>
      <w:divBdr>
        <w:top w:val="none" w:sz="0" w:space="0" w:color="auto"/>
        <w:left w:val="none" w:sz="0" w:space="0" w:color="auto"/>
        <w:bottom w:val="none" w:sz="0" w:space="0" w:color="auto"/>
        <w:right w:val="none" w:sz="0" w:space="0" w:color="auto"/>
      </w:divBdr>
    </w:div>
    <w:div w:id="624778994">
      <w:bodyDiv w:val="1"/>
      <w:marLeft w:val="0"/>
      <w:marRight w:val="0"/>
      <w:marTop w:val="0"/>
      <w:marBottom w:val="0"/>
      <w:divBdr>
        <w:top w:val="none" w:sz="0" w:space="0" w:color="auto"/>
        <w:left w:val="none" w:sz="0" w:space="0" w:color="auto"/>
        <w:bottom w:val="none" w:sz="0" w:space="0" w:color="auto"/>
        <w:right w:val="none" w:sz="0" w:space="0" w:color="auto"/>
      </w:divBdr>
      <w:divsChild>
        <w:div w:id="1107504032">
          <w:marLeft w:val="0"/>
          <w:marRight w:val="547"/>
          <w:marTop w:val="0"/>
          <w:marBottom w:val="0"/>
          <w:divBdr>
            <w:top w:val="none" w:sz="0" w:space="0" w:color="auto"/>
            <w:left w:val="none" w:sz="0" w:space="0" w:color="auto"/>
            <w:bottom w:val="none" w:sz="0" w:space="0" w:color="auto"/>
            <w:right w:val="none" w:sz="0" w:space="0" w:color="auto"/>
          </w:divBdr>
        </w:div>
      </w:divsChild>
    </w:div>
    <w:div w:id="626621670">
      <w:bodyDiv w:val="1"/>
      <w:marLeft w:val="0"/>
      <w:marRight w:val="0"/>
      <w:marTop w:val="0"/>
      <w:marBottom w:val="0"/>
      <w:divBdr>
        <w:top w:val="none" w:sz="0" w:space="0" w:color="auto"/>
        <w:left w:val="none" w:sz="0" w:space="0" w:color="auto"/>
        <w:bottom w:val="none" w:sz="0" w:space="0" w:color="auto"/>
        <w:right w:val="none" w:sz="0" w:space="0" w:color="auto"/>
      </w:divBdr>
      <w:divsChild>
        <w:div w:id="2064913157">
          <w:marLeft w:val="0"/>
          <w:marRight w:val="547"/>
          <w:marTop w:val="0"/>
          <w:marBottom w:val="0"/>
          <w:divBdr>
            <w:top w:val="none" w:sz="0" w:space="0" w:color="auto"/>
            <w:left w:val="none" w:sz="0" w:space="0" w:color="auto"/>
            <w:bottom w:val="none" w:sz="0" w:space="0" w:color="auto"/>
            <w:right w:val="none" w:sz="0" w:space="0" w:color="auto"/>
          </w:divBdr>
        </w:div>
      </w:divsChild>
    </w:div>
    <w:div w:id="633291817">
      <w:bodyDiv w:val="1"/>
      <w:marLeft w:val="0"/>
      <w:marRight w:val="0"/>
      <w:marTop w:val="0"/>
      <w:marBottom w:val="0"/>
      <w:divBdr>
        <w:top w:val="none" w:sz="0" w:space="0" w:color="auto"/>
        <w:left w:val="none" w:sz="0" w:space="0" w:color="auto"/>
        <w:bottom w:val="none" w:sz="0" w:space="0" w:color="auto"/>
        <w:right w:val="none" w:sz="0" w:space="0" w:color="auto"/>
      </w:divBdr>
      <w:divsChild>
        <w:div w:id="1593002874">
          <w:marLeft w:val="547"/>
          <w:marRight w:val="0"/>
          <w:marTop w:val="0"/>
          <w:marBottom w:val="0"/>
          <w:divBdr>
            <w:top w:val="none" w:sz="0" w:space="0" w:color="auto"/>
            <w:left w:val="none" w:sz="0" w:space="0" w:color="auto"/>
            <w:bottom w:val="none" w:sz="0" w:space="0" w:color="auto"/>
            <w:right w:val="none" w:sz="0" w:space="0" w:color="auto"/>
          </w:divBdr>
        </w:div>
      </w:divsChild>
    </w:div>
    <w:div w:id="679963702">
      <w:bodyDiv w:val="1"/>
      <w:marLeft w:val="0"/>
      <w:marRight w:val="0"/>
      <w:marTop w:val="0"/>
      <w:marBottom w:val="0"/>
      <w:divBdr>
        <w:top w:val="none" w:sz="0" w:space="0" w:color="auto"/>
        <w:left w:val="none" w:sz="0" w:space="0" w:color="auto"/>
        <w:bottom w:val="none" w:sz="0" w:space="0" w:color="auto"/>
        <w:right w:val="none" w:sz="0" w:space="0" w:color="auto"/>
      </w:divBdr>
      <w:divsChild>
        <w:div w:id="756825373">
          <w:marLeft w:val="0"/>
          <w:marRight w:val="547"/>
          <w:marTop w:val="0"/>
          <w:marBottom w:val="0"/>
          <w:divBdr>
            <w:top w:val="none" w:sz="0" w:space="0" w:color="auto"/>
            <w:left w:val="none" w:sz="0" w:space="0" w:color="auto"/>
            <w:bottom w:val="none" w:sz="0" w:space="0" w:color="auto"/>
            <w:right w:val="none" w:sz="0" w:space="0" w:color="auto"/>
          </w:divBdr>
        </w:div>
      </w:divsChild>
    </w:div>
    <w:div w:id="690452946">
      <w:bodyDiv w:val="1"/>
      <w:marLeft w:val="0"/>
      <w:marRight w:val="0"/>
      <w:marTop w:val="0"/>
      <w:marBottom w:val="0"/>
      <w:divBdr>
        <w:top w:val="none" w:sz="0" w:space="0" w:color="auto"/>
        <w:left w:val="none" w:sz="0" w:space="0" w:color="auto"/>
        <w:bottom w:val="none" w:sz="0" w:space="0" w:color="auto"/>
        <w:right w:val="none" w:sz="0" w:space="0" w:color="auto"/>
      </w:divBdr>
    </w:div>
    <w:div w:id="704138272">
      <w:bodyDiv w:val="1"/>
      <w:marLeft w:val="0"/>
      <w:marRight w:val="0"/>
      <w:marTop w:val="0"/>
      <w:marBottom w:val="0"/>
      <w:divBdr>
        <w:top w:val="none" w:sz="0" w:space="0" w:color="auto"/>
        <w:left w:val="none" w:sz="0" w:space="0" w:color="auto"/>
        <w:bottom w:val="none" w:sz="0" w:space="0" w:color="auto"/>
        <w:right w:val="none" w:sz="0" w:space="0" w:color="auto"/>
      </w:divBdr>
    </w:div>
    <w:div w:id="721028072">
      <w:bodyDiv w:val="1"/>
      <w:marLeft w:val="0"/>
      <w:marRight w:val="0"/>
      <w:marTop w:val="0"/>
      <w:marBottom w:val="0"/>
      <w:divBdr>
        <w:top w:val="none" w:sz="0" w:space="0" w:color="auto"/>
        <w:left w:val="none" w:sz="0" w:space="0" w:color="auto"/>
        <w:bottom w:val="none" w:sz="0" w:space="0" w:color="auto"/>
        <w:right w:val="none" w:sz="0" w:space="0" w:color="auto"/>
      </w:divBdr>
    </w:div>
    <w:div w:id="770508505">
      <w:bodyDiv w:val="1"/>
      <w:marLeft w:val="0"/>
      <w:marRight w:val="0"/>
      <w:marTop w:val="0"/>
      <w:marBottom w:val="0"/>
      <w:divBdr>
        <w:top w:val="none" w:sz="0" w:space="0" w:color="auto"/>
        <w:left w:val="none" w:sz="0" w:space="0" w:color="auto"/>
        <w:bottom w:val="none" w:sz="0" w:space="0" w:color="auto"/>
        <w:right w:val="none" w:sz="0" w:space="0" w:color="auto"/>
      </w:divBdr>
      <w:divsChild>
        <w:div w:id="339158954">
          <w:marLeft w:val="0"/>
          <w:marRight w:val="547"/>
          <w:marTop w:val="0"/>
          <w:marBottom w:val="0"/>
          <w:divBdr>
            <w:top w:val="none" w:sz="0" w:space="0" w:color="auto"/>
            <w:left w:val="none" w:sz="0" w:space="0" w:color="auto"/>
            <w:bottom w:val="none" w:sz="0" w:space="0" w:color="auto"/>
            <w:right w:val="none" w:sz="0" w:space="0" w:color="auto"/>
          </w:divBdr>
        </w:div>
      </w:divsChild>
    </w:div>
    <w:div w:id="793791959">
      <w:bodyDiv w:val="1"/>
      <w:marLeft w:val="0"/>
      <w:marRight w:val="0"/>
      <w:marTop w:val="0"/>
      <w:marBottom w:val="0"/>
      <w:divBdr>
        <w:top w:val="none" w:sz="0" w:space="0" w:color="auto"/>
        <w:left w:val="none" w:sz="0" w:space="0" w:color="auto"/>
        <w:bottom w:val="none" w:sz="0" w:space="0" w:color="auto"/>
        <w:right w:val="none" w:sz="0" w:space="0" w:color="auto"/>
      </w:divBdr>
      <w:divsChild>
        <w:div w:id="1907494330">
          <w:marLeft w:val="0"/>
          <w:marRight w:val="547"/>
          <w:marTop w:val="0"/>
          <w:marBottom w:val="0"/>
          <w:divBdr>
            <w:top w:val="none" w:sz="0" w:space="0" w:color="auto"/>
            <w:left w:val="none" w:sz="0" w:space="0" w:color="auto"/>
            <w:bottom w:val="none" w:sz="0" w:space="0" w:color="auto"/>
            <w:right w:val="none" w:sz="0" w:space="0" w:color="auto"/>
          </w:divBdr>
        </w:div>
      </w:divsChild>
    </w:div>
    <w:div w:id="797143961">
      <w:bodyDiv w:val="1"/>
      <w:marLeft w:val="0"/>
      <w:marRight w:val="0"/>
      <w:marTop w:val="0"/>
      <w:marBottom w:val="0"/>
      <w:divBdr>
        <w:top w:val="none" w:sz="0" w:space="0" w:color="auto"/>
        <w:left w:val="none" w:sz="0" w:space="0" w:color="auto"/>
        <w:bottom w:val="none" w:sz="0" w:space="0" w:color="auto"/>
        <w:right w:val="none" w:sz="0" w:space="0" w:color="auto"/>
      </w:divBdr>
      <w:divsChild>
        <w:div w:id="2143383010">
          <w:marLeft w:val="0"/>
          <w:marRight w:val="547"/>
          <w:marTop w:val="0"/>
          <w:marBottom w:val="0"/>
          <w:divBdr>
            <w:top w:val="none" w:sz="0" w:space="0" w:color="auto"/>
            <w:left w:val="none" w:sz="0" w:space="0" w:color="auto"/>
            <w:bottom w:val="none" w:sz="0" w:space="0" w:color="auto"/>
            <w:right w:val="none" w:sz="0" w:space="0" w:color="auto"/>
          </w:divBdr>
        </w:div>
      </w:divsChild>
    </w:div>
    <w:div w:id="817115028">
      <w:bodyDiv w:val="1"/>
      <w:marLeft w:val="0"/>
      <w:marRight w:val="0"/>
      <w:marTop w:val="0"/>
      <w:marBottom w:val="0"/>
      <w:divBdr>
        <w:top w:val="none" w:sz="0" w:space="0" w:color="auto"/>
        <w:left w:val="none" w:sz="0" w:space="0" w:color="auto"/>
        <w:bottom w:val="none" w:sz="0" w:space="0" w:color="auto"/>
        <w:right w:val="none" w:sz="0" w:space="0" w:color="auto"/>
      </w:divBdr>
      <w:divsChild>
        <w:div w:id="1441027393">
          <w:marLeft w:val="0"/>
          <w:marRight w:val="547"/>
          <w:marTop w:val="0"/>
          <w:marBottom w:val="0"/>
          <w:divBdr>
            <w:top w:val="none" w:sz="0" w:space="0" w:color="auto"/>
            <w:left w:val="none" w:sz="0" w:space="0" w:color="auto"/>
            <w:bottom w:val="none" w:sz="0" w:space="0" w:color="auto"/>
            <w:right w:val="none" w:sz="0" w:space="0" w:color="auto"/>
          </w:divBdr>
        </w:div>
      </w:divsChild>
    </w:div>
    <w:div w:id="830802105">
      <w:bodyDiv w:val="1"/>
      <w:marLeft w:val="0"/>
      <w:marRight w:val="0"/>
      <w:marTop w:val="0"/>
      <w:marBottom w:val="0"/>
      <w:divBdr>
        <w:top w:val="none" w:sz="0" w:space="0" w:color="auto"/>
        <w:left w:val="none" w:sz="0" w:space="0" w:color="auto"/>
        <w:bottom w:val="none" w:sz="0" w:space="0" w:color="auto"/>
        <w:right w:val="none" w:sz="0" w:space="0" w:color="auto"/>
      </w:divBdr>
      <w:divsChild>
        <w:div w:id="977688446">
          <w:marLeft w:val="0"/>
          <w:marRight w:val="547"/>
          <w:marTop w:val="0"/>
          <w:marBottom w:val="0"/>
          <w:divBdr>
            <w:top w:val="none" w:sz="0" w:space="0" w:color="auto"/>
            <w:left w:val="none" w:sz="0" w:space="0" w:color="auto"/>
            <w:bottom w:val="none" w:sz="0" w:space="0" w:color="auto"/>
            <w:right w:val="none" w:sz="0" w:space="0" w:color="auto"/>
          </w:divBdr>
        </w:div>
      </w:divsChild>
    </w:div>
    <w:div w:id="839277978">
      <w:bodyDiv w:val="1"/>
      <w:marLeft w:val="0"/>
      <w:marRight w:val="0"/>
      <w:marTop w:val="0"/>
      <w:marBottom w:val="0"/>
      <w:divBdr>
        <w:top w:val="none" w:sz="0" w:space="0" w:color="auto"/>
        <w:left w:val="none" w:sz="0" w:space="0" w:color="auto"/>
        <w:bottom w:val="none" w:sz="0" w:space="0" w:color="auto"/>
        <w:right w:val="none" w:sz="0" w:space="0" w:color="auto"/>
      </w:divBdr>
      <w:divsChild>
        <w:div w:id="1199120107">
          <w:marLeft w:val="0"/>
          <w:marRight w:val="547"/>
          <w:marTop w:val="0"/>
          <w:marBottom w:val="0"/>
          <w:divBdr>
            <w:top w:val="none" w:sz="0" w:space="0" w:color="auto"/>
            <w:left w:val="none" w:sz="0" w:space="0" w:color="auto"/>
            <w:bottom w:val="none" w:sz="0" w:space="0" w:color="auto"/>
            <w:right w:val="none" w:sz="0" w:space="0" w:color="auto"/>
          </w:divBdr>
        </w:div>
      </w:divsChild>
    </w:div>
    <w:div w:id="841505625">
      <w:bodyDiv w:val="1"/>
      <w:marLeft w:val="0"/>
      <w:marRight w:val="0"/>
      <w:marTop w:val="0"/>
      <w:marBottom w:val="0"/>
      <w:divBdr>
        <w:top w:val="none" w:sz="0" w:space="0" w:color="auto"/>
        <w:left w:val="none" w:sz="0" w:space="0" w:color="auto"/>
        <w:bottom w:val="none" w:sz="0" w:space="0" w:color="auto"/>
        <w:right w:val="none" w:sz="0" w:space="0" w:color="auto"/>
      </w:divBdr>
    </w:div>
    <w:div w:id="854004318">
      <w:bodyDiv w:val="1"/>
      <w:marLeft w:val="0"/>
      <w:marRight w:val="0"/>
      <w:marTop w:val="0"/>
      <w:marBottom w:val="0"/>
      <w:divBdr>
        <w:top w:val="none" w:sz="0" w:space="0" w:color="auto"/>
        <w:left w:val="none" w:sz="0" w:space="0" w:color="auto"/>
        <w:bottom w:val="none" w:sz="0" w:space="0" w:color="auto"/>
        <w:right w:val="none" w:sz="0" w:space="0" w:color="auto"/>
      </w:divBdr>
    </w:div>
    <w:div w:id="874536260">
      <w:bodyDiv w:val="1"/>
      <w:marLeft w:val="0"/>
      <w:marRight w:val="0"/>
      <w:marTop w:val="0"/>
      <w:marBottom w:val="0"/>
      <w:divBdr>
        <w:top w:val="none" w:sz="0" w:space="0" w:color="auto"/>
        <w:left w:val="none" w:sz="0" w:space="0" w:color="auto"/>
        <w:bottom w:val="none" w:sz="0" w:space="0" w:color="auto"/>
        <w:right w:val="none" w:sz="0" w:space="0" w:color="auto"/>
      </w:divBdr>
      <w:divsChild>
        <w:div w:id="39868367">
          <w:marLeft w:val="0"/>
          <w:marRight w:val="547"/>
          <w:marTop w:val="0"/>
          <w:marBottom w:val="0"/>
          <w:divBdr>
            <w:top w:val="none" w:sz="0" w:space="0" w:color="auto"/>
            <w:left w:val="none" w:sz="0" w:space="0" w:color="auto"/>
            <w:bottom w:val="none" w:sz="0" w:space="0" w:color="auto"/>
            <w:right w:val="none" w:sz="0" w:space="0" w:color="auto"/>
          </w:divBdr>
        </w:div>
      </w:divsChild>
    </w:div>
    <w:div w:id="899286278">
      <w:bodyDiv w:val="1"/>
      <w:marLeft w:val="0"/>
      <w:marRight w:val="0"/>
      <w:marTop w:val="0"/>
      <w:marBottom w:val="0"/>
      <w:divBdr>
        <w:top w:val="none" w:sz="0" w:space="0" w:color="auto"/>
        <w:left w:val="none" w:sz="0" w:space="0" w:color="auto"/>
        <w:bottom w:val="none" w:sz="0" w:space="0" w:color="auto"/>
        <w:right w:val="none" w:sz="0" w:space="0" w:color="auto"/>
      </w:divBdr>
      <w:divsChild>
        <w:div w:id="834154117">
          <w:marLeft w:val="0"/>
          <w:marRight w:val="547"/>
          <w:marTop w:val="0"/>
          <w:marBottom w:val="0"/>
          <w:divBdr>
            <w:top w:val="none" w:sz="0" w:space="0" w:color="auto"/>
            <w:left w:val="none" w:sz="0" w:space="0" w:color="auto"/>
            <w:bottom w:val="none" w:sz="0" w:space="0" w:color="auto"/>
            <w:right w:val="none" w:sz="0" w:space="0" w:color="auto"/>
          </w:divBdr>
        </w:div>
      </w:divsChild>
    </w:div>
    <w:div w:id="912741915">
      <w:bodyDiv w:val="1"/>
      <w:marLeft w:val="0"/>
      <w:marRight w:val="0"/>
      <w:marTop w:val="0"/>
      <w:marBottom w:val="0"/>
      <w:divBdr>
        <w:top w:val="none" w:sz="0" w:space="0" w:color="auto"/>
        <w:left w:val="none" w:sz="0" w:space="0" w:color="auto"/>
        <w:bottom w:val="none" w:sz="0" w:space="0" w:color="auto"/>
        <w:right w:val="none" w:sz="0" w:space="0" w:color="auto"/>
      </w:divBdr>
      <w:divsChild>
        <w:div w:id="1303466161">
          <w:marLeft w:val="547"/>
          <w:marRight w:val="0"/>
          <w:marTop w:val="0"/>
          <w:marBottom w:val="0"/>
          <w:divBdr>
            <w:top w:val="none" w:sz="0" w:space="0" w:color="auto"/>
            <w:left w:val="none" w:sz="0" w:space="0" w:color="auto"/>
            <w:bottom w:val="none" w:sz="0" w:space="0" w:color="auto"/>
            <w:right w:val="none" w:sz="0" w:space="0" w:color="auto"/>
          </w:divBdr>
        </w:div>
      </w:divsChild>
    </w:div>
    <w:div w:id="915552458">
      <w:bodyDiv w:val="1"/>
      <w:marLeft w:val="0"/>
      <w:marRight w:val="0"/>
      <w:marTop w:val="0"/>
      <w:marBottom w:val="0"/>
      <w:divBdr>
        <w:top w:val="none" w:sz="0" w:space="0" w:color="auto"/>
        <w:left w:val="none" w:sz="0" w:space="0" w:color="auto"/>
        <w:bottom w:val="none" w:sz="0" w:space="0" w:color="auto"/>
        <w:right w:val="none" w:sz="0" w:space="0" w:color="auto"/>
      </w:divBdr>
    </w:div>
    <w:div w:id="938490407">
      <w:bodyDiv w:val="1"/>
      <w:marLeft w:val="0"/>
      <w:marRight w:val="0"/>
      <w:marTop w:val="0"/>
      <w:marBottom w:val="0"/>
      <w:divBdr>
        <w:top w:val="none" w:sz="0" w:space="0" w:color="auto"/>
        <w:left w:val="none" w:sz="0" w:space="0" w:color="auto"/>
        <w:bottom w:val="none" w:sz="0" w:space="0" w:color="auto"/>
        <w:right w:val="none" w:sz="0" w:space="0" w:color="auto"/>
      </w:divBdr>
      <w:divsChild>
        <w:div w:id="1124888969">
          <w:marLeft w:val="0"/>
          <w:marRight w:val="547"/>
          <w:marTop w:val="0"/>
          <w:marBottom w:val="0"/>
          <w:divBdr>
            <w:top w:val="none" w:sz="0" w:space="0" w:color="auto"/>
            <w:left w:val="none" w:sz="0" w:space="0" w:color="auto"/>
            <w:bottom w:val="none" w:sz="0" w:space="0" w:color="auto"/>
            <w:right w:val="none" w:sz="0" w:space="0" w:color="auto"/>
          </w:divBdr>
        </w:div>
      </w:divsChild>
    </w:div>
    <w:div w:id="944001240">
      <w:bodyDiv w:val="1"/>
      <w:marLeft w:val="0"/>
      <w:marRight w:val="0"/>
      <w:marTop w:val="0"/>
      <w:marBottom w:val="0"/>
      <w:divBdr>
        <w:top w:val="none" w:sz="0" w:space="0" w:color="auto"/>
        <w:left w:val="none" w:sz="0" w:space="0" w:color="auto"/>
        <w:bottom w:val="none" w:sz="0" w:space="0" w:color="auto"/>
        <w:right w:val="none" w:sz="0" w:space="0" w:color="auto"/>
      </w:divBdr>
      <w:divsChild>
        <w:div w:id="1581214909">
          <w:marLeft w:val="0"/>
          <w:marRight w:val="547"/>
          <w:marTop w:val="0"/>
          <w:marBottom w:val="0"/>
          <w:divBdr>
            <w:top w:val="none" w:sz="0" w:space="0" w:color="auto"/>
            <w:left w:val="none" w:sz="0" w:space="0" w:color="auto"/>
            <w:bottom w:val="none" w:sz="0" w:space="0" w:color="auto"/>
            <w:right w:val="none" w:sz="0" w:space="0" w:color="auto"/>
          </w:divBdr>
        </w:div>
      </w:divsChild>
    </w:div>
    <w:div w:id="955256847">
      <w:bodyDiv w:val="1"/>
      <w:marLeft w:val="0"/>
      <w:marRight w:val="0"/>
      <w:marTop w:val="0"/>
      <w:marBottom w:val="0"/>
      <w:divBdr>
        <w:top w:val="none" w:sz="0" w:space="0" w:color="auto"/>
        <w:left w:val="none" w:sz="0" w:space="0" w:color="auto"/>
        <w:bottom w:val="none" w:sz="0" w:space="0" w:color="auto"/>
        <w:right w:val="none" w:sz="0" w:space="0" w:color="auto"/>
      </w:divBdr>
      <w:divsChild>
        <w:div w:id="1664048606">
          <w:marLeft w:val="547"/>
          <w:marRight w:val="0"/>
          <w:marTop w:val="0"/>
          <w:marBottom w:val="0"/>
          <w:divBdr>
            <w:top w:val="none" w:sz="0" w:space="0" w:color="auto"/>
            <w:left w:val="none" w:sz="0" w:space="0" w:color="auto"/>
            <w:bottom w:val="none" w:sz="0" w:space="0" w:color="auto"/>
            <w:right w:val="none" w:sz="0" w:space="0" w:color="auto"/>
          </w:divBdr>
        </w:div>
      </w:divsChild>
    </w:div>
    <w:div w:id="1021397983">
      <w:bodyDiv w:val="1"/>
      <w:marLeft w:val="0"/>
      <w:marRight w:val="0"/>
      <w:marTop w:val="0"/>
      <w:marBottom w:val="0"/>
      <w:divBdr>
        <w:top w:val="none" w:sz="0" w:space="0" w:color="auto"/>
        <w:left w:val="none" w:sz="0" w:space="0" w:color="auto"/>
        <w:bottom w:val="none" w:sz="0" w:space="0" w:color="auto"/>
        <w:right w:val="none" w:sz="0" w:space="0" w:color="auto"/>
      </w:divBdr>
    </w:div>
    <w:div w:id="1056855641">
      <w:bodyDiv w:val="1"/>
      <w:marLeft w:val="0"/>
      <w:marRight w:val="0"/>
      <w:marTop w:val="0"/>
      <w:marBottom w:val="0"/>
      <w:divBdr>
        <w:top w:val="none" w:sz="0" w:space="0" w:color="auto"/>
        <w:left w:val="none" w:sz="0" w:space="0" w:color="auto"/>
        <w:bottom w:val="none" w:sz="0" w:space="0" w:color="auto"/>
        <w:right w:val="none" w:sz="0" w:space="0" w:color="auto"/>
      </w:divBdr>
    </w:div>
    <w:div w:id="1081365113">
      <w:bodyDiv w:val="1"/>
      <w:marLeft w:val="0"/>
      <w:marRight w:val="0"/>
      <w:marTop w:val="0"/>
      <w:marBottom w:val="0"/>
      <w:divBdr>
        <w:top w:val="none" w:sz="0" w:space="0" w:color="auto"/>
        <w:left w:val="none" w:sz="0" w:space="0" w:color="auto"/>
        <w:bottom w:val="none" w:sz="0" w:space="0" w:color="auto"/>
        <w:right w:val="none" w:sz="0" w:space="0" w:color="auto"/>
      </w:divBdr>
      <w:divsChild>
        <w:div w:id="588932762">
          <w:marLeft w:val="0"/>
          <w:marRight w:val="547"/>
          <w:marTop w:val="0"/>
          <w:marBottom w:val="0"/>
          <w:divBdr>
            <w:top w:val="none" w:sz="0" w:space="0" w:color="auto"/>
            <w:left w:val="none" w:sz="0" w:space="0" w:color="auto"/>
            <w:bottom w:val="none" w:sz="0" w:space="0" w:color="auto"/>
            <w:right w:val="none" w:sz="0" w:space="0" w:color="auto"/>
          </w:divBdr>
        </w:div>
      </w:divsChild>
    </w:div>
    <w:div w:id="1138261276">
      <w:bodyDiv w:val="1"/>
      <w:marLeft w:val="0"/>
      <w:marRight w:val="0"/>
      <w:marTop w:val="0"/>
      <w:marBottom w:val="0"/>
      <w:divBdr>
        <w:top w:val="none" w:sz="0" w:space="0" w:color="auto"/>
        <w:left w:val="none" w:sz="0" w:space="0" w:color="auto"/>
        <w:bottom w:val="none" w:sz="0" w:space="0" w:color="auto"/>
        <w:right w:val="none" w:sz="0" w:space="0" w:color="auto"/>
      </w:divBdr>
      <w:divsChild>
        <w:div w:id="1906798475">
          <w:marLeft w:val="547"/>
          <w:marRight w:val="0"/>
          <w:marTop w:val="0"/>
          <w:marBottom w:val="0"/>
          <w:divBdr>
            <w:top w:val="none" w:sz="0" w:space="0" w:color="auto"/>
            <w:left w:val="none" w:sz="0" w:space="0" w:color="auto"/>
            <w:bottom w:val="none" w:sz="0" w:space="0" w:color="auto"/>
            <w:right w:val="none" w:sz="0" w:space="0" w:color="auto"/>
          </w:divBdr>
        </w:div>
      </w:divsChild>
    </w:div>
    <w:div w:id="1175612364">
      <w:bodyDiv w:val="1"/>
      <w:marLeft w:val="0"/>
      <w:marRight w:val="0"/>
      <w:marTop w:val="0"/>
      <w:marBottom w:val="0"/>
      <w:divBdr>
        <w:top w:val="none" w:sz="0" w:space="0" w:color="auto"/>
        <w:left w:val="none" w:sz="0" w:space="0" w:color="auto"/>
        <w:bottom w:val="none" w:sz="0" w:space="0" w:color="auto"/>
        <w:right w:val="none" w:sz="0" w:space="0" w:color="auto"/>
      </w:divBdr>
      <w:divsChild>
        <w:div w:id="1835800579">
          <w:marLeft w:val="0"/>
          <w:marRight w:val="547"/>
          <w:marTop w:val="0"/>
          <w:marBottom w:val="0"/>
          <w:divBdr>
            <w:top w:val="none" w:sz="0" w:space="0" w:color="auto"/>
            <w:left w:val="none" w:sz="0" w:space="0" w:color="auto"/>
            <w:bottom w:val="none" w:sz="0" w:space="0" w:color="auto"/>
            <w:right w:val="none" w:sz="0" w:space="0" w:color="auto"/>
          </w:divBdr>
        </w:div>
      </w:divsChild>
    </w:div>
    <w:div w:id="1178075788">
      <w:bodyDiv w:val="1"/>
      <w:marLeft w:val="0"/>
      <w:marRight w:val="0"/>
      <w:marTop w:val="0"/>
      <w:marBottom w:val="0"/>
      <w:divBdr>
        <w:top w:val="none" w:sz="0" w:space="0" w:color="auto"/>
        <w:left w:val="none" w:sz="0" w:space="0" w:color="auto"/>
        <w:bottom w:val="none" w:sz="0" w:space="0" w:color="auto"/>
        <w:right w:val="none" w:sz="0" w:space="0" w:color="auto"/>
      </w:divBdr>
      <w:divsChild>
        <w:div w:id="558438053">
          <w:marLeft w:val="0"/>
          <w:marRight w:val="547"/>
          <w:marTop w:val="0"/>
          <w:marBottom w:val="0"/>
          <w:divBdr>
            <w:top w:val="none" w:sz="0" w:space="0" w:color="auto"/>
            <w:left w:val="none" w:sz="0" w:space="0" w:color="auto"/>
            <w:bottom w:val="none" w:sz="0" w:space="0" w:color="auto"/>
            <w:right w:val="none" w:sz="0" w:space="0" w:color="auto"/>
          </w:divBdr>
        </w:div>
      </w:divsChild>
    </w:div>
    <w:div w:id="1182936327">
      <w:bodyDiv w:val="1"/>
      <w:marLeft w:val="0"/>
      <w:marRight w:val="0"/>
      <w:marTop w:val="0"/>
      <w:marBottom w:val="0"/>
      <w:divBdr>
        <w:top w:val="none" w:sz="0" w:space="0" w:color="auto"/>
        <w:left w:val="none" w:sz="0" w:space="0" w:color="auto"/>
        <w:bottom w:val="none" w:sz="0" w:space="0" w:color="auto"/>
        <w:right w:val="none" w:sz="0" w:space="0" w:color="auto"/>
      </w:divBdr>
    </w:div>
    <w:div w:id="1228028817">
      <w:bodyDiv w:val="1"/>
      <w:marLeft w:val="0"/>
      <w:marRight w:val="0"/>
      <w:marTop w:val="0"/>
      <w:marBottom w:val="0"/>
      <w:divBdr>
        <w:top w:val="none" w:sz="0" w:space="0" w:color="auto"/>
        <w:left w:val="none" w:sz="0" w:space="0" w:color="auto"/>
        <w:bottom w:val="none" w:sz="0" w:space="0" w:color="auto"/>
        <w:right w:val="none" w:sz="0" w:space="0" w:color="auto"/>
      </w:divBdr>
      <w:divsChild>
        <w:div w:id="367603754">
          <w:marLeft w:val="0"/>
          <w:marRight w:val="547"/>
          <w:marTop w:val="0"/>
          <w:marBottom w:val="0"/>
          <w:divBdr>
            <w:top w:val="none" w:sz="0" w:space="0" w:color="auto"/>
            <w:left w:val="none" w:sz="0" w:space="0" w:color="auto"/>
            <w:bottom w:val="none" w:sz="0" w:space="0" w:color="auto"/>
            <w:right w:val="none" w:sz="0" w:space="0" w:color="auto"/>
          </w:divBdr>
        </w:div>
      </w:divsChild>
    </w:div>
    <w:div w:id="1235507837">
      <w:bodyDiv w:val="1"/>
      <w:marLeft w:val="0"/>
      <w:marRight w:val="0"/>
      <w:marTop w:val="0"/>
      <w:marBottom w:val="0"/>
      <w:divBdr>
        <w:top w:val="none" w:sz="0" w:space="0" w:color="auto"/>
        <w:left w:val="none" w:sz="0" w:space="0" w:color="auto"/>
        <w:bottom w:val="none" w:sz="0" w:space="0" w:color="auto"/>
        <w:right w:val="none" w:sz="0" w:space="0" w:color="auto"/>
      </w:divBdr>
    </w:div>
    <w:div w:id="1242373696">
      <w:bodyDiv w:val="1"/>
      <w:marLeft w:val="0"/>
      <w:marRight w:val="0"/>
      <w:marTop w:val="0"/>
      <w:marBottom w:val="0"/>
      <w:divBdr>
        <w:top w:val="none" w:sz="0" w:space="0" w:color="auto"/>
        <w:left w:val="none" w:sz="0" w:space="0" w:color="auto"/>
        <w:bottom w:val="none" w:sz="0" w:space="0" w:color="auto"/>
        <w:right w:val="none" w:sz="0" w:space="0" w:color="auto"/>
      </w:divBdr>
      <w:divsChild>
        <w:div w:id="1747219362">
          <w:marLeft w:val="547"/>
          <w:marRight w:val="0"/>
          <w:marTop w:val="0"/>
          <w:marBottom w:val="0"/>
          <w:divBdr>
            <w:top w:val="none" w:sz="0" w:space="0" w:color="auto"/>
            <w:left w:val="none" w:sz="0" w:space="0" w:color="auto"/>
            <w:bottom w:val="none" w:sz="0" w:space="0" w:color="auto"/>
            <w:right w:val="none" w:sz="0" w:space="0" w:color="auto"/>
          </w:divBdr>
        </w:div>
      </w:divsChild>
    </w:div>
    <w:div w:id="1265722859">
      <w:bodyDiv w:val="1"/>
      <w:marLeft w:val="0"/>
      <w:marRight w:val="0"/>
      <w:marTop w:val="0"/>
      <w:marBottom w:val="0"/>
      <w:divBdr>
        <w:top w:val="none" w:sz="0" w:space="0" w:color="auto"/>
        <w:left w:val="none" w:sz="0" w:space="0" w:color="auto"/>
        <w:bottom w:val="none" w:sz="0" w:space="0" w:color="auto"/>
        <w:right w:val="none" w:sz="0" w:space="0" w:color="auto"/>
      </w:divBdr>
      <w:divsChild>
        <w:div w:id="1819151323">
          <w:marLeft w:val="0"/>
          <w:marRight w:val="547"/>
          <w:marTop w:val="0"/>
          <w:marBottom w:val="0"/>
          <w:divBdr>
            <w:top w:val="none" w:sz="0" w:space="0" w:color="auto"/>
            <w:left w:val="none" w:sz="0" w:space="0" w:color="auto"/>
            <w:bottom w:val="none" w:sz="0" w:space="0" w:color="auto"/>
            <w:right w:val="none" w:sz="0" w:space="0" w:color="auto"/>
          </w:divBdr>
        </w:div>
      </w:divsChild>
    </w:div>
    <w:div w:id="1294865624">
      <w:bodyDiv w:val="1"/>
      <w:marLeft w:val="0"/>
      <w:marRight w:val="0"/>
      <w:marTop w:val="0"/>
      <w:marBottom w:val="0"/>
      <w:divBdr>
        <w:top w:val="none" w:sz="0" w:space="0" w:color="auto"/>
        <w:left w:val="none" w:sz="0" w:space="0" w:color="auto"/>
        <w:bottom w:val="none" w:sz="0" w:space="0" w:color="auto"/>
        <w:right w:val="none" w:sz="0" w:space="0" w:color="auto"/>
      </w:divBdr>
    </w:div>
    <w:div w:id="1311248801">
      <w:bodyDiv w:val="1"/>
      <w:marLeft w:val="0"/>
      <w:marRight w:val="0"/>
      <w:marTop w:val="0"/>
      <w:marBottom w:val="0"/>
      <w:divBdr>
        <w:top w:val="none" w:sz="0" w:space="0" w:color="auto"/>
        <w:left w:val="none" w:sz="0" w:space="0" w:color="auto"/>
        <w:bottom w:val="none" w:sz="0" w:space="0" w:color="auto"/>
        <w:right w:val="none" w:sz="0" w:space="0" w:color="auto"/>
      </w:divBdr>
      <w:divsChild>
        <w:div w:id="223685624">
          <w:marLeft w:val="0"/>
          <w:marRight w:val="547"/>
          <w:marTop w:val="0"/>
          <w:marBottom w:val="0"/>
          <w:divBdr>
            <w:top w:val="none" w:sz="0" w:space="0" w:color="auto"/>
            <w:left w:val="none" w:sz="0" w:space="0" w:color="auto"/>
            <w:bottom w:val="none" w:sz="0" w:space="0" w:color="auto"/>
            <w:right w:val="none" w:sz="0" w:space="0" w:color="auto"/>
          </w:divBdr>
        </w:div>
      </w:divsChild>
    </w:div>
    <w:div w:id="1324813930">
      <w:bodyDiv w:val="1"/>
      <w:marLeft w:val="0"/>
      <w:marRight w:val="0"/>
      <w:marTop w:val="0"/>
      <w:marBottom w:val="0"/>
      <w:divBdr>
        <w:top w:val="none" w:sz="0" w:space="0" w:color="auto"/>
        <w:left w:val="none" w:sz="0" w:space="0" w:color="auto"/>
        <w:bottom w:val="none" w:sz="0" w:space="0" w:color="auto"/>
        <w:right w:val="none" w:sz="0" w:space="0" w:color="auto"/>
      </w:divBdr>
    </w:div>
    <w:div w:id="1372994815">
      <w:bodyDiv w:val="1"/>
      <w:marLeft w:val="0"/>
      <w:marRight w:val="0"/>
      <w:marTop w:val="0"/>
      <w:marBottom w:val="0"/>
      <w:divBdr>
        <w:top w:val="none" w:sz="0" w:space="0" w:color="auto"/>
        <w:left w:val="none" w:sz="0" w:space="0" w:color="auto"/>
        <w:bottom w:val="none" w:sz="0" w:space="0" w:color="auto"/>
        <w:right w:val="none" w:sz="0" w:space="0" w:color="auto"/>
      </w:divBdr>
      <w:divsChild>
        <w:div w:id="800657057">
          <w:marLeft w:val="0"/>
          <w:marRight w:val="547"/>
          <w:marTop w:val="0"/>
          <w:marBottom w:val="0"/>
          <w:divBdr>
            <w:top w:val="none" w:sz="0" w:space="0" w:color="auto"/>
            <w:left w:val="none" w:sz="0" w:space="0" w:color="auto"/>
            <w:bottom w:val="none" w:sz="0" w:space="0" w:color="auto"/>
            <w:right w:val="none" w:sz="0" w:space="0" w:color="auto"/>
          </w:divBdr>
        </w:div>
      </w:divsChild>
    </w:div>
    <w:div w:id="1399980309">
      <w:bodyDiv w:val="1"/>
      <w:marLeft w:val="0"/>
      <w:marRight w:val="0"/>
      <w:marTop w:val="0"/>
      <w:marBottom w:val="0"/>
      <w:divBdr>
        <w:top w:val="none" w:sz="0" w:space="0" w:color="auto"/>
        <w:left w:val="none" w:sz="0" w:space="0" w:color="auto"/>
        <w:bottom w:val="none" w:sz="0" w:space="0" w:color="auto"/>
        <w:right w:val="none" w:sz="0" w:space="0" w:color="auto"/>
      </w:divBdr>
      <w:divsChild>
        <w:div w:id="1635596331">
          <w:marLeft w:val="0"/>
          <w:marRight w:val="547"/>
          <w:marTop w:val="0"/>
          <w:marBottom w:val="0"/>
          <w:divBdr>
            <w:top w:val="none" w:sz="0" w:space="0" w:color="auto"/>
            <w:left w:val="none" w:sz="0" w:space="0" w:color="auto"/>
            <w:bottom w:val="none" w:sz="0" w:space="0" w:color="auto"/>
            <w:right w:val="none" w:sz="0" w:space="0" w:color="auto"/>
          </w:divBdr>
        </w:div>
      </w:divsChild>
    </w:div>
    <w:div w:id="1424452489">
      <w:bodyDiv w:val="1"/>
      <w:marLeft w:val="0"/>
      <w:marRight w:val="0"/>
      <w:marTop w:val="0"/>
      <w:marBottom w:val="0"/>
      <w:divBdr>
        <w:top w:val="none" w:sz="0" w:space="0" w:color="auto"/>
        <w:left w:val="none" w:sz="0" w:space="0" w:color="auto"/>
        <w:bottom w:val="none" w:sz="0" w:space="0" w:color="auto"/>
        <w:right w:val="none" w:sz="0" w:space="0" w:color="auto"/>
      </w:divBdr>
    </w:div>
    <w:div w:id="1454253733">
      <w:bodyDiv w:val="1"/>
      <w:marLeft w:val="0"/>
      <w:marRight w:val="0"/>
      <w:marTop w:val="0"/>
      <w:marBottom w:val="0"/>
      <w:divBdr>
        <w:top w:val="none" w:sz="0" w:space="0" w:color="auto"/>
        <w:left w:val="none" w:sz="0" w:space="0" w:color="auto"/>
        <w:bottom w:val="none" w:sz="0" w:space="0" w:color="auto"/>
        <w:right w:val="none" w:sz="0" w:space="0" w:color="auto"/>
      </w:divBdr>
      <w:divsChild>
        <w:div w:id="1516725007">
          <w:marLeft w:val="0"/>
          <w:marRight w:val="547"/>
          <w:marTop w:val="0"/>
          <w:marBottom w:val="0"/>
          <w:divBdr>
            <w:top w:val="none" w:sz="0" w:space="0" w:color="auto"/>
            <w:left w:val="none" w:sz="0" w:space="0" w:color="auto"/>
            <w:bottom w:val="none" w:sz="0" w:space="0" w:color="auto"/>
            <w:right w:val="none" w:sz="0" w:space="0" w:color="auto"/>
          </w:divBdr>
        </w:div>
      </w:divsChild>
    </w:div>
    <w:div w:id="1549999442">
      <w:bodyDiv w:val="1"/>
      <w:marLeft w:val="0"/>
      <w:marRight w:val="0"/>
      <w:marTop w:val="0"/>
      <w:marBottom w:val="0"/>
      <w:divBdr>
        <w:top w:val="none" w:sz="0" w:space="0" w:color="auto"/>
        <w:left w:val="none" w:sz="0" w:space="0" w:color="auto"/>
        <w:bottom w:val="none" w:sz="0" w:space="0" w:color="auto"/>
        <w:right w:val="none" w:sz="0" w:space="0" w:color="auto"/>
      </w:divBdr>
      <w:divsChild>
        <w:div w:id="2008245621">
          <w:marLeft w:val="0"/>
          <w:marRight w:val="547"/>
          <w:marTop w:val="0"/>
          <w:marBottom w:val="0"/>
          <w:divBdr>
            <w:top w:val="none" w:sz="0" w:space="0" w:color="auto"/>
            <w:left w:val="none" w:sz="0" w:space="0" w:color="auto"/>
            <w:bottom w:val="none" w:sz="0" w:space="0" w:color="auto"/>
            <w:right w:val="none" w:sz="0" w:space="0" w:color="auto"/>
          </w:divBdr>
        </w:div>
      </w:divsChild>
    </w:div>
    <w:div w:id="1617983407">
      <w:bodyDiv w:val="1"/>
      <w:marLeft w:val="0"/>
      <w:marRight w:val="0"/>
      <w:marTop w:val="0"/>
      <w:marBottom w:val="0"/>
      <w:divBdr>
        <w:top w:val="none" w:sz="0" w:space="0" w:color="auto"/>
        <w:left w:val="none" w:sz="0" w:space="0" w:color="auto"/>
        <w:bottom w:val="none" w:sz="0" w:space="0" w:color="auto"/>
        <w:right w:val="none" w:sz="0" w:space="0" w:color="auto"/>
      </w:divBdr>
      <w:divsChild>
        <w:div w:id="256720542">
          <w:marLeft w:val="0"/>
          <w:marRight w:val="547"/>
          <w:marTop w:val="0"/>
          <w:marBottom w:val="0"/>
          <w:divBdr>
            <w:top w:val="none" w:sz="0" w:space="0" w:color="auto"/>
            <w:left w:val="none" w:sz="0" w:space="0" w:color="auto"/>
            <w:bottom w:val="none" w:sz="0" w:space="0" w:color="auto"/>
            <w:right w:val="none" w:sz="0" w:space="0" w:color="auto"/>
          </w:divBdr>
        </w:div>
        <w:div w:id="1409960677">
          <w:marLeft w:val="0"/>
          <w:marRight w:val="547"/>
          <w:marTop w:val="0"/>
          <w:marBottom w:val="0"/>
          <w:divBdr>
            <w:top w:val="none" w:sz="0" w:space="0" w:color="auto"/>
            <w:left w:val="none" w:sz="0" w:space="0" w:color="auto"/>
            <w:bottom w:val="none" w:sz="0" w:space="0" w:color="auto"/>
            <w:right w:val="none" w:sz="0" w:space="0" w:color="auto"/>
          </w:divBdr>
        </w:div>
      </w:divsChild>
    </w:div>
    <w:div w:id="1627469714">
      <w:bodyDiv w:val="1"/>
      <w:marLeft w:val="0"/>
      <w:marRight w:val="0"/>
      <w:marTop w:val="0"/>
      <w:marBottom w:val="0"/>
      <w:divBdr>
        <w:top w:val="none" w:sz="0" w:space="0" w:color="auto"/>
        <w:left w:val="none" w:sz="0" w:space="0" w:color="auto"/>
        <w:bottom w:val="none" w:sz="0" w:space="0" w:color="auto"/>
        <w:right w:val="none" w:sz="0" w:space="0" w:color="auto"/>
      </w:divBdr>
      <w:divsChild>
        <w:div w:id="1430616852">
          <w:marLeft w:val="0"/>
          <w:marRight w:val="547"/>
          <w:marTop w:val="0"/>
          <w:marBottom w:val="0"/>
          <w:divBdr>
            <w:top w:val="none" w:sz="0" w:space="0" w:color="auto"/>
            <w:left w:val="none" w:sz="0" w:space="0" w:color="auto"/>
            <w:bottom w:val="none" w:sz="0" w:space="0" w:color="auto"/>
            <w:right w:val="none" w:sz="0" w:space="0" w:color="auto"/>
          </w:divBdr>
        </w:div>
      </w:divsChild>
    </w:div>
    <w:div w:id="1634402568">
      <w:bodyDiv w:val="1"/>
      <w:marLeft w:val="0"/>
      <w:marRight w:val="0"/>
      <w:marTop w:val="0"/>
      <w:marBottom w:val="0"/>
      <w:divBdr>
        <w:top w:val="none" w:sz="0" w:space="0" w:color="auto"/>
        <w:left w:val="none" w:sz="0" w:space="0" w:color="auto"/>
        <w:bottom w:val="none" w:sz="0" w:space="0" w:color="auto"/>
        <w:right w:val="none" w:sz="0" w:space="0" w:color="auto"/>
      </w:divBdr>
      <w:divsChild>
        <w:div w:id="5718450">
          <w:marLeft w:val="547"/>
          <w:marRight w:val="0"/>
          <w:marTop w:val="0"/>
          <w:marBottom w:val="0"/>
          <w:divBdr>
            <w:top w:val="none" w:sz="0" w:space="0" w:color="auto"/>
            <w:left w:val="none" w:sz="0" w:space="0" w:color="auto"/>
            <w:bottom w:val="none" w:sz="0" w:space="0" w:color="auto"/>
            <w:right w:val="none" w:sz="0" w:space="0" w:color="auto"/>
          </w:divBdr>
        </w:div>
      </w:divsChild>
    </w:div>
    <w:div w:id="1669360903">
      <w:bodyDiv w:val="1"/>
      <w:marLeft w:val="0"/>
      <w:marRight w:val="0"/>
      <w:marTop w:val="0"/>
      <w:marBottom w:val="0"/>
      <w:divBdr>
        <w:top w:val="none" w:sz="0" w:space="0" w:color="auto"/>
        <w:left w:val="none" w:sz="0" w:space="0" w:color="auto"/>
        <w:bottom w:val="none" w:sz="0" w:space="0" w:color="auto"/>
        <w:right w:val="none" w:sz="0" w:space="0" w:color="auto"/>
      </w:divBdr>
    </w:div>
    <w:div w:id="1682121790">
      <w:bodyDiv w:val="1"/>
      <w:marLeft w:val="0"/>
      <w:marRight w:val="0"/>
      <w:marTop w:val="0"/>
      <w:marBottom w:val="0"/>
      <w:divBdr>
        <w:top w:val="none" w:sz="0" w:space="0" w:color="auto"/>
        <w:left w:val="none" w:sz="0" w:space="0" w:color="auto"/>
        <w:bottom w:val="none" w:sz="0" w:space="0" w:color="auto"/>
        <w:right w:val="none" w:sz="0" w:space="0" w:color="auto"/>
      </w:divBdr>
      <w:divsChild>
        <w:div w:id="1453938877">
          <w:marLeft w:val="0"/>
          <w:marRight w:val="547"/>
          <w:marTop w:val="0"/>
          <w:marBottom w:val="0"/>
          <w:divBdr>
            <w:top w:val="none" w:sz="0" w:space="0" w:color="auto"/>
            <w:left w:val="none" w:sz="0" w:space="0" w:color="auto"/>
            <w:bottom w:val="none" w:sz="0" w:space="0" w:color="auto"/>
            <w:right w:val="none" w:sz="0" w:space="0" w:color="auto"/>
          </w:divBdr>
        </w:div>
      </w:divsChild>
    </w:div>
    <w:div w:id="1702321410">
      <w:bodyDiv w:val="1"/>
      <w:marLeft w:val="0"/>
      <w:marRight w:val="0"/>
      <w:marTop w:val="0"/>
      <w:marBottom w:val="0"/>
      <w:divBdr>
        <w:top w:val="none" w:sz="0" w:space="0" w:color="auto"/>
        <w:left w:val="none" w:sz="0" w:space="0" w:color="auto"/>
        <w:bottom w:val="none" w:sz="0" w:space="0" w:color="auto"/>
        <w:right w:val="none" w:sz="0" w:space="0" w:color="auto"/>
      </w:divBdr>
      <w:divsChild>
        <w:div w:id="2045052384">
          <w:marLeft w:val="0"/>
          <w:marRight w:val="547"/>
          <w:marTop w:val="0"/>
          <w:marBottom w:val="0"/>
          <w:divBdr>
            <w:top w:val="none" w:sz="0" w:space="0" w:color="auto"/>
            <w:left w:val="none" w:sz="0" w:space="0" w:color="auto"/>
            <w:bottom w:val="none" w:sz="0" w:space="0" w:color="auto"/>
            <w:right w:val="none" w:sz="0" w:space="0" w:color="auto"/>
          </w:divBdr>
        </w:div>
      </w:divsChild>
    </w:div>
    <w:div w:id="1736590321">
      <w:bodyDiv w:val="1"/>
      <w:marLeft w:val="0"/>
      <w:marRight w:val="0"/>
      <w:marTop w:val="0"/>
      <w:marBottom w:val="0"/>
      <w:divBdr>
        <w:top w:val="none" w:sz="0" w:space="0" w:color="auto"/>
        <w:left w:val="none" w:sz="0" w:space="0" w:color="auto"/>
        <w:bottom w:val="none" w:sz="0" w:space="0" w:color="auto"/>
        <w:right w:val="none" w:sz="0" w:space="0" w:color="auto"/>
      </w:divBdr>
    </w:div>
    <w:div w:id="1741975455">
      <w:bodyDiv w:val="1"/>
      <w:marLeft w:val="0"/>
      <w:marRight w:val="0"/>
      <w:marTop w:val="0"/>
      <w:marBottom w:val="0"/>
      <w:divBdr>
        <w:top w:val="none" w:sz="0" w:space="0" w:color="auto"/>
        <w:left w:val="none" w:sz="0" w:space="0" w:color="auto"/>
        <w:bottom w:val="none" w:sz="0" w:space="0" w:color="auto"/>
        <w:right w:val="none" w:sz="0" w:space="0" w:color="auto"/>
      </w:divBdr>
      <w:divsChild>
        <w:div w:id="479856476">
          <w:marLeft w:val="0"/>
          <w:marRight w:val="547"/>
          <w:marTop w:val="0"/>
          <w:marBottom w:val="0"/>
          <w:divBdr>
            <w:top w:val="none" w:sz="0" w:space="0" w:color="auto"/>
            <w:left w:val="none" w:sz="0" w:space="0" w:color="auto"/>
            <w:bottom w:val="none" w:sz="0" w:space="0" w:color="auto"/>
            <w:right w:val="none" w:sz="0" w:space="0" w:color="auto"/>
          </w:divBdr>
        </w:div>
      </w:divsChild>
    </w:div>
    <w:div w:id="1752850482">
      <w:bodyDiv w:val="1"/>
      <w:marLeft w:val="0"/>
      <w:marRight w:val="0"/>
      <w:marTop w:val="0"/>
      <w:marBottom w:val="0"/>
      <w:divBdr>
        <w:top w:val="none" w:sz="0" w:space="0" w:color="auto"/>
        <w:left w:val="none" w:sz="0" w:space="0" w:color="auto"/>
        <w:bottom w:val="none" w:sz="0" w:space="0" w:color="auto"/>
        <w:right w:val="none" w:sz="0" w:space="0" w:color="auto"/>
      </w:divBdr>
      <w:divsChild>
        <w:div w:id="1338384699">
          <w:marLeft w:val="0"/>
          <w:marRight w:val="547"/>
          <w:marTop w:val="0"/>
          <w:marBottom w:val="0"/>
          <w:divBdr>
            <w:top w:val="none" w:sz="0" w:space="0" w:color="auto"/>
            <w:left w:val="none" w:sz="0" w:space="0" w:color="auto"/>
            <w:bottom w:val="none" w:sz="0" w:space="0" w:color="auto"/>
            <w:right w:val="none" w:sz="0" w:space="0" w:color="auto"/>
          </w:divBdr>
        </w:div>
      </w:divsChild>
    </w:div>
    <w:div w:id="1754935592">
      <w:bodyDiv w:val="1"/>
      <w:marLeft w:val="0"/>
      <w:marRight w:val="0"/>
      <w:marTop w:val="0"/>
      <w:marBottom w:val="0"/>
      <w:divBdr>
        <w:top w:val="none" w:sz="0" w:space="0" w:color="auto"/>
        <w:left w:val="none" w:sz="0" w:space="0" w:color="auto"/>
        <w:bottom w:val="none" w:sz="0" w:space="0" w:color="auto"/>
        <w:right w:val="none" w:sz="0" w:space="0" w:color="auto"/>
      </w:divBdr>
    </w:div>
    <w:div w:id="1756516350">
      <w:bodyDiv w:val="1"/>
      <w:marLeft w:val="0"/>
      <w:marRight w:val="0"/>
      <w:marTop w:val="0"/>
      <w:marBottom w:val="0"/>
      <w:divBdr>
        <w:top w:val="none" w:sz="0" w:space="0" w:color="auto"/>
        <w:left w:val="none" w:sz="0" w:space="0" w:color="auto"/>
        <w:bottom w:val="none" w:sz="0" w:space="0" w:color="auto"/>
        <w:right w:val="none" w:sz="0" w:space="0" w:color="auto"/>
      </w:divBdr>
      <w:divsChild>
        <w:div w:id="1814130131">
          <w:marLeft w:val="0"/>
          <w:marRight w:val="547"/>
          <w:marTop w:val="0"/>
          <w:marBottom w:val="0"/>
          <w:divBdr>
            <w:top w:val="none" w:sz="0" w:space="0" w:color="auto"/>
            <w:left w:val="none" w:sz="0" w:space="0" w:color="auto"/>
            <w:bottom w:val="none" w:sz="0" w:space="0" w:color="auto"/>
            <w:right w:val="none" w:sz="0" w:space="0" w:color="auto"/>
          </w:divBdr>
        </w:div>
      </w:divsChild>
    </w:div>
    <w:div w:id="1766262955">
      <w:bodyDiv w:val="1"/>
      <w:marLeft w:val="0"/>
      <w:marRight w:val="0"/>
      <w:marTop w:val="0"/>
      <w:marBottom w:val="0"/>
      <w:divBdr>
        <w:top w:val="none" w:sz="0" w:space="0" w:color="auto"/>
        <w:left w:val="none" w:sz="0" w:space="0" w:color="auto"/>
        <w:bottom w:val="none" w:sz="0" w:space="0" w:color="auto"/>
        <w:right w:val="none" w:sz="0" w:space="0" w:color="auto"/>
      </w:divBdr>
    </w:div>
    <w:div w:id="1852913931">
      <w:bodyDiv w:val="1"/>
      <w:marLeft w:val="0"/>
      <w:marRight w:val="0"/>
      <w:marTop w:val="0"/>
      <w:marBottom w:val="0"/>
      <w:divBdr>
        <w:top w:val="none" w:sz="0" w:space="0" w:color="auto"/>
        <w:left w:val="none" w:sz="0" w:space="0" w:color="auto"/>
        <w:bottom w:val="none" w:sz="0" w:space="0" w:color="auto"/>
        <w:right w:val="none" w:sz="0" w:space="0" w:color="auto"/>
      </w:divBdr>
    </w:div>
    <w:div w:id="1881435153">
      <w:bodyDiv w:val="1"/>
      <w:marLeft w:val="0"/>
      <w:marRight w:val="0"/>
      <w:marTop w:val="0"/>
      <w:marBottom w:val="0"/>
      <w:divBdr>
        <w:top w:val="none" w:sz="0" w:space="0" w:color="auto"/>
        <w:left w:val="none" w:sz="0" w:space="0" w:color="auto"/>
        <w:bottom w:val="none" w:sz="0" w:space="0" w:color="auto"/>
        <w:right w:val="none" w:sz="0" w:space="0" w:color="auto"/>
      </w:divBdr>
      <w:divsChild>
        <w:div w:id="1941449230">
          <w:marLeft w:val="547"/>
          <w:marRight w:val="0"/>
          <w:marTop w:val="0"/>
          <w:marBottom w:val="0"/>
          <w:divBdr>
            <w:top w:val="none" w:sz="0" w:space="0" w:color="auto"/>
            <w:left w:val="none" w:sz="0" w:space="0" w:color="auto"/>
            <w:bottom w:val="none" w:sz="0" w:space="0" w:color="auto"/>
            <w:right w:val="none" w:sz="0" w:space="0" w:color="auto"/>
          </w:divBdr>
        </w:div>
      </w:divsChild>
    </w:div>
    <w:div w:id="1909993395">
      <w:bodyDiv w:val="1"/>
      <w:marLeft w:val="0"/>
      <w:marRight w:val="0"/>
      <w:marTop w:val="0"/>
      <w:marBottom w:val="0"/>
      <w:divBdr>
        <w:top w:val="none" w:sz="0" w:space="0" w:color="auto"/>
        <w:left w:val="none" w:sz="0" w:space="0" w:color="auto"/>
        <w:bottom w:val="none" w:sz="0" w:space="0" w:color="auto"/>
        <w:right w:val="none" w:sz="0" w:space="0" w:color="auto"/>
      </w:divBdr>
      <w:divsChild>
        <w:div w:id="813640019">
          <w:marLeft w:val="0"/>
          <w:marRight w:val="547"/>
          <w:marTop w:val="0"/>
          <w:marBottom w:val="0"/>
          <w:divBdr>
            <w:top w:val="none" w:sz="0" w:space="0" w:color="auto"/>
            <w:left w:val="none" w:sz="0" w:space="0" w:color="auto"/>
            <w:bottom w:val="none" w:sz="0" w:space="0" w:color="auto"/>
            <w:right w:val="none" w:sz="0" w:space="0" w:color="auto"/>
          </w:divBdr>
        </w:div>
      </w:divsChild>
    </w:div>
    <w:div w:id="1929118368">
      <w:bodyDiv w:val="1"/>
      <w:marLeft w:val="0"/>
      <w:marRight w:val="0"/>
      <w:marTop w:val="0"/>
      <w:marBottom w:val="0"/>
      <w:divBdr>
        <w:top w:val="none" w:sz="0" w:space="0" w:color="auto"/>
        <w:left w:val="none" w:sz="0" w:space="0" w:color="auto"/>
        <w:bottom w:val="none" w:sz="0" w:space="0" w:color="auto"/>
        <w:right w:val="none" w:sz="0" w:space="0" w:color="auto"/>
      </w:divBdr>
      <w:divsChild>
        <w:div w:id="885533345">
          <w:marLeft w:val="0"/>
          <w:marRight w:val="547"/>
          <w:marTop w:val="0"/>
          <w:marBottom w:val="0"/>
          <w:divBdr>
            <w:top w:val="none" w:sz="0" w:space="0" w:color="auto"/>
            <w:left w:val="none" w:sz="0" w:space="0" w:color="auto"/>
            <w:bottom w:val="none" w:sz="0" w:space="0" w:color="auto"/>
            <w:right w:val="none" w:sz="0" w:space="0" w:color="auto"/>
          </w:divBdr>
        </w:div>
      </w:divsChild>
    </w:div>
    <w:div w:id="1967808111">
      <w:bodyDiv w:val="1"/>
      <w:marLeft w:val="0"/>
      <w:marRight w:val="0"/>
      <w:marTop w:val="0"/>
      <w:marBottom w:val="0"/>
      <w:divBdr>
        <w:top w:val="none" w:sz="0" w:space="0" w:color="auto"/>
        <w:left w:val="none" w:sz="0" w:space="0" w:color="auto"/>
        <w:bottom w:val="none" w:sz="0" w:space="0" w:color="auto"/>
        <w:right w:val="none" w:sz="0" w:space="0" w:color="auto"/>
      </w:divBdr>
    </w:div>
    <w:div w:id="2030792501">
      <w:bodyDiv w:val="1"/>
      <w:marLeft w:val="0"/>
      <w:marRight w:val="0"/>
      <w:marTop w:val="0"/>
      <w:marBottom w:val="0"/>
      <w:divBdr>
        <w:top w:val="none" w:sz="0" w:space="0" w:color="auto"/>
        <w:left w:val="none" w:sz="0" w:space="0" w:color="auto"/>
        <w:bottom w:val="none" w:sz="0" w:space="0" w:color="auto"/>
        <w:right w:val="none" w:sz="0" w:space="0" w:color="auto"/>
      </w:divBdr>
      <w:divsChild>
        <w:div w:id="619726109">
          <w:marLeft w:val="547"/>
          <w:marRight w:val="0"/>
          <w:marTop w:val="0"/>
          <w:marBottom w:val="0"/>
          <w:divBdr>
            <w:top w:val="none" w:sz="0" w:space="0" w:color="auto"/>
            <w:left w:val="none" w:sz="0" w:space="0" w:color="auto"/>
            <w:bottom w:val="none" w:sz="0" w:space="0" w:color="auto"/>
            <w:right w:val="none" w:sz="0" w:space="0" w:color="auto"/>
          </w:divBdr>
        </w:div>
      </w:divsChild>
    </w:div>
    <w:div w:id="2035303155">
      <w:bodyDiv w:val="1"/>
      <w:marLeft w:val="0"/>
      <w:marRight w:val="0"/>
      <w:marTop w:val="0"/>
      <w:marBottom w:val="0"/>
      <w:divBdr>
        <w:top w:val="none" w:sz="0" w:space="0" w:color="auto"/>
        <w:left w:val="none" w:sz="0" w:space="0" w:color="auto"/>
        <w:bottom w:val="none" w:sz="0" w:space="0" w:color="auto"/>
        <w:right w:val="none" w:sz="0" w:space="0" w:color="auto"/>
      </w:divBdr>
      <w:divsChild>
        <w:div w:id="771899072">
          <w:marLeft w:val="0"/>
          <w:marRight w:val="547"/>
          <w:marTop w:val="0"/>
          <w:marBottom w:val="0"/>
          <w:divBdr>
            <w:top w:val="none" w:sz="0" w:space="0" w:color="auto"/>
            <w:left w:val="none" w:sz="0" w:space="0" w:color="auto"/>
            <w:bottom w:val="none" w:sz="0" w:space="0" w:color="auto"/>
            <w:right w:val="none" w:sz="0" w:space="0" w:color="auto"/>
          </w:divBdr>
        </w:div>
      </w:divsChild>
    </w:div>
    <w:div w:id="2070611981">
      <w:bodyDiv w:val="1"/>
      <w:marLeft w:val="0"/>
      <w:marRight w:val="0"/>
      <w:marTop w:val="0"/>
      <w:marBottom w:val="0"/>
      <w:divBdr>
        <w:top w:val="none" w:sz="0" w:space="0" w:color="auto"/>
        <w:left w:val="none" w:sz="0" w:space="0" w:color="auto"/>
        <w:bottom w:val="none" w:sz="0" w:space="0" w:color="auto"/>
        <w:right w:val="none" w:sz="0" w:space="0" w:color="auto"/>
      </w:divBdr>
      <w:divsChild>
        <w:div w:id="230621411">
          <w:marLeft w:val="0"/>
          <w:marRight w:val="547"/>
          <w:marTop w:val="0"/>
          <w:marBottom w:val="0"/>
          <w:divBdr>
            <w:top w:val="none" w:sz="0" w:space="0" w:color="auto"/>
            <w:left w:val="none" w:sz="0" w:space="0" w:color="auto"/>
            <w:bottom w:val="none" w:sz="0" w:space="0" w:color="auto"/>
            <w:right w:val="none" w:sz="0" w:space="0" w:color="auto"/>
          </w:divBdr>
        </w:div>
      </w:divsChild>
    </w:div>
    <w:div w:id="2081168998">
      <w:bodyDiv w:val="1"/>
      <w:marLeft w:val="0"/>
      <w:marRight w:val="0"/>
      <w:marTop w:val="0"/>
      <w:marBottom w:val="0"/>
      <w:divBdr>
        <w:top w:val="none" w:sz="0" w:space="0" w:color="auto"/>
        <w:left w:val="none" w:sz="0" w:space="0" w:color="auto"/>
        <w:bottom w:val="none" w:sz="0" w:space="0" w:color="auto"/>
        <w:right w:val="none" w:sz="0" w:space="0" w:color="auto"/>
      </w:divBdr>
      <w:divsChild>
        <w:div w:id="2019959503">
          <w:marLeft w:val="0"/>
          <w:marRight w:val="547"/>
          <w:marTop w:val="0"/>
          <w:marBottom w:val="0"/>
          <w:divBdr>
            <w:top w:val="none" w:sz="0" w:space="0" w:color="auto"/>
            <w:left w:val="none" w:sz="0" w:space="0" w:color="auto"/>
            <w:bottom w:val="none" w:sz="0" w:space="0" w:color="auto"/>
            <w:right w:val="none" w:sz="0" w:space="0" w:color="auto"/>
          </w:divBdr>
        </w:div>
      </w:divsChild>
    </w:div>
    <w:div w:id="2125079459">
      <w:bodyDiv w:val="1"/>
      <w:marLeft w:val="0"/>
      <w:marRight w:val="0"/>
      <w:marTop w:val="0"/>
      <w:marBottom w:val="0"/>
      <w:divBdr>
        <w:top w:val="none" w:sz="0" w:space="0" w:color="auto"/>
        <w:left w:val="none" w:sz="0" w:space="0" w:color="auto"/>
        <w:bottom w:val="none" w:sz="0" w:space="0" w:color="auto"/>
        <w:right w:val="none" w:sz="0" w:space="0" w:color="auto"/>
      </w:divBdr>
      <w:divsChild>
        <w:div w:id="1529636401">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diagramQuickStyle" Target="diagrams/quickStyle2.xml"/><Relationship Id="rId26" Type="http://schemas.openxmlformats.org/officeDocument/2006/relationships/diagramData" Target="diagrams/data4.xml"/><Relationship Id="rId39" Type="http://schemas.openxmlformats.org/officeDocument/2006/relationships/diagramColors" Target="diagrams/colors6.xml"/><Relationship Id="rId21" Type="http://schemas.openxmlformats.org/officeDocument/2006/relationships/diagramData" Target="diagrams/data3.xml"/><Relationship Id="rId34" Type="http://schemas.openxmlformats.org/officeDocument/2006/relationships/diagramColors" Target="diagrams/colors5.xml"/><Relationship Id="rId42" Type="http://schemas.openxmlformats.org/officeDocument/2006/relationships/diagramLayout" Target="diagrams/layout7.xml"/><Relationship Id="rId47" Type="http://schemas.openxmlformats.org/officeDocument/2006/relationships/diagramLayout" Target="diagrams/layout8.xml"/><Relationship Id="rId50" Type="http://schemas.microsoft.com/office/2007/relationships/diagramDrawing" Target="diagrams/drawing8.xml"/><Relationship Id="rId55"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diagramData" Target="diagrams/data2.xml"/><Relationship Id="rId20" Type="http://schemas.microsoft.com/office/2007/relationships/diagramDrawing" Target="diagrams/drawing2.xml"/><Relationship Id="rId29" Type="http://schemas.openxmlformats.org/officeDocument/2006/relationships/diagramColors" Target="diagrams/colors4.xml"/><Relationship Id="rId41" Type="http://schemas.openxmlformats.org/officeDocument/2006/relationships/diagramData" Target="diagrams/data7.xml"/><Relationship Id="rId54" Type="http://schemas.openxmlformats.org/officeDocument/2006/relationships/image" Target="media/image7.jpe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24" Type="http://schemas.openxmlformats.org/officeDocument/2006/relationships/diagramColors" Target="diagrams/colors3.xml"/><Relationship Id="rId32" Type="http://schemas.openxmlformats.org/officeDocument/2006/relationships/diagramLayout" Target="diagrams/layout5.xml"/><Relationship Id="rId37" Type="http://schemas.openxmlformats.org/officeDocument/2006/relationships/diagramLayout" Target="diagrams/layout6.xml"/><Relationship Id="rId40" Type="http://schemas.microsoft.com/office/2007/relationships/diagramDrawing" Target="diagrams/drawing6.xml"/><Relationship Id="rId45" Type="http://schemas.microsoft.com/office/2007/relationships/diagramDrawing" Target="diagrams/drawing7.xml"/><Relationship Id="rId53" Type="http://schemas.openxmlformats.org/officeDocument/2006/relationships/image" Target="media/image6.jpeg"/><Relationship Id="rId58"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diagramQuickStyle" Target="diagrams/quickStyle3.xml"/><Relationship Id="rId28" Type="http://schemas.openxmlformats.org/officeDocument/2006/relationships/diagramQuickStyle" Target="diagrams/quickStyle4.xml"/><Relationship Id="rId36" Type="http://schemas.openxmlformats.org/officeDocument/2006/relationships/diagramData" Target="diagrams/data6.xml"/><Relationship Id="rId49" Type="http://schemas.openxmlformats.org/officeDocument/2006/relationships/diagramColors" Target="diagrams/colors8.xml"/><Relationship Id="rId57" Type="http://schemas.openxmlformats.org/officeDocument/2006/relationships/footer" Target="footer1.xml"/><Relationship Id="rId61" Type="http://schemas.openxmlformats.org/officeDocument/2006/relationships/fontTable" Target="fontTable.xml"/><Relationship Id="rId10" Type="http://schemas.openxmlformats.org/officeDocument/2006/relationships/diagramQuickStyle" Target="diagrams/quickStyle1.xml"/><Relationship Id="rId19" Type="http://schemas.openxmlformats.org/officeDocument/2006/relationships/diagramColors" Target="diagrams/colors2.xml"/><Relationship Id="rId31" Type="http://schemas.openxmlformats.org/officeDocument/2006/relationships/diagramData" Target="diagrams/data5.xml"/><Relationship Id="rId44" Type="http://schemas.openxmlformats.org/officeDocument/2006/relationships/diagramColors" Target="diagrams/colors7.xml"/><Relationship Id="rId52" Type="http://schemas.openxmlformats.org/officeDocument/2006/relationships/image" Target="media/image5.jpeg"/><Relationship Id="rId6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image" Target="media/image2.png"/><Relationship Id="rId22" Type="http://schemas.openxmlformats.org/officeDocument/2006/relationships/diagramLayout" Target="diagrams/layout3.xml"/><Relationship Id="rId27" Type="http://schemas.openxmlformats.org/officeDocument/2006/relationships/diagramLayout" Target="diagrams/layout4.xml"/><Relationship Id="rId30" Type="http://schemas.microsoft.com/office/2007/relationships/diagramDrawing" Target="diagrams/drawing4.xml"/><Relationship Id="rId35" Type="http://schemas.microsoft.com/office/2007/relationships/diagramDrawing" Target="diagrams/drawing5.xml"/><Relationship Id="rId43" Type="http://schemas.openxmlformats.org/officeDocument/2006/relationships/diagramQuickStyle" Target="diagrams/quickStyle7.xml"/><Relationship Id="rId48" Type="http://schemas.openxmlformats.org/officeDocument/2006/relationships/diagramQuickStyle" Target="diagrams/quickStyle8.xml"/><Relationship Id="rId56" Type="http://schemas.openxmlformats.org/officeDocument/2006/relationships/header" Target="header2.xml"/><Relationship Id="rId8" Type="http://schemas.openxmlformats.org/officeDocument/2006/relationships/diagramData" Target="diagrams/data1.xml"/><Relationship Id="rId51" Type="http://schemas.openxmlformats.org/officeDocument/2006/relationships/image" Target="media/image4.jpeg"/><Relationship Id="rId3" Type="http://schemas.openxmlformats.org/officeDocument/2006/relationships/styles" Target="styles.xml"/><Relationship Id="rId12" Type="http://schemas.microsoft.com/office/2007/relationships/diagramDrawing" Target="diagrams/drawing1.xml"/><Relationship Id="rId17" Type="http://schemas.openxmlformats.org/officeDocument/2006/relationships/diagramLayout" Target="diagrams/layout2.xml"/><Relationship Id="rId25" Type="http://schemas.microsoft.com/office/2007/relationships/diagramDrawing" Target="diagrams/drawing3.xml"/><Relationship Id="rId33" Type="http://schemas.openxmlformats.org/officeDocument/2006/relationships/diagramQuickStyle" Target="diagrams/quickStyle5.xml"/><Relationship Id="rId38" Type="http://schemas.openxmlformats.org/officeDocument/2006/relationships/diagramQuickStyle" Target="diagrams/quickStyle6.xml"/><Relationship Id="rId46" Type="http://schemas.openxmlformats.org/officeDocument/2006/relationships/diagramData" Target="diagrams/data8.xml"/><Relationship Id="rId59" Type="http://schemas.openxmlformats.org/officeDocument/2006/relationships/header" Target="header3.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BD2EAF2-66AD-4A5A-9626-20C171E539F9}" type="doc">
      <dgm:prSet loTypeId="urn:microsoft.com/office/officeart/2005/8/layout/cycle7" loCatId="cycle" qsTypeId="urn:microsoft.com/office/officeart/2005/8/quickstyle/3d9" qsCatId="3D" csTypeId="urn:microsoft.com/office/officeart/2005/8/colors/accent1_2" csCatId="accent1" phldr="1"/>
      <dgm:spPr/>
      <dgm:t>
        <a:bodyPr/>
        <a:lstStyle/>
        <a:p>
          <a:pPr rtl="1"/>
          <a:endParaRPr lang="ar-EG"/>
        </a:p>
      </dgm:t>
    </dgm:pt>
    <dgm:pt modelId="{CACE4083-04BA-4C2B-9AEA-E942C2D0527F}">
      <dgm:prSet phldrT="[Text]"/>
      <dgm:spPr/>
      <dgm:t>
        <a:bodyPr/>
        <a:lstStyle/>
        <a:p>
          <a:pPr rtl="1"/>
          <a:r>
            <a:rPr lang="ar-EG" dirty="0" smtClean="0"/>
            <a:t>جغرافية العمران</a:t>
          </a:r>
          <a:endParaRPr lang="ar-EG" dirty="0"/>
        </a:p>
      </dgm:t>
    </dgm:pt>
    <dgm:pt modelId="{B186CFE0-1D74-47AA-BE63-BE50E9F374A8}" type="parTrans" cxnId="{A9AE0780-215F-4658-8CC4-56E3FCFB287B}">
      <dgm:prSet/>
      <dgm:spPr/>
      <dgm:t>
        <a:bodyPr/>
        <a:lstStyle/>
        <a:p>
          <a:pPr rtl="1"/>
          <a:endParaRPr lang="ar-EG"/>
        </a:p>
      </dgm:t>
    </dgm:pt>
    <dgm:pt modelId="{235E7EBF-7B0F-4680-825E-FA0B46D085B4}" type="sibTrans" cxnId="{A9AE0780-215F-4658-8CC4-56E3FCFB287B}">
      <dgm:prSet/>
      <dgm:spPr/>
      <dgm:t>
        <a:bodyPr/>
        <a:lstStyle/>
        <a:p>
          <a:pPr rtl="1"/>
          <a:endParaRPr lang="ar-EG"/>
        </a:p>
      </dgm:t>
    </dgm:pt>
    <dgm:pt modelId="{9F20D044-1B94-433C-B79E-2D056AE3DBD8}">
      <dgm:prSet phldrT="[Text]"/>
      <dgm:spPr/>
      <dgm:t>
        <a:bodyPr/>
        <a:lstStyle/>
        <a:p>
          <a:pPr rtl="1"/>
          <a:r>
            <a:rPr lang="ar-EG" dirty="0" smtClean="0"/>
            <a:t>العمران الريفي</a:t>
          </a:r>
          <a:endParaRPr lang="ar-EG" dirty="0"/>
        </a:p>
      </dgm:t>
    </dgm:pt>
    <dgm:pt modelId="{A985F725-5144-43E7-A0EC-0EC36E761585}" type="parTrans" cxnId="{E2759F46-F0D0-4F42-9DAC-605A1D978090}">
      <dgm:prSet/>
      <dgm:spPr/>
      <dgm:t>
        <a:bodyPr/>
        <a:lstStyle/>
        <a:p>
          <a:pPr rtl="1"/>
          <a:endParaRPr lang="ar-EG"/>
        </a:p>
      </dgm:t>
    </dgm:pt>
    <dgm:pt modelId="{70B539F1-E1E8-416A-8CE1-427BE5F39944}" type="sibTrans" cxnId="{E2759F46-F0D0-4F42-9DAC-605A1D978090}">
      <dgm:prSet/>
      <dgm:spPr/>
      <dgm:t>
        <a:bodyPr/>
        <a:lstStyle/>
        <a:p>
          <a:pPr rtl="1"/>
          <a:endParaRPr lang="ar-EG"/>
        </a:p>
      </dgm:t>
    </dgm:pt>
    <dgm:pt modelId="{AEB7FA19-DD7E-404C-BAEB-CEAB1E9E0FD4}">
      <dgm:prSet phldrT="[Text]"/>
      <dgm:spPr/>
      <dgm:t>
        <a:bodyPr/>
        <a:lstStyle/>
        <a:p>
          <a:pPr rtl="1"/>
          <a:r>
            <a:rPr lang="ar-EG" dirty="0" smtClean="0"/>
            <a:t>العمران الحضري</a:t>
          </a:r>
          <a:endParaRPr lang="ar-EG" dirty="0"/>
        </a:p>
      </dgm:t>
    </dgm:pt>
    <dgm:pt modelId="{04074B9F-AAFB-4679-9A1B-1243D0E4049F}" type="parTrans" cxnId="{BC7437F3-C116-4991-910C-9F7E45086524}">
      <dgm:prSet/>
      <dgm:spPr/>
      <dgm:t>
        <a:bodyPr/>
        <a:lstStyle/>
        <a:p>
          <a:pPr rtl="1"/>
          <a:endParaRPr lang="ar-EG"/>
        </a:p>
      </dgm:t>
    </dgm:pt>
    <dgm:pt modelId="{D49E521E-3173-45B9-9A71-36678428CF4D}" type="sibTrans" cxnId="{BC7437F3-C116-4991-910C-9F7E45086524}">
      <dgm:prSet/>
      <dgm:spPr/>
      <dgm:t>
        <a:bodyPr/>
        <a:lstStyle/>
        <a:p>
          <a:pPr rtl="1"/>
          <a:endParaRPr lang="ar-EG"/>
        </a:p>
      </dgm:t>
    </dgm:pt>
    <dgm:pt modelId="{D48C21C9-6AC7-46E9-AA72-E1FDA7794EDD}" type="pres">
      <dgm:prSet presAssocID="{5BD2EAF2-66AD-4A5A-9626-20C171E539F9}" presName="Name0" presStyleCnt="0">
        <dgm:presLayoutVars>
          <dgm:dir/>
          <dgm:resizeHandles val="exact"/>
        </dgm:presLayoutVars>
      </dgm:prSet>
      <dgm:spPr/>
      <dgm:t>
        <a:bodyPr/>
        <a:lstStyle/>
        <a:p>
          <a:pPr rtl="1"/>
          <a:endParaRPr lang="ar-EG"/>
        </a:p>
      </dgm:t>
    </dgm:pt>
    <dgm:pt modelId="{9036A73D-5F19-43C3-9DB5-808F4BD665CC}" type="pres">
      <dgm:prSet presAssocID="{CACE4083-04BA-4C2B-9AEA-E942C2D0527F}" presName="node" presStyleLbl="node1" presStyleIdx="0" presStyleCnt="3">
        <dgm:presLayoutVars>
          <dgm:bulletEnabled val="1"/>
        </dgm:presLayoutVars>
      </dgm:prSet>
      <dgm:spPr/>
      <dgm:t>
        <a:bodyPr/>
        <a:lstStyle/>
        <a:p>
          <a:pPr rtl="1"/>
          <a:endParaRPr lang="ar-EG"/>
        </a:p>
      </dgm:t>
    </dgm:pt>
    <dgm:pt modelId="{3D435F8F-28CE-4A8B-AD83-CD6010F316D2}" type="pres">
      <dgm:prSet presAssocID="{235E7EBF-7B0F-4680-825E-FA0B46D085B4}" presName="sibTrans" presStyleLbl="sibTrans2D1" presStyleIdx="0" presStyleCnt="3"/>
      <dgm:spPr/>
      <dgm:t>
        <a:bodyPr/>
        <a:lstStyle/>
        <a:p>
          <a:pPr rtl="1"/>
          <a:endParaRPr lang="ar-EG"/>
        </a:p>
      </dgm:t>
    </dgm:pt>
    <dgm:pt modelId="{9C5F0ECA-6828-4ADA-80E1-E50F5358D1B3}" type="pres">
      <dgm:prSet presAssocID="{235E7EBF-7B0F-4680-825E-FA0B46D085B4}" presName="connectorText" presStyleLbl="sibTrans2D1" presStyleIdx="0" presStyleCnt="3"/>
      <dgm:spPr/>
      <dgm:t>
        <a:bodyPr/>
        <a:lstStyle/>
        <a:p>
          <a:pPr rtl="1"/>
          <a:endParaRPr lang="ar-EG"/>
        </a:p>
      </dgm:t>
    </dgm:pt>
    <dgm:pt modelId="{140CA41B-EA8A-4412-A15E-7A4B345095E1}" type="pres">
      <dgm:prSet presAssocID="{9F20D044-1B94-433C-B79E-2D056AE3DBD8}" presName="node" presStyleLbl="node1" presStyleIdx="1" presStyleCnt="3">
        <dgm:presLayoutVars>
          <dgm:bulletEnabled val="1"/>
        </dgm:presLayoutVars>
      </dgm:prSet>
      <dgm:spPr/>
      <dgm:t>
        <a:bodyPr/>
        <a:lstStyle/>
        <a:p>
          <a:pPr rtl="1"/>
          <a:endParaRPr lang="ar-EG"/>
        </a:p>
      </dgm:t>
    </dgm:pt>
    <dgm:pt modelId="{B58D291B-A921-41D3-8B70-A52B1120F2CE}" type="pres">
      <dgm:prSet presAssocID="{70B539F1-E1E8-416A-8CE1-427BE5F39944}" presName="sibTrans" presStyleLbl="sibTrans2D1" presStyleIdx="1" presStyleCnt="3"/>
      <dgm:spPr/>
      <dgm:t>
        <a:bodyPr/>
        <a:lstStyle/>
        <a:p>
          <a:pPr rtl="1"/>
          <a:endParaRPr lang="ar-EG"/>
        </a:p>
      </dgm:t>
    </dgm:pt>
    <dgm:pt modelId="{2D31409B-CC1E-4B06-B3F6-F42FD22D336D}" type="pres">
      <dgm:prSet presAssocID="{70B539F1-E1E8-416A-8CE1-427BE5F39944}" presName="connectorText" presStyleLbl="sibTrans2D1" presStyleIdx="1" presStyleCnt="3"/>
      <dgm:spPr/>
      <dgm:t>
        <a:bodyPr/>
        <a:lstStyle/>
        <a:p>
          <a:pPr rtl="1"/>
          <a:endParaRPr lang="ar-EG"/>
        </a:p>
      </dgm:t>
    </dgm:pt>
    <dgm:pt modelId="{62136666-EC7C-46A0-A513-1F796C56837A}" type="pres">
      <dgm:prSet presAssocID="{AEB7FA19-DD7E-404C-BAEB-CEAB1E9E0FD4}" presName="node" presStyleLbl="node1" presStyleIdx="2" presStyleCnt="3">
        <dgm:presLayoutVars>
          <dgm:bulletEnabled val="1"/>
        </dgm:presLayoutVars>
      </dgm:prSet>
      <dgm:spPr/>
      <dgm:t>
        <a:bodyPr/>
        <a:lstStyle/>
        <a:p>
          <a:pPr rtl="1"/>
          <a:endParaRPr lang="ar-EG"/>
        </a:p>
      </dgm:t>
    </dgm:pt>
    <dgm:pt modelId="{06864F30-AB46-4233-A419-A2C136AA992C}" type="pres">
      <dgm:prSet presAssocID="{D49E521E-3173-45B9-9A71-36678428CF4D}" presName="sibTrans" presStyleLbl="sibTrans2D1" presStyleIdx="2" presStyleCnt="3"/>
      <dgm:spPr/>
      <dgm:t>
        <a:bodyPr/>
        <a:lstStyle/>
        <a:p>
          <a:pPr rtl="1"/>
          <a:endParaRPr lang="ar-EG"/>
        </a:p>
      </dgm:t>
    </dgm:pt>
    <dgm:pt modelId="{2279C8A2-131A-48B2-8CFB-04A5CD0BB631}" type="pres">
      <dgm:prSet presAssocID="{D49E521E-3173-45B9-9A71-36678428CF4D}" presName="connectorText" presStyleLbl="sibTrans2D1" presStyleIdx="2" presStyleCnt="3"/>
      <dgm:spPr/>
      <dgm:t>
        <a:bodyPr/>
        <a:lstStyle/>
        <a:p>
          <a:pPr rtl="1"/>
          <a:endParaRPr lang="ar-EG"/>
        </a:p>
      </dgm:t>
    </dgm:pt>
  </dgm:ptLst>
  <dgm:cxnLst>
    <dgm:cxn modelId="{6FBD23D4-16DB-46B9-90BB-6D67481EE83E}" type="presOf" srcId="{235E7EBF-7B0F-4680-825E-FA0B46D085B4}" destId="{3D435F8F-28CE-4A8B-AD83-CD6010F316D2}" srcOrd="0" destOrd="0" presId="urn:microsoft.com/office/officeart/2005/8/layout/cycle7"/>
    <dgm:cxn modelId="{A2709720-4C12-477A-9E3E-0D860AE321D5}" type="presOf" srcId="{D49E521E-3173-45B9-9A71-36678428CF4D}" destId="{06864F30-AB46-4233-A419-A2C136AA992C}" srcOrd="0" destOrd="0" presId="urn:microsoft.com/office/officeart/2005/8/layout/cycle7"/>
    <dgm:cxn modelId="{643AA2CE-F6CF-43AD-9A71-6EF0FA2E516A}" type="presOf" srcId="{70B539F1-E1E8-416A-8CE1-427BE5F39944}" destId="{B58D291B-A921-41D3-8B70-A52B1120F2CE}" srcOrd="0" destOrd="0" presId="urn:microsoft.com/office/officeart/2005/8/layout/cycle7"/>
    <dgm:cxn modelId="{E2759F46-F0D0-4F42-9DAC-605A1D978090}" srcId="{5BD2EAF2-66AD-4A5A-9626-20C171E539F9}" destId="{9F20D044-1B94-433C-B79E-2D056AE3DBD8}" srcOrd="1" destOrd="0" parTransId="{A985F725-5144-43E7-A0EC-0EC36E761585}" sibTransId="{70B539F1-E1E8-416A-8CE1-427BE5F39944}"/>
    <dgm:cxn modelId="{A9AE0780-215F-4658-8CC4-56E3FCFB287B}" srcId="{5BD2EAF2-66AD-4A5A-9626-20C171E539F9}" destId="{CACE4083-04BA-4C2B-9AEA-E942C2D0527F}" srcOrd="0" destOrd="0" parTransId="{B186CFE0-1D74-47AA-BE63-BE50E9F374A8}" sibTransId="{235E7EBF-7B0F-4680-825E-FA0B46D085B4}"/>
    <dgm:cxn modelId="{EC2E920E-2515-49C2-B204-F1F167D3492E}" type="presOf" srcId="{235E7EBF-7B0F-4680-825E-FA0B46D085B4}" destId="{9C5F0ECA-6828-4ADA-80E1-E50F5358D1B3}" srcOrd="1" destOrd="0" presId="urn:microsoft.com/office/officeart/2005/8/layout/cycle7"/>
    <dgm:cxn modelId="{8A917169-E147-430F-BD8B-1FE074440878}" type="presOf" srcId="{AEB7FA19-DD7E-404C-BAEB-CEAB1E9E0FD4}" destId="{62136666-EC7C-46A0-A513-1F796C56837A}" srcOrd="0" destOrd="0" presId="urn:microsoft.com/office/officeart/2005/8/layout/cycle7"/>
    <dgm:cxn modelId="{BC7437F3-C116-4991-910C-9F7E45086524}" srcId="{5BD2EAF2-66AD-4A5A-9626-20C171E539F9}" destId="{AEB7FA19-DD7E-404C-BAEB-CEAB1E9E0FD4}" srcOrd="2" destOrd="0" parTransId="{04074B9F-AAFB-4679-9A1B-1243D0E4049F}" sibTransId="{D49E521E-3173-45B9-9A71-36678428CF4D}"/>
    <dgm:cxn modelId="{AF83099A-320A-43FF-A3B4-02858B44BA9B}" type="presOf" srcId="{CACE4083-04BA-4C2B-9AEA-E942C2D0527F}" destId="{9036A73D-5F19-43C3-9DB5-808F4BD665CC}" srcOrd="0" destOrd="0" presId="urn:microsoft.com/office/officeart/2005/8/layout/cycle7"/>
    <dgm:cxn modelId="{93263C7F-4F06-41B5-A478-17B9FB9449AA}" type="presOf" srcId="{D49E521E-3173-45B9-9A71-36678428CF4D}" destId="{2279C8A2-131A-48B2-8CFB-04A5CD0BB631}" srcOrd="1" destOrd="0" presId="urn:microsoft.com/office/officeart/2005/8/layout/cycle7"/>
    <dgm:cxn modelId="{D4CAA2F0-4CDC-42DB-AD61-433C0F56B4A4}" type="presOf" srcId="{5BD2EAF2-66AD-4A5A-9626-20C171E539F9}" destId="{D48C21C9-6AC7-46E9-AA72-E1FDA7794EDD}" srcOrd="0" destOrd="0" presId="urn:microsoft.com/office/officeart/2005/8/layout/cycle7"/>
    <dgm:cxn modelId="{B745B2E9-956A-4E94-B371-80D5B59EDA1B}" type="presOf" srcId="{70B539F1-E1E8-416A-8CE1-427BE5F39944}" destId="{2D31409B-CC1E-4B06-B3F6-F42FD22D336D}" srcOrd="1" destOrd="0" presId="urn:microsoft.com/office/officeart/2005/8/layout/cycle7"/>
    <dgm:cxn modelId="{7A19AD55-1863-4AF0-9BC8-8ECB23A5FE51}" type="presOf" srcId="{9F20D044-1B94-433C-B79E-2D056AE3DBD8}" destId="{140CA41B-EA8A-4412-A15E-7A4B345095E1}" srcOrd="0" destOrd="0" presId="urn:microsoft.com/office/officeart/2005/8/layout/cycle7"/>
    <dgm:cxn modelId="{06A919A4-DC00-4169-A23E-27AE33008F87}" type="presParOf" srcId="{D48C21C9-6AC7-46E9-AA72-E1FDA7794EDD}" destId="{9036A73D-5F19-43C3-9DB5-808F4BD665CC}" srcOrd="0" destOrd="0" presId="urn:microsoft.com/office/officeart/2005/8/layout/cycle7"/>
    <dgm:cxn modelId="{5E2F716E-BFA1-4B82-A195-87ECFDFB60AD}" type="presParOf" srcId="{D48C21C9-6AC7-46E9-AA72-E1FDA7794EDD}" destId="{3D435F8F-28CE-4A8B-AD83-CD6010F316D2}" srcOrd="1" destOrd="0" presId="urn:microsoft.com/office/officeart/2005/8/layout/cycle7"/>
    <dgm:cxn modelId="{79E6E952-BD43-484C-B80D-416791EBFF21}" type="presParOf" srcId="{3D435F8F-28CE-4A8B-AD83-CD6010F316D2}" destId="{9C5F0ECA-6828-4ADA-80E1-E50F5358D1B3}" srcOrd="0" destOrd="0" presId="urn:microsoft.com/office/officeart/2005/8/layout/cycle7"/>
    <dgm:cxn modelId="{BC943847-619D-4D20-A0D4-B889A82B7903}" type="presParOf" srcId="{D48C21C9-6AC7-46E9-AA72-E1FDA7794EDD}" destId="{140CA41B-EA8A-4412-A15E-7A4B345095E1}" srcOrd="2" destOrd="0" presId="urn:microsoft.com/office/officeart/2005/8/layout/cycle7"/>
    <dgm:cxn modelId="{30CC0EFD-5136-44F9-B12F-FA0F14294270}" type="presParOf" srcId="{D48C21C9-6AC7-46E9-AA72-E1FDA7794EDD}" destId="{B58D291B-A921-41D3-8B70-A52B1120F2CE}" srcOrd="3" destOrd="0" presId="urn:microsoft.com/office/officeart/2005/8/layout/cycle7"/>
    <dgm:cxn modelId="{880F623B-B43E-4DE4-94E5-4A11299629E0}" type="presParOf" srcId="{B58D291B-A921-41D3-8B70-A52B1120F2CE}" destId="{2D31409B-CC1E-4B06-B3F6-F42FD22D336D}" srcOrd="0" destOrd="0" presId="urn:microsoft.com/office/officeart/2005/8/layout/cycle7"/>
    <dgm:cxn modelId="{712DAA9D-FDE7-43A9-A8C3-550BEF152F44}" type="presParOf" srcId="{D48C21C9-6AC7-46E9-AA72-E1FDA7794EDD}" destId="{62136666-EC7C-46A0-A513-1F796C56837A}" srcOrd="4" destOrd="0" presId="urn:microsoft.com/office/officeart/2005/8/layout/cycle7"/>
    <dgm:cxn modelId="{B8154159-2802-4A67-BF47-00D4E8FD5792}" type="presParOf" srcId="{D48C21C9-6AC7-46E9-AA72-E1FDA7794EDD}" destId="{06864F30-AB46-4233-A419-A2C136AA992C}" srcOrd="5" destOrd="0" presId="urn:microsoft.com/office/officeart/2005/8/layout/cycle7"/>
    <dgm:cxn modelId="{508223DD-4446-4E69-BB34-71467A51F3B1}" type="presParOf" srcId="{06864F30-AB46-4233-A419-A2C136AA992C}" destId="{2279C8A2-131A-48B2-8CFB-04A5CD0BB631}" srcOrd="0" destOrd="0" presId="urn:microsoft.com/office/officeart/2005/8/layout/cycle7"/>
  </dgm:cxnLst>
  <dgm:bg/>
  <dgm:whole/>
  <dgm:extLst>
    <a:ext uri="http://schemas.microsoft.com/office/drawing/2008/diagram">
      <dsp:dataModelExt xmlns:dsp="http://schemas.microsoft.com/office/drawing/2008/diagram" xmlns=""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47E4271-78AF-4AC7-89C3-6DE2C2C3FC69}" type="doc">
      <dgm:prSet loTypeId="urn:microsoft.com/office/officeart/2005/8/layout/lProcess2" loCatId="list" qsTypeId="urn:microsoft.com/office/officeart/2005/8/quickstyle/3d2" qsCatId="3D" csTypeId="urn:microsoft.com/office/officeart/2005/8/colors/accent1_2" csCatId="accent1" phldr="1"/>
      <dgm:spPr/>
      <dgm:t>
        <a:bodyPr/>
        <a:lstStyle/>
        <a:p>
          <a:pPr rtl="1"/>
          <a:endParaRPr lang="ar-EG"/>
        </a:p>
      </dgm:t>
    </dgm:pt>
    <dgm:pt modelId="{CB7E1C02-F8AE-4EAA-9763-E7412CCF67F5}">
      <dgm:prSet phldrT="[Text]"/>
      <dgm:spPr/>
      <dgm:t>
        <a:bodyPr/>
        <a:lstStyle/>
        <a:p>
          <a:pPr rtl="1"/>
          <a:r>
            <a:rPr lang="ar-EG" baseline="0" dirty="0" smtClean="0"/>
            <a:t> القسم الاخر مدن الجامعات</a:t>
          </a:r>
          <a:endParaRPr lang="ar-EG" dirty="0"/>
        </a:p>
      </dgm:t>
    </dgm:pt>
    <dgm:pt modelId="{70DD13D8-C3A8-4D5E-85EA-441791C60EB6}" type="parTrans" cxnId="{D362DA79-99D3-41B1-9065-52BA18D45824}">
      <dgm:prSet/>
      <dgm:spPr/>
      <dgm:t>
        <a:bodyPr/>
        <a:lstStyle/>
        <a:p>
          <a:pPr rtl="1"/>
          <a:endParaRPr lang="ar-EG"/>
        </a:p>
      </dgm:t>
    </dgm:pt>
    <dgm:pt modelId="{BB5E03C7-CC5E-44F2-842E-A00E455E413E}" type="sibTrans" cxnId="{D362DA79-99D3-41B1-9065-52BA18D45824}">
      <dgm:prSet/>
      <dgm:spPr/>
      <dgm:t>
        <a:bodyPr/>
        <a:lstStyle/>
        <a:p>
          <a:pPr rtl="1"/>
          <a:endParaRPr lang="ar-EG"/>
        </a:p>
      </dgm:t>
    </dgm:pt>
    <dgm:pt modelId="{805205BD-446E-4E4B-BB74-1AB2075B8B21}">
      <dgm:prSet phldrT="[Text]"/>
      <dgm:spPr/>
      <dgm:t>
        <a:bodyPr/>
        <a:lstStyle/>
        <a:p>
          <a:pPr rtl="1"/>
          <a:r>
            <a:rPr lang="ar-EG" dirty="0" smtClean="0"/>
            <a:t>اى</a:t>
          </a:r>
          <a:r>
            <a:rPr lang="ar-EG" baseline="0" dirty="0" smtClean="0"/>
            <a:t> الجامعة هنا هى الاصل والكل فهى المدينة التى تخلقها الجامعة ومن ا</a:t>
          </a:r>
          <a:r>
            <a:rPr lang="ar-JO" baseline="0" dirty="0" smtClean="0"/>
            <a:t>قد</a:t>
          </a:r>
          <a:r>
            <a:rPr lang="ar-EG" baseline="0" dirty="0" smtClean="0"/>
            <a:t>مها اكسفورد وكمبريدج وهايدبرج فى المانيا</a:t>
          </a:r>
          <a:endParaRPr lang="ar-EG" dirty="0"/>
        </a:p>
      </dgm:t>
    </dgm:pt>
    <dgm:pt modelId="{46FDCF53-C1B6-452E-BEB4-D73E6B1B769C}" type="parTrans" cxnId="{0E59DABC-92E5-49A4-AFC0-6EAEBA9C2EBE}">
      <dgm:prSet/>
      <dgm:spPr/>
      <dgm:t>
        <a:bodyPr/>
        <a:lstStyle/>
        <a:p>
          <a:pPr rtl="1"/>
          <a:endParaRPr lang="ar-EG"/>
        </a:p>
      </dgm:t>
    </dgm:pt>
    <dgm:pt modelId="{013EEADE-863F-4B03-B86C-FA61ADDAE6EF}" type="sibTrans" cxnId="{0E59DABC-92E5-49A4-AFC0-6EAEBA9C2EBE}">
      <dgm:prSet/>
      <dgm:spPr/>
      <dgm:t>
        <a:bodyPr/>
        <a:lstStyle/>
        <a:p>
          <a:pPr rtl="1"/>
          <a:endParaRPr lang="ar-EG"/>
        </a:p>
      </dgm:t>
    </dgm:pt>
    <dgm:pt modelId="{28F76F5C-533D-4813-9EDE-97817B97BD38}">
      <dgm:prSet phldrT="[Text]"/>
      <dgm:spPr/>
      <dgm:t>
        <a:bodyPr/>
        <a:lstStyle/>
        <a:p>
          <a:pPr rtl="1"/>
          <a:r>
            <a:rPr lang="ar-EG" dirty="0" smtClean="0"/>
            <a:t>وان ارير فى الولايات المتحدة وهارفارد وهى مدن الجامعة هى محور الحياة الاقتصاديةوفصل العطلة فصل مميت للمدينة .</a:t>
          </a:r>
          <a:endParaRPr lang="ar-EG" dirty="0"/>
        </a:p>
      </dgm:t>
    </dgm:pt>
    <dgm:pt modelId="{31ECC1C9-AD33-44E7-81FC-70A8C0EF107C}" type="parTrans" cxnId="{B06399C2-82EC-4858-9A68-D6E7AA054186}">
      <dgm:prSet/>
      <dgm:spPr/>
      <dgm:t>
        <a:bodyPr/>
        <a:lstStyle/>
        <a:p>
          <a:pPr rtl="1"/>
          <a:endParaRPr lang="ar-EG"/>
        </a:p>
      </dgm:t>
    </dgm:pt>
    <dgm:pt modelId="{E1C7BB3B-1476-4A83-9E53-A7662BA71854}" type="sibTrans" cxnId="{B06399C2-82EC-4858-9A68-D6E7AA054186}">
      <dgm:prSet/>
      <dgm:spPr/>
      <dgm:t>
        <a:bodyPr/>
        <a:lstStyle/>
        <a:p>
          <a:pPr rtl="1"/>
          <a:endParaRPr lang="ar-EG"/>
        </a:p>
      </dgm:t>
    </dgm:pt>
    <dgm:pt modelId="{8C582C0A-F17B-4B77-B499-8A4150F48AA1}">
      <dgm:prSet phldrT="[Text]"/>
      <dgm:spPr/>
      <dgm:t>
        <a:bodyPr/>
        <a:lstStyle/>
        <a:p>
          <a:pPr rtl="1"/>
          <a:r>
            <a:rPr lang="ar-EG" dirty="0" smtClean="0"/>
            <a:t>-</a:t>
          </a:r>
          <a:r>
            <a:rPr lang="ar-EG" baseline="0" dirty="0" smtClean="0"/>
            <a:t> تنقسم الجامعات الى قسمين هما:</a:t>
          </a:r>
          <a:endParaRPr lang="ar-EG" dirty="0"/>
        </a:p>
      </dgm:t>
    </dgm:pt>
    <dgm:pt modelId="{AFC5302F-B83F-4DC0-A64E-8D6BD087E1BA}" type="parTrans" cxnId="{AB78BDAA-F668-42AF-8C18-05BAF2A1D9C8}">
      <dgm:prSet/>
      <dgm:spPr/>
      <dgm:t>
        <a:bodyPr/>
        <a:lstStyle/>
        <a:p>
          <a:pPr rtl="1"/>
          <a:endParaRPr lang="ar-EG"/>
        </a:p>
      </dgm:t>
    </dgm:pt>
    <dgm:pt modelId="{12CBEDD4-8BF9-479B-980A-E635AB239D5D}" type="sibTrans" cxnId="{AB78BDAA-F668-42AF-8C18-05BAF2A1D9C8}">
      <dgm:prSet/>
      <dgm:spPr/>
      <dgm:t>
        <a:bodyPr/>
        <a:lstStyle/>
        <a:p>
          <a:pPr rtl="1"/>
          <a:endParaRPr lang="ar-EG"/>
        </a:p>
      </dgm:t>
    </dgm:pt>
    <dgm:pt modelId="{6B21C3E4-40A1-4553-A9B9-194AD8A63CC4}">
      <dgm:prSet phldrT="[Text]"/>
      <dgm:spPr/>
      <dgm:t>
        <a:bodyPr/>
        <a:lstStyle/>
        <a:p>
          <a:pPr rtl="1"/>
          <a:r>
            <a:rPr lang="ar-EG" dirty="0" smtClean="0"/>
            <a:t>1- جامعات المدن الكبرى مثل باريس والقاهرة وبيروت العربية وتعانى هذه الجامعات من مايلى:</a:t>
          </a:r>
          <a:endParaRPr lang="ar-EG" dirty="0"/>
        </a:p>
      </dgm:t>
    </dgm:pt>
    <dgm:pt modelId="{77996F64-698E-4D7A-85F6-217007A6F0FA}" type="parTrans" cxnId="{0F33A603-BA93-40AE-9BB0-A92E9936B755}">
      <dgm:prSet/>
      <dgm:spPr/>
      <dgm:t>
        <a:bodyPr/>
        <a:lstStyle/>
        <a:p>
          <a:pPr rtl="1"/>
          <a:endParaRPr lang="ar-EG"/>
        </a:p>
      </dgm:t>
    </dgm:pt>
    <dgm:pt modelId="{91B7E2CF-C198-4483-8570-D64D181170C5}" type="sibTrans" cxnId="{0F33A603-BA93-40AE-9BB0-A92E9936B755}">
      <dgm:prSet/>
      <dgm:spPr/>
      <dgm:t>
        <a:bodyPr/>
        <a:lstStyle/>
        <a:p>
          <a:pPr rtl="1"/>
          <a:endParaRPr lang="ar-EG"/>
        </a:p>
      </dgm:t>
    </dgm:pt>
    <dgm:pt modelId="{994B3E6A-22E0-4908-8B6E-5AA4342E8225}">
      <dgm:prSet phldrT="[Text]"/>
      <dgm:spPr/>
      <dgm:t>
        <a:bodyPr/>
        <a:lstStyle/>
        <a:p>
          <a:pPr rtl="1"/>
          <a:r>
            <a:rPr lang="ar-EG" dirty="0" smtClean="0"/>
            <a:t>-</a:t>
          </a:r>
          <a:r>
            <a:rPr lang="ar-EG" baseline="0" dirty="0" smtClean="0"/>
            <a:t> صعوبة النمو والتوسع لوجودها فى مناطق مزدحمة وغالية فى اسعارها .</a:t>
          </a:r>
          <a:endParaRPr lang="ar-EG" dirty="0"/>
        </a:p>
      </dgm:t>
    </dgm:pt>
    <dgm:pt modelId="{818DEA5F-E61C-43CB-8F72-12912582B785}" type="parTrans" cxnId="{08DD9C5F-7822-4D20-97E6-D191600CF05E}">
      <dgm:prSet/>
      <dgm:spPr/>
      <dgm:t>
        <a:bodyPr/>
        <a:lstStyle/>
        <a:p>
          <a:pPr rtl="1"/>
          <a:endParaRPr lang="ar-EG"/>
        </a:p>
      </dgm:t>
    </dgm:pt>
    <dgm:pt modelId="{5ADB2967-A1BC-4797-A2A4-B6D824626A83}" type="sibTrans" cxnId="{08DD9C5F-7822-4D20-97E6-D191600CF05E}">
      <dgm:prSet/>
      <dgm:spPr/>
      <dgm:t>
        <a:bodyPr/>
        <a:lstStyle/>
        <a:p>
          <a:pPr rtl="1"/>
          <a:endParaRPr lang="ar-EG"/>
        </a:p>
      </dgm:t>
    </dgm:pt>
    <dgm:pt modelId="{0AEEB5FA-3FCB-4F5A-9C6C-9FBFA9DE0E0B}">
      <dgm:prSet phldrT="[Text]"/>
      <dgm:spPr/>
      <dgm:t>
        <a:bodyPr/>
        <a:lstStyle/>
        <a:p>
          <a:pPr rtl="1"/>
          <a:r>
            <a:rPr lang="ar-EG" dirty="0" smtClean="0"/>
            <a:t>1- توجد الجامعات فى المدن الكبرى و</a:t>
          </a:r>
          <a:endParaRPr lang="ar-EG" dirty="0"/>
        </a:p>
      </dgm:t>
    </dgm:pt>
    <dgm:pt modelId="{06F35DF3-08BF-4183-AD6E-5853FF24F429}" type="parTrans" cxnId="{35F20DC6-BB44-4CF7-8297-01F3DECAA98E}">
      <dgm:prSet/>
      <dgm:spPr/>
      <dgm:t>
        <a:bodyPr/>
        <a:lstStyle/>
        <a:p>
          <a:pPr rtl="1"/>
          <a:endParaRPr lang="ar-EG"/>
        </a:p>
      </dgm:t>
    </dgm:pt>
    <dgm:pt modelId="{6DBCAF45-AD7E-4E31-BC67-9D440B181A85}" type="sibTrans" cxnId="{35F20DC6-BB44-4CF7-8297-01F3DECAA98E}">
      <dgm:prSet/>
      <dgm:spPr/>
      <dgm:t>
        <a:bodyPr/>
        <a:lstStyle/>
        <a:p>
          <a:pPr rtl="1"/>
          <a:endParaRPr lang="ar-EG"/>
        </a:p>
      </dgm:t>
    </dgm:pt>
    <dgm:pt modelId="{0D5516D7-B7BA-4B55-9D98-0B6C994BA01E}">
      <dgm:prSet phldrT="[Text]"/>
      <dgm:spPr/>
      <dgm:t>
        <a:bodyPr/>
        <a:lstStyle/>
        <a:p>
          <a:pPr rtl="1"/>
          <a:r>
            <a:rPr lang="ar-EG" dirty="0" smtClean="0"/>
            <a:t>وتتركز</a:t>
          </a:r>
          <a:r>
            <a:rPr lang="ar-EG" baseline="0" dirty="0" smtClean="0"/>
            <a:t> فى ضواحى بعيدة عن المدن لامكانية التوسع مستقبلا فى الارضى الرخيصة بها .</a:t>
          </a:r>
          <a:endParaRPr lang="ar-EG" dirty="0"/>
        </a:p>
      </dgm:t>
    </dgm:pt>
    <dgm:pt modelId="{5E4838CC-BE90-423C-8ADD-B1A6F102969B}" type="parTrans" cxnId="{9B4DF6A0-D1D2-465C-A9D3-37D46322212C}">
      <dgm:prSet/>
      <dgm:spPr/>
      <dgm:t>
        <a:bodyPr/>
        <a:lstStyle/>
        <a:p>
          <a:pPr rtl="1"/>
          <a:endParaRPr lang="ar-EG"/>
        </a:p>
      </dgm:t>
    </dgm:pt>
    <dgm:pt modelId="{E2A9225C-F42B-43E1-A034-8ACD5546BF78}" type="sibTrans" cxnId="{9B4DF6A0-D1D2-465C-A9D3-37D46322212C}">
      <dgm:prSet/>
      <dgm:spPr/>
      <dgm:t>
        <a:bodyPr/>
        <a:lstStyle/>
        <a:p>
          <a:pPr rtl="1"/>
          <a:endParaRPr lang="ar-EG"/>
        </a:p>
      </dgm:t>
    </dgm:pt>
    <dgm:pt modelId="{F9B62E70-2BE7-4D98-B070-0E4A2F317EFA}">
      <dgm:prSet phldrT="[Text]"/>
      <dgm:spPr/>
      <dgm:t>
        <a:bodyPr/>
        <a:lstStyle/>
        <a:p>
          <a:pPr rtl="1"/>
          <a:r>
            <a:rPr lang="ar-EG" dirty="0" smtClean="0"/>
            <a:t>تتميز</a:t>
          </a:r>
          <a:r>
            <a:rPr lang="ar-EG" baseline="0" dirty="0" smtClean="0"/>
            <a:t> الضواحى بالهدوء وهو المناخ الملائم للدراسة الجامعية .</a:t>
          </a:r>
          <a:endParaRPr lang="ar-EG" dirty="0"/>
        </a:p>
      </dgm:t>
    </dgm:pt>
    <dgm:pt modelId="{6EA9C7BB-6A8C-441B-B588-240C194A6916}" type="parTrans" cxnId="{F6786B86-BD7F-48CA-BD8C-CB44E3283AAE}">
      <dgm:prSet/>
      <dgm:spPr/>
      <dgm:t>
        <a:bodyPr/>
        <a:lstStyle/>
        <a:p>
          <a:pPr rtl="1"/>
          <a:endParaRPr lang="ar-EG"/>
        </a:p>
      </dgm:t>
    </dgm:pt>
    <dgm:pt modelId="{0A9C0200-85D0-43CE-BB62-5123350DAA2A}" type="sibTrans" cxnId="{F6786B86-BD7F-48CA-BD8C-CB44E3283AAE}">
      <dgm:prSet/>
      <dgm:spPr/>
      <dgm:t>
        <a:bodyPr/>
        <a:lstStyle/>
        <a:p>
          <a:pPr rtl="1"/>
          <a:endParaRPr lang="ar-EG"/>
        </a:p>
      </dgm:t>
    </dgm:pt>
    <dgm:pt modelId="{2E1906A1-D3F3-4E4B-AD34-83E0F03DE501}" type="pres">
      <dgm:prSet presAssocID="{347E4271-78AF-4AC7-89C3-6DE2C2C3FC69}" presName="theList" presStyleCnt="0">
        <dgm:presLayoutVars>
          <dgm:dir/>
          <dgm:animLvl val="lvl"/>
          <dgm:resizeHandles val="exact"/>
        </dgm:presLayoutVars>
      </dgm:prSet>
      <dgm:spPr/>
      <dgm:t>
        <a:bodyPr/>
        <a:lstStyle/>
        <a:p>
          <a:pPr rtl="1"/>
          <a:endParaRPr lang="ar-EG"/>
        </a:p>
      </dgm:t>
    </dgm:pt>
    <dgm:pt modelId="{2771C3E4-4068-4A63-A5F7-32172678DBA5}" type="pres">
      <dgm:prSet presAssocID="{CB7E1C02-F8AE-4EAA-9763-E7412CCF67F5}" presName="compNode" presStyleCnt="0"/>
      <dgm:spPr/>
    </dgm:pt>
    <dgm:pt modelId="{7327A276-6D1A-4B9D-8548-87AE8852D23D}" type="pres">
      <dgm:prSet presAssocID="{CB7E1C02-F8AE-4EAA-9763-E7412CCF67F5}" presName="aNode" presStyleLbl="bgShp" presStyleIdx="0" presStyleCnt="3"/>
      <dgm:spPr/>
      <dgm:t>
        <a:bodyPr/>
        <a:lstStyle/>
        <a:p>
          <a:pPr rtl="1"/>
          <a:endParaRPr lang="ar-EG"/>
        </a:p>
      </dgm:t>
    </dgm:pt>
    <dgm:pt modelId="{D6D36614-ADEC-46D5-8721-2D5683142730}" type="pres">
      <dgm:prSet presAssocID="{CB7E1C02-F8AE-4EAA-9763-E7412CCF67F5}" presName="textNode" presStyleLbl="bgShp" presStyleIdx="0" presStyleCnt="3"/>
      <dgm:spPr/>
      <dgm:t>
        <a:bodyPr/>
        <a:lstStyle/>
        <a:p>
          <a:pPr rtl="1"/>
          <a:endParaRPr lang="ar-EG"/>
        </a:p>
      </dgm:t>
    </dgm:pt>
    <dgm:pt modelId="{C69AB8C0-D246-47D6-9EC0-604C45F3FB89}" type="pres">
      <dgm:prSet presAssocID="{CB7E1C02-F8AE-4EAA-9763-E7412CCF67F5}" presName="compChildNode" presStyleCnt="0"/>
      <dgm:spPr/>
    </dgm:pt>
    <dgm:pt modelId="{9BFF7FF9-905C-40A6-A5E5-37735E51B3CE}" type="pres">
      <dgm:prSet presAssocID="{CB7E1C02-F8AE-4EAA-9763-E7412CCF67F5}" presName="theInnerList" presStyleCnt="0"/>
      <dgm:spPr/>
    </dgm:pt>
    <dgm:pt modelId="{FBFDBDC4-4D98-4ABE-8B1F-479AD92A8B63}" type="pres">
      <dgm:prSet presAssocID="{805205BD-446E-4E4B-BB74-1AB2075B8B21}" presName="childNode" presStyleLbl="node1" presStyleIdx="0" presStyleCnt="6">
        <dgm:presLayoutVars>
          <dgm:bulletEnabled val="1"/>
        </dgm:presLayoutVars>
      </dgm:prSet>
      <dgm:spPr/>
      <dgm:t>
        <a:bodyPr/>
        <a:lstStyle/>
        <a:p>
          <a:pPr rtl="1"/>
          <a:endParaRPr lang="ar-EG"/>
        </a:p>
      </dgm:t>
    </dgm:pt>
    <dgm:pt modelId="{EDD7AFDE-FA81-4C64-BF20-527221E03334}" type="pres">
      <dgm:prSet presAssocID="{805205BD-446E-4E4B-BB74-1AB2075B8B21}" presName="aSpace2" presStyleCnt="0"/>
      <dgm:spPr/>
    </dgm:pt>
    <dgm:pt modelId="{F62C204D-E3B0-4AD9-84EE-C349095520B3}" type="pres">
      <dgm:prSet presAssocID="{28F76F5C-533D-4813-9EDE-97817B97BD38}" presName="childNode" presStyleLbl="node1" presStyleIdx="1" presStyleCnt="6" custLinFactNeighborX="5354" custLinFactNeighborY="-59292">
        <dgm:presLayoutVars>
          <dgm:bulletEnabled val="1"/>
        </dgm:presLayoutVars>
      </dgm:prSet>
      <dgm:spPr/>
      <dgm:t>
        <a:bodyPr/>
        <a:lstStyle/>
        <a:p>
          <a:pPr rtl="1"/>
          <a:endParaRPr lang="ar-EG"/>
        </a:p>
      </dgm:t>
    </dgm:pt>
    <dgm:pt modelId="{F1D52101-92C5-4ABD-9246-3D39CFACDABE}" type="pres">
      <dgm:prSet presAssocID="{CB7E1C02-F8AE-4EAA-9763-E7412CCF67F5}" presName="aSpace" presStyleCnt="0"/>
      <dgm:spPr/>
    </dgm:pt>
    <dgm:pt modelId="{BBE53FBE-3AFB-4F53-971C-B185BEFF8ABB}" type="pres">
      <dgm:prSet presAssocID="{8C582C0A-F17B-4B77-B499-8A4150F48AA1}" presName="compNode" presStyleCnt="0"/>
      <dgm:spPr/>
    </dgm:pt>
    <dgm:pt modelId="{069EEE41-86EB-43BF-9CD1-ABC66FC1728B}" type="pres">
      <dgm:prSet presAssocID="{8C582C0A-F17B-4B77-B499-8A4150F48AA1}" presName="aNode" presStyleLbl="bgShp" presStyleIdx="1" presStyleCnt="3" custLinFactNeighborX="4171" custLinFactNeighborY="-2387"/>
      <dgm:spPr/>
      <dgm:t>
        <a:bodyPr/>
        <a:lstStyle/>
        <a:p>
          <a:pPr rtl="1"/>
          <a:endParaRPr lang="ar-EG"/>
        </a:p>
      </dgm:t>
    </dgm:pt>
    <dgm:pt modelId="{6F3B9C71-A7EA-4DB9-8E78-22DABEDF13A0}" type="pres">
      <dgm:prSet presAssocID="{8C582C0A-F17B-4B77-B499-8A4150F48AA1}" presName="textNode" presStyleLbl="bgShp" presStyleIdx="1" presStyleCnt="3"/>
      <dgm:spPr/>
      <dgm:t>
        <a:bodyPr/>
        <a:lstStyle/>
        <a:p>
          <a:pPr rtl="1"/>
          <a:endParaRPr lang="ar-EG"/>
        </a:p>
      </dgm:t>
    </dgm:pt>
    <dgm:pt modelId="{9AC050A2-03CA-4980-911C-09FFD1E7351F}" type="pres">
      <dgm:prSet presAssocID="{8C582C0A-F17B-4B77-B499-8A4150F48AA1}" presName="compChildNode" presStyleCnt="0"/>
      <dgm:spPr/>
    </dgm:pt>
    <dgm:pt modelId="{6C709F0C-8F93-47CD-B141-87D652CDD0B8}" type="pres">
      <dgm:prSet presAssocID="{8C582C0A-F17B-4B77-B499-8A4150F48AA1}" presName="theInnerList" presStyleCnt="0"/>
      <dgm:spPr/>
    </dgm:pt>
    <dgm:pt modelId="{9ACB8A1D-EB06-4534-BF6A-BD1F5A55608E}" type="pres">
      <dgm:prSet presAssocID="{6B21C3E4-40A1-4553-A9B9-194AD8A63CC4}" presName="childNode" presStyleLbl="node1" presStyleIdx="2" presStyleCnt="6">
        <dgm:presLayoutVars>
          <dgm:bulletEnabled val="1"/>
        </dgm:presLayoutVars>
      </dgm:prSet>
      <dgm:spPr/>
      <dgm:t>
        <a:bodyPr/>
        <a:lstStyle/>
        <a:p>
          <a:pPr rtl="1"/>
          <a:endParaRPr lang="ar-EG"/>
        </a:p>
      </dgm:t>
    </dgm:pt>
    <dgm:pt modelId="{E67860BF-6837-4C85-8347-075F1B67D4AF}" type="pres">
      <dgm:prSet presAssocID="{6B21C3E4-40A1-4553-A9B9-194AD8A63CC4}" presName="aSpace2" presStyleCnt="0"/>
      <dgm:spPr/>
    </dgm:pt>
    <dgm:pt modelId="{1DA6D09A-3A15-4B24-8E15-C33586E96274}" type="pres">
      <dgm:prSet presAssocID="{994B3E6A-22E0-4908-8B6E-5AA4342E8225}" presName="childNode" presStyleLbl="node1" presStyleIdx="3" presStyleCnt="6">
        <dgm:presLayoutVars>
          <dgm:bulletEnabled val="1"/>
        </dgm:presLayoutVars>
      </dgm:prSet>
      <dgm:spPr/>
      <dgm:t>
        <a:bodyPr/>
        <a:lstStyle/>
        <a:p>
          <a:pPr rtl="1"/>
          <a:endParaRPr lang="ar-EG"/>
        </a:p>
      </dgm:t>
    </dgm:pt>
    <dgm:pt modelId="{3B64CFF9-B5F7-4F3A-9F53-CB4F237D157E}" type="pres">
      <dgm:prSet presAssocID="{8C582C0A-F17B-4B77-B499-8A4150F48AA1}" presName="aSpace" presStyleCnt="0"/>
      <dgm:spPr/>
    </dgm:pt>
    <dgm:pt modelId="{0F15B0A5-BA44-4C0B-90EE-922FC2F83436}" type="pres">
      <dgm:prSet presAssocID="{0AEEB5FA-3FCB-4F5A-9C6C-9FBFA9DE0E0B}" presName="compNode" presStyleCnt="0"/>
      <dgm:spPr/>
    </dgm:pt>
    <dgm:pt modelId="{14AC32EC-7A14-4FAB-AC05-D2D570B774EB}" type="pres">
      <dgm:prSet presAssocID="{0AEEB5FA-3FCB-4F5A-9C6C-9FBFA9DE0E0B}" presName="aNode" presStyleLbl="bgShp" presStyleIdx="2" presStyleCnt="3"/>
      <dgm:spPr/>
      <dgm:t>
        <a:bodyPr/>
        <a:lstStyle/>
        <a:p>
          <a:pPr rtl="1"/>
          <a:endParaRPr lang="ar-EG"/>
        </a:p>
      </dgm:t>
    </dgm:pt>
    <dgm:pt modelId="{E4972807-AACB-4AEE-9FAF-599CC8102FC3}" type="pres">
      <dgm:prSet presAssocID="{0AEEB5FA-3FCB-4F5A-9C6C-9FBFA9DE0E0B}" presName="textNode" presStyleLbl="bgShp" presStyleIdx="2" presStyleCnt="3"/>
      <dgm:spPr/>
      <dgm:t>
        <a:bodyPr/>
        <a:lstStyle/>
        <a:p>
          <a:pPr rtl="1"/>
          <a:endParaRPr lang="ar-EG"/>
        </a:p>
      </dgm:t>
    </dgm:pt>
    <dgm:pt modelId="{2D7C368A-1A94-4CA5-9471-6821994D1AAC}" type="pres">
      <dgm:prSet presAssocID="{0AEEB5FA-3FCB-4F5A-9C6C-9FBFA9DE0E0B}" presName="compChildNode" presStyleCnt="0"/>
      <dgm:spPr/>
    </dgm:pt>
    <dgm:pt modelId="{4F57A512-B563-49CB-AE4F-B24CD49B06E9}" type="pres">
      <dgm:prSet presAssocID="{0AEEB5FA-3FCB-4F5A-9C6C-9FBFA9DE0E0B}" presName="theInnerList" presStyleCnt="0"/>
      <dgm:spPr/>
    </dgm:pt>
    <dgm:pt modelId="{B28E083E-5F53-4877-AD27-D2AC22C310E9}" type="pres">
      <dgm:prSet presAssocID="{0D5516D7-B7BA-4B55-9D98-0B6C994BA01E}" presName="childNode" presStyleLbl="node1" presStyleIdx="4" presStyleCnt="6">
        <dgm:presLayoutVars>
          <dgm:bulletEnabled val="1"/>
        </dgm:presLayoutVars>
      </dgm:prSet>
      <dgm:spPr/>
      <dgm:t>
        <a:bodyPr/>
        <a:lstStyle/>
        <a:p>
          <a:pPr rtl="1"/>
          <a:endParaRPr lang="ar-EG"/>
        </a:p>
      </dgm:t>
    </dgm:pt>
    <dgm:pt modelId="{5C3FC44D-7C20-4F0C-89BE-6777A7E30CC5}" type="pres">
      <dgm:prSet presAssocID="{0D5516D7-B7BA-4B55-9D98-0B6C994BA01E}" presName="aSpace2" presStyleCnt="0"/>
      <dgm:spPr/>
    </dgm:pt>
    <dgm:pt modelId="{4C727566-3730-4C99-B907-E226468B95D2}" type="pres">
      <dgm:prSet presAssocID="{F9B62E70-2BE7-4D98-B070-0E4A2F317EFA}" presName="childNode" presStyleLbl="node1" presStyleIdx="5" presStyleCnt="6">
        <dgm:presLayoutVars>
          <dgm:bulletEnabled val="1"/>
        </dgm:presLayoutVars>
      </dgm:prSet>
      <dgm:spPr/>
      <dgm:t>
        <a:bodyPr/>
        <a:lstStyle/>
        <a:p>
          <a:pPr rtl="1"/>
          <a:endParaRPr lang="ar-EG"/>
        </a:p>
      </dgm:t>
    </dgm:pt>
  </dgm:ptLst>
  <dgm:cxnLst>
    <dgm:cxn modelId="{F6786B86-BD7F-48CA-BD8C-CB44E3283AAE}" srcId="{0AEEB5FA-3FCB-4F5A-9C6C-9FBFA9DE0E0B}" destId="{F9B62E70-2BE7-4D98-B070-0E4A2F317EFA}" srcOrd="1" destOrd="0" parTransId="{6EA9C7BB-6A8C-441B-B588-240C194A6916}" sibTransId="{0A9C0200-85D0-43CE-BB62-5123350DAA2A}"/>
    <dgm:cxn modelId="{D8C3A188-9AD0-4C7F-ABEE-BF8F4E331239}" type="presOf" srcId="{F9B62E70-2BE7-4D98-B070-0E4A2F317EFA}" destId="{4C727566-3730-4C99-B907-E226468B95D2}" srcOrd="0" destOrd="0" presId="urn:microsoft.com/office/officeart/2005/8/layout/lProcess2"/>
    <dgm:cxn modelId="{9B4DF6A0-D1D2-465C-A9D3-37D46322212C}" srcId="{0AEEB5FA-3FCB-4F5A-9C6C-9FBFA9DE0E0B}" destId="{0D5516D7-B7BA-4B55-9D98-0B6C994BA01E}" srcOrd="0" destOrd="0" parTransId="{5E4838CC-BE90-423C-8ADD-B1A6F102969B}" sibTransId="{E2A9225C-F42B-43E1-A034-8ACD5546BF78}"/>
    <dgm:cxn modelId="{556E2601-0FF8-4DA7-AC02-9A1419B80A1F}" type="presOf" srcId="{28F76F5C-533D-4813-9EDE-97817B97BD38}" destId="{F62C204D-E3B0-4AD9-84EE-C349095520B3}" srcOrd="0" destOrd="0" presId="urn:microsoft.com/office/officeart/2005/8/layout/lProcess2"/>
    <dgm:cxn modelId="{710CEF6A-88A2-41F5-B248-0D761B035902}" type="presOf" srcId="{0AEEB5FA-3FCB-4F5A-9C6C-9FBFA9DE0E0B}" destId="{14AC32EC-7A14-4FAB-AC05-D2D570B774EB}" srcOrd="0" destOrd="0" presId="urn:microsoft.com/office/officeart/2005/8/layout/lProcess2"/>
    <dgm:cxn modelId="{FECF123D-FDAD-45DA-9E02-DA5B4C876BF3}" type="presOf" srcId="{347E4271-78AF-4AC7-89C3-6DE2C2C3FC69}" destId="{2E1906A1-D3F3-4E4B-AD34-83E0F03DE501}" srcOrd="0" destOrd="0" presId="urn:microsoft.com/office/officeart/2005/8/layout/lProcess2"/>
    <dgm:cxn modelId="{F8611C78-555B-465D-AF2A-DE0AB82518C1}" type="presOf" srcId="{994B3E6A-22E0-4908-8B6E-5AA4342E8225}" destId="{1DA6D09A-3A15-4B24-8E15-C33586E96274}" srcOrd="0" destOrd="0" presId="urn:microsoft.com/office/officeart/2005/8/layout/lProcess2"/>
    <dgm:cxn modelId="{EA35EDE0-C770-41B6-BC84-5186DCE58317}" type="presOf" srcId="{8C582C0A-F17B-4B77-B499-8A4150F48AA1}" destId="{6F3B9C71-A7EA-4DB9-8E78-22DABEDF13A0}" srcOrd="1" destOrd="0" presId="urn:microsoft.com/office/officeart/2005/8/layout/lProcess2"/>
    <dgm:cxn modelId="{2DCE5A1E-9271-4F96-8678-55080AAC1196}" type="presOf" srcId="{805205BD-446E-4E4B-BB74-1AB2075B8B21}" destId="{FBFDBDC4-4D98-4ABE-8B1F-479AD92A8B63}" srcOrd="0" destOrd="0" presId="urn:microsoft.com/office/officeart/2005/8/layout/lProcess2"/>
    <dgm:cxn modelId="{97A59D37-B7DF-45F3-A473-8921057A6A72}" type="presOf" srcId="{8C582C0A-F17B-4B77-B499-8A4150F48AA1}" destId="{069EEE41-86EB-43BF-9CD1-ABC66FC1728B}" srcOrd="0" destOrd="0" presId="urn:microsoft.com/office/officeart/2005/8/layout/lProcess2"/>
    <dgm:cxn modelId="{63E7739F-D363-4394-B92C-987921109872}" type="presOf" srcId="{0D5516D7-B7BA-4B55-9D98-0B6C994BA01E}" destId="{B28E083E-5F53-4877-AD27-D2AC22C310E9}" srcOrd="0" destOrd="0" presId="urn:microsoft.com/office/officeart/2005/8/layout/lProcess2"/>
    <dgm:cxn modelId="{D362DA79-99D3-41B1-9065-52BA18D45824}" srcId="{347E4271-78AF-4AC7-89C3-6DE2C2C3FC69}" destId="{CB7E1C02-F8AE-4EAA-9763-E7412CCF67F5}" srcOrd="0" destOrd="0" parTransId="{70DD13D8-C3A8-4D5E-85EA-441791C60EB6}" sibTransId="{BB5E03C7-CC5E-44F2-842E-A00E455E413E}"/>
    <dgm:cxn modelId="{08DD9C5F-7822-4D20-97E6-D191600CF05E}" srcId="{8C582C0A-F17B-4B77-B499-8A4150F48AA1}" destId="{994B3E6A-22E0-4908-8B6E-5AA4342E8225}" srcOrd="1" destOrd="0" parTransId="{818DEA5F-E61C-43CB-8F72-12912582B785}" sibTransId="{5ADB2967-A1BC-4797-A2A4-B6D824626A83}"/>
    <dgm:cxn modelId="{67CD5059-7DE2-4B6B-88AB-C2E49A9F5EE6}" type="presOf" srcId="{CB7E1C02-F8AE-4EAA-9763-E7412CCF67F5}" destId="{D6D36614-ADEC-46D5-8721-2D5683142730}" srcOrd="1" destOrd="0" presId="urn:microsoft.com/office/officeart/2005/8/layout/lProcess2"/>
    <dgm:cxn modelId="{0CD127C4-A23B-49BA-BEB4-33FE51ABC02D}" type="presOf" srcId="{6B21C3E4-40A1-4553-A9B9-194AD8A63CC4}" destId="{9ACB8A1D-EB06-4534-BF6A-BD1F5A55608E}" srcOrd="0" destOrd="0" presId="urn:microsoft.com/office/officeart/2005/8/layout/lProcess2"/>
    <dgm:cxn modelId="{B06399C2-82EC-4858-9A68-D6E7AA054186}" srcId="{CB7E1C02-F8AE-4EAA-9763-E7412CCF67F5}" destId="{28F76F5C-533D-4813-9EDE-97817B97BD38}" srcOrd="1" destOrd="0" parTransId="{31ECC1C9-AD33-44E7-81FC-70A8C0EF107C}" sibTransId="{E1C7BB3B-1476-4A83-9E53-A7662BA71854}"/>
    <dgm:cxn modelId="{AB635250-927C-420F-AB56-85A063E15FB7}" type="presOf" srcId="{0AEEB5FA-3FCB-4F5A-9C6C-9FBFA9DE0E0B}" destId="{E4972807-AACB-4AEE-9FAF-599CC8102FC3}" srcOrd="1" destOrd="0" presId="urn:microsoft.com/office/officeart/2005/8/layout/lProcess2"/>
    <dgm:cxn modelId="{0E59DABC-92E5-49A4-AFC0-6EAEBA9C2EBE}" srcId="{CB7E1C02-F8AE-4EAA-9763-E7412CCF67F5}" destId="{805205BD-446E-4E4B-BB74-1AB2075B8B21}" srcOrd="0" destOrd="0" parTransId="{46FDCF53-C1B6-452E-BEB4-D73E6B1B769C}" sibTransId="{013EEADE-863F-4B03-B86C-FA61ADDAE6EF}"/>
    <dgm:cxn modelId="{9880F392-A950-4278-B362-52A1EF6AB780}" type="presOf" srcId="{CB7E1C02-F8AE-4EAA-9763-E7412CCF67F5}" destId="{7327A276-6D1A-4B9D-8548-87AE8852D23D}" srcOrd="0" destOrd="0" presId="urn:microsoft.com/office/officeart/2005/8/layout/lProcess2"/>
    <dgm:cxn modelId="{35F20DC6-BB44-4CF7-8297-01F3DECAA98E}" srcId="{347E4271-78AF-4AC7-89C3-6DE2C2C3FC69}" destId="{0AEEB5FA-3FCB-4F5A-9C6C-9FBFA9DE0E0B}" srcOrd="2" destOrd="0" parTransId="{06F35DF3-08BF-4183-AD6E-5853FF24F429}" sibTransId="{6DBCAF45-AD7E-4E31-BC67-9D440B181A85}"/>
    <dgm:cxn modelId="{AB78BDAA-F668-42AF-8C18-05BAF2A1D9C8}" srcId="{347E4271-78AF-4AC7-89C3-6DE2C2C3FC69}" destId="{8C582C0A-F17B-4B77-B499-8A4150F48AA1}" srcOrd="1" destOrd="0" parTransId="{AFC5302F-B83F-4DC0-A64E-8D6BD087E1BA}" sibTransId="{12CBEDD4-8BF9-479B-980A-E635AB239D5D}"/>
    <dgm:cxn modelId="{0F33A603-BA93-40AE-9BB0-A92E9936B755}" srcId="{8C582C0A-F17B-4B77-B499-8A4150F48AA1}" destId="{6B21C3E4-40A1-4553-A9B9-194AD8A63CC4}" srcOrd="0" destOrd="0" parTransId="{77996F64-698E-4D7A-85F6-217007A6F0FA}" sibTransId="{91B7E2CF-C198-4483-8570-D64D181170C5}"/>
    <dgm:cxn modelId="{4068B604-E2B2-4F12-A201-749811AB60DB}" type="presParOf" srcId="{2E1906A1-D3F3-4E4B-AD34-83E0F03DE501}" destId="{2771C3E4-4068-4A63-A5F7-32172678DBA5}" srcOrd="0" destOrd="0" presId="urn:microsoft.com/office/officeart/2005/8/layout/lProcess2"/>
    <dgm:cxn modelId="{A114226E-2920-47D7-93DF-ABB14116F039}" type="presParOf" srcId="{2771C3E4-4068-4A63-A5F7-32172678DBA5}" destId="{7327A276-6D1A-4B9D-8548-87AE8852D23D}" srcOrd="0" destOrd="0" presId="urn:microsoft.com/office/officeart/2005/8/layout/lProcess2"/>
    <dgm:cxn modelId="{B43F583F-E9EC-4FA5-A4B9-8DC7434A4A1B}" type="presParOf" srcId="{2771C3E4-4068-4A63-A5F7-32172678DBA5}" destId="{D6D36614-ADEC-46D5-8721-2D5683142730}" srcOrd="1" destOrd="0" presId="urn:microsoft.com/office/officeart/2005/8/layout/lProcess2"/>
    <dgm:cxn modelId="{29C4E77C-F5A7-469B-916B-5E236920B93D}" type="presParOf" srcId="{2771C3E4-4068-4A63-A5F7-32172678DBA5}" destId="{C69AB8C0-D246-47D6-9EC0-604C45F3FB89}" srcOrd="2" destOrd="0" presId="urn:microsoft.com/office/officeart/2005/8/layout/lProcess2"/>
    <dgm:cxn modelId="{1767F7CC-AB03-4EDE-AE51-843C82144DE2}" type="presParOf" srcId="{C69AB8C0-D246-47D6-9EC0-604C45F3FB89}" destId="{9BFF7FF9-905C-40A6-A5E5-37735E51B3CE}" srcOrd="0" destOrd="0" presId="urn:microsoft.com/office/officeart/2005/8/layout/lProcess2"/>
    <dgm:cxn modelId="{CE47DDFD-AD0F-4DF5-A2FF-D5E3DF22226F}" type="presParOf" srcId="{9BFF7FF9-905C-40A6-A5E5-37735E51B3CE}" destId="{FBFDBDC4-4D98-4ABE-8B1F-479AD92A8B63}" srcOrd="0" destOrd="0" presId="urn:microsoft.com/office/officeart/2005/8/layout/lProcess2"/>
    <dgm:cxn modelId="{C323BFE9-3DBE-4268-9E6D-2B7B6EDF42E4}" type="presParOf" srcId="{9BFF7FF9-905C-40A6-A5E5-37735E51B3CE}" destId="{EDD7AFDE-FA81-4C64-BF20-527221E03334}" srcOrd="1" destOrd="0" presId="urn:microsoft.com/office/officeart/2005/8/layout/lProcess2"/>
    <dgm:cxn modelId="{87B7140B-CE8E-444B-AA37-F2BB44BD26AA}" type="presParOf" srcId="{9BFF7FF9-905C-40A6-A5E5-37735E51B3CE}" destId="{F62C204D-E3B0-4AD9-84EE-C349095520B3}" srcOrd="2" destOrd="0" presId="urn:microsoft.com/office/officeart/2005/8/layout/lProcess2"/>
    <dgm:cxn modelId="{51AA5C34-EEE0-4BD2-92D1-16B814BA58F3}" type="presParOf" srcId="{2E1906A1-D3F3-4E4B-AD34-83E0F03DE501}" destId="{F1D52101-92C5-4ABD-9246-3D39CFACDABE}" srcOrd="1" destOrd="0" presId="urn:microsoft.com/office/officeart/2005/8/layout/lProcess2"/>
    <dgm:cxn modelId="{79678D41-A429-4D09-A90E-1CE9383F74FC}" type="presParOf" srcId="{2E1906A1-D3F3-4E4B-AD34-83E0F03DE501}" destId="{BBE53FBE-3AFB-4F53-971C-B185BEFF8ABB}" srcOrd="2" destOrd="0" presId="urn:microsoft.com/office/officeart/2005/8/layout/lProcess2"/>
    <dgm:cxn modelId="{DDCE2917-AF92-403E-A5D1-CE7D3056C67D}" type="presParOf" srcId="{BBE53FBE-3AFB-4F53-971C-B185BEFF8ABB}" destId="{069EEE41-86EB-43BF-9CD1-ABC66FC1728B}" srcOrd="0" destOrd="0" presId="urn:microsoft.com/office/officeart/2005/8/layout/lProcess2"/>
    <dgm:cxn modelId="{54FD01BF-4F22-47D4-954F-672BC6C85E05}" type="presParOf" srcId="{BBE53FBE-3AFB-4F53-971C-B185BEFF8ABB}" destId="{6F3B9C71-A7EA-4DB9-8E78-22DABEDF13A0}" srcOrd="1" destOrd="0" presId="urn:microsoft.com/office/officeart/2005/8/layout/lProcess2"/>
    <dgm:cxn modelId="{1173D590-5C75-43F9-8658-22C5AB9017C6}" type="presParOf" srcId="{BBE53FBE-3AFB-4F53-971C-B185BEFF8ABB}" destId="{9AC050A2-03CA-4980-911C-09FFD1E7351F}" srcOrd="2" destOrd="0" presId="urn:microsoft.com/office/officeart/2005/8/layout/lProcess2"/>
    <dgm:cxn modelId="{56BA2893-B1E3-4DC3-95FF-79CBEE856B0A}" type="presParOf" srcId="{9AC050A2-03CA-4980-911C-09FFD1E7351F}" destId="{6C709F0C-8F93-47CD-B141-87D652CDD0B8}" srcOrd="0" destOrd="0" presId="urn:microsoft.com/office/officeart/2005/8/layout/lProcess2"/>
    <dgm:cxn modelId="{868DA5B5-1E3F-4D1B-9039-A6844F98AE4F}" type="presParOf" srcId="{6C709F0C-8F93-47CD-B141-87D652CDD0B8}" destId="{9ACB8A1D-EB06-4534-BF6A-BD1F5A55608E}" srcOrd="0" destOrd="0" presId="urn:microsoft.com/office/officeart/2005/8/layout/lProcess2"/>
    <dgm:cxn modelId="{09BE16FA-4A05-4776-81E9-9565497D5656}" type="presParOf" srcId="{6C709F0C-8F93-47CD-B141-87D652CDD0B8}" destId="{E67860BF-6837-4C85-8347-075F1B67D4AF}" srcOrd="1" destOrd="0" presId="urn:microsoft.com/office/officeart/2005/8/layout/lProcess2"/>
    <dgm:cxn modelId="{A60C5D0F-9DEC-4FDB-BB40-4FAAAD220485}" type="presParOf" srcId="{6C709F0C-8F93-47CD-B141-87D652CDD0B8}" destId="{1DA6D09A-3A15-4B24-8E15-C33586E96274}" srcOrd="2" destOrd="0" presId="urn:microsoft.com/office/officeart/2005/8/layout/lProcess2"/>
    <dgm:cxn modelId="{8F80A1E1-070F-4C8B-9D6D-D668B68FFEC3}" type="presParOf" srcId="{2E1906A1-D3F3-4E4B-AD34-83E0F03DE501}" destId="{3B64CFF9-B5F7-4F3A-9F53-CB4F237D157E}" srcOrd="3" destOrd="0" presId="urn:microsoft.com/office/officeart/2005/8/layout/lProcess2"/>
    <dgm:cxn modelId="{9F680397-0357-4601-8236-CF6AF65D14DF}" type="presParOf" srcId="{2E1906A1-D3F3-4E4B-AD34-83E0F03DE501}" destId="{0F15B0A5-BA44-4C0B-90EE-922FC2F83436}" srcOrd="4" destOrd="0" presId="urn:microsoft.com/office/officeart/2005/8/layout/lProcess2"/>
    <dgm:cxn modelId="{22255920-36BB-403B-9950-2C4CF1BB7860}" type="presParOf" srcId="{0F15B0A5-BA44-4C0B-90EE-922FC2F83436}" destId="{14AC32EC-7A14-4FAB-AC05-D2D570B774EB}" srcOrd="0" destOrd="0" presId="urn:microsoft.com/office/officeart/2005/8/layout/lProcess2"/>
    <dgm:cxn modelId="{B725982C-E71A-4453-ABDD-F0CBC73FAD07}" type="presParOf" srcId="{0F15B0A5-BA44-4C0B-90EE-922FC2F83436}" destId="{E4972807-AACB-4AEE-9FAF-599CC8102FC3}" srcOrd="1" destOrd="0" presId="urn:microsoft.com/office/officeart/2005/8/layout/lProcess2"/>
    <dgm:cxn modelId="{3B0AC37A-1CD4-4B51-910B-6E455787AEDA}" type="presParOf" srcId="{0F15B0A5-BA44-4C0B-90EE-922FC2F83436}" destId="{2D7C368A-1A94-4CA5-9471-6821994D1AAC}" srcOrd="2" destOrd="0" presId="urn:microsoft.com/office/officeart/2005/8/layout/lProcess2"/>
    <dgm:cxn modelId="{1E2D8638-5E21-440E-ADE1-D868C9ECA3FC}" type="presParOf" srcId="{2D7C368A-1A94-4CA5-9471-6821994D1AAC}" destId="{4F57A512-B563-49CB-AE4F-B24CD49B06E9}" srcOrd="0" destOrd="0" presId="urn:microsoft.com/office/officeart/2005/8/layout/lProcess2"/>
    <dgm:cxn modelId="{F7922317-73CD-47EF-ACFF-473C8D7A0553}" type="presParOf" srcId="{4F57A512-B563-49CB-AE4F-B24CD49B06E9}" destId="{B28E083E-5F53-4877-AD27-D2AC22C310E9}" srcOrd="0" destOrd="0" presId="urn:microsoft.com/office/officeart/2005/8/layout/lProcess2"/>
    <dgm:cxn modelId="{40F9CAA8-FEA5-4581-84C3-677CE849848A}" type="presParOf" srcId="{4F57A512-B563-49CB-AE4F-B24CD49B06E9}" destId="{5C3FC44D-7C20-4F0C-89BE-6777A7E30CC5}" srcOrd="1" destOrd="0" presId="urn:microsoft.com/office/officeart/2005/8/layout/lProcess2"/>
    <dgm:cxn modelId="{015F3121-62DB-4F25-8C08-38AE26B875FF}" type="presParOf" srcId="{4F57A512-B563-49CB-AE4F-B24CD49B06E9}" destId="{4C727566-3730-4C99-B907-E226468B95D2}" srcOrd="2" destOrd="0" presId="urn:microsoft.com/office/officeart/2005/8/layout/lProcess2"/>
  </dgm:cxnLst>
  <dgm:bg/>
  <dgm:whole/>
  <dgm:extLst>
    <a:ext uri="http://schemas.microsoft.com/office/drawing/2008/diagram">
      <dsp:dataModelExt xmlns:dsp="http://schemas.microsoft.com/office/drawing/2008/diagram" xmlns="" relId="rId2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10C3BCFA-422E-491A-9EB7-18823005499A}" type="doc">
      <dgm:prSet loTypeId="urn:microsoft.com/office/officeart/2005/8/layout/lProcess2" loCatId="relationship" qsTypeId="urn:microsoft.com/office/officeart/2005/8/quickstyle/simple3" qsCatId="simple" csTypeId="urn:microsoft.com/office/officeart/2005/8/colors/accent1_2" csCatId="accent1" phldr="1"/>
      <dgm:spPr/>
      <dgm:t>
        <a:bodyPr/>
        <a:lstStyle/>
        <a:p>
          <a:pPr rtl="1"/>
          <a:endParaRPr lang="ar-EG"/>
        </a:p>
      </dgm:t>
    </dgm:pt>
    <dgm:pt modelId="{95A6436B-DB8F-4405-9236-2CE76F315680}">
      <dgm:prSet phldrT="[Text]"/>
      <dgm:spPr/>
      <dgm:t>
        <a:bodyPr/>
        <a:lstStyle/>
        <a:p>
          <a:pPr rtl="1"/>
          <a:r>
            <a:rPr lang="ar-SA" dirty="0" smtClean="0"/>
            <a:t>6- تكثر المدن فىى وسط اوروبا فى الجبال وهى مدن ذات حجم سكانى قليل (بضعة الاف من السكان ) مثل مدينة فيشى</a:t>
          </a:r>
          <a:r>
            <a:rPr lang="ar-EG" dirty="0" smtClean="0"/>
            <a:t>.</a:t>
          </a:r>
          <a:endParaRPr lang="ar-EG" dirty="0"/>
        </a:p>
      </dgm:t>
    </dgm:pt>
    <dgm:pt modelId="{E5AB94CC-3A76-4C88-B28E-3CD0E157B2BE}" type="parTrans" cxnId="{11D0E3D7-DB30-4CCE-9243-F01ADBE0E937}">
      <dgm:prSet/>
      <dgm:spPr/>
      <dgm:t>
        <a:bodyPr/>
        <a:lstStyle/>
        <a:p>
          <a:pPr rtl="1"/>
          <a:endParaRPr lang="ar-EG"/>
        </a:p>
      </dgm:t>
    </dgm:pt>
    <dgm:pt modelId="{2C129E73-5195-453F-82E0-CD7968623FA0}" type="sibTrans" cxnId="{11D0E3D7-DB30-4CCE-9243-F01ADBE0E937}">
      <dgm:prSet/>
      <dgm:spPr/>
      <dgm:t>
        <a:bodyPr/>
        <a:lstStyle/>
        <a:p>
          <a:pPr rtl="1"/>
          <a:endParaRPr lang="ar-EG"/>
        </a:p>
      </dgm:t>
    </dgm:pt>
    <dgm:pt modelId="{8E111599-D42B-4D81-ACAE-514B1038FDFE}">
      <dgm:prSet phldrT="[Text]"/>
      <dgm:spPr/>
      <dgm:t>
        <a:bodyPr/>
        <a:lstStyle/>
        <a:p>
          <a:pPr rtl="1"/>
          <a:r>
            <a:rPr lang="ar-SA" dirty="0" smtClean="0"/>
            <a:t>7- لم تعد مدنا خاصة بالاستشفاء فقط بل دخلتها صناعة تعبئة المياه المعدنية للتصدير مثل فيشى فى فرنسا</a:t>
          </a:r>
          <a:r>
            <a:rPr lang="ar-EG" dirty="0" smtClean="0"/>
            <a:t>.</a:t>
          </a:r>
          <a:endParaRPr lang="ar-EG" dirty="0"/>
        </a:p>
      </dgm:t>
    </dgm:pt>
    <dgm:pt modelId="{EBF1A3C6-815A-4F7E-A16A-B6275F2CC06D}" type="parTrans" cxnId="{876B96B9-E9AF-4D89-8055-5BA12BF4D490}">
      <dgm:prSet/>
      <dgm:spPr/>
      <dgm:t>
        <a:bodyPr/>
        <a:lstStyle/>
        <a:p>
          <a:pPr rtl="1"/>
          <a:endParaRPr lang="ar-EG"/>
        </a:p>
      </dgm:t>
    </dgm:pt>
    <dgm:pt modelId="{CACC687A-61D4-40C9-B636-C1CD2ACE7F94}" type="sibTrans" cxnId="{876B96B9-E9AF-4D89-8055-5BA12BF4D490}">
      <dgm:prSet/>
      <dgm:spPr/>
      <dgm:t>
        <a:bodyPr/>
        <a:lstStyle/>
        <a:p>
          <a:pPr rtl="1"/>
          <a:endParaRPr lang="ar-EG"/>
        </a:p>
      </dgm:t>
    </dgm:pt>
    <dgm:pt modelId="{514D5712-969B-4DC3-AD11-6DF5C094F91B}">
      <dgm:prSet phldrT="[Text]"/>
      <dgm:spPr/>
      <dgm:t>
        <a:bodyPr/>
        <a:lstStyle/>
        <a:p>
          <a:pPr rtl="1"/>
          <a:r>
            <a:rPr lang="ar-SA" dirty="0" smtClean="0"/>
            <a:t>8-</a:t>
          </a:r>
          <a:r>
            <a:rPr lang="ar-SA" baseline="0" dirty="0" smtClean="0"/>
            <a:t> تتجه هذه المدن لكى تكون مدنا سياحية مثل سبا فى بلجيكا وفيشى .</a:t>
          </a:r>
          <a:endParaRPr lang="ar-EG" dirty="0"/>
        </a:p>
      </dgm:t>
    </dgm:pt>
    <dgm:pt modelId="{AC4BDF1D-DA14-406C-8DB5-2064C34A2FD1}" type="parTrans" cxnId="{89EFB376-7657-4854-941B-971009B051DF}">
      <dgm:prSet/>
      <dgm:spPr/>
      <dgm:t>
        <a:bodyPr/>
        <a:lstStyle/>
        <a:p>
          <a:pPr rtl="1"/>
          <a:endParaRPr lang="ar-EG"/>
        </a:p>
      </dgm:t>
    </dgm:pt>
    <dgm:pt modelId="{5831AE2F-6759-469A-9719-E843999F7168}" type="sibTrans" cxnId="{89EFB376-7657-4854-941B-971009B051DF}">
      <dgm:prSet/>
      <dgm:spPr/>
      <dgm:t>
        <a:bodyPr/>
        <a:lstStyle/>
        <a:p>
          <a:pPr rtl="1"/>
          <a:endParaRPr lang="ar-EG"/>
        </a:p>
      </dgm:t>
    </dgm:pt>
    <dgm:pt modelId="{A9BCDC91-F83C-44EF-8FB2-48E5C70EADC6}">
      <dgm:prSet phldrT="[Text]"/>
      <dgm:spPr/>
      <dgm:t>
        <a:bodyPr/>
        <a:lstStyle/>
        <a:p>
          <a:pPr rtl="1"/>
          <a:r>
            <a:rPr lang="ar-SA" dirty="0" smtClean="0"/>
            <a:t>3- ازدهرت مدن المياه المعدنية فى فرنسا مع ازدهار شبكة الطرق وتنوعها .</a:t>
          </a:r>
          <a:endParaRPr lang="ar-EG" dirty="0"/>
        </a:p>
      </dgm:t>
    </dgm:pt>
    <dgm:pt modelId="{7AE5A5B3-E7B3-4B09-9C87-5A633BE40C2E}" type="parTrans" cxnId="{30084202-48FD-4497-908A-82B41647F1D9}">
      <dgm:prSet/>
      <dgm:spPr/>
      <dgm:t>
        <a:bodyPr/>
        <a:lstStyle/>
        <a:p>
          <a:pPr rtl="1"/>
          <a:endParaRPr lang="ar-EG"/>
        </a:p>
      </dgm:t>
    </dgm:pt>
    <dgm:pt modelId="{A463BF7D-DD75-4F57-BB62-212E0E448E7A}" type="sibTrans" cxnId="{30084202-48FD-4497-908A-82B41647F1D9}">
      <dgm:prSet/>
      <dgm:spPr/>
      <dgm:t>
        <a:bodyPr/>
        <a:lstStyle/>
        <a:p>
          <a:pPr rtl="1"/>
          <a:endParaRPr lang="ar-EG"/>
        </a:p>
      </dgm:t>
    </dgm:pt>
    <dgm:pt modelId="{28CA483F-4BDF-43AE-881B-AA3DA3D30DB1}">
      <dgm:prSet phldrT="[Text]"/>
      <dgm:spPr/>
      <dgm:t>
        <a:bodyPr/>
        <a:lstStyle/>
        <a:p>
          <a:pPr rtl="1"/>
          <a:r>
            <a:rPr lang="ar-SA" dirty="0" smtClean="0"/>
            <a:t>4- يجب ان تتوافر حول المدينة ضواح هادئة وجميلة للنزهة </a:t>
          </a:r>
          <a:r>
            <a:rPr lang="ar-EG" dirty="0" smtClean="0"/>
            <a:t>.</a:t>
          </a:r>
          <a:endParaRPr lang="ar-EG" dirty="0"/>
        </a:p>
      </dgm:t>
    </dgm:pt>
    <dgm:pt modelId="{16B64867-4A57-45B2-94FF-16B1874E6587}" type="parTrans" cxnId="{9AEC27FA-8CB3-41E0-9332-BFEF99CF265E}">
      <dgm:prSet/>
      <dgm:spPr/>
      <dgm:t>
        <a:bodyPr/>
        <a:lstStyle/>
        <a:p>
          <a:pPr rtl="1"/>
          <a:endParaRPr lang="ar-EG"/>
        </a:p>
      </dgm:t>
    </dgm:pt>
    <dgm:pt modelId="{F45F31E3-4855-479E-AB72-0B44D8836B0D}" type="sibTrans" cxnId="{9AEC27FA-8CB3-41E0-9332-BFEF99CF265E}">
      <dgm:prSet/>
      <dgm:spPr/>
      <dgm:t>
        <a:bodyPr/>
        <a:lstStyle/>
        <a:p>
          <a:pPr rtl="1"/>
          <a:endParaRPr lang="ar-EG"/>
        </a:p>
      </dgm:t>
    </dgm:pt>
    <dgm:pt modelId="{FAA2C13E-0716-42D0-8B00-104DF29019F2}">
      <dgm:prSet phldrT="[Text]"/>
      <dgm:spPr/>
      <dgm:t>
        <a:bodyPr/>
        <a:lstStyle/>
        <a:p>
          <a:pPr rtl="1"/>
          <a:r>
            <a:rPr lang="ar-SA" dirty="0" smtClean="0"/>
            <a:t>5-</a:t>
          </a:r>
          <a:r>
            <a:rPr lang="ar-SA" baseline="0" dirty="0" smtClean="0"/>
            <a:t> تتوافر بها الفنادق وبيوت الضيافة والكماليات الفاخرة .</a:t>
          </a:r>
          <a:endParaRPr lang="ar-EG" dirty="0"/>
        </a:p>
      </dgm:t>
    </dgm:pt>
    <dgm:pt modelId="{DB80648C-E37A-4A9B-BA6A-D512C4E7A364}" type="parTrans" cxnId="{8F765855-3051-4E4F-B962-7B3CD0234324}">
      <dgm:prSet/>
      <dgm:spPr/>
      <dgm:t>
        <a:bodyPr/>
        <a:lstStyle/>
        <a:p>
          <a:pPr rtl="1"/>
          <a:endParaRPr lang="ar-EG"/>
        </a:p>
      </dgm:t>
    </dgm:pt>
    <dgm:pt modelId="{A581E8F7-069D-4FB5-911D-634853B74654}" type="sibTrans" cxnId="{8F765855-3051-4E4F-B962-7B3CD0234324}">
      <dgm:prSet/>
      <dgm:spPr/>
      <dgm:t>
        <a:bodyPr/>
        <a:lstStyle/>
        <a:p>
          <a:pPr rtl="1"/>
          <a:endParaRPr lang="ar-EG"/>
        </a:p>
      </dgm:t>
    </dgm:pt>
    <dgm:pt modelId="{EF890900-53F2-4690-AD86-30D2728ADDB4}">
      <dgm:prSet phldrT="[Text]"/>
      <dgm:spPr/>
      <dgm:t>
        <a:bodyPr/>
        <a:lstStyle/>
        <a:p>
          <a:pPr rtl="1"/>
          <a:r>
            <a:rPr lang="ar-EG" dirty="0" smtClean="0"/>
            <a:t>.</a:t>
          </a:r>
          <a:r>
            <a:rPr lang="ar-SA" dirty="0" smtClean="0"/>
            <a:t>هى اولى المراكز العمرانية التى عمرها اناس من بلاد بعيدة قبل معرفة فائدة الاوكسيجين ومن مميزاتها :</a:t>
          </a:r>
          <a:endParaRPr lang="ar-EG" dirty="0"/>
        </a:p>
      </dgm:t>
    </dgm:pt>
    <dgm:pt modelId="{7AA8D13A-96A9-48D8-98AF-1C1EE3EE0FE2}" type="parTrans" cxnId="{B8F5941E-C331-4010-AC69-D3E457F5DC30}">
      <dgm:prSet/>
      <dgm:spPr/>
      <dgm:t>
        <a:bodyPr/>
        <a:lstStyle/>
        <a:p>
          <a:pPr rtl="1"/>
          <a:endParaRPr lang="ar-EG"/>
        </a:p>
      </dgm:t>
    </dgm:pt>
    <dgm:pt modelId="{6626ABCE-6446-40FA-83B4-0E033BBC903B}" type="sibTrans" cxnId="{B8F5941E-C331-4010-AC69-D3E457F5DC30}">
      <dgm:prSet/>
      <dgm:spPr/>
      <dgm:t>
        <a:bodyPr/>
        <a:lstStyle/>
        <a:p>
          <a:pPr rtl="1"/>
          <a:endParaRPr lang="ar-EG"/>
        </a:p>
      </dgm:t>
    </dgm:pt>
    <dgm:pt modelId="{5A560700-4417-497F-8ACC-519D540CB843}">
      <dgm:prSet phldrT="[Text]"/>
      <dgm:spPr/>
      <dgm:t>
        <a:bodyPr/>
        <a:lstStyle/>
        <a:p>
          <a:pPr rtl="1"/>
          <a:r>
            <a:rPr lang="ar-SA" dirty="0" smtClean="0"/>
            <a:t>1</a:t>
          </a:r>
          <a:r>
            <a:rPr lang="ar-EG" dirty="0" smtClean="0"/>
            <a:t>-</a:t>
          </a:r>
          <a:r>
            <a:rPr lang="ar-SA" dirty="0" smtClean="0"/>
            <a:t> هى مراكزلجذب السكان وكانت فى القرن 18 قبلة الطبقات الحاكمة والغنية فى اوروبا والقرن 19 ايضا.</a:t>
          </a:r>
          <a:endParaRPr lang="ar-EG" dirty="0"/>
        </a:p>
      </dgm:t>
    </dgm:pt>
    <dgm:pt modelId="{BBBFC24A-9A3A-4B95-B4F1-A5905F5E5098}" type="parTrans" cxnId="{748D76A8-AFB6-4D92-9488-EC5E9FC38C22}">
      <dgm:prSet/>
      <dgm:spPr/>
      <dgm:t>
        <a:bodyPr/>
        <a:lstStyle/>
        <a:p>
          <a:pPr rtl="1"/>
          <a:endParaRPr lang="ar-EG"/>
        </a:p>
      </dgm:t>
    </dgm:pt>
    <dgm:pt modelId="{5B0D29C2-09F6-49D4-A523-89D0570FDFD6}" type="sibTrans" cxnId="{748D76A8-AFB6-4D92-9488-EC5E9FC38C22}">
      <dgm:prSet/>
      <dgm:spPr/>
      <dgm:t>
        <a:bodyPr/>
        <a:lstStyle/>
        <a:p>
          <a:pPr rtl="1"/>
          <a:endParaRPr lang="ar-EG"/>
        </a:p>
      </dgm:t>
    </dgm:pt>
    <dgm:pt modelId="{E9662199-2DBD-4A13-87B1-62872CCE84FF}">
      <dgm:prSet phldrT="[Text]"/>
      <dgm:spPr/>
      <dgm:t>
        <a:bodyPr/>
        <a:lstStyle/>
        <a:p>
          <a:pPr rtl="1"/>
          <a:r>
            <a:rPr lang="ar-SA" dirty="0" smtClean="0"/>
            <a:t>2</a:t>
          </a:r>
          <a:r>
            <a:rPr lang="ar-EG" dirty="0" smtClean="0"/>
            <a:t>-</a:t>
          </a:r>
          <a:r>
            <a:rPr lang="ar-SA" dirty="0" smtClean="0"/>
            <a:t> لابد ان تكون المواصلات سهلة اليها لكى تساعد على السفر المريح .</a:t>
          </a:r>
          <a:endParaRPr lang="ar-EG" dirty="0"/>
        </a:p>
      </dgm:t>
    </dgm:pt>
    <dgm:pt modelId="{74EBC0BF-1C63-43CB-9A6D-944F2AF33C94}" type="parTrans" cxnId="{C8560D90-BE5D-4C69-B68B-041B44E17325}">
      <dgm:prSet/>
      <dgm:spPr/>
      <dgm:t>
        <a:bodyPr/>
        <a:lstStyle/>
        <a:p>
          <a:pPr rtl="1"/>
          <a:endParaRPr lang="ar-EG"/>
        </a:p>
      </dgm:t>
    </dgm:pt>
    <dgm:pt modelId="{03D8A45F-5918-4C15-B108-6B7782CDDC64}" type="sibTrans" cxnId="{C8560D90-BE5D-4C69-B68B-041B44E17325}">
      <dgm:prSet/>
      <dgm:spPr/>
      <dgm:t>
        <a:bodyPr/>
        <a:lstStyle/>
        <a:p>
          <a:pPr rtl="1"/>
          <a:endParaRPr lang="ar-EG"/>
        </a:p>
      </dgm:t>
    </dgm:pt>
    <dgm:pt modelId="{0977151E-8F1D-4DA3-8A74-7BB9E8D61E5A}" type="pres">
      <dgm:prSet presAssocID="{10C3BCFA-422E-491A-9EB7-18823005499A}" presName="theList" presStyleCnt="0">
        <dgm:presLayoutVars>
          <dgm:dir/>
          <dgm:animLvl val="lvl"/>
          <dgm:resizeHandles val="exact"/>
        </dgm:presLayoutVars>
      </dgm:prSet>
      <dgm:spPr/>
      <dgm:t>
        <a:bodyPr/>
        <a:lstStyle/>
        <a:p>
          <a:pPr rtl="1"/>
          <a:endParaRPr lang="ar-EG"/>
        </a:p>
      </dgm:t>
    </dgm:pt>
    <dgm:pt modelId="{B9B79FDF-5E65-495B-9968-FF487A957E23}" type="pres">
      <dgm:prSet presAssocID="{95A6436B-DB8F-4405-9236-2CE76F315680}" presName="compNode" presStyleCnt="0"/>
      <dgm:spPr/>
    </dgm:pt>
    <dgm:pt modelId="{D49E56FA-EFA1-473B-A81B-CCEB1938F469}" type="pres">
      <dgm:prSet presAssocID="{95A6436B-DB8F-4405-9236-2CE76F315680}" presName="aNode" presStyleLbl="bgShp" presStyleIdx="0" presStyleCnt="3"/>
      <dgm:spPr/>
      <dgm:t>
        <a:bodyPr/>
        <a:lstStyle/>
        <a:p>
          <a:pPr rtl="1"/>
          <a:endParaRPr lang="ar-EG"/>
        </a:p>
      </dgm:t>
    </dgm:pt>
    <dgm:pt modelId="{2B76082F-056F-45C5-9859-79BCC66FDE99}" type="pres">
      <dgm:prSet presAssocID="{95A6436B-DB8F-4405-9236-2CE76F315680}" presName="textNode" presStyleLbl="bgShp" presStyleIdx="0" presStyleCnt="3"/>
      <dgm:spPr/>
      <dgm:t>
        <a:bodyPr/>
        <a:lstStyle/>
        <a:p>
          <a:pPr rtl="1"/>
          <a:endParaRPr lang="ar-EG"/>
        </a:p>
      </dgm:t>
    </dgm:pt>
    <dgm:pt modelId="{796B9C3E-BAED-493C-AE84-4F4DD95CFA89}" type="pres">
      <dgm:prSet presAssocID="{95A6436B-DB8F-4405-9236-2CE76F315680}" presName="compChildNode" presStyleCnt="0"/>
      <dgm:spPr/>
    </dgm:pt>
    <dgm:pt modelId="{BD299976-00AC-424B-8322-B830D5FB34BF}" type="pres">
      <dgm:prSet presAssocID="{95A6436B-DB8F-4405-9236-2CE76F315680}" presName="theInnerList" presStyleCnt="0"/>
      <dgm:spPr/>
    </dgm:pt>
    <dgm:pt modelId="{71B19188-5514-48B0-A227-3A2FE1FE01AB}" type="pres">
      <dgm:prSet presAssocID="{8E111599-D42B-4D81-ACAE-514B1038FDFE}" presName="childNode" presStyleLbl="node1" presStyleIdx="0" presStyleCnt="6">
        <dgm:presLayoutVars>
          <dgm:bulletEnabled val="1"/>
        </dgm:presLayoutVars>
      </dgm:prSet>
      <dgm:spPr/>
      <dgm:t>
        <a:bodyPr/>
        <a:lstStyle/>
        <a:p>
          <a:pPr rtl="1"/>
          <a:endParaRPr lang="ar-EG"/>
        </a:p>
      </dgm:t>
    </dgm:pt>
    <dgm:pt modelId="{5D6B07B8-6AF1-49FF-B70C-B151E853FAB7}" type="pres">
      <dgm:prSet presAssocID="{8E111599-D42B-4D81-ACAE-514B1038FDFE}" presName="aSpace2" presStyleCnt="0"/>
      <dgm:spPr/>
    </dgm:pt>
    <dgm:pt modelId="{61D4E353-6260-4B07-9C67-3BB8C6E01FA3}" type="pres">
      <dgm:prSet presAssocID="{514D5712-969B-4DC3-AD11-6DF5C094F91B}" presName="childNode" presStyleLbl="node1" presStyleIdx="1" presStyleCnt="6">
        <dgm:presLayoutVars>
          <dgm:bulletEnabled val="1"/>
        </dgm:presLayoutVars>
      </dgm:prSet>
      <dgm:spPr/>
      <dgm:t>
        <a:bodyPr/>
        <a:lstStyle/>
        <a:p>
          <a:pPr rtl="1"/>
          <a:endParaRPr lang="ar-EG"/>
        </a:p>
      </dgm:t>
    </dgm:pt>
    <dgm:pt modelId="{FD5613A1-5F93-4257-A4A8-2A7B072CFA44}" type="pres">
      <dgm:prSet presAssocID="{95A6436B-DB8F-4405-9236-2CE76F315680}" presName="aSpace" presStyleCnt="0"/>
      <dgm:spPr/>
    </dgm:pt>
    <dgm:pt modelId="{B7BC3E29-4E5B-4268-86B0-46100FF27F45}" type="pres">
      <dgm:prSet presAssocID="{A9BCDC91-F83C-44EF-8FB2-48E5C70EADC6}" presName="compNode" presStyleCnt="0"/>
      <dgm:spPr/>
    </dgm:pt>
    <dgm:pt modelId="{36721716-2B4D-4665-A57F-CFE76AEFDB57}" type="pres">
      <dgm:prSet presAssocID="{A9BCDC91-F83C-44EF-8FB2-48E5C70EADC6}" presName="aNode" presStyleLbl="bgShp" presStyleIdx="1" presStyleCnt="3" custLinFactNeighborX="-2513" custLinFactNeighborY="1923"/>
      <dgm:spPr/>
      <dgm:t>
        <a:bodyPr/>
        <a:lstStyle/>
        <a:p>
          <a:pPr rtl="1"/>
          <a:endParaRPr lang="ar-EG"/>
        </a:p>
      </dgm:t>
    </dgm:pt>
    <dgm:pt modelId="{028CDC83-5033-413E-AC46-5B9D9AEBFEE1}" type="pres">
      <dgm:prSet presAssocID="{A9BCDC91-F83C-44EF-8FB2-48E5C70EADC6}" presName="textNode" presStyleLbl="bgShp" presStyleIdx="1" presStyleCnt="3"/>
      <dgm:spPr/>
      <dgm:t>
        <a:bodyPr/>
        <a:lstStyle/>
        <a:p>
          <a:pPr rtl="1"/>
          <a:endParaRPr lang="ar-EG"/>
        </a:p>
      </dgm:t>
    </dgm:pt>
    <dgm:pt modelId="{F1D252A9-BFEC-4F11-8F29-626A2191F905}" type="pres">
      <dgm:prSet presAssocID="{A9BCDC91-F83C-44EF-8FB2-48E5C70EADC6}" presName="compChildNode" presStyleCnt="0"/>
      <dgm:spPr/>
    </dgm:pt>
    <dgm:pt modelId="{CE932D60-CA01-4E92-AF33-99851CD1211C}" type="pres">
      <dgm:prSet presAssocID="{A9BCDC91-F83C-44EF-8FB2-48E5C70EADC6}" presName="theInnerList" presStyleCnt="0"/>
      <dgm:spPr/>
    </dgm:pt>
    <dgm:pt modelId="{23CD6046-1B21-49FD-93AB-6C4B96AC3578}" type="pres">
      <dgm:prSet presAssocID="{28CA483F-4BDF-43AE-881B-AA3DA3D30DB1}" presName="childNode" presStyleLbl="node1" presStyleIdx="2" presStyleCnt="6">
        <dgm:presLayoutVars>
          <dgm:bulletEnabled val="1"/>
        </dgm:presLayoutVars>
      </dgm:prSet>
      <dgm:spPr/>
      <dgm:t>
        <a:bodyPr/>
        <a:lstStyle/>
        <a:p>
          <a:pPr rtl="1"/>
          <a:endParaRPr lang="ar-EG"/>
        </a:p>
      </dgm:t>
    </dgm:pt>
    <dgm:pt modelId="{E3AF4557-CB43-49C4-9A20-B8CB863F45E9}" type="pres">
      <dgm:prSet presAssocID="{28CA483F-4BDF-43AE-881B-AA3DA3D30DB1}" presName="aSpace2" presStyleCnt="0"/>
      <dgm:spPr/>
    </dgm:pt>
    <dgm:pt modelId="{E058AD5C-E998-4EE0-B0AD-BE049AB8ECA0}" type="pres">
      <dgm:prSet presAssocID="{FAA2C13E-0716-42D0-8B00-104DF29019F2}" presName="childNode" presStyleLbl="node1" presStyleIdx="3" presStyleCnt="6">
        <dgm:presLayoutVars>
          <dgm:bulletEnabled val="1"/>
        </dgm:presLayoutVars>
      </dgm:prSet>
      <dgm:spPr/>
      <dgm:t>
        <a:bodyPr/>
        <a:lstStyle/>
        <a:p>
          <a:pPr rtl="1"/>
          <a:endParaRPr lang="ar-EG"/>
        </a:p>
      </dgm:t>
    </dgm:pt>
    <dgm:pt modelId="{03934F99-2AC8-46F8-B8E0-60D0C904FD26}" type="pres">
      <dgm:prSet presAssocID="{A9BCDC91-F83C-44EF-8FB2-48E5C70EADC6}" presName="aSpace" presStyleCnt="0"/>
      <dgm:spPr/>
    </dgm:pt>
    <dgm:pt modelId="{AD10ACBA-6E76-4460-96CB-13DE97D658DF}" type="pres">
      <dgm:prSet presAssocID="{EF890900-53F2-4690-AD86-30D2728ADDB4}" presName="compNode" presStyleCnt="0"/>
      <dgm:spPr/>
    </dgm:pt>
    <dgm:pt modelId="{7AECABF1-C57E-4544-AAED-0CC86FD8A38C}" type="pres">
      <dgm:prSet presAssocID="{EF890900-53F2-4690-AD86-30D2728ADDB4}" presName="aNode" presStyleLbl="bgShp" presStyleIdx="2" presStyleCnt="3"/>
      <dgm:spPr/>
      <dgm:t>
        <a:bodyPr/>
        <a:lstStyle/>
        <a:p>
          <a:pPr rtl="1"/>
          <a:endParaRPr lang="ar-EG"/>
        </a:p>
      </dgm:t>
    </dgm:pt>
    <dgm:pt modelId="{A9E449F4-D457-4507-A2F7-1DFA6359E4DD}" type="pres">
      <dgm:prSet presAssocID="{EF890900-53F2-4690-AD86-30D2728ADDB4}" presName="textNode" presStyleLbl="bgShp" presStyleIdx="2" presStyleCnt="3"/>
      <dgm:spPr/>
      <dgm:t>
        <a:bodyPr/>
        <a:lstStyle/>
        <a:p>
          <a:pPr rtl="1"/>
          <a:endParaRPr lang="ar-EG"/>
        </a:p>
      </dgm:t>
    </dgm:pt>
    <dgm:pt modelId="{6239C087-0699-4396-AC20-0017A4E22A1F}" type="pres">
      <dgm:prSet presAssocID="{EF890900-53F2-4690-AD86-30D2728ADDB4}" presName="compChildNode" presStyleCnt="0"/>
      <dgm:spPr/>
    </dgm:pt>
    <dgm:pt modelId="{4D508699-F4A6-44E2-A096-7C2EC8D26608}" type="pres">
      <dgm:prSet presAssocID="{EF890900-53F2-4690-AD86-30D2728ADDB4}" presName="theInnerList" presStyleCnt="0"/>
      <dgm:spPr/>
    </dgm:pt>
    <dgm:pt modelId="{2FF2C7E2-B54B-4A82-8B5C-10E828A1444F}" type="pres">
      <dgm:prSet presAssocID="{5A560700-4417-497F-8ACC-519D540CB843}" presName="childNode" presStyleLbl="node1" presStyleIdx="4" presStyleCnt="6">
        <dgm:presLayoutVars>
          <dgm:bulletEnabled val="1"/>
        </dgm:presLayoutVars>
      </dgm:prSet>
      <dgm:spPr/>
      <dgm:t>
        <a:bodyPr/>
        <a:lstStyle/>
        <a:p>
          <a:pPr rtl="1"/>
          <a:endParaRPr lang="ar-EG"/>
        </a:p>
      </dgm:t>
    </dgm:pt>
    <dgm:pt modelId="{201595D0-72EE-4790-A179-732A05C1E720}" type="pres">
      <dgm:prSet presAssocID="{5A560700-4417-497F-8ACC-519D540CB843}" presName="aSpace2" presStyleCnt="0"/>
      <dgm:spPr/>
    </dgm:pt>
    <dgm:pt modelId="{9103187F-8940-4196-961A-AD0463B68398}" type="pres">
      <dgm:prSet presAssocID="{E9662199-2DBD-4A13-87B1-62872CCE84FF}" presName="childNode" presStyleLbl="node1" presStyleIdx="5" presStyleCnt="6">
        <dgm:presLayoutVars>
          <dgm:bulletEnabled val="1"/>
        </dgm:presLayoutVars>
      </dgm:prSet>
      <dgm:spPr/>
      <dgm:t>
        <a:bodyPr/>
        <a:lstStyle/>
        <a:p>
          <a:pPr rtl="1"/>
          <a:endParaRPr lang="ar-EG"/>
        </a:p>
      </dgm:t>
    </dgm:pt>
  </dgm:ptLst>
  <dgm:cxnLst>
    <dgm:cxn modelId="{8F765855-3051-4E4F-B962-7B3CD0234324}" srcId="{A9BCDC91-F83C-44EF-8FB2-48E5C70EADC6}" destId="{FAA2C13E-0716-42D0-8B00-104DF29019F2}" srcOrd="1" destOrd="0" parTransId="{DB80648C-E37A-4A9B-BA6A-D512C4E7A364}" sibTransId="{A581E8F7-069D-4FB5-911D-634853B74654}"/>
    <dgm:cxn modelId="{30084202-48FD-4497-908A-82B41647F1D9}" srcId="{10C3BCFA-422E-491A-9EB7-18823005499A}" destId="{A9BCDC91-F83C-44EF-8FB2-48E5C70EADC6}" srcOrd="1" destOrd="0" parTransId="{7AE5A5B3-E7B3-4B09-9C87-5A633BE40C2E}" sibTransId="{A463BF7D-DD75-4F57-BB62-212E0E448E7A}"/>
    <dgm:cxn modelId="{5917C04F-21C1-4140-9338-8615A9ED9E4D}" type="presOf" srcId="{28CA483F-4BDF-43AE-881B-AA3DA3D30DB1}" destId="{23CD6046-1B21-49FD-93AB-6C4B96AC3578}" srcOrd="0" destOrd="0" presId="urn:microsoft.com/office/officeart/2005/8/layout/lProcess2"/>
    <dgm:cxn modelId="{81BC290A-3837-48F3-84F1-7019E5075D44}" type="presOf" srcId="{95A6436B-DB8F-4405-9236-2CE76F315680}" destId="{D49E56FA-EFA1-473B-A81B-CCEB1938F469}" srcOrd="0" destOrd="0" presId="urn:microsoft.com/office/officeart/2005/8/layout/lProcess2"/>
    <dgm:cxn modelId="{009C0B6D-C807-4748-9C64-18BA14464AFD}" type="presOf" srcId="{EF890900-53F2-4690-AD86-30D2728ADDB4}" destId="{A9E449F4-D457-4507-A2F7-1DFA6359E4DD}" srcOrd="1" destOrd="0" presId="urn:microsoft.com/office/officeart/2005/8/layout/lProcess2"/>
    <dgm:cxn modelId="{89EFB376-7657-4854-941B-971009B051DF}" srcId="{95A6436B-DB8F-4405-9236-2CE76F315680}" destId="{514D5712-969B-4DC3-AD11-6DF5C094F91B}" srcOrd="1" destOrd="0" parTransId="{AC4BDF1D-DA14-406C-8DB5-2064C34A2FD1}" sibTransId="{5831AE2F-6759-469A-9719-E843999F7168}"/>
    <dgm:cxn modelId="{D33B3D59-913E-46AA-8B33-F8C7FBB2BA73}" type="presOf" srcId="{FAA2C13E-0716-42D0-8B00-104DF29019F2}" destId="{E058AD5C-E998-4EE0-B0AD-BE049AB8ECA0}" srcOrd="0" destOrd="0" presId="urn:microsoft.com/office/officeart/2005/8/layout/lProcess2"/>
    <dgm:cxn modelId="{A118507B-E448-49D3-B85A-712F8D2C6991}" type="presOf" srcId="{A9BCDC91-F83C-44EF-8FB2-48E5C70EADC6}" destId="{36721716-2B4D-4665-A57F-CFE76AEFDB57}" srcOrd="0" destOrd="0" presId="urn:microsoft.com/office/officeart/2005/8/layout/lProcess2"/>
    <dgm:cxn modelId="{5ED984A2-3606-4744-B7A1-215F323A9C7B}" type="presOf" srcId="{A9BCDC91-F83C-44EF-8FB2-48E5C70EADC6}" destId="{028CDC83-5033-413E-AC46-5B9D9AEBFEE1}" srcOrd="1" destOrd="0" presId="urn:microsoft.com/office/officeart/2005/8/layout/lProcess2"/>
    <dgm:cxn modelId="{876B96B9-E9AF-4D89-8055-5BA12BF4D490}" srcId="{95A6436B-DB8F-4405-9236-2CE76F315680}" destId="{8E111599-D42B-4D81-ACAE-514B1038FDFE}" srcOrd="0" destOrd="0" parTransId="{EBF1A3C6-815A-4F7E-A16A-B6275F2CC06D}" sibTransId="{CACC687A-61D4-40C9-B636-C1CD2ACE7F94}"/>
    <dgm:cxn modelId="{C8560D90-BE5D-4C69-B68B-041B44E17325}" srcId="{EF890900-53F2-4690-AD86-30D2728ADDB4}" destId="{E9662199-2DBD-4A13-87B1-62872CCE84FF}" srcOrd="1" destOrd="0" parTransId="{74EBC0BF-1C63-43CB-9A6D-944F2AF33C94}" sibTransId="{03D8A45F-5918-4C15-B108-6B7782CDDC64}"/>
    <dgm:cxn modelId="{748D76A8-AFB6-4D92-9488-EC5E9FC38C22}" srcId="{EF890900-53F2-4690-AD86-30D2728ADDB4}" destId="{5A560700-4417-497F-8ACC-519D540CB843}" srcOrd="0" destOrd="0" parTransId="{BBBFC24A-9A3A-4B95-B4F1-A5905F5E5098}" sibTransId="{5B0D29C2-09F6-49D4-A523-89D0570FDFD6}"/>
    <dgm:cxn modelId="{8C8DC3D0-E4DF-4E32-91D1-9D0A42066A2D}" type="presOf" srcId="{8E111599-D42B-4D81-ACAE-514B1038FDFE}" destId="{71B19188-5514-48B0-A227-3A2FE1FE01AB}" srcOrd="0" destOrd="0" presId="urn:microsoft.com/office/officeart/2005/8/layout/lProcess2"/>
    <dgm:cxn modelId="{282004D6-DC18-4AAB-953A-0E567DEABA5E}" type="presOf" srcId="{95A6436B-DB8F-4405-9236-2CE76F315680}" destId="{2B76082F-056F-45C5-9859-79BCC66FDE99}" srcOrd="1" destOrd="0" presId="urn:microsoft.com/office/officeart/2005/8/layout/lProcess2"/>
    <dgm:cxn modelId="{C781A6E1-A8B5-48D0-86C5-53D441F84612}" type="presOf" srcId="{514D5712-969B-4DC3-AD11-6DF5C094F91B}" destId="{61D4E353-6260-4B07-9C67-3BB8C6E01FA3}" srcOrd="0" destOrd="0" presId="urn:microsoft.com/office/officeart/2005/8/layout/lProcess2"/>
    <dgm:cxn modelId="{39D45656-13BB-4781-BA14-0896E513F096}" type="presOf" srcId="{10C3BCFA-422E-491A-9EB7-18823005499A}" destId="{0977151E-8F1D-4DA3-8A74-7BB9E8D61E5A}" srcOrd="0" destOrd="0" presId="urn:microsoft.com/office/officeart/2005/8/layout/lProcess2"/>
    <dgm:cxn modelId="{8D2C02F6-931E-47BC-9A55-3D9497AAA198}" type="presOf" srcId="{E9662199-2DBD-4A13-87B1-62872CCE84FF}" destId="{9103187F-8940-4196-961A-AD0463B68398}" srcOrd="0" destOrd="0" presId="urn:microsoft.com/office/officeart/2005/8/layout/lProcess2"/>
    <dgm:cxn modelId="{9AEC27FA-8CB3-41E0-9332-BFEF99CF265E}" srcId="{A9BCDC91-F83C-44EF-8FB2-48E5C70EADC6}" destId="{28CA483F-4BDF-43AE-881B-AA3DA3D30DB1}" srcOrd="0" destOrd="0" parTransId="{16B64867-4A57-45B2-94FF-16B1874E6587}" sibTransId="{F45F31E3-4855-479E-AB72-0B44D8836B0D}"/>
    <dgm:cxn modelId="{B8F5941E-C331-4010-AC69-D3E457F5DC30}" srcId="{10C3BCFA-422E-491A-9EB7-18823005499A}" destId="{EF890900-53F2-4690-AD86-30D2728ADDB4}" srcOrd="2" destOrd="0" parTransId="{7AA8D13A-96A9-48D8-98AF-1C1EE3EE0FE2}" sibTransId="{6626ABCE-6446-40FA-83B4-0E033BBC903B}"/>
    <dgm:cxn modelId="{46FCC57A-9041-42AE-AD52-7E2BE7BCBA2B}" type="presOf" srcId="{EF890900-53F2-4690-AD86-30D2728ADDB4}" destId="{7AECABF1-C57E-4544-AAED-0CC86FD8A38C}" srcOrd="0" destOrd="0" presId="urn:microsoft.com/office/officeart/2005/8/layout/lProcess2"/>
    <dgm:cxn modelId="{11D0E3D7-DB30-4CCE-9243-F01ADBE0E937}" srcId="{10C3BCFA-422E-491A-9EB7-18823005499A}" destId="{95A6436B-DB8F-4405-9236-2CE76F315680}" srcOrd="0" destOrd="0" parTransId="{E5AB94CC-3A76-4C88-B28E-3CD0E157B2BE}" sibTransId="{2C129E73-5195-453F-82E0-CD7968623FA0}"/>
    <dgm:cxn modelId="{B44DCB89-050A-4170-B47A-2B16D80539F3}" type="presOf" srcId="{5A560700-4417-497F-8ACC-519D540CB843}" destId="{2FF2C7E2-B54B-4A82-8B5C-10E828A1444F}" srcOrd="0" destOrd="0" presId="urn:microsoft.com/office/officeart/2005/8/layout/lProcess2"/>
    <dgm:cxn modelId="{A850B806-AC9B-4A88-975D-56F156C6B16E}" type="presParOf" srcId="{0977151E-8F1D-4DA3-8A74-7BB9E8D61E5A}" destId="{B9B79FDF-5E65-495B-9968-FF487A957E23}" srcOrd="0" destOrd="0" presId="urn:microsoft.com/office/officeart/2005/8/layout/lProcess2"/>
    <dgm:cxn modelId="{440DED30-11F3-4B8B-92C4-8DC7152D3264}" type="presParOf" srcId="{B9B79FDF-5E65-495B-9968-FF487A957E23}" destId="{D49E56FA-EFA1-473B-A81B-CCEB1938F469}" srcOrd="0" destOrd="0" presId="urn:microsoft.com/office/officeart/2005/8/layout/lProcess2"/>
    <dgm:cxn modelId="{B7E7FC8F-F9F2-46CE-8987-5D05C1BAA833}" type="presParOf" srcId="{B9B79FDF-5E65-495B-9968-FF487A957E23}" destId="{2B76082F-056F-45C5-9859-79BCC66FDE99}" srcOrd="1" destOrd="0" presId="urn:microsoft.com/office/officeart/2005/8/layout/lProcess2"/>
    <dgm:cxn modelId="{75EB265E-FA2E-426B-BA38-6CB760C157F8}" type="presParOf" srcId="{B9B79FDF-5E65-495B-9968-FF487A957E23}" destId="{796B9C3E-BAED-493C-AE84-4F4DD95CFA89}" srcOrd="2" destOrd="0" presId="urn:microsoft.com/office/officeart/2005/8/layout/lProcess2"/>
    <dgm:cxn modelId="{8F649D76-E098-41EA-B941-A08A7E5C1BFE}" type="presParOf" srcId="{796B9C3E-BAED-493C-AE84-4F4DD95CFA89}" destId="{BD299976-00AC-424B-8322-B830D5FB34BF}" srcOrd="0" destOrd="0" presId="urn:microsoft.com/office/officeart/2005/8/layout/lProcess2"/>
    <dgm:cxn modelId="{FD8A8FEB-168C-4312-9937-4E8C9E4D2881}" type="presParOf" srcId="{BD299976-00AC-424B-8322-B830D5FB34BF}" destId="{71B19188-5514-48B0-A227-3A2FE1FE01AB}" srcOrd="0" destOrd="0" presId="urn:microsoft.com/office/officeart/2005/8/layout/lProcess2"/>
    <dgm:cxn modelId="{FCCE5123-CA2B-48AB-BD3A-297B939EE924}" type="presParOf" srcId="{BD299976-00AC-424B-8322-B830D5FB34BF}" destId="{5D6B07B8-6AF1-49FF-B70C-B151E853FAB7}" srcOrd="1" destOrd="0" presId="urn:microsoft.com/office/officeart/2005/8/layout/lProcess2"/>
    <dgm:cxn modelId="{0553B9F5-67A7-472D-A2C0-37E496187B9F}" type="presParOf" srcId="{BD299976-00AC-424B-8322-B830D5FB34BF}" destId="{61D4E353-6260-4B07-9C67-3BB8C6E01FA3}" srcOrd="2" destOrd="0" presId="urn:microsoft.com/office/officeart/2005/8/layout/lProcess2"/>
    <dgm:cxn modelId="{DBBD3A73-C665-4EE5-9B8F-F4B6C399C0A2}" type="presParOf" srcId="{0977151E-8F1D-4DA3-8A74-7BB9E8D61E5A}" destId="{FD5613A1-5F93-4257-A4A8-2A7B072CFA44}" srcOrd="1" destOrd="0" presId="urn:microsoft.com/office/officeart/2005/8/layout/lProcess2"/>
    <dgm:cxn modelId="{011A4047-DB7F-4F91-B9CF-C2DE4838BF32}" type="presParOf" srcId="{0977151E-8F1D-4DA3-8A74-7BB9E8D61E5A}" destId="{B7BC3E29-4E5B-4268-86B0-46100FF27F45}" srcOrd="2" destOrd="0" presId="urn:microsoft.com/office/officeart/2005/8/layout/lProcess2"/>
    <dgm:cxn modelId="{EE3C975F-E21C-4226-93C2-C61767BDE682}" type="presParOf" srcId="{B7BC3E29-4E5B-4268-86B0-46100FF27F45}" destId="{36721716-2B4D-4665-A57F-CFE76AEFDB57}" srcOrd="0" destOrd="0" presId="urn:microsoft.com/office/officeart/2005/8/layout/lProcess2"/>
    <dgm:cxn modelId="{3B31DE2C-BADD-4153-87C9-2D2F1832CA0E}" type="presParOf" srcId="{B7BC3E29-4E5B-4268-86B0-46100FF27F45}" destId="{028CDC83-5033-413E-AC46-5B9D9AEBFEE1}" srcOrd="1" destOrd="0" presId="urn:microsoft.com/office/officeart/2005/8/layout/lProcess2"/>
    <dgm:cxn modelId="{54E9960B-AB18-489D-A944-5F9B6392DC8F}" type="presParOf" srcId="{B7BC3E29-4E5B-4268-86B0-46100FF27F45}" destId="{F1D252A9-BFEC-4F11-8F29-626A2191F905}" srcOrd="2" destOrd="0" presId="urn:microsoft.com/office/officeart/2005/8/layout/lProcess2"/>
    <dgm:cxn modelId="{23C1B98F-09B5-4201-83DB-632429146A04}" type="presParOf" srcId="{F1D252A9-BFEC-4F11-8F29-626A2191F905}" destId="{CE932D60-CA01-4E92-AF33-99851CD1211C}" srcOrd="0" destOrd="0" presId="urn:microsoft.com/office/officeart/2005/8/layout/lProcess2"/>
    <dgm:cxn modelId="{5D259292-47F6-493E-B4C8-BC9B4A0AEC93}" type="presParOf" srcId="{CE932D60-CA01-4E92-AF33-99851CD1211C}" destId="{23CD6046-1B21-49FD-93AB-6C4B96AC3578}" srcOrd="0" destOrd="0" presId="urn:microsoft.com/office/officeart/2005/8/layout/lProcess2"/>
    <dgm:cxn modelId="{0189001B-6FA6-49DF-9A95-D7D08CC2E233}" type="presParOf" srcId="{CE932D60-CA01-4E92-AF33-99851CD1211C}" destId="{E3AF4557-CB43-49C4-9A20-B8CB863F45E9}" srcOrd="1" destOrd="0" presId="urn:microsoft.com/office/officeart/2005/8/layout/lProcess2"/>
    <dgm:cxn modelId="{E2D6DDE8-031F-430D-BA5A-23C807664A81}" type="presParOf" srcId="{CE932D60-CA01-4E92-AF33-99851CD1211C}" destId="{E058AD5C-E998-4EE0-B0AD-BE049AB8ECA0}" srcOrd="2" destOrd="0" presId="urn:microsoft.com/office/officeart/2005/8/layout/lProcess2"/>
    <dgm:cxn modelId="{77813AEA-A2EC-465C-B28D-D5523E6FC874}" type="presParOf" srcId="{0977151E-8F1D-4DA3-8A74-7BB9E8D61E5A}" destId="{03934F99-2AC8-46F8-B8E0-60D0C904FD26}" srcOrd="3" destOrd="0" presId="urn:microsoft.com/office/officeart/2005/8/layout/lProcess2"/>
    <dgm:cxn modelId="{B79046B8-8032-4373-8C9A-C613AA2F0E01}" type="presParOf" srcId="{0977151E-8F1D-4DA3-8A74-7BB9E8D61E5A}" destId="{AD10ACBA-6E76-4460-96CB-13DE97D658DF}" srcOrd="4" destOrd="0" presId="urn:microsoft.com/office/officeart/2005/8/layout/lProcess2"/>
    <dgm:cxn modelId="{51C8BC1F-B955-4980-BB1D-D4F62CFA4C57}" type="presParOf" srcId="{AD10ACBA-6E76-4460-96CB-13DE97D658DF}" destId="{7AECABF1-C57E-4544-AAED-0CC86FD8A38C}" srcOrd="0" destOrd="0" presId="urn:microsoft.com/office/officeart/2005/8/layout/lProcess2"/>
    <dgm:cxn modelId="{7AAC5C91-77FD-4E3E-9310-C8972AFC546D}" type="presParOf" srcId="{AD10ACBA-6E76-4460-96CB-13DE97D658DF}" destId="{A9E449F4-D457-4507-A2F7-1DFA6359E4DD}" srcOrd="1" destOrd="0" presId="urn:microsoft.com/office/officeart/2005/8/layout/lProcess2"/>
    <dgm:cxn modelId="{B24E275F-1E8B-4BC8-9EC9-012B0B5C4554}" type="presParOf" srcId="{AD10ACBA-6E76-4460-96CB-13DE97D658DF}" destId="{6239C087-0699-4396-AC20-0017A4E22A1F}" srcOrd="2" destOrd="0" presId="urn:microsoft.com/office/officeart/2005/8/layout/lProcess2"/>
    <dgm:cxn modelId="{21251A9D-4454-47FE-8582-4406A52691A2}" type="presParOf" srcId="{6239C087-0699-4396-AC20-0017A4E22A1F}" destId="{4D508699-F4A6-44E2-A096-7C2EC8D26608}" srcOrd="0" destOrd="0" presId="urn:microsoft.com/office/officeart/2005/8/layout/lProcess2"/>
    <dgm:cxn modelId="{06DDA81E-0EE5-4B77-9219-33868E1313F4}" type="presParOf" srcId="{4D508699-F4A6-44E2-A096-7C2EC8D26608}" destId="{2FF2C7E2-B54B-4A82-8B5C-10E828A1444F}" srcOrd="0" destOrd="0" presId="urn:microsoft.com/office/officeart/2005/8/layout/lProcess2"/>
    <dgm:cxn modelId="{F1D4D741-599F-4AAD-A066-FA6BD2F8A219}" type="presParOf" srcId="{4D508699-F4A6-44E2-A096-7C2EC8D26608}" destId="{201595D0-72EE-4790-A179-732A05C1E720}" srcOrd="1" destOrd="0" presId="urn:microsoft.com/office/officeart/2005/8/layout/lProcess2"/>
    <dgm:cxn modelId="{E6AB049E-B5F2-491A-964A-86B3868BF8E6}" type="presParOf" srcId="{4D508699-F4A6-44E2-A096-7C2EC8D26608}" destId="{9103187F-8940-4196-961A-AD0463B68398}" srcOrd="2" destOrd="0" presId="urn:microsoft.com/office/officeart/2005/8/layout/lProcess2"/>
  </dgm:cxnLst>
  <dgm:bg/>
  <dgm:whole/>
  <dgm:extLst>
    <a:ext uri="http://schemas.microsoft.com/office/drawing/2008/diagram">
      <dsp:dataModelExt xmlns:dsp="http://schemas.microsoft.com/office/drawing/2008/diagram" xmlns="" relId="rId25"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E09EFB7A-2A0A-4AEB-BAD3-9C58F46440BC}" type="doc">
      <dgm:prSet loTypeId="urn:microsoft.com/office/officeart/2005/8/layout/radial6" loCatId="cycle" qsTypeId="urn:microsoft.com/office/officeart/2005/8/quickstyle/simple1" qsCatId="simple" csTypeId="urn:microsoft.com/office/officeart/2005/8/colors/accent1_2" csCatId="accent1" phldr="1"/>
      <dgm:spPr/>
      <dgm:t>
        <a:bodyPr/>
        <a:lstStyle/>
        <a:p>
          <a:pPr rtl="1"/>
          <a:endParaRPr lang="ar-EG"/>
        </a:p>
      </dgm:t>
    </dgm:pt>
    <dgm:pt modelId="{FD7242C2-1151-403A-9353-58755152876D}">
      <dgm:prSet phldrT="[Text]" custT="1"/>
      <dgm:spPr/>
      <dgm:t>
        <a:bodyPr/>
        <a:lstStyle/>
        <a:p>
          <a:pPr rtl="1"/>
          <a:r>
            <a:rPr lang="ar-SA" sz="1400" dirty="0" smtClean="0">
              <a:solidFill>
                <a:schemeClr val="bg2">
                  <a:lumMod val="10000"/>
                </a:schemeClr>
              </a:solidFill>
            </a:rPr>
            <a:t>يجب الاهتمام بالطرق على تلك الجبال للصعود والهبوط </a:t>
          </a:r>
          <a:r>
            <a:rPr lang="ar-SA" sz="1600" dirty="0" smtClean="0"/>
            <a:t>.</a:t>
          </a:r>
          <a:endParaRPr lang="ar-EG" sz="6500" dirty="0"/>
        </a:p>
      </dgm:t>
    </dgm:pt>
    <dgm:pt modelId="{C7D0BC2C-36ED-414B-8D26-37AB0B187AD4}" type="parTrans" cxnId="{2BC830A6-4E74-4DCB-8CCE-DC07A98C4A15}">
      <dgm:prSet/>
      <dgm:spPr/>
      <dgm:t>
        <a:bodyPr/>
        <a:lstStyle/>
        <a:p>
          <a:pPr rtl="1"/>
          <a:endParaRPr lang="ar-EG"/>
        </a:p>
      </dgm:t>
    </dgm:pt>
    <dgm:pt modelId="{49283619-CC2A-45ED-9E69-A3E14C52D9F5}" type="sibTrans" cxnId="{2BC830A6-4E74-4DCB-8CCE-DC07A98C4A15}">
      <dgm:prSet/>
      <dgm:spPr/>
      <dgm:t>
        <a:bodyPr/>
        <a:lstStyle/>
        <a:p>
          <a:pPr rtl="1"/>
          <a:endParaRPr lang="ar-EG"/>
        </a:p>
      </dgm:t>
    </dgm:pt>
    <dgm:pt modelId="{1691FEE3-5B69-4DD6-A3E4-D8A2C3D1E3B8}">
      <dgm:prSet phldrT="[Text]" custT="1"/>
      <dgm:spPr/>
      <dgm:t>
        <a:bodyPr/>
        <a:lstStyle/>
        <a:p>
          <a:pPr rtl="1"/>
          <a:r>
            <a:rPr lang="ar-SA" sz="1400" dirty="0" smtClean="0">
              <a:solidFill>
                <a:schemeClr val="bg2">
                  <a:lumMod val="10000"/>
                </a:schemeClr>
              </a:solidFill>
            </a:rPr>
            <a:t>من اشهر اماكن السياحية وهى حديثة النشأة ومن انواعها :</a:t>
          </a:r>
          <a:endParaRPr lang="ar-EG" sz="1400" dirty="0">
            <a:solidFill>
              <a:schemeClr val="bg2">
                <a:lumMod val="10000"/>
              </a:schemeClr>
            </a:solidFill>
          </a:endParaRPr>
        </a:p>
      </dgm:t>
    </dgm:pt>
    <dgm:pt modelId="{61345E24-6DBF-48E2-BF5C-4EE2B0DA76D5}" type="parTrans" cxnId="{087BD895-4C4A-4DFD-A82F-DBAD29B22F8A}">
      <dgm:prSet/>
      <dgm:spPr/>
      <dgm:t>
        <a:bodyPr/>
        <a:lstStyle/>
        <a:p>
          <a:pPr rtl="1"/>
          <a:endParaRPr lang="ar-EG"/>
        </a:p>
      </dgm:t>
    </dgm:pt>
    <dgm:pt modelId="{F0766744-5CA2-483B-B8CA-CDF05E9DD08D}" type="sibTrans" cxnId="{087BD895-4C4A-4DFD-A82F-DBAD29B22F8A}">
      <dgm:prSet/>
      <dgm:spPr/>
      <dgm:t>
        <a:bodyPr/>
        <a:lstStyle/>
        <a:p>
          <a:pPr rtl="1"/>
          <a:endParaRPr lang="ar-EG"/>
        </a:p>
      </dgm:t>
    </dgm:pt>
    <dgm:pt modelId="{CCB7E084-52CA-4093-B487-36EEB0413A64}">
      <dgm:prSet phldrT="[Text]" custT="1"/>
      <dgm:spPr/>
      <dgm:t>
        <a:bodyPr/>
        <a:lstStyle/>
        <a:p>
          <a:pPr rtl="1"/>
          <a:r>
            <a:rPr lang="ar-SA" sz="1400" dirty="0" smtClean="0">
              <a:solidFill>
                <a:schemeClr val="bg2">
                  <a:lumMod val="10000"/>
                </a:schemeClr>
              </a:solidFill>
            </a:rPr>
            <a:t>1-</a:t>
          </a:r>
          <a:r>
            <a:rPr lang="ar-SA" sz="1400" baseline="0" dirty="0" smtClean="0">
              <a:solidFill>
                <a:schemeClr val="bg2">
                  <a:lumMod val="10000"/>
                </a:schemeClr>
              </a:solidFill>
            </a:rPr>
            <a:t> صعود الجبال والتزحلق على الجليد مثل جبل مون بلاك الذى تم تسلقه عام 1786 وبعد نصف قرن ظهرت شهرته الترفيهية .</a:t>
          </a:r>
          <a:endParaRPr lang="ar-EG" sz="1400" dirty="0">
            <a:solidFill>
              <a:schemeClr val="bg2">
                <a:lumMod val="10000"/>
              </a:schemeClr>
            </a:solidFill>
          </a:endParaRPr>
        </a:p>
      </dgm:t>
    </dgm:pt>
    <dgm:pt modelId="{B61181CF-15EC-4938-BC16-6E9CFF5A0E84}" type="parTrans" cxnId="{BC283E51-A286-40B8-B766-F2B526E26150}">
      <dgm:prSet/>
      <dgm:spPr/>
      <dgm:t>
        <a:bodyPr/>
        <a:lstStyle/>
        <a:p>
          <a:pPr rtl="1"/>
          <a:endParaRPr lang="ar-EG"/>
        </a:p>
      </dgm:t>
    </dgm:pt>
    <dgm:pt modelId="{2DF3F621-CD8A-45DC-B110-37414F43E79F}" type="sibTrans" cxnId="{BC283E51-A286-40B8-B766-F2B526E26150}">
      <dgm:prSet/>
      <dgm:spPr/>
      <dgm:t>
        <a:bodyPr/>
        <a:lstStyle/>
        <a:p>
          <a:pPr rtl="1"/>
          <a:endParaRPr lang="ar-EG"/>
        </a:p>
      </dgm:t>
    </dgm:pt>
    <dgm:pt modelId="{0E18F5BC-A80E-4FE8-A19D-649E01A3382A}">
      <dgm:prSet phldrT="[Text]" custT="1"/>
      <dgm:spPr/>
      <dgm:t>
        <a:bodyPr/>
        <a:lstStyle/>
        <a:p>
          <a:pPr rtl="1"/>
          <a:r>
            <a:rPr lang="ar-EG" sz="1400" dirty="0" smtClean="0">
              <a:solidFill>
                <a:schemeClr val="bg2">
                  <a:lumMod val="10000"/>
                </a:schemeClr>
              </a:solidFill>
            </a:rPr>
            <a:t>-</a:t>
          </a:r>
          <a:r>
            <a:rPr lang="ar-SA" sz="1400" dirty="0" smtClean="0">
              <a:solidFill>
                <a:schemeClr val="bg2">
                  <a:lumMod val="10000"/>
                </a:schemeClr>
              </a:solidFill>
            </a:rPr>
            <a:t> ومن امثلة هذه المدن مدينة شامونكس وهى محطة تموين لكل الفنادق والمساكن المجاورة لجبل مون بلاك بالغذاء بجانب جمال مناظرها الطبيعية </a:t>
          </a:r>
          <a:r>
            <a:rPr lang="ar-EG" sz="1400" baseline="0" dirty="0" smtClean="0">
              <a:solidFill>
                <a:schemeClr val="bg2">
                  <a:lumMod val="10000"/>
                </a:schemeClr>
              </a:solidFill>
            </a:rPr>
            <a:t>.</a:t>
          </a:r>
          <a:endParaRPr lang="ar-EG" sz="1400" dirty="0">
            <a:solidFill>
              <a:schemeClr val="bg2">
                <a:lumMod val="10000"/>
              </a:schemeClr>
            </a:solidFill>
          </a:endParaRPr>
        </a:p>
      </dgm:t>
    </dgm:pt>
    <dgm:pt modelId="{540C6584-9276-4AC3-A70D-3B7E65476A54}" type="parTrans" cxnId="{CDE67363-8504-4DFD-960F-C795408218AD}">
      <dgm:prSet/>
      <dgm:spPr/>
      <dgm:t>
        <a:bodyPr/>
        <a:lstStyle/>
        <a:p>
          <a:pPr rtl="1"/>
          <a:endParaRPr lang="ar-EG"/>
        </a:p>
      </dgm:t>
    </dgm:pt>
    <dgm:pt modelId="{EC231A9E-3069-40E3-AFCB-6B1198680C45}" type="sibTrans" cxnId="{CDE67363-8504-4DFD-960F-C795408218AD}">
      <dgm:prSet/>
      <dgm:spPr/>
      <dgm:t>
        <a:bodyPr/>
        <a:lstStyle/>
        <a:p>
          <a:pPr rtl="1"/>
          <a:endParaRPr lang="ar-EG"/>
        </a:p>
      </dgm:t>
    </dgm:pt>
    <dgm:pt modelId="{43358847-0440-44E7-8D5E-EF65A84FFC78}">
      <dgm:prSet phldrT="[Text]" custT="1"/>
      <dgm:spPr/>
      <dgm:t>
        <a:bodyPr/>
        <a:lstStyle/>
        <a:p>
          <a:pPr rtl="1"/>
          <a:r>
            <a:rPr lang="ar-EG" sz="1800" dirty="0" smtClean="0"/>
            <a:t>-</a:t>
          </a:r>
          <a:r>
            <a:rPr lang="ar-SA" sz="1400" dirty="0" smtClean="0">
              <a:solidFill>
                <a:schemeClr val="bg2">
                  <a:lumMod val="10000"/>
                </a:schemeClr>
              </a:solidFill>
            </a:rPr>
            <a:t>اسهل طريقة للمواصلات عليها هو التليفريك ومده سهل من تدفق السكان لتلك المدن</a:t>
          </a:r>
          <a:r>
            <a:rPr lang="ar-EG" sz="1400" baseline="0" dirty="0" smtClean="0">
              <a:solidFill>
                <a:schemeClr val="bg2">
                  <a:lumMod val="10000"/>
                </a:schemeClr>
              </a:solidFill>
            </a:rPr>
            <a:t>.</a:t>
          </a:r>
          <a:r>
            <a:rPr lang="ar-SA" sz="1400" baseline="0" dirty="0" smtClean="0">
              <a:solidFill>
                <a:schemeClr val="bg2">
                  <a:lumMod val="10000"/>
                </a:schemeClr>
              </a:solidFill>
            </a:rPr>
            <a:t>- نوعية الفنادق هنا الصغيرة الحجم وتقام المدن على الطرق الموصله الى مراكز التزحلق على الجليد .</a:t>
          </a:r>
          <a:endParaRPr lang="ar-EG" sz="1400" dirty="0">
            <a:solidFill>
              <a:schemeClr val="bg2">
                <a:lumMod val="10000"/>
              </a:schemeClr>
            </a:solidFill>
          </a:endParaRPr>
        </a:p>
      </dgm:t>
    </dgm:pt>
    <dgm:pt modelId="{E70D09A1-21B0-4C5D-80DE-023648D62AC2}" type="parTrans" cxnId="{1DA60E21-F3BB-4D28-817B-CE9742A0C1BE}">
      <dgm:prSet/>
      <dgm:spPr/>
      <dgm:t>
        <a:bodyPr/>
        <a:lstStyle/>
        <a:p>
          <a:pPr rtl="1"/>
          <a:endParaRPr lang="ar-EG"/>
        </a:p>
      </dgm:t>
    </dgm:pt>
    <dgm:pt modelId="{0BB23872-99DF-4F3B-A111-7F3A4BD67353}" type="sibTrans" cxnId="{1DA60E21-F3BB-4D28-817B-CE9742A0C1BE}">
      <dgm:prSet/>
      <dgm:spPr/>
      <dgm:t>
        <a:bodyPr/>
        <a:lstStyle/>
        <a:p>
          <a:pPr rtl="1"/>
          <a:endParaRPr lang="ar-EG"/>
        </a:p>
      </dgm:t>
    </dgm:pt>
    <dgm:pt modelId="{A089ED55-CD1E-4218-AE42-0B778A42E460}" type="pres">
      <dgm:prSet presAssocID="{E09EFB7A-2A0A-4AEB-BAD3-9C58F46440BC}" presName="Name0" presStyleCnt="0">
        <dgm:presLayoutVars>
          <dgm:chMax val="1"/>
          <dgm:dir/>
          <dgm:animLvl val="ctr"/>
          <dgm:resizeHandles val="exact"/>
        </dgm:presLayoutVars>
      </dgm:prSet>
      <dgm:spPr/>
      <dgm:t>
        <a:bodyPr/>
        <a:lstStyle/>
        <a:p>
          <a:pPr rtl="1"/>
          <a:endParaRPr lang="ar-EG"/>
        </a:p>
      </dgm:t>
    </dgm:pt>
    <dgm:pt modelId="{561E63F5-6731-43FE-B921-E0CED0A2A048}" type="pres">
      <dgm:prSet presAssocID="{FD7242C2-1151-403A-9353-58755152876D}" presName="centerShape" presStyleLbl="node0" presStyleIdx="0" presStyleCnt="1" custLinFactNeighborX="8176" custLinFactNeighborY="1791"/>
      <dgm:spPr/>
      <dgm:t>
        <a:bodyPr/>
        <a:lstStyle/>
        <a:p>
          <a:pPr rtl="1"/>
          <a:endParaRPr lang="ar-EG"/>
        </a:p>
      </dgm:t>
    </dgm:pt>
    <dgm:pt modelId="{30D050D1-425E-4EF8-A54C-CFC8B30363A4}" type="pres">
      <dgm:prSet presAssocID="{1691FEE3-5B69-4DD6-A3E4-D8A2C3D1E3B8}" presName="node" presStyleLbl="node1" presStyleIdx="0" presStyleCnt="4" custScaleX="228321" custRadScaleRad="103000" custRadScaleInc="16503">
        <dgm:presLayoutVars>
          <dgm:bulletEnabled val="1"/>
        </dgm:presLayoutVars>
      </dgm:prSet>
      <dgm:spPr/>
      <dgm:t>
        <a:bodyPr/>
        <a:lstStyle/>
        <a:p>
          <a:pPr rtl="1"/>
          <a:endParaRPr lang="ar-EG"/>
        </a:p>
      </dgm:t>
    </dgm:pt>
    <dgm:pt modelId="{16D43F77-F878-4383-919E-CDE76304A618}" type="pres">
      <dgm:prSet presAssocID="{1691FEE3-5B69-4DD6-A3E4-D8A2C3D1E3B8}" presName="dummy" presStyleCnt="0"/>
      <dgm:spPr/>
    </dgm:pt>
    <dgm:pt modelId="{84ACAEA1-3810-4893-9BAC-B770B25858FF}" type="pres">
      <dgm:prSet presAssocID="{F0766744-5CA2-483B-B8CA-CDF05E9DD08D}" presName="sibTrans" presStyleLbl="sibTrans2D1" presStyleIdx="0" presStyleCnt="4"/>
      <dgm:spPr/>
      <dgm:t>
        <a:bodyPr/>
        <a:lstStyle/>
        <a:p>
          <a:pPr rtl="1"/>
          <a:endParaRPr lang="ar-EG"/>
        </a:p>
      </dgm:t>
    </dgm:pt>
    <dgm:pt modelId="{9F2D51F3-EF7B-4473-950E-A18D91140E45}" type="pres">
      <dgm:prSet presAssocID="{CCB7E084-52CA-4093-B487-36EEB0413A64}" presName="node" presStyleLbl="node1" presStyleIdx="1" presStyleCnt="4" custScaleX="257161" custScaleY="169472" custRadScaleRad="167839" custRadScaleInc="-23292">
        <dgm:presLayoutVars>
          <dgm:bulletEnabled val="1"/>
        </dgm:presLayoutVars>
      </dgm:prSet>
      <dgm:spPr/>
      <dgm:t>
        <a:bodyPr/>
        <a:lstStyle/>
        <a:p>
          <a:pPr rtl="1"/>
          <a:endParaRPr lang="ar-EG"/>
        </a:p>
      </dgm:t>
    </dgm:pt>
    <dgm:pt modelId="{5BAAB461-723E-4EE4-B990-4213C206E82C}" type="pres">
      <dgm:prSet presAssocID="{CCB7E084-52CA-4093-B487-36EEB0413A64}" presName="dummy" presStyleCnt="0"/>
      <dgm:spPr/>
    </dgm:pt>
    <dgm:pt modelId="{16E9B790-E688-4D6C-BE7A-C08E75570F0A}" type="pres">
      <dgm:prSet presAssocID="{2DF3F621-CD8A-45DC-B110-37414F43E79F}" presName="sibTrans" presStyleLbl="sibTrans2D1" presStyleIdx="1" presStyleCnt="4"/>
      <dgm:spPr/>
      <dgm:t>
        <a:bodyPr/>
        <a:lstStyle/>
        <a:p>
          <a:pPr rtl="1"/>
          <a:endParaRPr lang="ar-EG"/>
        </a:p>
      </dgm:t>
    </dgm:pt>
    <dgm:pt modelId="{1B605AC6-6E0C-48C5-AF1E-08FD551AA171}" type="pres">
      <dgm:prSet presAssocID="{0E18F5BC-A80E-4FE8-A19D-649E01A3382A}" presName="node" presStyleLbl="node1" presStyleIdx="2" presStyleCnt="4" custScaleX="317828" custScaleY="122638" custRadScaleRad="108856" custRadScaleInc="-51998">
        <dgm:presLayoutVars>
          <dgm:bulletEnabled val="1"/>
        </dgm:presLayoutVars>
      </dgm:prSet>
      <dgm:spPr/>
      <dgm:t>
        <a:bodyPr/>
        <a:lstStyle/>
        <a:p>
          <a:pPr rtl="1"/>
          <a:endParaRPr lang="ar-EG"/>
        </a:p>
      </dgm:t>
    </dgm:pt>
    <dgm:pt modelId="{D22595FF-D1D0-4A9A-9928-51F2F96C8261}" type="pres">
      <dgm:prSet presAssocID="{0E18F5BC-A80E-4FE8-A19D-649E01A3382A}" presName="dummy" presStyleCnt="0"/>
      <dgm:spPr/>
    </dgm:pt>
    <dgm:pt modelId="{FF155A56-8789-47B8-BE37-A67EEC0D92D5}" type="pres">
      <dgm:prSet presAssocID="{EC231A9E-3069-40E3-AFCB-6B1198680C45}" presName="sibTrans" presStyleLbl="sibTrans2D1" presStyleIdx="2" presStyleCnt="4"/>
      <dgm:spPr/>
      <dgm:t>
        <a:bodyPr/>
        <a:lstStyle/>
        <a:p>
          <a:pPr rtl="1"/>
          <a:endParaRPr lang="ar-EG"/>
        </a:p>
      </dgm:t>
    </dgm:pt>
    <dgm:pt modelId="{7159486D-6A48-4946-96E0-2D3CEB7CD04A}" type="pres">
      <dgm:prSet presAssocID="{43358847-0440-44E7-8D5E-EF65A84FFC78}" presName="node" presStyleLbl="node1" presStyleIdx="3" presStyleCnt="4" custScaleX="300629" custScaleY="189823" custRadScaleRad="127750" custRadScaleInc="11519">
        <dgm:presLayoutVars>
          <dgm:bulletEnabled val="1"/>
        </dgm:presLayoutVars>
      </dgm:prSet>
      <dgm:spPr/>
      <dgm:t>
        <a:bodyPr/>
        <a:lstStyle/>
        <a:p>
          <a:pPr rtl="1"/>
          <a:endParaRPr lang="ar-EG"/>
        </a:p>
      </dgm:t>
    </dgm:pt>
    <dgm:pt modelId="{B8475314-BEC5-4BB2-AB7C-4471EF275BE9}" type="pres">
      <dgm:prSet presAssocID="{43358847-0440-44E7-8D5E-EF65A84FFC78}" presName="dummy" presStyleCnt="0"/>
      <dgm:spPr/>
    </dgm:pt>
    <dgm:pt modelId="{A4F913FB-7416-430D-8483-E4A6FF1F7172}" type="pres">
      <dgm:prSet presAssocID="{0BB23872-99DF-4F3B-A111-7F3A4BD67353}" presName="sibTrans" presStyleLbl="sibTrans2D1" presStyleIdx="3" presStyleCnt="4"/>
      <dgm:spPr/>
      <dgm:t>
        <a:bodyPr/>
        <a:lstStyle/>
        <a:p>
          <a:pPr rtl="1"/>
          <a:endParaRPr lang="ar-EG"/>
        </a:p>
      </dgm:t>
    </dgm:pt>
  </dgm:ptLst>
  <dgm:cxnLst>
    <dgm:cxn modelId="{BC283E51-A286-40B8-B766-F2B526E26150}" srcId="{FD7242C2-1151-403A-9353-58755152876D}" destId="{CCB7E084-52CA-4093-B487-36EEB0413A64}" srcOrd="1" destOrd="0" parTransId="{B61181CF-15EC-4938-BC16-6E9CFF5A0E84}" sibTransId="{2DF3F621-CD8A-45DC-B110-37414F43E79F}"/>
    <dgm:cxn modelId="{6E69085A-937C-4E60-81E3-749277B66A6C}" type="presOf" srcId="{EC231A9E-3069-40E3-AFCB-6B1198680C45}" destId="{FF155A56-8789-47B8-BE37-A67EEC0D92D5}" srcOrd="0" destOrd="0" presId="urn:microsoft.com/office/officeart/2005/8/layout/radial6"/>
    <dgm:cxn modelId="{71F9CB85-8069-489A-B7C1-24E253B5330C}" type="presOf" srcId="{F0766744-5CA2-483B-B8CA-CDF05E9DD08D}" destId="{84ACAEA1-3810-4893-9BAC-B770B25858FF}" srcOrd="0" destOrd="0" presId="urn:microsoft.com/office/officeart/2005/8/layout/radial6"/>
    <dgm:cxn modelId="{34901118-6964-43A7-B6C9-ACB26DCD8C20}" type="presOf" srcId="{1691FEE3-5B69-4DD6-A3E4-D8A2C3D1E3B8}" destId="{30D050D1-425E-4EF8-A54C-CFC8B30363A4}" srcOrd="0" destOrd="0" presId="urn:microsoft.com/office/officeart/2005/8/layout/radial6"/>
    <dgm:cxn modelId="{A846BB8A-732A-4AF1-9A6A-8CE3F3BBC566}" type="presOf" srcId="{FD7242C2-1151-403A-9353-58755152876D}" destId="{561E63F5-6731-43FE-B921-E0CED0A2A048}" srcOrd="0" destOrd="0" presId="urn:microsoft.com/office/officeart/2005/8/layout/radial6"/>
    <dgm:cxn modelId="{2BC830A6-4E74-4DCB-8CCE-DC07A98C4A15}" srcId="{E09EFB7A-2A0A-4AEB-BAD3-9C58F46440BC}" destId="{FD7242C2-1151-403A-9353-58755152876D}" srcOrd="0" destOrd="0" parTransId="{C7D0BC2C-36ED-414B-8D26-37AB0B187AD4}" sibTransId="{49283619-CC2A-45ED-9E69-A3E14C52D9F5}"/>
    <dgm:cxn modelId="{6BA3982A-6BEB-4B69-8E87-3C21FFFCF0DC}" type="presOf" srcId="{0E18F5BC-A80E-4FE8-A19D-649E01A3382A}" destId="{1B605AC6-6E0C-48C5-AF1E-08FD551AA171}" srcOrd="0" destOrd="0" presId="urn:microsoft.com/office/officeart/2005/8/layout/radial6"/>
    <dgm:cxn modelId="{1DA60E21-F3BB-4D28-817B-CE9742A0C1BE}" srcId="{FD7242C2-1151-403A-9353-58755152876D}" destId="{43358847-0440-44E7-8D5E-EF65A84FFC78}" srcOrd="3" destOrd="0" parTransId="{E70D09A1-21B0-4C5D-80DE-023648D62AC2}" sibTransId="{0BB23872-99DF-4F3B-A111-7F3A4BD67353}"/>
    <dgm:cxn modelId="{087BD895-4C4A-4DFD-A82F-DBAD29B22F8A}" srcId="{FD7242C2-1151-403A-9353-58755152876D}" destId="{1691FEE3-5B69-4DD6-A3E4-D8A2C3D1E3B8}" srcOrd="0" destOrd="0" parTransId="{61345E24-6DBF-48E2-BF5C-4EE2B0DA76D5}" sibTransId="{F0766744-5CA2-483B-B8CA-CDF05E9DD08D}"/>
    <dgm:cxn modelId="{CDE67363-8504-4DFD-960F-C795408218AD}" srcId="{FD7242C2-1151-403A-9353-58755152876D}" destId="{0E18F5BC-A80E-4FE8-A19D-649E01A3382A}" srcOrd="2" destOrd="0" parTransId="{540C6584-9276-4AC3-A70D-3B7E65476A54}" sibTransId="{EC231A9E-3069-40E3-AFCB-6B1198680C45}"/>
    <dgm:cxn modelId="{B0E94425-6CA6-45DE-94D6-BEEDEE01AE1B}" type="presOf" srcId="{E09EFB7A-2A0A-4AEB-BAD3-9C58F46440BC}" destId="{A089ED55-CD1E-4218-AE42-0B778A42E460}" srcOrd="0" destOrd="0" presId="urn:microsoft.com/office/officeart/2005/8/layout/radial6"/>
    <dgm:cxn modelId="{9E622199-5D83-4993-9DBC-DC5DBE4798B6}" type="presOf" srcId="{2DF3F621-CD8A-45DC-B110-37414F43E79F}" destId="{16E9B790-E688-4D6C-BE7A-C08E75570F0A}" srcOrd="0" destOrd="0" presId="urn:microsoft.com/office/officeart/2005/8/layout/radial6"/>
    <dgm:cxn modelId="{545A460A-1B29-44AB-B053-7866339F68F4}" type="presOf" srcId="{43358847-0440-44E7-8D5E-EF65A84FFC78}" destId="{7159486D-6A48-4946-96E0-2D3CEB7CD04A}" srcOrd="0" destOrd="0" presId="urn:microsoft.com/office/officeart/2005/8/layout/radial6"/>
    <dgm:cxn modelId="{EA193568-B82B-43E2-B063-9D7151E1CC76}" type="presOf" srcId="{CCB7E084-52CA-4093-B487-36EEB0413A64}" destId="{9F2D51F3-EF7B-4473-950E-A18D91140E45}" srcOrd="0" destOrd="0" presId="urn:microsoft.com/office/officeart/2005/8/layout/radial6"/>
    <dgm:cxn modelId="{C2D38BBE-CE3B-473C-B26E-1CF33E2AAB1D}" type="presOf" srcId="{0BB23872-99DF-4F3B-A111-7F3A4BD67353}" destId="{A4F913FB-7416-430D-8483-E4A6FF1F7172}" srcOrd="0" destOrd="0" presId="urn:microsoft.com/office/officeart/2005/8/layout/radial6"/>
    <dgm:cxn modelId="{BEF003D6-213E-4A47-99C6-806E739B9DAB}" type="presParOf" srcId="{A089ED55-CD1E-4218-AE42-0B778A42E460}" destId="{561E63F5-6731-43FE-B921-E0CED0A2A048}" srcOrd="0" destOrd="0" presId="urn:microsoft.com/office/officeart/2005/8/layout/radial6"/>
    <dgm:cxn modelId="{3EB71516-3814-4E28-97AD-D002DA53B331}" type="presParOf" srcId="{A089ED55-CD1E-4218-AE42-0B778A42E460}" destId="{30D050D1-425E-4EF8-A54C-CFC8B30363A4}" srcOrd="1" destOrd="0" presId="urn:microsoft.com/office/officeart/2005/8/layout/radial6"/>
    <dgm:cxn modelId="{1DF66F16-AA8F-48CA-B761-D1A851AC4A41}" type="presParOf" srcId="{A089ED55-CD1E-4218-AE42-0B778A42E460}" destId="{16D43F77-F878-4383-919E-CDE76304A618}" srcOrd="2" destOrd="0" presId="urn:microsoft.com/office/officeart/2005/8/layout/radial6"/>
    <dgm:cxn modelId="{E45D3D8B-673D-43D4-AAA7-3441DBA3C26F}" type="presParOf" srcId="{A089ED55-CD1E-4218-AE42-0B778A42E460}" destId="{84ACAEA1-3810-4893-9BAC-B770B25858FF}" srcOrd="3" destOrd="0" presId="urn:microsoft.com/office/officeart/2005/8/layout/radial6"/>
    <dgm:cxn modelId="{D19DD8C2-5C03-41EB-B6AE-2A6F137F3A79}" type="presParOf" srcId="{A089ED55-CD1E-4218-AE42-0B778A42E460}" destId="{9F2D51F3-EF7B-4473-950E-A18D91140E45}" srcOrd="4" destOrd="0" presId="urn:microsoft.com/office/officeart/2005/8/layout/radial6"/>
    <dgm:cxn modelId="{1E0D3AC3-968E-474F-A622-34B830D6AEA7}" type="presParOf" srcId="{A089ED55-CD1E-4218-AE42-0B778A42E460}" destId="{5BAAB461-723E-4EE4-B990-4213C206E82C}" srcOrd="5" destOrd="0" presId="urn:microsoft.com/office/officeart/2005/8/layout/radial6"/>
    <dgm:cxn modelId="{A79FA5E9-5622-4A21-BC4E-DB9AC25EF678}" type="presParOf" srcId="{A089ED55-CD1E-4218-AE42-0B778A42E460}" destId="{16E9B790-E688-4D6C-BE7A-C08E75570F0A}" srcOrd="6" destOrd="0" presId="urn:microsoft.com/office/officeart/2005/8/layout/radial6"/>
    <dgm:cxn modelId="{09993820-AF49-4F7E-9C37-8AB14B1A0EC9}" type="presParOf" srcId="{A089ED55-CD1E-4218-AE42-0B778A42E460}" destId="{1B605AC6-6E0C-48C5-AF1E-08FD551AA171}" srcOrd="7" destOrd="0" presId="urn:microsoft.com/office/officeart/2005/8/layout/radial6"/>
    <dgm:cxn modelId="{86960ED2-2A88-4A97-BB87-E683A0B83B74}" type="presParOf" srcId="{A089ED55-CD1E-4218-AE42-0B778A42E460}" destId="{D22595FF-D1D0-4A9A-9928-51F2F96C8261}" srcOrd="8" destOrd="0" presId="urn:microsoft.com/office/officeart/2005/8/layout/radial6"/>
    <dgm:cxn modelId="{0AA2BE52-3194-4F1B-845F-3FFFB57FE61F}" type="presParOf" srcId="{A089ED55-CD1E-4218-AE42-0B778A42E460}" destId="{FF155A56-8789-47B8-BE37-A67EEC0D92D5}" srcOrd="9" destOrd="0" presId="urn:microsoft.com/office/officeart/2005/8/layout/radial6"/>
    <dgm:cxn modelId="{58A3BB3F-F879-4847-8A04-A0983F261FB5}" type="presParOf" srcId="{A089ED55-CD1E-4218-AE42-0B778A42E460}" destId="{7159486D-6A48-4946-96E0-2D3CEB7CD04A}" srcOrd="10" destOrd="0" presId="urn:microsoft.com/office/officeart/2005/8/layout/radial6"/>
    <dgm:cxn modelId="{6715432C-94E8-48EF-957F-57CA6FE49AA4}" type="presParOf" srcId="{A089ED55-CD1E-4218-AE42-0B778A42E460}" destId="{B8475314-BEC5-4BB2-AB7C-4471EF275BE9}" srcOrd="11" destOrd="0" presId="urn:microsoft.com/office/officeart/2005/8/layout/radial6"/>
    <dgm:cxn modelId="{136E9DA8-81E8-4140-BC31-D85A77DE1CE7}" type="presParOf" srcId="{A089ED55-CD1E-4218-AE42-0B778A42E460}" destId="{A4F913FB-7416-430D-8483-E4A6FF1F7172}" srcOrd="12" destOrd="0" presId="urn:microsoft.com/office/officeart/2005/8/layout/radial6"/>
  </dgm:cxnLst>
  <dgm:bg/>
  <dgm:whole/>
  <dgm:extLst>
    <a:ext uri="http://schemas.microsoft.com/office/drawing/2008/diagram">
      <dsp:dataModelExt xmlns:dsp="http://schemas.microsoft.com/office/drawing/2008/diagram" xmlns="" relId="rId30"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347E4271-78AF-4AC7-89C3-6DE2C2C3FC69}" type="doc">
      <dgm:prSet loTypeId="urn:microsoft.com/office/officeart/2005/8/layout/lProcess2" loCatId="list" qsTypeId="urn:microsoft.com/office/officeart/2005/8/quickstyle/3d2" qsCatId="3D" csTypeId="urn:microsoft.com/office/officeart/2005/8/colors/accent1_2" csCatId="accent1" phldr="1"/>
      <dgm:spPr/>
      <dgm:t>
        <a:bodyPr/>
        <a:lstStyle/>
        <a:p>
          <a:pPr rtl="1"/>
          <a:endParaRPr lang="ar-EG"/>
        </a:p>
      </dgm:t>
    </dgm:pt>
    <dgm:pt modelId="{CB7E1C02-F8AE-4EAA-9763-E7412CCF67F5}">
      <dgm:prSet phldrT="[Text]"/>
      <dgm:spPr/>
      <dgm:t>
        <a:bodyPr/>
        <a:lstStyle/>
        <a:p>
          <a:pPr rtl="1"/>
          <a:r>
            <a:rPr lang="ar-EG" baseline="0" dirty="0" smtClean="0"/>
            <a:t> </a:t>
          </a:r>
          <a:r>
            <a:rPr lang="ar-SA" baseline="0" dirty="0" smtClean="0"/>
            <a:t>مدن الفحم ينتج عنها :</a:t>
          </a:r>
          <a:endParaRPr lang="ar-EG" dirty="0"/>
        </a:p>
      </dgm:t>
    </dgm:pt>
    <dgm:pt modelId="{70DD13D8-C3A8-4D5E-85EA-441791C60EB6}" type="parTrans" cxnId="{D362DA79-99D3-41B1-9065-52BA18D45824}">
      <dgm:prSet/>
      <dgm:spPr/>
      <dgm:t>
        <a:bodyPr/>
        <a:lstStyle/>
        <a:p>
          <a:pPr rtl="1"/>
          <a:endParaRPr lang="ar-EG"/>
        </a:p>
      </dgm:t>
    </dgm:pt>
    <dgm:pt modelId="{BB5E03C7-CC5E-44F2-842E-A00E455E413E}" type="sibTrans" cxnId="{D362DA79-99D3-41B1-9065-52BA18D45824}">
      <dgm:prSet/>
      <dgm:spPr/>
      <dgm:t>
        <a:bodyPr/>
        <a:lstStyle/>
        <a:p>
          <a:pPr rtl="1"/>
          <a:endParaRPr lang="ar-EG"/>
        </a:p>
      </dgm:t>
    </dgm:pt>
    <dgm:pt modelId="{805205BD-446E-4E4B-BB74-1AB2075B8B21}">
      <dgm:prSet phldrT="[Text]"/>
      <dgm:spPr/>
      <dgm:t>
        <a:bodyPr/>
        <a:lstStyle/>
        <a:p>
          <a:pPr rtl="1"/>
          <a:r>
            <a:rPr lang="ar-SA" dirty="0" smtClean="0"/>
            <a:t>-</a:t>
          </a:r>
          <a:r>
            <a:rPr lang="ar-SA" baseline="0" dirty="0" smtClean="0"/>
            <a:t> تتحول الى مدن صناعات تحويلية وتتصل مع جاراتها لتكون مجمعا صناعيا .</a:t>
          </a:r>
          <a:endParaRPr lang="ar-EG" dirty="0"/>
        </a:p>
      </dgm:t>
    </dgm:pt>
    <dgm:pt modelId="{46FDCF53-C1B6-452E-BEB4-D73E6B1B769C}" type="parTrans" cxnId="{0E59DABC-92E5-49A4-AFC0-6EAEBA9C2EBE}">
      <dgm:prSet/>
      <dgm:spPr/>
      <dgm:t>
        <a:bodyPr/>
        <a:lstStyle/>
        <a:p>
          <a:pPr rtl="1"/>
          <a:endParaRPr lang="ar-EG"/>
        </a:p>
      </dgm:t>
    </dgm:pt>
    <dgm:pt modelId="{013EEADE-863F-4B03-B86C-FA61ADDAE6EF}" type="sibTrans" cxnId="{0E59DABC-92E5-49A4-AFC0-6EAEBA9C2EBE}">
      <dgm:prSet/>
      <dgm:spPr/>
      <dgm:t>
        <a:bodyPr/>
        <a:lstStyle/>
        <a:p>
          <a:pPr rtl="1"/>
          <a:endParaRPr lang="ar-EG"/>
        </a:p>
      </dgm:t>
    </dgm:pt>
    <dgm:pt modelId="{28F76F5C-533D-4813-9EDE-97817B97BD38}">
      <dgm:prSet phldrT="[Text]"/>
      <dgm:spPr/>
      <dgm:t>
        <a:bodyPr/>
        <a:lstStyle/>
        <a:p>
          <a:pPr rtl="1"/>
          <a:r>
            <a:rPr lang="ar-SA" dirty="0" smtClean="0"/>
            <a:t>مثل المدن فى غرب اوروبا كما فى غرب روسيا واقليم برمنجهام فى انجلترا</a:t>
          </a:r>
          <a:r>
            <a:rPr lang="ar-EG" dirty="0" smtClean="0"/>
            <a:t>.</a:t>
          </a:r>
          <a:endParaRPr lang="ar-EG" dirty="0"/>
        </a:p>
      </dgm:t>
    </dgm:pt>
    <dgm:pt modelId="{31ECC1C9-AD33-44E7-81FC-70A8C0EF107C}" type="parTrans" cxnId="{B06399C2-82EC-4858-9A68-D6E7AA054186}">
      <dgm:prSet/>
      <dgm:spPr/>
      <dgm:t>
        <a:bodyPr/>
        <a:lstStyle/>
        <a:p>
          <a:pPr rtl="1"/>
          <a:endParaRPr lang="ar-EG"/>
        </a:p>
      </dgm:t>
    </dgm:pt>
    <dgm:pt modelId="{E1C7BB3B-1476-4A83-9E53-A7662BA71854}" type="sibTrans" cxnId="{B06399C2-82EC-4858-9A68-D6E7AA054186}">
      <dgm:prSet/>
      <dgm:spPr/>
      <dgm:t>
        <a:bodyPr/>
        <a:lstStyle/>
        <a:p>
          <a:pPr rtl="1"/>
          <a:endParaRPr lang="ar-EG"/>
        </a:p>
      </dgm:t>
    </dgm:pt>
    <dgm:pt modelId="{8C582C0A-F17B-4B77-B499-8A4150F48AA1}">
      <dgm:prSet phldrT="[Text]"/>
      <dgm:spPr/>
      <dgm:t>
        <a:bodyPr/>
        <a:lstStyle/>
        <a:p>
          <a:pPr rtl="1"/>
          <a:r>
            <a:rPr lang="ar-EG" dirty="0" smtClean="0"/>
            <a:t>-</a:t>
          </a:r>
          <a:r>
            <a:rPr lang="ar-SA" dirty="0" smtClean="0"/>
            <a:t> الفحم يفوق فى حجمه مايستخرج من اى مورد اخر ويؤدى الى :</a:t>
          </a:r>
          <a:endParaRPr lang="ar-EG" dirty="0"/>
        </a:p>
      </dgm:t>
    </dgm:pt>
    <dgm:pt modelId="{AFC5302F-B83F-4DC0-A64E-8D6BD087E1BA}" type="parTrans" cxnId="{AB78BDAA-F668-42AF-8C18-05BAF2A1D9C8}">
      <dgm:prSet/>
      <dgm:spPr/>
      <dgm:t>
        <a:bodyPr/>
        <a:lstStyle/>
        <a:p>
          <a:pPr rtl="1"/>
          <a:endParaRPr lang="ar-EG"/>
        </a:p>
      </dgm:t>
    </dgm:pt>
    <dgm:pt modelId="{12CBEDD4-8BF9-479B-980A-E635AB239D5D}" type="sibTrans" cxnId="{AB78BDAA-F668-42AF-8C18-05BAF2A1D9C8}">
      <dgm:prSet/>
      <dgm:spPr/>
      <dgm:t>
        <a:bodyPr/>
        <a:lstStyle/>
        <a:p>
          <a:pPr rtl="1"/>
          <a:endParaRPr lang="ar-EG"/>
        </a:p>
      </dgm:t>
    </dgm:pt>
    <dgm:pt modelId="{6B21C3E4-40A1-4553-A9B9-194AD8A63CC4}">
      <dgm:prSet phldrT="[Text]"/>
      <dgm:spPr/>
      <dgm:t>
        <a:bodyPr/>
        <a:lstStyle/>
        <a:p>
          <a:pPr rtl="1"/>
          <a:r>
            <a:rPr lang="ar-SA" dirty="0" smtClean="0"/>
            <a:t>- نشأة عدد من المدن التعدينية التى تقوم بالقرب من حفر المناجم وتغطى بيوتها اكوام من رماد الفحم</a:t>
          </a:r>
          <a:r>
            <a:rPr lang="ar-EG" dirty="0" smtClean="0"/>
            <a:t>:</a:t>
          </a:r>
          <a:endParaRPr lang="ar-EG" dirty="0"/>
        </a:p>
      </dgm:t>
    </dgm:pt>
    <dgm:pt modelId="{77996F64-698E-4D7A-85F6-217007A6F0FA}" type="parTrans" cxnId="{0F33A603-BA93-40AE-9BB0-A92E9936B755}">
      <dgm:prSet/>
      <dgm:spPr/>
      <dgm:t>
        <a:bodyPr/>
        <a:lstStyle/>
        <a:p>
          <a:pPr rtl="1"/>
          <a:endParaRPr lang="ar-EG"/>
        </a:p>
      </dgm:t>
    </dgm:pt>
    <dgm:pt modelId="{91B7E2CF-C198-4483-8570-D64D181170C5}" type="sibTrans" cxnId="{0F33A603-BA93-40AE-9BB0-A92E9936B755}">
      <dgm:prSet/>
      <dgm:spPr/>
      <dgm:t>
        <a:bodyPr/>
        <a:lstStyle/>
        <a:p>
          <a:pPr rtl="1"/>
          <a:endParaRPr lang="ar-EG"/>
        </a:p>
      </dgm:t>
    </dgm:pt>
    <dgm:pt modelId="{994B3E6A-22E0-4908-8B6E-5AA4342E8225}">
      <dgm:prSet phldrT="[Text]"/>
      <dgm:spPr/>
      <dgm:t>
        <a:bodyPr/>
        <a:lstStyle/>
        <a:p>
          <a:pPr rtl="1"/>
          <a:r>
            <a:rPr lang="ar-EG" dirty="0" smtClean="0"/>
            <a:t>-</a:t>
          </a:r>
          <a:r>
            <a:rPr lang="ar-EG" baseline="0" dirty="0" smtClean="0"/>
            <a:t>.</a:t>
          </a:r>
          <a:r>
            <a:rPr lang="ar-SA" baseline="0" dirty="0" smtClean="0"/>
            <a:t> يعمل بهذه المدن الذكور وتقل بها اعداد الاناث جدا لقسوة الحياة بها .</a:t>
          </a:r>
          <a:endParaRPr lang="ar-EG" dirty="0"/>
        </a:p>
      </dgm:t>
    </dgm:pt>
    <dgm:pt modelId="{818DEA5F-E61C-43CB-8F72-12912582B785}" type="parTrans" cxnId="{08DD9C5F-7822-4D20-97E6-D191600CF05E}">
      <dgm:prSet/>
      <dgm:spPr/>
      <dgm:t>
        <a:bodyPr/>
        <a:lstStyle/>
        <a:p>
          <a:pPr rtl="1"/>
          <a:endParaRPr lang="ar-EG"/>
        </a:p>
      </dgm:t>
    </dgm:pt>
    <dgm:pt modelId="{5ADB2967-A1BC-4797-A2A4-B6D824626A83}" type="sibTrans" cxnId="{08DD9C5F-7822-4D20-97E6-D191600CF05E}">
      <dgm:prSet/>
      <dgm:spPr/>
      <dgm:t>
        <a:bodyPr/>
        <a:lstStyle/>
        <a:p>
          <a:pPr rtl="1"/>
          <a:endParaRPr lang="ar-EG"/>
        </a:p>
      </dgm:t>
    </dgm:pt>
    <dgm:pt modelId="{0AEEB5FA-3FCB-4F5A-9C6C-9FBFA9DE0E0B}">
      <dgm:prSet phldrT="[Text]"/>
      <dgm:spPr/>
      <dgm:t>
        <a:bodyPr/>
        <a:lstStyle/>
        <a:p>
          <a:pPr rtl="1"/>
          <a:r>
            <a:rPr lang="ar-EG" dirty="0" smtClean="0"/>
            <a:t>1-</a:t>
          </a:r>
          <a:r>
            <a:rPr lang="ar-SA" dirty="0" smtClean="0"/>
            <a:t> يتم الاستغلال فى الحقول او بالقرب منها او صناعات تحويلية للاستفادة من المعدن</a:t>
          </a:r>
          <a:endParaRPr lang="ar-EG" dirty="0"/>
        </a:p>
      </dgm:t>
    </dgm:pt>
    <dgm:pt modelId="{06F35DF3-08BF-4183-AD6E-5853FF24F429}" type="parTrans" cxnId="{35F20DC6-BB44-4CF7-8297-01F3DECAA98E}">
      <dgm:prSet/>
      <dgm:spPr/>
      <dgm:t>
        <a:bodyPr/>
        <a:lstStyle/>
        <a:p>
          <a:pPr rtl="1"/>
          <a:endParaRPr lang="ar-EG"/>
        </a:p>
      </dgm:t>
    </dgm:pt>
    <dgm:pt modelId="{6DBCAF45-AD7E-4E31-BC67-9D440B181A85}" type="sibTrans" cxnId="{35F20DC6-BB44-4CF7-8297-01F3DECAA98E}">
      <dgm:prSet/>
      <dgm:spPr/>
      <dgm:t>
        <a:bodyPr/>
        <a:lstStyle/>
        <a:p>
          <a:pPr rtl="1"/>
          <a:endParaRPr lang="ar-EG"/>
        </a:p>
      </dgm:t>
    </dgm:pt>
    <dgm:pt modelId="{0D5516D7-B7BA-4B55-9D98-0B6C994BA01E}">
      <dgm:prSet phldrT="[Text]"/>
      <dgm:spPr/>
      <dgm:t>
        <a:bodyPr/>
        <a:lstStyle/>
        <a:p>
          <a:pPr rtl="1"/>
          <a:r>
            <a:rPr lang="ar-SA" dirty="0" smtClean="0"/>
            <a:t>كما</a:t>
          </a:r>
          <a:r>
            <a:rPr lang="ar-SA" baseline="0" dirty="0" smtClean="0"/>
            <a:t> فى الصناعات التى ترتكز غلى تركيز المعادن الفلزية كبيرة الحجم كالحديد او النحاس او القصدير .</a:t>
          </a:r>
          <a:endParaRPr lang="ar-EG" dirty="0"/>
        </a:p>
      </dgm:t>
    </dgm:pt>
    <dgm:pt modelId="{5E4838CC-BE90-423C-8ADD-B1A6F102969B}" type="parTrans" cxnId="{9B4DF6A0-D1D2-465C-A9D3-37D46322212C}">
      <dgm:prSet/>
      <dgm:spPr/>
      <dgm:t>
        <a:bodyPr/>
        <a:lstStyle/>
        <a:p>
          <a:pPr rtl="1"/>
          <a:endParaRPr lang="ar-EG"/>
        </a:p>
      </dgm:t>
    </dgm:pt>
    <dgm:pt modelId="{E2A9225C-F42B-43E1-A034-8ACD5546BF78}" type="sibTrans" cxnId="{9B4DF6A0-D1D2-465C-A9D3-37D46322212C}">
      <dgm:prSet/>
      <dgm:spPr/>
      <dgm:t>
        <a:bodyPr/>
        <a:lstStyle/>
        <a:p>
          <a:pPr rtl="1"/>
          <a:endParaRPr lang="ar-EG"/>
        </a:p>
      </dgm:t>
    </dgm:pt>
    <dgm:pt modelId="{F9B62E70-2BE7-4D98-B070-0E4A2F317EFA}">
      <dgm:prSet phldrT="[Text]"/>
      <dgm:spPr/>
      <dgm:t>
        <a:bodyPr/>
        <a:lstStyle/>
        <a:p>
          <a:pPr rtl="1"/>
          <a:r>
            <a:rPr lang="ar-SA" baseline="0" dirty="0" smtClean="0"/>
            <a:t>المدن التعدينية الكبيرة لاتسمح ظروفها البيئية بالقيام بصناعات تحويلية مثل مدينة كيرونا السويدية ويوجد الحديد فى مناطق شديدة البرودة </a:t>
          </a:r>
          <a:r>
            <a:rPr lang="ar-EG" baseline="0" dirty="0" smtClean="0"/>
            <a:t>.</a:t>
          </a:r>
          <a:endParaRPr lang="ar-EG" dirty="0"/>
        </a:p>
      </dgm:t>
    </dgm:pt>
    <dgm:pt modelId="{6EA9C7BB-6A8C-441B-B588-240C194A6916}" type="parTrans" cxnId="{F6786B86-BD7F-48CA-BD8C-CB44E3283AAE}">
      <dgm:prSet/>
      <dgm:spPr/>
      <dgm:t>
        <a:bodyPr/>
        <a:lstStyle/>
        <a:p>
          <a:pPr rtl="1"/>
          <a:endParaRPr lang="ar-EG"/>
        </a:p>
      </dgm:t>
    </dgm:pt>
    <dgm:pt modelId="{0A9C0200-85D0-43CE-BB62-5123350DAA2A}" type="sibTrans" cxnId="{F6786B86-BD7F-48CA-BD8C-CB44E3283AAE}">
      <dgm:prSet/>
      <dgm:spPr/>
      <dgm:t>
        <a:bodyPr/>
        <a:lstStyle/>
        <a:p>
          <a:pPr rtl="1"/>
          <a:endParaRPr lang="ar-EG"/>
        </a:p>
      </dgm:t>
    </dgm:pt>
    <dgm:pt modelId="{2E1906A1-D3F3-4E4B-AD34-83E0F03DE501}" type="pres">
      <dgm:prSet presAssocID="{347E4271-78AF-4AC7-89C3-6DE2C2C3FC69}" presName="theList" presStyleCnt="0">
        <dgm:presLayoutVars>
          <dgm:dir/>
          <dgm:animLvl val="lvl"/>
          <dgm:resizeHandles val="exact"/>
        </dgm:presLayoutVars>
      </dgm:prSet>
      <dgm:spPr/>
      <dgm:t>
        <a:bodyPr/>
        <a:lstStyle/>
        <a:p>
          <a:pPr rtl="1"/>
          <a:endParaRPr lang="ar-EG"/>
        </a:p>
      </dgm:t>
    </dgm:pt>
    <dgm:pt modelId="{2771C3E4-4068-4A63-A5F7-32172678DBA5}" type="pres">
      <dgm:prSet presAssocID="{CB7E1C02-F8AE-4EAA-9763-E7412CCF67F5}" presName="compNode" presStyleCnt="0"/>
      <dgm:spPr/>
    </dgm:pt>
    <dgm:pt modelId="{7327A276-6D1A-4B9D-8548-87AE8852D23D}" type="pres">
      <dgm:prSet presAssocID="{CB7E1C02-F8AE-4EAA-9763-E7412CCF67F5}" presName="aNode" presStyleLbl="bgShp" presStyleIdx="0" presStyleCnt="3"/>
      <dgm:spPr/>
      <dgm:t>
        <a:bodyPr/>
        <a:lstStyle/>
        <a:p>
          <a:pPr rtl="1"/>
          <a:endParaRPr lang="ar-EG"/>
        </a:p>
      </dgm:t>
    </dgm:pt>
    <dgm:pt modelId="{D6D36614-ADEC-46D5-8721-2D5683142730}" type="pres">
      <dgm:prSet presAssocID="{CB7E1C02-F8AE-4EAA-9763-E7412CCF67F5}" presName="textNode" presStyleLbl="bgShp" presStyleIdx="0" presStyleCnt="3"/>
      <dgm:spPr/>
      <dgm:t>
        <a:bodyPr/>
        <a:lstStyle/>
        <a:p>
          <a:pPr rtl="1"/>
          <a:endParaRPr lang="ar-EG"/>
        </a:p>
      </dgm:t>
    </dgm:pt>
    <dgm:pt modelId="{C69AB8C0-D246-47D6-9EC0-604C45F3FB89}" type="pres">
      <dgm:prSet presAssocID="{CB7E1C02-F8AE-4EAA-9763-E7412CCF67F5}" presName="compChildNode" presStyleCnt="0"/>
      <dgm:spPr/>
    </dgm:pt>
    <dgm:pt modelId="{9BFF7FF9-905C-40A6-A5E5-37735E51B3CE}" type="pres">
      <dgm:prSet presAssocID="{CB7E1C02-F8AE-4EAA-9763-E7412CCF67F5}" presName="theInnerList" presStyleCnt="0"/>
      <dgm:spPr/>
    </dgm:pt>
    <dgm:pt modelId="{FBFDBDC4-4D98-4ABE-8B1F-479AD92A8B63}" type="pres">
      <dgm:prSet presAssocID="{805205BD-446E-4E4B-BB74-1AB2075B8B21}" presName="childNode" presStyleLbl="node1" presStyleIdx="0" presStyleCnt="6">
        <dgm:presLayoutVars>
          <dgm:bulletEnabled val="1"/>
        </dgm:presLayoutVars>
      </dgm:prSet>
      <dgm:spPr/>
      <dgm:t>
        <a:bodyPr/>
        <a:lstStyle/>
        <a:p>
          <a:pPr rtl="1"/>
          <a:endParaRPr lang="ar-EG"/>
        </a:p>
      </dgm:t>
    </dgm:pt>
    <dgm:pt modelId="{EDD7AFDE-FA81-4C64-BF20-527221E03334}" type="pres">
      <dgm:prSet presAssocID="{805205BD-446E-4E4B-BB74-1AB2075B8B21}" presName="aSpace2" presStyleCnt="0"/>
      <dgm:spPr/>
    </dgm:pt>
    <dgm:pt modelId="{F62C204D-E3B0-4AD9-84EE-C349095520B3}" type="pres">
      <dgm:prSet presAssocID="{28F76F5C-533D-4813-9EDE-97817B97BD38}" presName="childNode" presStyleLbl="node1" presStyleIdx="1" presStyleCnt="6" custLinFactNeighborX="5354" custLinFactNeighborY="-59292">
        <dgm:presLayoutVars>
          <dgm:bulletEnabled val="1"/>
        </dgm:presLayoutVars>
      </dgm:prSet>
      <dgm:spPr/>
      <dgm:t>
        <a:bodyPr/>
        <a:lstStyle/>
        <a:p>
          <a:pPr rtl="1"/>
          <a:endParaRPr lang="ar-EG"/>
        </a:p>
      </dgm:t>
    </dgm:pt>
    <dgm:pt modelId="{F1D52101-92C5-4ABD-9246-3D39CFACDABE}" type="pres">
      <dgm:prSet presAssocID="{CB7E1C02-F8AE-4EAA-9763-E7412CCF67F5}" presName="aSpace" presStyleCnt="0"/>
      <dgm:spPr/>
    </dgm:pt>
    <dgm:pt modelId="{BBE53FBE-3AFB-4F53-971C-B185BEFF8ABB}" type="pres">
      <dgm:prSet presAssocID="{8C582C0A-F17B-4B77-B499-8A4150F48AA1}" presName="compNode" presStyleCnt="0"/>
      <dgm:spPr/>
    </dgm:pt>
    <dgm:pt modelId="{069EEE41-86EB-43BF-9CD1-ABC66FC1728B}" type="pres">
      <dgm:prSet presAssocID="{8C582C0A-F17B-4B77-B499-8A4150F48AA1}" presName="aNode" presStyleLbl="bgShp" presStyleIdx="1" presStyleCnt="3" custLinFactNeighborX="4171" custLinFactNeighborY="-2387"/>
      <dgm:spPr/>
      <dgm:t>
        <a:bodyPr/>
        <a:lstStyle/>
        <a:p>
          <a:pPr rtl="1"/>
          <a:endParaRPr lang="ar-EG"/>
        </a:p>
      </dgm:t>
    </dgm:pt>
    <dgm:pt modelId="{6F3B9C71-A7EA-4DB9-8E78-22DABEDF13A0}" type="pres">
      <dgm:prSet presAssocID="{8C582C0A-F17B-4B77-B499-8A4150F48AA1}" presName="textNode" presStyleLbl="bgShp" presStyleIdx="1" presStyleCnt="3"/>
      <dgm:spPr/>
      <dgm:t>
        <a:bodyPr/>
        <a:lstStyle/>
        <a:p>
          <a:pPr rtl="1"/>
          <a:endParaRPr lang="ar-EG"/>
        </a:p>
      </dgm:t>
    </dgm:pt>
    <dgm:pt modelId="{9AC050A2-03CA-4980-911C-09FFD1E7351F}" type="pres">
      <dgm:prSet presAssocID="{8C582C0A-F17B-4B77-B499-8A4150F48AA1}" presName="compChildNode" presStyleCnt="0"/>
      <dgm:spPr/>
    </dgm:pt>
    <dgm:pt modelId="{6C709F0C-8F93-47CD-B141-87D652CDD0B8}" type="pres">
      <dgm:prSet presAssocID="{8C582C0A-F17B-4B77-B499-8A4150F48AA1}" presName="theInnerList" presStyleCnt="0"/>
      <dgm:spPr/>
    </dgm:pt>
    <dgm:pt modelId="{9ACB8A1D-EB06-4534-BF6A-BD1F5A55608E}" type="pres">
      <dgm:prSet presAssocID="{6B21C3E4-40A1-4553-A9B9-194AD8A63CC4}" presName="childNode" presStyleLbl="node1" presStyleIdx="2" presStyleCnt="6">
        <dgm:presLayoutVars>
          <dgm:bulletEnabled val="1"/>
        </dgm:presLayoutVars>
      </dgm:prSet>
      <dgm:spPr/>
      <dgm:t>
        <a:bodyPr/>
        <a:lstStyle/>
        <a:p>
          <a:pPr rtl="1"/>
          <a:endParaRPr lang="ar-EG"/>
        </a:p>
      </dgm:t>
    </dgm:pt>
    <dgm:pt modelId="{E67860BF-6837-4C85-8347-075F1B67D4AF}" type="pres">
      <dgm:prSet presAssocID="{6B21C3E4-40A1-4553-A9B9-194AD8A63CC4}" presName="aSpace2" presStyleCnt="0"/>
      <dgm:spPr/>
    </dgm:pt>
    <dgm:pt modelId="{1DA6D09A-3A15-4B24-8E15-C33586E96274}" type="pres">
      <dgm:prSet presAssocID="{994B3E6A-22E0-4908-8B6E-5AA4342E8225}" presName="childNode" presStyleLbl="node1" presStyleIdx="3" presStyleCnt="6">
        <dgm:presLayoutVars>
          <dgm:bulletEnabled val="1"/>
        </dgm:presLayoutVars>
      </dgm:prSet>
      <dgm:spPr/>
      <dgm:t>
        <a:bodyPr/>
        <a:lstStyle/>
        <a:p>
          <a:pPr rtl="1"/>
          <a:endParaRPr lang="ar-EG"/>
        </a:p>
      </dgm:t>
    </dgm:pt>
    <dgm:pt modelId="{3B64CFF9-B5F7-4F3A-9F53-CB4F237D157E}" type="pres">
      <dgm:prSet presAssocID="{8C582C0A-F17B-4B77-B499-8A4150F48AA1}" presName="aSpace" presStyleCnt="0"/>
      <dgm:spPr/>
    </dgm:pt>
    <dgm:pt modelId="{0F15B0A5-BA44-4C0B-90EE-922FC2F83436}" type="pres">
      <dgm:prSet presAssocID="{0AEEB5FA-3FCB-4F5A-9C6C-9FBFA9DE0E0B}" presName="compNode" presStyleCnt="0"/>
      <dgm:spPr/>
    </dgm:pt>
    <dgm:pt modelId="{14AC32EC-7A14-4FAB-AC05-D2D570B774EB}" type="pres">
      <dgm:prSet presAssocID="{0AEEB5FA-3FCB-4F5A-9C6C-9FBFA9DE0E0B}" presName="aNode" presStyleLbl="bgShp" presStyleIdx="2" presStyleCnt="3"/>
      <dgm:spPr/>
      <dgm:t>
        <a:bodyPr/>
        <a:lstStyle/>
        <a:p>
          <a:pPr rtl="1"/>
          <a:endParaRPr lang="ar-EG"/>
        </a:p>
      </dgm:t>
    </dgm:pt>
    <dgm:pt modelId="{E4972807-AACB-4AEE-9FAF-599CC8102FC3}" type="pres">
      <dgm:prSet presAssocID="{0AEEB5FA-3FCB-4F5A-9C6C-9FBFA9DE0E0B}" presName="textNode" presStyleLbl="bgShp" presStyleIdx="2" presStyleCnt="3"/>
      <dgm:spPr/>
      <dgm:t>
        <a:bodyPr/>
        <a:lstStyle/>
        <a:p>
          <a:pPr rtl="1"/>
          <a:endParaRPr lang="ar-EG"/>
        </a:p>
      </dgm:t>
    </dgm:pt>
    <dgm:pt modelId="{2D7C368A-1A94-4CA5-9471-6821994D1AAC}" type="pres">
      <dgm:prSet presAssocID="{0AEEB5FA-3FCB-4F5A-9C6C-9FBFA9DE0E0B}" presName="compChildNode" presStyleCnt="0"/>
      <dgm:spPr/>
    </dgm:pt>
    <dgm:pt modelId="{4F57A512-B563-49CB-AE4F-B24CD49B06E9}" type="pres">
      <dgm:prSet presAssocID="{0AEEB5FA-3FCB-4F5A-9C6C-9FBFA9DE0E0B}" presName="theInnerList" presStyleCnt="0"/>
      <dgm:spPr/>
    </dgm:pt>
    <dgm:pt modelId="{B28E083E-5F53-4877-AD27-D2AC22C310E9}" type="pres">
      <dgm:prSet presAssocID="{0D5516D7-B7BA-4B55-9D98-0B6C994BA01E}" presName="childNode" presStyleLbl="node1" presStyleIdx="4" presStyleCnt="6">
        <dgm:presLayoutVars>
          <dgm:bulletEnabled val="1"/>
        </dgm:presLayoutVars>
      </dgm:prSet>
      <dgm:spPr/>
      <dgm:t>
        <a:bodyPr/>
        <a:lstStyle/>
        <a:p>
          <a:pPr rtl="1"/>
          <a:endParaRPr lang="ar-EG"/>
        </a:p>
      </dgm:t>
    </dgm:pt>
    <dgm:pt modelId="{5C3FC44D-7C20-4F0C-89BE-6777A7E30CC5}" type="pres">
      <dgm:prSet presAssocID="{0D5516D7-B7BA-4B55-9D98-0B6C994BA01E}" presName="aSpace2" presStyleCnt="0"/>
      <dgm:spPr/>
    </dgm:pt>
    <dgm:pt modelId="{4C727566-3730-4C99-B907-E226468B95D2}" type="pres">
      <dgm:prSet presAssocID="{F9B62E70-2BE7-4D98-B070-0E4A2F317EFA}" presName="childNode" presStyleLbl="node1" presStyleIdx="5" presStyleCnt="6">
        <dgm:presLayoutVars>
          <dgm:bulletEnabled val="1"/>
        </dgm:presLayoutVars>
      </dgm:prSet>
      <dgm:spPr/>
      <dgm:t>
        <a:bodyPr/>
        <a:lstStyle/>
        <a:p>
          <a:pPr rtl="1"/>
          <a:endParaRPr lang="ar-EG"/>
        </a:p>
      </dgm:t>
    </dgm:pt>
  </dgm:ptLst>
  <dgm:cxnLst>
    <dgm:cxn modelId="{95693BDD-8622-4DB6-BE66-B517EB8DC2A6}" type="presOf" srcId="{CB7E1C02-F8AE-4EAA-9763-E7412CCF67F5}" destId="{D6D36614-ADEC-46D5-8721-2D5683142730}" srcOrd="1" destOrd="0" presId="urn:microsoft.com/office/officeart/2005/8/layout/lProcess2"/>
    <dgm:cxn modelId="{ECE3AC2B-50DB-4C84-91B2-81502C506D8F}" type="presOf" srcId="{8C582C0A-F17B-4B77-B499-8A4150F48AA1}" destId="{6F3B9C71-A7EA-4DB9-8E78-22DABEDF13A0}" srcOrd="1" destOrd="0" presId="urn:microsoft.com/office/officeart/2005/8/layout/lProcess2"/>
    <dgm:cxn modelId="{F6786B86-BD7F-48CA-BD8C-CB44E3283AAE}" srcId="{0AEEB5FA-3FCB-4F5A-9C6C-9FBFA9DE0E0B}" destId="{F9B62E70-2BE7-4D98-B070-0E4A2F317EFA}" srcOrd="1" destOrd="0" parTransId="{6EA9C7BB-6A8C-441B-B588-240C194A6916}" sibTransId="{0A9C0200-85D0-43CE-BB62-5123350DAA2A}"/>
    <dgm:cxn modelId="{DD13311E-CB31-42F3-9558-69D30114A569}" type="presOf" srcId="{805205BD-446E-4E4B-BB74-1AB2075B8B21}" destId="{FBFDBDC4-4D98-4ABE-8B1F-479AD92A8B63}" srcOrd="0" destOrd="0" presId="urn:microsoft.com/office/officeart/2005/8/layout/lProcess2"/>
    <dgm:cxn modelId="{9B4DF6A0-D1D2-465C-A9D3-37D46322212C}" srcId="{0AEEB5FA-3FCB-4F5A-9C6C-9FBFA9DE0E0B}" destId="{0D5516D7-B7BA-4B55-9D98-0B6C994BA01E}" srcOrd="0" destOrd="0" parTransId="{5E4838CC-BE90-423C-8ADD-B1A6F102969B}" sibTransId="{E2A9225C-F42B-43E1-A034-8ACD5546BF78}"/>
    <dgm:cxn modelId="{F3DF36B1-A43A-4F53-AB40-6CF5EC382F80}" type="presOf" srcId="{8C582C0A-F17B-4B77-B499-8A4150F48AA1}" destId="{069EEE41-86EB-43BF-9CD1-ABC66FC1728B}" srcOrd="0" destOrd="0" presId="urn:microsoft.com/office/officeart/2005/8/layout/lProcess2"/>
    <dgm:cxn modelId="{B00CF60C-EB51-4A6C-AC2D-93A1180CD1B1}" type="presOf" srcId="{CB7E1C02-F8AE-4EAA-9763-E7412CCF67F5}" destId="{7327A276-6D1A-4B9D-8548-87AE8852D23D}" srcOrd="0" destOrd="0" presId="urn:microsoft.com/office/officeart/2005/8/layout/lProcess2"/>
    <dgm:cxn modelId="{C8BDFD5E-9669-4650-BB4F-20655506DF8B}" type="presOf" srcId="{F9B62E70-2BE7-4D98-B070-0E4A2F317EFA}" destId="{4C727566-3730-4C99-B907-E226468B95D2}" srcOrd="0" destOrd="0" presId="urn:microsoft.com/office/officeart/2005/8/layout/lProcess2"/>
    <dgm:cxn modelId="{1250B4FF-85FD-4B4D-893D-E15F2F0DC1CA}" type="presOf" srcId="{994B3E6A-22E0-4908-8B6E-5AA4342E8225}" destId="{1DA6D09A-3A15-4B24-8E15-C33586E96274}" srcOrd="0" destOrd="0" presId="urn:microsoft.com/office/officeart/2005/8/layout/lProcess2"/>
    <dgm:cxn modelId="{DDD66E85-2F92-47C8-9C21-8F1C6299E40A}" type="presOf" srcId="{28F76F5C-533D-4813-9EDE-97817B97BD38}" destId="{F62C204D-E3B0-4AD9-84EE-C349095520B3}" srcOrd="0" destOrd="0" presId="urn:microsoft.com/office/officeart/2005/8/layout/lProcess2"/>
    <dgm:cxn modelId="{B7E5CCC0-C1B4-4379-838E-BE2E985571DD}" type="presOf" srcId="{6B21C3E4-40A1-4553-A9B9-194AD8A63CC4}" destId="{9ACB8A1D-EB06-4534-BF6A-BD1F5A55608E}" srcOrd="0" destOrd="0" presId="urn:microsoft.com/office/officeart/2005/8/layout/lProcess2"/>
    <dgm:cxn modelId="{D362DA79-99D3-41B1-9065-52BA18D45824}" srcId="{347E4271-78AF-4AC7-89C3-6DE2C2C3FC69}" destId="{CB7E1C02-F8AE-4EAA-9763-E7412CCF67F5}" srcOrd="0" destOrd="0" parTransId="{70DD13D8-C3A8-4D5E-85EA-441791C60EB6}" sibTransId="{BB5E03C7-CC5E-44F2-842E-A00E455E413E}"/>
    <dgm:cxn modelId="{08DD9C5F-7822-4D20-97E6-D191600CF05E}" srcId="{8C582C0A-F17B-4B77-B499-8A4150F48AA1}" destId="{994B3E6A-22E0-4908-8B6E-5AA4342E8225}" srcOrd="1" destOrd="0" parTransId="{818DEA5F-E61C-43CB-8F72-12912582B785}" sibTransId="{5ADB2967-A1BC-4797-A2A4-B6D824626A83}"/>
    <dgm:cxn modelId="{9AEC0350-54CD-4A7E-9D15-928B3C5B978B}" type="presOf" srcId="{347E4271-78AF-4AC7-89C3-6DE2C2C3FC69}" destId="{2E1906A1-D3F3-4E4B-AD34-83E0F03DE501}" srcOrd="0" destOrd="0" presId="urn:microsoft.com/office/officeart/2005/8/layout/lProcess2"/>
    <dgm:cxn modelId="{7C2E4BAB-3DE7-4275-A5FD-FA9FD1E927F0}" type="presOf" srcId="{0D5516D7-B7BA-4B55-9D98-0B6C994BA01E}" destId="{B28E083E-5F53-4877-AD27-D2AC22C310E9}" srcOrd="0" destOrd="0" presId="urn:microsoft.com/office/officeart/2005/8/layout/lProcess2"/>
    <dgm:cxn modelId="{B06399C2-82EC-4858-9A68-D6E7AA054186}" srcId="{CB7E1C02-F8AE-4EAA-9763-E7412CCF67F5}" destId="{28F76F5C-533D-4813-9EDE-97817B97BD38}" srcOrd="1" destOrd="0" parTransId="{31ECC1C9-AD33-44E7-81FC-70A8C0EF107C}" sibTransId="{E1C7BB3B-1476-4A83-9E53-A7662BA71854}"/>
    <dgm:cxn modelId="{0E59DABC-92E5-49A4-AFC0-6EAEBA9C2EBE}" srcId="{CB7E1C02-F8AE-4EAA-9763-E7412CCF67F5}" destId="{805205BD-446E-4E4B-BB74-1AB2075B8B21}" srcOrd="0" destOrd="0" parTransId="{46FDCF53-C1B6-452E-BEB4-D73E6B1B769C}" sibTransId="{013EEADE-863F-4B03-B86C-FA61ADDAE6EF}"/>
    <dgm:cxn modelId="{F8DDF041-8C16-4255-A588-E2092C8B5059}" type="presOf" srcId="{0AEEB5FA-3FCB-4F5A-9C6C-9FBFA9DE0E0B}" destId="{14AC32EC-7A14-4FAB-AC05-D2D570B774EB}" srcOrd="0" destOrd="0" presId="urn:microsoft.com/office/officeart/2005/8/layout/lProcess2"/>
    <dgm:cxn modelId="{35F20DC6-BB44-4CF7-8297-01F3DECAA98E}" srcId="{347E4271-78AF-4AC7-89C3-6DE2C2C3FC69}" destId="{0AEEB5FA-3FCB-4F5A-9C6C-9FBFA9DE0E0B}" srcOrd="2" destOrd="0" parTransId="{06F35DF3-08BF-4183-AD6E-5853FF24F429}" sibTransId="{6DBCAF45-AD7E-4E31-BC67-9D440B181A85}"/>
    <dgm:cxn modelId="{AD99464A-B22A-4ED8-9FFA-89F6C2F888C8}" type="presOf" srcId="{0AEEB5FA-3FCB-4F5A-9C6C-9FBFA9DE0E0B}" destId="{E4972807-AACB-4AEE-9FAF-599CC8102FC3}" srcOrd="1" destOrd="0" presId="urn:microsoft.com/office/officeart/2005/8/layout/lProcess2"/>
    <dgm:cxn modelId="{AB78BDAA-F668-42AF-8C18-05BAF2A1D9C8}" srcId="{347E4271-78AF-4AC7-89C3-6DE2C2C3FC69}" destId="{8C582C0A-F17B-4B77-B499-8A4150F48AA1}" srcOrd="1" destOrd="0" parTransId="{AFC5302F-B83F-4DC0-A64E-8D6BD087E1BA}" sibTransId="{12CBEDD4-8BF9-479B-980A-E635AB239D5D}"/>
    <dgm:cxn modelId="{0F33A603-BA93-40AE-9BB0-A92E9936B755}" srcId="{8C582C0A-F17B-4B77-B499-8A4150F48AA1}" destId="{6B21C3E4-40A1-4553-A9B9-194AD8A63CC4}" srcOrd="0" destOrd="0" parTransId="{77996F64-698E-4D7A-85F6-217007A6F0FA}" sibTransId="{91B7E2CF-C198-4483-8570-D64D181170C5}"/>
    <dgm:cxn modelId="{E66F0C10-0349-49B0-9BF0-491C1CEDC056}" type="presParOf" srcId="{2E1906A1-D3F3-4E4B-AD34-83E0F03DE501}" destId="{2771C3E4-4068-4A63-A5F7-32172678DBA5}" srcOrd="0" destOrd="0" presId="urn:microsoft.com/office/officeart/2005/8/layout/lProcess2"/>
    <dgm:cxn modelId="{F6A0D0FF-EDA9-49B2-BFC6-83DC8658F2E5}" type="presParOf" srcId="{2771C3E4-4068-4A63-A5F7-32172678DBA5}" destId="{7327A276-6D1A-4B9D-8548-87AE8852D23D}" srcOrd="0" destOrd="0" presId="urn:microsoft.com/office/officeart/2005/8/layout/lProcess2"/>
    <dgm:cxn modelId="{E2595FED-FF74-4C58-859C-E2EF88550F4E}" type="presParOf" srcId="{2771C3E4-4068-4A63-A5F7-32172678DBA5}" destId="{D6D36614-ADEC-46D5-8721-2D5683142730}" srcOrd="1" destOrd="0" presId="urn:microsoft.com/office/officeart/2005/8/layout/lProcess2"/>
    <dgm:cxn modelId="{BF983B4D-74C3-492B-836E-05305426343E}" type="presParOf" srcId="{2771C3E4-4068-4A63-A5F7-32172678DBA5}" destId="{C69AB8C0-D246-47D6-9EC0-604C45F3FB89}" srcOrd="2" destOrd="0" presId="urn:microsoft.com/office/officeart/2005/8/layout/lProcess2"/>
    <dgm:cxn modelId="{F7E82C2C-D175-412A-830E-4AAF0174CCF0}" type="presParOf" srcId="{C69AB8C0-D246-47D6-9EC0-604C45F3FB89}" destId="{9BFF7FF9-905C-40A6-A5E5-37735E51B3CE}" srcOrd="0" destOrd="0" presId="urn:microsoft.com/office/officeart/2005/8/layout/lProcess2"/>
    <dgm:cxn modelId="{E918F242-DD10-452F-8C5E-B74D81274C7E}" type="presParOf" srcId="{9BFF7FF9-905C-40A6-A5E5-37735E51B3CE}" destId="{FBFDBDC4-4D98-4ABE-8B1F-479AD92A8B63}" srcOrd="0" destOrd="0" presId="urn:microsoft.com/office/officeart/2005/8/layout/lProcess2"/>
    <dgm:cxn modelId="{C74CF71C-7B2F-4215-848A-92138138D400}" type="presParOf" srcId="{9BFF7FF9-905C-40A6-A5E5-37735E51B3CE}" destId="{EDD7AFDE-FA81-4C64-BF20-527221E03334}" srcOrd="1" destOrd="0" presId="urn:microsoft.com/office/officeart/2005/8/layout/lProcess2"/>
    <dgm:cxn modelId="{31F46035-D84D-4686-A795-AAAF1DD841D8}" type="presParOf" srcId="{9BFF7FF9-905C-40A6-A5E5-37735E51B3CE}" destId="{F62C204D-E3B0-4AD9-84EE-C349095520B3}" srcOrd="2" destOrd="0" presId="urn:microsoft.com/office/officeart/2005/8/layout/lProcess2"/>
    <dgm:cxn modelId="{19B67008-75A5-47EA-9BC5-C1976F2E4EB2}" type="presParOf" srcId="{2E1906A1-D3F3-4E4B-AD34-83E0F03DE501}" destId="{F1D52101-92C5-4ABD-9246-3D39CFACDABE}" srcOrd="1" destOrd="0" presId="urn:microsoft.com/office/officeart/2005/8/layout/lProcess2"/>
    <dgm:cxn modelId="{9AAFC7B7-1707-415A-9D92-FC1D6800372B}" type="presParOf" srcId="{2E1906A1-D3F3-4E4B-AD34-83E0F03DE501}" destId="{BBE53FBE-3AFB-4F53-971C-B185BEFF8ABB}" srcOrd="2" destOrd="0" presId="urn:microsoft.com/office/officeart/2005/8/layout/lProcess2"/>
    <dgm:cxn modelId="{2AB7FF78-43EE-483F-BB77-7CC244EAD892}" type="presParOf" srcId="{BBE53FBE-3AFB-4F53-971C-B185BEFF8ABB}" destId="{069EEE41-86EB-43BF-9CD1-ABC66FC1728B}" srcOrd="0" destOrd="0" presId="urn:microsoft.com/office/officeart/2005/8/layout/lProcess2"/>
    <dgm:cxn modelId="{5DACBAE0-880D-475C-A5D9-F886A4D91C56}" type="presParOf" srcId="{BBE53FBE-3AFB-4F53-971C-B185BEFF8ABB}" destId="{6F3B9C71-A7EA-4DB9-8E78-22DABEDF13A0}" srcOrd="1" destOrd="0" presId="urn:microsoft.com/office/officeart/2005/8/layout/lProcess2"/>
    <dgm:cxn modelId="{3A21DFA4-4E22-4089-BF31-3A2E46A1B5E7}" type="presParOf" srcId="{BBE53FBE-3AFB-4F53-971C-B185BEFF8ABB}" destId="{9AC050A2-03CA-4980-911C-09FFD1E7351F}" srcOrd="2" destOrd="0" presId="urn:microsoft.com/office/officeart/2005/8/layout/lProcess2"/>
    <dgm:cxn modelId="{C6E56881-096F-4716-BD15-013292AAA8D1}" type="presParOf" srcId="{9AC050A2-03CA-4980-911C-09FFD1E7351F}" destId="{6C709F0C-8F93-47CD-B141-87D652CDD0B8}" srcOrd="0" destOrd="0" presId="urn:microsoft.com/office/officeart/2005/8/layout/lProcess2"/>
    <dgm:cxn modelId="{45DC8381-51EF-40B0-B273-08EA2601663F}" type="presParOf" srcId="{6C709F0C-8F93-47CD-B141-87D652CDD0B8}" destId="{9ACB8A1D-EB06-4534-BF6A-BD1F5A55608E}" srcOrd="0" destOrd="0" presId="urn:microsoft.com/office/officeart/2005/8/layout/lProcess2"/>
    <dgm:cxn modelId="{F987A1EF-0B9E-4EE8-9A06-172ABD6167C6}" type="presParOf" srcId="{6C709F0C-8F93-47CD-B141-87D652CDD0B8}" destId="{E67860BF-6837-4C85-8347-075F1B67D4AF}" srcOrd="1" destOrd="0" presId="urn:microsoft.com/office/officeart/2005/8/layout/lProcess2"/>
    <dgm:cxn modelId="{102CDF16-29BA-4DCD-B00A-1CA85B2A9854}" type="presParOf" srcId="{6C709F0C-8F93-47CD-B141-87D652CDD0B8}" destId="{1DA6D09A-3A15-4B24-8E15-C33586E96274}" srcOrd="2" destOrd="0" presId="urn:microsoft.com/office/officeart/2005/8/layout/lProcess2"/>
    <dgm:cxn modelId="{CB5CB356-52FF-4192-8F5B-C0F0CACFC1ED}" type="presParOf" srcId="{2E1906A1-D3F3-4E4B-AD34-83E0F03DE501}" destId="{3B64CFF9-B5F7-4F3A-9F53-CB4F237D157E}" srcOrd="3" destOrd="0" presId="urn:microsoft.com/office/officeart/2005/8/layout/lProcess2"/>
    <dgm:cxn modelId="{B87380A1-F59C-4605-9FDE-E318BE2125A2}" type="presParOf" srcId="{2E1906A1-D3F3-4E4B-AD34-83E0F03DE501}" destId="{0F15B0A5-BA44-4C0B-90EE-922FC2F83436}" srcOrd="4" destOrd="0" presId="urn:microsoft.com/office/officeart/2005/8/layout/lProcess2"/>
    <dgm:cxn modelId="{DA09F852-4414-476A-936A-02D20CFBB025}" type="presParOf" srcId="{0F15B0A5-BA44-4C0B-90EE-922FC2F83436}" destId="{14AC32EC-7A14-4FAB-AC05-D2D570B774EB}" srcOrd="0" destOrd="0" presId="urn:microsoft.com/office/officeart/2005/8/layout/lProcess2"/>
    <dgm:cxn modelId="{554F83BF-0429-4272-9006-897F2E94A512}" type="presParOf" srcId="{0F15B0A5-BA44-4C0B-90EE-922FC2F83436}" destId="{E4972807-AACB-4AEE-9FAF-599CC8102FC3}" srcOrd="1" destOrd="0" presId="urn:microsoft.com/office/officeart/2005/8/layout/lProcess2"/>
    <dgm:cxn modelId="{BF4B3787-6C4D-40B5-BC5A-A02D01263C97}" type="presParOf" srcId="{0F15B0A5-BA44-4C0B-90EE-922FC2F83436}" destId="{2D7C368A-1A94-4CA5-9471-6821994D1AAC}" srcOrd="2" destOrd="0" presId="urn:microsoft.com/office/officeart/2005/8/layout/lProcess2"/>
    <dgm:cxn modelId="{33731BA5-4586-479A-A82D-C37DB5356DA5}" type="presParOf" srcId="{2D7C368A-1A94-4CA5-9471-6821994D1AAC}" destId="{4F57A512-B563-49CB-AE4F-B24CD49B06E9}" srcOrd="0" destOrd="0" presId="urn:microsoft.com/office/officeart/2005/8/layout/lProcess2"/>
    <dgm:cxn modelId="{256F5C86-18FC-4132-A8B8-F008D7690FFB}" type="presParOf" srcId="{4F57A512-B563-49CB-AE4F-B24CD49B06E9}" destId="{B28E083E-5F53-4877-AD27-D2AC22C310E9}" srcOrd="0" destOrd="0" presId="urn:microsoft.com/office/officeart/2005/8/layout/lProcess2"/>
    <dgm:cxn modelId="{F30C94D1-600C-4206-9E5A-352033AB8E9F}" type="presParOf" srcId="{4F57A512-B563-49CB-AE4F-B24CD49B06E9}" destId="{5C3FC44D-7C20-4F0C-89BE-6777A7E30CC5}" srcOrd="1" destOrd="0" presId="urn:microsoft.com/office/officeart/2005/8/layout/lProcess2"/>
    <dgm:cxn modelId="{C830EB1D-A134-4F39-9C8C-1155E6D27484}" type="presParOf" srcId="{4F57A512-B563-49CB-AE4F-B24CD49B06E9}" destId="{4C727566-3730-4C99-B907-E226468B95D2}" srcOrd="2" destOrd="0" presId="urn:microsoft.com/office/officeart/2005/8/layout/lProcess2"/>
  </dgm:cxnLst>
  <dgm:bg/>
  <dgm:whole/>
  <dgm:extLst>
    <a:ext uri="http://schemas.microsoft.com/office/drawing/2008/diagram">
      <dsp:dataModelExt xmlns:dsp="http://schemas.microsoft.com/office/drawing/2008/diagram" xmlns="" relId="rId35"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10C3BCFA-422E-491A-9EB7-18823005499A}" type="doc">
      <dgm:prSet loTypeId="urn:microsoft.com/office/officeart/2005/8/layout/lProcess2" loCatId="relationship" qsTypeId="urn:microsoft.com/office/officeart/2005/8/quickstyle/simple3" qsCatId="simple" csTypeId="urn:microsoft.com/office/officeart/2005/8/colors/accent1_2" csCatId="accent1" phldr="1"/>
      <dgm:spPr/>
      <dgm:t>
        <a:bodyPr/>
        <a:lstStyle/>
        <a:p>
          <a:pPr rtl="1"/>
          <a:endParaRPr lang="ar-EG"/>
        </a:p>
      </dgm:t>
    </dgm:pt>
    <dgm:pt modelId="{95A6436B-DB8F-4405-9236-2CE76F315680}">
      <dgm:prSet phldrT="[Text]"/>
      <dgm:spPr/>
      <dgm:t>
        <a:bodyPr/>
        <a:lstStyle/>
        <a:p>
          <a:pPr rtl="1"/>
          <a:r>
            <a:rPr lang="ar-EG" dirty="0" smtClean="0"/>
            <a:t>.</a:t>
          </a:r>
          <a:r>
            <a:rPr lang="ar-SA" dirty="0" smtClean="0"/>
            <a:t>تتحول بعض المدن من النعدين الى الصناعة مثل :</a:t>
          </a:r>
          <a:endParaRPr lang="ar-EG" dirty="0"/>
        </a:p>
      </dgm:t>
    </dgm:pt>
    <dgm:pt modelId="{E5AB94CC-3A76-4C88-B28E-3CD0E157B2BE}" type="parTrans" cxnId="{11D0E3D7-DB30-4CCE-9243-F01ADBE0E937}">
      <dgm:prSet/>
      <dgm:spPr/>
      <dgm:t>
        <a:bodyPr/>
        <a:lstStyle/>
        <a:p>
          <a:pPr rtl="1"/>
          <a:endParaRPr lang="ar-EG"/>
        </a:p>
      </dgm:t>
    </dgm:pt>
    <dgm:pt modelId="{2C129E73-5195-453F-82E0-CD7968623FA0}" type="sibTrans" cxnId="{11D0E3D7-DB30-4CCE-9243-F01ADBE0E937}">
      <dgm:prSet/>
      <dgm:spPr/>
      <dgm:t>
        <a:bodyPr/>
        <a:lstStyle/>
        <a:p>
          <a:pPr rtl="1"/>
          <a:endParaRPr lang="ar-EG"/>
        </a:p>
      </dgm:t>
    </dgm:pt>
    <dgm:pt modelId="{8E111599-D42B-4D81-ACAE-514B1038FDFE}">
      <dgm:prSet phldrT="[Text]"/>
      <dgm:spPr/>
      <dgm:t>
        <a:bodyPr/>
        <a:lstStyle/>
        <a:p>
          <a:pPr rtl="1"/>
          <a:r>
            <a:rPr lang="ar-SA" dirty="0" smtClean="0"/>
            <a:t>مدينة جوهانسبرج التى وصل عدد سكانها الى مليون نسمة بوجود الذهب</a:t>
          </a:r>
          <a:r>
            <a:rPr lang="ar-EG" dirty="0" smtClean="0"/>
            <a:t>.</a:t>
          </a:r>
          <a:endParaRPr lang="ar-EG" dirty="0"/>
        </a:p>
      </dgm:t>
    </dgm:pt>
    <dgm:pt modelId="{EBF1A3C6-815A-4F7E-A16A-B6275F2CC06D}" type="parTrans" cxnId="{876B96B9-E9AF-4D89-8055-5BA12BF4D490}">
      <dgm:prSet/>
      <dgm:spPr/>
      <dgm:t>
        <a:bodyPr/>
        <a:lstStyle/>
        <a:p>
          <a:pPr rtl="1"/>
          <a:endParaRPr lang="ar-EG"/>
        </a:p>
      </dgm:t>
    </dgm:pt>
    <dgm:pt modelId="{CACC687A-61D4-40C9-B636-C1CD2ACE7F94}" type="sibTrans" cxnId="{876B96B9-E9AF-4D89-8055-5BA12BF4D490}">
      <dgm:prSet/>
      <dgm:spPr/>
      <dgm:t>
        <a:bodyPr/>
        <a:lstStyle/>
        <a:p>
          <a:pPr rtl="1"/>
          <a:endParaRPr lang="ar-EG"/>
        </a:p>
      </dgm:t>
    </dgm:pt>
    <dgm:pt modelId="{514D5712-969B-4DC3-AD11-6DF5C094F91B}">
      <dgm:prSet phldrT="[Text]"/>
      <dgm:spPr/>
      <dgm:t>
        <a:bodyPr/>
        <a:lstStyle/>
        <a:p>
          <a:pPr rtl="1"/>
          <a:r>
            <a:rPr lang="ar-SA" dirty="0" smtClean="0"/>
            <a:t>- وقامت بها صناعات اخرى واصبحت المركزالتجارى داخل الدولة</a:t>
          </a:r>
          <a:r>
            <a:rPr lang="ar-SA" baseline="0" dirty="0" smtClean="0"/>
            <a:t>.</a:t>
          </a:r>
          <a:endParaRPr lang="ar-EG" dirty="0"/>
        </a:p>
      </dgm:t>
    </dgm:pt>
    <dgm:pt modelId="{AC4BDF1D-DA14-406C-8DB5-2064C34A2FD1}" type="parTrans" cxnId="{89EFB376-7657-4854-941B-971009B051DF}">
      <dgm:prSet/>
      <dgm:spPr/>
      <dgm:t>
        <a:bodyPr/>
        <a:lstStyle/>
        <a:p>
          <a:pPr rtl="1"/>
          <a:endParaRPr lang="ar-EG"/>
        </a:p>
      </dgm:t>
    </dgm:pt>
    <dgm:pt modelId="{5831AE2F-6759-469A-9719-E843999F7168}" type="sibTrans" cxnId="{89EFB376-7657-4854-941B-971009B051DF}">
      <dgm:prSet/>
      <dgm:spPr/>
      <dgm:t>
        <a:bodyPr/>
        <a:lstStyle/>
        <a:p>
          <a:pPr rtl="1"/>
          <a:endParaRPr lang="ar-EG"/>
        </a:p>
      </dgm:t>
    </dgm:pt>
    <dgm:pt modelId="{A9BCDC91-F83C-44EF-8FB2-48E5C70EADC6}">
      <dgm:prSet phldrT="[Text]"/>
      <dgm:spPr/>
      <dgm:t>
        <a:bodyPr/>
        <a:lstStyle/>
        <a:p>
          <a:pPr rtl="1"/>
          <a:r>
            <a:rPr lang="ar-SA" dirty="0" smtClean="0"/>
            <a:t>-من الممكن ان تستمر هذه المدن اذا جذبت نشاطا اخر غير التعدين </a:t>
          </a:r>
          <a:endParaRPr lang="ar-EG" dirty="0"/>
        </a:p>
      </dgm:t>
    </dgm:pt>
    <dgm:pt modelId="{7AE5A5B3-E7B3-4B09-9C87-5A633BE40C2E}" type="parTrans" cxnId="{30084202-48FD-4497-908A-82B41647F1D9}">
      <dgm:prSet/>
      <dgm:spPr/>
      <dgm:t>
        <a:bodyPr/>
        <a:lstStyle/>
        <a:p>
          <a:pPr rtl="1"/>
          <a:endParaRPr lang="ar-EG"/>
        </a:p>
      </dgm:t>
    </dgm:pt>
    <dgm:pt modelId="{A463BF7D-DD75-4F57-BB62-212E0E448E7A}" type="sibTrans" cxnId="{30084202-48FD-4497-908A-82B41647F1D9}">
      <dgm:prSet/>
      <dgm:spPr/>
      <dgm:t>
        <a:bodyPr/>
        <a:lstStyle/>
        <a:p>
          <a:pPr rtl="1"/>
          <a:endParaRPr lang="ar-EG"/>
        </a:p>
      </dgm:t>
    </dgm:pt>
    <dgm:pt modelId="{28CA483F-4BDF-43AE-881B-AA3DA3D30DB1}">
      <dgm:prSet phldrT="[Text]"/>
      <dgm:spPr/>
      <dgm:t>
        <a:bodyPr/>
        <a:lstStyle/>
        <a:p>
          <a:pPr rtl="1"/>
          <a:r>
            <a:rPr lang="ar-SA" dirty="0" smtClean="0"/>
            <a:t>حيث يحل هذا النشاط بديلا عندما يقل المعدن</a:t>
          </a:r>
          <a:r>
            <a:rPr lang="ar-EG" dirty="0" smtClean="0"/>
            <a:t>.</a:t>
          </a:r>
          <a:endParaRPr lang="ar-EG" dirty="0"/>
        </a:p>
      </dgm:t>
    </dgm:pt>
    <dgm:pt modelId="{16B64867-4A57-45B2-94FF-16B1874E6587}" type="parTrans" cxnId="{9AEC27FA-8CB3-41E0-9332-BFEF99CF265E}">
      <dgm:prSet/>
      <dgm:spPr/>
      <dgm:t>
        <a:bodyPr/>
        <a:lstStyle/>
        <a:p>
          <a:pPr rtl="1"/>
          <a:endParaRPr lang="ar-EG"/>
        </a:p>
      </dgm:t>
    </dgm:pt>
    <dgm:pt modelId="{F45F31E3-4855-479E-AB72-0B44D8836B0D}" type="sibTrans" cxnId="{9AEC27FA-8CB3-41E0-9332-BFEF99CF265E}">
      <dgm:prSet/>
      <dgm:spPr/>
      <dgm:t>
        <a:bodyPr/>
        <a:lstStyle/>
        <a:p>
          <a:pPr rtl="1"/>
          <a:endParaRPr lang="ar-EG"/>
        </a:p>
      </dgm:t>
    </dgm:pt>
    <dgm:pt modelId="{FAA2C13E-0716-42D0-8B00-104DF29019F2}">
      <dgm:prSet phldrT="[Text]"/>
      <dgm:spPr/>
      <dgm:t>
        <a:bodyPr/>
        <a:lstStyle/>
        <a:p>
          <a:pPr rtl="1"/>
          <a:r>
            <a:rPr lang="ar-SA" baseline="0" dirty="0" smtClean="0"/>
            <a:t>.غالبا مايرتبط هذا النشاط بالمعدن مثل تكرير المعدن وصناعته هندسيا .</a:t>
          </a:r>
          <a:endParaRPr lang="ar-EG" dirty="0"/>
        </a:p>
      </dgm:t>
    </dgm:pt>
    <dgm:pt modelId="{DB80648C-E37A-4A9B-BA6A-D512C4E7A364}" type="parTrans" cxnId="{8F765855-3051-4E4F-B962-7B3CD0234324}">
      <dgm:prSet/>
      <dgm:spPr/>
      <dgm:t>
        <a:bodyPr/>
        <a:lstStyle/>
        <a:p>
          <a:pPr rtl="1"/>
          <a:endParaRPr lang="ar-EG"/>
        </a:p>
      </dgm:t>
    </dgm:pt>
    <dgm:pt modelId="{A581E8F7-069D-4FB5-911D-634853B74654}" type="sibTrans" cxnId="{8F765855-3051-4E4F-B962-7B3CD0234324}">
      <dgm:prSet/>
      <dgm:spPr/>
      <dgm:t>
        <a:bodyPr/>
        <a:lstStyle/>
        <a:p>
          <a:pPr rtl="1"/>
          <a:endParaRPr lang="ar-EG"/>
        </a:p>
      </dgm:t>
    </dgm:pt>
    <dgm:pt modelId="{EF890900-53F2-4690-AD86-30D2728ADDB4}">
      <dgm:prSet phldrT="[Text]"/>
      <dgm:spPr/>
      <dgm:t>
        <a:bodyPr/>
        <a:lstStyle/>
        <a:p>
          <a:pPr rtl="1"/>
          <a:r>
            <a:rPr lang="ar-EG" dirty="0" smtClean="0"/>
            <a:t>.</a:t>
          </a:r>
          <a:r>
            <a:rPr lang="ar-SA" dirty="0" smtClean="0"/>
            <a:t>مدن الذهب فى الاسكا داوسن سيتى بعد رواج خمسين عاما .</a:t>
          </a:r>
          <a:endParaRPr lang="ar-EG" dirty="0"/>
        </a:p>
      </dgm:t>
    </dgm:pt>
    <dgm:pt modelId="{7AA8D13A-96A9-48D8-98AF-1C1EE3EE0FE2}" type="parTrans" cxnId="{B8F5941E-C331-4010-AC69-D3E457F5DC30}">
      <dgm:prSet/>
      <dgm:spPr/>
      <dgm:t>
        <a:bodyPr/>
        <a:lstStyle/>
        <a:p>
          <a:pPr rtl="1"/>
          <a:endParaRPr lang="ar-EG"/>
        </a:p>
      </dgm:t>
    </dgm:pt>
    <dgm:pt modelId="{6626ABCE-6446-40FA-83B4-0E033BBC903B}" type="sibTrans" cxnId="{B8F5941E-C331-4010-AC69-D3E457F5DC30}">
      <dgm:prSet/>
      <dgm:spPr/>
      <dgm:t>
        <a:bodyPr/>
        <a:lstStyle/>
        <a:p>
          <a:pPr rtl="1"/>
          <a:endParaRPr lang="ar-EG"/>
        </a:p>
      </dgm:t>
    </dgm:pt>
    <dgm:pt modelId="{5A560700-4417-497F-8ACC-519D540CB843}">
      <dgm:prSet phldrT="[Text]"/>
      <dgm:spPr/>
      <dgm:t>
        <a:bodyPr/>
        <a:lstStyle/>
        <a:p>
          <a:pPr rtl="1"/>
          <a:r>
            <a:rPr lang="ar-SA" dirty="0" smtClean="0"/>
            <a:t>.مدينة جولد فيلد فى نيفادا</a:t>
          </a:r>
          <a:endParaRPr lang="ar-EG" dirty="0"/>
        </a:p>
      </dgm:t>
    </dgm:pt>
    <dgm:pt modelId="{BBBFC24A-9A3A-4B95-B4F1-A5905F5E5098}" type="parTrans" cxnId="{748D76A8-AFB6-4D92-9488-EC5E9FC38C22}">
      <dgm:prSet/>
      <dgm:spPr/>
      <dgm:t>
        <a:bodyPr/>
        <a:lstStyle/>
        <a:p>
          <a:pPr rtl="1"/>
          <a:endParaRPr lang="ar-EG"/>
        </a:p>
      </dgm:t>
    </dgm:pt>
    <dgm:pt modelId="{5B0D29C2-09F6-49D4-A523-89D0570FDFD6}" type="sibTrans" cxnId="{748D76A8-AFB6-4D92-9488-EC5E9FC38C22}">
      <dgm:prSet/>
      <dgm:spPr/>
      <dgm:t>
        <a:bodyPr/>
        <a:lstStyle/>
        <a:p>
          <a:pPr rtl="1"/>
          <a:endParaRPr lang="ar-EG"/>
        </a:p>
      </dgm:t>
    </dgm:pt>
    <dgm:pt modelId="{E9662199-2DBD-4A13-87B1-62872CCE84FF}">
      <dgm:prSet phldrT="[Text]"/>
      <dgm:spPr/>
      <dgm:t>
        <a:bodyPr/>
        <a:lstStyle/>
        <a:p>
          <a:pPr rtl="1"/>
          <a:r>
            <a:rPr lang="ar-SA" dirty="0" smtClean="0"/>
            <a:t>مدينة تمبستون فى اريزونا .</a:t>
          </a:r>
          <a:endParaRPr lang="ar-EG" dirty="0"/>
        </a:p>
      </dgm:t>
    </dgm:pt>
    <dgm:pt modelId="{74EBC0BF-1C63-43CB-9A6D-944F2AF33C94}" type="parTrans" cxnId="{C8560D90-BE5D-4C69-B68B-041B44E17325}">
      <dgm:prSet/>
      <dgm:spPr/>
      <dgm:t>
        <a:bodyPr/>
        <a:lstStyle/>
        <a:p>
          <a:pPr rtl="1"/>
          <a:endParaRPr lang="ar-EG"/>
        </a:p>
      </dgm:t>
    </dgm:pt>
    <dgm:pt modelId="{03D8A45F-5918-4C15-B108-6B7782CDDC64}" type="sibTrans" cxnId="{C8560D90-BE5D-4C69-B68B-041B44E17325}">
      <dgm:prSet/>
      <dgm:spPr/>
      <dgm:t>
        <a:bodyPr/>
        <a:lstStyle/>
        <a:p>
          <a:pPr rtl="1"/>
          <a:endParaRPr lang="ar-EG"/>
        </a:p>
      </dgm:t>
    </dgm:pt>
    <dgm:pt modelId="{0977151E-8F1D-4DA3-8A74-7BB9E8D61E5A}" type="pres">
      <dgm:prSet presAssocID="{10C3BCFA-422E-491A-9EB7-18823005499A}" presName="theList" presStyleCnt="0">
        <dgm:presLayoutVars>
          <dgm:dir/>
          <dgm:animLvl val="lvl"/>
          <dgm:resizeHandles val="exact"/>
        </dgm:presLayoutVars>
      </dgm:prSet>
      <dgm:spPr/>
      <dgm:t>
        <a:bodyPr/>
        <a:lstStyle/>
        <a:p>
          <a:pPr rtl="1"/>
          <a:endParaRPr lang="ar-EG"/>
        </a:p>
      </dgm:t>
    </dgm:pt>
    <dgm:pt modelId="{B9B79FDF-5E65-495B-9968-FF487A957E23}" type="pres">
      <dgm:prSet presAssocID="{95A6436B-DB8F-4405-9236-2CE76F315680}" presName="compNode" presStyleCnt="0"/>
      <dgm:spPr/>
    </dgm:pt>
    <dgm:pt modelId="{D49E56FA-EFA1-473B-A81B-CCEB1938F469}" type="pres">
      <dgm:prSet presAssocID="{95A6436B-DB8F-4405-9236-2CE76F315680}" presName="aNode" presStyleLbl="bgShp" presStyleIdx="0" presStyleCnt="3"/>
      <dgm:spPr/>
      <dgm:t>
        <a:bodyPr/>
        <a:lstStyle/>
        <a:p>
          <a:pPr rtl="1"/>
          <a:endParaRPr lang="ar-EG"/>
        </a:p>
      </dgm:t>
    </dgm:pt>
    <dgm:pt modelId="{2B76082F-056F-45C5-9859-79BCC66FDE99}" type="pres">
      <dgm:prSet presAssocID="{95A6436B-DB8F-4405-9236-2CE76F315680}" presName="textNode" presStyleLbl="bgShp" presStyleIdx="0" presStyleCnt="3"/>
      <dgm:spPr/>
      <dgm:t>
        <a:bodyPr/>
        <a:lstStyle/>
        <a:p>
          <a:pPr rtl="1"/>
          <a:endParaRPr lang="ar-EG"/>
        </a:p>
      </dgm:t>
    </dgm:pt>
    <dgm:pt modelId="{796B9C3E-BAED-493C-AE84-4F4DD95CFA89}" type="pres">
      <dgm:prSet presAssocID="{95A6436B-DB8F-4405-9236-2CE76F315680}" presName="compChildNode" presStyleCnt="0"/>
      <dgm:spPr/>
    </dgm:pt>
    <dgm:pt modelId="{BD299976-00AC-424B-8322-B830D5FB34BF}" type="pres">
      <dgm:prSet presAssocID="{95A6436B-DB8F-4405-9236-2CE76F315680}" presName="theInnerList" presStyleCnt="0"/>
      <dgm:spPr/>
    </dgm:pt>
    <dgm:pt modelId="{71B19188-5514-48B0-A227-3A2FE1FE01AB}" type="pres">
      <dgm:prSet presAssocID="{8E111599-D42B-4D81-ACAE-514B1038FDFE}" presName="childNode" presStyleLbl="node1" presStyleIdx="0" presStyleCnt="6" custLinFactNeighborX="-16229" custLinFactNeighborY="28958">
        <dgm:presLayoutVars>
          <dgm:bulletEnabled val="1"/>
        </dgm:presLayoutVars>
      </dgm:prSet>
      <dgm:spPr/>
      <dgm:t>
        <a:bodyPr/>
        <a:lstStyle/>
        <a:p>
          <a:pPr rtl="1"/>
          <a:endParaRPr lang="ar-EG"/>
        </a:p>
      </dgm:t>
    </dgm:pt>
    <dgm:pt modelId="{5D6B07B8-6AF1-49FF-B70C-B151E853FAB7}" type="pres">
      <dgm:prSet presAssocID="{8E111599-D42B-4D81-ACAE-514B1038FDFE}" presName="aSpace2" presStyleCnt="0"/>
      <dgm:spPr/>
    </dgm:pt>
    <dgm:pt modelId="{61D4E353-6260-4B07-9C67-3BB8C6E01FA3}" type="pres">
      <dgm:prSet presAssocID="{514D5712-969B-4DC3-AD11-6DF5C094F91B}" presName="childNode" presStyleLbl="node1" presStyleIdx="1" presStyleCnt="6">
        <dgm:presLayoutVars>
          <dgm:bulletEnabled val="1"/>
        </dgm:presLayoutVars>
      </dgm:prSet>
      <dgm:spPr/>
      <dgm:t>
        <a:bodyPr/>
        <a:lstStyle/>
        <a:p>
          <a:pPr rtl="1"/>
          <a:endParaRPr lang="ar-EG"/>
        </a:p>
      </dgm:t>
    </dgm:pt>
    <dgm:pt modelId="{FD5613A1-5F93-4257-A4A8-2A7B072CFA44}" type="pres">
      <dgm:prSet presAssocID="{95A6436B-DB8F-4405-9236-2CE76F315680}" presName="aSpace" presStyleCnt="0"/>
      <dgm:spPr/>
    </dgm:pt>
    <dgm:pt modelId="{B7BC3E29-4E5B-4268-86B0-46100FF27F45}" type="pres">
      <dgm:prSet presAssocID="{A9BCDC91-F83C-44EF-8FB2-48E5C70EADC6}" presName="compNode" presStyleCnt="0"/>
      <dgm:spPr/>
    </dgm:pt>
    <dgm:pt modelId="{36721716-2B4D-4665-A57F-CFE76AEFDB57}" type="pres">
      <dgm:prSet presAssocID="{A9BCDC91-F83C-44EF-8FB2-48E5C70EADC6}" presName="aNode" presStyleLbl="bgShp" presStyleIdx="1" presStyleCnt="3" custLinFactNeighborX="-1531" custLinFactNeighborY="3922"/>
      <dgm:spPr/>
      <dgm:t>
        <a:bodyPr/>
        <a:lstStyle/>
        <a:p>
          <a:pPr rtl="1"/>
          <a:endParaRPr lang="ar-EG"/>
        </a:p>
      </dgm:t>
    </dgm:pt>
    <dgm:pt modelId="{028CDC83-5033-413E-AC46-5B9D9AEBFEE1}" type="pres">
      <dgm:prSet presAssocID="{A9BCDC91-F83C-44EF-8FB2-48E5C70EADC6}" presName="textNode" presStyleLbl="bgShp" presStyleIdx="1" presStyleCnt="3"/>
      <dgm:spPr/>
      <dgm:t>
        <a:bodyPr/>
        <a:lstStyle/>
        <a:p>
          <a:pPr rtl="1"/>
          <a:endParaRPr lang="ar-EG"/>
        </a:p>
      </dgm:t>
    </dgm:pt>
    <dgm:pt modelId="{F1D252A9-BFEC-4F11-8F29-626A2191F905}" type="pres">
      <dgm:prSet presAssocID="{A9BCDC91-F83C-44EF-8FB2-48E5C70EADC6}" presName="compChildNode" presStyleCnt="0"/>
      <dgm:spPr/>
    </dgm:pt>
    <dgm:pt modelId="{CE932D60-CA01-4E92-AF33-99851CD1211C}" type="pres">
      <dgm:prSet presAssocID="{A9BCDC91-F83C-44EF-8FB2-48E5C70EADC6}" presName="theInnerList" presStyleCnt="0"/>
      <dgm:spPr/>
    </dgm:pt>
    <dgm:pt modelId="{23CD6046-1B21-49FD-93AB-6C4B96AC3578}" type="pres">
      <dgm:prSet presAssocID="{28CA483F-4BDF-43AE-881B-AA3DA3D30DB1}" presName="childNode" presStyleLbl="node1" presStyleIdx="2" presStyleCnt="6">
        <dgm:presLayoutVars>
          <dgm:bulletEnabled val="1"/>
        </dgm:presLayoutVars>
      </dgm:prSet>
      <dgm:spPr/>
      <dgm:t>
        <a:bodyPr/>
        <a:lstStyle/>
        <a:p>
          <a:pPr rtl="1"/>
          <a:endParaRPr lang="ar-EG"/>
        </a:p>
      </dgm:t>
    </dgm:pt>
    <dgm:pt modelId="{E3AF4557-CB43-49C4-9A20-B8CB863F45E9}" type="pres">
      <dgm:prSet presAssocID="{28CA483F-4BDF-43AE-881B-AA3DA3D30DB1}" presName="aSpace2" presStyleCnt="0"/>
      <dgm:spPr/>
    </dgm:pt>
    <dgm:pt modelId="{E058AD5C-E998-4EE0-B0AD-BE049AB8ECA0}" type="pres">
      <dgm:prSet presAssocID="{FAA2C13E-0716-42D0-8B00-104DF29019F2}" presName="childNode" presStyleLbl="node1" presStyleIdx="3" presStyleCnt="6">
        <dgm:presLayoutVars>
          <dgm:bulletEnabled val="1"/>
        </dgm:presLayoutVars>
      </dgm:prSet>
      <dgm:spPr/>
      <dgm:t>
        <a:bodyPr/>
        <a:lstStyle/>
        <a:p>
          <a:pPr rtl="1"/>
          <a:endParaRPr lang="ar-EG"/>
        </a:p>
      </dgm:t>
    </dgm:pt>
    <dgm:pt modelId="{03934F99-2AC8-46F8-B8E0-60D0C904FD26}" type="pres">
      <dgm:prSet presAssocID="{A9BCDC91-F83C-44EF-8FB2-48E5C70EADC6}" presName="aSpace" presStyleCnt="0"/>
      <dgm:spPr/>
    </dgm:pt>
    <dgm:pt modelId="{AD10ACBA-6E76-4460-96CB-13DE97D658DF}" type="pres">
      <dgm:prSet presAssocID="{EF890900-53F2-4690-AD86-30D2728ADDB4}" presName="compNode" presStyleCnt="0"/>
      <dgm:spPr/>
    </dgm:pt>
    <dgm:pt modelId="{7AECABF1-C57E-4544-AAED-0CC86FD8A38C}" type="pres">
      <dgm:prSet presAssocID="{EF890900-53F2-4690-AD86-30D2728ADDB4}" presName="aNode" presStyleLbl="bgShp" presStyleIdx="2" presStyleCnt="3"/>
      <dgm:spPr/>
      <dgm:t>
        <a:bodyPr/>
        <a:lstStyle/>
        <a:p>
          <a:pPr rtl="1"/>
          <a:endParaRPr lang="ar-EG"/>
        </a:p>
      </dgm:t>
    </dgm:pt>
    <dgm:pt modelId="{A9E449F4-D457-4507-A2F7-1DFA6359E4DD}" type="pres">
      <dgm:prSet presAssocID="{EF890900-53F2-4690-AD86-30D2728ADDB4}" presName="textNode" presStyleLbl="bgShp" presStyleIdx="2" presStyleCnt="3"/>
      <dgm:spPr/>
      <dgm:t>
        <a:bodyPr/>
        <a:lstStyle/>
        <a:p>
          <a:pPr rtl="1"/>
          <a:endParaRPr lang="ar-EG"/>
        </a:p>
      </dgm:t>
    </dgm:pt>
    <dgm:pt modelId="{6239C087-0699-4396-AC20-0017A4E22A1F}" type="pres">
      <dgm:prSet presAssocID="{EF890900-53F2-4690-AD86-30D2728ADDB4}" presName="compChildNode" presStyleCnt="0"/>
      <dgm:spPr/>
    </dgm:pt>
    <dgm:pt modelId="{4D508699-F4A6-44E2-A096-7C2EC8D26608}" type="pres">
      <dgm:prSet presAssocID="{EF890900-53F2-4690-AD86-30D2728ADDB4}" presName="theInnerList" presStyleCnt="0"/>
      <dgm:spPr/>
    </dgm:pt>
    <dgm:pt modelId="{2FF2C7E2-B54B-4A82-8B5C-10E828A1444F}" type="pres">
      <dgm:prSet presAssocID="{5A560700-4417-497F-8ACC-519D540CB843}" presName="childNode" presStyleLbl="node1" presStyleIdx="4" presStyleCnt="6">
        <dgm:presLayoutVars>
          <dgm:bulletEnabled val="1"/>
        </dgm:presLayoutVars>
      </dgm:prSet>
      <dgm:spPr/>
      <dgm:t>
        <a:bodyPr/>
        <a:lstStyle/>
        <a:p>
          <a:pPr rtl="1"/>
          <a:endParaRPr lang="ar-EG"/>
        </a:p>
      </dgm:t>
    </dgm:pt>
    <dgm:pt modelId="{201595D0-72EE-4790-A179-732A05C1E720}" type="pres">
      <dgm:prSet presAssocID="{5A560700-4417-497F-8ACC-519D540CB843}" presName="aSpace2" presStyleCnt="0"/>
      <dgm:spPr/>
    </dgm:pt>
    <dgm:pt modelId="{9103187F-8940-4196-961A-AD0463B68398}" type="pres">
      <dgm:prSet presAssocID="{E9662199-2DBD-4A13-87B1-62872CCE84FF}" presName="childNode" presStyleLbl="node1" presStyleIdx="5" presStyleCnt="6">
        <dgm:presLayoutVars>
          <dgm:bulletEnabled val="1"/>
        </dgm:presLayoutVars>
      </dgm:prSet>
      <dgm:spPr/>
      <dgm:t>
        <a:bodyPr/>
        <a:lstStyle/>
        <a:p>
          <a:pPr rtl="1"/>
          <a:endParaRPr lang="ar-EG"/>
        </a:p>
      </dgm:t>
    </dgm:pt>
  </dgm:ptLst>
  <dgm:cxnLst>
    <dgm:cxn modelId="{FE3B7319-1A58-4808-ACE3-4782145F1811}" type="presOf" srcId="{EF890900-53F2-4690-AD86-30D2728ADDB4}" destId="{A9E449F4-D457-4507-A2F7-1DFA6359E4DD}" srcOrd="1" destOrd="0" presId="urn:microsoft.com/office/officeart/2005/8/layout/lProcess2"/>
    <dgm:cxn modelId="{8F765855-3051-4E4F-B962-7B3CD0234324}" srcId="{A9BCDC91-F83C-44EF-8FB2-48E5C70EADC6}" destId="{FAA2C13E-0716-42D0-8B00-104DF29019F2}" srcOrd="1" destOrd="0" parTransId="{DB80648C-E37A-4A9B-BA6A-D512C4E7A364}" sibTransId="{A581E8F7-069D-4FB5-911D-634853B74654}"/>
    <dgm:cxn modelId="{30084202-48FD-4497-908A-82B41647F1D9}" srcId="{10C3BCFA-422E-491A-9EB7-18823005499A}" destId="{A9BCDC91-F83C-44EF-8FB2-48E5C70EADC6}" srcOrd="1" destOrd="0" parTransId="{7AE5A5B3-E7B3-4B09-9C87-5A633BE40C2E}" sibTransId="{A463BF7D-DD75-4F57-BB62-212E0E448E7A}"/>
    <dgm:cxn modelId="{00592F6A-37CC-4B1A-AAED-BC78FEEAC733}" type="presOf" srcId="{A9BCDC91-F83C-44EF-8FB2-48E5C70EADC6}" destId="{028CDC83-5033-413E-AC46-5B9D9AEBFEE1}" srcOrd="1" destOrd="0" presId="urn:microsoft.com/office/officeart/2005/8/layout/lProcess2"/>
    <dgm:cxn modelId="{F401D3F9-8454-469E-A384-CD6DE26671ED}" type="presOf" srcId="{95A6436B-DB8F-4405-9236-2CE76F315680}" destId="{D49E56FA-EFA1-473B-A81B-CCEB1938F469}" srcOrd="0" destOrd="0" presId="urn:microsoft.com/office/officeart/2005/8/layout/lProcess2"/>
    <dgm:cxn modelId="{89EFB376-7657-4854-941B-971009B051DF}" srcId="{95A6436B-DB8F-4405-9236-2CE76F315680}" destId="{514D5712-969B-4DC3-AD11-6DF5C094F91B}" srcOrd="1" destOrd="0" parTransId="{AC4BDF1D-DA14-406C-8DB5-2064C34A2FD1}" sibTransId="{5831AE2F-6759-469A-9719-E843999F7168}"/>
    <dgm:cxn modelId="{B420BE87-172F-479B-952B-D56F599870D4}" type="presOf" srcId="{8E111599-D42B-4D81-ACAE-514B1038FDFE}" destId="{71B19188-5514-48B0-A227-3A2FE1FE01AB}" srcOrd="0" destOrd="0" presId="urn:microsoft.com/office/officeart/2005/8/layout/lProcess2"/>
    <dgm:cxn modelId="{876B96B9-E9AF-4D89-8055-5BA12BF4D490}" srcId="{95A6436B-DB8F-4405-9236-2CE76F315680}" destId="{8E111599-D42B-4D81-ACAE-514B1038FDFE}" srcOrd="0" destOrd="0" parTransId="{EBF1A3C6-815A-4F7E-A16A-B6275F2CC06D}" sibTransId="{CACC687A-61D4-40C9-B636-C1CD2ACE7F94}"/>
    <dgm:cxn modelId="{C8560D90-BE5D-4C69-B68B-041B44E17325}" srcId="{EF890900-53F2-4690-AD86-30D2728ADDB4}" destId="{E9662199-2DBD-4A13-87B1-62872CCE84FF}" srcOrd="1" destOrd="0" parTransId="{74EBC0BF-1C63-43CB-9A6D-944F2AF33C94}" sibTransId="{03D8A45F-5918-4C15-B108-6B7782CDDC64}"/>
    <dgm:cxn modelId="{0BCA7A47-5D6B-4F01-A648-5F9FC4471905}" type="presOf" srcId="{10C3BCFA-422E-491A-9EB7-18823005499A}" destId="{0977151E-8F1D-4DA3-8A74-7BB9E8D61E5A}" srcOrd="0" destOrd="0" presId="urn:microsoft.com/office/officeart/2005/8/layout/lProcess2"/>
    <dgm:cxn modelId="{748D76A8-AFB6-4D92-9488-EC5E9FC38C22}" srcId="{EF890900-53F2-4690-AD86-30D2728ADDB4}" destId="{5A560700-4417-497F-8ACC-519D540CB843}" srcOrd="0" destOrd="0" parTransId="{BBBFC24A-9A3A-4B95-B4F1-A5905F5E5098}" sibTransId="{5B0D29C2-09F6-49D4-A523-89D0570FDFD6}"/>
    <dgm:cxn modelId="{1838864B-897C-4575-84C8-042C74DD1E05}" type="presOf" srcId="{EF890900-53F2-4690-AD86-30D2728ADDB4}" destId="{7AECABF1-C57E-4544-AAED-0CC86FD8A38C}" srcOrd="0" destOrd="0" presId="urn:microsoft.com/office/officeart/2005/8/layout/lProcess2"/>
    <dgm:cxn modelId="{28C3518C-B800-45F2-9823-0BCA315423BD}" type="presOf" srcId="{5A560700-4417-497F-8ACC-519D540CB843}" destId="{2FF2C7E2-B54B-4A82-8B5C-10E828A1444F}" srcOrd="0" destOrd="0" presId="urn:microsoft.com/office/officeart/2005/8/layout/lProcess2"/>
    <dgm:cxn modelId="{E803BD98-5171-4188-9407-0BF384940597}" type="presOf" srcId="{95A6436B-DB8F-4405-9236-2CE76F315680}" destId="{2B76082F-056F-45C5-9859-79BCC66FDE99}" srcOrd="1" destOrd="0" presId="urn:microsoft.com/office/officeart/2005/8/layout/lProcess2"/>
    <dgm:cxn modelId="{B21EF7AC-5841-4E03-B95B-41242FFAF6EA}" type="presOf" srcId="{E9662199-2DBD-4A13-87B1-62872CCE84FF}" destId="{9103187F-8940-4196-961A-AD0463B68398}" srcOrd="0" destOrd="0" presId="urn:microsoft.com/office/officeart/2005/8/layout/lProcess2"/>
    <dgm:cxn modelId="{AD184785-D4A3-44A6-9850-58A45C334DFA}" type="presOf" srcId="{514D5712-969B-4DC3-AD11-6DF5C094F91B}" destId="{61D4E353-6260-4B07-9C67-3BB8C6E01FA3}" srcOrd="0" destOrd="0" presId="urn:microsoft.com/office/officeart/2005/8/layout/lProcess2"/>
    <dgm:cxn modelId="{9AEC27FA-8CB3-41E0-9332-BFEF99CF265E}" srcId="{A9BCDC91-F83C-44EF-8FB2-48E5C70EADC6}" destId="{28CA483F-4BDF-43AE-881B-AA3DA3D30DB1}" srcOrd="0" destOrd="0" parTransId="{16B64867-4A57-45B2-94FF-16B1874E6587}" sibTransId="{F45F31E3-4855-479E-AB72-0B44D8836B0D}"/>
    <dgm:cxn modelId="{B8F5941E-C331-4010-AC69-D3E457F5DC30}" srcId="{10C3BCFA-422E-491A-9EB7-18823005499A}" destId="{EF890900-53F2-4690-AD86-30D2728ADDB4}" srcOrd="2" destOrd="0" parTransId="{7AA8D13A-96A9-48D8-98AF-1C1EE3EE0FE2}" sibTransId="{6626ABCE-6446-40FA-83B4-0E033BBC903B}"/>
    <dgm:cxn modelId="{11D0E3D7-DB30-4CCE-9243-F01ADBE0E937}" srcId="{10C3BCFA-422E-491A-9EB7-18823005499A}" destId="{95A6436B-DB8F-4405-9236-2CE76F315680}" srcOrd="0" destOrd="0" parTransId="{E5AB94CC-3A76-4C88-B28E-3CD0E157B2BE}" sibTransId="{2C129E73-5195-453F-82E0-CD7968623FA0}"/>
    <dgm:cxn modelId="{04DA679A-A200-45B6-96D7-FA404B84C8C6}" type="presOf" srcId="{28CA483F-4BDF-43AE-881B-AA3DA3D30DB1}" destId="{23CD6046-1B21-49FD-93AB-6C4B96AC3578}" srcOrd="0" destOrd="0" presId="urn:microsoft.com/office/officeart/2005/8/layout/lProcess2"/>
    <dgm:cxn modelId="{0DC97C56-C0DD-456C-8C15-7998944F7CD0}" type="presOf" srcId="{FAA2C13E-0716-42D0-8B00-104DF29019F2}" destId="{E058AD5C-E998-4EE0-B0AD-BE049AB8ECA0}" srcOrd="0" destOrd="0" presId="urn:microsoft.com/office/officeart/2005/8/layout/lProcess2"/>
    <dgm:cxn modelId="{69B4414A-3927-4324-B216-15494DB4C3D9}" type="presOf" srcId="{A9BCDC91-F83C-44EF-8FB2-48E5C70EADC6}" destId="{36721716-2B4D-4665-A57F-CFE76AEFDB57}" srcOrd="0" destOrd="0" presId="urn:microsoft.com/office/officeart/2005/8/layout/lProcess2"/>
    <dgm:cxn modelId="{5F045CFD-FB78-4489-83C4-D7F1FF94828B}" type="presParOf" srcId="{0977151E-8F1D-4DA3-8A74-7BB9E8D61E5A}" destId="{B9B79FDF-5E65-495B-9968-FF487A957E23}" srcOrd="0" destOrd="0" presId="urn:microsoft.com/office/officeart/2005/8/layout/lProcess2"/>
    <dgm:cxn modelId="{28CADD5C-7AA2-4923-BC46-36CA985BCA66}" type="presParOf" srcId="{B9B79FDF-5E65-495B-9968-FF487A957E23}" destId="{D49E56FA-EFA1-473B-A81B-CCEB1938F469}" srcOrd="0" destOrd="0" presId="urn:microsoft.com/office/officeart/2005/8/layout/lProcess2"/>
    <dgm:cxn modelId="{2C10C6A7-7BFA-49BA-B880-9CACD602D738}" type="presParOf" srcId="{B9B79FDF-5E65-495B-9968-FF487A957E23}" destId="{2B76082F-056F-45C5-9859-79BCC66FDE99}" srcOrd="1" destOrd="0" presId="urn:microsoft.com/office/officeart/2005/8/layout/lProcess2"/>
    <dgm:cxn modelId="{7FCED70A-1861-47B4-9038-FA02EDEB2399}" type="presParOf" srcId="{B9B79FDF-5E65-495B-9968-FF487A957E23}" destId="{796B9C3E-BAED-493C-AE84-4F4DD95CFA89}" srcOrd="2" destOrd="0" presId="urn:microsoft.com/office/officeart/2005/8/layout/lProcess2"/>
    <dgm:cxn modelId="{F7FCA1E8-4405-4857-B073-BAE932994517}" type="presParOf" srcId="{796B9C3E-BAED-493C-AE84-4F4DD95CFA89}" destId="{BD299976-00AC-424B-8322-B830D5FB34BF}" srcOrd="0" destOrd="0" presId="urn:microsoft.com/office/officeart/2005/8/layout/lProcess2"/>
    <dgm:cxn modelId="{DE6B606B-68D8-4C4D-86FD-883C75D91516}" type="presParOf" srcId="{BD299976-00AC-424B-8322-B830D5FB34BF}" destId="{71B19188-5514-48B0-A227-3A2FE1FE01AB}" srcOrd="0" destOrd="0" presId="urn:microsoft.com/office/officeart/2005/8/layout/lProcess2"/>
    <dgm:cxn modelId="{7258F509-CC19-4814-A225-97E8F9CEFBDC}" type="presParOf" srcId="{BD299976-00AC-424B-8322-B830D5FB34BF}" destId="{5D6B07B8-6AF1-49FF-B70C-B151E853FAB7}" srcOrd="1" destOrd="0" presId="urn:microsoft.com/office/officeart/2005/8/layout/lProcess2"/>
    <dgm:cxn modelId="{A461C818-CFD3-44C1-9159-09D80E8EE8D6}" type="presParOf" srcId="{BD299976-00AC-424B-8322-B830D5FB34BF}" destId="{61D4E353-6260-4B07-9C67-3BB8C6E01FA3}" srcOrd="2" destOrd="0" presId="urn:microsoft.com/office/officeart/2005/8/layout/lProcess2"/>
    <dgm:cxn modelId="{FF5B22A8-DC65-4D18-983D-CA6C216BDD9B}" type="presParOf" srcId="{0977151E-8F1D-4DA3-8A74-7BB9E8D61E5A}" destId="{FD5613A1-5F93-4257-A4A8-2A7B072CFA44}" srcOrd="1" destOrd="0" presId="urn:microsoft.com/office/officeart/2005/8/layout/lProcess2"/>
    <dgm:cxn modelId="{82051587-3F83-4AE1-98F2-511268EEEA03}" type="presParOf" srcId="{0977151E-8F1D-4DA3-8A74-7BB9E8D61E5A}" destId="{B7BC3E29-4E5B-4268-86B0-46100FF27F45}" srcOrd="2" destOrd="0" presId="urn:microsoft.com/office/officeart/2005/8/layout/lProcess2"/>
    <dgm:cxn modelId="{F1A5F954-2B27-4133-9E34-0DA9722A145D}" type="presParOf" srcId="{B7BC3E29-4E5B-4268-86B0-46100FF27F45}" destId="{36721716-2B4D-4665-A57F-CFE76AEFDB57}" srcOrd="0" destOrd="0" presId="urn:microsoft.com/office/officeart/2005/8/layout/lProcess2"/>
    <dgm:cxn modelId="{D2075336-EEE3-495C-A875-A2CBFAD49F3A}" type="presParOf" srcId="{B7BC3E29-4E5B-4268-86B0-46100FF27F45}" destId="{028CDC83-5033-413E-AC46-5B9D9AEBFEE1}" srcOrd="1" destOrd="0" presId="urn:microsoft.com/office/officeart/2005/8/layout/lProcess2"/>
    <dgm:cxn modelId="{503C5289-D977-4F0D-8EC7-B87FF112B8F3}" type="presParOf" srcId="{B7BC3E29-4E5B-4268-86B0-46100FF27F45}" destId="{F1D252A9-BFEC-4F11-8F29-626A2191F905}" srcOrd="2" destOrd="0" presId="urn:microsoft.com/office/officeart/2005/8/layout/lProcess2"/>
    <dgm:cxn modelId="{A21FDCC3-CDAB-438C-AB56-850EB85DA9C8}" type="presParOf" srcId="{F1D252A9-BFEC-4F11-8F29-626A2191F905}" destId="{CE932D60-CA01-4E92-AF33-99851CD1211C}" srcOrd="0" destOrd="0" presId="urn:microsoft.com/office/officeart/2005/8/layout/lProcess2"/>
    <dgm:cxn modelId="{07EFC3E4-83F8-4740-9372-8CBCE6106183}" type="presParOf" srcId="{CE932D60-CA01-4E92-AF33-99851CD1211C}" destId="{23CD6046-1B21-49FD-93AB-6C4B96AC3578}" srcOrd="0" destOrd="0" presId="urn:microsoft.com/office/officeart/2005/8/layout/lProcess2"/>
    <dgm:cxn modelId="{C34963A3-4A40-463C-837E-7F9B75330EBB}" type="presParOf" srcId="{CE932D60-CA01-4E92-AF33-99851CD1211C}" destId="{E3AF4557-CB43-49C4-9A20-B8CB863F45E9}" srcOrd="1" destOrd="0" presId="urn:microsoft.com/office/officeart/2005/8/layout/lProcess2"/>
    <dgm:cxn modelId="{ADFE05C9-6C3B-4865-AF00-070E51916E3A}" type="presParOf" srcId="{CE932D60-CA01-4E92-AF33-99851CD1211C}" destId="{E058AD5C-E998-4EE0-B0AD-BE049AB8ECA0}" srcOrd="2" destOrd="0" presId="urn:microsoft.com/office/officeart/2005/8/layout/lProcess2"/>
    <dgm:cxn modelId="{FA8FC383-6508-4B3A-827D-EDAB66DC0B1B}" type="presParOf" srcId="{0977151E-8F1D-4DA3-8A74-7BB9E8D61E5A}" destId="{03934F99-2AC8-46F8-B8E0-60D0C904FD26}" srcOrd="3" destOrd="0" presId="urn:microsoft.com/office/officeart/2005/8/layout/lProcess2"/>
    <dgm:cxn modelId="{A6A0B1D8-C16B-4F07-9519-4082D902956C}" type="presParOf" srcId="{0977151E-8F1D-4DA3-8A74-7BB9E8D61E5A}" destId="{AD10ACBA-6E76-4460-96CB-13DE97D658DF}" srcOrd="4" destOrd="0" presId="urn:microsoft.com/office/officeart/2005/8/layout/lProcess2"/>
    <dgm:cxn modelId="{FA7D8150-6EDA-474F-B6E2-B8F063D45021}" type="presParOf" srcId="{AD10ACBA-6E76-4460-96CB-13DE97D658DF}" destId="{7AECABF1-C57E-4544-AAED-0CC86FD8A38C}" srcOrd="0" destOrd="0" presId="urn:microsoft.com/office/officeart/2005/8/layout/lProcess2"/>
    <dgm:cxn modelId="{8B412CD0-2674-4FF3-B52F-75E8E6F7F37E}" type="presParOf" srcId="{AD10ACBA-6E76-4460-96CB-13DE97D658DF}" destId="{A9E449F4-D457-4507-A2F7-1DFA6359E4DD}" srcOrd="1" destOrd="0" presId="urn:microsoft.com/office/officeart/2005/8/layout/lProcess2"/>
    <dgm:cxn modelId="{B3604BC9-3825-4BC6-88F0-1C4DAC0013B4}" type="presParOf" srcId="{AD10ACBA-6E76-4460-96CB-13DE97D658DF}" destId="{6239C087-0699-4396-AC20-0017A4E22A1F}" srcOrd="2" destOrd="0" presId="urn:microsoft.com/office/officeart/2005/8/layout/lProcess2"/>
    <dgm:cxn modelId="{5BF58E8A-CEE5-49F0-83C2-FB1D2DB3F261}" type="presParOf" srcId="{6239C087-0699-4396-AC20-0017A4E22A1F}" destId="{4D508699-F4A6-44E2-A096-7C2EC8D26608}" srcOrd="0" destOrd="0" presId="urn:microsoft.com/office/officeart/2005/8/layout/lProcess2"/>
    <dgm:cxn modelId="{D27247C0-0824-4BF2-AF72-BC4470E5DCE0}" type="presParOf" srcId="{4D508699-F4A6-44E2-A096-7C2EC8D26608}" destId="{2FF2C7E2-B54B-4A82-8B5C-10E828A1444F}" srcOrd="0" destOrd="0" presId="urn:microsoft.com/office/officeart/2005/8/layout/lProcess2"/>
    <dgm:cxn modelId="{2FC40B49-52E7-4974-9FE6-E278A0893E16}" type="presParOf" srcId="{4D508699-F4A6-44E2-A096-7C2EC8D26608}" destId="{201595D0-72EE-4790-A179-732A05C1E720}" srcOrd="1" destOrd="0" presId="urn:microsoft.com/office/officeart/2005/8/layout/lProcess2"/>
    <dgm:cxn modelId="{9D1F2B0D-71A1-4BA7-8043-51025564F23E}" type="presParOf" srcId="{4D508699-F4A6-44E2-A096-7C2EC8D26608}" destId="{9103187F-8940-4196-961A-AD0463B68398}" srcOrd="2" destOrd="0" presId="urn:microsoft.com/office/officeart/2005/8/layout/lProcess2"/>
  </dgm:cxnLst>
  <dgm:bg/>
  <dgm:whole/>
  <dgm:extLst>
    <a:ext uri="http://schemas.microsoft.com/office/drawing/2008/diagram">
      <dsp:dataModelExt xmlns:dsp="http://schemas.microsoft.com/office/drawing/2008/diagram" xmlns="" relId="rId40"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347E4271-78AF-4AC7-89C3-6DE2C2C3FC69}" type="doc">
      <dgm:prSet loTypeId="urn:microsoft.com/office/officeart/2005/8/layout/lProcess2" loCatId="list" qsTypeId="urn:microsoft.com/office/officeart/2005/8/quickstyle/3d2" qsCatId="3D" csTypeId="urn:microsoft.com/office/officeart/2005/8/colors/accent1_2" csCatId="accent1" phldr="1"/>
      <dgm:spPr/>
      <dgm:t>
        <a:bodyPr/>
        <a:lstStyle/>
        <a:p>
          <a:pPr rtl="1"/>
          <a:endParaRPr lang="ar-EG"/>
        </a:p>
      </dgm:t>
    </dgm:pt>
    <dgm:pt modelId="{CB7E1C02-F8AE-4EAA-9763-E7412CCF67F5}">
      <dgm:prSet phldrT="[Text]"/>
      <dgm:spPr/>
      <dgm:t>
        <a:bodyPr/>
        <a:lstStyle/>
        <a:p>
          <a:pPr rtl="1"/>
          <a:r>
            <a:rPr lang="ar-EG" baseline="0" dirty="0" smtClean="0"/>
            <a:t> </a:t>
          </a:r>
          <a:r>
            <a:rPr lang="ar-SA" baseline="0" dirty="0" smtClean="0"/>
            <a:t>3- الموانى التجارية تمثل بؤرة تتلاقى عندها طرق الملاحة المحيطية بطرق النقل البرى وتساعدها الطرق على اليابس على امتداد نفوذها مثل لندن .</a:t>
          </a:r>
          <a:endParaRPr lang="ar-EG" dirty="0"/>
        </a:p>
      </dgm:t>
    </dgm:pt>
    <dgm:pt modelId="{70DD13D8-C3A8-4D5E-85EA-441791C60EB6}" type="parTrans" cxnId="{D362DA79-99D3-41B1-9065-52BA18D45824}">
      <dgm:prSet/>
      <dgm:spPr/>
      <dgm:t>
        <a:bodyPr/>
        <a:lstStyle/>
        <a:p>
          <a:pPr rtl="1"/>
          <a:endParaRPr lang="ar-EG"/>
        </a:p>
      </dgm:t>
    </dgm:pt>
    <dgm:pt modelId="{BB5E03C7-CC5E-44F2-842E-A00E455E413E}" type="sibTrans" cxnId="{D362DA79-99D3-41B1-9065-52BA18D45824}">
      <dgm:prSet/>
      <dgm:spPr/>
      <dgm:t>
        <a:bodyPr/>
        <a:lstStyle/>
        <a:p>
          <a:pPr rtl="1"/>
          <a:endParaRPr lang="ar-EG"/>
        </a:p>
      </dgm:t>
    </dgm:pt>
    <dgm:pt modelId="{805205BD-446E-4E4B-BB74-1AB2075B8B21}">
      <dgm:prSet phldrT="[Text]"/>
      <dgm:spPr/>
      <dgm:t>
        <a:bodyPr/>
        <a:lstStyle/>
        <a:p>
          <a:pPr rtl="1"/>
          <a:r>
            <a:rPr lang="ar-SA" dirty="0" smtClean="0"/>
            <a:t>4- الموانى الصغيرة فتشكل موان داخلية مثل دسلدورف وستراسبورج </a:t>
          </a:r>
          <a:r>
            <a:rPr lang="ar-SA" baseline="0" dirty="0" smtClean="0"/>
            <a:t>.</a:t>
          </a:r>
          <a:endParaRPr lang="ar-EG" dirty="0"/>
        </a:p>
      </dgm:t>
    </dgm:pt>
    <dgm:pt modelId="{46FDCF53-C1B6-452E-BEB4-D73E6B1B769C}" type="parTrans" cxnId="{0E59DABC-92E5-49A4-AFC0-6EAEBA9C2EBE}">
      <dgm:prSet/>
      <dgm:spPr/>
      <dgm:t>
        <a:bodyPr/>
        <a:lstStyle/>
        <a:p>
          <a:pPr rtl="1"/>
          <a:endParaRPr lang="ar-EG"/>
        </a:p>
      </dgm:t>
    </dgm:pt>
    <dgm:pt modelId="{013EEADE-863F-4B03-B86C-FA61ADDAE6EF}" type="sibTrans" cxnId="{0E59DABC-92E5-49A4-AFC0-6EAEBA9C2EBE}">
      <dgm:prSet/>
      <dgm:spPr/>
      <dgm:t>
        <a:bodyPr/>
        <a:lstStyle/>
        <a:p>
          <a:pPr rtl="1"/>
          <a:endParaRPr lang="ar-EG"/>
        </a:p>
      </dgm:t>
    </dgm:pt>
    <dgm:pt modelId="{28F76F5C-533D-4813-9EDE-97817B97BD38}">
      <dgm:prSet phldrT="[Text]"/>
      <dgm:spPr/>
      <dgm:t>
        <a:bodyPr/>
        <a:lstStyle/>
        <a:p>
          <a:pPr rtl="1"/>
          <a:r>
            <a:rPr lang="ar-SA" dirty="0" smtClean="0"/>
            <a:t>5- موانى</a:t>
          </a:r>
          <a:r>
            <a:rPr lang="ar-SA" baseline="0" dirty="0" smtClean="0"/>
            <a:t> التموين والخدمات مجهزة للتعامل فى سلع مثل الاسماك والمنتجات المعدنية .</a:t>
          </a:r>
          <a:endParaRPr lang="ar-EG" dirty="0"/>
        </a:p>
      </dgm:t>
    </dgm:pt>
    <dgm:pt modelId="{31ECC1C9-AD33-44E7-81FC-70A8C0EF107C}" type="parTrans" cxnId="{B06399C2-82EC-4858-9A68-D6E7AA054186}">
      <dgm:prSet/>
      <dgm:spPr/>
      <dgm:t>
        <a:bodyPr/>
        <a:lstStyle/>
        <a:p>
          <a:pPr rtl="1"/>
          <a:endParaRPr lang="ar-EG"/>
        </a:p>
      </dgm:t>
    </dgm:pt>
    <dgm:pt modelId="{E1C7BB3B-1476-4A83-9E53-A7662BA71854}" type="sibTrans" cxnId="{B06399C2-82EC-4858-9A68-D6E7AA054186}">
      <dgm:prSet/>
      <dgm:spPr/>
      <dgm:t>
        <a:bodyPr/>
        <a:lstStyle/>
        <a:p>
          <a:pPr rtl="1"/>
          <a:endParaRPr lang="ar-EG"/>
        </a:p>
      </dgm:t>
    </dgm:pt>
    <dgm:pt modelId="{8C582C0A-F17B-4B77-B499-8A4150F48AA1}">
      <dgm:prSet phldrT="[Text]"/>
      <dgm:spPr/>
      <dgm:t>
        <a:bodyPr/>
        <a:lstStyle/>
        <a:p>
          <a:pPr rtl="1"/>
          <a:r>
            <a:rPr lang="ar-SA" dirty="0" smtClean="0"/>
            <a:t>2-</a:t>
          </a:r>
          <a:r>
            <a:rPr lang="ar-SA" baseline="0" dirty="0" smtClean="0"/>
            <a:t> موانى ومدن مليونية مثل الاسكندرية وروما قديما .</a:t>
          </a:r>
          <a:endParaRPr lang="ar-EG" dirty="0"/>
        </a:p>
      </dgm:t>
    </dgm:pt>
    <dgm:pt modelId="{AFC5302F-B83F-4DC0-A64E-8D6BD087E1BA}" type="parTrans" cxnId="{AB78BDAA-F668-42AF-8C18-05BAF2A1D9C8}">
      <dgm:prSet/>
      <dgm:spPr/>
      <dgm:t>
        <a:bodyPr/>
        <a:lstStyle/>
        <a:p>
          <a:pPr rtl="1"/>
          <a:endParaRPr lang="ar-EG"/>
        </a:p>
      </dgm:t>
    </dgm:pt>
    <dgm:pt modelId="{12CBEDD4-8BF9-479B-980A-E635AB239D5D}" type="sibTrans" cxnId="{AB78BDAA-F668-42AF-8C18-05BAF2A1D9C8}">
      <dgm:prSet/>
      <dgm:spPr/>
      <dgm:t>
        <a:bodyPr/>
        <a:lstStyle/>
        <a:p>
          <a:pPr rtl="1"/>
          <a:endParaRPr lang="ar-EG"/>
        </a:p>
      </dgm:t>
    </dgm:pt>
    <dgm:pt modelId="{6B21C3E4-40A1-4553-A9B9-194AD8A63CC4}">
      <dgm:prSet phldrT="[Text]"/>
      <dgm:spPr/>
      <dgm:t>
        <a:bodyPr/>
        <a:lstStyle/>
        <a:p>
          <a:pPr rtl="1"/>
          <a:r>
            <a:rPr lang="ar-SA" dirty="0" smtClean="0"/>
            <a:t>- مدن داخلية وتعتمد على موانى بحرية اخرى مثل باريس وميلانو واعتمدتا على البندقية وجنوة .</a:t>
          </a:r>
          <a:endParaRPr lang="ar-EG" dirty="0"/>
        </a:p>
      </dgm:t>
    </dgm:pt>
    <dgm:pt modelId="{77996F64-698E-4D7A-85F6-217007A6F0FA}" type="parTrans" cxnId="{0F33A603-BA93-40AE-9BB0-A92E9936B755}">
      <dgm:prSet/>
      <dgm:spPr/>
      <dgm:t>
        <a:bodyPr/>
        <a:lstStyle/>
        <a:p>
          <a:pPr rtl="1"/>
          <a:endParaRPr lang="ar-EG"/>
        </a:p>
      </dgm:t>
    </dgm:pt>
    <dgm:pt modelId="{91B7E2CF-C198-4483-8570-D64D181170C5}" type="sibTrans" cxnId="{0F33A603-BA93-40AE-9BB0-A92E9936B755}">
      <dgm:prSet/>
      <dgm:spPr/>
      <dgm:t>
        <a:bodyPr/>
        <a:lstStyle/>
        <a:p>
          <a:pPr rtl="1"/>
          <a:endParaRPr lang="ar-EG"/>
        </a:p>
      </dgm:t>
    </dgm:pt>
    <dgm:pt modelId="{994B3E6A-22E0-4908-8B6E-5AA4342E8225}">
      <dgm:prSet phldrT="[Text]"/>
      <dgm:spPr/>
      <dgm:t>
        <a:bodyPr/>
        <a:lstStyle/>
        <a:p>
          <a:pPr rtl="1"/>
          <a:r>
            <a:rPr lang="ar-EG" dirty="0" smtClean="0"/>
            <a:t>-</a:t>
          </a:r>
          <a:r>
            <a:rPr lang="ar-EG" baseline="0" dirty="0" smtClean="0"/>
            <a:t>.</a:t>
          </a:r>
          <a:r>
            <a:rPr lang="ar-SA" baseline="0" dirty="0" smtClean="0"/>
            <a:t>ازدهرت موانى من القرن 19 ابرزها نيويورك وفيلادلفيا وبيونس ايرس وريودىجانيرو وبمباى وكلكتا وملبورن.</a:t>
          </a:r>
          <a:endParaRPr lang="ar-EG" dirty="0"/>
        </a:p>
      </dgm:t>
    </dgm:pt>
    <dgm:pt modelId="{818DEA5F-E61C-43CB-8F72-12912582B785}" type="parTrans" cxnId="{08DD9C5F-7822-4D20-97E6-D191600CF05E}">
      <dgm:prSet/>
      <dgm:spPr/>
      <dgm:t>
        <a:bodyPr/>
        <a:lstStyle/>
        <a:p>
          <a:pPr rtl="1"/>
          <a:endParaRPr lang="ar-EG"/>
        </a:p>
      </dgm:t>
    </dgm:pt>
    <dgm:pt modelId="{5ADB2967-A1BC-4797-A2A4-B6D824626A83}" type="sibTrans" cxnId="{08DD9C5F-7822-4D20-97E6-D191600CF05E}">
      <dgm:prSet/>
      <dgm:spPr/>
      <dgm:t>
        <a:bodyPr/>
        <a:lstStyle/>
        <a:p>
          <a:pPr rtl="1"/>
          <a:endParaRPr lang="ar-EG"/>
        </a:p>
      </dgm:t>
    </dgm:pt>
    <dgm:pt modelId="{0AEEB5FA-3FCB-4F5A-9C6C-9FBFA9DE0E0B}">
      <dgm:prSet phldrT="[Text]"/>
      <dgm:spPr/>
      <dgm:t>
        <a:bodyPr/>
        <a:lstStyle/>
        <a:p>
          <a:pPr rtl="1"/>
          <a:r>
            <a:rPr lang="ar-SA" dirty="0" smtClean="0"/>
            <a:t>1- موانى البترول : هى موانى متخصصة فى تصدير البترول بدرجاته ومنها :</a:t>
          </a:r>
          <a:endParaRPr lang="ar-EG" dirty="0"/>
        </a:p>
      </dgm:t>
    </dgm:pt>
    <dgm:pt modelId="{06F35DF3-08BF-4183-AD6E-5853FF24F429}" type="parTrans" cxnId="{35F20DC6-BB44-4CF7-8297-01F3DECAA98E}">
      <dgm:prSet/>
      <dgm:spPr/>
      <dgm:t>
        <a:bodyPr/>
        <a:lstStyle/>
        <a:p>
          <a:pPr rtl="1"/>
          <a:endParaRPr lang="ar-EG"/>
        </a:p>
      </dgm:t>
    </dgm:pt>
    <dgm:pt modelId="{6DBCAF45-AD7E-4E31-BC67-9D440B181A85}" type="sibTrans" cxnId="{35F20DC6-BB44-4CF7-8297-01F3DECAA98E}">
      <dgm:prSet/>
      <dgm:spPr/>
      <dgm:t>
        <a:bodyPr/>
        <a:lstStyle/>
        <a:p>
          <a:pPr rtl="1"/>
          <a:endParaRPr lang="ar-EG"/>
        </a:p>
      </dgm:t>
    </dgm:pt>
    <dgm:pt modelId="{0D5516D7-B7BA-4B55-9D98-0B6C994BA01E}">
      <dgm:prSet phldrT="[Text]"/>
      <dgm:spPr/>
      <dgm:t>
        <a:bodyPr/>
        <a:lstStyle/>
        <a:p>
          <a:pPr rtl="1"/>
          <a:r>
            <a:rPr lang="ar-SA" dirty="0" smtClean="0"/>
            <a:t>- موانى تصدير الناقلات مثل لويزيانا وتكساس وكاليفورنيا .</a:t>
          </a:r>
        </a:p>
        <a:p>
          <a:pPr rtl="1"/>
          <a:r>
            <a:rPr lang="ar-SA" dirty="0" smtClean="0"/>
            <a:t>- موانى نهاية خطوط الانابيب مثل طرابلس .</a:t>
          </a:r>
          <a:endParaRPr lang="ar-EG" dirty="0"/>
        </a:p>
      </dgm:t>
    </dgm:pt>
    <dgm:pt modelId="{5E4838CC-BE90-423C-8ADD-B1A6F102969B}" type="parTrans" cxnId="{9B4DF6A0-D1D2-465C-A9D3-37D46322212C}">
      <dgm:prSet/>
      <dgm:spPr/>
      <dgm:t>
        <a:bodyPr/>
        <a:lstStyle/>
        <a:p>
          <a:pPr rtl="1"/>
          <a:endParaRPr lang="ar-EG"/>
        </a:p>
      </dgm:t>
    </dgm:pt>
    <dgm:pt modelId="{E2A9225C-F42B-43E1-A034-8ACD5546BF78}" type="sibTrans" cxnId="{9B4DF6A0-D1D2-465C-A9D3-37D46322212C}">
      <dgm:prSet/>
      <dgm:spPr/>
      <dgm:t>
        <a:bodyPr/>
        <a:lstStyle/>
        <a:p>
          <a:pPr rtl="1"/>
          <a:endParaRPr lang="ar-EG"/>
        </a:p>
      </dgm:t>
    </dgm:pt>
    <dgm:pt modelId="{F9B62E70-2BE7-4D98-B070-0E4A2F317EFA}">
      <dgm:prSet phldrT="[Text]"/>
      <dgm:spPr/>
      <dgm:t>
        <a:bodyPr/>
        <a:lstStyle/>
        <a:p>
          <a:pPr rtl="1"/>
          <a:r>
            <a:rPr lang="ar-EG" baseline="0" dirty="0" smtClean="0"/>
            <a:t>.</a:t>
          </a:r>
          <a:r>
            <a:rPr lang="ar-SA" baseline="0" dirty="0" smtClean="0"/>
            <a:t>- موانى تقوم بالتصدير والتكرير معا مثل كوراسا فى الكاريبى وباكو وعبدان والاحمدى ورأس تنورة والدمام والخبر .</a:t>
          </a:r>
          <a:endParaRPr lang="ar-EG" dirty="0"/>
        </a:p>
      </dgm:t>
    </dgm:pt>
    <dgm:pt modelId="{6EA9C7BB-6A8C-441B-B588-240C194A6916}" type="parTrans" cxnId="{F6786B86-BD7F-48CA-BD8C-CB44E3283AAE}">
      <dgm:prSet/>
      <dgm:spPr/>
      <dgm:t>
        <a:bodyPr/>
        <a:lstStyle/>
        <a:p>
          <a:pPr rtl="1"/>
          <a:endParaRPr lang="ar-EG"/>
        </a:p>
      </dgm:t>
    </dgm:pt>
    <dgm:pt modelId="{0A9C0200-85D0-43CE-BB62-5123350DAA2A}" type="sibTrans" cxnId="{F6786B86-BD7F-48CA-BD8C-CB44E3283AAE}">
      <dgm:prSet/>
      <dgm:spPr/>
      <dgm:t>
        <a:bodyPr/>
        <a:lstStyle/>
        <a:p>
          <a:pPr rtl="1"/>
          <a:endParaRPr lang="ar-EG"/>
        </a:p>
      </dgm:t>
    </dgm:pt>
    <dgm:pt modelId="{2E1906A1-D3F3-4E4B-AD34-83E0F03DE501}" type="pres">
      <dgm:prSet presAssocID="{347E4271-78AF-4AC7-89C3-6DE2C2C3FC69}" presName="theList" presStyleCnt="0">
        <dgm:presLayoutVars>
          <dgm:dir/>
          <dgm:animLvl val="lvl"/>
          <dgm:resizeHandles val="exact"/>
        </dgm:presLayoutVars>
      </dgm:prSet>
      <dgm:spPr/>
      <dgm:t>
        <a:bodyPr/>
        <a:lstStyle/>
        <a:p>
          <a:pPr rtl="1"/>
          <a:endParaRPr lang="ar-EG"/>
        </a:p>
      </dgm:t>
    </dgm:pt>
    <dgm:pt modelId="{2771C3E4-4068-4A63-A5F7-32172678DBA5}" type="pres">
      <dgm:prSet presAssocID="{CB7E1C02-F8AE-4EAA-9763-E7412CCF67F5}" presName="compNode" presStyleCnt="0"/>
      <dgm:spPr/>
    </dgm:pt>
    <dgm:pt modelId="{7327A276-6D1A-4B9D-8548-87AE8852D23D}" type="pres">
      <dgm:prSet presAssocID="{CB7E1C02-F8AE-4EAA-9763-E7412CCF67F5}" presName="aNode" presStyleLbl="bgShp" presStyleIdx="0" presStyleCnt="3"/>
      <dgm:spPr/>
      <dgm:t>
        <a:bodyPr/>
        <a:lstStyle/>
        <a:p>
          <a:pPr rtl="1"/>
          <a:endParaRPr lang="ar-EG"/>
        </a:p>
      </dgm:t>
    </dgm:pt>
    <dgm:pt modelId="{D6D36614-ADEC-46D5-8721-2D5683142730}" type="pres">
      <dgm:prSet presAssocID="{CB7E1C02-F8AE-4EAA-9763-E7412CCF67F5}" presName="textNode" presStyleLbl="bgShp" presStyleIdx="0" presStyleCnt="3"/>
      <dgm:spPr/>
      <dgm:t>
        <a:bodyPr/>
        <a:lstStyle/>
        <a:p>
          <a:pPr rtl="1"/>
          <a:endParaRPr lang="ar-EG"/>
        </a:p>
      </dgm:t>
    </dgm:pt>
    <dgm:pt modelId="{C69AB8C0-D246-47D6-9EC0-604C45F3FB89}" type="pres">
      <dgm:prSet presAssocID="{CB7E1C02-F8AE-4EAA-9763-E7412CCF67F5}" presName="compChildNode" presStyleCnt="0"/>
      <dgm:spPr/>
    </dgm:pt>
    <dgm:pt modelId="{9BFF7FF9-905C-40A6-A5E5-37735E51B3CE}" type="pres">
      <dgm:prSet presAssocID="{CB7E1C02-F8AE-4EAA-9763-E7412CCF67F5}" presName="theInnerList" presStyleCnt="0"/>
      <dgm:spPr/>
    </dgm:pt>
    <dgm:pt modelId="{FBFDBDC4-4D98-4ABE-8B1F-479AD92A8B63}" type="pres">
      <dgm:prSet presAssocID="{805205BD-446E-4E4B-BB74-1AB2075B8B21}" presName="childNode" presStyleLbl="node1" presStyleIdx="0" presStyleCnt="6">
        <dgm:presLayoutVars>
          <dgm:bulletEnabled val="1"/>
        </dgm:presLayoutVars>
      </dgm:prSet>
      <dgm:spPr/>
      <dgm:t>
        <a:bodyPr/>
        <a:lstStyle/>
        <a:p>
          <a:pPr rtl="1"/>
          <a:endParaRPr lang="ar-EG"/>
        </a:p>
      </dgm:t>
    </dgm:pt>
    <dgm:pt modelId="{EDD7AFDE-FA81-4C64-BF20-527221E03334}" type="pres">
      <dgm:prSet presAssocID="{805205BD-446E-4E4B-BB74-1AB2075B8B21}" presName="aSpace2" presStyleCnt="0"/>
      <dgm:spPr/>
    </dgm:pt>
    <dgm:pt modelId="{F62C204D-E3B0-4AD9-84EE-C349095520B3}" type="pres">
      <dgm:prSet presAssocID="{28F76F5C-533D-4813-9EDE-97817B97BD38}" presName="childNode" presStyleLbl="node1" presStyleIdx="1" presStyleCnt="6" custLinFactNeighborX="5354" custLinFactNeighborY="-59292">
        <dgm:presLayoutVars>
          <dgm:bulletEnabled val="1"/>
        </dgm:presLayoutVars>
      </dgm:prSet>
      <dgm:spPr/>
      <dgm:t>
        <a:bodyPr/>
        <a:lstStyle/>
        <a:p>
          <a:pPr rtl="1"/>
          <a:endParaRPr lang="ar-EG"/>
        </a:p>
      </dgm:t>
    </dgm:pt>
    <dgm:pt modelId="{F1D52101-92C5-4ABD-9246-3D39CFACDABE}" type="pres">
      <dgm:prSet presAssocID="{CB7E1C02-F8AE-4EAA-9763-E7412CCF67F5}" presName="aSpace" presStyleCnt="0"/>
      <dgm:spPr/>
    </dgm:pt>
    <dgm:pt modelId="{BBE53FBE-3AFB-4F53-971C-B185BEFF8ABB}" type="pres">
      <dgm:prSet presAssocID="{8C582C0A-F17B-4B77-B499-8A4150F48AA1}" presName="compNode" presStyleCnt="0"/>
      <dgm:spPr/>
    </dgm:pt>
    <dgm:pt modelId="{069EEE41-86EB-43BF-9CD1-ABC66FC1728B}" type="pres">
      <dgm:prSet presAssocID="{8C582C0A-F17B-4B77-B499-8A4150F48AA1}" presName="aNode" presStyleLbl="bgShp" presStyleIdx="1" presStyleCnt="3" custLinFactNeighborX="4171" custLinFactNeighborY="-2387"/>
      <dgm:spPr/>
      <dgm:t>
        <a:bodyPr/>
        <a:lstStyle/>
        <a:p>
          <a:pPr rtl="1"/>
          <a:endParaRPr lang="ar-EG"/>
        </a:p>
      </dgm:t>
    </dgm:pt>
    <dgm:pt modelId="{6F3B9C71-A7EA-4DB9-8E78-22DABEDF13A0}" type="pres">
      <dgm:prSet presAssocID="{8C582C0A-F17B-4B77-B499-8A4150F48AA1}" presName="textNode" presStyleLbl="bgShp" presStyleIdx="1" presStyleCnt="3"/>
      <dgm:spPr/>
      <dgm:t>
        <a:bodyPr/>
        <a:lstStyle/>
        <a:p>
          <a:pPr rtl="1"/>
          <a:endParaRPr lang="ar-EG"/>
        </a:p>
      </dgm:t>
    </dgm:pt>
    <dgm:pt modelId="{9AC050A2-03CA-4980-911C-09FFD1E7351F}" type="pres">
      <dgm:prSet presAssocID="{8C582C0A-F17B-4B77-B499-8A4150F48AA1}" presName="compChildNode" presStyleCnt="0"/>
      <dgm:spPr/>
    </dgm:pt>
    <dgm:pt modelId="{6C709F0C-8F93-47CD-B141-87D652CDD0B8}" type="pres">
      <dgm:prSet presAssocID="{8C582C0A-F17B-4B77-B499-8A4150F48AA1}" presName="theInnerList" presStyleCnt="0"/>
      <dgm:spPr/>
    </dgm:pt>
    <dgm:pt modelId="{9ACB8A1D-EB06-4534-BF6A-BD1F5A55608E}" type="pres">
      <dgm:prSet presAssocID="{6B21C3E4-40A1-4553-A9B9-194AD8A63CC4}" presName="childNode" presStyleLbl="node1" presStyleIdx="2" presStyleCnt="6">
        <dgm:presLayoutVars>
          <dgm:bulletEnabled val="1"/>
        </dgm:presLayoutVars>
      </dgm:prSet>
      <dgm:spPr/>
      <dgm:t>
        <a:bodyPr/>
        <a:lstStyle/>
        <a:p>
          <a:pPr rtl="1"/>
          <a:endParaRPr lang="ar-EG"/>
        </a:p>
      </dgm:t>
    </dgm:pt>
    <dgm:pt modelId="{E67860BF-6837-4C85-8347-075F1B67D4AF}" type="pres">
      <dgm:prSet presAssocID="{6B21C3E4-40A1-4553-A9B9-194AD8A63CC4}" presName="aSpace2" presStyleCnt="0"/>
      <dgm:spPr/>
    </dgm:pt>
    <dgm:pt modelId="{1DA6D09A-3A15-4B24-8E15-C33586E96274}" type="pres">
      <dgm:prSet presAssocID="{994B3E6A-22E0-4908-8B6E-5AA4342E8225}" presName="childNode" presStyleLbl="node1" presStyleIdx="3" presStyleCnt="6">
        <dgm:presLayoutVars>
          <dgm:bulletEnabled val="1"/>
        </dgm:presLayoutVars>
      </dgm:prSet>
      <dgm:spPr/>
      <dgm:t>
        <a:bodyPr/>
        <a:lstStyle/>
        <a:p>
          <a:pPr rtl="1"/>
          <a:endParaRPr lang="ar-EG"/>
        </a:p>
      </dgm:t>
    </dgm:pt>
    <dgm:pt modelId="{3B64CFF9-B5F7-4F3A-9F53-CB4F237D157E}" type="pres">
      <dgm:prSet presAssocID="{8C582C0A-F17B-4B77-B499-8A4150F48AA1}" presName="aSpace" presStyleCnt="0"/>
      <dgm:spPr/>
    </dgm:pt>
    <dgm:pt modelId="{0F15B0A5-BA44-4C0B-90EE-922FC2F83436}" type="pres">
      <dgm:prSet presAssocID="{0AEEB5FA-3FCB-4F5A-9C6C-9FBFA9DE0E0B}" presName="compNode" presStyleCnt="0"/>
      <dgm:spPr/>
    </dgm:pt>
    <dgm:pt modelId="{14AC32EC-7A14-4FAB-AC05-D2D570B774EB}" type="pres">
      <dgm:prSet presAssocID="{0AEEB5FA-3FCB-4F5A-9C6C-9FBFA9DE0E0B}" presName="aNode" presStyleLbl="bgShp" presStyleIdx="2" presStyleCnt="3" custLinFactNeighborX="2651" custLinFactNeighborY="2174"/>
      <dgm:spPr/>
      <dgm:t>
        <a:bodyPr/>
        <a:lstStyle/>
        <a:p>
          <a:pPr rtl="1"/>
          <a:endParaRPr lang="ar-EG"/>
        </a:p>
      </dgm:t>
    </dgm:pt>
    <dgm:pt modelId="{E4972807-AACB-4AEE-9FAF-599CC8102FC3}" type="pres">
      <dgm:prSet presAssocID="{0AEEB5FA-3FCB-4F5A-9C6C-9FBFA9DE0E0B}" presName="textNode" presStyleLbl="bgShp" presStyleIdx="2" presStyleCnt="3"/>
      <dgm:spPr/>
      <dgm:t>
        <a:bodyPr/>
        <a:lstStyle/>
        <a:p>
          <a:pPr rtl="1"/>
          <a:endParaRPr lang="ar-EG"/>
        </a:p>
      </dgm:t>
    </dgm:pt>
    <dgm:pt modelId="{2D7C368A-1A94-4CA5-9471-6821994D1AAC}" type="pres">
      <dgm:prSet presAssocID="{0AEEB5FA-3FCB-4F5A-9C6C-9FBFA9DE0E0B}" presName="compChildNode" presStyleCnt="0"/>
      <dgm:spPr/>
    </dgm:pt>
    <dgm:pt modelId="{4F57A512-B563-49CB-AE4F-B24CD49B06E9}" type="pres">
      <dgm:prSet presAssocID="{0AEEB5FA-3FCB-4F5A-9C6C-9FBFA9DE0E0B}" presName="theInnerList" presStyleCnt="0"/>
      <dgm:spPr/>
    </dgm:pt>
    <dgm:pt modelId="{B28E083E-5F53-4877-AD27-D2AC22C310E9}" type="pres">
      <dgm:prSet presAssocID="{0D5516D7-B7BA-4B55-9D98-0B6C994BA01E}" presName="childNode" presStyleLbl="node1" presStyleIdx="4" presStyleCnt="6">
        <dgm:presLayoutVars>
          <dgm:bulletEnabled val="1"/>
        </dgm:presLayoutVars>
      </dgm:prSet>
      <dgm:spPr/>
      <dgm:t>
        <a:bodyPr/>
        <a:lstStyle/>
        <a:p>
          <a:pPr rtl="1"/>
          <a:endParaRPr lang="ar-EG"/>
        </a:p>
      </dgm:t>
    </dgm:pt>
    <dgm:pt modelId="{5C3FC44D-7C20-4F0C-89BE-6777A7E30CC5}" type="pres">
      <dgm:prSet presAssocID="{0D5516D7-B7BA-4B55-9D98-0B6C994BA01E}" presName="aSpace2" presStyleCnt="0"/>
      <dgm:spPr/>
    </dgm:pt>
    <dgm:pt modelId="{4C727566-3730-4C99-B907-E226468B95D2}" type="pres">
      <dgm:prSet presAssocID="{F9B62E70-2BE7-4D98-B070-0E4A2F317EFA}" presName="childNode" presStyleLbl="node1" presStyleIdx="5" presStyleCnt="6" custLinFactNeighborX="21" custLinFactNeighborY="-45432">
        <dgm:presLayoutVars>
          <dgm:bulletEnabled val="1"/>
        </dgm:presLayoutVars>
      </dgm:prSet>
      <dgm:spPr/>
      <dgm:t>
        <a:bodyPr/>
        <a:lstStyle/>
        <a:p>
          <a:pPr rtl="1"/>
          <a:endParaRPr lang="ar-EG"/>
        </a:p>
      </dgm:t>
    </dgm:pt>
  </dgm:ptLst>
  <dgm:cxnLst>
    <dgm:cxn modelId="{E940119E-4523-41A8-B603-76F9FB5A20FD}" type="presOf" srcId="{28F76F5C-533D-4813-9EDE-97817B97BD38}" destId="{F62C204D-E3B0-4AD9-84EE-C349095520B3}" srcOrd="0" destOrd="0" presId="urn:microsoft.com/office/officeart/2005/8/layout/lProcess2"/>
    <dgm:cxn modelId="{403C6221-AE5E-4CB9-9DEA-F5E7722A6DC1}" type="presOf" srcId="{0D5516D7-B7BA-4B55-9D98-0B6C994BA01E}" destId="{B28E083E-5F53-4877-AD27-D2AC22C310E9}" srcOrd="0" destOrd="0" presId="urn:microsoft.com/office/officeart/2005/8/layout/lProcess2"/>
    <dgm:cxn modelId="{F6786B86-BD7F-48CA-BD8C-CB44E3283AAE}" srcId="{0AEEB5FA-3FCB-4F5A-9C6C-9FBFA9DE0E0B}" destId="{F9B62E70-2BE7-4D98-B070-0E4A2F317EFA}" srcOrd="1" destOrd="0" parTransId="{6EA9C7BB-6A8C-441B-B588-240C194A6916}" sibTransId="{0A9C0200-85D0-43CE-BB62-5123350DAA2A}"/>
    <dgm:cxn modelId="{A69C05E7-DECF-4FA1-9E5D-5BDB7F3C0437}" type="presOf" srcId="{994B3E6A-22E0-4908-8B6E-5AA4342E8225}" destId="{1DA6D09A-3A15-4B24-8E15-C33586E96274}" srcOrd="0" destOrd="0" presId="urn:microsoft.com/office/officeart/2005/8/layout/lProcess2"/>
    <dgm:cxn modelId="{C25430C7-1EB8-4C90-B40C-6BB8F3294AE1}" type="presOf" srcId="{0AEEB5FA-3FCB-4F5A-9C6C-9FBFA9DE0E0B}" destId="{14AC32EC-7A14-4FAB-AC05-D2D570B774EB}" srcOrd="0" destOrd="0" presId="urn:microsoft.com/office/officeart/2005/8/layout/lProcess2"/>
    <dgm:cxn modelId="{9B4DF6A0-D1D2-465C-A9D3-37D46322212C}" srcId="{0AEEB5FA-3FCB-4F5A-9C6C-9FBFA9DE0E0B}" destId="{0D5516D7-B7BA-4B55-9D98-0B6C994BA01E}" srcOrd="0" destOrd="0" parTransId="{5E4838CC-BE90-423C-8ADD-B1A6F102969B}" sibTransId="{E2A9225C-F42B-43E1-A034-8ACD5546BF78}"/>
    <dgm:cxn modelId="{E02791B0-5BCE-4570-9AFC-978C79887062}" type="presOf" srcId="{347E4271-78AF-4AC7-89C3-6DE2C2C3FC69}" destId="{2E1906A1-D3F3-4E4B-AD34-83E0F03DE501}" srcOrd="0" destOrd="0" presId="urn:microsoft.com/office/officeart/2005/8/layout/lProcess2"/>
    <dgm:cxn modelId="{B06399C2-82EC-4858-9A68-D6E7AA054186}" srcId="{CB7E1C02-F8AE-4EAA-9763-E7412CCF67F5}" destId="{28F76F5C-533D-4813-9EDE-97817B97BD38}" srcOrd="1" destOrd="0" parTransId="{31ECC1C9-AD33-44E7-81FC-70A8C0EF107C}" sibTransId="{E1C7BB3B-1476-4A83-9E53-A7662BA71854}"/>
    <dgm:cxn modelId="{0E59DABC-92E5-49A4-AFC0-6EAEBA9C2EBE}" srcId="{CB7E1C02-F8AE-4EAA-9763-E7412CCF67F5}" destId="{805205BD-446E-4E4B-BB74-1AB2075B8B21}" srcOrd="0" destOrd="0" parTransId="{46FDCF53-C1B6-452E-BEB4-D73E6B1B769C}" sibTransId="{013EEADE-863F-4B03-B86C-FA61ADDAE6EF}"/>
    <dgm:cxn modelId="{D0298CF6-1206-4C2D-8324-5C741FE1B792}" type="presOf" srcId="{805205BD-446E-4E4B-BB74-1AB2075B8B21}" destId="{FBFDBDC4-4D98-4ABE-8B1F-479AD92A8B63}" srcOrd="0" destOrd="0" presId="urn:microsoft.com/office/officeart/2005/8/layout/lProcess2"/>
    <dgm:cxn modelId="{D362DA79-99D3-41B1-9065-52BA18D45824}" srcId="{347E4271-78AF-4AC7-89C3-6DE2C2C3FC69}" destId="{CB7E1C02-F8AE-4EAA-9763-E7412CCF67F5}" srcOrd="0" destOrd="0" parTransId="{70DD13D8-C3A8-4D5E-85EA-441791C60EB6}" sibTransId="{BB5E03C7-CC5E-44F2-842E-A00E455E413E}"/>
    <dgm:cxn modelId="{08DD9C5F-7822-4D20-97E6-D191600CF05E}" srcId="{8C582C0A-F17B-4B77-B499-8A4150F48AA1}" destId="{994B3E6A-22E0-4908-8B6E-5AA4342E8225}" srcOrd="1" destOrd="0" parTransId="{818DEA5F-E61C-43CB-8F72-12912582B785}" sibTransId="{5ADB2967-A1BC-4797-A2A4-B6D824626A83}"/>
    <dgm:cxn modelId="{BA3FFD17-5854-4B51-A9F8-FF74889FBB49}" type="presOf" srcId="{6B21C3E4-40A1-4553-A9B9-194AD8A63CC4}" destId="{9ACB8A1D-EB06-4534-BF6A-BD1F5A55608E}" srcOrd="0" destOrd="0" presId="urn:microsoft.com/office/officeart/2005/8/layout/lProcess2"/>
    <dgm:cxn modelId="{AB78BDAA-F668-42AF-8C18-05BAF2A1D9C8}" srcId="{347E4271-78AF-4AC7-89C3-6DE2C2C3FC69}" destId="{8C582C0A-F17B-4B77-B499-8A4150F48AA1}" srcOrd="1" destOrd="0" parTransId="{AFC5302F-B83F-4DC0-A64E-8D6BD087E1BA}" sibTransId="{12CBEDD4-8BF9-479B-980A-E635AB239D5D}"/>
    <dgm:cxn modelId="{0F33A603-BA93-40AE-9BB0-A92E9936B755}" srcId="{8C582C0A-F17B-4B77-B499-8A4150F48AA1}" destId="{6B21C3E4-40A1-4553-A9B9-194AD8A63CC4}" srcOrd="0" destOrd="0" parTransId="{77996F64-698E-4D7A-85F6-217007A6F0FA}" sibTransId="{91B7E2CF-C198-4483-8570-D64D181170C5}"/>
    <dgm:cxn modelId="{0F1C40CF-E760-4CCA-A2D8-21F28547498C}" type="presOf" srcId="{F9B62E70-2BE7-4D98-B070-0E4A2F317EFA}" destId="{4C727566-3730-4C99-B907-E226468B95D2}" srcOrd="0" destOrd="0" presId="urn:microsoft.com/office/officeart/2005/8/layout/lProcess2"/>
    <dgm:cxn modelId="{D5567727-9CF6-4E13-85F5-BAAE3ECF6C1F}" type="presOf" srcId="{0AEEB5FA-3FCB-4F5A-9C6C-9FBFA9DE0E0B}" destId="{E4972807-AACB-4AEE-9FAF-599CC8102FC3}" srcOrd="1" destOrd="0" presId="urn:microsoft.com/office/officeart/2005/8/layout/lProcess2"/>
    <dgm:cxn modelId="{4AD5F0A2-C7D4-486A-848F-8FA8E18E71C7}" type="presOf" srcId="{CB7E1C02-F8AE-4EAA-9763-E7412CCF67F5}" destId="{7327A276-6D1A-4B9D-8548-87AE8852D23D}" srcOrd="0" destOrd="0" presId="urn:microsoft.com/office/officeart/2005/8/layout/lProcess2"/>
    <dgm:cxn modelId="{C92BFB89-DAD0-4197-A3BB-A5513DB905AA}" type="presOf" srcId="{8C582C0A-F17B-4B77-B499-8A4150F48AA1}" destId="{6F3B9C71-A7EA-4DB9-8E78-22DABEDF13A0}" srcOrd="1" destOrd="0" presId="urn:microsoft.com/office/officeart/2005/8/layout/lProcess2"/>
    <dgm:cxn modelId="{640B5B22-D88E-4B3A-B922-B6CF6D52E13D}" type="presOf" srcId="{8C582C0A-F17B-4B77-B499-8A4150F48AA1}" destId="{069EEE41-86EB-43BF-9CD1-ABC66FC1728B}" srcOrd="0" destOrd="0" presId="urn:microsoft.com/office/officeart/2005/8/layout/lProcess2"/>
    <dgm:cxn modelId="{35F20DC6-BB44-4CF7-8297-01F3DECAA98E}" srcId="{347E4271-78AF-4AC7-89C3-6DE2C2C3FC69}" destId="{0AEEB5FA-3FCB-4F5A-9C6C-9FBFA9DE0E0B}" srcOrd="2" destOrd="0" parTransId="{06F35DF3-08BF-4183-AD6E-5853FF24F429}" sibTransId="{6DBCAF45-AD7E-4E31-BC67-9D440B181A85}"/>
    <dgm:cxn modelId="{8021139E-6072-42BC-915E-BCD6CA553C81}" type="presOf" srcId="{CB7E1C02-F8AE-4EAA-9763-E7412CCF67F5}" destId="{D6D36614-ADEC-46D5-8721-2D5683142730}" srcOrd="1" destOrd="0" presId="urn:microsoft.com/office/officeart/2005/8/layout/lProcess2"/>
    <dgm:cxn modelId="{2DC7B014-55E5-49A7-93FA-CFCEE7097EAC}" type="presParOf" srcId="{2E1906A1-D3F3-4E4B-AD34-83E0F03DE501}" destId="{2771C3E4-4068-4A63-A5F7-32172678DBA5}" srcOrd="0" destOrd="0" presId="urn:microsoft.com/office/officeart/2005/8/layout/lProcess2"/>
    <dgm:cxn modelId="{FA3551B7-6B3C-496D-AA84-6C9358296930}" type="presParOf" srcId="{2771C3E4-4068-4A63-A5F7-32172678DBA5}" destId="{7327A276-6D1A-4B9D-8548-87AE8852D23D}" srcOrd="0" destOrd="0" presId="urn:microsoft.com/office/officeart/2005/8/layout/lProcess2"/>
    <dgm:cxn modelId="{9CF7A0D8-7904-4813-81BB-4D50975DBD7D}" type="presParOf" srcId="{2771C3E4-4068-4A63-A5F7-32172678DBA5}" destId="{D6D36614-ADEC-46D5-8721-2D5683142730}" srcOrd="1" destOrd="0" presId="urn:microsoft.com/office/officeart/2005/8/layout/lProcess2"/>
    <dgm:cxn modelId="{6A8D6165-366B-46B5-818B-1E79CE3F0555}" type="presParOf" srcId="{2771C3E4-4068-4A63-A5F7-32172678DBA5}" destId="{C69AB8C0-D246-47D6-9EC0-604C45F3FB89}" srcOrd="2" destOrd="0" presId="urn:microsoft.com/office/officeart/2005/8/layout/lProcess2"/>
    <dgm:cxn modelId="{A7966A8B-95E7-4466-8CD5-05C740846CF0}" type="presParOf" srcId="{C69AB8C0-D246-47D6-9EC0-604C45F3FB89}" destId="{9BFF7FF9-905C-40A6-A5E5-37735E51B3CE}" srcOrd="0" destOrd="0" presId="urn:microsoft.com/office/officeart/2005/8/layout/lProcess2"/>
    <dgm:cxn modelId="{735BFF2F-4DD1-46F2-A00F-FD0CDA207AB2}" type="presParOf" srcId="{9BFF7FF9-905C-40A6-A5E5-37735E51B3CE}" destId="{FBFDBDC4-4D98-4ABE-8B1F-479AD92A8B63}" srcOrd="0" destOrd="0" presId="urn:microsoft.com/office/officeart/2005/8/layout/lProcess2"/>
    <dgm:cxn modelId="{43DBE752-D20E-4F28-A631-ED25051D14B6}" type="presParOf" srcId="{9BFF7FF9-905C-40A6-A5E5-37735E51B3CE}" destId="{EDD7AFDE-FA81-4C64-BF20-527221E03334}" srcOrd="1" destOrd="0" presId="urn:microsoft.com/office/officeart/2005/8/layout/lProcess2"/>
    <dgm:cxn modelId="{E7518FC5-3F04-4009-8E42-AE9ADF79DC42}" type="presParOf" srcId="{9BFF7FF9-905C-40A6-A5E5-37735E51B3CE}" destId="{F62C204D-E3B0-4AD9-84EE-C349095520B3}" srcOrd="2" destOrd="0" presId="urn:microsoft.com/office/officeart/2005/8/layout/lProcess2"/>
    <dgm:cxn modelId="{F458ABBC-1BFA-4B91-A686-81DAE130F084}" type="presParOf" srcId="{2E1906A1-D3F3-4E4B-AD34-83E0F03DE501}" destId="{F1D52101-92C5-4ABD-9246-3D39CFACDABE}" srcOrd="1" destOrd="0" presId="urn:microsoft.com/office/officeart/2005/8/layout/lProcess2"/>
    <dgm:cxn modelId="{0A932DF4-58EB-4ABF-AD47-F17C50901283}" type="presParOf" srcId="{2E1906A1-D3F3-4E4B-AD34-83E0F03DE501}" destId="{BBE53FBE-3AFB-4F53-971C-B185BEFF8ABB}" srcOrd="2" destOrd="0" presId="urn:microsoft.com/office/officeart/2005/8/layout/lProcess2"/>
    <dgm:cxn modelId="{059E9225-4940-43B9-94CA-4967EA5EAD69}" type="presParOf" srcId="{BBE53FBE-3AFB-4F53-971C-B185BEFF8ABB}" destId="{069EEE41-86EB-43BF-9CD1-ABC66FC1728B}" srcOrd="0" destOrd="0" presId="urn:microsoft.com/office/officeart/2005/8/layout/lProcess2"/>
    <dgm:cxn modelId="{7772B7A6-830D-4703-A6FB-6B9ECD881469}" type="presParOf" srcId="{BBE53FBE-3AFB-4F53-971C-B185BEFF8ABB}" destId="{6F3B9C71-A7EA-4DB9-8E78-22DABEDF13A0}" srcOrd="1" destOrd="0" presId="urn:microsoft.com/office/officeart/2005/8/layout/lProcess2"/>
    <dgm:cxn modelId="{078E3F88-A23F-4E5F-B236-207B477764BB}" type="presParOf" srcId="{BBE53FBE-3AFB-4F53-971C-B185BEFF8ABB}" destId="{9AC050A2-03CA-4980-911C-09FFD1E7351F}" srcOrd="2" destOrd="0" presId="urn:microsoft.com/office/officeart/2005/8/layout/lProcess2"/>
    <dgm:cxn modelId="{7B60AA80-A3A3-43C7-A753-E5BBE11FA302}" type="presParOf" srcId="{9AC050A2-03CA-4980-911C-09FFD1E7351F}" destId="{6C709F0C-8F93-47CD-B141-87D652CDD0B8}" srcOrd="0" destOrd="0" presId="urn:microsoft.com/office/officeart/2005/8/layout/lProcess2"/>
    <dgm:cxn modelId="{F2F23E8D-175F-4021-B5F2-432AF3504CC9}" type="presParOf" srcId="{6C709F0C-8F93-47CD-B141-87D652CDD0B8}" destId="{9ACB8A1D-EB06-4534-BF6A-BD1F5A55608E}" srcOrd="0" destOrd="0" presId="urn:microsoft.com/office/officeart/2005/8/layout/lProcess2"/>
    <dgm:cxn modelId="{29F59D78-EEEF-4F22-A232-E64967B06487}" type="presParOf" srcId="{6C709F0C-8F93-47CD-B141-87D652CDD0B8}" destId="{E67860BF-6837-4C85-8347-075F1B67D4AF}" srcOrd="1" destOrd="0" presId="urn:microsoft.com/office/officeart/2005/8/layout/lProcess2"/>
    <dgm:cxn modelId="{0E79D516-CAD1-497A-8630-BA75398881EB}" type="presParOf" srcId="{6C709F0C-8F93-47CD-B141-87D652CDD0B8}" destId="{1DA6D09A-3A15-4B24-8E15-C33586E96274}" srcOrd="2" destOrd="0" presId="urn:microsoft.com/office/officeart/2005/8/layout/lProcess2"/>
    <dgm:cxn modelId="{F448A9A8-DAC0-473E-804B-592433D56779}" type="presParOf" srcId="{2E1906A1-D3F3-4E4B-AD34-83E0F03DE501}" destId="{3B64CFF9-B5F7-4F3A-9F53-CB4F237D157E}" srcOrd="3" destOrd="0" presId="urn:microsoft.com/office/officeart/2005/8/layout/lProcess2"/>
    <dgm:cxn modelId="{B02B5620-080E-4802-BB68-1A16510FB52B}" type="presParOf" srcId="{2E1906A1-D3F3-4E4B-AD34-83E0F03DE501}" destId="{0F15B0A5-BA44-4C0B-90EE-922FC2F83436}" srcOrd="4" destOrd="0" presId="urn:microsoft.com/office/officeart/2005/8/layout/lProcess2"/>
    <dgm:cxn modelId="{82CD9489-F0D7-42A5-81B3-57F82BB5F71C}" type="presParOf" srcId="{0F15B0A5-BA44-4C0B-90EE-922FC2F83436}" destId="{14AC32EC-7A14-4FAB-AC05-D2D570B774EB}" srcOrd="0" destOrd="0" presId="urn:microsoft.com/office/officeart/2005/8/layout/lProcess2"/>
    <dgm:cxn modelId="{F338E6F5-47F6-40E7-A674-26C14AA99982}" type="presParOf" srcId="{0F15B0A5-BA44-4C0B-90EE-922FC2F83436}" destId="{E4972807-AACB-4AEE-9FAF-599CC8102FC3}" srcOrd="1" destOrd="0" presId="urn:microsoft.com/office/officeart/2005/8/layout/lProcess2"/>
    <dgm:cxn modelId="{D0B0EEB7-632B-4D0A-84A8-662135A86753}" type="presParOf" srcId="{0F15B0A5-BA44-4C0B-90EE-922FC2F83436}" destId="{2D7C368A-1A94-4CA5-9471-6821994D1AAC}" srcOrd="2" destOrd="0" presId="urn:microsoft.com/office/officeart/2005/8/layout/lProcess2"/>
    <dgm:cxn modelId="{04C42317-9F7B-4177-981D-741918D9D243}" type="presParOf" srcId="{2D7C368A-1A94-4CA5-9471-6821994D1AAC}" destId="{4F57A512-B563-49CB-AE4F-B24CD49B06E9}" srcOrd="0" destOrd="0" presId="urn:microsoft.com/office/officeart/2005/8/layout/lProcess2"/>
    <dgm:cxn modelId="{39EC542D-9CF7-49D1-9DBA-96CD9E957847}" type="presParOf" srcId="{4F57A512-B563-49CB-AE4F-B24CD49B06E9}" destId="{B28E083E-5F53-4877-AD27-D2AC22C310E9}" srcOrd="0" destOrd="0" presId="urn:microsoft.com/office/officeart/2005/8/layout/lProcess2"/>
    <dgm:cxn modelId="{B08C6470-D6A7-4DE1-B380-A843383347A7}" type="presParOf" srcId="{4F57A512-B563-49CB-AE4F-B24CD49B06E9}" destId="{5C3FC44D-7C20-4F0C-89BE-6777A7E30CC5}" srcOrd="1" destOrd="0" presId="urn:microsoft.com/office/officeart/2005/8/layout/lProcess2"/>
    <dgm:cxn modelId="{9600D3E3-2197-474D-A8E4-EAACAA88AD7B}" type="presParOf" srcId="{4F57A512-B563-49CB-AE4F-B24CD49B06E9}" destId="{4C727566-3730-4C99-B907-E226468B95D2}" srcOrd="2" destOrd="0" presId="urn:microsoft.com/office/officeart/2005/8/layout/lProcess2"/>
  </dgm:cxnLst>
  <dgm:bg/>
  <dgm:whole/>
  <dgm:extLst>
    <a:ext uri="http://schemas.microsoft.com/office/drawing/2008/diagram">
      <dsp:dataModelExt xmlns:dsp="http://schemas.microsoft.com/office/drawing/2008/diagram" xmlns="" relId="rId45"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10C3BCFA-422E-491A-9EB7-18823005499A}" type="doc">
      <dgm:prSet loTypeId="urn:microsoft.com/office/officeart/2005/8/layout/lProcess2" loCatId="relationship" qsTypeId="urn:microsoft.com/office/officeart/2005/8/quickstyle/simple3" qsCatId="simple" csTypeId="urn:microsoft.com/office/officeart/2005/8/colors/accent1_2" csCatId="accent1" phldr="1"/>
      <dgm:spPr/>
      <dgm:t>
        <a:bodyPr/>
        <a:lstStyle/>
        <a:p>
          <a:pPr rtl="1"/>
          <a:endParaRPr lang="ar-EG"/>
        </a:p>
      </dgm:t>
    </dgm:pt>
    <dgm:pt modelId="{95A6436B-DB8F-4405-9236-2CE76F315680}">
      <dgm:prSet phldrT="[Text]"/>
      <dgm:spPr/>
      <dgm:t>
        <a:bodyPr/>
        <a:lstStyle/>
        <a:p>
          <a:pPr rtl="1"/>
          <a:r>
            <a:rPr lang="ar-EG" dirty="0" smtClean="0"/>
            <a:t>.</a:t>
          </a:r>
          <a:r>
            <a:rPr lang="ar-SA" dirty="0" smtClean="0"/>
            <a:t>هناك موانى متخصصة فى سلع معينة لعل ابرزها تصدير البترول وتكريره مثل ميناء الصخيرة ومرسى البريقة .</a:t>
          </a:r>
          <a:endParaRPr lang="ar-EG" dirty="0"/>
        </a:p>
      </dgm:t>
    </dgm:pt>
    <dgm:pt modelId="{E5AB94CC-3A76-4C88-B28E-3CD0E157B2BE}" type="parTrans" cxnId="{11D0E3D7-DB30-4CCE-9243-F01ADBE0E937}">
      <dgm:prSet/>
      <dgm:spPr/>
      <dgm:t>
        <a:bodyPr/>
        <a:lstStyle/>
        <a:p>
          <a:pPr rtl="1"/>
          <a:endParaRPr lang="ar-EG"/>
        </a:p>
      </dgm:t>
    </dgm:pt>
    <dgm:pt modelId="{2C129E73-5195-453F-82E0-CD7968623FA0}" type="sibTrans" cxnId="{11D0E3D7-DB30-4CCE-9243-F01ADBE0E937}">
      <dgm:prSet/>
      <dgm:spPr/>
      <dgm:t>
        <a:bodyPr/>
        <a:lstStyle/>
        <a:p>
          <a:pPr rtl="1"/>
          <a:endParaRPr lang="ar-EG"/>
        </a:p>
      </dgm:t>
    </dgm:pt>
    <dgm:pt modelId="{8E111599-D42B-4D81-ACAE-514B1038FDFE}">
      <dgm:prSet phldrT="[Text]"/>
      <dgm:spPr/>
      <dgm:t>
        <a:bodyPr/>
        <a:lstStyle/>
        <a:p>
          <a:pPr rtl="1"/>
          <a:r>
            <a:rPr lang="ar-SA" dirty="0" smtClean="0"/>
            <a:t>-</a:t>
          </a:r>
          <a:r>
            <a:rPr lang="ar-SA" baseline="0" dirty="0" smtClean="0"/>
            <a:t> موانى لتصدير خام الحديد مثل نارفك واخرى لتصدير النحاس مثل لوبيتو .</a:t>
          </a:r>
          <a:endParaRPr lang="ar-EG" dirty="0"/>
        </a:p>
      </dgm:t>
    </dgm:pt>
    <dgm:pt modelId="{EBF1A3C6-815A-4F7E-A16A-B6275F2CC06D}" type="parTrans" cxnId="{876B96B9-E9AF-4D89-8055-5BA12BF4D490}">
      <dgm:prSet/>
      <dgm:spPr/>
      <dgm:t>
        <a:bodyPr/>
        <a:lstStyle/>
        <a:p>
          <a:pPr rtl="1"/>
          <a:endParaRPr lang="ar-EG"/>
        </a:p>
      </dgm:t>
    </dgm:pt>
    <dgm:pt modelId="{CACC687A-61D4-40C9-B636-C1CD2ACE7F94}" type="sibTrans" cxnId="{876B96B9-E9AF-4D89-8055-5BA12BF4D490}">
      <dgm:prSet/>
      <dgm:spPr/>
      <dgm:t>
        <a:bodyPr/>
        <a:lstStyle/>
        <a:p>
          <a:pPr rtl="1"/>
          <a:endParaRPr lang="ar-EG"/>
        </a:p>
      </dgm:t>
    </dgm:pt>
    <dgm:pt modelId="{514D5712-969B-4DC3-AD11-6DF5C094F91B}">
      <dgm:prSet phldrT="[Text]"/>
      <dgm:spPr/>
      <dgm:t>
        <a:bodyPr/>
        <a:lstStyle/>
        <a:p>
          <a:pPr rtl="1"/>
          <a:r>
            <a:rPr lang="ar-SA" dirty="0" smtClean="0"/>
            <a:t>- هناك موانى متخصصة فى تصدير المواد الغذائية مثل القمح والموز والبن </a:t>
          </a:r>
          <a:r>
            <a:rPr lang="ar-SA" baseline="0" dirty="0" smtClean="0"/>
            <a:t>.</a:t>
          </a:r>
          <a:endParaRPr lang="ar-EG" dirty="0"/>
        </a:p>
      </dgm:t>
    </dgm:pt>
    <dgm:pt modelId="{AC4BDF1D-DA14-406C-8DB5-2064C34A2FD1}" type="parTrans" cxnId="{89EFB376-7657-4854-941B-971009B051DF}">
      <dgm:prSet/>
      <dgm:spPr/>
      <dgm:t>
        <a:bodyPr/>
        <a:lstStyle/>
        <a:p>
          <a:pPr rtl="1"/>
          <a:endParaRPr lang="ar-EG"/>
        </a:p>
      </dgm:t>
    </dgm:pt>
    <dgm:pt modelId="{5831AE2F-6759-469A-9719-E843999F7168}" type="sibTrans" cxnId="{89EFB376-7657-4854-941B-971009B051DF}">
      <dgm:prSet/>
      <dgm:spPr/>
      <dgm:t>
        <a:bodyPr/>
        <a:lstStyle/>
        <a:p>
          <a:pPr rtl="1"/>
          <a:endParaRPr lang="ar-EG"/>
        </a:p>
      </dgm:t>
    </dgm:pt>
    <dgm:pt modelId="{A9BCDC91-F83C-44EF-8FB2-48E5C70EADC6}">
      <dgm:prSet phldrT="[Text]"/>
      <dgm:spPr/>
      <dgm:t>
        <a:bodyPr/>
        <a:lstStyle/>
        <a:p>
          <a:pPr rtl="1"/>
          <a:r>
            <a:rPr lang="ar-SA" dirty="0" smtClean="0"/>
            <a:t>-- تضخم نشاط موانى الجبهة المحيطة الاطلسية فى الشمال الشرقى مع نزايد النشاط الاقتصادى وتحول كثير من المدن فى الوسط الى مدنا صناعية.</a:t>
          </a:r>
          <a:endParaRPr lang="ar-EG" dirty="0"/>
        </a:p>
      </dgm:t>
    </dgm:pt>
    <dgm:pt modelId="{7AE5A5B3-E7B3-4B09-9C87-5A633BE40C2E}" type="parTrans" cxnId="{30084202-48FD-4497-908A-82B41647F1D9}">
      <dgm:prSet/>
      <dgm:spPr/>
      <dgm:t>
        <a:bodyPr/>
        <a:lstStyle/>
        <a:p>
          <a:pPr rtl="1"/>
          <a:endParaRPr lang="ar-EG"/>
        </a:p>
      </dgm:t>
    </dgm:pt>
    <dgm:pt modelId="{A463BF7D-DD75-4F57-BB62-212E0E448E7A}" type="sibTrans" cxnId="{30084202-48FD-4497-908A-82B41647F1D9}">
      <dgm:prSet/>
      <dgm:spPr/>
      <dgm:t>
        <a:bodyPr/>
        <a:lstStyle/>
        <a:p>
          <a:pPr rtl="1"/>
          <a:endParaRPr lang="ar-EG"/>
        </a:p>
      </dgm:t>
    </dgm:pt>
    <dgm:pt modelId="{28CA483F-4BDF-43AE-881B-AA3DA3D30DB1}">
      <dgm:prSet phldrT="[Text]"/>
      <dgm:spPr/>
      <dgm:t>
        <a:bodyPr/>
        <a:lstStyle/>
        <a:p>
          <a:pPr rtl="1"/>
          <a:r>
            <a:rPr lang="ar-EG" dirty="0" smtClean="0"/>
            <a:t>.</a:t>
          </a:r>
          <a:r>
            <a:rPr lang="ar-SA" dirty="0" smtClean="0"/>
            <a:t>- تعمل الموانى الكبرى على توطن الصناعة اعتمادا على سهولة النقل والحصول على المادةالخام مثل صناعة بناء السفن والالات البحرية .</a:t>
          </a:r>
          <a:endParaRPr lang="ar-EG" dirty="0"/>
        </a:p>
      </dgm:t>
    </dgm:pt>
    <dgm:pt modelId="{16B64867-4A57-45B2-94FF-16B1874E6587}" type="parTrans" cxnId="{9AEC27FA-8CB3-41E0-9332-BFEF99CF265E}">
      <dgm:prSet/>
      <dgm:spPr/>
      <dgm:t>
        <a:bodyPr/>
        <a:lstStyle/>
        <a:p>
          <a:pPr rtl="1"/>
          <a:endParaRPr lang="ar-EG"/>
        </a:p>
      </dgm:t>
    </dgm:pt>
    <dgm:pt modelId="{F45F31E3-4855-479E-AB72-0B44D8836B0D}" type="sibTrans" cxnId="{9AEC27FA-8CB3-41E0-9332-BFEF99CF265E}">
      <dgm:prSet/>
      <dgm:spPr/>
      <dgm:t>
        <a:bodyPr/>
        <a:lstStyle/>
        <a:p>
          <a:pPr rtl="1"/>
          <a:endParaRPr lang="ar-EG"/>
        </a:p>
      </dgm:t>
    </dgm:pt>
    <dgm:pt modelId="{FAA2C13E-0716-42D0-8B00-104DF29019F2}">
      <dgm:prSet phldrT="[Text]"/>
      <dgm:spPr/>
      <dgm:t>
        <a:bodyPr/>
        <a:lstStyle/>
        <a:p>
          <a:pPr rtl="1"/>
          <a:r>
            <a:rPr lang="ar-SA" baseline="0" dirty="0" smtClean="0"/>
            <a:t>-تتصف صناعات الموانى بتخصصها فى تحويل منتجات صناعية للتصدير مباشرة او لاستخدامها فى صناعات اخرى مثل تكرير البترول والسكر.</a:t>
          </a:r>
          <a:endParaRPr lang="ar-EG" dirty="0"/>
        </a:p>
      </dgm:t>
    </dgm:pt>
    <dgm:pt modelId="{DB80648C-E37A-4A9B-BA6A-D512C4E7A364}" type="parTrans" cxnId="{8F765855-3051-4E4F-B962-7B3CD0234324}">
      <dgm:prSet/>
      <dgm:spPr/>
      <dgm:t>
        <a:bodyPr/>
        <a:lstStyle/>
        <a:p>
          <a:pPr rtl="1"/>
          <a:endParaRPr lang="ar-EG"/>
        </a:p>
      </dgm:t>
    </dgm:pt>
    <dgm:pt modelId="{A581E8F7-069D-4FB5-911D-634853B74654}" type="sibTrans" cxnId="{8F765855-3051-4E4F-B962-7B3CD0234324}">
      <dgm:prSet/>
      <dgm:spPr/>
      <dgm:t>
        <a:bodyPr/>
        <a:lstStyle/>
        <a:p>
          <a:pPr rtl="1"/>
          <a:endParaRPr lang="ar-EG"/>
        </a:p>
      </dgm:t>
    </dgm:pt>
    <dgm:pt modelId="{EF890900-53F2-4690-AD86-30D2728ADDB4}">
      <dgm:prSet phldrT="[Text]"/>
      <dgm:spPr/>
      <dgm:t>
        <a:bodyPr/>
        <a:lstStyle/>
        <a:p>
          <a:pPr rtl="1"/>
          <a:r>
            <a:rPr lang="ar-SA" dirty="0" smtClean="0"/>
            <a:t>.1- موان خطوط الملاحة المنتظمة او لاستقبال سفن الشحن غير المنتظمة فى خطوط ثابتة وتحمل بضائع ضخمة الحجم مثال الفحم والقمح والبترول.</a:t>
          </a:r>
          <a:endParaRPr lang="ar-EG" dirty="0"/>
        </a:p>
      </dgm:t>
    </dgm:pt>
    <dgm:pt modelId="{7AA8D13A-96A9-48D8-98AF-1C1EE3EE0FE2}" type="parTrans" cxnId="{B8F5941E-C331-4010-AC69-D3E457F5DC30}">
      <dgm:prSet/>
      <dgm:spPr/>
      <dgm:t>
        <a:bodyPr/>
        <a:lstStyle/>
        <a:p>
          <a:pPr rtl="1"/>
          <a:endParaRPr lang="ar-EG"/>
        </a:p>
      </dgm:t>
    </dgm:pt>
    <dgm:pt modelId="{6626ABCE-6446-40FA-83B4-0E033BBC903B}" type="sibTrans" cxnId="{B8F5941E-C331-4010-AC69-D3E457F5DC30}">
      <dgm:prSet/>
      <dgm:spPr/>
      <dgm:t>
        <a:bodyPr/>
        <a:lstStyle/>
        <a:p>
          <a:pPr rtl="1"/>
          <a:endParaRPr lang="ar-EG"/>
        </a:p>
      </dgm:t>
    </dgm:pt>
    <dgm:pt modelId="{5A560700-4417-497F-8ACC-519D540CB843}">
      <dgm:prSet phldrT="[Text]"/>
      <dgm:spPr/>
      <dgm:t>
        <a:bodyPr/>
        <a:lstStyle/>
        <a:p>
          <a:pPr rtl="1"/>
          <a:r>
            <a:rPr lang="ar-SA" dirty="0" smtClean="0"/>
            <a:t>.2- موانى تخزين (مستودعات) حيث تستورد السلع لاعادة تصديرها مثل لندن يصدر الشاى وامستردام لتصدير التبغ والتوابل .</a:t>
          </a:r>
          <a:endParaRPr lang="ar-EG" dirty="0"/>
        </a:p>
      </dgm:t>
    </dgm:pt>
    <dgm:pt modelId="{BBBFC24A-9A3A-4B95-B4F1-A5905F5E5098}" type="parTrans" cxnId="{748D76A8-AFB6-4D92-9488-EC5E9FC38C22}">
      <dgm:prSet/>
      <dgm:spPr/>
      <dgm:t>
        <a:bodyPr/>
        <a:lstStyle/>
        <a:p>
          <a:pPr rtl="1"/>
          <a:endParaRPr lang="ar-EG"/>
        </a:p>
      </dgm:t>
    </dgm:pt>
    <dgm:pt modelId="{5B0D29C2-09F6-49D4-A523-89D0570FDFD6}" type="sibTrans" cxnId="{748D76A8-AFB6-4D92-9488-EC5E9FC38C22}">
      <dgm:prSet/>
      <dgm:spPr/>
      <dgm:t>
        <a:bodyPr/>
        <a:lstStyle/>
        <a:p>
          <a:pPr rtl="1"/>
          <a:endParaRPr lang="ar-EG"/>
        </a:p>
      </dgm:t>
    </dgm:pt>
    <dgm:pt modelId="{E9662199-2DBD-4A13-87B1-62872CCE84FF}">
      <dgm:prSet phldrT="[Text]"/>
      <dgm:spPr/>
      <dgm:t>
        <a:bodyPr/>
        <a:lstStyle/>
        <a:p>
          <a:pPr rtl="1"/>
          <a:r>
            <a:rPr lang="ar-SA" dirty="0" smtClean="0"/>
            <a:t>3- تتصف تجارة الموانى البحرية بالتنوع والضخامة .</a:t>
          </a:r>
          <a:endParaRPr lang="ar-EG" dirty="0"/>
        </a:p>
      </dgm:t>
    </dgm:pt>
    <dgm:pt modelId="{74EBC0BF-1C63-43CB-9A6D-944F2AF33C94}" type="parTrans" cxnId="{C8560D90-BE5D-4C69-B68B-041B44E17325}">
      <dgm:prSet/>
      <dgm:spPr/>
      <dgm:t>
        <a:bodyPr/>
        <a:lstStyle/>
        <a:p>
          <a:pPr rtl="1"/>
          <a:endParaRPr lang="ar-EG"/>
        </a:p>
      </dgm:t>
    </dgm:pt>
    <dgm:pt modelId="{03D8A45F-5918-4C15-B108-6B7782CDDC64}" type="sibTrans" cxnId="{C8560D90-BE5D-4C69-B68B-041B44E17325}">
      <dgm:prSet/>
      <dgm:spPr/>
      <dgm:t>
        <a:bodyPr/>
        <a:lstStyle/>
        <a:p>
          <a:pPr rtl="1"/>
          <a:endParaRPr lang="ar-EG"/>
        </a:p>
      </dgm:t>
    </dgm:pt>
    <dgm:pt modelId="{0977151E-8F1D-4DA3-8A74-7BB9E8D61E5A}" type="pres">
      <dgm:prSet presAssocID="{10C3BCFA-422E-491A-9EB7-18823005499A}" presName="theList" presStyleCnt="0">
        <dgm:presLayoutVars>
          <dgm:dir/>
          <dgm:animLvl val="lvl"/>
          <dgm:resizeHandles val="exact"/>
        </dgm:presLayoutVars>
      </dgm:prSet>
      <dgm:spPr/>
      <dgm:t>
        <a:bodyPr/>
        <a:lstStyle/>
        <a:p>
          <a:pPr rtl="1"/>
          <a:endParaRPr lang="ar-EG"/>
        </a:p>
      </dgm:t>
    </dgm:pt>
    <dgm:pt modelId="{B9B79FDF-5E65-495B-9968-FF487A957E23}" type="pres">
      <dgm:prSet presAssocID="{95A6436B-DB8F-4405-9236-2CE76F315680}" presName="compNode" presStyleCnt="0"/>
      <dgm:spPr/>
    </dgm:pt>
    <dgm:pt modelId="{D49E56FA-EFA1-473B-A81B-CCEB1938F469}" type="pres">
      <dgm:prSet presAssocID="{95A6436B-DB8F-4405-9236-2CE76F315680}" presName="aNode" presStyleLbl="bgShp" presStyleIdx="0" presStyleCnt="3"/>
      <dgm:spPr/>
      <dgm:t>
        <a:bodyPr/>
        <a:lstStyle/>
        <a:p>
          <a:pPr rtl="1"/>
          <a:endParaRPr lang="ar-EG"/>
        </a:p>
      </dgm:t>
    </dgm:pt>
    <dgm:pt modelId="{2B76082F-056F-45C5-9859-79BCC66FDE99}" type="pres">
      <dgm:prSet presAssocID="{95A6436B-DB8F-4405-9236-2CE76F315680}" presName="textNode" presStyleLbl="bgShp" presStyleIdx="0" presStyleCnt="3"/>
      <dgm:spPr/>
      <dgm:t>
        <a:bodyPr/>
        <a:lstStyle/>
        <a:p>
          <a:pPr rtl="1"/>
          <a:endParaRPr lang="ar-EG"/>
        </a:p>
      </dgm:t>
    </dgm:pt>
    <dgm:pt modelId="{796B9C3E-BAED-493C-AE84-4F4DD95CFA89}" type="pres">
      <dgm:prSet presAssocID="{95A6436B-DB8F-4405-9236-2CE76F315680}" presName="compChildNode" presStyleCnt="0"/>
      <dgm:spPr/>
    </dgm:pt>
    <dgm:pt modelId="{BD299976-00AC-424B-8322-B830D5FB34BF}" type="pres">
      <dgm:prSet presAssocID="{95A6436B-DB8F-4405-9236-2CE76F315680}" presName="theInnerList" presStyleCnt="0"/>
      <dgm:spPr/>
    </dgm:pt>
    <dgm:pt modelId="{71B19188-5514-48B0-A227-3A2FE1FE01AB}" type="pres">
      <dgm:prSet presAssocID="{8E111599-D42B-4D81-ACAE-514B1038FDFE}" presName="childNode" presStyleLbl="node1" presStyleIdx="0" presStyleCnt="6" custLinFactNeighborX="-16229" custLinFactNeighborY="28958">
        <dgm:presLayoutVars>
          <dgm:bulletEnabled val="1"/>
        </dgm:presLayoutVars>
      </dgm:prSet>
      <dgm:spPr/>
      <dgm:t>
        <a:bodyPr/>
        <a:lstStyle/>
        <a:p>
          <a:pPr rtl="1"/>
          <a:endParaRPr lang="ar-EG"/>
        </a:p>
      </dgm:t>
    </dgm:pt>
    <dgm:pt modelId="{5D6B07B8-6AF1-49FF-B70C-B151E853FAB7}" type="pres">
      <dgm:prSet presAssocID="{8E111599-D42B-4D81-ACAE-514B1038FDFE}" presName="aSpace2" presStyleCnt="0"/>
      <dgm:spPr/>
    </dgm:pt>
    <dgm:pt modelId="{61D4E353-6260-4B07-9C67-3BB8C6E01FA3}" type="pres">
      <dgm:prSet presAssocID="{514D5712-969B-4DC3-AD11-6DF5C094F91B}" presName="childNode" presStyleLbl="node1" presStyleIdx="1" presStyleCnt="6">
        <dgm:presLayoutVars>
          <dgm:bulletEnabled val="1"/>
        </dgm:presLayoutVars>
      </dgm:prSet>
      <dgm:spPr/>
      <dgm:t>
        <a:bodyPr/>
        <a:lstStyle/>
        <a:p>
          <a:pPr rtl="1"/>
          <a:endParaRPr lang="ar-EG"/>
        </a:p>
      </dgm:t>
    </dgm:pt>
    <dgm:pt modelId="{FD5613A1-5F93-4257-A4A8-2A7B072CFA44}" type="pres">
      <dgm:prSet presAssocID="{95A6436B-DB8F-4405-9236-2CE76F315680}" presName="aSpace" presStyleCnt="0"/>
      <dgm:spPr/>
    </dgm:pt>
    <dgm:pt modelId="{B7BC3E29-4E5B-4268-86B0-46100FF27F45}" type="pres">
      <dgm:prSet presAssocID="{A9BCDC91-F83C-44EF-8FB2-48E5C70EADC6}" presName="compNode" presStyleCnt="0"/>
      <dgm:spPr/>
    </dgm:pt>
    <dgm:pt modelId="{36721716-2B4D-4665-A57F-CFE76AEFDB57}" type="pres">
      <dgm:prSet presAssocID="{A9BCDC91-F83C-44EF-8FB2-48E5C70EADC6}" presName="aNode" presStyleLbl="bgShp" presStyleIdx="1" presStyleCnt="3" custLinFactNeighborX="-2513" custLinFactNeighborY="1923"/>
      <dgm:spPr/>
      <dgm:t>
        <a:bodyPr/>
        <a:lstStyle/>
        <a:p>
          <a:pPr rtl="1"/>
          <a:endParaRPr lang="ar-EG"/>
        </a:p>
      </dgm:t>
    </dgm:pt>
    <dgm:pt modelId="{028CDC83-5033-413E-AC46-5B9D9AEBFEE1}" type="pres">
      <dgm:prSet presAssocID="{A9BCDC91-F83C-44EF-8FB2-48E5C70EADC6}" presName="textNode" presStyleLbl="bgShp" presStyleIdx="1" presStyleCnt="3"/>
      <dgm:spPr/>
      <dgm:t>
        <a:bodyPr/>
        <a:lstStyle/>
        <a:p>
          <a:pPr rtl="1"/>
          <a:endParaRPr lang="ar-EG"/>
        </a:p>
      </dgm:t>
    </dgm:pt>
    <dgm:pt modelId="{F1D252A9-BFEC-4F11-8F29-626A2191F905}" type="pres">
      <dgm:prSet presAssocID="{A9BCDC91-F83C-44EF-8FB2-48E5C70EADC6}" presName="compChildNode" presStyleCnt="0"/>
      <dgm:spPr/>
    </dgm:pt>
    <dgm:pt modelId="{CE932D60-CA01-4E92-AF33-99851CD1211C}" type="pres">
      <dgm:prSet presAssocID="{A9BCDC91-F83C-44EF-8FB2-48E5C70EADC6}" presName="theInnerList" presStyleCnt="0"/>
      <dgm:spPr/>
    </dgm:pt>
    <dgm:pt modelId="{23CD6046-1B21-49FD-93AB-6C4B96AC3578}" type="pres">
      <dgm:prSet presAssocID="{28CA483F-4BDF-43AE-881B-AA3DA3D30DB1}" presName="childNode" presStyleLbl="node1" presStyleIdx="2" presStyleCnt="6">
        <dgm:presLayoutVars>
          <dgm:bulletEnabled val="1"/>
        </dgm:presLayoutVars>
      </dgm:prSet>
      <dgm:spPr/>
      <dgm:t>
        <a:bodyPr/>
        <a:lstStyle/>
        <a:p>
          <a:pPr rtl="1"/>
          <a:endParaRPr lang="ar-EG"/>
        </a:p>
      </dgm:t>
    </dgm:pt>
    <dgm:pt modelId="{E3AF4557-CB43-49C4-9A20-B8CB863F45E9}" type="pres">
      <dgm:prSet presAssocID="{28CA483F-4BDF-43AE-881B-AA3DA3D30DB1}" presName="aSpace2" presStyleCnt="0"/>
      <dgm:spPr/>
    </dgm:pt>
    <dgm:pt modelId="{E058AD5C-E998-4EE0-B0AD-BE049AB8ECA0}" type="pres">
      <dgm:prSet presAssocID="{FAA2C13E-0716-42D0-8B00-104DF29019F2}" presName="childNode" presStyleLbl="node1" presStyleIdx="3" presStyleCnt="6">
        <dgm:presLayoutVars>
          <dgm:bulletEnabled val="1"/>
        </dgm:presLayoutVars>
      </dgm:prSet>
      <dgm:spPr/>
      <dgm:t>
        <a:bodyPr/>
        <a:lstStyle/>
        <a:p>
          <a:pPr rtl="1"/>
          <a:endParaRPr lang="ar-EG"/>
        </a:p>
      </dgm:t>
    </dgm:pt>
    <dgm:pt modelId="{03934F99-2AC8-46F8-B8E0-60D0C904FD26}" type="pres">
      <dgm:prSet presAssocID="{A9BCDC91-F83C-44EF-8FB2-48E5C70EADC6}" presName="aSpace" presStyleCnt="0"/>
      <dgm:spPr/>
    </dgm:pt>
    <dgm:pt modelId="{AD10ACBA-6E76-4460-96CB-13DE97D658DF}" type="pres">
      <dgm:prSet presAssocID="{EF890900-53F2-4690-AD86-30D2728ADDB4}" presName="compNode" presStyleCnt="0"/>
      <dgm:spPr/>
    </dgm:pt>
    <dgm:pt modelId="{7AECABF1-C57E-4544-AAED-0CC86FD8A38C}" type="pres">
      <dgm:prSet presAssocID="{EF890900-53F2-4690-AD86-30D2728ADDB4}" presName="aNode" presStyleLbl="bgShp" presStyleIdx="2" presStyleCnt="3"/>
      <dgm:spPr/>
      <dgm:t>
        <a:bodyPr/>
        <a:lstStyle/>
        <a:p>
          <a:pPr rtl="1"/>
          <a:endParaRPr lang="ar-EG"/>
        </a:p>
      </dgm:t>
    </dgm:pt>
    <dgm:pt modelId="{A9E449F4-D457-4507-A2F7-1DFA6359E4DD}" type="pres">
      <dgm:prSet presAssocID="{EF890900-53F2-4690-AD86-30D2728ADDB4}" presName="textNode" presStyleLbl="bgShp" presStyleIdx="2" presStyleCnt="3"/>
      <dgm:spPr/>
      <dgm:t>
        <a:bodyPr/>
        <a:lstStyle/>
        <a:p>
          <a:pPr rtl="1"/>
          <a:endParaRPr lang="ar-EG"/>
        </a:p>
      </dgm:t>
    </dgm:pt>
    <dgm:pt modelId="{6239C087-0699-4396-AC20-0017A4E22A1F}" type="pres">
      <dgm:prSet presAssocID="{EF890900-53F2-4690-AD86-30D2728ADDB4}" presName="compChildNode" presStyleCnt="0"/>
      <dgm:spPr/>
    </dgm:pt>
    <dgm:pt modelId="{4D508699-F4A6-44E2-A096-7C2EC8D26608}" type="pres">
      <dgm:prSet presAssocID="{EF890900-53F2-4690-AD86-30D2728ADDB4}" presName="theInnerList" presStyleCnt="0"/>
      <dgm:spPr/>
    </dgm:pt>
    <dgm:pt modelId="{2FF2C7E2-B54B-4A82-8B5C-10E828A1444F}" type="pres">
      <dgm:prSet presAssocID="{5A560700-4417-497F-8ACC-519D540CB843}" presName="childNode" presStyleLbl="node1" presStyleIdx="4" presStyleCnt="6">
        <dgm:presLayoutVars>
          <dgm:bulletEnabled val="1"/>
        </dgm:presLayoutVars>
      </dgm:prSet>
      <dgm:spPr/>
      <dgm:t>
        <a:bodyPr/>
        <a:lstStyle/>
        <a:p>
          <a:pPr rtl="1"/>
          <a:endParaRPr lang="ar-EG"/>
        </a:p>
      </dgm:t>
    </dgm:pt>
    <dgm:pt modelId="{201595D0-72EE-4790-A179-732A05C1E720}" type="pres">
      <dgm:prSet presAssocID="{5A560700-4417-497F-8ACC-519D540CB843}" presName="aSpace2" presStyleCnt="0"/>
      <dgm:spPr/>
    </dgm:pt>
    <dgm:pt modelId="{9103187F-8940-4196-961A-AD0463B68398}" type="pres">
      <dgm:prSet presAssocID="{E9662199-2DBD-4A13-87B1-62872CCE84FF}" presName="childNode" presStyleLbl="node1" presStyleIdx="5" presStyleCnt="6">
        <dgm:presLayoutVars>
          <dgm:bulletEnabled val="1"/>
        </dgm:presLayoutVars>
      </dgm:prSet>
      <dgm:spPr/>
      <dgm:t>
        <a:bodyPr/>
        <a:lstStyle/>
        <a:p>
          <a:pPr rtl="1"/>
          <a:endParaRPr lang="ar-EG"/>
        </a:p>
      </dgm:t>
    </dgm:pt>
  </dgm:ptLst>
  <dgm:cxnLst>
    <dgm:cxn modelId="{65B3005C-6E1A-40FF-804C-B25521BAC981}" type="presOf" srcId="{EF890900-53F2-4690-AD86-30D2728ADDB4}" destId="{7AECABF1-C57E-4544-AAED-0CC86FD8A38C}" srcOrd="0" destOrd="0" presId="urn:microsoft.com/office/officeart/2005/8/layout/lProcess2"/>
    <dgm:cxn modelId="{21BECF46-8B94-4245-87E1-E31FDFA3AF91}" type="presOf" srcId="{95A6436B-DB8F-4405-9236-2CE76F315680}" destId="{D49E56FA-EFA1-473B-A81B-CCEB1938F469}" srcOrd="0" destOrd="0" presId="urn:microsoft.com/office/officeart/2005/8/layout/lProcess2"/>
    <dgm:cxn modelId="{8F765855-3051-4E4F-B962-7B3CD0234324}" srcId="{A9BCDC91-F83C-44EF-8FB2-48E5C70EADC6}" destId="{FAA2C13E-0716-42D0-8B00-104DF29019F2}" srcOrd="1" destOrd="0" parTransId="{DB80648C-E37A-4A9B-BA6A-D512C4E7A364}" sibTransId="{A581E8F7-069D-4FB5-911D-634853B74654}"/>
    <dgm:cxn modelId="{30084202-48FD-4497-908A-82B41647F1D9}" srcId="{10C3BCFA-422E-491A-9EB7-18823005499A}" destId="{A9BCDC91-F83C-44EF-8FB2-48E5C70EADC6}" srcOrd="1" destOrd="0" parTransId="{7AE5A5B3-E7B3-4B09-9C87-5A633BE40C2E}" sibTransId="{A463BF7D-DD75-4F57-BB62-212E0E448E7A}"/>
    <dgm:cxn modelId="{02FF66D1-F23B-4FC5-8E68-3DCB89946FDA}" type="presOf" srcId="{28CA483F-4BDF-43AE-881B-AA3DA3D30DB1}" destId="{23CD6046-1B21-49FD-93AB-6C4B96AC3578}" srcOrd="0" destOrd="0" presId="urn:microsoft.com/office/officeart/2005/8/layout/lProcess2"/>
    <dgm:cxn modelId="{511C6541-2536-45D2-9013-5F6F0AF1197A}" type="presOf" srcId="{A9BCDC91-F83C-44EF-8FB2-48E5C70EADC6}" destId="{028CDC83-5033-413E-AC46-5B9D9AEBFEE1}" srcOrd="1" destOrd="0" presId="urn:microsoft.com/office/officeart/2005/8/layout/lProcess2"/>
    <dgm:cxn modelId="{20490564-1A2C-4DF4-978B-9C19475318D6}" type="presOf" srcId="{95A6436B-DB8F-4405-9236-2CE76F315680}" destId="{2B76082F-056F-45C5-9859-79BCC66FDE99}" srcOrd="1" destOrd="0" presId="urn:microsoft.com/office/officeart/2005/8/layout/lProcess2"/>
    <dgm:cxn modelId="{89EFB376-7657-4854-941B-971009B051DF}" srcId="{95A6436B-DB8F-4405-9236-2CE76F315680}" destId="{514D5712-969B-4DC3-AD11-6DF5C094F91B}" srcOrd="1" destOrd="0" parTransId="{AC4BDF1D-DA14-406C-8DB5-2064C34A2FD1}" sibTransId="{5831AE2F-6759-469A-9719-E843999F7168}"/>
    <dgm:cxn modelId="{8837BE92-5795-4ADC-8C88-60C5E388A914}" type="presOf" srcId="{5A560700-4417-497F-8ACC-519D540CB843}" destId="{2FF2C7E2-B54B-4A82-8B5C-10E828A1444F}" srcOrd="0" destOrd="0" presId="urn:microsoft.com/office/officeart/2005/8/layout/lProcess2"/>
    <dgm:cxn modelId="{1A6B8E59-53F3-4511-9C1F-D375FA1C6324}" type="presOf" srcId="{FAA2C13E-0716-42D0-8B00-104DF29019F2}" destId="{E058AD5C-E998-4EE0-B0AD-BE049AB8ECA0}" srcOrd="0" destOrd="0" presId="urn:microsoft.com/office/officeart/2005/8/layout/lProcess2"/>
    <dgm:cxn modelId="{876B96B9-E9AF-4D89-8055-5BA12BF4D490}" srcId="{95A6436B-DB8F-4405-9236-2CE76F315680}" destId="{8E111599-D42B-4D81-ACAE-514B1038FDFE}" srcOrd="0" destOrd="0" parTransId="{EBF1A3C6-815A-4F7E-A16A-B6275F2CC06D}" sibTransId="{CACC687A-61D4-40C9-B636-C1CD2ACE7F94}"/>
    <dgm:cxn modelId="{C8560D90-BE5D-4C69-B68B-041B44E17325}" srcId="{EF890900-53F2-4690-AD86-30D2728ADDB4}" destId="{E9662199-2DBD-4A13-87B1-62872CCE84FF}" srcOrd="1" destOrd="0" parTransId="{74EBC0BF-1C63-43CB-9A6D-944F2AF33C94}" sibTransId="{03D8A45F-5918-4C15-B108-6B7782CDDC64}"/>
    <dgm:cxn modelId="{748D76A8-AFB6-4D92-9488-EC5E9FC38C22}" srcId="{EF890900-53F2-4690-AD86-30D2728ADDB4}" destId="{5A560700-4417-497F-8ACC-519D540CB843}" srcOrd="0" destOrd="0" parTransId="{BBBFC24A-9A3A-4B95-B4F1-A5905F5E5098}" sibTransId="{5B0D29C2-09F6-49D4-A523-89D0570FDFD6}"/>
    <dgm:cxn modelId="{6007B4BC-7DEC-481B-B359-6FE5254A1815}" type="presOf" srcId="{E9662199-2DBD-4A13-87B1-62872CCE84FF}" destId="{9103187F-8940-4196-961A-AD0463B68398}" srcOrd="0" destOrd="0" presId="urn:microsoft.com/office/officeart/2005/8/layout/lProcess2"/>
    <dgm:cxn modelId="{ED9E1567-D384-4CF9-BD44-9643AC8E34A5}" type="presOf" srcId="{A9BCDC91-F83C-44EF-8FB2-48E5C70EADC6}" destId="{36721716-2B4D-4665-A57F-CFE76AEFDB57}" srcOrd="0" destOrd="0" presId="urn:microsoft.com/office/officeart/2005/8/layout/lProcess2"/>
    <dgm:cxn modelId="{7D648647-1DC2-4099-91D6-95A58CDF8BB6}" type="presOf" srcId="{10C3BCFA-422E-491A-9EB7-18823005499A}" destId="{0977151E-8F1D-4DA3-8A74-7BB9E8D61E5A}" srcOrd="0" destOrd="0" presId="urn:microsoft.com/office/officeart/2005/8/layout/lProcess2"/>
    <dgm:cxn modelId="{9AEC27FA-8CB3-41E0-9332-BFEF99CF265E}" srcId="{A9BCDC91-F83C-44EF-8FB2-48E5C70EADC6}" destId="{28CA483F-4BDF-43AE-881B-AA3DA3D30DB1}" srcOrd="0" destOrd="0" parTransId="{16B64867-4A57-45B2-94FF-16B1874E6587}" sibTransId="{F45F31E3-4855-479E-AB72-0B44D8836B0D}"/>
    <dgm:cxn modelId="{ACA0F4C4-294D-4083-B5C8-5A3D58FF1E8A}" type="presOf" srcId="{EF890900-53F2-4690-AD86-30D2728ADDB4}" destId="{A9E449F4-D457-4507-A2F7-1DFA6359E4DD}" srcOrd="1" destOrd="0" presId="urn:microsoft.com/office/officeart/2005/8/layout/lProcess2"/>
    <dgm:cxn modelId="{B8F5941E-C331-4010-AC69-D3E457F5DC30}" srcId="{10C3BCFA-422E-491A-9EB7-18823005499A}" destId="{EF890900-53F2-4690-AD86-30D2728ADDB4}" srcOrd="2" destOrd="0" parTransId="{7AA8D13A-96A9-48D8-98AF-1C1EE3EE0FE2}" sibTransId="{6626ABCE-6446-40FA-83B4-0E033BBC903B}"/>
    <dgm:cxn modelId="{11D0E3D7-DB30-4CCE-9243-F01ADBE0E937}" srcId="{10C3BCFA-422E-491A-9EB7-18823005499A}" destId="{95A6436B-DB8F-4405-9236-2CE76F315680}" srcOrd="0" destOrd="0" parTransId="{E5AB94CC-3A76-4C88-B28E-3CD0E157B2BE}" sibTransId="{2C129E73-5195-453F-82E0-CD7968623FA0}"/>
    <dgm:cxn modelId="{2382F98F-2426-4994-93AE-6206F3B98BE3}" type="presOf" srcId="{8E111599-D42B-4D81-ACAE-514B1038FDFE}" destId="{71B19188-5514-48B0-A227-3A2FE1FE01AB}" srcOrd="0" destOrd="0" presId="urn:microsoft.com/office/officeart/2005/8/layout/lProcess2"/>
    <dgm:cxn modelId="{FDD9C025-FE87-494D-8187-F3C88DE0A253}" type="presOf" srcId="{514D5712-969B-4DC3-AD11-6DF5C094F91B}" destId="{61D4E353-6260-4B07-9C67-3BB8C6E01FA3}" srcOrd="0" destOrd="0" presId="urn:microsoft.com/office/officeart/2005/8/layout/lProcess2"/>
    <dgm:cxn modelId="{7B408156-D2C9-4342-9470-E5B87F4C543E}" type="presParOf" srcId="{0977151E-8F1D-4DA3-8A74-7BB9E8D61E5A}" destId="{B9B79FDF-5E65-495B-9968-FF487A957E23}" srcOrd="0" destOrd="0" presId="urn:microsoft.com/office/officeart/2005/8/layout/lProcess2"/>
    <dgm:cxn modelId="{9D21FDAD-9DE0-4B21-B7E5-6C00C26B3F06}" type="presParOf" srcId="{B9B79FDF-5E65-495B-9968-FF487A957E23}" destId="{D49E56FA-EFA1-473B-A81B-CCEB1938F469}" srcOrd="0" destOrd="0" presId="urn:microsoft.com/office/officeart/2005/8/layout/lProcess2"/>
    <dgm:cxn modelId="{49FE8515-984B-429B-9E0A-86F5FD64227B}" type="presParOf" srcId="{B9B79FDF-5E65-495B-9968-FF487A957E23}" destId="{2B76082F-056F-45C5-9859-79BCC66FDE99}" srcOrd="1" destOrd="0" presId="urn:microsoft.com/office/officeart/2005/8/layout/lProcess2"/>
    <dgm:cxn modelId="{5AAD3AF9-CDC1-4163-A70E-444A12C96EF7}" type="presParOf" srcId="{B9B79FDF-5E65-495B-9968-FF487A957E23}" destId="{796B9C3E-BAED-493C-AE84-4F4DD95CFA89}" srcOrd="2" destOrd="0" presId="urn:microsoft.com/office/officeart/2005/8/layout/lProcess2"/>
    <dgm:cxn modelId="{40E8C11D-6E21-42CC-8419-050F62721007}" type="presParOf" srcId="{796B9C3E-BAED-493C-AE84-4F4DD95CFA89}" destId="{BD299976-00AC-424B-8322-B830D5FB34BF}" srcOrd="0" destOrd="0" presId="urn:microsoft.com/office/officeart/2005/8/layout/lProcess2"/>
    <dgm:cxn modelId="{A698D8DE-784E-45BC-8045-28AB77BDC5A3}" type="presParOf" srcId="{BD299976-00AC-424B-8322-B830D5FB34BF}" destId="{71B19188-5514-48B0-A227-3A2FE1FE01AB}" srcOrd="0" destOrd="0" presId="urn:microsoft.com/office/officeart/2005/8/layout/lProcess2"/>
    <dgm:cxn modelId="{70B39087-3F2B-4CC3-9671-73B2A74A1148}" type="presParOf" srcId="{BD299976-00AC-424B-8322-B830D5FB34BF}" destId="{5D6B07B8-6AF1-49FF-B70C-B151E853FAB7}" srcOrd="1" destOrd="0" presId="urn:microsoft.com/office/officeart/2005/8/layout/lProcess2"/>
    <dgm:cxn modelId="{ABBDA9B8-ACB2-4015-88ED-3386A251D538}" type="presParOf" srcId="{BD299976-00AC-424B-8322-B830D5FB34BF}" destId="{61D4E353-6260-4B07-9C67-3BB8C6E01FA3}" srcOrd="2" destOrd="0" presId="urn:microsoft.com/office/officeart/2005/8/layout/lProcess2"/>
    <dgm:cxn modelId="{062E5D9C-3026-4A4B-949A-97BA96431E55}" type="presParOf" srcId="{0977151E-8F1D-4DA3-8A74-7BB9E8D61E5A}" destId="{FD5613A1-5F93-4257-A4A8-2A7B072CFA44}" srcOrd="1" destOrd="0" presId="urn:microsoft.com/office/officeart/2005/8/layout/lProcess2"/>
    <dgm:cxn modelId="{9B6FCFB3-A6D3-4A45-9E17-FF20A4019992}" type="presParOf" srcId="{0977151E-8F1D-4DA3-8A74-7BB9E8D61E5A}" destId="{B7BC3E29-4E5B-4268-86B0-46100FF27F45}" srcOrd="2" destOrd="0" presId="urn:microsoft.com/office/officeart/2005/8/layout/lProcess2"/>
    <dgm:cxn modelId="{B43CAB6D-D117-43D8-8262-87557F8A05B3}" type="presParOf" srcId="{B7BC3E29-4E5B-4268-86B0-46100FF27F45}" destId="{36721716-2B4D-4665-A57F-CFE76AEFDB57}" srcOrd="0" destOrd="0" presId="urn:microsoft.com/office/officeart/2005/8/layout/lProcess2"/>
    <dgm:cxn modelId="{CB3B26E2-B0D0-46C2-BC60-84D6380D1DF6}" type="presParOf" srcId="{B7BC3E29-4E5B-4268-86B0-46100FF27F45}" destId="{028CDC83-5033-413E-AC46-5B9D9AEBFEE1}" srcOrd="1" destOrd="0" presId="urn:microsoft.com/office/officeart/2005/8/layout/lProcess2"/>
    <dgm:cxn modelId="{261A8710-201E-4641-9E8A-7E1183E0A50D}" type="presParOf" srcId="{B7BC3E29-4E5B-4268-86B0-46100FF27F45}" destId="{F1D252A9-BFEC-4F11-8F29-626A2191F905}" srcOrd="2" destOrd="0" presId="urn:microsoft.com/office/officeart/2005/8/layout/lProcess2"/>
    <dgm:cxn modelId="{89FD5BE2-B107-485C-9A9D-CB8AD4B79907}" type="presParOf" srcId="{F1D252A9-BFEC-4F11-8F29-626A2191F905}" destId="{CE932D60-CA01-4E92-AF33-99851CD1211C}" srcOrd="0" destOrd="0" presId="urn:microsoft.com/office/officeart/2005/8/layout/lProcess2"/>
    <dgm:cxn modelId="{61760E19-5E89-4B76-BA04-8E1E4DDBDD34}" type="presParOf" srcId="{CE932D60-CA01-4E92-AF33-99851CD1211C}" destId="{23CD6046-1B21-49FD-93AB-6C4B96AC3578}" srcOrd="0" destOrd="0" presId="urn:microsoft.com/office/officeart/2005/8/layout/lProcess2"/>
    <dgm:cxn modelId="{0FD927D2-52E6-4E31-AEB7-9FC0E90572EB}" type="presParOf" srcId="{CE932D60-CA01-4E92-AF33-99851CD1211C}" destId="{E3AF4557-CB43-49C4-9A20-B8CB863F45E9}" srcOrd="1" destOrd="0" presId="urn:microsoft.com/office/officeart/2005/8/layout/lProcess2"/>
    <dgm:cxn modelId="{578BDCB2-6F57-4B2B-ACBC-E7A0F1AED5F4}" type="presParOf" srcId="{CE932D60-CA01-4E92-AF33-99851CD1211C}" destId="{E058AD5C-E998-4EE0-B0AD-BE049AB8ECA0}" srcOrd="2" destOrd="0" presId="urn:microsoft.com/office/officeart/2005/8/layout/lProcess2"/>
    <dgm:cxn modelId="{CB5BA22F-4E63-4E44-AFF6-4480D2DA0C37}" type="presParOf" srcId="{0977151E-8F1D-4DA3-8A74-7BB9E8D61E5A}" destId="{03934F99-2AC8-46F8-B8E0-60D0C904FD26}" srcOrd="3" destOrd="0" presId="urn:microsoft.com/office/officeart/2005/8/layout/lProcess2"/>
    <dgm:cxn modelId="{8879F138-3B0F-49E6-94CD-41AE54A88C76}" type="presParOf" srcId="{0977151E-8F1D-4DA3-8A74-7BB9E8D61E5A}" destId="{AD10ACBA-6E76-4460-96CB-13DE97D658DF}" srcOrd="4" destOrd="0" presId="urn:microsoft.com/office/officeart/2005/8/layout/lProcess2"/>
    <dgm:cxn modelId="{E885497F-FA64-4AE9-9A72-32460B849468}" type="presParOf" srcId="{AD10ACBA-6E76-4460-96CB-13DE97D658DF}" destId="{7AECABF1-C57E-4544-AAED-0CC86FD8A38C}" srcOrd="0" destOrd="0" presId="urn:microsoft.com/office/officeart/2005/8/layout/lProcess2"/>
    <dgm:cxn modelId="{A39122F9-9FE6-457B-ACA9-AF8595567567}" type="presParOf" srcId="{AD10ACBA-6E76-4460-96CB-13DE97D658DF}" destId="{A9E449F4-D457-4507-A2F7-1DFA6359E4DD}" srcOrd="1" destOrd="0" presId="urn:microsoft.com/office/officeart/2005/8/layout/lProcess2"/>
    <dgm:cxn modelId="{6646E691-624D-46BF-AD58-5ADF452D82C3}" type="presParOf" srcId="{AD10ACBA-6E76-4460-96CB-13DE97D658DF}" destId="{6239C087-0699-4396-AC20-0017A4E22A1F}" srcOrd="2" destOrd="0" presId="urn:microsoft.com/office/officeart/2005/8/layout/lProcess2"/>
    <dgm:cxn modelId="{44F6E05B-AE06-41A6-A69D-074845B66F70}" type="presParOf" srcId="{6239C087-0699-4396-AC20-0017A4E22A1F}" destId="{4D508699-F4A6-44E2-A096-7C2EC8D26608}" srcOrd="0" destOrd="0" presId="urn:microsoft.com/office/officeart/2005/8/layout/lProcess2"/>
    <dgm:cxn modelId="{71749A39-3529-4916-A000-CD9F0F1772A9}" type="presParOf" srcId="{4D508699-F4A6-44E2-A096-7C2EC8D26608}" destId="{2FF2C7E2-B54B-4A82-8B5C-10E828A1444F}" srcOrd="0" destOrd="0" presId="urn:microsoft.com/office/officeart/2005/8/layout/lProcess2"/>
    <dgm:cxn modelId="{BC924AC8-18E0-45CB-9E44-2E6DADBE0785}" type="presParOf" srcId="{4D508699-F4A6-44E2-A096-7C2EC8D26608}" destId="{201595D0-72EE-4790-A179-732A05C1E720}" srcOrd="1" destOrd="0" presId="urn:microsoft.com/office/officeart/2005/8/layout/lProcess2"/>
    <dgm:cxn modelId="{27D69DFA-4F43-4B30-899E-A1726597DB22}" type="presParOf" srcId="{4D508699-F4A6-44E2-A096-7C2EC8D26608}" destId="{9103187F-8940-4196-961A-AD0463B68398}" srcOrd="2" destOrd="0" presId="urn:microsoft.com/office/officeart/2005/8/layout/lProcess2"/>
  </dgm:cxnLst>
  <dgm:bg/>
  <dgm:whole/>
  <dgm:extLst>
    <a:ext uri="http://schemas.microsoft.com/office/drawing/2008/diagram">
      <dsp:dataModelExt xmlns:dsp="http://schemas.microsoft.com/office/drawing/2008/diagram" xmlns="" relId="rId50"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036A73D-5F19-43C3-9DB5-808F4BD665CC}">
      <dsp:nvSpPr>
        <dsp:cNvPr id="0" name=""/>
        <dsp:cNvSpPr/>
      </dsp:nvSpPr>
      <dsp:spPr>
        <a:xfrm>
          <a:off x="821752" y="339"/>
          <a:ext cx="804420" cy="402210"/>
        </a:xfrm>
        <a:prstGeom prst="roundRect">
          <a:avLst>
            <a:gd name="adj" fmla="val 10000"/>
          </a:avLst>
        </a:prstGeom>
        <a:solidFill>
          <a:schemeClr val="accent1">
            <a:hueOff val="0"/>
            <a:satOff val="0"/>
            <a:lumOff val="0"/>
            <a:alphaOff val="0"/>
          </a:schemeClr>
        </a:solidFill>
        <a:ln>
          <a:noFill/>
        </a:ln>
        <a:effectLst>
          <a:outerShdw blurRad="40000" dist="23000" dir="5400000" rotWithShape="0">
            <a:srgbClr val="000000">
              <a:alpha val="35000"/>
            </a:srgbClr>
          </a:outerShdw>
        </a:effectLst>
        <a:sp3d extrusionH="152250" prstMaterial="matte">
          <a:bevelT w="165100" prst="coolSlant"/>
        </a:sp3d>
      </dsp:spPr>
      <dsp:style>
        <a:lnRef idx="0">
          <a:scrgbClr r="0" g="0" b="0"/>
        </a:lnRef>
        <a:fillRef idx="1">
          <a:scrgbClr r="0" g="0" b="0"/>
        </a:fillRef>
        <a:effectRef idx="2">
          <a:scrgbClr r="0" g="0" b="0"/>
        </a:effectRef>
        <a:fontRef idx="minor">
          <a:schemeClr val="lt1"/>
        </a:fontRef>
      </dsp:style>
      <dsp:txBody>
        <a:bodyPr spcFirstLastPara="0" vert="horz" wrap="square" lIns="41910" tIns="41910" rIns="41910" bIns="41910" numCol="1" spcCol="1270" anchor="ctr" anchorCtr="0">
          <a:noAutofit/>
          <a:sp3d extrusionH="28000" prstMaterial="matte"/>
        </a:bodyPr>
        <a:lstStyle/>
        <a:p>
          <a:pPr lvl="0" algn="ctr" defTabSz="488950" rtl="1">
            <a:lnSpc>
              <a:spcPct val="90000"/>
            </a:lnSpc>
            <a:spcBef>
              <a:spcPct val="0"/>
            </a:spcBef>
            <a:spcAft>
              <a:spcPct val="35000"/>
            </a:spcAft>
          </a:pPr>
          <a:r>
            <a:rPr lang="ar-EG" sz="1100" kern="1200" dirty="0" smtClean="0"/>
            <a:t>جغرافية العمران</a:t>
          </a:r>
          <a:endParaRPr lang="ar-EG" sz="1100" kern="1200" dirty="0"/>
        </a:p>
      </dsp:txBody>
      <dsp:txXfrm>
        <a:off x="821752" y="339"/>
        <a:ext cx="804420" cy="402210"/>
      </dsp:txXfrm>
    </dsp:sp>
    <dsp:sp modelId="{3D435F8F-28CE-4A8B-AD83-CD6010F316D2}">
      <dsp:nvSpPr>
        <dsp:cNvPr id="0" name=""/>
        <dsp:cNvSpPr/>
      </dsp:nvSpPr>
      <dsp:spPr>
        <a:xfrm rot="3600000">
          <a:off x="1346599" y="705900"/>
          <a:ext cx="418497" cy="140773"/>
        </a:xfrm>
        <a:prstGeom prst="leftRightArrow">
          <a:avLst>
            <a:gd name="adj1" fmla="val 60000"/>
            <a:gd name="adj2" fmla="val 50000"/>
          </a:avLst>
        </a:prstGeom>
        <a:solidFill>
          <a:schemeClr val="accent1">
            <a:tint val="60000"/>
            <a:hueOff val="0"/>
            <a:satOff val="0"/>
            <a:lumOff val="0"/>
            <a:alphaOff val="0"/>
          </a:schemeClr>
        </a:solidFill>
        <a:ln>
          <a:noFill/>
        </a:ln>
        <a:effectLst/>
        <a:sp3d z="-227350" prstMaterial="matte"/>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rtl="1">
            <a:lnSpc>
              <a:spcPct val="90000"/>
            </a:lnSpc>
            <a:spcBef>
              <a:spcPct val="0"/>
            </a:spcBef>
            <a:spcAft>
              <a:spcPct val="35000"/>
            </a:spcAft>
          </a:pPr>
          <a:endParaRPr lang="ar-EG" sz="600" kern="1200"/>
        </a:p>
      </dsp:txBody>
      <dsp:txXfrm rot="3600000">
        <a:off x="1346599" y="705900"/>
        <a:ext cx="418497" cy="140773"/>
      </dsp:txXfrm>
    </dsp:sp>
    <dsp:sp modelId="{140CA41B-EA8A-4412-A15E-7A4B345095E1}">
      <dsp:nvSpPr>
        <dsp:cNvPr id="0" name=""/>
        <dsp:cNvSpPr/>
      </dsp:nvSpPr>
      <dsp:spPr>
        <a:xfrm>
          <a:off x="1485523" y="1150024"/>
          <a:ext cx="804420" cy="402210"/>
        </a:xfrm>
        <a:prstGeom prst="roundRect">
          <a:avLst>
            <a:gd name="adj" fmla="val 10000"/>
          </a:avLst>
        </a:prstGeom>
        <a:solidFill>
          <a:schemeClr val="accent1">
            <a:hueOff val="0"/>
            <a:satOff val="0"/>
            <a:lumOff val="0"/>
            <a:alphaOff val="0"/>
          </a:schemeClr>
        </a:solidFill>
        <a:ln>
          <a:noFill/>
        </a:ln>
        <a:effectLst>
          <a:outerShdw blurRad="40000" dist="23000" dir="5400000" rotWithShape="0">
            <a:srgbClr val="000000">
              <a:alpha val="35000"/>
            </a:srgbClr>
          </a:outerShdw>
        </a:effectLst>
        <a:sp3d extrusionH="152250" prstMaterial="matte">
          <a:bevelT w="165100" prst="coolSlant"/>
        </a:sp3d>
      </dsp:spPr>
      <dsp:style>
        <a:lnRef idx="0">
          <a:scrgbClr r="0" g="0" b="0"/>
        </a:lnRef>
        <a:fillRef idx="1">
          <a:scrgbClr r="0" g="0" b="0"/>
        </a:fillRef>
        <a:effectRef idx="2">
          <a:scrgbClr r="0" g="0" b="0"/>
        </a:effectRef>
        <a:fontRef idx="minor">
          <a:schemeClr val="lt1"/>
        </a:fontRef>
      </dsp:style>
      <dsp:txBody>
        <a:bodyPr spcFirstLastPara="0" vert="horz" wrap="square" lIns="41910" tIns="41910" rIns="41910" bIns="41910" numCol="1" spcCol="1270" anchor="ctr" anchorCtr="0">
          <a:noAutofit/>
          <a:sp3d extrusionH="28000" prstMaterial="matte"/>
        </a:bodyPr>
        <a:lstStyle/>
        <a:p>
          <a:pPr lvl="0" algn="ctr" defTabSz="488950" rtl="1">
            <a:lnSpc>
              <a:spcPct val="90000"/>
            </a:lnSpc>
            <a:spcBef>
              <a:spcPct val="0"/>
            </a:spcBef>
            <a:spcAft>
              <a:spcPct val="35000"/>
            </a:spcAft>
          </a:pPr>
          <a:r>
            <a:rPr lang="ar-EG" sz="1100" kern="1200" dirty="0" smtClean="0"/>
            <a:t>العمران الريفي</a:t>
          </a:r>
          <a:endParaRPr lang="ar-EG" sz="1100" kern="1200" dirty="0"/>
        </a:p>
      </dsp:txBody>
      <dsp:txXfrm>
        <a:off x="1485523" y="1150024"/>
        <a:ext cx="804420" cy="402210"/>
      </dsp:txXfrm>
    </dsp:sp>
    <dsp:sp modelId="{B58D291B-A921-41D3-8B70-A52B1120F2CE}">
      <dsp:nvSpPr>
        <dsp:cNvPr id="0" name=""/>
        <dsp:cNvSpPr/>
      </dsp:nvSpPr>
      <dsp:spPr>
        <a:xfrm rot="10800000">
          <a:off x="1014713" y="1280743"/>
          <a:ext cx="418497" cy="140773"/>
        </a:xfrm>
        <a:prstGeom prst="leftRightArrow">
          <a:avLst>
            <a:gd name="adj1" fmla="val 60000"/>
            <a:gd name="adj2" fmla="val 50000"/>
          </a:avLst>
        </a:prstGeom>
        <a:solidFill>
          <a:schemeClr val="accent1">
            <a:tint val="60000"/>
            <a:hueOff val="0"/>
            <a:satOff val="0"/>
            <a:lumOff val="0"/>
            <a:alphaOff val="0"/>
          </a:schemeClr>
        </a:solidFill>
        <a:ln>
          <a:noFill/>
        </a:ln>
        <a:effectLst/>
        <a:sp3d z="-227350" prstMaterial="matte"/>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rtl="1">
            <a:lnSpc>
              <a:spcPct val="90000"/>
            </a:lnSpc>
            <a:spcBef>
              <a:spcPct val="0"/>
            </a:spcBef>
            <a:spcAft>
              <a:spcPct val="35000"/>
            </a:spcAft>
          </a:pPr>
          <a:endParaRPr lang="ar-EG" sz="600" kern="1200"/>
        </a:p>
      </dsp:txBody>
      <dsp:txXfrm rot="10800000">
        <a:off x="1014713" y="1280743"/>
        <a:ext cx="418497" cy="140773"/>
      </dsp:txXfrm>
    </dsp:sp>
    <dsp:sp modelId="{62136666-EC7C-46A0-A513-1F796C56837A}">
      <dsp:nvSpPr>
        <dsp:cNvPr id="0" name=""/>
        <dsp:cNvSpPr/>
      </dsp:nvSpPr>
      <dsp:spPr>
        <a:xfrm>
          <a:off x="157981" y="1150024"/>
          <a:ext cx="804420" cy="402210"/>
        </a:xfrm>
        <a:prstGeom prst="roundRect">
          <a:avLst>
            <a:gd name="adj" fmla="val 10000"/>
          </a:avLst>
        </a:prstGeom>
        <a:solidFill>
          <a:schemeClr val="accent1">
            <a:hueOff val="0"/>
            <a:satOff val="0"/>
            <a:lumOff val="0"/>
            <a:alphaOff val="0"/>
          </a:schemeClr>
        </a:solidFill>
        <a:ln>
          <a:noFill/>
        </a:ln>
        <a:effectLst>
          <a:outerShdw blurRad="40000" dist="23000" dir="5400000" rotWithShape="0">
            <a:srgbClr val="000000">
              <a:alpha val="35000"/>
            </a:srgbClr>
          </a:outerShdw>
        </a:effectLst>
        <a:sp3d extrusionH="152250" prstMaterial="matte">
          <a:bevelT w="165100" prst="coolSlant"/>
        </a:sp3d>
      </dsp:spPr>
      <dsp:style>
        <a:lnRef idx="0">
          <a:scrgbClr r="0" g="0" b="0"/>
        </a:lnRef>
        <a:fillRef idx="1">
          <a:scrgbClr r="0" g="0" b="0"/>
        </a:fillRef>
        <a:effectRef idx="2">
          <a:scrgbClr r="0" g="0" b="0"/>
        </a:effectRef>
        <a:fontRef idx="minor">
          <a:schemeClr val="lt1"/>
        </a:fontRef>
      </dsp:style>
      <dsp:txBody>
        <a:bodyPr spcFirstLastPara="0" vert="horz" wrap="square" lIns="41910" tIns="41910" rIns="41910" bIns="41910" numCol="1" spcCol="1270" anchor="ctr" anchorCtr="0">
          <a:noAutofit/>
          <a:sp3d extrusionH="28000" prstMaterial="matte"/>
        </a:bodyPr>
        <a:lstStyle/>
        <a:p>
          <a:pPr lvl="0" algn="ctr" defTabSz="488950" rtl="1">
            <a:lnSpc>
              <a:spcPct val="90000"/>
            </a:lnSpc>
            <a:spcBef>
              <a:spcPct val="0"/>
            </a:spcBef>
            <a:spcAft>
              <a:spcPct val="35000"/>
            </a:spcAft>
          </a:pPr>
          <a:r>
            <a:rPr lang="ar-EG" sz="1100" kern="1200" dirty="0" smtClean="0"/>
            <a:t>العمران الحضري</a:t>
          </a:r>
          <a:endParaRPr lang="ar-EG" sz="1100" kern="1200" dirty="0"/>
        </a:p>
      </dsp:txBody>
      <dsp:txXfrm>
        <a:off x="157981" y="1150024"/>
        <a:ext cx="804420" cy="402210"/>
      </dsp:txXfrm>
    </dsp:sp>
    <dsp:sp modelId="{06864F30-AB46-4233-A419-A2C136AA992C}">
      <dsp:nvSpPr>
        <dsp:cNvPr id="0" name=""/>
        <dsp:cNvSpPr/>
      </dsp:nvSpPr>
      <dsp:spPr>
        <a:xfrm rot="18000000">
          <a:off x="682828" y="705900"/>
          <a:ext cx="418497" cy="140773"/>
        </a:xfrm>
        <a:prstGeom prst="leftRightArrow">
          <a:avLst>
            <a:gd name="adj1" fmla="val 60000"/>
            <a:gd name="adj2" fmla="val 50000"/>
          </a:avLst>
        </a:prstGeom>
        <a:solidFill>
          <a:schemeClr val="accent1">
            <a:tint val="60000"/>
            <a:hueOff val="0"/>
            <a:satOff val="0"/>
            <a:lumOff val="0"/>
            <a:alphaOff val="0"/>
          </a:schemeClr>
        </a:solidFill>
        <a:ln>
          <a:noFill/>
        </a:ln>
        <a:effectLst/>
        <a:sp3d z="-227350" prstMaterial="matte"/>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rtl="1">
            <a:lnSpc>
              <a:spcPct val="90000"/>
            </a:lnSpc>
            <a:spcBef>
              <a:spcPct val="0"/>
            </a:spcBef>
            <a:spcAft>
              <a:spcPct val="35000"/>
            </a:spcAft>
          </a:pPr>
          <a:endParaRPr lang="ar-EG" sz="600" kern="1200"/>
        </a:p>
      </dsp:txBody>
      <dsp:txXfrm rot="18000000">
        <a:off x="682828" y="705900"/>
        <a:ext cx="418497" cy="140773"/>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7327A276-6D1A-4B9D-8548-87AE8852D23D}">
      <dsp:nvSpPr>
        <dsp:cNvPr id="0" name=""/>
        <dsp:cNvSpPr/>
      </dsp:nvSpPr>
      <dsp:spPr>
        <a:xfrm>
          <a:off x="673" y="0"/>
          <a:ext cx="1750358" cy="2305050"/>
        </a:xfrm>
        <a:prstGeom prst="roundRect">
          <a:avLst>
            <a:gd name="adj" fmla="val 10000"/>
          </a:avLst>
        </a:prstGeom>
        <a:gradFill rotWithShape="0">
          <a:gsLst>
            <a:gs pos="0">
              <a:schemeClr val="accent1">
                <a:tint val="40000"/>
                <a:hueOff val="0"/>
                <a:satOff val="0"/>
                <a:lumOff val="0"/>
                <a:alphaOff val="0"/>
                <a:shade val="51000"/>
                <a:satMod val="130000"/>
              </a:schemeClr>
            </a:gs>
            <a:gs pos="80000">
              <a:schemeClr val="accent1">
                <a:tint val="40000"/>
                <a:hueOff val="0"/>
                <a:satOff val="0"/>
                <a:lumOff val="0"/>
                <a:alphaOff val="0"/>
                <a:shade val="93000"/>
                <a:satMod val="130000"/>
              </a:schemeClr>
            </a:gs>
            <a:gs pos="100000">
              <a:schemeClr val="accent1">
                <a:tint val="40000"/>
                <a:hueOff val="0"/>
                <a:satOff val="0"/>
                <a:lumOff val="0"/>
                <a:alphaOff val="0"/>
                <a:shade val="94000"/>
                <a:satMod val="135000"/>
              </a:schemeClr>
            </a:gs>
          </a:gsLst>
          <a:lin ang="16200000" scaled="0"/>
        </a:gradFill>
        <a:ln>
          <a:noFill/>
        </a:ln>
        <a:effectLst/>
        <a:scene3d>
          <a:camera prst="orthographicFront"/>
          <a:lightRig rig="threePt" dir="t">
            <a:rot lat="0" lon="0" rev="7500000"/>
          </a:lightRig>
        </a:scene3d>
        <a:sp3d z="-152400" extrusionH="63500" prstMaterial="matte">
          <a:bevelT w="144450" h="6350" prst="relaxedInset"/>
          <a:contourClr>
            <a:schemeClr val="bg1"/>
          </a:contourClr>
        </a:sp3d>
      </dsp:spPr>
      <dsp:style>
        <a:lnRef idx="0">
          <a:scrgbClr r="0" g="0" b="0"/>
        </a:lnRef>
        <a:fillRef idx="3">
          <a:scrgbClr r="0" g="0" b="0"/>
        </a:fillRef>
        <a:effectRef idx="0">
          <a:scrgbClr r="0" g="0" b="0"/>
        </a:effectRef>
        <a:fontRef idx="minor"/>
      </dsp:style>
      <dsp:txBody>
        <a:bodyPr spcFirstLastPara="0" vert="horz" wrap="square" lIns="76200" tIns="76200" rIns="76200" bIns="76200" numCol="1" spcCol="1270" anchor="ctr" anchorCtr="0">
          <a:noAutofit/>
        </a:bodyPr>
        <a:lstStyle/>
        <a:p>
          <a:pPr lvl="0" algn="ctr" defTabSz="889000" rtl="1">
            <a:lnSpc>
              <a:spcPct val="90000"/>
            </a:lnSpc>
            <a:spcBef>
              <a:spcPct val="0"/>
            </a:spcBef>
            <a:spcAft>
              <a:spcPct val="35000"/>
            </a:spcAft>
          </a:pPr>
          <a:r>
            <a:rPr lang="ar-EG" sz="2000" kern="1200" baseline="0" dirty="0" smtClean="0"/>
            <a:t> القسم الاخر مدن الجامعات</a:t>
          </a:r>
          <a:endParaRPr lang="ar-EG" sz="2000" kern="1200" dirty="0"/>
        </a:p>
      </dsp:txBody>
      <dsp:txXfrm>
        <a:off x="673" y="0"/>
        <a:ext cx="1750358" cy="691515"/>
      </dsp:txXfrm>
    </dsp:sp>
    <dsp:sp modelId="{FBFDBDC4-4D98-4ABE-8B1F-479AD92A8B63}">
      <dsp:nvSpPr>
        <dsp:cNvPr id="0" name=""/>
        <dsp:cNvSpPr/>
      </dsp:nvSpPr>
      <dsp:spPr>
        <a:xfrm>
          <a:off x="175709" y="692190"/>
          <a:ext cx="1400286" cy="69500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5400" tIns="19050" rIns="25400" bIns="19050" numCol="1" spcCol="1270" anchor="ctr" anchorCtr="0">
          <a:noAutofit/>
        </a:bodyPr>
        <a:lstStyle/>
        <a:p>
          <a:pPr lvl="0" algn="ctr" defTabSz="444500" rtl="1">
            <a:lnSpc>
              <a:spcPct val="90000"/>
            </a:lnSpc>
            <a:spcBef>
              <a:spcPct val="0"/>
            </a:spcBef>
            <a:spcAft>
              <a:spcPct val="35000"/>
            </a:spcAft>
          </a:pPr>
          <a:r>
            <a:rPr lang="ar-EG" sz="1000" kern="1200" dirty="0" smtClean="0"/>
            <a:t>اى</a:t>
          </a:r>
          <a:r>
            <a:rPr lang="ar-EG" sz="1000" kern="1200" baseline="0" dirty="0" smtClean="0"/>
            <a:t> الجامعة هنا هى الاصل والكل فهى المدينة التى تخلقها الجامعة ومن ا</a:t>
          </a:r>
          <a:r>
            <a:rPr lang="ar-JO" sz="1000" kern="1200" baseline="0" dirty="0" smtClean="0"/>
            <a:t>قد</a:t>
          </a:r>
          <a:r>
            <a:rPr lang="ar-EG" sz="1000" kern="1200" baseline="0" dirty="0" smtClean="0"/>
            <a:t>مها اكسفورد وكمبريدج وهايدبرج فى المانيا</a:t>
          </a:r>
          <a:endParaRPr lang="ar-EG" sz="1000" kern="1200" dirty="0"/>
        </a:p>
      </dsp:txBody>
      <dsp:txXfrm>
        <a:off x="175709" y="692190"/>
        <a:ext cx="1400286" cy="695004"/>
      </dsp:txXfrm>
    </dsp:sp>
    <dsp:sp modelId="{F62C204D-E3B0-4AD9-84EE-C349095520B3}">
      <dsp:nvSpPr>
        <dsp:cNvPr id="0" name=""/>
        <dsp:cNvSpPr/>
      </dsp:nvSpPr>
      <dsp:spPr>
        <a:xfrm>
          <a:off x="250680" y="1430720"/>
          <a:ext cx="1400286" cy="69500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5400" tIns="19050" rIns="25400" bIns="19050" numCol="1" spcCol="1270" anchor="ctr" anchorCtr="0">
          <a:noAutofit/>
        </a:bodyPr>
        <a:lstStyle/>
        <a:p>
          <a:pPr lvl="0" algn="ctr" defTabSz="444500" rtl="1">
            <a:lnSpc>
              <a:spcPct val="90000"/>
            </a:lnSpc>
            <a:spcBef>
              <a:spcPct val="0"/>
            </a:spcBef>
            <a:spcAft>
              <a:spcPct val="35000"/>
            </a:spcAft>
          </a:pPr>
          <a:r>
            <a:rPr lang="ar-EG" sz="1000" kern="1200" dirty="0" smtClean="0"/>
            <a:t>وان ارير فى الولايات المتحدة وهارفارد وهى مدن الجامعة هى محور الحياة الاقتصاديةوفصل العطلة فصل مميت للمدينة .</a:t>
          </a:r>
          <a:endParaRPr lang="ar-EG" sz="1000" kern="1200" dirty="0"/>
        </a:p>
      </dsp:txBody>
      <dsp:txXfrm>
        <a:off x="250680" y="1430720"/>
        <a:ext cx="1400286" cy="695004"/>
      </dsp:txXfrm>
    </dsp:sp>
    <dsp:sp modelId="{069EEE41-86EB-43BF-9CD1-ABC66FC1728B}">
      <dsp:nvSpPr>
        <dsp:cNvPr id="0" name=""/>
        <dsp:cNvSpPr/>
      </dsp:nvSpPr>
      <dsp:spPr>
        <a:xfrm>
          <a:off x="1955315" y="0"/>
          <a:ext cx="1750358" cy="2305050"/>
        </a:xfrm>
        <a:prstGeom prst="roundRect">
          <a:avLst>
            <a:gd name="adj" fmla="val 10000"/>
          </a:avLst>
        </a:prstGeom>
        <a:gradFill rotWithShape="0">
          <a:gsLst>
            <a:gs pos="0">
              <a:schemeClr val="accent1">
                <a:tint val="40000"/>
                <a:hueOff val="0"/>
                <a:satOff val="0"/>
                <a:lumOff val="0"/>
                <a:alphaOff val="0"/>
                <a:shade val="51000"/>
                <a:satMod val="130000"/>
              </a:schemeClr>
            </a:gs>
            <a:gs pos="80000">
              <a:schemeClr val="accent1">
                <a:tint val="40000"/>
                <a:hueOff val="0"/>
                <a:satOff val="0"/>
                <a:lumOff val="0"/>
                <a:alphaOff val="0"/>
                <a:shade val="93000"/>
                <a:satMod val="130000"/>
              </a:schemeClr>
            </a:gs>
            <a:gs pos="100000">
              <a:schemeClr val="accent1">
                <a:tint val="40000"/>
                <a:hueOff val="0"/>
                <a:satOff val="0"/>
                <a:lumOff val="0"/>
                <a:alphaOff val="0"/>
                <a:shade val="94000"/>
                <a:satMod val="135000"/>
              </a:schemeClr>
            </a:gs>
          </a:gsLst>
          <a:lin ang="16200000" scaled="0"/>
        </a:gradFill>
        <a:ln>
          <a:noFill/>
        </a:ln>
        <a:effectLst/>
        <a:scene3d>
          <a:camera prst="orthographicFront"/>
          <a:lightRig rig="threePt" dir="t">
            <a:rot lat="0" lon="0" rev="7500000"/>
          </a:lightRig>
        </a:scene3d>
        <a:sp3d z="-152400" extrusionH="63500" prstMaterial="matte">
          <a:bevelT w="144450" h="6350" prst="relaxedInset"/>
          <a:contourClr>
            <a:schemeClr val="bg1"/>
          </a:contourClr>
        </a:sp3d>
      </dsp:spPr>
      <dsp:style>
        <a:lnRef idx="0">
          <a:scrgbClr r="0" g="0" b="0"/>
        </a:lnRef>
        <a:fillRef idx="3">
          <a:scrgbClr r="0" g="0" b="0"/>
        </a:fillRef>
        <a:effectRef idx="0">
          <a:scrgbClr r="0" g="0" b="0"/>
        </a:effectRef>
        <a:fontRef idx="minor"/>
      </dsp:style>
      <dsp:txBody>
        <a:bodyPr spcFirstLastPara="0" vert="horz" wrap="square" lIns="76200" tIns="76200" rIns="76200" bIns="76200" numCol="1" spcCol="1270" anchor="ctr" anchorCtr="0">
          <a:noAutofit/>
        </a:bodyPr>
        <a:lstStyle/>
        <a:p>
          <a:pPr lvl="0" algn="ctr" defTabSz="889000" rtl="1">
            <a:lnSpc>
              <a:spcPct val="90000"/>
            </a:lnSpc>
            <a:spcBef>
              <a:spcPct val="0"/>
            </a:spcBef>
            <a:spcAft>
              <a:spcPct val="35000"/>
            </a:spcAft>
          </a:pPr>
          <a:r>
            <a:rPr lang="ar-EG" sz="2000" kern="1200" dirty="0" smtClean="0"/>
            <a:t>-</a:t>
          </a:r>
          <a:r>
            <a:rPr lang="ar-EG" sz="2000" kern="1200" baseline="0" dirty="0" smtClean="0"/>
            <a:t> تنقسم الجامعات الى قسمين هما:</a:t>
          </a:r>
          <a:endParaRPr lang="ar-EG" sz="2000" kern="1200" dirty="0"/>
        </a:p>
      </dsp:txBody>
      <dsp:txXfrm>
        <a:off x="1955315" y="0"/>
        <a:ext cx="1750358" cy="691515"/>
      </dsp:txXfrm>
    </dsp:sp>
    <dsp:sp modelId="{9ACB8A1D-EB06-4534-BF6A-BD1F5A55608E}">
      <dsp:nvSpPr>
        <dsp:cNvPr id="0" name=""/>
        <dsp:cNvSpPr/>
      </dsp:nvSpPr>
      <dsp:spPr>
        <a:xfrm>
          <a:off x="2057344" y="692190"/>
          <a:ext cx="1400286" cy="69500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5400" tIns="19050" rIns="25400" bIns="19050" numCol="1" spcCol="1270" anchor="ctr" anchorCtr="0">
          <a:noAutofit/>
        </a:bodyPr>
        <a:lstStyle/>
        <a:p>
          <a:pPr lvl="0" algn="ctr" defTabSz="444500" rtl="1">
            <a:lnSpc>
              <a:spcPct val="90000"/>
            </a:lnSpc>
            <a:spcBef>
              <a:spcPct val="0"/>
            </a:spcBef>
            <a:spcAft>
              <a:spcPct val="35000"/>
            </a:spcAft>
          </a:pPr>
          <a:r>
            <a:rPr lang="ar-EG" sz="1000" kern="1200" dirty="0" smtClean="0"/>
            <a:t>1- جامعات المدن الكبرى مثل باريس والقاهرة وبيروت العربية وتعانى هذه الجامعات من مايلى:</a:t>
          </a:r>
          <a:endParaRPr lang="ar-EG" sz="1000" kern="1200" dirty="0"/>
        </a:p>
      </dsp:txBody>
      <dsp:txXfrm>
        <a:off x="2057344" y="692190"/>
        <a:ext cx="1400286" cy="695004"/>
      </dsp:txXfrm>
    </dsp:sp>
    <dsp:sp modelId="{1DA6D09A-3A15-4B24-8E15-C33586E96274}">
      <dsp:nvSpPr>
        <dsp:cNvPr id="0" name=""/>
        <dsp:cNvSpPr/>
      </dsp:nvSpPr>
      <dsp:spPr>
        <a:xfrm>
          <a:off x="2057344" y="1494118"/>
          <a:ext cx="1400286" cy="69500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5400" tIns="19050" rIns="25400" bIns="19050" numCol="1" spcCol="1270" anchor="ctr" anchorCtr="0">
          <a:noAutofit/>
        </a:bodyPr>
        <a:lstStyle/>
        <a:p>
          <a:pPr lvl="0" algn="ctr" defTabSz="444500" rtl="1">
            <a:lnSpc>
              <a:spcPct val="90000"/>
            </a:lnSpc>
            <a:spcBef>
              <a:spcPct val="0"/>
            </a:spcBef>
            <a:spcAft>
              <a:spcPct val="35000"/>
            </a:spcAft>
          </a:pPr>
          <a:r>
            <a:rPr lang="ar-EG" sz="1000" kern="1200" dirty="0" smtClean="0"/>
            <a:t>-</a:t>
          </a:r>
          <a:r>
            <a:rPr lang="ar-EG" sz="1000" kern="1200" baseline="0" dirty="0" smtClean="0"/>
            <a:t> صعوبة النمو والتوسع لوجودها فى مناطق مزدحمة وغالية فى اسعارها .</a:t>
          </a:r>
          <a:endParaRPr lang="ar-EG" sz="1000" kern="1200" dirty="0"/>
        </a:p>
      </dsp:txBody>
      <dsp:txXfrm>
        <a:off x="2057344" y="1494118"/>
        <a:ext cx="1400286" cy="695004"/>
      </dsp:txXfrm>
    </dsp:sp>
    <dsp:sp modelId="{14AC32EC-7A14-4FAB-AC05-D2D570B774EB}">
      <dsp:nvSpPr>
        <dsp:cNvPr id="0" name=""/>
        <dsp:cNvSpPr/>
      </dsp:nvSpPr>
      <dsp:spPr>
        <a:xfrm>
          <a:off x="3763943" y="0"/>
          <a:ext cx="1750358" cy="2305050"/>
        </a:xfrm>
        <a:prstGeom prst="roundRect">
          <a:avLst>
            <a:gd name="adj" fmla="val 10000"/>
          </a:avLst>
        </a:prstGeom>
        <a:gradFill rotWithShape="0">
          <a:gsLst>
            <a:gs pos="0">
              <a:schemeClr val="accent1">
                <a:tint val="40000"/>
                <a:hueOff val="0"/>
                <a:satOff val="0"/>
                <a:lumOff val="0"/>
                <a:alphaOff val="0"/>
                <a:shade val="51000"/>
                <a:satMod val="130000"/>
              </a:schemeClr>
            </a:gs>
            <a:gs pos="80000">
              <a:schemeClr val="accent1">
                <a:tint val="40000"/>
                <a:hueOff val="0"/>
                <a:satOff val="0"/>
                <a:lumOff val="0"/>
                <a:alphaOff val="0"/>
                <a:shade val="93000"/>
                <a:satMod val="130000"/>
              </a:schemeClr>
            </a:gs>
            <a:gs pos="100000">
              <a:schemeClr val="accent1">
                <a:tint val="40000"/>
                <a:hueOff val="0"/>
                <a:satOff val="0"/>
                <a:lumOff val="0"/>
                <a:alphaOff val="0"/>
                <a:shade val="94000"/>
                <a:satMod val="135000"/>
              </a:schemeClr>
            </a:gs>
          </a:gsLst>
          <a:lin ang="16200000" scaled="0"/>
        </a:gradFill>
        <a:ln>
          <a:noFill/>
        </a:ln>
        <a:effectLst/>
        <a:scene3d>
          <a:camera prst="orthographicFront"/>
          <a:lightRig rig="threePt" dir="t">
            <a:rot lat="0" lon="0" rev="7500000"/>
          </a:lightRig>
        </a:scene3d>
        <a:sp3d z="-152400" extrusionH="63500" prstMaterial="matte">
          <a:bevelT w="144450" h="6350" prst="relaxedInset"/>
          <a:contourClr>
            <a:schemeClr val="bg1"/>
          </a:contourClr>
        </a:sp3d>
      </dsp:spPr>
      <dsp:style>
        <a:lnRef idx="0">
          <a:scrgbClr r="0" g="0" b="0"/>
        </a:lnRef>
        <a:fillRef idx="3">
          <a:scrgbClr r="0" g="0" b="0"/>
        </a:fillRef>
        <a:effectRef idx="0">
          <a:scrgbClr r="0" g="0" b="0"/>
        </a:effectRef>
        <a:fontRef idx="minor"/>
      </dsp:style>
      <dsp:txBody>
        <a:bodyPr spcFirstLastPara="0" vert="horz" wrap="square" lIns="76200" tIns="76200" rIns="76200" bIns="76200" numCol="1" spcCol="1270" anchor="ctr" anchorCtr="0">
          <a:noAutofit/>
        </a:bodyPr>
        <a:lstStyle/>
        <a:p>
          <a:pPr lvl="0" algn="ctr" defTabSz="889000" rtl="1">
            <a:lnSpc>
              <a:spcPct val="90000"/>
            </a:lnSpc>
            <a:spcBef>
              <a:spcPct val="0"/>
            </a:spcBef>
            <a:spcAft>
              <a:spcPct val="35000"/>
            </a:spcAft>
          </a:pPr>
          <a:r>
            <a:rPr lang="ar-EG" sz="2000" kern="1200" dirty="0" smtClean="0"/>
            <a:t>1- توجد الجامعات فى المدن الكبرى و</a:t>
          </a:r>
          <a:endParaRPr lang="ar-EG" sz="2000" kern="1200" dirty="0"/>
        </a:p>
      </dsp:txBody>
      <dsp:txXfrm>
        <a:off x="3763943" y="0"/>
        <a:ext cx="1750358" cy="691515"/>
      </dsp:txXfrm>
    </dsp:sp>
    <dsp:sp modelId="{B28E083E-5F53-4877-AD27-D2AC22C310E9}">
      <dsp:nvSpPr>
        <dsp:cNvPr id="0" name=""/>
        <dsp:cNvSpPr/>
      </dsp:nvSpPr>
      <dsp:spPr>
        <a:xfrm>
          <a:off x="3938979" y="692190"/>
          <a:ext cx="1400286" cy="69500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5400" tIns="19050" rIns="25400" bIns="19050" numCol="1" spcCol="1270" anchor="ctr" anchorCtr="0">
          <a:noAutofit/>
        </a:bodyPr>
        <a:lstStyle/>
        <a:p>
          <a:pPr lvl="0" algn="ctr" defTabSz="444500" rtl="1">
            <a:lnSpc>
              <a:spcPct val="90000"/>
            </a:lnSpc>
            <a:spcBef>
              <a:spcPct val="0"/>
            </a:spcBef>
            <a:spcAft>
              <a:spcPct val="35000"/>
            </a:spcAft>
          </a:pPr>
          <a:r>
            <a:rPr lang="ar-EG" sz="1000" kern="1200" dirty="0" smtClean="0"/>
            <a:t>وتتركز</a:t>
          </a:r>
          <a:r>
            <a:rPr lang="ar-EG" sz="1000" kern="1200" baseline="0" dirty="0" smtClean="0"/>
            <a:t> فى ضواحى بعيدة عن المدن لامكانية التوسع مستقبلا فى الارضى الرخيصة بها .</a:t>
          </a:r>
          <a:endParaRPr lang="ar-EG" sz="1000" kern="1200" dirty="0"/>
        </a:p>
      </dsp:txBody>
      <dsp:txXfrm>
        <a:off x="3938979" y="692190"/>
        <a:ext cx="1400286" cy="695004"/>
      </dsp:txXfrm>
    </dsp:sp>
    <dsp:sp modelId="{4C727566-3730-4C99-B907-E226468B95D2}">
      <dsp:nvSpPr>
        <dsp:cNvPr id="0" name=""/>
        <dsp:cNvSpPr/>
      </dsp:nvSpPr>
      <dsp:spPr>
        <a:xfrm>
          <a:off x="3938979" y="1494118"/>
          <a:ext cx="1400286" cy="69500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5400" tIns="19050" rIns="25400" bIns="19050" numCol="1" spcCol="1270" anchor="ctr" anchorCtr="0">
          <a:noAutofit/>
        </a:bodyPr>
        <a:lstStyle/>
        <a:p>
          <a:pPr lvl="0" algn="ctr" defTabSz="444500" rtl="1">
            <a:lnSpc>
              <a:spcPct val="90000"/>
            </a:lnSpc>
            <a:spcBef>
              <a:spcPct val="0"/>
            </a:spcBef>
            <a:spcAft>
              <a:spcPct val="35000"/>
            </a:spcAft>
          </a:pPr>
          <a:r>
            <a:rPr lang="ar-EG" sz="1000" kern="1200" dirty="0" smtClean="0"/>
            <a:t>تتميز</a:t>
          </a:r>
          <a:r>
            <a:rPr lang="ar-EG" sz="1000" kern="1200" baseline="0" dirty="0" smtClean="0"/>
            <a:t> الضواحى بالهدوء وهو المناخ الملائم للدراسة الجامعية .</a:t>
          </a:r>
          <a:endParaRPr lang="ar-EG" sz="1000" kern="1200" dirty="0"/>
        </a:p>
      </dsp:txBody>
      <dsp:txXfrm>
        <a:off x="3938979" y="1494118"/>
        <a:ext cx="1400286" cy="695004"/>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49E56FA-EFA1-473B-A81B-CCEB1938F469}">
      <dsp:nvSpPr>
        <dsp:cNvPr id="0" name=""/>
        <dsp:cNvSpPr/>
      </dsp:nvSpPr>
      <dsp:spPr>
        <a:xfrm>
          <a:off x="679" y="0"/>
          <a:ext cx="1765473" cy="2952750"/>
        </a:xfrm>
        <a:prstGeom prst="roundRect">
          <a:avLst>
            <a:gd name="adj" fmla="val 10000"/>
          </a:avLst>
        </a:prstGeom>
        <a:solidFill>
          <a:schemeClr val="accent1">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dirty="0" smtClean="0"/>
            <a:t>6- تكثر المدن فىى وسط اوروبا فى الجبال وهى مدن ذات حجم سكانى قليل (بضعة الاف من السكان ) مثل مدينة فيشى</a:t>
          </a:r>
          <a:r>
            <a:rPr lang="ar-EG" sz="1200" kern="1200" dirty="0" smtClean="0"/>
            <a:t>.</a:t>
          </a:r>
          <a:endParaRPr lang="ar-EG" sz="1200" kern="1200" dirty="0"/>
        </a:p>
      </dsp:txBody>
      <dsp:txXfrm>
        <a:off x="679" y="0"/>
        <a:ext cx="1765473" cy="885825"/>
      </dsp:txXfrm>
    </dsp:sp>
    <dsp:sp modelId="{71B19188-5514-48B0-A227-3A2FE1FE01AB}">
      <dsp:nvSpPr>
        <dsp:cNvPr id="0" name=""/>
        <dsp:cNvSpPr/>
      </dsp:nvSpPr>
      <dsp:spPr>
        <a:xfrm>
          <a:off x="177226" y="886690"/>
          <a:ext cx="1412378" cy="890294"/>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0480" tIns="22860" rIns="30480" bIns="22860" numCol="1" spcCol="1270" anchor="ctr" anchorCtr="0">
          <a:noAutofit/>
        </a:bodyPr>
        <a:lstStyle/>
        <a:p>
          <a:pPr lvl="0" algn="ctr" defTabSz="533400" rtl="1">
            <a:lnSpc>
              <a:spcPct val="90000"/>
            </a:lnSpc>
            <a:spcBef>
              <a:spcPct val="0"/>
            </a:spcBef>
            <a:spcAft>
              <a:spcPct val="35000"/>
            </a:spcAft>
          </a:pPr>
          <a:r>
            <a:rPr lang="ar-SA" sz="1200" kern="1200" dirty="0" smtClean="0"/>
            <a:t>7- لم تعد مدنا خاصة بالاستشفاء فقط بل دخلتها صناعة تعبئة المياه المعدنية للتصدير مثل فيشى فى فرنسا</a:t>
          </a:r>
          <a:r>
            <a:rPr lang="ar-EG" sz="1200" kern="1200" dirty="0" smtClean="0"/>
            <a:t>.</a:t>
          </a:r>
          <a:endParaRPr lang="ar-EG" sz="1200" kern="1200" dirty="0"/>
        </a:p>
      </dsp:txBody>
      <dsp:txXfrm>
        <a:off x="177226" y="886690"/>
        <a:ext cx="1412378" cy="890294"/>
      </dsp:txXfrm>
    </dsp:sp>
    <dsp:sp modelId="{61D4E353-6260-4B07-9C67-3BB8C6E01FA3}">
      <dsp:nvSpPr>
        <dsp:cNvPr id="0" name=""/>
        <dsp:cNvSpPr/>
      </dsp:nvSpPr>
      <dsp:spPr>
        <a:xfrm>
          <a:off x="177226" y="1913952"/>
          <a:ext cx="1412378" cy="890294"/>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0480" tIns="22860" rIns="30480" bIns="22860" numCol="1" spcCol="1270" anchor="ctr" anchorCtr="0">
          <a:noAutofit/>
        </a:bodyPr>
        <a:lstStyle/>
        <a:p>
          <a:pPr lvl="0" algn="ctr" defTabSz="533400" rtl="1">
            <a:lnSpc>
              <a:spcPct val="90000"/>
            </a:lnSpc>
            <a:spcBef>
              <a:spcPct val="0"/>
            </a:spcBef>
            <a:spcAft>
              <a:spcPct val="35000"/>
            </a:spcAft>
          </a:pPr>
          <a:r>
            <a:rPr lang="ar-SA" sz="1200" kern="1200" dirty="0" smtClean="0"/>
            <a:t>8-</a:t>
          </a:r>
          <a:r>
            <a:rPr lang="ar-SA" sz="1200" kern="1200" baseline="0" dirty="0" smtClean="0"/>
            <a:t> تتجه هذه المدن لكى تكون مدنا سياحية مثل سبا فى بلجيكا وفيشى .</a:t>
          </a:r>
          <a:endParaRPr lang="ar-EG" sz="1200" kern="1200" dirty="0"/>
        </a:p>
      </dsp:txBody>
      <dsp:txXfrm>
        <a:off x="177226" y="1913952"/>
        <a:ext cx="1412378" cy="890294"/>
      </dsp:txXfrm>
    </dsp:sp>
    <dsp:sp modelId="{36721716-2B4D-4665-A57F-CFE76AEFDB57}">
      <dsp:nvSpPr>
        <dsp:cNvPr id="0" name=""/>
        <dsp:cNvSpPr/>
      </dsp:nvSpPr>
      <dsp:spPr>
        <a:xfrm>
          <a:off x="1854196" y="0"/>
          <a:ext cx="1765473" cy="2952750"/>
        </a:xfrm>
        <a:prstGeom prst="roundRect">
          <a:avLst>
            <a:gd name="adj" fmla="val 10000"/>
          </a:avLst>
        </a:prstGeom>
        <a:solidFill>
          <a:schemeClr val="accent1">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dirty="0" smtClean="0"/>
            <a:t>3- ازدهرت مدن المياه المعدنية فى فرنسا مع ازدهار شبكة الطرق وتنوعها .</a:t>
          </a:r>
          <a:endParaRPr lang="ar-EG" sz="1200" kern="1200" dirty="0"/>
        </a:p>
      </dsp:txBody>
      <dsp:txXfrm>
        <a:off x="1854196" y="0"/>
        <a:ext cx="1765473" cy="885825"/>
      </dsp:txXfrm>
    </dsp:sp>
    <dsp:sp modelId="{23CD6046-1B21-49FD-93AB-6C4B96AC3578}">
      <dsp:nvSpPr>
        <dsp:cNvPr id="0" name=""/>
        <dsp:cNvSpPr/>
      </dsp:nvSpPr>
      <dsp:spPr>
        <a:xfrm>
          <a:off x="2075110" y="886690"/>
          <a:ext cx="1412378" cy="890294"/>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0480" tIns="22860" rIns="30480" bIns="22860" numCol="1" spcCol="1270" anchor="ctr" anchorCtr="0">
          <a:noAutofit/>
        </a:bodyPr>
        <a:lstStyle/>
        <a:p>
          <a:pPr lvl="0" algn="ctr" defTabSz="533400" rtl="1">
            <a:lnSpc>
              <a:spcPct val="90000"/>
            </a:lnSpc>
            <a:spcBef>
              <a:spcPct val="0"/>
            </a:spcBef>
            <a:spcAft>
              <a:spcPct val="35000"/>
            </a:spcAft>
          </a:pPr>
          <a:r>
            <a:rPr lang="ar-SA" sz="1200" kern="1200" dirty="0" smtClean="0"/>
            <a:t>4- يجب ان تتوافر حول المدينة ضواح هادئة وجميلة للنزهة </a:t>
          </a:r>
          <a:r>
            <a:rPr lang="ar-EG" sz="1200" kern="1200" dirty="0" smtClean="0"/>
            <a:t>.</a:t>
          </a:r>
          <a:endParaRPr lang="ar-EG" sz="1200" kern="1200" dirty="0"/>
        </a:p>
      </dsp:txBody>
      <dsp:txXfrm>
        <a:off x="2075110" y="886690"/>
        <a:ext cx="1412378" cy="890294"/>
      </dsp:txXfrm>
    </dsp:sp>
    <dsp:sp modelId="{E058AD5C-E998-4EE0-B0AD-BE049AB8ECA0}">
      <dsp:nvSpPr>
        <dsp:cNvPr id="0" name=""/>
        <dsp:cNvSpPr/>
      </dsp:nvSpPr>
      <dsp:spPr>
        <a:xfrm>
          <a:off x="2075110" y="1913952"/>
          <a:ext cx="1412378" cy="890294"/>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0480" tIns="22860" rIns="30480" bIns="22860" numCol="1" spcCol="1270" anchor="ctr" anchorCtr="0">
          <a:noAutofit/>
        </a:bodyPr>
        <a:lstStyle/>
        <a:p>
          <a:pPr lvl="0" algn="ctr" defTabSz="533400" rtl="1">
            <a:lnSpc>
              <a:spcPct val="90000"/>
            </a:lnSpc>
            <a:spcBef>
              <a:spcPct val="0"/>
            </a:spcBef>
            <a:spcAft>
              <a:spcPct val="35000"/>
            </a:spcAft>
          </a:pPr>
          <a:r>
            <a:rPr lang="ar-SA" sz="1200" kern="1200" dirty="0" smtClean="0"/>
            <a:t>5-</a:t>
          </a:r>
          <a:r>
            <a:rPr lang="ar-SA" sz="1200" kern="1200" baseline="0" dirty="0" smtClean="0"/>
            <a:t> تتوافر بها الفنادق وبيوت الضيافة والكماليات الفاخرة .</a:t>
          </a:r>
          <a:endParaRPr lang="ar-EG" sz="1200" kern="1200" dirty="0"/>
        </a:p>
      </dsp:txBody>
      <dsp:txXfrm>
        <a:off x="2075110" y="1913952"/>
        <a:ext cx="1412378" cy="890294"/>
      </dsp:txXfrm>
    </dsp:sp>
    <dsp:sp modelId="{7AECABF1-C57E-4544-AAED-0CC86FD8A38C}">
      <dsp:nvSpPr>
        <dsp:cNvPr id="0" name=""/>
        <dsp:cNvSpPr/>
      </dsp:nvSpPr>
      <dsp:spPr>
        <a:xfrm>
          <a:off x="3796447" y="0"/>
          <a:ext cx="1765473" cy="2952750"/>
        </a:xfrm>
        <a:prstGeom prst="roundRect">
          <a:avLst>
            <a:gd name="adj" fmla="val 10000"/>
          </a:avLst>
        </a:prstGeom>
        <a:solidFill>
          <a:schemeClr val="accent1">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EG" sz="1200" kern="1200" dirty="0" smtClean="0"/>
            <a:t>.</a:t>
          </a:r>
          <a:r>
            <a:rPr lang="ar-SA" sz="1200" kern="1200" dirty="0" smtClean="0"/>
            <a:t>هى اولى المراكز العمرانية التى عمرها اناس من بلاد بعيدة قبل معرفة فائدة الاوكسيجين ومن مميزاتها :</a:t>
          </a:r>
          <a:endParaRPr lang="ar-EG" sz="1200" kern="1200" dirty="0"/>
        </a:p>
      </dsp:txBody>
      <dsp:txXfrm>
        <a:off x="3796447" y="0"/>
        <a:ext cx="1765473" cy="885825"/>
      </dsp:txXfrm>
    </dsp:sp>
    <dsp:sp modelId="{2FF2C7E2-B54B-4A82-8B5C-10E828A1444F}">
      <dsp:nvSpPr>
        <dsp:cNvPr id="0" name=""/>
        <dsp:cNvSpPr/>
      </dsp:nvSpPr>
      <dsp:spPr>
        <a:xfrm>
          <a:off x="3972994" y="886690"/>
          <a:ext cx="1412378" cy="890294"/>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0480" tIns="22860" rIns="30480" bIns="22860" numCol="1" spcCol="1270" anchor="ctr" anchorCtr="0">
          <a:noAutofit/>
        </a:bodyPr>
        <a:lstStyle/>
        <a:p>
          <a:pPr lvl="0" algn="ctr" defTabSz="533400" rtl="1">
            <a:lnSpc>
              <a:spcPct val="90000"/>
            </a:lnSpc>
            <a:spcBef>
              <a:spcPct val="0"/>
            </a:spcBef>
            <a:spcAft>
              <a:spcPct val="35000"/>
            </a:spcAft>
          </a:pPr>
          <a:r>
            <a:rPr lang="ar-SA" sz="1200" kern="1200" dirty="0" smtClean="0"/>
            <a:t>1</a:t>
          </a:r>
          <a:r>
            <a:rPr lang="ar-EG" sz="1200" kern="1200" dirty="0" smtClean="0"/>
            <a:t>-</a:t>
          </a:r>
          <a:r>
            <a:rPr lang="ar-SA" sz="1200" kern="1200" dirty="0" smtClean="0"/>
            <a:t> هى مراكزلجذب السكان وكانت فى القرن 18 قبلة الطبقات الحاكمة والغنية فى اوروبا والقرن 19 ايضا.</a:t>
          </a:r>
          <a:endParaRPr lang="ar-EG" sz="1200" kern="1200" dirty="0"/>
        </a:p>
      </dsp:txBody>
      <dsp:txXfrm>
        <a:off x="3972994" y="886690"/>
        <a:ext cx="1412378" cy="890294"/>
      </dsp:txXfrm>
    </dsp:sp>
    <dsp:sp modelId="{9103187F-8940-4196-961A-AD0463B68398}">
      <dsp:nvSpPr>
        <dsp:cNvPr id="0" name=""/>
        <dsp:cNvSpPr/>
      </dsp:nvSpPr>
      <dsp:spPr>
        <a:xfrm>
          <a:off x="3972994" y="1913952"/>
          <a:ext cx="1412378" cy="890294"/>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0480" tIns="22860" rIns="30480" bIns="22860" numCol="1" spcCol="1270" anchor="ctr" anchorCtr="0">
          <a:noAutofit/>
        </a:bodyPr>
        <a:lstStyle/>
        <a:p>
          <a:pPr lvl="0" algn="ctr" defTabSz="533400" rtl="1">
            <a:lnSpc>
              <a:spcPct val="90000"/>
            </a:lnSpc>
            <a:spcBef>
              <a:spcPct val="0"/>
            </a:spcBef>
            <a:spcAft>
              <a:spcPct val="35000"/>
            </a:spcAft>
          </a:pPr>
          <a:r>
            <a:rPr lang="ar-SA" sz="1200" kern="1200" dirty="0" smtClean="0"/>
            <a:t>2</a:t>
          </a:r>
          <a:r>
            <a:rPr lang="ar-EG" sz="1200" kern="1200" dirty="0" smtClean="0"/>
            <a:t>-</a:t>
          </a:r>
          <a:r>
            <a:rPr lang="ar-SA" sz="1200" kern="1200" dirty="0" smtClean="0"/>
            <a:t> لابد ان تكون المواصلات سهلة اليها لكى تساعد على السفر المريح .</a:t>
          </a:r>
          <a:endParaRPr lang="ar-EG" sz="1200" kern="1200" dirty="0"/>
        </a:p>
      </dsp:txBody>
      <dsp:txXfrm>
        <a:off x="3972994" y="1913952"/>
        <a:ext cx="1412378" cy="890294"/>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A4F913FB-7416-430D-8483-E4A6FF1F7172}">
      <dsp:nvSpPr>
        <dsp:cNvPr id="0" name=""/>
        <dsp:cNvSpPr/>
      </dsp:nvSpPr>
      <dsp:spPr>
        <a:xfrm>
          <a:off x="1358900" y="252256"/>
          <a:ext cx="2563797" cy="2563797"/>
        </a:xfrm>
        <a:prstGeom prst="blockArc">
          <a:avLst>
            <a:gd name="adj1" fmla="val 10828748"/>
            <a:gd name="adj2" fmla="val 17481144"/>
            <a:gd name="adj3" fmla="val 4642"/>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F155A56-8789-47B8-BE37-A67EEC0D92D5}">
      <dsp:nvSpPr>
        <dsp:cNvPr id="0" name=""/>
        <dsp:cNvSpPr/>
      </dsp:nvSpPr>
      <dsp:spPr>
        <a:xfrm>
          <a:off x="1307437" y="597222"/>
          <a:ext cx="2563797" cy="2563797"/>
        </a:xfrm>
        <a:prstGeom prst="blockArc">
          <a:avLst>
            <a:gd name="adj1" fmla="val 3148810"/>
            <a:gd name="adj2" fmla="val 11789447"/>
            <a:gd name="adj3" fmla="val 4642"/>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16E9B790-E688-4D6C-BE7A-C08E75570F0A}">
      <dsp:nvSpPr>
        <dsp:cNvPr id="0" name=""/>
        <dsp:cNvSpPr/>
      </dsp:nvSpPr>
      <dsp:spPr>
        <a:xfrm>
          <a:off x="2222928" y="347574"/>
          <a:ext cx="2563797" cy="2563797"/>
        </a:xfrm>
        <a:prstGeom prst="blockArc">
          <a:avLst>
            <a:gd name="adj1" fmla="val 20866800"/>
            <a:gd name="adj2" fmla="val 5820799"/>
            <a:gd name="adj3" fmla="val 4642"/>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84ACAEA1-3810-4893-9BAC-B770B25858FF}">
      <dsp:nvSpPr>
        <dsp:cNvPr id="0" name=""/>
        <dsp:cNvSpPr/>
      </dsp:nvSpPr>
      <dsp:spPr>
        <a:xfrm>
          <a:off x="2209347" y="274424"/>
          <a:ext cx="2563797" cy="2563797"/>
        </a:xfrm>
        <a:prstGeom prst="blockArc">
          <a:avLst>
            <a:gd name="adj1" fmla="val 15098035"/>
            <a:gd name="adj2" fmla="val 21071094"/>
            <a:gd name="adj3" fmla="val 4642"/>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61E63F5-6731-43FE-B921-E0CED0A2A048}">
      <dsp:nvSpPr>
        <dsp:cNvPr id="0" name=""/>
        <dsp:cNvSpPr/>
      </dsp:nvSpPr>
      <dsp:spPr>
        <a:xfrm>
          <a:off x="2599867" y="1074666"/>
          <a:ext cx="1180579" cy="1180579"/>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dirty="0" smtClean="0">
              <a:solidFill>
                <a:schemeClr val="bg2">
                  <a:lumMod val="10000"/>
                </a:schemeClr>
              </a:solidFill>
            </a:rPr>
            <a:t>يجب الاهتمام بالطرق على تلك الجبال للصعود والهبوط </a:t>
          </a:r>
          <a:r>
            <a:rPr lang="ar-SA" sz="1600" kern="1200" dirty="0" smtClean="0"/>
            <a:t>.</a:t>
          </a:r>
          <a:endParaRPr lang="ar-EG" sz="6500" kern="1200" dirty="0"/>
        </a:p>
      </dsp:txBody>
      <dsp:txXfrm>
        <a:off x="2599867" y="1074666"/>
        <a:ext cx="1180579" cy="1180579"/>
      </dsp:txXfrm>
    </dsp:sp>
    <dsp:sp modelId="{30D050D1-425E-4EF8-A54C-CFC8B30363A4}">
      <dsp:nvSpPr>
        <dsp:cNvPr id="0" name=""/>
        <dsp:cNvSpPr/>
      </dsp:nvSpPr>
      <dsp:spPr>
        <a:xfrm>
          <a:off x="2153281" y="-45246"/>
          <a:ext cx="1886857" cy="826405"/>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dirty="0" smtClean="0">
              <a:solidFill>
                <a:schemeClr val="bg2">
                  <a:lumMod val="10000"/>
                </a:schemeClr>
              </a:solidFill>
            </a:rPr>
            <a:t>من اشهر اماكن السياحية وهى حديثة النشأة ومن انواعها :</a:t>
          </a:r>
          <a:endParaRPr lang="ar-EG" sz="1400" kern="1200" dirty="0">
            <a:solidFill>
              <a:schemeClr val="bg2">
                <a:lumMod val="10000"/>
              </a:schemeClr>
            </a:solidFill>
          </a:endParaRPr>
        </a:p>
      </dsp:txBody>
      <dsp:txXfrm>
        <a:off x="2153281" y="-45246"/>
        <a:ext cx="1886857" cy="826405"/>
      </dsp:txXfrm>
    </dsp:sp>
    <dsp:sp modelId="{9F2D51F3-EF7B-4473-950E-A18D91140E45}">
      <dsp:nvSpPr>
        <dsp:cNvPr id="0" name=""/>
        <dsp:cNvSpPr/>
      </dsp:nvSpPr>
      <dsp:spPr>
        <a:xfrm>
          <a:off x="3666007" y="664173"/>
          <a:ext cx="2125192" cy="1400525"/>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dirty="0" smtClean="0">
              <a:solidFill>
                <a:schemeClr val="bg2">
                  <a:lumMod val="10000"/>
                </a:schemeClr>
              </a:solidFill>
            </a:rPr>
            <a:t>1-</a:t>
          </a:r>
          <a:r>
            <a:rPr lang="ar-SA" sz="1400" kern="1200" baseline="0" dirty="0" smtClean="0">
              <a:solidFill>
                <a:schemeClr val="bg2">
                  <a:lumMod val="10000"/>
                </a:schemeClr>
              </a:solidFill>
            </a:rPr>
            <a:t> صعود الجبال والتزحلق على الجليد مثل جبل مون بلاك الذى تم تسلقه عام 1786 وبعد نصف قرن ظهرت شهرته الترفيهية .</a:t>
          </a:r>
          <a:endParaRPr lang="ar-EG" sz="1400" kern="1200" dirty="0">
            <a:solidFill>
              <a:schemeClr val="bg2">
                <a:lumMod val="10000"/>
              </a:schemeClr>
            </a:solidFill>
          </a:endParaRPr>
        </a:p>
      </dsp:txBody>
      <dsp:txXfrm>
        <a:off x="3666007" y="664173"/>
        <a:ext cx="2125192" cy="1400525"/>
      </dsp:txXfrm>
    </dsp:sp>
    <dsp:sp modelId="{1B605AC6-6E0C-48C5-AF1E-08FD551AA171}">
      <dsp:nvSpPr>
        <dsp:cNvPr id="0" name=""/>
        <dsp:cNvSpPr/>
      </dsp:nvSpPr>
      <dsp:spPr>
        <a:xfrm>
          <a:off x="2038665" y="2365509"/>
          <a:ext cx="2626547" cy="101348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EG" sz="1400" kern="1200" dirty="0" smtClean="0">
              <a:solidFill>
                <a:schemeClr val="bg2">
                  <a:lumMod val="10000"/>
                </a:schemeClr>
              </a:solidFill>
            </a:rPr>
            <a:t>-</a:t>
          </a:r>
          <a:r>
            <a:rPr lang="ar-SA" sz="1400" kern="1200" dirty="0" smtClean="0">
              <a:solidFill>
                <a:schemeClr val="bg2">
                  <a:lumMod val="10000"/>
                </a:schemeClr>
              </a:solidFill>
            </a:rPr>
            <a:t> ومن امثلة هذه المدن مدينة شامونكس وهى محطة تموين لكل الفنادق والمساكن المجاورة لجبل مون بلاك بالغذاء بجانب جمال مناظرها الطبيعية </a:t>
          </a:r>
          <a:r>
            <a:rPr lang="ar-EG" sz="1400" kern="1200" baseline="0" dirty="0" smtClean="0">
              <a:solidFill>
                <a:schemeClr val="bg2">
                  <a:lumMod val="10000"/>
                </a:schemeClr>
              </a:solidFill>
            </a:rPr>
            <a:t>.</a:t>
          </a:r>
          <a:endParaRPr lang="ar-EG" sz="1400" kern="1200" dirty="0">
            <a:solidFill>
              <a:schemeClr val="bg2">
                <a:lumMod val="10000"/>
              </a:schemeClr>
            </a:solidFill>
          </a:endParaRPr>
        </a:p>
      </dsp:txBody>
      <dsp:txXfrm>
        <a:off x="2038665" y="2365509"/>
        <a:ext cx="2626547" cy="1013487"/>
      </dsp:txXfrm>
    </dsp:sp>
    <dsp:sp modelId="{7159486D-6A48-4946-96E0-2D3CEB7CD04A}">
      <dsp:nvSpPr>
        <dsp:cNvPr id="0" name=""/>
        <dsp:cNvSpPr/>
      </dsp:nvSpPr>
      <dsp:spPr>
        <a:xfrm>
          <a:off x="146487" y="739330"/>
          <a:ext cx="2484414" cy="156870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800100" rtl="1">
            <a:lnSpc>
              <a:spcPct val="90000"/>
            </a:lnSpc>
            <a:spcBef>
              <a:spcPct val="0"/>
            </a:spcBef>
            <a:spcAft>
              <a:spcPct val="35000"/>
            </a:spcAft>
          </a:pPr>
          <a:r>
            <a:rPr lang="ar-EG" sz="1800" kern="1200" dirty="0" smtClean="0"/>
            <a:t>-</a:t>
          </a:r>
          <a:r>
            <a:rPr lang="ar-SA" sz="1400" kern="1200" dirty="0" smtClean="0">
              <a:solidFill>
                <a:schemeClr val="bg2">
                  <a:lumMod val="10000"/>
                </a:schemeClr>
              </a:solidFill>
            </a:rPr>
            <a:t>اسهل طريقة للمواصلات عليها هو التليفريك ومده سهل من تدفق السكان لتلك المدن</a:t>
          </a:r>
          <a:r>
            <a:rPr lang="ar-EG" sz="1400" kern="1200" baseline="0" dirty="0" smtClean="0">
              <a:solidFill>
                <a:schemeClr val="bg2">
                  <a:lumMod val="10000"/>
                </a:schemeClr>
              </a:solidFill>
            </a:rPr>
            <a:t>.</a:t>
          </a:r>
          <a:r>
            <a:rPr lang="ar-SA" sz="1400" kern="1200" baseline="0" dirty="0" smtClean="0">
              <a:solidFill>
                <a:schemeClr val="bg2">
                  <a:lumMod val="10000"/>
                </a:schemeClr>
              </a:solidFill>
            </a:rPr>
            <a:t>- نوعية الفنادق هنا الصغيرة الحجم وتقام المدن على الطرق الموصله الى مراكز التزحلق على الجليد .</a:t>
          </a:r>
          <a:endParaRPr lang="ar-EG" sz="1400" kern="1200" dirty="0">
            <a:solidFill>
              <a:schemeClr val="bg2">
                <a:lumMod val="10000"/>
              </a:schemeClr>
            </a:solidFill>
          </a:endParaRPr>
        </a:p>
      </dsp:txBody>
      <dsp:txXfrm>
        <a:off x="146487" y="739330"/>
        <a:ext cx="2484414" cy="1568707"/>
      </dsp:txXfrm>
    </dsp:sp>
  </dsp:spTree>
</dsp:drawing>
</file>

<file path=word/diagrams/drawing5.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7327A276-6D1A-4B9D-8548-87AE8852D23D}">
      <dsp:nvSpPr>
        <dsp:cNvPr id="0" name=""/>
        <dsp:cNvSpPr/>
      </dsp:nvSpPr>
      <dsp:spPr>
        <a:xfrm>
          <a:off x="673" y="0"/>
          <a:ext cx="1750358" cy="2305050"/>
        </a:xfrm>
        <a:prstGeom prst="roundRect">
          <a:avLst>
            <a:gd name="adj" fmla="val 10000"/>
          </a:avLst>
        </a:prstGeom>
        <a:gradFill rotWithShape="0">
          <a:gsLst>
            <a:gs pos="0">
              <a:schemeClr val="accent1">
                <a:tint val="40000"/>
                <a:hueOff val="0"/>
                <a:satOff val="0"/>
                <a:lumOff val="0"/>
                <a:alphaOff val="0"/>
                <a:shade val="51000"/>
                <a:satMod val="130000"/>
              </a:schemeClr>
            </a:gs>
            <a:gs pos="80000">
              <a:schemeClr val="accent1">
                <a:tint val="40000"/>
                <a:hueOff val="0"/>
                <a:satOff val="0"/>
                <a:lumOff val="0"/>
                <a:alphaOff val="0"/>
                <a:shade val="93000"/>
                <a:satMod val="130000"/>
              </a:schemeClr>
            </a:gs>
            <a:gs pos="100000">
              <a:schemeClr val="accent1">
                <a:tint val="40000"/>
                <a:hueOff val="0"/>
                <a:satOff val="0"/>
                <a:lumOff val="0"/>
                <a:alphaOff val="0"/>
                <a:shade val="94000"/>
                <a:satMod val="135000"/>
              </a:schemeClr>
            </a:gs>
          </a:gsLst>
          <a:lin ang="16200000" scaled="0"/>
        </a:gradFill>
        <a:ln>
          <a:noFill/>
        </a:ln>
        <a:effectLst/>
        <a:scene3d>
          <a:camera prst="orthographicFront"/>
          <a:lightRig rig="threePt" dir="t">
            <a:rot lat="0" lon="0" rev="7500000"/>
          </a:lightRig>
        </a:scene3d>
        <a:sp3d z="-152400" extrusionH="63500" prstMaterial="matte">
          <a:bevelT w="144450" h="6350" prst="relaxedInset"/>
          <a:contourClr>
            <a:schemeClr val="bg1"/>
          </a:contourClr>
        </a:sp3d>
      </dsp:spPr>
      <dsp:style>
        <a:lnRef idx="0">
          <a:scrgbClr r="0" g="0" b="0"/>
        </a:lnRef>
        <a:fillRef idx="3">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EG" sz="1400" kern="1200" baseline="0" dirty="0" smtClean="0"/>
            <a:t> </a:t>
          </a:r>
          <a:r>
            <a:rPr lang="ar-SA" sz="1400" kern="1200" baseline="0" dirty="0" smtClean="0"/>
            <a:t>مدن الفحم ينتج عنها :</a:t>
          </a:r>
          <a:endParaRPr lang="ar-EG" sz="1400" kern="1200" dirty="0"/>
        </a:p>
      </dsp:txBody>
      <dsp:txXfrm>
        <a:off x="673" y="0"/>
        <a:ext cx="1750358" cy="691515"/>
      </dsp:txXfrm>
    </dsp:sp>
    <dsp:sp modelId="{FBFDBDC4-4D98-4ABE-8B1F-479AD92A8B63}">
      <dsp:nvSpPr>
        <dsp:cNvPr id="0" name=""/>
        <dsp:cNvSpPr/>
      </dsp:nvSpPr>
      <dsp:spPr>
        <a:xfrm>
          <a:off x="175709" y="692190"/>
          <a:ext cx="1400286" cy="69500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2860" tIns="17145" rIns="22860" bIns="17145" numCol="1" spcCol="1270" anchor="ctr" anchorCtr="0">
          <a:noAutofit/>
        </a:bodyPr>
        <a:lstStyle/>
        <a:p>
          <a:pPr lvl="0" algn="ctr" defTabSz="400050" rtl="1">
            <a:lnSpc>
              <a:spcPct val="90000"/>
            </a:lnSpc>
            <a:spcBef>
              <a:spcPct val="0"/>
            </a:spcBef>
            <a:spcAft>
              <a:spcPct val="35000"/>
            </a:spcAft>
          </a:pPr>
          <a:r>
            <a:rPr lang="ar-SA" sz="900" kern="1200" dirty="0" smtClean="0"/>
            <a:t>-</a:t>
          </a:r>
          <a:r>
            <a:rPr lang="ar-SA" sz="900" kern="1200" baseline="0" dirty="0" smtClean="0"/>
            <a:t> تتحول الى مدن صناعات تحويلية وتتصل مع جاراتها لتكون مجمعا صناعيا .</a:t>
          </a:r>
          <a:endParaRPr lang="ar-EG" sz="900" kern="1200" dirty="0"/>
        </a:p>
      </dsp:txBody>
      <dsp:txXfrm>
        <a:off x="175709" y="692190"/>
        <a:ext cx="1400286" cy="695004"/>
      </dsp:txXfrm>
    </dsp:sp>
    <dsp:sp modelId="{F62C204D-E3B0-4AD9-84EE-C349095520B3}">
      <dsp:nvSpPr>
        <dsp:cNvPr id="0" name=""/>
        <dsp:cNvSpPr/>
      </dsp:nvSpPr>
      <dsp:spPr>
        <a:xfrm>
          <a:off x="250680" y="1430720"/>
          <a:ext cx="1400286" cy="69500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2860" tIns="17145" rIns="22860" bIns="17145" numCol="1" spcCol="1270" anchor="ctr" anchorCtr="0">
          <a:noAutofit/>
        </a:bodyPr>
        <a:lstStyle/>
        <a:p>
          <a:pPr lvl="0" algn="ctr" defTabSz="400050" rtl="1">
            <a:lnSpc>
              <a:spcPct val="90000"/>
            </a:lnSpc>
            <a:spcBef>
              <a:spcPct val="0"/>
            </a:spcBef>
            <a:spcAft>
              <a:spcPct val="35000"/>
            </a:spcAft>
          </a:pPr>
          <a:r>
            <a:rPr lang="ar-SA" sz="900" kern="1200" dirty="0" smtClean="0"/>
            <a:t>مثل المدن فى غرب اوروبا كما فى غرب روسيا واقليم برمنجهام فى انجلترا</a:t>
          </a:r>
          <a:r>
            <a:rPr lang="ar-EG" sz="900" kern="1200" dirty="0" smtClean="0"/>
            <a:t>.</a:t>
          </a:r>
          <a:endParaRPr lang="ar-EG" sz="900" kern="1200" dirty="0"/>
        </a:p>
      </dsp:txBody>
      <dsp:txXfrm>
        <a:off x="250680" y="1430720"/>
        <a:ext cx="1400286" cy="695004"/>
      </dsp:txXfrm>
    </dsp:sp>
    <dsp:sp modelId="{069EEE41-86EB-43BF-9CD1-ABC66FC1728B}">
      <dsp:nvSpPr>
        <dsp:cNvPr id="0" name=""/>
        <dsp:cNvSpPr/>
      </dsp:nvSpPr>
      <dsp:spPr>
        <a:xfrm>
          <a:off x="1955315" y="0"/>
          <a:ext cx="1750358" cy="2305050"/>
        </a:xfrm>
        <a:prstGeom prst="roundRect">
          <a:avLst>
            <a:gd name="adj" fmla="val 10000"/>
          </a:avLst>
        </a:prstGeom>
        <a:gradFill rotWithShape="0">
          <a:gsLst>
            <a:gs pos="0">
              <a:schemeClr val="accent1">
                <a:tint val="40000"/>
                <a:hueOff val="0"/>
                <a:satOff val="0"/>
                <a:lumOff val="0"/>
                <a:alphaOff val="0"/>
                <a:shade val="51000"/>
                <a:satMod val="130000"/>
              </a:schemeClr>
            </a:gs>
            <a:gs pos="80000">
              <a:schemeClr val="accent1">
                <a:tint val="40000"/>
                <a:hueOff val="0"/>
                <a:satOff val="0"/>
                <a:lumOff val="0"/>
                <a:alphaOff val="0"/>
                <a:shade val="93000"/>
                <a:satMod val="130000"/>
              </a:schemeClr>
            </a:gs>
            <a:gs pos="100000">
              <a:schemeClr val="accent1">
                <a:tint val="40000"/>
                <a:hueOff val="0"/>
                <a:satOff val="0"/>
                <a:lumOff val="0"/>
                <a:alphaOff val="0"/>
                <a:shade val="94000"/>
                <a:satMod val="135000"/>
              </a:schemeClr>
            </a:gs>
          </a:gsLst>
          <a:lin ang="16200000" scaled="0"/>
        </a:gradFill>
        <a:ln>
          <a:noFill/>
        </a:ln>
        <a:effectLst/>
        <a:scene3d>
          <a:camera prst="orthographicFront"/>
          <a:lightRig rig="threePt" dir="t">
            <a:rot lat="0" lon="0" rev="7500000"/>
          </a:lightRig>
        </a:scene3d>
        <a:sp3d z="-152400" extrusionH="63500" prstMaterial="matte">
          <a:bevelT w="144450" h="6350" prst="relaxedInset"/>
          <a:contourClr>
            <a:schemeClr val="bg1"/>
          </a:contourClr>
        </a:sp3d>
      </dsp:spPr>
      <dsp:style>
        <a:lnRef idx="0">
          <a:scrgbClr r="0" g="0" b="0"/>
        </a:lnRef>
        <a:fillRef idx="3">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EG" sz="1400" kern="1200" dirty="0" smtClean="0"/>
            <a:t>-</a:t>
          </a:r>
          <a:r>
            <a:rPr lang="ar-SA" sz="1400" kern="1200" dirty="0" smtClean="0"/>
            <a:t> الفحم يفوق فى حجمه مايستخرج من اى مورد اخر ويؤدى الى :</a:t>
          </a:r>
          <a:endParaRPr lang="ar-EG" sz="1400" kern="1200" dirty="0"/>
        </a:p>
      </dsp:txBody>
      <dsp:txXfrm>
        <a:off x="1955315" y="0"/>
        <a:ext cx="1750358" cy="691515"/>
      </dsp:txXfrm>
    </dsp:sp>
    <dsp:sp modelId="{9ACB8A1D-EB06-4534-BF6A-BD1F5A55608E}">
      <dsp:nvSpPr>
        <dsp:cNvPr id="0" name=""/>
        <dsp:cNvSpPr/>
      </dsp:nvSpPr>
      <dsp:spPr>
        <a:xfrm>
          <a:off x="2057344" y="692190"/>
          <a:ext cx="1400286" cy="69500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2860" tIns="17145" rIns="22860" bIns="17145" numCol="1" spcCol="1270" anchor="ctr" anchorCtr="0">
          <a:noAutofit/>
        </a:bodyPr>
        <a:lstStyle/>
        <a:p>
          <a:pPr lvl="0" algn="ctr" defTabSz="400050" rtl="1">
            <a:lnSpc>
              <a:spcPct val="90000"/>
            </a:lnSpc>
            <a:spcBef>
              <a:spcPct val="0"/>
            </a:spcBef>
            <a:spcAft>
              <a:spcPct val="35000"/>
            </a:spcAft>
          </a:pPr>
          <a:r>
            <a:rPr lang="ar-SA" sz="900" kern="1200" dirty="0" smtClean="0"/>
            <a:t>- نشأة عدد من المدن التعدينية التى تقوم بالقرب من حفر المناجم وتغطى بيوتها اكوام من رماد الفحم</a:t>
          </a:r>
          <a:r>
            <a:rPr lang="ar-EG" sz="900" kern="1200" dirty="0" smtClean="0"/>
            <a:t>:</a:t>
          </a:r>
          <a:endParaRPr lang="ar-EG" sz="900" kern="1200" dirty="0"/>
        </a:p>
      </dsp:txBody>
      <dsp:txXfrm>
        <a:off x="2057344" y="692190"/>
        <a:ext cx="1400286" cy="695004"/>
      </dsp:txXfrm>
    </dsp:sp>
    <dsp:sp modelId="{1DA6D09A-3A15-4B24-8E15-C33586E96274}">
      <dsp:nvSpPr>
        <dsp:cNvPr id="0" name=""/>
        <dsp:cNvSpPr/>
      </dsp:nvSpPr>
      <dsp:spPr>
        <a:xfrm>
          <a:off x="2057344" y="1494118"/>
          <a:ext cx="1400286" cy="69500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2860" tIns="17145" rIns="22860" bIns="17145" numCol="1" spcCol="1270" anchor="ctr" anchorCtr="0">
          <a:noAutofit/>
        </a:bodyPr>
        <a:lstStyle/>
        <a:p>
          <a:pPr lvl="0" algn="ctr" defTabSz="400050" rtl="1">
            <a:lnSpc>
              <a:spcPct val="90000"/>
            </a:lnSpc>
            <a:spcBef>
              <a:spcPct val="0"/>
            </a:spcBef>
            <a:spcAft>
              <a:spcPct val="35000"/>
            </a:spcAft>
          </a:pPr>
          <a:r>
            <a:rPr lang="ar-EG" sz="900" kern="1200" dirty="0" smtClean="0"/>
            <a:t>-</a:t>
          </a:r>
          <a:r>
            <a:rPr lang="ar-EG" sz="900" kern="1200" baseline="0" dirty="0" smtClean="0"/>
            <a:t>.</a:t>
          </a:r>
          <a:r>
            <a:rPr lang="ar-SA" sz="900" kern="1200" baseline="0" dirty="0" smtClean="0"/>
            <a:t> يعمل بهذه المدن الذكور وتقل بها اعداد الاناث جدا لقسوة الحياة بها .</a:t>
          </a:r>
          <a:endParaRPr lang="ar-EG" sz="900" kern="1200" dirty="0"/>
        </a:p>
      </dsp:txBody>
      <dsp:txXfrm>
        <a:off x="2057344" y="1494118"/>
        <a:ext cx="1400286" cy="695004"/>
      </dsp:txXfrm>
    </dsp:sp>
    <dsp:sp modelId="{14AC32EC-7A14-4FAB-AC05-D2D570B774EB}">
      <dsp:nvSpPr>
        <dsp:cNvPr id="0" name=""/>
        <dsp:cNvSpPr/>
      </dsp:nvSpPr>
      <dsp:spPr>
        <a:xfrm>
          <a:off x="3763943" y="0"/>
          <a:ext cx="1750358" cy="2305050"/>
        </a:xfrm>
        <a:prstGeom prst="roundRect">
          <a:avLst>
            <a:gd name="adj" fmla="val 10000"/>
          </a:avLst>
        </a:prstGeom>
        <a:gradFill rotWithShape="0">
          <a:gsLst>
            <a:gs pos="0">
              <a:schemeClr val="accent1">
                <a:tint val="40000"/>
                <a:hueOff val="0"/>
                <a:satOff val="0"/>
                <a:lumOff val="0"/>
                <a:alphaOff val="0"/>
                <a:shade val="51000"/>
                <a:satMod val="130000"/>
              </a:schemeClr>
            </a:gs>
            <a:gs pos="80000">
              <a:schemeClr val="accent1">
                <a:tint val="40000"/>
                <a:hueOff val="0"/>
                <a:satOff val="0"/>
                <a:lumOff val="0"/>
                <a:alphaOff val="0"/>
                <a:shade val="93000"/>
                <a:satMod val="130000"/>
              </a:schemeClr>
            </a:gs>
            <a:gs pos="100000">
              <a:schemeClr val="accent1">
                <a:tint val="40000"/>
                <a:hueOff val="0"/>
                <a:satOff val="0"/>
                <a:lumOff val="0"/>
                <a:alphaOff val="0"/>
                <a:shade val="94000"/>
                <a:satMod val="135000"/>
              </a:schemeClr>
            </a:gs>
          </a:gsLst>
          <a:lin ang="16200000" scaled="0"/>
        </a:gradFill>
        <a:ln>
          <a:noFill/>
        </a:ln>
        <a:effectLst/>
        <a:scene3d>
          <a:camera prst="orthographicFront"/>
          <a:lightRig rig="threePt" dir="t">
            <a:rot lat="0" lon="0" rev="7500000"/>
          </a:lightRig>
        </a:scene3d>
        <a:sp3d z="-152400" extrusionH="63500" prstMaterial="matte">
          <a:bevelT w="144450" h="6350" prst="relaxedInset"/>
          <a:contourClr>
            <a:schemeClr val="bg1"/>
          </a:contourClr>
        </a:sp3d>
      </dsp:spPr>
      <dsp:style>
        <a:lnRef idx="0">
          <a:scrgbClr r="0" g="0" b="0"/>
        </a:lnRef>
        <a:fillRef idx="3">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EG" sz="1400" kern="1200" dirty="0" smtClean="0"/>
            <a:t>1-</a:t>
          </a:r>
          <a:r>
            <a:rPr lang="ar-SA" sz="1400" kern="1200" dirty="0" smtClean="0"/>
            <a:t> يتم الاستغلال فى الحقول او بالقرب منها او صناعات تحويلية للاستفادة من المعدن</a:t>
          </a:r>
          <a:endParaRPr lang="ar-EG" sz="1400" kern="1200" dirty="0"/>
        </a:p>
      </dsp:txBody>
      <dsp:txXfrm>
        <a:off x="3763943" y="0"/>
        <a:ext cx="1750358" cy="691515"/>
      </dsp:txXfrm>
    </dsp:sp>
    <dsp:sp modelId="{B28E083E-5F53-4877-AD27-D2AC22C310E9}">
      <dsp:nvSpPr>
        <dsp:cNvPr id="0" name=""/>
        <dsp:cNvSpPr/>
      </dsp:nvSpPr>
      <dsp:spPr>
        <a:xfrm>
          <a:off x="3938979" y="692190"/>
          <a:ext cx="1400286" cy="69500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2860" tIns="17145" rIns="22860" bIns="17145" numCol="1" spcCol="1270" anchor="ctr" anchorCtr="0">
          <a:noAutofit/>
        </a:bodyPr>
        <a:lstStyle/>
        <a:p>
          <a:pPr lvl="0" algn="ctr" defTabSz="400050" rtl="1">
            <a:lnSpc>
              <a:spcPct val="90000"/>
            </a:lnSpc>
            <a:spcBef>
              <a:spcPct val="0"/>
            </a:spcBef>
            <a:spcAft>
              <a:spcPct val="35000"/>
            </a:spcAft>
          </a:pPr>
          <a:r>
            <a:rPr lang="ar-SA" sz="900" kern="1200" dirty="0" smtClean="0"/>
            <a:t>كما</a:t>
          </a:r>
          <a:r>
            <a:rPr lang="ar-SA" sz="900" kern="1200" baseline="0" dirty="0" smtClean="0"/>
            <a:t> فى الصناعات التى ترتكز غلى تركيز المعادن الفلزية كبيرة الحجم كالحديد او النحاس او القصدير .</a:t>
          </a:r>
          <a:endParaRPr lang="ar-EG" sz="900" kern="1200" dirty="0"/>
        </a:p>
      </dsp:txBody>
      <dsp:txXfrm>
        <a:off x="3938979" y="692190"/>
        <a:ext cx="1400286" cy="695004"/>
      </dsp:txXfrm>
    </dsp:sp>
    <dsp:sp modelId="{4C727566-3730-4C99-B907-E226468B95D2}">
      <dsp:nvSpPr>
        <dsp:cNvPr id="0" name=""/>
        <dsp:cNvSpPr/>
      </dsp:nvSpPr>
      <dsp:spPr>
        <a:xfrm>
          <a:off x="3938979" y="1494118"/>
          <a:ext cx="1400286" cy="695004"/>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2860" tIns="17145" rIns="22860" bIns="17145" numCol="1" spcCol="1270" anchor="ctr" anchorCtr="0">
          <a:noAutofit/>
        </a:bodyPr>
        <a:lstStyle/>
        <a:p>
          <a:pPr lvl="0" algn="ctr" defTabSz="400050" rtl="1">
            <a:lnSpc>
              <a:spcPct val="90000"/>
            </a:lnSpc>
            <a:spcBef>
              <a:spcPct val="0"/>
            </a:spcBef>
            <a:spcAft>
              <a:spcPct val="35000"/>
            </a:spcAft>
          </a:pPr>
          <a:r>
            <a:rPr lang="ar-SA" sz="900" kern="1200" baseline="0" dirty="0" smtClean="0"/>
            <a:t>المدن التعدينية الكبيرة لاتسمح ظروفها البيئية بالقيام بصناعات تحويلية مثل مدينة كيرونا السويدية ويوجد الحديد فى مناطق شديدة البرودة </a:t>
          </a:r>
          <a:r>
            <a:rPr lang="ar-EG" sz="900" kern="1200" baseline="0" dirty="0" smtClean="0"/>
            <a:t>.</a:t>
          </a:r>
          <a:endParaRPr lang="ar-EG" sz="900" kern="1200" dirty="0"/>
        </a:p>
      </dsp:txBody>
      <dsp:txXfrm>
        <a:off x="3938979" y="1494118"/>
        <a:ext cx="1400286" cy="695004"/>
      </dsp:txXfrm>
    </dsp:sp>
  </dsp:spTree>
</dsp:drawing>
</file>

<file path=word/diagrams/drawing6.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49E56FA-EFA1-473B-A81B-CCEB1938F469}">
      <dsp:nvSpPr>
        <dsp:cNvPr id="0" name=""/>
        <dsp:cNvSpPr/>
      </dsp:nvSpPr>
      <dsp:spPr>
        <a:xfrm>
          <a:off x="679" y="0"/>
          <a:ext cx="1765473" cy="2667000"/>
        </a:xfrm>
        <a:prstGeom prst="roundRect">
          <a:avLst>
            <a:gd name="adj" fmla="val 10000"/>
          </a:avLst>
        </a:prstGeom>
        <a:solidFill>
          <a:schemeClr val="accent1">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txBody>
        <a:bodyPr spcFirstLastPara="0" vert="horz" wrap="square" lIns="64770" tIns="64770" rIns="64770" bIns="64770" numCol="1" spcCol="1270" anchor="ctr" anchorCtr="0">
          <a:noAutofit/>
        </a:bodyPr>
        <a:lstStyle/>
        <a:p>
          <a:pPr lvl="0" algn="ctr" defTabSz="755650" rtl="1">
            <a:lnSpc>
              <a:spcPct val="90000"/>
            </a:lnSpc>
            <a:spcBef>
              <a:spcPct val="0"/>
            </a:spcBef>
            <a:spcAft>
              <a:spcPct val="35000"/>
            </a:spcAft>
          </a:pPr>
          <a:r>
            <a:rPr lang="ar-EG" sz="1700" kern="1200" dirty="0" smtClean="0"/>
            <a:t>.</a:t>
          </a:r>
          <a:r>
            <a:rPr lang="ar-SA" sz="1700" kern="1200" dirty="0" smtClean="0"/>
            <a:t>تتحول بعض المدن من النعدين الى الصناعة مثل :</a:t>
          </a:r>
          <a:endParaRPr lang="ar-EG" sz="1700" kern="1200" dirty="0"/>
        </a:p>
      </dsp:txBody>
      <dsp:txXfrm>
        <a:off x="679" y="0"/>
        <a:ext cx="1765473" cy="800100"/>
      </dsp:txXfrm>
    </dsp:sp>
    <dsp:sp modelId="{71B19188-5514-48B0-A227-3A2FE1FE01AB}">
      <dsp:nvSpPr>
        <dsp:cNvPr id="0" name=""/>
        <dsp:cNvSpPr/>
      </dsp:nvSpPr>
      <dsp:spPr>
        <a:xfrm>
          <a:off x="0" y="836706"/>
          <a:ext cx="1412378" cy="804136"/>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3020" tIns="24765" rIns="33020" bIns="24765" numCol="1" spcCol="1270" anchor="ctr" anchorCtr="0">
          <a:noAutofit/>
        </a:bodyPr>
        <a:lstStyle/>
        <a:p>
          <a:pPr lvl="0" algn="ctr" defTabSz="577850" rtl="1">
            <a:lnSpc>
              <a:spcPct val="90000"/>
            </a:lnSpc>
            <a:spcBef>
              <a:spcPct val="0"/>
            </a:spcBef>
            <a:spcAft>
              <a:spcPct val="35000"/>
            </a:spcAft>
          </a:pPr>
          <a:r>
            <a:rPr lang="ar-SA" sz="1300" kern="1200" dirty="0" smtClean="0"/>
            <a:t>مدينة جوهانسبرج التى وصل عدد سكانها الى مليون نسمة بوجود الذهب</a:t>
          </a:r>
          <a:r>
            <a:rPr lang="ar-EG" sz="1300" kern="1200" dirty="0" smtClean="0"/>
            <a:t>.</a:t>
          </a:r>
          <a:endParaRPr lang="ar-EG" sz="1300" kern="1200" dirty="0"/>
        </a:p>
      </dsp:txBody>
      <dsp:txXfrm>
        <a:off x="0" y="836706"/>
        <a:ext cx="1412378" cy="804136"/>
      </dsp:txXfrm>
    </dsp:sp>
    <dsp:sp modelId="{61D4E353-6260-4B07-9C67-3BB8C6E01FA3}">
      <dsp:nvSpPr>
        <dsp:cNvPr id="0" name=""/>
        <dsp:cNvSpPr/>
      </dsp:nvSpPr>
      <dsp:spPr>
        <a:xfrm>
          <a:off x="177226" y="1728731"/>
          <a:ext cx="1412378" cy="804136"/>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3020" tIns="24765" rIns="33020" bIns="24765" numCol="1" spcCol="1270" anchor="ctr" anchorCtr="0">
          <a:noAutofit/>
        </a:bodyPr>
        <a:lstStyle/>
        <a:p>
          <a:pPr lvl="0" algn="ctr" defTabSz="577850" rtl="1">
            <a:lnSpc>
              <a:spcPct val="90000"/>
            </a:lnSpc>
            <a:spcBef>
              <a:spcPct val="0"/>
            </a:spcBef>
            <a:spcAft>
              <a:spcPct val="35000"/>
            </a:spcAft>
          </a:pPr>
          <a:r>
            <a:rPr lang="ar-SA" sz="1300" kern="1200" dirty="0" smtClean="0"/>
            <a:t>- وقامت بها صناعات اخرى واصبحت المركزالتجارى داخل الدولة</a:t>
          </a:r>
          <a:r>
            <a:rPr lang="ar-SA" sz="1300" kern="1200" baseline="0" dirty="0" smtClean="0"/>
            <a:t>.</a:t>
          </a:r>
          <a:endParaRPr lang="ar-EG" sz="1300" kern="1200" dirty="0"/>
        </a:p>
      </dsp:txBody>
      <dsp:txXfrm>
        <a:off x="177226" y="1728731"/>
        <a:ext cx="1412378" cy="804136"/>
      </dsp:txXfrm>
    </dsp:sp>
    <dsp:sp modelId="{36721716-2B4D-4665-A57F-CFE76AEFDB57}">
      <dsp:nvSpPr>
        <dsp:cNvPr id="0" name=""/>
        <dsp:cNvSpPr/>
      </dsp:nvSpPr>
      <dsp:spPr>
        <a:xfrm>
          <a:off x="1871533" y="0"/>
          <a:ext cx="1765473" cy="2667000"/>
        </a:xfrm>
        <a:prstGeom prst="roundRect">
          <a:avLst>
            <a:gd name="adj" fmla="val 10000"/>
          </a:avLst>
        </a:prstGeom>
        <a:solidFill>
          <a:schemeClr val="accent1">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txBody>
        <a:bodyPr spcFirstLastPara="0" vert="horz" wrap="square" lIns="64770" tIns="64770" rIns="64770" bIns="64770" numCol="1" spcCol="1270" anchor="ctr" anchorCtr="0">
          <a:noAutofit/>
        </a:bodyPr>
        <a:lstStyle/>
        <a:p>
          <a:pPr lvl="0" algn="ctr" defTabSz="755650" rtl="1">
            <a:lnSpc>
              <a:spcPct val="90000"/>
            </a:lnSpc>
            <a:spcBef>
              <a:spcPct val="0"/>
            </a:spcBef>
            <a:spcAft>
              <a:spcPct val="35000"/>
            </a:spcAft>
          </a:pPr>
          <a:r>
            <a:rPr lang="ar-SA" sz="1700" kern="1200" dirty="0" smtClean="0"/>
            <a:t>-من الممكن ان تستمر هذه المدن اذا جذبت نشاطا اخر غير التعدين </a:t>
          </a:r>
          <a:endParaRPr lang="ar-EG" sz="1700" kern="1200" dirty="0"/>
        </a:p>
      </dsp:txBody>
      <dsp:txXfrm>
        <a:off x="1871533" y="0"/>
        <a:ext cx="1765473" cy="800100"/>
      </dsp:txXfrm>
    </dsp:sp>
    <dsp:sp modelId="{23CD6046-1B21-49FD-93AB-6C4B96AC3578}">
      <dsp:nvSpPr>
        <dsp:cNvPr id="0" name=""/>
        <dsp:cNvSpPr/>
      </dsp:nvSpPr>
      <dsp:spPr>
        <a:xfrm>
          <a:off x="2075110" y="800881"/>
          <a:ext cx="1412378" cy="804136"/>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3020" tIns="24765" rIns="33020" bIns="24765" numCol="1" spcCol="1270" anchor="ctr" anchorCtr="0">
          <a:noAutofit/>
        </a:bodyPr>
        <a:lstStyle/>
        <a:p>
          <a:pPr lvl="0" algn="ctr" defTabSz="577850" rtl="1">
            <a:lnSpc>
              <a:spcPct val="90000"/>
            </a:lnSpc>
            <a:spcBef>
              <a:spcPct val="0"/>
            </a:spcBef>
            <a:spcAft>
              <a:spcPct val="35000"/>
            </a:spcAft>
          </a:pPr>
          <a:r>
            <a:rPr lang="ar-SA" sz="1300" kern="1200" dirty="0" smtClean="0"/>
            <a:t>حيث يحل هذا النشاط بديلا عندما يقل المعدن</a:t>
          </a:r>
          <a:r>
            <a:rPr lang="ar-EG" sz="1300" kern="1200" dirty="0" smtClean="0"/>
            <a:t>.</a:t>
          </a:r>
          <a:endParaRPr lang="ar-EG" sz="1300" kern="1200" dirty="0"/>
        </a:p>
      </dsp:txBody>
      <dsp:txXfrm>
        <a:off x="2075110" y="800881"/>
        <a:ext cx="1412378" cy="804136"/>
      </dsp:txXfrm>
    </dsp:sp>
    <dsp:sp modelId="{E058AD5C-E998-4EE0-B0AD-BE049AB8ECA0}">
      <dsp:nvSpPr>
        <dsp:cNvPr id="0" name=""/>
        <dsp:cNvSpPr/>
      </dsp:nvSpPr>
      <dsp:spPr>
        <a:xfrm>
          <a:off x="2075110" y="1728731"/>
          <a:ext cx="1412378" cy="804136"/>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3020" tIns="24765" rIns="33020" bIns="24765" numCol="1" spcCol="1270" anchor="ctr" anchorCtr="0">
          <a:noAutofit/>
        </a:bodyPr>
        <a:lstStyle/>
        <a:p>
          <a:pPr lvl="0" algn="ctr" defTabSz="577850" rtl="1">
            <a:lnSpc>
              <a:spcPct val="90000"/>
            </a:lnSpc>
            <a:spcBef>
              <a:spcPct val="0"/>
            </a:spcBef>
            <a:spcAft>
              <a:spcPct val="35000"/>
            </a:spcAft>
          </a:pPr>
          <a:r>
            <a:rPr lang="ar-SA" sz="1300" kern="1200" baseline="0" dirty="0" smtClean="0"/>
            <a:t>.غالبا مايرتبط هذا النشاط بالمعدن مثل تكرير المعدن وصناعته هندسيا .</a:t>
          </a:r>
          <a:endParaRPr lang="ar-EG" sz="1300" kern="1200" dirty="0"/>
        </a:p>
      </dsp:txBody>
      <dsp:txXfrm>
        <a:off x="2075110" y="1728731"/>
        <a:ext cx="1412378" cy="804136"/>
      </dsp:txXfrm>
    </dsp:sp>
    <dsp:sp modelId="{7AECABF1-C57E-4544-AAED-0CC86FD8A38C}">
      <dsp:nvSpPr>
        <dsp:cNvPr id="0" name=""/>
        <dsp:cNvSpPr/>
      </dsp:nvSpPr>
      <dsp:spPr>
        <a:xfrm>
          <a:off x="3796447" y="0"/>
          <a:ext cx="1765473" cy="2667000"/>
        </a:xfrm>
        <a:prstGeom prst="roundRect">
          <a:avLst>
            <a:gd name="adj" fmla="val 10000"/>
          </a:avLst>
        </a:prstGeom>
        <a:solidFill>
          <a:schemeClr val="accent1">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txBody>
        <a:bodyPr spcFirstLastPara="0" vert="horz" wrap="square" lIns="64770" tIns="64770" rIns="64770" bIns="64770" numCol="1" spcCol="1270" anchor="ctr" anchorCtr="0">
          <a:noAutofit/>
        </a:bodyPr>
        <a:lstStyle/>
        <a:p>
          <a:pPr lvl="0" algn="ctr" defTabSz="755650" rtl="1">
            <a:lnSpc>
              <a:spcPct val="90000"/>
            </a:lnSpc>
            <a:spcBef>
              <a:spcPct val="0"/>
            </a:spcBef>
            <a:spcAft>
              <a:spcPct val="35000"/>
            </a:spcAft>
          </a:pPr>
          <a:r>
            <a:rPr lang="ar-EG" sz="1700" kern="1200" dirty="0" smtClean="0"/>
            <a:t>.</a:t>
          </a:r>
          <a:r>
            <a:rPr lang="ar-SA" sz="1700" kern="1200" dirty="0" smtClean="0"/>
            <a:t>مدن الذهب فى الاسكا داوسن سيتى بعد رواج خمسين عاما .</a:t>
          </a:r>
          <a:endParaRPr lang="ar-EG" sz="1700" kern="1200" dirty="0"/>
        </a:p>
      </dsp:txBody>
      <dsp:txXfrm>
        <a:off x="3796447" y="0"/>
        <a:ext cx="1765473" cy="800100"/>
      </dsp:txXfrm>
    </dsp:sp>
    <dsp:sp modelId="{2FF2C7E2-B54B-4A82-8B5C-10E828A1444F}">
      <dsp:nvSpPr>
        <dsp:cNvPr id="0" name=""/>
        <dsp:cNvSpPr/>
      </dsp:nvSpPr>
      <dsp:spPr>
        <a:xfrm>
          <a:off x="3972994" y="800881"/>
          <a:ext cx="1412378" cy="804136"/>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3020" tIns="24765" rIns="33020" bIns="24765" numCol="1" spcCol="1270" anchor="ctr" anchorCtr="0">
          <a:noAutofit/>
        </a:bodyPr>
        <a:lstStyle/>
        <a:p>
          <a:pPr lvl="0" algn="ctr" defTabSz="577850" rtl="1">
            <a:lnSpc>
              <a:spcPct val="90000"/>
            </a:lnSpc>
            <a:spcBef>
              <a:spcPct val="0"/>
            </a:spcBef>
            <a:spcAft>
              <a:spcPct val="35000"/>
            </a:spcAft>
          </a:pPr>
          <a:r>
            <a:rPr lang="ar-SA" sz="1300" kern="1200" dirty="0" smtClean="0"/>
            <a:t>.مدينة جولد فيلد فى نيفادا</a:t>
          </a:r>
          <a:endParaRPr lang="ar-EG" sz="1300" kern="1200" dirty="0"/>
        </a:p>
      </dsp:txBody>
      <dsp:txXfrm>
        <a:off x="3972994" y="800881"/>
        <a:ext cx="1412378" cy="804136"/>
      </dsp:txXfrm>
    </dsp:sp>
    <dsp:sp modelId="{9103187F-8940-4196-961A-AD0463B68398}">
      <dsp:nvSpPr>
        <dsp:cNvPr id="0" name=""/>
        <dsp:cNvSpPr/>
      </dsp:nvSpPr>
      <dsp:spPr>
        <a:xfrm>
          <a:off x="3972994" y="1728731"/>
          <a:ext cx="1412378" cy="804136"/>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3020" tIns="24765" rIns="33020" bIns="24765" numCol="1" spcCol="1270" anchor="ctr" anchorCtr="0">
          <a:noAutofit/>
        </a:bodyPr>
        <a:lstStyle/>
        <a:p>
          <a:pPr lvl="0" algn="ctr" defTabSz="577850" rtl="1">
            <a:lnSpc>
              <a:spcPct val="90000"/>
            </a:lnSpc>
            <a:spcBef>
              <a:spcPct val="0"/>
            </a:spcBef>
            <a:spcAft>
              <a:spcPct val="35000"/>
            </a:spcAft>
          </a:pPr>
          <a:r>
            <a:rPr lang="ar-SA" sz="1300" kern="1200" dirty="0" smtClean="0"/>
            <a:t>مدينة تمبستون فى اريزونا .</a:t>
          </a:r>
          <a:endParaRPr lang="ar-EG" sz="1300" kern="1200" dirty="0"/>
        </a:p>
      </dsp:txBody>
      <dsp:txXfrm>
        <a:off x="3972994" y="1728731"/>
        <a:ext cx="1412378" cy="804136"/>
      </dsp:txXfrm>
    </dsp:sp>
  </dsp:spTree>
</dsp:drawing>
</file>

<file path=word/diagrams/drawing7.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7327A276-6D1A-4B9D-8548-87AE8852D23D}">
      <dsp:nvSpPr>
        <dsp:cNvPr id="0" name=""/>
        <dsp:cNvSpPr/>
      </dsp:nvSpPr>
      <dsp:spPr>
        <a:xfrm>
          <a:off x="670" y="0"/>
          <a:ext cx="1744312" cy="3086099"/>
        </a:xfrm>
        <a:prstGeom prst="roundRect">
          <a:avLst>
            <a:gd name="adj" fmla="val 10000"/>
          </a:avLst>
        </a:prstGeom>
        <a:gradFill rotWithShape="0">
          <a:gsLst>
            <a:gs pos="0">
              <a:schemeClr val="accent1">
                <a:tint val="40000"/>
                <a:hueOff val="0"/>
                <a:satOff val="0"/>
                <a:lumOff val="0"/>
                <a:alphaOff val="0"/>
                <a:shade val="51000"/>
                <a:satMod val="130000"/>
              </a:schemeClr>
            </a:gs>
            <a:gs pos="80000">
              <a:schemeClr val="accent1">
                <a:tint val="40000"/>
                <a:hueOff val="0"/>
                <a:satOff val="0"/>
                <a:lumOff val="0"/>
                <a:alphaOff val="0"/>
                <a:shade val="93000"/>
                <a:satMod val="130000"/>
              </a:schemeClr>
            </a:gs>
            <a:gs pos="100000">
              <a:schemeClr val="accent1">
                <a:tint val="40000"/>
                <a:hueOff val="0"/>
                <a:satOff val="0"/>
                <a:lumOff val="0"/>
                <a:alphaOff val="0"/>
                <a:shade val="94000"/>
                <a:satMod val="135000"/>
              </a:schemeClr>
            </a:gs>
          </a:gsLst>
          <a:lin ang="16200000" scaled="0"/>
        </a:gradFill>
        <a:ln>
          <a:noFill/>
        </a:ln>
        <a:effectLst/>
        <a:scene3d>
          <a:camera prst="orthographicFront"/>
          <a:lightRig rig="threePt" dir="t">
            <a:rot lat="0" lon="0" rev="7500000"/>
          </a:lightRig>
        </a:scene3d>
        <a:sp3d z="-152400" extrusionH="63500" prstMaterial="matte">
          <a:bevelT w="144450" h="6350" prst="relaxedInset"/>
          <a:contourClr>
            <a:schemeClr val="bg1"/>
          </a:contourClr>
        </a:sp3d>
      </dsp:spPr>
      <dsp:style>
        <a:lnRef idx="0">
          <a:scrgbClr r="0" g="0" b="0"/>
        </a:lnRef>
        <a:fillRef idx="3">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EG" sz="1200" kern="1200" baseline="0" dirty="0" smtClean="0"/>
            <a:t> </a:t>
          </a:r>
          <a:r>
            <a:rPr lang="ar-SA" sz="1200" kern="1200" baseline="0" dirty="0" smtClean="0"/>
            <a:t>3- الموانى التجارية تمثل بؤرة تتلاقى عندها طرق الملاحة المحيطية بطرق النقل البرى وتساعدها الطرق على اليابس على امتداد نفوذها مثل لندن .</a:t>
          </a:r>
          <a:endParaRPr lang="ar-EG" sz="1200" kern="1200" dirty="0"/>
        </a:p>
      </dsp:txBody>
      <dsp:txXfrm>
        <a:off x="670" y="0"/>
        <a:ext cx="1744312" cy="925830"/>
      </dsp:txXfrm>
    </dsp:sp>
    <dsp:sp modelId="{FBFDBDC4-4D98-4ABE-8B1F-479AD92A8B63}">
      <dsp:nvSpPr>
        <dsp:cNvPr id="0" name=""/>
        <dsp:cNvSpPr/>
      </dsp:nvSpPr>
      <dsp:spPr>
        <a:xfrm>
          <a:off x="175102" y="926734"/>
          <a:ext cx="1395449" cy="930501"/>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7940" tIns="20955" rIns="27940" bIns="20955" numCol="1" spcCol="1270" anchor="ctr" anchorCtr="0">
          <a:noAutofit/>
        </a:bodyPr>
        <a:lstStyle/>
        <a:p>
          <a:pPr lvl="0" algn="ctr" defTabSz="488950" rtl="1">
            <a:lnSpc>
              <a:spcPct val="90000"/>
            </a:lnSpc>
            <a:spcBef>
              <a:spcPct val="0"/>
            </a:spcBef>
            <a:spcAft>
              <a:spcPct val="35000"/>
            </a:spcAft>
          </a:pPr>
          <a:r>
            <a:rPr lang="ar-SA" sz="1100" kern="1200" dirty="0" smtClean="0"/>
            <a:t>4- الموانى الصغيرة فتشكل موان داخلية مثل دسلدورف وستراسبورج </a:t>
          </a:r>
          <a:r>
            <a:rPr lang="ar-SA" sz="1100" kern="1200" baseline="0" dirty="0" smtClean="0"/>
            <a:t>.</a:t>
          </a:r>
          <a:endParaRPr lang="ar-EG" sz="1100" kern="1200" dirty="0"/>
        </a:p>
      </dsp:txBody>
      <dsp:txXfrm>
        <a:off x="175102" y="926734"/>
        <a:ext cx="1395449" cy="930501"/>
      </dsp:txXfrm>
    </dsp:sp>
    <dsp:sp modelId="{F62C204D-E3B0-4AD9-84EE-C349095520B3}">
      <dsp:nvSpPr>
        <dsp:cNvPr id="0" name=""/>
        <dsp:cNvSpPr/>
      </dsp:nvSpPr>
      <dsp:spPr>
        <a:xfrm>
          <a:off x="249814" y="1915510"/>
          <a:ext cx="1395449" cy="930501"/>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7940" tIns="20955" rIns="27940" bIns="20955" numCol="1" spcCol="1270" anchor="ctr" anchorCtr="0">
          <a:noAutofit/>
        </a:bodyPr>
        <a:lstStyle/>
        <a:p>
          <a:pPr lvl="0" algn="ctr" defTabSz="488950" rtl="1">
            <a:lnSpc>
              <a:spcPct val="90000"/>
            </a:lnSpc>
            <a:spcBef>
              <a:spcPct val="0"/>
            </a:spcBef>
            <a:spcAft>
              <a:spcPct val="35000"/>
            </a:spcAft>
          </a:pPr>
          <a:r>
            <a:rPr lang="ar-SA" sz="1100" kern="1200" dirty="0" smtClean="0"/>
            <a:t>5- موانى</a:t>
          </a:r>
          <a:r>
            <a:rPr lang="ar-SA" sz="1100" kern="1200" baseline="0" dirty="0" smtClean="0"/>
            <a:t> التموين والخدمات مجهزة للتعامل فى سلع مثل الاسماك والمنتجات المعدنية .</a:t>
          </a:r>
          <a:endParaRPr lang="ar-EG" sz="1100" kern="1200" dirty="0"/>
        </a:p>
      </dsp:txBody>
      <dsp:txXfrm>
        <a:off x="249814" y="1915510"/>
        <a:ext cx="1395449" cy="930501"/>
      </dsp:txXfrm>
    </dsp:sp>
    <dsp:sp modelId="{069EEE41-86EB-43BF-9CD1-ABC66FC1728B}">
      <dsp:nvSpPr>
        <dsp:cNvPr id="0" name=""/>
        <dsp:cNvSpPr/>
      </dsp:nvSpPr>
      <dsp:spPr>
        <a:xfrm>
          <a:off x="1948561" y="0"/>
          <a:ext cx="1744312" cy="3086099"/>
        </a:xfrm>
        <a:prstGeom prst="roundRect">
          <a:avLst>
            <a:gd name="adj" fmla="val 10000"/>
          </a:avLst>
        </a:prstGeom>
        <a:gradFill rotWithShape="0">
          <a:gsLst>
            <a:gs pos="0">
              <a:schemeClr val="accent1">
                <a:tint val="40000"/>
                <a:hueOff val="0"/>
                <a:satOff val="0"/>
                <a:lumOff val="0"/>
                <a:alphaOff val="0"/>
                <a:shade val="51000"/>
                <a:satMod val="130000"/>
              </a:schemeClr>
            </a:gs>
            <a:gs pos="80000">
              <a:schemeClr val="accent1">
                <a:tint val="40000"/>
                <a:hueOff val="0"/>
                <a:satOff val="0"/>
                <a:lumOff val="0"/>
                <a:alphaOff val="0"/>
                <a:shade val="93000"/>
                <a:satMod val="130000"/>
              </a:schemeClr>
            </a:gs>
            <a:gs pos="100000">
              <a:schemeClr val="accent1">
                <a:tint val="40000"/>
                <a:hueOff val="0"/>
                <a:satOff val="0"/>
                <a:lumOff val="0"/>
                <a:alphaOff val="0"/>
                <a:shade val="94000"/>
                <a:satMod val="135000"/>
              </a:schemeClr>
            </a:gs>
          </a:gsLst>
          <a:lin ang="16200000" scaled="0"/>
        </a:gradFill>
        <a:ln>
          <a:noFill/>
        </a:ln>
        <a:effectLst/>
        <a:scene3d>
          <a:camera prst="orthographicFront"/>
          <a:lightRig rig="threePt" dir="t">
            <a:rot lat="0" lon="0" rev="7500000"/>
          </a:lightRig>
        </a:scene3d>
        <a:sp3d z="-152400" extrusionH="63500" prstMaterial="matte">
          <a:bevelT w="144450" h="6350" prst="relaxedInset"/>
          <a:contourClr>
            <a:schemeClr val="bg1"/>
          </a:contourClr>
        </a:sp3d>
      </dsp:spPr>
      <dsp:style>
        <a:lnRef idx="0">
          <a:scrgbClr r="0" g="0" b="0"/>
        </a:lnRef>
        <a:fillRef idx="3">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dirty="0" smtClean="0"/>
            <a:t>2-</a:t>
          </a:r>
          <a:r>
            <a:rPr lang="ar-SA" sz="1200" kern="1200" baseline="0" dirty="0" smtClean="0"/>
            <a:t> موانى ومدن مليونية مثل الاسكندرية وروما قديما .</a:t>
          </a:r>
          <a:endParaRPr lang="ar-EG" sz="1200" kern="1200" dirty="0"/>
        </a:p>
      </dsp:txBody>
      <dsp:txXfrm>
        <a:off x="1948561" y="0"/>
        <a:ext cx="1744312" cy="925830"/>
      </dsp:txXfrm>
    </dsp:sp>
    <dsp:sp modelId="{9ACB8A1D-EB06-4534-BF6A-BD1F5A55608E}">
      <dsp:nvSpPr>
        <dsp:cNvPr id="0" name=""/>
        <dsp:cNvSpPr/>
      </dsp:nvSpPr>
      <dsp:spPr>
        <a:xfrm>
          <a:off x="2050237" y="926734"/>
          <a:ext cx="1395449" cy="930501"/>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7940" tIns="20955" rIns="27940" bIns="20955" numCol="1" spcCol="1270" anchor="ctr" anchorCtr="0">
          <a:noAutofit/>
        </a:bodyPr>
        <a:lstStyle/>
        <a:p>
          <a:pPr lvl="0" algn="ctr" defTabSz="488950" rtl="1">
            <a:lnSpc>
              <a:spcPct val="90000"/>
            </a:lnSpc>
            <a:spcBef>
              <a:spcPct val="0"/>
            </a:spcBef>
            <a:spcAft>
              <a:spcPct val="35000"/>
            </a:spcAft>
          </a:pPr>
          <a:r>
            <a:rPr lang="ar-SA" sz="1100" kern="1200" dirty="0" smtClean="0"/>
            <a:t>- مدن داخلية وتعتمد على موانى بحرية اخرى مثل باريس وميلانو واعتمدتا على البندقية وجنوة .</a:t>
          </a:r>
          <a:endParaRPr lang="ar-EG" sz="1100" kern="1200" dirty="0"/>
        </a:p>
      </dsp:txBody>
      <dsp:txXfrm>
        <a:off x="2050237" y="926734"/>
        <a:ext cx="1395449" cy="930501"/>
      </dsp:txXfrm>
    </dsp:sp>
    <dsp:sp modelId="{1DA6D09A-3A15-4B24-8E15-C33586E96274}">
      <dsp:nvSpPr>
        <dsp:cNvPr id="0" name=""/>
        <dsp:cNvSpPr/>
      </dsp:nvSpPr>
      <dsp:spPr>
        <a:xfrm>
          <a:off x="2050237" y="2000389"/>
          <a:ext cx="1395449" cy="930501"/>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7940" tIns="20955" rIns="27940" bIns="20955" numCol="1" spcCol="1270" anchor="ctr" anchorCtr="0">
          <a:noAutofit/>
        </a:bodyPr>
        <a:lstStyle/>
        <a:p>
          <a:pPr lvl="0" algn="ctr" defTabSz="488950" rtl="1">
            <a:lnSpc>
              <a:spcPct val="90000"/>
            </a:lnSpc>
            <a:spcBef>
              <a:spcPct val="0"/>
            </a:spcBef>
            <a:spcAft>
              <a:spcPct val="35000"/>
            </a:spcAft>
          </a:pPr>
          <a:r>
            <a:rPr lang="ar-EG" sz="1100" kern="1200" dirty="0" smtClean="0"/>
            <a:t>-</a:t>
          </a:r>
          <a:r>
            <a:rPr lang="ar-EG" sz="1100" kern="1200" baseline="0" dirty="0" smtClean="0"/>
            <a:t>.</a:t>
          </a:r>
          <a:r>
            <a:rPr lang="ar-SA" sz="1100" kern="1200" baseline="0" dirty="0" smtClean="0"/>
            <a:t>ازدهرت موانى من القرن 19 ابرزها نيويورك وفيلادلفيا وبيونس ايرس وريودىجانيرو وبمباى وكلكتا وملبورن.</a:t>
          </a:r>
          <a:endParaRPr lang="ar-EG" sz="1100" kern="1200" dirty="0"/>
        </a:p>
      </dsp:txBody>
      <dsp:txXfrm>
        <a:off x="2050237" y="2000389"/>
        <a:ext cx="1395449" cy="930501"/>
      </dsp:txXfrm>
    </dsp:sp>
    <dsp:sp modelId="{14AC32EC-7A14-4FAB-AC05-D2D570B774EB}">
      <dsp:nvSpPr>
        <dsp:cNvPr id="0" name=""/>
        <dsp:cNvSpPr/>
      </dsp:nvSpPr>
      <dsp:spPr>
        <a:xfrm>
          <a:off x="3751612" y="0"/>
          <a:ext cx="1744312" cy="3086099"/>
        </a:xfrm>
        <a:prstGeom prst="roundRect">
          <a:avLst>
            <a:gd name="adj" fmla="val 10000"/>
          </a:avLst>
        </a:prstGeom>
        <a:gradFill rotWithShape="0">
          <a:gsLst>
            <a:gs pos="0">
              <a:schemeClr val="accent1">
                <a:tint val="40000"/>
                <a:hueOff val="0"/>
                <a:satOff val="0"/>
                <a:lumOff val="0"/>
                <a:alphaOff val="0"/>
                <a:shade val="51000"/>
                <a:satMod val="130000"/>
              </a:schemeClr>
            </a:gs>
            <a:gs pos="80000">
              <a:schemeClr val="accent1">
                <a:tint val="40000"/>
                <a:hueOff val="0"/>
                <a:satOff val="0"/>
                <a:lumOff val="0"/>
                <a:alphaOff val="0"/>
                <a:shade val="93000"/>
                <a:satMod val="130000"/>
              </a:schemeClr>
            </a:gs>
            <a:gs pos="100000">
              <a:schemeClr val="accent1">
                <a:tint val="40000"/>
                <a:hueOff val="0"/>
                <a:satOff val="0"/>
                <a:lumOff val="0"/>
                <a:alphaOff val="0"/>
                <a:shade val="94000"/>
                <a:satMod val="135000"/>
              </a:schemeClr>
            </a:gs>
          </a:gsLst>
          <a:lin ang="16200000" scaled="0"/>
        </a:gradFill>
        <a:ln>
          <a:noFill/>
        </a:ln>
        <a:effectLst/>
        <a:scene3d>
          <a:camera prst="orthographicFront"/>
          <a:lightRig rig="threePt" dir="t">
            <a:rot lat="0" lon="0" rev="7500000"/>
          </a:lightRig>
        </a:scene3d>
        <a:sp3d z="-152400" extrusionH="63500" prstMaterial="matte">
          <a:bevelT w="144450" h="6350" prst="relaxedInset"/>
          <a:contourClr>
            <a:schemeClr val="bg1"/>
          </a:contourClr>
        </a:sp3d>
      </dsp:spPr>
      <dsp:style>
        <a:lnRef idx="0">
          <a:scrgbClr r="0" g="0" b="0"/>
        </a:lnRef>
        <a:fillRef idx="3">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dirty="0" smtClean="0"/>
            <a:t>1- موانى البترول : هى موانى متخصصة فى تصدير البترول بدرجاته ومنها :</a:t>
          </a:r>
          <a:endParaRPr lang="ar-EG" sz="1200" kern="1200" dirty="0"/>
        </a:p>
      </dsp:txBody>
      <dsp:txXfrm>
        <a:off x="3751612" y="0"/>
        <a:ext cx="1744312" cy="925830"/>
      </dsp:txXfrm>
    </dsp:sp>
    <dsp:sp modelId="{B28E083E-5F53-4877-AD27-D2AC22C310E9}">
      <dsp:nvSpPr>
        <dsp:cNvPr id="0" name=""/>
        <dsp:cNvSpPr/>
      </dsp:nvSpPr>
      <dsp:spPr>
        <a:xfrm>
          <a:off x="3925373" y="926734"/>
          <a:ext cx="1395449" cy="930501"/>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7940" tIns="20955" rIns="27940" bIns="20955" numCol="1" spcCol="1270" anchor="ctr" anchorCtr="0">
          <a:noAutofit/>
        </a:bodyPr>
        <a:lstStyle/>
        <a:p>
          <a:pPr lvl="0" algn="ctr" defTabSz="488950" rtl="1">
            <a:lnSpc>
              <a:spcPct val="90000"/>
            </a:lnSpc>
            <a:spcBef>
              <a:spcPct val="0"/>
            </a:spcBef>
            <a:spcAft>
              <a:spcPct val="35000"/>
            </a:spcAft>
          </a:pPr>
          <a:r>
            <a:rPr lang="ar-SA" sz="1100" kern="1200" dirty="0" smtClean="0"/>
            <a:t>- موانى تصدير الناقلات مثل لويزيانا وتكساس وكاليفورنيا .</a:t>
          </a:r>
        </a:p>
        <a:p>
          <a:pPr lvl="0" algn="ctr" defTabSz="488950" rtl="1">
            <a:lnSpc>
              <a:spcPct val="90000"/>
            </a:lnSpc>
            <a:spcBef>
              <a:spcPct val="0"/>
            </a:spcBef>
            <a:spcAft>
              <a:spcPct val="35000"/>
            </a:spcAft>
          </a:pPr>
          <a:r>
            <a:rPr lang="ar-SA" sz="1100" kern="1200" dirty="0" smtClean="0"/>
            <a:t>- موانى نهاية خطوط الانابيب مثل طرابلس .</a:t>
          </a:r>
          <a:endParaRPr lang="ar-EG" sz="1100" kern="1200" dirty="0"/>
        </a:p>
      </dsp:txBody>
      <dsp:txXfrm>
        <a:off x="3925373" y="926734"/>
        <a:ext cx="1395449" cy="930501"/>
      </dsp:txXfrm>
    </dsp:sp>
    <dsp:sp modelId="{4C727566-3730-4C99-B907-E226468B95D2}">
      <dsp:nvSpPr>
        <dsp:cNvPr id="0" name=""/>
        <dsp:cNvSpPr/>
      </dsp:nvSpPr>
      <dsp:spPr>
        <a:xfrm>
          <a:off x="3925666" y="1935351"/>
          <a:ext cx="1395449" cy="930501"/>
        </a:xfrm>
        <a:prstGeom prst="roundRect">
          <a:avLst>
            <a:gd name="adj" fmla="val 10000"/>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7940" tIns="20955" rIns="27940" bIns="20955" numCol="1" spcCol="1270" anchor="ctr" anchorCtr="0">
          <a:noAutofit/>
        </a:bodyPr>
        <a:lstStyle/>
        <a:p>
          <a:pPr lvl="0" algn="ctr" defTabSz="488950" rtl="1">
            <a:lnSpc>
              <a:spcPct val="90000"/>
            </a:lnSpc>
            <a:spcBef>
              <a:spcPct val="0"/>
            </a:spcBef>
            <a:spcAft>
              <a:spcPct val="35000"/>
            </a:spcAft>
          </a:pPr>
          <a:r>
            <a:rPr lang="ar-EG" sz="1100" kern="1200" baseline="0" dirty="0" smtClean="0"/>
            <a:t>.</a:t>
          </a:r>
          <a:r>
            <a:rPr lang="ar-SA" sz="1100" kern="1200" baseline="0" dirty="0" smtClean="0"/>
            <a:t>- موانى تقوم بالتصدير والتكرير معا مثل كوراسا فى الكاريبى وباكو وعبدان والاحمدى ورأس تنورة والدمام والخبر .</a:t>
          </a:r>
          <a:endParaRPr lang="ar-EG" sz="1100" kern="1200" dirty="0"/>
        </a:p>
      </dsp:txBody>
      <dsp:txXfrm>
        <a:off x="3925666" y="1935351"/>
        <a:ext cx="1395449" cy="930501"/>
      </dsp:txXfrm>
    </dsp:sp>
  </dsp:spTree>
</dsp:drawing>
</file>

<file path=word/diagrams/drawing8.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49E56FA-EFA1-473B-A81B-CCEB1938F469}">
      <dsp:nvSpPr>
        <dsp:cNvPr id="0" name=""/>
        <dsp:cNvSpPr/>
      </dsp:nvSpPr>
      <dsp:spPr>
        <a:xfrm>
          <a:off x="679" y="0"/>
          <a:ext cx="1765473" cy="3076574"/>
        </a:xfrm>
        <a:prstGeom prst="roundRect">
          <a:avLst>
            <a:gd name="adj" fmla="val 10000"/>
          </a:avLst>
        </a:prstGeom>
        <a:solidFill>
          <a:schemeClr val="accent1">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EG" sz="1200" kern="1200" dirty="0" smtClean="0"/>
            <a:t>.</a:t>
          </a:r>
          <a:r>
            <a:rPr lang="ar-SA" sz="1200" kern="1200" dirty="0" smtClean="0"/>
            <a:t>هناك موانى متخصصة فى سلع معينة لعل ابرزها تصدير البترول وتكريره مثل ميناء الصخيرة ومرسى البريقة .</a:t>
          </a:r>
          <a:endParaRPr lang="ar-EG" sz="1200" kern="1200" dirty="0"/>
        </a:p>
      </dsp:txBody>
      <dsp:txXfrm>
        <a:off x="679" y="0"/>
        <a:ext cx="1765473" cy="922972"/>
      </dsp:txXfrm>
    </dsp:sp>
    <dsp:sp modelId="{71B19188-5514-48B0-A227-3A2FE1FE01AB}">
      <dsp:nvSpPr>
        <dsp:cNvPr id="0" name=""/>
        <dsp:cNvSpPr/>
      </dsp:nvSpPr>
      <dsp:spPr>
        <a:xfrm>
          <a:off x="0" y="965200"/>
          <a:ext cx="1412378" cy="927629"/>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5400" tIns="19050" rIns="25400" bIns="19050" numCol="1" spcCol="1270" anchor="ctr" anchorCtr="0">
          <a:noAutofit/>
        </a:bodyPr>
        <a:lstStyle/>
        <a:p>
          <a:pPr lvl="0" algn="ctr" defTabSz="444500" rtl="1">
            <a:lnSpc>
              <a:spcPct val="90000"/>
            </a:lnSpc>
            <a:spcBef>
              <a:spcPct val="0"/>
            </a:spcBef>
            <a:spcAft>
              <a:spcPct val="35000"/>
            </a:spcAft>
          </a:pPr>
          <a:r>
            <a:rPr lang="ar-SA" sz="1000" kern="1200" dirty="0" smtClean="0"/>
            <a:t>-</a:t>
          </a:r>
          <a:r>
            <a:rPr lang="ar-SA" sz="1000" kern="1200" baseline="0" dirty="0" smtClean="0"/>
            <a:t> موانى لتصدير خام الحديد مثل نارفك واخرى لتصدير النحاس مثل لوبيتو .</a:t>
          </a:r>
          <a:endParaRPr lang="ar-EG" sz="1000" kern="1200" dirty="0"/>
        </a:p>
      </dsp:txBody>
      <dsp:txXfrm>
        <a:off x="0" y="965200"/>
        <a:ext cx="1412378" cy="927629"/>
      </dsp:txXfrm>
    </dsp:sp>
    <dsp:sp modelId="{61D4E353-6260-4B07-9C67-3BB8C6E01FA3}">
      <dsp:nvSpPr>
        <dsp:cNvPr id="0" name=""/>
        <dsp:cNvSpPr/>
      </dsp:nvSpPr>
      <dsp:spPr>
        <a:xfrm>
          <a:off x="177226" y="1994215"/>
          <a:ext cx="1412378" cy="927629"/>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5400" tIns="19050" rIns="25400" bIns="19050" numCol="1" spcCol="1270" anchor="ctr" anchorCtr="0">
          <a:noAutofit/>
        </a:bodyPr>
        <a:lstStyle/>
        <a:p>
          <a:pPr lvl="0" algn="ctr" defTabSz="444500" rtl="1">
            <a:lnSpc>
              <a:spcPct val="90000"/>
            </a:lnSpc>
            <a:spcBef>
              <a:spcPct val="0"/>
            </a:spcBef>
            <a:spcAft>
              <a:spcPct val="35000"/>
            </a:spcAft>
          </a:pPr>
          <a:r>
            <a:rPr lang="ar-SA" sz="1000" kern="1200" dirty="0" smtClean="0"/>
            <a:t>- هناك موانى متخصصة فى تصدير المواد الغذائية مثل القمح والموز والبن </a:t>
          </a:r>
          <a:r>
            <a:rPr lang="ar-SA" sz="1000" kern="1200" baseline="0" dirty="0" smtClean="0"/>
            <a:t>.</a:t>
          </a:r>
          <a:endParaRPr lang="ar-EG" sz="1000" kern="1200" dirty="0"/>
        </a:p>
      </dsp:txBody>
      <dsp:txXfrm>
        <a:off x="177226" y="1994215"/>
        <a:ext cx="1412378" cy="927629"/>
      </dsp:txXfrm>
    </dsp:sp>
    <dsp:sp modelId="{36721716-2B4D-4665-A57F-CFE76AEFDB57}">
      <dsp:nvSpPr>
        <dsp:cNvPr id="0" name=""/>
        <dsp:cNvSpPr/>
      </dsp:nvSpPr>
      <dsp:spPr>
        <a:xfrm>
          <a:off x="1854196" y="0"/>
          <a:ext cx="1765473" cy="3076574"/>
        </a:xfrm>
        <a:prstGeom prst="roundRect">
          <a:avLst>
            <a:gd name="adj" fmla="val 10000"/>
          </a:avLst>
        </a:prstGeom>
        <a:solidFill>
          <a:schemeClr val="accent1">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dirty="0" smtClean="0"/>
            <a:t>-- تضخم نشاط موانى الجبهة المحيطة الاطلسية فى الشمال الشرقى مع نزايد النشاط الاقتصادى وتحول كثير من المدن فى الوسط الى مدنا صناعية.</a:t>
          </a:r>
          <a:endParaRPr lang="ar-EG" sz="1200" kern="1200" dirty="0"/>
        </a:p>
      </dsp:txBody>
      <dsp:txXfrm>
        <a:off x="1854196" y="0"/>
        <a:ext cx="1765473" cy="922972"/>
      </dsp:txXfrm>
    </dsp:sp>
    <dsp:sp modelId="{23CD6046-1B21-49FD-93AB-6C4B96AC3578}">
      <dsp:nvSpPr>
        <dsp:cNvPr id="0" name=""/>
        <dsp:cNvSpPr/>
      </dsp:nvSpPr>
      <dsp:spPr>
        <a:xfrm>
          <a:off x="2075110" y="923873"/>
          <a:ext cx="1412378" cy="927629"/>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5400" tIns="19050" rIns="25400" bIns="19050" numCol="1" spcCol="1270" anchor="ctr" anchorCtr="0">
          <a:noAutofit/>
        </a:bodyPr>
        <a:lstStyle/>
        <a:p>
          <a:pPr lvl="0" algn="ctr" defTabSz="444500" rtl="1">
            <a:lnSpc>
              <a:spcPct val="90000"/>
            </a:lnSpc>
            <a:spcBef>
              <a:spcPct val="0"/>
            </a:spcBef>
            <a:spcAft>
              <a:spcPct val="35000"/>
            </a:spcAft>
          </a:pPr>
          <a:r>
            <a:rPr lang="ar-EG" sz="1000" kern="1200" dirty="0" smtClean="0"/>
            <a:t>.</a:t>
          </a:r>
          <a:r>
            <a:rPr lang="ar-SA" sz="1000" kern="1200" dirty="0" smtClean="0"/>
            <a:t>- تعمل الموانى الكبرى على توطن الصناعة اعتمادا على سهولة النقل والحصول على المادةالخام مثل صناعة بناء السفن والالات البحرية .</a:t>
          </a:r>
          <a:endParaRPr lang="ar-EG" sz="1000" kern="1200" dirty="0"/>
        </a:p>
      </dsp:txBody>
      <dsp:txXfrm>
        <a:off x="2075110" y="923873"/>
        <a:ext cx="1412378" cy="927629"/>
      </dsp:txXfrm>
    </dsp:sp>
    <dsp:sp modelId="{E058AD5C-E998-4EE0-B0AD-BE049AB8ECA0}">
      <dsp:nvSpPr>
        <dsp:cNvPr id="0" name=""/>
        <dsp:cNvSpPr/>
      </dsp:nvSpPr>
      <dsp:spPr>
        <a:xfrm>
          <a:off x="2075110" y="1994215"/>
          <a:ext cx="1412378" cy="927629"/>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5400" tIns="19050" rIns="25400" bIns="19050" numCol="1" spcCol="1270" anchor="ctr" anchorCtr="0">
          <a:noAutofit/>
        </a:bodyPr>
        <a:lstStyle/>
        <a:p>
          <a:pPr lvl="0" algn="ctr" defTabSz="444500" rtl="1">
            <a:lnSpc>
              <a:spcPct val="90000"/>
            </a:lnSpc>
            <a:spcBef>
              <a:spcPct val="0"/>
            </a:spcBef>
            <a:spcAft>
              <a:spcPct val="35000"/>
            </a:spcAft>
          </a:pPr>
          <a:r>
            <a:rPr lang="ar-SA" sz="1000" kern="1200" baseline="0" dirty="0" smtClean="0"/>
            <a:t>-تتصف صناعات الموانى بتخصصها فى تحويل منتجات صناعية للتصدير مباشرة او لاستخدامها فى صناعات اخرى مثل تكرير البترول والسكر.</a:t>
          </a:r>
          <a:endParaRPr lang="ar-EG" sz="1000" kern="1200" dirty="0"/>
        </a:p>
      </dsp:txBody>
      <dsp:txXfrm>
        <a:off x="2075110" y="1994215"/>
        <a:ext cx="1412378" cy="927629"/>
      </dsp:txXfrm>
    </dsp:sp>
    <dsp:sp modelId="{7AECABF1-C57E-4544-AAED-0CC86FD8A38C}">
      <dsp:nvSpPr>
        <dsp:cNvPr id="0" name=""/>
        <dsp:cNvSpPr/>
      </dsp:nvSpPr>
      <dsp:spPr>
        <a:xfrm>
          <a:off x="3796447" y="0"/>
          <a:ext cx="1765473" cy="3076574"/>
        </a:xfrm>
        <a:prstGeom prst="roundRect">
          <a:avLst>
            <a:gd name="adj" fmla="val 10000"/>
          </a:avLst>
        </a:prstGeom>
        <a:solidFill>
          <a:schemeClr val="accent1">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dirty="0" smtClean="0"/>
            <a:t>.1- موان خطوط الملاحة المنتظمة او لاستقبال سفن الشحن غير المنتظمة فى خطوط ثابتة وتحمل بضائع ضخمة الحجم مثال الفحم والقمح والبترول.</a:t>
          </a:r>
          <a:endParaRPr lang="ar-EG" sz="1200" kern="1200" dirty="0"/>
        </a:p>
      </dsp:txBody>
      <dsp:txXfrm>
        <a:off x="3796447" y="0"/>
        <a:ext cx="1765473" cy="922972"/>
      </dsp:txXfrm>
    </dsp:sp>
    <dsp:sp modelId="{2FF2C7E2-B54B-4A82-8B5C-10E828A1444F}">
      <dsp:nvSpPr>
        <dsp:cNvPr id="0" name=""/>
        <dsp:cNvSpPr/>
      </dsp:nvSpPr>
      <dsp:spPr>
        <a:xfrm>
          <a:off x="3972994" y="923873"/>
          <a:ext cx="1412378" cy="927629"/>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5400" tIns="19050" rIns="25400" bIns="19050" numCol="1" spcCol="1270" anchor="ctr" anchorCtr="0">
          <a:noAutofit/>
        </a:bodyPr>
        <a:lstStyle/>
        <a:p>
          <a:pPr lvl="0" algn="ctr" defTabSz="444500" rtl="1">
            <a:lnSpc>
              <a:spcPct val="90000"/>
            </a:lnSpc>
            <a:spcBef>
              <a:spcPct val="0"/>
            </a:spcBef>
            <a:spcAft>
              <a:spcPct val="35000"/>
            </a:spcAft>
          </a:pPr>
          <a:r>
            <a:rPr lang="ar-SA" sz="1000" kern="1200" dirty="0" smtClean="0"/>
            <a:t>.2- موانى تخزين (مستودعات) حيث تستورد السلع لاعادة تصديرها مثل لندن يصدر الشاى وامستردام لتصدير التبغ والتوابل .</a:t>
          </a:r>
          <a:endParaRPr lang="ar-EG" sz="1000" kern="1200" dirty="0"/>
        </a:p>
      </dsp:txBody>
      <dsp:txXfrm>
        <a:off x="3972994" y="923873"/>
        <a:ext cx="1412378" cy="927629"/>
      </dsp:txXfrm>
    </dsp:sp>
    <dsp:sp modelId="{9103187F-8940-4196-961A-AD0463B68398}">
      <dsp:nvSpPr>
        <dsp:cNvPr id="0" name=""/>
        <dsp:cNvSpPr/>
      </dsp:nvSpPr>
      <dsp:spPr>
        <a:xfrm>
          <a:off x="3972994" y="1994215"/>
          <a:ext cx="1412378" cy="927629"/>
        </a:xfrm>
        <a:prstGeom prst="roundRect">
          <a:avLst>
            <a:gd name="adj" fmla="val 10000"/>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5400" tIns="19050" rIns="25400" bIns="19050" numCol="1" spcCol="1270" anchor="ctr" anchorCtr="0">
          <a:noAutofit/>
        </a:bodyPr>
        <a:lstStyle/>
        <a:p>
          <a:pPr lvl="0" algn="ctr" defTabSz="444500" rtl="1">
            <a:lnSpc>
              <a:spcPct val="90000"/>
            </a:lnSpc>
            <a:spcBef>
              <a:spcPct val="0"/>
            </a:spcBef>
            <a:spcAft>
              <a:spcPct val="35000"/>
            </a:spcAft>
          </a:pPr>
          <a:r>
            <a:rPr lang="ar-SA" sz="1000" kern="1200" dirty="0" smtClean="0"/>
            <a:t>3- تتصف تجارة الموانى البحرية بالتنوع والضخامة .</a:t>
          </a:r>
          <a:endParaRPr lang="ar-EG" sz="1000" kern="1200" dirty="0"/>
        </a:p>
      </dsp:txBody>
      <dsp:txXfrm>
        <a:off x="3972994" y="1994215"/>
        <a:ext cx="1412378" cy="927629"/>
      </dsp:txXfrm>
    </dsp:sp>
  </dsp:spTree>
</dsp:drawing>
</file>

<file path=word/diagrams/layout1.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layout6.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layout7.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layout8.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9">
  <dgm:title val=""/>
  <dgm:desc val=""/>
  <dgm:catLst>
    <dgm:cat type="3D" pri="11900"/>
  </dgm:catLst>
  <dgm:scene3d>
    <a:camera prst="perspectiveRelaxed">
      <a:rot lat="19149996" lon="20104178" rev="1577324"/>
    </a:camera>
    <a:lightRig rig="soft" dir="t"/>
    <a:backdrop>
      <a:anchor x="0" y="0" z="-210000"/>
      <a:norm dx="0" dy="0" dz="914400"/>
      <a:up dx="0" dy="914400" dz="0"/>
    </a:backdrop>
  </dgm:scene3d>
  <dgm:styleLbl name="node0">
    <dgm:scene3d>
      <a:camera prst="orthographicFront"/>
      <a:lightRig rig="threePt" dir="t"/>
    </dgm:scene3d>
    <dgm:sp3d extrusionH="152250" prstMaterial="matte">
      <a:bevelT w="165100" prst="coolSlant"/>
    </dgm:sp3d>
    <dgm:txPr>
      <a:sp3d extrusionH="28000" prstMaterial="matte"/>
    </dgm:txPr>
    <dgm:style>
      <a:lnRef idx="0">
        <a:scrgbClr r="0" g="0" b="0"/>
      </a:lnRef>
      <a:fillRef idx="1">
        <a:scrgbClr r="0" g="0" b="0"/>
      </a:fillRef>
      <a:effectRef idx="2">
        <a:scrgbClr r="0" g="0" b="0"/>
      </a:effectRef>
      <a:fontRef idx="minor">
        <a:schemeClr val="lt1"/>
      </a:fontRef>
    </dgm:style>
  </dgm:styleLbl>
  <dgm:styleLbl name="lnNode1">
    <dgm:scene3d>
      <a:camera prst="orthographicFront"/>
      <a:lightRig rig="threePt" dir="t"/>
    </dgm:scene3d>
    <dgm:sp3d extrusionH="152250" prstMaterial="matte">
      <a:bevelT w="165100" prst="coolSlant"/>
    </dgm:sp3d>
    <dgm:txPr>
      <a:sp3d extrusionH="28000" prstMaterial="matte"/>
    </dgm:txPr>
    <dgm:style>
      <a:lnRef idx="0">
        <a:scrgbClr r="0" g="0" b="0"/>
      </a:lnRef>
      <a:fillRef idx="1">
        <a:scrgbClr r="0" g="0" b="0"/>
      </a:fillRef>
      <a:effectRef idx="2">
        <a:scrgbClr r="0" g="0" b="0"/>
      </a:effectRef>
      <a:fontRef idx="minor">
        <a:schemeClr val="lt1"/>
      </a:fontRef>
    </dgm:style>
  </dgm:styleLbl>
  <dgm:styleLbl name="vennNode1">
    <dgm:scene3d>
      <a:camera prst="orthographicFront"/>
      <a:lightRig rig="threePt" dir="t"/>
    </dgm:scene3d>
    <dgm:sp3d extrusionH="152250" prstMaterial="matte">
      <a:bevelT w="165100" prst="coolSlant"/>
    </dgm:sp3d>
    <dgm:txPr>
      <a:sp3d extrusionH="28000" prstMaterial="matte"/>
    </dgm:txPr>
    <dgm:style>
      <a:lnRef idx="0">
        <a:scrgbClr r="0" g="0" b="0"/>
      </a:lnRef>
      <a:fillRef idx="1">
        <a:scrgbClr r="0" g="0" b="0"/>
      </a:fillRef>
      <a:effectRef idx="2">
        <a:scrgbClr r="0" g="0" b="0"/>
      </a:effectRef>
      <a:fontRef idx="minor">
        <a:schemeClr val="tx1"/>
      </a:fontRef>
    </dgm:style>
  </dgm:styleLbl>
  <dgm:styleLbl name="alignNode1">
    <dgm:scene3d>
      <a:camera prst="orthographicFront"/>
      <a:lightRig rig="threePt" dir="t"/>
    </dgm:scene3d>
    <dgm:sp3d extrusionH="152250" prstMaterial="matte">
      <a:bevelT w="165100" prst="coolSlant"/>
    </dgm:sp3d>
    <dgm:txPr>
      <a:sp3d extrusionH="28000" prstMaterial="matte"/>
    </dgm:txPr>
    <dgm:style>
      <a:lnRef idx="1">
        <a:scrgbClr r="0" g="0" b="0"/>
      </a:lnRef>
      <a:fillRef idx="1">
        <a:scrgbClr r="0" g="0" b="0"/>
      </a:fillRef>
      <a:effectRef idx="2">
        <a:scrgbClr r="0" g="0" b="0"/>
      </a:effectRef>
      <a:fontRef idx="minor">
        <a:schemeClr val="lt1"/>
      </a:fontRef>
    </dgm:style>
  </dgm:styleLbl>
  <dgm:styleLbl name="node1">
    <dgm:scene3d>
      <a:camera prst="orthographicFront"/>
      <a:lightRig rig="threePt" dir="t"/>
    </dgm:scene3d>
    <dgm:sp3d extrusionH="152250" prstMaterial="matte">
      <a:bevelT w="165100" prst="coolSlant"/>
    </dgm:sp3d>
    <dgm:txPr>
      <a:sp3d extrusionH="28000" prstMaterial="matte"/>
    </dgm:txPr>
    <dgm:style>
      <a:lnRef idx="0">
        <a:scrgbClr r="0" g="0" b="0"/>
      </a:lnRef>
      <a:fillRef idx="1">
        <a:scrgbClr r="0" g="0" b="0"/>
      </a:fillRef>
      <a:effectRef idx="2">
        <a:scrgbClr r="0" g="0" b="0"/>
      </a:effectRef>
      <a:fontRef idx="minor">
        <a:schemeClr val="lt1"/>
      </a:fontRef>
    </dgm:style>
  </dgm:styleLbl>
  <dgm:styleLbl name="node2">
    <dgm:scene3d>
      <a:camera prst="orthographicFront"/>
      <a:lightRig rig="threePt" dir="t"/>
    </dgm:scene3d>
    <dgm:sp3d extrusionH="152250" prstMaterial="matte">
      <a:bevelT w="165100" prst="coolSlant"/>
    </dgm:sp3d>
    <dgm:txPr>
      <a:sp3d extrusionH="28000" prstMaterial="matte"/>
    </dgm:txPr>
    <dgm:style>
      <a:lnRef idx="0">
        <a:scrgbClr r="0" g="0" b="0"/>
      </a:lnRef>
      <a:fillRef idx="1">
        <a:scrgbClr r="0" g="0" b="0"/>
      </a:fillRef>
      <a:effectRef idx="2">
        <a:scrgbClr r="0" g="0" b="0"/>
      </a:effectRef>
      <a:fontRef idx="minor">
        <a:schemeClr val="lt1"/>
      </a:fontRef>
    </dgm:style>
  </dgm:styleLbl>
  <dgm:styleLbl name="node3">
    <dgm:scene3d>
      <a:camera prst="orthographicFront"/>
      <a:lightRig rig="threePt" dir="t"/>
    </dgm:scene3d>
    <dgm:sp3d extrusionH="152250" prstMaterial="matte">
      <a:bevelT w="165100" prst="coolSlant"/>
    </dgm:sp3d>
    <dgm:txPr>
      <a:sp3d extrusionH="28000" prstMaterial="matte"/>
    </dgm:txPr>
    <dgm:style>
      <a:lnRef idx="0">
        <a:scrgbClr r="0" g="0" b="0"/>
      </a:lnRef>
      <a:fillRef idx="1">
        <a:scrgbClr r="0" g="0" b="0"/>
      </a:fillRef>
      <a:effectRef idx="2">
        <a:scrgbClr r="0" g="0" b="0"/>
      </a:effectRef>
      <a:fontRef idx="minor">
        <a:schemeClr val="lt1"/>
      </a:fontRef>
    </dgm:style>
  </dgm:styleLbl>
  <dgm:styleLbl name="node4">
    <dgm:scene3d>
      <a:camera prst="orthographicFront"/>
      <a:lightRig rig="threePt" dir="t"/>
    </dgm:scene3d>
    <dgm:sp3d extrusionH="152250" prstMaterial="matte">
      <a:bevelT w="165100" prst="coolSlant"/>
    </dgm:sp3d>
    <dgm:txPr>
      <a:sp3d extrusionH="28000" prstMaterial="matte"/>
    </dgm:txPr>
    <dgm:style>
      <a:lnRef idx="0">
        <a:scrgbClr r="0" g="0" b="0"/>
      </a:lnRef>
      <a:fillRef idx="1">
        <a:scrgbClr r="0" g="0" b="0"/>
      </a:fillRef>
      <a:effectRef idx="2">
        <a:scrgbClr r="0" g="0" b="0"/>
      </a:effectRef>
      <a:fontRef idx="minor">
        <a:schemeClr val="lt1"/>
      </a:fontRef>
    </dgm:style>
  </dgm:styleLbl>
  <dgm:styleLbl name="fgImgPlace1">
    <dgm:scene3d>
      <a:camera prst="orthographicFront"/>
      <a:lightRig rig="threePt" dir="t"/>
    </dgm:scene3d>
    <dgm:sp3d prstMaterial="matte"/>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dgm:scene3d>
    <dgm:sp3d extrusionH="152250" prstMaterial="matte">
      <a:bevelT w="165100" prst="coolSlant"/>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dgm:scene3d>
    <dgm:sp3d z="-227350" prstMaterial="matte"/>
    <dgm:txPr/>
    <dgm:style>
      <a:lnRef idx="0">
        <a:scrgbClr r="0" g="0" b="0"/>
      </a:lnRef>
      <a:fillRef idx="1">
        <a:scrgbClr r="0" g="0" b="0"/>
      </a:fillRef>
      <a:effectRef idx="0">
        <a:scrgbClr r="0" g="0" b="0"/>
      </a:effectRef>
      <a:fontRef idx="minor"/>
    </dgm:style>
  </dgm:styleLbl>
  <dgm:styleLbl name="sibTrans2D1">
    <dgm:scene3d>
      <a:camera prst="orthographicFront"/>
      <a:lightRig rig="threePt" dir="t"/>
    </dgm:scene3d>
    <dgm:sp3d z="-227350" prstMaterial="matte"/>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prstMaterial="matte"/>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dgm:scene3d>
    <dgm:sp3d z="-227350" prstMaterial="matte"/>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z="-22735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extrusionH="152250" prstMaterial="matte">
      <a:bevelT w="165100" prst="coolSlant"/>
    </dgm:sp3d>
    <dgm:txPr>
      <a:sp3d extrusionH="28000" prstMaterial="matte"/>
    </dgm:txPr>
    <dgm:style>
      <a:lnRef idx="0">
        <a:scrgbClr r="0" g="0" b="0"/>
      </a:lnRef>
      <a:fillRef idx="1">
        <a:scrgbClr r="0" g="0" b="0"/>
      </a:fillRef>
      <a:effectRef idx="2">
        <a:scrgbClr r="0" g="0" b="0"/>
      </a:effectRef>
      <a:fontRef idx="minor">
        <a:schemeClr val="lt1"/>
      </a:fontRef>
    </dgm:style>
  </dgm:styleLbl>
  <dgm:styleLbl name="asst1">
    <dgm:scene3d>
      <a:camera prst="orthographicFront"/>
      <a:lightRig rig="threePt" dir="t"/>
    </dgm:scene3d>
    <dgm:sp3d extrusionH="152250" prstMaterial="matte">
      <a:bevelT w="165100" prst="coolSlant"/>
    </dgm:sp3d>
    <dgm:txPr>
      <a:sp3d extrusionH="28000" prstMaterial="matte"/>
    </dgm:txPr>
    <dgm:style>
      <a:lnRef idx="0">
        <a:scrgbClr r="0" g="0" b="0"/>
      </a:lnRef>
      <a:fillRef idx="1">
        <a:scrgbClr r="0" g="0" b="0"/>
      </a:fillRef>
      <a:effectRef idx="2">
        <a:scrgbClr r="0" g="0" b="0"/>
      </a:effectRef>
      <a:fontRef idx="minor">
        <a:schemeClr val="lt1"/>
      </a:fontRef>
    </dgm:style>
  </dgm:styleLbl>
  <dgm:styleLbl name="asst2">
    <dgm:scene3d>
      <a:camera prst="orthographicFront"/>
      <a:lightRig rig="threePt" dir="t"/>
    </dgm:scene3d>
    <dgm:sp3d extrusionH="152250" prstMaterial="matte">
      <a:bevelT w="165100" prst="coolSlant"/>
    </dgm:sp3d>
    <dgm:txPr>
      <a:sp3d extrusionH="28000" prstMaterial="matte"/>
    </dgm:txPr>
    <dgm:style>
      <a:lnRef idx="0">
        <a:scrgbClr r="0" g="0" b="0"/>
      </a:lnRef>
      <a:fillRef idx="1">
        <a:scrgbClr r="0" g="0" b="0"/>
      </a:fillRef>
      <a:effectRef idx="2">
        <a:scrgbClr r="0" g="0" b="0"/>
      </a:effectRef>
      <a:fontRef idx="minor">
        <a:schemeClr val="lt1"/>
      </a:fontRef>
    </dgm:style>
  </dgm:styleLbl>
  <dgm:styleLbl name="asst3">
    <dgm:scene3d>
      <a:camera prst="orthographicFront"/>
      <a:lightRig rig="threePt" dir="t"/>
    </dgm:scene3d>
    <dgm:sp3d extrusionH="152250" prstMaterial="matte">
      <a:bevelT w="165100" prst="coolSlant"/>
    </dgm:sp3d>
    <dgm:txPr>
      <a:sp3d extrusionH="28000" prstMaterial="matte"/>
    </dgm:txPr>
    <dgm:style>
      <a:lnRef idx="0">
        <a:scrgbClr r="0" g="0" b="0"/>
      </a:lnRef>
      <a:fillRef idx="1">
        <a:scrgbClr r="0" g="0" b="0"/>
      </a:fillRef>
      <a:effectRef idx="2">
        <a:scrgbClr r="0" g="0" b="0"/>
      </a:effectRef>
      <a:fontRef idx="minor">
        <a:schemeClr val="lt1"/>
      </a:fontRef>
    </dgm:style>
  </dgm:styleLbl>
  <dgm:styleLbl name="parChTrans2D1">
    <dgm:scene3d>
      <a:camera prst="orthographicFront"/>
      <a:lightRig rig="threePt" dir="t"/>
    </dgm:scene3d>
    <dgm:sp3d z="-227350" prstMaterial="matte"/>
    <dgm:txPr/>
    <dgm:style>
      <a:lnRef idx="0">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z="-227350" prstMaterial="matte"/>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z="-227350" prstMaterial="matte"/>
    <dgm:txPr/>
    <dgm:style>
      <a:lnRef idx="0">
        <a:scrgbClr r="0" g="0" b="0"/>
      </a:lnRef>
      <a:fillRef idx="3">
        <a:scrgbClr r="0" g="0" b="0"/>
      </a:fillRef>
      <a:effectRef idx="0">
        <a:scrgbClr r="0" g="0" b="0"/>
      </a:effectRef>
      <a:fontRef idx="minor">
        <a:schemeClr val="lt1"/>
      </a:fontRef>
    </dgm:style>
  </dgm:styleLbl>
  <dgm:styleLbl name="parChTrans2D4">
    <dgm:scene3d>
      <a:camera prst="orthographicFront"/>
      <a:lightRig rig="threePt" dir="t"/>
    </dgm:scene3d>
    <dgm:sp3d z="-227350" prstMaterial="matte"/>
    <dgm:txPr/>
    <dgm:style>
      <a:lnRef idx="0">
        <a:scrgbClr r="0" g="0" b="0"/>
      </a:lnRef>
      <a:fillRef idx="3">
        <a:scrgbClr r="0" g="0" b="0"/>
      </a:fillRef>
      <a:effectRef idx="0">
        <a:scrgbClr r="0" g="0" b="0"/>
      </a:effectRef>
      <a:fontRef idx="minor">
        <a:schemeClr val="lt1"/>
      </a:fontRef>
    </dgm:style>
  </dgm:styleLbl>
  <dgm:styleLbl name="parChTrans1D1">
    <dgm:scene3d>
      <a:camera prst="orthographicFront"/>
      <a:lightRig rig="threePt" dir="t"/>
    </dgm:scene3d>
    <dgm:sp3d z="-22735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22735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z="-22735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z="-22735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prstMaterial="matte"/>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z="-227350" prstMaterial="matte"/>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extrusionH="152250" prstMaterial="matte">
      <a:bevelT w="165100" prst="coolSlant"/>
    </dgm:sp3d>
    <dgm:txPr/>
    <dgm:style>
      <a:lnRef idx="0">
        <a:scrgbClr r="0" g="0" b="0"/>
      </a:lnRef>
      <a:fillRef idx="1">
        <a:scrgbClr r="0" g="0" b="0"/>
      </a:fillRef>
      <a:effectRef idx="2">
        <a:scrgbClr r="0" g="0" b="0"/>
      </a:effectRef>
      <a:fontRef idx="minor"/>
    </dgm:style>
  </dgm:styleLbl>
  <dgm:styleLbl name="trAlignAcc1">
    <dgm:scene3d>
      <a:camera prst="orthographicFront"/>
      <a:lightRig rig="threePt" dir="t"/>
    </dgm:scene3d>
    <dgm:sp3d extrusionH="152250" prstMaterial="matte">
      <a:bevelT w="165100" prst="coolSlant"/>
    </dgm:sp3d>
    <dgm:txPr/>
    <dgm:style>
      <a:lnRef idx="0">
        <a:scrgbClr r="0" g="0" b="0"/>
      </a:lnRef>
      <a:fillRef idx="1">
        <a:scrgbClr r="0" g="0" b="0"/>
      </a:fillRef>
      <a:effectRef idx="2">
        <a:scrgbClr r="0" g="0" b="0"/>
      </a:effectRef>
      <a:fontRef idx="minor"/>
    </dgm:style>
  </dgm:styleLbl>
  <dgm:styleLbl name="bgAcc1">
    <dgm:scene3d>
      <a:camera prst="orthographicFront"/>
      <a:lightRig rig="threePt" dir="t"/>
    </dgm:scene3d>
    <dgm:sp3d z="-227350" prstMaterial="matte"/>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prstMaterial="matte"/>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extrusionH="152250" prstMaterial="matte">
      <a:bevelT w="165100" prst="coolSlant"/>
    </dgm:sp3d>
    <dgm:txPr/>
    <dgm:style>
      <a:lnRef idx="0">
        <a:scrgbClr r="0" g="0" b="0"/>
      </a:lnRef>
      <a:fillRef idx="1">
        <a:scrgbClr r="0" g="0" b="0"/>
      </a:fillRef>
      <a:effectRef idx="2">
        <a:scrgbClr r="0" g="0" b="0"/>
      </a:effectRef>
      <a:fontRef idx="minor"/>
    </dgm:style>
  </dgm:styleLbl>
  <dgm:styleLbl name="solidBgAcc1">
    <dgm:scene3d>
      <a:camera prst="orthographicFront"/>
      <a:lightRig rig="threePt" dir="t"/>
    </dgm:scene3d>
    <dgm:sp3d z="-227350" prstMaterial="matte"/>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prstMaterial="matte"/>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extrusionH="152250" prstMaterial="matte">
      <a:bevelT w="165100" prst="coolSlant"/>
    </dgm:sp3d>
    <dgm:txPr/>
    <dgm:style>
      <a:lnRef idx="0">
        <a:scrgbClr r="0" g="0" b="0"/>
      </a:lnRef>
      <a:fillRef idx="1">
        <a:scrgbClr r="0" g="0" b="0"/>
      </a:fillRef>
      <a:effectRef idx="2">
        <a:scrgbClr r="0" g="0" b="0"/>
      </a:effectRef>
      <a:fontRef idx="minor"/>
    </dgm:style>
  </dgm:styleLbl>
  <dgm:styleLbl name="bgAccFollowNode1">
    <dgm:scene3d>
      <a:camera prst="orthographicFront"/>
      <a:lightRig rig="threePt" dir="t"/>
    </dgm:scene3d>
    <dgm:sp3d z="-227350" prstMaterial="matte"/>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prstMaterial="matte"/>
    <dgm:txPr/>
    <dgm:style>
      <a:lnRef idx="0">
        <a:scrgbClr r="0" g="0" b="0"/>
      </a:lnRef>
      <a:fillRef idx="1">
        <a:scrgbClr r="0" g="0" b="0"/>
      </a:fillRef>
      <a:effectRef idx="0">
        <a:scrgbClr r="0" g="0" b="0"/>
      </a:effectRef>
      <a:fontRef idx="minor"/>
    </dgm:style>
  </dgm:styleLbl>
  <dgm:styleLbl name="fgAcc2">
    <dgm:scene3d>
      <a:camera prst="orthographicFront"/>
      <a:lightRig rig="threePt" dir="t"/>
    </dgm:scene3d>
    <dgm:sp3d prstMaterial="matte"/>
    <dgm:txPr/>
    <dgm:style>
      <a:lnRef idx="0">
        <a:scrgbClr r="0" g="0" b="0"/>
      </a:lnRef>
      <a:fillRef idx="1">
        <a:scrgbClr r="0" g="0" b="0"/>
      </a:fillRef>
      <a:effectRef idx="0">
        <a:scrgbClr r="0" g="0" b="0"/>
      </a:effectRef>
      <a:fontRef idx="minor"/>
    </dgm:style>
  </dgm:styleLbl>
  <dgm:styleLbl name="fgAcc3">
    <dgm:scene3d>
      <a:camera prst="orthographicFront"/>
      <a:lightRig rig="threePt" dir="t"/>
    </dgm:scene3d>
    <dgm:sp3d prstMaterial="matte"/>
    <dgm:txPr/>
    <dgm:style>
      <a:lnRef idx="0">
        <a:scrgbClr r="0" g="0" b="0"/>
      </a:lnRef>
      <a:fillRef idx="1">
        <a:scrgbClr r="0" g="0" b="0"/>
      </a:fillRef>
      <a:effectRef idx="0">
        <a:scrgbClr r="0" g="0" b="0"/>
      </a:effectRef>
      <a:fontRef idx="minor"/>
    </dgm:style>
  </dgm:styleLbl>
  <dgm:styleLbl name="fgAcc4">
    <dgm:scene3d>
      <a:camera prst="orthographicFront"/>
      <a:lightRig rig="threePt" dir="t"/>
    </dgm:scene3d>
    <dgm:sp3d prstMaterial="matte"/>
    <dgm:txPr/>
    <dgm:style>
      <a:lnRef idx="0">
        <a:scrgbClr r="0" g="0" b="0"/>
      </a:lnRef>
      <a:fillRef idx="1">
        <a:scrgbClr r="0" g="0" b="0"/>
      </a:fillRef>
      <a:effectRef idx="0">
        <a:scrgbClr r="0" g="0" b="0"/>
      </a:effectRef>
      <a:fontRef idx="minor"/>
    </dgm:style>
  </dgm:styleLbl>
  <dgm:styleLbl name="bgShp">
    <dgm:scene3d>
      <a:camera prst="orthographicFront"/>
      <a:lightRig rig="threePt" dir="t"/>
    </dgm:scene3d>
    <dgm:sp3d z="-227350" prstMaterial="matte"/>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z="-227350" prstMaterial="matte"/>
    <dgm:txPr/>
    <dgm:style>
      <a:lnRef idx="0">
        <a:scrgbClr r="0" g="0" b="0"/>
      </a:lnRef>
      <a:fillRef idx="1">
        <a:scrgbClr r="0" g="0" b="0"/>
      </a:fillRef>
      <a:effectRef idx="0">
        <a:scrgbClr r="0" g="0" b="0"/>
      </a:effectRef>
      <a:fontRef idx="minor">
        <a:schemeClr val="lt1"/>
      </a:fontRef>
    </dgm:style>
  </dgm:styleLbl>
  <dgm:styleLbl name="trBgShp">
    <dgm:scene3d>
      <a:camera prst="orthographicFront"/>
      <a:lightRig rig="threePt" dir="t"/>
    </dgm:scene3d>
    <dgm:sp3d z="-22735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prstMaterial="matte"/>
    <dgm:txPr/>
    <dgm:style>
      <a:lnRef idx="0">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a:sp3d extrusionH="28000" prstMaterial="matte"/>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A56566-5327-4FE1-8E72-C02DCB7B5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575</TotalTime>
  <Pages>1</Pages>
  <Words>15035</Words>
  <Characters>85706</Characters>
  <Application>Microsoft Office Word</Application>
  <DocSecurity>0</DocSecurity>
  <Lines>714</Lines>
  <Paragraphs>201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100540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EXPERT</dc:creator>
  <cp:lastModifiedBy>EXPERT</cp:lastModifiedBy>
  <cp:revision>21</cp:revision>
  <dcterms:created xsi:type="dcterms:W3CDTF">2013-03-22T15:11:00Z</dcterms:created>
  <dcterms:modified xsi:type="dcterms:W3CDTF">2013-04-23T11:33:00Z</dcterms:modified>
</cp:coreProperties>
</file>