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173" w:rsidRDefault="00AD3F60" w:rsidP="004A7173">
      <w:pPr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اسئله من المحاضره 8 الى 14  علوم قرآن 2 </w:t>
      </w:r>
    </w:p>
    <w:p w:rsidR="008A59B9" w:rsidRPr="005144D8" w:rsidRDefault="008A59B9" w:rsidP="004A717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</w:t>
      </w:r>
    </w:p>
    <w:p w:rsidR="00AD3F60" w:rsidRPr="005144D8" w:rsidRDefault="00AD3F60">
      <w:pPr>
        <w:rPr>
          <w:b/>
          <w:bCs/>
          <w:sz w:val="24"/>
          <w:szCs w:val="24"/>
          <w:rtl/>
        </w:rPr>
      </w:pPr>
    </w:p>
    <w:p w:rsidR="00AD3F60" w:rsidRPr="005144D8" w:rsidRDefault="00AD3F60">
      <w:pPr>
        <w:rPr>
          <w:b/>
          <w:bCs/>
          <w:sz w:val="24"/>
          <w:szCs w:val="24"/>
          <w:rtl/>
        </w:rPr>
      </w:pPr>
      <w:r w:rsidRPr="005144D8">
        <w:rPr>
          <w:rStyle w:val="a3"/>
          <w:rFonts w:ascii="Arial" w:hAnsi="Arial" w:cs="Arial" w:hint="cs"/>
          <w:color w:val="000000"/>
          <w:sz w:val="24"/>
          <w:szCs w:val="24"/>
          <w:rtl/>
        </w:rPr>
        <w:t>1-</w:t>
      </w:r>
      <w:r w:rsidRPr="005144D8">
        <w:rPr>
          <w:rStyle w:val="a3"/>
          <w:rFonts w:ascii="Arial" w:hAnsi="Arial" w:cs="Arial"/>
          <w:color w:val="000000"/>
          <w:sz w:val="24"/>
          <w:szCs w:val="24"/>
          <w:rtl/>
        </w:rPr>
        <w:t>هو اللفظ المستغرق لما يصلح له من غير حصر</w:t>
      </w:r>
    </w:p>
    <w:p w:rsidR="00AD3F60" w:rsidRPr="004A7173" w:rsidRDefault="00AD3F60">
      <w:pPr>
        <w:rPr>
          <w:b/>
          <w:bCs/>
          <w:color w:val="FF0000"/>
          <w:sz w:val="24"/>
          <w:szCs w:val="24"/>
          <w:rtl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العام في القرآن </w:t>
      </w:r>
    </w:p>
    <w:p w:rsidR="00AD3F60" w:rsidRPr="005144D8" w:rsidRDefault="00AD3F60">
      <w:pPr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الخاص في القرآن </w:t>
      </w:r>
    </w:p>
    <w:p w:rsidR="00AD3F60" w:rsidRPr="005144D8" w:rsidRDefault="00AD3F60">
      <w:pPr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المنطوق </w:t>
      </w:r>
    </w:p>
    <w:p w:rsidR="00AD3F60" w:rsidRPr="005144D8" w:rsidRDefault="00AD3F60">
      <w:pPr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2- النكره بعد النفي تفيد </w:t>
      </w:r>
    </w:p>
    <w:p w:rsidR="00AD3F60" w:rsidRPr="004A7173" w:rsidRDefault="00AD3F60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العموم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الخصوص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المفهوم </w:t>
      </w:r>
    </w:p>
    <w:p w:rsidR="00AD3F60" w:rsidRPr="005144D8" w:rsidRDefault="00AD3F60" w:rsidP="00AD3F60">
      <w:pPr>
        <w:ind w:left="360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3- من صيغ العموم </w:t>
      </w:r>
    </w:p>
    <w:p w:rsidR="00AD3F60" w:rsidRPr="005144D8" w:rsidRDefault="00AD3F60" w:rsidP="006E6E1A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>كل وجم</w:t>
      </w:r>
      <w:r w:rsidR="006E6E1A">
        <w:rPr>
          <w:rFonts w:hint="cs"/>
          <w:b/>
          <w:bCs/>
          <w:sz w:val="24"/>
          <w:szCs w:val="24"/>
          <w:rtl/>
        </w:rPr>
        <w:t>ي</w:t>
      </w:r>
      <w:r w:rsidRPr="005144D8">
        <w:rPr>
          <w:rFonts w:hint="cs"/>
          <w:b/>
          <w:bCs/>
          <w:sz w:val="24"/>
          <w:szCs w:val="24"/>
          <w:rtl/>
        </w:rPr>
        <w:t xml:space="preserve">ع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آل للاستغراق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النكره بعد النفي </w:t>
      </w:r>
    </w:p>
    <w:p w:rsidR="00AD3F60" w:rsidRPr="004A7173" w:rsidRDefault="00AD3F60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>جميع ماذكر</w:t>
      </w:r>
    </w:p>
    <w:p w:rsidR="00AD3F60" w:rsidRPr="005144D8" w:rsidRDefault="00AD3F60" w:rsidP="00AD3F60">
      <w:pPr>
        <w:pStyle w:val="a4"/>
        <w:rPr>
          <w:b/>
          <w:bCs/>
          <w:sz w:val="24"/>
          <w:szCs w:val="24"/>
          <w:rtl/>
        </w:rPr>
      </w:pPr>
    </w:p>
    <w:p w:rsidR="00AD3F60" w:rsidRPr="005144D8" w:rsidRDefault="00AD3F60" w:rsidP="00AD3F60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4- من أقسام العام في القرآن </w:t>
      </w:r>
    </w:p>
    <w:p w:rsidR="00AD3F60" w:rsidRPr="005144D8" w:rsidRDefault="00AD3F60" w:rsidP="004A7173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الباقي </w:t>
      </w:r>
      <w:r w:rsidR="004A7173">
        <w:rPr>
          <w:rFonts w:hint="cs"/>
          <w:b/>
          <w:bCs/>
          <w:sz w:val="24"/>
          <w:szCs w:val="24"/>
          <w:rtl/>
        </w:rPr>
        <w:t>على</w:t>
      </w:r>
      <w:r w:rsidRPr="005144D8">
        <w:rPr>
          <w:rFonts w:hint="cs"/>
          <w:b/>
          <w:bCs/>
          <w:sz w:val="24"/>
          <w:szCs w:val="24"/>
          <w:rtl/>
        </w:rPr>
        <w:t xml:space="preserve"> عمومه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العام المراد به الخصوص </w:t>
      </w:r>
    </w:p>
    <w:p w:rsidR="00AD3F60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العام المخصوص </w:t>
      </w:r>
    </w:p>
    <w:p w:rsidR="004A7173" w:rsidRPr="004A7173" w:rsidRDefault="004A7173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>جميع ماذكر</w:t>
      </w:r>
    </w:p>
    <w:p w:rsidR="00AD3F60" w:rsidRPr="005144D8" w:rsidRDefault="00AD3F60" w:rsidP="00AD3F60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>5-  هو الذي لا يطرأ عليه أي تخصيص او استثناء بقول جلال الدين البلقيني :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العام المراد به الخصوص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5144D8">
        <w:rPr>
          <w:rFonts w:hint="cs"/>
          <w:b/>
          <w:bCs/>
          <w:color w:val="FF0000"/>
          <w:sz w:val="24"/>
          <w:szCs w:val="24"/>
          <w:rtl/>
        </w:rPr>
        <w:t xml:space="preserve">الباقي على  عمومه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العام المخصوص </w:t>
      </w:r>
    </w:p>
    <w:p w:rsidR="00AD3F60" w:rsidRPr="005144D8" w:rsidRDefault="00AD3F60" w:rsidP="00AD3F60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6- الباقي على عمومه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color w:val="FF0000"/>
          <w:sz w:val="24"/>
          <w:szCs w:val="24"/>
        </w:rPr>
      </w:pPr>
      <w:r w:rsidRPr="005144D8">
        <w:rPr>
          <w:rFonts w:hint="cs"/>
          <w:b/>
          <w:bCs/>
          <w:color w:val="FF0000"/>
          <w:sz w:val="24"/>
          <w:szCs w:val="24"/>
          <w:rtl/>
        </w:rPr>
        <w:t xml:space="preserve">نادر وجوده في القرآن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متعدد وجوده </w:t>
      </w:r>
    </w:p>
    <w:p w:rsidR="00AD3F60" w:rsidRPr="005144D8" w:rsidRDefault="00AD3F60" w:rsidP="00AD3F60">
      <w:pPr>
        <w:pStyle w:val="a4"/>
        <w:numPr>
          <w:ilvl w:val="0"/>
          <w:numId w:val="1"/>
        </w:numPr>
        <w:rPr>
          <w:b/>
          <w:bCs/>
          <w:sz w:val="24"/>
          <w:szCs w:val="24"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لايوجد بالقرآن </w:t>
      </w:r>
    </w:p>
    <w:p w:rsidR="00AD3F60" w:rsidRPr="005144D8" w:rsidRDefault="00AD3F60" w:rsidP="00483B09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>7-</w:t>
      </w:r>
      <w:r w:rsidR="00483B09" w:rsidRPr="005144D8">
        <w:rPr>
          <w:rFonts w:hint="cs"/>
          <w:b/>
          <w:bCs/>
          <w:sz w:val="24"/>
          <w:szCs w:val="24"/>
          <w:rtl/>
        </w:rPr>
        <w:t>"</w:t>
      </w:r>
      <w:r w:rsidR="00483B09" w:rsidRPr="005144D8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فنادته الملائكة وهو قائم يصلي في المحراب </w:t>
      </w:r>
      <w:r w:rsidR="00483B09" w:rsidRPr="005144D8">
        <w:rPr>
          <w:rStyle w:val="a3"/>
          <w:rFonts w:ascii="Arial" w:hAnsi="Arial" w:cs="Arial" w:hint="cs"/>
          <w:color w:val="000000"/>
          <w:sz w:val="24"/>
          <w:szCs w:val="24"/>
          <w:rtl/>
        </w:rPr>
        <w:t>"</w:t>
      </w:r>
      <w:r w:rsidR="00483B09" w:rsidRPr="005144D8">
        <w:rPr>
          <w:rStyle w:val="a3"/>
          <w:rFonts w:ascii="Arial" w:hAnsi="Arial" w:cs="Arial"/>
          <w:color w:val="000000"/>
          <w:sz w:val="24"/>
          <w:szCs w:val="24"/>
          <w:rtl/>
        </w:rPr>
        <w:t>والمنادي جبريل فقط</w:t>
      </w:r>
    </w:p>
    <w:p w:rsidR="00483B09" w:rsidRPr="005144D8" w:rsidRDefault="00483B09" w:rsidP="00483B09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>-</w:t>
      </w: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عام مراد به الخصوص </w:t>
      </w:r>
    </w:p>
    <w:p w:rsidR="00483B09" w:rsidRPr="005144D8" w:rsidRDefault="00483B09" w:rsidP="00483B09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- عام مخصوص </w:t>
      </w:r>
    </w:p>
    <w:p w:rsidR="005144D8" w:rsidRDefault="005144D8" w:rsidP="005144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8-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"</w:t>
      </w:r>
      <w:r w:rsidRPr="005144D8">
        <w:rPr>
          <w:rStyle w:val="a3"/>
          <w:rFonts w:ascii="Arial" w:hAnsi="Arial" w:cs="Arial"/>
          <w:color w:val="000000"/>
          <w:sz w:val="24"/>
          <w:szCs w:val="24"/>
          <w:rtl/>
        </w:rPr>
        <w:t>ولله على الناس حج البيت من استطاع إليه سبيلا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"</w:t>
      </w:r>
    </w:p>
    <w:p w:rsidR="009D13D1" w:rsidRPr="005144D8" w:rsidRDefault="009D13D1" w:rsidP="009D13D1">
      <w:pPr>
        <w:pStyle w:val="a4"/>
        <w:rPr>
          <w:b/>
          <w:bCs/>
          <w:sz w:val="24"/>
          <w:szCs w:val="24"/>
          <w:rtl/>
        </w:rPr>
      </w:pPr>
      <w:r w:rsidRPr="005144D8">
        <w:rPr>
          <w:rFonts w:hint="cs"/>
          <w:b/>
          <w:bCs/>
          <w:sz w:val="24"/>
          <w:szCs w:val="24"/>
          <w:rtl/>
        </w:rPr>
        <w:t xml:space="preserve">-عام مراد به الخصوص </w:t>
      </w:r>
    </w:p>
    <w:p w:rsidR="009D13D1" w:rsidRPr="004A7173" w:rsidRDefault="009D13D1" w:rsidP="009D13D1">
      <w:pPr>
        <w:pStyle w:val="a4"/>
        <w:rPr>
          <w:b/>
          <w:bCs/>
          <w:color w:val="FF0000"/>
          <w:sz w:val="24"/>
          <w:szCs w:val="24"/>
          <w:rtl/>
        </w:rPr>
      </w:pPr>
      <w:r w:rsidRPr="004A7173">
        <w:rPr>
          <w:rFonts w:hint="cs"/>
          <w:b/>
          <w:bCs/>
          <w:color w:val="FF0000"/>
          <w:sz w:val="24"/>
          <w:szCs w:val="24"/>
          <w:rtl/>
        </w:rPr>
        <w:t xml:space="preserve">- عام مخصوص </w:t>
      </w:r>
    </w:p>
    <w:p w:rsidR="009D13D1" w:rsidRDefault="009D13D1" w:rsidP="009D13D1">
      <w:pPr>
        <w:pStyle w:val="a4"/>
        <w:rPr>
          <w:b/>
          <w:bCs/>
          <w:sz w:val="24"/>
          <w:szCs w:val="24"/>
          <w:rtl/>
        </w:rPr>
      </w:pPr>
    </w:p>
    <w:p w:rsidR="009D13D1" w:rsidRDefault="009D13D1" w:rsidP="009D13D1">
      <w:pPr>
        <w:pStyle w:val="a4"/>
        <w:rPr>
          <w:b/>
          <w:bCs/>
          <w:sz w:val="24"/>
          <w:szCs w:val="24"/>
          <w:rtl/>
        </w:rPr>
      </w:pPr>
    </w:p>
    <w:p w:rsidR="009D13D1" w:rsidRDefault="009D13D1" w:rsidP="009D13D1">
      <w:pPr>
        <w:pStyle w:val="a4"/>
        <w:rPr>
          <w:b/>
          <w:bCs/>
          <w:sz w:val="24"/>
          <w:szCs w:val="24"/>
          <w:rtl/>
        </w:rPr>
      </w:pPr>
    </w:p>
    <w:p w:rsidR="009D13D1" w:rsidRDefault="009D13D1" w:rsidP="009D13D1">
      <w:pPr>
        <w:pStyle w:val="a4"/>
        <w:rPr>
          <w:b/>
          <w:bCs/>
          <w:sz w:val="24"/>
          <w:szCs w:val="24"/>
          <w:rtl/>
        </w:rPr>
      </w:pPr>
    </w:p>
    <w:p w:rsidR="009D13D1" w:rsidRPr="003818AE" w:rsidRDefault="009D13D1" w:rsidP="009D13D1">
      <w:pPr>
        <w:pStyle w:val="a4"/>
        <w:rPr>
          <w:b/>
          <w:bCs/>
          <w:color w:val="FF0000"/>
          <w:sz w:val="24"/>
          <w:szCs w:val="24"/>
          <w:rtl/>
        </w:rPr>
      </w:pPr>
      <w:r w:rsidRPr="003818AE">
        <w:rPr>
          <w:rFonts w:hint="cs"/>
          <w:b/>
          <w:bCs/>
          <w:color w:val="FF0000"/>
          <w:sz w:val="24"/>
          <w:szCs w:val="24"/>
          <w:rtl/>
        </w:rPr>
        <w:t xml:space="preserve">الفرق بين العام المراد به الخصوص والعام المخصوص </w:t>
      </w:r>
      <w:r w:rsidR="003818AE" w:rsidRPr="003818AE">
        <w:rPr>
          <w:rFonts w:hint="cs"/>
          <w:b/>
          <w:bCs/>
          <w:color w:val="FF0000"/>
          <w:sz w:val="24"/>
          <w:szCs w:val="24"/>
          <w:rtl/>
        </w:rPr>
        <w:t xml:space="preserve">بالمختصر </w:t>
      </w:r>
    </w:p>
    <w:tbl>
      <w:tblPr>
        <w:tblStyle w:val="a5"/>
        <w:bidiVisual/>
        <w:tblW w:w="10774" w:type="dxa"/>
        <w:tblInd w:w="-1084" w:type="dxa"/>
        <w:tblLook w:val="04A0"/>
      </w:tblPr>
      <w:tblGrid>
        <w:gridCol w:w="5387"/>
        <w:gridCol w:w="5387"/>
      </w:tblGrid>
      <w:tr w:rsidR="009D13D1" w:rsidTr="009D13D1">
        <w:tc>
          <w:tcPr>
            <w:tcW w:w="5387" w:type="dxa"/>
          </w:tcPr>
          <w:p w:rsidR="009D13D1" w:rsidRPr="003818AE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548DD4" w:themeColor="text2" w:themeTint="99"/>
                <w:sz w:val="24"/>
                <w:szCs w:val="24"/>
                <w:rtl/>
              </w:rPr>
            </w:pPr>
          </w:p>
          <w:p w:rsidR="009D13D1" w:rsidRPr="003818AE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548DD4" w:themeColor="text2" w:themeTint="99"/>
                <w:sz w:val="24"/>
                <w:szCs w:val="24"/>
                <w:rtl/>
              </w:rPr>
            </w:pPr>
            <w:r w:rsidRPr="003818AE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العام المراد به الخصوص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</w:tc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 w:rsidRPr="003818AE">
              <w:rPr>
                <w:rFonts w:hint="cs"/>
                <w:b/>
                <w:bCs/>
                <w:color w:val="548DD4" w:themeColor="text2" w:themeTint="99"/>
                <w:sz w:val="24"/>
                <w:szCs w:val="24"/>
                <w:rtl/>
              </w:rPr>
              <w:t>العام المخصوص</w:t>
            </w:r>
          </w:p>
        </w:tc>
      </w:tr>
      <w:tr w:rsidR="009D13D1" w:rsidTr="009D13D1"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مثاله " </w:t>
            </w:r>
            <w:r w:rsidRPr="004A7173">
              <w:rPr>
                <w:rStyle w:val="a3"/>
                <w:rFonts w:ascii="Arial" w:hAnsi="Arial" w:cs="Arial"/>
                <w:color w:val="FF0000"/>
                <w:sz w:val="24"/>
                <w:szCs w:val="24"/>
                <w:rtl/>
              </w:rPr>
              <w:t>فنادته الملائكة وهو قائم يصلي في المحراب</w:t>
            </w: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"</w:t>
            </w:r>
          </w:p>
        </w:tc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مثاله"</w:t>
            </w:r>
            <w:r w:rsidRPr="004A7173">
              <w:rPr>
                <w:rStyle w:val="a3"/>
                <w:rFonts w:ascii="Arial" w:hAnsi="Arial" w:cs="Arial"/>
                <w:color w:val="FF0000"/>
                <w:sz w:val="24"/>
                <w:szCs w:val="24"/>
                <w:rtl/>
              </w:rPr>
              <w:t>ولله على الناس حج البيت من استطاع إليه سبيلا</w:t>
            </w: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"</w:t>
            </w:r>
          </w:p>
        </w:tc>
      </w:tr>
      <w:tr w:rsidR="009D13D1" w:rsidTr="009D13D1"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لايراد شموله لجميع الافراد من أول الامر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لامن جهة الحكم ولا اللفظ 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</w:tc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يراد به عمومه وشموله من جهة اللفظ لا الحكم 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فلفظ الحج عام لكن حكمه ليس عام على الكل </w:t>
            </w:r>
          </w:p>
        </w:tc>
      </w:tr>
      <w:tr w:rsidR="009D13D1" w:rsidTr="009D13D1"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مجاز  ..فليس القصد جميع الملائكه وانما ملك واحد (جبريل )</w:t>
            </w:r>
          </w:p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</w:tc>
        <w:tc>
          <w:tcPr>
            <w:tcW w:w="5387" w:type="dxa"/>
          </w:tcPr>
          <w:p w:rsidR="009D13D1" w:rsidRDefault="003818AE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حقيقه لامجاز</w:t>
            </w:r>
          </w:p>
        </w:tc>
      </w:tr>
      <w:tr w:rsidR="009D13D1" w:rsidTr="009D13D1">
        <w:tc>
          <w:tcPr>
            <w:tcW w:w="5387" w:type="dxa"/>
          </w:tcPr>
          <w:p w:rsidR="009D13D1" w:rsidRDefault="009D13D1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</w:p>
          <w:p w:rsidR="009D13D1" w:rsidRDefault="003818AE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>القرينه عقليه</w:t>
            </w:r>
          </w:p>
        </w:tc>
        <w:tc>
          <w:tcPr>
            <w:tcW w:w="5387" w:type="dxa"/>
          </w:tcPr>
          <w:p w:rsidR="009D13D1" w:rsidRDefault="003818AE" w:rsidP="005144D8">
            <w:pPr>
              <w:pStyle w:val="a4"/>
              <w:ind w:left="0"/>
              <w:rPr>
                <w:rStyle w:val="a3"/>
                <w:rFonts w:ascii="Arial" w:hAnsi="Arial" w:cs="Arial"/>
                <w:color w:val="000000"/>
                <w:sz w:val="24"/>
                <w:szCs w:val="24"/>
                <w:rtl/>
              </w:rPr>
            </w:pPr>
            <w:r>
              <w:rPr>
                <w:rStyle w:val="a3"/>
                <w:rFonts w:ascii="Arial" w:hAnsi="Arial" w:cs="Arial" w:hint="cs"/>
                <w:color w:val="000000"/>
                <w:sz w:val="24"/>
                <w:szCs w:val="24"/>
                <w:rtl/>
              </w:rPr>
              <w:t xml:space="preserve">القرينه لفظيه </w:t>
            </w:r>
          </w:p>
        </w:tc>
      </w:tr>
    </w:tbl>
    <w:p w:rsidR="009D13D1" w:rsidRDefault="009D13D1" w:rsidP="005144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</w:p>
    <w:p w:rsidR="003818AE" w:rsidRDefault="003818AE" w:rsidP="005144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9-هو الذي لايستغرق الصالح له من غير حصر </w:t>
      </w:r>
    </w:p>
    <w:p w:rsidR="003818AE" w:rsidRPr="00CE411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E411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الخاص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العام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لاشي مماذكر</w:t>
      </w: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10- التخصيص هو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اخراج جميع ماتناوله اللفظ العام </w:t>
      </w:r>
    </w:p>
    <w:p w:rsidR="003818AE" w:rsidRPr="00CE411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E411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اخراج بعض ماتناوله اللفظ العام </w:t>
      </w: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11- المخصص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منفصل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متصل </w:t>
      </w:r>
    </w:p>
    <w:p w:rsidR="003818AE" w:rsidRPr="00CE411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E411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اما منفصل واما متصل </w:t>
      </w:r>
    </w:p>
    <w:p w:rsidR="003818AE" w:rsidRPr="00CE4111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12-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المتصل في قوله (</w:t>
      </w:r>
      <w:r w:rsidRPr="00CE4111">
        <w:rPr>
          <w:rStyle w:val="a3"/>
          <w:rFonts w:ascii="Arial" w:hAnsi="Arial" w:cs="Arial"/>
          <w:color w:val="000000"/>
          <w:sz w:val="24"/>
          <w:szCs w:val="24"/>
          <w:rtl/>
        </w:rPr>
        <w:t>وأولئك هم الفاسقون ،</w:t>
      </w:r>
      <w:r w:rsidRPr="00CE4111">
        <w:rPr>
          <w:rStyle w:val="a3"/>
          <w:rFonts w:ascii="Arial" w:hAnsi="Arial" w:cs="Arial"/>
          <w:color w:val="000000"/>
          <w:sz w:val="24"/>
          <w:szCs w:val="24"/>
          <w:u w:val="single"/>
          <w:rtl/>
        </w:rPr>
        <w:t xml:space="preserve">إلا </w:t>
      </w:r>
      <w:r w:rsidRPr="00CE4111">
        <w:rPr>
          <w:rStyle w:val="a3"/>
          <w:rFonts w:ascii="Arial" w:hAnsi="Arial" w:cs="Arial"/>
          <w:color w:val="000000"/>
          <w:sz w:val="24"/>
          <w:szCs w:val="24"/>
          <w:rtl/>
        </w:rPr>
        <w:t>الذين تابوا</w:t>
      </w:r>
      <w:r w:rsidRPr="00CE411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3818AE" w:rsidRPr="000A035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استثناء</w:t>
      </w:r>
    </w:p>
    <w:p w:rsidR="003818AE" w:rsidRP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بدل البعض من الكل </w:t>
      </w: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13-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المتصل في قوله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(</w:t>
      </w:r>
      <w:r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وربائبكم اللاتي في حجوركم من نسائكم اللاتي دخلتم بهن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صفه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بدل البعض من الكل </w:t>
      </w:r>
    </w:p>
    <w:p w:rsidR="003818AE" w:rsidRDefault="003818AE" w:rsidP="003818A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</w:p>
    <w:p w:rsidR="003818AE" w:rsidRPr="000A0351" w:rsidRDefault="003818AE" w:rsidP="002C6445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>4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المتصل في قوله 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(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إذا حضر أحدكم الموت 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u w:val="single"/>
          <w:rtl/>
        </w:rPr>
        <w:t xml:space="preserve">إن 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ترك خيرا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</w:t>
      </w:r>
    </w:p>
    <w:p w:rsidR="003818AE" w:rsidRPr="000A035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شرط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بدل البعض من الكل </w:t>
      </w:r>
    </w:p>
    <w:p w:rsidR="000A0351" w:rsidRDefault="000A0351" w:rsidP="000A0351">
      <w:pPr>
        <w:rPr>
          <w:rStyle w:val="a3"/>
          <w:rFonts w:ascii="Arial" w:hAnsi="Arial" w:cs="Arial"/>
          <w:color w:val="000000"/>
          <w:sz w:val="24"/>
          <w:szCs w:val="24"/>
          <w:rtl/>
        </w:rPr>
      </w:pPr>
    </w:p>
    <w:p w:rsidR="000A0351" w:rsidRPr="000A0351" w:rsidRDefault="000A0351" w:rsidP="000A0351">
      <w:pPr>
        <w:rPr>
          <w:rStyle w:val="a3"/>
          <w:rFonts w:ascii="Arial" w:hAnsi="Arial" w:cs="Arial"/>
          <w:color w:val="000000"/>
          <w:sz w:val="24"/>
          <w:szCs w:val="24"/>
        </w:rPr>
      </w:pPr>
    </w:p>
    <w:p w:rsidR="003818AE" w:rsidRDefault="003818AE" w:rsidP="002C6445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>5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المتصل في قوله 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(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ولا تقربوهن 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u w:val="single"/>
          <w:rtl/>
        </w:rPr>
        <w:t>حتى يطهرن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غايه</w:t>
      </w:r>
    </w:p>
    <w:p w:rsidR="003818AE" w:rsidRP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lastRenderedPageBreak/>
        <w:t xml:space="preserve">بدل البعض من الكل </w:t>
      </w:r>
    </w:p>
    <w:p w:rsidR="003818AE" w:rsidRDefault="003818AE" w:rsidP="002C6445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>6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نوع </w:t>
      </w:r>
      <w:r w:rsidR="002C6445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المتصل في قوله 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(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ولله على الناس حج البيت 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u w:val="single"/>
          <w:rtl/>
        </w:rPr>
        <w:t>من استطاع</w:t>
      </w:r>
      <w:r w:rsidR="002C6445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 xml:space="preserve"> إليه سبيلا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)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3818AE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3818AE" w:rsidRPr="000A0351" w:rsidRDefault="003818AE" w:rsidP="003818A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بدل البعض من الكل </w:t>
      </w:r>
    </w:p>
    <w:p w:rsidR="002C6445" w:rsidRDefault="002C6445" w:rsidP="002C6445">
      <w:pPr>
        <w:pStyle w:val="a4"/>
        <w:rPr>
          <w:rStyle w:val="a3"/>
          <w:rFonts w:ascii="Arial" w:hAnsi="Arial" w:cs="Arial"/>
          <w:b w:val="0"/>
          <w:bCs w:val="0"/>
          <w:color w:val="000000"/>
          <w:sz w:val="36"/>
          <w:szCs w:val="36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17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</w:t>
      </w:r>
      <w:r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ما كان فى موضع آخر من آية أو حديث أو إجماع أو قياس</w:t>
      </w:r>
    </w:p>
    <w:p w:rsidR="002C6445" w:rsidRPr="000A0351" w:rsidRDefault="002C6445" w:rsidP="002C6445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المخصص المنفصل </w:t>
      </w:r>
    </w:p>
    <w:p w:rsidR="002C6445" w:rsidRDefault="002C6445" w:rsidP="002C6445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المخصص المتصل </w:t>
      </w:r>
    </w:p>
    <w:p w:rsidR="002C6445" w:rsidRDefault="00690191" w:rsidP="002C6445">
      <w:pPr>
        <w:pStyle w:val="a4"/>
        <w:rPr>
          <w:rStyle w:val="a3"/>
          <w:rFonts w:ascii="Arial" w:hAnsi="Arial" w:cs="Arial"/>
          <w:b w:val="0"/>
          <w:bCs w:val="0"/>
          <w:color w:val="000000"/>
          <w:sz w:val="36"/>
          <w:szCs w:val="36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18</w:t>
      </w:r>
      <w:r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آية الجلد " </w:t>
      </w:r>
      <w:r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الزانية والزاني فاجلدوا كل واحد منهما مائة جلدة خص منها العبد قياسا على الجارية من قوله ” فعليهن نصف ما على المحصنات من العذاب</w:t>
      </w:r>
      <w:r>
        <w:rPr>
          <w:rStyle w:val="a3"/>
          <w:rFonts w:ascii="Arial" w:hAnsi="Arial" w:cs="Arial"/>
          <w:b w:val="0"/>
          <w:bCs w:val="0"/>
          <w:color w:val="000000"/>
          <w:sz w:val="36"/>
          <w:szCs w:val="36"/>
        </w:rPr>
        <w:t xml:space="preserve"> ”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تخصيص بالاجماع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تخصيص بالقياس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تخصيص بالقرآن 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19- اذا كان الخطاب " ياأيها الناس " 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يشمل الرسول لعمومه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لايشمل الرسول 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20- اذا كان صدر الخطاب بقل " قل ياأيها الناس "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يشمل الرسول 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لايشمله لأن ظاهره البلاغ 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21- مادل عليه اللفظ في محل النطق 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المنطوق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المفهوم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النص 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22- من أقسام المنطوق 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نص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ظاهر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مؤول</w:t>
      </w:r>
    </w:p>
    <w:p w:rsidR="0069019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اقتضاء واشاره</w:t>
      </w:r>
    </w:p>
    <w:p w:rsidR="00690191" w:rsidRPr="000A0351" w:rsidRDefault="00690191" w:rsidP="0069019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جميع ماسبق</w:t>
      </w:r>
    </w:p>
    <w:p w:rsidR="00690191" w:rsidRDefault="00690191" w:rsidP="00690191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23</w:t>
      </w:r>
      <w:r w:rsidR="0098395D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- هو مايفيد بنفسه معنى صريحاً لايحتمل غيره </w:t>
      </w:r>
    </w:p>
    <w:p w:rsidR="0098395D" w:rsidRPr="000A0351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النص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الظاهر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المؤول</w:t>
      </w:r>
    </w:p>
    <w:p w:rsidR="0098395D" w:rsidRDefault="0098395D" w:rsidP="0098395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24- هو مايسبق الى الفهم منه عن الاطلاق معنى مع احتمال غيره احتمال مرجوح 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النص 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الظاهر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المؤول</w:t>
      </w:r>
    </w:p>
    <w:p w:rsidR="000A0351" w:rsidRDefault="000A0351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</w:p>
    <w:p w:rsidR="0098395D" w:rsidRDefault="0098395D" w:rsidP="0098395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25- ماحمل لفظه على المعنى المرجوح لدليل يمنع من ارادة المعنى الراجح 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النص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الظاهر</w:t>
      </w:r>
    </w:p>
    <w:p w:rsidR="0098395D" w:rsidRDefault="0098395D" w:rsidP="0098395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المؤول</w:t>
      </w:r>
    </w:p>
    <w:p w:rsidR="0098395D" w:rsidRDefault="005A08D8" w:rsidP="0098395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26- مادل  عليه اللفظ لافي محل النطق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مفهوم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منطوق</w:t>
      </w:r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lastRenderedPageBreak/>
        <w:t xml:space="preserve">27- للمفهوم قسمان 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مفهوم موافقه ومخالفه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مفهوم سماعي وقياسي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مفهوم ظاهر ومؤول </w:t>
      </w:r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28- هو ماوافق حكمه المنطوق 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الموافقه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المخالفه</w:t>
      </w:r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29-الموافقه نوعان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فحوى الخطاب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لحن الخطاب </w:t>
      </w:r>
    </w:p>
    <w:p w:rsidR="005A08D8" w:rsidRDefault="000A0351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FF0000"/>
          <w:sz w:val="24"/>
          <w:szCs w:val="24"/>
          <w:rtl/>
        </w:rPr>
        <w:t>جميع ماذكر</w:t>
      </w:r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30- هو ماكان المفهوم فيه أولى بالحكم من المنطوق 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فحوى الخطاب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لحن الخطاب </w:t>
      </w:r>
    </w:p>
    <w:p w:rsidR="005A08D8" w:rsidRDefault="005A08D8" w:rsidP="005A08D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31- "فلا تقل لهما أف " تحريم أقل الكلمات تضجراً (اف) فأي كلمه فوقها حرام وهذا يسمى </w:t>
      </w:r>
    </w:p>
    <w:p w:rsidR="005A08D8" w:rsidRPr="000A0351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فحوى الخطاب </w:t>
      </w:r>
    </w:p>
    <w:p w:rsidR="005A08D8" w:rsidRDefault="005A08D8" w:rsidP="005A08D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لحن الخطاب </w:t>
      </w:r>
    </w:p>
    <w:p w:rsidR="005A08D8" w:rsidRDefault="005A08D8" w:rsidP="001D7BC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32- هو ماثبت فيه الحكم للمفهوم </w:t>
      </w:r>
      <w:r w:rsidR="001D7BCE">
        <w:rPr>
          <w:rStyle w:val="a3"/>
          <w:rFonts w:ascii="Arial" w:hAnsi="Arial" w:cs="Arial" w:hint="cs"/>
          <w:color w:val="000000"/>
          <w:sz w:val="24"/>
          <w:szCs w:val="24"/>
          <w:rtl/>
        </w:rPr>
        <w:t>ك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ثبوته </w:t>
      </w:r>
      <w:r w:rsidR="001D7BCE">
        <w:rPr>
          <w:rStyle w:val="a3"/>
          <w:rFonts w:ascii="Arial" w:hAnsi="Arial" w:cs="Arial" w:hint="cs"/>
          <w:color w:val="000000"/>
          <w:sz w:val="24"/>
          <w:szCs w:val="24"/>
          <w:rtl/>
        </w:rPr>
        <w:t>للمنطوق</w:t>
      </w:r>
    </w:p>
    <w:p w:rsidR="001D7BCE" w:rsidRPr="000A0351" w:rsidRDefault="001D7BCE" w:rsidP="001D7BC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لحن الخطاب </w:t>
      </w:r>
    </w:p>
    <w:p w:rsidR="001D7BCE" w:rsidRDefault="001D7BCE" w:rsidP="001D7BCE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فحوى الخطاب </w:t>
      </w:r>
    </w:p>
    <w:p w:rsidR="001D7BCE" w:rsidRDefault="001D7BCE" w:rsidP="001D7BCE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33- </w:t>
      </w:r>
      <w:r w:rsidR="00673BAC" w:rsidRP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"</w:t>
      </w:r>
      <w:r w:rsidR="00673BAC" w:rsidRPr="000A0351">
        <w:rPr>
          <w:rStyle w:val="a3"/>
          <w:rFonts w:ascii="Arial" w:hAnsi="Arial" w:cs="Arial"/>
          <w:color w:val="000000"/>
          <w:sz w:val="24"/>
          <w:szCs w:val="24"/>
          <w:rtl/>
        </w:rPr>
        <w:t>وَمِنْ أَهْلِ الْكِتَابِ مَنْ إِنْ تَأْمَنْهُ بِقِنْطَارٍ يُؤَدِّهِ إِلَيْكَ</w:t>
      </w:r>
      <w:r w:rsidR="000A0351">
        <w:rPr>
          <w:rStyle w:val="a3"/>
          <w:rFonts w:ascii="Arial" w:hAnsi="Arial" w:cs="Arial" w:hint="cs"/>
          <w:color w:val="000000"/>
          <w:sz w:val="24"/>
          <w:szCs w:val="24"/>
          <w:rtl/>
        </w:rPr>
        <w:t>...}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لحن الخطاب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فحوى الخطاب </w:t>
      </w:r>
    </w:p>
    <w:p w:rsidR="00706D0D" w:rsidRPr="000A0351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0A035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اجتمع فحوى الخطاب ولحن الخطاب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24- هو مايخالف حكمه المنطوق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الموافقه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المخالفه</w:t>
      </w:r>
    </w:p>
    <w:p w:rsidR="001A3985" w:rsidRPr="001A3985" w:rsidRDefault="001A3985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</w:p>
    <w:p w:rsidR="001A3985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25- المفهوم في قوله " اداجاءكم فاسق بنبأ"وقوله ومن قتله متعمدا "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وقوله " الحج اشهر معلومات " وقوله تعالى " فاجلدوهم ثمانين جلده "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صفه معنويه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36- " </w:t>
      </w:r>
      <w:r w:rsidRPr="000F1450">
        <w:rPr>
          <w:rFonts w:ascii="Arial" w:eastAsia="Times New Roman" w:hAnsi="Arial" w:cs="Arial"/>
          <w:b/>
          <w:bCs/>
          <w:sz w:val="28"/>
          <w:szCs w:val="28"/>
          <w:rtl/>
        </w:rPr>
        <w:t>”وإن كن أولات حمل فأنفقوا عليهن حتى يضعن حملهن ”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معنويه 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شرط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>37- مفهوم قوله</w:t>
      </w:r>
      <w:r w:rsidRPr="000F1450">
        <w:rPr>
          <w:rFonts w:ascii="Arial" w:eastAsia="Times New Roman" w:hAnsi="Arial" w:cs="Arial"/>
          <w:b/>
          <w:bCs/>
          <w:sz w:val="28"/>
          <w:szCs w:val="28"/>
          <w:rtl/>
        </w:rPr>
        <w:t>”فإن طلقها فلا تحل له من بعد حتى تنكح زوجا غيره ”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صفه معنويه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غايه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38- مفهوم قوله " اياك نعبد واياك نستعين "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حصر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شرط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 w:hint="cs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غايه </w:t>
      </w:r>
    </w:p>
    <w:p w:rsidR="00034F77" w:rsidRDefault="00034F77" w:rsidP="00034F77">
      <w:pPr>
        <w:rPr>
          <w:rStyle w:val="a3"/>
          <w:rFonts w:ascii="Arial" w:hAnsi="Arial" w:cs="Arial" w:hint="cs"/>
          <w:color w:val="000000"/>
          <w:sz w:val="24"/>
          <w:szCs w:val="24"/>
          <w:rtl/>
        </w:rPr>
      </w:pPr>
    </w:p>
    <w:p w:rsidR="00706D0D" w:rsidRDefault="00706D0D" w:rsidP="00034F77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lastRenderedPageBreak/>
        <w:t xml:space="preserve">39- تتبع الاثر هو </w:t>
      </w:r>
    </w:p>
    <w:p w:rsidR="00706D0D" w:rsidRPr="001A3985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القصص </w:t>
      </w:r>
    </w:p>
    <w:p w:rsidR="00706D0D" w:rsidRDefault="00706D0D" w:rsidP="00706D0D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الامثال </w:t>
      </w:r>
    </w:p>
    <w:p w:rsidR="00706D0D" w:rsidRDefault="00706D0D" w:rsidP="00706D0D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40- </w:t>
      </w:r>
      <w:r w:rsidR="00421650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فوائد القصص القرآني </w:t>
      </w:r>
    </w:p>
    <w:p w:rsidR="00421650" w:rsidRDefault="00421650" w:rsidP="00421650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ايضاح اسس الدعوة الى الله </w:t>
      </w:r>
    </w:p>
    <w:p w:rsidR="00421650" w:rsidRDefault="00421650" w:rsidP="00421650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تثبيت قلب النبي صلى الله عليه وسلم </w:t>
      </w:r>
    </w:p>
    <w:p w:rsidR="00421650" w:rsidRDefault="00421650" w:rsidP="00421650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تصديق الانبياء السابقين واحياء ذكراهم </w:t>
      </w:r>
    </w:p>
    <w:p w:rsidR="00421650" w:rsidRPr="001A3985" w:rsidRDefault="00421650" w:rsidP="00421650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جميع ماذكر</w:t>
      </w:r>
    </w:p>
    <w:p w:rsidR="00421650" w:rsidRDefault="00421650" w:rsidP="00421650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41- القصه في القرآن </w:t>
      </w:r>
    </w:p>
    <w:p w:rsidR="00421650" w:rsidRPr="00421650" w:rsidRDefault="00421650" w:rsidP="00421650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421650">
        <w:rPr>
          <w:rStyle w:val="a3"/>
          <w:rFonts w:ascii="Arial" w:hAnsi="Arial" w:cs="Arial" w:hint="cs"/>
          <w:color w:val="FF0000"/>
          <w:sz w:val="24"/>
          <w:szCs w:val="24"/>
          <w:rtl/>
        </w:rPr>
        <w:t>حقيقه لاخيال</w:t>
      </w:r>
    </w:p>
    <w:p w:rsidR="00421650" w:rsidRDefault="00421650" w:rsidP="00421650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خيال </w:t>
      </w:r>
    </w:p>
    <w:p w:rsidR="00421650" w:rsidRDefault="00421650" w:rsidP="00421650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42- </w:t>
      </w:r>
      <w:r w:rsidR="008F614C"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هو مادل على الحقيقه بلا قيد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المطلق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المقيد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المنطوق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43- اكثر مواضعه النكره في الاثبات " فك رقبه " وهو على الشيوع :</w:t>
      </w:r>
    </w:p>
    <w:p w:rsidR="008F614C" w:rsidRPr="001A3985" w:rsidRDefault="008F614C" w:rsidP="008F614C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المطلق 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المقيد 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44- مادل على الحقيقه بقيد " رقبة مؤمنه "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المطلق </w:t>
      </w:r>
    </w:p>
    <w:p w:rsidR="008F614C" w:rsidRPr="001A3985" w:rsidRDefault="008F614C" w:rsidP="008F614C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المقيد 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45- الصيام في كفارة اليمين جاء مطلقا"فصيام ثلاثة ايام " وجاء مقيد بالتتابع في قراءة ابن مسعود :</w:t>
      </w:r>
    </w:p>
    <w:p w:rsidR="008F614C" w:rsidRPr="001A3985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اتحد فيه السبب والحكم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اتحد السبب واختلف الحكم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اختلف السبب واتحد الحكم </w:t>
      </w:r>
    </w:p>
    <w:p w:rsidR="008F614C" w:rsidRDefault="008F614C" w:rsidP="008F614C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46- الايدي في الوضوء والتيمم قيد الوضوء بانه للمرافق واطلق المسح في التيمم " فامسحو بوجوهكم وايديكم منه "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اتحد فيه السبب والحكم </w:t>
      </w:r>
    </w:p>
    <w:p w:rsidR="008F614C" w:rsidRPr="001A3985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اتحد السبب واختلف الحكم </w:t>
      </w:r>
    </w:p>
    <w:p w:rsidR="008F614C" w:rsidRDefault="008F614C" w:rsidP="008F614C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اختلف السبب واتحد الحكم </w:t>
      </w:r>
    </w:p>
    <w:p w:rsidR="00C363BF" w:rsidRDefault="008F614C" w:rsidP="00C363BF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47- </w:t>
      </w:r>
      <w:r w:rsidR="00C363BF">
        <w:rPr>
          <w:rStyle w:val="a3"/>
          <w:rFonts w:ascii="Arial" w:hAnsi="Arial" w:cs="Arial" w:hint="cs"/>
          <w:color w:val="000000"/>
          <w:sz w:val="24"/>
          <w:szCs w:val="24"/>
          <w:rtl/>
        </w:rPr>
        <w:t>ورد اشتراط الايمان في الرقبه في القتل الخطأ واطلق في الظهار وكفارة اليمين فقال علماء الشافعيهوالمالكيه :</w:t>
      </w:r>
    </w:p>
    <w:p w:rsidR="00C363BF" w:rsidRPr="001A3985" w:rsidRDefault="00C363BF" w:rsidP="00C363BF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يحمل المطلق على المقيد بلادليل</w:t>
      </w:r>
    </w:p>
    <w:p w:rsidR="00C363BF" w:rsidRDefault="00C363BF" w:rsidP="00C363BF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لايحمل المطلق على المقيد الابدليل</w:t>
      </w:r>
    </w:p>
    <w:p w:rsidR="00C363BF" w:rsidRDefault="00C363BF" w:rsidP="00FC2504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48-ورد اشتراط الايمان في الرقبه في القتل الخطأ واطلق في الظهار وكفارة اليمين فقال </w:t>
      </w:r>
      <w:r w:rsidR="00FC2504">
        <w:rPr>
          <w:rStyle w:val="a3"/>
          <w:rFonts w:ascii="Arial" w:hAnsi="Arial" w:cs="Arial" w:hint="cs"/>
          <w:color w:val="000000"/>
          <w:sz w:val="24"/>
          <w:szCs w:val="24"/>
          <w:rtl/>
        </w:rPr>
        <w:t>الاحناف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:</w:t>
      </w:r>
    </w:p>
    <w:p w:rsidR="00C363BF" w:rsidRDefault="00C363BF" w:rsidP="00C363BF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يحمل المطلق على المقيد بلادليل</w:t>
      </w:r>
    </w:p>
    <w:p w:rsidR="00C363BF" w:rsidRPr="001A3985" w:rsidRDefault="00C363BF" w:rsidP="00C363BF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لايحمل المطلق على المقيد الابدليل</w:t>
      </w:r>
      <w:r w:rsid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وعليه يجوز اعتاق الكافره في كفارة الظهار واليمين.</w:t>
      </w:r>
    </w:p>
    <w:p w:rsidR="00FC2504" w:rsidRDefault="00FC2504" w:rsidP="00FC2504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49- قيد الصوم بالتتابع في كفارة القتل والظهار شهرين متتابعين وجاء تقييده بالتفريق في التمتع من العمرة الى الحج " ثلاثة ايام في الحج وسبعة اذا رجعتم "</w:t>
      </w:r>
    </w:p>
    <w:p w:rsidR="00FC2504" w:rsidRDefault="00FC2504" w:rsidP="00FC2504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يحمل المطلق على المقيد </w:t>
      </w:r>
    </w:p>
    <w:p w:rsidR="00FC2504" w:rsidRPr="001A3985" w:rsidRDefault="00FC2504" w:rsidP="00FC2504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لايحمل المطلق على المقيد لان القيد مختلف </w:t>
      </w:r>
    </w:p>
    <w:p w:rsidR="00FC2504" w:rsidRDefault="00FC2504" w:rsidP="00FC2504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50- اليد في الوضوء قيدت الى المرافق واطلقت في السرقه فهنا لا يحمل المطلق على المقيد </w:t>
      </w:r>
    </w:p>
    <w:p w:rsidR="00FC2504" w:rsidRDefault="00FC2504" w:rsidP="00FC2504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لاختلاف الحكم واتحاد السبب </w:t>
      </w:r>
    </w:p>
    <w:p w:rsidR="00034F77" w:rsidRDefault="00FC2504" w:rsidP="00FC2504">
      <w:pPr>
        <w:pStyle w:val="a4"/>
        <w:numPr>
          <w:ilvl w:val="0"/>
          <w:numId w:val="1"/>
        </w:numPr>
        <w:rPr>
          <w:rStyle w:val="a3"/>
          <w:rFonts w:ascii="Arial" w:hAnsi="Arial" w:cs="Arial" w:hint="cs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>لاختلاف الحكم والسبب</w:t>
      </w:r>
    </w:p>
    <w:p w:rsidR="00FC2504" w:rsidRPr="00034F77" w:rsidRDefault="00FC2504" w:rsidP="00034F77">
      <w:pPr>
        <w:rPr>
          <w:rStyle w:val="a3"/>
          <w:rFonts w:ascii="Arial" w:hAnsi="Arial" w:cs="Arial"/>
          <w:color w:val="FF0000"/>
          <w:sz w:val="24"/>
          <w:szCs w:val="24"/>
        </w:rPr>
      </w:pPr>
      <w:r w:rsidRPr="00034F77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 </w:t>
      </w:r>
    </w:p>
    <w:p w:rsidR="00FC2504" w:rsidRDefault="00FC2504" w:rsidP="00FC2504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lastRenderedPageBreak/>
        <w:t xml:space="preserve">51- قال ان وجد دليل على تقييد المطلق صير اليه والا فلا فالمطلق على اطلاقه والمقيد على تقييده </w:t>
      </w:r>
    </w:p>
    <w:p w:rsidR="00FC2504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السيوطي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>ا</w:t>
      </w: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لزركشي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النووي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52 </w:t>
      </w:r>
      <w:r>
        <w:rPr>
          <w:rStyle w:val="a3"/>
          <w:rFonts w:ascii="Arial" w:hAnsi="Arial" w:cs="Arial"/>
          <w:color w:val="000000"/>
          <w:sz w:val="24"/>
          <w:szCs w:val="24"/>
          <w:rtl/>
        </w:rPr>
        <w:t>–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اعلام الموقعين مؤلفه هو </w:t>
      </w:r>
    </w:p>
    <w:p w:rsidR="00C458C8" w:rsidRPr="001A3985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A3985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ابن القيم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السيوطي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000000"/>
          <w:sz w:val="24"/>
          <w:szCs w:val="24"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الماوردي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53 </w:t>
      </w:r>
      <w:r>
        <w:rPr>
          <w:rStyle w:val="a3"/>
          <w:rFonts w:ascii="Arial" w:hAnsi="Arial" w:cs="Arial"/>
          <w:color w:val="000000"/>
          <w:sz w:val="24"/>
          <w:szCs w:val="24"/>
          <w:rtl/>
        </w:rPr>
        <w:t>–</w:t>
      </w: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 افرد الامثال في القرآن بالتأليف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السيوطي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000000"/>
          <w:sz w:val="24"/>
          <w:szCs w:val="24"/>
          <w:rtl/>
        </w:rPr>
      </w:pPr>
      <w:r>
        <w:rPr>
          <w:rStyle w:val="a3"/>
          <w:rFonts w:ascii="Arial" w:hAnsi="Arial" w:cs="Arial" w:hint="cs"/>
          <w:color w:val="000000"/>
          <w:sz w:val="24"/>
          <w:szCs w:val="24"/>
          <w:rtl/>
        </w:rPr>
        <w:t xml:space="preserve">الزركشي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الماوردي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54- السيوطي عقد للأمثال باباً في كتابه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البرهان </w:t>
      </w:r>
    </w:p>
    <w:p w:rsidR="00C458C8" w:rsidRPr="00C458C8" w:rsidRDefault="00C458C8" w:rsidP="00C458C8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الاتقان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55- قول محكي سائر يقصد به تشبيه حال الذي حكى بحال الذي قيل لاجله</w:t>
      </w:r>
    </w:p>
    <w:p w:rsidR="00C458C8" w:rsidRPr="00C458C8" w:rsidRDefault="00C458C8" w:rsidP="00C458C8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المثل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القصص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56- رب رمية من غير رام ..اول من قال هذا </w:t>
      </w:r>
    </w:p>
    <w:p w:rsidR="00C458C8" w:rsidRPr="00C458C8" w:rsidRDefault="00C458C8" w:rsidP="00C458C8">
      <w:pPr>
        <w:pStyle w:val="a4"/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الحكم بن يغوث النقري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الماوردي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السيوطي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57- " انما مثل الحياة الدنيا كماء انزلناه من السماء "</w:t>
      </w:r>
    </w:p>
    <w:p w:rsidR="00C458C8" w:rsidRP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تشبيه صريح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تشبيه ضمني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58- " ولا يغتب بعضكم بعضاً ايحب احدكم ان يأكل لحم اخيه ميتاً"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تشبيه صريح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تشبيه ضمني </w:t>
      </w:r>
    </w:p>
    <w:p w:rsidR="00C458C8" w:rsidRDefault="00C458C8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59- انواع الامثال في القرآن :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C458C8" w:rsidRPr="00C458C8" w:rsidRDefault="00C458C8" w:rsidP="00C458C8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C458C8">
        <w:rPr>
          <w:rStyle w:val="a3"/>
          <w:rFonts w:ascii="Arial" w:hAnsi="Arial" w:cs="Arial" w:hint="cs"/>
          <w:color w:val="FF0000"/>
          <w:sz w:val="24"/>
          <w:szCs w:val="24"/>
          <w:rtl/>
        </w:rPr>
        <w:t>جميع ماذكر</w:t>
      </w:r>
    </w:p>
    <w:p w:rsidR="00C458C8" w:rsidRDefault="00FF4701" w:rsidP="00C458C8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60- هي ماصرح فيها بلفظ المثل او مايدل على التشبيه :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مصرحه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61 </w:t>
      </w:r>
      <w:r>
        <w:rPr>
          <w:rStyle w:val="a3"/>
          <w:rFonts w:ascii="Arial" w:hAnsi="Arial" w:cs="Arial"/>
          <w:sz w:val="24"/>
          <w:szCs w:val="24"/>
          <w:rtl/>
        </w:rPr>
        <w:t>–</w:t>
      </w:r>
      <w:r>
        <w:rPr>
          <w:rStyle w:val="a3"/>
          <w:rFonts w:ascii="Arial" w:hAnsi="Arial" w:cs="Arial" w:hint="cs"/>
          <w:sz w:val="24"/>
          <w:szCs w:val="24"/>
          <w:rtl/>
        </w:rPr>
        <w:t xml:space="preserve"> " مثلهم كمثل الذي استوقد ناراً" من الامثال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مصرحه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62- هي التي لم يصرح فيها بلفظ التمثيل ولكنها تدل على معان رائعه في ايجاز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 w:hint="cs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034F77" w:rsidRPr="00034F77" w:rsidRDefault="00034F77" w:rsidP="00034F77">
      <w:pPr>
        <w:rPr>
          <w:rStyle w:val="a3"/>
          <w:rFonts w:ascii="Arial" w:hAnsi="Arial" w:cs="Arial"/>
          <w:sz w:val="24"/>
          <w:szCs w:val="24"/>
        </w:rPr>
      </w:pP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lastRenderedPageBreak/>
        <w:t>63- (خير الامور الوسط )ــ (ولاتجهر بصلاتك ولاتخافت بها ...)- ( ليس الخبر كالمعاينه )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64- (قال اولم تؤمن قال بلى ولكن ليطمئن قلبي )ـ (كماتدين تدان )ـ (من يعمل سوءاًيجز به )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امثال مرسله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65- (لايلدغ المؤمن من جحر مرتين )- (قل هل آمنكم عليه الا كما أمنتكم على أخيه من قبل )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P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  <w:rtl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66- هي جمل ارسلت ارسالاً من غير تصريح بلفظ التشبيه فهي ايات جاريه مجرى الامثال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FF4701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مرسله </w:t>
      </w:r>
    </w:p>
    <w:p w:rsidR="00FF4701" w:rsidRDefault="00FF4701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67- (الآن حصحص الحق )ـ(ليس لها من دون الله كاشفه )ـ(قضي الامر الذي فيه تستفتيان )-(اليس الصبح بقريب )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مصرحه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 xml:space="preserve">امثال كامنه </w:t>
      </w:r>
    </w:p>
    <w:p w:rsidR="00FF4701" w:rsidRDefault="00FF4701" w:rsidP="00FF4701">
      <w:pPr>
        <w:pStyle w:val="a4"/>
        <w:numPr>
          <w:ilvl w:val="0"/>
          <w:numId w:val="1"/>
        </w:numPr>
        <w:rPr>
          <w:rStyle w:val="a3"/>
          <w:rFonts w:ascii="Arial" w:hAnsi="Arial" w:cs="Arial"/>
          <w:color w:val="FF0000"/>
          <w:sz w:val="24"/>
          <w:szCs w:val="24"/>
        </w:rPr>
      </w:pPr>
      <w:r w:rsidRPr="001F3A69">
        <w:rPr>
          <w:rStyle w:val="a3"/>
          <w:rFonts w:ascii="Arial" w:hAnsi="Arial" w:cs="Arial" w:hint="cs"/>
          <w:color w:val="FF0000"/>
          <w:sz w:val="24"/>
          <w:szCs w:val="24"/>
          <w:rtl/>
        </w:rPr>
        <w:t xml:space="preserve">امثال مرسله </w:t>
      </w:r>
    </w:p>
    <w:p w:rsidR="00FF4701" w:rsidRPr="001F3A69" w:rsidRDefault="001F3A69" w:rsidP="00FF4701">
      <w:pPr>
        <w:pStyle w:val="a4"/>
        <w:rPr>
          <w:rStyle w:val="a3"/>
          <w:rFonts w:ascii="Arial" w:hAnsi="Arial" w:cs="Arial"/>
          <w:sz w:val="24"/>
          <w:szCs w:val="24"/>
          <w:rtl/>
        </w:rPr>
      </w:pPr>
      <w:r>
        <w:rPr>
          <w:rStyle w:val="a3"/>
          <w:rFonts w:ascii="Arial" w:hAnsi="Arial" w:cs="Arial" w:hint="cs"/>
          <w:sz w:val="24"/>
          <w:szCs w:val="24"/>
          <w:rtl/>
        </w:rPr>
        <w:t>68</w:t>
      </w:r>
      <w:r w:rsidRPr="001F3A69">
        <w:rPr>
          <w:rStyle w:val="a3"/>
          <w:rFonts w:ascii="Arial" w:hAnsi="Arial" w:cs="Arial" w:hint="cs"/>
          <w:sz w:val="24"/>
          <w:szCs w:val="24"/>
          <w:rtl/>
        </w:rPr>
        <w:t>- من فوائد الامثال انها تبرز المعقول في صورة المحسوس الذي يلمسه الناس مثل قوله تعالى :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 xml:space="preserve">- </w:t>
      </w:r>
      <w:r w:rsidRPr="001F3A69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{فَمَثَلُهُ كَمَثَلِ صَفْوَانٍ عَلَيْهِ تُرَابٌ فَأَصَابَهُ وَابِلٌ فَتَرَكَهُ صَلْداً لا يَقْدِرُونَ عَلَى شَيْءٍ مِمَّا كَسَبُوا</w:t>
      </w:r>
      <w:r w:rsidRPr="001F3A69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}</w:t>
      </w:r>
    </w:p>
    <w:p w:rsidR="001F3A69" w:rsidRDefault="001F3A69" w:rsidP="001F3A69">
      <w:pPr>
        <w:pStyle w:val="a4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{الَّذِينَ يَأْكُلُونَ الرِّبا لا يَقُومُونَ إِلَّا كَمَا يَقُومُ الَّذِي يَتَخَبَّطُهُ الشَّيْطَانُ مِنَ الْمَسِّ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}</w:t>
      </w:r>
    </w:p>
    <w:p w:rsidR="001F3A69" w:rsidRDefault="001F3A69" w:rsidP="001F3A69">
      <w:pPr>
        <w:pStyle w:val="a4"/>
        <w:rPr>
          <w:rFonts w:ascii="Arial" w:hAnsi="Arial" w:cs="Arial"/>
          <w:b/>
          <w:bCs/>
          <w:sz w:val="24"/>
          <w:szCs w:val="24"/>
        </w:rPr>
      </w:pPr>
    </w:p>
    <w:p w:rsidR="001F3A69" w:rsidRDefault="001F3A69" w:rsidP="001F3A69">
      <w:pPr>
        <w:pStyle w:val="a4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 xml:space="preserve">69-من فوائد الامثال انها تكشف عن الحقائق وتعرض الغائب في معرض الحاضر 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</w:rPr>
      </w:pPr>
      <w:r w:rsidRPr="001F3A69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- </w:t>
      </w: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{فَمَثَلُهُ كَمَثَلِ صَفْوَانٍ عَلَيْهِ تُرَابٌ فَأَصَابَهُ وَابِلٌ فَتَرَكَهُ صَلْداً لا يَقْدِرُونَ عَلَى شَيْءٍ مِمَّا كَسَبُوا</w:t>
      </w:r>
      <w:r w:rsidRPr="001F3A69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}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hAnsi="Arial" w:cs="Arial"/>
          <w:b/>
          <w:bCs/>
          <w:sz w:val="24"/>
          <w:szCs w:val="24"/>
          <w:u w:val="single"/>
        </w:rPr>
      </w:pPr>
      <w:r w:rsidRPr="001F3A69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{الَّذِينَ يَأْكُلُونَ الرِّبا لا يَقُومُونَ إِلَّا كَمَا يَقُومُ الَّذِي يَتَخَبَّطُهُ الشَّيْطَانُ مِنَ الْمَسِّ</w:t>
      </w:r>
      <w:r w:rsidRPr="001F3A69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}</w:t>
      </w:r>
    </w:p>
    <w:p w:rsidR="001F3A69" w:rsidRDefault="001F3A69" w:rsidP="001F3A69">
      <w:pPr>
        <w:pStyle w:val="a4"/>
        <w:rPr>
          <w:rFonts w:ascii="Arial" w:hAnsi="Arial" w:cs="Arial"/>
          <w:b/>
          <w:bCs/>
          <w:sz w:val="24"/>
          <w:szCs w:val="24"/>
          <w:rtl/>
        </w:rPr>
      </w:pPr>
    </w:p>
    <w:p w:rsidR="001F3A69" w:rsidRDefault="001F3A69" w:rsidP="001F3A69">
      <w:pPr>
        <w:pStyle w:val="a4"/>
        <w:rPr>
          <w:rFonts w:ascii="Arial" w:hAnsi="Arial" w:cs="Arial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 xml:space="preserve">70- ومن فوائد الامثال ان يضرب المثل للترغيب في الممثل حيث يكون الممثل به مما ترغب فيه النفوس 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</w:t>
      </w:r>
      <w:r w:rsidRPr="001F3A69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مَثَلُ الَّذِينَ يُنْفِقُونَ أَمْوَالَهُمْ فِي سَبِيلِ اللَّهِ كَمَثَلِ حَبَّةٍ أَنْبَتَتْ سَبْعَ سَنَابِلَ فِي كُلِّ سُنْبُلَةٍ مِائَةُ حَبَّةٍ وَاللَّهُ يُضَاعِفُ لِمَنْ يَشَاءُ وَاللَّهُ وَاسِعٌ عَلِيمٌ</w:t>
      </w:r>
      <w:r w:rsidRPr="001F3A69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}</w:t>
      </w:r>
    </w:p>
    <w:p w:rsidR="001F3A69" w:rsidRDefault="001F3A69" w:rsidP="001F3A6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{وَلَقَدْ ضَرَبْنَا لِلنَّاسِ فِي هَذَا الْقُرْآنِ مِنْ كُلِّ مَثَلٍ لَعَلَّهُمْ يَتَذَكَّرُونَ}</w:t>
      </w:r>
    </w:p>
    <w:p w:rsidR="001F3A69" w:rsidRDefault="001F3A69" w:rsidP="001F3A6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</w:p>
    <w:p w:rsidR="001F3A69" w:rsidRDefault="001F3A69" w:rsidP="001F3A6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71-الامثال اوقع في النفس وابلغ في الوعظ واقوى في الزجر واقوم في الاقناع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F3A69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{مَثَلُ الَّذِينَ يُنْفِقُونَ أَمْوَالَهُمْ فِي سَبِيلِ اللَّهِ كَمَثَلِ حَبَّةٍ أَنْبَتَتْ سَبْعَ سَنَابِلَ فِي كُلِّ سُنْبُلَةٍ مِائَةُ حَبَّةٍ وَاللَّهُ يُضَاعِفُ لِمَنْ يَشَاءُ وَاللَّهُ وَاسِعٌ عَلِيمٌ</w:t>
      </w:r>
      <w:r w:rsidRPr="001F3A69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}</w:t>
      </w:r>
    </w:p>
    <w:p w:rsidR="001F3A69" w:rsidRPr="001F3A69" w:rsidRDefault="001F3A69" w:rsidP="001F3A6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</w:pPr>
      <w:r w:rsidRPr="001F3A69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7F7F2"/>
          <w:rtl/>
        </w:rPr>
        <w:t>{وَلَقَدْ ضَرَبْنَا لِلنَّاسِ فِي هَذَا الْقُرْآنِ مِنْ كُلِّ مَثَلٍ لَعَلَّهُمْ يَتَذَكَّرُونَ}</w:t>
      </w:r>
    </w:p>
    <w:p w:rsidR="001F3A69" w:rsidRDefault="001F3A69" w:rsidP="001F3A6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</w:p>
    <w:p w:rsidR="00F30662" w:rsidRDefault="00F30662" w:rsidP="001F3A69">
      <w:pPr>
        <w:pStyle w:val="a4"/>
        <w:rPr>
          <w:rFonts w:ascii="Arial" w:eastAsia="Times New Roman" w:hAnsi="Arial" w:cs="Arial"/>
          <w:b/>
          <w:bCs/>
          <w:sz w:val="28"/>
          <w:szCs w:val="28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72</w:t>
      </w:r>
      <w:r w:rsidRPr="00F30662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- </w:t>
      </w:r>
      <w:r w:rsidRPr="00F30662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وهي نقل ألفاظ من لغة إلى نظائرها من اللغة الأخرى بحيث يكون النظم موافقًا للنظم، والترتيب موافقًا للترتيب</w:t>
      </w:r>
      <w:r w:rsidRPr="00F30662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  <w:t>.</w:t>
      </w:r>
    </w:p>
    <w:p w:rsidR="00F30662" w:rsidRP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الترجمهالحرفيه</w:t>
      </w:r>
    </w:p>
    <w:p w:rsid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F30662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الترجمهالتفسيريه او المعنويه</w:t>
      </w:r>
    </w:p>
    <w:p w:rsidR="00F30662" w:rsidRDefault="00F30662" w:rsidP="00034F77">
      <w:pP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</w:pPr>
    </w:p>
    <w:p w:rsidR="00034F77" w:rsidRPr="00034F77" w:rsidRDefault="00034F77" w:rsidP="00034F77">
      <w:p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lastRenderedPageBreak/>
        <w:t>73-</w:t>
      </w:r>
      <w:r w:rsidRPr="00F30662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 xml:space="preserve"> وهي بيان معنى الكلام بلغة أخرى من غير تقييد بترتيب كلمات الأصل أو مراعاة لنظمه</w:t>
      </w:r>
      <w:r w:rsidRPr="00F30662"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  <w:t>.</w:t>
      </w:r>
    </w:p>
    <w:p w:rsidR="00F30662" w:rsidRP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الترجمهالتفسيريه او المعنويه</w:t>
      </w:r>
    </w:p>
    <w:p w:rsid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الترجمهالحرفيه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74- حكم الترجمهالحرفيه للقرآن </w:t>
      </w:r>
    </w:p>
    <w:p w:rsidR="00F30662" w:rsidRPr="00F30662" w:rsidRDefault="00F30662" w:rsidP="00F30662">
      <w:pPr>
        <w:pStyle w:val="a4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حرام 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سنه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مباحه 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75- حكم الترجمهالمعنويه</w:t>
      </w:r>
    </w:p>
    <w:p w:rsid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امر ميسور </w:t>
      </w:r>
    </w:p>
    <w:p w:rsidR="00F30662" w:rsidRDefault="00F30662" w:rsidP="00F30662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F30662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امر غير ميسور </w:t>
      </w:r>
    </w:p>
    <w:p w:rsidR="00F30662" w:rsidRDefault="00F30662" w:rsidP="00F30662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76- الترجمهالمعنويه</w:t>
      </w:r>
      <w:r w:rsidRPr="009C5383">
        <w:rPr>
          <w:rFonts w:ascii="Arial" w:eastAsia="Times New Roman" w:hAnsi="Arial" w:cs="Arial" w:hint="cs"/>
          <w:b/>
          <w:bCs/>
          <w:sz w:val="24"/>
          <w:szCs w:val="24"/>
          <w:u w:val="single"/>
          <w:shd w:val="clear" w:color="auto" w:fill="F7F7F2"/>
          <w:rtl/>
        </w:rPr>
        <w:t>توهم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ان المترجم اخذ معاني القران من اطرافها ونقلها للغهالاجنبيه</w:t>
      </w:r>
      <w:r w:rsidR="009C538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ترجمه طبق الاصل: </w:t>
      </w:r>
    </w:p>
    <w:p w:rsidR="009C5383" w:rsidRP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حسب ظنه 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حسب فهمه </w:t>
      </w:r>
    </w:p>
    <w:p w:rsidR="009C5383" w:rsidRDefault="009C538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77- الترجمهالنفسيريه يتكلم المفسر بلهجة المبين لمعنى الكلام فكانه يقول للناس هذا ما افهمه من الآيه :</w:t>
      </w:r>
    </w:p>
    <w:p w:rsidR="009C5383" w:rsidRP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 w:rsidRPr="009C538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حسب ظنه 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حسب فهمه </w:t>
      </w:r>
    </w:p>
    <w:p w:rsidR="009C5383" w:rsidRDefault="009C538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78- يرون الجواز مطلقاً في القراءه في الصلاة بغير العربيه</w:t>
      </w:r>
    </w:p>
    <w:p w:rsidR="009C5383" w:rsidRP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الاحناف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المالكيه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الشافعيه</w:t>
      </w:r>
    </w:p>
    <w:p w:rsidR="009C5383" w:rsidRDefault="009C538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79- يرون ان القراءه في الصلاة بغير العربيه محظور والقراءه غير صحيحه 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الاحناف</w:t>
      </w:r>
    </w:p>
    <w:p w:rsidR="009C5383" w:rsidRDefault="009C5383" w:rsidP="009C538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9C538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الشافعيهوالمالكيهوالحنابله</w:t>
      </w:r>
    </w:p>
    <w:p w:rsidR="009C5383" w:rsidRDefault="00C71813" w:rsidP="009C5383">
      <w:pPr>
        <w:pStyle w:val="a4"/>
        <w:rPr>
          <w:rFonts w:ascii="Arial" w:eastAsia="Times New Roman" w:hAnsi="Arial" w:cs="Arial"/>
          <w:b/>
          <w:bCs/>
          <w:color w:val="00B050"/>
          <w:sz w:val="24"/>
          <w:szCs w:val="24"/>
          <w:shd w:val="clear" w:color="auto" w:fill="F7F7F2"/>
          <w:rtl/>
        </w:rPr>
      </w:pPr>
      <w:r w:rsidRPr="00C71813">
        <w:rPr>
          <w:rFonts w:ascii="Arial" w:eastAsia="Times New Roman" w:hAnsi="Arial" w:cs="Arial"/>
          <w:b/>
          <w:bCs/>
          <w:color w:val="00B050"/>
          <w:sz w:val="28"/>
          <w:szCs w:val="28"/>
          <w:shd w:val="clear" w:color="auto" w:fill="F7F7F2"/>
          <w:rtl/>
        </w:rPr>
        <w:t>ويقول ابن تيمية :"فأما القرآن فلا يقرؤه بغير العربية سواء قدر عليها أو لم يقدر عند الجمهور، وهذا هو الصواب الذي لا ريب فيه،</w:t>
      </w:r>
    </w:p>
    <w:p w:rsidR="00C71813" w:rsidRDefault="00C7181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80- من علماء المسلمين الذين فتنوا بلعلوم الغرب ألف رسالة الدكتوراه بعنوان " الفن القصصي في القران الكريم " وهاجمه العلماء هو :</w:t>
      </w:r>
    </w:p>
    <w:p w:rsidR="00C71813" w:rsidRPr="00E67EC6" w:rsidRDefault="00C71813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E67EC6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محمد خلف الله </w:t>
      </w:r>
    </w:p>
    <w:p w:rsidR="00E67EC6" w:rsidRDefault="00E67EC6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ابن شهاب الزهري </w:t>
      </w:r>
    </w:p>
    <w:p w:rsidR="00E67EC6" w:rsidRDefault="00E67EC6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81- </w:t>
      </w:r>
      <w:r w:rsidR="00E106A9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مالم تتضح دلالته وهو واقع في القران </w:t>
      </w:r>
    </w:p>
    <w:p w:rsidR="00E106A9" w:rsidRP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المجمل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المبين </w:t>
      </w:r>
    </w:p>
    <w:p w:rsidR="00E106A9" w:rsidRDefault="00E106A9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82- (ثلاثة قروء) سبب الاجمال هنا </w:t>
      </w:r>
    </w:p>
    <w:p w:rsidR="00E106A9" w:rsidRP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00B050"/>
          <w:sz w:val="24"/>
          <w:szCs w:val="24"/>
          <w:shd w:val="clear" w:color="auto" w:fill="F7F7F2"/>
          <w:rtl/>
        </w:rPr>
      </w:pP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الاشتراك </w:t>
      </w:r>
      <w:r w:rsidRPr="00E106A9">
        <w:rPr>
          <w:rFonts w:ascii="Arial" w:eastAsia="Times New Roman" w:hAnsi="Arial" w:cs="Arial" w:hint="cs"/>
          <w:b/>
          <w:bCs/>
          <w:color w:val="00B050"/>
          <w:sz w:val="24"/>
          <w:szCs w:val="24"/>
          <w:shd w:val="clear" w:color="auto" w:fill="F7F7F2"/>
          <w:rtl/>
        </w:rPr>
        <w:t>(القرء موضوع للحيض والطهر )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الحذف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والاسئناف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E106A9" w:rsidRDefault="00E106A9" w:rsidP="00E106A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83- (وترغبون ان تنكحوهن )سبب الاجمال هنا احتمال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ا</w:t>
      </w: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لحذف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والاسئناف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034F77" w:rsidRPr="00034F77" w:rsidRDefault="00034F77" w:rsidP="00034F77">
      <w:p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</w:p>
    <w:p w:rsidR="00E106A9" w:rsidRDefault="00E106A9" w:rsidP="00E106A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lastRenderedPageBreak/>
        <w:t xml:space="preserve">84- (الا الله والراسخون في العلم )سبب الاجمال هنا احتمال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الحذف </w:t>
      </w:r>
    </w:p>
    <w:p w:rsidR="00E106A9" w:rsidRP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العطف والاسئناف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E106A9" w:rsidRDefault="00E106A9" w:rsidP="00E106A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85- (فلاتعضلوهن ) سبب الاجمال هنا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الحذف 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والاسئناف</w:t>
      </w:r>
    </w:p>
    <w:p w:rsidR="00E106A9" w:rsidRDefault="00E106A9" w:rsidP="00E106A9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E106A9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غرابة اللفظ </w:t>
      </w:r>
    </w:p>
    <w:p w:rsidR="00E106A9" w:rsidRDefault="00BA6EED" w:rsidP="00E106A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86- سبب الاجمال هنا </w:t>
      </w:r>
      <w:r w:rsidR="00BD1FB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في قوله تعالى 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(ولولا كلمة سبقت من ربك لكان لزاما واجل مسمى )</w:t>
      </w:r>
      <w:r w:rsidR="00BD1FB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-وفي قوله تعالى (يسألونك كأنك حفي عنها)</w:t>
      </w:r>
    </w:p>
    <w:p w:rsidR="00BA6EED" w:rsidRDefault="00BA6EED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BA6EED" w:rsidRPr="00BA6EED" w:rsidRDefault="00BA6EED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BA6EED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التقديم والتأخير</w:t>
      </w:r>
    </w:p>
    <w:p w:rsidR="00BA6EED" w:rsidRDefault="00BA6EED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والاسئناف</w:t>
      </w:r>
    </w:p>
    <w:p w:rsidR="00BA6EED" w:rsidRDefault="00BA6EED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BD1FB3" w:rsidRDefault="00BD1FB3" w:rsidP="00BA6EED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</w:p>
    <w:p w:rsidR="00BA6EED" w:rsidRDefault="00BA6EED" w:rsidP="00BA6EED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87- </w:t>
      </w:r>
      <w:r w:rsidR="00BD1FB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سبب الاجمال هنا ( يلقون السمع )- (ثاني عطفه )-(فأصبح يقلب كفيه )</w:t>
      </w:r>
    </w:p>
    <w:p w:rsidR="00BD1FB3" w:rsidRP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 w:rsidRPr="00BD1FB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عدم كثرة الاستعمال 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الحذف 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العطف والاسئناف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BD1FB3" w:rsidRDefault="00BD1FB3" w:rsidP="00BD1FB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88- سبب الاجمال هنا (وطور سنين ) </w:t>
      </w:r>
      <w: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  <w:t>–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(على إل ياسين )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الاشتراك 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الحذف </w:t>
      </w:r>
    </w:p>
    <w:p w:rsidR="00BD1FB3" w:rsidRP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BD1FB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 قلب المنقول  </w:t>
      </w:r>
      <w:r w:rsidRPr="00BD1FB3">
        <w:rPr>
          <w:rFonts w:ascii="Arial" w:eastAsia="Times New Roman" w:hAnsi="Arial" w:cs="Arial" w:hint="cs"/>
          <w:b/>
          <w:bCs/>
          <w:color w:val="00B050"/>
          <w:sz w:val="24"/>
          <w:szCs w:val="24"/>
          <w:shd w:val="clear" w:color="auto" w:fill="F7F7F2"/>
          <w:rtl/>
        </w:rPr>
        <w:t>( سنين = سيناء ... إل ياسين = اليأس)</w:t>
      </w:r>
    </w:p>
    <w:p w:rsidR="00BD1FB3" w:rsidRDefault="00BD1FB3" w:rsidP="00BD1FB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غرابة اللفظ </w:t>
      </w:r>
    </w:p>
    <w:p w:rsidR="00BD1FB3" w:rsidRDefault="00821BCC" w:rsidP="00BD1FB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89- حالة التبيين في قوله تعالى ( من الفجر ) بعد قوله (الخيط الابيض من الخيط الاسود )</w:t>
      </w:r>
    </w:p>
    <w:p w:rsidR="00821BCC" w:rsidRP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821BCC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متصل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منفصل</w:t>
      </w:r>
    </w:p>
    <w:p w:rsidR="00821BCC" w:rsidRDefault="00821BCC" w:rsidP="00821BCC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>90- حالى التبيين في قوله (فان طلقها فلا تحل له من بعد حتى تنكح زوجاً غيره ) بعد قوله (الطلاق مرتان )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متصل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821BCC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منفصل في آيه اخرى </w:t>
      </w:r>
    </w:p>
    <w:p w:rsidR="00821BCC" w:rsidRDefault="00821BCC" w:rsidP="00821BCC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91- قال يجوز الاستدلال بظاهر العموم ولايجوز الاستدلال بظاهر المجمل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السيوطي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ابن تيميه </w:t>
      </w:r>
    </w:p>
    <w:p w:rsidR="00821BCC" w:rsidRDefault="00821BCC" w:rsidP="00821BCC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821BCC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الشافعي </w:t>
      </w:r>
    </w:p>
    <w:p w:rsidR="001E4F5B" w:rsidRDefault="00162BC4" w:rsidP="001E4F5B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92- ايه السرقه من الايات التي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اختلف هل هي من قبيل المجمل اولا </w:t>
      </w:r>
    </w:p>
    <w:p w:rsid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قيل انها مجمله </w:t>
      </w: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93- (وامسحوبرؤسكم ) من الايات التي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اختلف هل هي من قبيل المجمل اولا </w:t>
      </w:r>
    </w:p>
    <w:p w:rsid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قيل انها مجمله </w:t>
      </w: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لترددها بين مسح الكل والبعض </w:t>
      </w:r>
    </w:p>
    <w:p w:rsidR="00034F77" w:rsidRDefault="00034F77" w:rsidP="00034F77">
      <w:pP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</w:pPr>
    </w:p>
    <w:p w:rsidR="00034F77" w:rsidRPr="00034F77" w:rsidRDefault="00034F77" w:rsidP="00034F77">
      <w:p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lastRenderedPageBreak/>
        <w:t xml:space="preserve">94- قال ابن الحصار ان المجمل هو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اللفظ المبهم الذي لايفهم المراد منه </w:t>
      </w:r>
    </w:p>
    <w:p w:rsid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اللفظ الواقع بالوضع الاول على معنيين مفهومين فصاعدا سواء كان حقيقه في كلها او بعضها </w:t>
      </w: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95- قال ابن الحصار ان المحتمل هو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اللفظ المبهم الذي لايفهم المراد منه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اللفظ الواقع بالوضع الاول على معنيين مفهومين فصاعدا سواء كان حقيقه في كلها او بعضها </w:t>
      </w: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96- يدل على امور معروفه واللفظ المشترك متردد بينهما </w:t>
      </w:r>
    </w:p>
    <w:p w:rsidR="00162BC4" w:rsidRP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</w:rPr>
      </w:pPr>
      <w:r w:rsidRPr="00162BC4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 xml:space="preserve">المحتمل </w:t>
      </w:r>
    </w:p>
    <w:p w:rsidR="00162BC4" w:rsidRDefault="00162BC4" w:rsidP="00162BC4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المجمل </w:t>
      </w:r>
    </w:p>
    <w:p w:rsidR="00162BC4" w:rsidRDefault="00162BC4" w:rsidP="00162BC4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97- </w:t>
      </w:r>
      <w:r w:rsidR="004A7173"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لايدل على امر معروف </w:t>
      </w:r>
    </w:p>
    <w:p w:rsidR="004A7173" w:rsidRDefault="004A7173" w:rsidP="004A717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المحتمل </w:t>
      </w:r>
    </w:p>
    <w:p w:rsidR="004A7173" w:rsidRDefault="004A7173" w:rsidP="004A7173">
      <w:pPr>
        <w:pStyle w:val="a4"/>
        <w:numPr>
          <w:ilvl w:val="0"/>
          <w:numId w:val="1"/>
        </w:numPr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4A7173"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المبهم</w:t>
      </w:r>
      <w:r>
        <w:rPr>
          <w:rFonts w:ascii="Arial" w:eastAsia="Times New Roman" w:hAnsi="Arial" w:cs="Arial" w:hint="cs"/>
          <w:b/>
          <w:bCs/>
          <w:sz w:val="24"/>
          <w:szCs w:val="24"/>
          <w:shd w:val="clear" w:color="auto" w:fill="F7F7F2"/>
          <w:rtl/>
        </w:rPr>
        <w:t xml:space="preserve"> = المجمل </w:t>
      </w:r>
    </w:p>
    <w:p w:rsidR="004A7173" w:rsidRDefault="004A7173" w:rsidP="004A7173">
      <w:pPr>
        <w:pStyle w:val="a4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</w:p>
    <w:p w:rsidR="004A7173" w:rsidRDefault="004A7173" w:rsidP="004A7173">
      <w:pPr>
        <w:pStyle w:val="a4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</w:p>
    <w:p w:rsidR="004A7173" w:rsidRDefault="004A7173" w:rsidP="004A7173">
      <w:pPr>
        <w:pStyle w:val="a4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تمت بحمد الله</w:t>
      </w:r>
    </w:p>
    <w:p w:rsidR="004A7173" w:rsidRDefault="004A7173" w:rsidP="004A7173">
      <w:pPr>
        <w:pStyle w:val="a4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تحياتي</w:t>
      </w:r>
    </w:p>
    <w:p w:rsidR="00162BC4" w:rsidRDefault="004A7173" w:rsidP="008A59B9">
      <w:pPr>
        <w:pStyle w:val="a4"/>
        <w:jc w:val="center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shd w:val="clear" w:color="auto" w:fill="F7F7F2"/>
          <w:rtl/>
        </w:rPr>
        <w:t>اختكم فنانه</w:t>
      </w:r>
    </w:p>
    <w:p w:rsidR="00AF4D68" w:rsidRPr="00AF4D68" w:rsidRDefault="00AF4D68" w:rsidP="008A59B9">
      <w:pPr>
        <w:pStyle w:val="a4"/>
        <w:jc w:val="center"/>
        <w:rPr>
          <w:rFonts w:ascii="Arial" w:eastAsia="Times New Roman" w:hAnsi="Arial" w:cs="Arial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</w:pPr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 xml:space="preserve">دعواتكم لي ولوالدي </w:t>
      </w:r>
    </w:p>
    <w:p w:rsidR="00AF4D68" w:rsidRDefault="00AF4D68" w:rsidP="008A59B9">
      <w:pPr>
        <w:pStyle w:val="a4"/>
        <w:jc w:val="center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و</w:t>
      </w:r>
      <w:r w:rsidR="003662FB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ل</w:t>
      </w:r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لاخت</w:t>
      </w:r>
      <w:r w:rsidR="003662FB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الغاليه</w:t>
      </w:r>
      <w:bookmarkStart w:id="0" w:name="_GoBack"/>
      <w:bookmarkEnd w:id="0"/>
      <w:r w:rsidRPr="00AF4D68">
        <w:rPr>
          <w:rFonts w:ascii="Arial" w:eastAsia="Times New Roman" w:hAnsi="Arial" w:cs="Arial" w:hint="cs"/>
          <w:b/>
          <w:bCs/>
          <w:color w:val="548DD4" w:themeColor="text2" w:themeTint="99"/>
          <w:sz w:val="24"/>
          <w:szCs w:val="24"/>
          <w:shd w:val="clear" w:color="auto" w:fill="F7F7F2"/>
          <w:rtl/>
        </w:rPr>
        <w:t>هيبة وجودي بالشفاء العاجل يارب</w:t>
      </w:r>
    </w:p>
    <w:p w:rsidR="00AF4D68" w:rsidRDefault="00AF4D68" w:rsidP="008A59B9">
      <w:pPr>
        <w:pStyle w:val="a4"/>
        <w:jc w:val="center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</w:p>
    <w:p w:rsidR="009C5383" w:rsidRDefault="009C5383" w:rsidP="009C5383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  <w:rtl/>
        </w:rPr>
      </w:pPr>
    </w:p>
    <w:p w:rsidR="00F30662" w:rsidRDefault="00F30662" w:rsidP="008A59B9">
      <w:pPr>
        <w:pStyle w:val="a4"/>
        <w:rPr>
          <w:rFonts w:ascii="Arial" w:eastAsia="Times New Roman" w:hAnsi="Arial" w:cs="Arial"/>
          <w:b/>
          <w:bCs/>
          <w:sz w:val="24"/>
          <w:szCs w:val="24"/>
          <w:shd w:val="clear" w:color="auto" w:fill="F7F7F2"/>
        </w:rPr>
      </w:pPr>
      <w:r w:rsidRPr="000F1450">
        <w:rPr>
          <w:rFonts w:ascii="Arial" w:eastAsia="Times New Roman" w:hAnsi="Arial" w:cs="Arial"/>
          <w:b/>
          <w:bCs/>
          <w:sz w:val="28"/>
          <w:szCs w:val="28"/>
          <w:shd w:val="clear" w:color="auto" w:fill="F7F7F2"/>
        </w:rPr>
        <w:br/>
      </w:r>
    </w:p>
    <w:sectPr w:rsidR="00F30662" w:rsidSect="00034F77">
      <w:pgSz w:w="11906" w:h="16838"/>
      <w:pgMar w:top="709" w:right="1800" w:bottom="1134" w:left="1800" w:header="708" w:footer="708" w:gutter="0"/>
      <w:pgBorders w:offsetFrom="page">
        <w:top w:val="sharksTeeth" w:sz="9" w:space="24" w:color="auto"/>
        <w:left w:val="sharksTeeth" w:sz="9" w:space="24" w:color="auto"/>
        <w:bottom w:val="sharksTeeth" w:sz="9" w:space="24" w:color="auto"/>
        <w:right w:val="sharksTeeth" w:sz="9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866DA1"/>
    <w:multiLevelType w:val="hybridMultilevel"/>
    <w:tmpl w:val="E4FAC812"/>
    <w:lvl w:ilvl="0" w:tplc="88C090F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D3F60"/>
    <w:rsid w:val="00034F77"/>
    <w:rsid w:val="000A0351"/>
    <w:rsid w:val="00162BC4"/>
    <w:rsid w:val="001A3985"/>
    <w:rsid w:val="001D7BCE"/>
    <w:rsid w:val="001E4F5B"/>
    <w:rsid w:val="001F3A69"/>
    <w:rsid w:val="002C6445"/>
    <w:rsid w:val="003662FB"/>
    <w:rsid w:val="003818AE"/>
    <w:rsid w:val="00421650"/>
    <w:rsid w:val="00483B09"/>
    <w:rsid w:val="004A7173"/>
    <w:rsid w:val="005144D8"/>
    <w:rsid w:val="005A08D8"/>
    <w:rsid w:val="00673BAC"/>
    <w:rsid w:val="00690191"/>
    <w:rsid w:val="006E6E1A"/>
    <w:rsid w:val="00706D0D"/>
    <w:rsid w:val="00821BCC"/>
    <w:rsid w:val="008A59B9"/>
    <w:rsid w:val="008F614C"/>
    <w:rsid w:val="0098395D"/>
    <w:rsid w:val="009C5383"/>
    <w:rsid w:val="009D13D1"/>
    <w:rsid w:val="00A75161"/>
    <w:rsid w:val="00AD3F60"/>
    <w:rsid w:val="00AF4D68"/>
    <w:rsid w:val="00B55BF2"/>
    <w:rsid w:val="00BA6EED"/>
    <w:rsid w:val="00BD1FB3"/>
    <w:rsid w:val="00C363BF"/>
    <w:rsid w:val="00C458C8"/>
    <w:rsid w:val="00C71813"/>
    <w:rsid w:val="00CE4111"/>
    <w:rsid w:val="00E106A9"/>
    <w:rsid w:val="00E67EC6"/>
    <w:rsid w:val="00E922A1"/>
    <w:rsid w:val="00ED2260"/>
    <w:rsid w:val="00F30662"/>
    <w:rsid w:val="00FC2504"/>
    <w:rsid w:val="00FF4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16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3F60"/>
    <w:rPr>
      <w:b/>
      <w:bCs/>
    </w:rPr>
  </w:style>
  <w:style w:type="paragraph" w:styleId="a4">
    <w:name w:val="List Paragraph"/>
    <w:basedOn w:val="a"/>
    <w:uiPriority w:val="34"/>
    <w:qFormat/>
    <w:rsid w:val="00AD3F60"/>
    <w:pPr>
      <w:ind w:left="720"/>
      <w:contextualSpacing/>
    </w:pPr>
  </w:style>
  <w:style w:type="table" w:styleId="a5">
    <w:name w:val="Table Grid"/>
    <w:basedOn w:val="a1"/>
    <w:uiPriority w:val="59"/>
    <w:rsid w:val="009D13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3F60"/>
    <w:rPr>
      <w:b/>
      <w:bCs/>
    </w:rPr>
  </w:style>
  <w:style w:type="paragraph" w:styleId="a4">
    <w:name w:val="List Paragraph"/>
    <w:basedOn w:val="a"/>
    <w:uiPriority w:val="34"/>
    <w:qFormat/>
    <w:rsid w:val="00AD3F60"/>
    <w:pPr>
      <w:ind w:left="720"/>
      <w:contextualSpacing/>
    </w:pPr>
  </w:style>
  <w:style w:type="table" w:styleId="a5">
    <w:name w:val="Table Grid"/>
    <w:basedOn w:val="a1"/>
    <w:uiPriority w:val="59"/>
    <w:rsid w:val="009D13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1706</Words>
  <Characters>9727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الفضلي</dc:creator>
  <cp:lastModifiedBy>ULTIMATE</cp:lastModifiedBy>
  <cp:revision>4</cp:revision>
  <cp:lastPrinted>2012-05-12T12:50:00Z</cp:lastPrinted>
  <dcterms:created xsi:type="dcterms:W3CDTF">2012-05-12T13:02:00Z</dcterms:created>
  <dcterms:modified xsi:type="dcterms:W3CDTF">2013-05-08T15:33:00Z</dcterms:modified>
</cp:coreProperties>
</file>