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F1D" w:rsidRDefault="00E66C01">
      <w:pPr>
        <w:rPr>
          <w:rFonts w:hint="cs"/>
          <w:b/>
          <w:bCs/>
          <w:rtl/>
        </w:rPr>
      </w:pP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للمرة الثانية انزلها هذه خمسين سؤال من أسئلة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العام منها بالخيارات ومنها بدون حلوها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واعذورنا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على الاخطاء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(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واحد يكمل الباقي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)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sz w:val="27"/>
          <w:szCs w:val="27"/>
          <w:rtl/>
        </w:rPr>
        <w:t>س1</w:t>
      </w:r>
      <w:proofErr w:type="spellEnd"/>
      <w:r w:rsidRPr="00E66C01">
        <w:rPr>
          <w:rFonts w:ascii="Arial" w:hAnsi="Arial" w:cs="Arial"/>
          <w:b/>
          <w:bCs/>
          <w:sz w:val="27"/>
          <w:szCs w:val="27"/>
          <w:rtl/>
        </w:rPr>
        <w:t xml:space="preserve"> كتاب جامع الأصول من أحاديث الرسول صلى الله عليه وسلم لا بن الأثير (606</w:t>
      </w:r>
      <w:r w:rsidRPr="00E66C01">
        <w:rPr>
          <w:rFonts w:ascii="Arial" w:hAnsi="Arial" w:cs="Arial"/>
          <w:b/>
          <w:bCs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sz w:val="27"/>
          <w:szCs w:val="27"/>
          <w:rtl/>
        </w:rPr>
        <w:t xml:space="preserve">هـ </w:t>
      </w:r>
      <w:proofErr w:type="spellStart"/>
      <w:r w:rsidRPr="00E66C01">
        <w:rPr>
          <w:rFonts w:ascii="Arial" w:hAnsi="Arial" w:cs="Arial"/>
          <w:b/>
          <w:bCs/>
          <w:sz w:val="27"/>
          <w:szCs w:val="27"/>
          <w:rtl/>
        </w:rPr>
        <w:t>)</w:t>
      </w:r>
      <w:proofErr w:type="spellEnd"/>
      <w:r w:rsidRPr="00E66C01">
        <w:rPr>
          <w:rFonts w:ascii="Arial" w:hAnsi="Arial" w:cs="Arial"/>
          <w:b/>
          <w:bCs/>
          <w:sz w:val="27"/>
          <w:szCs w:val="27"/>
          <w:rtl/>
        </w:rPr>
        <w:t xml:space="preserve"> من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أ-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التصنيف على الجوامع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ب-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التصنيف على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الزوائد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ج-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التصنيف على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الترغيب والترهيب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د-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التصنيف على المجاميع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sz w:val="27"/>
          <w:szCs w:val="27"/>
          <w:rtl/>
        </w:rPr>
        <w:t>س2</w:t>
      </w:r>
      <w:proofErr w:type="spellEnd"/>
      <w:r w:rsidRPr="00E66C01">
        <w:rPr>
          <w:rFonts w:ascii="Arial" w:hAnsi="Arial" w:cs="Arial"/>
          <w:b/>
          <w:bCs/>
          <w:sz w:val="27"/>
          <w:szCs w:val="27"/>
          <w:rtl/>
        </w:rPr>
        <w:t xml:space="preserve"> جامع الاحاديث </w:t>
      </w:r>
      <w:proofErr w:type="spellStart"/>
      <w:r w:rsidRPr="00E66C01">
        <w:rPr>
          <w:rFonts w:ascii="Arial" w:hAnsi="Arial" w:cs="Arial"/>
          <w:b/>
          <w:bCs/>
          <w:sz w:val="27"/>
          <w:szCs w:val="27"/>
          <w:rtl/>
        </w:rPr>
        <w:t>الموجزدة</w:t>
      </w:r>
      <w:proofErr w:type="spellEnd"/>
      <w:r w:rsidRPr="00E66C01">
        <w:rPr>
          <w:rFonts w:ascii="Arial" w:hAnsi="Arial" w:cs="Arial"/>
          <w:b/>
          <w:bCs/>
          <w:sz w:val="27"/>
          <w:szCs w:val="27"/>
          <w:rtl/>
        </w:rPr>
        <w:t xml:space="preserve"> في</w:t>
      </w:r>
      <w:r w:rsidRPr="00E66C01">
        <w:rPr>
          <w:rFonts w:ascii="Arial" w:hAnsi="Arial" w:cs="Arial"/>
          <w:b/>
          <w:bCs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sz w:val="27"/>
          <w:szCs w:val="27"/>
          <w:rtl/>
        </w:rPr>
        <w:t xml:space="preserve">كتاب المستدرك على الصحيحين لأبي عبد الله الحاكم </w:t>
      </w:r>
      <w:proofErr w:type="spellStart"/>
      <w:r w:rsidRPr="00E66C01">
        <w:rPr>
          <w:rFonts w:ascii="Arial" w:hAnsi="Arial" w:cs="Arial"/>
          <w:b/>
          <w:bCs/>
          <w:sz w:val="27"/>
          <w:szCs w:val="27"/>
          <w:rtl/>
        </w:rPr>
        <w:t>(</w:t>
      </w:r>
      <w:proofErr w:type="spellEnd"/>
      <w:r w:rsidRPr="00E66C01">
        <w:rPr>
          <w:rFonts w:ascii="Arial" w:hAnsi="Arial" w:cs="Arial"/>
          <w:b/>
          <w:bCs/>
          <w:sz w:val="27"/>
          <w:szCs w:val="27"/>
          <w:rtl/>
        </w:rPr>
        <w:t xml:space="preserve"> 405 هـ</w:t>
      </w:r>
      <w:r w:rsidRPr="00E66C01">
        <w:rPr>
          <w:rFonts w:ascii="Arial" w:hAnsi="Arial" w:cs="Arial"/>
          <w:b/>
          <w:bCs/>
          <w:sz w:val="27"/>
          <w:szCs w:val="27"/>
        </w:rPr>
        <w:t>)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أ-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الاحاديث الصحيحة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التي على شرط الشيخين أو أحدهما ولم يخرجاها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ب-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//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//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عنده وليست على شرط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الشيخين أو أحدهما ويعبر عنها بأنها صحيحة الاسناد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ج-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//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غير الصحيحة ذكرها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لينبه على ضعفها أو وضعها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د-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كل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ماذكر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س3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طرق التصنيف في الحديث النبوي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الشريف طريقتي المجاميع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والزوائد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والفرق بينهما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الزوائد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ومنبع الفوائد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لأبي بكر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الهيثمي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(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807هـ)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جمع فيه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زوائد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(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مسانيد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أحمد والموصلي و معجم الطبراني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الثلاثة على الكتب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السته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أي الاحاديث الموجودة في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المسانيد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والمعاجم وليست في الكتب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الستة وهو مثال للتصنيف على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س5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التصنيف في الحديث النبوي الشريف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طريثة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السنن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،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المصنفات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،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الموطآت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والفرق بينها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س6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حفظ الصحابة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للحديث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س7اختلف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العلماء في ازالة التعارض بين الأحاديث التي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--------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س8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رجح الدكتور نور الدين في كتبه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-----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س9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ادلة ترجيح نور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الدين -- في ازالة التعارض في موضوع تدوين الحديث هو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س10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 أمثلة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التثقيفات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التي كتبها الصحابة في زمن النبي صلى الله عليه وسلم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س11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 معاني السنة في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اللغة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س12معنى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السنة في الاصطلاح عند المحدثين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س13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يسمى القرن الثالث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(201-300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هـ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القرن الذهبي لتدوين السنة النبوية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lastRenderedPageBreak/>
        <w:t>س14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يسمى الجامع الصحيح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للبخاري والجامع الصحيح لمسلم والجامع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للترميذي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--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-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بالكتب الصحاح بسبب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س15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علاقة السنة بالكتاب العزيز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س16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معنى الحكمة في قولة تعالى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(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لقد من الله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على المؤمنين ---- وإن كانوا من قبل لفي ضلال مبين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)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س17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طبقات الرواية في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القرن الثلاث المفضلة الأولى ولاتي قسمها الحافظ ابن حجر في كتابة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(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تقريب التهذيب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)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إلى اثنتي عشر طبقة هي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س18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الكتب الستة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(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أو الامهات الست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عند جمهور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المحدثين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س20كانت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الموضوعات الكتابية في الجاهلية تستمل على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س21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أول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من عمل قام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النبي صلى الله عليه وسلم بعد الهجرة إلى المدينة بنا ذلك المسجد قد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خصص للأغراض التعليمية ويدعى الصفة وكان --حسب اختلاف الأوقات والأحوال بلغو (900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)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وكانت أعمالهم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س22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أثمرت سياسة النبي صلى الله عليه وسلم التعليمية بعد فترة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---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كتابا يكتبون بصفة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دائمه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أو بصفة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مؤقته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وكان عددهم كبير منهم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--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س23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وردت نصوص كثيرة في السنة في الحث على الالتزام بالسنة ومهم معدي كرب أن رسول الله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صلى الله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عيله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وسلم قال مثله تعني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س24عن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الأوزاعي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قال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قال أيوب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السختياني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"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إذا حدثت الرجل بالسنة فقال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دعنا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 هذا وحدثنا من القرآن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،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فأعلم أنه ضال مضل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وذلك أنه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س25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أخرج مسلم في مقدمة صحيحة بسنده إلى محمد بن سيرين قال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"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لم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يكونوا يسألون عن الإسناد فلما وقعت الفتنة قالوا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سموا رجالكم فينظر إلى أهل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السنة فيؤخذ حديثهم --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-"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وذلك لان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س26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الرحلة في طلب الحديث سنه عند السلف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بدأها الصحابة والتابعون لهم بإحسان وإلى قرون --وذلك بسبب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س27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المنهاج جمع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منهج ويعرف لغة بأنه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س28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منهاج المحدثين في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الإصطلاح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تعني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lastRenderedPageBreak/>
        <w:t>س29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منهاج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المحدثين في التدوين تعني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س30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يعرف التحمل والداء في الحديث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بأنهما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س31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الثقة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بالرواي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تعني أن يكون عدلا ضبط وبين ذلك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س32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 طرق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تحمل الحديث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وأداية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السماع والعرض أيهما أفضل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س33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//////////////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الإجازة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والمناولة والعلاقة بينهما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س34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طرق -- الحديث وتحمله هي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35-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عبارة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اداء الحديث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.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1-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العباره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 التحمل بالسماع :حدثنا وعن العرض اخبرنا وعن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الاجازه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والمناوله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انبأنا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او اخبرنا عند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الاوزاعي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2-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العباره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 التحمل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بالمكاتبه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قرأت على فلان وعن التحمل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بالوجاده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وجدت بخط فلان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3-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العباره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التحمل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بالاعلام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والوصيه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والمناولة مثل عبارة التحمل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بالاجازه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العبارة عن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التحمل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بالمكاتبه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حدثنا او اخبرنا فلان مكاتبه او كتب الي فلان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والعباره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 التحمل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بالوجاده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وجدت بخط فلان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والعباره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التحملر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بالاجازه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والمناولة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أنبأنا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فلان وعن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السماع والعرض سمعت فلانا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>......................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36-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من ضوابط رواية الحديث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بالمعنى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>1-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ذهب جمهور العلماء ومنهم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الائمه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الاربعه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الى جواز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الروايه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بالمعنى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بشرط ان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لايكون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الحديث متعبدا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بتلاوته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ولايكون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 جوامع الكلم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>2-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ينبغي لمن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يروي حديثا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بالعنى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ان يتبعه بعبارة او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(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كما قال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او (نحو هذا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>)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دليل جواز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الروايه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بالعنى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قوله صلى الله عليه وسلم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(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نضر الله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امرءا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سمع مقالتي فوعاها فبلغها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كما وعاها فرب مبلغ اوعى من سامع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>)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كل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ماذكر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>...............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37-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من طرق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التصنيف في الحديث النبوي الشريف طريقة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المسانيد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وطريقه المعاجم وترتيبها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رتب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الامام احمد مسنده اولا ترتيب افضليه للعشرة المبشرين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بالجنه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وبقية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المسانيد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غير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مرتبة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والمعجم الكبير للطبراني في ترتيب العشره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الا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انه رتب بقية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المسانيد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على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نسق حروف المعجم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مسند بقي بن مخلد اكبر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مسانيد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الدنيا وكذلك المعجم الاوسط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للطبراني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ساق الكتاني في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الرساله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المستطرفه اثنين وثمانين مسندا ومعجما وهذا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الرقم يدل على كثرة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المسانيد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والمعاجم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كل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ماذكر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>.........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38-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من طرق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التصنيف في الحديث النبوي الشريف طريقة الاطراف وتعني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الجزء من مسند الحديث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الدال على بقيته ثم ذكر كامل المتن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الجزء من متن الحديث الدال على بقيته ثم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ذكر السند كاملا وبعضهم اقتصر على شيخ المؤلف فقط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احاديث الصحابي الواحد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بالاسانيد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والمتون تجمع معا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جمع المتون فقط لعدها وهي طريقة الفقهاء في جمع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الكتب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السته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>......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39-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من طرق التصنيف في الحديث النبوي الشريف التصنيف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على الشهره وهي تعني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الشهره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الاصطلاحيه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التي تعني ان يروي الحديث من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ثلاثه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طرق او اكثر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الشهره اللغويه ولكنها تجمع الاحاديث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الضعيفه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والموضوعه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فقط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الشهرة اللغويه اي انتشار هذه الاحاديث على السنه الناس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ومعرفتها لدى عامتهم ومنها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....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الضعيف والموضوع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الفراغ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مو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واضح المكتوب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4-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الشهرة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الاصطلاحيه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وتجمع الاحاديث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الصحيحه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فقط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س40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 طرق التصنيف في الحديث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النبوي الشريف طريقة الجوامع ويتفرع عنها التصنيف على مستخرجات على الجوامع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والمستدركات عليها والفرق بينهما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س41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نطور التدوين في القرن الثاني عن القرن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الأول وتميز بالتالية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س42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ممن أشتهر بوضع المصنفات في الحديث في القرن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الثاني الهجري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س43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سمى الامام مالك كتابه بالموطأ بسبب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س44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قال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الامام الشافعي في موطأ الامام مالك أصح كتاب يعد كتاب الله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"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موطأ الامام مالك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"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والأمة تقول أصح كتاب بعد كتاب الله </w:t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"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صحيح البخاري ومسلم ولإزالة التعارض أمور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منها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س45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تميز التدوين في القرن الثالث الهجري بأمور منها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س46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هل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يوجد الحديث الموضوع في مسند الإمام أحمد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س47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شرط الإمام أحمد في مسنده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هو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س48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سبب تصنيف الإمام البخاري جامعه الصحيح هو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س49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بلغت أحاديث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صحيح البخاري بالمكرر سبعة عشر آلاف ومائتي حديث وكسر وبغير المكرر ستمائة وحديثين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فقط انتقاها من ستمائة الف حديث والمقصود بهذه الستمائة الف حديث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lastRenderedPageBreak/>
        <w:t>هو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س50</w:t>
      </w:r>
      <w:proofErr w:type="spellEnd"/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التزم البخاري الصحة في صحيحة وهو مستفاد من تسميته إياه الجامع الصحيح اخراج كل</w:t>
      </w:r>
      <w:r w:rsidRPr="00E66C0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E66C01">
        <w:rPr>
          <w:rFonts w:ascii="Arial" w:hAnsi="Arial" w:cs="Arial"/>
          <w:b/>
          <w:bCs/>
          <w:color w:val="000000"/>
          <w:sz w:val="27"/>
          <w:szCs w:val="27"/>
          <w:rtl/>
        </w:rPr>
        <w:t>الصحيح والأدلة عليه</w:t>
      </w:r>
    </w:p>
    <w:p w:rsidR="00E66C01" w:rsidRDefault="00E66C01">
      <w:pPr>
        <w:rPr>
          <w:rFonts w:hint="cs"/>
          <w:b/>
          <w:bCs/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66C01" w:rsidRPr="00E66C01" w:rsidTr="00E66C01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E66C01" w:rsidRPr="00E66C01" w:rsidRDefault="00E66C01" w:rsidP="00E66C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س51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سمى البخاري كتابة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"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الجامع الصحيح المسند المختصر ---- فيستفاد من هذه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التسمية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س52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اشتهر عند جمع من الفضلاء قولهم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"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فقه البخاري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----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س53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أسباب وجود المعلقات في صحيح البخاري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س54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 مميزات صحيح مسلم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س55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أسباب تفضيل صحيح البخاري على صحيح مسلم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س56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عدد المعلقات في صحيحي البخاري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ومسلم هو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س57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--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-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حديث مسلم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(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وأبو الزبير كثير من الرواية عن جابر بن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عبد الله رضي الله عنه --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-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ولا يقول سمعت او حدثنا وهو مدلس فلا بد أن --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-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هذه في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القاعدة العامة في روايات المدلسين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س58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--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-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الاحاديث بناء على الترتيب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الفقهي بل هذا التبويب الذي بين -- بعض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الشراح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لصحيحه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وبعض المستخرجين وبعض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الملخصين وهم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س59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اشتهرت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الرويات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لسنن أبي داوود مع كثرتها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(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وبسبب أن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صاحبها أطال ملازمة أبي داوود وكان هو -- يقرأ السنن حتى يعرض أبي داوود كتابه على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طلبة العلم في كل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العرضات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وعمل على هذه الرواية كل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---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س60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بعد ان صنف أبو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داوود كتابة السنن أرسل إلى اهل مكة رسالة يخبرهم فيها بمنهجه في سننه وما كان في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كتابه من حديث فيه وهن شديد فقد بينه وفيه مالا يصح سنده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ومالم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أذكر فيه شيئا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---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وبعضها اصح من بعض وأنواع الاحاديث التي سكت عنها ابو داوود بقوله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"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وما لم أذكر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فيها فهو صالح هي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س61لبيان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مكانة الترمذي بين العلماء نجد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أنه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س62اختلف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العلماء في اسم كتاب الترمذي المشهور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به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والذي هو من الكتب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السته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---- التسمية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س63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طعن الامام الذهبي في تصحيح الترمذي للأحاديث فقال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صحيح الترمذي حديث ----عمرو بن عوف --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-)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إلى وكثير مطعون فيه بالكذب فلهذا لا يعتمد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العلماء على تصحيح الترمذي -- على هذا الطعن وما زالوا يعتمدون أحكام الترمذي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فقالوا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س64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تأثر الترمذي بشيخيه البخاري ومسلم في تأليف جامعه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lastRenderedPageBreak/>
              <w:t>س65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فوائد النسائي في كتابه السنن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س66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للإمام النسائي كتابان في السنن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السنن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الكبرى والسنن الصغرى المسماه --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-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والي يدخل في مسمى الكتب الأصول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السته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منها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هو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س67هل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تنسب السنن الصغرى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للامام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النسائي أم لتلميذه وراوي السنن عنه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: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ابن السني والراجح هو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س68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أبو عبد الله محمد بن يزيد بن ماجه بإسكان الهاء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ولا يقال في حال وصلها ابن ماجة بالتاء و--في هذه النسبه فمنهم من قال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س69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اشهر رواة سنن ابن ماجه هو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س70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جمهور المحدثين سنن ابن ماجه سادس الكتب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الأصول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السته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وذلك بسبب كثرة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زوائده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على الخمسة واختلف العلماء في حكم هذه </w:t>
            </w:r>
            <w:proofErr w:type="spellStart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الزوائد</w:t>
            </w:r>
            <w:proofErr w:type="spellEnd"/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والمرجح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E66C0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هو</w:t>
            </w:r>
          </w:p>
        </w:tc>
      </w:tr>
      <w:tr w:rsidR="00E66C01" w:rsidRPr="00E66C01" w:rsidTr="00E66C01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E66C01" w:rsidRPr="00E66C01" w:rsidRDefault="00E66C01" w:rsidP="00E66C0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lastRenderedPageBreak/>
              <w:drawing>
                <wp:inline distT="0" distB="0" distL="0" distR="0">
                  <wp:extent cx="238125" cy="238125"/>
                  <wp:effectExtent l="19050" t="0" r="9525" b="0"/>
                  <wp:docPr id="1" name="صورة 1" descr="سجل اعجابك بهذه المشاركة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سجل اعجابك بهذه المشاركة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66C01" w:rsidRPr="00E66C01" w:rsidRDefault="00E66C01">
      <w:pPr>
        <w:rPr>
          <w:b/>
          <w:bCs/>
        </w:rPr>
      </w:pPr>
    </w:p>
    <w:sectPr w:rsidR="00E66C01" w:rsidRPr="00E66C01" w:rsidSect="00C013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834A4"/>
    <w:multiLevelType w:val="multilevel"/>
    <w:tmpl w:val="3D788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66C01"/>
    <w:rsid w:val="00A27F1D"/>
    <w:rsid w:val="00C013AB"/>
    <w:rsid w:val="00E66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F1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66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66C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5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984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ckfu.org/vb/t460619-11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1189</Words>
  <Characters>6782</Characters>
  <Application>Microsoft Office Word</Application>
  <DocSecurity>0</DocSecurity>
  <Lines>56</Lines>
  <Paragraphs>15</Paragraphs>
  <ScaleCrop>false</ScaleCrop>
  <Company/>
  <LinksUpToDate>false</LinksUpToDate>
  <CharactersWithSpaces>7956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2013-05-19T16:21:00Z</dcterms:created>
  <dcterms:modified xsi:type="dcterms:W3CDTF">2013-05-19T16:24:00Z</dcterms:modified>
</cp:coreProperties>
</file>