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33" w:rsidRDefault="002661E2">
      <w:pPr>
        <w:rPr>
          <w:rFonts w:ascii="Simplified Arabic" w:hAnsi="Simplified Arabic" w:cs="Simplified Arabic" w:hint="cs"/>
          <w:color w:val="000000"/>
          <w:sz w:val="21"/>
          <w:szCs w:val="21"/>
          <w:u w:val="single"/>
          <w:rtl/>
        </w:rPr>
      </w:pPr>
      <w:r>
        <w:rPr>
          <w:color w:val="0D0D0D" w:themeColor="text1" w:themeTint="F2"/>
          <w:sz w:val="24"/>
          <w:szCs w:val="24"/>
          <w:u w:val="single"/>
          <w:rtl/>
        </w:rPr>
        <w:t xml:space="preserve">اصول </w:t>
      </w:r>
      <w:proofErr w:type="spellStart"/>
      <w:r>
        <w:rPr>
          <w:color w:val="0D0D0D" w:themeColor="text1" w:themeTint="F2"/>
          <w:sz w:val="24"/>
          <w:szCs w:val="24"/>
          <w:u w:val="single"/>
          <w:rtl/>
        </w:rPr>
        <w:t>الفقه2</w:t>
      </w:r>
      <w:proofErr w:type="spellEnd"/>
      <w:r>
        <w:rPr>
          <w:color w:val="0D0D0D" w:themeColor="text1" w:themeTint="F2"/>
          <w:sz w:val="24"/>
          <w:szCs w:val="24"/>
          <w:u w:val="single"/>
          <w:rtl/>
        </w:rPr>
        <w:t xml:space="preserve"> </w:t>
      </w:r>
      <w:r>
        <w:rPr>
          <w:rFonts w:ascii="Simplified Arabic" w:hAnsi="Simplified Arabic" w:cs="Simplified Arabic"/>
          <w:color w:val="000000"/>
          <w:sz w:val="21"/>
          <w:szCs w:val="21"/>
          <w:u w:val="single"/>
          <w:rtl/>
        </w:rPr>
        <w:t xml:space="preserve">المحاضرة </w:t>
      </w:r>
      <w:proofErr w:type="spellStart"/>
      <w:r>
        <w:rPr>
          <w:rFonts w:ascii="Simplified Arabic" w:hAnsi="Simplified Arabic" w:cs="Simplified Arabic" w:hint="cs"/>
          <w:color w:val="000000"/>
          <w:sz w:val="21"/>
          <w:szCs w:val="21"/>
          <w:u w:val="single"/>
          <w:rtl/>
        </w:rPr>
        <w:t>السادسه</w:t>
      </w:r>
      <w:proofErr w:type="spellEnd"/>
      <w:r>
        <w:rPr>
          <w:rFonts w:ascii="Simplified Arabic" w:hAnsi="Simplified Arabic" w:cs="Simplified Arabic" w:hint="cs"/>
          <w:color w:val="000000"/>
          <w:sz w:val="21"/>
          <w:szCs w:val="21"/>
          <w:u w:val="single"/>
          <w:rtl/>
        </w:rPr>
        <w:t xml:space="preserve"> </w:t>
      </w:r>
    </w:p>
    <w:p w:rsidR="002661E2" w:rsidRPr="002661E2" w:rsidRDefault="002661E2" w:rsidP="002661E2">
      <w:r w:rsidRPr="002661E2">
        <w:rPr>
          <w:b/>
          <w:bCs/>
          <w:u w:val="single"/>
          <w:rtl/>
        </w:rPr>
        <w:t>أنواع السنة من حيث الورود:</w:t>
      </w:r>
    </w:p>
    <w:p w:rsidR="002661E2" w:rsidRDefault="002661E2" w:rsidP="002661E2">
      <w:pPr>
        <w:rPr>
          <w:rFonts w:hint="cs"/>
          <w:rtl/>
        </w:rPr>
      </w:pPr>
      <w:r>
        <w:rPr>
          <w:rFonts w:hint="cs"/>
          <w:rtl/>
        </w:rPr>
        <w:t xml:space="preserve">                                                           </w:t>
      </w:r>
    </w:p>
    <w:p w:rsidR="004F1EF1" w:rsidRDefault="004F1EF1" w:rsidP="004F1EF1">
      <w:pPr>
        <w:rPr>
          <w:rFonts w:hint="cs"/>
          <w:rtl/>
        </w:rPr>
      </w:pPr>
      <w:r>
        <w:rPr>
          <w:rFonts w:hint="cs"/>
          <w:rtl/>
        </w:rPr>
        <w:t xml:space="preserve">                                                         </w:t>
      </w:r>
    </w:p>
    <w:p w:rsidR="004F1EF1" w:rsidRDefault="004F1EF1" w:rsidP="004F1EF1">
      <w:pPr>
        <w:rPr>
          <w:rFonts w:hint="cs"/>
          <w:rtl/>
        </w:rPr>
      </w:pPr>
      <w:r>
        <w:rPr>
          <w:rFonts w:hint="cs"/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27.05pt;margin-top:14.35pt;width:0;height:15.15pt;flip:y;z-index:251659264" o:connectortype="straight">
            <v:stroke endarrow="block"/>
            <w10:wrap anchorx="page"/>
          </v:shape>
        </w:pict>
      </w:r>
      <w:r>
        <w:rPr>
          <w:rFonts w:hint="cs"/>
          <w:rtl/>
        </w:rPr>
        <w:t xml:space="preserve">                                                          مشهورة </w:t>
      </w:r>
    </w:p>
    <w:p w:rsidR="004F1EF1" w:rsidRDefault="004F1EF1" w:rsidP="004F1EF1">
      <w:pPr>
        <w:rPr>
          <w:rFonts w:hint="cs"/>
          <w:rtl/>
        </w:rPr>
      </w:pPr>
      <w:r>
        <w:rPr>
          <w:rFonts w:hint="cs"/>
          <w:noProof/>
          <w:rtl/>
        </w:rPr>
        <w:pict>
          <v:shape id="_x0000_s1026" type="#_x0000_t32" style="position:absolute;left:0;text-align:left;margin-left:161.7pt;margin-top:4.95pt;width:131.3pt;height:1.2pt;flip:y;z-index:251658240" o:connectortype="straight">
            <v:stroke startarrow="block" endarrow="block"/>
            <w10:wrap anchorx="page"/>
          </v:shape>
        </w:pict>
      </w:r>
      <w:r>
        <w:rPr>
          <w:rFonts w:hint="cs"/>
          <w:rtl/>
        </w:rPr>
        <w:t xml:space="preserve">                           متواترة                                                 احاد </w:t>
      </w:r>
    </w:p>
    <w:p w:rsidR="004F1EF1" w:rsidRDefault="004F1EF1" w:rsidP="004F1EF1">
      <w:pPr>
        <w:rPr>
          <w:rFonts w:hint="cs"/>
          <w:rtl/>
        </w:rPr>
      </w:pPr>
      <w:r>
        <w:rPr>
          <w:rFonts w:hint="cs"/>
          <w:rtl/>
        </w:rPr>
        <w:t xml:space="preserve">                                                   عند الحنفيه </w:t>
      </w:r>
    </w:p>
    <w:p w:rsidR="004F1EF1" w:rsidRDefault="004F1EF1" w:rsidP="004F1EF1">
      <w:pPr>
        <w:rPr>
          <w:rFonts w:hint="cs"/>
          <w:rtl/>
        </w:rPr>
      </w:pPr>
      <w:r>
        <w:rPr>
          <w:rFonts w:hint="cs"/>
          <w:rtl/>
        </w:rPr>
        <w:t xml:space="preserve">                                                   عند الجمهور </w:t>
      </w:r>
    </w:p>
    <w:p w:rsidR="004F1EF1" w:rsidRDefault="00B35D55" w:rsidP="004F1EF1">
      <w:pPr>
        <w:rPr>
          <w:rFonts w:hint="cs"/>
          <w:rtl/>
        </w:rPr>
      </w:pPr>
      <w:r>
        <w:rPr>
          <w:rFonts w:hint="cs"/>
          <w:noProof/>
          <w:rtl/>
        </w:rPr>
        <w:pict>
          <v:shape id="_x0000_s1028" type="#_x0000_t32" style="position:absolute;left:0;text-align:left;margin-left:193.15pt;margin-top:11.75pt;width:96.8pt;height:.05pt;z-index:251660288" o:connectortype="straight">
            <v:stroke startarrow="block" endarrow="block"/>
            <w10:wrap anchorx="page"/>
          </v:shape>
        </w:pict>
      </w:r>
      <w:r w:rsidR="004F1EF1">
        <w:rPr>
          <w:rFonts w:hint="cs"/>
          <w:rtl/>
        </w:rPr>
        <w:t xml:space="preserve">                           </w:t>
      </w:r>
      <w:r>
        <w:rPr>
          <w:rFonts w:hint="cs"/>
          <w:rtl/>
        </w:rPr>
        <w:t>سنه متواترة</w:t>
      </w:r>
      <w:r w:rsidR="004F1EF1">
        <w:rPr>
          <w:rFonts w:hint="cs"/>
          <w:rtl/>
        </w:rPr>
        <w:t xml:space="preserve">                 </w:t>
      </w:r>
      <w:r>
        <w:rPr>
          <w:rFonts w:hint="cs"/>
          <w:rtl/>
        </w:rPr>
        <w:t xml:space="preserve">                 سنه الاحاد </w:t>
      </w:r>
    </w:p>
    <w:p w:rsidR="00B35D55" w:rsidRDefault="00B35D55" w:rsidP="00B35D55">
      <w:pPr>
        <w:rPr>
          <w:rFonts w:hint="cs"/>
          <w:rtl/>
        </w:rPr>
      </w:pPr>
      <w:proofErr w:type="spellStart"/>
      <w:r w:rsidRPr="00B35D55">
        <w:rPr>
          <w:b/>
          <w:bCs/>
          <w:u w:val="single"/>
          <w:rtl/>
        </w:rPr>
        <w:t>أولاً:</w:t>
      </w:r>
      <w:proofErr w:type="spellEnd"/>
      <w:r w:rsidRPr="00B35D55">
        <w:rPr>
          <w:b/>
          <w:bCs/>
          <w:u w:val="single"/>
          <w:rtl/>
        </w:rPr>
        <w:t xml:space="preserve"> السنة المتواترة</w:t>
      </w:r>
    </w:p>
    <w:p w:rsidR="00B35D55" w:rsidRPr="00B35D55" w:rsidRDefault="00B35D55" w:rsidP="00B35D55">
      <w:r w:rsidRPr="00B35D55">
        <w:rPr>
          <w:b/>
          <w:bCs/>
          <w:u w:val="single"/>
          <w:rtl/>
        </w:rPr>
        <w:t xml:space="preserve">تعريفها: 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رواها جمع </w:t>
      </w:r>
      <w:proofErr w:type="spellStart"/>
      <w:r w:rsidRPr="00B35D55">
        <w:rPr>
          <w:rtl/>
        </w:rPr>
        <w:t>كثير،</w:t>
      </w:r>
      <w:proofErr w:type="spellEnd"/>
      <w:r w:rsidRPr="00B35D55">
        <w:rPr>
          <w:rtl/>
        </w:rPr>
        <w:t xml:space="preserve"> تحيل العادة تواطؤهم على </w:t>
      </w:r>
      <w:proofErr w:type="spellStart"/>
      <w:r w:rsidRPr="00B35D55">
        <w:rPr>
          <w:rtl/>
        </w:rPr>
        <w:t>الكذب،</w:t>
      </w:r>
      <w:proofErr w:type="spellEnd"/>
      <w:r w:rsidRPr="00B35D55">
        <w:rPr>
          <w:rtl/>
        </w:rPr>
        <w:t xml:space="preserve"> أو وقوعه منهم من غير قصد </w:t>
      </w:r>
      <w:proofErr w:type="spellStart"/>
      <w:r w:rsidRPr="00B35D55">
        <w:rPr>
          <w:rtl/>
        </w:rPr>
        <w:t>التواطؤ،</w:t>
      </w:r>
      <w:proofErr w:type="spellEnd"/>
      <w:r w:rsidRPr="00B35D55">
        <w:rPr>
          <w:rtl/>
        </w:rPr>
        <w:t xml:space="preserve"> عن جمع مثلهم </w:t>
      </w:r>
      <w:proofErr w:type="spellStart"/>
      <w:r w:rsidRPr="00B35D55">
        <w:rPr>
          <w:rtl/>
        </w:rPr>
        <w:t>،</w:t>
      </w:r>
      <w:proofErr w:type="spellEnd"/>
      <w:r w:rsidRPr="00B35D55">
        <w:rPr>
          <w:rtl/>
        </w:rPr>
        <w:t xml:space="preserve"> حتى يصل المنقول إلى النبي عليه الصلاة </w:t>
      </w:r>
      <w:proofErr w:type="spellStart"/>
      <w:r w:rsidRPr="00B35D55">
        <w:rPr>
          <w:rtl/>
        </w:rPr>
        <w:t>والسلام،</w:t>
      </w:r>
      <w:proofErr w:type="spellEnd"/>
      <w:r w:rsidRPr="00B35D55">
        <w:rPr>
          <w:rtl/>
        </w:rPr>
        <w:t xml:space="preserve"> ويكون مستند علمهم بالأمر المنقول عن النبي صلى الله عليه وسلم المشاهدة أو السماع.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>شروط التواتر: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      </w:t>
      </w:r>
      <w:proofErr w:type="spellStart"/>
      <w:r w:rsidRPr="00B35D55">
        <w:rPr>
          <w:rtl/>
        </w:rPr>
        <w:t>1-</w:t>
      </w:r>
      <w:proofErr w:type="spellEnd"/>
      <w:r w:rsidRPr="00B35D55">
        <w:rPr>
          <w:rtl/>
        </w:rPr>
        <w:t xml:space="preserve"> أن يكون  الرواة  جمعاً كثيراً:</w:t>
      </w:r>
    </w:p>
    <w:p w:rsidR="00000000" w:rsidRPr="00B35D55" w:rsidRDefault="00A34DC5" w:rsidP="00B35D55">
      <w:pPr>
        <w:numPr>
          <w:ilvl w:val="0"/>
          <w:numId w:val="1"/>
        </w:numPr>
        <w:tabs>
          <w:tab w:val="clear" w:pos="360"/>
          <w:tab w:val="num" w:pos="720"/>
        </w:tabs>
        <w:rPr>
          <w:rtl/>
        </w:rPr>
      </w:pPr>
      <w:r w:rsidRPr="00B35D55">
        <w:rPr>
          <w:rtl/>
        </w:rPr>
        <w:t xml:space="preserve">  فلا يشترط للتواتر عدد معين.</w:t>
      </w:r>
    </w:p>
    <w:p w:rsidR="00000000" w:rsidRPr="00B35D55" w:rsidRDefault="00A34DC5" w:rsidP="00B35D55">
      <w:pPr>
        <w:numPr>
          <w:ilvl w:val="0"/>
          <w:numId w:val="1"/>
        </w:numPr>
        <w:tabs>
          <w:tab w:val="clear" w:pos="360"/>
          <w:tab w:val="num" w:pos="720"/>
        </w:tabs>
        <w:rPr>
          <w:rtl/>
        </w:rPr>
      </w:pPr>
      <w:r w:rsidRPr="00B35D55">
        <w:rPr>
          <w:rtl/>
        </w:rPr>
        <w:t xml:space="preserve"> عدم التواطؤ على الكذب (إما لفرط </w:t>
      </w:r>
      <w:proofErr w:type="spellStart"/>
      <w:r w:rsidRPr="00B35D55">
        <w:rPr>
          <w:rtl/>
        </w:rPr>
        <w:t>كثرتهم،</w:t>
      </w:r>
      <w:proofErr w:type="spellEnd"/>
      <w:r w:rsidRPr="00B35D55">
        <w:rPr>
          <w:rtl/>
        </w:rPr>
        <w:t xml:space="preserve"> لصلاحهم ودينهم</w:t>
      </w:r>
      <w:proofErr w:type="spellStart"/>
      <w:r w:rsidRPr="00B35D55">
        <w:rPr>
          <w:rtl/>
        </w:rPr>
        <w:t>).</w:t>
      </w:r>
      <w:proofErr w:type="spellEnd"/>
      <w:r w:rsidRPr="00B35D55">
        <w:rPr>
          <w:rtl/>
        </w:rPr>
        <w:t xml:space="preserve"> </w:t>
      </w:r>
    </w:p>
    <w:p w:rsidR="00000000" w:rsidRPr="00B35D55" w:rsidRDefault="00A34DC5" w:rsidP="00B35D55">
      <w:pPr>
        <w:numPr>
          <w:ilvl w:val="0"/>
          <w:numId w:val="1"/>
        </w:numPr>
        <w:tabs>
          <w:tab w:val="clear" w:pos="360"/>
          <w:tab w:val="num" w:pos="720"/>
        </w:tabs>
        <w:rPr>
          <w:rtl/>
        </w:rPr>
      </w:pPr>
      <w:proofErr w:type="spellStart"/>
      <w:r w:rsidRPr="00B35D55">
        <w:rPr>
          <w:rtl/>
        </w:rPr>
        <w:t>ضابطه:</w:t>
      </w:r>
      <w:proofErr w:type="spellEnd"/>
      <w:r w:rsidRPr="00B35D55">
        <w:rPr>
          <w:rtl/>
        </w:rPr>
        <w:t xml:space="preserve"> حصول العلم الضروري </w:t>
      </w:r>
      <w:proofErr w:type="spellStart"/>
      <w:r w:rsidRPr="00B35D55">
        <w:rPr>
          <w:rtl/>
        </w:rPr>
        <w:t>به</w:t>
      </w:r>
      <w:proofErr w:type="spellEnd"/>
      <w:r w:rsidRPr="00B35D55">
        <w:rPr>
          <w:rtl/>
        </w:rPr>
        <w:t>.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     </w:t>
      </w:r>
      <w:proofErr w:type="spellStart"/>
      <w:r w:rsidRPr="00B35D55">
        <w:rPr>
          <w:rtl/>
        </w:rPr>
        <w:t>2-</w:t>
      </w:r>
      <w:proofErr w:type="spellEnd"/>
      <w:r w:rsidRPr="00B35D55">
        <w:rPr>
          <w:rtl/>
        </w:rPr>
        <w:t xml:space="preserve"> أن يكون الرواة في كل طبقة من طبقات الرواية بهذا الوصف.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     </w:t>
      </w:r>
      <w:proofErr w:type="spellStart"/>
      <w:r w:rsidRPr="00B35D55">
        <w:rPr>
          <w:rtl/>
        </w:rPr>
        <w:t>3-</w:t>
      </w:r>
      <w:proofErr w:type="spellEnd"/>
      <w:r w:rsidRPr="00B35D55">
        <w:rPr>
          <w:rtl/>
        </w:rPr>
        <w:t xml:space="preserve"> أن يكون مستند علم الرواة مستفاداً عن طريق </w:t>
      </w:r>
      <w:proofErr w:type="spellStart"/>
      <w:r w:rsidRPr="00B35D55">
        <w:rPr>
          <w:rtl/>
        </w:rPr>
        <w:t>المشاهدة،</w:t>
      </w:r>
      <w:proofErr w:type="spellEnd"/>
      <w:r w:rsidRPr="00B35D55">
        <w:rPr>
          <w:rtl/>
        </w:rPr>
        <w:t xml:space="preserve"> أو السماع.</w:t>
      </w:r>
    </w:p>
    <w:p w:rsidR="00B35D55" w:rsidRPr="00B35D55" w:rsidRDefault="00B35D55" w:rsidP="00B35D55">
      <w:r w:rsidRPr="00B35D55">
        <w:rPr>
          <w:b/>
          <w:bCs/>
          <w:u w:val="single"/>
          <w:rtl/>
        </w:rPr>
        <w:t xml:space="preserve">للشرط أمران: </w:t>
      </w:r>
    </w:p>
    <w:p w:rsidR="00000000" w:rsidRPr="00B35D55" w:rsidRDefault="00A34DC5" w:rsidP="00B35D55">
      <w:pPr>
        <w:numPr>
          <w:ilvl w:val="0"/>
          <w:numId w:val="2"/>
        </w:numPr>
        <w:rPr>
          <w:rtl/>
        </w:rPr>
      </w:pPr>
      <w:r w:rsidRPr="00B35D55">
        <w:rPr>
          <w:rtl/>
        </w:rPr>
        <w:t xml:space="preserve">أن يكن الرواة عالمين بالمخبر </w:t>
      </w:r>
      <w:proofErr w:type="spellStart"/>
      <w:r w:rsidRPr="00B35D55">
        <w:rPr>
          <w:rtl/>
        </w:rPr>
        <w:t>به</w:t>
      </w:r>
      <w:proofErr w:type="spellEnd"/>
      <w:r w:rsidRPr="00B35D55">
        <w:rPr>
          <w:rtl/>
        </w:rPr>
        <w:t xml:space="preserve">. </w:t>
      </w:r>
    </w:p>
    <w:p w:rsidR="00000000" w:rsidRPr="00B35D55" w:rsidRDefault="00A34DC5" w:rsidP="00B35D55">
      <w:pPr>
        <w:numPr>
          <w:ilvl w:val="0"/>
          <w:numId w:val="2"/>
        </w:numPr>
        <w:rPr>
          <w:rtl/>
        </w:rPr>
      </w:pPr>
      <w:r w:rsidRPr="00B35D55">
        <w:rPr>
          <w:rtl/>
        </w:rPr>
        <w:t xml:space="preserve"> ألا يكون علم الرواة مستنداً إلى أمر عقلي.</w:t>
      </w:r>
      <w:r w:rsidRPr="00B35D55">
        <w:t xml:space="preserve"> 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>تحقيق شروط التواتر</w:t>
      </w:r>
    </w:p>
    <w:p w:rsidR="00000000" w:rsidRPr="00B35D55" w:rsidRDefault="00A34DC5" w:rsidP="00B35D55">
      <w:pPr>
        <w:numPr>
          <w:ilvl w:val="0"/>
          <w:numId w:val="3"/>
        </w:numPr>
        <w:rPr>
          <w:rtl/>
        </w:rPr>
      </w:pPr>
      <w:r w:rsidRPr="00B35D55">
        <w:rPr>
          <w:rtl/>
        </w:rPr>
        <w:t xml:space="preserve"> </w:t>
      </w:r>
      <w:r w:rsidRPr="00B35D55">
        <w:rPr>
          <w:rtl/>
        </w:rPr>
        <w:t xml:space="preserve">أفاد الخبر اليقين والعلم الضروري. </w:t>
      </w:r>
    </w:p>
    <w:p w:rsidR="00000000" w:rsidRPr="00B35D55" w:rsidRDefault="00A34DC5" w:rsidP="00B35D55">
      <w:pPr>
        <w:numPr>
          <w:ilvl w:val="0"/>
          <w:numId w:val="3"/>
        </w:numPr>
        <w:rPr>
          <w:rtl/>
        </w:rPr>
      </w:pPr>
      <w:r w:rsidRPr="00B35D55">
        <w:rPr>
          <w:rtl/>
        </w:rPr>
        <w:t>مقطوع بصحة نسبها إلى الرسول صلى الله عليه وسلم</w:t>
      </w:r>
    </w:p>
    <w:p w:rsidR="00000000" w:rsidRPr="00B35D55" w:rsidRDefault="00A34DC5" w:rsidP="00B35D55">
      <w:pPr>
        <w:numPr>
          <w:ilvl w:val="0"/>
          <w:numId w:val="3"/>
        </w:numPr>
        <w:rPr>
          <w:rtl/>
        </w:rPr>
      </w:pPr>
      <w:r w:rsidRPr="00B35D55">
        <w:rPr>
          <w:rtl/>
        </w:rPr>
        <w:t xml:space="preserve">دليل من أدلة </w:t>
      </w:r>
      <w:proofErr w:type="spellStart"/>
      <w:r w:rsidRPr="00B35D55">
        <w:rPr>
          <w:rtl/>
        </w:rPr>
        <w:t>الأحكام،</w:t>
      </w:r>
      <w:proofErr w:type="spellEnd"/>
      <w:r w:rsidRPr="00B35D55">
        <w:rPr>
          <w:rtl/>
        </w:rPr>
        <w:t xml:space="preserve"> ومصدراً تشريعياً لها.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>أنواع السنة المتواترة: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rtl/>
        </w:rPr>
        <w:lastRenderedPageBreak/>
        <w:t>1-</w:t>
      </w:r>
      <w:proofErr w:type="spellEnd"/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قولية</w:t>
      </w:r>
      <w:proofErr w:type="spellEnd"/>
      <w:r w:rsidRPr="00B35D55">
        <w:rPr>
          <w:rtl/>
        </w:rPr>
        <w:t xml:space="preserve"> (قليلة</w:t>
      </w:r>
      <w:proofErr w:type="spellStart"/>
      <w:r w:rsidRPr="00B35D55">
        <w:rPr>
          <w:rtl/>
        </w:rPr>
        <w:t>)</w:t>
      </w:r>
      <w:proofErr w:type="spellEnd"/>
    </w:p>
    <w:p w:rsidR="00B35D55" w:rsidRDefault="00B35D55" w:rsidP="00B35D55">
      <w:pPr>
        <w:rPr>
          <w:rFonts w:hint="cs"/>
          <w:rtl/>
        </w:rPr>
      </w:pPr>
      <w:r w:rsidRPr="00B35D55">
        <w:rPr>
          <w:rtl/>
        </w:rPr>
        <w:t>2 فعلية (كثيرة</w:t>
      </w:r>
      <w:proofErr w:type="spellStart"/>
      <w:r w:rsidRPr="00B35D55">
        <w:rPr>
          <w:rtl/>
        </w:rPr>
        <w:t>).</w:t>
      </w:r>
      <w:proofErr w:type="spellEnd"/>
    </w:p>
    <w:p w:rsidR="00B35D55" w:rsidRPr="00B35D55" w:rsidRDefault="00B35D55" w:rsidP="00B35D55">
      <w:proofErr w:type="spellStart"/>
      <w:r w:rsidRPr="00B35D55">
        <w:rPr>
          <w:b/>
          <w:bCs/>
          <w:u w:val="single"/>
          <w:rtl/>
        </w:rPr>
        <w:t>القولية</w:t>
      </w:r>
      <w:proofErr w:type="spellEnd"/>
      <w:r w:rsidRPr="00B35D55">
        <w:rPr>
          <w:b/>
          <w:bCs/>
          <w:u w:val="single"/>
          <w:rtl/>
        </w:rPr>
        <w:t xml:space="preserve"> </w:t>
      </w:r>
      <w:proofErr w:type="spellStart"/>
      <w:r w:rsidRPr="00B35D55">
        <w:rPr>
          <w:b/>
          <w:bCs/>
          <w:u w:val="single"/>
          <w:rtl/>
        </w:rPr>
        <w:t>نوعان:</w:t>
      </w:r>
      <w:proofErr w:type="spellEnd"/>
      <w:r w:rsidRPr="00B35D55">
        <w:rPr>
          <w:b/>
          <w:bCs/>
          <w:u w:val="single"/>
          <w:rtl/>
        </w:rPr>
        <w:t xml:space="preserve"> </w:t>
      </w:r>
      <w:r w:rsidRPr="00B35D55">
        <w:rPr>
          <w:rtl/>
        </w:rPr>
        <w:t xml:space="preserve">لفظي </w:t>
      </w:r>
      <w:proofErr w:type="spellStart"/>
      <w:r w:rsidRPr="00B35D55">
        <w:rPr>
          <w:rtl/>
        </w:rPr>
        <w:t>-</w:t>
      </w:r>
      <w:proofErr w:type="spellEnd"/>
      <w:r w:rsidRPr="00B35D55">
        <w:rPr>
          <w:rtl/>
        </w:rPr>
        <w:t xml:space="preserve"> معنوي.</w:t>
      </w:r>
    </w:p>
    <w:p w:rsidR="00000000" w:rsidRPr="00B35D55" w:rsidRDefault="00A34DC5" w:rsidP="00B35D55">
      <w:pPr>
        <w:numPr>
          <w:ilvl w:val="0"/>
          <w:numId w:val="4"/>
        </w:numPr>
        <w:rPr>
          <w:rtl/>
        </w:rPr>
      </w:pPr>
      <w:r w:rsidRPr="00B35D55">
        <w:rPr>
          <w:b/>
          <w:bCs/>
          <w:u w:val="single"/>
          <w:rtl/>
        </w:rPr>
        <w:t>النوع الأول (</w:t>
      </w:r>
      <w:r w:rsidRPr="00B35D55">
        <w:rPr>
          <w:b/>
          <w:bCs/>
          <w:u w:val="single"/>
          <w:rtl/>
        </w:rPr>
        <w:t>اللفظى</w:t>
      </w:r>
      <w:proofErr w:type="spellStart"/>
      <w:r w:rsidRPr="00B35D55">
        <w:rPr>
          <w:b/>
          <w:bCs/>
          <w:u w:val="single"/>
          <w:rtl/>
        </w:rPr>
        <w:t>)</w:t>
      </w:r>
      <w:r w:rsidRPr="00B35D55">
        <w:rPr>
          <w:b/>
          <w:bCs/>
          <w:rtl/>
        </w:rPr>
        <w:t>:</w:t>
      </w:r>
      <w:proofErr w:type="spellEnd"/>
      <w:r w:rsidRPr="00B35D55">
        <w:rPr>
          <w:b/>
          <w:bCs/>
          <w:rtl/>
        </w:rPr>
        <w:t xml:space="preserve"> </w:t>
      </w:r>
      <w:r w:rsidRPr="00B35D55">
        <w:rPr>
          <w:rtl/>
        </w:rPr>
        <w:t>ما تواتر لفظه.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u w:val="single"/>
          <w:rtl/>
        </w:rPr>
        <w:t>مثال:</w:t>
      </w:r>
      <w:proofErr w:type="spellEnd"/>
      <w:r w:rsidRPr="00B35D55">
        <w:rPr>
          <w:u w:val="single"/>
          <w:rtl/>
        </w:rPr>
        <w:t xml:space="preserve"> </w:t>
      </w:r>
      <w:r w:rsidRPr="00B35D55">
        <w:rPr>
          <w:rtl/>
        </w:rPr>
        <w:t xml:space="preserve">قوله عليه الصلاة </w:t>
      </w:r>
      <w:proofErr w:type="spellStart"/>
      <w:r w:rsidRPr="00B35D55">
        <w:rPr>
          <w:rtl/>
        </w:rPr>
        <w:t>والسلام:</w:t>
      </w:r>
      <w:proofErr w:type="spellEnd"/>
      <w:r w:rsidRPr="00B35D55">
        <w:rPr>
          <w:rtl/>
        </w:rPr>
        <w:t xml:space="preserve"> (من كذب عليّ متعمداً فليتبوأ مقعده من النار</w:t>
      </w:r>
      <w:proofErr w:type="spellStart"/>
      <w:r w:rsidRPr="00B35D55">
        <w:rPr>
          <w:rtl/>
        </w:rPr>
        <w:t>).</w:t>
      </w:r>
      <w:proofErr w:type="spellEnd"/>
    </w:p>
    <w:p w:rsidR="00000000" w:rsidRPr="00B35D55" w:rsidRDefault="00A34DC5" w:rsidP="00B35D55">
      <w:pPr>
        <w:numPr>
          <w:ilvl w:val="0"/>
          <w:numId w:val="5"/>
        </w:numPr>
        <w:rPr>
          <w:rtl/>
        </w:rPr>
      </w:pPr>
      <w:r w:rsidRPr="00B35D55">
        <w:rPr>
          <w:b/>
          <w:bCs/>
          <w:u w:val="single"/>
          <w:rtl/>
        </w:rPr>
        <w:t>النوع الثانى</w:t>
      </w:r>
      <w:r w:rsidRPr="00B35D55">
        <w:rPr>
          <w:b/>
          <w:bCs/>
          <w:u w:val="single"/>
          <w:rtl/>
        </w:rPr>
        <w:t xml:space="preserve"> (</w:t>
      </w:r>
      <w:r w:rsidRPr="00B35D55">
        <w:rPr>
          <w:b/>
          <w:bCs/>
          <w:u w:val="single"/>
          <w:rtl/>
        </w:rPr>
        <w:t>المعنوي</w:t>
      </w:r>
      <w:proofErr w:type="spellStart"/>
      <w:r w:rsidRPr="00B35D55">
        <w:rPr>
          <w:b/>
          <w:bCs/>
          <w:u w:val="single"/>
          <w:rtl/>
        </w:rPr>
        <w:t>)</w:t>
      </w:r>
      <w:r w:rsidRPr="00B35D55">
        <w:rPr>
          <w:b/>
          <w:bCs/>
          <w:rtl/>
        </w:rPr>
        <w:t>:</w:t>
      </w:r>
      <w:proofErr w:type="spellEnd"/>
      <w:r w:rsidRPr="00B35D55">
        <w:rPr>
          <w:b/>
          <w:bCs/>
          <w:rtl/>
        </w:rPr>
        <w:t xml:space="preserve"> </w:t>
      </w:r>
      <w:r w:rsidRPr="00B35D55">
        <w:rPr>
          <w:rtl/>
        </w:rPr>
        <w:t xml:space="preserve">هو ما تواتر المعنى المشترك فيه دون تواتر لفظه. </w:t>
      </w:r>
    </w:p>
    <w:p w:rsidR="00B35D55" w:rsidRPr="00B35D55" w:rsidRDefault="00B35D55" w:rsidP="00B35D55">
      <w:pPr>
        <w:rPr>
          <w:rtl/>
        </w:rPr>
      </w:pPr>
      <w:r w:rsidRPr="00B35D55">
        <w:rPr>
          <w:u w:val="single"/>
          <w:rtl/>
        </w:rPr>
        <w:t xml:space="preserve">مثال </w:t>
      </w:r>
      <w:proofErr w:type="spellStart"/>
      <w:r w:rsidRPr="00B35D55">
        <w:rPr>
          <w:rtl/>
        </w:rPr>
        <w:t>:</w:t>
      </w:r>
      <w:proofErr w:type="spellEnd"/>
      <w:r w:rsidRPr="00B35D55">
        <w:rPr>
          <w:rtl/>
        </w:rPr>
        <w:t xml:space="preserve"> كون الأعمال مبناها </w:t>
      </w:r>
      <w:proofErr w:type="spellStart"/>
      <w:r w:rsidRPr="00B35D55">
        <w:rPr>
          <w:rtl/>
        </w:rPr>
        <w:t>النية،</w:t>
      </w:r>
      <w:proofErr w:type="spellEnd"/>
      <w:r w:rsidRPr="00B35D55">
        <w:rPr>
          <w:rtl/>
        </w:rPr>
        <w:t xml:space="preserve"> كالأخبار المروية عن النبي عليه الصلاة </w:t>
      </w:r>
      <w:proofErr w:type="spellStart"/>
      <w:r w:rsidRPr="00B35D55">
        <w:rPr>
          <w:rtl/>
        </w:rPr>
        <w:t>والسلام:</w:t>
      </w:r>
      <w:proofErr w:type="spellEnd"/>
      <w:r w:rsidRPr="00B35D55">
        <w:rPr>
          <w:rtl/>
        </w:rPr>
        <w:t xml:space="preserve"> (إنما الأعمال </w:t>
      </w:r>
      <w:proofErr w:type="spellStart"/>
      <w:r w:rsidRPr="00B35D55">
        <w:rPr>
          <w:rtl/>
        </w:rPr>
        <w:t>بالنيات،</w:t>
      </w:r>
      <w:proofErr w:type="spellEnd"/>
      <w:r w:rsidRPr="00B35D55">
        <w:rPr>
          <w:rtl/>
        </w:rPr>
        <w:t xml:space="preserve"> وإنما لكل امرئ ما نوى</w:t>
      </w:r>
      <w:proofErr w:type="spellStart"/>
      <w:r w:rsidRPr="00B35D55">
        <w:rPr>
          <w:rtl/>
        </w:rPr>
        <w:t>).</w:t>
      </w:r>
      <w:proofErr w:type="spellEnd"/>
      <w:r w:rsidRPr="00B35D55">
        <w:t xml:space="preserve"> </w:t>
      </w:r>
    </w:p>
    <w:p w:rsidR="00B35D55" w:rsidRPr="00B35D55" w:rsidRDefault="00B35D55" w:rsidP="00B35D55">
      <w:proofErr w:type="spellStart"/>
      <w:r w:rsidRPr="00B35D55">
        <w:rPr>
          <w:b/>
          <w:bCs/>
          <w:u w:val="single"/>
          <w:rtl/>
        </w:rPr>
        <w:t>ثانياً:</w:t>
      </w:r>
      <w:proofErr w:type="spellEnd"/>
      <w:r w:rsidRPr="00B35D55">
        <w:rPr>
          <w:b/>
          <w:bCs/>
          <w:u w:val="single"/>
          <w:rtl/>
        </w:rPr>
        <w:t xml:space="preserve"> السنة المشهورة:</w:t>
      </w:r>
    </w:p>
    <w:p w:rsidR="00B35D55" w:rsidRPr="00B35D55" w:rsidRDefault="00B35D55" w:rsidP="00B35D55">
      <w:r w:rsidRPr="00B35D55">
        <w:rPr>
          <w:rtl/>
        </w:rPr>
        <w:t xml:space="preserve">التي رواها عن النبي صلى الله عليه وسلم واحد أو اثنان ثم تواترت في عصر </w:t>
      </w:r>
      <w:proofErr w:type="spellStart"/>
      <w:r w:rsidRPr="00B35D55">
        <w:rPr>
          <w:rtl/>
        </w:rPr>
        <w:t>التابعين،</w:t>
      </w:r>
      <w:proofErr w:type="spellEnd"/>
      <w:r w:rsidRPr="00B35D55">
        <w:rPr>
          <w:rtl/>
        </w:rPr>
        <w:t xml:space="preserve"> وعصر تابعي التابعين. 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 xml:space="preserve">أحكامها </w:t>
      </w:r>
      <w:proofErr w:type="spellStart"/>
      <w:r w:rsidRPr="00B35D55">
        <w:rPr>
          <w:b/>
          <w:bCs/>
          <w:u w:val="single"/>
          <w:rtl/>
        </w:rPr>
        <w:t>:</w:t>
      </w:r>
      <w:proofErr w:type="spellEnd"/>
    </w:p>
    <w:p w:rsidR="00000000" w:rsidRPr="00B35D55" w:rsidRDefault="00A34DC5" w:rsidP="00B35D55">
      <w:pPr>
        <w:numPr>
          <w:ilvl w:val="0"/>
          <w:numId w:val="6"/>
        </w:numPr>
        <w:rPr>
          <w:rtl/>
        </w:rPr>
      </w:pPr>
      <w:r w:rsidRPr="00B35D55">
        <w:rPr>
          <w:rtl/>
        </w:rPr>
        <w:t>هي في الأصل من سنن الآحاد.</w:t>
      </w:r>
    </w:p>
    <w:p w:rsidR="00000000" w:rsidRPr="00B35D55" w:rsidRDefault="00A34DC5" w:rsidP="00B35D55">
      <w:pPr>
        <w:numPr>
          <w:ilvl w:val="0"/>
          <w:numId w:val="6"/>
        </w:numPr>
        <w:rPr>
          <w:rtl/>
        </w:rPr>
      </w:pPr>
      <w:r w:rsidRPr="00B35D55">
        <w:rPr>
          <w:rtl/>
        </w:rPr>
        <w:t xml:space="preserve"> السنة المشهورة غير مقطوع بصحة نسبها إلى الرسول صلى الله عليه وسلم. </w:t>
      </w:r>
    </w:p>
    <w:p w:rsidR="00000000" w:rsidRPr="00B35D55" w:rsidRDefault="00A34DC5" w:rsidP="00B35D55">
      <w:pPr>
        <w:numPr>
          <w:ilvl w:val="0"/>
          <w:numId w:val="6"/>
        </w:numPr>
        <w:rPr>
          <w:rtl/>
        </w:rPr>
      </w:pPr>
      <w:r w:rsidRPr="00B35D55">
        <w:rPr>
          <w:rtl/>
        </w:rPr>
        <w:t xml:space="preserve">مقطوع بصحة نسبها إلى الراوي. 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rtl/>
        </w:rPr>
        <w:t xml:space="preserve"> </w:t>
      </w:r>
      <w:r w:rsidRPr="00B35D55">
        <w:rPr>
          <w:b/>
          <w:bCs/>
          <w:u w:val="single"/>
          <w:rtl/>
        </w:rPr>
        <w:t>قول الحنفية عنها</w:t>
      </w:r>
      <w:r w:rsidRPr="00B35D55">
        <w:rPr>
          <w:b/>
          <w:bCs/>
          <w:rtl/>
        </w:rPr>
        <w:t>:</w:t>
      </w:r>
    </w:p>
    <w:p w:rsidR="00000000" w:rsidRPr="00B35D55" w:rsidRDefault="00A34DC5" w:rsidP="00B35D55">
      <w:pPr>
        <w:numPr>
          <w:ilvl w:val="0"/>
          <w:numId w:val="7"/>
        </w:numPr>
        <w:rPr>
          <w:rtl/>
        </w:rPr>
      </w:pPr>
      <w:r w:rsidRPr="00B35D55">
        <w:rPr>
          <w:rtl/>
        </w:rPr>
        <w:t xml:space="preserve"> تفيد ظناً قوياً (علم الطمأنينة</w:t>
      </w:r>
      <w:proofErr w:type="spellStart"/>
      <w:r w:rsidRPr="00B35D55">
        <w:rPr>
          <w:rtl/>
        </w:rPr>
        <w:t>).</w:t>
      </w:r>
      <w:proofErr w:type="spellEnd"/>
      <w:r w:rsidRPr="00B35D55">
        <w:rPr>
          <w:rtl/>
        </w:rPr>
        <w:t xml:space="preserve"> </w:t>
      </w:r>
    </w:p>
    <w:p w:rsidR="00000000" w:rsidRPr="00B35D55" w:rsidRDefault="00A34DC5" w:rsidP="00B35D55">
      <w:pPr>
        <w:numPr>
          <w:ilvl w:val="0"/>
          <w:numId w:val="7"/>
        </w:numPr>
        <w:rPr>
          <w:rtl/>
        </w:rPr>
      </w:pPr>
      <w:r w:rsidRPr="00B35D55">
        <w:rPr>
          <w:rtl/>
        </w:rPr>
        <w:t xml:space="preserve"> بمنزلة السنة المتواترة.</w:t>
      </w:r>
    </w:p>
    <w:p w:rsidR="00000000" w:rsidRPr="00B35D55" w:rsidRDefault="00A34DC5" w:rsidP="00B35D55">
      <w:pPr>
        <w:numPr>
          <w:ilvl w:val="0"/>
          <w:numId w:val="7"/>
        </w:numPr>
        <w:rPr>
          <w:rtl/>
        </w:rPr>
      </w:pPr>
      <w:r w:rsidRPr="00B35D55">
        <w:rPr>
          <w:rtl/>
        </w:rPr>
        <w:t xml:space="preserve">لزوم العمل </w:t>
      </w:r>
      <w:proofErr w:type="spellStart"/>
      <w:r w:rsidRPr="00B35D55">
        <w:rPr>
          <w:rtl/>
        </w:rPr>
        <w:t>بها</w:t>
      </w:r>
      <w:proofErr w:type="spellEnd"/>
      <w:r w:rsidRPr="00B35D55">
        <w:rPr>
          <w:rtl/>
        </w:rPr>
        <w:t xml:space="preserve"> </w:t>
      </w:r>
    </w:p>
    <w:p w:rsidR="00000000" w:rsidRPr="00B35D55" w:rsidRDefault="00A34DC5" w:rsidP="00B35D55">
      <w:pPr>
        <w:numPr>
          <w:ilvl w:val="0"/>
          <w:numId w:val="7"/>
        </w:numPr>
        <w:rPr>
          <w:rtl/>
        </w:rPr>
      </w:pPr>
      <w:r w:rsidRPr="00B35D55">
        <w:rPr>
          <w:rtl/>
        </w:rPr>
        <w:t xml:space="preserve">دليل من أدلة  الأحكام </w:t>
      </w:r>
    </w:p>
    <w:p w:rsidR="00000000" w:rsidRPr="00B35D55" w:rsidRDefault="00A34DC5" w:rsidP="00B35D55">
      <w:pPr>
        <w:numPr>
          <w:ilvl w:val="0"/>
          <w:numId w:val="7"/>
        </w:numPr>
        <w:rPr>
          <w:rtl/>
        </w:rPr>
      </w:pPr>
      <w:r w:rsidRPr="00B35D55">
        <w:rPr>
          <w:rtl/>
        </w:rPr>
        <w:t xml:space="preserve"> </w:t>
      </w:r>
      <w:proofErr w:type="spellStart"/>
      <w:r w:rsidRPr="00B35D55">
        <w:rPr>
          <w:u w:val="single"/>
          <w:rtl/>
        </w:rPr>
        <w:t>مثال</w:t>
      </w:r>
      <w:r w:rsidRPr="00B35D55">
        <w:rPr>
          <w:rtl/>
        </w:rPr>
        <w:t>:</w:t>
      </w:r>
      <w:proofErr w:type="spellEnd"/>
      <w:r w:rsidRPr="00B35D55">
        <w:rPr>
          <w:rtl/>
        </w:rPr>
        <w:t xml:space="preserve"> (إنما الأعمال </w:t>
      </w:r>
      <w:proofErr w:type="spellStart"/>
      <w:r w:rsidRPr="00B35D55">
        <w:rPr>
          <w:rtl/>
        </w:rPr>
        <w:t>بالنيات،</w:t>
      </w:r>
      <w:proofErr w:type="spellEnd"/>
      <w:r w:rsidRPr="00B35D55">
        <w:rPr>
          <w:rtl/>
        </w:rPr>
        <w:t xml:space="preserve"> وإنما لكل امرئ ما نوى</w:t>
      </w:r>
      <w:proofErr w:type="spellStart"/>
      <w:r w:rsidRPr="00B35D55">
        <w:rPr>
          <w:rtl/>
        </w:rPr>
        <w:t>).</w:t>
      </w:r>
      <w:proofErr w:type="spellEnd"/>
    </w:p>
    <w:p w:rsidR="00B35D55" w:rsidRPr="00B35D55" w:rsidRDefault="00B35D55" w:rsidP="00B35D55">
      <w:pPr>
        <w:numPr>
          <w:ilvl w:val="0"/>
          <w:numId w:val="7"/>
        </w:numPr>
      </w:pPr>
      <w:proofErr w:type="spellStart"/>
      <w:r w:rsidRPr="00B35D55">
        <w:rPr>
          <w:b/>
          <w:bCs/>
          <w:u w:val="single"/>
          <w:rtl/>
        </w:rPr>
        <w:t>ثالثاً:</w:t>
      </w:r>
      <w:proofErr w:type="spellEnd"/>
      <w:r w:rsidRPr="00B35D55">
        <w:rPr>
          <w:b/>
          <w:bCs/>
          <w:u w:val="single"/>
          <w:rtl/>
        </w:rPr>
        <w:t xml:space="preserve"> سنة الآحاد:</w:t>
      </w:r>
    </w:p>
    <w:p w:rsidR="00B35D55" w:rsidRPr="00B35D55" w:rsidRDefault="00B35D55" w:rsidP="00B35D55">
      <w:proofErr w:type="spellStart"/>
      <w:r w:rsidRPr="00B35D55">
        <w:rPr>
          <w:b/>
          <w:bCs/>
          <w:u w:val="single"/>
          <w:rtl/>
        </w:rPr>
        <w:t>تعريفها:</w:t>
      </w:r>
      <w:proofErr w:type="spellEnd"/>
      <w:r w:rsidRPr="00B35D55">
        <w:rPr>
          <w:b/>
          <w:bCs/>
          <w:u w:val="single"/>
          <w:rtl/>
        </w:rPr>
        <w:t xml:space="preserve"> </w:t>
      </w:r>
      <w:r w:rsidRPr="00B35D55">
        <w:rPr>
          <w:rtl/>
        </w:rPr>
        <w:t>ما رواها عن النبي صلى الله عليه وسلم عدد لم يبلغ حد التواتر في عصر التابعين وعصر تابعي التابعين.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 xml:space="preserve">أحكامها: </w:t>
      </w:r>
    </w:p>
    <w:p w:rsidR="00000000" w:rsidRPr="00B35D55" w:rsidRDefault="00A34DC5" w:rsidP="00B35D55">
      <w:pPr>
        <w:numPr>
          <w:ilvl w:val="0"/>
          <w:numId w:val="8"/>
        </w:numPr>
        <w:rPr>
          <w:rtl/>
        </w:rPr>
      </w:pPr>
      <w:r w:rsidRPr="00B35D55">
        <w:rPr>
          <w:b/>
          <w:bCs/>
          <w:u w:val="single"/>
          <w:rtl/>
        </w:rPr>
        <w:t>القول الاول</w:t>
      </w:r>
      <w:r w:rsidRPr="00B35D55">
        <w:rPr>
          <w:b/>
          <w:bCs/>
          <w:u w:val="single"/>
          <w:rtl/>
        </w:rPr>
        <w:t>(الحنفية</w:t>
      </w:r>
      <w:proofErr w:type="spellStart"/>
      <w:r w:rsidRPr="00B35D55">
        <w:rPr>
          <w:b/>
          <w:bCs/>
          <w:u w:val="single"/>
          <w:rtl/>
        </w:rPr>
        <w:t>)</w:t>
      </w:r>
      <w:proofErr w:type="spellEnd"/>
      <w:r w:rsidRPr="00B35D55">
        <w:rPr>
          <w:rtl/>
        </w:rPr>
        <w:t xml:space="preserve"> </w:t>
      </w:r>
      <w:r w:rsidRPr="00B35D55">
        <w:rPr>
          <w:rtl/>
        </w:rPr>
        <w:t>ليست سنة متواترة ولا مشهورة.</w:t>
      </w:r>
    </w:p>
    <w:p w:rsidR="00000000" w:rsidRPr="00B35D55" w:rsidRDefault="00A34DC5" w:rsidP="00B35D55">
      <w:pPr>
        <w:numPr>
          <w:ilvl w:val="0"/>
          <w:numId w:val="8"/>
        </w:numPr>
        <w:rPr>
          <w:rtl/>
        </w:rPr>
      </w:pPr>
      <w:r w:rsidRPr="00B35D55">
        <w:rPr>
          <w:b/>
          <w:bCs/>
          <w:u w:val="single"/>
          <w:rtl/>
        </w:rPr>
        <w:t>القول الثانى</w:t>
      </w:r>
      <w:r w:rsidRPr="00B35D55">
        <w:rPr>
          <w:b/>
          <w:bCs/>
          <w:u w:val="single"/>
          <w:rtl/>
        </w:rPr>
        <w:t xml:space="preserve"> (الجمهور</w:t>
      </w:r>
      <w:proofErr w:type="spellStart"/>
      <w:r w:rsidRPr="00B35D55">
        <w:rPr>
          <w:b/>
          <w:bCs/>
          <w:u w:val="single"/>
          <w:rtl/>
        </w:rPr>
        <w:t>)</w:t>
      </w:r>
      <w:r w:rsidRPr="00B35D55">
        <w:rPr>
          <w:rtl/>
        </w:rPr>
        <w:t>:</w:t>
      </w:r>
      <w:proofErr w:type="spellEnd"/>
      <w:r w:rsidRPr="00B35D55">
        <w:rPr>
          <w:rtl/>
        </w:rPr>
        <w:t xml:space="preserve"> تفيد الظن الراجح بصحة نسبتها إلى الرسول صلى الله عليه وسلم </w:t>
      </w:r>
    </w:p>
    <w:p w:rsidR="00000000" w:rsidRPr="00B35D55" w:rsidRDefault="00A34DC5" w:rsidP="00B35D55">
      <w:pPr>
        <w:numPr>
          <w:ilvl w:val="0"/>
          <w:numId w:val="8"/>
        </w:numPr>
        <w:rPr>
          <w:rtl/>
        </w:rPr>
      </w:pPr>
      <w:r w:rsidRPr="00B35D55">
        <w:rPr>
          <w:b/>
          <w:bCs/>
          <w:u w:val="single"/>
          <w:rtl/>
        </w:rPr>
        <w:t>القول الثالث</w:t>
      </w:r>
      <w:r w:rsidRPr="00B35D55">
        <w:rPr>
          <w:b/>
          <w:bCs/>
          <w:u w:val="single"/>
          <w:rtl/>
        </w:rPr>
        <w:t xml:space="preserve"> (الظاهرية</w:t>
      </w:r>
      <w:proofErr w:type="spellStart"/>
      <w:r w:rsidRPr="00B35D55">
        <w:rPr>
          <w:b/>
          <w:bCs/>
          <w:u w:val="single"/>
          <w:rtl/>
        </w:rPr>
        <w:t>)</w:t>
      </w:r>
      <w:proofErr w:type="spellEnd"/>
      <w:r w:rsidRPr="00B35D55">
        <w:rPr>
          <w:b/>
          <w:bCs/>
          <w:u w:val="single"/>
          <w:rtl/>
        </w:rPr>
        <w:t xml:space="preserve"> </w:t>
      </w:r>
      <w:proofErr w:type="spellStart"/>
      <w:r w:rsidRPr="00B35D55">
        <w:rPr>
          <w:b/>
          <w:bCs/>
          <w:u w:val="single"/>
          <w:rtl/>
        </w:rPr>
        <w:t>:</w:t>
      </w:r>
      <w:proofErr w:type="spellEnd"/>
      <w:r w:rsidRPr="00B35D55">
        <w:rPr>
          <w:b/>
          <w:bCs/>
          <w:u w:val="single"/>
          <w:rtl/>
        </w:rPr>
        <w:t xml:space="preserve"> </w:t>
      </w:r>
      <w:r w:rsidRPr="00B35D55">
        <w:rPr>
          <w:rtl/>
        </w:rPr>
        <w:t xml:space="preserve">تفيد العلم لا الظن  </w:t>
      </w:r>
    </w:p>
    <w:p w:rsidR="00B35D55" w:rsidRPr="00B35D55" w:rsidRDefault="00B35D55" w:rsidP="00B35D55">
      <w:pPr>
        <w:rPr>
          <w:rtl/>
        </w:rPr>
      </w:pPr>
    </w:p>
    <w:p w:rsidR="00B35D55" w:rsidRPr="00B35D55" w:rsidRDefault="00B35D55" w:rsidP="00B35D55">
      <w:r w:rsidRPr="00B35D55">
        <w:rPr>
          <w:b/>
          <w:bCs/>
          <w:rtl/>
        </w:rPr>
        <w:t>سنه الآحاد واجبة الإتباع ومصدر للتشريع</w:t>
      </w:r>
      <w:r w:rsidRPr="00B35D55">
        <w:rPr>
          <w:b/>
          <w:bCs/>
        </w:rPr>
        <w:t xml:space="preserve"> </w:t>
      </w:r>
    </w:p>
    <w:p w:rsidR="00B35D55" w:rsidRPr="00B35D55" w:rsidRDefault="00B35D55" w:rsidP="00B35D55">
      <w:r w:rsidRPr="00B35D55">
        <w:rPr>
          <w:b/>
          <w:bCs/>
          <w:u w:val="single"/>
          <w:rtl/>
        </w:rPr>
        <w:t>حكمها:</w:t>
      </w:r>
    </w:p>
    <w:p w:rsidR="00000000" w:rsidRPr="00B35D55" w:rsidRDefault="00A34DC5" w:rsidP="00B35D55">
      <w:pPr>
        <w:numPr>
          <w:ilvl w:val="0"/>
          <w:numId w:val="9"/>
        </w:numPr>
        <w:rPr>
          <w:rtl/>
        </w:rPr>
      </w:pPr>
      <w:r w:rsidRPr="00B35D55">
        <w:rPr>
          <w:rtl/>
        </w:rPr>
        <w:lastRenderedPageBreak/>
        <w:t xml:space="preserve">  وجوب العمل </w:t>
      </w:r>
      <w:proofErr w:type="spellStart"/>
      <w:r w:rsidRPr="00B35D55">
        <w:rPr>
          <w:rtl/>
        </w:rPr>
        <w:t>بها</w:t>
      </w:r>
      <w:proofErr w:type="spellEnd"/>
      <w:r w:rsidRPr="00B35D55">
        <w:rPr>
          <w:rtl/>
        </w:rPr>
        <w:t xml:space="preserve">. </w:t>
      </w:r>
    </w:p>
    <w:p w:rsidR="00000000" w:rsidRPr="00B35D55" w:rsidRDefault="00A34DC5" w:rsidP="00B35D55">
      <w:pPr>
        <w:numPr>
          <w:ilvl w:val="0"/>
          <w:numId w:val="9"/>
        </w:numPr>
        <w:rPr>
          <w:rtl/>
        </w:rPr>
      </w:pPr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التقيد</w:t>
      </w:r>
      <w:proofErr w:type="spellEnd"/>
      <w:r w:rsidRPr="00B35D55">
        <w:rPr>
          <w:rtl/>
        </w:rPr>
        <w:t xml:space="preserve"> بأحكامها. </w:t>
      </w:r>
    </w:p>
    <w:p w:rsidR="00000000" w:rsidRPr="00B35D55" w:rsidRDefault="00A34DC5" w:rsidP="00B35D55">
      <w:pPr>
        <w:numPr>
          <w:ilvl w:val="0"/>
          <w:numId w:val="9"/>
        </w:numPr>
        <w:rPr>
          <w:rtl/>
        </w:rPr>
      </w:pPr>
      <w:r w:rsidRPr="00B35D55">
        <w:rPr>
          <w:rtl/>
        </w:rPr>
        <w:t xml:space="preserve"> جعلها دليلاً من أدلة الأحكام.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>البرهان على ذلك</w:t>
      </w:r>
      <w:r w:rsidRPr="00B35D55">
        <w:rPr>
          <w:b/>
          <w:bCs/>
          <w:rtl/>
        </w:rPr>
        <w:t>: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b/>
          <w:bCs/>
          <w:rtl/>
        </w:rPr>
        <w:t>1-</w:t>
      </w:r>
      <w:proofErr w:type="spellEnd"/>
      <w:r w:rsidRPr="00B35D55">
        <w:rPr>
          <w:b/>
          <w:bCs/>
          <w:rtl/>
        </w:rPr>
        <w:t xml:space="preserve"> </w:t>
      </w:r>
      <w:r w:rsidRPr="00B35D55">
        <w:rPr>
          <w:rtl/>
        </w:rPr>
        <w:t>قوله تعالى</w:t>
      </w:r>
      <w:proofErr w:type="spellStart"/>
      <w:r w:rsidRPr="00B35D55">
        <w:rPr>
          <w:rtl/>
        </w:rPr>
        <w:t>(</w:t>
      </w:r>
      <w:proofErr w:type="spellEnd"/>
      <w:r w:rsidRPr="00B35D55">
        <w:rPr>
          <w:rtl/>
        </w:rPr>
        <w:t xml:space="preserve"> </w:t>
      </w:r>
      <w:r w:rsidRPr="00B35D55">
        <w:rPr>
          <w:i/>
          <w:iCs/>
          <w:rtl/>
        </w:rPr>
        <w:t>فَلَوْلا نَفَرَ</w:t>
      </w:r>
      <w:r w:rsidRPr="00B35D55">
        <w:rPr>
          <w:rtl/>
        </w:rPr>
        <w:t xml:space="preserve"> مِنْ </w:t>
      </w:r>
      <w:r w:rsidRPr="00B35D55">
        <w:rPr>
          <w:i/>
          <w:iCs/>
          <w:rtl/>
        </w:rPr>
        <w:t>كُلِّ فِرْقَةٍ</w:t>
      </w:r>
      <w:r w:rsidRPr="00B35D55">
        <w:rPr>
          <w:rtl/>
        </w:rPr>
        <w:t xml:space="preserve"> مِنْهُمْ طَائِفَةٌ لِيَتَفَقَّهُوا فِي الدِّينِ وَلِيُنْذِرُوا قَوْمَهُمْ إِذَا رَجَعُوا إِلَيْهِمْ لَعَلَّهُمْ يَحْذَرُونَ </w:t>
      </w:r>
      <w:proofErr w:type="spellStart"/>
      <w:r w:rsidRPr="00B35D55">
        <w:rPr>
          <w:rtl/>
        </w:rPr>
        <w:t>)</w:t>
      </w:r>
      <w:proofErr w:type="spellEnd"/>
      <w:r w:rsidRPr="00B35D55">
        <w:rPr>
          <w:b/>
          <w:bCs/>
          <w:rtl/>
        </w:rPr>
        <w:t xml:space="preserve"> </w:t>
      </w:r>
      <w:r w:rsidRPr="00B35D55">
        <w:rPr>
          <w:u w:val="single"/>
          <w:rtl/>
        </w:rPr>
        <w:t xml:space="preserve">تعريف الطائفة </w:t>
      </w:r>
      <w:proofErr w:type="spellStart"/>
      <w:r w:rsidRPr="00B35D55">
        <w:rPr>
          <w:u w:val="single"/>
          <w:rtl/>
        </w:rPr>
        <w:t>لغة:</w:t>
      </w:r>
      <w:proofErr w:type="spellEnd"/>
      <w:r w:rsidRPr="00B35D55">
        <w:rPr>
          <w:u w:val="single"/>
          <w:rtl/>
        </w:rPr>
        <w:t xml:space="preserve">  </w:t>
      </w:r>
      <w:r w:rsidRPr="00B35D55">
        <w:rPr>
          <w:rtl/>
        </w:rPr>
        <w:t xml:space="preserve">تطلق على الواحد. 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rtl/>
        </w:rPr>
        <w:t>2-</w:t>
      </w:r>
      <w:proofErr w:type="spellEnd"/>
      <w:r w:rsidRPr="00B35D55">
        <w:rPr>
          <w:rtl/>
        </w:rPr>
        <w:t xml:space="preserve"> تواتر عن الرسول صلى الله عليه وسلم إرسال أمرائه وقضاته ورسله وسعاته إلى الآفاق وهم آحاد</w:t>
      </w:r>
    </w:p>
    <w:p w:rsidR="00000000" w:rsidRPr="00B35D55" w:rsidRDefault="00A34DC5" w:rsidP="00B35D55">
      <w:pPr>
        <w:numPr>
          <w:ilvl w:val="0"/>
          <w:numId w:val="10"/>
        </w:numPr>
      </w:pPr>
      <w:r w:rsidRPr="00B35D55">
        <w:rPr>
          <w:rtl/>
        </w:rPr>
        <w:t xml:space="preserve">لقبض الصدقات. </w:t>
      </w:r>
    </w:p>
    <w:p w:rsidR="00000000" w:rsidRPr="00B35D55" w:rsidRDefault="00A34DC5" w:rsidP="00B35D55">
      <w:pPr>
        <w:numPr>
          <w:ilvl w:val="0"/>
          <w:numId w:val="10"/>
        </w:numPr>
        <w:rPr>
          <w:rtl/>
        </w:rPr>
      </w:pPr>
      <w:r w:rsidRPr="00B35D55">
        <w:rPr>
          <w:rtl/>
        </w:rPr>
        <w:t xml:space="preserve"> حل</w:t>
      </w:r>
      <w:r w:rsidRPr="00B35D55">
        <w:rPr>
          <w:rtl/>
        </w:rPr>
        <w:t xml:space="preserve"> العقود وتقريرها. </w:t>
      </w:r>
    </w:p>
    <w:p w:rsidR="00000000" w:rsidRPr="00B35D55" w:rsidRDefault="00A34DC5" w:rsidP="00B35D55">
      <w:pPr>
        <w:numPr>
          <w:ilvl w:val="0"/>
          <w:numId w:val="10"/>
        </w:numPr>
        <w:rPr>
          <w:rtl/>
        </w:rPr>
      </w:pPr>
      <w:r w:rsidRPr="00B35D55">
        <w:rPr>
          <w:rtl/>
        </w:rPr>
        <w:t xml:space="preserve">تبليغ أحكام </w:t>
      </w:r>
      <w:proofErr w:type="spellStart"/>
      <w:r w:rsidRPr="00B35D55">
        <w:rPr>
          <w:rtl/>
        </w:rPr>
        <w:t>الشرع</w:t>
      </w:r>
      <w:proofErr w:type="spellEnd"/>
      <w:r w:rsidRPr="00B35D55">
        <w:rPr>
          <w:rtl/>
        </w:rPr>
        <w:t xml:space="preserve">. </w:t>
      </w:r>
    </w:p>
    <w:p w:rsidR="00000000" w:rsidRPr="00B35D55" w:rsidRDefault="00A34DC5" w:rsidP="00B35D55">
      <w:pPr>
        <w:numPr>
          <w:ilvl w:val="0"/>
          <w:numId w:val="10"/>
        </w:numPr>
        <w:rPr>
          <w:rtl/>
        </w:rPr>
      </w:pPr>
      <w:r w:rsidRPr="00B35D55">
        <w:rPr>
          <w:rtl/>
        </w:rPr>
        <w:t>لزوم أهل النواحي قبول قول من يرسل إليهم.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rtl/>
        </w:rPr>
        <w:t>3-</w:t>
      </w:r>
      <w:proofErr w:type="spellEnd"/>
      <w:r w:rsidRPr="00B35D55">
        <w:rPr>
          <w:rtl/>
        </w:rPr>
        <w:t xml:space="preserve"> أن العامي بالإجماع مأمور </w:t>
      </w:r>
      <w:proofErr w:type="spellStart"/>
      <w:r w:rsidRPr="00B35D55">
        <w:rPr>
          <w:rtl/>
        </w:rPr>
        <w:t>باتباع</w:t>
      </w:r>
      <w:proofErr w:type="spellEnd"/>
      <w:r w:rsidRPr="00B35D55">
        <w:rPr>
          <w:rtl/>
        </w:rPr>
        <w:t xml:space="preserve"> المفتي وتصديقه.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rtl/>
        </w:rPr>
        <w:t>4-</w:t>
      </w:r>
      <w:proofErr w:type="spellEnd"/>
      <w:r w:rsidRPr="00B35D55">
        <w:rPr>
          <w:rtl/>
        </w:rPr>
        <w:t xml:space="preserve"> إننا مأمورون بالحكم بشهادة اثنين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إجماع الصحابة على قبول خبر الواحد والعمل </w:t>
      </w:r>
      <w:proofErr w:type="spellStart"/>
      <w:r w:rsidRPr="00B35D55">
        <w:rPr>
          <w:rtl/>
        </w:rPr>
        <w:t>به</w:t>
      </w:r>
      <w:proofErr w:type="spellEnd"/>
      <w:r w:rsidRPr="00B35D55">
        <w:rPr>
          <w:rtl/>
        </w:rPr>
        <w:t xml:space="preserve"> 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مثال </w:t>
      </w:r>
      <w:proofErr w:type="spellStart"/>
      <w:r w:rsidRPr="00B35D55">
        <w:rPr>
          <w:rtl/>
        </w:rPr>
        <w:t>:</w:t>
      </w:r>
      <w:proofErr w:type="spellEnd"/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ابوبكر</w:t>
      </w:r>
      <w:proofErr w:type="spellEnd"/>
      <w:r w:rsidRPr="00B35D55">
        <w:rPr>
          <w:rtl/>
        </w:rPr>
        <w:t xml:space="preserve"> أعطى الجدة السدس.</w:t>
      </w:r>
      <w:r w:rsidRPr="00B35D55">
        <w:t xml:space="preserve"> </w:t>
      </w:r>
    </w:p>
    <w:p w:rsidR="00B35D55" w:rsidRPr="00B35D55" w:rsidRDefault="00B35D55" w:rsidP="00B35D55">
      <w:r w:rsidRPr="00B35D55">
        <w:rPr>
          <w:b/>
          <w:bCs/>
          <w:u w:val="single"/>
          <w:rtl/>
        </w:rPr>
        <w:t xml:space="preserve">شروط العمل بسنة الآحاد </w:t>
      </w:r>
    </w:p>
    <w:p w:rsidR="00000000" w:rsidRPr="00B35D55" w:rsidRDefault="00A34DC5" w:rsidP="00B35D55">
      <w:pPr>
        <w:numPr>
          <w:ilvl w:val="0"/>
          <w:numId w:val="11"/>
        </w:numPr>
      </w:pPr>
      <w:r w:rsidRPr="00B35D55">
        <w:rPr>
          <w:rtl/>
        </w:rPr>
        <w:t>أجمع المسلمون على أن سنة الآحاد حجة على الجميع يلزم اتباعها</w:t>
      </w:r>
      <w:r w:rsidRPr="00B35D55">
        <w:rPr>
          <w:rtl/>
        </w:rPr>
        <w:t>.</w:t>
      </w:r>
    </w:p>
    <w:p w:rsidR="00000000" w:rsidRPr="00B35D55" w:rsidRDefault="00A34DC5" w:rsidP="00B35D55">
      <w:pPr>
        <w:numPr>
          <w:ilvl w:val="0"/>
          <w:numId w:val="11"/>
        </w:numPr>
        <w:rPr>
          <w:rtl/>
        </w:rPr>
      </w:pPr>
      <w:r w:rsidRPr="00B35D55">
        <w:rPr>
          <w:rtl/>
        </w:rPr>
        <w:t xml:space="preserve"> واختلفوا في الشروط اللازمة: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 xml:space="preserve">       القول </w:t>
      </w:r>
      <w:proofErr w:type="spellStart"/>
      <w:r w:rsidRPr="00B35D55">
        <w:rPr>
          <w:b/>
          <w:bCs/>
          <w:u w:val="single"/>
          <w:rtl/>
        </w:rPr>
        <w:t>الأول:</w:t>
      </w:r>
      <w:proofErr w:type="spellEnd"/>
      <w:r w:rsidRPr="00B35D55">
        <w:rPr>
          <w:b/>
          <w:bCs/>
          <w:u w:val="single"/>
          <w:rtl/>
        </w:rPr>
        <w:t xml:space="preserve">  </w:t>
      </w:r>
      <w:r w:rsidRPr="00B35D55">
        <w:rPr>
          <w:b/>
          <w:bCs/>
          <w:rtl/>
        </w:rPr>
        <w:t xml:space="preserve">للشافعية </w:t>
      </w:r>
      <w:proofErr w:type="spellStart"/>
      <w:r w:rsidRPr="00B35D55">
        <w:rPr>
          <w:b/>
          <w:bCs/>
          <w:rtl/>
        </w:rPr>
        <w:t>–</w:t>
      </w:r>
      <w:proofErr w:type="spellEnd"/>
      <w:r w:rsidRPr="00B35D55">
        <w:rPr>
          <w:b/>
          <w:bCs/>
          <w:rtl/>
        </w:rPr>
        <w:t xml:space="preserve"> الحنابلة </w:t>
      </w:r>
      <w:proofErr w:type="spellStart"/>
      <w:r w:rsidRPr="00B35D55">
        <w:rPr>
          <w:b/>
          <w:bCs/>
          <w:rtl/>
        </w:rPr>
        <w:t>-</w:t>
      </w:r>
      <w:proofErr w:type="spellEnd"/>
      <w:r w:rsidRPr="00B35D55">
        <w:rPr>
          <w:b/>
          <w:bCs/>
          <w:rtl/>
        </w:rPr>
        <w:t xml:space="preserve"> الظاهرية</w:t>
      </w:r>
      <w:r w:rsidRPr="00B35D55">
        <w:rPr>
          <w:rtl/>
        </w:rPr>
        <w:t>: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1-</w:t>
      </w:r>
      <w:proofErr w:type="spellEnd"/>
      <w:r w:rsidRPr="00B35D55">
        <w:rPr>
          <w:rtl/>
        </w:rPr>
        <w:t xml:space="preserve">  اذا اتصل سند الرواية بالرسول صلى الله عليه وسلم:</w:t>
      </w:r>
    </w:p>
    <w:p w:rsidR="00000000" w:rsidRPr="00B35D55" w:rsidRDefault="00A34DC5" w:rsidP="00B35D55">
      <w:pPr>
        <w:numPr>
          <w:ilvl w:val="0"/>
          <w:numId w:val="12"/>
        </w:numPr>
        <w:rPr>
          <w:rtl/>
        </w:rPr>
      </w:pPr>
      <w:r w:rsidRPr="00B35D55">
        <w:rPr>
          <w:rtl/>
        </w:rPr>
        <w:t xml:space="preserve"> يجب العمل بهذه السنة</w:t>
      </w:r>
    </w:p>
    <w:p w:rsidR="00000000" w:rsidRPr="00B35D55" w:rsidRDefault="00A34DC5" w:rsidP="00B35D55">
      <w:pPr>
        <w:numPr>
          <w:ilvl w:val="0"/>
          <w:numId w:val="12"/>
        </w:numPr>
        <w:rPr>
          <w:rtl/>
        </w:rPr>
      </w:pPr>
      <w:r w:rsidRPr="00B35D55">
        <w:rPr>
          <w:rtl/>
        </w:rPr>
        <w:t>استنباط الأحكام منها</w:t>
      </w:r>
    </w:p>
    <w:p w:rsidR="00000000" w:rsidRPr="00B35D55" w:rsidRDefault="00A34DC5" w:rsidP="00B35D55">
      <w:pPr>
        <w:numPr>
          <w:ilvl w:val="0"/>
          <w:numId w:val="12"/>
        </w:numPr>
        <w:rPr>
          <w:rtl/>
        </w:rPr>
      </w:pPr>
      <w:r w:rsidRPr="00B35D55">
        <w:rPr>
          <w:rtl/>
        </w:rPr>
        <w:t>عدها مصدراً للتشريع.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rtl/>
        </w:rPr>
        <w:t>2-</w:t>
      </w:r>
      <w:proofErr w:type="spellEnd"/>
      <w:r w:rsidRPr="00B35D55">
        <w:rPr>
          <w:rtl/>
        </w:rPr>
        <w:t xml:space="preserve"> إذا لم يتصل </w:t>
      </w:r>
      <w:proofErr w:type="spellStart"/>
      <w:r w:rsidRPr="00B35D55">
        <w:rPr>
          <w:rtl/>
        </w:rPr>
        <w:t>السند:</w:t>
      </w:r>
      <w:proofErr w:type="spellEnd"/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(</w:t>
      </w:r>
      <w:proofErr w:type="spellEnd"/>
      <w:r w:rsidRPr="00B35D55">
        <w:rPr>
          <w:rtl/>
        </w:rPr>
        <w:t xml:space="preserve"> تسمي احكام الحديث المرسل </w:t>
      </w:r>
      <w:proofErr w:type="spellStart"/>
      <w:r w:rsidRPr="00B35D55">
        <w:rPr>
          <w:rtl/>
        </w:rPr>
        <w:t>)</w:t>
      </w:r>
      <w:proofErr w:type="spellEnd"/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</w:t>
      </w:r>
      <w:proofErr w:type="spellStart"/>
      <w:r w:rsidRPr="00B35D55">
        <w:rPr>
          <w:u w:val="single"/>
          <w:rtl/>
        </w:rPr>
        <w:t>1</w:t>
      </w:r>
      <w:r w:rsidRPr="00B35D55">
        <w:rPr>
          <w:b/>
          <w:bCs/>
          <w:u w:val="single"/>
          <w:rtl/>
        </w:rPr>
        <w:t>-</w:t>
      </w:r>
      <w:proofErr w:type="spellEnd"/>
      <w:r w:rsidRPr="00B35D55">
        <w:rPr>
          <w:b/>
          <w:bCs/>
          <w:u w:val="single"/>
          <w:rtl/>
        </w:rPr>
        <w:t xml:space="preserve"> </w:t>
      </w:r>
      <w:proofErr w:type="spellStart"/>
      <w:r w:rsidRPr="00B35D55">
        <w:rPr>
          <w:b/>
          <w:bCs/>
          <w:u w:val="single"/>
          <w:rtl/>
        </w:rPr>
        <w:t>الظاهرية</w:t>
      </w:r>
      <w:r w:rsidRPr="00B35D55">
        <w:rPr>
          <w:b/>
          <w:bCs/>
          <w:rtl/>
        </w:rPr>
        <w:t>:</w:t>
      </w:r>
      <w:proofErr w:type="spellEnd"/>
      <w:r w:rsidRPr="00B35D55">
        <w:rPr>
          <w:b/>
          <w:bCs/>
          <w:rtl/>
        </w:rPr>
        <w:t xml:space="preserve"> </w:t>
      </w:r>
      <w:r w:rsidRPr="00B35D55">
        <w:rPr>
          <w:rtl/>
        </w:rPr>
        <w:t xml:space="preserve">لا يكون حجة ولا يجب العمل </w:t>
      </w:r>
      <w:proofErr w:type="spellStart"/>
      <w:r w:rsidRPr="00B35D55">
        <w:rPr>
          <w:rtl/>
        </w:rPr>
        <w:t>به</w:t>
      </w:r>
      <w:proofErr w:type="spellEnd"/>
      <w:r w:rsidRPr="00B35D55">
        <w:rPr>
          <w:rtl/>
        </w:rPr>
        <w:t>..</w:t>
      </w:r>
    </w:p>
    <w:p w:rsidR="00B35D55" w:rsidRPr="00B35D55" w:rsidRDefault="00B35D55" w:rsidP="00B35D55">
      <w:proofErr w:type="spellStart"/>
      <w:r w:rsidRPr="00B35D55">
        <w:rPr>
          <w:b/>
          <w:bCs/>
          <w:u w:val="single"/>
          <w:rtl/>
        </w:rPr>
        <w:t>-</w:t>
      </w:r>
      <w:proofErr w:type="spellEnd"/>
      <w:r w:rsidRPr="00B35D55">
        <w:rPr>
          <w:b/>
          <w:bCs/>
          <w:u w:val="single"/>
          <w:rtl/>
        </w:rPr>
        <w:t xml:space="preserve">  مذهب </w:t>
      </w:r>
      <w:proofErr w:type="spellStart"/>
      <w:r w:rsidRPr="00B35D55">
        <w:rPr>
          <w:b/>
          <w:bCs/>
          <w:u w:val="single"/>
          <w:rtl/>
        </w:rPr>
        <w:t>الشافعي</w:t>
      </w:r>
      <w:r w:rsidRPr="00B35D55">
        <w:rPr>
          <w:b/>
          <w:bCs/>
          <w:rtl/>
        </w:rPr>
        <w:t>:</w:t>
      </w:r>
      <w:proofErr w:type="spellEnd"/>
      <w:r w:rsidRPr="00B35D55">
        <w:rPr>
          <w:b/>
          <w:bCs/>
          <w:rtl/>
        </w:rPr>
        <w:t xml:space="preserve"> </w:t>
      </w:r>
      <w:r w:rsidRPr="00B35D55">
        <w:rPr>
          <w:rtl/>
        </w:rPr>
        <w:t xml:space="preserve">الأخذ </w:t>
      </w:r>
      <w:proofErr w:type="spellStart"/>
      <w:r w:rsidRPr="00B35D55">
        <w:rPr>
          <w:rtl/>
        </w:rPr>
        <w:t>به</w:t>
      </w:r>
      <w:proofErr w:type="spellEnd"/>
      <w:r w:rsidRPr="00B35D55">
        <w:rPr>
          <w:rtl/>
        </w:rPr>
        <w:t xml:space="preserve"> </w:t>
      </w:r>
      <w:r w:rsidRPr="00B35D55">
        <w:rPr>
          <w:b/>
          <w:bCs/>
          <w:u w:val="single"/>
          <w:rtl/>
        </w:rPr>
        <w:t>بشروط</w:t>
      </w:r>
      <w:r w:rsidRPr="00B35D55">
        <w:rPr>
          <w:rtl/>
        </w:rPr>
        <w:t xml:space="preserve"> منها: </w:t>
      </w:r>
    </w:p>
    <w:p w:rsidR="00000000" w:rsidRPr="00B35D55" w:rsidRDefault="00A34DC5" w:rsidP="00B35D55">
      <w:pPr>
        <w:numPr>
          <w:ilvl w:val="0"/>
          <w:numId w:val="13"/>
        </w:numPr>
        <w:rPr>
          <w:rtl/>
        </w:rPr>
      </w:pPr>
      <w:r w:rsidRPr="00B35D55">
        <w:rPr>
          <w:rtl/>
        </w:rPr>
        <w:t>أين يكون من مراسيل كبار التابعين</w:t>
      </w:r>
    </w:p>
    <w:p w:rsidR="00000000" w:rsidRPr="00B35D55" w:rsidRDefault="00A34DC5" w:rsidP="00B35D55">
      <w:pPr>
        <w:numPr>
          <w:ilvl w:val="0"/>
          <w:numId w:val="13"/>
        </w:numPr>
        <w:rPr>
          <w:rtl/>
        </w:rPr>
      </w:pPr>
      <w:r w:rsidRPr="00B35D55">
        <w:rPr>
          <w:rtl/>
        </w:rPr>
        <w:t xml:space="preserve"> أن يسند من جهة أخرى أو يوافق قول الصحابي. 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 </w:t>
      </w:r>
      <w:proofErr w:type="spellStart"/>
      <w:r w:rsidRPr="00B35D55">
        <w:rPr>
          <w:b/>
          <w:bCs/>
          <w:u w:val="single"/>
          <w:rtl/>
        </w:rPr>
        <w:t>3-</w:t>
      </w:r>
      <w:proofErr w:type="spellEnd"/>
      <w:r w:rsidRPr="00B35D55">
        <w:rPr>
          <w:b/>
          <w:bCs/>
          <w:u w:val="single"/>
          <w:rtl/>
        </w:rPr>
        <w:t xml:space="preserve"> مذهب أحمد بن </w:t>
      </w:r>
      <w:proofErr w:type="spellStart"/>
      <w:r w:rsidRPr="00B35D55">
        <w:rPr>
          <w:b/>
          <w:bCs/>
          <w:u w:val="single"/>
          <w:rtl/>
        </w:rPr>
        <w:t>حنبل</w:t>
      </w:r>
      <w:r w:rsidRPr="00B35D55">
        <w:rPr>
          <w:b/>
          <w:bCs/>
          <w:rtl/>
        </w:rPr>
        <w:t>:</w:t>
      </w:r>
      <w:proofErr w:type="spellEnd"/>
      <w:r w:rsidRPr="00B35D55">
        <w:rPr>
          <w:rtl/>
        </w:rPr>
        <w:t xml:space="preserve"> الأخذ بالمرسل والعمل </w:t>
      </w:r>
      <w:proofErr w:type="spellStart"/>
      <w:r w:rsidRPr="00B35D55">
        <w:rPr>
          <w:rtl/>
        </w:rPr>
        <w:t>به</w:t>
      </w:r>
      <w:proofErr w:type="spellEnd"/>
      <w:r w:rsidRPr="00B35D55">
        <w:rPr>
          <w:rtl/>
        </w:rPr>
        <w:t xml:space="preserve"> بشرط </w:t>
      </w:r>
      <w:proofErr w:type="spellStart"/>
      <w:r w:rsidRPr="00B35D55">
        <w:rPr>
          <w:rtl/>
        </w:rPr>
        <w:t>الا</w:t>
      </w:r>
      <w:proofErr w:type="spellEnd"/>
      <w:r w:rsidRPr="00B35D55">
        <w:rPr>
          <w:rtl/>
        </w:rPr>
        <w:t xml:space="preserve"> يكون في الباب حديث متصل السند.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lastRenderedPageBreak/>
        <w:t xml:space="preserve">      القول الثاني:</w:t>
      </w:r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 xml:space="preserve"> </w:t>
      </w:r>
      <w:proofErr w:type="spellStart"/>
      <w:r w:rsidRPr="00B35D55">
        <w:rPr>
          <w:b/>
          <w:bCs/>
          <w:u w:val="single"/>
          <w:rtl/>
        </w:rPr>
        <w:t>1-</w:t>
      </w:r>
      <w:proofErr w:type="spellEnd"/>
      <w:r w:rsidRPr="00B35D55">
        <w:rPr>
          <w:b/>
          <w:bCs/>
          <w:u w:val="single"/>
          <w:rtl/>
        </w:rPr>
        <w:t xml:space="preserve"> شروط المالكية لقبول سنة الآحاد:</w:t>
      </w:r>
    </w:p>
    <w:p w:rsidR="00B35D55" w:rsidRPr="00B35D55" w:rsidRDefault="00B35D55" w:rsidP="00B35D55">
      <w:pPr>
        <w:rPr>
          <w:rtl/>
        </w:rPr>
      </w:pPr>
      <w:r w:rsidRPr="00B35D55">
        <w:rPr>
          <w:u w:val="single"/>
          <w:rtl/>
        </w:rPr>
        <w:t>اشترط المالكية لقبول خبر الآحاد</w:t>
      </w:r>
      <w:r w:rsidRPr="00B35D55">
        <w:rPr>
          <w:rtl/>
        </w:rPr>
        <w:t xml:space="preserve">: </w:t>
      </w:r>
    </w:p>
    <w:p w:rsidR="00000000" w:rsidRPr="00B35D55" w:rsidRDefault="00A34DC5" w:rsidP="00B35D55">
      <w:pPr>
        <w:numPr>
          <w:ilvl w:val="0"/>
          <w:numId w:val="14"/>
        </w:numPr>
        <w:rPr>
          <w:rtl/>
        </w:rPr>
      </w:pPr>
      <w:r w:rsidRPr="00B35D55">
        <w:rPr>
          <w:rtl/>
        </w:rPr>
        <w:t>عدم مخالفته لعمل أهل المدينة.</w:t>
      </w:r>
    </w:p>
    <w:p w:rsidR="00000000" w:rsidRPr="00B35D55" w:rsidRDefault="00A34DC5" w:rsidP="00B35D55">
      <w:pPr>
        <w:numPr>
          <w:ilvl w:val="0"/>
          <w:numId w:val="14"/>
        </w:numPr>
        <w:rPr>
          <w:rtl/>
        </w:rPr>
      </w:pPr>
      <w:r w:rsidRPr="00B35D55">
        <w:rPr>
          <w:rtl/>
        </w:rPr>
        <w:t xml:space="preserve">ألا يخالف الأصول الثابتة والقواعد في </w:t>
      </w:r>
      <w:r w:rsidRPr="00B35D55">
        <w:rPr>
          <w:rtl/>
        </w:rPr>
        <w:t xml:space="preserve">الشريعة </w:t>
      </w:r>
      <w:proofErr w:type="spellStart"/>
      <w:r w:rsidRPr="00B35D55">
        <w:rPr>
          <w:rtl/>
        </w:rPr>
        <w:t>الاسلاميه</w:t>
      </w:r>
      <w:proofErr w:type="spellEnd"/>
      <w:r w:rsidRPr="00B35D55">
        <w:rPr>
          <w:rtl/>
        </w:rPr>
        <w:t xml:space="preserve">. 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u w:val="single"/>
          <w:rtl/>
        </w:rPr>
        <w:t>مثال:</w:t>
      </w:r>
      <w:proofErr w:type="spellEnd"/>
      <w:r w:rsidRPr="00B35D55">
        <w:rPr>
          <w:rtl/>
        </w:rPr>
        <w:t xml:space="preserve"> لم يأخذوا بخبر </w:t>
      </w:r>
      <w:proofErr w:type="spellStart"/>
      <w:r w:rsidRPr="00B35D55">
        <w:rPr>
          <w:rtl/>
        </w:rPr>
        <w:t>المصراة</w:t>
      </w:r>
      <w:proofErr w:type="spellEnd"/>
      <w:r w:rsidRPr="00B35D55">
        <w:rPr>
          <w:rtl/>
        </w:rPr>
        <w:t xml:space="preserve">  </w:t>
      </w:r>
    </w:p>
    <w:p w:rsidR="00B35D55" w:rsidRPr="00B35D55" w:rsidRDefault="00B35D55" w:rsidP="00B35D55">
      <w:proofErr w:type="spellStart"/>
      <w:r w:rsidRPr="00B35D55">
        <w:rPr>
          <w:b/>
          <w:bCs/>
          <w:u w:val="single"/>
          <w:rtl/>
        </w:rPr>
        <w:t>2-</w:t>
      </w:r>
      <w:proofErr w:type="spellEnd"/>
      <w:r w:rsidRPr="00B35D55">
        <w:rPr>
          <w:b/>
          <w:bCs/>
          <w:u w:val="single"/>
          <w:rtl/>
        </w:rPr>
        <w:t xml:space="preserve"> شروط الحنفية لقبول سنة الآحاد:</w:t>
      </w:r>
    </w:p>
    <w:p w:rsidR="00000000" w:rsidRPr="00B35D55" w:rsidRDefault="00A34DC5" w:rsidP="00B35D55">
      <w:pPr>
        <w:numPr>
          <w:ilvl w:val="0"/>
          <w:numId w:val="15"/>
        </w:numPr>
        <w:rPr>
          <w:rtl/>
        </w:rPr>
      </w:pPr>
      <w:r w:rsidRPr="00B35D55">
        <w:rPr>
          <w:rtl/>
        </w:rPr>
        <w:t>أن لا تكون السنة متعلقة بما يكثر وقوعه.</w:t>
      </w:r>
    </w:p>
    <w:p w:rsidR="00B35D55" w:rsidRPr="00B35D55" w:rsidRDefault="00B35D55" w:rsidP="00B35D55">
      <w:pPr>
        <w:rPr>
          <w:rtl/>
        </w:rPr>
      </w:pPr>
      <w:r w:rsidRPr="00B35D55">
        <w:rPr>
          <w:u w:val="single"/>
          <w:rtl/>
        </w:rPr>
        <w:t xml:space="preserve">مثال </w:t>
      </w:r>
      <w:proofErr w:type="spellStart"/>
      <w:r w:rsidRPr="00B35D55">
        <w:rPr>
          <w:u w:val="single"/>
          <w:rtl/>
        </w:rPr>
        <w:t>:</w:t>
      </w:r>
      <w:proofErr w:type="spellEnd"/>
      <w:r w:rsidRPr="00B35D55">
        <w:rPr>
          <w:rtl/>
        </w:rPr>
        <w:t xml:space="preserve"> رفع اليدين في الصلاة.</w:t>
      </w:r>
    </w:p>
    <w:p w:rsidR="00000000" w:rsidRPr="00B35D55" w:rsidRDefault="00A34DC5" w:rsidP="00B35D55">
      <w:pPr>
        <w:numPr>
          <w:ilvl w:val="0"/>
          <w:numId w:val="16"/>
        </w:numPr>
        <w:rPr>
          <w:rtl/>
        </w:rPr>
      </w:pPr>
      <w:r w:rsidRPr="00B35D55">
        <w:rPr>
          <w:rtl/>
        </w:rPr>
        <w:t xml:space="preserve">أن لا تكون السنة مخالفة للقياس الصحيح وللأصول والقواعد الثابتة في الشريعة </w:t>
      </w:r>
      <w:proofErr w:type="spellStart"/>
      <w:r w:rsidRPr="00B35D55">
        <w:rPr>
          <w:rtl/>
        </w:rPr>
        <w:t>.</w:t>
      </w:r>
      <w:proofErr w:type="spellEnd"/>
    </w:p>
    <w:p w:rsidR="00000000" w:rsidRPr="00B35D55" w:rsidRDefault="00A34DC5" w:rsidP="00B35D55">
      <w:pPr>
        <w:numPr>
          <w:ilvl w:val="0"/>
          <w:numId w:val="16"/>
        </w:numPr>
        <w:rPr>
          <w:rtl/>
        </w:rPr>
      </w:pPr>
      <w:r w:rsidRPr="00B35D55">
        <w:rPr>
          <w:rtl/>
        </w:rPr>
        <w:t xml:space="preserve">ألا يعمل الراوي بخلاف الحديث الذي رواه </w:t>
      </w:r>
    </w:p>
    <w:p w:rsidR="00B35D55" w:rsidRPr="00B35D55" w:rsidRDefault="00B35D55" w:rsidP="00B35D55">
      <w:pPr>
        <w:rPr>
          <w:rtl/>
        </w:rPr>
      </w:pPr>
      <w:proofErr w:type="spellStart"/>
      <w:r w:rsidRPr="00B35D55">
        <w:rPr>
          <w:u w:val="single"/>
          <w:rtl/>
        </w:rPr>
        <w:t>مثال:</w:t>
      </w:r>
      <w:proofErr w:type="spellEnd"/>
      <w:r w:rsidRPr="00B35D55">
        <w:rPr>
          <w:u w:val="single"/>
          <w:rtl/>
        </w:rPr>
        <w:t xml:space="preserve"> </w:t>
      </w:r>
      <w:r w:rsidRPr="00B35D55">
        <w:rPr>
          <w:rtl/>
        </w:rPr>
        <w:t xml:space="preserve">حديث </w:t>
      </w:r>
      <w:proofErr w:type="spellStart"/>
      <w:r w:rsidRPr="00B35D55">
        <w:rPr>
          <w:rtl/>
        </w:rPr>
        <w:t>:</w:t>
      </w:r>
      <w:proofErr w:type="spellEnd"/>
      <w:r w:rsidRPr="00B35D55">
        <w:rPr>
          <w:rtl/>
        </w:rPr>
        <w:t xml:space="preserve">(إذا ولغ الكلب في إناء أحدكم فغسلوه </w:t>
      </w:r>
      <w:proofErr w:type="spellStart"/>
      <w:r w:rsidRPr="00B35D55">
        <w:rPr>
          <w:rtl/>
        </w:rPr>
        <w:t>فغسلوه</w:t>
      </w:r>
      <w:proofErr w:type="spellEnd"/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سبعا,</w:t>
      </w:r>
      <w:proofErr w:type="spellEnd"/>
      <w:r w:rsidRPr="00B35D55">
        <w:rPr>
          <w:rtl/>
        </w:rPr>
        <w:t xml:space="preserve"> إحداهن بالتراب</w:t>
      </w:r>
      <w:proofErr w:type="spellStart"/>
      <w:r w:rsidRPr="00B35D55">
        <w:rPr>
          <w:rtl/>
        </w:rPr>
        <w:t>).</w:t>
      </w:r>
      <w:proofErr w:type="spellEnd"/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 xml:space="preserve">القول الراجح </w:t>
      </w:r>
      <w:proofErr w:type="spellStart"/>
      <w:r w:rsidRPr="00B35D55">
        <w:rPr>
          <w:b/>
          <w:bCs/>
          <w:u w:val="single"/>
          <w:rtl/>
        </w:rPr>
        <w:t>:</w:t>
      </w:r>
      <w:proofErr w:type="spellEnd"/>
      <w:r w:rsidRPr="00B35D55">
        <w:rPr>
          <w:b/>
          <w:bCs/>
          <w:u w:val="single"/>
          <w:rtl/>
        </w:rPr>
        <w:t xml:space="preserve"> </w:t>
      </w:r>
    </w:p>
    <w:p w:rsidR="00000000" w:rsidRPr="00B35D55" w:rsidRDefault="00A34DC5" w:rsidP="00B35D55">
      <w:pPr>
        <w:numPr>
          <w:ilvl w:val="0"/>
          <w:numId w:val="17"/>
        </w:numPr>
        <w:rPr>
          <w:rtl/>
        </w:rPr>
      </w:pPr>
      <w:r w:rsidRPr="00B35D55">
        <w:rPr>
          <w:b/>
          <w:bCs/>
          <w:u w:val="single"/>
          <w:rtl/>
        </w:rPr>
        <w:t>قول الجمهور</w:t>
      </w:r>
    </w:p>
    <w:p w:rsidR="00B35D55" w:rsidRPr="00B35D55" w:rsidRDefault="00B35D55" w:rsidP="00B35D55">
      <w:pPr>
        <w:numPr>
          <w:ilvl w:val="0"/>
          <w:numId w:val="17"/>
        </w:numPr>
      </w:pPr>
      <w:r w:rsidRPr="00B35D55">
        <w:rPr>
          <w:b/>
          <w:bCs/>
          <w:rtl/>
        </w:rPr>
        <w:t xml:space="preserve">الاحكام التي جاءت </w:t>
      </w:r>
      <w:proofErr w:type="spellStart"/>
      <w:r w:rsidRPr="00B35D55">
        <w:rPr>
          <w:b/>
          <w:bCs/>
          <w:rtl/>
        </w:rPr>
        <w:t>بها</w:t>
      </w:r>
      <w:proofErr w:type="spellEnd"/>
      <w:r w:rsidRPr="00B35D55">
        <w:rPr>
          <w:b/>
          <w:bCs/>
          <w:rtl/>
        </w:rPr>
        <w:t xml:space="preserve"> السنة</w:t>
      </w:r>
    </w:p>
    <w:p w:rsidR="00000000" w:rsidRPr="00B35D55" w:rsidRDefault="00A34DC5" w:rsidP="00B35D55">
      <w:pPr>
        <w:numPr>
          <w:ilvl w:val="0"/>
          <w:numId w:val="18"/>
        </w:numPr>
      </w:pPr>
      <w:r w:rsidRPr="00B35D55">
        <w:rPr>
          <w:rtl/>
        </w:rPr>
        <w:t xml:space="preserve">موافقة لأحكام القرآن ومؤكدة لها </w:t>
      </w:r>
      <w:proofErr w:type="spellStart"/>
      <w:r w:rsidRPr="00B35D55">
        <w:rPr>
          <w:u w:val="single"/>
          <w:rtl/>
        </w:rPr>
        <w:t>مثال:</w:t>
      </w:r>
      <w:proofErr w:type="spellEnd"/>
      <w:r w:rsidRPr="00B35D55">
        <w:rPr>
          <w:rtl/>
        </w:rPr>
        <w:t xml:space="preserve"> (</w:t>
      </w:r>
      <w:r w:rsidRPr="00B35D55">
        <w:rPr>
          <w:rtl/>
        </w:rPr>
        <w:t xml:space="preserve">النهي عن عقوق الوالدين </w:t>
      </w:r>
      <w:proofErr w:type="spellStart"/>
      <w:r w:rsidRPr="00B35D55">
        <w:rPr>
          <w:rtl/>
        </w:rPr>
        <w:t>-</w:t>
      </w:r>
      <w:proofErr w:type="spellEnd"/>
      <w:r w:rsidRPr="00B35D55">
        <w:rPr>
          <w:rtl/>
        </w:rPr>
        <w:t xml:space="preserve"> وعن شهادة الزور</w:t>
      </w:r>
      <w:proofErr w:type="spellStart"/>
      <w:r w:rsidRPr="00B35D55">
        <w:rPr>
          <w:rtl/>
        </w:rPr>
        <w:t>).</w:t>
      </w:r>
      <w:proofErr w:type="spellEnd"/>
    </w:p>
    <w:p w:rsidR="00000000" w:rsidRPr="00B35D55" w:rsidRDefault="00A34DC5" w:rsidP="00B35D55">
      <w:pPr>
        <w:numPr>
          <w:ilvl w:val="0"/>
          <w:numId w:val="18"/>
        </w:numPr>
        <w:rPr>
          <w:rtl/>
        </w:rPr>
      </w:pPr>
      <w:r w:rsidRPr="00B35D55">
        <w:rPr>
          <w:rtl/>
        </w:rPr>
        <w:t xml:space="preserve"> مبينة لمعاني القرآن ومفصلة </w:t>
      </w:r>
      <w:proofErr w:type="spellStart"/>
      <w:r w:rsidRPr="00B35D55">
        <w:rPr>
          <w:rtl/>
        </w:rPr>
        <w:t>لمجمله:</w:t>
      </w:r>
      <w:proofErr w:type="spellEnd"/>
      <w:r w:rsidRPr="00B35D55">
        <w:rPr>
          <w:rtl/>
        </w:rPr>
        <w:t xml:space="preserve"> (</w:t>
      </w:r>
      <w:r w:rsidRPr="00B35D55">
        <w:rPr>
          <w:rtl/>
        </w:rPr>
        <w:t xml:space="preserve">مناسك الحج </w:t>
      </w:r>
      <w:proofErr w:type="spellStart"/>
      <w:r w:rsidRPr="00B35D55">
        <w:rPr>
          <w:rtl/>
        </w:rPr>
        <w:t>-</w:t>
      </w:r>
      <w:proofErr w:type="spellEnd"/>
      <w:r w:rsidRPr="00B35D55">
        <w:rPr>
          <w:rtl/>
        </w:rPr>
        <w:t xml:space="preserve"> نصاب الزكاة </w:t>
      </w:r>
      <w:proofErr w:type="spellStart"/>
      <w:r w:rsidRPr="00B35D55">
        <w:rPr>
          <w:rtl/>
        </w:rPr>
        <w:t>-</w:t>
      </w:r>
      <w:proofErr w:type="spellEnd"/>
      <w:r w:rsidRPr="00B35D55">
        <w:rPr>
          <w:rtl/>
        </w:rPr>
        <w:t xml:space="preserve"> ومقدارها</w:t>
      </w:r>
      <w:proofErr w:type="spellStart"/>
      <w:r w:rsidRPr="00B35D55">
        <w:rPr>
          <w:rtl/>
        </w:rPr>
        <w:t>).</w:t>
      </w:r>
      <w:proofErr w:type="spellEnd"/>
    </w:p>
    <w:p w:rsidR="00000000" w:rsidRPr="00B35D55" w:rsidRDefault="00A34DC5" w:rsidP="00B35D55">
      <w:pPr>
        <w:numPr>
          <w:ilvl w:val="0"/>
          <w:numId w:val="18"/>
        </w:numPr>
        <w:rPr>
          <w:rtl/>
        </w:rPr>
      </w:pPr>
      <w:r w:rsidRPr="00B35D55">
        <w:rPr>
          <w:rtl/>
        </w:rPr>
        <w:t xml:space="preserve"> قد تأتي السنة بأحكام مقيدة لمطلق </w:t>
      </w:r>
      <w:proofErr w:type="spellStart"/>
      <w:r w:rsidRPr="00B35D55">
        <w:rPr>
          <w:rtl/>
        </w:rPr>
        <w:t>القرآن،</w:t>
      </w:r>
      <w:proofErr w:type="spellEnd"/>
      <w:r w:rsidRPr="00B35D55">
        <w:rPr>
          <w:rtl/>
        </w:rPr>
        <w:t xml:space="preserve"> أو مخصصة لعامه.</w:t>
      </w:r>
    </w:p>
    <w:p w:rsidR="00000000" w:rsidRPr="00B35D55" w:rsidRDefault="00A34DC5" w:rsidP="00B35D55">
      <w:pPr>
        <w:numPr>
          <w:ilvl w:val="0"/>
          <w:numId w:val="18"/>
        </w:numPr>
        <w:rPr>
          <w:rtl/>
        </w:rPr>
      </w:pPr>
      <w:r w:rsidRPr="00B35D55">
        <w:rPr>
          <w:rtl/>
        </w:rPr>
        <w:t xml:space="preserve"> حكم سكت عنه القرآن وجاءت </w:t>
      </w:r>
      <w:proofErr w:type="spellStart"/>
      <w:r w:rsidRPr="00B35D55">
        <w:rPr>
          <w:rtl/>
        </w:rPr>
        <w:t>بها</w:t>
      </w:r>
      <w:proofErr w:type="spellEnd"/>
      <w:r w:rsidRPr="00B35D55">
        <w:rPr>
          <w:rtl/>
        </w:rPr>
        <w:t xml:space="preserve"> السنة (</w:t>
      </w:r>
      <w:r w:rsidRPr="00B35D55">
        <w:rPr>
          <w:rtl/>
        </w:rPr>
        <w:t xml:space="preserve">تحريم الحمر </w:t>
      </w:r>
      <w:proofErr w:type="spellStart"/>
      <w:r w:rsidRPr="00B35D55">
        <w:rPr>
          <w:rtl/>
        </w:rPr>
        <w:t>الأهلية-</w:t>
      </w:r>
      <w:proofErr w:type="spellEnd"/>
      <w:r w:rsidRPr="00B35D55">
        <w:rPr>
          <w:rtl/>
        </w:rPr>
        <w:t xml:space="preserve"> وأكل كل ذي ناب من السباع</w:t>
      </w:r>
      <w:proofErr w:type="spellStart"/>
      <w:r w:rsidRPr="00B35D55">
        <w:rPr>
          <w:rtl/>
        </w:rPr>
        <w:t>).</w:t>
      </w:r>
      <w:proofErr w:type="spellEnd"/>
    </w:p>
    <w:p w:rsidR="00B35D55" w:rsidRPr="00B35D55" w:rsidRDefault="00B35D55" w:rsidP="00B35D55">
      <w:pPr>
        <w:rPr>
          <w:rtl/>
        </w:rPr>
      </w:pPr>
      <w:r w:rsidRPr="00B35D55">
        <w:rPr>
          <w:b/>
          <w:bCs/>
          <w:u w:val="single"/>
          <w:rtl/>
        </w:rPr>
        <w:t>دلالة السنة على الأحكام</w:t>
      </w:r>
      <w:r w:rsidRPr="00B35D55">
        <w:rPr>
          <w:b/>
          <w:bCs/>
          <w:rtl/>
        </w:rPr>
        <w:t>: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السنة من حيث ورودها </w:t>
      </w:r>
      <w:proofErr w:type="spellStart"/>
      <w:r w:rsidRPr="00B35D55">
        <w:rPr>
          <w:rtl/>
        </w:rPr>
        <w:t>:</w:t>
      </w:r>
      <w:proofErr w:type="spellEnd"/>
      <w:r w:rsidRPr="00B35D55">
        <w:rPr>
          <w:b/>
          <w:bCs/>
          <w:rtl/>
        </w:rPr>
        <w:t xml:space="preserve"> </w:t>
      </w:r>
    </w:p>
    <w:p w:rsidR="00000000" w:rsidRPr="00B35D55" w:rsidRDefault="00A34DC5" w:rsidP="00B35D55">
      <w:pPr>
        <w:numPr>
          <w:ilvl w:val="0"/>
          <w:numId w:val="19"/>
        </w:numPr>
        <w:rPr>
          <w:rtl/>
        </w:rPr>
      </w:pPr>
      <w:r w:rsidRPr="00B35D55">
        <w:rPr>
          <w:b/>
          <w:bCs/>
          <w:rtl/>
        </w:rPr>
        <w:t xml:space="preserve"> </w:t>
      </w:r>
      <w:r w:rsidRPr="00B35D55">
        <w:rPr>
          <w:b/>
          <w:bCs/>
          <w:u w:val="single"/>
          <w:rtl/>
        </w:rPr>
        <w:t>قد تكون قطعية (المتواترة</w:t>
      </w:r>
      <w:proofErr w:type="spellStart"/>
      <w:r w:rsidRPr="00B35D55">
        <w:rPr>
          <w:b/>
          <w:bCs/>
          <w:u w:val="single"/>
          <w:rtl/>
        </w:rPr>
        <w:t>)</w:t>
      </w:r>
      <w:proofErr w:type="spellEnd"/>
    </w:p>
    <w:p w:rsidR="00000000" w:rsidRPr="00B35D55" w:rsidRDefault="00A34DC5" w:rsidP="00B35D55">
      <w:pPr>
        <w:numPr>
          <w:ilvl w:val="0"/>
          <w:numId w:val="19"/>
        </w:numPr>
        <w:rPr>
          <w:rtl/>
        </w:rPr>
      </w:pPr>
      <w:r w:rsidRPr="00B35D55">
        <w:rPr>
          <w:b/>
          <w:bCs/>
          <w:u w:val="single"/>
          <w:rtl/>
        </w:rPr>
        <w:t xml:space="preserve"> قد تكون ظنية</w:t>
      </w:r>
      <w:proofErr w:type="spellStart"/>
      <w:r w:rsidRPr="00B35D55">
        <w:rPr>
          <w:b/>
          <w:bCs/>
          <w:u w:val="single"/>
          <w:rtl/>
        </w:rPr>
        <w:t>(</w:t>
      </w:r>
      <w:proofErr w:type="spellEnd"/>
      <w:r w:rsidRPr="00B35D55">
        <w:rPr>
          <w:b/>
          <w:bCs/>
          <w:u w:val="single"/>
          <w:rtl/>
        </w:rPr>
        <w:t xml:space="preserve"> غير متواترة</w:t>
      </w:r>
      <w:proofErr w:type="spellStart"/>
      <w:r w:rsidRPr="00B35D55">
        <w:rPr>
          <w:b/>
          <w:bCs/>
          <w:u w:val="single"/>
          <w:rtl/>
        </w:rPr>
        <w:t>)</w:t>
      </w:r>
      <w:proofErr w:type="spellEnd"/>
    </w:p>
    <w:p w:rsidR="00B35D55" w:rsidRPr="00B35D55" w:rsidRDefault="00B35D55" w:rsidP="00B35D55">
      <w:pPr>
        <w:rPr>
          <w:rtl/>
        </w:rPr>
      </w:pPr>
      <w:r w:rsidRPr="00B35D55">
        <w:rPr>
          <w:u w:val="single"/>
          <w:rtl/>
        </w:rPr>
        <w:t>مثال</w:t>
      </w:r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:</w:t>
      </w:r>
      <w:proofErr w:type="spellEnd"/>
      <w:r w:rsidRPr="00B35D55">
        <w:rPr>
          <w:rtl/>
        </w:rPr>
        <w:t xml:space="preserve"> سنة الآحاد </w:t>
      </w:r>
      <w:proofErr w:type="spellStart"/>
      <w:r w:rsidRPr="00B35D55">
        <w:rPr>
          <w:rtl/>
        </w:rPr>
        <w:t>والسنه</w:t>
      </w:r>
      <w:proofErr w:type="spellEnd"/>
      <w:r w:rsidRPr="00B35D55">
        <w:rPr>
          <w:rtl/>
        </w:rPr>
        <w:t xml:space="preserve"> المشهورة </w:t>
      </w:r>
    </w:p>
    <w:p w:rsidR="00B35D55" w:rsidRPr="00B35D55" w:rsidRDefault="00B35D55" w:rsidP="00B35D55">
      <w:r w:rsidRPr="00B35D55">
        <w:rPr>
          <w:b/>
          <w:bCs/>
          <w:u w:val="single"/>
          <w:rtl/>
        </w:rPr>
        <w:t xml:space="preserve">إما من جهة دلالة السنه على الأحكام </w:t>
      </w:r>
      <w:proofErr w:type="spellStart"/>
      <w:r w:rsidRPr="00B35D55">
        <w:rPr>
          <w:rtl/>
        </w:rPr>
        <w:t>:</w:t>
      </w:r>
      <w:proofErr w:type="spellEnd"/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قد تكون ظنية أو قطعية أيضا. </w:t>
      </w:r>
    </w:p>
    <w:p w:rsidR="00000000" w:rsidRPr="00B35D55" w:rsidRDefault="00A34DC5" w:rsidP="00B35D55">
      <w:pPr>
        <w:numPr>
          <w:ilvl w:val="0"/>
          <w:numId w:val="20"/>
        </w:numPr>
        <w:rPr>
          <w:rtl/>
        </w:rPr>
      </w:pPr>
      <w:r w:rsidRPr="00B35D55">
        <w:rPr>
          <w:b/>
          <w:bCs/>
          <w:u w:val="single"/>
          <w:rtl/>
        </w:rPr>
        <w:t>قطعيه</w:t>
      </w:r>
      <w:proofErr w:type="spellStart"/>
      <w:r w:rsidRPr="00B35D55">
        <w:rPr>
          <w:b/>
          <w:bCs/>
          <w:u w:val="single"/>
          <w:rtl/>
        </w:rPr>
        <w:t>(</w:t>
      </w:r>
      <w:proofErr w:type="spellEnd"/>
      <w:r w:rsidRPr="00B35D55">
        <w:rPr>
          <w:b/>
          <w:bCs/>
          <w:u w:val="single"/>
          <w:rtl/>
        </w:rPr>
        <w:t xml:space="preserve"> كالقران</w:t>
      </w:r>
      <w:proofErr w:type="spellStart"/>
      <w:r w:rsidRPr="00B35D55">
        <w:rPr>
          <w:b/>
          <w:bCs/>
          <w:u w:val="single"/>
          <w:rtl/>
        </w:rPr>
        <w:t>)</w:t>
      </w:r>
      <w:proofErr w:type="spellEnd"/>
      <w:r w:rsidRPr="00B35D55">
        <w:rPr>
          <w:rtl/>
        </w:rPr>
        <w:t xml:space="preserve"> </w:t>
      </w:r>
      <w:proofErr w:type="spellStart"/>
      <w:r w:rsidRPr="00B35D55">
        <w:rPr>
          <w:rtl/>
        </w:rPr>
        <w:t>:</w:t>
      </w:r>
      <w:proofErr w:type="spellEnd"/>
      <w:r w:rsidRPr="00B35D55">
        <w:rPr>
          <w:rtl/>
        </w:rPr>
        <w:t xml:space="preserve"> مثال </w:t>
      </w:r>
      <w:proofErr w:type="spellStart"/>
      <w:r w:rsidRPr="00B35D55">
        <w:rPr>
          <w:rtl/>
        </w:rPr>
        <w:t>(</w:t>
      </w:r>
      <w:proofErr w:type="spellEnd"/>
      <w:r w:rsidRPr="00B35D55">
        <w:rPr>
          <w:rtl/>
        </w:rPr>
        <w:t xml:space="preserve"> في خمس من الإبل شاه</w:t>
      </w:r>
      <w:proofErr w:type="spellStart"/>
      <w:r w:rsidRPr="00B35D55">
        <w:rPr>
          <w:rtl/>
        </w:rPr>
        <w:t>)</w:t>
      </w:r>
      <w:proofErr w:type="spellEnd"/>
    </w:p>
    <w:p w:rsidR="00000000" w:rsidRPr="00B35D55" w:rsidRDefault="00A34DC5" w:rsidP="00B35D55">
      <w:pPr>
        <w:numPr>
          <w:ilvl w:val="0"/>
          <w:numId w:val="21"/>
        </w:numPr>
        <w:rPr>
          <w:rtl/>
        </w:rPr>
      </w:pPr>
      <w:r w:rsidRPr="00B35D55">
        <w:rPr>
          <w:rtl/>
        </w:rPr>
        <w:t xml:space="preserve">لفظ </w:t>
      </w:r>
      <w:proofErr w:type="spellStart"/>
      <w:r w:rsidRPr="00B35D55">
        <w:rPr>
          <w:rtl/>
        </w:rPr>
        <w:t>(</w:t>
      </w:r>
      <w:proofErr w:type="spellEnd"/>
      <w:r w:rsidRPr="00B35D55">
        <w:rPr>
          <w:rtl/>
        </w:rPr>
        <w:t xml:space="preserve"> خمس</w:t>
      </w:r>
      <w:proofErr w:type="spellStart"/>
      <w:r w:rsidRPr="00B35D55">
        <w:rPr>
          <w:rtl/>
        </w:rPr>
        <w:t>)</w:t>
      </w:r>
      <w:proofErr w:type="spellEnd"/>
      <w:r w:rsidRPr="00B35D55">
        <w:rPr>
          <w:rtl/>
        </w:rPr>
        <w:t xml:space="preserve"> يدل دلالة </w:t>
      </w:r>
      <w:r w:rsidRPr="00B35D55">
        <w:rPr>
          <w:rtl/>
        </w:rPr>
        <w:t>قطعيه على معناه</w:t>
      </w:r>
    </w:p>
    <w:p w:rsidR="00000000" w:rsidRPr="00B35D55" w:rsidRDefault="00A34DC5" w:rsidP="00B35D55">
      <w:pPr>
        <w:numPr>
          <w:ilvl w:val="0"/>
          <w:numId w:val="21"/>
        </w:numPr>
        <w:rPr>
          <w:rtl/>
        </w:rPr>
      </w:pPr>
      <w:r w:rsidRPr="00B35D55">
        <w:rPr>
          <w:rtl/>
        </w:rPr>
        <w:lastRenderedPageBreak/>
        <w:t>لا يحتمل غيره</w:t>
      </w:r>
    </w:p>
    <w:p w:rsidR="00000000" w:rsidRPr="00B35D55" w:rsidRDefault="00A34DC5" w:rsidP="00B35D55">
      <w:pPr>
        <w:numPr>
          <w:ilvl w:val="0"/>
          <w:numId w:val="21"/>
        </w:numPr>
        <w:rPr>
          <w:rtl/>
        </w:rPr>
      </w:pPr>
      <w:r w:rsidRPr="00B35D55">
        <w:rPr>
          <w:rtl/>
        </w:rPr>
        <w:t xml:space="preserve">يثبت الحكم لمدلول هذا اللفظ </w:t>
      </w:r>
    </w:p>
    <w:p w:rsidR="00000000" w:rsidRPr="00B35D55" w:rsidRDefault="00A34DC5" w:rsidP="00B35D55">
      <w:pPr>
        <w:numPr>
          <w:ilvl w:val="0"/>
          <w:numId w:val="21"/>
        </w:numPr>
        <w:rPr>
          <w:rtl/>
        </w:rPr>
      </w:pPr>
      <w:r w:rsidRPr="00B35D55">
        <w:rPr>
          <w:rtl/>
        </w:rPr>
        <w:t>وجوب إخراج شاه زكاة عن هذا المال</w:t>
      </w:r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</w:t>
      </w:r>
    </w:p>
    <w:p w:rsidR="00000000" w:rsidRPr="00B35D55" w:rsidRDefault="00A34DC5" w:rsidP="00B35D55">
      <w:pPr>
        <w:numPr>
          <w:ilvl w:val="0"/>
          <w:numId w:val="22"/>
        </w:numPr>
        <w:rPr>
          <w:rtl/>
        </w:rPr>
      </w:pPr>
      <w:r w:rsidRPr="00B35D55">
        <w:rPr>
          <w:b/>
          <w:bCs/>
          <w:rtl/>
        </w:rPr>
        <w:t xml:space="preserve">ظنية </w:t>
      </w:r>
      <w:proofErr w:type="spellStart"/>
      <w:r w:rsidRPr="00B35D55">
        <w:rPr>
          <w:b/>
          <w:bCs/>
          <w:rtl/>
        </w:rPr>
        <w:t>:(</w:t>
      </w:r>
      <w:proofErr w:type="spellEnd"/>
      <w:r w:rsidRPr="00B35D55">
        <w:rPr>
          <w:b/>
          <w:bCs/>
          <w:rtl/>
        </w:rPr>
        <w:t xml:space="preserve"> اللفظ يحتمل أكثر من معنى</w:t>
      </w:r>
      <w:proofErr w:type="spellStart"/>
      <w:r w:rsidRPr="00B35D55">
        <w:rPr>
          <w:b/>
          <w:bCs/>
          <w:rtl/>
        </w:rPr>
        <w:t>)</w:t>
      </w:r>
      <w:proofErr w:type="spellEnd"/>
    </w:p>
    <w:p w:rsidR="00B35D55" w:rsidRPr="00B35D55" w:rsidRDefault="00B35D55" w:rsidP="00B35D55">
      <w:pPr>
        <w:rPr>
          <w:rtl/>
        </w:rPr>
      </w:pPr>
      <w:r w:rsidRPr="00B35D55">
        <w:rPr>
          <w:rtl/>
        </w:rPr>
        <w:t xml:space="preserve"> كقوله عليه الصلاة والسلام </w:t>
      </w:r>
      <w:proofErr w:type="spellStart"/>
      <w:r w:rsidRPr="00B35D55">
        <w:rPr>
          <w:rtl/>
        </w:rPr>
        <w:t>(</w:t>
      </w:r>
      <w:proofErr w:type="spellEnd"/>
      <w:r w:rsidRPr="00B35D55">
        <w:rPr>
          <w:rtl/>
        </w:rPr>
        <w:t xml:space="preserve"> لا صلاة إلا بفاتحة الكتاب </w:t>
      </w:r>
      <w:proofErr w:type="spellStart"/>
      <w:r w:rsidRPr="00B35D55">
        <w:rPr>
          <w:rtl/>
        </w:rPr>
        <w:t>)</w:t>
      </w:r>
      <w:proofErr w:type="spellEnd"/>
    </w:p>
    <w:p w:rsidR="00000000" w:rsidRPr="00B35D55" w:rsidRDefault="00A34DC5" w:rsidP="00B35D55">
      <w:pPr>
        <w:numPr>
          <w:ilvl w:val="0"/>
          <w:numId w:val="23"/>
        </w:numPr>
        <w:rPr>
          <w:rtl/>
        </w:rPr>
      </w:pPr>
      <w:r w:rsidRPr="00B35D55">
        <w:rPr>
          <w:rtl/>
        </w:rPr>
        <w:t>الحديث يحتمل التأويل</w:t>
      </w:r>
    </w:p>
    <w:p w:rsidR="00000000" w:rsidRPr="00B35D55" w:rsidRDefault="00A34DC5" w:rsidP="00B35D55">
      <w:pPr>
        <w:numPr>
          <w:ilvl w:val="0"/>
          <w:numId w:val="23"/>
        </w:numPr>
        <w:rPr>
          <w:rtl/>
        </w:rPr>
      </w:pPr>
      <w:r w:rsidRPr="00B35D55">
        <w:rPr>
          <w:rtl/>
        </w:rPr>
        <w:t xml:space="preserve">يحتمل أن يكون المراد </w:t>
      </w:r>
      <w:r w:rsidRPr="00B35D55">
        <w:rPr>
          <w:rtl/>
        </w:rPr>
        <w:t xml:space="preserve">أن الصلاة لا تكتمل إلا بفاتحة الكتاب </w:t>
      </w:r>
    </w:p>
    <w:p w:rsidR="00000000" w:rsidRPr="00B35D55" w:rsidRDefault="00A34DC5" w:rsidP="00B35D55">
      <w:pPr>
        <w:numPr>
          <w:ilvl w:val="0"/>
          <w:numId w:val="23"/>
        </w:numPr>
        <w:rPr>
          <w:rtl/>
        </w:rPr>
      </w:pPr>
      <w:r w:rsidRPr="00B35D55">
        <w:rPr>
          <w:rtl/>
        </w:rPr>
        <w:t>ويحتمل أن تكون الصلاة صحيحة ومجزية إلا بفاتحة الكتاب</w:t>
      </w:r>
    </w:p>
    <w:p w:rsidR="00B35D55" w:rsidRPr="00B35D55" w:rsidRDefault="00B35D55" w:rsidP="00B35D55">
      <w:pPr>
        <w:rPr>
          <w:rFonts w:hint="cs"/>
        </w:rPr>
      </w:pPr>
    </w:p>
    <w:sectPr w:rsidR="00B35D55" w:rsidRPr="00B35D55" w:rsidSect="00283B17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4DC5" w:rsidRDefault="00A34DC5" w:rsidP="00B35D55">
      <w:pPr>
        <w:spacing w:after="0" w:line="240" w:lineRule="auto"/>
      </w:pPr>
      <w:r>
        <w:separator/>
      </w:r>
    </w:p>
  </w:endnote>
  <w:endnote w:type="continuationSeparator" w:id="0">
    <w:p w:rsidR="00A34DC5" w:rsidRDefault="00A34DC5" w:rsidP="00B35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857515"/>
      <w:docPartObj>
        <w:docPartGallery w:val="Page Numbers (Bottom of Page)"/>
        <w:docPartUnique/>
      </w:docPartObj>
    </w:sdtPr>
    <w:sdtContent>
      <w:p w:rsidR="00B35D55" w:rsidRDefault="00B35D55">
        <w:pPr>
          <w:pStyle w:val="a6"/>
          <w:jc w:val="center"/>
        </w:pPr>
        <w:fldSimple w:instr=" PAGE   \* MERGEFORMAT ">
          <w:r w:rsidRPr="00B35D55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B35D55" w:rsidRDefault="00B35D5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4DC5" w:rsidRDefault="00A34DC5" w:rsidP="00B35D55">
      <w:pPr>
        <w:spacing w:after="0" w:line="240" w:lineRule="auto"/>
      </w:pPr>
      <w:r>
        <w:separator/>
      </w:r>
    </w:p>
  </w:footnote>
  <w:footnote w:type="continuationSeparator" w:id="0">
    <w:p w:rsidR="00A34DC5" w:rsidRDefault="00A34DC5" w:rsidP="00B35D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3762C"/>
    <w:multiLevelType w:val="hybridMultilevel"/>
    <w:tmpl w:val="99EED168"/>
    <w:lvl w:ilvl="0" w:tplc="0B80733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7CF3C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9ADB2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96498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809B2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1E344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2EB2A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9E36D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B6B1A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DC3A9F"/>
    <w:multiLevelType w:val="hybridMultilevel"/>
    <w:tmpl w:val="5CB85D2C"/>
    <w:lvl w:ilvl="0" w:tplc="E212648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6AA0F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EEE86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DA965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8868E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04A50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B096E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0EB68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CE0B4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5D0A05"/>
    <w:multiLevelType w:val="hybridMultilevel"/>
    <w:tmpl w:val="2026DA7C"/>
    <w:lvl w:ilvl="0" w:tplc="7C96F44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18733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7ED5E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6A755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52FD9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EAEA7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90BD9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3CCCF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6A9D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EE6747"/>
    <w:multiLevelType w:val="hybridMultilevel"/>
    <w:tmpl w:val="C53621C0"/>
    <w:lvl w:ilvl="0" w:tplc="18D85E1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0031E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2CACC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10200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B86B4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3C07A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420F6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7EE47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F852C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C0117E"/>
    <w:multiLevelType w:val="hybridMultilevel"/>
    <w:tmpl w:val="60E80F6E"/>
    <w:lvl w:ilvl="0" w:tplc="528C52B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5E27F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820D5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C826D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7638B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5AB9B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50FEF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748D6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B061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F8597D"/>
    <w:multiLevelType w:val="hybridMultilevel"/>
    <w:tmpl w:val="D4520BCE"/>
    <w:lvl w:ilvl="0" w:tplc="557E3BD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E273F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7847F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6AF63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9013E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AAFE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09C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12337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BEE0B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F5011E"/>
    <w:multiLevelType w:val="hybridMultilevel"/>
    <w:tmpl w:val="1074AEA4"/>
    <w:lvl w:ilvl="0" w:tplc="6F0E087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625B4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8ACF1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26C45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52BB0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001E1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F46B9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D2AEA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849B2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C04732"/>
    <w:multiLevelType w:val="hybridMultilevel"/>
    <w:tmpl w:val="1EB8036C"/>
    <w:lvl w:ilvl="0" w:tplc="96BE63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82CF3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2C97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3045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02AA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EC31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B81C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82803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F256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1F011C3"/>
    <w:multiLevelType w:val="hybridMultilevel"/>
    <w:tmpl w:val="559A6AA0"/>
    <w:lvl w:ilvl="0" w:tplc="1080454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DABE4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7C3C0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16DC0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7EAF7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0220F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42ED2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88D15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2E295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4F12EC0"/>
    <w:multiLevelType w:val="hybridMultilevel"/>
    <w:tmpl w:val="93849C5C"/>
    <w:lvl w:ilvl="0" w:tplc="0C2C3CB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E26B7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265D7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ECDF7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68A9E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B2597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EE319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4A529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30C32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6022665"/>
    <w:multiLevelType w:val="hybridMultilevel"/>
    <w:tmpl w:val="3C308804"/>
    <w:lvl w:ilvl="0" w:tplc="A996612E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0D83F8A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E602D78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B2C0F378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3E44EBA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3742694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1D48DE0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10A8686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2E4A3F4C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3F9872CF"/>
    <w:multiLevelType w:val="hybridMultilevel"/>
    <w:tmpl w:val="6778D3C6"/>
    <w:lvl w:ilvl="0" w:tplc="D9DED818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D829D4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A2990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16476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E2195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ACCAB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FA23D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F2A01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8EB38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9132D5"/>
    <w:multiLevelType w:val="hybridMultilevel"/>
    <w:tmpl w:val="870EAEF2"/>
    <w:lvl w:ilvl="0" w:tplc="F82086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182CF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32E1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E65B0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9217A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2C0F1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EAE6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469C3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646F9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057630B"/>
    <w:multiLevelType w:val="hybridMultilevel"/>
    <w:tmpl w:val="D4926A66"/>
    <w:lvl w:ilvl="0" w:tplc="3ED84AB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E6B38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98227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326C3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6C7DC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A263F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B61C7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7449D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98772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E1F1D1E"/>
    <w:multiLevelType w:val="hybridMultilevel"/>
    <w:tmpl w:val="57E681B4"/>
    <w:lvl w:ilvl="0" w:tplc="33B8774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8CBA4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36AA0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0EEA5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1696F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36566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DAA52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88830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12E09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5314272"/>
    <w:multiLevelType w:val="hybridMultilevel"/>
    <w:tmpl w:val="7E6089F2"/>
    <w:lvl w:ilvl="0" w:tplc="9E38568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66EC1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72841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7840B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0E263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7A74E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D08A9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22C67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60518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B450AC3"/>
    <w:multiLevelType w:val="hybridMultilevel"/>
    <w:tmpl w:val="0BCE610C"/>
    <w:lvl w:ilvl="0" w:tplc="679C628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BE496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2CE2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D651D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AE47F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F2325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B0A48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06ACE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30869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C6C471E"/>
    <w:multiLevelType w:val="hybridMultilevel"/>
    <w:tmpl w:val="114839C4"/>
    <w:lvl w:ilvl="0" w:tplc="9048B77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5C7E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44BC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D4955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684E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2CB4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7AEF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3854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4C40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F556442"/>
    <w:multiLevelType w:val="hybridMultilevel"/>
    <w:tmpl w:val="29B6B342"/>
    <w:lvl w:ilvl="0" w:tplc="845C595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6C6B1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0406C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E05E4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EC41A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F2E38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66197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10C4D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FE40B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1FF094B"/>
    <w:multiLevelType w:val="hybridMultilevel"/>
    <w:tmpl w:val="5ABC7ABA"/>
    <w:lvl w:ilvl="0" w:tplc="931ADC9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C6B0D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96177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E81EB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0491F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C403D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FE605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7AC15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4EA37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8440E61"/>
    <w:multiLevelType w:val="hybridMultilevel"/>
    <w:tmpl w:val="95D8066C"/>
    <w:lvl w:ilvl="0" w:tplc="A6F80BD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587D5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96CBF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D07B5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7AE34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EA897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D62A4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769FF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62332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8C26EF6"/>
    <w:multiLevelType w:val="hybridMultilevel"/>
    <w:tmpl w:val="64F69130"/>
    <w:lvl w:ilvl="0" w:tplc="82686BA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309C9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1A339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AE8EC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768540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2852D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5085F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BA63B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7C627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BD148AC"/>
    <w:multiLevelType w:val="hybridMultilevel"/>
    <w:tmpl w:val="80B6309E"/>
    <w:lvl w:ilvl="0" w:tplc="6BBA3CF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BA360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38CAD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F48F0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BE2B9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68BC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70E51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F03A7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B24E0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21"/>
  </w:num>
  <w:num w:numId="4">
    <w:abstractNumId w:val="2"/>
  </w:num>
  <w:num w:numId="5">
    <w:abstractNumId w:val="8"/>
  </w:num>
  <w:num w:numId="6">
    <w:abstractNumId w:val="5"/>
  </w:num>
  <w:num w:numId="7">
    <w:abstractNumId w:val="14"/>
  </w:num>
  <w:num w:numId="8">
    <w:abstractNumId w:val="9"/>
  </w:num>
  <w:num w:numId="9">
    <w:abstractNumId w:val="13"/>
  </w:num>
  <w:num w:numId="10">
    <w:abstractNumId w:val="12"/>
  </w:num>
  <w:num w:numId="11">
    <w:abstractNumId w:val="18"/>
  </w:num>
  <w:num w:numId="12">
    <w:abstractNumId w:val="16"/>
  </w:num>
  <w:num w:numId="13">
    <w:abstractNumId w:val="15"/>
  </w:num>
  <w:num w:numId="14">
    <w:abstractNumId w:val="22"/>
  </w:num>
  <w:num w:numId="15">
    <w:abstractNumId w:val="3"/>
  </w:num>
  <w:num w:numId="16">
    <w:abstractNumId w:val="4"/>
  </w:num>
  <w:num w:numId="17">
    <w:abstractNumId w:val="10"/>
  </w:num>
  <w:num w:numId="18">
    <w:abstractNumId w:val="6"/>
  </w:num>
  <w:num w:numId="19">
    <w:abstractNumId w:val="19"/>
  </w:num>
  <w:num w:numId="20">
    <w:abstractNumId w:val="0"/>
  </w:num>
  <w:num w:numId="21">
    <w:abstractNumId w:val="17"/>
  </w:num>
  <w:num w:numId="22">
    <w:abstractNumId w:val="20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61E2"/>
    <w:rsid w:val="002661E2"/>
    <w:rsid w:val="00283B17"/>
    <w:rsid w:val="002A6433"/>
    <w:rsid w:val="004F1EF1"/>
    <w:rsid w:val="00A34DC5"/>
    <w:rsid w:val="00B35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433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6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661E2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35D55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B35D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B35D55"/>
  </w:style>
  <w:style w:type="paragraph" w:styleId="a6">
    <w:name w:val="footer"/>
    <w:basedOn w:val="a"/>
    <w:link w:val="Char1"/>
    <w:uiPriority w:val="99"/>
    <w:unhideWhenUsed/>
    <w:rsid w:val="00B35D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B35D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4134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566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515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053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0126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189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3988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6169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73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9305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497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410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3670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267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645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41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7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6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392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335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6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66085">
          <w:marLeft w:val="0"/>
          <w:marRight w:val="80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6439">
          <w:marLeft w:val="0"/>
          <w:marRight w:val="80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790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362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4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74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839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5997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0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1810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91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169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848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7563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6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552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12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28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537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18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150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1</cp:revision>
  <dcterms:created xsi:type="dcterms:W3CDTF">2013-10-27T13:19:00Z</dcterms:created>
  <dcterms:modified xsi:type="dcterms:W3CDTF">2013-10-27T13:51:00Z</dcterms:modified>
</cp:coreProperties>
</file>