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53AF" w:rsidRPr="00D253AF" w:rsidRDefault="00D253AF" w:rsidP="00D253AF">
      <w:pPr>
        <w:rPr>
          <w:color w:val="0D0D0D" w:themeColor="text1" w:themeTint="F2"/>
          <w:u w:val="single"/>
        </w:rPr>
      </w:pPr>
      <w:r w:rsidRPr="00D253AF">
        <w:rPr>
          <w:rFonts w:hint="cs"/>
          <w:color w:val="0D0D0D" w:themeColor="text1" w:themeTint="F2"/>
          <w:sz w:val="24"/>
          <w:szCs w:val="24"/>
          <w:u w:val="single"/>
          <w:rtl/>
        </w:rPr>
        <w:t xml:space="preserve">علوم القران 2 </w:t>
      </w:r>
      <w:r w:rsidRPr="00D253AF">
        <w:rPr>
          <w:rFonts w:ascii="Simplified Arabic" w:hAnsi="Simplified Arabic" w:cs="Simplified Arabic"/>
          <w:color w:val="0D0D0D" w:themeColor="text1" w:themeTint="F2"/>
          <w:sz w:val="24"/>
          <w:szCs w:val="24"/>
          <w:u w:val="single"/>
          <w:rtl/>
        </w:rPr>
        <w:t>المحاضرة الثامنة</w:t>
      </w:r>
      <w:r>
        <w:rPr>
          <w:rFonts w:hint="cs"/>
          <w:color w:val="0D0D0D" w:themeColor="text1" w:themeTint="F2"/>
          <w:sz w:val="24"/>
          <w:szCs w:val="24"/>
          <w:u w:val="single"/>
          <w:rtl/>
        </w:rPr>
        <w:t xml:space="preserve"> </w:t>
      </w:r>
      <w:r w:rsidRPr="00D253AF">
        <w:rPr>
          <w:color w:val="0D0D0D" w:themeColor="text1" w:themeTint="F2"/>
          <w:u w:val="single"/>
          <w:rtl/>
        </w:rPr>
        <w:t xml:space="preserve">القراءات </w:t>
      </w:r>
      <w:proofErr w:type="spellStart"/>
      <w:r w:rsidRPr="00D253AF">
        <w:rPr>
          <w:color w:val="0D0D0D" w:themeColor="text1" w:themeTint="F2"/>
          <w:u w:val="single"/>
          <w:rtl/>
        </w:rPr>
        <w:t>والقراء-</w:t>
      </w:r>
      <w:proofErr w:type="spellEnd"/>
      <w:r w:rsidRPr="00D253AF">
        <w:rPr>
          <w:color w:val="0D0D0D" w:themeColor="text1" w:themeTint="F2"/>
          <w:u w:val="single"/>
          <w:rtl/>
        </w:rPr>
        <w:t xml:space="preserve"> الجزء الثاني </w:t>
      </w:r>
    </w:p>
    <w:p w:rsidR="00000000" w:rsidRPr="00D253AF" w:rsidRDefault="00D776D3" w:rsidP="00D253AF">
      <w:pPr>
        <w:numPr>
          <w:ilvl w:val="0"/>
          <w:numId w:val="1"/>
        </w:numPr>
        <w:rPr>
          <w:color w:val="0D0D0D" w:themeColor="text1" w:themeTint="F2"/>
          <w:sz w:val="24"/>
          <w:szCs w:val="24"/>
        </w:rPr>
      </w:pPr>
      <w:r w:rsidRPr="00D253AF">
        <w:rPr>
          <w:b/>
          <w:bCs/>
          <w:color w:val="0D0D0D" w:themeColor="text1" w:themeTint="F2"/>
          <w:sz w:val="24"/>
          <w:szCs w:val="24"/>
          <w:rtl/>
        </w:rPr>
        <w:t xml:space="preserve">المرحلة </w:t>
      </w:r>
      <w:proofErr w:type="spellStart"/>
      <w:r w:rsidRPr="00D253AF">
        <w:rPr>
          <w:b/>
          <w:bCs/>
          <w:color w:val="0D0D0D" w:themeColor="text1" w:themeTint="F2"/>
          <w:sz w:val="24"/>
          <w:szCs w:val="24"/>
          <w:rtl/>
        </w:rPr>
        <w:t>الرابعة</w:t>
      </w:r>
      <w:r w:rsidRPr="00D253AF">
        <w:rPr>
          <w:b/>
          <w:bCs/>
          <w:color w:val="0D0D0D" w:themeColor="text1" w:themeTint="F2"/>
          <w:sz w:val="24"/>
          <w:szCs w:val="24"/>
          <w:rtl/>
        </w:rPr>
        <w:t>:</w:t>
      </w:r>
      <w:proofErr w:type="spellEnd"/>
      <w:r w:rsidRPr="00D253AF">
        <w:rPr>
          <w:b/>
          <w:bCs/>
          <w:color w:val="0D0D0D" w:themeColor="text1" w:themeTint="F2"/>
          <w:sz w:val="24"/>
          <w:szCs w:val="24"/>
          <w:rtl/>
        </w:rPr>
        <w:t xml:space="preserve">(تفرق بعض التابعين وأتباع التابعين </w:t>
      </w:r>
      <w:proofErr w:type="spellStart"/>
      <w:r w:rsidRPr="00D253AF">
        <w:rPr>
          <w:b/>
          <w:bCs/>
          <w:color w:val="0D0D0D" w:themeColor="text1" w:themeTint="F2"/>
          <w:sz w:val="24"/>
          <w:szCs w:val="24"/>
          <w:rtl/>
        </w:rPr>
        <w:t>للقرءات</w:t>
      </w:r>
      <w:proofErr w:type="spellEnd"/>
      <w:r w:rsidRPr="00D253AF">
        <w:rPr>
          <w:b/>
          <w:bCs/>
          <w:color w:val="0D0D0D" w:themeColor="text1" w:themeTint="F2"/>
          <w:sz w:val="24"/>
          <w:szCs w:val="24"/>
          <w:rtl/>
        </w:rPr>
        <w:t xml:space="preserve"> واقتصارهم عليه لظهور أهل البدع والفرق واستقلالهم للقراءات</w:t>
      </w:r>
      <w:proofErr w:type="spellStart"/>
      <w:r w:rsidRPr="00D253AF">
        <w:rPr>
          <w:b/>
          <w:bCs/>
          <w:color w:val="0D0D0D" w:themeColor="text1" w:themeTint="F2"/>
          <w:sz w:val="24"/>
          <w:szCs w:val="24"/>
          <w:rtl/>
        </w:rPr>
        <w:t>)</w:t>
      </w:r>
      <w:proofErr w:type="spellEnd"/>
      <w:r w:rsidRPr="00D253AF">
        <w:rPr>
          <w:b/>
          <w:bCs/>
          <w:color w:val="0D0D0D" w:themeColor="text1" w:themeTint="F2"/>
          <w:sz w:val="24"/>
          <w:szCs w:val="24"/>
          <w:rtl/>
        </w:rPr>
        <w:t xml:space="preserve"> </w:t>
      </w:r>
    </w:p>
    <w:p w:rsidR="00000000" w:rsidRPr="00D253AF" w:rsidRDefault="00D776D3" w:rsidP="00D253AF">
      <w:pPr>
        <w:numPr>
          <w:ilvl w:val="0"/>
          <w:numId w:val="1"/>
        </w:numPr>
        <w:rPr>
          <w:color w:val="0D0D0D" w:themeColor="text1" w:themeTint="F2"/>
          <w:sz w:val="24"/>
          <w:szCs w:val="24"/>
          <w:rtl/>
        </w:rPr>
      </w:pPr>
      <w:r w:rsidRPr="00D253AF">
        <w:rPr>
          <w:color w:val="0D0D0D" w:themeColor="text1" w:themeTint="F2"/>
          <w:sz w:val="24"/>
          <w:szCs w:val="24"/>
          <w:rtl/>
        </w:rPr>
        <w:t xml:space="preserve">أن جماعة من التابعين </w:t>
      </w:r>
      <w:r w:rsidRPr="00D253AF">
        <w:rPr>
          <w:color w:val="0D0D0D" w:themeColor="text1" w:themeTint="F2"/>
          <w:sz w:val="24"/>
          <w:szCs w:val="24"/>
          <w:rtl/>
        </w:rPr>
        <w:t xml:space="preserve">وتابعي التابعين كرسوا </w:t>
      </w:r>
      <w:proofErr w:type="spellStart"/>
      <w:r w:rsidRPr="00D253AF">
        <w:rPr>
          <w:color w:val="0D0D0D" w:themeColor="text1" w:themeTint="F2"/>
          <w:sz w:val="24"/>
          <w:szCs w:val="24"/>
          <w:rtl/>
        </w:rPr>
        <w:t>حياتهم،</w:t>
      </w:r>
      <w:proofErr w:type="spellEnd"/>
      <w:r w:rsidRPr="00D253AF">
        <w:rPr>
          <w:color w:val="0D0D0D" w:themeColor="text1" w:themeTint="F2"/>
          <w:sz w:val="24"/>
          <w:szCs w:val="24"/>
          <w:rtl/>
        </w:rPr>
        <w:t xml:space="preserve"> وقصروا جهودهم على قراءة القرآن </w:t>
      </w:r>
      <w:proofErr w:type="spellStart"/>
      <w:r w:rsidRPr="00D253AF">
        <w:rPr>
          <w:color w:val="0D0D0D" w:themeColor="text1" w:themeTint="F2"/>
          <w:sz w:val="24"/>
          <w:szCs w:val="24"/>
          <w:rtl/>
        </w:rPr>
        <w:t>وإقرائه،</w:t>
      </w:r>
      <w:proofErr w:type="spellEnd"/>
      <w:r w:rsidRPr="00D253AF">
        <w:rPr>
          <w:color w:val="0D0D0D" w:themeColor="text1" w:themeTint="F2"/>
          <w:sz w:val="24"/>
          <w:szCs w:val="24"/>
          <w:rtl/>
        </w:rPr>
        <w:t xml:space="preserve"> وتعليمه </w:t>
      </w:r>
      <w:proofErr w:type="spellStart"/>
      <w:r w:rsidRPr="00D253AF">
        <w:rPr>
          <w:color w:val="0D0D0D" w:themeColor="text1" w:themeTint="F2"/>
          <w:sz w:val="24"/>
          <w:szCs w:val="24"/>
          <w:rtl/>
        </w:rPr>
        <w:t>وتلقينه،</w:t>
      </w:r>
      <w:proofErr w:type="spellEnd"/>
      <w:r w:rsidRPr="00D253AF">
        <w:rPr>
          <w:color w:val="0D0D0D" w:themeColor="text1" w:themeTint="F2"/>
          <w:sz w:val="24"/>
          <w:szCs w:val="24"/>
          <w:rtl/>
        </w:rPr>
        <w:t xml:space="preserve"> وعُنوا العناية كلها بضبط </w:t>
      </w:r>
      <w:proofErr w:type="spellStart"/>
      <w:r w:rsidRPr="00D253AF">
        <w:rPr>
          <w:color w:val="0D0D0D" w:themeColor="text1" w:themeTint="F2"/>
          <w:sz w:val="24"/>
          <w:szCs w:val="24"/>
          <w:rtl/>
        </w:rPr>
        <w:t>ألفاظه،</w:t>
      </w:r>
      <w:proofErr w:type="spellEnd"/>
      <w:r w:rsidRPr="00D253AF">
        <w:rPr>
          <w:color w:val="0D0D0D" w:themeColor="text1" w:themeTint="F2"/>
          <w:sz w:val="24"/>
          <w:szCs w:val="24"/>
          <w:rtl/>
        </w:rPr>
        <w:t xml:space="preserve"> وتجويد </w:t>
      </w:r>
      <w:proofErr w:type="spellStart"/>
      <w:r w:rsidRPr="00D253AF">
        <w:rPr>
          <w:color w:val="0D0D0D" w:themeColor="text1" w:themeTint="F2"/>
          <w:sz w:val="24"/>
          <w:szCs w:val="24"/>
          <w:rtl/>
        </w:rPr>
        <w:t>كلماته،</w:t>
      </w:r>
      <w:proofErr w:type="spellEnd"/>
      <w:r w:rsidRPr="00D253AF">
        <w:rPr>
          <w:color w:val="0D0D0D" w:themeColor="text1" w:themeTint="F2"/>
          <w:sz w:val="24"/>
          <w:szCs w:val="24"/>
          <w:rtl/>
        </w:rPr>
        <w:t xml:space="preserve"> وتحرير </w:t>
      </w:r>
      <w:proofErr w:type="spellStart"/>
      <w:r w:rsidRPr="00D253AF">
        <w:rPr>
          <w:color w:val="0D0D0D" w:themeColor="text1" w:themeTint="F2"/>
          <w:sz w:val="24"/>
          <w:szCs w:val="24"/>
          <w:rtl/>
        </w:rPr>
        <w:t>قراءاته،</w:t>
      </w:r>
      <w:proofErr w:type="spellEnd"/>
      <w:r w:rsidRPr="00D253AF">
        <w:rPr>
          <w:color w:val="0D0D0D" w:themeColor="text1" w:themeTint="F2"/>
          <w:sz w:val="24"/>
          <w:szCs w:val="24"/>
          <w:rtl/>
        </w:rPr>
        <w:t xml:space="preserve"> وتحقيق </w:t>
      </w:r>
      <w:proofErr w:type="spellStart"/>
      <w:r w:rsidRPr="00D253AF">
        <w:rPr>
          <w:color w:val="0D0D0D" w:themeColor="text1" w:themeTint="F2"/>
          <w:sz w:val="24"/>
          <w:szCs w:val="24"/>
          <w:rtl/>
        </w:rPr>
        <w:t>رواياته،</w:t>
      </w:r>
      <w:proofErr w:type="spellEnd"/>
      <w:r w:rsidRPr="00D253AF">
        <w:rPr>
          <w:color w:val="0D0D0D" w:themeColor="text1" w:themeTint="F2"/>
          <w:sz w:val="24"/>
          <w:szCs w:val="24"/>
          <w:rtl/>
        </w:rPr>
        <w:t xml:space="preserve"> وكان ذلك شغلهم الشاغل وغرضهم الهادف حتى صاروا أئمة يقتدى </w:t>
      </w:r>
      <w:proofErr w:type="spellStart"/>
      <w:r w:rsidRPr="00D253AF">
        <w:rPr>
          <w:color w:val="0D0D0D" w:themeColor="text1" w:themeTint="F2"/>
          <w:sz w:val="24"/>
          <w:szCs w:val="24"/>
          <w:rtl/>
        </w:rPr>
        <w:t>بهم،</w:t>
      </w:r>
      <w:proofErr w:type="spellEnd"/>
      <w:r w:rsidRPr="00D253AF">
        <w:rPr>
          <w:color w:val="0D0D0D" w:themeColor="text1" w:themeTint="F2"/>
          <w:sz w:val="24"/>
          <w:szCs w:val="24"/>
          <w:rtl/>
        </w:rPr>
        <w:t xml:space="preserve"> ويرحل </w:t>
      </w:r>
      <w:proofErr w:type="spellStart"/>
      <w:r w:rsidRPr="00D253AF">
        <w:rPr>
          <w:color w:val="0D0D0D" w:themeColor="text1" w:themeTint="F2"/>
          <w:sz w:val="24"/>
          <w:szCs w:val="24"/>
          <w:rtl/>
        </w:rPr>
        <w:t>إليهم،</w:t>
      </w:r>
      <w:proofErr w:type="spellEnd"/>
      <w:r w:rsidRPr="00D253AF">
        <w:rPr>
          <w:color w:val="0D0D0D" w:themeColor="text1" w:themeTint="F2"/>
          <w:sz w:val="24"/>
          <w:szCs w:val="24"/>
          <w:rtl/>
        </w:rPr>
        <w:t xml:space="preserve"> ويؤخذ </w:t>
      </w:r>
      <w:proofErr w:type="spellStart"/>
      <w:r w:rsidRPr="00D253AF">
        <w:rPr>
          <w:color w:val="0D0D0D" w:themeColor="text1" w:themeTint="F2"/>
          <w:sz w:val="24"/>
          <w:szCs w:val="24"/>
          <w:rtl/>
        </w:rPr>
        <w:t>عنهم،</w:t>
      </w:r>
      <w:proofErr w:type="spellEnd"/>
      <w:r w:rsidRPr="00D253AF">
        <w:rPr>
          <w:color w:val="0D0D0D" w:themeColor="text1" w:themeTint="F2"/>
          <w:sz w:val="24"/>
          <w:szCs w:val="24"/>
          <w:rtl/>
        </w:rPr>
        <w:t xml:space="preserve"> وأ</w:t>
      </w:r>
      <w:r w:rsidRPr="00D253AF">
        <w:rPr>
          <w:color w:val="0D0D0D" w:themeColor="text1" w:themeTint="F2"/>
          <w:sz w:val="24"/>
          <w:szCs w:val="24"/>
          <w:rtl/>
        </w:rPr>
        <w:t xml:space="preserve">جمع المسلمون على تلقي قراءاتهم </w:t>
      </w:r>
      <w:proofErr w:type="spellStart"/>
      <w:r w:rsidRPr="00D253AF">
        <w:rPr>
          <w:color w:val="0D0D0D" w:themeColor="text1" w:themeTint="F2"/>
          <w:sz w:val="24"/>
          <w:szCs w:val="24"/>
          <w:rtl/>
        </w:rPr>
        <w:t>بالقبول،</w:t>
      </w:r>
      <w:proofErr w:type="spellEnd"/>
      <w:r w:rsidRPr="00D253AF">
        <w:rPr>
          <w:color w:val="0D0D0D" w:themeColor="text1" w:themeTint="F2"/>
          <w:sz w:val="24"/>
          <w:szCs w:val="24"/>
          <w:rtl/>
        </w:rPr>
        <w:t xml:space="preserve"> ولم يختلف عليهم </w:t>
      </w:r>
      <w:proofErr w:type="spellStart"/>
      <w:r w:rsidRPr="00D253AF">
        <w:rPr>
          <w:color w:val="0D0D0D" w:themeColor="text1" w:themeTint="F2"/>
          <w:sz w:val="24"/>
          <w:szCs w:val="24"/>
          <w:rtl/>
        </w:rPr>
        <w:t>اثنان،</w:t>
      </w:r>
      <w:proofErr w:type="spellEnd"/>
      <w:r w:rsidRPr="00D253AF">
        <w:rPr>
          <w:color w:val="0D0D0D" w:themeColor="text1" w:themeTint="F2"/>
          <w:sz w:val="24"/>
          <w:szCs w:val="24"/>
          <w:rtl/>
        </w:rPr>
        <w:t xml:space="preserve"> ولتصديهم للقراءة وجمعهم لها نسبت إليهم.</w:t>
      </w:r>
      <w:r w:rsidRPr="00D253AF">
        <w:rPr>
          <w:color w:val="0D0D0D" w:themeColor="text1" w:themeTint="F2"/>
          <w:sz w:val="24"/>
          <w:szCs w:val="24"/>
          <w:rtl/>
        </w:rPr>
        <w:t xml:space="preserve"> </w:t>
      </w:r>
    </w:p>
    <w:p w:rsidR="00000000" w:rsidRPr="00D253AF" w:rsidRDefault="00D776D3" w:rsidP="00D253AF">
      <w:pPr>
        <w:numPr>
          <w:ilvl w:val="0"/>
          <w:numId w:val="1"/>
        </w:numPr>
        <w:rPr>
          <w:color w:val="0D0D0D" w:themeColor="text1" w:themeTint="F2"/>
          <w:sz w:val="24"/>
          <w:szCs w:val="24"/>
        </w:rPr>
      </w:pPr>
      <w:r w:rsidRPr="00D253AF">
        <w:rPr>
          <w:color w:val="0D0D0D" w:themeColor="text1" w:themeTint="F2"/>
          <w:sz w:val="24"/>
          <w:szCs w:val="24"/>
          <w:rtl/>
        </w:rPr>
        <w:t xml:space="preserve">قال </w:t>
      </w:r>
      <w:proofErr w:type="spellStart"/>
      <w:r w:rsidRPr="00D253AF">
        <w:rPr>
          <w:color w:val="0D0D0D" w:themeColor="text1" w:themeTint="F2"/>
          <w:sz w:val="24"/>
          <w:szCs w:val="24"/>
          <w:rtl/>
        </w:rPr>
        <w:t>القسطلاني</w:t>
      </w:r>
      <w:proofErr w:type="spellEnd"/>
      <w:r w:rsidRPr="00D253AF">
        <w:rPr>
          <w:color w:val="0D0D0D" w:themeColor="text1" w:themeTint="F2"/>
          <w:sz w:val="24"/>
          <w:szCs w:val="24"/>
          <w:rtl/>
        </w:rPr>
        <w:t xml:space="preserve">: </w:t>
      </w:r>
      <w:r w:rsidRPr="00D253AF">
        <w:rPr>
          <w:color w:val="0D0D0D" w:themeColor="text1" w:themeTint="F2"/>
          <w:sz w:val="24"/>
          <w:szCs w:val="24"/>
          <w:rtl/>
        </w:rPr>
        <w:t xml:space="preserve">"ثم لما كثر الاختلاف فيما </w:t>
      </w:r>
      <w:r w:rsidRPr="00D253AF">
        <w:rPr>
          <w:color w:val="0D0D0D" w:themeColor="text1" w:themeTint="F2"/>
          <w:sz w:val="24"/>
          <w:szCs w:val="24"/>
          <w:u w:val="single"/>
          <w:rtl/>
        </w:rPr>
        <w:t xml:space="preserve">يحتمله </w:t>
      </w:r>
      <w:proofErr w:type="spellStart"/>
      <w:r w:rsidRPr="00D253AF">
        <w:rPr>
          <w:color w:val="0D0D0D" w:themeColor="text1" w:themeTint="F2"/>
          <w:sz w:val="24"/>
          <w:szCs w:val="24"/>
          <w:u w:val="single"/>
          <w:rtl/>
        </w:rPr>
        <w:t>الرسم</w:t>
      </w:r>
      <w:r w:rsidRPr="00D253AF">
        <w:rPr>
          <w:color w:val="0D0D0D" w:themeColor="text1" w:themeTint="F2"/>
          <w:sz w:val="24"/>
          <w:szCs w:val="24"/>
          <w:rtl/>
        </w:rPr>
        <w:t>،</w:t>
      </w:r>
      <w:proofErr w:type="spellEnd"/>
      <w:r w:rsidRPr="00D253AF">
        <w:rPr>
          <w:color w:val="0D0D0D" w:themeColor="text1" w:themeTint="F2"/>
          <w:sz w:val="24"/>
          <w:szCs w:val="24"/>
          <w:rtl/>
        </w:rPr>
        <w:t xml:space="preserve"> وقرأ أهل البدع والأهواء بما لا يحل لأحد </w:t>
      </w:r>
      <w:proofErr w:type="spellStart"/>
      <w:r w:rsidRPr="00D253AF">
        <w:rPr>
          <w:color w:val="0D0D0D" w:themeColor="text1" w:themeTint="F2"/>
          <w:sz w:val="24"/>
          <w:szCs w:val="24"/>
          <w:rtl/>
        </w:rPr>
        <w:t>تلاوته،</w:t>
      </w:r>
      <w:proofErr w:type="spellEnd"/>
      <w:r w:rsidRPr="00D253AF">
        <w:rPr>
          <w:color w:val="0D0D0D" w:themeColor="text1" w:themeTint="F2"/>
          <w:sz w:val="24"/>
          <w:szCs w:val="24"/>
          <w:rtl/>
        </w:rPr>
        <w:t xml:space="preserve"> وفاقًا </w:t>
      </w:r>
      <w:proofErr w:type="spellStart"/>
      <w:r w:rsidRPr="00D253AF">
        <w:rPr>
          <w:color w:val="0D0D0D" w:themeColor="text1" w:themeTint="F2"/>
          <w:sz w:val="24"/>
          <w:szCs w:val="24"/>
          <w:rtl/>
        </w:rPr>
        <w:t>لبدعتهم،</w:t>
      </w:r>
      <w:proofErr w:type="spellEnd"/>
      <w:r w:rsidRPr="00D253AF">
        <w:rPr>
          <w:color w:val="0D0D0D" w:themeColor="text1" w:themeTint="F2"/>
          <w:sz w:val="24"/>
          <w:szCs w:val="24"/>
          <w:rtl/>
        </w:rPr>
        <w:t xml:space="preserve"> كمن قال من </w:t>
      </w:r>
      <w:proofErr w:type="spellStart"/>
      <w:r w:rsidRPr="00D253AF">
        <w:rPr>
          <w:color w:val="0D0D0D" w:themeColor="text1" w:themeTint="F2"/>
          <w:sz w:val="24"/>
          <w:szCs w:val="24"/>
          <w:rtl/>
        </w:rPr>
        <w:t>المعتزلة:</w:t>
      </w:r>
      <w:proofErr w:type="spellEnd"/>
      <w:r w:rsidRPr="00D253AF">
        <w:rPr>
          <w:color w:val="0D0D0D" w:themeColor="text1" w:themeTint="F2"/>
          <w:sz w:val="24"/>
          <w:szCs w:val="24"/>
          <w:rtl/>
        </w:rPr>
        <w:t xml:space="preserve"> </w:t>
      </w:r>
      <w:r w:rsidRPr="00D253AF">
        <w:rPr>
          <w:color w:val="0D0D0D" w:themeColor="text1" w:themeTint="F2"/>
          <w:sz w:val="24"/>
          <w:szCs w:val="24"/>
          <w:rtl/>
        </w:rPr>
        <w:t xml:space="preserve">{وَكَلَّمَ </w:t>
      </w:r>
      <w:r w:rsidRPr="00D253AF">
        <w:rPr>
          <w:color w:val="0D0D0D" w:themeColor="text1" w:themeTint="F2"/>
          <w:sz w:val="24"/>
          <w:szCs w:val="24"/>
          <w:rtl/>
        </w:rPr>
        <w:t>اللَّهُ مُوسَى تَكْلِيمًا</w:t>
      </w:r>
      <w:proofErr w:type="spellStart"/>
      <w:r w:rsidRPr="00D253AF">
        <w:rPr>
          <w:color w:val="0D0D0D" w:themeColor="text1" w:themeTint="F2"/>
          <w:sz w:val="24"/>
          <w:szCs w:val="24"/>
          <w:rtl/>
        </w:rPr>
        <w:t>}</w:t>
      </w:r>
      <w:proofErr w:type="spellEnd"/>
      <w:r w:rsidRPr="00D253AF">
        <w:rPr>
          <w:color w:val="0D0D0D" w:themeColor="text1" w:themeTint="F2"/>
          <w:sz w:val="24"/>
          <w:szCs w:val="24"/>
          <w:rtl/>
        </w:rPr>
        <w:t xml:space="preserve"> </w:t>
      </w:r>
      <w:proofErr w:type="spellStart"/>
      <w:r w:rsidRPr="00D253AF">
        <w:rPr>
          <w:color w:val="0D0D0D" w:themeColor="text1" w:themeTint="F2"/>
          <w:sz w:val="24"/>
          <w:szCs w:val="24"/>
          <w:rtl/>
        </w:rPr>
        <w:t>[النساء:</w:t>
      </w:r>
      <w:proofErr w:type="spellEnd"/>
      <w:r w:rsidRPr="00D253AF">
        <w:rPr>
          <w:color w:val="0D0D0D" w:themeColor="text1" w:themeTint="F2"/>
          <w:sz w:val="24"/>
          <w:szCs w:val="24"/>
          <w:rtl/>
        </w:rPr>
        <w:t xml:space="preserve"> الآية 164</w:t>
      </w:r>
      <w:proofErr w:type="spellStart"/>
      <w:r w:rsidRPr="00D253AF">
        <w:rPr>
          <w:color w:val="0D0D0D" w:themeColor="text1" w:themeTint="F2"/>
          <w:sz w:val="24"/>
          <w:szCs w:val="24"/>
          <w:rtl/>
        </w:rPr>
        <w:t>]</w:t>
      </w:r>
      <w:proofErr w:type="spellEnd"/>
      <w:r w:rsidRPr="00D253AF">
        <w:rPr>
          <w:color w:val="0D0D0D" w:themeColor="text1" w:themeTint="F2"/>
          <w:sz w:val="24"/>
          <w:szCs w:val="24"/>
          <w:rtl/>
        </w:rPr>
        <w:t xml:space="preserve"> بنصب </w:t>
      </w:r>
      <w:proofErr w:type="spellStart"/>
      <w:r w:rsidRPr="00D253AF">
        <w:rPr>
          <w:color w:val="0D0D0D" w:themeColor="text1" w:themeTint="F2"/>
          <w:sz w:val="24"/>
          <w:szCs w:val="24"/>
          <w:rtl/>
        </w:rPr>
        <w:t>الهاء،</w:t>
      </w:r>
      <w:proofErr w:type="spellEnd"/>
      <w:r w:rsidRPr="00D253AF">
        <w:rPr>
          <w:color w:val="0D0D0D" w:themeColor="text1" w:themeTint="F2"/>
          <w:sz w:val="24"/>
          <w:szCs w:val="24"/>
          <w:rtl/>
        </w:rPr>
        <w:t xml:space="preserve"> ومن </w:t>
      </w:r>
      <w:r w:rsidRPr="00D253AF">
        <w:rPr>
          <w:color w:val="0D0D0D" w:themeColor="text1" w:themeTint="F2"/>
          <w:sz w:val="24"/>
          <w:szCs w:val="24"/>
          <w:rtl/>
        </w:rPr>
        <w:t xml:space="preserve">الرافضة </w:t>
      </w:r>
      <w:r w:rsidRPr="00D253AF">
        <w:rPr>
          <w:color w:val="0D0D0D" w:themeColor="text1" w:themeTint="F2"/>
          <w:sz w:val="24"/>
          <w:szCs w:val="24"/>
          <w:rtl/>
        </w:rPr>
        <w:t>{وَمَا كُنْتُ مُتَّخِذَ الْمُضِلِّينَ</w:t>
      </w:r>
      <w:proofErr w:type="spellStart"/>
      <w:r w:rsidRPr="00D253AF">
        <w:rPr>
          <w:color w:val="0D0D0D" w:themeColor="text1" w:themeTint="F2"/>
          <w:sz w:val="24"/>
          <w:szCs w:val="24"/>
          <w:rtl/>
        </w:rPr>
        <w:t>}</w:t>
      </w:r>
      <w:proofErr w:type="spellEnd"/>
      <w:r w:rsidRPr="00D253AF">
        <w:rPr>
          <w:color w:val="0D0D0D" w:themeColor="text1" w:themeTint="F2"/>
          <w:sz w:val="24"/>
          <w:szCs w:val="24"/>
          <w:rtl/>
        </w:rPr>
        <w:t xml:space="preserve"> </w:t>
      </w:r>
      <w:proofErr w:type="spellStart"/>
      <w:r w:rsidRPr="00D253AF">
        <w:rPr>
          <w:color w:val="0D0D0D" w:themeColor="text1" w:themeTint="F2"/>
          <w:sz w:val="24"/>
          <w:szCs w:val="24"/>
          <w:rtl/>
        </w:rPr>
        <w:t>[الكهف:</w:t>
      </w:r>
      <w:proofErr w:type="spellEnd"/>
      <w:r w:rsidRPr="00D253AF">
        <w:rPr>
          <w:color w:val="0D0D0D" w:themeColor="text1" w:themeTint="F2"/>
          <w:sz w:val="24"/>
          <w:szCs w:val="24"/>
          <w:rtl/>
        </w:rPr>
        <w:t xml:space="preserve"> الآية 51</w:t>
      </w:r>
      <w:proofErr w:type="spellStart"/>
      <w:r w:rsidRPr="00D253AF">
        <w:rPr>
          <w:color w:val="0D0D0D" w:themeColor="text1" w:themeTint="F2"/>
          <w:sz w:val="24"/>
          <w:szCs w:val="24"/>
          <w:rtl/>
        </w:rPr>
        <w:t>]</w:t>
      </w:r>
      <w:proofErr w:type="spellEnd"/>
      <w:r w:rsidRPr="00D253AF">
        <w:rPr>
          <w:color w:val="0D0D0D" w:themeColor="text1" w:themeTint="F2"/>
          <w:sz w:val="24"/>
          <w:szCs w:val="24"/>
          <w:rtl/>
        </w:rPr>
        <w:t xml:space="preserve"> بفتح </w:t>
      </w:r>
      <w:proofErr w:type="spellStart"/>
      <w:r w:rsidRPr="00D253AF">
        <w:rPr>
          <w:color w:val="0D0D0D" w:themeColor="text1" w:themeTint="F2"/>
          <w:sz w:val="24"/>
          <w:szCs w:val="24"/>
          <w:rtl/>
        </w:rPr>
        <w:t>اللام،</w:t>
      </w:r>
      <w:proofErr w:type="spellEnd"/>
      <w:r w:rsidRPr="00D253AF">
        <w:rPr>
          <w:color w:val="0D0D0D" w:themeColor="text1" w:themeTint="F2"/>
          <w:sz w:val="24"/>
          <w:szCs w:val="24"/>
          <w:rtl/>
        </w:rPr>
        <w:t xml:space="preserve"> يعنون أبا بكر </w:t>
      </w:r>
      <w:proofErr w:type="spellStart"/>
      <w:r w:rsidRPr="00D253AF">
        <w:rPr>
          <w:color w:val="0D0D0D" w:themeColor="text1" w:themeTint="F2"/>
          <w:sz w:val="24"/>
          <w:szCs w:val="24"/>
          <w:rtl/>
        </w:rPr>
        <w:t>وعمر،</w:t>
      </w:r>
      <w:proofErr w:type="spellEnd"/>
      <w:r w:rsidRPr="00D253AF">
        <w:rPr>
          <w:color w:val="0D0D0D" w:themeColor="text1" w:themeTint="F2"/>
          <w:sz w:val="24"/>
          <w:szCs w:val="24"/>
          <w:rtl/>
        </w:rPr>
        <w:t xml:space="preserve"> رأى المسلمون أن يجمعوا على قراءات أئمة ثقات تجردوا للاعتناء بشأن القرآن </w:t>
      </w:r>
      <w:proofErr w:type="spellStart"/>
      <w:r w:rsidRPr="00D253AF">
        <w:rPr>
          <w:color w:val="0D0D0D" w:themeColor="text1" w:themeTint="F2"/>
          <w:sz w:val="24"/>
          <w:szCs w:val="24"/>
          <w:rtl/>
        </w:rPr>
        <w:t>العظيم،</w:t>
      </w:r>
      <w:proofErr w:type="spellEnd"/>
      <w:r w:rsidRPr="00D253AF">
        <w:rPr>
          <w:color w:val="0D0D0D" w:themeColor="text1" w:themeTint="F2"/>
          <w:sz w:val="24"/>
          <w:szCs w:val="24"/>
          <w:rtl/>
        </w:rPr>
        <w:t xml:space="preserve"> فاختاروا من كل م</w:t>
      </w:r>
      <w:r w:rsidRPr="00D253AF">
        <w:rPr>
          <w:color w:val="0D0D0D" w:themeColor="text1" w:themeTint="F2"/>
          <w:sz w:val="24"/>
          <w:szCs w:val="24"/>
          <w:rtl/>
        </w:rPr>
        <w:t xml:space="preserve">صر وجه إليه مصحف أئمة مشهورين </w:t>
      </w:r>
      <w:proofErr w:type="spellStart"/>
      <w:r w:rsidRPr="00D253AF">
        <w:rPr>
          <w:color w:val="0D0D0D" w:themeColor="text1" w:themeTint="F2"/>
          <w:sz w:val="24"/>
          <w:szCs w:val="24"/>
          <w:rtl/>
        </w:rPr>
        <w:t>بالثقة،</w:t>
      </w:r>
      <w:proofErr w:type="spellEnd"/>
      <w:r w:rsidRPr="00D253AF">
        <w:rPr>
          <w:color w:val="0D0D0D" w:themeColor="text1" w:themeTint="F2"/>
          <w:sz w:val="24"/>
          <w:szCs w:val="24"/>
          <w:rtl/>
        </w:rPr>
        <w:t xml:space="preserve"> والأمانة في </w:t>
      </w:r>
      <w:proofErr w:type="spellStart"/>
      <w:r w:rsidRPr="00D253AF">
        <w:rPr>
          <w:color w:val="0D0D0D" w:themeColor="text1" w:themeTint="F2"/>
          <w:sz w:val="24"/>
          <w:szCs w:val="24"/>
          <w:rtl/>
        </w:rPr>
        <w:t>النقل،</w:t>
      </w:r>
      <w:proofErr w:type="spellEnd"/>
      <w:r w:rsidRPr="00D253AF">
        <w:rPr>
          <w:color w:val="0D0D0D" w:themeColor="text1" w:themeTint="F2"/>
          <w:sz w:val="24"/>
          <w:szCs w:val="24"/>
          <w:rtl/>
        </w:rPr>
        <w:t xml:space="preserve"> وحسن </w:t>
      </w:r>
      <w:proofErr w:type="spellStart"/>
      <w:r w:rsidRPr="00D253AF">
        <w:rPr>
          <w:color w:val="0D0D0D" w:themeColor="text1" w:themeTint="F2"/>
          <w:sz w:val="24"/>
          <w:szCs w:val="24"/>
          <w:rtl/>
        </w:rPr>
        <w:t>الدراية،</w:t>
      </w:r>
      <w:proofErr w:type="spellEnd"/>
      <w:r w:rsidRPr="00D253AF">
        <w:rPr>
          <w:color w:val="0D0D0D" w:themeColor="text1" w:themeTint="F2"/>
          <w:sz w:val="24"/>
          <w:szCs w:val="24"/>
          <w:rtl/>
        </w:rPr>
        <w:t xml:space="preserve"> وكمال </w:t>
      </w:r>
      <w:proofErr w:type="spellStart"/>
      <w:r w:rsidRPr="00D253AF">
        <w:rPr>
          <w:color w:val="0D0D0D" w:themeColor="text1" w:themeTint="F2"/>
          <w:sz w:val="24"/>
          <w:szCs w:val="24"/>
          <w:rtl/>
        </w:rPr>
        <w:t>العلم،</w:t>
      </w:r>
      <w:proofErr w:type="spellEnd"/>
      <w:r w:rsidRPr="00D253AF">
        <w:rPr>
          <w:color w:val="0D0D0D" w:themeColor="text1" w:themeTint="F2"/>
          <w:sz w:val="24"/>
          <w:szCs w:val="24"/>
          <w:rtl/>
        </w:rPr>
        <w:t xml:space="preserve"> أفنوا عمرهم في القراءة </w:t>
      </w:r>
      <w:proofErr w:type="spellStart"/>
      <w:r w:rsidRPr="00D253AF">
        <w:rPr>
          <w:color w:val="0D0D0D" w:themeColor="text1" w:themeTint="F2"/>
          <w:sz w:val="24"/>
          <w:szCs w:val="24"/>
          <w:rtl/>
        </w:rPr>
        <w:t>والإقراء،</w:t>
      </w:r>
      <w:proofErr w:type="spellEnd"/>
      <w:r w:rsidRPr="00D253AF">
        <w:rPr>
          <w:color w:val="0D0D0D" w:themeColor="text1" w:themeTint="F2"/>
          <w:sz w:val="24"/>
          <w:szCs w:val="24"/>
          <w:rtl/>
        </w:rPr>
        <w:t xml:space="preserve"> واشتهر أمرهم وأجمع أهل مصرهم على عدالتهم فيما </w:t>
      </w:r>
      <w:proofErr w:type="spellStart"/>
      <w:r w:rsidRPr="00D253AF">
        <w:rPr>
          <w:color w:val="0D0D0D" w:themeColor="text1" w:themeTint="F2"/>
          <w:sz w:val="24"/>
          <w:szCs w:val="24"/>
          <w:rtl/>
        </w:rPr>
        <w:t>نقلوا،</w:t>
      </w:r>
      <w:proofErr w:type="spellEnd"/>
      <w:r w:rsidRPr="00D253AF">
        <w:rPr>
          <w:color w:val="0D0D0D" w:themeColor="text1" w:themeTint="F2"/>
          <w:sz w:val="24"/>
          <w:szCs w:val="24"/>
          <w:rtl/>
        </w:rPr>
        <w:t xml:space="preserve"> والثقة فيما قرءوا ولم تخرج قراءتهم عن خط </w:t>
      </w:r>
      <w:proofErr w:type="spellStart"/>
      <w:r w:rsidRPr="00D253AF">
        <w:rPr>
          <w:color w:val="0D0D0D" w:themeColor="text1" w:themeTint="F2"/>
          <w:sz w:val="24"/>
          <w:szCs w:val="24"/>
          <w:rtl/>
        </w:rPr>
        <w:t>مصحفهم“.</w:t>
      </w:r>
      <w:proofErr w:type="spellEnd"/>
      <w:r w:rsidRPr="00D253AF">
        <w:rPr>
          <w:color w:val="0D0D0D" w:themeColor="text1" w:themeTint="F2"/>
          <w:sz w:val="24"/>
          <w:szCs w:val="24"/>
          <w:rtl/>
        </w:rPr>
        <w:t xml:space="preserve"> </w:t>
      </w:r>
    </w:p>
    <w:p w:rsidR="00000000" w:rsidRPr="00D253AF" w:rsidRDefault="00D776D3" w:rsidP="00D253AF">
      <w:pPr>
        <w:numPr>
          <w:ilvl w:val="0"/>
          <w:numId w:val="1"/>
        </w:numPr>
        <w:rPr>
          <w:color w:val="0D0D0D" w:themeColor="text1" w:themeTint="F2"/>
          <w:sz w:val="24"/>
          <w:szCs w:val="24"/>
        </w:rPr>
      </w:pPr>
      <w:r w:rsidRPr="00D253AF">
        <w:rPr>
          <w:color w:val="0D0D0D" w:themeColor="text1" w:themeTint="F2"/>
          <w:sz w:val="24"/>
          <w:szCs w:val="24"/>
          <w:rtl/>
        </w:rPr>
        <w:t>قال ابن الجزري:</w:t>
      </w:r>
      <w:r w:rsidRPr="00D253AF">
        <w:rPr>
          <w:color w:val="0D0D0D" w:themeColor="text1" w:themeTint="F2"/>
          <w:sz w:val="24"/>
          <w:szCs w:val="24"/>
          <w:rtl/>
        </w:rPr>
        <w:t xml:space="preserve"> </w:t>
      </w:r>
    </w:p>
    <w:p w:rsidR="00D253AF" w:rsidRPr="00D253AF" w:rsidRDefault="00D253AF" w:rsidP="00D253AF">
      <w:pPr>
        <w:rPr>
          <w:color w:val="0D0D0D" w:themeColor="text1" w:themeTint="F2"/>
          <w:sz w:val="24"/>
          <w:szCs w:val="24"/>
          <w:rtl/>
        </w:rPr>
      </w:pPr>
      <w:r w:rsidRPr="00D253AF">
        <w:rPr>
          <w:color w:val="0D0D0D" w:themeColor="text1" w:themeTint="F2"/>
          <w:sz w:val="24"/>
          <w:szCs w:val="24"/>
          <w:rtl/>
        </w:rPr>
        <w:t xml:space="preserve">      "ونعتقد أن معنى إضافة كل حرف من حروف الاختلاف إلى من أضيف إليه من الصحابة </w:t>
      </w:r>
      <w:proofErr w:type="spellStart"/>
      <w:r w:rsidRPr="00D253AF">
        <w:rPr>
          <w:color w:val="0D0D0D" w:themeColor="text1" w:themeTint="F2"/>
          <w:sz w:val="24"/>
          <w:szCs w:val="24"/>
          <w:rtl/>
        </w:rPr>
        <w:t>وغيرهم،</w:t>
      </w:r>
      <w:proofErr w:type="spellEnd"/>
      <w:r w:rsidRPr="00D253AF">
        <w:rPr>
          <w:color w:val="0D0D0D" w:themeColor="text1" w:themeTint="F2"/>
          <w:sz w:val="24"/>
          <w:szCs w:val="24"/>
          <w:rtl/>
        </w:rPr>
        <w:t xml:space="preserve"> إنما هو من حيث إنه كان أضبط </w:t>
      </w:r>
      <w:proofErr w:type="spellStart"/>
      <w:r w:rsidRPr="00D253AF">
        <w:rPr>
          <w:color w:val="0D0D0D" w:themeColor="text1" w:themeTint="F2"/>
          <w:sz w:val="24"/>
          <w:szCs w:val="24"/>
          <w:rtl/>
        </w:rPr>
        <w:t>له،</w:t>
      </w:r>
      <w:proofErr w:type="spellEnd"/>
      <w:r w:rsidRPr="00D253AF">
        <w:rPr>
          <w:color w:val="0D0D0D" w:themeColor="text1" w:themeTint="F2"/>
          <w:sz w:val="24"/>
          <w:szCs w:val="24"/>
          <w:rtl/>
        </w:rPr>
        <w:t xml:space="preserve"> وأكثر قراءة وإقراءً </w:t>
      </w:r>
      <w:proofErr w:type="spellStart"/>
      <w:r w:rsidRPr="00D253AF">
        <w:rPr>
          <w:color w:val="0D0D0D" w:themeColor="text1" w:themeTint="F2"/>
          <w:sz w:val="24"/>
          <w:szCs w:val="24"/>
          <w:rtl/>
        </w:rPr>
        <w:t>به،</w:t>
      </w:r>
      <w:proofErr w:type="spellEnd"/>
      <w:r w:rsidRPr="00D253AF">
        <w:rPr>
          <w:color w:val="0D0D0D" w:themeColor="text1" w:themeTint="F2"/>
          <w:sz w:val="24"/>
          <w:szCs w:val="24"/>
          <w:rtl/>
        </w:rPr>
        <w:t xml:space="preserve"> وملازمة </w:t>
      </w:r>
      <w:proofErr w:type="spellStart"/>
      <w:r w:rsidRPr="00D253AF">
        <w:rPr>
          <w:color w:val="0D0D0D" w:themeColor="text1" w:themeTint="F2"/>
          <w:sz w:val="24"/>
          <w:szCs w:val="24"/>
          <w:rtl/>
        </w:rPr>
        <w:t>له،</w:t>
      </w:r>
      <w:proofErr w:type="spellEnd"/>
      <w:r w:rsidRPr="00D253AF">
        <w:rPr>
          <w:color w:val="0D0D0D" w:themeColor="text1" w:themeTint="F2"/>
          <w:sz w:val="24"/>
          <w:szCs w:val="24"/>
          <w:rtl/>
        </w:rPr>
        <w:t xml:space="preserve"> وميلًا </w:t>
      </w:r>
      <w:proofErr w:type="spellStart"/>
      <w:r w:rsidRPr="00D253AF">
        <w:rPr>
          <w:color w:val="0D0D0D" w:themeColor="text1" w:themeTint="F2"/>
          <w:sz w:val="24"/>
          <w:szCs w:val="24"/>
          <w:rtl/>
        </w:rPr>
        <w:t>إليه،</w:t>
      </w:r>
      <w:proofErr w:type="spellEnd"/>
      <w:r w:rsidRPr="00D253AF">
        <w:rPr>
          <w:color w:val="0D0D0D" w:themeColor="text1" w:themeTint="F2"/>
          <w:sz w:val="24"/>
          <w:szCs w:val="24"/>
          <w:rtl/>
        </w:rPr>
        <w:t xml:space="preserve"> لا غير ذلك. وكذلك إضافة الحروف والقراءات إلى أئمة القراءة ورواتها المراد </w:t>
      </w:r>
      <w:proofErr w:type="spellStart"/>
      <w:r w:rsidRPr="00D253AF">
        <w:rPr>
          <w:color w:val="0D0D0D" w:themeColor="text1" w:themeTint="F2"/>
          <w:sz w:val="24"/>
          <w:szCs w:val="24"/>
          <w:rtl/>
        </w:rPr>
        <w:t>بها</w:t>
      </w:r>
      <w:proofErr w:type="spellEnd"/>
      <w:r w:rsidRPr="00D253AF">
        <w:rPr>
          <w:color w:val="0D0D0D" w:themeColor="text1" w:themeTint="F2"/>
          <w:sz w:val="24"/>
          <w:szCs w:val="24"/>
          <w:rtl/>
        </w:rPr>
        <w:t xml:space="preserve">: أن ذلك </w:t>
      </w:r>
      <w:proofErr w:type="spellStart"/>
      <w:r w:rsidRPr="00D253AF">
        <w:rPr>
          <w:color w:val="0D0D0D" w:themeColor="text1" w:themeTint="F2"/>
          <w:sz w:val="24"/>
          <w:szCs w:val="24"/>
          <w:rtl/>
        </w:rPr>
        <w:t>القارئ،</w:t>
      </w:r>
      <w:proofErr w:type="spellEnd"/>
      <w:r w:rsidRPr="00D253AF">
        <w:rPr>
          <w:color w:val="0D0D0D" w:themeColor="text1" w:themeTint="F2"/>
          <w:sz w:val="24"/>
          <w:szCs w:val="24"/>
          <w:rtl/>
        </w:rPr>
        <w:t xml:space="preserve"> وذلك الإمام اختار القراءة لذلك الوجه من </w:t>
      </w:r>
      <w:proofErr w:type="spellStart"/>
      <w:r w:rsidRPr="00D253AF">
        <w:rPr>
          <w:color w:val="0D0D0D" w:themeColor="text1" w:themeTint="F2"/>
          <w:sz w:val="24"/>
          <w:szCs w:val="24"/>
          <w:rtl/>
        </w:rPr>
        <w:t>اللغة،</w:t>
      </w:r>
      <w:proofErr w:type="spellEnd"/>
      <w:r w:rsidRPr="00D253AF">
        <w:rPr>
          <w:color w:val="0D0D0D" w:themeColor="text1" w:themeTint="F2"/>
          <w:sz w:val="24"/>
          <w:szCs w:val="24"/>
          <w:rtl/>
        </w:rPr>
        <w:t xml:space="preserve"> حسب ما قرأ </w:t>
      </w:r>
      <w:proofErr w:type="spellStart"/>
      <w:r w:rsidRPr="00D253AF">
        <w:rPr>
          <w:color w:val="0D0D0D" w:themeColor="text1" w:themeTint="F2"/>
          <w:sz w:val="24"/>
          <w:szCs w:val="24"/>
          <w:rtl/>
        </w:rPr>
        <w:t>به</w:t>
      </w:r>
      <w:proofErr w:type="spellEnd"/>
      <w:r w:rsidRPr="00D253AF">
        <w:rPr>
          <w:color w:val="0D0D0D" w:themeColor="text1" w:themeTint="F2"/>
          <w:sz w:val="24"/>
          <w:szCs w:val="24"/>
          <w:rtl/>
        </w:rPr>
        <w:t xml:space="preserve"> فآثره على </w:t>
      </w:r>
      <w:proofErr w:type="spellStart"/>
      <w:r w:rsidRPr="00D253AF">
        <w:rPr>
          <w:color w:val="0D0D0D" w:themeColor="text1" w:themeTint="F2"/>
          <w:sz w:val="24"/>
          <w:szCs w:val="24"/>
          <w:rtl/>
        </w:rPr>
        <w:t>غيره،</w:t>
      </w:r>
      <w:proofErr w:type="spellEnd"/>
      <w:r w:rsidRPr="00D253AF">
        <w:rPr>
          <w:color w:val="0D0D0D" w:themeColor="text1" w:themeTint="F2"/>
          <w:sz w:val="24"/>
          <w:szCs w:val="24"/>
          <w:rtl/>
        </w:rPr>
        <w:t xml:space="preserve"> وداوم </w:t>
      </w:r>
      <w:proofErr w:type="spellStart"/>
      <w:r w:rsidRPr="00D253AF">
        <w:rPr>
          <w:color w:val="0D0D0D" w:themeColor="text1" w:themeTint="F2"/>
          <w:sz w:val="24"/>
          <w:szCs w:val="24"/>
          <w:rtl/>
        </w:rPr>
        <w:t>عليه،</w:t>
      </w:r>
      <w:proofErr w:type="spellEnd"/>
      <w:r w:rsidRPr="00D253AF">
        <w:rPr>
          <w:color w:val="0D0D0D" w:themeColor="text1" w:themeTint="F2"/>
          <w:sz w:val="24"/>
          <w:szCs w:val="24"/>
          <w:rtl/>
        </w:rPr>
        <w:t xml:space="preserve"> </w:t>
      </w:r>
      <w:proofErr w:type="spellStart"/>
      <w:r w:rsidRPr="00D253AF">
        <w:rPr>
          <w:color w:val="0D0D0D" w:themeColor="text1" w:themeTint="F2"/>
          <w:sz w:val="24"/>
          <w:szCs w:val="24"/>
          <w:rtl/>
        </w:rPr>
        <w:t>ولزمه،</w:t>
      </w:r>
      <w:proofErr w:type="spellEnd"/>
      <w:r w:rsidRPr="00D253AF">
        <w:rPr>
          <w:color w:val="0D0D0D" w:themeColor="text1" w:themeTint="F2"/>
          <w:sz w:val="24"/>
          <w:szCs w:val="24"/>
          <w:rtl/>
        </w:rPr>
        <w:t xml:space="preserve"> حتى اشتهر وعرف </w:t>
      </w:r>
      <w:proofErr w:type="spellStart"/>
      <w:r w:rsidRPr="00D253AF">
        <w:rPr>
          <w:color w:val="0D0D0D" w:themeColor="text1" w:themeTint="F2"/>
          <w:sz w:val="24"/>
          <w:szCs w:val="24"/>
          <w:rtl/>
        </w:rPr>
        <w:t>به،</w:t>
      </w:r>
      <w:proofErr w:type="spellEnd"/>
      <w:r w:rsidRPr="00D253AF">
        <w:rPr>
          <w:color w:val="0D0D0D" w:themeColor="text1" w:themeTint="F2"/>
          <w:sz w:val="24"/>
          <w:szCs w:val="24"/>
          <w:rtl/>
        </w:rPr>
        <w:t xml:space="preserve"> </w:t>
      </w:r>
    </w:p>
    <w:p w:rsidR="00D253AF" w:rsidRPr="00D253AF" w:rsidRDefault="00D253AF" w:rsidP="00D253AF">
      <w:pPr>
        <w:rPr>
          <w:color w:val="0D0D0D" w:themeColor="text1" w:themeTint="F2"/>
          <w:sz w:val="24"/>
          <w:szCs w:val="24"/>
        </w:rPr>
      </w:pPr>
      <w:r w:rsidRPr="00D253AF">
        <w:rPr>
          <w:color w:val="0D0D0D" w:themeColor="text1" w:themeTint="F2"/>
          <w:sz w:val="24"/>
          <w:szCs w:val="24"/>
          <w:rtl/>
        </w:rPr>
        <w:t xml:space="preserve">وقصد </w:t>
      </w:r>
      <w:proofErr w:type="spellStart"/>
      <w:r w:rsidRPr="00D253AF">
        <w:rPr>
          <w:color w:val="0D0D0D" w:themeColor="text1" w:themeTint="F2"/>
          <w:sz w:val="24"/>
          <w:szCs w:val="24"/>
          <w:rtl/>
        </w:rPr>
        <w:t>فيه،</w:t>
      </w:r>
      <w:proofErr w:type="spellEnd"/>
      <w:r w:rsidRPr="00D253AF">
        <w:rPr>
          <w:color w:val="0D0D0D" w:themeColor="text1" w:themeTint="F2"/>
          <w:sz w:val="24"/>
          <w:szCs w:val="24"/>
          <w:rtl/>
        </w:rPr>
        <w:t xml:space="preserve"> وأخذ </w:t>
      </w:r>
      <w:proofErr w:type="spellStart"/>
      <w:r w:rsidRPr="00D253AF">
        <w:rPr>
          <w:color w:val="0D0D0D" w:themeColor="text1" w:themeTint="F2"/>
          <w:sz w:val="24"/>
          <w:szCs w:val="24"/>
          <w:rtl/>
        </w:rPr>
        <w:t>عنه؛</w:t>
      </w:r>
      <w:proofErr w:type="spellEnd"/>
      <w:r w:rsidRPr="00D253AF">
        <w:rPr>
          <w:color w:val="0D0D0D" w:themeColor="text1" w:themeTint="F2"/>
          <w:sz w:val="24"/>
          <w:szCs w:val="24"/>
          <w:rtl/>
        </w:rPr>
        <w:t xml:space="preserve"> فلذلك أضيف إليه دون غيره من </w:t>
      </w:r>
      <w:proofErr w:type="spellStart"/>
      <w:r w:rsidRPr="00D253AF">
        <w:rPr>
          <w:color w:val="0D0D0D" w:themeColor="text1" w:themeTint="F2"/>
          <w:sz w:val="24"/>
          <w:szCs w:val="24"/>
          <w:rtl/>
        </w:rPr>
        <w:t>القراء،</w:t>
      </w:r>
      <w:proofErr w:type="spellEnd"/>
      <w:r w:rsidRPr="00D253AF">
        <w:rPr>
          <w:color w:val="0D0D0D" w:themeColor="text1" w:themeTint="F2"/>
          <w:sz w:val="24"/>
          <w:szCs w:val="24"/>
          <w:rtl/>
        </w:rPr>
        <w:t xml:space="preserve"> وهذه </w:t>
      </w:r>
      <w:proofErr w:type="spellStart"/>
      <w:r w:rsidRPr="00D253AF">
        <w:rPr>
          <w:color w:val="0D0D0D" w:themeColor="text1" w:themeTint="F2"/>
          <w:sz w:val="24"/>
          <w:szCs w:val="24"/>
          <w:rtl/>
        </w:rPr>
        <w:t>الإضافة:</w:t>
      </w:r>
      <w:proofErr w:type="spellEnd"/>
      <w:r w:rsidRPr="00D253AF">
        <w:rPr>
          <w:color w:val="0D0D0D" w:themeColor="text1" w:themeTint="F2"/>
          <w:sz w:val="24"/>
          <w:szCs w:val="24"/>
          <w:rtl/>
        </w:rPr>
        <w:t xml:space="preserve"> إضافة </w:t>
      </w:r>
      <w:proofErr w:type="spellStart"/>
      <w:r w:rsidRPr="00D253AF">
        <w:rPr>
          <w:color w:val="0D0D0D" w:themeColor="text1" w:themeTint="F2"/>
          <w:sz w:val="24"/>
          <w:szCs w:val="24"/>
          <w:rtl/>
        </w:rPr>
        <w:t>اختيار،</w:t>
      </w:r>
      <w:proofErr w:type="spellEnd"/>
      <w:r w:rsidRPr="00D253AF">
        <w:rPr>
          <w:color w:val="0D0D0D" w:themeColor="text1" w:themeTint="F2"/>
          <w:sz w:val="24"/>
          <w:szCs w:val="24"/>
          <w:rtl/>
        </w:rPr>
        <w:t xml:space="preserve"> ودوام </w:t>
      </w:r>
      <w:proofErr w:type="spellStart"/>
      <w:r w:rsidRPr="00D253AF">
        <w:rPr>
          <w:color w:val="0D0D0D" w:themeColor="text1" w:themeTint="F2"/>
          <w:sz w:val="24"/>
          <w:szCs w:val="24"/>
          <w:rtl/>
        </w:rPr>
        <w:t>ولزوم،</w:t>
      </w:r>
      <w:proofErr w:type="spellEnd"/>
      <w:r w:rsidRPr="00D253AF">
        <w:rPr>
          <w:color w:val="0D0D0D" w:themeColor="text1" w:themeTint="F2"/>
          <w:sz w:val="24"/>
          <w:szCs w:val="24"/>
          <w:rtl/>
        </w:rPr>
        <w:t xml:space="preserve"> </w:t>
      </w:r>
      <w:r w:rsidRPr="00D253AF">
        <w:rPr>
          <w:color w:val="0D0D0D" w:themeColor="text1" w:themeTint="F2"/>
          <w:sz w:val="24"/>
          <w:szCs w:val="24"/>
          <w:u w:val="single"/>
          <w:rtl/>
        </w:rPr>
        <w:t>لا إضافة اختراع ورأي واجتهاد</w:t>
      </w:r>
      <w:r w:rsidRPr="00D253AF">
        <w:rPr>
          <w:color w:val="0D0D0D" w:themeColor="text1" w:themeTint="F2"/>
          <w:sz w:val="24"/>
          <w:szCs w:val="24"/>
          <w:rtl/>
        </w:rPr>
        <w:t xml:space="preserve">“.وفي هذا ضربة قاضية للمستشرقين الذين طعنوا في </w:t>
      </w:r>
      <w:proofErr w:type="spellStart"/>
      <w:r w:rsidRPr="00D253AF">
        <w:rPr>
          <w:color w:val="0D0D0D" w:themeColor="text1" w:themeTint="F2"/>
          <w:sz w:val="24"/>
          <w:szCs w:val="24"/>
          <w:rtl/>
        </w:rPr>
        <w:t>القراءات،</w:t>
      </w:r>
      <w:proofErr w:type="spellEnd"/>
      <w:r w:rsidRPr="00D253AF">
        <w:rPr>
          <w:color w:val="0D0D0D" w:themeColor="text1" w:themeTint="F2"/>
          <w:sz w:val="24"/>
          <w:szCs w:val="24"/>
          <w:rtl/>
        </w:rPr>
        <w:t xml:space="preserve"> وادعوا أنها من اجتهاد الصحابة وفعلهم. </w:t>
      </w:r>
    </w:p>
    <w:p w:rsidR="00000000" w:rsidRPr="00D253AF" w:rsidRDefault="00D776D3" w:rsidP="00D253AF">
      <w:pPr>
        <w:numPr>
          <w:ilvl w:val="0"/>
          <w:numId w:val="4"/>
        </w:numPr>
        <w:rPr>
          <w:color w:val="0D0D0D" w:themeColor="text1" w:themeTint="F2"/>
          <w:sz w:val="24"/>
          <w:szCs w:val="24"/>
          <w:rtl/>
        </w:rPr>
      </w:pPr>
      <w:r w:rsidRPr="00D253AF">
        <w:rPr>
          <w:color w:val="0D0D0D" w:themeColor="text1" w:themeTint="F2"/>
          <w:sz w:val="24"/>
          <w:szCs w:val="24"/>
          <w:rtl/>
        </w:rPr>
        <w:t>وكثر عدد القراء في الأمصار واشتهر في كل مصر عدد منهم:</w:t>
      </w:r>
      <w:r w:rsidRPr="00D253AF">
        <w:rPr>
          <w:color w:val="0D0D0D" w:themeColor="text1" w:themeTint="F2"/>
          <w:sz w:val="24"/>
          <w:szCs w:val="24"/>
          <w:rtl/>
        </w:rPr>
        <w:t xml:space="preserve"> </w:t>
      </w:r>
    </w:p>
    <w:p w:rsidR="00000000" w:rsidRPr="00D253AF" w:rsidRDefault="00D776D3" w:rsidP="00D253AF">
      <w:pPr>
        <w:numPr>
          <w:ilvl w:val="0"/>
          <w:numId w:val="4"/>
        </w:numPr>
        <w:rPr>
          <w:color w:val="0D0D0D" w:themeColor="text1" w:themeTint="F2"/>
          <w:sz w:val="24"/>
          <w:szCs w:val="24"/>
        </w:rPr>
      </w:pPr>
      <w:r w:rsidRPr="00D253AF">
        <w:rPr>
          <w:b/>
          <w:bCs/>
          <w:color w:val="0D0D0D" w:themeColor="text1" w:themeTint="F2"/>
          <w:sz w:val="24"/>
          <w:szCs w:val="24"/>
          <w:rtl/>
        </w:rPr>
        <w:t>ففي مكة:</w:t>
      </w:r>
      <w:r w:rsidRPr="00D253AF">
        <w:rPr>
          <w:b/>
          <w:bCs/>
          <w:color w:val="0D0D0D" w:themeColor="text1" w:themeTint="F2"/>
          <w:sz w:val="24"/>
          <w:szCs w:val="24"/>
          <w:rtl/>
        </w:rPr>
        <w:t xml:space="preserve"> </w:t>
      </w:r>
    </w:p>
    <w:p w:rsidR="00000000" w:rsidRPr="00D253AF" w:rsidRDefault="00D776D3" w:rsidP="00D253AF">
      <w:pPr>
        <w:numPr>
          <w:ilvl w:val="0"/>
          <w:numId w:val="4"/>
        </w:numPr>
        <w:rPr>
          <w:color w:val="0D0D0D" w:themeColor="text1" w:themeTint="F2"/>
          <w:sz w:val="24"/>
          <w:szCs w:val="24"/>
          <w:rtl/>
        </w:rPr>
      </w:pPr>
      <w:r w:rsidRPr="00D253AF">
        <w:rPr>
          <w:color w:val="0D0D0D" w:themeColor="text1" w:themeTint="F2"/>
          <w:sz w:val="24"/>
          <w:szCs w:val="24"/>
          <w:rtl/>
        </w:rPr>
        <w:t xml:space="preserve">مجاهد بن </w:t>
      </w:r>
      <w:proofErr w:type="spellStart"/>
      <w:r w:rsidRPr="00D253AF">
        <w:rPr>
          <w:color w:val="0D0D0D" w:themeColor="text1" w:themeTint="F2"/>
          <w:sz w:val="24"/>
          <w:szCs w:val="24"/>
          <w:rtl/>
        </w:rPr>
        <w:t>جبر،</w:t>
      </w:r>
      <w:proofErr w:type="spellEnd"/>
      <w:r w:rsidRPr="00D253AF">
        <w:rPr>
          <w:color w:val="0D0D0D" w:themeColor="text1" w:themeTint="F2"/>
          <w:sz w:val="24"/>
          <w:szCs w:val="24"/>
          <w:rtl/>
        </w:rPr>
        <w:t xml:space="preserve"> </w:t>
      </w:r>
      <w:proofErr w:type="spellStart"/>
      <w:r w:rsidRPr="00D253AF">
        <w:rPr>
          <w:color w:val="0D0D0D" w:themeColor="text1" w:themeTint="F2"/>
          <w:sz w:val="24"/>
          <w:szCs w:val="24"/>
          <w:rtl/>
        </w:rPr>
        <w:t>طاوس</w:t>
      </w:r>
      <w:proofErr w:type="spellEnd"/>
      <w:r w:rsidRPr="00D253AF">
        <w:rPr>
          <w:color w:val="0D0D0D" w:themeColor="text1" w:themeTint="F2"/>
          <w:sz w:val="24"/>
          <w:szCs w:val="24"/>
          <w:rtl/>
        </w:rPr>
        <w:t xml:space="preserve"> بن </w:t>
      </w:r>
      <w:proofErr w:type="spellStart"/>
      <w:r w:rsidRPr="00D253AF">
        <w:rPr>
          <w:color w:val="0D0D0D" w:themeColor="text1" w:themeTint="F2"/>
          <w:sz w:val="24"/>
          <w:szCs w:val="24"/>
          <w:rtl/>
        </w:rPr>
        <w:t>كيسان،</w:t>
      </w:r>
      <w:proofErr w:type="spellEnd"/>
      <w:r w:rsidRPr="00D253AF">
        <w:rPr>
          <w:color w:val="0D0D0D" w:themeColor="text1" w:themeTint="F2"/>
          <w:sz w:val="24"/>
          <w:szCs w:val="24"/>
          <w:rtl/>
        </w:rPr>
        <w:t xml:space="preserve"> عطاء بن أبي </w:t>
      </w:r>
      <w:proofErr w:type="spellStart"/>
      <w:r w:rsidRPr="00D253AF">
        <w:rPr>
          <w:color w:val="0D0D0D" w:themeColor="text1" w:themeTint="F2"/>
          <w:sz w:val="24"/>
          <w:szCs w:val="24"/>
          <w:rtl/>
        </w:rPr>
        <w:t>رباح،</w:t>
      </w:r>
      <w:proofErr w:type="spellEnd"/>
      <w:r w:rsidRPr="00D253AF">
        <w:rPr>
          <w:color w:val="0D0D0D" w:themeColor="text1" w:themeTint="F2"/>
          <w:sz w:val="24"/>
          <w:szCs w:val="24"/>
          <w:rtl/>
        </w:rPr>
        <w:t xml:space="preserve"> عكرمة مولى ابن عباس </w:t>
      </w:r>
      <w:r w:rsidRPr="00D253AF">
        <w:rPr>
          <w:color w:val="0D0D0D" w:themeColor="text1" w:themeTint="F2"/>
          <w:sz w:val="24"/>
          <w:szCs w:val="24"/>
          <w:rtl/>
        </w:rPr>
        <w:t xml:space="preserve">-رضي الله </w:t>
      </w:r>
      <w:proofErr w:type="spellStart"/>
      <w:r w:rsidRPr="00D253AF">
        <w:rPr>
          <w:color w:val="0D0D0D" w:themeColor="text1" w:themeTint="F2"/>
          <w:sz w:val="24"/>
          <w:szCs w:val="24"/>
          <w:rtl/>
        </w:rPr>
        <w:t>عنهما-</w:t>
      </w:r>
      <w:proofErr w:type="spellEnd"/>
      <w:r w:rsidRPr="00D253AF">
        <w:rPr>
          <w:color w:val="0D0D0D" w:themeColor="text1" w:themeTint="F2"/>
          <w:sz w:val="24"/>
          <w:szCs w:val="24"/>
          <w:rtl/>
        </w:rPr>
        <w:t xml:space="preserve"> ابن أبي </w:t>
      </w:r>
      <w:proofErr w:type="spellStart"/>
      <w:r w:rsidRPr="00D253AF">
        <w:rPr>
          <w:color w:val="0D0D0D" w:themeColor="text1" w:themeTint="F2"/>
          <w:sz w:val="24"/>
          <w:szCs w:val="24"/>
          <w:rtl/>
        </w:rPr>
        <w:t>مليكة</w:t>
      </w:r>
      <w:proofErr w:type="spellEnd"/>
      <w:r w:rsidRPr="00D253AF">
        <w:rPr>
          <w:color w:val="0D0D0D" w:themeColor="text1" w:themeTint="F2"/>
          <w:sz w:val="24"/>
          <w:szCs w:val="24"/>
          <w:rtl/>
        </w:rPr>
        <w:t xml:space="preserve"> وغيرهم.</w:t>
      </w:r>
    </w:p>
    <w:p w:rsidR="00000000" w:rsidRPr="00D253AF" w:rsidRDefault="00D776D3" w:rsidP="00D253AF">
      <w:pPr>
        <w:numPr>
          <w:ilvl w:val="0"/>
          <w:numId w:val="6"/>
        </w:numPr>
        <w:rPr>
          <w:color w:val="0D0D0D" w:themeColor="text1" w:themeTint="F2"/>
          <w:sz w:val="24"/>
          <w:szCs w:val="24"/>
        </w:rPr>
      </w:pPr>
      <w:r w:rsidRPr="00D253AF">
        <w:rPr>
          <w:b/>
          <w:bCs/>
          <w:color w:val="0D0D0D" w:themeColor="text1" w:themeTint="F2"/>
          <w:sz w:val="24"/>
          <w:szCs w:val="24"/>
          <w:rtl/>
        </w:rPr>
        <w:t xml:space="preserve">وفي </w:t>
      </w:r>
      <w:r w:rsidRPr="00D253AF">
        <w:rPr>
          <w:b/>
          <w:bCs/>
          <w:color w:val="0D0D0D" w:themeColor="text1" w:themeTint="F2"/>
          <w:sz w:val="24"/>
          <w:szCs w:val="24"/>
          <w:rtl/>
        </w:rPr>
        <w:t>المدينة:</w:t>
      </w:r>
      <w:r w:rsidRPr="00D253AF">
        <w:rPr>
          <w:b/>
          <w:bCs/>
          <w:color w:val="0D0D0D" w:themeColor="text1" w:themeTint="F2"/>
          <w:sz w:val="24"/>
          <w:szCs w:val="24"/>
          <w:rtl/>
        </w:rPr>
        <w:t xml:space="preserve"> </w:t>
      </w:r>
    </w:p>
    <w:p w:rsidR="00D253AF" w:rsidRPr="00D253AF" w:rsidRDefault="00D253AF" w:rsidP="00D253AF">
      <w:pPr>
        <w:rPr>
          <w:color w:val="0D0D0D" w:themeColor="text1" w:themeTint="F2"/>
          <w:sz w:val="24"/>
          <w:szCs w:val="24"/>
          <w:rtl/>
        </w:rPr>
      </w:pPr>
      <w:r w:rsidRPr="00D253AF">
        <w:rPr>
          <w:color w:val="0D0D0D" w:themeColor="text1" w:themeTint="F2"/>
          <w:sz w:val="24"/>
          <w:szCs w:val="24"/>
          <w:rtl/>
        </w:rPr>
        <w:t xml:space="preserve">      سعيد بن </w:t>
      </w:r>
      <w:proofErr w:type="spellStart"/>
      <w:r w:rsidRPr="00D253AF">
        <w:rPr>
          <w:color w:val="0D0D0D" w:themeColor="text1" w:themeTint="F2"/>
          <w:sz w:val="24"/>
          <w:szCs w:val="24"/>
          <w:rtl/>
        </w:rPr>
        <w:t>المسيب</w:t>
      </w:r>
      <w:proofErr w:type="spellEnd"/>
      <w:r w:rsidRPr="00D253AF">
        <w:rPr>
          <w:color w:val="0D0D0D" w:themeColor="text1" w:themeTint="F2"/>
          <w:sz w:val="24"/>
          <w:szCs w:val="24"/>
          <w:rtl/>
        </w:rPr>
        <w:t xml:space="preserve">: عروة بن </w:t>
      </w:r>
      <w:proofErr w:type="spellStart"/>
      <w:r w:rsidRPr="00D253AF">
        <w:rPr>
          <w:color w:val="0D0D0D" w:themeColor="text1" w:themeTint="F2"/>
          <w:sz w:val="24"/>
          <w:szCs w:val="24"/>
          <w:rtl/>
        </w:rPr>
        <w:t>الزبير،</w:t>
      </w:r>
      <w:proofErr w:type="spellEnd"/>
      <w:r w:rsidRPr="00D253AF">
        <w:rPr>
          <w:color w:val="0D0D0D" w:themeColor="text1" w:themeTint="F2"/>
          <w:sz w:val="24"/>
          <w:szCs w:val="24"/>
          <w:rtl/>
        </w:rPr>
        <w:t xml:space="preserve"> عمر بن عبد </w:t>
      </w:r>
      <w:proofErr w:type="spellStart"/>
      <w:r w:rsidRPr="00D253AF">
        <w:rPr>
          <w:color w:val="0D0D0D" w:themeColor="text1" w:themeTint="F2"/>
          <w:sz w:val="24"/>
          <w:szCs w:val="24"/>
          <w:rtl/>
        </w:rPr>
        <w:t>العزيز،</w:t>
      </w:r>
      <w:proofErr w:type="spellEnd"/>
      <w:r w:rsidRPr="00D253AF">
        <w:rPr>
          <w:color w:val="0D0D0D" w:themeColor="text1" w:themeTint="F2"/>
          <w:sz w:val="24"/>
          <w:szCs w:val="24"/>
          <w:rtl/>
        </w:rPr>
        <w:t xml:space="preserve"> ابن شهاب </w:t>
      </w:r>
      <w:proofErr w:type="spellStart"/>
      <w:r w:rsidRPr="00D253AF">
        <w:rPr>
          <w:color w:val="0D0D0D" w:themeColor="text1" w:themeTint="F2"/>
          <w:sz w:val="24"/>
          <w:szCs w:val="24"/>
          <w:rtl/>
        </w:rPr>
        <w:t>الزهري،</w:t>
      </w:r>
      <w:proofErr w:type="spellEnd"/>
      <w:r w:rsidRPr="00D253AF">
        <w:rPr>
          <w:color w:val="0D0D0D" w:themeColor="text1" w:themeTint="F2"/>
          <w:sz w:val="24"/>
          <w:szCs w:val="24"/>
          <w:rtl/>
        </w:rPr>
        <w:t xml:space="preserve"> زيد بن </w:t>
      </w:r>
      <w:proofErr w:type="spellStart"/>
      <w:r w:rsidRPr="00D253AF">
        <w:rPr>
          <w:color w:val="0D0D0D" w:themeColor="text1" w:themeTint="F2"/>
          <w:sz w:val="24"/>
          <w:szCs w:val="24"/>
          <w:rtl/>
        </w:rPr>
        <w:t>أسلم،</w:t>
      </w:r>
      <w:proofErr w:type="spellEnd"/>
      <w:r w:rsidRPr="00D253AF">
        <w:rPr>
          <w:color w:val="0D0D0D" w:themeColor="text1" w:themeTint="F2"/>
          <w:sz w:val="24"/>
          <w:szCs w:val="24"/>
          <w:rtl/>
        </w:rPr>
        <w:t xml:space="preserve"> سليمان وعطاء ابنا </w:t>
      </w:r>
      <w:proofErr w:type="spellStart"/>
      <w:r w:rsidRPr="00D253AF">
        <w:rPr>
          <w:color w:val="0D0D0D" w:themeColor="text1" w:themeTint="F2"/>
          <w:sz w:val="24"/>
          <w:szCs w:val="24"/>
          <w:rtl/>
        </w:rPr>
        <w:t>يسار،</w:t>
      </w:r>
      <w:proofErr w:type="spellEnd"/>
      <w:r w:rsidRPr="00D253AF">
        <w:rPr>
          <w:color w:val="0D0D0D" w:themeColor="text1" w:themeTint="F2"/>
          <w:sz w:val="24"/>
          <w:szCs w:val="24"/>
          <w:rtl/>
        </w:rPr>
        <w:t xml:space="preserve"> وسالم بن عبد الله بن عمر وغيرهم.</w:t>
      </w:r>
    </w:p>
    <w:p w:rsidR="00000000" w:rsidRPr="00D253AF" w:rsidRDefault="00D776D3" w:rsidP="00D253AF">
      <w:pPr>
        <w:numPr>
          <w:ilvl w:val="0"/>
          <w:numId w:val="7"/>
        </w:numPr>
        <w:rPr>
          <w:color w:val="0D0D0D" w:themeColor="text1" w:themeTint="F2"/>
          <w:sz w:val="24"/>
          <w:szCs w:val="24"/>
          <w:rtl/>
        </w:rPr>
      </w:pPr>
      <w:r w:rsidRPr="00D253AF">
        <w:rPr>
          <w:b/>
          <w:bCs/>
          <w:color w:val="0D0D0D" w:themeColor="text1" w:themeTint="F2"/>
          <w:sz w:val="24"/>
          <w:szCs w:val="24"/>
          <w:rtl/>
        </w:rPr>
        <w:t>وفي الكوفة:</w:t>
      </w:r>
      <w:r w:rsidRPr="00D253AF">
        <w:rPr>
          <w:b/>
          <w:bCs/>
          <w:color w:val="0D0D0D" w:themeColor="text1" w:themeTint="F2"/>
          <w:sz w:val="24"/>
          <w:szCs w:val="24"/>
          <w:rtl/>
        </w:rPr>
        <w:t xml:space="preserve"> </w:t>
      </w:r>
    </w:p>
    <w:p w:rsidR="00D253AF" w:rsidRPr="00D253AF" w:rsidRDefault="00D253AF" w:rsidP="00D253AF">
      <w:pPr>
        <w:rPr>
          <w:color w:val="0D0D0D" w:themeColor="text1" w:themeTint="F2"/>
          <w:sz w:val="24"/>
          <w:szCs w:val="24"/>
          <w:rtl/>
        </w:rPr>
      </w:pPr>
      <w:r w:rsidRPr="00D253AF">
        <w:rPr>
          <w:color w:val="0D0D0D" w:themeColor="text1" w:themeTint="F2"/>
          <w:sz w:val="24"/>
          <w:szCs w:val="24"/>
          <w:rtl/>
        </w:rPr>
        <w:t xml:space="preserve">      </w:t>
      </w:r>
      <w:proofErr w:type="spellStart"/>
      <w:r w:rsidRPr="00D253AF">
        <w:rPr>
          <w:color w:val="0D0D0D" w:themeColor="text1" w:themeTint="F2"/>
          <w:sz w:val="24"/>
          <w:szCs w:val="24"/>
          <w:rtl/>
        </w:rPr>
        <w:t>علقمة</w:t>
      </w:r>
      <w:proofErr w:type="spellEnd"/>
      <w:r w:rsidRPr="00D253AF">
        <w:rPr>
          <w:color w:val="0D0D0D" w:themeColor="text1" w:themeTint="F2"/>
          <w:sz w:val="24"/>
          <w:szCs w:val="24"/>
          <w:rtl/>
        </w:rPr>
        <w:t xml:space="preserve"> بن </w:t>
      </w:r>
      <w:proofErr w:type="spellStart"/>
      <w:r w:rsidRPr="00D253AF">
        <w:rPr>
          <w:color w:val="0D0D0D" w:themeColor="text1" w:themeTint="F2"/>
          <w:sz w:val="24"/>
          <w:szCs w:val="24"/>
          <w:rtl/>
        </w:rPr>
        <w:t>قيس،</w:t>
      </w:r>
      <w:proofErr w:type="spellEnd"/>
      <w:r w:rsidRPr="00D253AF">
        <w:rPr>
          <w:color w:val="0D0D0D" w:themeColor="text1" w:themeTint="F2"/>
          <w:sz w:val="24"/>
          <w:szCs w:val="24"/>
          <w:rtl/>
        </w:rPr>
        <w:t xml:space="preserve"> مسروق بن </w:t>
      </w:r>
      <w:proofErr w:type="spellStart"/>
      <w:r w:rsidRPr="00D253AF">
        <w:rPr>
          <w:color w:val="0D0D0D" w:themeColor="text1" w:themeTint="F2"/>
          <w:sz w:val="24"/>
          <w:szCs w:val="24"/>
          <w:rtl/>
        </w:rPr>
        <w:t>الأجدع،</w:t>
      </w:r>
      <w:proofErr w:type="spellEnd"/>
      <w:r w:rsidRPr="00D253AF">
        <w:rPr>
          <w:color w:val="0D0D0D" w:themeColor="text1" w:themeTint="F2"/>
          <w:sz w:val="24"/>
          <w:szCs w:val="24"/>
          <w:rtl/>
        </w:rPr>
        <w:t xml:space="preserve"> أبو عبد الرحمن </w:t>
      </w:r>
      <w:proofErr w:type="spellStart"/>
      <w:r w:rsidRPr="00D253AF">
        <w:rPr>
          <w:color w:val="0D0D0D" w:themeColor="text1" w:themeTint="F2"/>
          <w:sz w:val="24"/>
          <w:szCs w:val="24"/>
          <w:rtl/>
        </w:rPr>
        <w:t>السلمي،</w:t>
      </w:r>
      <w:proofErr w:type="spellEnd"/>
      <w:r w:rsidRPr="00D253AF">
        <w:rPr>
          <w:color w:val="0D0D0D" w:themeColor="text1" w:themeTint="F2"/>
          <w:sz w:val="24"/>
          <w:szCs w:val="24"/>
          <w:rtl/>
        </w:rPr>
        <w:t xml:space="preserve"> </w:t>
      </w:r>
      <w:proofErr w:type="spellStart"/>
      <w:r w:rsidRPr="00D253AF">
        <w:rPr>
          <w:color w:val="0D0D0D" w:themeColor="text1" w:themeTint="F2"/>
          <w:sz w:val="24"/>
          <w:szCs w:val="24"/>
          <w:rtl/>
        </w:rPr>
        <w:t>والنخعي،</w:t>
      </w:r>
      <w:proofErr w:type="spellEnd"/>
      <w:r w:rsidRPr="00D253AF">
        <w:rPr>
          <w:color w:val="0D0D0D" w:themeColor="text1" w:themeTint="F2"/>
          <w:sz w:val="24"/>
          <w:szCs w:val="24"/>
          <w:rtl/>
        </w:rPr>
        <w:t xml:space="preserve"> </w:t>
      </w:r>
      <w:proofErr w:type="spellStart"/>
      <w:r w:rsidRPr="00D253AF">
        <w:rPr>
          <w:color w:val="0D0D0D" w:themeColor="text1" w:themeTint="F2"/>
          <w:sz w:val="24"/>
          <w:szCs w:val="24"/>
          <w:rtl/>
        </w:rPr>
        <w:t>والشعبي،</w:t>
      </w:r>
      <w:proofErr w:type="spellEnd"/>
      <w:r w:rsidRPr="00D253AF">
        <w:rPr>
          <w:color w:val="0D0D0D" w:themeColor="text1" w:themeTint="F2"/>
          <w:sz w:val="24"/>
          <w:szCs w:val="24"/>
          <w:rtl/>
        </w:rPr>
        <w:t xml:space="preserve"> وعمرو بن </w:t>
      </w:r>
      <w:proofErr w:type="spellStart"/>
      <w:r w:rsidRPr="00D253AF">
        <w:rPr>
          <w:color w:val="0D0D0D" w:themeColor="text1" w:themeTint="F2"/>
          <w:sz w:val="24"/>
          <w:szCs w:val="24"/>
          <w:rtl/>
        </w:rPr>
        <w:t>شرحبيل،</w:t>
      </w:r>
      <w:proofErr w:type="spellEnd"/>
      <w:r w:rsidRPr="00D253AF">
        <w:rPr>
          <w:color w:val="0D0D0D" w:themeColor="text1" w:themeTint="F2"/>
          <w:sz w:val="24"/>
          <w:szCs w:val="24"/>
          <w:rtl/>
        </w:rPr>
        <w:t xml:space="preserve"> والأسود بن </w:t>
      </w:r>
      <w:proofErr w:type="spellStart"/>
      <w:r w:rsidRPr="00D253AF">
        <w:rPr>
          <w:color w:val="0D0D0D" w:themeColor="text1" w:themeTint="F2"/>
          <w:sz w:val="24"/>
          <w:szCs w:val="24"/>
          <w:rtl/>
        </w:rPr>
        <w:t>يزيد،</w:t>
      </w:r>
      <w:proofErr w:type="spellEnd"/>
      <w:r w:rsidRPr="00D253AF">
        <w:rPr>
          <w:color w:val="0D0D0D" w:themeColor="text1" w:themeTint="F2"/>
          <w:sz w:val="24"/>
          <w:szCs w:val="24"/>
          <w:rtl/>
        </w:rPr>
        <w:t xml:space="preserve"> وسعيد بن </w:t>
      </w:r>
      <w:proofErr w:type="spellStart"/>
      <w:r w:rsidRPr="00D253AF">
        <w:rPr>
          <w:color w:val="0D0D0D" w:themeColor="text1" w:themeTint="F2"/>
          <w:sz w:val="24"/>
          <w:szCs w:val="24"/>
          <w:rtl/>
        </w:rPr>
        <w:t>جبير،</w:t>
      </w:r>
      <w:proofErr w:type="spellEnd"/>
      <w:r w:rsidRPr="00D253AF">
        <w:rPr>
          <w:color w:val="0D0D0D" w:themeColor="text1" w:themeTint="F2"/>
          <w:sz w:val="24"/>
          <w:szCs w:val="24"/>
          <w:rtl/>
        </w:rPr>
        <w:t xml:space="preserve"> وغيرهم.</w:t>
      </w:r>
    </w:p>
    <w:p w:rsidR="00000000" w:rsidRPr="00D253AF" w:rsidRDefault="00D776D3" w:rsidP="00D253AF">
      <w:pPr>
        <w:numPr>
          <w:ilvl w:val="0"/>
          <w:numId w:val="8"/>
        </w:numPr>
        <w:rPr>
          <w:color w:val="0D0D0D" w:themeColor="text1" w:themeTint="F2"/>
          <w:sz w:val="24"/>
          <w:szCs w:val="24"/>
          <w:rtl/>
        </w:rPr>
      </w:pPr>
      <w:r w:rsidRPr="00D253AF">
        <w:rPr>
          <w:b/>
          <w:bCs/>
          <w:color w:val="0D0D0D" w:themeColor="text1" w:themeTint="F2"/>
          <w:sz w:val="24"/>
          <w:szCs w:val="24"/>
          <w:rtl/>
        </w:rPr>
        <w:t>وفي البصرة:</w:t>
      </w:r>
      <w:r w:rsidRPr="00D253AF">
        <w:rPr>
          <w:b/>
          <w:bCs/>
          <w:color w:val="0D0D0D" w:themeColor="text1" w:themeTint="F2"/>
          <w:sz w:val="24"/>
          <w:szCs w:val="24"/>
          <w:rtl/>
        </w:rPr>
        <w:t xml:space="preserve"> </w:t>
      </w:r>
    </w:p>
    <w:p w:rsidR="00D253AF" w:rsidRPr="00D253AF" w:rsidRDefault="00D253AF" w:rsidP="00D253AF">
      <w:pPr>
        <w:rPr>
          <w:color w:val="0D0D0D" w:themeColor="text1" w:themeTint="F2"/>
          <w:sz w:val="24"/>
          <w:szCs w:val="24"/>
          <w:rtl/>
        </w:rPr>
      </w:pPr>
      <w:r w:rsidRPr="00D253AF">
        <w:rPr>
          <w:color w:val="0D0D0D" w:themeColor="text1" w:themeTint="F2"/>
          <w:sz w:val="24"/>
          <w:szCs w:val="24"/>
          <w:rtl/>
        </w:rPr>
        <w:lastRenderedPageBreak/>
        <w:t xml:space="preserve">     الحسن </w:t>
      </w:r>
      <w:proofErr w:type="spellStart"/>
      <w:r w:rsidRPr="00D253AF">
        <w:rPr>
          <w:color w:val="0D0D0D" w:themeColor="text1" w:themeTint="F2"/>
          <w:sz w:val="24"/>
          <w:szCs w:val="24"/>
          <w:rtl/>
        </w:rPr>
        <w:t>البصري:</w:t>
      </w:r>
      <w:proofErr w:type="spellEnd"/>
      <w:r w:rsidRPr="00D253AF">
        <w:rPr>
          <w:color w:val="0D0D0D" w:themeColor="text1" w:themeTint="F2"/>
          <w:sz w:val="24"/>
          <w:szCs w:val="24"/>
          <w:rtl/>
        </w:rPr>
        <w:t xml:space="preserve"> ومحمد بن </w:t>
      </w:r>
      <w:proofErr w:type="spellStart"/>
      <w:r w:rsidRPr="00D253AF">
        <w:rPr>
          <w:color w:val="0D0D0D" w:themeColor="text1" w:themeTint="F2"/>
          <w:sz w:val="24"/>
          <w:szCs w:val="24"/>
          <w:rtl/>
        </w:rPr>
        <w:t>سيرين،</w:t>
      </w:r>
      <w:proofErr w:type="spellEnd"/>
      <w:r w:rsidRPr="00D253AF">
        <w:rPr>
          <w:color w:val="0D0D0D" w:themeColor="text1" w:themeTint="F2"/>
          <w:sz w:val="24"/>
          <w:szCs w:val="24"/>
          <w:rtl/>
        </w:rPr>
        <w:t xml:space="preserve"> وقتادة بن دعامة </w:t>
      </w:r>
      <w:proofErr w:type="spellStart"/>
      <w:r w:rsidRPr="00D253AF">
        <w:rPr>
          <w:color w:val="0D0D0D" w:themeColor="text1" w:themeTint="F2"/>
          <w:sz w:val="24"/>
          <w:szCs w:val="24"/>
          <w:rtl/>
        </w:rPr>
        <w:t>السدوسي،</w:t>
      </w:r>
      <w:proofErr w:type="spellEnd"/>
      <w:r w:rsidRPr="00D253AF">
        <w:rPr>
          <w:color w:val="0D0D0D" w:themeColor="text1" w:themeTint="F2"/>
          <w:sz w:val="24"/>
          <w:szCs w:val="24"/>
          <w:rtl/>
        </w:rPr>
        <w:t xml:space="preserve"> ونصر</w:t>
      </w:r>
    </w:p>
    <w:p w:rsidR="00D253AF" w:rsidRPr="00D253AF" w:rsidRDefault="00D253AF" w:rsidP="00D253AF">
      <w:pPr>
        <w:rPr>
          <w:color w:val="0D0D0D" w:themeColor="text1" w:themeTint="F2"/>
          <w:sz w:val="24"/>
          <w:szCs w:val="24"/>
        </w:rPr>
      </w:pPr>
      <w:r w:rsidRPr="00D253AF">
        <w:rPr>
          <w:color w:val="0D0D0D" w:themeColor="text1" w:themeTint="F2"/>
          <w:sz w:val="24"/>
          <w:szCs w:val="24"/>
          <w:rtl/>
        </w:rPr>
        <w:t xml:space="preserve">        ابن </w:t>
      </w:r>
      <w:proofErr w:type="spellStart"/>
      <w:r w:rsidRPr="00D253AF">
        <w:rPr>
          <w:color w:val="0D0D0D" w:themeColor="text1" w:themeTint="F2"/>
          <w:sz w:val="24"/>
          <w:szCs w:val="24"/>
          <w:rtl/>
        </w:rPr>
        <w:t>عاصم،</w:t>
      </w:r>
      <w:proofErr w:type="spellEnd"/>
      <w:r w:rsidRPr="00D253AF">
        <w:rPr>
          <w:color w:val="0D0D0D" w:themeColor="text1" w:themeTint="F2"/>
          <w:sz w:val="24"/>
          <w:szCs w:val="24"/>
          <w:rtl/>
        </w:rPr>
        <w:t xml:space="preserve"> ويحيى بن </w:t>
      </w:r>
      <w:proofErr w:type="spellStart"/>
      <w:r w:rsidRPr="00D253AF">
        <w:rPr>
          <w:color w:val="0D0D0D" w:themeColor="text1" w:themeTint="F2"/>
          <w:sz w:val="24"/>
          <w:szCs w:val="24"/>
          <w:rtl/>
        </w:rPr>
        <w:t>يعمر،</w:t>
      </w:r>
      <w:proofErr w:type="spellEnd"/>
      <w:r w:rsidRPr="00D253AF">
        <w:rPr>
          <w:color w:val="0D0D0D" w:themeColor="text1" w:themeTint="F2"/>
          <w:sz w:val="24"/>
          <w:szCs w:val="24"/>
          <w:rtl/>
        </w:rPr>
        <w:t xml:space="preserve"> وأبو العالية </w:t>
      </w:r>
      <w:proofErr w:type="spellStart"/>
      <w:r w:rsidRPr="00D253AF">
        <w:rPr>
          <w:color w:val="0D0D0D" w:themeColor="text1" w:themeTint="F2"/>
          <w:sz w:val="24"/>
          <w:szCs w:val="24"/>
          <w:rtl/>
        </w:rPr>
        <w:t>الرياحي،</w:t>
      </w:r>
      <w:proofErr w:type="spellEnd"/>
      <w:r w:rsidRPr="00D253AF">
        <w:rPr>
          <w:color w:val="0D0D0D" w:themeColor="text1" w:themeTint="F2"/>
          <w:sz w:val="24"/>
          <w:szCs w:val="24"/>
          <w:rtl/>
        </w:rPr>
        <w:t xml:space="preserve"> وجابر بن </w:t>
      </w:r>
      <w:proofErr w:type="spellStart"/>
      <w:r w:rsidRPr="00D253AF">
        <w:rPr>
          <w:color w:val="0D0D0D" w:themeColor="text1" w:themeTint="F2"/>
          <w:sz w:val="24"/>
          <w:szCs w:val="24"/>
          <w:rtl/>
        </w:rPr>
        <w:t>زيد،</w:t>
      </w:r>
      <w:proofErr w:type="spellEnd"/>
      <w:r w:rsidRPr="00D253AF">
        <w:rPr>
          <w:color w:val="0D0D0D" w:themeColor="text1" w:themeTint="F2"/>
          <w:sz w:val="24"/>
          <w:szCs w:val="24"/>
          <w:rtl/>
        </w:rPr>
        <w:t xml:space="preserve"> وأبو رجاء </w:t>
      </w:r>
      <w:proofErr w:type="spellStart"/>
      <w:r w:rsidRPr="00D253AF">
        <w:rPr>
          <w:color w:val="0D0D0D" w:themeColor="text1" w:themeTint="F2"/>
          <w:sz w:val="24"/>
          <w:szCs w:val="24"/>
          <w:rtl/>
        </w:rPr>
        <w:t>العطاردي</w:t>
      </w:r>
      <w:proofErr w:type="spellEnd"/>
      <w:r w:rsidRPr="00D253AF">
        <w:rPr>
          <w:color w:val="0D0D0D" w:themeColor="text1" w:themeTint="F2"/>
          <w:sz w:val="24"/>
          <w:szCs w:val="24"/>
          <w:rtl/>
        </w:rPr>
        <w:t xml:space="preserve"> وغيرهم.</w:t>
      </w:r>
    </w:p>
    <w:p w:rsidR="00000000" w:rsidRPr="00D253AF" w:rsidRDefault="00D776D3" w:rsidP="00D253AF">
      <w:pPr>
        <w:numPr>
          <w:ilvl w:val="0"/>
          <w:numId w:val="9"/>
        </w:numPr>
        <w:rPr>
          <w:color w:val="0D0D0D" w:themeColor="text1" w:themeTint="F2"/>
          <w:sz w:val="24"/>
          <w:szCs w:val="24"/>
          <w:rtl/>
        </w:rPr>
      </w:pPr>
      <w:r w:rsidRPr="00D253AF">
        <w:rPr>
          <w:b/>
          <w:bCs/>
          <w:color w:val="0D0D0D" w:themeColor="text1" w:themeTint="F2"/>
          <w:sz w:val="24"/>
          <w:szCs w:val="24"/>
          <w:rtl/>
        </w:rPr>
        <w:t>وفي الشام:</w:t>
      </w:r>
      <w:r w:rsidRPr="00D253AF">
        <w:rPr>
          <w:b/>
          <w:bCs/>
          <w:color w:val="0D0D0D" w:themeColor="text1" w:themeTint="F2"/>
          <w:sz w:val="24"/>
          <w:szCs w:val="24"/>
          <w:rtl/>
        </w:rPr>
        <w:t xml:space="preserve"> </w:t>
      </w:r>
    </w:p>
    <w:p w:rsidR="00D253AF" w:rsidRPr="00D253AF" w:rsidRDefault="00D253AF" w:rsidP="00D253AF">
      <w:pPr>
        <w:rPr>
          <w:color w:val="0D0D0D" w:themeColor="text1" w:themeTint="F2"/>
          <w:sz w:val="24"/>
          <w:szCs w:val="24"/>
          <w:rtl/>
        </w:rPr>
      </w:pPr>
      <w:r w:rsidRPr="00D253AF">
        <w:rPr>
          <w:color w:val="0D0D0D" w:themeColor="text1" w:themeTint="F2"/>
          <w:sz w:val="24"/>
          <w:szCs w:val="24"/>
          <w:rtl/>
        </w:rPr>
        <w:t xml:space="preserve">        المغيرة بن أبي شهاب المخزومي صاحب </w:t>
      </w:r>
      <w:proofErr w:type="spellStart"/>
      <w:r w:rsidRPr="00D253AF">
        <w:rPr>
          <w:color w:val="0D0D0D" w:themeColor="text1" w:themeTint="F2"/>
          <w:sz w:val="24"/>
          <w:szCs w:val="24"/>
          <w:rtl/>
        </w:rPr>
        <w:t>عثمان،</w:t>
      </w:r>
      <w:proofErr w:type="spellEnd"/>
      <w:r w:rsidRPr="00D253AF">
        <w:rPr>
          <w:color w:val="0D0D0D" w:themeColor="text1" w:themeTint="F2"/>
          <w:sz w:val="24"/>
          <w:szCs w:val="24"/>
          <w:rtl/>
        </w:rPr>
        <w:t xml:space="preserve"> وخليفة بن سعد صاحب أبي </w:t>
      </w:r>
      <w:proofErr w:type="spellStart"/>
      <w:r w:rsidRPr="00D253AF">
        <w:rPr>
          <w:color w:val="0D0D0D" w:themeColor="text1" w:themeTint="F2"/>
          <w:sz w:val="24"/>
          <w:szCs w:val="24"/>
          <w:rtl/>
        </w:rPr>
        <w:t>الدرداء،</w:t>
      </w:r>
      <w:proofErr w:type="spellEnd"/>
      <w:r w:rsidRPr="00D253AF">
        <w:rPr>
          <w:color w:val="0D0D0D" w:themeColor="text1" w:themeTint="F2"/>
          <w:sz w:val="24"/>
          <w:szCs w:val="24"/>
          <w:rtl/>
        </w:rPr>
        <w:t xml:space="preserve"> ويحيى بن الحارث </w:t>
      </w:r>
      <w:proofErr w:type="spellStart"/>
      <w:r w:rsidRPr="00D253AF">
        <w:rPr>
          <w:color w:val="0D0D0D" w:themeColor="text1" w:themeTint="F2"/>
          <w:sz w:val="24"/>
          <w:szCs w:val="24"/>
          <w:rtl/>
        </w:rPr>
        <w:t>الذماري،</w:t>
      </w:r>
      <w:proofErr w:type="spellEnd"/>
      <w:r w:rsidRPr="00D253AF">
        <w:rPr>
          <w:color w:val="0D0D0D" w:themeColor="text1" w:themeTint="F2"/>
          <w:sz w:val="24"/>
          <w:szCs w:val="24"/>
          <w:rtl/>
        </w:rPr>
        <w:t xml:space="preserve"> وعطية بن قيس الكلابي وغيرهم.</w:t>
      </w:r>
    </w:p>
    <w:p w:rsidR="00D253AF" w:rsidRDefault="00D253AF">
      <w:pPr>
        <w:rPr>
          <w:rFonts w:hint="cs"/>
          <w:color w:val="0D0D0D" w:themeColor="text1" w:themeTint="F2"/>
          <w:sz w:val="24"/>
          <w:szCs w:val="24"/>
          <w:rtl/>
        </w:rPr>
      </w:pPr>
    </w:p>
    <w:p w:rsidR="00000000" w:rsidRPr="00D253AF" w:rsidRDefault="00D776D3" w:rsidP="00D253AF">
      <w:pPr>
        <w:numPr>
          <w:ilvl w:val="0"/>
          <w:numId w:val="10"/>
        </w:numPr>
        <w:rPr>
          <w:color w:val="0D0D0D" w:themeColor="text1" w:themeTint="F2"/>
          <w:sz w:val="24"/>
          <w:szCs w:val="24"/>
        </w:rPr>
      </w:pPr>
      <w:proofErr w:type="spellStart"/>
      <w:r w:rsidRPr="00D253AF">
        <w:rPr>
          <w:b/>
          <w:bCs/>
          <w:color w:val="0D0D0D" w:themeColor="text1" w:themeTint="F2"/>
          <w:sz w:val="24"/>
          <w:szCs w:val="24"/>
          <w:rtl/>
        </w:rPr>
        <w:t>تسبيع</w:t>
      </w:r>
      <w:proofErr w:type="spellEnd"/>
      <w:r w:rsidRPr="00D253AF">
        <w:rPr>
          <w:b/>
          <w:bCs/>
          <w:color w:val="0D0D0D" w:themeColor="text1" w:themeTint="F2"/>
          <w:sz w:val="24"/>
          <w:szCs w:val="24"/>
          <w:rtl/>
        </w:rPr>
        <w:t xml:space="preserve"> </w:t>
      </w:r>
      <w:r w:rsidRPr="00D253AF">
        <w:rPr>
          <w:b/>
          <w:bCs/>
          <w:color w:val="0D0D0D" w:themeColor="text1" w:themeTint="F2"/>
          <w:sz w:val="24"/>
          <w:szCs w:val="24"/>
          <w:rtl/>
        </w:rPr>
        <w:t>السبعة:</w:t>
      </w:r>
      <w:r w:rsidRPr="00D253AF">
        <w:rPr>
          <w:b/>
          <w:bCs/>
          <w:color w:val="0D0D0D" w:themeColor="text1" w:themeTint="F2"/>
          <w:sz w:val="24"/>
          <w:szCs w:val="24"/>
          <w:rtl/>
        </w:rPr>
        <w:t xml:space="preserve"> </w:t>
      </w:r>
    </w:p>
    <w:p w:rsidR="00D253AF" w:rsidRPr="00D253AF" w:rsidRDefault="00D253AF" w:rsidP="00D253AF">
      <w:pPr>
        <w:rPr>
          <w:color w:val="0D0D0D" w:themeColor="text1" w:themeTint="F2"/>
          <w:sz w:val="24"/>
          <w:szCs w:val="24"/>
          <w:rtl/>
        </w:rPr>
      </w:pPr>
      <w:r w:rsidRPr="00D253AF">
        <w:rPr>
          <w:color w:val="0D0D0D" w:themeColor="text1" w:themeTint="F2"/>
          <w:sz w:val="24"/>
          <w:szCs w:val="24"/>
          <w:rtl/>
        </w:rPr>
        <w:t xml:space="preserve">       وكما رأيت فإن القراء بلغوا المئات بل الآلاف من القراء الحفاظ </w:t>
      </w:r>
      <w:proofErr w:type="spellStart"/>
      <w:r w:rsidRPr="00D253AF">
        <w:rPr>
          <w:color w:val="0D0D0D" w:themeColor="text1" w:themeTint="F2"/>
          <w:sz w:val="24"/>
          <w:szCs w:val="24"/>
          <w:rtl/>
        </w:rPr>
        <w:t>المتقنين،</w:t>
      </w:r>
      <w:proofErr w:type="spellEnd"/>
      <w:r w:rsidRPr="00D253AF">
        <w:rPr>
          <w:color w:val="0D0D0D" w:themeColor="text1" w:themeTint="F2"/>
          <w:sz w:val="24"/>
          <w:szCs w:val="24"/>
          <w:rtl/>
        </w:rPr>
        <w:t xml:space="preserve"> وقد تصدى عدد من العلماء للكتابة والتأليف عن </w:t>
      </w:r>
      <w:proofErr w:type="spellStart"/>
      <w:r w:rsidRPr="00D253AF">
        <w:rPr>
          <w:color w:val="0D0D0D" w:themeColor="text1" w:themeTint="F2"/>
          <w:sz w:val="24"/>
          <w:szCs w:val="24"/>
          <w:rtl/>
        </w:rPr>
        <w:t>القراء،</w:t>
      </w:r>
      <w:proofErr w:type="spellEnd"/>
      <w:r w:rsidRPr="00D253AF">
        <w:rPr>
          <w:color w:val="0D0D0D" w:themeColor="text1" w:themeTint="F2"/>
          <w:sz w:val="24"/>
          <w:szCs w:val="24"/>
          <w:rtl/>
        </w:rPr>
        <w:t xml:space="preserve"> فألف أبو عبيدة "</w:t>
      </w:r>
      <w:proofErr w:type="spellStart"/>
      <w:r w:rsidRPr="00D253AF">
        <w:rPr>
          <w:color w:val="0D0D0D" w:themeColor="text1" w:themeTint="F2"/>
          <w:sz w:val="24"/>
          <w:szCs w:val="24"/>
          <w:rtl/>
        </w:rPr>
        <w:t>ت224هـ"</w:t>
      </w:r>
      <w:proofErr w:type="spellEnd"/>
      <w:r w:rsidRPr="00D253AF">
        <w:rPr>
          <w:color w:val="0D0D0D" w:themeColor="text1" w:themeTint="F2"/>
          <w:sz w:val="24"/>
          <w:szCs w:val="24"/>
          <w:rtl/>
        </w:rPr>
        <w:t xml:space="preserve"> كتابًا جمع فيه قراءات خمسة وعشرين قارئًا. وألف أحمد بن </w:t>
      </w:r>
      <w:proofErr w:type="spellStart"/>
      <w:r w:rsidRPr="00D253AF">
        <w:rPr>
          <w:color w:val="0D0D0D" w:themeColor="text1" w:themeTint="F2"/>
          <w:sz w:val="24"/>
          <w:szCs w:val="24"/>
          <w:rtl/>
        </w:rPr>
        <w:t>جبير</w:t>
      </w:r>
      <w:proofErr w:type="spellEnd"/>
      <w:r w:rsidRPr="00D253AF">
        <w:rPr>
          <w:color w:val="0D0D0D" w:themeColor="text1" w:themeTint="F2"/>
          <w:sz w:val="24"/>
          <w:szCs w:val="24"/>
          <w:rtl/>
        </w:rPr>
        <w:t xml:space="preserve"> الأنطاكي "</w:t>
      </w:r>
      <w:proofErr w:type="spellStart"/>
      <w:r w:rsidRPr="00D253AF">
        <w:rPr>
          <w:color w:val="0D0D0D" w:themeColor="text1" w:themeTint="F2"/>
          <w:sz w:val="24"/>
          <w:szCs w:val="24"/>
          <w:rtl/>
        </w:rPr>
        <w:t>ت258هـ"</w:t>
      </w:r>
      <w:proofErr w:type="spellEnd"/>
      <w:r w:rsidRPr="00D253AF">
        <w:rPr>
          <w:color w:val="0D0D0D" w:themeColor="text1" w:themeTint="F2"/>
          <w:sz w:val="24"/>
          <w:szCs w:val="24"/>
          <w:rtl/>
        </w:rPr>
        <w:t xml:space="preserve"> كتابًا جمع فيه قراءات خمسة من </w:t>
      </w:r>
      <w:proofErr w:type="spellStart"/>
      <w:r w:rsidRPr="00D253AF">
        <w:rPr>
          <w:color w:val="0D0D0D" w:themeColor="text1" w:themeTint="F2"/>
          <w:sz w:val="24"/>
          <w:szCs w:val="24"/>
          <w:rtl/>
        </w:rPr>
        <w:t>القراء،</w:t>
      </w:r>
      <w:proofErr w:type="spellEnd"/>
      <w:r w:rsidRPr="00D253AF">
        <w:rPr>
          <w:color w:val="0D0D0D" w:themeColor="text1" w:themeTint="F2"/>
          <w:sz w:val="24"/>
          <w:szCs w:val="24"/>
          <w:rtl/>
        </w:rPr>
        <w:t xml:space="preserve"> وألف أبو بكر </w:t>
      </w:r>
      <w:proofErr w:type="spellStart"/>
      <w:r w:rsidRPr="00D253AF">
        <w:rPr>
          <w:color w:val="0D0D0D" w:themeColor="text1" w:themeTint="F2"/>
          <w:sz w:val="24"/>
          <w:szCs w:val="24"/>
          <w:rtl/>
        </w:rPr>
        <w:t>الداجاني</w:t>
      </w:r>
      <w:proofErr w:type="spellEnd"/>
      <w:r w:rsidRPr="00D253AF">
        <w:rPr>
          <w:color w:val="0D0D0D" w:themeColor="text1" w:themeTint="F2"/>
          <w:sz w:val="24"/>
          <w:szCs w:val="24"/>
          <w:rtl/>
        </w:rPr>
        <w:t xml:space="preserve"> "</w:t>
      </w:r>
      <w:proofErr w:type="spellStart"/>
      <w:r w:rsidRPr="00D253AF">
        <w:rPr>
          <w:color w:val="0D0D0D" w:themeColor="text1" w:themeTint="F2"/>
          <w:sz w:val="24"/>
          <w:szCs w:val="24"/>
          <w:rtl/>
        </w:rPr>
        <w:t>ت324هـ"</w:t>
      </w:r>
      <w:proofErr w:type="spellEnd"/>
      <w:r w:rsidRPr="00D253AF">
        <w:rPr>
          <w:color w:val="0D0D0D" w:themeColor="text1" w:themeTint="F2"/>
          <w:sz w:val="24"/>
          <w:szCs w:val="24"/>
          <w:rtl/>
        </w:rPr>
        <w:t xml:space="preserve"> كتابه </w:t>
      </w:r>
      <w:proofErr w:type="spellStart"/>
      <w:r w:rsidRPr="00D253AF">
        <w:rPr>
          <w:color w:val="0D0D0D" w:themeColor="text1" w:themeTint="F2"/>
          <w:sz w:val="24"/>
          <w:szCs w:val="24"/>
          <w:rtl/>
        </w:rPr>
        <w:t>الثمانية،</w:t>
      </w:r>
      <w:proofErr w:type="spellEnd"/>
      <w:r w:rsidRPr="00D253AF">
        <w:rPr>
          <w:color w:val="0D0D0D" w:themeColor="text1" w:themeTint="F2"/>
          <w:sz w:val="24"/>
          <w:szCs w:val="24"/>
          <w:rtl/>
        </w:rPr>
        <w:t xml:space="preserve"> وألف ابن جرير الطبري "</w:t>
      </w:r>
      <w:proofErr w:type="spellStart"/>
      <w:r w:rsidRPr="00D253AF">
        <w:rPr>
          <w:color w:val="0D0D0D" w:themeColor="text1" w:themeTint="F2"/>
          <w:sz w:val="24"/>
          <w:szCs w:val="24"/>
          <w:rtl/>
        </w:rPr>
        <w:t>ت324هـ"</w:t>
      </w:r>
      <w:proofErr w:type="spellEnd"/>
      <w:r w:rsidRPr="00D253AF">
        <w:rPr>
          <w:color w:val="0D0D0D" w:themeColor="text1" w:themeTint="F2"/>
          <w:sz w:val="24"/>
          <w:szCs w:val="24"/>
          <w:rtl/>
        </w:rPr>
        <w:t xml:space="preserve"> كتابه </w:t>
      </w:r>
      <w:proofErr w:type="spellStart"/>
      <w:r w:rsidRPr="00D253AF">
        <w:rPr>
          <w:color w:val="0D0D0D" w:themeColor="text1" w:themeTint="F2"/>
          <w:sz w:val="24"/>
          <w:szCs w:val="24"/>
          <w:rtl/>
        </w:rPr>
        <w:t>"القراءات"</w:t>
      </w:r>
      <w:proofErr w:type="spellEnd"/>
      <w:r w:rsidRPr="00D253AF">
        <w:rPr>
          <w:color w:val="0D0D0D" w:themeColor="text1" w:themeTint="F2"/>
          <w:sz w:val="24"/>
          <w:szCs w:val="24"/>
          <w:rtl/>
        </w:rPr>
        <w:t xml:space="preserve"> وذكر فيه أكثر من عشرين قارئًا، </w:t>
      </w:r>
    </w:p>
    <w:p w:rsidR="00D253AF" w:rsidRPr="00D253AF" w:rsidRDefault="00D253AF" w:rsidP="00D253AF">
      <w:pPr>
        <w:rPr>
          <w:color w:val="0D0D0D" w:themeColor="text1" w:themeTint="F2"/>
          <w:sz w:val="24"/>
          <w:szCs w:val="24"/>
        </w:rPr>
      </w:pPr>
      <w:r w:rsidRPr="00D253AF">
        <w:rPr>
          <w:color w:val="0D0D0D" w:themeColor="text1" w:themeTint="F2"/>
          <w:sz w:val="24"/>
          <w:szCs w:val="24"/>
          <w:rtl/>
        </w:rPr>
        <w:t xml:space="preserve">وألف غيرهم </w:t>
      </w:r>
      <w:proofErr w:type="spellStart"/>
      <w:r w:rsidRPr="00D253AF">
        <w:rPr>
          <w:color w:val="0D0D0D" w:themeColor="text1" w:themeTint="F2"/>
          <w:sz w:val="24"/>
          <w:szCs w:val="24"/>
          <w:rtl/>
        </w:rPr>
        <w:t>كثير،</w:t>
      </w:r>
      <w:proofErr w:type="spellEnd"/>
      <w:r w:rsidRPr="00D253AF">
        <w:rPr>
          <w:color w:val="0D0D0D" w:themeColor="text1" w:themeTint="F2"/>
          <w:sz w:val="24"/>
          <w:szCs w:val="24"/>
          <w:rtl/>
        </w:rPr>
        <w:t xml:space="preserve"> إلا أن هذه المؤلفات لم تنتشر أو تشتهر.</w:t>
      </w:r>
    </w:p>
    <w:p w:rsidR="00D253AF" w:rsidRPr="00D253AF" w:rsidRDefault="00D253AF" w:rsidP="00D253AF">
      <w:pPr>
        <w:rPr>
          <w:color w:val="0D0D0D" w:themeColor="text1" w:themeTint="F2"/>
          <w:sz w:val="24"/>
          <w:szCs w:val="24"/>
          <w:rtl/>
        </w:rPr>
      </w:pPr>
      <w:r w:rsidRPr="00D253AF">
        <w:rPr>
          <w:color w:val="0D0D0D" w:themeColor="text1" w:themeTint="F2"/>
          <w:sz w:val="24"/>
          <w:szCs w:val="24"/>
          <w:rtl/>
        </w:rPr>
        <w:t xml:space="preserve">      فلما ألف أحمد بن مجاهد "</w:t>
      </w:r>
      <w:proofErr w:type="spellStart"/>
      <w:r w:rsidRPr="00D253AF">
        <w:rPr>
          <w:color w:val="0D0D0D" w:themeColor="text1" w:themeTint="F2"/>
          <w:sz w:val="24"/>
          <w:szCs w:val="24"/>
          <w:rtl/>
        </w:rPr>
        <w:t>ت324هـ"</w:t>
      </w:r>
      <w:proofErr w:type="spellEnd"/>
      <w:r w:rsidRPr="00D253AF">
        <w:rPr>
          <w:color w:val="0D0D0D" w:themeColor="text1" w:themeTint="F2"/>
          <w:sz w:val="24"/>
          <w:szCs w:val="24"/>
          <w:rtl/>
        </w:rPr>
        <w:t xml:space="preserve"> كتابه </w:t>
      </w:r>
      <w:proofErr w:type="spellStart"/>
      <w:r w:rsidRPr="00D253AF">
        <w:rPr>
          <w:color w:val="0D0D0D" w:themeColor="text1" w:themeTint="F2"/>
          <w:sz w:val="24"/>
          <w:szCs w:val="24"/>
          <w:rtl/>
        </w:rPr>
        <w:t>"السبعة"</w:t>
      </w:r>
      <w:proofErr w:type="spellEnd"/>
      <w:r w:rsidRPr="00D253AF">
        <w:rPr>
          <w:color w:val="0D0D0D" w:themeColor="text1" w:themeTint="F2"/>
          <w:sz w:val="24"/>
          <w:szCs w:val="24"/>
          <w:rtl/>
        </w:rPr>
        <w:t xml:space="preserve"> واقتصر فيه على جمع المتواتر من قراءات سبعة من </w:t>
      </w:r>
      <w:proofErr w:type="spellStart"/>
      <w:r w:rsidRPr="00D253AF">
        <w:rPr>
          <w:color w:val="0D0D0D" w:themeColor="text1" w:themeTint="F2"/>
          <w:sz w:val="24"/>
          <w:szCs w:val="24"/>
          <w:rtl/>
        </w:rPr>
        <w:t>القراء،</w:t>
      </w:r>
      <w:proofErr w:type="spellEnd"/>
      <w:r w:rsidRPr="00D253AF">
        <w:rPr>
          <w:color w:val="0D0D0D" w:themeColor="text1" w:themeTint="F2"/>
          <w:sz w:val="24"/>
          <w:szCs w:val="24"/>
          <w:rtl/>
        </w:rPr>
        <w:t xml:space="preserve"> وكان هو نفسه حجة في القراءات وإمامًا ثقة </w:t>
      </w:r>
      <w:proofErr w:type="spellStart"/>
      <w:r w:rsidRPr="00D253AF">
        <w:rPr>
          <w:color w:val="0D0D0D" w:themeColor="text1" w:themeTint="F2"/>
          <w:sz w:val="24"/>
          <w:szCs w:val="24"/>
          <w:rtl/>
        </w:rPr>
        <w:t>ثبتًا،</w:t>
      </w:r>
      <w:proofErr w:type="spellEnd"/>
      <w:r w:rsidRPr="00D253AF">
        <w:rPr>
          <w:color w:val="0D0D0D" w:themeColor="text1" w:themeTint="F2"/>
          <w:sz w:val="24"/>
          <w:szCs w:val="24"/>
          <w:rtl/>
        </w:rPr>
        <w:t xml:space="preserve"> اشتهر كتابه وحظي </w:t>
      </w:r>
      <w:proofErr w:type="spellStart"/>
      <w:r w:rsidRPr="00D253AF">
        <w:rPr>
          <w:color w:val="0D0D0D" w:themeColor="text1" w:themeTint="F2"/>
          <w:sz w:val="24"/>
          <w:szCs w:val="24"/>
          <w:rtl/>
        </w:rPr>
        <w:t>بالقبول،</w:t>
      </w:r>
      <w:proofErr w:type="spellEnd"/>
      <w:r w:rsidRPr="00D253AF">
        <w:rPr>
          <w:color w:val="0D0D0D" w:themeColor="text1" w:themeTint="F2"/>
          <w:sz w:val="24"/>
          <w:szCs w:val="24"/>
          <w:rtl/>
        </w:rPr>
        <w:t xml:space="preserve"> وتداوله </w:t>
      </w:r>
      <w:proofErr w:type="spellStart"/>
      <w:r w:rsidRPr="00D253AF">
        <w:rPr>
          <w:color w:val="0D0D0D" w:themeColor="text1" w:themeTint="F2"/>
          <w:sz w:val="24"/>
          <w:szCs w:val="24"/>
          <w:rtl/>
        </w:rPr>
        <w:t>العلماء،</w:t>
      </w:r>
      <w:proofErr w:type="spellEnd"/>
      <w:r w:rsidRPr="00D253AF">
        <w:rPr>
          <w:color w:val="0D0D0D" w:themeColor="text1" w:themeTint="F2"/>
          <w:sz w:val="24"/>
          <w:szCs w:val="24"/>
          <w:rtl/>
        </w:rPr>
        <w:t xml:space="preserve"> واشتهر هؤلاء السبعة </w:t>
      </w:r>
      <w:r w:rsidRPr="00D253AF">
        <w:rPr>
          <w:color w:val="0D0D0D" w:themeColor="text1" w:themeTint="F2"/>
          <w:sz w:val="24"/>
          <w:szCs w:val="24"/>
          <w:u w:val="single"/>
          <w:rtl/>
        </w:rPr>
        <w:t xml:space="preserve">حتى توهم بعض الناس أن القراء </w:t>
      </w:r>
      <w:proofErr w:type="spellStart"/>
      <w:r w:rsidRPr="00D253AF">
        <w:rPr>
          <w:color w:val="0D0D0D" w:themeColor="text1" w:themeTint="F2"/>
          <w:sz w:val="24"/>
          <w:szCs w:val="24"/>
          <w:u w:val="single"/>
          <w:rtl/>
        </w:rPr>
        <w:t>سبعة،</w:t>
      </w:r>
      <w:proofErr w:type="spellEnd"/>
      <w:r w:rsidRPr="00D253AF">
        <w:rPr>
          <w:color w:val="0D0D0D" w:themeColor="text1" w:themeTint="F2"/>
          <w:sz w:val="24"/>
          <w:szCs w:val="24"/>
          <w:u w:val="single"/>
          <w:rtl/>
        </w:rPr>
        <w:t xml:space="preserve"> وأن القراءات سبع، </w:t>
      </w:r>
    </w:p>
    <w:p w:rsidR="00000000" w:rsidRPr="00D253AF" w:rsidRDefault="00D776D3" w:rsidP="00D253AF">
      <w:pPr>
        <w:numPr>
          <w:ilvl w:val="0"/>
          <w:numId w:val="11"/>
        </w:numPr>
        <w:rPr>
          <w:color w:val="0D0D0D" w:themeColor="text1" w:themeTint="F2"/>
          <w:sz w:val="24"/>
          <w:szCs w:val="24"/>
          <w:rtl/>
        </w:rPr>
      </w:pPr>
      <w:r w:rsidRPr="00D253AF">
        <w:rPr>
          <w:color w:val="0D0D0D" w:themeColor="text1" w:themeTint="F2"/>
          <w:sz w:val="24"/>
          <w:szCs w:val="24"/>
          <w:u w:val="single"/>
          <w:rtl/>
        </w:rPr>
        <w:t xml:space="preserve"> وزاد التوهم فاعتقد آخرون أن القراءا</w:t>
      </w:r>
      <w:r w:rsidRPr="00D253AF">
        <w:rPr>
          <w:color w:val="0D0D0D" w:themeColor="text1" w:themeTint="F2"/>
          <w:sz w:val="24"/>
          <w:szCs w:val="24"/>
          <w:u w:val="single"/>
          <w:rtl/>
        </w:rPr>
        <w:t xml:space="preserve">ت السبع هي الأحرف </w:t>
      </w:r>
      <w:proofErr w:type="spellStart"/>
      <w:r w:rsidRPr="00D253AF">
        <w:rPr>
          <w:color w:val="0D0D0D" w:themeColor="text1" w:themeTint="F2"/>
          <w:sz w:val="24"/>
          <w:szCs w:val="24"/>
          <w:u w:val="single"/>
          <w:rtl/>
        </w:rPr>
        <w:t>السبعة!!</w:t>
      </w:r>
      <w:proofErr w:type="spellEnd"/>
      <w:r w:rsidRPr="00D253AF">
        <w:rPr>
          <w:color w:val="0D0D0D" w:themeColor="text1" w:themeTint="F2"/>
          <w:sz w:val="24"/>
          <w:szCs w:val="24"/>
          <w:u w:val="single"/>
          <w:rtl/>
        </w:rPr>
        <w:t xml:space="preserve"> </w:t>
      </w:r>
    </w:p>
    <w:p w:rsidR="00000000" w:rsidRPr="00D253AF" w:rsidRDefault="00D776D3" w:rsidP="00D253AF">
      <w:pPr>
        <w:numPr>
          <w:ilvl w:val="0"/>
          <w:numId w:val="11"/>
        </w:numPr>
        <w:rPr>
          <w:color w:val="0D0D0D" w:themeColor="text1" w:themeTint="F2"/>
          <w:sz w:val="24"/>
          <w:szCs w:val="24"/>
        </w:rPr>
      </w:pPr>
      <w:r w:rsidRPr="00D253AF">
        <w:rPr>
          <w:color w:val="0D0D0D" w:themeColor="text1" w:themeTint="F2"/>
          <w:sz w:val="24"/>
          <w:szCs w:val="24"/>
          <w:rtl/>
        </w:rPr>
        <w:t xml:space="preserve">وأخذ بعض العلماء على ابن مجاهد اختياره </w:t>
      </w:r>
      <w:proofErr w:type="spellStart"/>
      <w:r w:rsidRPr="00D253AF">
        <w:rPr>
          <w:color w:val="0D0D0D" w:themeColor="text1" w:themeTint="F2"/>
          <w:sz w:val="24"/>
          <w:szCs w:val="24"/>
          <w:rtl/>
        </w:rPr>
        <w:t>للسبعة؛</w:t>
      </w:r>
      <w:proofErr w:type="spellEnd"/>
      <w:r w:rsidRPr="00D253AF">
        <w:rPr>
          <w:color w:val="0D0D0D" w:themeColor="text1" w:themeTint="F2"/>
          <w:sz w:val="24"/>
          <w:szCs w:val="24"/>
          <w:rtl/>
        </w:rPr>
        <w:t xml:space="preserve"> لما في ذلك من </w:t>
      </w:r>
      <w:proofErr w:type="spellStart"/>
      <w:r w:rsidRPr="00D253AF">
        <w:rPr>
          <w:color w:val="0D0D0D" w:themeColor="text1" w:themeTint="F2"/>
          <w:sz w:val="24"/>
          <w:szCs w:val="24"/>
          <w:rtl/>
        </w:rPr>
        <w:t>الإيهام،</w:t>
      </w:r>
      <w:proofErr w:type="spellEnd"/>
      <w:r w:rsidRPr="00D253AF">
        <w:rPr>
          <w:color w:val="0D0D0D" w:themeColor="text1" w:themeTint="F2"/>
          <w:sz w:val="24"/>
          <w:szCs w:val="24"/>
          <w:rtl/>
        </w:rPr>
        <w:t xml:space="preserve"> فقال </w:t>
      </w:r>
      <w:r w:rsidRPr="00D253AF">
        <w:rPr>
          <w:color w:val="0D0D0D" w:themeColor="text1" w:themeTint="F2"/>
          <w:sz w:val="24"/>
          <w:szCs w:val="24"/>
          <w:rtl/>
        </w:rPr>
        <w:t xml:space="preserve">أبو العباس أحمد بن عمار </w:t>
      </w:r>
      <w:proofErr w:type="spellStart"/>
      <w:r w:rsidRPr="00D253AF">
        <w:rPr>
          <w:color w:val="0D0D0D" w:themeColor="text1" w:themeTint="F2"/>
          <w:sz w:val="24"/>
          <w:szCs w:val="24"/>
          <w:rtl/>
        </w:rPr>
        <w:t>المهدوي</w:t>
      </w:r>
      <w:proofErr w:type="spellEnd"/>
      <w:r w:rsidRPr="00D253AF">
        <w:rPr>
          <w:color w:val="0D0D0D" w:themeColor="text1" w:themeTint="F2"/>
          <w:sz w:val="24"/>
          <w:szCs w:val="24"/>
          <w:rtl/>
        </w:rPr>
        <w:t xml:space="preserve">: "لقد فعل مسبع هذه السبعة ما لا ينبغي </w:t>
      </w:r>
      <w:proofErr w:type="spellStart"/>
      <w:r w:rsidRPr="00D253AF">
        <w:rPr>
          <w:color w:val="0D0D0D" w:themeColor="text1" w:themeTint="F2"/>
          <w:sz w:val="24"/>
          <w:szCs w:val="24"/>
          <w:rtl/>
        </w:rPr>
        <w:t>له،</w:t>
      </w:r>
      <w:proofErr w:type="spellEnd"/>
      <w:r w:rsidRPr="00D253AF">
        <w:rPr>
          <w:color w:val="0D0D0D" w:themeColor="text1" w:themeTint="F2"/>
          <w:sz w:val="24"/>
          <w:szCs w:val="24"/>
          <w:rtl/>
        </w:rPr>
        <w:t xml:space="preserve"> وأشكل الأمر على العامة بإيهامه كل من قل نظره أن هذه القراءات هي المذكورة في </w:t>
      </w:r>
      <w:proofErr w:type="spellStart"/>
      <w:r w:rsidRPr="00D253AF">
        <w:rPr>
          <w:color w:val="0D0D0D" w:themeColor="text1" w:themeTint="F2"/>
          <w:sz w:val="24"/>
          <w:szCs w:val="24"/>
          <w:rtl/>
        </w:rPr>
        <w:t>ال</w:t>
      </w:r>
      <w:r w:rsidRPr="00D253AF">
        <w:rPr>
          <w:color w:val="0D0D0D" w:themeColor="text1" w:themeTint="F2"/>
          <w:sz w:val="24"/>
          <w:szCs w:val="24"/>
          <w:rtl/>
        </w:rPr>
        <w:t>خبر؛</w:t>
      </w:r>
      <w:proofErr w:type="spellEnd"/>
      <w:r w:rsidRPr="00D253AF">
        <w:rPr>
          <w:color w:val="0D0D0D" w:themeColor="text1" w:themeTint="F2"/>
          <w:sz w:val="24"/>
          <w:szCs w:val="24"/>
          <w:rtl/>
        </w:rPr>
        <w:t xml:space="preserve"> </w:t>
      </w:r>
      <w:r w:rsidRPr="00D253AF">
        <w:rPr>
          <w:color w:val="0D0D0D" w:themeColor="text1" w:themeTint="F2"/>
          <w:sz w:val="24"/>
          <w:szCs w:val="24"/>
          <w:rtl/>
        </w:rPr>
        <w:t xml:space="preserve">"أي حديث الأحرف </w:t>
      </w:r>
      <w:r w:rsidRPr="00D253AF">
        <w:rPr>
          <w:color w:val="0D0D0D" w:themeColor="text1" w:themeTint="F2"/>
          <w:sz w:val="24"/>
          <w:szCs w:val="24"/>
          <w:rtl/>
        </w:rPr>
        <w:t>السبعة"</w:t>
      </w:r>
      <w:r w:rsidRPr="00D253AF">
        <w:rPr>
          <w:color w:val="0D0D0D" w:themeColor="text1" w:themeTint="F2"/>
          <w:sz w:val="24"/>
          <w:szCs w:val="24"/>
          <w:rtl/>
        </w:rPr>
        <w:t xml:space="preserve"> </w:t>
      </w:r>
    </w:p>
    <w:p w:rsidR="00000000" w:rsidRPr="00D253AF" w:rsidRDefault="00D776D3" w:rsidP="00D253AF">
      <w:pPr>
        <w:numPr>
          <w:ilvl w:val="0"/>
          <w:numId w:val="11"/>
        </w:numPr>
        <w:rPr>
          <w:color w:val="0D0D0D" w:themeColor="text1" w:themeTint="F2"/>
          <w:sz w:val="24"/>
          <w:szCs w:val="24"/>
          <w:rtl/>
        </w:rPr>
      </w:pPr>
      <w:r w:rsidRPr="00D253AF">
        <w:rPr>
          <w:color w:val="0D0D0D" w:themeColor="text1" w:themeTint="F2"/>
          <w:sz w:val="24"/>
          <w:szCs w:val="24"/>
          <w:rtl/>
        </w:rPr>
        <w:t xml:space="preserve"> وليته إذا اقتصر نقص عن السبعة أو زاد ليزيل </w:t>
      </w:r>
      <w:proofErr w:type="spellStart"/>
      <w:r w:rsidRPr="00D253AF">
        <w:rPr>
          <w:color w:val="0D0D0D" w:themeColor="text1" w:themeTint="F2"/>
          <w:sz w:val="24"/>
          <w:szCs w:val="24"/>
          <w:rtl/>
        </w:rPr>
        <w:t>الشبهة“.</w:t>
      </w:r>
      <w:proofErr w:type="spellEnd"/>
      <w:r w:rsidRPr="00D253AF">
        <w:rPr>
          <w:color w:val="0D0D0D" w:themeColor="text1" w:themeTint="F2"/>
          <w:sz w:val="24"/>
          <w:szCs w:val="24"/>
          <w:rtl/>
        </w:rPr>
        <w:t xml:space="preserve"> </w:t>
      </w:r>
    </w:p>
    <w:p w:rsidR="00000000" w:rsidRPr="00D253AF" w:rsidRDefault="00D776D3" w:rsidP="00D253AF">
      <w:pPr>
        <w:numPr>
          <w:ilvl w:val="0"/>
          <w:numId w:val="11"/>
        </w:numPr>
        <w:rPr>
          <w:color w:val="0D0D0D" w:themeColor="text1" w:themeTint="F2"/>
          <w:sz w:val="24"/>
          <w:szCs w:val="24"/>
        </w:rPr>
      </w:pPr>
      <w:r w:rsidRPr="00D253AF">
        <w:rPr>
          <w:color w:val="0D0D0D" w:themeColor="text1" w:themeTint="F2"/>
          <w:sz w:val="24"/>
          <w:szCs w:val="24"/>
          <w:rtl/>
        </w:rPr>
        <w:t xml:space="preserve">وقد علل مكي بن أبي طالب </w:t>
      </w:r>
      <w:r w:rsidRPr="00D253AF">
        <w:rPr>
          <w:color w:val="0D0D0D" w:themeColor="text1" w:themeTint="F2"/>
          <w:sz w:val="24"/>
          <w:szCs w:val="24"/>
          <w:rtl/>
        </w:rPr>
        <w:t>"</w:t>
      </w:r>
      <w:proofErr w:type="spellStart"/>
      <w:r w:rsidRPr="00D253AF">
        <w:rPr>
          <w:color w:val="0D0D0D" w:themeColor="text1" w:themeTint="F2"/>
          <w:sz w:val="24"/>
          <w:szCs w:val="24"/>
          <w:rtl/>
        </w:rPr>
        <w:t>ت437هـ</w:t>
      </w:r>
      <w:r w:rsidRPr="00D253AF">
        <w:rPr>
          <w:color w:val="0D0D0D" w:themeColor="text1" w:themeTint="F2"/>
          <w:sz w:val="24"/>
          <w:szCs w:val="24"/>
          <w:rtl/>
        </w:rPr>
        <w:t>"</w:t>
      </w:r>
      <w:proofErr w:type="spellEnd"/>
      <w:r w:rsidRPr="00D253AF">
        <w:rPr>
          <w:color w:val="0D0D0D" w:themeColor="text1" w:themeTint="F2"/>
          <w:sz w:val="24"/>
          <w:szCs w:val="24"/>
          <w:rtl/>
        </w:rPr>
        <w:t xml:space="preserve"> سر اختيارهم سبعة </w:t>
      </w:r>
      <w:proofErr w:type="spellStart"/>
      <w:r w:rsidRPr="00D253AF">
        <w:rPr>
          <w:color w:val="0D0D0D" w:themeColor="text1" w:themeTint="F2"/>
          <w:sz w:val="24"/>
          <w:szCs w:val="24"/>
          <w:rtl/>
        </w:rPr>
        <w:t>فقال:</w:t>
      </w:r>
      <w:proofErr w:type="spellEnd"/>
      <w:r w:rsidRPr="00D253AF">
        <w:rPr>
          <w:color w:val="0D0D0D" w:themeColor="text1" w:themeTint="F2"/>
          <w:sz w:val="24"/>
          <w:szCs w:val="24"/>
          <w:rtl/>
        </w:rPr>
        <w:t xml:space="preserve"> ليكونوا على وفق مصاحف الأمصار </w:t>
      </w:r>
      <w:proofErr w:type="spellStart"/>
      <w:r w:rsidRPr="00D253AF">
        <w:rPr>
          <w:color w:val="0D0D0D" w:themeColor="text1" w:themeTint="F2"/>
          <w:sz w:val="24"/>
          <w:szCs w:val="24"/>
          <w:rtl/>
        </w:rPr>
        <w:t>السبعة،</w:t>
      </w:r>
      <w:proofErr w:type="spellEnd"/>
      <w:r w:rsidRPr="00D253AF">
        <w:rPr>
          <w:color w:val="0D0D0D" w:themeColor="text1" w:themeTint="F2"/>
          <w:sz w:val="24"/>
          <w:szCs w:val="24"/>
          <w:rtl/>
        </w:rPr>
        <w:t xml:space="preserve"> وتيمنًا بأحرف القرآن </w:t>
      </w:r>
      <w:proofErr w:type="spellStart"/>
      <w:r w:rsidRPr="00D253AF">
        <w:rPr>
          <w:color w:val="0D0D0D" w:themeColor="text1" w:themeTint="F2"/>
          <w:sz w:val="24"/>
          <w:szCs w:val="24"/>
          <w:rtl/>
        </w:rPr>
        <w:t>السبعة،.</w:t>
      </w:r>
      <w:proofErr w:type="spellEnd"/>
      <w:r w:rsidRPr="00D253AF">
        <w:rPr>
          <w:color w:val="0D0D0D" w:themeColor="text1" w:themeTint="F2"/>
          <w:sz w:val="24"/>
          <w:szCs w:val="24"/>
          <w:rtl/>
        </w:rPr>
        <w:t xml:space="preserve"> </w:t>
      </w:r>
    </w:p>
    <w:p w:rsidR="00000000" w:rsidRPr="00D253AF" w:rsidRDefault="00D776D3" w:rsidP="00D253AF">
      <w:pPr>
        <w:numPr>
          <w:ilvl w:val="0"/>
          <w:numId w:val="11"/>
        </w:numPr>
        <w:rPr>
          <w:color w:val="0D0D0D" w:themeColor="text1" w:themeTint="F2"/>
          <w:sz w:val="24"/>
          <w:szCs w:val="24"/>
          <w:rtl/>
        </w:rPr>
      </w:pPr>
      <w:r w:rsidRPr="00D253AF">
        <w:rPr>
          <w:color w:val="0D0D0D" w:themeColor="text1" w:themeTint="F2"/>
          <w:sz w:val="24"/>
          <w:szCs w:val="24"/>
          <w:rtl/>
        </w:rPr>
        <w:t xml:space="preserve">ثم </w:t>
      </w:r>
      <w:proofErr w:type="spellStart"/>
      <w:r w:rsidRPr="00D253AF">
        <w:rPr>
          <w:color w:val="0D0D0D" w:themeColor="text1" w:themeTint="F2"/>
          <w:sz w:val="24"/>
          <w:szCs w:val="24"/>
          <w:rtl/>
        </w:rPr>
        <w:t>قال:</w:t>
      </w:r>
      <w:proofErr w:type="spellEnd"/>
      <w:r w:rsidRPr="00D253AF">
        <w:rPr>
          <w:color w:val="0D0D0D" w:themeColor="text1" w:themeTint="F2"/>
          <w:sz w:val="24"/>
          <w:szCs w:val="24"/>
          <w:rtl/>
        </w:rPr>
        <w:t xml:space="preserve"> على أنه لو </w:t>
      </w:r>
      <w:r w:rsidRPr="00D253AF">
        <w:rPr>
          <w:color w:val="0D0D0D" w:themeColor="text1" w:themeTint="F2"/>
          <w:sz w:val="24"/>
          <w:szCs w:val="24"/>
          <w:rtl/>
        </w:rPr>
        <w:t xml:space="preserve">جعل عددهم أكثر أو أقل لم يمنع </w:t>
      </w:r>
      <w:proofErr w:type="spellStart"/>
      <w:r w:rsidRPr="00D253AF">
        <w:rPr>
          <w:color w:val="0D0D0D" w:themeColor="text1" w:themeTint="F2"/>
          <w:sz w:val="24"/>
          <w:szCs w:val="24"/>
          <w:rtl/>
        </w:rPr>
        <w:t>ذلك؛</w:t>
      </w:r>
      <w:proofErr w:type="spellEnd"/>
      <w:r w:rsidRPr="00D253AF">
        <w:rPr>
          <w:color w:val="0D0D0D" w:themeColor="text1" w:themeTint="F2"/>
          <w:sz w:val="24"/>
          <w:szCs w:val="24"/>
          <w:rtl/>
        </w:rPr>
        <w:t xml:space="preserve"> إذ عدد القراء أكثر من أن يحصى.</w:t>
      </w:r>
    </w:p>
    <w:p w:rsidR="00000000" w:rsidRPr="00D253AF" w:rsidRDefault="00D776D3" w:rsidP="00D253AF">
      <w:pPr>
        <w:numPr>
          <w:ilvl w:val="0"/>
          <w:numId w:val="11"/>
        </w:numPr>
        <w:rPr>
          <w:color w:val="0D0D0D" w:themeColor="text1" w:themeTint="F2"/>
          <w:sz w:val="24"/>
          <w:szCs w:val="24"/>
        </w:rPr>
      </w:pPr>
      <w:r w:rsidRPr="00D253AF">
        <w:rPr>
          <w:color w:val="0D0D0D" w:themeColor="text1" w:themeTint="F2"/>
          <w:sz w:val="24"/>
          <w:szCs w:val="24"/>
          <w:rtl/>
        </w:rPr>
        <w:t xml:space="preserve">وقد دافع كثير من العلماء عن ابن مجاهد </w:t>
      </w:r>
      <w:r w:rsidRPr="00D253AF">
        <w:rPr>
          <w:color w:val="0D0D0D" w:themeColor="text1" w:themeTint="F2"/>
          <w:sz w:val="24"/>
          <w:szCs w:val="24"/>
          <w:rtl/>
        </w:rPr>
        <w:t xml:space="preserve">-رحمه الله </w:t>
      </w:r>
      <w:proofErr w:type="spellStart"/>
      <w:r w:rsidRPr="00D253AF">
        <w:rPr>
          <w:color w:val="0D0D0D" w:themeColor="text1" w:themeTint="F2"/>
          <w:sz w:val="24"/>
          <w:szCs w:val="24"/>
          <w:rtl/>
        </w:rPr>
        <w:t>تعالى-</w:t>
      </w:r>
      <w:proofErr w:type="spellEnd"/>
      <w:r w:rsidRPr="00D253AF">
        <w:rPr>
          <w:color w:val="0D0D0D" w:themeColor="text1" w:themeTint="F2"/>
          <w:sz w:val="24"/>
          <w:szCs w:val="24"/>
          <w:rtl/>
        </w:rPr>
        <w:t xml:space="preserve"> في ذلك بأنه لم يقتصر على هؤلاء السبعة إلا بعد اجتهاد طويل ومراجعة متأنية في الأسانيد </w:t>
      </w:r>
      <w:proofErr w:type="spellStart"/>
      <w:r w:rsidRPr="00D253AF">
        <w:rPr>
          <w:color w:val="0D0D0D" w:themeColor="text1" w:themeTint="F2"/>
          <w:sz w:val="24"/>
          <w:szCs w:val="24"/>
          <w:rtl/>
        </w:rPr>
        <w:t>الطوال،</w:t>
      </w:r>
      <w:proofErr w:type="spellEnd"/>
      <w:r w:rsidRPr="00D253AF">
        <w:rPr>
          <w:color w:val="0D0D0D" w:themeColor="text1" w:themeTint="F2"/>
          <w:sz w:val="24"/>
          <w:szCs w:val="24"/>
          <w:rtl/>
        </w:rPr>
        <w:t xml:space="preserve"> وكان موفقًا في اختياره الذي حظي </w:t>
      </w:r>
      <w:r w:rsidRPr="00D253AF">
        <w:rPr>
          <w:color w:val="0D0D0D" w:themeColor="text1" w:themeTint="F2"/>
          <w:sz w:val="24"/>
          <w:szCs w:val="24"/>
          <w:u w:val="single"/>
          <w:rtl/>
        </w:rPr>
        <w:t xml:space="preserve">بموافقة </w:t>
      </w:r>
      <w:r w:rsidRPr="00D253AF">
        <w:rPr>
          <w:color w:val="0D0D0D" w:themeColor="text1" w:themeTint="F2"/>
          <w:sz w:val="24"/>
          <w:szCs w:val="24"/>
          <w:u w:val="single"/>
          <w:rtl/>
        </w:rPr>
        <w:t xml:space="preserve">جمهور العلماء والقراء </w:t>
      </w:r>
      <w:proofErr w:type="spellStart"/>
      <w:r w:rsidRPr="00D253AF">
        <w:rPr>
          <w:color w:val="0D0D0D" w:themeColor="text1" w:themeTint="F2"/>
          <w:sz w:val="24"/>
          <w:szCs w:val="24"/>
          <w:rtl/>
        </w:rPr>
        <w:t>وتأييدهم؛</w:t>
      </w:r>
      <w:proofErr w:type="spellEnd"/>
      <w:r w:rsidRPr="00D253AF">
        <w:rPr>
          <w:color w:val="0D0D0D" w:themeColor="text1" w:themeTint="F2"/>
          <w:sz w:val="24"/>
          <w:szCs w:val="24"/>
          <w:rtl/>
        </w:rPr>
        <w:t xml:space="preserve"> حيث إن كثرة الروايات في القراءات أدت إلى ضرب من الإضراب عند طائفة من القراء غير </w:t>
      </w:r>
      <w:proofErr w:type="spellStart"/>
      <w:r w:rsidRPr="00D253AF">
        <w:rPr>
          <w:color w:val="0D0D0D" w:themeColor="text1" w:themeTint="F2"/>
          <w:sz w:val="24"/>
          <w:szCs w:val="24"/>
          <w:rtl/>
        </w:rPr>
        <w:t>المتقنين،</w:t>
      </w:r>
      <w:proofErr w:type="spellEnd"/>
      <w:r w:rsidRPr="00D253AF">
        <w:rPr>
          <w:color w:val="0D0D0D" w:themeColor="text1" w:themeTint="F2"/>
          <w:sz w:val="24"/>
          <w:szCs w:val="24"/>
          <w:rtl/>
        </w:rPr>
        <w:t xml:space="preserve"> فقد حاول بعضهم أن يختار من القراءات لنفسه خاصة فينفرد </w:t>
      </w:r>
      <w:proofErr w:type="spellStart"/>
      <w:r w:rsidRPr="00D253AF">
        <w:rPr>
          <w:color w:val="0D0D0D" w:themeColor="text1" w:themeTint="F2"/>
          <w:sz w:val="24"/>
          <w:szCs w:val="24"/>
          <w:rtl/>
        </w:rPr>
        <w:t>بها،</w:t>
      </w:r>
      <w:proofErr w:type="spellEnd"/>
      <w:r w:rsidRPr="00D253AF">
        <w:rPr>
          <w:color w:val="0D0D0D" w:themeColor="text1" w:themeTint="F2"/>
          <w:sz w:val="24"/>
          <w:szCs w:val="24"/>
          <w:rtl/>
        </w:rPr>
        <w:t xml:space="preserve"> فقطع ابن مجاهد عليهم </w:t>
      </w:r>
      <w:proofErr w:type="spellStart"/>
      <w:r w:rsidRPr="00D253AF">
        <w:rPr>
          <w:color w:val="0D0D0D" w:themeColor="text1" w:themeTint="F2"/>
          <w:sz w:val="24"/>
          <w:szCs w:val="24"/>
          <w:rtl/>
        </w:rPr>
        <w:t>الطريق،</w:t>
      </w:r>
      <w:proofErr w:type="spellEnd"/>
      <w:r w:rsidRPr="00D253AF">
        <w:rPr>
          <w:color w:val="0D0D0D" w:themeColor="text1" w:themeTint="F2"/>
          <w:sz w:val="24"/>
          <w:szCs w:val="24"/>
          <w:rtl/>
        </w:rPr>
        <w:t xml:space="preserve"> ودرأ عن القراءات </w:t>
      </w:r>
      <w:proofErr w:type="spellStart"/>
      <w:r w:rsidRPr="00D253AF">
        <w:rPr>
          <w:color w:val="0D0D0D" w:themeColor="text1" w:themeTint="F2"/>
          <w:sz w:val="24"/>
          <w:szCs w:val="24"/>
          <w:rtl/>
        </w:rPr>
        <w:t>كيدهم،</w:t>
      </w:r>
      <w:proofErr w:type="spellEnd"/>
      <w:r w:rsidRPr="00D253AF">
        <w:rPr>
          <w:color w:val="0D0D0D" w:themeColor="text1" w:themeTint="F2"/>
          <w:sz w:val="24"/>
          <w:szCs w:val="24"/>
          <w:rtl/>
        </w:rPr>
        <w:t xml:space="preserve"> وعن القراء اضطرابهم،</w:t>
      </w:r>
      <w:r w:rsidRPr="00D253AF">
        <w:rPr>
          <w:color w:val="0D0D0D" w:themeColor="text1" w:themeTint="F2"/>
          <w:sz w:val="24"/>
          <w:szCs w:val="24"/>
          <w:rtl/>
        </w:rPr>
        <w:t xml:space="preserve"> </w:t>
      </w:r>
    </w:p>
    <w:p w:rsidR="00D253AF" w:rsidRPr="00D253AF" w:rsidRDefault="00D253AF" w:rsidP="00D253AF">
      <w:pPr>
        <w:numPr>
          <w:ilvl w:val="0"/>
          <w:numId w:val="11"/>
        </w:numPr>
        <w:rPr>
          <w:color w:val="0D0D0D" w:themeColor="text1" w:themeTint="F2"/>
          <w:sz w:val="24"/>
          <w:szCs w:val="24"/>
        </w:rPr>
      </w:pPr>
      <w:r w:rsidRPr="00D253AF">
        <w:rPr>
          <w:color w:val="0D0D0D" w:themeColor="text1" w:themeTint="F2"/>
          <w:sz w:val="24"/>
          <w:szCs w:val="24"/>
          <w:u w:val="single"/>
          <w:rtl/>
        </w:rPr>
        <w:t xml:space="preserve">ومما يدل على نزاهته -رحمه </w:t>
      </w:r>
      <w:proofErr w:type="spellStart"/>
      <w:r w:rsidRPr="00D253AF">
        <w:rPr>
          <w:color w:val="0D0D0D" w:themeColor="text1" w:themeTint="F2"/>
          <w:sz w:val="24"/>
          <w:szCs w:val="24"/>
          <w:u w:val="single"/>
          <w:rtl/>
        </w:rPr>
        <w:t>الله-</w:t>
      </w:r>
      <w:proofErr w:type="spellEnd"/>
      <w:r w:rsidRPr="00D253AF">
        <w:rPr>
          <w:color w:val="0D0D0D" w:themeColor="text1" w:themeTint="F2"/>
          <w:sz w:val="24"/>
          <w:szCs w:val="24"/>
          <w:u w:val="single"/>
          <w:rtl/>
        </w:rPr>
        <w:t xml:space="preserve"> وحسن قصده أنه لم يسع إلى أن يختار لنفسه قراءة تحمل </w:t>
      </w:r>
      <w:proofErr w:type="spellStart"/>
      <w:r w:rsidRPr="00D253AF">
        <w:rPr>
          <w:color w:val="0D0D0D" w:themeColor="text1" w:themeTint="F2"/>
          <w:sz w:val="24"/>
          <w:szCs w:val="24"/>
          <w:u w:val="single"/>
          <w:rtl/>
        </w:rPr>
        <w:t>عنه،</w:t>
      </w:r>
      <w:proofErr w:type="spellEnd"/>
      <w:r w:rsidRPr="00D253AF">
        <w:rPr>
          <w:color w:val="0D0D0D" w:themeColor="text1" w:themeTint="F2"/>
          <w:sz w:val="24"/>
          <w:szCs w:val="24"/>
          <w:u w:val="single"/>
          <w:rtl/>
        </w:rPr>
        <w:t xml:space="preserve"> وحين سئل عن ذلك أجاب: </w:t>
      </w:r>
    </w:p>
    <w:p w:rsidR="00D253AF" w:rsidRPr="00D253AF" w:rsidRDefault="00D253AF" w:rsidP="00D253AF">
      <w:pPr>
        <w:numPr>
          <w:ilvl w:val="0"/>
          <w:numId w:val="11"/>
        </w:numPr>
        <w:rPr>
          <w:color w:val="0D0D0D" w:themeColor="text1" w:themeTint="F2"/>
          <w:sz w:val="24"/>
          <w:szCs w:val="24"/>
          <w:rtl/>
        </w:rPr>
      </w:pPr>
      <w:r w:rsidRPr="00D253AF">
        <w:rPr>
          <w:color w:val="0D0D0D" w:themeColor="text1" w:themeTint="F2"/>
          <w:sz w:val="24"/>
          <w:szCs w:val="24"/>
          <w:rtl/>
        </w:rPr>
        <w:t xml:space="preserve">"نحن أحوج إلى أن نعمل أنفسنا في حفظ ما مضى علينا أئمتنا  أحوج منا إلى اختيار حرف يقرأ </w:t>
      </w:r>
      <w:proofErr w:type="spellStart"/>
      <w:r w:rsidRPr="00D253AF">
        <w:rPr>
          <w:color w:val="0D0D0D" w:themeColor="text1" w:themeTint="F2"/>
          <w:sz w:val="24"/>
          <w:szCs w:val="24"/>
          <w:rtl/>
        </w:rPr>
        <w:t>به</w:t>
      </w:r>
      <w:proofErr w:type="spellEnd"/>
      <w:r w:rsidRPr="00D253AF">
        <w:rPr>
          <w:color w:val="0D0D0D" w:themeColor="text1" w:themeTint="F2"/>
          <w:sz w:val="24"/>
          <w:szCs w:val="24"/>
          <w:rtl/>
        </w:rPr>
        <w:t xml:space="preserve"> من </w:t>
      </w:r>
      <w:proofErr w:type="spellStart"/>
      <w:r w:rsidRPr="00D253AF">
        <w:rPr>
          <w:color w:val="0D0D0D" w:themeColor="text1" w:themeTint="F2"/>
          <w:sz w:val="24"/>
          <w:szCs w:val="24"/>
          <w:rtl/>
        </w:rPr>
        <w:t>بعدنا”.</w:t>
      </w:r>
      <w:proofErr w:type="spellEnd"/>
      <w:r w:rsidRPr="00D253AF">
        <w:rPr>
          <w:color w:val="0D0D0D" w:themeColor="text1" w:themeTint="F2"/>
          <w:sz w:val="24"/>
          <w:szCs w:val="24"/>
          <w:rtl/>
        </w:rPr>
        <w:t xml:space="preserve"> </w:t>
      </w:r>
    </w:p>
    <w:p w:rsidR="00000000" w:rsidRPr="00D253AF" w:rsidRDefault="00D776D3" w:rsidP="00D253AF">
      <w:pPr>
        <w:numPr>
          <w:ilvl w:val="0"/>
          <w:numId w:val="11"/>
        </w:numPr>
        <w:rPr>
          <w:color w:val="0D0D0D" w:themeColor="text1" w:themeTint="F2"/>
          <w:sz w:val="24"/>
          <w:szCs w:val="24"/>
        </w:rPr>
      </w:pPr>
      <w:r w:rsidRPr="00D253AF">
        <w:rPr>
          <w:b/>
          <w:bCs/>
          <w:color w:val="0D0D0D" w:themeColor="text1" w:themeTint="F2"/>
          <w:sz w:val="24"/>
          <w:szCs w:val="24"/>
          <w:rtl/>
        </w:rPr>
        <w:lastRenderedPageBreak/>
        <w:t xml:space="preserve">المرحلة </w:t>
      </w:r>
      <w:proofErr w:type="spellStart"/>
      <w:r w:rsidRPr="00D253AF">
        <w:rPr>
          <w:b/>
          <w:bCs/>
          <w:color w:val="0D0D0D" w:themeColor="text1" w:themeTint="F2"/>
          <w:sz w:val="24"/>
          <w:szCs w:val="24"/>
          <w:rtl/>
        </w:rPr>
        <w:t>الخامسة:</w:t>
      </w:r>
      <w:r w:rsidRPr="00D253AF">
        <w:rPr>
          <w:b/>
          <w:bCs/>
          <w:color w:val="0D0D0D" w:themeColor="text1" w:themeTint="F2"/>
          <w:sz w:val="24"/>
          <w:szCs w:val="24"/>
          <w:rtl/>
        </w:rPr>
        <w:t>(</w:t>
      </w:r>
      <w:proofErr w:type="spellEnd"/>
      <w:r w:rsidRPr="00D253AF">
        <w:rPr>
          <w:b/>
          <w:bCs/>
          <w:color w:val="0D0D0D" w:themeColor="text1" w:themeTint="F2"/>
          <w:sz w:val="24"/>
          <w:szCs w:val="24"/>
          <w:rtl/>
        </w:rPr>
        <w:t xml:space="preserve"> مرحلة التدوين في القراءات</w:t>
      </w:r>
      <w:proofErr w:type="spellStart"/>
      <w:r w:rsidRPr="00D253AF">
        <w:rPr>
          <w:b/>
          <w:bCs/>
          <w:color w:val="0D0D0D" w:themeColor="text1" w:themeTint="F2"/>
          <w:sz w:val="24"/>
          <w:szCs w:val="24"/>
          <w:rtl/>
        </w:rPr>
        <w:t>):</w:t>
      </w:r>
      <w:proofErr w:type="spellEnd"/>
      <w:r w:rsidRPr="00D253AF">
        <w:rPr>
          <w:b/>
          <w:bCs/>
          <w:color w:val="0D0D0D" w:themeColor="text1" w:themeTint="F2"/>
          <w:sz w:val="24"/>
          <w:szCs w:val="24"/>
          <w:rtl/>
        </w:rPr>
        <w:t xml:space="preserve"> </w:t>
      </w:r>
    </w:p>
    <w:p w:rsidR="00000000" w:rsidRPr="00D253AF" w:rsidRDefault="00D776D3" w:rsidP="00D253AF">
      <w:pPr>
        <w:numPr>
          <w:ilvl w:val="0"/>
          <w:numId w:val="11"/>
        </w:numPr>
        <w:rPr>
          <w:color w:val="0D0D0D" w:themeColor="text1" w:themeTint="F2"/>
          <w:sz w:val="24"/>
          <w:szCs w:val="24"/>
          <w:rtl/>
        </w:rPr>
      </w:pPr>
      <w:r w:rsidRPr="00D253AF">
        <w:rPr>
          <w:color w:val="0D0D0D" w:themeColor="text1" w:themeTint="F2"/>
          <w:sz w:val="24"/>
          <w:szCs w:val="24"/>
          <w:rtl/>
        </w:rPr>
        <w:t xml:space="preserve">اختلف العلماء في أول من ألف في علم </w:t>
      </w:r>
      <w:proofErr w:type="spellStart"/>
      <w:r w:rsidRPr="00D253AF">
        <w:rPr>
          <w:color w:val="0D0D0D" w:themeColor="text1" w:themeTint="F2"/>
          <w:sz w:val="24"/>
          <w:szCs w:val="24"/>
          <w:rtl/>
        </w:rPr>
        <w:t>القراءات،</w:t>
      </w:r>
      <w:proofErr w:type="spellEnd"/>
      <w:r w:rsidRPr="00D253AF">
        <w:rPr>
          <w:color w:val="0D0D0D" w:themeColor="text1" w:themeTint="F2"/>
          <w:sz w:val="24"/>
          <w:szCs w:val="24"/>
          <w:rtl/>
        </w:rPr>
        <w:t xml:space="preserve"> وذهب الكثيرون إلى أن أول من ألف في علم القراءات هو أبو عبيد القاسم بن سلام </w:t>
      </w:r>
      <w:r w:rsidRPr="00D253AF">
        <w:rPr>
          <w:color w:val="0D0D0D" w:themeColor="text1" w:themeTint="F2"/>
          <w:sz w:val="24"/>
          <w:szCs w:val="24"/>
          <w:rtl/>
        </w:rPr>
        <w:t>"</w:t>
      </w:r>
      <w:proofErr w:type="spellStart"/>
      <w:r w:rsidRPr="00D253AF">
        <w:rPr>
          <w:color w:val="0D0D0D" w:themeColor="text1" w:themeTint="F2"/>
          <w:sz w:val="24"/>
          <w:szCs w:val="24"/>
          <w:rtl/>
        </w:rPr>
        <w:t>ت224هـ”.</w:t>
      </w:r>
      <w:proofErr w:type="spellEnd"/>
      <w:r w:rsidRPr="00D253AF">
        <w:rPr>
          <w:color w:val="0D0D0D" w:themeColor="text1" w:themeTint="F2"/>
          <w:sz w:val="24"/>
          <w:szCs w:val="24"/>
          <w:rtl/>
        </w:rPr>
        <w:t xml:space="preserve"> </w:t>
      </w:r>
    </w:p>
    <w:p w:rsidR="00000000" w:rsidRPr="00D253AF" w:rsidRDefault="00D776D3" w:rsidP="00D253AF">
      <w:pPr>
        <w:numPr>
          <w:ilvl w:val="0"/>
          <w:numId w:val="11"/>
        </w:numPr>
        <w:rPr>
          <w:color w:val="0D0D0D" w:themeColor="text1" w:themeTint="F2"/>
          <w:sz w:val="24"/>
          <w:szCs w:val="24"/>
          <w:rtl/>
        </w:rPr>
      </w:pPr>
      <w:r w:rsidRPr="00D253AF">
        <w:rPr>
          <w:color w:val="0D0D0D" w:themeColor="text1" w:themeTint="F2"/>
          <w:sz w:val="24"/>
          <w:szCs w:val="24"/>
          <w:rtl/>
        </w:rPr>
        <w:t xml:space="preserve"> وقال ابن </w:t>
      </w:r>
      <w:proofErr w:type="spellStart"/>
      <w:r w:rsidRPr="00D253AF">
        <w:rPr>
          <w:color w:val="0D0D0D" w:themeColor="text1" w:themeTint="F2"/>
          <w:sz w:val="24"/>
          <w:szCs w:val="24"/>
          <w:rtl/>
        </w:rPr>
        <w:t>الجزري:</w:t>
      </w:r>
      <w:proofErr w:type="spellEnd"/>
      <w:r w:rsidRPr="00D253AF">
        <w:rPr>
          <w:color w:val="0D0D0D" w:themeColor="text1" w:themeTint="F2"/>
          <w:sz w:val="24"/>
          <w:szCs w:val="24"/>
          <w:rtl/>
        </w:rPr>
        <w:t xml:space="preserve"> إنه الإمام أبو حاتم </w:t>
      </w:r>
      <w:proofErr w:type="spellStart"/>
      <w:r w:rsidRPr="00D253AF">
        <w:rPr>
          <w:color w:val="0D0D0D" w:themeColor="text1" w:themeTint="F2"/>
          <w:sz w:val="24"/>
          <w:szCs w:val="24"/>
          <w:rtl/>
        </w:rPr>
        <w:t>السجستاني</w:t>
      </w:r>
      <w:proofErr w:type="spellEnd"/>
      <w:r w:rsidRPr="00D253AF">
        <w:rPr>
          <w:color w:val="0D0D0D" w:themeColor="text1" w:themeTint="F2"/>
          <w:sz w:val="24"/>
          <w:szCs w:val="24"/>
          <w:rtl/>
        </w:rPr>
        <w:t xml:space="preserve"> "</w:t>
      </w:r>
      <w:proofErr w:type="spellStart"/>
      <w:r w:rsidRPr="00D253AF">
        <w:rPr>
          <w:color w:val="0D0D0D" w:themeColor="text1" w:themeTint="F2"/>
          <w:sz w:val="24"/>
          <w:szCs w:val="24"/>
          <w:rtl/>
        </w:rPr>
        <w:t>ت255هـ”</w:t>
      </w:r>
      <w:proofErr w:type="spellEnd"/>
      <w:r w:rsidRPr="00D253AF">
        <w:rPr>
          <w:color w:val="0D0D0D" w:themeColor="text1" w:themeTint="F2"/>
          <w:sz w:val="24"/>
          <w:szCs w:val="24"/>
          <w:rtl/>
        </w:rPr>
        <w:t xml:space="preserve"> </w:t>
      </w:r>
    </w:p>
    <w:p w:rsidR="00000000" w:rsidRPr="00D253AF" w:rsidRDefault="00D776D3" w:rsidP="00D253AF">
      <w:pPr>
        <w:numPr>
          <w:ilvl w:val="0"/>
          <w:numId w:val="11"/>
        </w:numPr>
        <w:rPr>
          <w:color w:val="0D0D0D" w:themeColor="text1" w:themeTint="F2"/>
          <w:sz w:val="24"/>
          <w:szCs w:val="24"/>
          <w:rtl/>
        </w:rPr>
      </w:pPr>
      <w:r w:rsidRPr="00D253AF">
        <w:rPr>
          <w:color w:val="0D0D0D" w:themeColor="text1" w:themeTint="F2"/>
          <w:sz w:val="24"/>
          <w:szCs w:val="24"/>
          <w:rtl/>
        </w:rPr>
        <w:t xml:space="preserve"> </w:t>
      </w:r>
      <w:proofErr w:type="spellStart"/>
      <w:r w:rsidRPr="00D253AF">
        <w:rPr>
          <w:color w:val="0D0D0D" w:themeColor="text1" w:themeTint="F2"/>
          <w:sz w:val="24"/>
          <w:szCs w:val="24"/>
          <w:rtl/>
        </w:rPr>
        <w:t>وقيل:</w:t>
      </w:r>
      <w:proofErr w:type="spellEnd"/>
      <w:r w:rsidRPr="00D253AF">
        <w:rPr>
          <w:color w:val="0D0D0D" w:themeColor="text1" w:themeTint="F2"/>
          <w:sz w:val="24"/>
          <w:szCs w:val="24"/>
          <w:rtl/>
        </w:rPr>
        <w:t xml:space="preserve"> يحيى بن </w:t>
      </w:r>
      <w:r w:rsidRPr="00D253AF">
        <w:rPr>
          <w:color w:val="0D0D0D" w:themeColor="text1" w:themeTint="F2"/>
          <w:sz w:val="24"/>
          <w:szCs w:val="24"/>
          <w:rtl/>
        </w:rPr>
        <w:t xml:space="preserve">يعمر </w:t>
      </w:r>
      <w:r w:rsidRPr="00D253AF">
        <w:rPr>
          <w:color w:val="0D0D0D" w:themeColor="text1" w:themeTint="F2"/>
          <w:sz w:val="24"/>
          <w:szCs w:val="24"/>
          <w:rtl/>
        </w:rPr>
        <w:t>"</w:t>
      </w:r>
      <w:proofErr w:type="spellStart"/>
      <w:r w:rsidRPr="00D253AF">
        <w:rPr>
          <w:color w:val="0D0D0D" w:themeColor="text1" w:themeTint="F2"/>
          <w:sz w:val="24"/>
          <w:szCs w:val="24"/>
          <w:rtl/>
        </w:rPr>
        <w:t>ت90هـ".</w:t>
      </w:r>
      <w:proofErr w:type="spellEnd"/>
      <w:r w:rsidRPr="00D253AF">
        <w:rPr>
          <w:color w:val="0D0D0D" w:themeColor="text1" w:themeTint="F2"/>
          <w:sz w:val="24"/>
          <w:szCs w:val="24"/>
          <w:rtl/>
        </w:rPr>
        <w:t xml:space="preserve"> </w:t>
      </w:r>
    </w:p>
    <w:p w:rsidR="00000000" w:rsidRPr="00D253AF" w:rsidRDefault="00D776D3" w:rsidP="00D253AF">
      <w:pPr>
        <w:numPr>
          <w:ilvl w:val="0"/>
          <w:numId w:val="11"/>
        </w:numPr>
        <w:rPr>
          <w:color w:val="0D0D0D" w:themeColor="text1" w:themeTint="F2"/>
          <w:sz w:val="24"/>
          <w:szCs w:val="24"/>
          <w:rtl/>
        </w:rPr>
      </w:pPr>
      <w:r w:rsidRPr="00D253AF">
        <w:rPr>
          <w:color w:val="0D0D0D" w:themeColor="text1" w:themeTint="F2"/>
          <w:sz w:val="24"/>
          <w:szCs w:val="24"/>
          <w:rtl/>
        </w:rPr>
        <w:t xml:space="preserve">ثم ازدادت المؤلفات في القرن </w:t>
      </w:r>
      <w:proofErr w:type="spellStart"/>
      <w:r w:rsidRPr="00D253AF">
        <w:rPr>
          <w:color w:val="0D0D0D" w:themeColor="text1" w:themeTint="F2"/>
          <w:sz w:val="24"/>
          <w:szCs w:val="24"/>
          <w:rtl/>
        </w:rPr>
        <w:t>ا</w:t>
      </w:r>
      <w:r w:rsidRPr="00D253AF">
        <w:rPr>
          <w:color w:val="0D0D0D" w:themeColor="text1" w:themeTint="F2"/>
          <w:sz w:val="24"/>
          <w:szCs w:val="24"/>
          <w:rtl/>
        </w:rPr>
        <w:t>لثالث،</w:t>
      </w:r>
      <w:proofErr w:type="spellEnd"/>
      <w:r w:rsidRPr="00D253AF">
        <w:rPr>
          <w:color w:val="0D0D0D" w:themeColor="text1" w:themeTint="F2"/>
          <w:sz w:val="24"/>
          <w:szCs w:val="24"/>
          <w:rtl/>
        </w:rPr>
        <w:t xml:space="preserve"> وبلغت ذروتها في القرنين الرابع </w:t>
      </w:r>
      <w:proofErr w:type="spellStart"/>
      <w:r w:rsidRPr="00D253AF">
        <w:rPr>
          <w:color w:val="0D0D0D" w:themeColor="text1" w:themeTint="F2"/>
          <w:sz w:val="24"/>
          <w:szCs w:val="24"/>
          <w:rtl/>
        </w:rPr>
        <w:t>والخامس،</w:t>
      </w:r>
      <w:proofErr w:type="spellEnd"/>
      <w:r w:rsidRPr="00D253AF">
        <w:rPr>
          <w:color w:val="0D0D0D" w:themeColor="text1" w:themeTint="F2"/>
          <w:sz w:val="24"/>
          <w:szCs w:val="24"/>
          <w:rtl/>
        </w:rPr>
        <w:t xml:space="preserve"> ثم فتر التأليف بعد ذلك حتى القرن التاسع حيث قل التصنيف وصارت جهود العلماء تكاد أن تنحصر على شرح منظومة الشاطبي </w:t>
      </w:r>
      <w:r w:rsidRPr="00D253AF">
        <w:rPr>
          <w:color w:val="0D0D0D" w:themeColor="text1" w:themeTint="F2"/>
          <w:sz w:val="24"/>
          <w:szCs w:val="24"/>
          <w:rtl/>
        </w:rPr>
        <w:t>"</w:t>
      </w:r>
      <w:proofErr w:type="spellStart"/>
      <w:r w:rsidRPr="00D253AF">
        <w:rPr>
          <w:color w:val="0D0D0D" w:themeColor="text1" w:themeTint="F2"/>
          <w:sz w:val="24"/>
          <w:szCs w:val="24"/>
          <w:rtl/>
        </w:rPr>
        <w:t>ت590هـ".</w:t>
      </w:r>
      <w:proofErr w:type="spellEnd"/>
      <w:r w:rsidRPr="00D253AF">
        <w:rPr>
          <w:color w:val="0D0D0D" w:themeColor="text1" w:themeTint="F2"/>
          <w:sz w:val="24"/>
          <w:szCs w:val="24"/>
          <w:rtl/>
        </w:rPr>
        <w:t xml:space="preserve"> </w:t>
      </w:r>
    </w:p>
    <w:p w:rsidR="00000000" w:rsidRPr="002412FC" w:rsidRDefault="00D776D3" w:rsidP="002412FC">
      <w:pPr>
        <w:numPr>
          <w:ilvl w:val="0"/>
          <w:numId w:val="11"/>
        </w:numPr>
        <w:rPr>
          <w:color w:val="0D0D0D" w:themeColor="text1" w:themeTint="F2"/>
          <w:sz w:val="24"/>
          <w:szCs w:val="24"/>
        </w:rPr>
      </w:pPr>
      <w:r w:rsidRPr="002412FC">
        <w:rPr>
          <w:b/>
          <w:bCs/>
          <w:color w:val="0D0D0D" w:themeColor="text1" w:themeTint="F2"/>
          <w:sz w:val="24"/>
          <w:szCs w:val="24"/>
          <w:rtl/>
        </w:rPr>
        <w:t>تعليق على هذه المراحل:</w:t>
      </w:r>
      <w:r w:rsidRPr="002412FC">
        <w:rPr>
          <w:b/>
          <w:bCs/>
          <w:color w:val="0D0D0D" w:themeColor="text1" w:themeTint="F2"/>
          <w:sz w:val="24"/>
          <w:szCs w:val="24"/>
          <w:rtl/>
        </w:rPr>
        <w:t xml:space="preserve"> </w:t>
      </w:r>
    </w:p>
    <w:p w:rsidR="00000000" w:rsidRPr="002412FC" w:rsidRDefault="00D776D3" w:rsidP="002412FC">
      <w:pPr>
        <w:numPr>
          <w:ilvl w:val="0"/>
          <w:numId w:val="11"/>
        </w:numPr>
        <w:rPr>
          <w:color w:val="0D0D0D" w:themeColor="text1" w:themeTint="F2"/>
          <w:sz w:val="24"/>
          <w:szCs w:val="24"/>
          <w:rtl/>
        </w:rPr>
      </w:pPr>
      <w:r w:rsidRPr="002412FC">
        <w:rPr>
          <w:color w:val="0D0D0D" w:themeColor="text1" w:themeTint="F2"/>
          <w:sz w:val="24"/>
          <w:szCs w:val="24"/>
          <w:rtl/>
        </w:rPr>
        <w:t xml:space="preserve"> هذه المراحل </w:t>
      </w:r>
      <w:proofErr w:type="spellStart"/>
      <w:r w:rsidRPr="002412FC">
        <w:rPr>
          <w:color w:val="0D0D0D" w:themeColor="text1" w:themeTint="F2"/>
          <w:sz w:val="24"/>
          <w:szCs w:val="24"/>
          <w:rtl/>
        </w:rPr>
        <w:t>متداخله</w:t>
      </w:r>
      <w:proofErr w:type="spellEnd"/>
      <w:r w:rsidRPr="002412FC">
        <w:rPr>
          <w:color w:val="0D0D0D" w:themeColor="text1" w:themeTint="F2"/>
          <w:sz w:val="24"/>
          <w:szCs w:val="24"/>
          <w:rtl/>
        </w:rPr>
        <w:t xml:space="preserve"> فيما بينتها ومترابطة وغير منفصلة عن </w:t>
      </w:r>
      <w:r w:rsidRPr="002412FC">
        <w:rPr>
          <w:color w:val="0D0D0D" w:themeColor="text1" w:themeTint="F2"/>
          <w:sz w:val="24"/>
          <w:szCs w:val="24"/>
          <w:rtl/>
        </w:rPr>
        <w:t xml:space="preserve">بعض </w:t>
      </w:r>
      <w:proofErr w:type="spellStart"/>
      <w:r w:rsidRPr="002412FC">
        <w:rPr>
          <w:color w:val="0D0D0D" w:themeColor="text1" w:themeTint="F2"/>
          <w:sz w:val="24"/>
          <w:szCs w:val="24"/>
          <w:rtl/>
        </w:rPr>
        <w:t>،</w:t>
      </w:r>
      <w:proofErr w:type="spellEnd"/>
      <w:r w:rsidRPr="002412FC">
        <w:rPr>
          <w:color w:val="0D0D0D" w:themeColor="text1" w:themeTint="F2"/>
          <w:sz w:val="24"/>
          <w:szCs w:val="24"/>
          <w:rtl/>
        </w:rPr>
        <w:t xml:space="preserve"> ولكل مرحلة دورها التسلسلي في هذه </w:t>
      </w:r>
      <w:proofErr w:type="spellStart"/>
      <w:r w:rsidRPr="002412FC">
        <w:rPr>
          <w:color w:val="0D0D0D" w:themeColor="text1" w:themeTint="F2"/>
          <w:sz w:val="24"/>
          <w:szCs w:val="24"/>
          <w:rtl/>
        </w:rPr>
        <w:t>الحلقة،</w:t>
      </w:r>
      <w:proofErr w:type="spellEnd"/>
      <w:r w:rsidRPr="002412FC">
        <w:rPr>
          <w:color w:val="0D0D0D" w:themeColor="text1" w:themeTint="F2"/>
          <w:sz w:val="24"/>
          <w:szCs w:val="24"/>
          <w:rtl/>
        </w:rPr>
        <w:t xml:space="preserve"> وعلماء كل مرحلة أدوا وأنجزوا ما عليهم وسلموا الراية لمن بعدهم..وهكذا إلى أن اكتمل الصرح وتمّ البناء.</w:t>
      </w:r>
      <w:r w:rsidRPr="002412FC">
        <w:rPr>
          <w:color w:val="0D0D0D" w:themeColor="text1" w:themeTint="F2"/>
          <w:sz w:val="24"/>
          <w:szCs w:val="24"/>
          <w:rtl/>
        </w:rPr>
        <w:t xml:space="preserve">     </w:t>
      </w:r>
    </w:p>
    <w:p w:rsidR="00000000" w:rsidRPr="002412FC" w:rsidRDefault="00D776D3" w:rsidP="002412FC">
      <w:pPr>
        <w:numPr>
          <w:ilvl w:val="0"/>
          <w:numId w:val="11"/>
        </w:numPr>
        <w:rPr>
          <w:color w:val="0D0D0D" w:themeColor="text1" w:themeTint="F2"/>
          <w:sz w:val="24"/>
          <w:szCs w:val="24"/>
        </w:rPr>
      </w:pPr>
      <w:r w:rsidRPr="002412FC">
        <w:rPr>
          <w:b/>
          <w:bCs/>
          <w:color w:val="0D0D0D" w:themeColor="text1" w:themeTint="F2"/>
          <w:sz w:val="24"/>
          <w:szCs w:val="24"/>
          <w:rtl/>
        </w:rPr>
        <w:t>ومن أهم المؤلفات في القراءات قديمًا وحديثًا:</w:t>
      </w:r>
      <w:r w:rsidRPr="002412FC">
        <w:rPr>
          <w:b/>
          <w:bCs/>
          <w:color w:val="0D0D0D" w:themeColor="text1" w:themeTint="F2"/>
          <w:sz w:val="24"/>
          <w:szCs w:val="24"/>
          <w:rtl/>
        </w:rPr>
        <w:t xml:space="preserve"> </w:t>
      </w:r>
    </w:p>
    <w:p w:rsidR="002412FC" w:rsidRPr="002412FC" w:rsidRDefault="002412FC" w:rsidP="002412FC">
      <w:pPr>
        <w:rPr>
          <w:color w:val="0D0D0D" w:themeColor="text1" w:themeTint="F2"/>
          <w:sz w:val="24"/>
          <w:szCs w:val="24"/>
          <w:rtl/>
        </w:rPr>
      </w:pPr>
      <w:r w:rsidRPr="002412FC">
        <w:rPr>
          <w:color w:val="0D0D0D" w:themeColor="text1" w:themeTint="F2"/>
          <w:sz w:val="24"/>
          <w:szCs w:val="24"/>
          <w:rtl/>
        </w:rPr>
        <w:t xml:space="preserve">      وهي كثيرة جدًّا لا يمكن استيفاؤها ولا يسعنا إلا ذكر النزر اليسير منها: </w:t>
      </w:r>
    </w:p>
    <w:p w:rsidR="002412FC" w:rsidRPr="002412FC" w:rsidRDefault="002412FC" w:rsidP="002412FC">
      <w:pPr>
        <w:rPr>
          <w:color w:val="0D0D0D" w:themeColor="text1" w:themeTint="F2"/>
          <w:sz w:val="24"/>
          <w:szCs w:val="24"/>
          <w:rtl/>
        </w:rPr>
      </w:pPr>
      <w:proofErr w:type="spellStart"/>
      <w:r w:rsidRPr="002412FC">
        <w:rPr>
          <w:color w:val="0D0D0D" w:themeColor="text1" w:themeTint="F2"/>
          <w:sz w:val="24"/>
          <w:szCs w:val="24"/>
          <w:rtl/>
        </w:rPr>
        <w:t>1-</w:t>
      </w:r>
      <w:proofErr w:type="spellEnd"/>
      <w:r w:rsidRPr="002412FC">
        <w:rPr>
          <w:color w:val="0D0D0D" w:themeColor="text1" w:themeTint="F2"/>
          <w:sz w:val="24"/>
          <w:szCs w:val="24"/>
          <w:rtl/>
        </w:rPr>
        <w:t xml:space="preserve"> </w:t>
      </w:r>
      <w:proofErr w:type="spellStart"/>
      <w:r w:rsidRPr="002412FC">
        <w:rPr>
          <w:color w:val="0D0D0D" w:themeColor="text1" w:themeTint="F2"/>
          <w:sz w:val="24"/>
          <w:szCs w:val="24"/>
          <w:rtl/>
        </w:rPr>
        <w:t>السبعة:</w:t>
      </w:r>
      <w:proofErr w:type="spellEnd"/>
      <w:r w:rsidRPr="002412FC">
        <w:rPr>
          <w:color w:val="0D0D0D" w:themeColor="text1" w:themeTint="F2"/>
          <w:sz w:val="24"/>
          <w:szCs w:val="24"/>
          <w:rtl/>
        </w:rPr>
        <w:t xml:space="preserve"> لأبي بكر أحمد بن محمد بن مجاهد "</w:t>
      </w:r>
      <w:proofErr w:type="spellStart"/>
      <w:r w:rsidRPr="002412FC">
        <w:rPr>
          <w:color w:val="0D0D0D" w:themeColor="text1" w:themeTint="F2"/>
          <w:sz w:val="24"/>
          <w:szCs w:val="24"/>
          <w:rtl/>
        </w:rPr>
        <w:t>ت324هـ"،</w:t>
      </w:r>
      <w:proofErr w:type="spellEnd"/>
      <w:r w:rsidRPr="002412FC">
        <w:rPr>
          <w:color w:val="0D0D0D" w:themeColor="text1" w:themeTint="F2"/>
          <w:sz w:val="24"/>
          <w:szCs w:val="24"/>
          <w:rtl/>
        </w:rPr>
        <w:t xml:space="preserve"> وقد طبع بتحقيق د. شوقي ضيف.</w:t>
      </w:r>
    </w:p>
    <w:p w:rsidR="002412FC" w:rsidRPr="002412FC" w:rsidRDefault="002412FC" w:rsidP="002412FC">
      <w:pPr>
        <w:rPr>
          <w:color w:val="0D0D0D" w:themeColor="text1" w:themeTint="F2"/>
          <w:sz w:val="24"/>
          <w:szCs w:val="24"/>
          <w:rtl/>
        </w:rPr>
      </w:pPr>
      <w:proofErr w:type="spellStart"/>
      <w:r w:rsidRPr="002412FC">
        <w:rPr>
          <w:color w:val="0D0D0D" w:themeColor="text1" w:themeTint="F2"/>
          <w:sz w:val="24"/>
          <w:szCs w:val="24"/>
          <w:rtl/>
        </w:rPr>
        <w:t>2-</w:t>
      </w:r>
      <w:proofErr w:type="spellEnd"/>
      <w:r w:rsidRPr="002412FC">
        <w:rPr>
          <w:color w:val="0D0D0D" w:themeColor="text1" w:themeTint="F2"/>
          <w:sz w:val="24"/>
          <w:szCs w:val="24"/>
          <w:rtl/>
        </w:rPr>
        <w:t xml:space="preserve"> التذكرة في القراءات </w:t>
      </w:r>
      <w:proofErr w:type="spellStart"/>
      <w:r w:rsidRPr="002412FC">
        <w:rPr>
          <w:color w:val="0D0D0D" w:themeColor="text1" w:themeTint="F2"/>
          <w:sz w:val="24"/>
          <w:szCs w:val="24"/>
          <w:rtl/>
        </w:rPr>
        <w:t>الثمان:</w:t>
      </w:r>
      <w:proofErr w:type="spellEnd"/>
      <w:r w:rsidRPr="002412FC">
        <w:rPr>
          <w:color w:val="0D0D0D" w:themeColor="text1" w:themeTint="F2"/>
          <w:sz w:val="24"/>
          <w:szCs w:val="24"/>
          <w:rtl/>
        </w:rPr>
        <w:t xml:space="preserve"> لابن </w:t>
      </w:r>
      <w:proofErr w:type="spellStart"/>
      <w:r w:rsidRPr="002412FC">
        <w:rPr>
          <w:color w:val="0D0D0D" w:themeColor="text1" w:themeTint="F2"/>
          <w:sz w:val="24"/>
          <w:szCs w:val="24"/>
          <w:rtl/>
        </w:rPr>
        <w:t>غلبون</w:t>
      </w:r>
      <w:proofErr w:type="spellEnd"/>
      <w:r w:rsidRPr="002412FC">
        <w:rPr>
          <w:color w:val="0D0D0D" w:themeColor="text1" w:themeTint="F2"/>
          <w:sz w:val="24"/>
          <w:szCs w:val="24"/>
          <w:rtl/>
        </w:rPr>
        <w:t xml:space="preserve"> "</w:t>
      </w:r>
      <w:proofErr w:type="spellStart"/>
      <w:r w:rsidRPr="002412FC">
        <w:rPr>
          <w:color w:val="0D0D0D" w:themeColor="text1" w:themeTint="F2"/>
          <w:sz w:val="24"/>
          <w:szCs w:val="24"/>
          <w:rtl/>
        </w:rPr>
        <w:t>ت399هـ"،</w:t>
      </w:r>
      <w:proofErr w:type="spellEnd"/>
      <w:r w:rsidRPr="002412FC">
        <w:rPr>
          <w:color w:val="0D0D0D" w:themeColor="text1" w:themeTint="F2"/>
          <w:sz w:val="24"/>
          <w:szCs w:val="24"/>
          <w:rtl/>
        </w:rPr>
        <w:t xml:space="preserve"> طبع بتحقيق أيمن سويد في مجلدين.</w:t>
      </w:r>
    </w:p>
    <w:p w:rsidR="00000000" w:rsidRPr="002412FC" w:rsidRDefault="00D776D3" w:rsidP="002412FC">
      <w:pPr>
        <w:numPr>
          <w:ilvl w:val="0"/>
          <w:numId w:val="18"/>
        </w:numPr>
        <w:rPr>
          <w:color w:val="0D0D0D" w:themeColor="text1" w:themeTint="F2"/>
          <w:sz w:val="24"/>
          <w:szCs w:val="24"/>
        </w:rPr>
      </w:pPr>
      <w:proofErr w:type="spellStart"/>
      <w:r w:rsidRPr="002412FC">
        <w:rPr>
          <w:color w:val="0D0D0D" w:themeColor="text1" w:themeTint="F2"/>
          <w:sz w:val="24"/>
          <w:szCs w:val="24"/>
          <w:rtl/>
        </w:rPr>
        <w:t>3-</w:t>
      </w:r>
      <w:proofErr w:type="spellEnd"/>
      <w:r w:rsidRPr="002412FC">
        <w:rPr>
          <w:color w:val="0D0D0D" w:themeColor="text1" w:themeTint="F2"/>
          <w:sz w:val="24"/>
          <w:szCs w:val="24"/>
          <w:rtl/>
        </w:rPr>
        <w:t xml:space="preserve"> المبسوط في القراءات </w:t>
      </w:r>
      <w:proofErr w:type="spellStart"/>
      <w:r w:rsidRPr="002412FC">
        <w:rPr>
          <w:color w:val="0D0D0D" w:themeColor="text1" w:themeTint="F2"/>
          <w:sz w:val="24"/>
          <w:szCs w:val="24"/>
          <w:rtl/>
        </w:rPr>
        <w:t>العشر:</w:t>
      </w:r>
      <w:proofErr w:type="spellEnd"/>
      <w:r w:rsidRPr="002412FC">
        <w:rPr>
          <w:color w:val="0D0D0D" w:themeColor="text1" w:themeTint="F2"/>
          <w:sz w:val="24"/>
          <w:szCs w:val="24"/>
          <w:rtl/>
        </w:rPr>
        <w:t xml:space="preserve"> لأبي بك</w:t>
      </w:r>
      <w:r w:rsidRPr="002412FC">
        <w:rPr>
          <w:color w:val="0D0D0D" w:themeColor="text1" w:themeTint="F2"/>
          <w:sz w:val="24"/>
          <w:szCs w:val="24"/>
          <w:rtl/>
        </w:rPr>
        <w:t xml:space="preserve">ر بن </w:t>
      </w:r>
      <w:r w:rsidRPr="002412FC">
        <w:rPr>
          <w:color w:val="0D0D0D" w:themeColor="text1" w:themeTint="F2"/>
          <w:sz w:val="24"/>
          <w:szCs w:val="24"/>
          <w:rtl/>
        </w:rPr>
        <w:t xml:space="preserve">مهران </w:t>
      </w:r>
      <w:r w:rsidRPr="002412FC">
        <w:rPr>
          <w:color w:val="0D0D0D" w:themeColor="text1" w:themeTint="F2"/>
          <w:sz w:val="24"/>
          <w:szCs w:val="24"/>
          <w:rtl/>
        </w:rPr>
        <w:t>"</w:t>
      </w:r>
      <w:proofErr w:type="spellStart"/>
      <w:r w:rsidRPr="002412FC">
        <w:rPr>
          <w:color w:val="0D0D0D" w:themeColor="text1" w:themeTint="F2"/>
          <w:sz w:val="24"/>
          <w:szCs w:val="24"/>
          <w:rtl/>
        </w:rPr>
        <w:t>ت381هـ</w:t>
      </w:r>
      <w:r w:rsidRPr="002412FC">
        <w:rPr>
          <w:color w:val="0D0D0D" w:themeColor="text1" w:themeTint="F2"/>
          <w:sz w:val="24"/>
          <w:szCs w:val="24"/>
          <w:rtl/>
        </w:rPr>
        <w:t>"</w:t>
      </w:r>
      <w:proofErr w:type="spellEnd"/>
      <w:r w:rsidRPr="002412FC">
        <w:rPr>
          <w:color w:val="0D0D0D" w:themeColor="text1" w:themeTint="F2"/>
          <w:sz w:val="24"/>
          <w:szCs w:val="24"/>
          <w:rtl/>
        </w:rPr>
        <w:t xml:space="preserve"> طبع في مجلد واحد بتحقيق </w:t>
      </w:r>
      <w:proofErr w:type="spellStart"/>
      <w:r w:rsidRPr="002412FC">
        <w:rPr>
          <w:color w:val="0D0D0D" w:themeColor="text1" w:themeTint="F2"/>
          <w:sz w:val="24"/>
          <w:szCs w:val="24"/>
          <w:rtl/>
        </w:rPr>
        <w:t>سبيع</w:t>
      </w:r>
      <w:proofErr w:type="spellEnd"/>
      <w:r w:rsidRPr="002412FC">
        <w:rPr>
          <w:color w:val="0D0D0D" w:themeColor="text1" w:themeTint="F2"/>
          <w:sz w:val="24"/>
          <w:szCs w:val="24"/>
          <w:rtl/>
        </w:rPr>
        <w:t xml:space="preserve"> حمزة حاكمي.</w:t>
      </w:r>
    </w:p>
    <w:p w:rsidR="00000000" w:rsidRPr="002412FC" w:rsidRDefault="00D776D3" w:rsidP="002412FC">
      <w:pPr>
        <w:numPr>
          <w:ilvl w:val="0"/>
          <w:numId w:val="18"/>
        </w:numPr>
        <w:rPr>
          <w:color w:val="0D0D0D" w:themeColor="text1" w:themeTint="F2"/>
          <w:sz w:val="24"/>
          <w:szCs w:val="24"/>
          <w:rtl/>
        </w:rPr>
      </w:pPr>
      <w:proofErr w:type="spellStart"/>
      <w:r w:rsidRPr="002412FC">
        <w:rPr>
          <w:color w:val="0D0D0D" w:themeColor="text1" w:themeTint="F2"/>
          <w:sz w:val="24"/>
          <w:szCs w:val="24"/>
          <w:rtl/>
        </w:rPr>
        <w:t>4-</w:t>
      </w:r>
      <w:proofErr w:type="spellEnd"/>
      <w:r w:rsidRPr="002412FC">
        <w:rPr>
          <w:color w:val="0D0D0D" w:themeColor="text1" w:themeTint="F2"/>
          <w:sz w:val="24"/>
          <w:szCs w:val="24"/>
          <w:rtl/>
        </w:rPr>
        <w:t xml:space="preserve"> الكشف عن وجوه القراءات السبع لأبي محمد مكي بن أبي </w:t>
      </w:r>
      <w:r w:rsidRPr="002412FC">
        <w:rPr>
          <w:color w:val="0D0D0D" w:themeColor="text1" w:themeTint="F2"/>
          <w:sz w:val="24"/>
          <w:szCs w:val="24"/>
          <w:rtl/>
        </w:rPr>
        <w:t xml:space="preserve">طالب </w:t>
      </w:r>
      <w:r w:rsidRPr="002412FC">
        <w:rPr>
          <w:color w:val="0D0D0D" w:themeColor="text1" w:themeTint="F2"/>
          <w:sz w:val="24"/>
          <w:szCs w:val="24"/>
          <w:rtl/>
        </w:rPr>
        <w:t>"</w:t>
      </w:r>
      <w:proofErr w:type="spellStart"/>
      <w:r w:rsidRPr="002412FC">
        <w:rPr>
          <w:color w:val="0D0D0D" w:themeColor="text1" w:themeTint="F2"/>
          <w:sz w:val="24"/>
          <w:szCs w:val="24"/>
          <w:rtl/>
        </w:rPr>
        <w:t>ت437هـ".</w:t>
      </w:r>
      <w:proofErr w:type="spellEnd"/>
      <w:r w:rsidRPr="002412FC">
        <w:rPr>
          <w:color w:val="0D0D0D" w:themeColor="text1" w:themeTint="F2"/>
          <w:sz w:val="24"/>
          <w:szCs w:val="24"/>
          <w:rtl/>
        </w:rPr>
        <w:t xml:space="preserve"> </w:t>
      </w:r>
    </w:p>
    <w:p w:rsidR="00000000" w:rsidRPr="002412FC" w:rsidRDefault="00D776D3" w:rsidP="002412FC">
      <w:pPr>
        <w:numPr>
          <w:ilvl w:val="0"/>
          <w:numId w:val="18"/>
        </w:numPr>
        <w:rPr>
          <w:color w:val="0D0D0D" w:themeColor="text1" w:themeTint="F2"/>
          <w:sz w:val="24"/>
          <w:szCs w:val="24"/>
          <w:rtl/>
        </w:rPr>
      </w:pPr>
      <w:proofErr w:type="spellStart"/>
      <w:r w:rsidRPr="002412FC">
        <w:rPr>
          <w:color w:val="0D0D0D" w:themeColor="text1" w:themeTint="F2"/>
          <w:sz w:val="24"/>
          <w:szCs w:val="24"/>
          <w:rtl/>
        </w:rPr>
        <w:t>5-</w:t>
      </w:r>
      <w:proofErr w:type="spellEnd"/>
      <w:r w:rsidRPr="002412FC">
        <w:rPr>
          <w:color w:val="0D0D0D" w:themeColor="text1" w:themeTint="F2"/>
          <w:sz w:val="24"/>
          <w:szCs w:val="24"/>
          <w:rtl/>
        </w:rPr>
        <w:t xml:space="preserve"> التيسير في القراءات </w:t>
      </w:r>
      <w:proofErr w:type="spellStart"/>
      <w:r w:rsidRPr="002412FC">
        <w:rPr>
          <w:color w:val="0D0D0D" w:themeColor="text1" w:themeTint="F2"/>
          <w:sz w:val="24"/>
          <w:szCs w:val="24"/>
          <w:rtl/>
        </w:rPr>
        <w:t>السبع:</w:t>
      </w:r>
      <w:proofErr w:type="spellEnd"/>
      <w:r w:rsidRPr="002412FC">
        <w:rPr>
          <w:color w:val="0D0D0D" w:themeColor="text1" w:themeTint="F2"/>
          <w:sz w:val="24"/>
          <w:szCs w:val="24"/>
          <w:rtl/>
        </w:rPr>
        <w:t xml:space="preserve"> لأبي عمرو </w:t>
      </w:r>
      <w:r w:rsidRPr="002412FC">
        <w:rPr>
          <w:color w:val="0D0D0D" w:themeColor="text1" w:themeTint="F2"/>
          <w:sz w:val="24"/>
          <w:szCs w:val="24"/>
          <w:rtl/>
        </w:rPr>
        <w:t xml:space="preserve">الداني </w:t>
      </w:r>
      <w:r w:rsidRPr="002412FC">
        <w:rPr>
          <w:color w:val="0D0D0D" w:themeColor="text1" w:themeTint="F2"/>
          <w:sz w:val="24"/>
          <w:szCs w:val="24"/>
          <w:rtl/>
        </w:rPr>
        <w:t>"</w:t>
      </w:r>
      <w:proofErr w:type="spellStart"/>
      <w:r w:rsidRPr="002412FC">
        <w:rPr>
          <w:color w:val="0D0D0D" w:themeColor="text1" w:themeTint="F2"/>
          <w:sz w:val="24"/>
          <w:szCs w:val="24"/>
          <w:rtl/>
        </w:rPr>
        <w:t>ت444هـ</w:t>
      </w:r>
      <w:r w:rsidRPr="002412FC">
        <w:rPr>
          <w:color w:val="0D0D0D" w:themeColor="text1" w:themeTint="F2"/>
          <w:sz w:val="24"/>
          <w:szCs w:val="24"/>
          <w:rtl/>
        </w:rPr>
        <w:t>"</w:t>
      </w:r>
      <w:proofErr w:type="spellEnd"/>
      <w:r w:rsidRPr="002412FC">
        <w:rPr>
          <w:color w:val="0D0D0D" w:themeColor="text1" w:themeTint="F2"/>
          <w:sz w:val="24"/>
          <w:szCs w:val="24"/>
          <w:rtl/>
        </w:rPr>
        <w:t xml:space="preserve"> طبع في مجلد واحد.</w:t>
      </w:r>
    </w:p>
    <w:p w:rsidR="00000000" w:rsidRPr="002412FC" w:rsidRDefault="00D776D3" w:rsidP="002412FC">
      <w:pPr>
        <w:numPr>
          <w:ilvl w:val="0"/>
          <w:numId w:val="18"/>
        </w:numPr>
        <w:rPr>
          <w:color w:val="0D0D0D" w:themeColor="text1" w:themeTint="F2"/>
          <w:sz w:val="24"/>
          <w:szCs w:val="24"/>
          <w:rtl/>
        </w:rPr>
      </w:pPr>
      <w:proofErr w:type="spellStart"/>
      <w:r w:rsidRPr="002412FC">
        <w:rPr>
          <w:color w:val="0D0D0D" w:themeColor="text1" w:themeTint="F2"/>
          <w:sz w:val="24"/>
          <w:szCs w:val="24"/>
          <w:rtl/>
        </w:rPr>
        <w:t>6-</w:t>
      </w:r>
      <w:proofErr w:type="spellEnd"/>
      <w:r w:rsidRPr="002412FC">
        <w:rPr>
          <w:color w:val="0D0D0D" w:themeColor="text1" w:themeTint="F2"/>
          <w:sz w:val="24"/>
          <w:szCs w:val="24"/>
          <w:rtl/>
        </w:rPr>
        <w:t xml:space="preserve"> الإقناع في القراءات </w:t>
      </w:r>
      <w:proofErr w:type="spellStart"/>
      <w:r w:rsidRPr="002412FC">
        <w:rPr>
          <w:color w:val="0D0D0D" w:themeColor="text1" w:themeTint="F2"/>
          <w:sz w:val="24"/>
          <w:szCs w:val="24"/>
          <w:rtl/>
        </w:rPr>
        <w:t>السبع:</w:t>
      </w:r>
      <w:proofErr w:type="spellEnd"/>
      <w:r w:rsidRPr="002412FC">
        <w:rPr>
          <w:color w:val="0D0D0D" w:themeColor="text1" w:themeTint="F2"/>
          <w:sz w:val="24"/>
          <w:szCs w:val="24"/>
          <w:rtl/>
        </w:rPr>
        <w:t xml:space="preserve"> لأبي جعفر ابن </w:t>
      </w:r>
      <w:proofErr w:type="spellStart"/>
      <w:r w:rsidRPr="002412FC">
        <w:rPr>
          <w:color w:val="0D0D0D" w:themeColor="text1" w:themeTint="F2"/>
          <w:sz w:val="24"/>
          <w:szCs w:val="24"/>
          <w:rtl/>
        </w:rPr>
        <w:t>الباذش</w:t>
      </w:r>
      <w:proofErr w:type="spellEnd"/>
      <w:r w:rsidRPr="002412FC">
        <w:rPr>
          <w:color w:val="0D0D0D" w:themeColor="text1" w:themeTint="F2"/>
          <w:sz w:val="24"/>
          <w:szCs w:val="24"/>
          <w:rtl/>
        </w:rPr>
        <w:t xml:space="preserve"> "</w:t>
      </w:r>
      <w:proofErr w:type="spellStart"/>
      <w:r w:rsidRPr="002412FC">
        <w:rPr>
          <w:color w:val="0D0D0D" w:themeColor="text1" w:themeTint="F2"/>
          <w:sz w:val="24"/>
          <w:szCs w:val="24"/>
          <w:rtl/>
        </w:rPr>
        <w:t>ت540هـ</w:t>
      </w:r>
      <w:r w:rsidRPr="002412FC">
        <w:rPr>
          <w:color w:val="0D0D0D" w:themeColor="text1" w:themeTint="F2"/>
          <w:sz w:val="24"/>
          <w:szCs w:val="24"/>
          <w:rtl/>
        </w:rPr>
        <w:t>"،</w:t>
      </w:r>
      <w:proofErr w:type="spellEnd"/>
      <w:r w:rsidRPr="002412FC">
        <w:rPr>
          <w:color w:val="0D0D0D" w:themeColor="text1" w:themeTint="F2"/>
          <w:sz w:val="24"/>
          <w:szCs w:val="24"/>
          <w:rtl/>
        </w:rPr>
        <w:t xml:space="preserve"> طبع بتحقيق </w:t>
      </w:r>
      <w:r w:rsidRPr="002412FC">
        <w:rPr>
          <w:color w:val="0D0D0D" w:themeColor="text1" w:themeTint="F2"/>
          <w:sz w:val="24"/>
          <w:szCs w:val="24"/>
          <w:rtl/>
        </w:rPr>
        <w:t>د.</w:t>
      </w:r>
      <w:r w:rsidRPr="002412FC">
        <w:rPr>
          <w:color w:val="0D0D0D" w:themeColor="text1" w:themeTint="F2"/>
          <w:sz w:val="24"/>
          <w:szCs w:val="24"/>
          <w:rtl/>
        </w:rPr>
        <w:t xml:space="preserve"> عبد المجيد </w:t>
      </w:r>
      <w:proofErr w:type="spellStart"/>
      <w:r w:rsidRPr="002412FC">
        <w:rPr>
          <w:color w:val="0D0D0D" w:themeColor="text1" w:themeTint="F2"/>
          <w:sz w:val="24"/>
          <w:szCs w:val="24"/>
          <w:rtl/>
        </w:rPr>
        <w:t>قطامش</w:t>
      </w:r>
      <w:proofErr w:type="spellEnd"/>
      <w:r w:rsidRPr="002412FC">
        <w:rPr>
          <w:color w:val="0D0D0D" w:themeColor="text1" w:themeTint="F2"/>
          <w:sz w:val="24"/>
          <w:szCs w:val="24"/>
          <w:rtl/>
        </w:rPr>
        <w:t xml:space="preserve"> في مجلدين.</w:t>
      </w:r>
    </w:p>
    <w:p w:rsidR="00000000" w:rsidRPr="002412FC" w:rsidRDefault="00D776D3" w:rsidP="002412FC">
      <w:pPr>
        <w:numPr>
          <w:ilvl w:val="0"/>
          <w:numId w:val="18"/>
        </w:numPr>
        <w:rPr>
          <w:color w:val="0D0D0D" w:themeColor="text1" w:themeTint="F2"/>
          <w:sz w:val="24"/>
          <w:szCs w:val="24"/>
          <w:rtl/>
        </w:rPr>
      </w:pPr>
      <w:proofErr w:type="spellStart"/>
      <w:r w:rsidRPr="002412FC">
        <w:rPr>
          <w:color w:val="0D0D0D" w:themeColor="text1" w:themeTint="F2"/>
          <w:sz w:val="24"/>
          <w:szCs w:val="24"/>
          <w:rtl/>
        </w:rPr>
        <w:t>7-</w:t>
      </w:r>
      <w:proofErr w:type="spellEnd"/>
      <w:r w:rsidRPr="002412FC">
        <w:rPr>
          <w:color w:val="0D0D0D" w:themeColor="text1" w:themeTint="F2"/>
          <w:sz w:val="24"/>
          <w:szCs w:val="24"/>
          <w:rtl/>
        </w:rPr>
        <w:t xml:space="preserve"> حرز الأماني ووجه التهاني المعروفة </w:t>
      </w:r>
      <w:proofErr w:type="spellStart"/>
      <w:r w:rsidRPr="002412FC">
        <w:rPr>
          <w:color w:val="0D0D0D" w:themeColor="text1" w:themeTint="F2"/>
          <w:sz w:val="24"/>
          <w:szCs w:val="24"/>
          <w:rtl/>
        </w:rPr>
        <w:t>بـ</w:t>
      </w:r>
      <w:proofErr w:type="spellEnd"/>
      <w:r w:rsidRPr="002412FC">
        <w:rPr>
          <w:color w:val="0D0D0D" w:themeColor="text1" w:themeTint="F2"/>
          <w:sz w:val="24"/>
          <w:szCs w:val="24"/>
          <w:rtl/>
        </w:rPr>
        <w:t>"</w:t>
      </w:r>
      <w:proofErr w:type="spellStart"/>
      <w:r w:rsidRPr="002412FC">
        <w:rPr>
          <w:color w:val="0D0D0D" w:themeColor="text1" w:themeTint="F2"/>
          <w:sz w:val="24"/>
          <w:szCs w:val="24"/>
          <w:rtl/>
        </w:rPr>
        <w:t>الشاطبية</w:t>
      </w:r>
      <w:r w:rsidRPr="002412FC">
        <w:rPr>
          <w:color w:val="0D0D0D" w:themeColor="text1" w:themeTint="F2"/>
          <w:sz w:val="24"/>
          <w:szCs w:val="24"/>
          <w:rtl/>
        </w:rPr>
        <w:t>"،</w:t>
      </w:r>
      <w:proofErr w:type="spellEnd"/>
      <w:r w:rsidRPr="002412FC">
        <w:rPr>
          <w:color w:val="0D0D0D" w:themeColor="text1" w:themeTint="F2"/>
          <w:sz w:val="24"/>
          <w:szCs w:val="24"/>
          <w:rtl/>
        </w:rPr>
        <w:t xml:space="preserve"> وهي منظومة للإمام القاسم </w:t>
      </w:r>
      <w:r w:rsidRPr="002412FC">
        <w:rPr>
          <w:color w:val="0D0D0D" w:themeColor="text1" w:themeTint="F2"/>
          <w:sz w:val="24"/>
          <w:szCs w:val="24"/>
          <w:rtl/>
        </w:rPr>
        <w:t xml:space="preserve">الشاطبي </w:t>
      </w:r>
      <w:r w:rsidRPr="002412FC">
        <w:rPr>
          <w:color w:val="0D0D0D" w:themeColor="text1" w:themeTint="F2"/>
          <w:sz w:val="24"/>
          <w:szCs w:val="24"/>
          <w:rtl/>
        </w:rPr>
        <w:t>"</w:t>
      </w:r>
      <w:proofErr w:type="spellStart"/>
      <w:r w:rsidRPr="002412FC">
        <w:rPr>
          <w:color w:val="0D0D0D" w:themeColor="text1" w:themeTint="F2"/>
          <w:sz w:val="24"/>
          <w:szCs w:val="24"/>
          <w:rtl/>
        </w:rPr>
        <w:t>ت590هـ</w:t>
      </w:r>
      <w:r w:rsidRPr="002412FC">
        <w:rPr>
          <w:color w:val="0D0D0D" w:themeColor="text1" w:themeTint="F2"/>
          <w:sz w:val="24"/>
          <w:szCs w:val="24"/>
          <w:rtl/>
        </w:rPr>
        <w:t>"</w:t>
      </w:r>
      <w:proofErr w:type="spellEnd"/>
      <w:r w:rsidRPr="002412FC">
        <w:rPr>
          <w:color w:val="0D0D0D" w:themeColor="text1" w:themeTint="F2"/>
          <w:sz w:val="24"/>
          <w:szCs w:val="24"/>
          <w:rtl/>
        </w:rPr>
        <w:t xml:space="preserve"> نظم فيها كتاب التيسير </w:t>
      </w:r>
      <w:proofErr w:type="spellStart"/>
      <w:r w:rsidRPr="002412FC">
        <w:rPr>
          <w:color w:val="0D0D0D" w:themeColor="text1" w:themeTint="F2"/>
          <w:sz w:val="24"/>
          <w:szCs w:val="24"/>
          <w:rtl/>
        </w:rPr>
        <w:t>للداني،</w:t>
      </w:r>
      <w:proofErr w:type="spellEnd"/>
      <w:r w:rsidRPr="002412FC">
        <w:rPr>
          <w:color w:val="0D0D0D" w:themeColor="text1" w:themeTint="F2"/>
          <w:sz w:val="24"/>
          <w:szCs w:val="24"/>
          <w:rtl/>
        </w:rPr>
        <w:t xml:space="preserve"> وشرحها عدد</w:t>
      </w:r>
    </w:p>
    <w:p w:rsidR="002412FC" w:rsidRPr="002412FC" w:rsidRDefault="002412FC" w:rsidP="002412FC">
      <w:pPr>
        <w:rPr>
          <w:color w:val="0D0D0D" w:themeColor="text1" w:themeTint="F2"/>
          <w:sz w:val="24"/>
          <w:szCs w:val="24"/>
        </w:rPr>
      </w:pPr>
      <w:r w:rsidRPr="002412FC">
        <w:rPr>
          <w:color w:val="0D0D0D" w:themeColor="text1" w:themeTint="F2"/>
          <w:sz w:val="24"/>
          <w:szCs w:val="24"/>
          <w:rtl/>
        </w:rPr>
        <w:t>من العلماء وطبعت كثيرًا.</w:t>
      </w:r>
    </w:p>
    <w:p w:rsidR="00000000" w:rsidRPr="002412FC" w:rsidRDefault="00D776D3" w:rsidP="002412FC">
      <w:pPr>
        <w:numPr>
          <w:ilvl w:val="0"/>
          <w:numId w:val="19"/>
        </w:numPr>
        <w:rPr>
          <w:color w:val="0D0D0D" w:themeColor="text1" w:themeTint="F2"/>
          <w:sz w:val="24"/>
          <w:szCs w:val="24"/>
          <w:rtl/>
        </w:rPr>
      </w:pPr>
      <w:proofErr w:type="spellStart"/>
      <w:r w:rsidRPr="002412FC">
        <w:rPr>
          <w:color w:val="0D0D0D" w:themeColor="text1" w:themeTint="F2"/>
          <w:sz w:val="24"/>
          <w:szCs w:val="24"/>
          <w:rtl/>
        </w:rPr>
        <w:t>8-</w:t>
      </w:r>
      <w:proofErr w:type="spellEnd"/>
      <w:r w:rsidRPr="002412FC">
        <w:rPr>
          <w:color w:val="0D0D0D" w:themeColor="text1" w:themeTint="F2"/>
          <w:sz w:val="24"/>
          <w:szCs w:val="24"/>
          <w:rtl/>
        </w:rPr>
        <w:t xml:space="preserve"> الوافي في شرح </w:t>
      </w:r>
      <w:proofErr w:type="spellStart"/>
      <w:r w:rsidRPr="002412FC">
        <w:rPr>
          <w:color w:val="0D0D0D" w:themeColor="text1" w:themeTint="F2"/>
          <w:sz w:val="24"/>
          <w:szCs w:val="24"/>
          <w:rtl/>
        </w:rPr>
        <w:t>الشاطبية</w:t>
      </w:r>
      <w:proofErr w:type="spellEnd"/>
      <w:r w:rsidRPr="002412FC">
        <w:rPr>
          <w:color w:val="0D0D0D" w:themeColor="text1" w:themeTint="F2"/>
          <w:sz w:val="24"/>
          <w:szCs w:val="24"/>
          <w:rtl/>
        </w:rPr>
        <w:t xml:space="preserve"> </w:t>
      </w:r>
      <w:r w:rsidRPr="002412FC">
        <w:rPr>
          <w:color w:val="0D0D0D" w:themeColor="text1" w:themeTint="F2"/>
          <w:sz w:val="24"/>
          <w:szCs w:val="24"/>
          <w:rtl/>
        </w:rPr>
        <w:t xml:space="preserve">في القراءات </w:t>
      </w:r>
      <w:proofErr w:type="spellStart"/>
      <w:r w:rsidRPr="002412FC">
        <w:rPr>
          <w:color w:val="0D0D0D" w:themeColor="text1" w:themeTint="F2"/>
          <w:sz w:val="24"/>
          <w:szCs w:val="24"/>
          <w:rtl/>
        </w:rPr>
        <w:t>السبع:</w:t>
      </w:r>
      <w:proofErr w:type="spellEnd"/>
      <w:r w:rsidRPr="002412FC">
        <w:rPr>
          <w:color w:val="0D0D0D" w:themeColor="text1" w:themeTint="F2"/>
          <w:sz w:val="24"/>
          <w:szCs w:val="24"/>
          <w:rtl/>
        </w:rPr>
        <w:t xml:space="preserve"> عبد الفتاح </w:t>
      </w:r>
      <w:r w:rsidRPr="002412FC">
        <w:rPr>
          <w:color w:val="0D0D0D" w:themeColor="text1" w:themeTint="F2"/>
          <w:sz w:val="24"/>
          <w:szCs w:val="24"/>
          <w:rtl/>
        </w:rPr>
        <w:t xml:space="preserve">القاضي </w:t>
      </w:r>
      <w:r w:rsidRPr="002412FC">
        <w:rPr>
          <w:color w:val="0D0D0D" w:themeColor="text1" w:themeTint="F2"/>
          <w:sz w:val="24"/>
          <w:szCs w:val="24"/>
          <w:rtl/>
        </w:rPr>
        <w:t>"</w:t>
      </w:r>
      <w:proofErr w:type="spellStart"/>
      <w:r w:rsidRPr="002412FC">
        <w:rPr>
          <w:color w:val="0D0D0D" w:themeColor="text1" w:themeTint="F2"/>
          <w:sz w:val="24"/>
          <w:szCs w:val="24"/>
          <w:rtl/>
        </w:rPr>
        <w:t>ت1403هـ".</w:t>
      </w:r>
      <w:proofErr w:type="spellEnd"/>
      <w:r w:rsidRPr="002412FC">
        <w:rPr>
          <w:color w:val="0D0D0D" w:themeColor="text1" w:themeTint="F2"/>
          <w:sz w:val="24"/>
          <w:szCs w:val="24"/>
          <w:rtl/>
        </w:rPr>
        <w:t xml:space="preserve"> </w:t>
      </w:r>
    </w:p>
    <w:p w:rsidR="00000000" w:rsidRPr="002412FC" w:rsidRDefault="00D776D3" w:rsidP="002412FC">
      <w:pPr>
        <w:numPr>
          <w:ilvl w:val="0"/>
          <w:numId w:val="19"/>
        </w:numPr>
        <w:rPr>
          <w:color w:val="0D0D0D" w:themeColor="text1" w:themeTint="F2"/>
          <w:sz w:val="24"/>
          <w:szCs w:val="24"/>
          <w:rtl/>
        </w:rPr>
      </w:pPr>
      <w:proofErr w:type="spellStart"/>
      <w:r w:rsidRPr="002412FC">
        <w:rPr>
          <w:color w:val="0D0D0D" w:themeColor="text1" w:themeTint="F2"/>
          <w:sz w:val="24"/>
          <w:szCs w:val="24"/>
          <w:rtl/>
        </w:rPr>
        <w:t>9-</w:t>
      </w:r>
      <w:proofErr w:type="spellEnd"/>
      <w:r w:rsidRPr="002412FC">
        <w:rPr>
          <w:color w:val="0D0D0D" w:themeColor="text1" w:themeTint="F2"/>
          <w:sz w:val="24"/>
          <w:szCs w:val="24"/>
          <w:rtl/>
        </w:rPr>
        <w:t xml:space="preserve"> معرفة القراء </w:t>
      </w:r>
      <w:proofErr w:type="spellStart"/>
      <w:r w:rsidRPr="002412FC">
        <w:rPr>
          <w:color w:val="0D0D0D" w:themeColor="text1" w:themeTint="F2"/>
          <w:sz w:val="24"/>
          <w:szCs w:val="24"/>
          <w:rtl/>
        </w:rPr>
        <w:t>الكبار:</w:t>
      </w:r>
      <w:proofErr w:type="spellEnd"/>
      <w:r w:rsidRPr="002412FC">
        <w:rPr>
          <w:color w:val="0D0D0D" w:themeColor="text1" w:themeTint="F2"/>
          <w:sz w:val="24"/>
          <w:szCs w:val="24"/>
          <w:rtl/>
        </w:rPr>
        <w:t xml:space="preserve"> لأبي عبد الله </w:t>
      </w:r>
      <w:r w:rsidRPr="002412FC">
        <w:rPr>
          <w:color w:val="0D0D0D" w:themeColor="text1" w:themeTint="F2"/>
          <w:sz w:val="24"/>
          <w:szCs w:val="24"/>
          <w:rtl/>
        </w:rPr>
        <w:t xml:space="preserve">الذهبي </w:t>
      </w:r>
      <w:r w:rsidRPr="002412FC">
        <w:rPr>
          <w:color w:val="0D0D0D" w:themeColor="text1" w:themeTint="F2"/>
          <w:sz w:val="24"/>
          <w:szCs w:val="24"/>
          <w:rtl/>
        </w:rPr>
        <w:t>"</w:t>
      </w:r>
      <w:proofErr w:type="spellStart"/>
      <w:r w:rsidRPr="002412FC">
        <w:rPr>
          <w:color w:val="0D0D0D" w:themeColor="text1" w:themeTint="F2"/>
          <w:sz w:val="24"/>
          <w:szCs w:val="24"/>
          <w:rtl/>
        </w:rPr>
        <w:t>ت748هـ</w:t>
      </w:r>
      <w:r w:rsidRPr="002412FC">
        <w:rPr>
          <w:color w:val="0D0D0D" w:themeColor="text1" w:themeTint="F2"/>
          <w:sz w:val="24"/>
          <w:szCs w:val="24"/>
          <w:rtl/>
        </w:rPr>
        <w:t>"،</w:t>
      </w:r>
      <w:proofErr w:type="spellEnd"/>
      <w:r w:rsidRPr="002412FC">
        <w:rPr>
          <w:color w:val="0D0D0D" w:themeColor="text1" w:themeTint="F2"/>
          <w:sz w:val="24"/>
          <w:szCs w:val="24"/>
          <w:rtl/>
        </w:rPr>
        <w:t xml:space="preserve"> طبع في مجلدين بتحقيق محمد سيد جاد الحق.</w:t>
      </w:r>
    </w:p>
    <w:p w:rsidR="00000000" w:rsidRPr="002412FC" w:rsidRDefault="00D776D3" w:rsidP="002412FC">
      <w:pPr>
        <w:numPr>
          <w:ilvl w:val="0"/>
          <w:numId w:val="19"/>
        </w:numPr>
        <w:rPr>
          <w:color w:val="0D0D0D" w:themeColor="text1" w:themeTint="F2"/>
          <w:sz w:val="24"/>
          <w:szCs w:val="24"/>
          <w:rtl/>
        </w:rPr>
      </w:pPr>
      <w:proofErr w:type="spellStart"/>
      <w:r w:rsidRPr="002412FC">
        <w:rPr>
          <w:color w:val="0D0D0D" w:themeColor="text1" w:themeTint="F2"/>
          <w:sz w:val="24"/>
          <w:szCs w:val="24"/>
          <w:rtl/>
        </w:rPr>
        <w:t>10-</w:t>
      </w:r>
      <w:proofErr w:type="spellEnd"/>
      <w:r w:rsidRPr="002412FC">
        <w:rPr>
          <w:color w:val="0D0D0D" w:themeColor="text1" w:themeTint="F2"/>
          <w:sz w:val="24"/>
          <w:szCs w:val="24"/>
          <w:rtl/>
        </w:rPr>
        <w:t xml:space="preserve"> غاية النهاية في طبقات </w:t>
      </w:r>
      <w:proofErr w:type="spellStart"/>
      <w:r w:rsidRPr="002412FC">
        <w:rPr>
          <w:color w:val="0D0D0D" w:themeColor="text1" w:themeTint="F2"/>
          <w:sz w:val="24"/>
          <w:szCs w:val="24"/>
          <w:rtl/>
        </w:rPr>
        <w:t>القراء:</w:t>
      </w:r>
      <w:proofErr w:type="spellEnd"/>
      <w:r w:rsidRPr="002412FC">
        <w:rPr>
          <w:color w:val="0D0D0D" w:themeColor="text1" w:themeTint="F2"/>
          <w:sz w:val="24"/>
          <w:szCs w:val="24"/>
          <w:rtl/>
        </w:rPr>
        <w:t xml:space="preserve"> لابن </w:t>
      </w:r>
      <w:r w:rsidRPr="002412FC">
        <w:rPr>
          <w:color w:val="0D0D0D" w:themeColor="text1" w:themeTint="F2"/>
          <w:sz w:val="24"/>
          <w:szCs w:val="24"/>
          <w:rtl/>
        </w:rPr>
        <w:t xml:space="preserve">الجزري </w:t>
      </w:r>
      <w:r w:rsidRPr="002412FC">
        <w:rPr>
          <w:color w:val="0D0D0D" w:themeColor="text1" w:themeTint="F2"/>
          <w:sz w:val="24"/>
          <w:szCs w:val="24"/>
          <w:rtl/>
        </w:rPr>
        <w:t>"</w:t>
      </w:r>
      <w:proofErr w:type="spellStart"/>
      <w:r w:rsidRPr="002412FC">
        <w:rPr>
          <w:color w:val="0D0D0D" w:themeColor="text1" w:themeTint="F2"/>
          <w:sz w:val="24"/>
          <w:szCs w:val="24"/>
          <w:rtl/>
        </w:rPr>
        <w:t>ت833هـ</w:t>
      </w:r>
      <w:r w:rsidRPr="002412FC">
        <w:rPr>
          <w:color w:val="0D0D0D" w:themeColor="text1" w:themeTint="F2"/>
          <w:sz w:val="24"/>
          <w:szCs w:val="24"/>
          <w:rtl/>
        </w:rPr>
        <w:t>"،</w:t>
      </w:r>
      <w:proofErr w:type="spellEnd"/>
      <w:r w:rsidRPr="002412FC">
        <w:rPr>
          <w:color w:val="0D0D0D" w:themeColor="text1" w:themeTint="F2"/>
          <w:sz w:val="24"/>
          <w:szCs w:val="24"/>
          <w:rtl/>
        </w:rPr>
        <w:t xml:space="preserve"> طبع في </w:t>
      </w:r>
      <w:proofErr w:type="spellStart"/>
      <w:r w:rsidRPr="002412FC">
        <w:rPr>
          <w:color w:val="0D0D0D" w:themeColor="text1" w:themeTint="F2"/>
          <w:sz w:val="24"/>
          <w:szCs w:val="24"/>
          <w:rtl/>
        </w:rPr>
        <w:t>مجلدين،</w:t>
      </w:r>
      <w:proofErr w:type="spellEnd"/>
      <w:r w:rsidRPr="002412FC">
        <w:rPr>
          <w:color w:val="0D0D0D" w:themeColor="text1" w:themeTint="F2"/>
          <w:sz w:val="24"/>
          <w:szCs w:val="24"/>
          <w:rtl/>
        </w:rPr>
        <w:t xml:space="preserve"> واعتنى </w:t>
      </w:r>
      <w:proofErr w:type="spellStart"/>
      <w:r w:rsidRPr="002412FC">
        <w:rPr>
          <w:color w:val="0D0D0D" w:themeColor="text1" w:themeTint="F2"/>
          <w:sz w:val="24"/>
          <w:szCs w:val="24"/>
          <w:rtl/>
        </w:rPr>
        <w:t>به</w:t>
      </w:r>
      <w:proofErr w:type="spellEnd"/>
      <w:r w:rsidRPr="002412FC">
        <w:rPr>
          <w:color w:val="0D0D0D" w:themeColor="text1" w:themeTint="F2"/>
          <w:sz w:val="24"/>
          <w:szCs w:val="24"/>
          <w:rtl/>
        </w:rPr>
        <w:t xml:space="preserve"> المستشرق </w:t>
      </w:r>
      <w:r w:rsidRPr="002412FC">
        <w:rPr>
          <w:color w:val="0D0D0D" w:themeColor="text1" w:themeTint="F2"/>
          <w:sz w:val="24"/>
          <w:szCs w:val="24"/>
          <w:rtl/>
        </w:rPr>
        <w:t>ج.</w:t>
      </w:r>
      <w:r w:rsidRPr="002412FC">
        <w:rPr>
          <w:color w:val="0D0D0D" w:themeColor="text1" w:themeTint="F2"/>
          <w:sz w:val="24"/>
          <w:szCs w:val="24"/>
          <w:rtl/>
        </w:rPr>
        <w:t xml:space="preserve"> </w:t>
      </w:r>
      <w:proofErr w:type="spellStart"/>
      <w:r w:rsidRPr="002412FC">
        <w:rPr>
          <w:color w:val="0D0D0D" w:themeColor="text1" w:themeTint="F2"/>
          <w:sz w:val="24"/>
          <w:szCs w:val="24"/>
          <w:rtl/>
        </w:rPr>
        <w:t>برجستراسر</w:t>
      </w:r>
      <w:proofErr w:type="spellEnd"/>
      <w:r w:rsidRPr="002412FC">
        <w:rPr>
          <w:color w:val="0D0D0D" w:themeColor="text1" w:themeTint="F2"/>
          <w:sz w:val="24"/>
          <w:szCs w:val="24"/>
          <w:rtl/>
        </w:rPr>
        <w:t>.</w:t>
      </w:r>
      <w:r w:rsidRPr="002412FC">
        <w:rPr>
          <w:color w:val="0D0D0D" w:themeColor="text1" w:themeTint="F2"/>
          <w:sz w:val="24"/>
          <w:szCs w:val="24"/>
          <w:rtl/>
        </w:rPr>
        <w:t xml:space="preserve"> </w:t>
      </w:r>
    </w:p>
    <w:p w:rsidR="00000000" w:rsidRPr="002412FC" w:rsidRDefault="00D776D3" w:rsidP="002412FC">
      <w:pPr>
        <w:numPr>
          <w:ilvl w:val="0"/>
          <w:numId w:val="19"/>
        </w:numPr>
        <w:rPr>
          <w:color w:val="0D0D0D" w:themeColor="text1" w:themeTint="F2"/>
          <w:sz w:val="24"/>
          <w:szCs w:val="24"/>
        </w:rPr>
      </w:pPr>
      <w:r w:rsidRPr="002412FC">
        <w:rPr>
          <w:b/>
          <w:bCs/>
          <w:color w:val="0D0D0D" w:themeColor="text1" w:themeTint="F2"/>
          <w:sz w:val="24"/>
          <w:szCs w:val="24"/>
          <w:rtl/>
        </w:rPr>
        <w:t>شروط</w:t>
      </w:r>
      <w:r w:rsidRPr="002412FC">
        <w:rPr>
          <w:b/>
          <w:bCs/>
          <w:color w:val="0D0D0D" w:themeColor="text1" w:themeTint="F2"/>
          <w:sz w:val="24"/>
          <w:szCs w:val="24"/>
          <w:rtl/>
        </w:rPr>
        <w:t xml:space="preserve"> القراءة الصحيحة:</w:t>
      </w:r>
      <w:r w:rsidRPr="002412FC">
        <w:rPr>
          <w:b/>
          <w:bCs/>
          <w:color w:val="0D0D0D" w:themeColor="text1" w:themeTint="F2"/>
          <w:sz w:val="24"/>
          <w:szCs w:val="24"/>
          <w:rtl/>
        </w:rPr>
        <w:t xml:space="preserve"> </w:t>
      </w:r>
    </w:p>
    <w:p w:rsidR="002412FC" w:rsidRPr="002412FC" w:rsidRDefault="002412FC" w:rsidP="002412FC">
      <w:pPr>
        <w:rPr>
          <w:color w:val="0D0D0D" w:themeColor="text1" w:themeTint="F2"/>
          <w:sz w:val="24"/>
          <w:szCs w:val="24"/>
          <w:rtl/>
        </w:rPr>
      </w:pPr>
      <w:r w:rsidRPr="002412FC">
        <w:rPr>
          <w:color w:val="0D0D0D" w:themeColor="text1" w:themeTint="F2"/>
          <w:sz w:val="24"/>
          <w:szCs w:val="24"/>
          <w:rtl/>
        </w:rPr>
        <w:lastRenderedPageBreak/>
        <w:t xml:space="preserve">       وضع علماء القراءات شروطًا أو ضوابط للقراءة </w:t>
      </w:r>
      <w:proofErr w:type="spellStart"/>
      <w:r w:rsidRPr="002412FC">
        <w:rPr>
          <w:color w:val="0D0D0D" w:themeColor="text1" w:themeTint="F2"/>
          <w:sz w:val="24"/>
          <w:szCs w:val="24"/>
          <w:rtl/>
        </w:rPr>
        <w:t>الصحيحة،</w:t>
      </w:r>
      <w:proofErr w:type="spellEnd"/>
      <w:r w:rsidRPr="002412FC">
        <w:rPr>
          <w:color w:val="0D0D0D" w:themeColor="text1" w:themeTint="F2"/>
          <w:sz w:val="24"/>
          <w:szCs w:val="24"/>
          <w:rtl/>
        </w:rPr>
        <w:t xml:space="preserve"> جمعها ابن الجزري </w:t>
      </w:r>
      <w:proofErr w:type="spellStart"/>
      <w:r w:rsidRPr="002412FC">
        <w:rPr>
          <w:color w:val="0D0D0D" w:themeColor="text1" w:themeTint="F2"/>
          <w:sz w:val="24"/>
          <w:szCs w:val="24"/>
          <w:rtl/>
        </w:rPr>
        <w:t>وحررها،</w:t>
      </w:r>
      <w:proofErr w:type="spellEnd"/>
      <w:r w:rsidRPr="002412FC">
        <w:rPr>
          <w:color w:val="0D0D0D" w:themeColor="text1" w:themeTint="F2"/>
          <w:sz w:val="24"/>
          <w:szCs w:val="24"/>
          <w:rtl/>
        </w:rPr>
        <w:t xml:space="preserve"> وفصل القول فيها حتى صارت تنسب إليه واقترنت باسمه. قال في الطيبة: </w:t>
      </w:r>
    </w:p>
    <w:p w:rsidR="002412FC" w:rsidRPr="002412FC" w:rsidRDefault="002412FC" w:rsidP="002412FC">
      <w:pPr>
        <w:rPr>
          <w:color w:val="0D0D0D" w:themeColor="text1" w:themeTint="F2"/>
          <w:sz w:val="24"/>
          <w:szCs w:val="24"/>
          <w:rtl/>
        </w:rPr>
      </w:pPr>
      <w:r w:rsidRPr="002412FC">
        <w:rPr>
          <w:color w:val="0D0D0D" w:themeColor="text1" w:themeTint="F2"/>
          <w:sz w:val="24"/>
          <w:szCs w:val="24"/>
          <w:rtl/>
        </w:rPr>
        <w:t xml:space="preserve"> فكل ما وافق وجه نحو ... وكان للرسم احتمالًا يحوي</w:t>
      </w:r>
    </w:p>
    <w:p w:rsidR="002412FC" w:rsidRPr="002412FC" w:rsidRDefault="002412FC" w:rsidP="002412FC">
      <w:pPr>
        <w:rPr>
          <w:color w:val="0D0D0D" w:themeColor="text1" w:themeTint="F2"/>
          <w:sz w:val="24"/>
          <w:szCs w:val="24"/>
          <w:rtl/>
        </w:rPr>
      </w:pPr>
      <w:r w:rsidRPr="002412FC">
        <w:rPr>
          <w:color w:val="0D0D0D" w:themeColor="text1" w:themeTint="F2"/>
          <w:sz w:val="24"/>
          <w:szCs w:val="24"/>
          <w:rtl/>
        </w:rPr>
        <w:t xml:space="preserve"> وصح إسنادًا هو القرآن ... فهذه الثلاثة الأركان</w:t>
      </w:r>
    </w:p>
    <w:p w:rsidR="00000000" w:rsidRPr="002412FC" w:rsidRDefault="00D776D3" w:rsidP="002412FC">
      <w:pPr>
        <w:numPr>
          <w:ilvl w:val="0"/>
          <w:numId w:val="21"/>
        </w:numPr>
        <w:rPr>
          <w:color w:val="0D0D0D" w:themeColor="text1" w:themeTint="F2"/>
          <w:sz w:val="24"/>
          <w:szCs w:val="24"/>
        </w:rPr>
      </w:pPr>
      <w:r w:rsidRPr="002412FC">
        <w:rPr>
          <w:color w:val="0D0D0D" w:themeColor="text1" w:themeTint="F2"/>
          <w:sz w:val="24"/>
          <w:szCs w:val="24"/>
          <w:rtl/>
        </w:rPr>
        <w:t>وحيثما يختل ركن أثبت ...</w:t>
      </w:r>
      <w:r w:rsidRPr="002412FC">
        <w:rPr>
          <w:color w:val="0D0D0D" w:themeColor="text1" w:themeTint="F2"/>
          <w:sz w:val="24"/>
          <w:szCs w:val="24"/>
          <w:rtl/>
        </w:rPr>
        <w:t xml:space="preserve"> شذوذه لو أنه في السبعة</w:t>
      </w:r>
    </w:p>
    <w:p w:rsidR="00000000" w:rsidRPr="002412FC" w:rsidRDefault="00D776D3" w:rsidP="002412FC">
      <w:pPr>
        <w:numPr>
          <w:ilvl w:val="0"/>
          <w:numId w:val="21"/>
        </w:numPr>
        <w:rPr>
          <w:color w:val="0D0D0D" w:themeColor="text1" w:themeTint="F2"/>
          <w:sz w:val="24"/>
          <w:szCs w:val="24"/>
          <w:rtl/>
        </w:rPr>
      </w:pPr>
      <w:r w:rsidRPr="002412FC">
        <w:rPr>
          <w:color w:val="0D0D0D" w:themeColor="text1" w:themeTint="F2"/>
          <w:sz w:val="24"/>
          <w:szCs w:val="24"/>
          <w:rtl/>
        </w:rPr>
        <w:t xml:space="preserve">وفصل القول في ذلك في كتابه </w:t>
      </w:r>
      <w:r w:rsidRPr="002412FC">
        <w:rPr>
          <w:color w:val="0D0D0D" w:themeColor="text1" w:themeTint="F2"/>
          <w:sz w:val="24"/>
          <w:szCs w:val="24"/>
          <w:rtl/>
        </w:rPr>
        <w:t xml:space="preserve">"النشر في القراءات </w:t>
      </w:r>
      <w:proofErr w:type="spellStart"/>
      <w:r w:rsidRPr="002412FC">
        <w:rPr>
          <w:color w:val="0D0D0D" w:themeColor="text1" w:themeTint="F2"/>
          <w:sz w:val="24"/>
          <w:szCs w:val="24"/>
          <w:rtl/>
        </w:rPr>
        <w:t>العشر"</w:t>
      </w:r>
      <w:proofErr w:type="spellEnd"/>
      <w:r w:rsidRPr="002412FC">
        <w:rPr>
          <w:color w:val="0D0D0D" w:themeColor="text1" w:themeTint="F2"/>
          <w:sz w:val="24"/>
          <w:szCs w:val="24"/>
          <w:rtl/>
        </w:rPr>
        <w:t xml:space="preserve"> </w:t>
      </w:r>
      <w:proofErr w:type="spellStart"/>
      <w:r w:rsidRPr="002412FC">
        <w:rPr>
          <w:color w:val="0D0D0D" w:themeColor="text1" w:themeTint="F2"/>
          <w:sz w:val="24"/>
          <w:szCs w:val="24"/>
          <w:rtl/>
        </w:rPr>
        <w:t>فقال:</w:t>
      </w:r>
      <w:proofErr w:type="spellEnd"/>
      <w:r w:rsidRPr="002412FC">
        <w:rPr>
          <w:color w:val="0D0D0D" w:themeColor="text1" w:themeTint="F2"/>
          <w:sz w:val="24"/>
          <w:szCs w:val="24"/>
          <w:rtl/>
        </w:rPr>
        <w:t xml:space="preserve"> </w:t>
      </w:r>
      <w:r w:rsidRPr="002412FC">
        <w:rPr>
          <w:color w:val="0D0D0D" w:themeColor="text1" w:themeTint="F2"/>
          <w:sz w:val="24"/>
          <w:szCs w:val="24"/>
          <w:rtl/>
        </w:rPr>
        <w:t xml:space="preserve">"كل قراءة وافقت العربية ولو </w:t>
      </w:r>
      <w:proofErr w:type="spellStart"/>
      <w:r w:rsidRPr="002412FC">
        <w:rPr>
          <w:color w:val="0D0D0D" w:themeColor="text1" w:themeTint="F2"/>
          <w:sz w:val="24"/>
          <w:szCs w:val="24"/>
          <w:rtl/>
        </w:rPr>
        <w:t>بوجه،</w:t>
      </w:r>
      <w:proofErr w:type="spellEnd"/>
      <w:r w:rsidRPr="002412FC">
        <w:rPr>
          <w:color w:val="0D0D0D" w:themeColor="text1" w:themeTint="F2"/>
          <w:sz w:val="24"/>
          <w:szCs w:val="24"/>
          <w:rtl/>
        </w:rPr>
        <w:t xml:space="preserve"> ووافقت أحد المصاحف العثمانية ولو </w:t>
      </w:r>
      <w:proofErr w:type="spellStart"/>
      <w:r w:rsidRPr="002412FC">
        <w:rPr>
          <w:color w:val="0D0D0D" w:themeColor="text1" w:themeTint="F2"/>
          <w:sz w:val="24"/>
          <w:szCs w:val="24"/>
          <w:rtl/>
        </w:rPr>
        <w:t>احتمالًا،</w:t>
      </w:r>
      <w:proofErr w:type="spellEnd"/>
      <w:r w:rsidRPr="002412FC">
        <w:rPr>
          <w:color w:val="0D0D0D" w:themeColor="text1" w:themeTint="F2"/>
          <w:sz w:val="24"/>
          <w:szCs w:val="24"/>
          <w:rtl/>
        </w:rPr>
        <w:t xml:space="preserve"> وصح </w:t>
      </w:r>
      <w:proofErr w:type="spellStart"/>
      <w:r w:rsidRPr="002412FC">
        <w:rPr>
          <w:color w:val="0D0D0D" w:themeColor="text1" w:themeTint="F2"/>
          <w:sz w:val="24"/>
          <w:szCs w:val="24"/>
          <w:rtl/>
        </w:rPr>
        <w:t>سندها،</w:t>
      </w:r>
      <w:proofErr w:type="spellEnd"/>
      <w:r w:rsidRPr="002412FC">
        <w:rPr>
          <w:color w:val="0D0D0D" w:themeColor="text1" w:themeTint="F2"/>
          <w:sz w:val="24"/>
          <w:szCs w:val="24"/>
          <w:rtl/>
        </w:rPr>
        <w:t xml:space="preserve"> فهي </w:t>
      </w:r>
      <w:r w:rsidRPr="002412FC">
        <w:rPr>
          <w:color w:val="0D0D0D" w:themeColor="text1" w:themeTint="F2"/>
          <w:sz w:val="24"/>
          <w:szCs w:val="24"/>
          <w:rtl/>
        </w:rPr>
        <w:t xml:space="preserve">القراءة الصحيحة التي لا يجوز ردها ولا يحل </w:t>
      </w:r>
      <w:proofErr w:type="spellStart"/>
      <w:r w:rsidRPr="002412FC">
        <w:rPr>
          <w:color w:val="0D0D0D" w:themeColor="text1" w:themeTint="F2"/>
          <w:sz w:val="24"/>
          <w:szCs w:val="24"/>
          <w:rtl/>
        </w:rPr>
        <w:t>إنكارها،</w:t>
      </w:r>
      <w:proofErr w:type="spellEnd"/>
      <w:r w:rsidRPr="002412FC">
        <w:rPr>
          <w:color w:val="0D0D0D" w:themeColor="text1" w:themeTint="F2"/>
          <w:sz w:val="24"/>
          <w:szCs w:val="24"/>
          <w:rtl/>
        </w:rPr>
        <w:t xml:space="preserve"> بل هي من الأحرف السبعة التي نزل </w:t>
      </w:r>
      <w:proofErr w:type="spellStart"/>
      <w:r w:rsidRPr="002412FC">
        <w:rPr>
          <w:color w:val="0D0D0D" w:themeColor="text1" w:themeTint="F2"/>
          <w:sz w:val="24"/>
          <w:szCs w:val="24"/>
          <w:rtl/>
        </w:rPr>
        <w:t>بها</w:t>
      </w:r>
      <w:proofErr w:type="spellEnd"/>
      <w:r w:rsidRPr="002412FC">
        <w:rPr>
          <w:color w:val="0D0D0D" w:themeColor="text1" w:themeTint="F2"/>
          <w:sz w:val="24"/>
          <w:szCs w:val="24"/>
          <w:rtl/>
        </w:rPr>
        <w:t xml:space="preserve"> </w:t>
      </w:r>
      <w:proofErr w:type="spellStart"/>
      <w:r w:rsidRPr="002412FC">
        <w:rPr>
          <w:color w:val="0D0D0D" w:themeColor="text1" w:themeTint="F2"/>
          <w:sz w:val="24"/>
          <w:szCs w:val="24"/>
          <w:rtl/>
        </w:rPr>
        <w:t>القرآن،</w:t>
      </w:r>
      <w:proofErr w:type="spellEnd"/>
      <w:r w:rsidRPr="002412FC">
        <w:rPr>
          <w:color w:val="0D0D0D" w:themeColor="text1" w:themeTint="F2"/>
          <w:sz w:val="24"/>
          <w:szCs w:val="24"/>
          <w:rtl/>
        </w:rPr>
        <w:t xml:space="preserve"> ووجب على الناس </w:t>
      </w:r>
      <w:proofErr w:type="spellStart"/>
      <w:r w:rsidRPr="002412FC">
        <w:rPr>
          <w:color w:val="0D0D0D" w:themeColor="text1" w:themeTint="F2"/>
          <w:sz w:val="24"/>
          <w:szCs w:val="24"/>
          <w:rtl/>
        </w:rPr>
        <w:t>قبولها،</w:t>
      </w:r>
      <w:proofErr w:type="spellEnd"/>
      <w:r w:rsidRPr="002412FC">
        <w:rPr>
          <w:color w:val="0D0D0D" w:themeColor="text1" w:themeTint="F2"/>
          <w:sz w:val="24"/>
          <w:szCs w:val="24"/>
          <w:rtl/>
        </w:rPr>
        <w:t xml:space="preserve"> سواء كانت عن </w:t>
      </w:r>
      <w:r w:rsidRPr="002412FC">
        <w:rPr>
          <w:color w:val="0D0D0D" w:themeColor="text1" w:themeTint="F2"/>
          <w:sz w:val="24"/>
          <w:szCs w:val="24"/>
          <w:u w:val="single"/>
          <w:rtl/>
        </w:rPr>
        <w:t xml:space="preserve">الأئمة </w:t>
      </w:r>
      <w:proofErr w:type="spellStart"/>
      <w:r w:rsidRPr="002412FC">
        <w:rPr>
          <w:color w:val="0D0D0D" w:themeColor="text1" w:themeTint="F2"/>
          <w:sz w:val="24"/>
          <w:szCs w:val="24"/>
          <w:u w:val="single"/>
          <w:rtl/>
        </w:rPr>
        <w:t>السبعة</w:t>
      </w:r>
      <w:r w:rsidRPr="002412FC">
        <w:rPr>
          <w:color w:val="0D0D0D" w:themeColor="text1" w:themeTint="F2"/>
          <w:sz w:val="24"/>
          <w:szCs w:val="24"/>
          <w:rtl/>
        </w:rPr>
        <w:t>،</w:t>
      </w:r>
      <w:proofErr w:type="spellEnd"/>
      <w:r w:rsidRPr="002412FC">
        <w:rPr>
          <w:color w:val="0D0D0D" w:themeColor="text1" w:themeTint="F2"/>
          <w:sz w:val="24"/>
          <w:szCs w:val="24"/>
          <w:rtl/>
        </w:rPr>
        <w:t xml:space="preserve"> </w:t>
      </w:r>
      <w:r w:rsidRPr="002412FC">
        <w:rPr>
          <w:color w:val="0D0D0D" w:themeColor="text1" w:themeTint="F2"/>
          <w:sz w:val="24"/>
          <w:szCs w:val="24"/>
          <w:u w:val="single"/>
          <w:rtl/>
        </w:rPr>
        <w:t xml:space="preserve">أم عن </w:t>
      </w:r>
      <w:proofErr w:type="spellStart"/>
      <w:r w:rsidRPr="002412FC">
        <w:rPr>
          <w:color w:val="0D0D0D" w:themeColor="text1" w:themeTint="F2"/>
          <w:sz w:val="24"/>
          <w:szCs w:val="24"/>
          <w:u w:val="single"/>
          <w:rtl/>
        </w:rPr>
        <w:t>العشرة</w:t>
      </w:r>
      <w:r w:rsidRPr="002412FC">
        <w:rPr>
          <w:color w:val="0D0D0D" w:themeColor="text1" w:themeTint="F2"/>
          <w:sz w:val="24"/>
          <w:szCs w:val="24"/>
          <w:rtl/>
        </w:rPr>
        <w:t>،</w:t>
      </w:r>
      <w:proofErr w:type="spellEnd"/>
      <w:r w:rsidRPr="002412FC">
        <w:rPr>
          <w:color w:val="0D0D0D" w:themeColor="text1" w:themeTint="F2"/>
          <w:sz w:val="24"/>
          <w:szCs w:val="24"/>
          <w:rtl/>
        </w:rPr>
        <w:t xml:space="preserve"> أم </w:t>
      </w:r>
      <w:r w:rsidRPr="002412FC">
        <w:rPr>
          <w:color w:val="0D0D0D" w:themeColor="text1" w:themeTint="F2"/>
          <w:sz w:val="24"/>
          <w:szCs w:val="24"/>
          <w:u w:val="single"/>
          <w:rtl/>
        </w:rPr>
        <w:t xml:space="preserve">عن غيرهم من الأئمة </w:t>
      </w:r>
      <w:proofErr w:type="spellStart"/>
      <w:r w:rsidRPr="002412FC">
        <w:rPr>
          <w:color w:val="0D0D0D" w:themeColor="text1" w:themeTint="F2"/>
          <w:sz w:val="24"/>
          <w:szCs w:val="24"/>
          <w:rtl/>
        </w:rPr>
        <w:t>المقبولين،</w:t>
      </w:r>
      <w:proofErr w:type="spellEnd"/>
      <w:r w:rsidRPr="002412FC">
        <w:rPr>
          <w:color w:val="0D0D0D" w:themeColor="text1" w:themeTint="F2"/>
          <w:sz w:val="24"/>
          <w:szCs w:val="24"/>
          <w:rtl/>
        </w:rPr>
        <w:t xml:space="preserve"> ومتى اختل ركن من هذه الأركان الثلاثة أطلق عليها </w:t>
      </w:r>
      <w:r w:rsidRPr="002412FC">
        <w:rPr>
          <w:color w:val="0D0D0D" w:themeColor="text1" w:themeTint="F2"/>
          <w:sz w:val="24"/>
          <w:szCs w:val="24"/>
          <w:rtl/>
        </w:rPr>
        <w:t>ضعيفة أو شاذة أ</w:t>
      </w:r>
      <w:r w:rsidRPr="002412FC">
        <w:rPr>
          <w:color w:val="0D0D0D" w:themeColor="text1" w:themeTint="F2"/>
          <w:sz w:val="24"/>
          <w:szCs w:val="24"/>
          <w:rtl/>
        </w:rPr>
        <w:t xml:space="preserve">و </w:t>
      </w:r>
      <w:proofErr w:type="spellStart"/>
      <w:r w:rsidRPr="002412FC">
        <w:rPr>
          <w:color w:val="0D0D0D" w:themeColor="text1" w:themeTint="F2"/>
          <w:sz w:val="24"/>
          <w:szCs w:val="24"/>
          <w:rtl/>
        </w:rPr>
        <w:t>باطلة</w:t>
      </w:r>
      <w:r w:rsidRPr="002412FC">
        <w:rPr>
          <w:color w:val="0D0D0D" w:themeColor="text1" w:themeTint="F2"/>
          <w:sz w:val="24"/>
          <w:szCs w:val="24"/>
          <w:rtl/>
        </w:rPr>
        <w:t>،</w:t>
      </w:r>
      <w:proofErr w:type="spellEnd"/>
      <w:r w:rsidRPr="002412FC">
        <w:rPr>
          <w:color w:val="0D0D0D" w:themeColor="text1" w:themeTint="F2"/>
          <w:sz w:val="24"/>
          <w:szCs w:val="24"/>
          <w:rtl/>
        </w:rPr>
        <w:t xml:space="preserve"> سواء كانت عن السبعة أم عمن هو أكبر </w:t>
      </w:r>
      <w:proofErr w:type="spellStart"/>
      <w:r w:rsidRPr="002412FC">
        <w:rPr>
          <w:color w:val="0D0D0D" w:themeColor="text1" w:themeTint="F2"/>
          <w:sz w:val="24"/>
          <w:szCs w:val="24"/>
          <w:rtl/>
        </w:rPr>
        <w:t>منهم؛</w:t>
      </w:r>
      <w:proofErr w:type="spellEnd"/>
      <w:r w:rsidRPr="002412FC">
        <w:rPr>
          <w:color w:val="0D0D0D" w:themeColor="text1" w:themeTint="F2"/>
          <w:sz w:val="24"/>
          <w:szCs w:val="24"/>
          <w:rtl/>
        </w:rPr>
        <w:t xml:space="preserve"> هذا هو الصحيح عند أئمة التحقيق من السلف </w:t>
      </w:r>
      <w:proofErr w:type="spellStart"/>
      <w:r w:rsidRPr="002412FC">
        <w:rPr>
          <w:color w:val="0D0D0D" w:themeColor="text1" w:themeTint="F2"/>
          <w:sz w:val="24"/>
          <w:szCs w:val="24"/>
          <w:rtl/>
        </w:rPr>
        <w:t>والخلف،</w:t>
      </w:r>
      <w:proofErr w:type="spellEnd"/>
      <w:r w:rsidRPr="002412FC">
        <w:rPr>
          <w:color w:val="0D0D0D" w:themeColor="text1" w:themeTint="F2"/>
          <w:sz w:val="24"/>
          <w:szCs w:val="24"/>
          <w:rtl/>
        </w:rPr>
        <w:t xml:space="preserve"> صرح بذلك الإمام</w:t>
      </w:r>
    </w:p>
    <w:p w:rsidR="00000000" w:rsidRPr="002412FC" w:rsidRDefault="00D776D3" w:rsidP="002412FC">
      <w:pPr>
        <w:numPr>
          <w:ilvl w:val="0"/>
          <w:numId w:val="21"/>
        </w:numPr>
        <w:rPr>
          <w:color w:val="0D0D0D" w:themeColor="text1" w:themeTint="F2"/>
          <w:sz w:val="24"/>
          <w:szCs w:val="24"/>
        </w:rPr>
      </w:pPr>
      <w:r w:rsidRPr="002412FC">
        <w:rPr>
          <w:color w:val="0D0D0D" w:themeColor="text1" w:themeTint="F2"/>
          <w:sz w:val="24"/>
          <w:szCs w:val="24"/>
          <w:rtl/>
        </w:rPr>
        <w:t xml:space="preserve">أبو عمرو </w:t>
      </w:r>
      <w:proofErr w:type="spellStart"/>
      <w:r w:rsidRPr="002412FC">
        <w:rPr>
          <w:color w:val="0D0D0D" w:themeColor="text1" w:themeTint="F2"/>
          <w:sz w:val="24"/>
          <w:szCs w:val="24"/>
          <w:rtl/>
        </w:rPr>
        <w:t>الداني،</w:t>
      </w:r>
      <w:proofErr w:type="spellEnd"/>
      <w:r w:rsidRPr="002412FC">
        <w:rPr>
          <w:color w:val="0D0D0D" w:themeColor="text1" w:themeTint="F2"/>
          <w:sz w:val="24"/>
          <w:szCs w:val="24"/>
          <w:rtl/>
        </w:rPr>
        <w:t xml:space="preserve"> ونص عليه مكي بن أبي </w:t>
      </w:r>
      <w:proofErr w:type="spellStart"/>
      <w:r w:rsidRPr="002412FC">
        <w:rPr>
          <w:color w:val="0D0D0D" w:themeColor="text1" w:themeTint="F2"/>
          <w:sz w:val="24"/>
          <w:szCs w:val="24"/>
          <w:rtl/>
        </w:rPr>
        <w:t>طالب،</w:t>
      </w:r>
      <w:proofErr w:type="spellEnd"/>
      <w:r w:rsidRPr="002412FC">
        <w:rPr>
          <w:color w:val="0D0D0D" w:themeColor="text1" w:themeTint="F2"/>
          <w:sz w:val="24"/>
          <w:szCs w:val="24"/>
          <w:rtl/>
        </w:rPr>
        <w:t xml:space="preserve"> وأبو العباس </w:t>
      </w:r>
      <w:proofErr w:type="spellStart"/>
      <w:r w:rsidRPr="002412FC">
        <w:rPr>
          <w:color w:val="0D0D0D" w:themeColor="text1" w:themeTint="F2"/>
          <w:sz w:val="24"/>
          <w:szCs w:val="24"/>
          <w:rtl/>
        </w:rPr>
        <w:t>والمهدوي،</w:t>
      </w:r>
      <w:proofErr w:type="spellEnd"/>
      <w:r w:rsidRPr="002412FC">
        <w:rPr>
          <w:color w:val="0D0D0D" w:themeColor="text1" w:themeTint="F2"/>
          <w:sz w:val="24"/>
          <w:szCs w:val="24"/>
          <w:rtl/>
        </w:rPr>
        <w:t xml:space="preserve"> وأبو </w:t>
      </w:r>
      <w:proofErr w:type="spellStart"/>
      <w:r w:rsidRPr="002412FC">
        <w:rPr>
          <w:color w:val="0D0D0D" w:themeColor="text1" w:themeTint="F2"/>
          <w:sz w:val="24"/>
          <w:szCs w:val="24"/>
          <w:rtl/>
        </w:rPr>
        <w:t>شامة..</w:t>
      </w:r>
      <w:proofErr w:type="spellEnd"/>
      <w:r w:rsidRPr="002412FC">
        <w:rPr>
          <w:color w:val="0D0D0D" w:themeColor="text1" w:themeTint="F2"/>
          <w:sz w:val="24"/>
          <w:szCs w:val="24"/>
          <w:rtl/>
        </w:rPr>
        <w:t xml:space="preserve"> وهو مذهب السلف الذي لا يعرف عن أحد منهم </w:t>
      </w:r>
      <w:proofErr w:type="spellStart"/>
      <w:r w:rsidRPr="002412FC">
        <w:rPr>
          <w:color w:val="0D0D0D" w:themeColor="text1" w:themeTint="F2"/>
          <w:sz w:val="24"/>
          <w:szCs w:val="24"/>
          <w:rtl/>
        </w:rPr>
        <w:t>خلافه".</w:t>
      </w:r>
      <w:proofErr w:type="spellEnd"/>
      <w:r w:rsidRPr="002412FC">
        <w:rPr>
          <w:color w:val="0D0D0D" w:themeColor="text1" w:themeTint="F2"/>
          <w:sz w:val="24"/>
          <w:szCs w:val="24"/>
          <w:rtl/>
        </w:rPr>
        <w:t xml:space="preserve"> </w:t>
      </w:r>
    </w:p>
    <w:p w:rsidR="00000000" w:rsidRPr="002412FC" w:rsidRDefault="00D776D3" w:rsidP="002412FC">
      <w:pPr>
        <w:numPr>
          <w:ilvl w:val="0"/>
          <w:numId w:val="21"/>
        </w:numPr>
        <w:rPr>
          <w:color w:val="0D0D0D" w:themeColor="text1" w:themeTint="F2"/>
          <w:sz w:val="24"/>
          <w:szCs w:val="24"/>
          <w:rtl/>
        </w:rPr>
      </w:pPr>
      <w:r w:rsidRPr="002412FC">
        <w:rPr>
          <w:color w:val="0D0D0D" w:themeColor="text1" w:themeTint="F2"/>
          <w:sz w:val="24"/>
          <w:szCs w:val="24"/>
          <w:rtl/>
        </w:rPr>
        <w:t xml:space="preserve">وبهذا يظهر أن </w:t>
      </w:r>
      <w:r w:rsidRPr="002412FC">
        <w:rPr>
          <w:color w:val="0D0D0D" w:themeColor="text1" w:themeTint="F2"/>
          <w:sz w:val="24"/>
          <w:szCs w:val="24"/>
          <w:rtl/>
        </w:rPr>
        <w:t>ضوابط أو شروط القراءة الصحيحة ثلاثة هي:</w:t>
      </w:r>
      <w:r w:rsidRPr="002412FC">
        <w:rPr>
          <w:color w:val="0D0D0D" w:themeColor="text1" w:themeTint="F2"/>
          <w:sz w:val="24"/>
          <w:szCs w:val="24"/>
          <w:rtl/>
        </w:rPr>
        <w:t xml:space="preserve"> </w:t>
      </w:r>
    </w:p>
    <w:p w:rsidR="00000000" w:rsidRPr="002412FC" w:rsidRDefault="00D776D3" w:rsidP="002412FC">
      <w:pPr>
        <w:numPr>
          <w:ilvl w:val="0"/>
          <w:numId w:val="21"/>
        </w:numPr>
        <w:rPr>
          <w:color w:val="0D0D0D" w:themeColor="text1" w:themeTint="F2"/>
          <w:sz w:val="24"/>
          <w:szCs w:val="24"/>
          <w:rtl/>
        </w:rPr>
      </w:pPr>
      <w:proofErr w:type="spellStart"/>
      <w:r w:rsidRPr="002412FC">
        <w:rPr>
          <w:color w:val="0D0D0D" w:themeColor="text1" w:themeTint="F2"/>
          <w:sz w:val="24"/>
          <w:szCs w:val="24"/>
          <w:rtl/>
        </w:rPr>
        <w:t>الأول:</w:t>
      </w:r>
      <w:proofErr w:type="spellEnd"/>
      <w:r w:rsidRPr="002412FC">
        <w:rPr>
          <w:color w:val="0D0D0D" w:themeColor="text1" w:themeTint="F2"/>
          <w:sz w:val="24"/>
          <w:szCs w:val="24"/>
          <w:rtl/>
        </w:rPr>
        <w:t xml:space="preserve"> موافقة اللغة العربية ولو بوجه من الوجوه.</w:t>
      </w:r>
    </w:p>
    <w:p w:rsidR="002412FC" w:rsidRPr="002412FC" w:rsidRDefault="002412FC" w:rsidP="002412FC">
      <w:pPr>
        <w:numPr>
          <w:ilvl w:val="0"/>
          <w:numId w:val="21"/>
        </w:numPr>
        <w:rPr>
          <w:color w:val="0D0D0D" w:themeColor="text1" w:themeTint="F2"/>
          <w:sz w:val="24"/>
          <w:szCs w:val="24"/>
        </w:rPr>
      </w:pPr>
      <w:r w:rsidRPr="002412FC">
        <w:rPr>
          <w:color w:val="0D0D0D" w:themeColor="text1" w:themeTint="F2"/>
          <w:sz w:val="24"/>
          <w:szCs w:val="24"/>
          <w:rtl/>
        </w:rPr>
        <w:t xml:space="preserve">فلا بد أن توافق القراءة اللغة </w:t>
      </w:r>
      <w:proofErr w:type="spellStart"/>
      <w:r w:rsidRPr="002412FC">
        <w:rPr>
          <w:color w:val="0D0D0D" w:themeColor="text1" w:themeTint="F2"/>
          <w:sz w:val="24"/>
          <w:szCs w:val="24"/>
          <w:rtl/>
        </w:rPr>
        <w:t>العربية،</w:t>
      </w:r>
      <w:proofErr w:type="spellEnd"/>
      <w:r w:rsidRPr="002412FC">
        <w:rPr>
          <w:color w:val="0D0D0D" w:themeColor="text1" w:themeTint="F2"/>
          <w:sz w:val="24"/>
          <w:szCs w:val="24"/>
          <w:rtl/>
        </w:rPr>
        <w:t xml:space="preserve"> ولا يلزم أن توافق </w:t>
      </w:r>
      <w:proofErr w:type="spellStart"/>
      <w:r w:rsidRPr="002412FC">
        <w:rPr>
          <w:color w:val="0D0D0D" w:themeColor="text1" w:themeTint="F2"/>
          <w:sz w:val="24"/>
          <w:szCs w:val="24"/>
          <w:rtl/>
        </w:rPr>
        <w:t>الأفشى</w:t>
      </w:r>
      <w:proofErr w:type="spellEnd"/>
      <w:r w:rsidRPr="002412FC">
        <w:rPr>
          <w:color w:val="0D0D0D" w:themeColor="text1" w:themeTint="F2"/>
          <w:sz w:val="24"/>
          <w:szCs w:val="24"/>
          <w:rtl/>
        </w:rPr>
        <w:t xml:space="preserve"> في </w:t>
      </w:r>
      <w:proofErr w:type="spellStart"/>
      <w:r w:rsidRPr="002412FC">
        <w:rPr>
          <w:color w:val="0D0D0D" w:themeColor="text1" w:themeTint="F2"/>
          <w:sz w:val="24"/>
          <w:szCs w:val="24"/>
          <w:rtl/>
        </w:rPr>
        <w:t>اللغة؛</w:t>
      </w:r>
      <w:proofErr w:type="spellEnd"/>
      <w:r w:rsidRPr="002412FC">
        <w:rPr>
          <w:color w:val="0D0D0D" w:themeColor="text1" w:themeTint="F2"/>
          <w:sz w:val="24"/>
          <w:szCs w:val="24"/>
          <w:rtl/>
        </w:rPr>
        <w:t xml:space="preserve"> بل يكفي أن توافق أي وجه من أوجه </w:t>
      </w:r>
      <w:proofErr w:type="spellStart"/>
      <w:r w:rsidRPr="002412FC">
        <w:rPr>
          <w:color w:val="0D0D0D" w:themeColor="text1" w:themeTint="F2"/>
          <w:sz w:val="24"/>
          <w:szCs w:val="24"/>
          <w:rtl/>
        </w:rPr>
        <w:t>اللغة،</w:t>
      </w:r>
      <w:proofErr w:type="spellEnd"/>
      <w:r w:rsidRPr="002412FC">
        <w:rPr>
          <w:color w:val="0D0D0D" w:themeColor="text1" w:themeTint="F2"/>
          <w:sz w:val="24"/>
          <w:szCs w:val="24"/>
          <w:rtl/>
        </w:rPr>
        <w:t xml:space="preserve"> قال ابن </w:t>
      </w:r>
      <w:proofErr w:type="spellStart"/>
      <w:r w:rsidRPr="002412FC">
        <w:rPr>
          <w:color w:val="0D0D0D" w:themeColor="text1" w:themeTint="F2"/>
          <w:sz w:val="24"/>
          <w:szCs w:val="24"/>
          <w:rtl/>
        </w:rPr>
        <w:t>الجزري:</w:t>
      </w:r>
      <w:proofErr w:type="spellEnd"/>
      <w:r w:rsidRPr="002412FC">
        <w:rPr>
          <w:color w:val="0D0D0D" w:themeColor="text1" w:themeTint="F2"/>
          <w:sz w:val="24"/>
          <w:szCs w:val="24"/>
          <w:rtl/>
        </w:rPr>
        <w:t xml:space="preserve"> "وقولنا في الضابط "ولو </w:t>
      </w:r>
      <w:proofErr w:type="spellStart"/>
      <w:r w:rsidRPr="002412FC">
        <w:rPr>
          <w:color w:val="0D0D0D" w:themeColor="text1" w:themeTint="F2"/>
          <w:sz w:val="24"/>
          <w:szCs w:val="24"/>
          <w:rtl/>
        </w:rPr>
        <w:t>بوجه"</w:t>
      </w:r>
      <w:proofErr w:type="spellEnd"/>
      <w:r w:rsidRPr="002412FC">
        <w:rPr>
          <w:color w:val="0D0D0D" w:themeColor="text1" w:themeTint="F2"/>
          <w:sz w:val="24"/>
          <w:szCs w:val="24"/>
          <w:rtl/>
        </w:rPr>
        <w:t xml:space="preserve"> نريد وجهًا من وجوه </w:t>
      </w:r>
      <w:proofErr w:type="spellStart"/>
      <w:r w:rsidRPr="002412FC">
        <w:rPr>
          <w:color w:val="0D0D0D" w:themeColor="text1" w:themeTint="F2"/>
          <w:sz w:val="24"/>
          <w:szCs w:val="24"/>
          <w:rtl/>
        </w:rPr>
        <w:t>النحو؛</w:t>
      </w:r>
      <w:proofErr w:type="spellEnd"/>
      <w:r w:rsidRPr="002412FC">
        <w:rPr>
          <w:color w:val="0D0D0D" w:themeColor="text1" w:themeTint="F2"/>
          <w:sz w:val="24"/>
          <w:szCs w:val="24"/>
          <w:rtl/>
        </w:rPr>
        <w:t xml:space="preserve"> سواء كان أفصح أم فصيحًا مجمعًا عليه أم مختلفًا فيه اختلافًا لا يضر </w:t>
      </w:r>
      <w:proofErr w:type="spellStart"/>
      <w:r w:rsidRPr="002412FC">
        <w:rPr>
          <w:color w:val="0D0D0D" w:themeColor="text1" w:themeTint="F2"/>
          <w:sz w:val="24"/>
          <w:szCs w:val="24"/>
          <w:rtl/>
        </w:rPr>
        <w:t>مثله،</w:t>
      </w:r>
      <w:proofErr w:type="spellEnd"/>
      <w:r w:rsidRPr="002412FC">
        <w:rPr>
          <w:color w:val="0D0D0D" w:themeColor="text1" w:themeTint="F2"/>
          <w:sz w:val="24"/>
          <w:szCs w:val="24"/>
          <w:rtl/>
        </w:rPr>
        <w:t xml:space="preserve"> إذا كانت القراءة مما شاع وذاع وتلقاه الأئمة بالإسناد </w:t>
      </w:r>
      <w:proofErr w:type="spellStart"/>
      <w:r w:rsidRPr="002412FC">
        <w:rPr>
          <w:color w:val="0D0D0D" w:themeColor="text1" w:themeTint="F2"/>
          <w:sz w:val="24"/>
          <w:szCs w:val="24"/>
          <w:rtl/>
        </w:rPr>
        <w:t>الصحيح؛</w:t>
      </w:r>
      <w:proofErr w:type="spellEnd"/>
      <w:r w:rsidRPr="002412FC">
        <w:rPr>
          <w:color w:val="0D0D0D" w:themeColor="text1" w:themeTint="F2"/>
          <w:sz w:val="24"/>
          <w:szCs w:val="24"/>
          <w:rtl/>
        </w:rPr>
        <w:t xml:space="preserve"> إذ هو الأصل الأعظم والركن </w:t>
      </w:r>
      <w:proofErr w:type="spellStart"/>
      <w:r w:rsidRPr="002412FC">
        <w:rPr>
          <w:color w:val="0D0D0D" w:themeColor="text1" w:themeTint="F2"/>
          <w:sz w:val="24"/>
          <w:szCs w:val="24"/>
          <w:rtl/>
        </w:rPr>
        <w:t>الأقوم،</w:t>
      </w:r>
      <w:proofErr w:type="spellEnd"/>
      <w:r w:rsidRPr="002412FC">
        <w:rPr>
          <w:color w:val="0D0D0D" w:themeColor="text1" w:themeTint="F2"/>
          <w:sz w:val="24"/>
          <w:szCs w:val="24"/>
          <w:rtl/>
        </w:rPr>
        <w:t xml:space="preserve"> وهذا هو المختار عند المحققين في ركن موافقة </w:t>
      </w:r>
      <w:proofErr w:type="spellStart"/>
      <w:r w:rsidRPr="002412FC">
        <w:rPr>
          <w:color w:val="0D0D0D" w:themeColor="text1" w:themeTint="F2"/>
          <w:sz w:val="24"/>
          <w:szCs w:val="24"/>
          <w:rtl/>
        </w:rPr>
        <w:t>العربية،</w:t>
      </w:r>
      <w:proofErr w:type="spellEnd"/>
      <w:r w:rsidRPr="002412FC">
        <w:rPr>
          <w:color w:val="0D0D0D" w:themeColor="text1" w:themeTint="F2"/>
          <w:sz w:val="24"/>
          <w:szCs w:val="24"/>
          <w:rtl/>
        </w:rPr>
        <w:t xml:space="preserve"> فكم من قراءة أنكرها بعض أهل </w:t>
      </w:r>
      <w:proofErr w:type="spellStart"/>
      <w:r w:rsidRPr="002412FC">
        <w:rPr>
          <w:color w:val="0D0D0D" w:themeColor="text1" w:themeTint="F2"/>
          <w:sz w:val="24"/>
          <w:szCs w:val="24"/>
          <w:rtl/>
        </w:rPr>
        <w:t>النحو،</w:t>
      </w:r>
      <w:proofErr w:type="spellEnd"/>
      <w:r w:rsidRPr="002412FC">
        <w:rPr>
          <w:color w:val="0D0D0D" w:themeColor="text1" w:themeTint="F2"/>
          <w:sz w:val="24"/>
          <w:szCs w:val="24"/>
          <w:rtl/>
        </w:rPr>
        <w:t xml:space="preserve"> أو كثير </w:t>
      </w:r>
      <w:proofErr w:type="spellStart"/>
      <w:r w:rsidRPr="002412FC">
        <w:rPr>
          <w:color w:val="0D0D0D" w:themeColor="text1" w:themeTint="F2"/>
          <w:sz w:val="24"/>
          <w:szCs w:val="24"/>
          <w:rtl/>
        </w:rPr>
        <w:t>منهم،</w:t>
      </w:r>
      <w:proofErr w:type="spellEnd"/>
      <w:r w:rsidRPr="002412FC">
        <w:rPr>
          <w:color w:val="0D0D0D" w:themeColor="text1" w:themeTint="F2"/>
          <w:sz w:val="24"/>
          <w:szCs w:val="24"/>
          <w:rtl/>
        </w:rPr>
        <w:t xml:space="preserve"> ولم يعتبر </w:t>
      </w:r>
      <w:proofErr w:type="spellStart"/>
      <w:r w:rsidRPr="002412FC">
        <w:rPr>
          <w:color w:val="0D0D0D" w:themeColor="text1" w:themeTint="F2"/>
          <w:sz w:val="24"/>
          <w:szCs w:val="24"/>
          <w:rtl/>
        </w:rPr>
        <w:t>إنكارهم،</w:t>
      </w:r>
      <w:proofErr w:type="spellEnd"/>
      <w:r w:rsidRPr="002412FC">
        <w:rPr>
          <w:color w:val="0D0D0D" w:themeColor="text1" w:themeTint="F2"/>
          <w:sz w:val="24"/>
          <w:szCs w:val="24"/>
          <w:rtl/>
        </w:rPr>
        <w:t xml:space="preserve"> بل أجمع الأئمة المقتدى بهم من السلف على قبولها. </w:t>
      </w:r>
    </w:p>
    <w:p w:rsidR="002412FC" w:rsidRPr="002412FC" w:rsidRDefault="002412FC" w:rsidP="002412FC">
      <w:pPr>
        <w:numPr>
          <w:ilvl w:val="0"/>
          <w:numId w:val="21"/>
        </w:numPr>
        <w:rPr>
          <w:color w:val="0D0D0D" w:themeColor="text1" w:themeTint="F2"/>
          <w:sz w:val="24"/>
          <w:szCs w:val="24"/>
        </w:rPr>
      </w:pPr>
      <w:r w:rsidRPr="002412FC">
        <w:rPr>
          <w:color w:val="0D0D0D" w:themeColor="text1" w:themeTint="F2"/>
          <w:sz w:val="24"/>
          <w:szCs w:val="24"/>
          <w:rtl/>
        </w:rPr>
        <w:t xml:space="preserve">وهذا الإنكار أغلبه من نحاة البصرة،لأن ما ورد قليلا عن العرب لا يعتدون </w:t>
      </w:r>
      <w:proofErr w:type="spellStart"/>
      <w:r w:rsidRPr="002412FC">
        <w:rPr>
          <w:color w:val="0D0D0D" w:themeColor="text1" w:themeTint="F2"/>
          <w:sz w:val="24"/>
          <w:szCs w:val="24"/>
          <w:rtl/>
        </w:rPr>
        <w:t>به</w:t>
      </w:r>
      <w:proofErr w:type="spellEnd"/>
      <w:r w:rsidRPr="002412FC">
        <w:rPr>
          <w:color w:val="0D0D0D" w:themeColor="text1" w:themeTint="F2"/>
          <w:sz w:val="24"/>
          <w:szCs w:val="24"/>
          <w:rtl/>
        </w:rPr>
        <w:t xml:space="preserve"> ولا يعتبرونه </w:t>
      </w:r>
      <w:proofErr w:type="spellStart"/>
      <w:r w:rsidRPr="002412FC">
        <w:rPr>
          <w:color w:val="0D0D0D" w:themeColor="text1" w:themeTint="F2"/>
          <w:sz w:val="24"/>
          <w:szCs w:val="24"/>
          <w:rtl/>
        </w:rPr>
        <w:t>فصيحا،</w:t>
      </w:r>
      <w:proofErr w:type="spellEnd"/>
      <w:r w:rsidRPr="002412FC">
        <w:rPr>
          <w:color w:val="0D0D0D" w:themeColor="text1" w:themeTint="F2"/>
          <w:sz w:val="24"/>
          <w:szCs w:val="24"/>
          <w:rtl/>
        </w:rPr>
        <w:t xml:space="preserve"> بل يسمونه شاذا.  أمثلة لما أنكره بعض النحاة من قراءات وهي متواترة: </w:t>
      </w:r>
    </w:p>
    <w:p w:rsidR="002412FC" w:rsidRPr="002412FC" w:rsidRDefault="002412FC" w:rsidP="002412FC">
      <w:pPr>
        <w:numPr>
          <w:ilvl w:val="0"/>
          <w:numId w:val="21"/>
        </w:numPr>
        <w:rPr>
          <w:color w:val="0D0D0D" w:themeColor="text1" w:themeTint="F2"/>
          <w:sz w:val="24"/>
          <w:szCs w:val="24"/>
          <w:rtl/>
        </w:rPr>
      </w:pPr>
      <w:proofErr w:type="spellStart"/>
      <w:r w:rsidRPr="002412FC">
        <w:rPr>
          <w:color w:val="0D0D0D" w:themeColor="text1" w:themeTint="F2"/>
          <w:sz w:val="24"/>
          <w:szCs w:val="24"/>
          <w:rtl/>
        </w:rPr>
        <w:t>1-</w:t>
      </w:r>
      <w:proofErr w:type="spellEnd"/>
      <w:r w:rsidRPr="002412FC">
        <w:rPr>
          <w:color w:val="0D0D0D" w:themeColor="text1" w:themeTint="F2"/>
          <w:sz w:val="24"/>
          <w:szCs w:val="24"/>
          <w:rtl/>
        </w:rPr>
        <w:t xml:space="preserve"> قراءة </w:t>
      </w:r>
      <w:proofErr w:type="spellStart"/>
      <w:r w:rsidRPr="002412FC">
        <w:rPr>
          <w:color w:val="0D0D0D" w:themeColor="text1" w:themeTint="F2"/>
          <w:sz w:val="24"/>
          <w:szCs w:val="24"/>
          <w:rtl/>
        </w:rPr>
        <w:t>حمزة:</w:t>
      </w:r>
      <w:proofErr w:type="spellEnd"/>
      <w:r w:rsidRPr="002412FC">
        <w:rPr>
          <w:color w:val="0D0D0D" w:themeColor="text1" w:themeTint="F2"/>
          <w:sz w:val="24"/>
          <w:szCs w:val="24"/>
          <w:rtl/>
        </w:rPr>
        <w:t xml:space="preserve"> (وَاتَّقُوا اللَّهَ الَّذِي تَسَاءَلُونَ </w:t>
      </w:r>
      <w:proofErr w:type="spellStart"/>
      <w:r w:rsidRPr="002412FC">
        <w:rPr>
          <w:color w:val="0D0D0D" w:themeColor="text1" w:themeTint="F2"/>
          <w:sz w:val="24"/>
          <w:szCs w:val="24"/>
          <w:rtl/>
        </w:rPr>
        <w:t>بِهِ</w:t>
      </w:r>
      <w:proofErr w:type="spellEnd"/>
      <w:r w:rsidRPr="002412FC">
        <w:rPr>
          <w:color w:val="0D0D0D" w:themeColor="text1" w:themeTint="F2"/>
          <w:sz w:val="24"/>
          <w:szCs w:val="24"/>
          <w:rtl/>
        </w:rPr>
        <w:t xml:space="preserve"> وَالْأَرْحَامَ </w:t>
      </w:r>
      <w:proofErr w:type="spellStart"/>
      <w:r w:rsidRPr="002412FC">
        <w:rPr>
          <w:color w:val="0D0D0D" w:themeColor="text1" w:themeTint="F2"/>
          <w:sz w:val="24"/>
          <w:szCs w:val="24"/>
          <w:rtl/>
        </w:rPr>
        <w:t>)</w:t>
      </w:r>
      <w:proofErr w:type="spellEnd"/>
      <w:r w:rsidRPr="002412FC">
        <w:rPr>
          <w:color w:val="0D0D0D" w:themeColor="text1" w:themeTint="F2"/>
          <w:sz w:val="24"/>
          <w:szCs w:val="24"/>
          <w:rtl/>
        </w:rPr>
        <w:t xml:space="preserve"> بحر الأرحام.</w:t>
      </w:r>
    </w:p>
    <w:p w:rsidR="002412FC" w:rsidRPr="002412FC" w:rsidRDefault="002412FC" w:rsidP="002412FC">
      <w:pPr>
        <w:numPr>
          <w:ilvl w:val="0"/>
          <w:numId w:val="21"/>
        </w:numPr>
        <w:rPr>
          <w:color w:val="0D0D0D" w:themeColor="text1" w:themeTint="F2"/>
          <w:sz w:val="24"/>
          <w:szCs w:val="24"/>
          <w:rtl/>
        </w:rPr>
      </w:pPr>
      <w:proofErr w:type="spellStart"/>
      <w:r w:rsidRPr="002412FC">
        <w:rPr>
          <w:color w:val="0D0D0D" w:themeColor="text1" w:themeTint="F2"/>
          <w:sz w:val="24"/>
          <w:szCs w:val="24"/>
          <w:rtl/>
        </w:rPr>
        <w:t>2-</w:t>
      </w:r>
      <w:proofErr w:type="spellEnd"/>
      <w:r w:rsidRPr="002412FC">
        <w:rPr>
          <w:color w:val="0D0D0D" w:themeColor="text1" w:themeTint="F2"/>
          <w:sz w:val="24"/>
          <w:szCs w:val="24"/>
          <w:rtl/>
        </w:rPr>
        <w:t xml:space="preserve"> وقراءة ابن </w:t>
      </w:r>
      <w:proofErr w:type="spellStart"/>
      <w:r w:rsidRPr="002412FC">
        <w:rPr>
          <w:color w:val="0D0D0D" w:themeColor="text1" w:themeTint="F2"/>
          <w:sz w:val="24"/>
          <w:szCs w:val="24"/>
          <w:rtl/>
        </w:rPr>
        <w:t>عامر:</w:t>
      </w:r>
      <w:proofErr w:type="spellEnd"/>
      <w:r w:rsidRPr="002412FC">
        <w:rPr>
          <w:color w:val="0D0D0D" w:themeColor="text1" w:themeTint="F2"/>
          <w:sz w:val="24"/>
          <w:szCs w:val="24"/>
          <w:rtl/>
        </w:rPr>
        <w:t xml:space="preserve">(وَكَذَلِكَ زَيَّنَ لِكَثِيرٍ مِنَ الْمُشْرِكِينَ قَتْلَ أَوْلَادِهِمْ شُرَكَاؤُهُمْ </w:t>
      </w:r>
      <w:proofErr w:type="spellStart"/>
      <w:r w:rsidRPr="002412FC">
        <w:rPr>
          <w:color w:val="0D0D0D" w:themeColor="text1" w:themeTint="F2"/>
          <w:sz w:val="24"/>
          <w:szCs w:val="24"/>
          <w:rtl/>
        </w:rPr>
        <w:t>)</w:t>
      </w:r>
      <w:proofErr w:type="spellEnd"/>
      <w:r w:rsidRPr="002412FC">
        <w:rPr>
          <w:color w:val="0D0D0D" w:themeColor="text1" w:themeTint="F2"/>
          <w:sz w:val="24"/>
          <w:szCs w:val="24"/>
          <w:rtl/>
        </w:rPr>
        <w:t xml:space="preserve"> ببناء (زين</w:t>
      </w:r>
      <w:proofErr w:type="spellStart"/>
      <w:r w:rsidRPr="002412FC">
        <w:rPr>
          <w:color w:val="0D0D0D" w:themeColor="text1" w:themeTint="F2"/>
          <w:sz w:val="24"/>
          <w:szCs w:val="24"/>
          <w:rtl/>
        </w:rPr>
        <w:t>)</w:t>
      </w:r>
      <w:proofErr w:type="spellEnd"/>
      <w:r w:rsidRPr="002412FC">
        <w:rPr>
          <w:color w:val="0D0D0D" w:themeColor="text1" w:themeTint="F2"/>
          <w:sz w:val="24"/>
          <w:szCs w:val="24"/>
          <w:rtl/>
        </w:rPr>
        <w:t xml:space="preserve"> للمجهول،ورفع(قتل</w:t>
      </w:r>
      <w:proofErr w:type="spellStart"/>
      <w:r w:rsidRPr="002412FC">
        <w:rPr>
          <w:color w:val="0D0D0D" w:themeColor="text1" w:themeTint="F2"/>
          <w:sz w:val="24"/>
          <w:szCs w:val="24"/>
          <w:rtl/>
        </w:rPr>
        <w:t>)،</w:t>
      </w:r>
      <w:proofErr w:type="spellEnd"/>
      <w:r w:rsidRPr="002412FC">
        <w:rPr>
          <w:color w:val="0D0D0D" w:themeColor="text1" w:themeTint="F2"/>
          <w:sz w:val="24"/>
          <w:szCs w:val="24"/>
          <w:rtl/>
        </w:rPr>
        <w:t xml:space="preserve"> ونصب (أولادهم</w:t>
      </w:r>
      <w:proofErr w:type="spellStart"/>
      <w:r w:rsidRPr="002412FC">
        <w:rPr>
          <w:color w:val="0D0D0D" w:themeColor="text1" w:themeTint="F2"/>
          <w:sz w:val="24"/>
          <w:szCs w:val="24"/>
          <w:rtl/>
        </w:rPr>
        <w:t>)،</w:t>
      </w:r>
      <w:proofErr w:type="spellEnd"/>
      <w:r w:rsidRPr="002412FC">
        <w:rPr>
          <w:color w:val="0D0D0D" w:themeColor="text1" w:themeTint="F2"/>
          <w:sz w:val="24"/>
          <w:szCs w:val="24"/>
          <w:rtl/>
        </w:rPr>
        <w:t xml:space="preserve"> وجر (شركائهم</w:t>
      </w:r>
      <w:proofErr w:type="spellStart"/>
      <w:r w:rsidRPr="002412FC">
        <w:rPr>
          <w:color w:val="0D0D0D" w:themeColor="text1" w:themeTint="F2"/>
          <w:sz w:val="24"/>
          <w:szCs w:val="24"/>
          <w:rtl/>
        </w:rPr>
        <w:t>)</w:t>
      </w:r>
      <w:proofErr w:type="spellEnd"/>
      <w:r w:rsidRPr="002412FC">
        <w:rPr>
          <w:color w:val="0D0D0D" w:themeColor="text1" w:themeTint="F2"/>
          <w:sz w:val="24"/>
          <w:szCs w:val="24"/>
          <w:rtl/>
        </w:rPr>
        <w:t xml:space="preserve"> وغير ذلك. </w:t>
      </w:r>
    </w:p>
    <w:p w:rsidR="002412FC" w:rsidRPr="002412FC" w:rsidRDefault="002412FC" w:rsidP="002412FC">
      <w:pPr>
        <w:numPr>
          <w:ilvl w:val="0"/>
          <w:numId w:val="21"/>
        </w:numPr>
        <w:rPr>
          <w:color w:val="0D0D0D" w:themeColor="text1" w:themeTint="F2"/>
          <w:sz w:val="24"/>
          <w:szCs w:val="24"/>
          <w:rtl/>
        </w:rPr>
      </w:pPr>
      <w:r w:rsidRPr="002412FC">
        <w:rPr>
          <w:color w:val="0D0D0D" w:themeColor="text1" w:themeTint="F2"/>
          <w:sz w:val="24"/>
          <w:szCs w:val="24"/>
          <w:rtl/>
        </w:rPr>
        <w:t xml:space="preserve">    </w:t>
      </w:r>
    </w:p>
    <w:p w:rsidR="00000000" w:rsidRPr="002412FC" w:rsidRDefault="00D776D3" w:rsidP="002412FC">
      <w:pPr>
        <w:numPr>
          <w:ilvl w:val="0"/>
          <w:numId w:val="21"/>
        </w:numPr>
        <w:rPr>
          <w:color w:val="0D0D0D" w:themeColor="text1" w:themeTint="F2"/>
          <w:sz w:val="24"/>
          <w:szCs w:val="24"/>
        </w:rPr>
      </w:pPr>
      <w:r w:rsidRPr="002412FC">
        <w:rPr>
          <w:color w:val="0D0D0D" w:themeColor="text1" w:themeTint="F2"/>
          <w:sz w:val="24"/>
          <w:szCs w:val="24"/>
          <w:rtl/>
        </w:rPr>
        <w:t>قال أبو عمرو الداني في كتابه جامع البيان.</w:t>
      </w:r>
      <w:r w:rsidRPr="002412FC">
        <w:rPr>
          <w:color w:val="0D0D0D" w:themeColor="text1" w:themeTint="F2"/>
          <w:sz w:val="24"/>
          <w:szCs w:val="24"/>
          <w:rtl/>
        </w:rPr>
        <w:t xml:space="preserve"> "وأئمة القراء لا تعمل في شيء من حروف القرآن على </w:t>
      </w:r>
      <w:proofErr w:type="spellStart"/>
      <w:r w:rsidRPr="002412FC">
        <w:rPr>
          <w:color w:val="0D0D0D" w:themeColor="text1" w:themeTint="F2"/>
          <w:sz w:val="24"/>
          <w:szCs w:val="24"/>
          <w:rtl/>
        </w:rPr>
        <w:t>الأفشى</w:t>
      </w:r>
      <w:proofErr w:type="spellEnd"/>
      <w:r w:rsidRPr="002412FC">
        <w:rPr>
          <w:color w:val="0D0D0D" w:themeColor="text1" w:themeTint="F2"/>
          <w:sz w:val="24"/>
          <w:szCs w:val="24"/>
          <w:rtl/>
        </w:rPr>
        <w:t xml:space="preserve"> في </w:t>
      </w:r>
      <w:proofErr w:type="spellStart"/>
      <w:r w:rsidRPr="002412FC">
        <w:rPr>
          <w:color w:val="0D0D0D" w:themeColor="text1" w:themeTint="F2"/>
          <w:sz w:val="24"/>
          <w:szCs w:val="24"/>
          <w:rtl/>
        </w:rPr>
        <w:t>اللغة،</w:t>
      </w:r>
      <w:proofErr w:type="spellEnd"/>
      <w:r w:rsidRPr="002412FC">
        <w:rPr>
          <w:color w:val="0D0D0D" w:themeColor="text1" w:themeTint="F2"/>
          <w:sz w:val="24"/>
          <w:szCs w:val="24"/>
          <w:rtl/>
        </w:rPr>
        <w:t xml:space="preserve"> </w:t>
      </w:r>
      <w:proofErr w:type="spellStart"/>
      <w:r w:rsidRPr="002412FC">
        <w:rPr>
          <w:color w:val="0D0D0D" w:themeColor="text1" w:themeTint="F2"/>
          <w:sz w:val="24"/>
          <w:szCs w:val="24"/>
          <w:rtl/>
        </w:rPr>
        <w:t>والأقيس</w:t>
      </w:r>
      <w:proofErr w:type="spellEnd"/>
      <w:r w:rsidRPr="002412FC">
        <w:rPr>
          <w:color w:val="0D0D0D" w:themeColor="text1" w:themeTint="F2"/>
          <w:sz w:val="24"/>
          <w:szCs w:val="24"/>
          <w:rtl/>
        </w:rPr>
        <w:t xml:space="preserve"> في </w:t>
      </w:r>
      <w:proofErr w:type="spellStart"/>
      <w:r w:rsidRPr="002412FC">
        <w:rPr>
          <w:color w:val="0D0D0D" w:themeColor="text1" w:themeTint="F2"/>
          <w:sz w:val="24"/>
          <w:szCs w:val="24"/>
          <w:rtl/>
        </w:rPr>
        <w:t>العربية،</w:t>
      </w:r>
      <w:proofErr w:type="spellEnd"/>
      <w:r w:rsidRPr="002412FC">
        <w:rPr>
          <w:color w:val="0D0D0D" w:themeColor="text1" w:themeTint="F2"/>
          <w:sz w:val="24"/>
          <w:szCs w:val="24"/>
          <w:rtl/>
        </w:rPr>
        <w:t xml:space="preserve"> </w:t>
      </w:r>
      <w:r w:rsidRPr="002412FC">
        <w:rPr>
          <w:color w:val="0D0D0D" w:themeColor="text1" w:themeTint="F2"/>
          <w:sz w:val="24"/>
          <w:szCs w:val="24"/>
          <w:u w:val="single"/>
          <w:rtl/>
        </w:rPr>
        <w:t xml:space="preserve">بل على الأثبت في </w:t>
      </w:r>
      <w:proofErr w:type="spellStart"/>
      <w:r w:rsidRPr="002412FC">
        <w:rPr>
          <w:color w:val="0D0D0D" w:themeColor="text1" w:themeTint="F2"/>
          <w:sz w:val="24"/>
          <w:szCs w:val="24"/>
          <w:u w:val="single"/>
          <w:rtl/>
        </w:rPr>
        <w:t>الأثر،</w:t>
      </w:r>
      <w:proofErr w:type="spellEnd"/>
      <w:r w:rsidRPr="002412FC">
        <w:rPr>
          <w:color w:val="0D0D0D" w:themeColor="text1" w:themeTint="F2"/>
          <w:sz w:val="24"/>
          <w:szCs w:val="24"/>
          <w:u w:val="single"/>
          <w:rtl/>
        </w:rPr>
        <w:t xml:space="preserve"> والأصح في النقل </w:t>
      </w:r>
      <w:proofErr w:type="spellStart"/>
      <w:r w:rsidRPr="002412FC">
        <w:rPr>
          <w:color w:val="0D0D0D" w:themeColor="text1" w:themeTint="F2"/>
          <w:sz w:val="24"/>
          <w:szCs w:val="24"/>
          <w:u w:val="single"/>
          <w:rtl/>
        </w:rPr>
        <w:t>والرواية،</w:t>
      </w:r>
      <w:proofErr w:type="spellEnd"/>
      <w:r w:rsidRPr="002412FC">
        <w:rPr>
          <w:color w:val="0D0D0D" w:themeColor="text1" w:themeTint="F2"/>
          <w:sz w:val="24"/>
          <w:szCs w:val="24"/>
          <w:u w:val="single"/>
          <w:rtl/>
        </w:rPr>
        <w:t xml:space="preserve"> وإذا ثبت عنهم لم يردها قياس </w:t>
      </w:r>
      <w:proofErr w:type="spellStart"/>
      <w:r w:rsidRPr="002412FC">
        <w:rPr>
          <w:color w:val="0D0D0D" w:themeColor="text1" w:themeTint="F2"/>
          <w:sz w:val="24"/>
          <w:szCs w:val="24"/>
          <w:u w:val="single"/>
          <w:rtl/>
        </w:rPr>
        <w:t>عربية،</w:t>
      </w:r>
      <w:proofErr w:type="spellEnd"/>
      <w:r w:rsidRPr="002412FC">
        <w:rPr>
          <w:color w:val="0D0D0D" w:themeColor="text1" w:themeTint="F2"/>
          <w:sz w:val="24"/>
          <w:szCs w:val="24"/>
          <w:u w:val="single"/>
          <w:rtl/>
        </w:rPr>
        <w:t xml:space="preserve"> ولا </w:t>
      </w:r>
      <w:proofErr w:type="spellStart"/>
      <w:r w:rsidRPr="002412FC">
        <w:rPr>
          <w:color w:val="0D0D0D" w:themeColor="text1" w:themeTint="F2"/>
          <w:sz w:val="24"/>
          <w:szCs w:val="24"/>
          <w:u w:val="single"/>
          <w:rtl/>
        </w:rPr>
        <w:t>فشو</w:t>
      </w:r>
      <w:proofErr w:type="spellEnd"/>
      <w:r w:rsidRPr="002412FC">
        <w:rPr>
          <w:color w:val="0D0D0D" w:themeColor="text1" w:themeTint="F2"/>
          <w:sz w:val="24"/>
          <w:szCs w:val="24"/>
          <w:u w:val="single"/>
          <w:rtl/>
        </w:rPr>
        <w:t xml:space="preserve"> </w:t>
      </w:r>
      <w:proofErr w:type="spellStart"/>
      <w:r w:rsidRPr="002412FC">
        <w:rPr>
          <w:color w:val="0D0D0D" w:themeColor="text1" w:themeTint="F2"/>
          <w:sz w:val="24"/>
          <w:szCs w:val="24"/>
          <w:u w:val="single"/>
          <w:rtl/>
        </w:rPr>
        <w:t>لغة؛</w:t>
      </w:r>
      <w:proofErr w:type="spellEnd"/>
      <w:r w:rsidRPr="002412FC">
        <w:rPr>
          <w:color w:val="0D0D0D" w:themeColor="text1" w:themeTint="F2"/>
          <w:sz w:val="24"/>
          <w:szCs w:val="24"/>
          <w:u w:val="single"/>
          <w:rtl/>
        </w:rPr>
        <w:t xml:space="preserve"> لأن القراءة سنة متبعة يلزم قبولها والمصير </w:t>
      </w:r>
      <w:proofErr w:type="spellStart"/>
      <w:r w:rsidRPr="002412FC">
        <w:rPr>
          <w:color w:val="0D0D0D" w:themeColor="text1" w:themeTint="F2"/>
          <w:sz w:val="24"/>
          <w:szCs w:val="24"/>
          <w:u w:val="single"/>
          <w:rtl/>
        </w:rPr>
        <w:t>إليها".</w:t>
      </w:r>
      <w:proofErr w:type="spellEnd"/>
      <w:r w:rsidRPr="002412FC">
        <w:rPr>
          <w:color w:val="0D0D0D" w:themeColor="text1" w:themeTint="F2"/>
          <w:sz w:val="24"/>
          <w:szCs w:val="24"/>
          <w:u w:val="single"/>
          <w:rtl/>
        </w:rPr>
        <w:t xml:space="preserve"> </w:t>
      </w:r>
    </w:p>
    <w:p w:rsidR="00000000" w:rsidRPr="002412FC" w:rsidRDefault="00D776D3" w:rsidP="002412FC">
      <w:pPr>
        <w:numPr>
          <w:ilvl w:val="0"/>
          <w:numId w:val="21"/>
        </w:numPr>
        <w:rPr>
          <w:color w:val="0D0D0D" w:themeColor="text1" w:themeTint="F2"/>
          <w:sz w:val="24"/>
          <w:szCs w:val="24"/>
        </w:rPr>
      </w:pPr>
      <w:proofErr w:type="spellStart"/>
      <w:r w:rsidRPr="002412FC">
        <w:rPr>
          <w:b/>
          <w:bCs/>
          <w:color w:val="0D0D0D" w:themeColor="text1" w:themeTint="F2"/>
          <w:sz w:val="24"/>
          <w:szCs w:val="24"/>
          <w:rtl/>
        </w:rPr>
        <w:t>الثاني:</w:t>
      </w:r>
      <w:proofErr w:type="spellEnd"/>
      <w:r w:rsidRPr="002412FC">
        <w:rPr>
          <w:b/>
          <w:bCs/>
          <w:color w:val="0D0D0D" w:themeColor="text1" w:themeTint="F2"/>
          <w:sz w:val="24"/>
          <w:szCs w:val="24"/>
          <w:rtl/>
        </w:rPr>
        <w:t xml:space="preserve"> موافقة أحد المصاحف العثمانية ولو احتمالًا.</w:t>
      </w:r>
    </w:p>
    <w:p w:rsidR="00000000" w:rsidRPr="002412FC" w:rsidRDefault="00D776D3" w:rsidP="002412FC">
      <w:pPr>
        <w:numPr>
          <w:ilvl w:val="0"/>
          <w:numId w:val="21"/>
        </w:numPr>
        <w:rPr>
          <w:color w:val="0D0D0D" w:themeColor="text1" w:themeTint="F2"/>
          <w:sz w:val="24"/>
          <w:szCs w:val="24"/>
          <w:rtl/>
        </w:rPr>
      </w:pPr>
      <w:r w:rsidRPr="002412FC">
        <w:rPr>
          <w:color w:val="0D0D0D" w:themeColor="text1" w:themeTint="F2"/>
          <w:sz w:val="24"/>
          <w:szCs w:val="24"/>
          <w:rtl/>
        </w:rPr>
        <w:t xml:space="preserve">وسبب هذا الشرط أن الصحابة رضوان الله عليهم عندما كتبوا المصاحف في عهد عثمان رضي الله عنه كتبوا ما أجمعوا على أنه ثابت عن رسول الله </w:t>
      </w:r>
      <w:r w:rsidRPr="002412FC">
        <w:rPr>
          <w:color w:val="0D0D0D" w:themeColor="text1" w:themeTint="F2"/>
          <w:sz w:val="24"/>
          <w:szCs w:val="24"/>
        </w:rPr>
        <w:sym w:font="AGA Arabesque" w:char="0072"/>
      </w:r>
      <w:r w:rsidRPr="002412FC">
        <w:rPr>
          <w:color w:val="0D0D0D" w:themeColor="text1" w:themeTint="F2"/>
          <w:sz w:val="24"/>
          <w:szCs w:val="24"/>
          <w:rtl/>
        </w:rPr>
        <w:t xml:space="preserve"> ثبوتا قطعيا.</w:t>
      </w:r>
    </w:p>
    <w:p w:rsidR="00000000" w:rsidRPr="002412FC" w:rsidRDefault="00D776D3" w:rsidP="002412FC">
      <w:pPr>
        <w:numPr>
          <w:ilvl w:val="0"/>
          <w:numId w:val="21"/>
        </w:numPr>
        <w:rPr>
          <w:color w:val="0D0D0D" w:themeColor="text1" w:themeTint="F2"/>
          <w:sz w:val="24"/>
          <w:szCs w:val="24"/>
          <w:rtl/>
        </w:rPr>
      </w:pPr>
      <w:r w:rsidRPr="002412FC">
        <w:rPr>
          <w:color w:val="0D0D0D" w:themeColor="text1" w:themeTint="F2"/>
          <w:sz w:val="24"/>
          <w:szCs w:val="24"/>
          <w:rtl/>
        </w:rPr>
        <w:lastRenderedPageBreak/>
        <w:t xml:space="preserve">وقد ساعدهم على ذلك خلو المصحف يوم ذاك من النقط والشكل فكانت بعض الكلمات </w:t>
      </w:r>
      <w:r w:rsidRPr="002412FC">
        <w:rPr>
          <w:color w:val="0D0D0D" w:themeColor="text1" w:themeTint="F2"/>
          <w:sz w:val="24"/>
          <w:szCs w:val="24"/>
          <w:rtl/>
        </w:rPr>
        <w:t xml:space="preserve">-من </w:t>
      </w:r>
      <w:proofErr w:type="spellStart"/>
      <w:r w:rsidRPr="002412FC">
        <w:rPr>
          <w:color w:val="0D0D0D" w:themeColor="text1" w:themeTint="F2"/>
          <w:sz w:val="24"/>
          <w:szCs w:val="24"/>
          <w:rtl/>
        </w:rPr>
        <w:t>رسمها-</w:t>
      </w:r>
      <w:proofErr w:type="spellEnd"/>
      <w:r w:rsidRPr="002412FC">
        <w:rPr>
          <w:color w:val="0D0D0D" w:themeColor="text1" w:themeTint="F2"/>
          <w:sz w:val="24"/>
          <w:szCs w:val="24"/>
          <w:rtl/>
        </w:rPr>
        <w:t xml:space="preserve"> تحتمل أكثر من </w:t>
      </w:r>
      <w:proofErr w:type="spellStart"/>
      <w:r w:rsidRPr="002412FC">
        <w:rPr>
          <w:color w:val="0D0D0D" w:themeColor="text1" w:themeTint="F2"/>
          <w:sz w:val="24"/>
          <w:szCs w:val="24"/>
          <w:rtl/>
        </w:rPr>
        <w:t>قراءة،</w:t>
      </w:r>
      <w:proofErr w:type="spellEnd"/>
      <w:r w:rsidRPr="002412FC">
        <w:rPr>
          <w:color w:val="0D0D0D" w:themeColor="text1" w:themeTint="F2"/>
          <w:sz w:val="24"/>
          <w:szCs w:val="24"/>
          <w:rtl/>
        </w:rPr>
        <w:t xml:space="preserve"> وإن لم يستطيعوا ذلك فإنهم كانوا يكتبون بعض ما ثبت في بعض </w:t>
      </w:r>
      <w:proofErr w:type="spellStart"/>
      <w:r w:rsidRPr="002412FC">
        <w:rPr>
          <w:color w:val="0D0D0D" w:themeColor="text1" w:themeTint="F2"/>
          <w:sz w:val="24"/>
          <w:szCs w:val="24"/>
          <w:rtl/>
        </w:rPr>
        <w:t>المصاحف،</w:t>
      </w:r>
      <w:proofErr w:type="spellEnd"/>
      <w:r w:rsidRPr="002412FC">
        <w:rPr>
          <w:color w:val="0D0D0D" w:themeColor="text1" w:themeTint="F2"/>
          <w:sz w:val="24"/>
          <w:szCs w:val="24"/>
          <w:rtl/>
        </w:rPr>
        <w:t xml:space="preserve"> ويكتبون الآخر في بعض المصاحف. </w:t>
      </w:r>
    </w:p>
    <w:p w:rsidR="002412FC" w:rsidRPr="002412FC" w:rsidRDefault="002412FC" w:rsidP="002412FC">
      <w:pPr>
        <w:numPr>
          <w:ilvl w:val="0"/>
          <w:numId w:val="21"/>
        </w:numPr>
        <w:rPr>
          <w:color w:val="0D0D0D" w:themeColor="text1" w:themeTint="F2"/>
          <w:sz w:val="24"/>
          <w:szCs w:val="24"/>
        </w:rPr>
      </w:pPr>
      <w:r w:rsidRPr="002412FC">
        <w:rPr>
          <w:color w:val="0D0D0D" w:themeColor="text1" w:themeTint="F2"/>
          <w:sz w:val="24"/>
          <w:szCs w:val="24"/>
          <w:rtl/>
        </w:rPr>
        <w:t xml:space="preserve">"ونعني بقولنا </w:t>
      </w:r>
      <w:proofErr w:type="spellStart"/>
      <w:r w:rsidRPr="002412FC">
        <w:rPr>
          <w:color w:val="0D0D0D" w:themeColor="text1" w:themeTint="F2"/>
          <w:sz w:val="24"/>
          <w:szCs w:val="24"/>
          <w:rtl/>
        </w:rPr>
        <w:t>بـ</w:t>
      </w:r>
      <w:proofErr w:type="spellEnd"/>
      <w:r w:rsidRPr="002412FC">
        <w:rPr>
          <w:color w:val="0D0D0D" w:themeColor="text1" w:themeTint="F2"/>
          <w:sz w:val="24"/>
          <w:szCs w:val="24"/>
          <w:rtl/>
        </w:rPr>
        <w:t xml:space="preserve">"موافقة أحد </w:t>
      </w:r>
      <w:proofErr w:type="spellStart"/>
      <w:r w:rsidRPr="002412FC">
        <w:rPr>
          <w:color w:val="0D0D0D" w:themeColor="text1" w:themeTint="F2"/>
          <w:sz w:val="24"/>
          <w:szCs w:val="24"/>
          <w:rtl/>
        </w:rPr>
        <w:t>المصاحف"</w:t>
      </w:r>
      <w:proofErr w:type="spellEnd"/>
      <w:r w:rsidRPr="002412FC">
        <w:rPr>
          <w:color w:val="0D0D0D" w:themeColor="text1" w:themeTint="F2"/>
          <w:sz w:val="24"/>
          <w:szCs w:val="24"/>
          <w:rtl/>
        </w:rPr>
        <w:t xml:space="preserve"> ما كان ثابتًا في بعضها دون </w:t>
      </w:r>
      <w:proofErr w:type="spellStart"/>
      <w:r w:rsidRPr="002412FC">
        <w:rPr>
          <w:color w:val="0D0D0D" w:themeColor="text1" w:themeTint="F2"/>
          <w:sz w:val="24"/>
          <w:szCs w:val="24"/>
          <w:rtl/>
        </w:rPr>
        <w:t>بعض،</w:t>
      </w:r>
      <w:proofErr w:type="spellEnd"/>
      <w:r w:rsidRPr="002412FC">
        <w:rPr>
          <w:color w:val="0D0D0D" w:themeColor="text1" w:themeTint="F2"/>
          <w:sz w:val="24"/>
          <w:szCs w:val="24"/>
          <w:rtl/>
        </w:rPr>
        <w:t xml:space="preserve"> كقراءة ابن عامر "قَالُوا اتَّخَذَ اللَّهُ </w:t>
      </w:r>
      <w:proofErr w:type="spellStart"/>
      <w:r w:rsidRPr="002412FC">
        <w:rPr>
          <w:color w:val="0D0D0D" w:themeColor="text1" w:themeTint="F2"/>
          <w:sz w:val="24"/>
          <w:szCs w:val="24"/>
          <w:rtl/>
        </w:rPr>
        <w:t>وَلَدًا"</w:t>
      </w:r>
      <w:proofErr w:type="spellEnd"/>
      <w:r w:rsidRPr="002412FC">
        <w:rPr>
          <w:color w:val="0D0D0D" w:themeColor="text1" w:themeTint="F2"/>
          <w:sz w:val="24"/>
          <w:szCs w:val="24"/>
          <w:rtl/>
        </w:rPr>
        <w:t xml:space="preserve"> في البقرة بدون </w:t>
      </w:r>
      <w:proofErr w:type="spellStart"/>
      <w:r w:rsidRPr="002412FC">
        <w:rPr>
          <w:color w:val="0D0D0D" w:themeColor="text1" w:themeTint="F2"/>
          <w:sz w:val="24"/>
          <w:szCs w:val="24"/>
          <w:rtl/>
        </w:rPr>
        <w:t>واو،</w:t>
      </w:r>
      <w:proofErr w:type="spellEnd"/>
      <w:r w:rsidRPr="002412FC">
        <w:rPr>
          <w:color w:val="0D0D0D" w:themeColor="text1" w:themeTint="F2"/>
          <w:sz w:val="24"/>
          <w:szCs w:val="24"/>
          <w:rtl/>
        </w:rPr>
        <w:t xml:space="preserve"> "وَبِالزُّبُرِ وَبِالْكِتَابِ </w:t>
      </w:r>
      <w:proofErr w:type="spellStart"/>
      <w:r w:rsidRPr="002412FC">
        <w:rPr>
          <w:color w:val="0D0D0D" w:themeColor="text1" w:themeTint="F2"/>
          <w:sz w:val="24"/>
          <w:szCs w:val="24"/>
          <w:rtl/>
        </w:rPr>
        <w:t>الْمُنِيرِ“</w:t>
      </w:r>
      <w:proofErr w:type="spellEnd"/>
      <w:r w:rsidRPr="002412FC">
        <w:rPr>
          <w:color w:val="0D0D0D" w:themeColor="text1" w:themeTint="F2"/>
          <w:sz w:val="24"/>
          <w:szCs w:val="24"/>
          <w:rtl/>
        </w:rPr>
        <w:t xml:space="preserve"> بزيادة الباء في الاسمين ونحو </w:t>
      </w:r>
      <w:proofErr w:type="spellStart"/>
      <w:r w:rsidRPr="002412FC">
        <w:rPr>
          <w:color w:val="0D0D0D" w:themeColor="text1" w:themeTint="F2"/>
          <w:sz w:val="24"/>
          <w:szCs w:val="24"/>
          <w:rtl/>
        </w:rPr>
        <w:t>ذلك،</w:t>
      </w:r>
      <w:proofErr w:type="spellEnd"/>
      <w:r w:rsidRPr="002412FC">
        <w:rPr>
          <w:color w:val="0D0D0D" w:themeColor="text1" w:themeTint="F2"/>
          <w:sz w:val="24"/>
          <w:szCs w:val="24"/>
          <w:rtl/>
        </w:rPr>
        <w:t xml:space="preserve"> فإن ذلك ثابت في المصحف </w:t>
      </w:r>
      <w:proofErr w:type="spellStart"/>
      <w:r w:rsidRPr="002412FC">
        <w:rPr>
          <w:color w:val="0D0D0D" w:themeColor="text1" w:themeTint="F2"/>
          <w:sz w:val="24"/>
          <w:szCs w:val="24"/>
          <w:rtl/>
        </w:rPr>
        <w:t>الشامي،</w:t>
      </w:r>
      <w:proofErr w:type="spellEnd"/>
      <w:r w:rsidRPr="002412FC">
        <w:rPr>
          <w:color w:val="0D0D0D" w:themeColor="text1" w:themeTint="F2"/>
          <w:sz w:val="24"/>
          <w:szCs w:val="24"/>
          <w:rtl/>
        </w:rPr>
        <w:t xml:space="preserve"> وكقراءة ابن كثير "جَنَّاتٍ تَجْرِي مِنْ تَحْتِهَا الْأَنْهَارُ“في الموضع الأخير من سورة براءة بزيادة </w:t>
      </w:r>
      <w:proofErr w:type="spellStart"/>
      <w:r w:rsidRPr="002412FC">
        <w:rPr>
          <w:color w:val="0D0D0D" w:themeColor="text1" w:themeTint="F2"/>
          <w:sz w:val="24"/>
          <w:szCs w:val="24"/>
          <w:rtl/>
        </w:rPr>
        <w:t>"من"،</w:t>
      </w:r>
      <w:proofErr w:type="spellEnd"/>
      <w:r w:rsidRPr="002412FC">
        <w:rPr>
          <w:color w:val="0D0D0D" w:themeColor="text1" w:themeTint="F2"/>
          <w:sz w:val="24"/>
          <w:szCs w:val="24"/>
          <w:rtl/>
        </w:rPr>
        <w:t xml:space="preserve"> فإن ذلك ثابت في المصحف </w:t>
      </w:r>
      <w:proofErr w:type="spellStart"/>
      <w:r w:rsidRPr="002412FC">
        <w:rPr>
          <w:color w:val="0D0D0D" w:themeColor="text1" w:themeTint="F2"/>
          <w:sz w:val="24"/>
          <w:szCs w:val="24"/>
          <w:rtl/>
        </w:rPr>
        <w:t>المكي..</w:t>
      </w:r>
      <w:proofErr w:type="spellEnd"/>
      <w:r w:rsidRPr="002412FC">
        <w:rPr>
          <w:color w:val="0D0D0D" w:themeColor="text1" w:themeTint="F2"/>
          <w:sz w:val="24"/>
          <w:szCs w:val="24"/>
          <w:rtl/>
        </w:rPr>
        <w:t xml:space="preserve"> </w:t>
      </w:r>
    </w:p>
    <w:p w:rsidR="00000000" w:rsidRPr="002412FC" w:rsidRDefault="00D776D3" w:rsidP="002412FC">
      <w:pPr>
        <w:numPr>
          <w:ilvl w:val="0"/>
          <w:numId w:val="21"/>
        </w:numPr>
        <w:rPr>
          <w:color w:val="0D0D0D" w:themeColor="text1" w:themeTint="F2"/>
          <w:sz w:val="24"/>
          <w:szCs w:val="24"/>
        </w:rPr>
      </w:pPr>
      <w:r w:rsidRPr="002412FC">
        <w:rPr>
          <w:color w:val="0D0D0D" w:themeColor="text1" w:themeTint="F2"/>
          <w:sz w:val="24"/>
          <w:szCs w:val="24"/>
          <w:rtl/>
        </w:rPr>
        <w:t xml:space="preserve">وقولنا بعد </w:t>
      </w:r>
      <w:proofErr w:type="spellStart"/>
      <w:r w:rsidRPr="002412FC">
        <w:rPr>
          <w:color w:val="0D0D0D" w:themeColor="text1" w:themeTint="F2"/>
          <w:sz w:val="24"/>
          <w:szCs w:val="24"/>
          <w:rtl/>
        </w:rPr>
        <w:t>ذلك:</w:t>
      </w:r>
      <w:proofErr w:type="spellEnd"/>
      <w:r w:rsidRPr="002412FC">
        <w:rPr>
          <w:color w:val="0D0D0D" w:themeColor="text1" w:themeTint="F2"/>
          <w:sz w:val="24"/>
          <w:szCs w:val="24"/>
          <w:rtl/>
        </w:rPr>
        <w:t xml:space="preserve"> </w:t>
      </w:r>
      <w:r w:rsidRPr="002412FC">
        <w:rPr>
          <w:color w:val="0D0D0D" w:themeColor="text1" w:themeTint="F2"/>
          <w:sz w:val="24"/>
          <w:szCs w:val="24"/>
          <w:rtl/>
        </w:rPr>
        <w:t xml:space="preserve">"ولو </w:t>
      </w:r>
      <w:proofErr w:type="spellStart"/>
      <w:r w:rsidRPr="002412FC">
        <w:rPr>
          <w:color w:val="0D0D0D" w:themeColor="text1" w:themeTint="F2"/>
          <w:sz w:val="24"/>
          <w:szCs w:val="24"/>
          <w:rtl/>
        </w:rPr>
        <w:t>احتمالًا"</w:t>
      </w:r>
      <w:proofErr w:type="spellEnd"/>
      <w:r w:rsidRPr="002412FC">
        <w:rPr>
          <w:color w:val="0D0D0D" w:themeColor="text1" w:themeTint="F2"/>
          <w:sz w:val="24"/>
          <w:szCs w:val="24"/>
          <w:rtl/>
        </w:rPr>
        <w:t xml:space="preserve"> نعني </w:t>
      </w:r>
      <w:proofErr w:type="spellStart"/>
      <w:r w:rsidRPr="002412FC">
        <w:rPr>
          <w:color w:val="0D0D0D" w:themeColor="text1" w:themeTint="F2"/>
          <w:sz w:val="24"/>
          <w:szCs w:val="24"/>
          <w:rtl/>
        </w:rPr>
        <w:t>به</w:t>
      </w:r>
      <w:proofErr w:type="spellEnd"/>
      <w:r w:rsidRPr="002412FC">
        <w:rPr>
          <w:color w:val="0D0D0D" w:themeColor="text1" w:themeTint="F2"/>
          <w:sz w:val="24"/>
          <w:szCs w:val="24"/>
          <w:rtl/>
        </w:rPr>
        <w:t xml:space="preserve"> ما يوافق الرسم ولو </w:t>
      </w:r>
      <w:proofErr w:type="spellStart"/>
      <w:r w:rsidRPr="002412FC">
        <w:rPr>
          <w:color w:val="0D0D0D" w:themeColor="text1" w:themeTint="F2"/>
          <w:sz w:val="24"/>
          <w:szCs w:val="24"/>
          <w:rtl/>
        </w:rPr>
        <w:t>تقديرًا؛</w:t>
      </w:r>
      <w:proofErr w:type="spellEnd"/>
      <w:r w:rsidRPr="002412FC">
        <w:rPr>
          <w:color w:val="0D0D0D" w:themeColor="text1" w:themeTint="F2"/>
          <w:sz w:val="24"/>
          <w:szCs w:val="24"/>
          <w:rtl/>
        </w:rPr>
        <w:t xml:space="preserve"> إذ موافقة الرسم قد تكون </w:t>
      </w:r>
      <w:r w:rsidRPr="002412FC">
        <w:rPr>
          <w:color w:val="0D0D0D" w:themeColor="text1" w:themeTint="F2"/>
          <w:sz w:val="24"/>
          <w:szCs w:val="24"/>
          <w:rtl/>
        </w:rPr>
        <w:t>تحقيقًا</w:t>
      </w:r>
      <w:r w:rsidRPr="002412FC">
        <w:rPr>
          <w:color w:val="0D0D0D" w:themeColor="text1" w:themeTint="F2"/>
          <w:sz w:val="24"/>
          <w:szCs w:val="24"/>
          <w:rtl/>
        </w:rPr>
        <w:t xml:space="preserve"> وهو الموافقة </w:t>
      </w:r>
      <w:proofErr w:type="spellStart"/>
      <w:r w:rsidRPr="002412FC">
        <w:rPr>
          <w:color w:val="0D0D0D" w:themeColor="text1" w:themeTint="F2"/>
          <w:sz w:val="24"/>
          <w:szCs w:val="24"/>
          <w:rtl/>
        </w:rPr>
        <w:t>الصريحة،</w:t>
      </w:r>
      <w:proofErr w:type="spellEnd"/>
      <w:r w:rsidRPr="002412FC">
        <w:rPr>
          <w:color w:val="0D0D0D" w:themeColor="text1" w:themeTint="F2"/>
          <w:sz w:val="24"/>
          <w:szCs w:val="24"/>
          <w:rtl/>
        </w:rPr>
        <w:t xml:space="preserve"> وقد تكون </w:t>
      </w:r>
      <w:r w:rsidRPr="002412FC">
        <w:rPr>
          <w:color w:val="0D0D0D" w:themeColor="text1" w:themeTint="F2"/>
          <w:sz w:val="24"/>
          <w:szCs w:val="24"/>
          <w:rtl/>
        </w:rPr>
        <w:t>تقديرًا</w:t>
      </w:r>
      <w:r w:rsidRPr="002412FC">
        <w:rPr>
          <w:color w:val="0D0D0D" w:themeColor="text1" w:themeTint="F2"/>
          <w:sz w:val="24"/>
          <w:szCs w:val="24"/>
          <w:rtl/>
        </w:rPr>
        <w:t xml:space="preserve"> وهو الموافقة </w:t>
      </w:r>
      <w:proofErr w:type="spellStart"/>
      <w:r w:rsidRPr="002412FC">
        <w:rPr>
          <w:color w:val="0D0D0D" w:themeColor="text1" w:themeTint="F2"/>
          <w:sz w:val="24"/>
          <w:szCs w:val="24"/>
          <w:rtl/>
        </w:rPr>
        <w:t>احتمالًا،</w:t>
      </w:r>
      <w:proofErr w:type="spellEnd"/>
      <w:r w:rsidRPr="002412FC">
        <w:rPr>
          <w:color w:val="0D0D0D" w:themeColor="text1" w:themeTint="F2"/>
          <w:sz w:val="24"/>
          <w:szCs w:val="24"/>
          <w:rtl/>
        </w:rPr>
        <w:t xml:space="preserve"> ف</w:t>
      </w:r>
      <w:r w:rsidRPr="002412FC">
        <w:rPr>
          <w:color w:val="0D0D0D" w:themeColor="text1" w:themeTint="F2"/>
          <w:sz w:val="24"/>
          <w:szCs w:val="24"/>
          <w:rtl/>
        </w:rPr>
        <w:t xml:space="preserve">إنه قد خولف صريح الرسم في مواضع إجماعًا </w:t>
      </w:r>
      <w:r w:rsidRPr="002412FC">
        <w:rPr>
          <w:color w:val="0D0D0D" w:themeColor="text1" w:themeTint="F2"/>
          <w:sz w:val="24"/>
          <w:szCs w:val="24"/>
          <w:rtl/>
        </w:rPr>
        <w:t xml:space="preserve">كقراءة </w:t>
      </w:r>
      <w:proofErr w:type="spellStart"/>
      <w:r w:rsidRPr="002412FC">
        <w:rPr>
          <w:color w:val="0D0D0D" w:themeColor="text1" w:themeTint="F2"/>
          <w:sz w:val="24"/>
          <w:szCs w:val="24"/>
          <w:rtl/>
        </w:rPr>
        <w:t>:</w:t>
      </w:r>
      <w:proofErr w:type="spellEnd"/>
      <w:r w:rsidRPr="002412FC">
        <w:rPr>
          <w:color w:val="0D0D0D" w:themeColor="text1" w:themeTint="F2"/>
          <w:sz w:val="24"/>
          <w:szCs w:val="24"/>
          <w:rtl/>
        </w:rPr>
        <w:t xml:space="preserve"> </w:t>
      </w:r>
    </w:p>
    <w:p w:rsidR="00000000" w:rsidRPr="002412FC" w:rsidRDefault="00D776D3" w:rsidP="002412FC">
      <w:pPr>
        <w:numPr>
          <w:ilvl w:val="0"/>
          <w:numId w:val="21"/>
        </w:numPr>
        <w:rPr>
          <w:color w:val="0D0D0D" w:themeColor="text1" w:themeTint="F2"/>
          <w:sz w:val="24"/>
          <w:szCs w:val="24"/>
          <w:rtl/>
        </w:rPr>
      </w:pPr>
      <w:r w:rsidRPr="002412FC">
        <w:rPr>
          <w:color w:val="0D0D0D" w:themeColor="text1" w:themeTint="F2"/>
          <w:sz w:val="24"/>
          <w:szCs w:val="24"/>
          <w:rtl/>
        </w:rPr>
        <w:t>(كونوا أنصار الله</w:t>
      </w:r>
      <w:proofErr w:type="spellStart"/>
      <w:r w:rsidRPr="002412FC">
        <w:rPr>
          <w:color w:val="0D0D0D" w:themeColor="text1" w:themeTint="F2"/>
          <w:sz w:val="24"/>
          <w:szCs w:val="24"/>
          <w:rtl/>
        </w:rPr>
        <w:t>)</w:t>
      </w:r>
      <w:proofErr w:type="spellEnd"/>
      <w:r w:rsidRPr="002412FC">
        <w:rPr>
          <w:color w:val="0D0D0D" w:themeColor="text1" w:themeTint="F2"/>
          <w:sz w:val="24"/>
          <w:szCs w:val="24"/>
          <w:rtl/>
        </w:rPr>
        <w:t xml:space="preserve"> الصف:13 </w:t>
      </w:r>
      <w:proofErr w:type="spellStart"/>
      <w:r w:rsidRPr="002412FC">
        <w:rPr>
          <w:color w:val="0D0D0D" w:themeColor="text1" w:themeTint="F2"/>
          <w:sz w:val="24"/>
          <w:szCs w:val="24"/>
          <w:rtl/>
        </w:rPr>
        <w:t>قرئت</w:t>
      </w:r>
      <w:r w:rsidRPr="002412FC">
        <w:rPr>
          <w:color w:val="0D0D0D" w:themeColor="text1" w:themeTint="F2"/>
          <w:sz w:val="24"/>
          <w:szCs w:val="24"/>
          <w:rtl/>
        </w:rPr>
        <w:t>:</w:t>
      </w:r>
      <w:proofErr w:type="spellEnd"/>
      <w:r w:rsidRPr="002412FC">
        <w:rPr>
          <w:color w:val="0D0D0D" w:themeColor="text1" w:themeTint="F2"/>
          <w:sz w:val="24"/>
          <w:szCs w:val="24"/>
          <w:rtl/>
        </w:rPr>
        <w:t>(أنصار الله</w:t>
      </w:r>
      <w:proofErr w:type="spellStart"/>
      <w:r w:rsidRPr="002412FC">
        <w:rPr>
          <w:color w:val="0D0D0D" w:themeColor="text1" w:themeTint="F2"/>
          <w:sz w:val="24"/>
          <w:szCs w:val="24"/>
          <w:rtl/>
        </w:rPr>
        <w:t>)</w:t>
      </w:r>
      <w:proofErr w:type="spellEnd"/>
      <w:r w:rsidRPr="002412FC">
        <w:rPr>
          <w:color w:val="0D0D0D" w:themeColor="text1" w:themeTint="F2"/>
          <w:sz w:val="24"/>
          <w:szCs w:val="24"/>
          <w:rtl/>
        </w:rPr>
        <w:t xml:space="preserve"> </w:t>
      </w:r>
      <w:proofErr w:type="spellStart"/>
      <w:r w:rsidRPr="002412FC">
        <w:rPr>
          <w:color w:val="0D0D0D" w:themeColor="text1" w:themeTint="F2"/>
          <w:sz w:val="24"/>
          <w:szCs w:val="24"/>
          <w:rtl/>
        </w:rPr>
        <w:t>وقرءت</w:t>
      </w:r>
      <w:r w:rsidRPr="002412FC">
        <w:rPr>
          <w:color w:val="0D0D0D" w:themeColor="text1" w:themeTint="F2"/>
          <w:sz w:val="24"/>
          <w:szCs w:val="24"/>
          <w:rtl/>
        </w:rPr>
        <w:t>:(</w:t>
      </w:r>
      <w:proofErr w:type="spellEnd"/>
      <w:r w:rsidRPr="002412FC">
        <w:rPr>
          <w:color w:val="0D0D0D" w:themeColor="text1" w:themeTint="F2"/>
          <w:sz w:val="24"/>
          <w:szCs w:val="24"/>
          <w:rtl/>
        </w:rPr>
        <w:t xml:space="preserve"> أنصارا لله</w:t>
      </w:r>
      <w:proofErr w:type="spellStart"/>
      <w:r w:rsidRPr="002412FC">
        <w:rPr>
          <w:color w:val="0D0D0D" w:themeColor="text1" w:themeTint="F2"/>
          <w:sz w:val="24"/>
          <w:szCs w:val="24"/>
          <w:rtl/>
        </w:rPr>
        <w:t>)</w:t>
      </w:r>
      <w:proofErr w:type="spellEnd"/>
      <w:r w:rsidRPr="002412FC">
        <w:rPr>
          <w:color w:val="0D0D0D" w:themeColor="text1" w:themeTint="F2"/>
          <w:sz w:val="24"/>
          <w:szCs w:val="24"/>
          <w:rtl/>
        </w:rPr>
        <w:t xml:space="preserve"> </w:t>
      </w:r>
      <w:proofErr w:type="spellStart"/>
      <w:r w:rsidRPr="002412FC">
        <w:rPr>
          <w:color w:val="0D0D0D" w:themeColor="text1" w:themeTint="F2"/>
          <w:sz w:val="24"/>
          <w:szCs w:val="24"/>
          <w:rtl/>
        </w:rPr>
        <w:t>،</w:t>
      </w:r>
      <w:proofErr w:type="spellEnd"/>
      <w:r w:rsidRPr="002412FC">
        <w:rPr>
          <w:color w:val="0D0D0D" w:themeColor="text1" w:themeTint="F2"/>
          <w:sz w:val="24"/>
          <w:szCs w:val="24"/>
          <w:rtl/>
        </w:rPr>
        <w:t xml:space="preserve"> وكلتا القراءتين توافق رسم المصحف تحقيقا.</w:t>
      </w:r>
    </w:p>
    <w:p w:rsidR="00000000" w:rsidRPr="002412FC" w:rsidRDefault="00D776D3" w:rsidP="002412FC">
      <w:pPr>
        <w:numPr>
          <w:ilvl w:val="0"/>
          <w:numId w:val="21"/>
        </w:numPr>
        <w:rPr>
          <w:color w:val="0D0D0D" w:themeColor="text1" w:themeTint="F2"/>
          <w:sz w:val="24"/>
          <w:szCs w:val="24"/>
          <w:rtl/>
        </w:rPr>
      </w:pPr>
      <w:proofErr w:type="spellStart"/>
      <w:r w:rsidRPr="002412FC">
        <w:rPr>
          <w:color w:val="0D0D0D" w:themeColor="text1" w:themeTint="F2"/>
          <w:sz w:val="24"/>
          <w:szCs w:val="24"/>
          <w:rtl/>
        </w:rPr>
        <w:t>وكقراءة:</w:t>
      </w:r>
      <w:proofErr w:type="spellEnd"/>
      <w:r w:rsidRPr="002412FC">
        <w:rPr>
          <w:color w:val="0D0D0D" w:themeColor="text1" w:themeTint="F2"/>
          <w:sz w:val="24"/>
          <w:szCs w:val="24"/>
          <w:rtl/>
        </w:rPr>
        <w:t>(مالك يوم الدين)</w:t>
      </w:r>
      <w:r w:rsidRPr="002412FC">
        <w:rPr>
          <w:color w:val="0D0D0D" w:themeColor="text1" w:themeTint="F2"/>
          <w:sz w:val="24"/>
          <w:szCs w:val="24"/>
          <w:rtl/>
        </w:rPr>
        <w:t>إذ كتب في جميع المصاحف(ملك</w:t>
      </w:r>
      <w:proofErr w:type="spellStart"/>
      <w:r w:rsidRPr="002412FC">
        <w:rPr>
          <w:color w:val="0D0D0D" w:themeColor="text1" w:themeTint="F2"/>
          <w:sz w:val="24"/>
          <w:szCs w:val="24"/>
          <w:rtl/>
        </w:rPr>
        <w:t>)</w:t>
      </w:r>
      <w:proofErr w:type="spellEnd"/>
      <w:r w:rsidRPr="002412FC">
        <w:rPr>
          <w:color w:val="0D0D0D" w:themeColor="text1" w:themeTint="F2"/>
          <w:sz w:val="24"/>
          <w:szCs w:val="24"/>
          <w:rtl/>
        </w:rPr>
        <w:t xml:space="preserve"> من غير ألف،وعلى ذلك القراءة بحذف الألف توافق</w:t>
      </w:r>
      <w:r w:rsidRPr="002412FC">
        <w:rPr>
          <w:color w:val="0D0D0D" w:themeColor="text1" w:themeTint="F2"/>
          <w:sz w:val="24"/>
          <w:szCs w:val="24"/>
          <w:rtl/>
        </w:rPr>
        <w:t xml:space="preserve"> الرسم </w:t>
      </w:r>
      <w:proofErr w:type="spellStart"/>
      <w:r w:rsidRPr="002412FC">
        <w:rPr>
          <w:color w:val="0D0D0D" w:themeColor="text1" w:themeTint="F2"/>
          <w:sz w:val="24"/>
          <w:szCs w:val="24"/>
          <w:rtl/>
        </w:rPr>
        <w:t>تحقيقا،</w:t>
      </w:r>
      <w:proofErr w:type="spellEnd"/>
      <w:r w:rsidRPr="002412FC">
        <w:rPr>
          <w:color w:val="0D0D0D" w:themeColor="text1" w:themeTint="F2"/>
          <w:sz w:val="24"/>
          <w:szCs w:val="24"/>
          <w:rtl/>
        </w:rPr>
        <w:t xml:space="preserve"> والقراءة بإثبات الألف توافق الرسم </w:t>
      </w:r>
      <w:proofErr w:type="spellStart"/>
      <w:r w:rsidRPr="002412FC">
        <w:rPr>
          <w:color w:val="0D0D0D" w:themeColor="text1" w:themeTint="F2"/>
          <w:sz w:val="24"/>
          <w:szCs w:val="24"/>
          <w:rtl/>
        </w:rPr>
        <w:t>تقديرا،</w:t>
      </w:r>
      <w:proofErr w:type="spellEnd"/>
      <w:r w:rsidRPr="002412FC">
        <w:rPr>
          <w:color w:val="0D0D0D" w:themeColor="text1" w:themeTint="F2"/>
          <w:sz w:val="24"/>
          <w:szCs w:val="24"/>
          <w:rtl/>
        </w:rPr>
        <w:t xml:space="preserve"> وهي قراءة العشرة.</w:t>
      </w:r>
    </w:p>
    <w:p w:rsidR="00000000" w:rsidRPr="002412FC" w:rsidRDefault="00D776D3" w:rsidP="002412FC">
      <w:pPr>
        <w:numPr>
          <w:ilvl w:val="0"/>
          <w:numId w:val="21"/>
        </w:numPr>
        <w:rPr>
          <w:color w:val="0D0D0D" w:themeColor="text1" w:themeTint="F2"/>
          <w:sz w:val="24"/>
          <w:szCs w:val="24"/>
        </w:rPr>
      </w:pPr>
      <w:proofErr w:type="spellStart"/>
      <w:r w:rsidRPr="002412FC">
        <w:rPr>
          <w:b/>
          <w:bCs/>
          <w:color w:val="0D0D0D" w:themeColor="text1" w:themeTint="F2"/>
          <w:sz w:val="24"/>
          <w:szCs w:val="24"/>
          <w:rtl/>
        </w:rPr>
        <w:t>الثالث:</w:t>
      </w:r>
      <w:proofErr w:type="spellEnd"/>
      <w:r w:rsidRPr="002412FC">
        <w:rPr>
          <w:b/>
          <w:bCs/>
          <w:color w:val="0D0D0D" w:themeColor="text1" w:themeTint="F2"/>
          <w:sz w:val="24"/>
          <w:szCs w:val="24"/>
          <w:rtl/>
        </w:rPr>
        <w:t xml:space="preserve"> صحة الإسناد:</w:t>
      </w:r>
      <w:r w:rsidRPr="002412FC">
        <w:rPr>
          <w:b/>
          <w:bCs/>
          <w:color w:val="0D0D0D" w:themeColor="text1" w:themeTint="F2"/>
          <w:sz w:val="24"/>
          <w:szCs w:val="24"/>
          <w:rtl/>
        </w:rPr>
        <w:t xml:space="preserve"> </w:t>
      </w:r>
    </w:p>
    <w:p w:rsidR="002412FC" w:rsidRPr="002412FC" w:rsidRDefault="002412FC" w:rsidP="002412FC">
      <w:pPr>
        <w:rPr>
          <w:color w:val="0D0D0D" w:themeColor="text1" w:themeTint="F2"/>
          <w:sz w:val="24"/>
          <w:szCs w:val="24"/>
          <w:rtl/>
        </w:rPr>
      </w:pPr>
      <w:r w:rsidRPr="002412FC">
        <w:rPr>
          <w:color w:val="0D0D0D" w:themeColor="text1" w:themeTint="F2"/>
          <w:sz w:val="24"/>
          <w:szCs w:val="24"/>
          <w:rtl/>
        </w:rPr>
        <w:t xml:space="preserve">     قال ابن </w:t>
      </w:r>
      <w:proofErr w:type="spellStart"/>
      <w:r w:rsidRPr="002412FC">
        <w:rPr>
          <w:color w:val="0D0D0D" w:themeColor="text1" w:themeTint="F2"/>
          <w:sz w:val="24"/>
          <w:szCs w:val="24"/>
          <w:rtl/>
        </w:rPr>
        <w:t>الجوزي</w:t>
      </w:r>
      <w:proofErr w:type="spellEnd"/>
      <w:r w:rsidRPr="002412FC">
        <w:rPr>
          <w:color w:val="0D0D0D" w:themeColor="text1" w:themeTint="F2"/>
          <w:sz w:val="24"/>
          <w:szCs w:val="24"/>
          <w:rtl/>
        </w:rPr>
        <w:t xml:space="preserve"> "نعني </w:t>
      </w:r>
      <w:proofErr w:type="spellStart"/>
      <w:r w:rsidRPr="002412FC">
        <w:rPr>
          <w:color w:val="0D0D0D" w:themeColor="text1" w:themeTint="F2"/>
          <w:sz w:val="24"/>
          <w:szCs w:val="24"/>
          <w:rtl/>
        </w:rPr>
        <w:t>به</w:t>
      </w:r>
      <w:proofErr w:type="spellEnd"/>
      <w:r w:rsidRPr="002412FC">
        <w:rPr>
          <w:color w:val="0D0D0D" w:themeColor="text1" w:themeTint="F2"/>
          <w:sz w:val="24"/>
          <w:szCs w:val="24"/>
          <w:rtl/>
        </w:rPr>
        <w:t xml:space="preserve"> أن يروي تلك القراءة العدل الضابط عن مثله كذا حتى </w:t>
      </w:r>
      <w:proofErr w:type="spellStart"/>
      <w:r w:rsidRPr="002412FC">
        <w:rPr>
          <w:color w:val="0D0D0D" w:themeColor="text1" w:themeTint="F2"/>
          <w:sz w:val="24"/>
          <w:szCs w:val="24"/>
          <w:rtl/>
        </w:rPr>
        <w:t>تنتهي،</w:t>
      </w:r>
      <w:proofErr w:type="spellEnd"/>
      <w:r w:rsidRPr="002412FC">
        <w:rPr>
          <w:color w:val="0D0D0D" w:themeColor="text1" w:themeTint="F2"/>
          <w:sz w:val="24"/>
          <w:szCs w:val="24"/>
          <w:rtl/>
        </w:rPr>
        <w:t xml:space="preserve"> وتكون مع ذلك مشهورة عند أئمة هذا الشأن الضابطين له. </w:t>
      </w:r>
    </w:p>
    <w:p w:rsidR="00000000" w:rsidRPr="002412FC" w:rsidRDefault="00D776D3" w:rsidP="002412FC">
      <w:pPr>
        <w:numPr>
          <w:ilvl w:val="0"/>
          <w:numId w:val="27"/>
        </w:numPr>
        <w:rPr>
          <w:color w:val="0D0D0D" w:themeColor="text1" w:themeTint="F2"/>
          <w:sz w:val="24"/>
          <w:szCs w:val="24"/>
        </w:rPr>
      </w:pPr>
      <w:r w:rsidRPr="002412FC">
        <w:rPr>
          <w:color w:val="0D0D0D" w:themeColor="text1" w:themeTint="F2"/>
          <w:sz w:val="24"/>
          <w:szCs w:val="24"/>
          <w:rtl/>
        </w:rPr>
        <w:t>وقد شرط بعض المتأخرين</w:t>
      </w:r>
      <w:r w:rsidRPr="002412FC">
        <w:rPr>
          <w:color w:val="0D0D0D" w:themeColor="text1" w:themeTint="F2"/>
          <w:sz w:val="24"/>
          <w:szCs w:val="24"/>
          <w:rtl/>
        </w:rPr>
        <w:t xml:space="preserve"> التواتر </w:t>
      </w:r>
      <w:r w:rsidRPr="002412FC">
        <w:rPr>
          <w:color w:val="0D0D0D" w:themeColor="text1" w:themeTint="F2"/>
          <w:sz w:val="24"/>
          <w:szCs w:val="24"/>
          <w:rtl/>
        </w:rPr>
        <w:t xml:space="preserve">في هذا </w:t>
      </w:r>
      <w:proofErr w:type="spellStart"/>
      <w:r w:rsidRPr="002412FC">
        <w:rPr>
          <w:color w:val="0D0D0D" w:themeColor="text1" w:themeTint="F2"/>
          <w:sz w:val="24"/>
          <w:szCs w:val="24"/>
          <w:rtl/>
        </w:rPr>
        <w:t>الركن،</w:t>
      </w:r>
      <w:proofErr w:type="spellEnd"/>
      <w:r w:rsidRPr="002412FC">
        <w:rPr>
          <w:color w:val="0D0D0D" w:themeColor="text1" w:themeTint="F2"/>
          <w:sz w:val="24"/>
          <w:szCs w:val="24"/>
          <w:rtl/>
        </w:rPr>
        <w:t xml:space="preserve"> ولم يكتف فيه </w:t>
      </w:r>
      <w:r w:rsidRPr="002412FC">
        <w:rPr>
          <w:color w:val="0D0D0D" w:themeColor="text1" w:themeTint="F2"/>
          <w:sz w:val="24"/>
          <w:szCs w:val="24"/>
          <w:rtl/>
        </w:rPr>
        <w:t xml:space="preserve">بصحة </w:t>
      </w:r>
      <w:proofErr w:type="spellStart"/>
      <w:r w:rsidRPr="002412FC">
        <w:rPr>
          <w:color w:val="0D0D0D" w:themeColor="text1" w:themeTint="F2"/>
          <w:sz w:val="24"/>
          <w:szCs w:val="24"/>
          <w:rtl/>
        </w:rPr>
        <w:t>السند</w:t>
      </w:r>
      <w:r w:rsidRPr="002412FC">
        <w:rPr>
          <w:color w:val="0D0D0D" w:themeColor="text1" w:themeTint="F2"/>
          <w:sz w:val="24"/>
          <w:szCs w:val="24"/>
          <w:rtl/>
        </w:rPr>
        <w:t>،</w:t>
      </w:r>
      <w:proofErr w:type="spellEnd"/>
      <w:r w:rsidRPr="002412FC">
        <w:rPr>
          <w:color w:val="0D0D0D" w:themeColor="text1" w:themeTint="F2"/>
          <w:sz w:val="24"/>
          <w:szCs w:val="24"/>
          <w:rtl/>
        </w:rPr>
        <w:t xml:space="preserve"> وهذا مما لا يخفى ما </w:t>
      </w:r>
      <w:proofErr w:type="spellStart"/>
      <w:r w:rsidRPr="002412FC">
        <w:rPr>
          <w:color w:val="0D0D0D" w:themeColor="text1" w:themeTint="F2"/>
          <w:sz w:val="24"/>
          <w:szCs w:val="24"/>
          <w:rtl/>
        </w:rPr>
        <w:t>فيه،</w:t>
      </w:r>
      <w:proofErr w:type="spellEnd"/>
      <w:r w:rsidRPr="002412FC">
        <w:rPr>
          <w:color w:val="0D0D0D" w:themeColor="text1" w:themeTint="F2"/>
          <w:sz w:val="24"/>
          <w:szCs w:val="24"/>
          <w:rtl/>
        </w:rPr>
        <w:t xml:space="preserve"> فإن التواتر إذ ما ثبت من أحرف الخلاف متواترًا عن النبي </w:t>
      </w:r>
      <w:r w:rsidRPr="002412FC">
        <w:rPr>
          <w:color w:val="0D0D0D" w:themeColor="text1" w:themeTint="F2"/>
          <w:sz w:val="24"/>
          <w:szCs w:val="24"/>
          <w:rtl/>
        </w:rPr>
        <w:t xml:space="preserve">-صلى الله عليه </w:t>
      </w:r>
      <w:proofErr w:type="spellStart"/>
      <w:r w:rsidRPr="002412FC">
        <w:rPr>
          <w:color w:val="0D0D0D" w:themeColor="text1" w:themeTint="F2"/>
          <w:sz w:val="24"/>
          <w:szCs w:val="24"/>
          <w:rtl/>
        </w:rPr>
        <w:t>وسلم-</w:t>
      </w:r>
      <w:proofErr w:type="spellEnd"/>
      <w:r w:rsidRPr="002412FC">
        <w:rPr>
          <w:color w:val="0D0D0D" w:themeColor="text1" w:themeTint="F2"/>
          <w:sz w:val="24"/>
          <w:szCs w:val="24"/>
          <w:rtl/>
        </w:rPr>
        <w:t xml:space="preserve"> وجب قبوله وقطع بكونه قرآنًا سواء وافق الرسم أم </w:t>
      </w:r>
      <w:proofErr w:type="spellStart"/>
      <w:r w:rsidRPr="002412FC">
        <w:rPr>
          <w:color w:val="0D0D0D" w:themeColor="text1" w:themeTint="F2"/>
          <w:sz w:val="24"/>
          <w:szCs w:val="24"/>
          <w:rtl/>
        </w:rPr>
        <w:t>خالفه،</w:t>
      </w:r>
      <w:proofErr w:type="spellEnd"/>
      <w:r w:rsidRPr="002412FC">
        <w:rPr>
          <w:color w:val="0D0D0D" w:themeColor="text1" w:themeTint="F2"/>
          <w:sz w:val="24"/>
          <w:szCs w:val="24"/>
          <w:rtl/>
        </w:rPr>
        <w:t xml:space="preserve"> وإذا اشترطنا التواتر في كل حرف م</w:t>
      </w:r>
      <w:r w:rsidRPr="002412FC">
        <w:rPr>
          <w:color w:val="0D0D0D" w:themeColor="text1" w:themeTint="F2"/>
          <w:sz w:val="24"/>
          <w:szCs w:val="24"/>
          <w:rtl/>
        </w:rPr>
        <w:t xml:space="preserve">ن حروف الخلاف </w:t>
      </w:r>
      <w:r w:rsidRPr="002412FC">
        <w:rPr>
          <w:color w:val="0D0D0D" w:themeColor="text1" w:themeTint="F2"/>
          <w:sz w:val="24"/>
          <w:szCs w:val="24"/>
          <w:rtl/>
        </w:rPr>
        <w:t>انتفى كثير من أحرف الخلاف الثابت عن هؤلاء الأئمة السبعة وغيرهم.</w:t>
      </w:r>
    </w:p>
    <w:p w:rsidR="00000000" w:rsidRPr="002412FC" w:rsidRDefault="00D776D3" w:rsidP="002412FC">
      <w:pPr>
        <w:numPr>
          <w:ilvl w:val="0"/>
          <w:numId w:val="27"/>
        </w:numPr>
        <w:rPr>
          <w:color w:val="0D0D0D" w:themeColor="text1" w:themeTint="F2"/>
          <w:sz w:val="24"/>
          <w:szCs w:val="24"/>
        </w:rPr>
      </w:pPr>
      <w:r w:rsidRPr="002412FC">
        <w:rPr>
          <w:b/>
          <w:bCs/>
          <w:color w:val="0D0D0D" w:themeColor="text1" w:themeTint="F2"/>
          <w:sz w:val="24"/>
          <w:szCs w:val="24"/>
          <w:rtl/>
        </w:rPr>
        <w:t>أنواع القراءات:</w:t>
      </w:r>
      <w:r w:rsidRPr="002412FC">
        <w:rPr>
          <w:b/>
          <w:bCs/>
          <w:color w:val="0D0D0D" w:themeColor="text1" w:themeTint="F2"/>
          <w:sz w:val="24"/>
          <w:szCs w:val="24"/>
          <w:rtl/>
        </w:rPr>
        <w:t xml:space="preserve"> </w:t>
      </w:r>
    </w:p>
    <w:p w:rsidR="002412FC" w:rsidRPr="002412FC" w:rsidRDefault="002412FC" w:rsidP="002412FC">
      <w:pPr>
        <w:rPr>
          <w:color w:val="0D0D0D" w:themeColor="text1" w:themeTint="F2"/>
          <w:sz w:val="24"/>
          <w:szCs w:val="24"/>
          <w:rtl/>
        </w:rPr>
      </w:pPr>
      <w:r w:rsidRPr="002412FC">
        <w:rPr>
          <w:color w:val="0D0D0D" w:themeColor="text1" w:themeTint="F2"/>
          <w:sz w:val="24"/>
          <w:szCs w:val="24"/>
          <w:rtl/>
        </w:rPr>
        <w:t xml:space="preserve">     اشتهر لدى المتأخرين خاصة علماء أصول الفقه تقسيم القراءات إلى نوعين: </w:t>
      </w:r>
    </w:p>
    <w:p w:rsidR="002412FC" w:rsidRPr="002412FC" w:rsidRDefault="002412FC" w:rsidP="002412FC">
      <w:pPr>
        <w:rPr>
          <w:color w:val="0D0D0D" w:themeColor="text1" w:themeTint="F2"/>
          <w:sz w:val="24"/>
          <w:szCs w:val="24"/>
          <w:rtl/>
        </w:rPr>
      </w:pPr>
      <w:r w:rsidRPr="002412FC">
        <w:rPr>
          <w:color w:val="0D0D0D" w:themeColor="text1" w:themeTint="F2"/>
          <w:sz w:val="24"/>
          <w:szCs w:val="24"/>
          <w:rtl/>
        </w:rPr>
        <w:t xml:space="preserve">    </w:t>
      </w:r>
      <w:proofErr w:type="spellStart"/>
      <w:r w:rsidRPr="002412FC">
        <w:rPr>
          <w:color w:val="0D0D0D" w:themeColor="text1" w:themeTint="F2"/>
          <w:sz w:val="24"/>
          <w:szCs w:val="24"/>
          <w:rtl/>
        </w:rPr>
        <w:t>1-</w:t>
      </w:r>
      <w:proofErr w:type="spellEnd"/>
      <w:r w:rsidRPr="002412FC">
        <w:rPr>
          <w:color w:val="0D0D0D" w:themeColor="text1" w:themeTint="F2"/>
          <w:sz w:val="24"/>
          <w:szCs w:val="24"/>
          <w:rtl/>
        </w:rPr>
        <w:t xml:space="preserve"> متواتر.</w:t>
      </w:r>
    </w:p>
    <w:p w:rsidR="002412FC" w:rsidRPr="002412FC" w:rsidRDefault="002412FC" w:rsidP="002412FC">
      <w:pPr>
        <w:rPr>
          <w:color w:val="0D0D0D" w:themeColor="text1" w:themeTint="F2"/>
          <w:sz w:val="24"/>
          <w:szCs w:val="24"/>
          <w:rtl/>
        </w:rPr>
      </w:pPr>
      <w:r w:rsidRPr="002412FC">
        <w:rPr>
          <w:color w:val="0D0D0D" w:themeColor="text1" w:themeTint="F2"/>
          <w:sz w:val="24"/>
          <w:szCs w:val="24"/>
          <w:rtl/>
        </w:rPr>
        <w:t xml:space="preserve">    </w:t>
      </w:r>
      <w:proofErr w:type="spellStart"/>
      <w:r w:rsidRPr="002412FC">
        <w:rPr>
          <w:color w:val="0D0D0D" w:themeColor="text1" w:themeTint="F2"/>
          <w:sz w:val="24"/>
          <w:szCs w:val="24"/>
          <w:rtl/>
        </w:rPr>
        <w:t>2-</w:t>
      </w:r>
      <w:proofErr w:type="spellEnd"/>
      <w:r w:rsidRPr="002412FC">
        <w:rPr>
          <w:color w:val="0D0D0D" w:themeColor="text1" w:themeTint="F2"/>
          <w:sz w:val="24"/>
          <w:szCs w:val="24"/>
          <w:rtl/>
        </w:rPr>
        <w:t xml:space="preserve"> شاذ أو آحاد.</w:t>
      </w:r>
    </w:p>
    <w:p w:rsidR="002412FC" w:rsidRPr="002412FC" w:rsidRDefault="002412FC" w:rsidP="002412FC">
      <w:pPr>
        <w:rPr>
          <w:color w:val="0D0D0D" w:themeColor="text1" w:themeTint="F2"/>
          <w:sz w:val="24"/>
          <w:szCs w:val="24"/>
          <w:rtl/>
        </w:rPr>
      </w:pPr>
      <w:r w:rsidRPr="002412FC">
        <w:rPr>
          <w:color w:val="0D0D0D" w:themeColor="text1" w:themeTint="F2"/>
          <w:sz w:val="24"/>
          <w:szCs w:val="24"/>
          <w:rtl/>
        </w:rPr>
        <w:t xml:space="preserve"> وقسمها </w:t>
      </w:r>
      <w:proofErr w:type="spellStart"/>
      <w:r w:rsidRPr="002412FC">
        <w:rPr>
          <w:color w:val="0D0D0D" w:themeColor="text1" w:themeTint="F2"/>
          <w:sz w:val="24"/>
          <w:szCs w:val="24"/>
          <w:rtl/>
        </w:rPr>
        <w:t>البلقيني</w:t>
      </w:r>
      <w:proofErr w:type="spellEnd"/>
      <w:r w:rsidRPr="002412FC">
        <w:rPr>
          <w:color w:val="0D0D0D" w:themeColor="text1" w:themeTint="F2"/>
          <w:sz w:val="24"/>
          <w:szCs w:val="24"/>
          <w:rtl/>
        </w:rPr>
        <w:t xml:space="preserve"> إلى ثلاثة أقسام: </w:t>
      </w:r>
    </w:p>
    <w:p w:rsidR="002412FC" w:rsidRPr="002412FC" w:rsidRDefault="002412FC" w:rsidP="002412FC">
      <w:pPr>
        <w:rPr>
          <w:color w:val="0D0D0D" w:themeColor="text1" w:themeTint="F2"/>
          <w:sz w:val="24"/>
          <w:szCs w:val="24"/>
          <w:rtl/>
        </w:rPr>
      </w:pPr>
      <w:r w:rsidRPr="002412FC">
        <w:rPr>
          <w:color w:val="0D0D0D" w:themeColor="text1" w:themeTint="F2"/>
          <w:sz w:val="24"/>
          <w:szCs w:val="24"/>
          <w:rtl/>
        </w:rPr>
        <w:t xml:space="preserve">     متواتر وشاذ وآحاد. </w:t>
      </w:r>
    </w:p>
    <w:p w:rsidR="00000000" w:rsidRPr="002412FC" w:rsidRDefault="00D776D3" w:rsidP="002412FC">
      <w:pPr>
        <w:numPr>
          <w:ilvl w:val="0"/>
          <w:numId w:val="29"/>
        </w:numPr>
        <w:rPr>
          <w:color w:val="0D0D0D" w:themeColor="text1" w:themeTint="F2"/>
          <w:sz w:val="24"/>
          <w:szCs w:val="24"/>
        </w:rPr>
      </w:pPr>
      <w:r w:rsidRPr="002412FC">
        <w:rPr>
          <w:b/>
          <w:bCs/>
          <w:color w:val="0D0D0D" w:themeColor="text1" w:themeTint="F2"/>
          <w:sz w:val="24"/>
          <w:szCs w:val="24"/>
          <w:rtl/>
        </w:rPr>
        <w:t>وقسمها ابن الجزري إلى ستة هي:</w:t>
      </w:r>
      <w:r w:rsidRPr="002412FC">
        <w:rPr>
          <w:b/>
          <w:bCs/>
          <w:color w:val="0D0D0D" w:themeColor="text1" w:themeTint="F2"/>
          <w:sz w:val="24"/>
          <w:szCs w:val="24"/>
          <w:rtl/>
        </w:rPr>
        <w:t xml:space="preserve"> </w:t>
      </w:r>
    </w:p>
    <w:p w:rsidR="00000000" w:rsidRPr="002412FC" w:rsidRDefault="00D776D3" w:rsidP="002412FC">
      <w:pPr>
        <w:numPr>
          <w:ilvl w:val="0"/>
          <w:numId w:val="29"/>
        </w:numPr>
        <w:rPr>
          <w:color w:val="0D0D0D" w:themeColor="text1" w:themeTint="F2"/>
          <w:sz w:val="24"/>
          <w:szCs w:val="24"/>
          <w:rtl/>
        </w:rPr>
      </w:pPr>
      <w:proofErr w:type="spellStart"/>
      <w:r w:rsidRPr="002412FC">
        <w:rPr>
          <w:color w:val="0D0D0D" w:themeColor="text1" w:themeTint="F2"/>
          <w:sz w:val="24"/>
          <w:szCs w:val="24"/>
          <w:rtl/>
        </w:rPr>
        <w:t>1-</w:t>
      </w:r>
      <w:proofErr w:type="spellEnd"/>
      <w:r w:rsidRPr="002412FC">
        <w:rPr>
          <w:color w:val="0D0D0D" w:themeColor="text1" w:themeTint="F2"/>
          <w:sz w:val="24"/>
          <w:szCs w:val="24"/>
          <w:rtl/>
        </w:rPr>
        <w:t xml:space="preserve"> المتواتر.</w:t>
      </w:r>
    </w:p>
    <w:p w:rsidR="00000000" w:rsidRPr="002412FC" w:rsidRDefault="00D776D3" w:rsidP="002412FC">
      <w:pPr>
        <w:numPr>
          <w:ilvl w:val="0"/>
          <w:numId w:val="29"/>
        </w:numPr>
        <w:rPr>
          <w:color w:val="0D0D0D" w:themeColor="text1" w:themeTint="F2"/>
          <w:sz w:val="24"/>
          <w:szCs w:val="24"/>
          <w:rtl/>
        </w:rPr>
      </w:pPr>
      <w:proofErr w:type="spellStart"/>
      <w:r w:rsidRPr="002412FC">
        <w:rPr>
          <w:color w:val="0D0D0D" w:themeColor="text1" w:themeTint="F2"/>
          <w:sz w:val="24"/>
          <w:szCs w:val="24"/>
          <w:rtl/>
        </w:rPr>
        <w:t>2-</w:t>
      </w:r>
      <w:proofErr w:type="spellEnd"/>
      <w:r w:rsidRPr="002412FC">
        <w:rPr>
          <w:color w:val="0D0D0D" w:themeColor="text1" w:themeTint="F2"/>
          <w:sz w:val="24"/>
          <w:szCs w:val="24"/>
          <w:rtl/>
        </w:rPr>
        <w:t xml:space="preserve"> </w:t>
      </w:r>
      <w:r w:rsidRPr="002412FC">
        <w:rPr>
          <w:color w:val="0D0D0D" w:themeColor="text1" w:themeTint="F2"/>
          <w:sz w:val="24"/>
          <w:szCs w:val="24"/>
          <w:rtl/>
        </w:rPr>
        <w:t>المشهور.</w:t>
      </w:r>
      <w:r w:rsidRPr="002412FC">
        <w:rPr>
          <w:color w:val="0D0D0D" w:themeColor="text1" w:themeTint="F2"/>
          <w:sz w:val="24"/>
          <w:szCs w:val="24"/>
          <w:rtl/>
        </w:rPr>
        <w:t xml:space="preserve"> </w:t>
      </w:r>
    </w:p>
    <w:p w:rsidR="00000000" w:rsidRPr="002412FC" w:rsidRDefault="00D776D3" w:rsidP="002412FC">
      <w:pPr>
        <w:numPr>
          <w:ilvl w:val="0"/>
          <w:numId w:val="29"/>
        </w:numPr>
        <w:rPr>
          <w:color w:val="0D0D0D" w:themeColor="text1" w:themeTint="F2"/>
          <w:sz w:val="24"/>
          <w:szCs w:val="24"/>
          <w:rtl/>
        </w:rPr>
      </w:pPr>
      <w:proofErr w:type="spellStart"/>
      <w:r w:rsidRPr="002412FC">
        <w:rPr>
          <w:color w:val="0D0D0D" w:themeColor="text1" w:themeTint="F2"/>
          <w:sz w:val="24"/>
          <w:szCs w:val="24"/>
          <w:rtl/>
        </w:rPr>
        <w:t>3-</w:t>
      </w:r>
      <w:proofErr w:type="spellEnd"/>
      <w:r w:rsidRPr="002412FC">
        <w:rPr>
          <w:color w:val="0D0D0D" w:themeColor="text1" w:themeTint="F2"/>
          <w:sz w:val="24"/>
          <w:szCs w:val="24"/>
          <w:rtl/>
        </w:rPr>
        <w:t xml:space="preserve"> </w:t>
      </w:r>
      <w:r w:rsidRPr="002412FC">
        <w:rPr>
          <w:color w:val="0D0D0D" w:themeColor="text1" w:themeTint="F2"/>
          <w:sz w:val="24"/>
          <w:szCs w:val="24"/>
          <w:rtl/>
        </w:rPr>
        <w:t>الآحاد.</w:t>
      </w:r>
      <w:r w:rsidRPr="002412FC">
        <w:rPr>
          <w:color w:val="0D0D0D" w:themeColor="text1" w:themeTint="F2"/>
          <w:sz w:val="24"/>
          <w:szCs w:val="24"/>
          <w:rtl/>
        </w:rPr>
        <w:t xml:space="preserve"> </w:t>
      </w:r>
    </w:p>
    <w:p w:rsidR="00000000" w:rsidRPr="002412FC" w:rsidRDefault="00D776D3" w:rsidP="002412FC">
      <w:pPr>
        <w:numPr>
          <w:ilvl w:val="0"/>
          <w:numId w:val="29"/>
        </w:numPr>
        <w:rPr>
          <w:color w:val="0D0D0D" w:themeColor="text1" w:themeTint="F2"/>
          <w:sz w:val="24"/>
          <w:szCs w:val="24"/>
          <w:rtl/>
        </w:rPr>
      </w:pPr>
      <w:proofErr w:type="spellStart"/>
      <w:r w:rsidRPr="002412FC">
        <w:rPr>
          <w:color w:val="0D0D0D" w:themeColor="text1" w:themeTint="F2"/>
          <w:sz w:val="24"/>
          <w:szCs w:val="24"/>
          <w:rtl/>
        </w:rPr>
        <w:t>4-</w:t>
      </w:r>
      <w:proofErr w:type="spellEnd"/>
      <w:r w:rsidRPr="002412FC">
        <w:rPr>
          <w:color w:val="0D0D0D" w:themeColor="text1" w:themeTint="F2"/>
          <w:sz w:val="24"/>
          <w:szCs w:val="24"/>
          <w:rtl/>
        </w:rPr>
        <w:t xml:space="preserve"> </w:t>
      </w:r>
      <w:r w:rsidRPr="002412FC">
        <w:rPr>
          <w:color w:val="0D0D0D" w:themeColor="text1" w:themeTint="F2"/>
          <w:sz w:val="24"/>
          <w:szCs w:val="24"/>
          <w:rtl/>
        </w:rPr>
        <w:t>الشاذ.</w:t>
      </w:r>
      <w:r w:rsidRPr="002412FC">
        <w:rPr>
          <w:color w:val="0D0D0D" w:themeColor="text1" w:themeTint="F2"/>
          <w:sz w:val="24"/>
          <w:szCs w:val="24"/>
          <w:rtl/>
        </w:rPr>
        <w:t xml:space="preserve"> </w:t>
      </w:r>
    </w:p>
    <w:p w:rsidR="00000000" w:rsidRPr="002412FC" w:rsidRDefault="00D776D3" w:rsidP="002412FC">
      <w:pPr>
        <w:numPr>
          <w:ilvl w:val="0"/>
          <w:numId w:val="29"/>
        </w:numPr>
        <w:rPr>
          <w:color w:val="0D0D0D" w:themeColor="text1" w:themeTint="F2"/>
          <w:sz w:val="24"/>
          <w:szCs w:val="24"/>
          <w:rtl/>
        </w:rPr>
      </w:pPr>
      <w:proofErr w:type="spellStart"/>
      <w:r w:rsidRPr="002412FC">
        <w:rPr>
          <w:color w:val="0D0D0D" w:themeColor="text1" w:themeTint="F2"/>
          <w:sz w:val="24"/>
          <w:szCs w:val="24"/>
          <w:rtl/>
        </w:rPr>
        <w:lastRenderedPageBreak/>
        <w:t>5-</w:t>
      </w:r>
      <w:proofErr w:type="spellEnd"/>
      <w:r w:rsidRPr="002412FC">
        <w:rPr>
          <w:color w:val="0D0D0D" w:themeColor="text1" w:themeTint="F2"/>
          <w:sz w:val="24"/>
          <w:szCs w:val="24"/>
          <w:rtl/>
        </w:rPr>
        <w:t xml:space="preserve"> الموضوع.</w:t>
      </w:r>
    </w:p>
    <w:p w:rsidR="00000000" w:rsidRPr="002412FC" w:rsidRDefault="00D776D3" w:rsidP="002412FC">
      <w:pPr>
        <w:numPr>
          <w:ilvl w:val="0"/>
          <w:numId w:val="29"/>
        </w:numPr>
        <w:rPr>
          <w:color w:val="0D0D0D" w:themeColor="text1" w:themeTint="F2"/>
          <w:sz w:val="24"/>
          <w:szCs w:val="24"/>
          <w:rtl/>
        </w:rPr>
      </w:pPr>
      <w:r w:rsidRPr="002412FC">
        <w:rPr>
          <w:color w:val="0D0D0D" w:themeColor="text1" w:themeTint="F2"/>
          <w:sz w:val="24"/>
          <w:szCs w:val="24"/>
          <w:rtl/>
        </w:rPr>
        <w:t xml:space="preserve"> </w:t>
      </w:r>
      <w:proofErr w:type="spellStart"/>
      <w:r w:rsidRPr="002412FC">
        <w:rPr>
          <w:color w:val="0D0D0D" w:themeColor="text1" w:themeTint="F2"/>
          <w:sz w:val="24"/>
          <w:szCs w:val="24"/>
          <w:rtl/>
        </w:rPr>
        <w:t>6-</w:t>
      </w:r>
      <w:proofErr w:type="spellEnd"/>
      <w:r w:rsidRPr="002412FC">
        <w:rPr>
          <w:color w:val="0D0D0D" w:themeColor="text1" w:themeTint="F2"/>
          <w:sz w:val="24"/>
          <w:szCs w:val="24"/>
          <w:rtl/>
        </w:rPr>
        <w:t xml:space="preserve"> </w:t>
      </w:r>
      <w:r w:rsidRPr="002412FC">
        <w:rPr>
          <w:color w:val="0D0D0D" w:themeColor="text1" w:themeTint="F2"/>
          <w:sz w:val="24"/>
          <w:szCs w:val="24"/>
          <w:rtl/>
        </w:rPr>
        <w:t>المدرج.</w:t>
      </w:r>
      <w:r w:rsidRPr="002412FC">
        <w:rPr>
          <w:color w:val="0D0D0D" w:themeColor="text1" w:themeTint="F2"/>
          <w:sz w:val="24"/>
          <w:szCs w:val="24"/>
          <w:rtl/>
        </w:rPr>
        <w:t xml:space="preserve"> </w:t>
      </w:r>
    </w:p>
    <w:p w:rsidR="00000000" w:rsidRPr="002412FC" w:rsidRDefault="00D776D3" w:rsidP="002412FC">
      <w:pPr>
        <w:numPr>
          <w:ilvl w:val="0"/>
          <w:numId w:val="29"/>
        </w:numPr>
        <w:rPr>
          <w:color w:val="0D0D0D" w:themeColor="text1" w:themeTint="F2"/>
          <w:sz w:val="24"/>
          <w:szCs w:val="24"/>
        </w:rPr>
      </w:pPr>
      <w:r w:rsidRPr="002412FC">
        <w:rPr>
          <w:b/>
          <w:bCs/>
          <w:color w:val="0D0D0D" w:themeColor="text1" w:themeTint="F2"/>
          <w:sz w:val="24"/>
          <w:szCs w:val="24"/>
          <w:rtl/>
        </w:rPr>
        <w:t>أولا:تقسيم الأصوليين ومن تابعهم:</w:t>
      </w:r>
      <w:r w:rsidRPr="002412FC">
        <w:rPr>
          <w:b/>
          <w:bCs/>
          <w:color w:val="0D0D0D" w:themeColor="text1" w:themeTint="F2"/>
          <w:sz w:val="24"/>
          <w:szCs w:val="24"/>
          <w:rtl/>
        </w:rPr>
        <w:t xml:space="preserve"> </w:t>
      </w:r>
    </w:p>
    <w:p w:rsidR="002412FC" w:rsidRPr="002412FC" w:rsidRDefault="002412FC" w:rsidP="002412FC">
      <w:pPr>
        <w:rPr>
          <w:color w:val="0D0D0D" w:themeColor="text1" w:themeTint="F2"/>
          <w:sz w:val="24"/>
          <w:szCs w:val="24"/>
          <w:rtl/>
        </w:rPr>
      </w:pPr>
      <w:r w:rsidRPr="002412FC">
        <w:rPr>
          <w:color w:val="0D0D0D" w:themeColor="text1" w:themeTint="F2"/>
          <w:sz w:val="24"/>
          <w:szCs w:val="24"/>
          <w:rtl/>
        </w:rPr>
        <w:t xml:space="preserve">    1-المتواتر.</w:t>
      </w:r>
    </w:p>
    <w:p w:rsidR="002412FC" w:rsidRPr="002412FC" w:rsidRDefault="002412FC" w:rsidP="002412FC">
      <w:pPr>
        <w:rPr>
          <w:color w:val="0D0D0D" w:themeColor="text1" w:themeTint="F2"/>
          <w:sz w:val="24"/>
          <w:szCs w:val="24"/>
          <w:rtl/>
        </w:rPr>
      </w:pPr>
      <w:r w:rsidRPr="002412FC">
        <w:rPr>
          <w:color w:val="0D0D0D" w:themeColor="text1" w:themeTint="F2"/>
          <w:sz w:val="24"/>
          <w:szCs w:val="24"/>
          <w:rtl/>
        </w:rPr>
        <w:t xml:space="preserve">    </w:t>
      </w:r>
      <w:proofErr w:type="spellStart"/>
      <w:r w:rsidRPr="002412FC">
        <w:rPr>
          <w:color w:val="0D0D0D" w:themeColor="text1" w:themeTint="F2"/>
          <w:sz w:val="24"/>
          <w:szCs w:val="24"/>
          <w:rtl/>
        </w:rPr>
        <w:t>2-</w:t>
      </w:r>
      <w:proofErr w:type="spellEnd"/>
      <w:r w:rsidRPr="002412FC">
        <w:rPr>
          <w:color w:val="0D0D0D" w:themeColor="text1" w:themeTint="F2"/>
          <w:sz w:val="24"/>
          <w:szCs w:val="24"/>
          <w:rtl/>
        </w:rPr>
        <w:t xml:space="preserve"> شاذ أو آحاد. </w:t>
      </w:r>
    </w:p>
    <w:p w:rsidR="00D253AF" w:rsidRPr="002412FC" w:rsidRDefault="00D253AF">
      <w:pPr>
        <w:rPr>
          <w:rFonts w:hint="cs"/>
          <w:color w:val="0D0D0D" w:themeColor="text1" w:themeTint="F2"/>
          <w:sz w:val="24"/>
          <w:szCs w:val="24"/>
        </w:rPr>
      </w:pPr>
    </w:p>
    <w:sectPr w:rsidR="00D253AF" w:rsidRPr="002412FC" w:rsidSect="00283B17">
      <w:footerReference w:type="default" r:id="rId7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776D3" w:rsidRDefault="00D776D3" w:rsidP="002412FC">
      <w:pPr>
        <w:spacing w:after="0" w:line="240" w:lineRule="auto"/>
      </w:pPr>
      <w:r>
        <w:separator/>
      </w:r>
    </w:p>
  </w:endnote>
  <w:endnote w:type="continuationSeparator" w:id="0">
    <w:p w:rsidR="00D776D3" w:rsidRDefault="00D776D3" w:rsidP="002412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AGA Arabesque">
    <w:panose1 w:val="05010101010101010101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8426145"/>
      <w:docPartObj>
        <w:docPartGallery w:val="Page Numbers (Bottom of Page)"/>
        <w:docPartUnique/>
      </w:docPartObj>
    </w:sdtPr>
    <w:sdtContent>
      <w:p w:rsidR="002412FC" w:rsidRDefault="002412FC">
        <w:pPr>
          <w:pStyle w:val="a6"/>
          <w:jc w:val="center"/>
        </w:pPr>
        <w:fldSimple w:instr=" PAGE   \* MERGEFORMAT ">
          <w:r w:rsidRPr="002412FC">
            <w:rPr>
              <w:rFonts w:cs="Calibri"/>
              <w:noProof/>
              <w:rtl/>
              <w:lang w:val="ar-SA"/>
            </w:rPr>
            <w:t>1</w:t>
          </w:r>
        </w:fldSimple>
      </w:p>
    </w:sdtContent>
  </w:sdt>
  <w:p w:rsidR="002412FC" w:rsidRDefault="002412FC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776D3" w:rsidRDefault="00D776D3" w:rsidP="002412FC">
      <w:pPr>
        <w:spacing w:after="0" w:line="240" w:lineRule="auto"/>
      </w:pPr>
      <w:r>
        <w:separator/>
      </w:r>
    </w:p>
  </w:footnote>
  <w:footnote w:type="continuationSeparator" w:id="0">
    <w:p w:rsidR="00D776D3" w:rsidRDefault="00D776D3" w:rsidP="002412F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B9349A"/>
    <w:multiLevelType w:val="hybridMultilevel"/>
    <w:tmpl w:val="5682415E"/>
    <w:lvl w:ilvl="0" w:tplc="39E688C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B20B8F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FD88CE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D6C565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4D2CC9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0F042F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D2265A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120F89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55E305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08FA10DC"/>
    <w:multiLevelType w:val="hybridMultilevel"/>
    <w:tmpl w:val="05C22888"/>
    <w:lvl w:ilvl="0" w:tplc="43B25FA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2E606E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54C189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DC4A45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4A2FC9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714439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310A90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0C6BC6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01C52F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09813F5A"/>
    <w:multiLevelType w:val="hybridMultilevel"/>
    <w:tmpl w:val="5040F72C"/>
    <w:lvl w:ilvl="0" w:tplc="1A6AA1E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A1C1DD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0EADA0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89E119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9928C1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6E4442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3445CB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66ADEF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9F2A6F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0BA27570"/>
    <w:multiLevelType w:val="hybridMultilevel"/>
    <w:tmpl w:val="415601D8"/>
    <w:lvl w:ilvl="0" w:tplc="13AC363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19A8CE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32E3A1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27CC1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61EFAD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C402DD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9A4B9D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DEC043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8D8B30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>
    <w:nsid w:val="0FFA1A54"/>
    <w:multiLevelType w:val="hybridMultilevel"/>
    <w:tmpl w:val="74F08FD2"/>
    <w:lvl w:ilvl="0" w:tplc="E9EED17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E620F8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1546CA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DDC2C6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94C089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832AE9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1C0649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E2AE4D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46ED3F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>
    <w:nsid w:val="10DE3905"/>
    <w:multiLevelType w:val="hybridMultilevel"/>
    <w:tmpl w:val="4EB0489E"/>
    <w:lvl w:ilvl="0" w:tplc="2264C07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066DAF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05ACC9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270136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0F0C1F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1C4329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0F43F2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2F0B69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3B684A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>
    <w:nsid w:val="1653153E"/>
    <w:multiLevelType w:val="hybridMultilevel"/>
    <w:tmpl w:val="1B3C21D8"/>
    <w:lvl w:ilvl="0" w:tplc="C70CA32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B1640A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5A4511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DC64E8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13CCD9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EA8712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98692E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F9CD9C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49CBDD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>
    <w:nsid w:val="1C854AC1"/>
    <w:multiLevelType w:val="hybridMultilevel"/>
    <w:tmpl w:val="3BEE9F2E"/>
    <w:lvl w:ilvl="0" w:tplc="4102772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474EE1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1BC223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F88FF3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D54016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16AD8A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0F044F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C7AA5D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8987B8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>
    <w:nsid w:val="21F274B0"/>
    <w:multiLevelType w:val="hybridMultilevel"/>
    <w:tmpl w:val="AE5216A6"/>
    <w:lvl w:ilvl="0" w:tplc="2786877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5C0B5E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5D802E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39EDF2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B9AC87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812574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E56C74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3FE339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4263D8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>
    <w:nsid w:val="27300555"/>
    <w:multiLevelType w:val="hybridMultilevel"/>
    <w:tmpl w:val="90E4EBCE"/>
    <w:lvl w:ilvl="0" w:tplc="C708F88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D52466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75CCA5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FDA5ED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23CB9D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A82458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AB4148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3E28F0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612BF0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>
    <w:nsid w:val="31FB1DDE"/>
    <w:multiLevelType w:val="hybridMultilevel"/>
    <w:tmpl w:val="0A301990"/>
    <w:lvl w:ilvl="0" w:tplc="0EC85A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54EB68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910A3F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134927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0F2BE7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20AE17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A38783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5E62E1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85CD10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>
    <w:nsid w:val="326765CC"/>
    <w:multiLevelType w:val="hybridMultilevel"/>
    <w:tmpl w:val="0E3A360A"/>
    <w:lvl w:ilvl="0" w:tplc="A058D25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F662E4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020679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7B6CB3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8202EC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A18B46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81CD98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B9413F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23EBAE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>
    <w:nsid w:val="336F6ED1"/>
    <w:multiLevelType w:val="hybridMultilevel"/>
    <w:tmpl w:val="1F9872BC"/>
    <w:lvl w:ilvl="0" w:tplc="1BBA098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4E6C1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A3ACFC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F9265D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3F8551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16ED89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B9EC7E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C8E642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0160BF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>
    <w:nsid w:val="354F4306"/>
    <w:multiLevelType w:val="hybridMultilevel"/>
    <w:tmpl w:val="F7CA8DB0"/>
    <w:lvl w:ilvl="0" w:tplc="20A8308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D18902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E68C8D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BEE78F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8B4080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190324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B4AB5A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A5CB6E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0CC631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4">
    <w:nsid w:val="36017F61"/>
    <w:multiLevelType w:val="hybridMultilevel"/>
    <w:tmpl w:val="17962560"/>
    <w:lvl w:ilvl="0" w:tplc="56F2D29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7A2B4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1EC27F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D849A5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ECEC36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B987BE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AE88F1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C30BC5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0C8D7D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">
    <w:nsid w:val="3E6F7B17"/>
    <w:multiLevelType w:val="hybridMultilevel"/>
    <w:tmpl w:val="0B9CADE2"/>
    <w:lvl w:ilvl="0" w:tplc="69624F9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CAE463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432DD2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66693D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6F2412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EB6810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2363D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BBEEE1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E72571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6">
    <w:nsid w:val="405D66FC"/>
    <w:multiLevelType w:val="hybridMultilevel"/>
    <w:tmpl w:val="5AB092A2"/>
    <w:lvl w:ilvl="0" w:tplc="C546A6E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8E40CE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342D3B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6EEC62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0FE4A7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9A8A74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48E2A9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8A49B3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ED629A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7">
    <w:nsid w:val="4232316F"/>
    <w:multiLevelType w:val="hybridMultilevel"/>
    <w:tmpl w:val="75D012F6"/>
    <w:lvl w:ilvl="0" w:tplc="E1669AA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B962B6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8E8458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F1EDE1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1FE27A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A72F44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E20399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C7039E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F1E167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8">
    <w:nsid w:val="4E927CFF"/>
    <w:multiLevelType w:val="hybridMultilevel"/>
    <w:tmpl w:val="29BC716A"/>
    <w:lvl w:ilvl="0" w:tplc="5628A20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98CDE4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6C6169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68680F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48A1D3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588171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892218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ECE498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B126A1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9">
    <w:nsid w:val="50A63483"/>
    <w:multiLevelType w:val="hybridMultilevel"/>
    <w:tmpl w:val="8CC86706"/>
    <w:lvl w:ilvl="0" w:tplc="D56AC47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5E26A2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EDEA83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442104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E1661B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6CE544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2D8800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52ACA8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D38589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0">
    <w:nsid w:val="5B307E29"/>
    <w:multiLevelType w:val="hybridMultilevel"/>
    <w:tmpl w:val="70EA595E"/>
    <w:lvl w:ilvl="0" w:tplc="CC00B6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9824F0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EFE54D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568DAA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25023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52E292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7A0921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2944DC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8606B0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1">
    <w:nsid w:val="5B60291B"/>
    <w:multiLevelType w:val="hybridMultilevel"/>
    <w:tmpl w:val="664865BC"/>
    <w:lvl w:ilvl="0" w:tplc="4FB4154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C12908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1D0CB2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9680F3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49C0FE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AD81C1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A0A0BC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67E3A5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F6CABA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2">
    <w:nsid w:val="60515E23"/>
    <w:multiLevelType w:val="hybridMultilevel"/>
    <w:tmpl w:val="669E5140"/>
    <w:lvl w:ilvl="0" w:tplc="8CDEB36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E22388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134707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9EADBA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3CAEF9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852333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9BE8BF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B9C615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3A6B01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3">
    <w:nsid w:val="69220941"/>
    <w:multiLevelType w:val="hybridMultilevel"/>
    <w:tmpl w:val="4852D004"/>
    <w:lvl w:ilvl="0" w:tplc="D30054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5C622E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1625B1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3BE901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CB616B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BF614F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63EF4C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F82497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4E6D4E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4">
    <w:nsid w:val="6ACD1589"/>
    <w:multiLevelType w:val="hybridMultilevel"/>
    <w:tmpl w:val="ADC28118"/>
    <w:lvl w:ilvl="0" w:tplc="EBB88A4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136E2F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E0A29A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FAA15E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358550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54251A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1FA5E8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94A9DD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894888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5">
    <w:nsid w:val="6BCE1922"/>
    <w:multiLevelType w:val="hybridMultilevel"/>
    <w:tmpl w:val="D068E128"/>
    <w:lvl w:ilvl="0" w:tplc="7AB6134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A36A33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BD4EA3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78653B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C584EB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5A6108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AD4480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AF4084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8C099D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6">
    <w:nsid w:val="6FD216BC"/>
    <w:multiLevelType w:val="hybridMultilevel"/>
    <w:tmpl w:val="C810872A"/>
    <w:lvl w:ilvl="0" w:tplc="D1EABE9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9A86DF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66C8E8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8BCD5F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660C51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D20143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8D8A65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350D5F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A2880A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7">
    <w:nsid w:val="6FEF6461"/>
    <w:multiLevelType w:val="hybridMultilevel"/>
    <w:tmpl w:val="4768DA4C"/>
    <w:lvl w:ilvl="0" w:tplc="35EA9A2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584AE4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D2245E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93CF55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A782B6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072FDB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7183E8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21E393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846B22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8">
    <w:nsid w:val="73BA684D"/>
    <w:multiLevelType w:val="hybridMultilevel"/>
    <w:tmpl w:val="32B484B0"/>
    <w:lvl w:ilvl="0" w:tplc="ED7AF53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78419E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93C45C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B720E9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7CE309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B6004A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BD8E07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EE6265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E30045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9">
    <w:nsid w:val="77C17FF9"/>
    <w:multiLevelType w:val="hybridMultilevel"/>
    <w:tmpl w:val="78189324"/>
    <w:lvl w:ilvl="0" w:tplc="38DA8AB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F30882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1BAB2A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390B72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202053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F22F69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D5CE45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6E4D43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8E2016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9"/>
  </w:num>
  <w:num w:numId="2">
    <w:abstractNumId w:val="24"/>
  </w:num>
  <w:num w:numId="3">
    <w:abstractNumId w:val="18"/>
  </w:num>
  <w:num w:numId="4">
    <w:abstractNumId w:val="3"/>
  </w:num>
  <w:num w:numId="5">
    <w:abstractNumId w:val="14"/>
  </w:num>
  <w:num w:numId="6">
    <w:abstractNumId w:val="10"/>
  </w:num>
  <w:num w:numId="7">
    <w:abstractNumId w:val="2"/>
  </w:num>
  <w:num w:numId="8">
    <w:abstractNumId w:val="19"/>
  </w:num>
  <w:num w:numId="9">
    <w:abstractNumId w:val="13"/>
  </w:num>
  <w:num w:numId="10">
    <w:abstractNumId w:val="27"/>
  </w:num>
  <w:num w:numId="11">
    <w:abstractNumId w:val="7"/>
  </w:num>
  <w:num w:numId="12">
    <w:abstractNumId w:val="29"/>
  </w:num>
  <w:num w:numId="13">
    <w:abstractNumId w:val="8"/>
  </w:num>
  <w:num w:numId="14">
    <w:abstractNumId w:val="1"/>
  </w:num>
  <w:num w:numId="15">
    <w:abstractNumId w:val="17"/>
  </w:num>
  <w:num w:numId="16">
    <w:abstractNumId w:val="12"/>
  </w:num>
  <w:num w:numId="17">
    <w:abstractNumId w:val="25"/>
  </w:num>
  <w:num w:numId="18">
    <w:abstractNumId w:val="28"/>
  </w:num>
  <w:num w:numId="19">
    <w:abstractNumId w:val="11"/>
  </w:num>
  <w:num w:numId="20">
    <w:abstractNumId w:val="22"/>
  </w:num>
  <w:num w:numId="21">
    <w:abstractNumId w:val="16"/>
  </w:num>
  <w:num w:numId="22">
    <w:abstractNumId w:val="15"/>
  </w:num>
  <w:num w:numId="23">
    <w:abstractNumId w:val="0"/>
  </w:num>
  <w:num w:numId="24">
    <w:abstractNumId w:val="23"/>
  </w:num>
  <w:num w:numId="25">
    <w:abstractNumId w:val="5"/>
  </w:num>
  <w:num w:numId="26">
    <w:abstractNumId w:val="26"/>
  </w:num>
  <w:num w:numId="27">
    <w:abstractNumId w:val="21"/>
  </w:num>
  <w:num w:numId="28">
    <w:abstractNumId w:val="6"/>
  </w:num>
  <w:num w:numId="29">
    <w:abstractNumId w:val="4"/>
  </w:num>
  <w:num w:numId="30">
    <w:abstractNumId w:val="2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253AF"/>
    <w:rsid w:val="002412FC"/>
    <w:rsid w:val="00283B17"/>
    <w:rsid w:val="00BB7EE2"/>
    <w:rsid w:val="00D253AF"/>
    <w:rsid w:val="00D776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7EE2"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253AF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D253AF"/>
    <w:pPr>
      <w:ind w:left="720"/>
      <w:contextualSpacing/>
    </w:pPr>
  </w:style>
  <w:style w:type="paragraph" w:styleId="a5">
    <w:name w:val="header"/>
    <w:basedOn w:val="a"/>
    <w:link w:val="Char"/>
    <w:uiPriority w:val="99"/>
    <w:semiHidden/>
    <w:unhideWhenUsed/>
    <w:rsid w:val="002412F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5"/>
    <w:uiPriority w:val="99"/>
    <w:semiHidden/>
    <w:rsid w:val="002412FC"/>
  </w:style>
  <w:style w:type="paragraph" w:styleId="a6">
    <w:name w:val="footer"/>
    <w:basedOn w:val="a"/>
    <w:link w:val="Char0"/>
    <w:uiPriority w:val="99"/>
    <w:unhideWhenUsed/>
    <w:rsid w:val="002412F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6"/>
    <w:uiPriority w:val="99"/>
    <w:rsid w:val="002412F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0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8629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2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632504">
          <w:marLeft w:val="0"/>
          <w:marRight w:val="547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214511">
          <w:marLeft w:val="0"/>
          <w:marRight w:val="547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0126">
          <w:marLeft w:val="0"/>
          <w:marRight w:val="547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92903">
          <w:marLeft w:val="0"/>
          <w:marRight w:val="547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646968">
          <w:marLeft w:val="0"/>
          <w:marRight w:val="547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544622">
          <w:marLeft w:val="0"/>
          <w:marRight w:val="547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462273">
          <w:marLeft w:val="0"/>
          <w:marRight w:val="547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6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305411">
          <w:marLeft w:val="0"/>
          <w:marRight w:val="547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351511">
          <w:marLeft w:val="0"/>
          <w:marRight w:val="547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129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4237026">
          <w:marLeft w:val="0"/>
          <w:marRight w:val="547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7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055403">
          <w:marLeft w:val="0"/>
          <w:marRight w:val="547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5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7381164">
          <w:marLeft w:val="0"/>
          <w:marRight w:val="547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770775">
          <w:marLeft w:val="0"/>
          <w:marRight w:val="547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331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343637">
          <w:marLeft w:val="0"/>
          <w:marRight w:val="547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886971">
          <w:marLeft w:val="0"/>
          <w:marRight w:val="547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4474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947219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787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812732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42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58745">
          <w:marLeft w:val="0"/>
          <w:marRight w:val="547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146629">
          <w:marLeft w:val="0"/>
          <w:marRight w:val="547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755682">
          <w:marLeft w:val="0"/>
          <w:marRight w:val="547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473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023055">
          <w:marLeft w:val="0"/>
          <w:marRight w:val="547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516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400472">
          <w:marLeft w:val="0"/>
          <w:marRight w:val="547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265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14030">
          <w:marLeft w:val="0"/>
          <w:marRight w:val="547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066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716852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13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87710">
          <w:marLeft w:val="0"/>
          <w:marRight w:val="547"/>
          <w:marTop w:val="14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527375">
          <w:marLeft w:val="0"/>
          <w:marRight w:val="547"/>
          <w:marTop w:val="14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701212">
          <w:marLeft w:val="0"/>
          <w:marRight w:val="547"/>
          <w:marTop w:val="14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93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990416">
          <w:marLeft w:val="0"/>
          <w:marRight w:val="547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422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983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6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3091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333682">
          <w:marLeft w:val="0"/>
          <w:marRight w:val="547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450338">
          <w:marLeft w:val="0"/>
          <w:marRight w:val="547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81129">
          <w:marLeft w:val="0"/>
          <w:marRight w:val="547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400269">
          <w:marLeft w:val="0"/>
          <w:marRight w:val="547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130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75516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70480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5854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80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986987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26481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73757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019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638365">
          <w:marLeft w:val="0"/>
          <w:marRight w:val="547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719293">
          <w:marLeft w:val="0"/>
          <w:marRight w:val="547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595907">
          <w:marLeft w:val="0"/>
          <w:marRight w:val="547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650835">
          <w:marLeft w:val="0"/>
          <w:marRight w:val="547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220198">
          <w:marLeft w:val="0"/>
          <w:marRight w:val="547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788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24166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9243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699589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312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228999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40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528535">
          <w:marLeft w:val="0"/>
          <w:marRight w:val="547"/>
          <w:marTop w:val="2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54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2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078305">
          <w:marLeft w:val="0"/>
          <w:marRight w:val="547"/>
          <w:marTop w:val="1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880083">
          <w:marLeft w:val="0"/>
          <w:marRight w:val="547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819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32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780929">
          <w:marLeft w:val="0"/>
          <w:marRight w:val="547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29194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60039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2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586208">
          <w:marLeft w:val="0"/>
          <w:marRight w:val="547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839430">
          <w:marLeft w:val="0"/>
          <w:marRight w:val="547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727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199810">
          <w:marLeft w:val="0"/>
          <w:marRight w:val="547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5194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03158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6</Pages>
  <Words>1609</Words>
  <Characters>9175</Characters>
  <Application>Microsoft Office Word</Application>
  <DocSecurity>0</DocSecurity>
  <Lines>76</Lines>
  <Paragraphs>21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usre</dc:creator>
  <cp:lastModifiedBy>usre</cp:lastModifiedBy>
  <cp:revision>1</cp:revision>
  <dcterms:created xsi:type="dcterms:W3CDTF">2013-10-31T14:04:00Z</dcterms:created>
  <dcterms:modified xsi:type="dcterms:W3CDTF">2013-10-31T14:23:00Z</dcterms:modified>
</cp:coreProperties>
</file>