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1035"/>
        <w:bidiVisual/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310"/>
        <w:gridCol w:w="206"/>
      </w:tblGrid>
      <w:tr w:rsidR="00C12697" w:rsidRPr="00C12697" w:rsidTr="00C12697">
        <w:trPr>
          <w:gridAfter w:val="1"/>
          <w:tblCellSpacing w:w="0" w:type="dxa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C12697" w:rsidRPr="00C12697" w:rsidRDefault="00C12697" w:rsidP="00C12697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السؤال الأول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: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حاكم من حكّام مصر ترجم القانون المدني الفرنسي و طبقه في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مصر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: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  <w:t xml:space="preserve">(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أ ) الخديوي توفيق باشا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(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ب ) محمد علي باشا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(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ج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) </w:t>
            </w:r>
            <w:r w:rsidRPr="00C12697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>الخديوي إسماعيل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(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د ) جمال عبد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الناصر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  <w:t xml:space="preserve">2 -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السؤال الثاني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: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كتاب التشريع الجنائي في الإسلام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تأليف الأستاذ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: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  <w:t xml:space="preserve">(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أ ) سيد قطب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(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ب ) سيد طنطاوي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(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ج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)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متولي </w:t>
            </w:r>
            <w:proofErr w:type="spellStart"/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الشعراوي</w:t>
            </w:r>
            <w:proofErr w:type="spellEnd"/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(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د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) </w:t>
            </w:r>
            <w:r w:rsidRPr="00C12697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>عبد القادر</w:t>
            </w:r>
            <w:r w:rsidRPr="00C12697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Pr="00C12697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>عودة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  <w:t xml:space="preserve">3 -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السؤال الثالث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: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الخليفة العباسي الذي دعا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الفقهاء و المحدثين إلى القول بخلق القرآن هو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: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br/>
              <w:t xml:space="preserve">(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أ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) </w:t>
            </w:r>
            <w:r w:rsidRPr="00C12697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>المأمون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(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ب ) الأمين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(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ج ) هارون الرشيد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( 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د ) عبد الملك بن مروان</w:t>
            </w:r>
            <w:r w:rsidRPr="00C12697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.</w:t>
            </w:r>
            <w:r w:rsidRPr="00C12697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</w:t>
            </w:r>
          </w:p>
        </w:tc>
      </w:tr>
      <w:tr w:rsidR="00C12697" w:rsidRPr="00C12697" w:rsidTr="00C12697">
        <w:trPr>
          <w:gridAfter w:val="1"/>
          <w:tblCellSpacing w:w="0" w:type="dxa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C12697" w:rsidRPr="00C12697" w:rsidRDefault="00C12697" w:rsidP="00C1269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</w:p>
        </w:tc>
      </w:tr>
      <w:tr w:rsidR="00C12697" w:rsidRPr="00C12697" w:rsidTr="00C12697">
        <w:trPr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1F1F1"/>
            <w:vAlign w:val="center"/>
            <w:hideMark/>
          </w:tcPr>
          <w:p w:rsidR="00C12697" w:rsidRPr="00C12697" w:rsidRDefault="00C12697" w:rsidP="00C126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2" w:space="0" w:color="CCCCCC"/>
              <w:bottom w:val="single" w:sz="6" w:space="0" w:color="CCCCCC"/>
              <w:right w:val="single" w:sz="6" w:space="0" w:color="CCCCCC"/>
            </w:tcBorders>
            <w:shd w:val="clear" w:color="auto" w:fill="F6F6F6"/>
            <w:vAlign w:val="center"/>
            <w:hideMark/>
          </w:tcPr>
          <w:p w:rsidR="00C12697" w:rsidRPr="00C12697" w:rsidRDefault="00C12697" w:rsidP="00C1269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</w:pPr>
          </w:p>
        </w:tc>
      </w:tr>
    </w:tbl>
    <w:p w:rsidR="00C12697" w:rsidRPr="00C12697" w:rsidRDefault="00C12697" w:rsidP="00C12697">
      <w:pPr>
        <w:shd w:val="clear" w:color="auto" w:fill="F5F5F5"/>
        <w:spacing w:after="0" w:line="240" w:lineRule="auto"/>
        <w:jc w:val="center"/>
        <w:rPr>
          <w:rFonts w:ascii="Tahoma" w:eastAsia="Times New Roman" w:hAnsi="Tahoma" w:cs="Tahoma"/>
          <w:b/>
          <w:bCs/>
          <w:vanish/>
          <w:color w:val="003E69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  <w:t>أسئلة مراجعة لمادة تاريخ التشريع</w:t>
      </w:r>
    </w:p>
    <w:p w:rsidR="00C12697" w:rsidRDefault="00C12697"/>
    <w:p w:rsidR="00C12697" w:rsidRPr="00C12697" w:rsidRDefault="00C12697" w:rsidP="00C12697"/>
    <w:p w:rsidR="00C12697" w:rsidRPr="00C12697" w:rsidRDefault="00C12697" w:rsidP="00C12697"/>
    <w:p w:rsidR="00C12697" w:rsidRDefault="00C12697" w:rsidP="00C12697">
      <w:pPr>
        <w:tabs>
          <w:tab w:val="left" w:pos="1796"/>
        </w:tabs>
        <w:rPr>
          <w:rFonts w:ascii="Arial" w:hAnsi="Arial" w:cs="Arial" w:hint="cs"/>
          <w:b/>
          <w:bCs/>
          <w:color w:val="000000"/>
          <w:sz w:val="27"/>
          <w:szCs w:val="27"/>
          <w:rtl/>
        </w:rPr>
      </w:pPr>
      <w:r>
        <w:rPr>
          <w:rtl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السؤال الأول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أحكام( الأحوال الشخصية ) تشمل الأحكام الشرعية المتعلقة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بـ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أ ) القضاء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 ) السياسة الشرعية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(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ج ) نظام الأسرة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د ) المعاملات المالية الخاصة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. 2 -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السؤال الثاني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بدأ الإمام أحمد بتلقي الأحاديث التي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رواها في كتابه ( المسند ) عندما كان عمره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(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أ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)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ست عشرة سنة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 ) سبع عشرة سنة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 ) تسع عشرة سنة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د ) عشرون سنة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. </w:t>
      </w:r>
    </w:p>
    <w:p w:rsidR="00C12697" w:rsidRDefault="00C12697" w:rsidP="00C12697">
      <w:pPr>
        <w:tabs>
          <w:tab w:val="left" w:pos="1796"/>
        </w:tabs>
        <w:rPr>
          <w:rFonts w:ascii="Arial" w:hAnsi="Arial" w:cs="Arial"/>
          <w:b/>
          <w:bCs/>
          <w:color w:val="000000"/>
          <w:sz w:val="27"/>
          <w:szCs w:val="27"/>
        </w:rPr>
      </w:pPr>
    </w:p>
    <w:p w:rsidR="00C12697" w:rsidRPr="00C12697" w:rsidRDefault="00C12697" w:rsidP="00C12697">
      <w:pPr>
        <w:tabs>
          <w:tab w:val="left" w:pos="1796"/>
        </w:tabs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br/>
        <w:t xml:space="preserve">3 -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السؤال الثالث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اُنشىء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مجمع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البحوث الإسلامية في الأزهر في عام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 xml:space="preserve">(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أ ) 1967 م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) 1966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 ) 1965 م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د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)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1961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</w:t>
      </w:r>
    </w:p>
    <w:p w:rsidR="00C12697" w:rsidRPr="00C12697" w:rsidRDefault="00C12697" w:rsidP="00C12697"/>
    <w:p w:rsidR="00C12697" w:rsidRDefault="00C12697" w:rsidP="00C12697">
      <w:pPr>
        <w:rPr>
          <w:rtl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>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احتوت مجلة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الاحكام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العدليه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على القانون المدني المستمد من الفقه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الاسلامي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على عدد من المواد كان عددها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1851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t>2</w:t>
      </w:r>
      <w:r>
        <w:rPr>
          <w:rFonts w:ascii="Arial" w:hAnsi="Arial" w:cs="Arial"/>
          <w:b/>
          <w:bCs/>
          <w:color w:val="000000"/>
          <w:sz w:val="36"/>
          <w:szCs w:val="36"/>
        </w:rPr>
        <w:t>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كتاب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اعلام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الموقفين من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المولف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ابن القيم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t>3</w:t>
      </w:r>
      <w:r>
        <w:rPr>
          <w:rFonts w:ascii="Arial" w:hAnsi="Arial" w:cs="Arial"/>
          <w:b/>
          <w:bCs/>
          <w:color w:val="000000"/>
          <w:sz w:val="36"/>
          <w:szCs w:val="36"/>
        </w:rPr>
        <w:t>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كان احد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اعضاء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اللجنه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المشرفه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على موسوعة الفقه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الاسلامي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في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دمشق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السباعي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والدواليبي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t>4</w:t>
      </w:r>
      <w:r>
        <w:rPr>
          <w:rFonts w:ascii="Arial" w:hAnsi="Arial" w:cs="Arial"/>
          <w:b/>
          <w:bCs/>
          <w:color w:val="000000"/>
          <w:sz w:val="36"/>
          <w:szCs w:val="36"/>
        </w:rPr>
        <w:t>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يوصف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بانه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سيد التابعين ورفض تزويج ابنته لابن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الخليفه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ابن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المسيب</w:t>
      </w:r>
      <w:proofErr w:type="spellEnd"/>
    </w:p>
    <w:p w:rsidR="00C12697" w:rsidRDefault="00C12697" w:rsidP="00C12697">
      <w:pPr>
        <w:rPr>
          <w:rtl/>
        </w:rPr>
      </w:pPr>
    </w:p>
    <w:p w:rsidR="00C12697" w:rsidRDefault="00C12697" w:rsidP="00C12697">
      <w:pPr>
        <w:rPr>
          <w:rtl/>
        </w:rPr>
      </w:pP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310"/>
        <w:gridCol w:w="206"/>
      </w:tblGrid>
      <w:tr w:rsidR="00C12697" w:rsidRPr="00C12697" w:rsidTr="00C12697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C12697" w:rsidRPr="00C12697" w:rsidRDefault="00C12697" w:rsidP="00C12697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lastRenderedPageBreak/>
              <w:t xml:space="preserve">ناصر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السنه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هو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=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الشافعي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تذكرة الحفاظ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= 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ابن حافظ الذهبي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توسع في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الاخذ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بمبدأ سد الذرائع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=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مالك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المصالح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المرسله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من خصوصيات مذهبه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= 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مالك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كان يعد حجة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اهل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المدينه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حجه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= 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مالك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خالف مالك في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الاخذ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بحجة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اهل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المدينه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= 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الشافعي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طلب منه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الخليفه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ابو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جعفر المنصور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يجمع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احاديثه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= 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مالك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( </w:t>
            </w:r>
            <w:r w:rsidRPr="00C12697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</w:rPr>
              <w:t>الموطأ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) &lt; 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انتهى منه في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عام 159</w:t>
            </w:r>
            <w:r w:rsidRPr="00C12697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</w:t>
            </w:r>
          </w:p>
        </w:tc>
      </w:tr>
      <w:tr w:rsidR="00C12697" w:rsidRPr="00C12697" w:rsidTr="00C12697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C12697" w:rsidRPr="00C12697" w:rsidRDefault="00C12697" w:rsidP="00C12697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</w:p>
        </w:tc>
      </w:tr>
      <w:tr w:rsidR="00C12697" w:rsidRPr="00C12697" w:rsidTr="00C12697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1F1F1"/>
            <w:vAlign w:val="center"/>
            <w:hideMark/>
          </w:tcPr>
          <w:p w:rsidR="00C12697" w:rsidRPr="00C12697" w:rsidRDefault="00C12697" w:rsidP="00C126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2" w:space="0" w:color="CCCCCC"/>
              <w:bottom w:val="single" w:sz="6" w:space="0" w:color="CCCCCC"/>
              <w:right w:val="single" w:sz="6" w:space="0" w:color="CCCCCC"/>
            </w:tcBorders>
            <w:shd w:val="clear" w:color="auto" w:fill="F6F6F6"/>
            <w:vAlign w:val="center"/>
            <w:hideMark/>
          </w:tcPr>
          <w:p w:rsidR="00C12697" w:rsidRPr="00C12697" w:rsidRDefault="00C12697" w:rsidP="00C1269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C12697" w:rsidRPr="00C12697" w:rsidRDefault="00C12697" w:rsidP="00C12697">
      <w:pPr>
        <w:shd w:val="clear" w:color="auto" w:fill="F5F5F5"/>
        <w:spacing w:after="0" w:line="240" w:lineRule="auto"/>
        <w:rPr>
          <w:rFonts w:ascii="Tahoma" w:eastAsia="Times New Roman" w:hAnsi="Tahoma" w:cs="Tahoma"/>
          <w:b/>
          <w:bCs/>
          <w:vanish/>
          <w:color w:val="003E69"/>
          <w:sz w:val="20"/>
          <w:szCs w:val="20"/>
          <w:rtl/>
        </w:rPr>
      </w:pPr>
    </w:p>
    <w:p w:rsidR="00C12697" w:rsidRPr="00C12697" w:rsidRDefault="00C12697" w:rsidP="00C12697"/>
    <w:p w:rsidR="00C12697" w:rsidRPr="00C12697" w:rsidRDefault="00C12697" w:rsidP="00C12697"/>
    <w:p w:rsidR="00C12697" w:rsidRDefault="00C12697" w:rsidP="00C12697">
      <w:pPr>
        <w:rPr>
          <w:rtl/>
        </w:rPr>
      </w:pPr>
      <w:r>
        <w:rPr>
          <w:rFonts w:ascii="Arial" w:hAnsi="Arial" w:cs="Arial"/>
          <w:color w:val="800080"/>
          <w:sz w:val="36"/>
          <w:szCs w:val="36"/>
          <w:rtl/>
        </w:rPr>
        <w:t xml:space="preserve">ولد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الامام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احمد بن حنبل سنة</w:t>
      </w:r>
      <w:r>
        <w:rPr>
          <w:rFonts w:ascii="Arial" w:hAnsi="Arial" w:cs="Arial"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>164</w:t>
      </w:r>
      <w:r>
        <w:rPr>
          <w:rFonts w:ascii="Arial" w:hAnsi="Arial" w:cs="Arial"/>
          <w:color w:val="800080"/>
          <w:sz w:val="36"/>
          <w:szCs w:val="36"/>
        </w:rPr>
        <w:br/>
        <w:t>150</w:t>
      </w:r>
      <w:r>
        <w:rPr>
          <w:rFonts w:ascii="Arial" w:hAnsi="Arial" w:cs="Arial"/>
          <w:color w:val="800080"/>
          <w:sz w:val="36"/>
          <w:szCs w:val="36"/>
        </w:rPr>
        <w:br/>
        <w:t>93</w:t>
      </w:r>
    </w:p>
    <w:p w:rsidR="00C12697" w:rsidRDefault="00C12697" w:rsidP="00C12697">
      <w:pPr>
        <w:rPr>
          <w:rFonts w:hint="cs"/>
          <w:rtl/>
        </w:rPr>
      </w:pP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296"/>
        <w:gridCol w:w="220"/>
      </w:tblGrid>
      <w:tr w:rsidR="00C12697" w:rsidRPr="00C12697" w:rsidTr="00C12697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C12697" w:rsidRPr="00C12697" w:rsidRDefault="00C12697" w:rsidP="00C12697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الامام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 xml:space="preserve"> الذي يأخذ بالحديث المرسل مطلقا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&lt;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ومقدم عنده على القياس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: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>احمد بن حنبل</w:t>
            </w:r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 xml:space="preserve">يقدم الحديث الضعيف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اذا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استوفى الشروط على القياس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>احمد بن حنبل</w:t>
            </w:r>
            <w:r w:rsidRPr="00C12697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</w:t>
            </w:r>
          </w:p>
        </w:tc>
      </w:tr>
      <w:tr w:rsidR="00C12697" w:rsidRPr="00C12697" w:rsidTr="00C12697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C12697" w:rsidRPr="00C12697" w:rsidRDefault="00C12697" w:rsidP="00C1269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</w:p>
        </w:tc>
      </w:tr>
      <w:tr w:rsidR="00C12697" w:rsidRPr="00C12697" w:rsidTr="00C12697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1F1F1"/>
            <w:vAlign w:val="center"/>
            <w:hideMark/>
          </w:tcPr>
          <w:p w:rsidR="00C12697" w:rsidRPr="00C12697" w:rsidRDefault="00C12697" w:rsidP="00C126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2" w:space="0" w:color="CCCCCC"/>
              <w:bottom w:val="single" w:sz="6" w:space="0" w:color="CCCCCC"/>
              <w:right w:val="single" w:sz="6" w:space="0" w:color="CCCCCC"/>
            </w:tcBorders>
            <w:shd w:val="clear" w:color="auto" w:fill="F6F6F6"/>
            <w:vAlign w:val="center"/>
            <w:hideMark/>
          </w:tcPr>
          <w:p w:rsidR="00C12697" w:rsidRPr="00C12697" w:rsidRDefault="00C12697" w:rsidP="00C1269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C12697" w:rsidRPr="00C12697" w:rsidRDefault="00C12697" w:rsidP="00C12697">
      <w:pPr>
        <w:shd w:val="clear" w:color="auto" w:fill="F5F5F5"/>
        <w:spacing w:after="0" w:line="240" w:lineRule="auto"/>
        <w:rPr>
          <w:rFonts w:ascii="Tahoma" w:eastAsia="Times New Roman" w:hAnsi="Tahoma" w:cs="Tahoma"/>
          <w:b/>
          <w:bCs/>
          <w:vanish/>
          <w:color w:val="003E69"/>
          <w:sz w:val="20"/>
          <w:szCs w:val="20"/>
          <w:rtl/>
        </w:rPr>
      </w:pPr>
    </w:p>
    <w:p w:rsidR="00C12697" w:rsidRPr="00C12697" w:rsidRDefault="00C12697" w:rsidP="00C12697"/>
    <w:p w:rsidR="00C12697" w:rsidRDefault="00C12697" w:rsidP="00C12697">
      <w:pPr>
        <w:rPr>
          <w:rtl/>
        </w:rPr>
      </w:pPr>
    </w:p>
    <w:p w:rsidR="00C12697" w:rsidRDefault="00C12697" w:rsidP="00C12697">
      <w:pPr>
        <w:rPr>
          <w:rtl/>
        </w:rPr>
      </w:pPr>
    </w:p>
    <w:tbl>
      <w:tblPr>
        <w:bidiVisual/>
        <w:tblW w:w="3894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6632"/>
      </w:tblGrid>
      <w:tr w:rsidR="00C12697" w:rsidRPr="00C12697" w:rsidTr="00C12697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C12697" w:rsidRPr="00C12697" w:rsidRDefault="00C12697" w:rsidP="00C12697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lastRenderedPageBreak/>
              <w:t xml:space="preserve">كتاب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الفه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 xml:space="preserve"> الشافعي ويعتبر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اول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 xml:space="preserve"> كتاب دون في علم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اصول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 xml:space="preserve"> الفقه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: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proofErr w:type="spellStart"/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>الرساله</w:t>
            </w:r>
            <w:proofErr w:type="spellEnd"/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 xml:space="preserve">كتاب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الام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 xml:space="preserve"> للشافعي طبع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عدة طبعات منها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: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proofErr w:type="spellStart"/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>الطبعه</w:t>
            </w:r>
            <w:proofErr w:type="spellEnd"/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>الازهريه</w:t>
            </w:r>
            <w:proofErr w:type="spellEnd"/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 xml:space="preserve"> 8 طبعات</w:t>
            </w:r>
            <w:r w:rsidRPr="00C12697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</w:t>
            </w:r>
          </w:p>
        </w:tc>
      </w:tr>
      <w:tr w:rsidR="00C12697" w:rsidRPr="00C12697" w:rsidTr="00C12697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C12697" w:rsidRPr="00C12697" w:rsidRDefault="00C12697" w:rsidP="00C12697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</w:p>
        </w:tc>
      </w:tr>
    </w:tbl>
    <w:p w:rsidR="00C12697" w:rsidRDefault="00C12697" w:rsidP="00C12697">
      <w:pPr>
        <w:rPr>
          <w:rtl/>
        </w:rPr>
      </w:pPr>
    </w:p>
    <w:p w:rsidR="00C12697" w:rsidRPr="00C12697" w:rsidRDefault="00C12697" w:rsidP="00C12697"/>
    <w:p w:rsidR="00C12697" w:rsidRDefault="00C12697" w:rsidP="00C12697">
      <w:pPr>
        <w:rPr>
          <w:rtl/>
        </w:rPr>
      </w:pPr>
      <w:r>
        <w:rPr>
          <w:rFonts w:ascii="Arial" w:hAnsi="Arial" w:cs="Arial"/>
          <w:color w:val="800080"/>
          <w:sz w:val="36"/>
          <w:szCs w:val="36"/>
          <w:rtl/>
        </w:rPr>
        <w:t>لا وكس ولا شطط تعني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لا ضر ولا ضرار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لانقص</w:t>
      </w:r>
      <w:proofErr w:type="spellEnd"/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ولازيادة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جميع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ماذكر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لاشيءمما</w:t>
      </w:r>
      <w:proofErr w:type="spellEnd"/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ذكر</w:t>
      </w:r>
    </w:p>
    <w:p w:rsidR="00C12697" w:rsidRDefault="00C12697" w:rsidP="00C12697">
      <w:pPr>
        <w:rPr>
          <w:rtl/>
        </w:rPr>
      </w:pPr>
    </w:p>
    <w:p w:rsidR="00C12697" w:rsidRDefault="00C12697" w:rsidP="00C12697">
      <w:pPr>
        <w:rPr>
          <w:rtl/>
        </w:rPr>
      </w:pPr>
      <w:r>
        <w:rPr>
          <w:rFonts w:ascii="Arial" w:hAnsi="Arial" w:cs="Arial"/>
          <w:color w:val="800080"/>
          <w:sz w:val="36"/>
          <w:szCs w:val="36"/>
          <w:rtl/>
        </w:rPr>
        <w:t>من كتب مالك بن انس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الرسالة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الام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الفقة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الكبير</w:t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لمؤطأ</w:t>
      </w:r>
      <w:proofErr w:type="spellEnd"/>
    </w:p>
    <w:p w:rsidR="00C12697" w:rsidRDefault="00C12697" w:rsidP="00C12697">
      <w:pPr>
        <w:rPr>
          <w:rtl/>
        </w:rPr>
      </w:pPr>
    </w:p>
    <w:p w:rsidR="00C12697" w:rsidRDefault="00C12697" w:rsidP="00C12697">
      <w:pPr>
        <w:rPr>
          <w:rtl/>
        </w:rPr>
      </w:pP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الجنيب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هو</w:t>
      </w:r>
      <w:r>
        <w:rPr>
          <w:rFonts w:ascii="Arial" w:hAnsi="Arial" w:cs="Arial"/>
          <w:color w:val="000000"/>
          <w:sz w:val="36"/>
          <w:szCs w:val="36"/>
        </w:rPr>
        <w:t xml:space="preserve"> =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التمر الجيد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000000"/>
          <w:sz w:val="36"/>
          <w:szCs w:val="36"/>
          <w:rtl/>
        </w:rPr>
        <w:t>الجمع هو</w:t>
      </w:r>
      <w:r>
        <w:rPr>
          <w:rFonts w:ascii="Arial" w:hAnsi="Arial" w:cs="Arial"/>
          <w:color w:val="000000"/>
          <w:sz w:val="36"/>
          <w:szCs w:val="36"/>
        </w:rPr>
        <w:t xml:space="preserve"> =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التمر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الريء</w:t>
      </w:r>
      <w:proofErr w:type="spellEnd"/>
    </w:p>
    <w:p w:rsidR="00C12697" w:rsidRDefault="00C12697" w:rsidP="00C12697">
      <w:pPr>
        <w:rPr>
          <w:rtl/>
        </w:rPr>
      </w:pPr>
    </w:p>
    <w:p w:rsidR="00C12697" w:rsidRDefault="00C12697" w:rsidP="00C12697">
      <w:pPr>
        <w:rPr>
          <w:rtl/>
        </w:rPr>
      </w:pPr>
    </w:p>
    <w:p w:rsidR="00C12697" w:rsidRDefault="00C12697" w:rsidP="00C12697">
      <w:pPr>
        <w:rPr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الحيل باب واسع من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ابواب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الفقه عند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الحنيفيه</w:t>
      </w:r>
      <w:proofErr w:type="spellEnd"/>
    </w:p>
    <w:p w:rsidR="00C12697" w:rsidRDefault="00C12697" w:rsidP="00C12697">
      <w:pPr>
        <w:rPr>
          <w:rtl/>
        </w:rPr>
      </w:pPr>
    </w:p>
    <w:p w:rsidR="00C12697" w:rsidRDefault="00C12697" w:rsidP="00C12697">
      <w:pPr>
        <w:rPr>
          <w:rtl/>
        </w:rPr>
      </w:pPr>
    </w:p>
    <w:p w:rsidR="00C12697" w:rsidRDefault="00C12697" w:rsidP="00C12697">
      <w:pPr>
        <w:rPr>
          <w:rtl/>
        </w:rPr>
      </w:pPr>
      <w:r>
        <w:rPr>
          <w:rFonts w:ascii="Arial" w:hAnsi="Arial" w:cs="Arial"/>
          <w:color w:val="800080"/>
          <w:sz w:val="36"/>
          <w:szCs w:val="36"/>
          <w:rtl/>
        </w:rPr>
        <w:t>كتب مالك بن انس</w:t>
      </w:r>
      <w:r>
        <w:rPr>
          <w:rFonts w:ascii="Arial" w:hAnsi="Arial" w:cs="Arial"/>
          <w:color w:val="800080"/>
          <w:sz w:val="36"/>
          <w:szCs w:val="36"/>
        </w:rPr>
        <w:t>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الموطأ و المدونة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ومن كتب الشافعي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الرسالة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والام</w:t>
      </w:r>
      <w:proofErr w:type="spellEnd"/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 xml:space="preserve">ومن كتب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ابو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حنيفة</w:t>
      </w:r>
      <w:r>
        <w:rPr>
          <w:rFonts w:ascii="Arial" w:hAnsi="Arial" w:cs="Arial"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الفقة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الكبير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وكتاب احمد بن حنبل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المسند</w:t>
      </w:r>
    </w:p>
    <w:p w:rsidR="00C12697" w:rsidRDefault="00C12697" w:rsidP="00C12697">
      <w:pPr>
        <w:rPr>
          <w:rtl/>
        </w:rPr>
      </w:pPr>
    </w:p>
    <w:p w:rsidR="00C12697" w:rsidRDefault="00C12697" w:rsidP="00C12697">
      <w:pPr>
        <w:rPr>
          <w:rtl/>
        </w:rPr>
      </w:pPr>
    </w:p>
    <w:p w:rsidR="00C12697" w:rsidRDefault="00C12697" w:rsidP="00C12697">
      <w:pPr>
        <w:rPr>
          <w:rtl/>
        </w:rPr>
      </w:pPr>
      <w:r>
        <w:rPr>
          <w:rFonts w:ascii="Arial" w:hAnsi="Arial" w:cs="Arial"/>
          <w:color w:val="800080"/>
          <w:sz w:val="36"/>
          <w:szCs w:val="36"/>
          <w:rtl/>
        </w:rPr>
        <w:t xml:space="preserve">ولد </w:t>
      </w:r>
      <w:proofErr w:type="spellStart"/>
      <w:r>
        <w:rPr>
          <w:rFonts w:ascii="Arial" w:hAnsi="Arial" w:cs="Arial"/>
          <w:color w:val="800080"/>
          <w:sz w:val="36"/>
          <w:szCs w:val="36"/>
          <w:rtl/>
        </w:rPr>
        <w:t>ابو</w:t>
      </w:r>
      <w:proofErr w:type="spellEnd"/>
      <w:r>
        <w:rPr>
          <w:rFonts w:ascii="Arial" w:hAnsi="Arial" w:cs="Arial"/>
          <w:color w:val="800080"/>
          <w:sz w:val="36"/>
          <w:szCs w:val="36"/>
          <w:rtl/>
        </w:rPr>
        <w:t xml:space="preserve"> حنيفة سنة 80 وتوفي سنة 150</w:t>
      </w:r>
    </w:p>
    <w:p w:rsidR="00C12697" w:rsidRDefault="00C12697" w:rsidP="00C12697">
      <w:pPr>
        <w:rPr>
          <w:rtl/>
        </w:rPr>
      </w:pPr>
    </w:p>
    <w:p w:rsidR="00C12697" w:rsidRDefault="00C12697" w:rsidP="00C12697">
      <w:pPr>
        <w:rPr>
          <w:rtl/>
        </w:rPr>
      </w:pPr>
      <w:r>
        <w:rPr>
          <w:rFonts w:ascii="Times New Roman" w:hAnsi="Times New Roman" w:cs="Times New Roman"/>
          <w:color w:val="800080"/>
          <w:sz w:val="36"/>
          <w:szCs w:val="36"/>
          <w:rtl/>
        </w:rPr>
        <w:t>ولد انس بن مالك</w:t>
      </w:r>
      <w:r>
        <w:rPr>
          <w:rFonts w:ascii="Times New Roman" w:hAnsi="Times New Roman" w:cs="Times New Roman"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800080"/>
          <w:sz w:val="36"/>
          <w:szCs w:val="36"/>
          <w:rtl/>
        </w:rPr>
        <w:t>سنة 93 وتوفي سنة 179</w:t>
      </w:r>
    </w:p>
    <w:p w:rsidR="00C12697" w:rsidRDefault="00C12697" w:rsidP="00C12697">
      <w:pPr>
        <w:rPr>
          <w:rtl/>
        </w:rPr>
      </w:pP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2848"/>
        <w:gridCol w:w="5668"/>
      </w:tblGrid>
      <w:tr w:rsidR="00C12697" w:rsidRPr="00C12697" w:rsidTr="00C12697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C12697" w:rsidRPr="00C12697" w:rsidRDefault="00C12697" w:rsidP="00C12697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 w:hint="cs"/>
                <w:color w:val="003E69"/>
                <w:sz w:val="20"/>
                <w:szCs w:val="20"/>
              </w:rPr>
            </w:pPr>
          </w:p>
        </w:tc>
      </w:tr>
      <w:tr w:rsidR="00C12697" w:rsidRPr="00C12697" w:rsidTr="00C12697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C12697" w:rsidRPr="00C12697" w:rsidRDefault="00C12697" w:rsidP="00C1269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drawing>
                <wp:inline distT="0" distB="0" distL="0" distR="0">
                  <wp:extent cx="238125" cy="238125"/>
                  <wp:effectExtent l="19050" t="0" r="9525" b="0"/>
                  <wp:docPr id="63" name="صورة 63" descr="سجل اعجابك بهذه المشاركة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سجل اعجابك بهذه المشاركة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2697" w:rsidRPr="00C12697" w:rsidTr="00C12697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1F1F1"/>
            <w:vAlign w:val="center"/>
            <w:hideMark/>
          </w:tcPr>
          <w:p w:rsidR="00C12697" w:rsidRPr="00C12697" w:rsidRDefault="00C12697" w:rsidP="00C126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24"/>
                <w:szCs w:val="24"/>
              </w:rPr>
              <w:drawing>
                <wp:inline distT="0" distB="0" distL="0" distR="0">
                  <wp:extent cx="200025" cy="161925"/>
                  <wp:effectExtent l="19050" t="0" r="9525" b="0"/>
                  <wp:docPr id="64" name="صورة 64" descr="أضافة تقييم إلى فنانه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أضافة تقييم إلى فنانه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24"/>
                <w:szCs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66" name="صورة 66" descr="تقرير بمشاركة سيئة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تقرير بمشاركة سيئة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2" w:space="0" w:color="CCCCCC"/>
              <w:bottom w:val="single" w:sz="6" w:space="0" w:color="CCCCCC"/>
              <w:right w:val="single" w:sz="6" w:space="0" w:color="CCCCCC"/>
            </w:tcBorders>
            <w:shd w:val="clear" w:color="auto" w:fill="F6F6F6"/>
            <w:vAlign w:val="center"/>
            <w:hideMark/>
          </w:tcPr>
          <w:p w:rsidR="00C12697" w:rsidRPr="00C12697" w:rsidRDefault="00C12697" w:rsidP="00C1269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24"/>
                <w:szCs w:val="24"/>
              </w:rPr>
              <w:drawing>
                <wp:inline distT="0" distB="0" distL="0" distR="0">
                  <wp:extent cx="600075" cy="200025"/>
                  <wp:effectExtent l="19050" t="0" r="9525" b="0"/>
                  <wp:docPr id="67" name="صورة 67" descr="رد مع اقتباس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رد مع اقتباس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200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24"/>
                <w:szCs w:val="24"/>
              </w:rPr>
              <w:drawing>
                <wp:inline distT="0" distB="0" distL="0" distR="0">
                  <wp:extent cx="285750" cy="200025"/>
                  <wp:effectExtent l="19050" t="0" r="0" b="0"/>
                  <wp:docPr id="68" name="mq_5192492" descr="إقتباس متعدد لهذه المشاركة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q_5192492" descr="إقتباس متعدد لهذه المشاركة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00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24"/>
                <w:szCs w:val="24"/>
              </w:rPr>
              <w:drawing>
                <wp:inline distT="0" distB="0" distL="0" distR="0">
                  <wp:extent cx="161925" cy="209550"/>
                  <wp:effectExtent l="19050" t="0" r="9525" b="0"/>
                  <wp:docPr id="69" name="صورة 69" descr="مشاركة تمت مراقبتها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مشاركة تمت مراقبتها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12697" w:rsidRPr="00C12697" w:rsidRDefault="00C12697" w:rsidP="00C12697">
      <w:pPr>
        <w:shd w:val="clear" w:color="auto" w:fill="F5F5F5"/>
        <w:spacing w:after="0" w:line="240" w:lineRule="auto"/>
        <w:rPr>
          <w:rFonts w:ascii="Tahoma" w:eastAsia="Times New Roman" w:hAnsi="Tahoma" w:cs="Tahoma"/>
          <w:b/>
          <w:bCs/>
          <w:vanish/>
          <w:color w:val="003E69"/>
          <w:sz w:val="20"/>
          <w:szCs w:val="20"/>
          <w:rtl/>
        </w:rPr>
      </w:pPr>
    </w:p>
    <w:tbl>
      <w:tblPr>
        <w:bidiVisual/>
        <w:tblW w:w="0" w:type="auto"/>
        <w:tblCellSpacing w:w="7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096"/>
      </w:tblGrid>
      <w:tr w:rsidR="00C12697" w:rsidRPr="00C12697" w:rsidTr="00C12697">
        <w:trPr>
          <w:tblCellSpacing w:w="7" w:type="dxa"/>
        </w:trPr>
        <w:tc>
          <w:tcPr>
            <w:tcW w:w="0" w:type="auto"/>
            <w:shd w:val="clear" w:color="auto" w:fill="DEDEDE"/>
            <w:vAlign w:val="center"/>
            <w:hideMark/>
          </w:tcPr>
          <w:p w:rsidR="00C12697" w:rsidRPr="00C12697" w:rsidRDefault="00C12697" w:rsidP="00C1269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7"/>
                <w:szCs w:val="17"/>
              </w:rPr>
            </w:pPr>
            <w:r w:rsidRPr="00C12697">
              <w:rPr>
                <w:rFonts w:ascii="Tahoma" w:eastAsia="Times New Roman" w:hAnsi="Tahoma" w:cs="Tahoma"/>
                <w:b/>
                <w:bCs/>
                <w:color w:val="003E69"/>
                <w:sz w:val="17"/>
                <w:szCs w:val="17"/>
                <w:rtl/>
              </w:rPr>
              <w:t>فنانه</w:t>
            </w:r>
          </w:p>
        </w:tc>
      </w:tr>
      <w:tr w:rsidR="00C12697" w:rsidRPr="00C12697" w:rsidTr="00C12697">
        <w:trPr>
          <w:tblCellSpacing w:w="7" w:type="dxa"/>
        </w:trPr>
        <w:tc>
          <w:tcPr>
            <w:tcW w:w="0" w:type="auto"/>
            <w:shd w:val="clear" w:color="auto" w:fill="CCCCCC"/>
            <w:noWrap/>
            <w:vAlign w:val="center"/>
            <w:hideMark/>
          </w:tcPr>
          <w:p w:rsidR="00C12697" w:rsidRPr="00C12697" w:rsidRDefault="00965D92" w:rsidP="00C1269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7"/>
                <w:szCs w:val="17"/>
              </w:rPr>
            </w:pPr>
            <w:hyperlink r:id="rId15" w:history="1">
              <w:r w:rsidR="00C12697" w:rsidRPr="00C12697">
                <w:rPr>
                  <w:rFonts w:ascii="Tahoma" w:eastAsia="Times New Roman" w:hAnsi="Tahoma" w:cs="Tahoma"/>
                  <w:b/>
                  <w:bCs/>
                  <w:color w:val="003E69"/>
                  <w:sz w:val="17"/>
                  <w:szCs w:val="17"/>
                  <w:rtl/>
                </w:rPr>
                <w:t>مشاهدة ملفه الشخصي</w:t>
              </w:r>
            </w:hyperlink>
          </w:p>
        </w:tc>
      </w:tr>
    </w:tbl>
    <w:p w:rsidR="00C12697" w:rsidRDefault="00C12697" w:rsidP="00C12697">
      <w:pPr>
        <w:rPr>
          <w:rtl/>
        </w:rPr>
      </w:pPr>
    </w:p>
    <w:p w:rsidR="00C12697" w:rsidRDefault="00C12697" w:rsidP="00C12697">
      <w:pPr>
        <w:rPr>
          <w:rtl/>
        </w:rPr>
      </w:pPr>
    </w:p>
    <w:p w:rsidR="00C12697" w:rsidRDefault="00C12697" w:rsidP="00C12697">
      <w:pPr>
        <w:rPr>
          <w:rtl/>
        </w:rPr>
      </w:pPr>
    </w:p>
    <w:p w:rsidR="00C12697" w:rsidRDefault="009F26DA" w:rsidP="00C12697">
      <w:pPr>
        <w:rPr>
          <w:rtl/>
        </w:rPr>
      </w:pPr>
      <w:r w:rsidRPr="00C12697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دفن في مقبرة </w:t>
      </w:r>
      <w:proofErr w:type="spellStart"/>
      <w:r w:rsidRPr="00C12697">
        <w:rPr>
          <w:rFonts w:ascii="Arial" w:eastAsia="Times New Roman" w:hAnsi="Arial" w:cs="Arial"/>
          <w:color w:val="000000"/>
          <w:sz w:val="36"/>
          <w:szCs w:val="36"/>
          <w:rtl/>
        </w:rPr>
        <w:t>القرافه</w:t>
      </w:r>
      <w:proofErr w:type="spellEnd"/>
      <w:r w:rsidRPr="00C12697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سنة 204</w:t>
      </w:r>
      <w:r w:rsidRPr="00C12697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C1269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12697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C12697">
        <w:rPr>
          <w:rFonts w:ascii="Arial" w:eastAsia="Times New Roman" w:hAnsi="Arial" w:cs="Arial"/>
          <w:color w:val="FF0000"/>
          <w:sz w:val="36"/>
          <w:szCs w:val="36"/>
          <w:rtl/>
        </w:rPr>
        <w:t>الشافعي</w:t>
      </w:r>
    </w:p>
    <w:p w:rsidR="00C12697" w:rsidRDefault="00C12697" w:rsidP="00C12697">
      <w:pPr>
        <w:rPr>
          <w:rtl/>
        </w:rPr>
      </w:pP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C12697" w:rsidRPr="00C12697" w:rsidTr="00C12697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C12697" w:rsidRPr="00C12697" w:rsidRDefault="00C12697" w:rsidP="00C12697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كتاب الجامع الصغير والكبير والسير الصغير والكبير والزيادات مؤلفها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هو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>محمد الحسن</w:t>
            </w:r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 xml:space="preserve">الفقه </w:t>
            </w:r>
            <w:proofErr w:type="spellStart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الاكبر</w:t>
            </w:r>
            <w:proofErr w:type="spellEnd"/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proofErr w:type="spellStart"/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>ابي</w:t>
            </w:r>
            <w:proofErr w:type="spellEnd"/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>حنيفه</w:t>
            </w:r>
            <w:proofErr w:type="spellEnd"/>
            <w:r w:rsidRPr="00C12697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t xml:space="preserve"> </w:t>
            </w:r>
            <w:r w:rsidRPr="00C12697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</w:p>
        </w:tc>
      </w:tr>
      <w:tr w:rsidR="00C12697" w:rsidRPr="00C12697" w:rsidTr="00C12697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C12697" w:rsidRPr="00C12697" w:rsidRDefault="00C12697" w:rsidP="00C126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C12697" w:rsidRPr="00C12697" w:rsidRDefault="00C12697" w:rsidP="00C12697">
      <w:pPr>
        <w:rPr>
          <w:rtl/>
        </w:rPr>
      </w:pPr>
    </w:p>
    <w:p w:rsidR="00C12697" w:rsidRPr="00C12697" w:rsidRDefault="00C12697" w:rsidP="00C12697"/>
    <w:p w:rsidR="00C12697" w:rsidRDefault="009F26DA" w:rsidP="00C12697">
      <w:pPr>
        <w:rPr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اخذ الفقه من مفتي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مكه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الزنجي ومن فقيه مصر الليث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الشافعي</w:t>
      </w:r>
    </w:p>
    <w:p w:rsidR="009F26DA" w:rsidRDefault="009F26DA" w:rsidP="00C12697">
      <w:pPr>
        <w:rPr>
          <w:rtl/>
        </w:rPr>
      </w:pPr>
    </w:p>
    <w:p w:rsidR="009F26DA" w:rsidRDefault="009F26DA" w:rsidP="00C12697">
      <w:pPr>
        <w:rPr>
          <w:rtl/>
        </w:rPr>
      </w:pPr>
      <w:r>
        <w:rPr>
          <w:rFonts w:ascii="Times New Roman" w:hAnsi="Times New Roman" w:cs="Times New Roman"/>
          <w:color w:val="800080"/>
          <w:sz w:val="36"/>
          <w:szCs w:val="36"/>
          <w:rtl/>
        </w:rPr>
        <w:t>ولد الشافعي سنة</w:t>
      </w:r>
      <w:r>
        <w:rPr>
          <w:rFonts w:ascii="Times New Roman" w:hAnsi="Times New Roman" w:cs="Times New Roman"/>
          <w:color w:val="800080"/>
          <w:sz w:val="36"/>
          <w:szCs w:val="36"/>
        </w:rPr>
        <w:t xml:space="preserve"> 150 </w:t>
      </w:r>
      <w:r>
        <w:rPr>
          <w:rFonts w:ascii="Times New Roman" w:hAnsi="Times New Roman" w:cs="Times New Roman"/>
          <w:color w:val="800080"/>
          <w:sz w:val="36"/>
          <w:szCs w:val="36"/>
          <w:rtl/>
        </w:rPr>
        <w:t xml:space="preserve">نفس السنة اللي مات فيها </w:t>
      </w:r>
      <w:proofErr w:type="spellStart"/>
      <w:r>
        <w:rPr>
          <w:rFonts w:ascii="Times New Roman" w:hAnsi="Times New Roman" w:cs="Times New Roman"/>
          <w:color w:val="800080"/>
          <w:sz w:val="36"/>
          <w:szCs w:val="36"/>
          <w:rtl/>
        </w:rPr>
        <w:t>ابو</w:t>
      </w:r>
      <w:proofErr w:type="spellEnd"/>
      <w:r>
        <w:rPr>
          <w:rFonts w:ascii="Times New Roman" w:hAnsi="Times New Roman" w:cs="Times New Roman"/>
          <w:color w:val="800080"/>
          <w:sz w:val="36"/>
          <w:szCs w:val="36"/>
          <w:rtl/>
        </w:rPr>
        <w:t xml:space="preserve"> حنيفة وتوفي سنة 204</w:t>
      </w:r>
    </w:p>
    <w:p w:rsidR="009F26DA" w:rsidRDefault="009F26DA" w:rsidP="00C12697">
      <w:pPr>
        <w:rPr>
          <w:rtl/>
        </w:rPr>
      </w:pPr>
      <w:r>
        <w:rPr>
          <w:rFonts w:ascii="Arial" w:hAnsi="Arial" w:cs="Arial"/>
          <w:color w:val="800080"/>
          <w:sz w:val="36"/>
          <w:szCs w:val="36"/>
          <w:rtl/>
        </w:rPr>
        <w:lastRenderedPageBreak/>
        <w:t>ولد احمد بن حنبل سنة164 وتوفي سنة 241</w:t>
      </w:r>
    </w:p>
    <w:p w:rsidR="009F26DA" w:rsidRDefault="009F26DA" w:rsidP="00C12697">
      <w:pPr>
        <w:rPr>
          <w:rtl/>
        </w:rPr>
      </w:pPr>
    </w:p>
    <w:p w:rsidR="009F26DA" w:rsidRPr="00C12697" w:rsidRDefault="009F26DA" w:rsidP="00C12697"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المدونه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=تنسب لمالك وليس هو الذي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الفها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انما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تلاميذه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كتاب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الاسديه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لاسد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بن الفرات وهي أصل كتاب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المدونه</w:t>
      </w:r>
      <w:proofErr w:type="spellEnd"/>
    </w:p>
    <w:p w:rsidR="00C12697" w:rsidRPr="00C12697" w:rsidRDefault="00C12697" w:rsidP="00C12697"/>
    <w:p w:rsidR="00C12697" w:rsidRPr="00C12697" w:rsidRDefault="00C12697" w:rsidP="00C12697"/>
    <w:p w:rsidR="00C12697" w:rsidRPr="00C12697" w:rsidRDefault="009F26DA" w:rsidP="00C12697">
      <w:r>
        <w:rPr>
          <w:rFonts w:ascii="Arial" w:hAnsi="Arial" w:cs="Arial"/>
          <w:color w:val="000000"/>
          <w:sz w:val="36"/>
          <w:szCs w:val="36"/>
          <w:rtl/>
        </w:rPr>
        <w:t xml:space="preserve">تولى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امارة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الازارقه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بعد نافع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الازرق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قطري بن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الفجاءه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المازني</w:t>
      </w:r>
    </w:p>
    <w:p w:rsidR="0064733D" w:rsidRDefault="0064733D" w:rsidP="00C12697">
      <w:pPr>
        <w:rPr>
          <w:rtl/>
        </w:rPr>
      </w:pPr>
    </w:p>
    <w:p w:rsidR="009F26DA" w:rsidRDefault="009F26DA" w:rsidP="00C12697">
      <w:pPr>
        <w:rPr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من فرق الخوارج نزعتهم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اميل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للمسالمه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الاباضيه</w:t>
      </w:r>
      <w:proofErr w:type="spellEnd"/>
    </w:p>
    <w:p w:rsidR="009F26DA" w:rsidRDefault="009F26DA" w:rsidP="00C12697">
      <w:pPr>
        <w:rPr>
          <w:rtl/>
        </w:rPr>
      </w:pPr>
    </w:p>
    <w:p w:rsidR="009F26DA" w:rsidRDefault="009F26DA" w:rsidP="00C12697">
      <w:pPr>
        <w:rPr>
          <w:rtl/>
        </w:rPr>
      </w:pPr>
    </w:p>
    <w:p w:rsidR="009F26DA" w:rsidRDefault="009F26DA" w:rsidP="00C12697">
      <w:pPr>
        <w:rPr>
          <w:rtl/>
        </w:rPr>
      </w:pP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فقهاء المدينة الذين يعرفون بالفقهاء السبعة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وهم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1 –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سعيد بن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المسيب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2 –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عروة بن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الزبير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>3 –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القاسم بن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محمد بن أبي بكر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4 –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خارجة بن زيد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5 –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أبو بكر بن الحارث بن هشام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6 – 6-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سليمان بن يسار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7-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عبيد الله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بن عبد الله بن عتبة بن مسعود</w:t>
      </w:r>
    </w:p>
    <w:p w:rsidR="009F26DA" w:rsidRDefault="009F26DA" w:rsidP="00C12697">
      <w:pPr>
        <w:rPr>
          <w:rFonts w:hint="cs"/>
          <w:rtl/>
        </w:rPr>
      </w:pPr>
    </w:p>
    <w:p w:rsidR="009F26DA" w:rsidRDefault="009F26DA" w:rsidP="00C12697">
      <w:pPr>
        <w:rPr>
          <w:rtl/>
        </w:rPr>
      </w:pPr>
    </w:p>
    <w:p w:rsidR="009F26DA" w:rsidRDefault="009F26DA" w:rsidP="00C12697">
      <w:pPr>
        <w:rPr>
          <w:rFonts w:hint="cs"/>
          <w:rtl/>
        </w:rPr>
      </w:pPr>
    </w:p>
    <w:p w:rsidR="009F26DA" w:rsidRDefault="009F26DA" w:rsidP="00C12697">
      <w:pPr>
        <w:rPr>
          <w:rtl/>
        </w:rPr>
      </w:pPr>
      <w:r>
        <w:rPr>
          <w:rFonts w:ascii="Arial" w:hAnsi="Arial" w:cs="Arial"/>
          <w:color w:val="000000"/>
          <w:sz w:val="36"/>
          <w:szCs w:val="36"/>
        </w:rPr>
        <w:lastRenderedPageBreak/>
        <w:t>*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ظل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اربعين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سنه يصلي الفجر بوضوء العشاء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* </w:t>
      </w:r>
      <w:r>
        <w:rPr>
          <w:rFonts w:ascii="Arial" w:hAnsi="Arial" w:cs="Arial"/>
          <w:color w:val="000000"/>
          <w:sz w:val="36"/>
          <w:szCs w:val="36"/>
          <w:rtl/>
        </w:rPr>
        <w:t>بلغ من خوفه من الله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انه قام ليله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كامله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فمازال يرددها حتى طلع الفجر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الأيه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(بل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الساعه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موعدهم والساعة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ادهى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وامر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)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ابو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حنيفه</w:t>
      </w:r>
      <w:proofErr w:type="spellEnd"/>
    </w:p>
    <w:p w:rsidR="009F26DA" w:rsidRDefault="009F26DA" w:rsidP="00C12697">
      <w:pPr>
        <w:rPr>
          <w:rFonts w:hint="cs"/>
          <w:rtl/>
        </w:rPr>
      </w:pPr>
    </w:p>
    <w:p w:rsidR="009F26DA" w:rsidRDefault="005A0108" w:rsidP="00C12697">
      <w:pPr>
        <w:rPr>
          <w:rtl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من القائل (( الشريعة ما شرعه الله لعباده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))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الفيروز آبادي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2-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الاصفهاني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3- الراغب 4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الجاحظ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2-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الشريعة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الاسلامية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في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الاصطلاح هي</w:t>
      </w:r>
      <w:r>
        <w:rPr>
          <w:rFonts w:ascii="Arial" w:hAnsi="Arial" w:cs="Arial"/>
          <w:b/>
          <w:bCs/>
          <w:color w:val="000000"/>
          <w:sz w:val="36"/>
          <w:szCs w:val="36"/>
        </w:rPr>
        <w:t>: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العقائد 2- العبادات 3-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الاخلاق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4-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جميع ما سبق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3-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القوانينن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الوضعية هي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من صنع الله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2-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من صنع البشر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3-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جميع ما ذكر 4- لا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يوجد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اجابه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صحيحه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lastRenderedPageBreak/>
        <w:t xml:space="preserve">4-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يوجد دولتان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كبيرتان على مقربة من جزيرة العرب ولكل دولتين حضارة ذات ثقافة وقانون وعقائد تدين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بها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هم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الروم والعراق 2- العراق ومصر 3- مصر و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الفرس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4-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الفرس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والروم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5-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اشتهروا الفرس بميلهم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عبادة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br/>
        <w:t xml:space="preserve">1-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المظاهر الطبيعية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2-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عبادت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الله 3-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عبادت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الاصنام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4- ليس مما سبق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6-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من كان يحكم دولة الروم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كسرة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2-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القياصره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3-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مزدك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4-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جميع ما سبق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7-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من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اخر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ملوك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الغساسنة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br/>
        <w:t xml:space="preserve">1-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جبله بن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الأيهم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2-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الأيهم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بن جبله 3-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النعمان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بن منذر 4-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الغساسني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br/>
        <w:t xml:space="preserve">8-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 xml:space="preserve">التشريع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اما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  <w:rtl/>
        </w:rPr>
        <w:t xml:space="preserve"> يكون وحيا 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الهيا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: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بالمعنى واللفظ 2- لفظ 3- معنى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4-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الاجابات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 صحيحة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9- </w:t>
      </w:r>
      <w:r>
        <w:rPr>
          <w:rFonts w:ascii="Arial" w:hAnsi="Arial" w:cs="Arial"/>
          <w:b/>
          <w:bCs/>
          <w:color w:val="000000"/>
          <w:sz w:val="48"/>
          <w:szCs w:val="48"/>
          <w:rtl/>
        </w:rPr>
        <w:t>ما معنى(</w:t>
      </w:r>
      <w:proofErr w:type="spellStart"/>
      <w:r>
        <w:rPr>
          <w:rFonts w:ascii="Arial" w:hAnsi="Arial" w:cs="Arial"/>
          <w:b/>
          <w:bCs/>
          <w:color w:val="000000"/>
          <w:sz w:val="48"/>
          <w:szCs w:val="48"/>
          <w:rtl/>
        </w:rPr>
        <w:t>الكلاله</w:t>
      </w:r>
      <w:proofErr w:type="spellEnd"/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):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1-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يموت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امسان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ليس له المال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2-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 يموت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انسان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 ليس له والد و ولد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</w:rPr>
        <w:t>3-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ن يموت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انسان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ليس له والد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ولد ومال 4- جميعها خطأ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10 </w:t>
      </w:r>
      <w:r w:rsidR="00AC22BD">
        <w:rPr>
          <w:rFonts w:ascii="Arial" w:hAnsi="Arial" w:cs="Arial"/>
          <w:b/>
          <w:bCs/>
          <w:color w:val="000000"/>
          <w:sz w:val="36"/>
          <w:szCs w:val="36"/>
        </w:rPr>
        <w:t>–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الحكم</w:t>
      </w:r>
      <w:r w:rsidR="00AC22BD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من نزول القران منجما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تثبيت فؤاد الرسول الله 2-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التحدى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rtl/>
        </w:rPr>
        <w:t>والاعجاز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 3- تيسير حفظه وفهمه</w:t>
      </w: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</w:rPr>
        <w:t xml:space="preserve">4-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>حميعها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rtl/>
        </w:rPr>
        <w:t xml:space="preserve"> صحيحة</w:t>
      </w:r>
    </w:p>
    <w:p w:rsidR="005A0108" w:rsidRDefault="005A0108" w:rsidP="00C12697">
      <w:pPr>
        <w:rPr>
          <w:rFonts w:hint="cs"/>
          <w:rtl/>
        </w:rPr>
      </w:pPr>
    </w:p>
    <w:p w:rsidR="005A0108" w:rsidRDefault="005A0108" w:rsidP="00C12697">
      <w:pPr>
        <w:rPr>
          <w:rtl/>
        </w:rPr>
      </w:pPr>
      <w:r>
        <w:rPr>
          <w:rFonts w:ascii="Arial" w:hAnsi="Arial" w:cs="Arial"/>
          <w:color w:val="000000"/>
          <w:sz w:val="48"/>
          <w:szCs w:val="48"/>
        </w:rPr>
        <w:t>11-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اسس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العلاقات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الاسرية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نزلت في</w:t>
      </w:r>
      <w:r>
        <w:rPr>
          <w:rFonts w:ascii="Arial" w:hAnsi="Arial" w:cs="Arial"/>
          <w:color w:val="000000"/>
          <w:sz w:val="48"/>
          <w:szCs w:val="48"/>
        </w:rPr>
        <w:t xml:space="preserve"> :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1- </w:t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مكه</w:t>
      </w:r>
      <w:proofErr w:type="spellEnd"/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 xml:space="preserve">2-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المدينة 3-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مكه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والمدينة 4- لا يوجد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اجابة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48"/>
          <w:szCs w:val="48"/>
        </w:rPr>
        <w:lastRenderedPageBreak/>
        <w:t xml:space="preserve">12- </w:t>
      </w:r>
      <w:r>
        <w:rPr>
          <w:rFonts w:ascii="Arial" w:hAnsi="Arial" w:cs="Arial"/>
          <w:color w:val="000000"/>
          <w:sz w:val="48"/>
          <w:szCs w:val="48"/>
          <w:rtl/>
        </w:rPr>
        <w:t>كم</w:t>
      </w:r>
      <w:r>
        <w:rPr>
          <w:rFonts w:ascii="Arial" w:hAnsi="Arial" w:cs="Arial"/>
          <w:color w:val="000000"/>
          <w:sz w:val="48"/>
          <w:szCs w:val="48"/>
        </w:rPr>
        <w:t xml:space="preserve"> </w:t>
      </w:r>
      <w:r>
        <w:rPr>
          <w:rFonts w:ascii="Arial" w:hAnsi="Arial" w:cs="Arial"/>
          <w:color w:val="000000"/>
          <w:sz w:val="48"/>
          <w:szCs w:val="48"/>
          <w:rtl/>
        </w:rPr>
        <w:t>عدد السور المدنية</w:t>
      </w:r>
      <w:r>
        <w:rPr>
          <w:rFonts w:ascii="Arial" w:hAnsi="Arial" w:cs="Arial"/>
          <w:color w:val="000000"/>
          <w:sz w:val="48"/>
          <w:szCs w:val="48"/>
        </w:rPr>
        <w:t xml:space="preserve"> :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1- 82 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2- 20 </w:t>
      </w:r>
      <w:r>
        <w:rPr>
          <w:rFonts w:ascii="Arial" w:hAnsi="Arial" w:cs="Arial"/>
          <w:color w:val="000000"/>
          <w:sz w:val="36"/>
          <w:szCs w:val="36"/>
        </w:rPr>
        <w:t xml:space="preserve">3- 114 3-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اختلفو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في عددها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العلماء</w:t>
      </w:r>
    </w:p>
    <w:p w:rsidR="005A0108" w:rsidRDefault="005A0108" w:rsidP="00C12697">
      <w:pPr>
        <w:rPr>
          <w:rFonts w:hint="cs"/>
          <w:rtl/>
        </w:rPr>
      </w:pPr>
    </w:p>
    <w:p w:rsidR="005A0108" w:rsidRDefault="005A0108" w:rsidP="00C12697">
      <w:pPr>
        <w:rPr>
          <w:rFonts w:hint="cs"/>
          <w:rtl/>
        </w:rPr>
      </w:pPr>
    </w:p>
    <w:p w:rsidR="005A0108" w:rsidRDefault="005A0108" w:rsidP="00C12697">
      <w:pPr>
        <w:rPr>
          <w:rtl/>
        </w:rPr>
      </w:pPr>
      <w:r>
        <w:rPr>
          <w:rFonts w:ascii="Arial" w:hAnsi="Arial" w:cs="Arial"/>
          <w:color w:val="000000"/>
          <w:sz w:val="36"/>
          <w:szCs w:val="36"/>
          <w:u w:val="single"/>
        </w:rPr>
        <w:t xml:space="preserve">13- </w:t>
      </w:r>
      <w:r>
        <w:rPr>
          <w:rFonts w:ascii="Arial" w:hAnsi="Arial" w:cs="Arial"/>
          <w:color w:val="000000"/>
          <w:sz w:val="36"/>
          <w:szCs w:val="36"/>
          <w:u w:val="single"/>
          <w:rtl/>
        </w:rPr>
        <w:t>مدة الرؤيا الوحي كانت</w:t>
      </w:r>
      <w:r>
        <w:rPr>
          <w:rFonts w:ascii="Arial" w:hAnsi="Arial" w:cs="Arial"/>
          <w:color w:val="000000"/>
          <w:sz w:val="36"/>
          <w:szCs w:val="36"/>
          <w:u w:val="single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1-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ستة أشهر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 xml:space="preserve">2-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ثلاث سنين 3- سنه 4- 4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اشهر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14-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ما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اول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سورة نزلت على النبي</w:t>
      </w:r>
      <w:r>
        <w:rPr>
          <w:rFonts w:ascii="Arial" w:hAnsi="Arial" w:cs="Arial"/>
          <w:color w:val="000000"/>
          <w:sz w:val="48"/>
          <w:szCs w:val="48"/>
        </w:rPr>
        <w:t xml:space="preserve"> :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color w:val="000000"/>
          <w:sz w:val="36"/>
          <w:szCs w:val="36"/>
          <w:rtl/>
        </w:rPr>
        <w:t>المدثر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2-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العلق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 xml:space="preserve">3-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الناس 4-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البقره</w:t>
      </w:r>
      <w:proofErr w:type="spellEnd"/>
    </w:p>
    <w:p w:rsidR="005A0108" w:rsidRDefault="005A0108" w:rsidP="00C12697">
      <w:pPr>
        <w:rPr>
          <w:rFonts w:hint="cs"/>
          <w:rtl/>
        </w:rPr>
      </w:pPr>
    </w:p>
    <w:p w:rsidR="005A0108" w:rsidRDefault="005A0108" w:rsidP="00C12697">
      <w:pPr>
        <w:rPr>
          <w:rtl/>
        </w:rPr>
      </w:pPr>
      <w:r>
        <w:rPr>
          <w:rFonts w:ascii="Arial" w:hAnsi="Arial" w:cs="Arial"/>
          <w:color w:val="000000"/>
          <w:sz w:val="48"/>
          <w:szCs w:val="48"/>
        </w:rPr>
        <w:t xml:space="preserve">15- </w:t>
      </w:r>
      <w:r>
        <w:rPr>
          <w:rFonts w:ascii="Arial" w:hAnsi="Arial" w:cs="Arial"/>
          <w:color w:val="000000"/>
          <w:sz w:val="48"/>
          <w:szCs w:val="48"/>
          <w:rtl/>
        </w:rPr>
        <w:t>قول الله تعالى (( يا أيها الذين آمنوا</w:t>
      </w:r>
      <w:r>
        <w:rPr>
          <w:rFonts w:ascii="Arial" w:hAnsi="Arial" w:cs="Arial"/>
          <w:color w:val="000000"/>
          <w:sz w:val="48"/>
          <w:szCs w:val="48"/>
        </w:rPr>
        <w:t xml:space="preserve"> )) : 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1-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مدني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t xml:space="preserve">2- </w:t>
      </w:r>
      <w:r>
        <w:rPr>
          <w:rFonts w:ascii="Arial" w:hAnsi="Arial" w:cs="Arial"/>
          <w:color w:val="000000"/>
          <w:sz w:val="36"/>
          <w:szCs w:val="36"/>
          <w:rtl/>
        </w:rPr>
        <w:t>مكي 3- مكي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مدني 4- كل ما سبق</w:t>
      </w:r>
      <w:r>
        <w:rPr>
          <w:rFonts w:ascii="Arial" w:hAnsi="Arial" w:cs="Arial"/>
          <w:noProof/>
          <w:color w:val="000000"/>
          <w:sz w:val="36"/>
          <w:szCs w:val="36"/>
        </w:rPr>
        <w:drawing>
          <wp:inline distT="0" distB="0" distL="0" distR="0">
            <wp:extent cx="152400" cy="152400"/>
            <wp:effectExtent l="19050" t="0" r="0" b="0"/>
            <wp:docPr id="1" name="صورة 1" descr="http://www.ckfu.org/vb/images/avatars/jamel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vatars/jamela/biggrin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48"/>
          <w:szCs w:val="48"/>
        </w:rPr>
        <w:t xml:space="preserve">16 - </w:t>
      </w:r>
      <w:r>
        <w:rPr>
          <w:rFonts w:ascii="Arial" w:hAnsi="Arial" w:cs="Arial"/>
          <w:color w:val="000000"/>
          <w:sz w:val="48"/>
          <w:szCs w:val="48"/>
          <w:rtl/>
        </w:rPr>
        <w:t>من مميزات المكي</w:t>
      </w:r>
      <w:r>
        <w:rPr>
          <w:rFonts w:ascii="Arial" w:hAnsi="Arial" w:cs="Arial"/>
          <w:color w:val="000000"/>
          <w:sz w:val="48"/>
          <w:szCs w:val="48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طول المقاطع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والايات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2-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قصر الفواصل مع قوة اللفظ</w:t>
      </w:r>
      <w:r>
        <w:rPr>
          <w:rFonts w:ascii="Arial" w:hAnsi="Arial" w:cs="Arial"/>
          <w:color w:val="FF0000"/>
          <w:sz w:val="36"/>
          <w:szCs w:val="36"/>
          <w:u w:val="single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t xml:space="preserve">3- </w:t>
      </w:r>
      <w:r>
        <w:rPr>
          <w:rFonts w:ascii="Arial" w:hAnsi="Arial" w:cs="Arial"/>
          <w:color w:val="000000"/>
          <w:sz w:val="36"/>
          <w:szCs w:val="36"/>
          <w:rtl/>
        </w:rPr>
        <w:t>كلها صحيحة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  <w:t xml:space="preserve">4- </w:t>
      </w:r>
      <w:r>
        <w:rPr>
          <w:rFonts w:ascii="Arial" w:hAnsi="Arial" w:cs="Arial"/>
          <w:color w:val="000000"/>
          <w:sz w:val="36"/>
          <w:szCs w:val="36"/>
          <w:rtl/>
        </w:rPr>
        <w:t>كلها خطأ</w:t>
      </w:r>
    </w:p>
    <w:p w:rsidR="005A0108" w:rsidRDefault="005A0108" w:rsidP="00C12697">
      <w:pPr>
        <w:rPr>
          <w:rFonts w:hint="cs"/>
          <w:rtl/>
        </w:rPr>
      </w:pPr>
    </w:p>
    <w:p w:rsidR="005A0108" w:rsidRDefault="005A0108" w:rsidP="00C12697">
      <w:pPr>
        <w:rPr>
          <w:rtl/>
        </w:rPr>
      </w:pPr>
      <w:r>
        <w:rPr>
          <w:rFonts w:ascii="Arial" w:hAnsi="Arial" w:cs="Arial"/>
          <w:color w:val="000000"/>
          <w:sz w:val="48"/>
          <w:szCs w:val="48"/>
        </w:rPr>
        <w:t xml:space="preserve">17 - </w:t>
      </w:r>
      <w:r>
        <w:rPr>
          <w:rFonts w:ascii="Arial" w:hAnsi="Arial" w:cs="Arial"/>
          <w:color w:val="000000"/>
          <w:sz w:val="48"/>
          <w:szCs w:val="48"/>
          <w:rtl/>
        </w:rPr>
        <w:t xml:space="preserve">لم يرد في المدني توجيه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الى</w:t>
      </w:r>
      <w:proofErr w:type="spellEnd"/>
      <w:r>
        <w:rPr>
          <w:rFonts w:ascii="Arial" w:hAnsi="Arial" w:cs="Arial"/>
          <w:color w:val="000000"/>
          <w:sz w:val="48"/>
          <w:szCs w:val="48"/>
          <w:rtl/>
        </w:rPr>
        <w:t xml:space="preserve"> الناس </w:t>
      </w:r>
      <w:proofErr w:type="spellStart"/>
      <w:r>
        <w:rPr>
          <w:rFonts w:ascii="Arial" w:hAnsi="Arial" w:cs="Arial"/>
          <w:color w:val="000000"/>
          <w:sz w:val="48"/>
          <w:szCs w:val="48"/>
          <w:rtl/>
        </w:rPr>
        <w:t>الا</w:t>
      </w:r>
      <w:proofErr w:type="spellEnd"/>
      <w:r>
        <w:rPr>
          <w:rFonts w:ascii="Arial" w:hAnsi="Arial" w:cs="Arial"/>
          <w:color w:val="000000"/>
          <w:sz w:val="48"/>
          <w:szCs w:val="48"/>
        </w:rPr>
        <w:t xml:space="preserve"> :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1- 8 </w:t>
      </w:r>
      <w:r>
        <w:rPr>
          <w:rFonts w:ascii="Arial" w:hAnsi="Arial" w:cs="Arial"/>
          <w:color w:val="000000"/>
          <w:sz w:val="36"/>
          <w:szCs w:val="36"/>
          <w:rtl/>
        </w:rPr>
        <w:t>مران 2- مره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3- 7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مرات</w:t>
      </w:r>
      <w:r>
        <w:rPr>
          <w:rFonts w:ascii="Arial" w:hAnsi="Arial" w:cs="Arial"/>
          <w:color w:val="000000"/>
          <w:sz w:val="36"/>
          <w:szCs w:val="36"/>
        </w:rPr>
        <w:t xml:space="preserve"> 4- </w:t>
      </w:r>
      <w:r>
        <w:rPr>
          <w:rFonts w:ascii="Arial" w:hAnsi="Arial" w:cs="Arial"/>
          <w:color w:val="000000"/>
          <w:sz w:val="36"/>
          <w:szCs w:val="36"/>
          <w:rtl/>
        </w:rPr>
        <w:t>ولا مره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18- ((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يا أيها الناس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انا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خلقناكم من ذكر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وانثى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)) هي مدنية في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سوره ذكرت</w:t>
      </w:r>
      <w:r>
        <w:rPr>
          <w:rFonts w:ascii="Arial" w:hAnsi="Arial" w:cs="Arial"/>
          <w:color w:val="000000"/>
          <w:sz w:val="36"/>
          <w:szCs w:val="3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color w:val="000000"/>
          <w:sz w:val="36"/>
          <w:szCs w:val="36"/>
          <w:rtl/>
        </w:rPr>
        <w:t>النساء 2</w:t>
      </w:r>
      <w:r>
        <w:rPr>
          <w:rFonts w:ascii="Arial" w:hAnsi="Arial" w:cs="Arial"/>
          <w:color w:val="000000"/>
          <w:sz w:val="36"/>
          <w:szCs w:val="36"/>
        </w:rPr>
        <w:t xml:space="preserve">-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البقرة 3-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عمران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4-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الحجرات</w:t>
      </w:r>
    </w:p>
    <w:p w:rsidR="005A0108" w:rsidRDefault="005A0108" w:rsidP="00C12697">
      <w:pPr>
        <w:rPr>
          <w:rFonts w:hint="cs"/>
          <w:rtl/>
        </w:rPr>
      </w:pPr>
    </w:p>
    <w:p w:rsidR="005A0108" w:rsidRDefault="005A0108" w:rsidP="00C12697">
      <w:pPr>
        <w:rPr>
          <w:rtl/>
        </w:rPr>
      </w:pPr>
      <w:r>
        <w:rPr>
          <w:rFonts w:ascii="Comic Sans MS" w:hAnsi="Comic Sans MS"/>
          <w:color w:val="0000FF"/>
          <w:sz w:val="48"/>
          <w:szCs w:val="48"/>
          <w:rtl/>
        </w:rPr>
        <w:t xml:space="preserve">كم مره جاء القسم ف الآيات </w:t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المكيه</w:t>
      </w:r>
      <w:proofErr w:type="spellEnd"/>
      <w:r>
        <w:rPr>
          <w:rFonts w:ascii="Comic Sans MS" w:hAnsi="Comic Sans MS"/>
          <w:color w:val="0000FF"/>
          <w:sz w:val="48"/>
          <w:szCs w:val="48"/>
        </w:rPr>
        <w:br/>
      </w:r>
      <w:r w:rsidRPr="005A0108">
        <w:rPr>
          <w:rFonts w:ascii="Comic Sans MS" w:hAnsi="Comic Sans MS"/>
          <w:color w:val="FF0000"/>
          <w:sz w:val="48"/>
          <w:szCs w:val="48"/>
          <w:rtl/>
        </w:rPr>
        <w:t>١٠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  <w:rtl/>
        </w:rPr>
        <w:t>١٥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  <w:rtl/>
        </w:rPr>
        <w:t>٣٠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  <w:rtl/>
        </w:rPr>
        <w:t>٥٠</w:t>
      </w:r>
    </w:p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المنهج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الاسلام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في الدعوة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العقائديعتمد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على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الحجة</w:t>
      </w:r>
      <w:r>
        <w:rPr>
          <w:rFonts w:ascii="Arial" w:hAnsi="Arial" w:cs="Arial"/>
          <w:color w:val="000000"/>
          <w:sz w:val="36"/>
          <w:szCs w:val="36"/>
        </w:rPr>
        <w:t>:::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color w:val="000000"/>
          <w:sz w:val="36"/>
          <w:szCs w:val="36"/>
          <w:rtl/>
        </w:rPr>
        <w:t>اللفظية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2-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الحجة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العقلية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المال الذي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ياخذه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المسلمين من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الاعداء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بعد القتال</w:t>
      </w:r>
      <w:r>
        <w:rPr>
          <w:rFonts w:ascii="Arial" w:hAnsi="Arial" w:cs="Arial"/>
          <w:color w:val="000000"/>
          <w:sz w:val="36"/>
          <w:szCs w:val="36"/>
        </w:rPr>
        <w:t xml:space="preserve"> ::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color w:val="000000"/>
          <w:sz w:val="36"/>
          <w:szCs w:val="36"/>
          <w:rtl/>
        </w:rPr>
        <w:t>الفيء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2-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الغنيمة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الضابط معرفة المكي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والمدني</w:t>
      </w:r>
      <w:r>
        <w:rPr>
          <w:rFonts w:ascii="Arial" w:hAnsi="Arial" w:cs="Arial"/>
          <w:color w:val="000000"/>
          <w:sz w:val="36"/>
          <w:szCs w:val="36"/>
        </w:rPr>
        <w:t>::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color w:val="000000"/>
          <w:sz w:val="36"/>
          <w:szCs w:val="36"/>
          <w:rtl/>
        </w:rPr>
        <w:t>اعتبار الزمان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2- </w:t>
      </w:r>
      <w:r>
        <w:rPr>
          <w:rFonts w:ascii="Arial" w:hAnsi="Arial" w:cs="Arial"/>
          <w:color w:val="000000"/>
          <w:sz w:val="36"/>
          <w:szCs w:val="36"/>
          <w:rtl/>
        </w:rPr>
        <w:t>اعتبار المكان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2- </w:t>
      </w:r>
      <w:r>
        <w:rPr>
          <w:rFonts w:ascii="Arial" w:hAnsi="Arial" w:cs="Arial"/>
          <w:color w:val="000000"/>
          <w:sz w:val="36"/>
          <w:szCs w:val="36"/>
          <w:rtl/>
        </w:rPr>
        <w:t>اعتبار المخاطب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4-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جميعها صحيحة</w:t>
      </w:r>
    </w:p>
    <w:p w:rsidR="005A0108" w:rsidRDefault="005A0108" w:rsidP="00C12697">
      <w:pPr>
        <w:rPr>
          <w:rFonts w:hint="cs"/>
          <w:rtl/>
        </w:rPr>
      </w:pPr>
    </w:p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tl/>
        </w:rPr>
      </w:pPr>
      <w:r>
        <w:rPr>
          <w:rFonts w:ascii="Comic Sans MS" w:hAnsi="Comic Sans MS" w:hint="cs"/>
          <w:color w:val="0000FF"/>
          <w:sz w:val="48"/>
          <w:szCs w:val="48"/>
          <w:rtl/>
        </w:rPr>
        <w:lastRenderedPageBreak/>
        <w:t>*</w:t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الحاق</w:t>
      </w:r>
      <w:proofErr w:type="spellEnd"/>
      <w:r>
        <w:rPr>
          <w:rFonts w:ascii="Comic Sans MS" w:hAnsi="Comic Sans MS"/>
          <w:color w:val="0000FF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مساله</w:t>
      </w:r>
      <w:proofErr w:type="spellEnd"/>
      <w:r>
        <w:rPr>
          <w:rFonts w:ascii="Comic Sans MS" w:hAnsi="Comic Sans MS"/>
          <w:color w:val="0000FF"/>
          <w:sz w:val="48"/>
          <w:szCs w:val="48"/>
          <w:rtl/>
        </w:rPr>
        <w:t xml:space="preserve"> في مسالة </w:t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اخرى</w:t>
      </w:r>
      <w:proofErr w:type="spellEnd"/>
      <w:r>
        <w:rPr>
          <w:rFonts w:ascii="Comic Sans MS" w:hAnsi="Comic Sans MS"/>
          <w:color w:val="0000FF"/>
          <w:sz w:val="48"/>
          <w:szCs w:val="48"/>
          <w:rtl/>
        </w:rPr>
        <w:t xml:space="preserve"> عند اتفاق </w:t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العله</w:t>
      </w:r>
      <w:proofErr w:type="spellEnd"/>
      <w:r>
        <w:rPr>
          <w:rFonts w:ascii="Comic Sans MS" w:hAnsi="Comic Sans MS"/>
          <w:color w:val="0000FF"/>
          <w:sz w:val="48"/>
          <w:szCs w:val="48"/>
          <w:rtl/>
        </w:rPr>
        <w:t xml:space="preserve"> والحكم لعدم وجود نص </w:t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شريعي</w:t>
      </w:r>
      <w:proofErr w:type="spellEnd"/>
      <w:r>
        <w:rPr>
          <w:rFonts w:ascii="Comic Sans MS" w:hAnsi="Comic Sans MS"/>
          <w:color w:val="0000FF"/>
          <w:sz w:val="48"/>
          <w:szCs w:val="48"/>
        </w:rPr>
        <w:t xml:space="preserve"> </w:t>
      </w:r>
      <w:r>
        <w:rPr>
          <w:rFonts w:ascii="Comic Sans MS" w:hAnsi="Comic Sans MS"/>
          <w:color w:val="0000FF"/>
          <w:sz w:val="48"/>
          <w:szCs w:val="48"/>
          <w:rtl/>
        </w:rPr>
        <w:t>يسمى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  <w:rtl/>
        </w:rPr>
        <w:t>القياس</w:t>
      </w:r>
      <w:r>
        <w:rPr>
          <w:rFonts w:ascii="Comic Sans MS" w:hAnsi="Comic Sans MS"/>
          <w:color w:val="0000FF"/>
          <w:sz w:val="48"/>
          <w:szCs w:val="48"/>
        </w:rPr>
        <w:br/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الراي</w:t>
      </w:r>
      <w:proofErr w:type="spellEnd"/>
      <w:r>
        <w:rPr>
          <w:rFonts w:ascii="Comic Sans MS" w:hAnsi="Comic Sans MS"/>
          <w:color w:val="0000FF"/>
          <w:sz w:val="48"/>
          <w:szCs w:val="48"/>
        </w:rPr>
        <w:br/>
      </w:r>
      <w:r w:rsidRPr="005A0108">
        <w:rPr>
          <w:rFonts w:ascii="Comic Sans MS" w:hAnsi="Comic Sans MS"/>
          <w:color w:val="FF0000"/>
          <w:sz w:val="48"/>
          <w:szCs w:val="48"/>
          <w:u w:val="single"/>
          <w:rtl/>
        </w:rPr>
        <w:t>الإجماع</w:t>
      </w:r>
      <w:r w:rsidRPr="005A0108">
        <w:rPr>
          <w:rFonts w:ascii="Comic Sans MS" w:hAnsi="Comic Sans MS"/>
          <w:color w:val="FF0000"/>
          <w:sz w:val="48"/>
          <w:szCs w:val="48"/>
          <w:u w:val="single"/>
        </w:rPr>
        <w:t xml:space="preserve"> 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  <w:rtl/>
        </w:rPr>
        <w:t>الاستحسان</w:t>
      </w:r>
    </w:p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tl/>
        </w:rPr>
      </w:pPr>
      <w:r>
        <w:rPr>
          <w:rFonts w:ascii="Comic Sans MS" w:hAnsi="Comic Sans MS" w:hint="cs"/>
          <w:color w:val="0000FF"/>
          <w:sz w:val="48"/>
          <w:szCs w:val="48"/>
          <w:rtl/>
        </w:rPr>
        <w:t>*</w:t>
      </w:r>
      <w:r>
        <w:rPr>
          <w:rFonts w:ascii="Comic Sans MS" w:hAnsi="Comic Sans MS"/>
          <w:color w:val="0000FF"/>
          <w:sz w:val="48"/>
          <w:szCs w:val="48"/>
          <w:rtl/>
        </w:rPr>
        <w:t xml:space="preserve">من </w:t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اصول</w:t>
      </w:r>
      <w:proofErr w:type="spellEnd"/>
      <w:r>
        <w:rPr>
          <w:rFonts w:ascii="Comic Sans MS" w:hAnsi="Comic Sans MS"/>
          <w:color w:val="0000FF"/>
          <w:sz w:val="48"/>
          <w:szCs w:val="48"/>
          <w:rtl/>
        </w:rPr>
        <w:t xml:space="preserve"> مذهب </w:t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ابو</w:t>
      </w:r>
      <w:proofErr w:type="spellEnd"/>
      <w:r>
        <w:rPr>
          <w:rFonts w:ascii="Comic Sans MS" w:hAnsi="Comic Sans MS"/>
          <w:color w:val="0000FF"/>
          <w:sz w:val="48"/>
          <w:szCs w:val="48"/>
          <w:rtl/>
        </w:rPr>
        <w:t xml:space="preserve"> </w:t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حنيفه</w:t>
      </w:r>
      <w:proofErr w:type="spellEnd"/>
      <w:r>
        <w:rPr>
          <w:rFonts w:ascii="Comic Sans MS" w:hAnsi="Comic Sans MS"/>
          <w:color w:val="0000FF"/>
          <w:sz w:val="48"/>
          <w:szCs w:val="48"/>
        </w:rPr>
        <w:br/>
      </w:r>
      <w:r w:rsidRPr="005A0108">
        <w:rPr>
          <w:rFonts w:ascii="Comic Sans MS" w:hAnsi="Comic Sans MS"/>
          <w:color w:val="FF0000"/>
          <w:sz w:val="48"/>
          <w:szCs w:val="48"/>
          <w:u w:val="single"/>
          <w:rtl/>
        </w:rPr>
        <w:t xml:space="preserve">المصالح </w:t>
      </w:r>
      <w:proofErr w:type="spellStart"/>
      <w:r w:rsidRPr="005A0108">
        <w:rPr>
          <w:rFonts w:ascii="Comic Sans MS" w:hAnsi="Comic Sans MS"/>
          <w:color w:val="FF0000"/>
          <w:sz w:val="48"/>
          <w:szCs w:val="48"/>
          <w:u w:val="single"/>
          <w:rtl/>
        </w:rPr>
        <w:t>المرسله</w:t>
      </w:r>
      <w:proofErr w:type="spellEnd"/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  <w:rtl/>
        </w:rPr>
        <w:t>سد الذرائع</w:t>
      </w:r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  <w:rtl/>
        </w:rPr>
        <w:t>الحيل</w:t>
      </w:r>
      <w:r>
        <w:rPr>
          <w:rFonts w:ascii="Comic Sans MS" w:hAnsi="Comic Sans MS"/>
          <w:color w:val="0000FF"/>
          <w:sz w:val="48"/>
          <w:szCs w:val="48"/>
        </w:rPr>
        <w:t xml:space="preserve"> </w:t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الشرعيه</w:t>
      </w:r>
      <w:proofErr w:type="spellEnd"/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  <w:rtl/>
        </w:rPr>
        <w:t>الإجماع</w:t>
      </w:r>
    </w:p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صيغة الخطاب في المكي تكون عامة</w:t>
      </w:r>
      <w:r>
        <w:rPr>
          <w:rFonts w:ascii="Arial" w:hAnsi="Arial" w:cs="Arial"/>
          <w:color w:val="000000"/>
          <w:sz w:val="36"/>
          <w:szCs w:val="36"/>
        </w:rPr>
        <w:t xml:space="preserve"> ::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1-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يايها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الناس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2-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يابني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ادم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3-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يايها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الذين امنوا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>4- ( 1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و2</w:t>
      </w:r>
      <w:r>
        <w:rPr>
          <w:rFonts w:ascii="Arial" w:hAnsi="Arial" w:cs="Arial"/>
          <w:color w:val="FF0000"/>
          <w:sz w:val="36"/>
          <w:szCs w:val="36"/>
          <w:u w:val="single"/>
        </w:rPr>
        <w:t>)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كم مرة ذكر القسم في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سورة المدنية</w:t>
      </w:r>
      <w:r>
        <w:rPr>
          <w:rFonts w:ascii="Arial" w:hAnsi="Arial" w:cs="Arial"/>
          <w:color w:val="000000"/>
          <w:sz w:val="36"/>
          <w:szCs w:val="36"/>
        </w:rPr>
        <w:t xml:space="preserve"> ::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>1- 33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2-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مره</w:t>
      </w:r>
      <w:r>
        <w:rPr>
          <w:rFonts w:ascii="Arial" w:hAnsi="Arial" w:cs="Arial"/>
          <w:color w:val="FF0000"/>
          <w:sz w:val="36"/>
          <w:szCs w:val="36"/>
          <w:u w:val="single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3- </w:t>
      </w:r>
      <w:r>
        <w:rPr>
          <w:rFonts w:ascii="Arial" w:hAnsi="Arial" w:cs="Arial"/>
          <w:color w:val="000000"/>
          <w:sz w:val="36"/>
          <w:szCs w:val="36"/>
          <w:rtl/>
        </w:rPr>
        <w:t>لم يذكر</w:t>
      </w:r>
    </w:p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tl/>
        </w:rPr>
      </w:pP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اكثر</w:t>
      </w:r>
      <w:proofErr w:type="spellEnd"/>
      <w:r>
        <w:rPr>
          <w:rFonts w:ascii="Comic Sans MS" w:hAnsi="Comic Sans MS"/>
          <w:color w:val="0000FF"/>
          <w:sz w:val="48"/>
          <w:szCs w:val="48"/>
          <w:rtl/>
        </w:rPr>
        <w:t xml:space="preserve"> فرق الخوارج تشددا</w:t>
      </w:r>
      <w:r>
        <w:rPr>
          <w:rFonts w:ascii="Comic Sans MS" w:hAnsi="Comic Sans MS"/>
          <w:color w:val="0000FF"/>
          <w:sz w:val="48"/>
          <w:szCs w:val="48"/>
        </w:rPr>
        <w:br/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الازارقه</w:t>
      </w:r>
      <w:proofErr w:type="spellEnd"/>
      <w:r>
        <w:rPr>
          <w:rFonts w:ascii="Comic Sans MS" w:hAnsi="Comic Sans MS"/>
          <w:color w:val="0000FF"/>
          <w:sz w:val="48"/>
          <w:szCs w:val="48"/>
        </w:rPr>
        <w:br/>
      </w:r>
      <w:r>
        <w:rPr>
          <w:rFonts w:ascii="Comic Sans MS" w:hAnsi="Comic Sans MS"/>
          <w:color w:val="0000FF"/>
          <w:sz w:val="48"/>
          <w:szCs w:val="48"/>
          <w:rtl/>
        </w:rPr>
        <w:t>النجدات</w:t>
      </w:r>
      <w:r>
        <w:rPr>
          <w:rFonts w:ascii="Comic Sans MS" w:hAnsi="Comic Sans MS"/>
          <w:color w:val="0000FF"/>
          <w:sz w:val="48"/>
          <w:szCs w:val="48"/>
        </w:rPr>
        <w:br/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الاباضيه</w:t>
      </w:r>
      <w:proofErr w:type="spellEnd"/>
      <w:r>
        <w:rPr>
          <w:rFonts w:ascii="Comic Sans MS" w:hAnsi="Comic Sans MS"/>
          <w:color w:val="0000FF"/>
          <w:sz w:val="48"/>
          <w:szCs w:val="48"/>
        </w:rPr>
        <w:br/>
      </w:r>
      <w:proofErr w:type="spellStart"/>
      <w:r>
        <w:rPr>
          <w:rFonts w:ascii="Comic Sans MS" w:hAnsi="Comic Sans MS"/>
          <w:color w:val="0000FF"/>
          <w:sz w:val="48"/>
          <w:szCs w:val="48"/>
          <w:rtl/>
        </w:rPr>
        <w:t>الصفريه</w:t>
      </w:r>
      <w:proofErr w:type="spellEnd"/>
    </w:p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tl/>
        </w:rPr>
      </w:pPr>
      <w:r>
        <w:rPr>
          <w:rFonts w:ascii="Arial" w:hAnsi="Arial" w:cs="Arial"/>
          <w:color w:val="FF0000"/>
          <w:sz w:val="36"/>
          <w:szCs w:val="36"/>
          <w:rtl/>
        </w:rPr>
        <w:t xml:space="preserve">من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انكر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فرض الزكاة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الصلاة يعتبر</w:t>
      </w:r>
      <w:r>
        <w:rPr>
          <w:rFonts w:ascii="Arial" w:hAnsi="Arial" w:cs="Arial"/>
          <w:color w:val="FF0000"/>
          <w:sz w:val="36"/>
          <w:szCs w:val="36"/>
        </w:rPr>
        <w:t xml:space="preserve"> ::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color w:val="000000"/>
          <w:sz w:val="36"/>
          <w:szCs w:val="36"/>
          <w:rtl/>
        </w:rPr>
        <w:t>عاصي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2-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كافر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lastRenderedPageBreak/>
        <w:t xml:space="preserve">كلف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ابو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بكر لقتال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اهل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الرده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::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1-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عبدالله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ابن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عباس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2-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خالد بن الوليد</w:t>
      </w:r>
    </w:p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tl/>
        </w:rPr>
      </w:pPr>
    </w:p>
    <w:tbl>
      <w:tblPr>
        <w:bidiVisual/>
        <w:tblW w:w="3287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5598"/>
      </w:tblGrid>
      <w:tr w:rsidR="005A0108" w:rsidRPr="005A0108" w:rsidTr="005A0108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5A0108" w:rsidRPr="005A0108" w:rsidRDefault="005A0108" w:rsidP="005A0108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السنة مع القران على كم وجه</w:t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::</w:t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  <w:t xml:space="preserve">1- </w:t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وجهان</w:t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5A0108">
              <w:rPr>
                <w:rFonts w:ascii="Arial" w:eastAsia="Times New Roman" w:hAnsi="Arial" w:cs="Arial"/>
                <w:color w:val="FF0000"/>
                <w:sz w:val="36"/>
                <w:szCs w:val="36"/>
                <w:u w:val="single"/>
              </w:rPr>
              <w:t>2- 3</w:t>
            </w:r>
            <w:proofErr w:type="spellStart"/>
            <w:r w:rsidRPr="005A0108">
              <w:rPr>
                <w:rFonts w:ascii="Arial" w:eastAsia="Times New Roman" w:hAnsi="Arial" w:cs="Arial"/>
                <w:color w:val="FF0000"/>
                <w:sz w:val="36"/>
                <w:szCs w:val="36"/>
                <w:u w:val="single"/>
                <w:rtl/>
              </w:rPr>
              <w:t>اوجه</w:t>
            </w:r>
            <w:proofErr w:type="spellEnd"/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proofErr w:type="spellStart"/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دونة</w:t>
            </w:r>
            <w:proofErr w:type="spellEnd"/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 xml:space="preserve"> السنة في عصر النبي</w:t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::</w:t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5A0108">
              <w:rPr>
                <w:rFonts w:ascii="Arial" w:eastAsia="Times New Roman" w:hAnsi="Arial" w:cs="Arial"/>
                <w:color w:val="FF0000"/>
                <w:sz w:val="36"/>
                <w:szCs w:val="36"/>
                <w:u w:val="single"/>
              </w:rPr>
              <w:t xml:space="preserve">1- </w:t>
            </w:r>
            <w:r w:rsidRPr="005A0108">
              <w:rPr>
                <w:rFonts w:ascii="Arial" w:eastAsia="Times New Roman" w:hAnsi="Arial" w:cs="Arial"/>
                <w:color w:val="FF0000"/>
                <w:sz w:val="36"/>
                <w:szCs w:val="36"/>
                <w:u w:val="single"/>
                <w:rtl/>
              </w:rPr>
              <w:t>الثانية من الهجرة</w:t>
            </w:r>
            <w:r w:rsidRPr="005A0108">
              <w:rPr>
                <w:rFonts w:ascii="Arial" w:eastAsia="Times New Roman" w:hAnsi="Arial" w:cs="Arial"/>
                <w:color w:val="FF0000"/>
                <w:sz w:val="36"/>
                <w:szCs w:val="36"/>
                <w:u w:val="single"/>
              </w:rPr>
              <w:br/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  <w:t xml:space="preserve">2- </w:t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الرابعة من الهجرة</w:t>
            </w:r>
            <w:r w:rsidRPr="005A0108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</w:t>
            </w:r>
          </w:p>
        </w:tc>
      </w:tr>
    </w:tbl>
    <w:p w:rsidR="005A0108" w:rsidRDefault="005A0108" w:rsidP="00C12697">
      <w:pPr>
        <w:rPr>
          <w:rtl/>
        </w:rPr>
      </w:pPr>
    </w:p>
    <w:tbl>
      <w:tblPr>
        <w:bidiVisual/>
        <w:tblW w:w="3622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6169"/>
      </w:tblGrid>
      <w:tr w:rsidR="005A0108" w:rsidRPr="005A0108" w:rsidTr="005A0108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5A0108" w:rsidRPr="005A0108" w:rsidRDefault="005A0108" w:rsidP="005A0108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 xml:space="preserve">يقال لكل عالم بالشريعة بالحلال </w:t>
            </w:r>
            <w:proofErr w:type="spellStart"/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او</w:t>
            </w:r>
            <w:proofErr w:type="spellEnd"/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 xml:space="preserve"> الحرام</w:t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::</w:t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  <w:t xml:space="preserve">1- </w:t>
            </w:r>
            <w:proofErr w:type="spellStart"/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امام</w:t>
            </w:r>
            <w:proofErr w:type="spellEnd"/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5A0108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br/>
            </w:r>
            <w:r w:rsidRPr="005A0108">
              <w:rPr>
                <w:rFonts w:ascii="Arial" w:eastAsia="Times New Roman" w:hAnsi="Arial" w:cs="Arial"/>
                <w:color w:val="FF0000"/>
                <w:sz w:val="36"/>
                <w:szCs w:val="36"/>
                <w:u w:val="single"/>
              </w:rPr>
              <w:t xml:space="preserve">2- </w:t>
            </w:r>
            <w:r w:rsidRPr="005A0108">
              <w:rPr>
                <w:rFonts w:ascii="Arial" w:eastAsia="Times New Roman" w:hAnsi="Arial" w:cs="Arial"/>
                <w:color w:val="FF0000"/>
                <w:sz w:val="36"/>
                <w:szCs w:val="36"/>
                <w:u w:val="single"/>
                <w:rtl/>
              </w:rPr>
              <w:t>فقيه</w:t>
            </w:r>
            <w:r w:rsidRPr="005A0108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</w:t>
            </w:r>
          </w:p>
        </w:tc>
      </w:tr>
    </w:tbl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lastRenderedPageBreak/>
        <w:t>مات عمر رضي الله عنه على يد</w:t>
      </w:r>
      <w:r>
        <w:rPr>
          <w:rFonts w:ascii="Arial" w:hAnsi="Arial" w:cs="Arial"/>
          <w:color w:val="000000"/>
          <w:sz w:val="36"/>
          <w:szCs w:val="36"/>
        </w:rPr>
        <w:t xml:space="preserve"> ::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color w:val="000000"/>
          <w:sz w:val="36"/>
          <w:szCs w:val="36"/>
          <w:rtl/>
        </w:rPr>
        <w:t>الكفار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2- </w:t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ابو</w:t>
      </w:r>
      <w:proofErr w:type="spellEnd"/>
      <w:r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لولو</w:t>
      </w:r>
      <w:proofErr w:type="spellEnd"/>
      <w:r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المجوسي</w:t>
      </w:r>
    </w:p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tl/>
        </w:rPr>
      </w:pPr>
    </w:p>
    <w:p w:rsidR="005A0108" w:rsidRDefault="005A0108" w:rsidP="00C12697">
      <w:pPr>
        <w:rPr>
          <w:rFonts w:hint="cs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من جهز جيش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الاسرة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في غزوة تبوك</w:t>
      </w:r>
      <w:r>
        <w:rPr>
          <w:rFonts w:ascii="Arial" w:hAnsi="Arial" w:cs="Arial"/>
          <w:color w:val="000000"/>
          <w:sz w:val="36"/>
          <w:szCs w:val="36"/>
        </w:rPr>
        <w:t xml:space="preserve"> ::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  <w:t xml:space="preserve">1-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علي بن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ابو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طالب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2-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عثمان بن عفان</w:t>
      </w:r>
    </w:p>
    <w:p w:rsidR="00575DA5" w:rsidRDefault="00575DA5" w:rsidP="00C12697">
      <w:pPr>
        <w:rPr>
          <w:rFonts w:hint="cs"/>
          <w:rtl/>
        </w:rPr>
      </w:pPr>
    </w:p>
    <w:p w:rsidR="00575DA5" w:rsidRDefault="00575DA5" w:rsidP="00C12697">
      <w:pPr>
        <w:rPr>
          <w:rFonts w:hint="cs"/>
          <w:rtl/>
        </w:rPr>
      </w:pPr>
    </w:p>
    <w:p w:rsidR="00575DA5" w:rsidRDefault="00575DA5" w:rsidP="00C12697">
      <w:pPr>
        <w:rPr>
          <w:rtl/>
        </w:rPr>
      </w:pPr>
    </w:p>
    <w:p w:rsidR="005A0108" w:rsidRDefault="005A0108" w:rsidP="00C12697">
      <w:pPr>
        <w:rPr>
          <w:rtl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فيه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اسئله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بس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مادري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هي للعام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او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قبل مليون سنه الله اعلم</w:t>
      </w:r>
      <w:r w:rsidRPr="00575DA5">
        <w:rPr>
          <w:rFonts w:ascii="Arial" w:eastAsia="Times New Roman" w:hAnsi="Arial" w:cs="Mudir MT"/>
          <w:color w:val="000000"/>
          <w:sz w:val="36"/>
        </w:rPr>
        <w:t> 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بس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ان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شاء الله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تستفيدو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منها</w:t>
      </w:r>
      <w:r w:rsidRPr="00575DA5">
        <w:rPr>
          <w:rFonts w:ascii="Arial" w:eastAsia="Times New Roman" w:hAnsi="Arial" w:cs="Mudir MT"/>
          <w:color w:val="000000"/>
          <w:sz w:val="36"/>
        </w:rPr>
        <w:t> 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ــــــــــــــــــــــــــــــــــــــــــــ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000000"/>
          <w:sz w:val="36"/>
          <w:szCs w:val="36"/>
        </w:rPr>
        <w:t xml:space="preserve">1- 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من القائل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الشريعه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ما شرعه الله لعباده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الجواب الفيروز </w:t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ابادي</w:t>
      </w:r>
      <w:proofErr w:type="spellEnd"/>
    </w:p>
    <w:p w:rsidR="00575DA5" w:rsidRPr="00575DA5" w:rsidRDefault="00575DA5" w:rsidP="00575DA5">
      <w:pPr>
        <w:bidi w:val="0"/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 xml:space="preserve">2-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الشريعه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الاسلاميه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في الاصطلاح هي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العقائد والعبادات </w:t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والاخلاق</w:t>
      </w:r>
      <w:proofErr w:type="spellEnd"/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lastRenderedPageBreak/>
        <w:t>3-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القوانين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الوضعيه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هي؟</w:t>
      </w:r>
      <w:r w:rsidRPr="00575DA5">
        <w:rPr>
          <w:rFonts w:ascii="Arial" w:eastAsia="Times New Roman" w:hAnsi="Arial" w:cs="Mudir MT"/>
          <w:color w:val="000000"/>
          <w:sz w:val="36"/>
        </w:rPr>
        <w:t> 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من صنع البشر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4-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يوجد دولتان كبيرتان على مقربة من جزيرة العرب ولكل دولتين حضارة ذات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ثقافه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وقانون وعقائد تدين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بها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هم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الفرس والروم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5-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اشتهر الفرس بميلهم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الى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عبادة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المظاهر </w:t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الطبيعيه</w:t>
      </w:r>
      <w:proofErr w:type="spellEnd"/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6-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من كان يحكم دولة الروم؟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القياصره</w:t>
      </w:r>
      <w:proofErr w:type="spellEnd"/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 xml:space="preserve">7- 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من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اخر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ملوك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الغساسنه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جبلة بن </w:t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الايهم</w:t>
      </w:r>
      <w:proofErr w:type="spellEnd"/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8-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التشريع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اما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ان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يكون وحيا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الهيا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الاجابه</w:t>
      </w:r>
      <w:proofErr w:type="spellEnd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 هي بالمعنى واللفظ ولفظ ومعنى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9-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مامعنى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(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الكلاله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)؟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ان</w:t>
      </w:r>
      <w:proofErr w:type="spellEnd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 يموت </w:t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انسان</w:t>
      </w:r>
      <w:proofErr w:type="spellEnd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 ليس له والد و ولد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10-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الحكمه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من نزول القران منجما؟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لتثبيت فؤاد الرسول والتحدي </w:t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والاعجاز</w:t>
      </w:r>
      <w:proofErr w:type="spellEnd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 وتيسير حفظه وفهمه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lastRenderedPageBreak/>
        <w:t>11-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اسس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العلاقه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الاسريه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نزلت في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مـــكه</w:t>
      </w:r>
      <w:proofErr w:type="spellEnd"/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12-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كم عدد السور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المدنيه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</w:rPr>
        <w:t xml:space="preserve">20 </w:t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سوره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13-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مدة الرؤيا الوحي كانت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ستة </w:t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اشهر</w:t>
      </w:r>
      <w:proofErr w:type="spellEnd"/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14-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ما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اول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سورة نزلت على النبي صلى الله عليه وسلم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العلق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15-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قول الله تعالى (( يا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ايها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الذين امنوا ))؟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مدني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16-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من مميزات المكي؟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قصر الفواصل مع قوة اللفظ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17-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لم يرد في المدني توجيه الناس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الا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</w:rPr>
        <w:t xml:space="preserve">7 </w:t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سبع مرات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18- ((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ياايها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الناس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انا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خلقناكم من ذكر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وانثى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)) هي مدنية في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سوره ذكرت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سورة الحجرات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lastRenderedPageBreak/>
        <w:t xml:space="preserve">19- 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المنهج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الاسلام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في الدعوة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الى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العقائد يعتمد على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الحجه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العقلية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 xml:space="preserve">20- 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المال الذي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ياخذه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المسلمين من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الاعداء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بعد القتال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الغنيمه</w:t>
      </w:r>
      <w:proofErr w:type="spellEnd"/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21-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الضابط معرفة المكي والمدني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اعتبار الزمان والمكان والمخاطب جميعها </w:t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صحيحه</w:t>
      </w:r>
      <w:proofErr w:type="spellEnd"/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 xml:space="preserve">22- 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صيغة الخطاب في المكي تكون عامه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هي </w:t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ياايها</w:t>
      </w:r>
      <w:proofErr w:type="spellEnd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 الناس و </w:t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يابني</w:t>
      </w:r>
      <w:proofErr w:type="spellEnd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 ادم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23-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كم مره ذكر القسم في سورة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المدنيه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مره واحده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 xml:space="preserve">24- 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من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انكر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فرض الزكاة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او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الصلاة يعتبر؟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كافر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 xml:space="preserve">25- 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كلف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ابو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بكر لقتال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اهل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الرده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خالد بن الوليد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 xml:space="preserve">26- 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السنة مع القران على كم وجه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</w:rPr>
        <w:t xml:space="preserve">3 </w:t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اوجه</w:t>
      </w:r>
      <w:proofErr w:type="spellEnd"/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lastRenderedPageBreak/>
        <w:t>27-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دونة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السنة في عصر النبي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الثانيه</w:t>
      </w:r>
      <w:proofErr w:type="spellEnd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 من </w:t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الهجره</w:t>
      </w:r>
      <w:proofErr w:type="spellEnd"/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>28-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يقال لكل عالم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بالشريعه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بالحلال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او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الحرام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فقيه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 xml:space="preserve">29- 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مات عمر بن الخطابي رضي الله عنه على يد ؟</w:t>
      </w:r>
      <w:r w:rsidRPr="00575DA5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ابو</w:t>
      </w:r>
      <w:proofErr w:type="spellEnd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 </w:t>
      </w:r>
      <w:proofErr w:type="spellStart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لولو</w:t>
      </w:r>
      <w:proofErr w:type="spellEnd"/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 xml:space="preserve"> المجوسي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000000"/>
          <w:sz w:val="36"/>
          <w:szCs w:val="36"/>
        </w:rPr>
        <w:t xml:space="preserve">30- </w:t>
      </w:r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من جهز جيش </w:t>
      </w:r>
      <w:proofErr w:type="spellStart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>الاسرة</w:t>
      </w:r>
      <w:proofErr w:type="spellEnd"/>
      <w:r w:rsidRPr="00575DA5">
        <w:rPr>
          <w:rFonts w:ascii="Arial" w:eastAsia="Times New Roman" w:hAnsi="Arial" w:cs="Mudir MT"/>
          <w:color w:val="000000"/>
          <w:sz w:val="36"/>
          <w:szCs w:val="36"/>
          <w:rtl/>
        </w:rPr>
        <w:t xml:space="preserve"> في غزوة تبوك؟</w:t>
      </w:r>
    </w:p>
    <w:p w:rsidR="00575DA5" w:rsidRPr="00575DA5" w:rsidRDefault="00575DA5" w:rsidP="00575DA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75DA5">
        <w:rPr>
          <w:rFonts w:ascii="Arial" w:eastAsia="Times New Roman" w:hAnsi="Arial" w:cs="Mudir MT"/>
          <w:color w:val="FF0000"/>
          <w:sz w:val="36"/>
          <w:szCs w:val="36"/>
          <w:rtl/>
        </w:rPr>
        <w:t>عثمان بن عفان</w:t>
      </w:r>
    </w:p>
    <w:p w:rsidR="005A0108" w:rsidRPr="00C12697" w:rsidRDefault="005A0108" w:rsidP="00C12697"/>
    <w:sectPr w:rsidR="005A0108" w:rsidRPr="00C12697" w:rsidSect="00301CF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870C0"/>
    <w:multiLevelType w:val="multilevel"/>
    <w:tmpl w:val="EB6C3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5B21E9"/>
    <w:multiLevelType w:val="multilevel"/>
    <w:tmpl w:val="5FE8B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9F7533"/>
    <w:multiLevelType w:val="multilevel"/>
    <w:tmpl w:val="D55CE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26393C"/>
    <w:multiLevelType w:val="multilevel"/>
    <w:tmpl w:val="CDA48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A467A7"/>
    <w:multiLevelType w:val="multilevel"/>
    <w:tmpl w:val="7F4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EF4A58"/>
    <w:multiLevelType w:val="multilevel"/>
    <w:tmpl w:val="C68E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74141F3"/>
    <w:multiLevelType w:val="multilevel"/>
    <w:tmpl w:val="84846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12697"/>
    <w:rsid w:val="00301CFA"/>
    <w:rsid w:val="00575DA5"/>
    <w:rsid w:val="005A0108"/>
    <w:rsid w:val="0064733D"/>
    <w:rsid w:val="00965D92"/>
    <w:rsid w:val="009F26DA"/>
    <w:rsid w:val="00AC22BD"/>
    <w:rsid w:val="00C12697"/>
    <w:rsid w:val="00CA7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33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2697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C12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1269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75D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99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03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029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62611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886572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465127396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3974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96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91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37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79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81290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351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5610269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726493630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138406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4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1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45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79351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673664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762334083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145433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9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8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96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59182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759488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1409688024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182369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6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7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86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69941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376885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984238081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19738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2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7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74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33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05887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04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621177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136652849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200542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93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36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65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17513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272594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1740132964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5.gi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kfu.org/vb/reputation.php?p=5192492" TargetMode="External"/><Relationship Id="rId12" Type="http://schemas.openxmlformats.org/officeDocument/2006/relationships/image" Target="media/image4.gi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gi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ckfu.org/vb/newreply.php?do=newreply&amp;p=5192492" TargetMode="External"/><Relationship Id="rId5" Type="http://schemas.openxmlformats.org/officeDocument/2006/relationships/hyperlink" Target="http://www.ckfu.org/vb/t267456-2.html" TargetMode="External"/><Relationship Id="rId15" Type="http://schemas.openxmlformats.org/officeDocument/2006/relationships/hyperlink" Target="http://www.ckfu.org/vb/u77742.html" TargetMode="External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hyperlink" Target="http://www.ckfu.org/vb/report.php?p=5192492" TargetMode="External"/><Relationship Id="rId14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21</Pages>
  <Words>1239</Words>
  <Characters>7065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ام فهد</dc:creator>
  <cp:lastModifiedBy>Dell</cp:lastModifiedBy>
  <cp:revision>3</cp:revision>
  <dcterms:created xsi:type="dcterms:W3CDTF">2012-08-27T02:43:00Z</dcterms:created>
  <dcterms:modified xsi:type="dcterms:W3CDTF">2013-10-01T22:24:00Z</dcterms:modified>
</cp:coreProperties>
</file>