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051B5D" w:rsidRPr="008D5CD5" w:rsidRDefault="00051B5D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</w:p>
    <w:p w:rsidR="007436ED" w:rsidRPr="007436ED" w:rsidRDefault="008D5CD5" w:rsidP="008D5CD5">
      <w:pPr>
        <w:bidi w:val="0"/>
        <w:spacing w:after="0" w:line="240" w:lineRule="auto"/>
        <w:jc w:val="center"/>
        <w:rPr>
          <w:rFonts w:ascii="Times New Roman" w:eastAsia="Times New Roman" w:hAnsi="Times New Roman" w:cs="Akhbar MT" w:hint="cs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Akhbar MT" w:hint="cs"/>
          <w:b/>
          <w:bCs/>
          <w:sz w:val="28"/>
          <w:szCs w:val="28"/>
          <w:rtl/>
        </w:rPr>
        <w:t>أسئلة اختبار فقه المعاملات (1</w:t>
      </w:r>
      <w:proofErr w:type="spellStart"/>
      <w:r>
        <w:rPr>
          <w:rFonts w:ascii="Times New Roman" w:eastAsia="Times New Roman" w:hAnsi="Times New Roman" w:cs="Akhbar MT" w:hint="cs"/>
          <w:b/>
          <w:bCs/>
          <w:sz w:val="28"/>
          <w:szCs w:val="28"/>
          <w:rtl/>
        </w:rPr>
        <w:t>)</w:t>
      </w:r>
      <w:proofErr w:type="spellEnd"/>
    </w:p>
    <w:p w:rsidR="007436ED" w:rsidRPr="007436ED" w:rsidRDefault="007436ED" w:rsidP="008D5CD5">
      <w:pPr>
        <w:bidi w:val="0"/>
        <w:spacing w:after="240" w:line="240" w:lineRule="auto"/>
        <w:jc w:val="center"/>
        <w:rPr>
          <w:rFonts w:ascii="Times New Roman" w:eastAsia="Times New Roman" w:hAnsi="Times New Roman" w:cs="Akhbar MT"/>
          <w:b/>
          <w:bCs/>
          <w:sz w:val="28"/>
          <w:szCs w:val="28"/>
        </w:rPr>
      </w:pP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من باع سلعة على شخص بثمن مؤجل ثم اشتراها منه بثمن حال اقل من المؤجل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تسمى هذه المعاملة بيع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تورق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مرابحة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سلم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عينة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قال صلى الله عليه وسلم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: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"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يأتي على الناس زمان يستحلون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......."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الربا بالبيع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عرض الدنيا بالآخرة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أموال الناس بالباطل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المعازف والقمار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يعتبر الشرط في البيع ساري المفعول إذا تم اشتراطه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في صلب العقد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قبل العقد لا بعده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بعد العقد لا قبله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بعد العقد أو قبله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شرط التراضي من شروط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العاقدين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المعقود عليه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المعقود فيه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الشاهدين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5.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"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إنما البيع عن تراض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"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هذا قول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الله تبارك وتعالى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رسول الله صلى الله عليه وسلم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عمر بن الخطاب رضي الله عنه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عباس رضي الله عنه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6.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من الصور التي لا تدخل في بيع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المعاطاة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إن صدر لفظ من البائع ومن المشتري إعطاء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بوضع الثمن وأخذ المثمن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إن صدر من البائع إيجاب لفظي ومن المشتري قبول لفظي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إن صدر من البائع إيجاب لفظي فقط ومن المشتري أخذ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7.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الرهن لغة بمعنى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‌أ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الثبوت واللزوم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‌ب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الدوام لا الثبوت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color w:val="FF0000"/>
          <w:sz w:val="28"/>
          <w:szCs w:val="28"/>
          <w:rtl/>
        </w:rPr>
        <w:t>‌ج</w:t>
      </w:r>
      <w:r w:rsidRPr="007436ED">
        <w:rPr>
          <w:rFonts w:ascii="Calibri" w:eastAsia="Times New Roman" w:hAnsi="Calibri" w:cs="Akhbar MT"/>
          <w:b/>
          <w:bCs/>
          <w:color w:val="FF0000"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الثبوت والدوام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‌د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اللزوم والدوام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8.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ذهب جمهور العلماء إلى أن صاحب الحق له أن يطالب بحقه 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color w:val="FF0000"/>
          <w:sz w:val="28"/>
          <w:szCs w:val="28"/>
          <w:rtl/>
        </w:rPr>
        <w:t>‌أ</w:t>
      </w:r>
      <w:r w:rsidRPr="007436ED">
        <w:rPr>
          <w:rFonts w:ascii="Calibri" w:eastAsia="Times New Roman" w:hAnsi="Calibri" w:cs="Akhbar MT"/>
          <w:b/>
          <w:bCs/>
          <w:color w:val="FF0000"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الضامن والمضمون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‌ب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الضامن ويرجع الضامن على المضمون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‌ج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المضمون ويرجع المضمون على الضامن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  <w:rtl/>
        </w:rPr>
        <w:t>‌د</w:t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المضمون فإن امتنع عاد على الضامن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9.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(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نقل دين من ذمة لذمة أخرى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)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يسمى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الكفالة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القرض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proofErr w:type="spellStart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الحوالة</w:t>
      </w:r>
      <w:proofErr w:type="spellEnd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الضمان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10.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(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من عليه دين حال لا يتسع له ماله الموجود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)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يسمى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معسرا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مماطلا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ذو عسرة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مفلسا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11.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إن صدر من المشتري لفظ والبائع إعطاء تكون المعاملة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سلف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إجارة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بيع </w:t>
      </w:r>
      <w:proofErr w:type="spellStart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المعاطاة</w:t>
      </w:r>
      <w:proofErr w:type="spellEnd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بيع السلم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12.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يصح بيع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الصغير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السفية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الصغير المميز الغير مأذون له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lastRenderedPageBreak/>
        <w:t>مملوك أذن له سيدة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13.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 شروط العاقدين أن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الثمن مقدورا على تسلمه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المثمن مقدورا على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تسليمة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يكون جائز التصرف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يكون معلوما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14.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يشترط في العاقدين توفر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شرطان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ثلاثة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أربعة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خمسة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15.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لا يجوز التشاغل بالبيع والشراء بعد الأذان عن صلاة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كل الصلوات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الجمعة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العشاء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الفجر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16.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جاء البادي للحاضر وطلب أن يبيع أو يشتري له فهو تصرف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حرام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جائز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ممنوع عرفا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لا بأس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17.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إذا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تبايعتم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بالعينه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وأخذتم أذناب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البقر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الإبل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الغنم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الكلاب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18.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قسم العلماء الشروط الصحيحة في البيع إلى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أربعة أقسام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ستة أقسام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خمسة أقسام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lastRenderedPageBreak/>
        <w:t>قسمين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19.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إذا جاء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المبيع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خلافا للوصف المشروط في العقد فللمشتري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حق الفسخ لا الإمساك مع التفويض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الخيار بين الفسخ أو الإمضاء مع التعويض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التعويض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الإمساك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20.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شرط أحد العاقدين بذل منفعة مباحة فالبيع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يحرم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صحيح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u w:val="single"/>
          <w:rtl/>
        </w:rPr>
        <w:t>جائز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باطل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21.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شروط فاسدة يبطل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بها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الشرط ولا يفسد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بها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العقد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إذا اشترط أحدهما على الآخر عقدا آخر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من اشترط على البائع أنه إذا خسر في بيعاها ردها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اشترط البائع على المشتري أن يشترك معه في عمل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من اشترط على المشتري أن يقرضه مبلغ من المال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22.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أنواع الخيار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خمسة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ستة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سبعة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ثمانية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23.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إذا تبايع الرجلان فكل واحد منهما بالخيار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دليل جواز خيار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خيار المجلس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خيار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التخبير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خيار الشرط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خيار البيع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24.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فارق أحدهما أخاه بقصد إسقاط خيار المجلس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يجوز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يحرم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لا بأس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لا شيء مما ذكر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25.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صور خيار الغبن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ثلاثة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أربعة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أثنان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خمسة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26.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ظن بعض الناس أن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الحوالة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على غير وفق القياس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والصحيح بأنها جارية على وفق القياس وقدر رد عليهم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>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ابن القيم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عباس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تيمية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زيد بن ثابت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27.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يزيد في السلعة ولا يريد شرائها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الغابن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المشتري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proofErr w:type="spellStart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الناجش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lastRenderedPageBreak/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المسترسل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28.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أخذ العوض على الضمان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لا يجوز أخذه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لا بأس بأخذه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 المصلحة أخذة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إعانة للمضمون مباحة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29.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المسترسل هو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 يرسل شخص لشراء سلعة بغبن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من يجهل القيمة ولا يحسن أن </w:t>
      </w:r>
      <w:proofErr w:type="spellStart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يناقص</w:t>
      </w:r>
      <w:proofErr w:type="spellEnd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 في الثمن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 يشتري ليبيع بيع مباح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 يأكل أموال الناس بالباطل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30.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إظهار المعيبة بمظهر السليمة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الغبن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الغش الظاهر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التدليس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lastRenderedPageBreak/>
        <w:br/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التصرية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31.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نماء الرهن يلحق إذا كان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متصلا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منفصلا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8D5CD5">
        <w:rPr>
          <w:rFonts w:ascii="&amp;quot" w:eastAsia="Times New Roman" w:hAnsi="&amp;quot" w:cs="Akhbar MT" w:hint="cs"/>
          <w:b/>
          <w:bCs/>
          <w:color w:val="FF0000"/>
          <w:sz w:val="28"/>
          <w:szCs w:val="28"/>
          <w:u w:val="single"/>
          <w:rtl/>
        </w:rPr>
        <w:t>متصلا ومنفصلا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ناقصا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32.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ما تلف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تلف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يسيرا من الثمر لا يعتبر من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الجوائح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وقدرة بعض العلماء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بما دون الربع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بما دون السدس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بما دون الثلث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بما دون النصف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33.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صورة لا يجوز بيع الثمر فيها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بيع الثمر قبل بدو صلاحه بأصوله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بيع الثمر قبل بدو صلاحه لمالك الأصل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بيع الثمر قبل بدو صلاحه بشرط القطع في الحال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lastRenderedPageBreak/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بيع الثمر قبل بدو صلاحها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34.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التصرية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: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من يبتاعها فهو بخير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النظرين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بعد أن يحلبها إن شاء أمسك وإن شاء ردها وصاعا 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بُر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شعير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تمر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حليب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35.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علم المشتري بالعيب بعد العقد فله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حق الفسخ ويأخذ عوض البيع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حق العوض فقط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حق التخيير بين الفسخ وبين أن يمضي البيع ويأخذ عوض العيب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حق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إسترجاع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الثمن مع عدم إرجاع السلعة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36.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لا يشترط في صحة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الحوالة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اتفاق الدينين المحال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والمحال عليه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رضى المحيل لأن الحق عليه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رضى المحال عليه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>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lastRenderedPageBreak/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إن كان الدين مستقرا في ذمة المحال عليه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37.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التفويض لغة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الوكالة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الحوالة</w:t>
      </w:r>
      <w:proofErr w:type="spellEnd"/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الضمان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جميع ما ذكر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38.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"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إذا كان لك على رجل حق فأهدى إليك حمل تبن فلا تأخذه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فإنه ربا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"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القائل هو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النبي صلى الله عليه وسلم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عبد الله بن سلام رضي الله عنه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عبد الله بن مسعود رضي الله عنه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عبد الله بن عباس رضي الله عنه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39.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حكم الوكالة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حرام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عقد باطل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lastRenderedPageBreak/>
        <w:t>عقد جائز من الطرفين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غير صحيحة 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40.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"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أشهد أن السلف المضمون إلى أجل مسمى قد أحله الله في كتابه وأذن فيه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"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القائل هو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النبي صلى الله عليه وسلم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مسعود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ابن عباس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علي بن أبي طالب رضي الله عنهم أجمعين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41.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تبرأ ذمة الضامن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تعثر السداد عن المضمون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إذا برئت ذمة المضمون عنه من الدين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تعدد الضامنين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جميع ما ذكر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42.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حكم إقراض ولي اليتيم من مال اليتيم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يجوز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لا يجوز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lastRenderedPageBreak/>
        <w:t>له أجر ولليتيم أجر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لا بأس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به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43.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حكم بيع البر بالشعير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جائز في كل الأحوال وعلى أي حال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يحرم فيه التفاضل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يجوز فيه التفاضل ويجوز الـتأجيل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يحرم فيه التأجيل وجاز فيه التفاضل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44.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أنواع الربا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ربا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النجش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ربا النسيئة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ربا قلب الدين على المعسر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ربا النسيئة </w:t>
      </w:r>
      <w:proofErr w:type="spellStart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,</w:t>
      </w:r>
      <w:proofErr w:type="spellEnd"/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 xml:space="preserve"> ربا الفضل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ربا قلب الدين على المعسر فقط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ربا الزيادة في أحد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العوضين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فقط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45.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" 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تحريم الربا أشد من الميسر </w:t>
      </w:r>
      <w:proofErr w:type="spellStart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"</w:t>
      </w:r>
      <w:proofErr w:type="spellEnd"/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 xml:space="preserve"> قالها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عباس رضي الله عنه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lastRenderedPageBreak/>
        <w:t>ابن تيمية رحمة الله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ابن مسعود رضي الله عنه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عمر بن الخطاب رضي الله عنه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46.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يشترط لرجوع من وجد ماله عند المفلس المحجور عليه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خمسة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ستة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سبعة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ثمانية شروط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Calibri" w:eastAsia="Times New Roman" w:hAnsi="Calibri" w:cs="Akhbar MT"/>
          <w:b/>
          <w:bCs/>
          <w:sz w:val="28"/>
          <w:szCs w:val="28"/>
        </w:rPr>
        <w:t>47.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إذا تم بيع الدار فالبيع يشمل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: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الفرش المنفصلة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ما دفن في أرضها للحفظ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sz w:val="28"/>
          <w:szCs w:val="28"/>
          <w:rtl/>
        </w:rPr>
        <w:t>الحبال</w:t>
      </w:r>
      <w:r w:rsidRPr="007436ED">
        <w:rPr>
          <w:rFonts w:ascii="&amp;quot" w:eastAsia="Times New Roman" w:hAnsi="&amp;quot" w:cs="Akhbar MT"/>
          <w:b/>
          <w:bCs/>
          <w:sz w:val="28"/>
          <w:szCs w:val="28"/>
        </w:rPr>
        <w:t xml:space="preserve"> .</w:t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Times New Roman" w:eastAsia="Times New Roman" w:hAnsi="Times New Roman" w:cs="Akhbar MT"/>
          <w:b/>
          <w:bCs/>
          <w:sz w:val="28"/>
          <w:szCs w:val="28"/>
        </w:rPr>
        <w:br/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  <w:rtl/>
        </w:rPr>
        <w:t>الأبواب المنصوبة</w:t>
      </w:r>
      <w:r w:rsidRPr="007436ED">
        <w:rPr>
          <w:rFonts w:ascii="&amp;quot" w:eastAsia="Times New Roman" w:hAnsi="&amp;quot" w:cs="Akhbar MT"/>
          <w:b/>
          <w:bCs/>
          <w:color w:val="FF0000"/>
          <w:sz w:val="28"/>
          <w:szCs w:val="28"/>
          <w:u w:val="single"/>
        </w:rPr>
        <w:t xml:space="preserve"> .</w:t>
      </w:r>
    </w:p>
    <w:p w:rsidR="007436ED" w:rsidRPr="008D5CD5" w:rsidRDefault="007436ED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</w:p>
    <w:p w:rsidR="007436ED" w:rsidRPr="008D5CD5" w:rsidRDefault="007436ED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قال تعالى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(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ولمن جاء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به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حمل بعير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وانا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به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زعيم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)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دليل على</w:t>
      </w:r>
      <w:r w:rsidRPr="008D5CD5">
        <w:rPr>
          <w:rFonts w:ascii="Arial Black" w:hAnsi="Arial Black" w:cs="Akhbar MT"/>
          <w:b/>
          <w:bCs/>
          <w:sz w:val="28"/>
          <w:szCs w:val="28"/>
        </w:rPr>
        <w:t xml:space="preserve"> :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lastRenderedPageBreak/>
        <w:t>الرهن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الصلح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rtl/>
        </w:rPr>
        <w:t>الضمان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الكفالة</w:t>
      </w:r>
    </w:p>
    <w:p w:rsidR="007436ED" w:rsidRPr="008D5CD5" w:rsidRDefault="007436ED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</w:p>
    <w:p w:rsidR="007436ED" w:rsidRDefault="007436ED" w:rsidP="008D5CD5">
      <w:pPr>
        <w:jc w:val="center"/>
        <w:rPr>
          <w:rFonts w:cs="Akhbar MT" w:hint="cs"/>
          <w:b/>
          <w:bCs/>
          <w:sz w:val="28"/>
          <w:szCs w:val="28"/>
          <w:u w:val="single"/>
          <w:rtl/>
        </w:rPr>
      </w:pP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قال تعالى (يا أيها الذين آمنوا إذا تداينتم بدين إلى أجل مسمى فاكتبوه</w:t>
      </w:r>
      <w:r w:rsidRPr="008D5CD5">
        <w:rPr>
          <w:rFonts w:ascii="Arial Black" w:hAnsi="Arial Black" w:cs="Akhbar MT"/>
          <w:b/>
          <w:bCs/>
          <w:sz w:val="28"/>
          <w:szCs w:val="28"/>
        </w:rPr>
        <w:t xml:space="preserve"> )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الضمان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الرهن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rtl/>
        </w:rPr>
        <w:t xml:space="preserve"> 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القرض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>2--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قال تعالى(وإن كنتم على سفر ولم تجدوا كاتبا فرهان مقبوضة)يصح اشتراط الرهن في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1-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صلب العقد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>2-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بعد العقد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t xml:space="preserve">3- 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rtl/>
        </w:rPr>
        <w:t xml:space="preserve">في 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صلب العقد وبعد العقد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الرهن يلزم من جانب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1-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المرتهن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t>2-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الراهن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t xml:space="preserve">3-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الع</w:t>
      </w:r>
      <w:r w:rsidRPr="008D5CD5">
        <w:rPr>
          <w:rFonts w:ascii="Arial Black" w:hAnsi="Arial Black" w:cs="Akhbar MT" w:hint="cs"/>
          <w:b/>
          <w:bCs/>
          <w:sz w:val="28"/>
          <w:szCs w:val="28"/>
          <w:rtl/>
        </w:rPr>
        <w:t>ق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د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ماحكم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ان يرهن شخص نصيبه من عين مشتركه بينه وبين الغير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1-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مكروه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t xml:space="preserve">2- 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يجوز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rtl/>
        </w:rPr>
        <w:t xml:space="preserve"> 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lastRenderedPageBreak/>
        <w:t>3-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محرم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t>4-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ماحكم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رهن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المبيع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على ثمنه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1-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مكروه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t xml:space="preserve">2- 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يجوز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  <w:rtl/>
        </w:rPr>
        <w:t xml:space="preserve"> 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t>3-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محرم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>5-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مؤنة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الرهن من طعام وشراب اذا كان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لاينتفع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</w:t>
      </w:r>
      <w:proofErr w:type="spellStart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بها</w:t>
      </w:r>
      <w:proofErr w:type="spellEnd"/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 فعلى من تكون النفقه؟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1-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المرتهن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  <w:t xml:space="preserve">2- </w:t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المرهون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</w:rPr>
        <w:t>3-</w:t>
      </w:r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الراهن</w:t>
      </w:r>
      <w:r w:rsidRPr="008D5CD5">
        <w:rPr>
          <w:rFonts w:ascii="Arial Black" w:hAnsi="Arial Black" w:cs="Akhbar MT"/>
          <w:b/>
          <w:bCs/>
          <w:color w:val="0000FF"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>ما الحكم اذا كان الرهن بدين قرض</w:t>
      </w:r>
      <w:r w:rsidRPr="008D5CD5">
        <w:rPr>
          <w:rFonts w:ascii="Arial Black" w:hAnsi="Arial Black" w:cs="Akhbar MT"/>
          <w:b/>
          <w:bCs/>
          <w:sz w:val="28"/>
          <w:szCs w:val="28"/>
        </w:rPr>
        <w:t>.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جائز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r w:rsidRPr="008D5CD5">
        <w:rPr>
          <w:rFonts w:ascii="Arial Black" w:hAnsi="Arial Black" w:cs="Akhbar MT"/>
          <w:b/>
          <w:bCs/>
          <w:sz w:val="28"/>
          <w:szCs w:val="28"/>
          <w:rtl/>
        </w:rPr>
        <w:t xml:space="preserve">مكروه </w:t>
      </w:r>
      <w:r w:rsidRPr="008D5CD5">
        <w:rPr>
          <w:rFonts w:ascii="Arial Black" w:hAnsi="Arial Black" w:cs="Akhbar MT"/>
          <w:b/>
          <w:bCs/>
          <w:sz w:val="28"/>
          <w:szCs w:val="28"/>
        </w:rPr>
        <w:br/>
      </w:r>
      <w:proofErr w:type="spellStart"/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لايجوز</w:t>
      </w:r>
      <w:proofErr w:type="spellEnd"/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 xml:space="preserve"> حتى لو اذن له الراهن </w:t>
      </w:r>
      <w:proofErr w:type="spellStart"/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>لانه</w:t>
      </w:r>
      <w:proofErr w:type="spellEnd"/>
      <w:r w:rsidRPr="008D5CD5">
        <w:rPr>
          <w:rFonts w:ascii="Arial Black" w:hAnsi="Arial Black" w:cs="Akhbar MT"/>
          <w:b/>
          <w:bCs/>
          <w:color w:val="FF0000"/>
          <w:sz w:val="28"/>
          <w:szCs w:val="28"/>
          <w:u w:val="single"/>
          <w:rtl/>
        </w:rPr>
        <w:t xml:space="preserve"> يؤدي الى الربا</w:t>
      </w:r>
    </w:p>
    <w:p w:rsidR="008D5CD5" w:rsidRDefault="008D5CD5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</w:p>
    <w:p w:rsidR="008D5CD5" w:rsidRPr="008D5CD5" w:rsidRDefault="008D5CD5" w:rsidP="008D5CD5">
      <w:pPr>
        <w:jc w:val="center"/>
        <w:rPr>
          <w:rFonts w:cs="Akhbar MT" w:hint="cs"/>
          <w:b/>
          <w:bCs/>
          <w:sz w:val="28"/>
          <w:szCs w:val="28"/>
          <w:rtl/>
        </w:rPr>
      </w:pPr>
    </w:p>
    <w:p w:rsidR="008D5CD5" w:rsidRPr="008D5CD5" w:rsidRDefault="008D5CD5" w:rsidP="008D5CD5">
      <w:pPr>
        <w:jc w:val="center"/>
        <w:rPr>
          <w:rFonts w:cs="DecoType Naskh Swashes" w:hint="cs"/>
          <w:b/>
          <w:bCs/>
          <w:sz w:val="28"/>
          <w:szCs w:val="28"/>
          <w:rtl/>
        </w:rPr>
      </w:pPr>
      <w:r w:rsidRPr="008D5CD5">
        <w:rPr>
          <w:rFonts w:cs="DecoType Naskh Swashes" w:hint="cs"/>
          <w:b/>
          <w:bCs/>
          <w:sz w:val="28"/>
          <w:szCs w:val="28"/>
          <w:rtl/>
        </w:rPr>
        <w:t>لا تنسوا أختكم</w:t>
      </w:r>
      <w:r w:rsidR="00FC2A1B">
        <w:rPr>
          <w:rFonts w:cs="DecoType Naskh Swashes" w:hint="cs"/>
          <w:b/>
          <w:bCs/>
          <w:sz w:val="28"/>
          <w:szCs w:val="28"/>
          <w:rtl/>
        </w:rPr>
        <w:t>-</w:t>
      </w:r>
      <w:r w:rsidRPr="008D5CD5">
        <w:rPr>
          <w:rFonts w:cs="DecoType Naskh Swashes" w:hint="cs"/>
          <w:b/>
          <w:bCs/>
          <w:sz w:val="28"/>
          <w:szCs w:val="28"/>
          <w:rtl/>
        </w:rPr>
        <w:t xml:space="preserve"> </w:t>
      </w:r>
      <w:r w:rsidR="00FC2A1B">
        <w:rPr>
          <w:rFonts w:cs="DecoType Naskh Swashes" w:hint="cs"/>
          <w:b/>
          <w:bCs/>
          <w:sz w:val="28"/>
          <w:szCs w:val="28"/>
          <w:rtl/>
        </w:rPr>
        <w:t xml:space="preserve"> </w:t>
      </w:r>
      <w:r w:rsidRPr="008D5CD5">
        <w:rPr>
          <w:rFonts w:cs="DecoType Naskh Swashes" w:hint="cs"/>
          <w:b/>
          <w:bCs/>
          <w:sz w:val="28"/>
          <w:szCs w:val="28"/>
          <w:rtl/>
        </w:rPr>
        <w:t>أم عمر</w:t>
      </w:r>
      <w:r w:rsidRPr="008D5CD5">
        <w:rPr>
          <w:rFonts w:cs="DecoType Naskh Swashes"/>
          <w:b/>
          <w:bCs/>
          <w:sz w:val="28"/>
          <w:szCs w:val="28"/>
        </w:rPr>
        <w:t xml:space="preserve">w </w:t>
      </w:r>
      <w:r w:rsidRPr="008D5CD5">
        <w:rPr>
          <w:rFonts w:cs="DecoType Naskh Swashes" w:hint="cs"/>
          <w:b/>
          <w:bCs/>
          <w:sz w:val="28"/>
          <w:szCs w:val="28"/>
          <w:rtl/>
        </w:rPr>
        <w:t xml:space="preserve"> </w:t>
      </w:r>
      <w:r w:rsidR="00FC2A1B">
        <w:rPr>
          <w:rFonts w:cs="DecoType Naskh Swashes" w:hint="cs"/>
          <w:b/>
          <w:bCs/>
          <w:sz w:val="28"/>
          <w:szCs w:val="28"/>
          <w:rtl/>
        </w:rPr>
        <w:t xml:space="preserve"> - </w:t>
      </w:r>
      <w:r w:rsidRPr="008D5CD5">
        <w:rPr>
          <w:rFonts w:cs="DecoType Naskh Swashes" w:hint="cs"/>
          <w:b/>
          <w:bCs/>
          <w:sz w:val="28"/>
          <w:szCs w:val="28"/>
          <w:rtl/>
        </w:rPr>
        <w:t xml:space="preserve">من صالح دعائكم  </w:t>
      </w:r>
      <w:r w:rsidR="00FC2A1B">
        <w:rPr>
          <w:rFonts w:cs="DecoType Naskh Swashes" w:hint="cs"/>
          <w:b/>
          <w:bCs/>
          <w:sz w:val="28"/>
          <w:szCs w:val="28"/>
          <w:rtl/>
        </w:rPr>
        <w:t>..</w:t>
      </w:r>
    </w:p>
    <w:p w:rsidR="008D5CD5" w:rsidRPr="008D5CD5" w:rsidRDefault="008D5CD5" w:rsidP="008D5CD5">
      <w:pPr>
        <w:jc w:val="center"/>
        <w:rPr>
          <w:rFonts w:cs="DecoType Naskh Swashes" w:hint="cs"/>
          <w:b/>
          <w:bCs/>
          <w:sz w:val="28"/>
          <w:szCs w:val="28"/>
          <w:rtl/>
        </w:rPr>
      </w:pPr>
      <w:r w:rsidRPr="008D5CD5">
        <w:rPr>
          <w:rFonts w:cs="DecoType Naskh Swashes" w:hint="cs"/>
          <w:b/>
          <w:bCs/>
          <w:sz w:val="28"/>
          <w:szCs w:val="28"/>
          <w:rtl/>
        </w:rPr>
        <w:t>وأخوكم شمالي غير..</w:t>
      </w:r>
      <w:r w:rsidR="00FC2A1B">
        <w:rPr>
          <w:rFonts w:cs="DecoType Naskh Swashes" w:hint="cs"/>
          <w:b/>
          <w:bCs/>
          <w:sz w:val="28"/>
          <w:szCs w:val="28"/>
          <w:rtl/>
        </w:rPr>
        <w:t>وأختكم سارا ..</w:t>
      </w:r>
    </w:p>
    <w:sectPr w:rsidR="008D5CD5" w:rsidRPr="008D5CD5" w:rsidSect="00A827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80E" w:rsidRDefault="00D9780E" w:rsidP="00A82797">
      <w:pPr>
        <w:spacing w:after="0" w:line="240" w:lineRule="auto"/>
      </w:pPr>
      <w:r>
        <w:separator/>
      </w:r>
    </w:p>
  </w:endnote>
  <w:endnote w:type="continuationSeparator" w:id="0">
    <w:p w:rsidR="00D9780E" w:rsidRDefault="00D9780E" w:rsidP="00A82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80E" w:rsidRDefault="00D9780E" w:rsidP="00A82797">
      <w:pPr>
        <w:spacing w:after="0" w:line="240" w:lineRule="auto"/>
      </w:pPr>
      <w:r>
        <w:separator/>
      </w:r>
    </w:p>
  </w:footnote>
  <w:footnote w:type="continuationSeparator" w:id="0">
    <w:p w:rsidR="00D9780E" w:rsidRDefault="00D9780E" w:rsidP="00A82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3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4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97" w:rsidRDefault="00A8279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2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characterSpacingControl w:val="doNotCompress"/>
  <w:hdrShapeDefaults>
    <o:shapedefaults v:ext="edit" spidmax="3074">
      <o:colormenu v:ext="edit" fillcolor="none [3214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436ED"/>
    <w:rsid w:val="00036D80"/>
    <w:rsid w:val="00051B5D"/>
    <w:rsid w:val="007436ED"/>
    <w:rsid w:val="008D5CD5"/>
    <w:rsid w:val="00A82797"/>
    <w:rsid w:val="00D9780E"/>
    <w:rsid w:val="00FC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B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82797"/>
  </w:style>
  <w:style w:type="paragraph" w:styleId="a4">
    <w:name w:val="footer"/>
    <w:basedOn w:val="a"/>
    <w:link w:val="Char0"/>
    <w:uiPriority w:val="99"/>
    <w:semiHidden/>
    <w:unhideWhenUsed/>
    <w:rsid w:val="00A8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827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18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3</cp:revision>
  <dcterms:created xsi:type="dcterms:W3CDTF">2013-12-09T08:22:00Z</dcterms:created>
  <dcterms:modified xsi:type="dcterms:W3CDTF">2013-12-09T09:01:00Z</dcterms:modified>
</cp:coreProperties>
</file>