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b/>
          <w:bCs/>
          <w:color w:val="000000"/>
          <w:sz w:val="32"/>
          <w:szCs w:val="32"/>
          <w:rtl/>
        </w:rPr>
        <w:t xml:space="preserve">(( </w:t>
      </w:r>
      <w:r w:rsidRPr="00B721C8">
        <w:rPr>
          <w:rFonts w:ascii="Arabic Transparent" w:eastAsia="Times New Roman" w:hAnsi="Arabic Transparent" w:cs="Arabic Transparent" w:hint="cs"/>
          <w:b/>
          <w:bCs/>
          <w:color w:val="000000"/>
          <w:sz w:val="32"/>
          <w:szCs w:val="32"/>
          <w:rtl/>
          <w:lang w:bidi="ar-BH"/>
        </w:rPr>
        <w:t xml:space="preserve">جدول الفرق بين المذاهب الأربعة </w:t>
      </w:r>
      <w:r w:rsidRPr="00B721C8">
        <w:rPr>
          <w:rFonts w:ascii="Times New Roman" w:eastAsia="Times New Roman" w:hAnsi="Times New Roman" w:cs="Times New Roman"/>
          <w:b/>
          <w:bCs/>
          <w:color w:val="008000"/>
          <w:sz w:val="32"/>
          <w:szCs w:val="32"/>
          <w:rtl/>
        </w:rPr>
        <w:t xml:space="preserve">" </w:t>
      </w:r>
      <w:r w:rsidRPr="00B721C8">
        <w:rPr>
          <w:rFonts w:ascii="Arabic Transparent" w:eastAsia="Times New Roman" w:hAnsi="Arabic Transparent" w:cs="Arabic Transparent" w:hint="cs"/>
          <w:b/>
          <w:bCs/>
          <w:color w:val="008000"/>
          <w:sz w:val="32"/>
          <w:szCs w:val="32"/>
          <w:rtl/>
          <w:lang w:bidi="ar-BH"/>
        </w:rPr>
        <w:t xml:space="preserve">أبو حنيفة ومالك والشافعي وأحمد </w:t>
      </w:r>
      <w:r w:rsidRPr="00B721C8">
        <w:rPr>
          <w:rFonts w:ascii="Times New Roman" w:eastAsia="Times New Roman" w:hAnsi="Times New Roman" w:cs="Times New Roman"/>
          <w:b/>
          <w:bCs/>
          <w:color w:val="008000"/>
          <w:sz w:val="32"/>
          <w:szCs w:val="32"/>
          <w:rtl/>
        </w:rPr>
        <w:t>"</w:t>
      </w:r>
      <w:r w:rsidRPr="00B721C8">
        <w:rPr>
          <w:rFonts w:ascii="Times New Roman" w:eastAsia="Times New Roman" w:hAnsi="Times New Roman" w:cs="Times New Roman"/>
          <w:b/>
          <w:bCs/>
          <w:color w:val="000000"/>
          <w:sz w:val="32"/>
          <w:szCs w:val="32"/>
          <w:rtl/>
        </w:rPr>
        <w:t xml:space="preserve"> ))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b/>
          <w:bCs/>
          <w:color w:val="000000"/>
          <w:sz w:val="32"/>
          <w:szCs w:val="32"/>
          <w:rtl/>
          <w:lang w:bidi="ar-BH"/>
        </w:rPr>
        <w:t xml:space="preserve">ظهر الأئمة الأربعة في وقت ازدهار الفقه وانتشاره وكثرة طالبيه </w:t>
      </w:r>
      <w:r w:rsidRPr="00B721C8">
        <w:rPr>
          <w:rFonts w:ascii="Times New Roman" w:eastAsia="Times New Roman" w:hAnsi="Times New Roman" w:cs="Times New Roman"/>
          <w:b/>
          <w:bCs/>
          <w:color w:val="000000"/>
          <w:sz w:val="32"/>
          <w:szCs w:val="32"/>
          <w:rtl/>
        </w:rPr>
        <w:t xml:space="preserve">( </w:t>
      </w:r>
      <w:r w:rsidRPr="00B721C8">
        <w:rPr>
          <w:rFonts w:ascii="Arabic Transparent" w:eastAsia="Times New Roman" w:hAnsi="Arabic Transparent" w:cs="Arabic Transparent" w:hint="cs"/>
          <w:b/>
          <w:bCs/>
          <w:color w:val="000000"/>
          <w:sz w:val="32"/>
          <w:szCs w:val="32"/>
          <w:rtl/>
          <w:lang w:bidi="ar-BH"/>
        </w:rPr>
        <w:t xml:space="preserve">من سنة </w:t>
      </w:r>
      <w:r w:rsidRPr="00B721C8">
        <w:rPr>
          <w:rFonts w:ascii="Times New Roman" w:eastAsia="Times New Roman" w:hAnsi="Times New Roman" w:cs="Times New Roman"/>
          <w:b/>
          <w:bCs/>
          <w:color w:val="000000"/>
          <w:sz w:val="32"/>
          <w:szCs w:val="32"/>
          <w:rtl/>
        </w:rPr>
        <w:t xml:space="preserve">119 </w:t>
      </w:r>
      <w:r w:rsidRPr="00B721C8">
        <w:rPr>
          <w:rFonts w:ascii="Arabic Transparent" w:eastAsia="Times New Roman" w:hAnsi="Arabic Transparent" w:cs="Arabic Transparent" w:hint="cs"/>
          <w:b/>
          <w:bCs/>
          <w:color w:val="000000"/>
          <w:sz w:val="32"/>
          <w:szCs w:val="32"/>
          <w:rtl/>
          <w:lang w:bidi="ar-BH"/>
        </w:rPr>
        <w:t xml:space="preserve">هـ إلى وفاة الإمام أحمد سنة </w:t>
      </w:r>
      <w:r w:rsidRPr="00B721C8">
        <w:rPr>
          <w:rFonts w:ascii="Times New Roman" w:eastAsia="Times New Roman" w:hAnsi="Times New Roman" w:cs="Times New Roman"/>
          <w:b/>
          <w:bCs/>
          <w:color w:val="000000"/>
          <w:sz w:val="32"/>
          <w:szCs w:val="32"/>
          <w:rtl/>
        </w:rPr>
        <w:t xml:space="preserve">241 </w:t>
      </w:r>
      <w:r w:rsidRPr="00B721C8">
        <w:rPr>
          <w:rFonts w:ascii="Arabic Transparent" w:eastAsia="Times New Roman" w:hAnsi="Arabic Transparent" w:cs="Arabic Transparent" w:hint="cs"/>
          <w:b/>
          <w:bCs/>
          <w:color w:val="000000"/>
          <w:sz w:val="32"/>
          <w:szCs w:val="32"/>
          <w:rtl/>
          <w:lang w:bidi="ar-BH"/>
        </w:rPr>
        <w:t xml:space="preserve">هـ </w:t>
      </w:r>
      <w:r w:rsidRPr="00B721C8">
        <w:rPr>
          <w:rFonts w:ascii="Times New Roman" w:eastAsia="Times New Roman" w:hAnsi="Times New Roman" w:cs="Times New Roman"/>
          <w:b/>
          <w:bCs/>
          <w:color w:val="000000"/>
          <w:sz w:val="32"/>
          <w:szCs w:val="32"/>
          <w:rtl/>
        </w:rPr>
        <w:t xml:space="preserve">) </w:t>
      </w:r>
    </w:p>
    <w:tbl>
      <w:tblPr>
        <w:tblpPr w:leftFromText="45" w:rightFromText="45" w:vertAnchor="text"/>
        <w:bidiVisual/>
        <w:tblW w:w="15495"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1502"/>
        <w:gridCol w:w="3825"/>
        <w:gridCol w:w="3664"/>
        <w:gridCol w:w="3244"/>
        <w:gridCol w:w="3260"/>
      </w:tblGrid>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وجه المقارنة</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8000"/>
                <w:sz w:val="32"/>
                <w:szCs w:val="32"/>
                <w:rtl/>
                <w:lang w:bidi="ar-BH"/>
              </w:rPr>
              <w:t>المذهب الحنفي</w:t>
            </w: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8000"/>
                <w:sz w:val="32"/>
                <w:szCs w:val="32"/>
                <w:rtl/>
                <w:lang w:bidi="ar-BH"/>
              </w:rPr>
              <w:t>المذهب المالكي</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8000"/>
                <w:sz w:val="32"/>
                <w:szCs w:val="32"/>
                <w:rtl/>
                <w:lang w:bidi="ar-BH"/>
              </w:rPr>
              <w:t>المذهب الشافعي</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8000"/>
                <w:sz w:val="32"/>
                <w:szCs w:val="32"/>
                <w:rtl/>
                <w:lang w:bidi="ar-BH"/>
              </w:rPr>
              <w:t>المذهب الحنبلي</w:t>
            </w: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 xml:space="preserve">نبذه عن مؤسس المذهب وواضعه </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هو النعمان بن ثابت بن زوطي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من أصل فارسي</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ولد بالكوفة سنة </w:t>
            </w:r>
            <w:r w:rsidRPr="00B721C8">
              <w:rPr>
                <w:rFonts w:ascii="Times New Roman" w:eastAsia="Times New Roman" w:hAnsi="Times New Roman" w:cs="Times New Roman"/>
                <w:color w:val="000000"/>
                <w:sz w:val="24"/>
                <w:szCs w:val="24"/>
                <w:rtl/>
              </w:rPr>
              <w:t>80</w:t>
            </w:r>
            <w:r w:rsidRPr="00B721C8">
              <w:rPr>
                <w:rFonts w:ascii="Arabic Transparent" w:eastAsia="Times New Roman" w:hAnsi="Arabic Transparent" w:cs="Arabic Transparent" w:hint="cs"/>
                <w:color w:val="000000"/>
                <w:sz w:val="24"/>
                <w:szCs w:val="24"/>
                <w:rtl/>
                <w:lang w:bidi="ar-BH"/>
              </w:rPr>
              <w:t xml:space="preserve">هـ وتوفي في بغداد سنة </w:t>
            </w:r>
            <w:r w:rsidRPr="00B721C8">
              <w:rPr>
                <w:rFonts w:ascii="Times New Roman" w:eastAsia="Times New Roman" w:hAnsi="Times New Roman" w:cs="Times New Roman"/>
                <w:color w:val="000000"/>
                <w:sz w:val="24"/>
                <w:szCs w:val="24"/>
                <w:rtl/>
              </w:rPr>
              <w:t>150</w:t>
            </w:r>
            <w:r w:rsidRPr="00B721C8">
              <w:rPr>
                <w:rFonts w:ascii="Arabic Transparent" w:eastAsia="Times New Roman" w:hAnsi="Arabic Transparent" w:cs="Arabic Transparent" w:hint="cs"/>
                <w:color w:val="000000"/>
                <w:sz w:val="24"/>
                <w:szCs w:val="24"/>
                <w:rtl/>
                <w:lang w:bidi="ar-BH"/>
              </w:rPr>
              <w:t xml:space="preserve">هـ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كان في صباه يبيع الخز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lang w:bidi="ar-BH"/>
              </w:rPr>
              <w:t xml:space="preserve">الخز من الثياب ينسج من صوف وإدريس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ويطلب العلم</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00"/>
                <w:sz w:val="24"/>
                <w:szCs w:val="24"/>
                <w:rtl/>
                <w:lang w:bidi="ar-BH"/>
              </w:rPr>
              <w:t>ثم انقطع إلى طلب العلم والتدريس</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عاصر أوج الدولتين الأموية والعباسية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قيل أنه من اتباع التابعين وقيل من التابعين</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لقي </w:t>
            </w:r>
            <w:r w:rsidRPr="00B721C8">
              <w:rPr>
                <w:rFonts w:ascii="Arabic Transparent" w:eastAsia="Times New Roman" w:hAnsi="Arabic Transparent" w:cs="Arabic Transparent" w:hint="cs"/>
                <w:color w:val="0000FF"/>
                <w:sz w:val="24"/>
                <w:szCs w:val="24"/>
                <w:rtl/>
                <w:lang w:bidi="ar-BH"/>
              </w:rPr>
              <w:t>مالك بن أنس</w:t>
            </w:r>
            <w:r w:rsidRPr="00B721C8">
              <w:rPr>
                <w:rFonts w:ascii="Arabic Transparent" w:eastAsia="Times New Roman" w:hAnsi="Arabic Transparent" w:cs="Arabic Transparent" w:hint="cs"/>
                <w:color w:val="000000"/>
                <w:sz w:val="24"/>
                <w:szCs w:val="24"/>
                <w:rtl/>
                <w:lang w:bidi="ar-BH"/>
              </w:rPr>
              <w:t xml:space="preserve"> وروى عنه حديث </w:t>
            </w:r>
            <w:r w:rsidRPr="00B721C8">
              <w:rPr>
                <w:rFonts w:ascii="Times New Roman" w:eastAsia="Times New Roman" w:hAnsi="Times New Roman" w:cs="Times New Roman"/>
                <w:b/>
                <w:bCs/>
                <w:color w:val="000000"/>
                <w:sz w:val="24"/>
                <w:szCs w:val="24"/>
                <w:rtl/>
              </w:rPr>
              <w:t xml:space="preserve">( </w:t>
            </w:r>
            <w:r w:rsidRPr="00B721C8">
              <w:rPr>
                <w:rFonts w:ascii="Arabic Transparent" w:eastAsia="Times New Roman" w:hAnsi="Arabic Transparent" w:cs="Arabic Transparent" w:hint="cs"/>
                <w:b/>
                <w:bCs/>
                <w:color w:val="000000"/>
                <w:sz w:val="24"/>
                <w:szCs w:val="24"/>
                <w:rtl/>
                <w:lang w:bidi="ar-BH"/>
              </w:rPr>
              <w:t xml:space="preserve">طلب العلم فريضة على كل مسلم </w:t>
            </w:r>
            <w:r w:rsidRPr="00B721C8">
              <w:rPr>
                <w:rFonts w:ascii="Times New Roman" w:eastAsia="Times New Roman" w:hAnsi="Times New Roman" w:cs="Times New Roman"/>
                <w:b/>
                <w:bCs/>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أول أئمة المذاهب الأربعة من أهل السنة والجماعة</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عرف بكثرة اجتهاده وأخذه بالقياس وكان يعد من أذكياء الناس </w:t>
            </w: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هو مالك بن أنس بن مالك بن أبي عامر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يكنى بأبا عبدالله </w:t>
            </w:r>
            <w:r w:rsidRPr="00B721C8">
              <w:rPr>
                <w:rFonts w:ascii="Times New Roman" w:eastAsia="Times New Roman" w:hAnsi="Times New Roman" w:cs="Times New Roman"/>
                <w:color w:val="FF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من ذي أصبح من حمير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ولد في المدينة ولم يرحل منها لبلد آخر سنة </w:t>
            </w:r>
            <w:r w:rsidRPr="00B721C8">
              <w:rPr>
                <w:rFonts w:ascii="Times New Roman" w:eastAsia="Times New Roman" w:hAnsi="Times New Roman" w:cs="Times New Roman"/>
                <w:color w:val="000000"/>
                <w:sz w:val="24"/>
                <w:szCs w:val="24"/>
                <w:rtl/>
              </w:rPr>
              <w:t xml:space="preserve">73 </w:t>
            </w:r>
            <w:r w:rsidRPr="00B721C8">
              <w:rPr>
                <w:rFonts w:ascii="Arabic Transparent" w:eastAsia="Times New Roman" w:hAnsi="Arabic Transparent" w:cs="Arabic Transparent" w:hint="cs"/>
                <w:color w:val="000000"/>
                <w:sz w:val="24"/>
                <w:szCs w:val="24"/>
                <w:rtl/>
                <w:lang w:bidi="ar-BH"/>
              </w:rPr>
              <w:t xml:space="preserve">هـ وقيل </w:t>
            </w:r>
            <w:r w:rsidRPr="00B721C8">
              <w:rPr>
                <w:rFonts w:ascii="Times New Roman" w:eastAsia="Times New Roman" w:hAnsi="Times New Roman" w:cs="Times New Roman"/>
                <w:color w:val="000000"/>
                <w:sz w:val="24"/>
                <w:szCs w:val="24"/>
                <w:rtl/>
              </w:rPr>
              <w:t xml:space="preserve">74 </w:t>
            </w:r>
            <w:r w:rsidRPr="00B721C8">
              <w:rPr>
                <w:rFonts w:ascii="Arabic Transparent" w:eastAsia="Times New Roman" w:hAnsi="Arabic Transparent" w:cs="Arabic Transparent" w:hint="cs"/>
                <w:color w:val="000000"/>
                <w:sz w:val="24"/>
                <w:szCs w:val="24"/>
                <w:rtl/>
                <w:lang w:bidi="ar-BH"/>
              </w:rPr>
              <w:t xml:space="preserve">هـ وقيل </w:t>
            </w:r>
            <w:r w:rsidRPr="00B721C8">
              <w:rPr>
                <w:rFonts w:ascii="Times New Roman" w:eastAsia="Times New Roman" w:hAnsi="Times New Roman" w:cs="Times New Roman"/>
                <w:color w:val="000000"/>
                <w:sz w:val="24"/>
                <w:szCs w:val="24"/>
                <w:rtl/>
              </w:rPr>
              <w:t xml:space="preserve">77 </w:t>
            </w:r>
            <w:r w:rsidRPr="00B721C8">
              <w:rPr>
                <w:rFonts w:ascii="Arabic Transparent" w:eastAsia="Times New Roman" w:hAnsi="Arabic Transparent" w:cs="Arabic Transparent" w:hint="cs"/>
                <w:color w:val="000000"/>
                <w:sz w:val="24"/>
                <w:szCs w:val="24"/>
                <w:rtl/>
                <w:lang w:bidi="ar-BH"/>
              </w:rPr>
              <w:t xml:space="preserve">هـ وتوفي عام </w:t>
            </w:r>
            <w:r w:rsidRPr="00B721C8">
              <w:rPr>
                <w:rFonts w:ascii="Times New Roman" w:eastAsia="Times New Roman" w:hAnsi="Times New Roman" w:cs="Times New Roman"/>
                <w:color w:val="000000"/>
                <w:sz w:val="24"/>
                <w:szCs w:val="24"/>
                <w:rtl/>
              </w:rPr>
              <w:t xml:space="preserve">179 </w:t>
            </w:r>
            <w:r w:rsidRPr="00B721C8">
              <w:rPr>
                <w:rFonts w:ascii="Arabic Transparent" w:eastAsia="Times New Roman" w:hAnsi="Arabic Transparent" w:cs="Arabic Transparent" w:hint="cs"/>
                <w:color w:val="000000"/>
                <w:sz w:val="24"/>
                <w:szCs w:val="24"/>
                <w:rtl/>
                <w:lang w:bidi="ar-BH"/>
              </w:rPr>
              <w:t xml:space="preserve">هـ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عاصر الدولتين الأموية والعباسية ولكنه أدرك من العباسية حظاً أوفر</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هو محمد بن إدريس بن العباس بن عثمان بن شافع القرشي الهاشمي المطلبي أبو عبدالله</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ولد بغزة في فلسطين سنة </w:t>
            </w:r>
            <w:r w:rsidRPr="00B721C8">
              <w:rPr>
                <w:rFonts w:ascii="Times New Roman" w:eastAsia="Times New Roman" w:hAnsi="Times New Roman" w:cs="Times New Roman"/>
                <w:color w:val="000000"/>
                <w:sz w:val="24"/>
                <w:szCs w:val="24"/>
                <w:rtl/>
              </w:rPr>
              <w:t xml:space="preserve">150 </w:t>
            </w:r>
            <w:r w:rsidRPr="00B721C8">
              <w:rPr>
                <w:rFonts w:ascii="Arabic Transparent" w:eastAsia="Times New Roman" w:hAnsi="Arabic Transparent" w:cs="Arabic Transparent" w:hint="cs"/>
                <w:color w:val="000000"/>
                <w:sz w:val="24"/>
                <w:szCs w:val="24"/>
                <w:rtl/>
                <w:lang w:bidi="ar-BH"/>
              </w:rPr>
              <w:t xml:space="preserve">هـ وتوفي في مصر سنة </w:t>
            </w:r>
            <w:r w:rsidRPr="00B721C8">
              <w:rPr>
                <w:rFonts w:ascii="Times New Roman" w:eastAsia="Times New Roman" w:hAnsi="Times New Roman" w:cs="Times New Roman"/>
                <w:color w:val="000000"/>
                <w:sz w:val="24"/>
                <w:szCs w:val="24"/>
                <w:rtl/>
              </w:rPr>
              <w:t xml:space="preserve">204 </w:t>
            </w:r>
            <w:r w:rsidRPr="00B721C8">
              <w:rPr>
                <w:rFonts w:ascii="Arabic Transparent" w:eastAsia="Times New Roman" w:hAnsi="Arabic Transparent" w:cs="Arabic Transparent" w:hint="cs"/>
                <w:color w:val="000000"/>
                <w:sz w:val="24"/>
                <w:szCs w:val="24"/>
                <w:rtl/>
                <w:lang w:bidi="ar-BH"/>
              </w:rPr>
              <w:t xml:space="preserve">هـ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يوم الأحد خميس ليلاً وهو ابن </w:t>
            </w:r>
            <w:r w:rsidRPr="00B721C8">
              <w:rPr>
                <w:rFonts w:ascii="Times New Roman" w:eastAsia="Times New Roman" w:hAnsi="Times New Roman" w:cs="Times New Roman"/>
                <w:color w:val="000000"/>
                <w:sz w:val="24"/>
                <w:szCs w:val="24"/>
                <w:rtl/>
              </w:rPr>
              <w:t xml:space="preserve">55 </w:t>
            </w:r>
            <w:r w:rsidRPr="00B721C8">
              <w:rPr>
                <w:rFonts w:ascii="Arabic Transparent" w:eastAsia="Times New Roman" w:hAnsi="Arabic Transparent" w:cs="Arabic Transparent" w:hint="cs"/>
                <w:color w:val="000000"/>
                <w:sz w:val="24"/>
                <w:szCs w:val="24"/>
                <w:rtl/>
                <w:lang w:bidi="ar-BH"/>
              </w:rPr>
              <w:t xml:space="preserve">سنة آخر يوم من رجب وكان يخضب رأسه ولحيته بالحناء أحمراً أو أحمراً قانيا ً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نشأ بمكة وتربى في هذي ل البادية فتعلم الفصاحة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الشعر العربي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أذن له بالإفتاء وهو ابن </w:t>
            </w:r>
            <w:r w:rsidRPr="00B721C8">
              <w:rPr>
                <w:rFonts w:ascii="Times New Roman" w:eastAsia="Times New Roman" w:hAnsi="Times New Roman" w:cs="Times New Roman"/>
                <w:color w:val="000000"/>
                <w:sz w:val="24"/>
                <w:szCs w:val="24"/>
                <w:rtl/>
              </w:rPr>
              <w:t xml:space="preserve">15 </w:t>
            </w:r>
            <w:r w:rsidRPr="00B721C8">
              <w:rPr>
                <w:rFonts w:ascii="Arabic Transparent" w:eastAsia="Times New Roman" w:hAnsi="Arabic Transparent" w:cs="Arabic Transparent" w:hint="cs"/>
                <w:color w:val="000000"/>
                <w:sz w:val="24"/>
                <w:szCs w:val="24"/>
                <w:rtl/>
                <w:lang w:bidi="ar-BH"/>
              </w:rPr>
              <w:t>سنة هـ</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هو أبو عبدالله أحمد بن محمد بن حنبل الشيباني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يكنى بأبي عبدالله </w:t>
            </w:r>
            <w:r w:rsidRPr="00B721C8">
              <w:rPr>
                <w:rFonts w:ascii="Times New Roman" w:eastAsia="Times New Roman" w:hAnsi="Times New Roman" w:cs="Times New Roman"/>
                <w:color w:val="FF0000"/>
                <w:sz w:val="24"/>
                <w:szCs w:val="24"/>
                <w:rtl/>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يلقب بإمام أهل السنة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أصله من مرو</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ولد في بغداد سنة </w:t>
            </w:r>
            <w:r w:rsidRPr="00B721C8">
              <w:rPr>
                <w:rFonts w:ascii="Times New Roman" w:eastAsia="Times New Roman" w:hAnsi="Times New Roman" w:cs="Times New Roman"/>
                <w:color w:val="000000"/>
                <w:sz w:val="24"/>
                <w:szCs w:val="24"/>
                <w:rtl/>
              </w:rPr>
              <w:t xml:space="preserve">164 </w:t>
            </w:r>
            <w:r w:rsidRPr="00B721C8">
              <w:rPr>
                <w:rFonts w:ascii="Arabic Transparent" w:eastAsia="Times New Roman" w:hAnsi="Arabic Transparent" w:cs="Arabic Transparent" w:hint="cs"/>
                <w:color w:val="000000"/>
                <w:sz w:val="24"/>
                <w:szCs w:val="24"/>
                <w:rtl/>
                <w:lang w:bidi="ar-BH"/>
              </w:rPr>
              <w:t xml:space="preserve">هـ وتوفي سنة </w:t>
            </w:r>
            <w:r w:rsidRPr="00B721C8">
              <w:rPr>
                <w:rFonts w:ascii="Times New Roman" w:eastAsia="Times New Roman" w:hAnsi="Times New Roman" w:cs="Times New Roman"/>
                <w:color w:val="000000"/>
                <w:sz w:val="24"/>
                <w:szCs w:val="24"/>
                <w:rtl/>
              </w:rPr>
              <w:t>241</w:t>
            </w:r>
            <w:r w:rsidRPr="00B721C8">
              <w:rPr>
                <w:rFonts w:ascii="Arabic Transparent" w:eastAsia="Times New Roman" w:hAnsi="Arabic Transparent" w:cs="Arabic Transparent" w:hint="cs"/>
                <w:color w:val="000000"/>
                <w:sz w:val="24"/>
                <w:szCs w:val="24"/>
                <w:rtl/>
                <w:lang w:bidi="ar-BH"/>
              </w:rPr>
              <w:t xml:space="preserve">هـ وهو ابن </w:t>
            </w:r>
            <w:r w:rsidRPr="00B721C8">
              <w:rPr>
                <w:rFonts w:ascii="Times New Roman" w:eastAsia="Times New Roman" w:hAnsi="Times New Roman" w:cs="Times New Roman"/>
                <w:color w:val="000000"/>
                <w:sz w:val="24"/>
                <w:szCs w:val="24"/>
                <w:rtl/>
              </w:rPr>
              <w:t xml:space="preserve">77 </w:t>
            </w:r>
            <w:r w:rsidRPr="00B721C8">
              <w:rPr>
                <w:rFonts w:ascii="Arabic Transparent" w:eastAsia="Times New Roman" w:hAnsi="Arabic Transparent" w:cs="Arabic Transparent" w:hint="cs"/>
                <w:color w:val="000000"/>
                <w:sz w:val="24"/>
                <w:szCs w:val="24"/>
                <w:rtl/>
                <w:lang w:bidi="ar-BH"/>
              </w:rPr>
              <w:t xml:space="preserve">عام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توفي والده وهو ابن ثلاث سنين فكفلته أمه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امتحن رحمه الله بخلق القرآن فطلبه المأمون ليقابله فمات قبل ذلك ثم امتحنه المعتصم وناظره </w:t>
            </w:r>
            <w:r w:rsidRPr="00B721C8">
              <w:rPr>
                <w:rFonts w:ascii="Times New Roman" w:eastAsia="Times New Roman" w:hAnsi="Times New Roman" w:cs="Times New Roman"/>
                <w:color w:val="000000"/>
                <w:sz w:val="24"/>
                <w:szCs w:val="24"/>
                <w:rtl/>
              </w:rPr>
              <w:t xml:space="preserve">28 </w:t>
            </w:r>
            <w:r w:rsidRPr="00B721C8">
              <w:rPr>
                <w:rFonts w:ascii="Arabic Transparent" w:eastAsia="Times New Roman" w:hAnsi="Arabic Transparent" w:cs="Arabic Transparent" w:hint="cs"/>
                <w:color w:val="000000"/>
                <w:sz w:val="24"/>
                <w:szCs w:val="24"/>
                <w:rtl/>
                <w:lang w:bidi="ar-BH"/>
              </w:rPr>
              <w:t xml:space="preserve">شهراً وأطلق سراحه سنة </w:t>
            </w:r>
            <w:r w:rsidRPr="00B721C8">
              <w:rPr>
                <w:rFonts w:ascii="Times New Roman" w:eastAsia="Times New Roman" w:hAnsi="Times New Roman" w:cs="Times New Roman"/>
                <w:color w:val="000000"/>
                <w:sz w:val="24"/>
                <w:szCs w:val="24"/>
                <w:rtl/>
              </w:rPr>
              <w:t xml:space="preserve">220 </w:t>
            </w:r>
            <w:r w:rsidRPr="00B721C8">
              <w:rPr>
                <w:rFonts w:ascii="Arabic Transparent" w:eastAsia="Times New Roman" w:hAnsi="Arabic Transparent" w:cs="Arabic Transparent" w:hint="cs"/>
                <w:color w:val="000000"/>
                <w:sz w:val="24"/>
                <w:szCs w:val="24"/>
                <w:rtl/>
                <w:lang w:bidi="ar-BH"/>
              </w:rPr>
              <w:t xml:space="preserve">هـ ثم امتحنه الواثق وهو مصرّ على قوله </w:t>
            </w: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b/>
                <w:bCs/>
                <w:color w:val="000000"/>
                <w:sz w:val="32"/>
                <w:szCs w:val="32"/>
                <w:rtl/>
                <w:lang w:bidi="ar-BH"/>
              </w:rPr>
              <w:t xml:space="preserve">أخذه العلم </w:t>
            </w:r>
            <w:r w:rsidRPr="00B721C8">
              <w:rPr>
                <w:rFonts w:ascii="Arabic Transparent" w:eastAsia="Times New Roman" w:hAnsi="Arabic Transparent" w:cs="Arabic Transparent" w:hint="cs"/>
                <w:b/>
                <w:bCs/>
                <w:color w:val="000000"/>
                <w:sz w:val="32"/>
                <w:szCs w:val="32"/>
                <w:rtl/>
                <w:lang w:bidi="ar-BH"/>
              </w:rPr>
              <w:lastRenderedPageBreak/>
              <w:t>عن</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b/>
                <w:bCs/>
                <w:color w:val="000000"/>
                <w:sz w:val="32"/>
                <w:szCs w:val="32"/>
                <w:rtl/>
              </w:rPr>
              <w:t xml:space="preserve">( </w:t>
            </w:r>
            <w:r w:rsidRPr="00B721C8">
              <w:rPr>
                <w:rFonts w:ascii="Arabic Transparent" w:eastAsia="Times New Roman" w:hAnsi="Arabic Transparent" w:cs="Arabic Transparent" w:hint="cs"/>
                <w:b/>
                <w:bCs/>
                <w:color w:val="000000"/>
                <w:sz w:val="32"/>
                <w:szCs w:val="32"/>
                <w:rtl/>
                <w:lang w:bidi="ar-BH"/>
              </w:rPr>
              <w:t xml:space="preserve">شيوخه </w:t>
            </w:r>
            <w:r w:rsidRPr="00B721C8">
              <w:rPr>
                <w:rFonts w:ascii="Times New Roman" w:eastAsia="Times New Roman" w:hAnsi="Times New Roman" w:cs="Times New Roman"/>
                <w:b/>
                <w:bCs/>
                <w:color w:val="000000"/>
                <w:sz w:val="32"/>
                <w:szCs w:val="32"/>
                <w:rtl/>
              </w:rPr>
              <w:t>)</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 </w:t>
            </w:r>
            <w:r w:rsidRPr="00B721C8">
              <w:rPr>
                <w:rFonts w:ascii="Arabic Transparent" w:eastAsia="Times New Roman" w:hAnsi="Arabic Transparent" w:cs="Arabic Transparent" w:hint="cs"/>
                <w:color w:val="000000"/>
                <w:sz w:val="24"/>
                <w:szCs w:val="24"/>
                <w:rtl/>
                <w:lang w:bidi="ar-BH"/>
              </w:rPr>
              <w:t xml:space="preserve">أخذ علمه بالحديث والفقه عن أكثر أعيان العلماء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تفقه لمدة </w:t>
            </w:r>
            <w:r w:rsidRPr="00B721C8">
              <w:rPr>
                <w:rFonts w:ascii="Times New Roman" w:eastAsia="Times New Roman" w:hAnsi="Times New Roman" w:cs="Times New Roman"/>
                <w:color w:val="000000"/>
                <w:sz w:val="24"/>
                <w:szCs w:val="24"/>
                <w:rtl/>
              </w:rPr>
              <w:t xml:space="preserve">18 </w:t>
            </w:r>
            <w:r w:rsidRPr="00B721C8">
              <w:rPr>
                <w:rFonts w:ascii="Arabic Transparent" w:eastAsia="Times New Roman" w:hAnsi="Arabic Transparent" w:cs="Arabic Transparent" w:hint="cs"/>
                <w:color w:val="000000"/>
                <w:sz w:val="24"/>
                <w:szCs w:val="24"/>
                <w:rtl/>
                <w:lang w:bidi="ar-BH"/>
              </w:rPr>
              <w:t xml:space="preserve">عام بصفة خاصة عن </w:t>
            </w:r>
            <w:r w:rsidRPr="00B721C8">
              <w:rPr>
                <w:rFonts w:ascii="Arabic Transparent" w:eastAsia="Times New Roman" w:hAnsi="Arabic Transparent" w:cs="Arabic Transparent" w:hint="cs"/>
                <w:color w:val="0000FF"/>
                <w:sz w:val="24"/>
                <w:szCs w:val="24"/>
                <w:rtl/>
                <w:lang w:bidi="ar-BH"/>
              </w:rPr>
              <w:t>حماد بن سليمان</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00"/>
                <w:sz w:val="24"/>
                <w:szCs w:val="24"/>
                <w:rtl/>
                <w:lang w:bidi="ar-BH"/>
              </w:rPr>
              <w:lastRenderedPageBreak/>
              <w:t xml:space="preserve">الذي تتلمذ على إبراهيم النخاعي الذي تتلمذ على علقمة الذي تتلمذ على عبدالله بن مسعود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كان يقول عن شيخه حماد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ما صليت منذ مات حماد إلا استغفرت له مع والدي وإني لأستغفر لمن تعلمت منه علماً أو علمته علماً </w:t>
            </w:r>
            <w:r w:rsidRPr="00B721C8">
              <w:rPr>
                <w:rFonts w:ascii="Times New Roman" w:eastAsia="Times New Roman" w:hAnsi="Times New Roman" w:cs="Times New Roman"/>
                <w:color w:val="000000"/>
                <w:sz w:val="24"/>
                <w:szCs w:val="24"/>
                <w:rtl/>
              </w:rPr>
              <w:t xml:space="preserve">) </w:t>
            </w: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 </w:t>
            </w:r>
            <w:r w:rsidRPr="00B721C8">
              <w:rPr>
                <w:rFonts w:ascii="Arabic Transparent" w:eastAsia="Times New Roman" w:hAnsi="Arabic Transparent" w:cs="Arabic Transparent" w:hint="cs"/>
                <w:color w:val="000000"/>
                <w:sz w:val="24"/>
                <w:szCs w:val="24"/>
                <w:rtl/>
                <w:lang w:bidi="ar-BH"/>
              </w:rPr>
              <w:t xml:space="preserve">طلب العلم على علماء المدينة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لازم </w:t>
            </w:r>
            <w:r w:rsidRPr="00B721C8">
              <w:rPr>
                <w:rFonts w:ascii="Arabic Transparent" w:eastAsia="Times New Roman" w:hAnsi="Arabic Transparent" w:cs="Arabic Transparent" w:hint="cs"/>
                <w:color w:val="0000FF"/>
                <w:sz w:val="24"/>
                <w:szCs w:val="24"/>
                <w:rtl/>
                <w:lang w:bidi="ar-BH"/>
              </w:rPr>
              <w:t>عبد الرحمن بن هرمز</w:t>
            </w:r>
            <w:r w:rsidRPr="00B721C8">
              <w:rPr>
                <w:rFonts w:ascii="Arabic Transparent" w:eastAsia="Times New Roman" w:hAnsi="Arabic Transparent" w:cs="Arabic Transparent" w:hint="cs"/>
                <w:color w:val="000000"/>
                <w:sz w:val="24"/>
                <w:szCs w:val="24"/>
                <w:rtl/>
                <w:lang w:bidi="ar-BH"/>
              </w:rPr>
              <w:t xml:space="preserve"> مدة طويلة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أخذ عن </w:t>
            </w:r>
            <w:r w:rsidRPr="00B721C8">
              <w:rPr>
                <w:rFonts w:ascii="Arabic Transparent" w:eastAsia="Times New Roman" w:hAnsi="Arabic Transparent" w:cs="Arabic Transparent" w:hint="cs"/>
                <w:color w:val="0000FF"/>
                <w:sz w:val="24"/>
                <w:szCs w:val="24"/>
                <w:rtl/>
                <w:lang w:bidi="ar-BH"/>
              </w:rPr>
              <w:t>نافع مولى ابن عمر</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 </w:t>
            </w:r>
            <w:r w:rsidRPr="00B721C8">
              <w:rPr>
                <w:rFonts w:ascii="Arabic Transparent" w:eastAsia="Times New Roman" w:hAnsi="Arabic Transparent" w:cs="Arabic Transparent" w:hint="cs"/>
                <w:color w:val="000000"/>
                <w:sz w:val="24"/>
                <w:szCs w:val="24"/>
                <w:rtl/>
                <w:lang w:bidi="ar-BH"/>
              </w:rPr>
              <w:t xml:space="preserve">وأخذ ابن </w:t>
            </w:r>
            <w:r w:rsidRPr="00B721C8">
              <w:rPr>
                <w:rFonts w:ascii="Arabic Transparent" w:eastAsia="Times New Roman" w:hAnsi="Arabic Transparent" w:cs="Arabic Transparent" w:hint="cs"/>
                <w:color w:val="0000FF"/>
                <w:sz w:val="24"/>
                <w:szCs w:val="24"/>
                <w:rtl/>
                <w:lang w:bidi="ar-BH"/>
              </w:rPr>
              <w:t>شهاب الزهري</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وشيخه في الفقه هو</w:t>
            </w:r>
            <w:r w:rsidRPr="00B721C8">
              <w:rPr>
                <w:rFonts w:ascii="Arabic Transparent" w:eastAsia="Times New Roman" w:hAnsi="Arabic Transparent" w:cs="Arabic Transparent" w:hint="cs"/>
                <w:color w:val="0000FF"/>
                <w:sz w:val="24"/>
                <w:szCs w:val="24"/>
                <w:rtl/>
                <w:lang w:bidi="ar-BH"/>
              </w:rPr>
              <w:t xml:space="preserve"> ربيعة بن عبدالرحمن </w:t>
            </w:r>
            <w:r w:rsidRPr="00B721C8">
              <w:rPr>
                <w:rFonts w:ascii="Arabic Transparent" w:eastAsia="Times New Roman" w:hAnsi="Arabic Transparent" w:cs="Arabic Transparent" w:hint="cs"/>
                <w:color w:val="000000"/>
                <w:sz w:val="24"/>
                <w:szCs w:val="24"/>
                <w:rtl/>
                <w:lang w:bidi="ar-BH"/>
              </w:rPr>
              <w:t xml:space="preserve">المعروف بربيعة الرأي </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 </w:t>
            </w:r>
            <w:r w:rsidRPr="00B721C8">
              <w:rPr>
                <w:rFonts w:ascii="Arabic Transparent" w:eastAsia="Times New Roman" w:hAnsi="Arabic Transparent" w:cs="Arabic Transparent" w:hint="cs"/>
                <w:color w:val="000000"/>
                <w:sz w:val="24"/>
                <w:szCs w:val="24"/>
                <w:rtl/>
                <w:lang w:bidi="ar-BH"/>
              </w:rPr>
              <w:t xml:space="preserve">رحل إلى </w:t>
            </w:r>
            <w:r w:rsidRPr="00B721C8">
              <w:rPr>
                <w:rFonts w:ascii="Arabic Transparent" w:eastAsia="Times New Roman" w:hAnsi="Arabic Transparent" w:cs="Arabic Transparent" w:hint="cs"/>
                <w:color w:val="0000FF"/>
                <w:sz w:val="24"/>
                <w:szCs w:val="24"/>
                <w:rtl/>
                <w:lang w:bidi="ar-BH"/>
              </w:rPr>
              <w:t>مالك</w:t>
            </w:r>
            <w:r w:rsidRPr="00B721C8">
              <w:rPr>
                <w:rFonts w:ascii="Arabic Transparent" w:eastAsia="Times New Roman" w:hAnsi="Arabic Transparent" w:cs="Arabic Transparent" w:hint="cs"/>
                <w:color w:val="000000"/>
                <w:sz w:val="24"/>
                <w:szCs w:val="24"/>
                <w:rtl/>
                <w:lang w:bidi="ar-BH"/>
              </w:rPr>
              <w:t xml:space="preserve"> وأخذ عنه الموطأ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أخذ عن </w:t>
            </w:r>
            <w:r w:rsidRPr="00B721C8">
              <w:rPr>
                <w:rFonts w:ascii="Arabic Transparent" w:eastAsia="Times New Roman" w:hAnsi="Arabic Transparent" w:cs="Arabic Transparent" w:hint="cs"/>
                <w:color w:val="0000FF"/>
                <w:sz w:val="24"/>
                <w:szCs w:val="24"/>
                <w:rtl/>
                <w:lang w:bidi="ar-BH"/>
              </w:rPr>
              <w:t xml:space="preserve">مسلم بن خالد الزنجي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أخذ عن </w:t>
            </w:r>
            <w:r w:rsidRPr="00B721C8">
              <w:rPr>
                <w:rFonts w:ascii="Arabic Transparent" w:eastAsia="Times New Roman" w:hAnsi="Arabic Transparent" w:cs="Arabic Transparent" w:hint="cs"/>
                <w:color w:val="0000FF"/>
                <w:sz w:val="24"/>
                <w:szCs w:val="24"/>
                <w:rtl/>
                <w:lang w:bidi="ar-BH"/>
              </w:rPr>
              <w:t>ابن عيينة</w:t>
            </w:r>
            <w:r w:rsidRPr="00B721C8">
              <w:rPr>
                <w:rFonts w:ascii="Arabic Transparent" w:eastAsia="Times New Roman" w:hAnsi="Arabic Transparent" w:cs="Arabic Transparent" w:hint="cs"/>
                <w:color w:val="000000"/>
                <w:sz w:val="24"/>
                <w:szCs w:val="24"/>
                <w:rtl/>
                <w:lang w:bidi="ar-BH"/>
              </w:rPr>
              <w:t xml:space="preserve"> و</w:t>
            </w:r>
            <w:r w:rsidRPr="00B721C8">
              <w:rPr>
                <w:rFonts w:ascii="Arabic Transparent" w:eastAsia="Times New Roman" w:hAnsi="Arabic Transparent" w:cs="Arabic Transparent" w:hint="cs"/>
                <w:color w:val="0000FF"/>
                <w:sz w:val="24"/>
                <w:szCs w:val="24"/>
                <w:rtl/>
                <w:lang w:bidi="ar-BH"/>
              </w:rPr>
              <w:t xml:space="preserve">الفضيل بن </w:t>
            </w:r>
            <w:r w:rsidRPr="00B721C8">
              <w:rPr>
                <w:rFonts w:ascii="Arabic Transparent" w:eastAsia="Times New Roman" w:hAnsi="Arabic Transparent" w:cs="Arabic Transparent" w:hint="cs"/>
                <w:color w:val="0000FF"/>
                <w:sz w:val="24"/>
                <w:szCs w:val="24"/>
                <w:rtl/>
                <w:lang w:bidi="ar-BH"/>
              </w:rPr>
              <w:lastRenderedPageBreak/>
              <w:t xml:space="preserve">عياض </w:t>
            </w:r>
            <w:r w:rsidRPr="00B721C8">
              <w:rPr>
                <w:rFonts w:ascii="Arabic Transparent" w:eastAsia="Times New Roman" w:hAnsi="Arabic Transparent" w:cs="Arabic Transparent" w:hint="cs"/>
                <w:color w:val="000000"/>
                <w:sz w:val="24"/>
                <w:szCs w:val="24"/>
                <w:rtl/>
                <w:lang w:bidi="ar-BH"/>
              </w:rPr>
              <w:t xml:space="preserve">وغيرهم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 </w:t>
            </w:r>
            <w:r w:rsidRPr="00B721C8">
              <w:rPr>
                <w:rFonts w:ascii="Arabic Transparent" w:eastAsia="Times New Roman" w:hAnsi="Arabic Transparent" w:cs="Arabic Transparent" w:hint="cs"/>
                <w:color w:val="000000"/>
                <w:sz w:val="24"/>
                <w:szCs w:val="24"/>
                <w:rtl/>
                <w:lang w:bidi="ar-BH"/>
              </w:rPr>
              <w:t xml:space="preserve">كان في بداية سنه يأخذ الفقه عن </w:t>
            </w:r>
            <w:r w:rsidRPr="00B721C8">
              <w:rPr>
                <w:rFonts w:ascii="Arabic Transparent" w:eastAsia="Times New Roman" w:hAnsi="Arabic Transparent" w:cs="Arabic Transparent" w:hint="cs"/>
                <w:color w:val="0000FF"/>
                <w:sz w:val="24"/>
                <w:szCs w:val="24"/>
                <w:rtl/>
                <w:lang w:bidi="ar-BH"/>
              </w:rPr>
              <w:t>أبي يوسف</w:t>
            </w:r>
            <w:r w:rsidRPr="00B721C8">
              <w:rPr>
                <w:rFonts w:ascii="Arabic Transparent" w:eastAsia="Times New Roman" w:hAnsi="Arabic Transparent" w:cs="Arabic Transparent" w:hint="cs"/>
                <w:color w:val="000000"/>
                <w:sz w:val="24"/>
                <w:szCs w:val="24"/>
                <w:rtl/>
                <w:lang w:bidi="ar-BH"/>
              </w:rPr>
              <w:t xml:space="preserve"> ثم ترك ذلك وأقبل على سماع الحديث ورحل في طلب العلم إلى مكة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المدينة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البصرة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الكوفة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اليمن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الشام</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lastRenderedPageBreak/>
              <w:t xml:space="preserve">* </w:t>
            </w:r>
            <w:r w:rsidRPr="00B721C8">
              <w:rPr>
                <w:rFonts w:ascii="Arabic Transparent" w:eastAsia="Times New Roman" w:hAnsi="Arabic Transparent" w:cs="Arabic Transparent" w:hint="cs"/>
                <w:color w:val="000000"/>
                <w:sz w:val="24"/>
                <w:szCs w:val="24"/>
                <w:rtl/>
                <w:lang w:bidi="ar-BH"/>
              </w:rPr>
              <w:t xml:space="preserve">أخذ العلم من </w:t>
            </w:r>
            <w:r w:rsidRPr="00B721C8">
              <w:rPr>
                <w:rFonts w:ascii="Arabic Transparent" w:eastAsia="Times New Roman" w:hAnsi="Arabic Transparent" w:cs="Arabic Transparent" w:hint="cs"/>
                <w:color w:val="0000FF"/>
                <w:sz w:val="24"/>
                <w:szCs w:val="24"/>
                <w:rtl/>
                <w:lang w:bidi="ar-BH"/>
              </w:rPr>
              <w:t xml:space="preserve">يحيى بن معين </w:t>
            </w:r>
            <w:r w:rsidRPr="00B721C8">
              <w:rPr>
                <w:rFonts w:ascii="Arabic Transparent" w:eastAsia="Times New Roman" w:hAnsi="Arabic Transparent" w:cs="Arabic Transparent" w:hint="cs"/>
                <w:color w:val="000000"/>
                <w:sz w:val="24"/>
                <w:szCs w:val="24"/>
                <w:rtl/>
                <w:lang w:bidi="ar-BH"/>
              </w:rPr>
              <w:t>و</w:t>
            </w:r>
            <w:r w:rsidRPr="00B721C8">
              <w:rPr>
                <w:rFonts w:ascii="Arabic Transparent" w:eastAsia="Times New Roman" w:hAnsi="Arabic Transparent" w:cs="Arabic Transparent" w:hint="cs"/>
                <w:color w:val="0000FF"/>
                <w:sz w:val="24"/>
                <w:szCs w:val="24"/>
                <w:rtl/>
                <w:lang w:bidi="ar-BH"/>
              </w:rPr>
              <w:t xml:space="preserve">إسحاق بن راهويه </w:t>
            </w:r>
            <w:r w:rsidRPr="00B721C8">
              <w:rPr>
                <w:rFonts w:ascii="Arabic Transparent" w:eastAsia="Times New Roman" w:hAnsi="Arabic Transparent" w:cs="Arabic Transparent" w:hint="cs"/>
                <w:color w:val="000000"/>
                <w:sz w:val="24"/>
                <w:szCs w:val="24"/>
                <w:rtl/>
                <w:lang w:bidi="ar-BH"/>
              </w:rPr>
              <w:t>و</w:t>
            </w:r>
            <w:r w:rsidRPr="00B721C8">
              <w:rPr>
                <w:rFonts w:ascii="Arabic Transparent" w:eastAsia="Times New Roman" w:hAnsi="Arabic Transparent" w:cs="Arabic Transparent" w:hint="cs"/>
                <w:color w:val="0000FF"/>
                <w:sz w:val="24"/>
                <w:szCs w:val="24"/>
                <w:rtl/>
                <w:lang w:bidi="ar-BH"/>
              </w:rPr>
              <w:t xml:space="preserve">الشافعي </w:t>
            </w:r>
            <w:r w:rsidRPr="00B721C8">
              <w:rPr>
                <w:rFonts w:ascii="Arabic Transparent" w:eastAsia="Times New Roman" w:hAnsi="Arabic Transparent" w:cs="Arabic Transparent" w:hint="cs"/>
                <w:color w:val="000000"/>
                <w:sz w:val="24"/>
                <w:szCs w:val="24"/>
                <w:rtl/>
                <w:lang w:bidi="ar-BH"/>
              </w:rPr>
              <w:t xml:space="preserve">وغيرهم </w:t>
            </w: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مكانته العلمية</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هو إمام الرأي وفقيه أهل العراق</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شهد له بذلك أهل جلدته ومالك والشافعي</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FF"/>
                <w:sz w:val="24"/>
                <w:szCs w:val="24"/>
                <w:rtl/>
                <w:lang w:bidi="ar-BH"/>
              </w:rPr>
              <w:t xml:space="preserve">الأقوال التي وردت عنه </w:t>
            </w:r>
            <w:r w:rsidRPr="00B721C8">
              <w:rPr>
                <w:rFonts w:ascii="Times New Roman" w:eastAsia="Times New Roman" w:hAnsi="Times New Roman" w:cs="Times New Roman"/>
                <w:color w:val="0000FF"/>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الشافعي</w:t>
            </w:r>
            <w:r w:rsidRPr="00B721C8">
              <w:rPr>
                <w:rFonts w:ascii="Arabic Transparent" w:eastAsia="Times New Roman" w:hAnsi="Arabic Transparent" w:cs="Arabic Transparent" w:hint="cs"/>
                <w:color w:val="FF0000"/>
                <w:sz w:val="24"/>
                <w:szCs w:val="24"/>
                <w:rtl/>
                <w:lang w:bidi="ar-BH"/>
              </w:rPr>
              <w:t xml:space="preserve">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الناس علة في الفقه على أبي حنيفة </w:t>
            </w:r>
            <w:r w:rsidRPr="00B721C8">
              <w:rPr>
                <w:rFonts w:ascii="Times New Roman" w:eastAsia="Times New Roman" w:hAnsi="Times New Roman" w:cs="Times New Roman"/>
                <w:color w:val="FF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ابن مبارك</w:t>
            </w:r>
            <w:r w:rsidRPr="00B721C8">
              <w:rPr>
                <w:rFonts w:ascii="Arabic Transparent" w:eastAsia="Times New Roman" w:hAnsi="Arabic Transparent" w:cs="Arabic Transparent" w:hint="cs"/>
                <w:color w:val="FF0000"/>
                <w:sz w:val="24"/>
                <w:szCs w:val="24"/>
                <w:rtl/>
                <w:lang w:bidi="ar-BH"/>
              </w:rPr>
              <w:t xml:space="preserve">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ما رأيت في الفقه مثل أبو حنيفة وما رأيت أورع منه </w:t>
            </w:r>
            <w:r w:rsidRPr="00B721C8">
              <w:rPr>
                <w:rFonts w:ascii="Times New Roman" w:eastAsia="Times New Roman" w:hAnsi="Times New Roman" w:cs="Times New Roman"/>
                <w:color w:val="FF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مكي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اعلم أهل زمانه </w:t>
            </w:r>
            <w:r w:rsidRPr="00B721C8">
              <w:rPr>
                <w:rFonts w:ascii="Times New Roman" w:eastAsia="Times New Roman" w:hAnsi="Times New Roman" w:cs="Times New Roman"/>
                <w:color w:val="FF0000"/>
                <w:sz w:val="24"/>
                <w:szCs w:val="24"/>
                <w:rtl/>
              </w:rPr>
              <w:t>)</w:t>
            </w:r>
            <w:r w:rsidRPr="00B721C8">
              <w:rPr>
                <w:rFonts w:ascii="Times New Roman" w:eastAsia="Times New Roman" w:hAnsi="Times New Roman" w:cs="Times New Roman"/>
                <w:color w:val="000000"/>
                <w:sz w:val="24"/>
                <w:szCs w:val="24"/>
                <w:rtl/>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ابن خلدون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لم يبق إلا مذهب أهل الرأي في العراق وأهل الحديث في الحجاز فأما أهل العراق فإمامهم الذي استقرت عنده المذاهب فهو أبو حنيفة فمقامه في الفقه لا يلحق </w:t>
            </w:r>
            <w:r w:rsidRPr="00B721C8">
              <w:rPr>
                <w:rFonts w:ascii="Times New Roman" w:eastAsia="Times New Roman" w:hAnsi="Times New Roman" w:cs="Times New Roman"/>
                <w:color w:val="FF0000"/>
                <w:sz w:val="24"/>
                <w:szCs w:val="24"/>
                <w:rtl/>
              </w:rPr>
              <w:t>)</w:t>
            </w:r>
            <w:r w:rsidRPr="00B721C8">
              <w:rPr>
                <w:rFonts w:ascii="Times New Roman" w:eastAsia="Times New Roman" w:hAnsi="Times New Roman" w:cs="Times New Roman"/>
                <w:color w:val="000000"/>
                <w:sz w:val="24"/>
                <w:szCs w:val="24"/>
                <w:rtl/>
              </w:rPr>
              <w:t xml:space="preserve">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بلغ الإمام مالك رتبة متميزة في العلم حتى صار إمام الهجرة فقهاً وحديثاً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أجمع على إمامته ودينه وورعه ووقوفه مع السنة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FF"/>
                <w:sz w:val="24"/>
                <w:szCs w:val="24"/>
                <w:rtl/>
                <w:lang w:bidi="ar-BH"/>
              </w:rPr>
              <w:t xml:space="preserve">الأقوال التي وردت عنه </w:t>
            </w:r>
            <w:r w:rsidRPr="00B721C8">
              <w:rPr>
                <w:rFonts w:ascii="Times New Roman" w:eastAsia="Times New Roman" w:hAnsi="Times New Roman" w:cs="Times New Roman"/>
                <w:color w:val="0000FF"/>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تلميذه الشافعي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إذا ذكر العلماء فمالك النجم وما أحد أمن علي من مالك بن أنس </w:t>
            </w:r>
            <w:r w:rsidRPr="00B721C8">
              <w:rPr>
                <w:rFonts w:ascii="Times New Roman" w:eastAsia="Times New Roman" w:hAnsi="Times New Roman" w:cs="Times New Roman"/>
                <w:color w:val="FF0000"/>
                <w:sz w:val="24"/>
                <w:szCs w:val="24"/>
                <w:rtl/>
              </w:rPr>
              <w:t xml:space="preserve">)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عبدالرحمن بن مهدي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الأئمة في زمانهم أربعة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الثوري في الكوفة ومالك بالحجاز والأوزاعي بالشام وحماد بن زيد بالبصرة </w:t>
            </w:r>
            <w:r w:rsidRPr="00B721C8">
              <w:rPr>
                <w:rFonts w:ascii="Times New Roman" w:eastAsia="Times New Roman" w:hAnsi="Times New Roman" w:cs="Times New Roman"/>
                <w:color w:val="FF0000"/>
                <w:sz w:val="24"/>
                <w:szCs w:val="24"/>
                <w:rtl/>
              </w:rPr>
              <w:t xml:space="preserve">) </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كان عالماً جليلاً مجوداً للفقه إماماً فيه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بلغ المنزلة العالية في شخصه وأخلاقه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كافة علماء اللغة والأخلاق والفصاحة والأصول والفقه والحديث والنحو اتفقوا على أمانته وعدالته وزهده وورعه وتقواه وجوده وحسن سيرته وعلو قدره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FF"/>
                <w:sz w:val="24"/>
                <w:szCs w:val="24"/>
                <w:rtl/>
                <w:lang w:bidi="ar-BH"/>
              </w:rPr>
              <w:t xml:space="preserve">الأقوال التي وردت فيه </w:t>
            </w:r>
            <w:r w:rsidRPr="00B721C8">
              <w:rPr>
                <w:rFonts w:ascii="Times New Roman" w:eastAsia="Times New Roman" w:hAnsi="Times New Roman" w:cs="Times New Roman"/>
                <w:color w:val="0000FF"/>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سفيان بن عيينة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هذا أفضل فتيان زمانه </w:t>
            </w:r>
            <w:r w:rsidRPr="00B721C8">
              <w:rPr>
                <w:rFonts w:ascii="Times New Roman" w:eastAsia="Times New Roman" w:hAnsi="Times New Roman" w:cs="Times New Roman"/>
                <w:color w:val="FF0000"/>
                <w:sz w:val="24"/>
                <w:szCs w:val="24"/>
                <w:rtl/>
              </w:rPr>
              <w:t>)</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محمد بن الحكم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قال لي أبي الزم هذا الشيخ أي الأمام محمد بن إدريس الشافعي فما رأيت أبصر بأصول العلم منه </w:t>
            </w:r>
            <w:r w:rsidRPr="00B721C8">
              <w:rPr>
                <w:rFonts w:ascii="Times New Roman" w:eastAsia="Times New Roman" w:hAnsi="Times New Roman" w:cs="Times New Roman"/>
                <w:color w:val="FF0000"/>
                <w:sz w:val="24"/>
                <w:szCs w:val="24"/>
                <w:rtl/>
              </w:rPr>
              <w:t>)</w:t>
            </w:r>
            <w:r w:rsidRPr="00B721C8">
              <w:rPr>
                <w:rFonts w:ascii="Times New Roman" w:eastAsia="Times New Roman" w:hAnsi="Times New Roman" w:cs="Times New Roman"/>
                <w:color w:val="000000"/>
                <w:sz w:val="24"/>
                <w:szCs w:val="24"/>
                <w:rtl/>
              </w:rPr>
              <w:t xml:space="preserve"> </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FF"/>
                <w:sz w:val="24"/>
                <w:szCs w:val="24"/>
                <w:rtl/>
                <w:lang w:bidi="ar-BH"/>
              </w:rPr>
              <w:t xml:space="preserve">الأقوال التي وردت عنه </w:t>
            </w:r>
            <w:r w:rsidRPr="00B721C8">
              <w:rPr>
                <w:rFonts w:ascii="Times New Roman" w:eastAsia="Times New Roman" w:hAnsi="Times New Roman" w:cs="Times New Roman"/>
                <w:color w:val="0000FF"/>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الشافعي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خرجت من العراق وما تركت أعلم ولا أورع ولا أتقى من أحمد بن حنبل </w:t>
            </w:r>
            <w:r w:rsidRPr="00B721C8">
              <w:rPr>
                <w:rFonts w:ascii="Times New Roman" w:eastAsia="Times New Roman" w:hAnsi="Times New Roman" w:cs="Times New Roman"/>
                <w:color w:val="FF0000"/>
                <w:sz w:val="24"/>
                <w:szCs w:val="24"/>
                <w:rtl/>
              </w:rPr>
              <w:t>)</w:t>
            </w:r>
            <w:r w:rsidRPr="00B721C8">
              <w:rPr>
                <w:rFonts w:ascii="Times New Roman" w:eastAsia="Times New Roman" w:hAnsi="Times New Roman" w:cs="Times New Roman"/>
                <w:color w:val="000000"/>
                <w:sz w:val="24"/>
                <w:szCs w:val="24"/>
                <w:rtl/>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00"/>
                <w:sz w:val="24"/>
                <w:szCs w:val="24"/>
                <w:rtl/>
                <w:lang w:bidi="ar-BH"/>
              </w:rPr>
              <w:t xml:space="preserve">وكان يقول له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يا أبا عبدالله إذا صح عندكم الحديث فأعلمني آخذ به أو أذهب إليه إذا كان كوفياً أو بصرياً أو شامياً </w:t>
            </w:r>
            <w:r w:rsidRPr="00B721C8">
              <w:rPr>
                <w:rFonts w:ascii="Times New Roman" w:eastAsia="Times New Roman" w:hAnsi="Times New Roman" w:cs="Times New Roman"/>
                <w:color w:val="FF0000"/>
                <w:sz w:val="24"/>
                <w:szCs w:val="24"/>
                <w:rtl/>
              </w:rPr>
              <w:t>)</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يحيى بن معين</w:t>
            </w:r>
            <w:r w:rsidRPr="00B721C8">
              <w:rPr>
                <w:rFonts w:ascii="Arabic Transparent" w:eastAsia="Times New Roman" w:hAnsi="Arabic Transparent" w:cs="Arabic Transparent" w:hint="cs"/>
                <w:color w:val="FF0000"/>
                <w:sz w:val="24"/>
                <w:szCs w:val="24"/>
                <w:rtl/>
                <w:lang w:bidi="ar-BH"/>
              </w:rPr>
              <w:t xml:space="preserve">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lang w:bidi="ar-BH"/>
              </w:rPr>
              <w:t xml:space="preserve">كان في احمد خصال ما رأيتها في عالم قبله كان متحدثاً وحافظاً وكان عالماً وكان ورعاً وزاهداً وكان عاقلاً </w:t>
            </w:r>
            <w:r w:rsidRPr="00B721C8">
              <w:rPr>
                <w:rFonts w:ascii="Times New Roman" w:eastAsia="Times New Roman" w:hAnsi="Times New Roman" w:cs="Times New Roman"/>
                <w:color w:val="FF0000"/>
                <w:sz w:val="24"/>
                <w:szCs w:val="24"/>
                <w:rtl/>
              </w:rPr>
              <w:t xml:space="preserve">) </w:t>
            </w: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lastRenderedPageBreak/>
              <w:t>أصول مذهبه</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1. </w:t>
            </w:r>
            <w:r w:rsidRPr="00B721C8">
              <w:rPr>
                <w:rFonts w:ascii="Arabic Transparent" w:eastAsia="Times New Roman" w:hAnsi="Arabic Transparent" w:cs="Arabic Transparent" w:hint="cs"/>
                <w:color w:val="008000"/>
                <w:sz w:val="24"/>
                <w:szCs w:val="24"/>
                <w:rtl/>
                <w:lang w:bidi="ar-BH"/>
              </w:rPr>
              <w:t>الكتاب</w:t>
            </w:r>
            <w:r w:rsidRPr="00B721C8">
              <w:rPr>
                <w:rFonts w:ascii="Arabic Transparent" w:eastAsia="Times New Roman" w:hAnsi="Arabic Transparent" w:cs="Arabic Transparent" w:hint="cs"/>
                <w:color w:val="000000"/>
                <w:sz w:val="24"/>
                <w:szCs w:val="24"/>
                <w:rtl/>
                <w:lang w:bidi="ar-BH"/>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القرآن الكريم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2. </w:t>
            </w:r>
            <w:r w:rsidRPr="00B721C8">
              <w:rPr>
                <w:rFonts w:ascii="Arabic Transparent" w:eastAsia="Times New Roman" w:hAnsi="Arabic Transparent" w:cs="Arabic Transparent" w:hint="cs"/>
                <w:color w:val="008000"/>
                <w:sz w:val="24"/>
                <w:szCs w:val="24"/>
                <w:rtl/>
                <w:lang w:bidi="ar-BH"/>
              </w:rPr>
              <w:t>التشدد في قبول السنة</w:t>
            </w:r>
            <w:r w:rsidRPr="00B721C8">
              <w:rPr>
                <w:rFonts w:ascii="Arabic Transparent" w:eastAsia="Times New Roman" w:hAnsi="Arabic Transparent" w:cs="Arabic Transparent" w:hint="cs"/>
                <w:color w:val="000000"/>
                <w:sz w:val="24"/>
                <w:szCs w:val="24"/>
                <w:rtl/>
                <w:lang w:bidi="ar-BH"/>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خوفاً من الكذب على الرسول ونظراً عن بعده عن الحجاز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3.</w:t>
            </w:r>
            <w:r w:rsidRPr="00B721C8">
              <w:rPr>
                <w:rFonts w:ascii="Times New Roman" w:eastAsia="Times New Roman" w:hAnsi="Times New Roman" w:cs="Times New Roman"/>
                <w:color w:val="008000"/>
                <w:sz w:val="24"/>
                <w:szCs w:val="24"/>
                <w:rtl/>
              </w:rPr>
              <w:t xml:space="preserve"> </w:t>
            </w:r>
            <w:r w:rsidRPr="00B721C8">
              <w:rPr>
                <w:rFonts w:ascii="Arabic Transparent" w:eastAsia="Times New Roman" w:hAnsi="Arabic Transparent" w:cs="Arabic Transparent" w:hint="cs"/>
                <w:color w:val="008000"/>
                <w:sz w:val="24"/>
                <w:szCs w:val="24"/>
                <w:rtl/>
                <w:lang w:bidi="ar-BH"/>
              </w:rPr>
              <w:t xml:space="preserve">الأخذ على ما أجمع عليه الصحابة </w:t>
            </w:r>
            <w:r w:rsidRPr="00B721C8">
              <w:rPr>
                <w:rFonts w:ascii="Arabic Transparent" w:eastAsia="Times New Roman" w:hAnsi="Arabic Transparent" w:cs="Arabic Transparent" w:hint="cs"/>
                <w:color w:val="000000"/>
                <w:sz w:val="24"/>
                <w:szCs w:val="24"/>
                <w:rtl/>
                <w:lang w:bidi="ar-BH"/>
              </w:rPr>
              <w:t xml:space="preserve">وإذا اختلفوا يتخير من أقوالهم ولا يخرج عنهم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4. </w:t>
            </w:r>
            <w:r w:rsidRPr="00B721C8">
              <w:rPr>
                <w:rFonts w:ascii="Arabic Transparent" w:eastAsia="Times New Roman" w:hAnsi="Arabic Transparent" w:cs="Arabic Transparent" w:hint="cs"/>
                <w:color w:val="000000"/>
                <w:sz w:val="24"/>
                <w:szCs w:val="24"/>
                <w:rtl/>
                <w:lang w:bidi="ar-BH"/>
              </w:rPr>
              <w:t xml:space="preserve">لم يكن يأخذ من التابعين وكان يقول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نحن </w:t>
            </w:r>
            <w:r w:rsidRPr="00B721C8">
              <w:rPr>
                <w:rFonts w:ascii="Arabic Transparent" w:eastAsia="Times New Roman" w:hAnsi="Arabic Transparent" w:cs="Arabic Transparent" w:hint="cs"/>
                <w:color w:val="000000"/>
                <w:sz w:val="24"/>
                <w:szCs w:val="24"/>
                <w:rtl/>
                <w:lang w:bidi="ar-BH"/>
              </w:rPr>
              <w:lastRenderedPageBreak/>
              <w:t xml:space="preserve">رجال وهم رجال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5 .</w:t>
            </w:r>
            <w:r w:rsidRPr="00B721C8">
              <w:rPr>
                <w:rFonts w:ascii="Times New Roman" w:eastAsia="Times New Roman" w:hAnsi="Times New Roman" w:cs="Times New Roman"/>
                <w:color w:val="008000"/>
                <w:sz w:val="24"/>
                <w:szCs w:val="24"/>
                <w:rtl/>
              </w:rPr>
              <w:t xml:space="preserve"> </w:t>
            </w:r>
            <w:r w:rsidRPr="00B721C8">
              <w:rPr>
                <w:rFonts w:ascii="Arabic Transparent" w:eastAsia="Times New Roman" w:hAnsi="Arabic Transparent" w:cs="Arabic Transparent" w:hint="cs"/>
                <w:color w:val="008000"/>
                <w:sz w:val="24"/>
                <w:szCs w:val="24"/>
                <w:rtl/>
                <w:lang w:bidi="ar-BH"/>
              </w:rPr>
              <w:t>التوسع بالقياس وضرب المسائل</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6. </w:t>
            </w:r>
            <w:r w:rsidRPr="00B721C8">
              <w:rPr>
                <w:rFonts w:ascii="Arabic Transparent" w:eastAsia="Times New Roman" w:hAnsi="Arabic Transparent" w:cs="Arabic Transparent" w:hint="cs"/>
                <w:color w:val="008000"/>
                <w:sz w:val="24"/>
                <w:szCs w:val="24"/>
                <w:rtl/>
                <w:lang w:bidi="ar-BH"/>
              </w:rPr>
              <w:t>الاستحسان</w:t>
            </w:r>
            <w:r w:rsidRPr="00B721C8">
              <w:rPr>
                <w:rFonts w:ascii="Arabic Transparent" w:eastAsia="Times New Roman" w:hAnsi="Arabic Transparent" w:cs="Arabic Transparent" w:hint="cs"/>
                <w:color w:val="000000"/>
                <w:sz w:val="24"/>
                <w:szCs w:val="24"/>
                <w:rtl/>
                <w:lang w:bidi="ar-BH"/>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القياس الخفي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7. </w:t>
            </w:r>
            <w:r w:rsidRPr="00B721C8">
              <w:rPr>
                <w:rFonts w:ascii="Arabic Transparent" w:eastAsia="Times New Roman" w:hAnsi="Arabic Transparent" w:cs="Arabic Transparent" w:hint="cs"/>
                <w:color w:val="008000"/>
                <w:sz w:val="24"/>
                <w:szCs w:val="24"/>
                <w:rtl/>
                <w:lang w:bidi="ar-BH"/>
              </w:rPr>
              <w:t>الحيل الشرعية</w:t>
            </w:r>
            <w:r w:rsidRPr="00B721C8">
              <w:rPr>
                <w:rFonts w:ascii="Arabic Transparent" w:eastAsia="Times New Roman" w:hAnsi="Arabic Transparent" w:cs="Arabic Transparent" w:hint="cs"/>
                <w:color w:val="000000"/>
                <w:sz w:val="24"/>
                <w:szCs w:val="24"/>
                <w:rtl/>
                <w:lang w:bidi="ar-BH"/>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يسمونه المخارج من المضايق </w:t>
            </w:r>
            <w:r w:rsidRPr="00B721C8">
              <w:rPr>
                <w:rFonts w:ascii="Times New Roman" w:eastAsia="Times New Roman" w:hAnsi="Times New Roman" w:cs="Times New Roman"/>
                <w:color w:val="000000"/>
                <w:sz w:val="24"/>
                <w:szCs w:val="24"/>
                <w:rtl/>
              </w:rPr>
              <w:t xml:space="preserve">) </w:t>
            </w: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1. </w:t>
            </w:r>
            <w:r w:rsidRPr="00B721C8">
              <w:rPr>
                <w:rFonts w:ascii="Arabic Transparent" w:eastAsia="Times New Roman" w:hAnsi="Arabic Transparent" w:cs="Arabic Transparent" w:hint="cs"/>
                <w:color w:val="008000"/>
                <w:sz w:val="24"/>
                <w:szCs w:val="24"/>
                <w:rtl/>
                <w:lang w:bidi="ar-BH"/>
              </w:rPr>
              <w:t>القرآن الكريم</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2. </w:t>
            </w:r>
            <w:r w:rsidRPr="00B721C8">
              <w:rPr>
                <w:rFonts w:ascii="Arabic Transparent" w:eastAsia="Times New Roman" w:hAnsi="Arabic Transparent" w:cs="Arabic Transparent" w:hint="cs"/>
                <w:color w:val="008000"/>
                <w:sz w:val="24"/>
                <w:szCs w:val="24"/>
                <w:rtl/>
                <w:lang w:bidi="ar-BH"/>
              </w:rPr>
              <w:t>السنة النبوية</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3.</w:t>
            </w:r>
            <w:r w:rsidRPr="00B721C8">
              <w:rPr>
                <w:rFonts w:ascii="Times New Roman" w:eastAsia="Times New Roman" w:hAnsi="Times New Roman" w:cs="Times New Roman"/>
                <w:color w:val="008000"/>
                <w:sz w:val="24"/>
                <w:szCs w:val="24"/>
                <w:rtl/>
              </w:rPr>
              <w:t xml:space="preserve"> </w:t>
            </w:r>
            <w:r w:rsidRPr="00B721C8">
              <w:rPr>
                <w:rFonts w:ascii="Arabic Transparent" w:eastAsia="Times New Roman" w:hAnsi="Arabic Transparent" w:cs="Arabic Transparent" w:hint="cs"/>
                <w:color w:val="008000"/>
                <w:sz w:val="24"/>
                <w:szCs w:val="24"/>
                <w:rtl/>
                <w:lang w:bidi="ar-BH"/>
              </w:rPr>
              <w:t>الإجماع</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4. </w:t>
            </w:r>
            <w:r w:rsidRPr="00B721C8">
              <w:rPr>
                <w:rFonts w:ascii="Arabic Transparent" w:eastAsia="Times New Roman" w:hAnsi="Arabic Transparent" w:cs="Arabic Transparent" w:hint="cs"/>
                <w:color w:val="008000"/>
                <w:sz w:val="24"/>
                <w:szCs w:val="24"/>
                <w:rtl/>
                <w:lang w:bidi="ar-BH"/>
              </w:rPr>
              <w:t xml:space="preserve">القياس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5. </w:t>
            </w:r>
            <w:r w:rsidRPr="00B721C8">
              <w:rPr>
                <w:rFonts w:ascii="Arabic Transparent" w:eastAsia="Times New Roman" w:hAnsi="Arabic Transparent" w:cs="Arabic Transparent" w:hint="cs"/>
                <w:color w:val="008000"/>
                <w:sz w:val="24"/>
                <w:szCs w:val="24"/>
                <w:rtl/>
                <w:lang w:bidi="ar-BH"/>
              </w:rPr>
              <w:t>عمل أهل المدينة</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6. </w:t>
            </w:r>
            <w:r w:rsidRPr="00B721C8">
              <w:rPr>
                <w:rFonts w:ascii="Arabic Transparent" w:eastAsia="Times New Roman" w:hAnsi="Arabic Transparent" w:cs="Arabic Transparent" w:hint="cs"/>
                <w:color w:val="008000"/>
                <w:sz w:val="24"/>
                <w:szCs w:val="24"/>
                <w:rtl/>
                <w:lang w:bidi="ar-BH"/>
              </w:rPr>
              <w:t>قول الصحابي</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7.</w:t>
            </w:r>
            <w:r w:rsidRPr="00B721C8">
              <w:rPr>
                <w:rFonts w:ascii="Arabic Transparent" w:eastAsia="Times New Roman" w:hAnsi="Arabic Transparent" w:cs="Arabic Transparent" w:hint="cs"/>
                <w:color w:val="008000"/>
                <w:sz w:val="24"/>
                <w:szCs w:val="24"/>
                <w:rtl/>
                <w:lang w:bidi="ar-BH"/>
              </w:rPr>
              <w:t>المصالح المرسلة</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8. </w:t>
            </w:r>
            <w:r w:rsidRPr="00B721C8">
              <w:rPr>
                <w:rFonts w:ascii="Arabic Transparent" w:eastAsia="Times New Roman" w:hAnsi="Arabic Transparent" w:cs="Arabic Transparent" w:hint="cs"/>
                <w:color w:val="008000"/>
                <w:sz w:val="24"/>
                <w:szCs w:val="24"/>
                <w:rtl/>
                <w:lang w:bidi="ar-BH"/>
              </w:rPr>
              <w:t>سد الذرائع</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00"/>
                <w:sz w:val="24"/>
                <w:szCs w:val="24"/>
                <w:rtl/>
                <w:lang w:bidi="ar-BH"/>
              </w:rPr>
              <w:t xml:space="preserve">وأضاف البعض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9. </w:t>
            </w:r>
            <w:r w:rsidRPr="00B721C8">
              <w:rPr>
                <w:rFonts w:ascii="Arabic Transparent" w:eastAsia="Times New Roman" w:hAnsi="Arabic Transparent" w:cs="Arabic Transparent" w:hint="cs"/>
                <w:color w:val="008000"/>
                <w:sz w:val="24"/>
                <w:szCs w:val="24"/>
                <w:rtl/>
                <w:lang w:bidi="ar-BH"/>
              </w:rPr>
              <w:t>الاستحسان</w:t>
            </w:r>
            <w:r w:rsidRPr="00B721C8">
              <w:rPr>
                <w:rFonts w:ascii="Arabic Transparent" w:eastAsia="Times New Roman" w:hAnsi="Arabic Transparent" w:cs="Arabic Transparent" w:hint="cs"/>
                <w:color w:val="000000"/>
                <w:sz w:val="24"/>
                <w:szCs w:val="24"/>
                <w:rtl/>
                <w:lang w:bidi="ar-BH"/>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العدول بحكم المسألة عن نظائرها بدليل خاص من كتاب أو سنة </w:t>
            </w:r>
            <w:r w:rsidRPr="00B721C8">
              <w:rPr>
                <w:rFonts w:ascii="Times New Roman" w:eastAsia="Times New Roman" w:hAnsi="Times New Roman" w:cs="Times New Roman"/>
                <w:color w:val="000000"/>
                <w:sz w:val="24"/>
                <w:szCs w:val="24"/>
                <w:rtl/>
              </w:rPr>
              <w:t xml:space="preserve">)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10.</w:t>
            </w:r>
            <w:r w:rsidRPr="00B721C8">
              <w:rPr>
                <w:rFonts w:ascii="Times New Roman" w:eastAsia="Times New Roman" w:hAnsi="Times New Roman" w:cs="Times New Roman"/>
                <w:color w:val="008000"/>
                <w:sz w:val="24"/>
                <w:szCs w:val="24"/>
                <w:rtl/>
              </w:rPr>
              <w:t xml:space="preserve"> </w:t>
            </w:r>
            <w:r w:rsidRPr="00B721C8">
              <w:rPr>
                <w:rFonts w:ascii="Arabic Transparent" w:eastAsia="Times New Roman" w:hAnsi="Arabic Transparent" w:cs="Arabic Transparent" w:hint="cs"/>
                <w:color w:val="008000"/>
                <w:sz w:val="24"/>
                <w:szCs w:val="24"/>
                <w:rtl/>
                <w:lang w:bidi="ar-BH"/>
              </w:rPr>
              <w:t>الاستصحاب</w:t>
            </w:r>
            <w:r w:rsidRPr="00B721C8">
              <w:rPr>
                <w:rFonts w:ascii="Arabic Transparent" w:eastAsia="Times New Roman" w:hAnsi="Arabic Transparent" w:cs="Arabic Transparent" w:hint="cs"/>
                <w:color w:val="000000"/>
                <w:sz w:val="24"/>
                <w:szCs w:val="24"/>
                <w:rtl/>
                <w:lang w:bidi="ar-BH"/>
              </w:rPr>
              <w:t xml:space="preserve"> </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1. </w:t>
            </w:r>
            <w:r w:rsidRPr="00B721C8">
              <w:rPr>
                <w:rFonts w:ascii="Arabic Transparent" w:eastAsia="Times New Roman" w:hAnsi="Arabic Transparent" w:cs="Arabic Transparent" w:hint="cs"/>
                <w:color w:val="008000"/>
                <w:sz w:val="24"/>
                <w:szCs w:val="24"/>
                <w:rtl/>
                <w:lang w:bidi="ar-BH"/>
              </w:rPr>
              <w:t>القرآن الكريم</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2. </w:t>
            </w:r>
            <w:r w:rsidRPr="00B721C8">
              <w:rPr>
                <w:rFonts w:ascii="Arabic Transparent" w:eastAsia="Times New Roman" w:hAnsi="Arabic Transparent" w:cs="Arabic Transparent" w:hint="cs"/>
                <w:color w:val="008000"/>
                <w:sz w:val="24"/>
                <w:szCs w:val="24"/>
                <w:rtl/>
                <w:lang w:bidi="ar-BH"/>
              </w:rPr>
              <w:t>السنة الصحيحة</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3. </w:t>
            </w:r>
            <w:r w:rsidRPr="00B721C8">
              <w:rPr>
                <w:rFonts w:ascii="Arabic Transparent" w:eastAsia="Times New Roman" w:hAnsi="Arabic Transparent" w:cs="Arabic Transparent" w:hint="cs"/>
                <w:color w:val="008000"/>
                <w:sz w:val="24"/>
                <w:szCs w:val="24"/>
                <w:rtl/>
                <w:lang w:bidi="ar-BH"/>
              </w:rPr>
              <w:t>الإجماع</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4. </w:t>
            </w:r>
            <w:r w:rsidRPr="00B721C8">
              <w:rPr>
                <w:rFonts w:ascii="Arabic Transparent" w:eastAsia="Times New Roman" w:hAnsi="Arabic Transparent" w:cs="Arabic Transparent" w:hint="cs"/>
                <w:color w:val="008000"/>
                <w:sz w:val="24"/>
                <w:szCs w:val="24"/>
                <w:rtl/>
                <w:lang w:bidi="ar-BH"/>
              </w:rPr>
              <w:t>القياس</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lastRenderedPageBreak/>
              <w:t xml:space="preserve">5. </w:t>
            </w:r>
            <w:r w:rsidRPr="00B721C8">
              <w:rPr>
                <w:rFonts w:ascii="Arabic Transparent" w:eastAsia="Times New Roman" w:hAnsi="Arabic Transparent" w:cs="Arabic Transparent" w:hint="cs"/>
                <w:color w:val="008000"/>
                <w:sz w:val="24"/>
                <w:szCs w:val="24"/>
                <w:rtl/>
                <w:lang w:bidi="ar-BH"/>
              </w:rPr>
              <w:t>أقوال الصحابة</w:t>
            </w:r>
            <w:r w:rsidRPr="00B721C8">
              <w:rPr>
                <w:rFonts w:ascii="Arabic Transparent" w:eastAsia="Times New Roman" w:hAnsi="Arabic Transparent" w:cs="Arabic Transparent" w:hint="cs"/>
                <w:color w:val="000000"/>
                <w:sz w:val="24"/>
                <w:szCs w:val="24"/>
                <w:rtl/>
                <w:lang w:bidi="ar-BH"/>
              </w:rPr>
              <w:t xml:space="preserve"> </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lastRenderedPageBreak/>
              <w:t xml:space="preserve">1. </w:t>
            </w:r>
            <w:r w:rsidRPr="00B721C8">
              <w:rPr>
                <w:rFonts w:ascii="Arabic Transparent" w:eastAsia="Times New Roman" w:hAnsi="Arabic Transparent" w:cs="Arabic Transparent" w:hint="cs"/>
                <w:color w:val="008000"/>
                <w:sz w:val="24"/>
                <w:szCs w:val="24"/>
                <w:rtl/>
                <w:lang w:bidi="ar-BH"/>
              </w:rPr>
              <w:t>القرآن الكريم</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2. </w:t>
            </w:r>
            <w:r w:rsidRPr="00B721C8">
              <w:rPr>
                <w:rFonts w:ascii="Arabic Transparent" w:eastAsia="Times New Roman" w:hAnsi="Arabic Transparent" w:cs="Arabic Transparent" w:hint="cs"/>
                <w:color w:val="008000"/>
                <w:sz w:val="24"/>
                <w:szCs w:val="24"/>
                <w:rtl/>
                <w:lang w:bidi="ar-BH"/>
              </w:rPr>
              <w:t>السنة النبوية</w:t>
            </w:r>
            <w:r w:rsidRPr="00B721C8">
              <w:rPr>
                <w:rFonts w:ascii="Arabic Transparent" w:eastAsia="Times New Roman" w:hAnsi="Arabic Transparent" w:cs="Arabic Transparent" w:hint="cs"/>
                <w:color w:val="000000"/>
                <w:sz w:val="24"/>
                <w:szCs w:val="24"/>
                <w:rtl/>
                <w:lang w:bidi="ar-BH"/>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3. </w:t>
            </w:r>
            <w:r w:rsidRPr="00B721C8">
              <w:rPr>
                <w:rFonts w:ascii="Arabic Transparent" w:eastAsia="Times New Roman" w:hAnsi="Arabic Transparent" w:cs="Arabic Transparent" w:hint="cs"/>
                <w:color w:val="008000"/>
                <w:sz w:val="24"/>
                <w:szCs w:val="24"/>
                <w:rtl/>
                <w:lang w:bidi="ar-BH"/>
              </w:rPr>
              <w:t xml:space="preserve">الإجماع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4. </w:t>
            </w:r>
            <w:r w:rsidRPr="00B721C8">
              <w:rPr>
                <w:rFonts w:ascii="Arabic Transparent" w:eastAsia="Times New Roman" w:hAnsi="Arabic Transparent" w:cs="Arabic Transparent" w:hint="cs"/>
                <w:color w:val="008000"/>
                <w:sz w:val="24"/>
                <w:szCs w:val="24"/>
                <w:rtl/>
                <w:lang w:bidi="ar-BH"/>
              </w:rPr>
              <w:t>فتاوى الصحابة</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5.</w:t>
            </w:r>
            <w:r w:rsidRPr="00B721C8">
              <w:rPr>
                <w:rFonts w:ascii="Times New Roman" w:eastAsia="Times New Roman" w:hAnsi="Times New Roman" w:cs="Times New Roman"/>
                <w:color w:val="008000"/>
                <w:sz w:val="24"/>
                <w:szCs w:val="24"/>
                <w:rtl/>
              </w:rPr>
              <w:t xml:space="preserve"> </w:t>
            </w:r>
            <w:r w:rsidRPr="00B721C8">
              <w:rPr>
                <w:rFonts w:ascii="Arabic Transparent" w:eastAsia="Times New Roman" w:hAnsi="Arabic Transparent" w:cs="Arabic Transparent" w:hint="cs"/>
                <w:color w:val="008000"/>
                <w:sz w:val="24"/>
                <w:szCs w:val="24"/>
                <w:rtl/>
                <w:lang w:bidi="ar-BH"/>
              </w:rPr>
              <w:t xml:space="preserve">الأخذ بالحديث المرسل أو الضعيف </w:t>
            </w:r>
            <w:r w:rsidRPr="00B721C8">
              <w:rPr>
                <w:rFonts w:ascii="Arabic Transparent" w:eastAsia="Times New Roman" w:hAnsi="Arabic Transparent" w:cs="Arabic Transparent" w:hint="cs"/>
                <w:color w:val="000000"/>
                <w:sz w:val="24"/>
                <w:szCs w:val="24"/>
                <w:rtl/>
                <w:lang w:bidi="ar-BH"/>
              </w:rPr>
              <w:lastRenderedPageBreak/>
              <w:t xml:space="preserve">بشرط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إذا لم يجد في الباب أثر لدفعه أو قول صحابي يخالفه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00"/>
                <w:sz w:val="24"/>
                <w:szCs w:val="24"/>
                <w:rtl/>
                <w:lang w:bidi="ar-BH"/>
              </w:rPr>
              <w:t xml:space="preserve">فالعمل به أولى من القياس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المراد بالحديث الضعيف هنا هو قسم من أقسام الحديث الحسن لغيره وليس الحديث الضعيف المنكر </w:t>
            </w: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b/>
                <w:bCs/>
                <w:color w:val="000000"/>
                <w:sz w:val="32"/>
                <w:szCs w:val="32"/>
                <w:rtl/>
                <w:lang w:bidi="ar-BH"/>
              </w:rPr>
              <w:t>أماكن انتشار</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المذهب</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انتشر في </w:t>
            </w:r>
            <w:r w:rsidRPr="00B721C8">
              <w:rPr>
                <w:rFonts w:ascii="Arabic Transparent" w:eastAsia="Times New Roman" w:hAnsi="Arabic Transparent" w:cs="Arabic Transparent" w:hint="cs"/>
                <w:color w:val="0000FF"/>
                <w:sz w:val="24"/>
                <w:szCs w:val="24"/>
                <w:rtl/>
                <w:lang w:bidi="ar-BH"/>
              </w:rPr>
              <w:t xml:space="preserve">المغرب </w:t>
            </w:r>
            <w:r w:rsidRPr="00B721C8">
              <w:rPr>
                <w:rFonts w:ascii="Arabic Transparent" w:eastAsia="Times New Roman" w:hAnsi="Arabic Transparent" w:cs="Arabic Transparent" w:hint="cs"/>
                <w:color w:val="000000"/>
                <w:sz w:val="24"/>
                <w:szCs w:val="24"/>
                <w:rtl/>
                <w:lang w:bidi="ar-BH"/>
              </w:rPr>
              <w:t>و</w:t>
            </w:r>
            <w:r w:rsidRPr="00B721C8">
              <w:rPr>
                <w:rFonts w:ascii="Arabic Transparent" w:eastAsia="Times New Roman" w:hAnsi="Arabic Transparent" w:cs="Arabic Transparent" w:hint="cs"/>
                <w:color w:val="0000FF"/>
                <w:sz w:val="24"/>
                <w:szCs w:val="24"/>
                <w:rtl/>
                <w:lang w:bidi="ar-BH"/>
              </w:rPr>
              <w:t>الأندلس</w:t>
            </w:r>
            <w:r w:rsidRPr="00B721C8">
              <w:rPr>
                <w:rFonts w:ascii="Arabic Transparent" w:eastAsia="Times New Roman" w:hAnsi="Arabic Transparent" w:cs="Arabic Transparent" w:hint="cs"/>
                <w:color w:val="000000"/>
                <w:sz w:val="24"/>
                <w:szCs w:val="24"/>
                <w:rtl/>
                <w:lang w:bidi="ar-BH"/>
              </w:rPr>
              <w:t xml:space="preserve"> وإن كان يوجد في غيرهم ولكنهم لم يقلدوا غيره إلا في القليل ، ومازال مذهبه في المغرب والأندلس غضا لم يلحقه أي تنقيح حضارة كما حصل في غيره من المذاهب</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دخل مذهب مالك إلى </w:t>
            </w:r>
            <w:r w:rsidRPr="00B721C8">
              <w:rPr>
                <w:rFonts w:ascii="Arabic Transparent" w:eastAsia="Times New Roman" w:hAnsi="Arabic Transparent" w:cs="Arabic Transparent" w:hint="cs"/>
                <w:color w:val="0000FF"/>
                <w:sz w:val="24"/>
                <w:szCs w:val="24"/>
                <w:rtl/>
                <w:lang w:bidi="ar-BH"/>
              </w:rPr>
              <w:t>مصر</w:t>
            </w:r>
            <w:r w:rsidRPr="00B721C8">
              <w:rPr>
                <w:rFonts w:ascii="Arabic Transparent" w:eastAsia="Times New Roman" w:hAnsi="Arabic Transparent" w:cs="Arabic Transparent" w:hint="cs"/>
                <w:color w:val="000000"/>
                <w:sz w:val="24"/>
                <w:szCs w:val="24"/>
                <w:rtl/>
                <w:lang w:bidi="ar-BH"/>
              </w:rPr>
              <w:t xml:space="preserve"> في حياته ومازال معمولاً به في بعض العبادات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وكذلك في </w:t>
            </w:r>
            <w:r w:rsidRPr="00B721C8">
              <w:rPr>
                <w:rFonts w:ascii="Arabic Transparent" w:eastAsia="Times New Roman" w:hAnsi="Arabic Transparent" w:cs="Arabic Transparent" w:hint="cs"/>
                <w:color w:val="0000FF"/>
                <w:sz w:val="24"/>
                <w:szCs w:val="24"/>
                <w:rtl/>
                <w:lang w:bidi="ar-BH"/>
              </w:rPr>
              <w:t>تونس والجزائر وطرابلس الغرب والسودان وموريتانيا ونيجيريا والسودان</w:t>
            </w:r>
            <w:r w:rsidRPr="00B721C8">
              <w:rPr>
                <w:rFonts w:ascii="Arabic Transparent" w:eastAsia="Times New Roman" w:hAnsi="Arabic Transparent" w:cs="Arabic Transparent" w:hint="cs"/>
                <w:color w:val="000000"/>
                <w:sz w:val="24"/>
                <w:szCs w:val="24"/>
                <w:rtl/>
                <w:lang w:bidi="ar-BH"/>
              </w:rPr>
              <w:t xml:space="preserve"> </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ظل المذهب الشافعي معمولاً به في</w:t>
            </w:r>
            <w:r w:rsidRPr="00B721C8">
              <w:rPr>
                <w:rFonts w:ascii="Arabic Transparent" w:eastAsia="Times New Roman" w:hAnsi="Arabic Transparent" w:cs="Arabic Transparent" w:hint="cs"/>
                <w:color w:val="0000FF"/>
                <w:sz w:val="24"/>
                <w:szCs w:val="24"/>
                <w:rtl/>
                <w:lang w:bidi="ar-BH"/>
              </w:rPr>
              <w:t xml:space="preserve"> مصر</w:t>
            </w:r>
            <w:r w:rsidRPr="00B721C8">
              <w:rPr>
                <w:rFonts w:ascii="Arabic Transparent" w:eastAsia="Times New Roman" w:hAnsi="Arabic Transparent" w:cs="Arabic Transparent" w:hint="cs"/>
                <w:color w:val="000000"/>
                <w:sz w:val="24"/>
                <w:szCs w:val="24"/>
                <w:rtl/>
                <w:lang w:bidi="ar-BH"/>
              </w:rPr>
              <w:t xml:space="preserve"> طوال وجوده حتى استولت عليها الدولة الفاطمية فأبطل العمل به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 xml:space="preserve">عاد العمل به في الدولة الأيوبية فكان مذهب الدولة ومشيخة الأزهر محصورة في علماء الشافعية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lang w:bidi="ar-BH"/>
              </w:rPr>
              <w:t>بنيت المدرسة الناصرية لعلماء الشافعية بجوار جامعة عمرو بن العاص بالفسطاط بمصر</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lang w:bidi="ar-BH"/>
              </w:rPr>
              <w:t xml:space="preserve">انتشر كذلك في </w:t>
            </w:r>
            <w:r w:rsidRPr="00B721C8">
              <w:rPr>
                <w:rFonts w:ascii="Arabic Transparent" w:eastAsia="Times New Roman" w:hAnsi="Arabic Transparent" w:cs="Arabic Transparent" w:hint="cs"/>
                <w:color w:val="0000FF"/>
                <w:sz w:val="24"/>
                <w:szCs w:val="24"/>
                <w:rtl/>
                <w:lang w:bidi="ar-BH"/>
              </w:rPr>
              <w:t xml:space="preserve">اليمن وسوريا والأردن ولبنان وإندونيسيا وأهل السنة في إيران </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تلاميذه</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1. </w:t>
            </w:r>
            <w:r w:rsidRPr="00B721C8">
              <w:rPr>
                <w:rFonts w:ascii="Arabic Transparent" w:eastAsia="Times New Roman" w:hAnsi="Arabic Transparent" w:cs="Arabic Transparent" w:hint="cs"/>
                <w:color w:val="000000"/>
                <w:sz w:val="24"/>
                <w:szCs w:val="24"/>
                <w:rtl/>
                <w:lang w:bidi="ar-BH"/>
              </w:rPr>
              <w:t>أبو يوسف</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2. </w:t>
            </w:r>
            <w:r w:rsidRPr="00B721C8">
              <w:rPr>
                <w:rFonts w:ascii="Arabic Transparent" w:eastAsia="Times New Roman" w:hAnsi="Arabic Transparent" w:cs="Arabic Transparent" w:hint="cs"/>
                <w:color w:val="000000"/>
                <w:sz w:val="24"/>
                <w:szCs w:val="24"/>
                <w:rtl/>
                <w:lang w:bidi="ar-BH"/>
              </w:rPr>
              <w:t>محمد بن حسن الشيباني</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 xml:space="preserve">3. </w:t>
            </w:r>
            <w:r w:rsidRPr="00B721C8">
              <w:rPr>
                <w:rFonts w:ascii="Arabic Transparent" w:eastAsia="Times New Roman" w:hAnsi="Arabic Transparent" w:cs="Arabic Transparent" w:hint="cs"/>
                <w:color w:val="000000"/>
                <w:sz w:val="24"/>
                <w:szCs w:val="24"/>
                <w:rtl/>
                <w:lang w:bidi="ar-BH"/>
              </w:rPr>
              <w:t>زفر بن الهذيل</w:t>
            </w: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FF0000"/>
                <w:sz w:val="24"/>
                <w:szCs w:val="24"/>
                <w:rtl/>
              </w:rPr>
              <w:t>أ</w:t>
            </w:r>
            <w:r w:rsidRPr="00B721C8">
              <w:rPr>
                <w:rFonts w:ascii="Verdana" w:eastAsia="Times New Roman" w:hAnsi="Verdana"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 xml:space="preserve">من المصريين </w:t>
            </w:r>
            <w:r w:rsidRPr="00B721C8">
              <w:rPr>
                <w:rFonts w:ascii="Verdana" w:eastAsia="Times New Roman" w:hAnsi="Verdana" w:cs="Times New Roman"/>
                <w:color w:val="FF0000"/>
                <w:sz w:val="24"/>
                <w:szCs w:val="24"/>
                <w:rtl/>
              </w:rPr>
              <w:t>:</w:t>
            </w:r>
            <w:r w:rsidRPr="00B721C8">
              <w:rPr>
                <w:rFonts w:ascii="Verdana" w:eastAsia="Times New Roman" w:hAnsi="Verdana" w:cs="Times New Roman"/>
                <w:color w:val="000000"/>
                <w:sz w:val="24"/>
                <w:szCs w:val="24"/>
                <w:rtl/>
              </w:rPr>
              <w:br/>
              <w:t>1.</w:t>
            </w:r>
            <w:r w:rsidRPr="00B721C8">
              <w:rPr>
                <w:rFonts w:ascii="Arabic Transparent" w:eastAsia="Times New Roman" w:hAnsi="Arabic Transparent" w:cs="Arabic Transparent" w:hint="cs"/>
                <w:color w:val="000000"/>
                <w:sz w:val="24"/>
                <w:szCs w:val="24"/>
                <w:rtl/>
              </w:rPr>
              <w:t xml:space="preserve">أبو عبدالله عبد الرحمن بن القاسم توفي في مصر سنة </w:t>
            </w:r>
            <w:r w:rsidRPr="00B721C8">
              <w:rPr>
                <w:rFonts w:ascii="Verdana" w:eastAsia="Times New Roman" w:hAnsi="Verdana" w:cs="Times New Roman"/>
                <w:color w:val="000000"/>
                <w:sz w:val="24"/>
                <w:szCs w:val="24"/>
                <w:rtl/>
              </w:rPr>
              <w:t xml:space="preserve">191 </w:t>
            </w:r>
            <w:r w:rsidRPr="00B721C8">
              <w:rPr>
                <w:rFonts w:ascii="Arabic Transparent" w:eastAsia="Times New Roman" w:hAnsi="Arabic Transparent" w:cs="Arabic Transparent" w:hint="cs"/>
                <w:color w:val="000000"/>
                <w:sz w:val="24"/>
                <w:szCs w:val="24"/>
                <w:rtl/>
              </w:rPr>
              <w:t xml:space="preserve">هـ وتفقه على مالك </w:t>
            </w:r>
            <w:r w:rsidRPr="00B721C8">
              <w:rPr>
                <w:rFonts w:ascii="Verdana" w:eastAsia="Times New Roman" w:hAnsi="Verdana" w:cs="Times New Roman"/>
                <w:color w:val="000000"/>
                <w:sz w:val="24"/>
                <w:szCs w:val="24"/>
                <w:rtl/>
              </w:rPr>
              <w:t xml:space="preserve">20 </w:t>
            </w:r>
            <w:r w:rsidRPr="00B721C8">
              <w:rPr>
                <w:rFonts w:ascii="Arabic Transparent" w:eastAsia="Times New Roman" w:hAnsi="Arabic Transparent" w:cs="Arabic Transparent" w:hint="cs"/>
                <w:color w:val="000000"/>
                <w:sz w:val="24"/>
                <w:szCs w:val="24"/>
                <w:rtl/>
              </w:rPr>
              <w:t>سنة</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 xml:space="preserve">2. </w:t>
            </w:r>
            <w:r w:rsidRPr="00B721C8">
              <w:rPr>
                <w:rFonts w:ascii="Arabic Transparent" w:eastAsia="Times New Roman" w:hAnsi="Arabic Transparent" w:cs="Arabic Transparent" w:hint="cs"/>
                <w:color w:val="000000"/>
                <w:sz w:val="24"/>
                <w:szCs w:val="24"/>
                <w:rtl/>
              </w:rPr>
              <w:t xml:space="preserve">أبو محمد عبد الله بن وهب توفي سنة </w:t>
            </w:r>
            <w:r w:rsidRPr="00B721C8">
              <w:rPr>
                <w:rFonts w:ascii="Times New Roman" w:eastAsia="Times New Roman" w:hAnsi="Times New Roman" w:cs="Times New Roman"/>
                <w:color w:val="000000"/>
                <w:sz w:val="24"/>
                <w:szCs w:val="24"/>
                <w:rtl/>
              </w:rPr>
              <w:t>197</w:t>
            </w:r>
            <w:r w:rsidRPr="00B721C8">
              <w:rPr>
                <w:rFonts w:ascii="Arabic Transparent" w:eastAsia="Times New Roman" w:hAnsi="Arabic Transparent" w:cs="Arabic Transparent" w:hint="cs"/>
                <w:color w:val="000000"/>
                <w:sz w:val="24"/>
                <w:szCs w:val="24"/>
                <w:rtl/>
              </w:rPr>
              <w:t xml:space="preserve">هـ لازم الإمام </w:t>
            </w:r>
            <w:r w:rsidRPr="00B721C8">
              <w:rPr>
                <w:rFonts w:ascii="Times New Roman" w:eastAsia="Times New Roman" w:hAnsi="Times New Roman" w:cs="Times New Roman"/>
                <w:color w:val="000000"/>
                <w:sz w:val="24"/>
                <w:szCs w:val="24"/>
                <w:rtl/>
              </w:rPr>
              <w:t xml:space="preserve">20 </w:t>
            </w:r>
            <w:r w:rsidRPr="00B721C8">
              <w:rPr>
                <w:rFonts w:ascii="Arabic Transparent" w:eastAsia="Times New Roman" w:hAnsi="Arabic Transparent" w:cs="Arabic Transparent" w:hint="cs"/>
                <w:color w:val="000000"/>
                <w:sz w:val="24"/>
                <w:szCs w:val="24"/>
                <w:rtl/>
              </w:rPr>
              <w:t xml:space="preserve">سنة </w:t>
            </w:r>
            <w:r w:rsidRPr="00B721C8">
              <w:rPr>
                <w:rFonts w:ascii="Times New Roman" w:eastAsia="Times New Roman" w:hAnsi="Times New Roman" w:cs="Times New Roman"/>
                <w:color w:val="000000"/>
                <w:sz w:val="24"/>
                <w:szCs w:val="24"/>
                <w:rtl/>
              </w:rPr>
              <w:br/>
              <w:t xml:space="preserve">3. </w:t>
            </w:r>
            <w:r w:rsidRPr="00B721C8">
              <w:rPr>
                <w:rFonts w:ascii="Arabic Transparent" w:eastAsia="Times New Roman" w:hAnsi="Arabic Transparent" w:cs="Arabic Transparent" w:hint="cs"/>
                <w:color w:val="000000"/>
                <w:sz w:val="24"/>
                <w:szCs w:val="24"/>
                <w:rtl/>
              </w:rPr>
              <w:t xml:space="preserve">أشهب بن عبد العزيز القيسي توفي سنة </w:t>
            </w:r>
            <w:r w:rsidRPr="00B721C8">
              <w:rPr>
                <w:rFonts w:ascii="Times New Roman" w:eastAsia="Times New Roman" w:hAnsi="Times New Roman" w:cs="Times New Roman"/>
                <w:color w:val="000000"/>
                <w:sz w:val="24"/>
                <w:szCs w:val="24"/>
                <w:rtl/>
              </w:rPr>
              <w:t>204</w:t>
            </w:r>
            <w:r w:rsidRPr="00B721C8">
              <w:rPr>
                <w:rFonts w:ascii="Arabic Transparent" w:eastAsia="Times New Roman" w:hAnsi="Arabic Transparent" w:cs="Arabic Transparent" w:hint="cs"/>
                <w:color w:val="000000"/>
                <w:sz w:val="24"/>
                <w:szCs w:val="24"/>
                <w:rtl/>
              </w:rPr>
              <w:t>هـ</w:t>
            </w:r>
            <w:r w:rsidRPr="00B721C8">
              <w:rPr>
                <w:rFonts w:ascii="Times New Roman" w:eastAsia="Times New Roman" w:hAnsi="Times New Roman" w:cs="Times New Roman"/>
                <w:color w:val="000000"/>
                <w:sz w:val="24"/>
                <w:szCs w:val="24"/>
                <w:rtl/>
              </w:rPr>
              <w:br/>
              <w:t xml:space="preserve">4. </w:t>
            </w:r>
            <w:r w:rsidRPr="00B721C8">
              <w:rPr>
                <w:rFonts w:ascii="Arabic Transparent" w:eastAsia="Times New Roman" w:hAnsi="Arabic Transparent" w:cs="Arabic Transparent" w:hint="cs"/>
                <w:color w:val="000000"/>
                <w:sz w:val="24"/>
                <w:szCs w:val="24"/>
                <w:rtl/>
              </w:rPr>
              <w:t xml:space="preserve">أصبغ بن فرج الأموي ولائه تفقه بابن </w:t>
            </w:r>
            <w:r w:rsidRPr="00B721C8">
              <w:rPr>
                <w:rFonts w:ascii="Arabic Transparent" w:eastAsia="Times New Roman" w:hAnsi="Arabic Transparent" w:cs="Arabic Transparent" w:hint="cs"/>
                <w:color w:val="000000"/>
                <w:sz w:val="24"/>
                <w:szCs w:val="24"/>
                <w:rtl/>
              </w:rPr>
              <w:lastRenderedPageBreak/>
              <w:t xml:space="preserve">القاسم وابن وهب وأشهب توفي سنة </w:t>
            </w:r>
            <w:r w:rsidRPr="00B721C8">
              <w:rPr>
                <w:rFonts w:ascii="Times New Roman" w:eastAsia="Times New Roman" w:hAnsi="Times New Roman" w:cs="Times New Roman"/>
                <w:color w:val="000000"/>
                <w:sz w:val="24"/>
                <w:szCs w:val="24"/>
                <w:rtl/>
              </w:rPr>
              <w:t>225</w:t>
            </w:r>
            <w:r w:rsidRPr="00B721C8">
              <w:rPr>
                <w:rFonts w:ascii="Arabic Transparent" w:eastAsia="Times New Roman" w:hAnsi="Arabic Transparent" w:cs="Arabic Transparent" w:hint="cs"/>
                <w:color w:val="000000"/>
                <w:sz w:val="24"/>
                <w:szCs w:val="24"/>
                <w:rtl/>
              </w:rPr>
              <w:t>هـ</w:t>
            </w:r>
            <w:r w:rsidRPr="00B721C8">
              <w:rPr>
                <w:rFonts w:ascii="Times New Roman" w:eastAsia="Times New Roman" w:hAnsi="Times New Roman" w:cs="Times New Roman"/>
                <w:color w:val="000000"/>
                <w:sz w:val="24"/>
                <w:szCs w:val="24"/>
                <w:rtl/>
              </w:rPr>
              <w:br/>
              <w:t xml:space="preserve">5. </w:t>
            </w:r>
            <w:r w:rsidRPr="00B721C8">
              <w:rPr>
                <w:rFonts w:ascii="Arabic Transparent" w:eastAsia="Times New Roman" w:hAnsi="Arabic Transparent" w:cs="Arabic Transparent" w:hint="cs"/>
                <w:color w:val="000000"/>
                <w:sz w:val="24"/>
                <w:szCs w:val="24"/>
                <w:rtl/>
              </w:rPr>
              <w:t xml:space="preserve">أبو محمد عبدالله بن الحكم أعلم أصحاب الإمام مالك بمختلف أقواله توفي </w:t>
            </w:r>
            <w:r w:rsidRPr="00B721C8">
              <w:rPr>
                <w:rFonts w:ascii="Times New Roman" w:eastAsia="Times New Roman" w:hAnsi="Times New Roman" w:cs="Times New Roman"/>
                <w:color w:val="000000"/>
                <w:sz w:val="24"/>
                <w:szCs w:val="24"/>
                <w:rtl/>
              </w:rPr>
              <w:t>241</w:t>
            </w:r>
            <w:r w:rsidRPr="00B721C8">
              <w:rPr>
                <w:rFonts w:ascii="Arabic Transparent" w:eastAsia="Times New Roman" w:hAnsi="Arabic Transparent" w:cs="Arabic Transparent" w:hint="cs"/>
                <w:color w:val="000000"/>
                <w:sz w:val="24"/>
                <w:szCs w:val="24"/>
                <w:rtl/>
              </w:rPr>
              <w:t xml:space="preserve">هـ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FF0000"/>
                <w:sz w:val="24"/>
                <w:szCs w:val="24"/>
                <w:rtl/>
              </w:rPr>
              <w:t>ب</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 xml:space="preserve">من المغاربة </w:t>
            </w:r>
            <w:r w:rsidRPr="00B721C8">
              <w:rPr>
                <w:rFonts w:ascii="Times New Roman" w:eastAsia="Times New Roman" w:hAnsi="Times New Roman" w:cs="Times New Roman"/>
                <w:color w:val="FF0000"/>
                <w:sz w:val="24"/>
                <w:szCs w:val="24"/>
                <w:rtl/>
              </w:rPr>
              <w:t>:</w:t>
            </w:r>
            <w:r w:rsidRPr="00B721C8">
              <w:rPr>
                <w:rFonts w:ascii="Times New Roman" w:eastAsia="Times New Roman" w:hAnsi="Times New Roman" w:cs="Times New Roman"/>
                <w:color w:val="000000"/>
                <w:sz w:val="24"/>
                <w:szCs w:val="24"/>
                <w:rtl/>
              </w:rPr>
              <w:br/>
              <w:t xml:space="preserve">1. </w:t>
            </w:r>
            <w:r w:rsidRPr="00B721C8">
              <w:rPr>
                <w:rFonts w:ascii="Arabic Transparent" w:eastAsia="Times New Roman" w:hAnsi="Arabic Transparent" w:cs="Arabic Transparent" w:hint="cs"/>
                <w:color w:val="000000"/>
                <w:sz w:val="24"/>
                <w:szCs w:val="24"/>
                <w:rtl/>
              </w:rPr>
              <w:t xml:space="preserve">أبو الحسن علي بن زياد التونسي </w:t>
            </w:r>
            <w:r w:rsidRPr="00B721C8">
              <w:rPr>
                <w:rFonts w:ascii="Times New Roman" w:eastAsia="Times New Roman" w:hAnsi="Times New Roman" w:cs="Times New Roman"/>
                <w:color w:val="000000"/>
                <w:sz w:val="24"/>
                <w:szCs w:val="24"/>
                <w:rtl/>
              </w:rPr>
              <w:br/>
              <w:t xml:space="preserve">2. </w:t>
            </w:r>
            <w:r w:rsidRPr="00B721C8">
              <w:rPr>
                <w:rFonts w:ascii="Arabic Transparent" w:eastAsia="Times New Roman" w:hAnsi="Arabic Transparent" w:cs="Arabic Transparent" w:hint="cs"/>
                <w:color w:val="000000"/>
                <w:sz w:val="24"/>
                <w:szCs w:val="24"/>
                <w:rtl/>
              </w:rPr>
              <w:t>أبو عبدالله زياد بن عبد الرحمن القرطبي الملقب بشبطون</w:t>
            </w:r>
            <w:r w:rsidRPr="00B721C8">
              <w:rPr>
                <w:rFonts w:ascii="Times New Roman" w:eastAsia="Times New Roman" w:hAnsi="Times New Roman" w:cs="Times New Roman"/>
                <w:color w:val="000000"/>
                <w:sz w:val="24"/>
                <w:szCs w:val="24"/>
                <w:rtl/>
              </w:rPr>
              <w:br/>
              <w:t xml:space="preserve">3. </w:t>
            </w:r>
            <w:r w:rsidRPr="00B721C8">
              <w:rPr>
                <w:rFonts w:ascii="Arabic Transparent" w:eastAsia="Times New Roman" w:hAnsi="Arabic Transparent" w:cs="Arabic Transparent" w:hint="cs"/>
                <w:color w:val="000000"/>
                <w:sz w:val="24"/>
                <w:szCs w:val="24"/>
                <w:rtl/>
              </w:rPr>
              <w:t xml:space="preserve">أسد بن الفرات </w:t>
            </w:r>
            <w:r w:rsidRPr="00B721C8">
              <w:rPr>
                <w:rFonts w:ascii="Times New Roman" w:eastAsia="Times New Roman" w:hAnsi="Times New Roman" w:cs="Times New Roman"/>
                <w:color w:val="000000"/>
                <w:sz w:val="24"/>
                <w:szCs w:val="24"/>
                <w:rtl/>
              </w:rPr>
              <w:br/>
              <w:t xml:space="preserve">4. </w:t>
            </w:r>
            <w:r w:rsidRPr="00B721C8">
              <w:rPr>
                <w:rFonts w:ascii="Arabic Transparent" w:eastAsia="Times New Roman" w:hAnsi="Arabic Transparent" w:cs="Arabic Transparent" w:hint="cs"/>
                <w:color w:val="000000"/>
                <w:sz w:val="24"/>
                <w:szCs w:val="24"/>
                <w:rtl/>
              </w:rPr>
              <w:t xml:space="preserve">عيسى بن دينار القرطبي الأندلسي </w:t>
            </w:r>
          </w:p>
          <w:p w:rsidR="00B721C8" w:rsidRPr="00B721C8" w:rsidRDefault="00B721C8" w:rsidP="00B721C8">
            <w:pPr>
              <w:spacing w:before="100" w:beforeAutospacing="1" w:after="240"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FF0000"/>
                <w:sz w:val="24"/>
                <w:szCs w:val="24"/>
                <w:rtl/>
              </w:rPr>
              <w:t>ج</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من الحجازيين</w:t>
            </w:r>
            <w:r w:rsidRPr="00B721C8">
              <w:rPr>
                <w:rFonts w:ascii="Arabic Transparent" w:eastAsia="Times New Roman" w:hAnsi="Arabic Transparent" w:cs="Arabic Transparent" w:hint="cs"/>
                <w:color w:val="000000"/>
                <w:sz w:val="24"/>
                <w:szCs w:val="24"/>
                <w:rtl/>
              </w:rPr>
              <w:t xml:space="preserve"> والعراقيين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0000"/>
                <w:sz w:val="24"/>
                <w:szCs w:val="24"/>
                <w:rtl/>
              </w:rPr>
              <w:t xml:space="preserve">أبو مروان عبد الملك بن سلمة الماجشون مفتي المدينة توفي </w:t>
            </w:r>
            <w:r w:rsidRPr="00B721C8">
              <w:rPr>
                <w:rFonts w:ascii="Times New Roman" w:eastAsia="Times New Roman" w:hAnsi="Times New Roman" w:cs="Times New Roman"/>
                <w:color w:val="000000"/>
                <w:sz w:val="24"/>
                <w:szCs w:val="24"/>
                <w:rtl/>
              </w:rPr>
              <w:t>212</w:t>
            </w:r>
            <w:r w:rsidRPr="00B721C8">
              <w:rPr>
                <w:rFonts w:ascii="Arabic Transparent" w:eastAsia="Times New Roman" w:hAnsi="Arabic Transparent" w:cs="Arabic Transparent" w:hint="cs"/>
                <w:color w:val="000000"/>
                <w:sz w:val="24"/>
                <w:szCs w:val="24"/>
                <w:rtl/>
              </w:rPr>
              <w:t>هـ</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240"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lastRenderedPageBreak/>
              <w:t>1.</w:t>
            </w:r>
            <w:r w:rsidRPr="00B721C8">
              <w:rPr>
                <w:rFonts w:ascii="Arabic Transparent" w:eastAsia="Times New Roman" w:hAnsi="Arabic Transparent" w:cs="Arabic Transparent" w:hint="cs"/>
                <w:color w:val="000000"/>
                <w:sz w:val="24"/>
                <w:szCs w:val="24"/>
                <w:rtl/>
              </w:rPr>
              <w:t>الإمام أحمد بن حنبل رحمه الله تعالى</w:t>
            </w:r>
            <w:r w:rsidRPr="00B721C8">
              <w:rPr>
                <w:rFonts w:ascii="Times New Roman" w:eastAsia="Times New Roman" w:hAnsi="Times New Roman" w:cs="Times New Roman"/>
                <w:color w:val="000000"/>
                <w:sz w:val="24"/>
                <w:szCs w:val="24"/>
                <w:rtl/>
              </w:rPr>
              <w:br/>
              <w:t xml:space="preserve">2. </w:t>
            </w:r>
            <w:r w:rsidRPr="00B721C8">
              <w:rPr>
                <w:rFonts w:ascii="Arabic Transparent" w:eastAsia="Times New Roman" w:hAnsi="Arabic Transparent" w:cs="Arabic Transparent" w:hint="cs"/>
                <w:color w:val="000000"/>
                <w:sz w:val="24"/>
                <w:szCs w:val="24"/>
                <w:rtl/>
              </w:rPr>
              <w:t>داوود الظاهري و أبو ثور</w:t>
            </w:r>
            <w:r w:rsidRPr="00B721C8">
              <w:rPr>
                <w:rFonts w:ascii="Times New Roman" w:eastAsia="Times New Roman" w:hAnsi="Times New Roman" w:cs="Times New Roman"/>
                <w:color w:val="000000"/>
                <w:sz w:val="24"/>
                <w:szCs w:val="24"/>
                <w:rtl/>
              </w:rPr>
              <w:br/>
              <w:t xml:space="preserve">3. </w:t>
            </w:r>
            <w:r w:rsidRPr="00B721C8">
              <w:rPr>
                <w:rFonts w:ascii="Arabic Transparent" w:eastAsia="Times New Roman" w:hAnsi="Arabic Transparent" w:cs="Arabic Transparent" w:hint="cs"/>
                <w:color w:val="000000"/>
                <w:sz w:val="24"/>
                <w:szCs w:val="24"/>
                <w:rtl/>
              </w:rPr>
              <w:t>ابن جرير الطبري</w:t>
            </w:r>
            <w:r w:rsidRPr="00B721C8">
              <w:rPr>
                <w:rFonts w:ascii="Times New Roman" w:eastAsia="Times New Roman" w:hAnsi="Times New Roman" w:cs="Times New Roman"/>
                <w:color w:val="000000"/>
                <w:sz w:val="24"/>
                <w:szCs w:val="24"/>
                <w:rtl/>
              </w:rPr>
              <w:br/>
              <w:t xml:space="preserve">4. </w:t>
            </w:r>
            <w:r w:rsidRPr="00B721C8">
              <w:rPr>
                <w:rFonts w:ascii="Arabic Transparent" w:eastAsia="Times New Roman" w:hAnsi="Arabic Transparent" w:cs="Arabic Transparent" w:hint="cs"/>
                <w:color w:val="000000"/>
                <w:sz w:val="24"/>
                <w:szCs w:val="24"/>
                <w:rtl/>
              </w:rPr>
              <w:t>يوسف بن يحي</w:t>
            </w:r>
            <w:r w:rsidRPr="00B721C8">
              <w:rPr>
                <w:rFonts w:ascii="Times New Roman" w:eastAsia="Times New Roman" w:hAnsi="Times New Roman" w:cs="Times New Roman"/>
                <w:color w:val="000000"/>
                <w:sz w:val="24"/>
                <w:szCs w:val="24"/>
                <w:rtl/>
              </w:rPr>
              <w:br/>
              <w:t xml:space="preserve">5. </w:t>
            </w:r>
            <w:r w:rsidRPr="00B721C8">
              <w:rPr>
                <w:rFonts w:ascii="Arabic Transparent" w:eastAsia="Times New Roman" w:hAnsi="Arabic Transparent" w:cs="Arabic Transparent" w:hint="cs"/>
                <w:color w:val="000000"/>
                <w:sz w:val="24"/>
                <w:szCs w:val="24"/>
                <w:rtl/>
              </w:rPr>
              <w:t xml:space="preserve">إسماعيل بن يحي المزني </w:t>
            </w:r>
            <w:r w:rsidRPr="00B721C8">
              <w:rPr>
                <w:rFonts w:ascii="Times New Roman" w:eastAsia="Times New Roman" w:hAnsi="Times New Roman" w:cs="Times New Roman"/>
                <w:color w:val="000000"/>
                <w:sz w:val="24"/>
                <w:szCs w:val="24"/>
                <w:rtl/>
              </w:rPr>
              <w:br/>
              <w:t xml:space="preserve">6. </w:t>
            </w:r>
            <w:r w:rsidRPr="00B721C8">
              <w:rPr>
                <w:rFonts w:ascii="Arabic Transparent" w:eastAsia="Times New Roman" w:hAnsi="Arabic Transparent" w:cs="Arabic Transparent" w:hint="cs"/>
                <w:color w:val="000000"/>
                <w:sz w:val="24"/>
                <w:szCs w:val="24"/>
                <w:rtl/>
              </w:rPr>
              <w:t xml:space="preserve">الربيع بن سليمان </w:t>
            </w:r>
            <w:r w:rsidRPr="00B721C8">
              <w:rPr>
                <w:rFonts w:ascii="Times New Roman" w:eastAsia="Times New Roman" w:hAnsi="Times New Roman" w:cs="Times New Roman"/>
                <w:color w:val="000000"/>
                <w:sz w:val="24"/>
                <w:szCs w:val="24"/>
                <w:rtl/>
              </w:rPr>
              <w:br/>
              <w:t xml:space="preserve">7. </w:t>
            </w:r>
            <w:r w:rsidRPr="00B721C8">
              <w:rPr>
                <w:rFonts w:ascii="Arabic Transparent" w:eastAsia="Times New Roman" w:hAnsi="Arabic Transparent" w:cs="Arabic Transparent" w:hint="cs"/>
                <w:color w:val="000000"/>
                <w:sz w:val="24"/>
                <w:szCs w:val="24"/>
                <w:rtl/>
              </w:rPr>
              <w:t>محمد بن عبدالله بن عبد الحكم وغيرهم</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أمهات كتب المذهب</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ial" w:eastAsia="Times New Roman" w:hAnsi="Arial" w:cs="Arial"/>
                <w:color w:val="000000"/>
                <w:sz w:val="24"/>
                <w:szCs w:val="24"/>
                <w:rtl/>
              </w:rPr>
              <w:t>1/</w:t>
            </w:r>
            <w:r w:rsidRPr="00B721C8">
              <w:rPr>
                <w:rFonts w:ascii="Arial" w:eastAsia="Times New Roman" w:hAnsi="Arial" w:cs="Arial"/>
                <w:color w:val="0000FF"/>
                <w:sz w:val="24"/>
                <w:szCs w:val="24"/>
                <w:rtl/>
              </w:rPr>
              <w:t xml:space="preserve"> </w:t>
            </w:r>
            <w:r w:rsidRPr="00B721C8">
              <w:rPr>
                <w:rFonts w:ascii="Arabic Transparent" w:eastAsia="Times New Roman" w:hAnsi="Arabic Transparent" w:cs="Arabic Transparent" w:hint="cs"/>
                <w:color w:val="0000FF"/>
                <w:sz w:val="24"/>
                <w:szCs w:val="24"/>
                <w:rtl/>
              </w:rPr>
              <w:t>المبسوط</w:t>
            </w:r>
            <w:r w:rsidRPr="00B721C8">
              <w:rPr>
                <w:rFonts w:ascii="Arabic Transparent" w:eastAsia="Times New Roman" w:hAnsi="Arabic Transparent" w:cs="Arabic Transparent" w:hint="cs"/>
                <w:color w:val="FF0000"/>
                <w:sz w:val="24"/>
                <w:szCs w:val="24"/>
                <w:rtl/>
              </w:rPr>
              <w:t xml:space="preserve"> للسرخسي</w:t>
            </w:r>
            <w:r w:rsidRPr="00B721C8">
              <w:rPr>
                <w:rFonts w:ascii="Arabic Transparent" w:eastAsia="Times New Roman" w:hAnsi="Arabic Transparent" w:cs="Arabic Transparent" w:hint="cs"/>
                <w:color w:val="000000"/>
                <w:sz w:val="24"/>
                <w:szCs w:val="24"/>
                <w:rtl/>
              </w:rPr>
              <w:t xml:space="preserve"> المتوفى سنة </w:t>
            </w:r>
            <w:r w:rsidRPr="00B721C8">
              <w:rPr>
                <w:rFonts w:ascii="Arial" w:eastAsia="Times New Roman" w:hAnsi="Arial" w:cs="Arial"/>
                <w:color w:val="000000"/>
                <w:sz w:val="24"/>
                <w:szCs w:val="24"/>
                <w:rtl/>
              </w:rPr>
              <w:t xml:space="preserve">490 </w:t>
            </w:r>
            <w:r w:rsidRPr="00B721C8">
              <w:rPr>
                <w:rFonts w:ascii="Arabic Transparent" w:eastAsia="Times New Roman" w:hAnsi="Arabic Transparent" w:cs="Arabic Transparent" w:hint="cs"/>
                <w:color w:val="000000"/>
                <w:sz w:val="24"/>
                <w:szCs w:val="24"/>
                <w:rtl/>
              </w:rPr>
              <w:t xml:space="preserve">هـ </w:t>
            </w:r>
            <w:r w:rsidRPr="00B721C8">
              <w:rPr>
                <w:rFonts w:ascii="Arial" w:eastAsia="Times New Roman" w:hAnsi="Arial" w:cs="Arial"/>
                <w:color w:val="000000"/>
                <w:sz w:val="24"/>
                <w:szCs w:val="24"/>
                <w:rtl/>
              </w:rPr>
              <w:br/>
              <w:t>2/</w:t>
            </w:r>
            <w:r w:rsidRPr="00B721C8">
              <w:rPr>
                <w:rFonts w:ascii="Arabic Transparent" w:eastAsia="Times New Roman" w:hAnsi="Arabic Transparent" w:cs="Arabic Transparent" w:hint="cs"/>
                <w:color w:val="0000FF"/>
                <w:sz w:val="24"/>
                <w:szCs w:val="24"/>
                <w:rtl/>
              </w:rPr>
              <w:t>بدائع الصنائع في ترتيب الشرائع</w:t>
            </w:r>
            <w:r w:rsidRPr="00B721C8">
              <w:rPr>
                <w:rFonts w:ascii="Arabic Transparent" w:eastAsia="Times New Roman" w:hAnsi="Arabic Transparent" w:cs="Arabic Transparent" w:hint="cs"/>
                <w:color w:val="FF0000"/>
                <w:sz w:val="24"/>
                <w:szCs w:val="24"/>
                <w:rtl/>
              </w:rPr>
              <w:t xml:space="preserve"> للكاساني</w:t>
            </w:r>
            <w:r w:rsidRPr="00B721C8">
              <w:rPr>
                <w:rFonts w:ascii="Arabic Transparent" w:eastAsia="Times New Roman" w:hAnsi="Arabic Transparent" w:cs="Arabic Transparent" w:hint="cs"/>
                <w:color w:val="000000"/>
                <w:sz w:val="24"/>
                <w:szCs w:val="24"/>
                <w:rtl/>
              </w:rPr>
              <w:t xml:space="preserve"> المتوفي </w:t>
            </w:r>
            <w:r w:rsidRPr="00B721C8">
              <w:rPr>
                <w:rFonts w:ascii="Arial" w:eastAsia="Times New Roman" w:hAnsi="Arial" w:cs="Arial"/>
                <w:color w:val="000000"/>
                <w:sz w:val="24"/>
                <w:szCs w:val="24"/>
                <w:rtl/>
              </w:rPr>
              <w:t xml:space="preserve">578 </w:t>
            </w:r>
            <w:r w:rsidRPr="00B721C8">
              <w:rPr>
                <w:rFonts w:ascii="Arabic Transparent" w:eastAsia="Times New Roman" w:hAnsi="Arabic Transparent" w:cs="Arabic Transparent" w:hint="cs"/>
                <w:color w:val="000000"/>
                <w:sz w:val="24"/>
                <w:szCs w:val="24"/>
                <w:rtl/>
              </w:rPr>
              <w:t>هـ</w:t>
            </w:r>
            <w:r w:rsidRPr="00B721C8">
              <w:rPr>
                <w:rFonts w:ascii="Arial" w:eastAsia="Times New Roman" w:hAnsi="Arial" w:cs="Arial"/>
                <w:color w:val="000000"/>
                <w:sz w:val="24"/>
                <w:szCs w:val="24"/>
                <w:rtl/>
              </w:rPr>
              <w:br/>
              <w:t>3/</w:t>
            </w:r>
            <w:r w:rsidRPr="00B721C8">
              <w:rPr>
                <w:rFonts w:ascii="Arabic Transparent" w:eastAsia="Times New Roman" w:hAnsi="Arabic Transparent" w:cs="Arabic Transparent" w:hint="cs"/>
                <w:color w:val="0000FF"/>
                <w:sz w:val="24"/>
                <w:szCs w:val="24"/>
                <w:rtl/>
              </w:rPr>
              <w:t>فتح القدير</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للكمال بن الهمام</w:t>
            </w:r>
            <w:r w:rsidRPr="00B721C8">
              <w:rPr>
                <w:rFonts w:ascii="Arabic Transparent" w:eastAsia="Times New Roman" w:hAnsi="Arabic Transparent" w:cs="Arabic Transparent" w:hint="cs"/>
                <w:color w:val="000000"/>
                <w:sz w:val="24"/>
                <w:szCs w:val="24"/>
                <w:rtl/>
              </w:rPr>
              <w:t xml:space="preserve"> </w:t>
            </w:r>
            <w:r w:rsidRPr="00B721C8">
              <w:rPr>
                <w:rFonts w:ascii="Arial" w:eastAsia="Times New Roman" w:hAnsi="Arial" w:cs="Arial"/>
                <w:color w:val="000000"/>
                <w:sz w:val="24"/>
                <w:szCs w:val="24"/>
                <w:rtl/>
              </w:rPr>
              <w:br/>
              <w:t>4/</w:t>
            </w:r>
            <w:r w:rsidRPr="00B721C8">
              <w:rPr>
                <w:rFonts w:ascii="Arabic Transparent" w:eastAsia="Times New Roman" w:hAnsi="Arabic Transparent" w:cs="Arabic Transparent" w:hint="cs"/>
                <w:color w:val="0000FF"/>
                <w:sz w:val="24"/>
                <w:szCs w:val="24"/>
                <w:rtl/>
              </w:rPr>
              <w:t>الاختيار في تعليم المختار</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للموصولي</w:t>
            </w:r>
            <w:r w:rsidRPr="00B721C8">
              <w:rPr>
                <w:rFonts w:ascii="Arabic Transparent" w:eastAsia="Times New Roman" w:hAnsi="Arabic Transparent" w:cs="Arabic Transparent" w:hint="cs"/>
                <w:color w:val="000000"/>
                <w:sz w:val="24"/>
                <w:szCs w:val="24"/>
                <w:rtl/>
              </w:rPr>
              <w:t xml:space="preserve"> المتوفي سنة </w:t>
            </w:r>
            <w:r w:rsidRPr="00B721C8">
              <w:rPr>
                <w:rFonts w:ascii="Arial" w:eastAsia="Times New Roman" w:hAnsi="Arial" w:cs="Arial"/>
                <w:color w:val="000000"/>
                <w:sz w:val="24"/>
                <w:szCs w:val="24"/>
                <w:rtl/>
              </w:rPr>
              <w:t xml:space="preserve">683 </w:t>
            </w:r>
            <w:r w:rsidRPr="00B721C8">
              <w:rPr>
                <w:rFonts w:ascii="Arabic Transparent" w:eastAsia="Times New Roman" w:hAnsi="Arabic Transparent" w:cs="Arabic Transparent" w:hint="cs"/>
                <w:color w:val="000000"/>
                <w:sz w:val="24"/>
                <w:szCs w:val="24"/>
                <w:rtl/>
              </w:rPr>
              <w:t>هـ</w:t>
            </w:r>
            <w:r w:rsidRPr="00B721C8">
              <w:rPr>
                <w:rFonts w:ascii="Arial" w:eastAsia="Times New Roman" w:hAnsi="Arial" w:cs="Arial"/>
                <w:color w:val="000000"/>
                <w:sz w:val="24"/>
                <w:szCs w:val="24"/>
                <w:rtl/>
              </w:rPr>
              <w:br/>
              <w:t>5/</w:t>
            </w:r>
            <w:r w:rsidRPr="00B721C8">
              <w:rPr>
                <w:rFonts w:ascii="Arabic Transparent" w:eastAsia="Times New Roman" w:hAnsi="Arabic Transparent" w:cs="Arabic Transparent" w:hint="cs"/>
                <w:color w:val="0000FF"/>
                <w:sz w:val="24"/>
                <w:szCs w:val="24"/>
                <w:rtl/>
              </w:rPr>
              <w:t>الهداية</w:t>
            </w:r>
            <w:r w:rsidRPr="00B721C8">
              <w:rPr>
                <w:rFonts w:ascii="Arabic Transparent" w:eastAsia="Times New Roman" w:hAnsi="Arabic Transparent" w:cs="Arabic Transparent" w:hint="cs"/>
                <w:color w:val="FF0000"/>
                <w:sz w:val="24"/>
                <w:szCs w:val="24"/>
                <w:rtl/>
              </w:rPr>
              <w:t xml:space="preserve"> للمرغناني</w:t>
            </w:r>
            <w:r w:rsidRPr="00B721C8">
              <w:rPr>
                <w:rFonts w:ascii="Arabic Transparent" w:eastAsia="Times New Roman" w:hAnsi="Arabic Transparent" w:cs="Arabic Transparent" w:hint="cs"/>
                <w:color w:val="000000"/>
                <w:sz w:val="24"/>
                <w:szCs w:val="24"/>
                <w:rtl/>
              </w:rPr>
              <w:t xml:space="preserve"> المتوفى سنة </w:t>
            </w:r>
            <w:r w:rsidRPr="00B721C8">
              <w:rPr>
                <w:rFonts w:ascii="Arial" w:eastAsia="Times New Roman" w:hAnsi="Arial" w:cs="Arial"/>
                <w:color w:val="000000"/>
                <w:sz w:val="24"/>
                <w:szCs w:val="24"/>
                <w:rtl/>
              </w:rPr>
              <w:t>593</w:t>
            </w:r>
            <w:r w:rsidRPr="00B721C8">
              <w:rPr>
                <w:rFonts w:ascii="Arabic Transparent" w:eastAsia="Times New Roman" w:hAnsi="Arabic Transparent" w:cs="Arabic Transparent" w:hint="cs"/>
                <w:color w:val="000000"/>
                <w:sz w:val="24"/>
                <w:szCs w:val="24"/>
                <w:rtl/>
              </w:rPr>
              <w:t>هـ وعليها يدور عليه فقه الحنيفية</w:t>
            </w:r>
            <w:r w:rsidRPr="00B721C8">
              <w:rPr>
                <w:rFonts w:ascii="Arial" w:eastAsia="Times New Roman" w:hAnsi="Arial" w:cs="Arial"/>
                <w:color w:val="000000"/>
                <w:sz w:val="24"/>
                <w:szCs w:val="24"/>
                <w:rtl/>
              </w:rPr>
              <w:br/>
              <w:t>6/</w:t>
            </w:r>
            <w:r w:rsidRPr="00B721C8">
              <w:rPr>
                <w:rFonts w:ascii="Arabic Transparent" w:eastAsia="Times New Roman" w:hAnsi="Arabic Transparent" w:cs="Arabic Transparent" w:hint="cs"/>
                <w:color w:val="0000FF"/>
                <w:sz w:val="24"/>
                <w:szCs w:val="24"/>
                <w:rtl/>
              </w:rPr>
              <w:t>البناية على الهداية</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لإمام العيني</w:t>
            </w:r>
            <w:r w:rsidRPr="00B721C8">
              <w:rPr>
                <w:rFonts w:ascii="Arabic Transparent" w:eastAsia="Times New Roman" w:hAnsi="Arabic Transparent" w:cs="Arabic Transparent" w:hint="cs"/>
                <w:color w:val="000000"/>
                <w:sz w:val="24"/>
                <w:szCs w:val="24"/>
                <w:rtl/>
              </w:rPr>
              <w:t xml:space="preserve"> المتوفى سنة </w:t>
            </w:r>
            <w:r w:rsidRPr="00B721C8">
              <w:rPr>
                <w:rFonts w:ascii="Arial" w:eastAsia="Times New Roman" w:hAnsi="Arial" w:cs="Arial"/>
                <w:color w:val="000000"/>
                <w:sz w:val="24"/>
                <w:szCs w:val="24"/>
                <w:rtl/>
              </w:rPr>
              <w:t>855</w:t>
            </w:r>
            <w:r w:rsidRPr="00B721C8">
              <w:rPr>
                <w:rFonts w:ascii="Arabic Transparent" w:eastAsia="Times New Roman" w:hAnsi="Arabic Transparent" w:cs="Arabic Transparent" w:hint="cs"/>
                <w:color w:val="000000"/>
                <w:sz w:val="24"/>
                <w:szCs w:val="24"/>
                <w:rtl/>
              </w:rPr>
              <w:t>هـ ويسمى هداية الساري</w:t>
            </w:r>
            <w:r w:rsidRPr="00B721C8">
              <w:rPr>
                <w:rFonts w:ascii="Arial" w:eastAsia="Times New Roman" w:hAnsi="Arial" w:cs="Arial"/>
                <w:color w:val="000000"/>
                <w:sz w:val="24"/>
                <w:szCs w:val="24"/>
                <w:rtl/>
              </w:rPr>
              <w:br/>
              <w:t>7/</w:t>
            </w:r>
            <w:r w:rsidRPr="00B721C8">
              <w:rPr>
                <w:rFonts w:ascii="Arabic Transparent" w:eastAsia="Times New Roman" w:hAnsi="Arabic Transparent" w:cs="Arabic Transparent" w:hint="cs"/>
                <w:color w:val="000000"/>
                <w:sz w:val="24"/>
                <w:szCs w:val="24"/>
                <w:rtl/>
              </w:rPr>
              <w:t>حاشية ابن عابدين المسمى</w:t>
            </w:r>
            <w:r w:rsidRPr="00B721C8">
              <w:rPr>
                <w:rFonts w:ascii="Arabic Transparent" w:eastAsia="Times New Roman" w:hAnsi="Arabic Transparent" w:cs="Arabic Transparent" w:hint="cs"/>
                <w:color w:val="0000FF"/>
                <w:sz w:val="24"/>
                <w:szCs w:val="24"/>
                <w:rtl/>
              </w:rPr>
              <w:t xml:space="preserve"> رد المحتار على الدر المختار </w:t>
            </w:r>
            <w:r w:rsidRPr="00B721C8">
              <w:rPr>
                <w:rFonts w:ascii="Arabic Transparent" w:eastAsia="Times New Roman" w:hAnsi="Arabic Transparent" w:cs="Arabic Transparent" w:hint="cs"/>
                <w:color w:val="000000"/>
                <w:sz w:val="24"/>
                <w:szCs w:val="24"/>
                <w:rtl/>
              </w:rPr>
              <w:t xml:space="preserve">مؤلفه </w:t>
            </w:r>
            <w:r w:rsidRPr="00B721C8">
              <w:rPr>
                <w:rFonts w:ascii="Arabic Transparent" w:eastAsia="Times New Roman" w:hAnsi="Arabic Transparent" w:cs="Arabic Transparent" w:hint="cs"/>
                <w:color w:val="FF0000"/>
                <w:sz w:val="24"/>
                <w:szCs w:val="24"/>
                <w:rtl/>
              </w:rPr>
              <w:t>ابن عابدين</w:t>
            </w:r>
            <w:r w:rsidRPr="00B721C8">
              <w:rPr>
                <w:rFonts w:ascii="Arabic Transparent" w:eastAsia="Times New Roman" w:hAnsi="Arabic Transparent" w:cs="Arabic Transparent" w:hint="cs"/>
                <w:color w:val="000000"/>
                <w:sz w:val="24"/>
                <w:szCs w:val="24"/>
                <w:rtl/>
              </w:rPr>
              <w:t xml:space="preserve"> المتوفى </w:t>
            </w:r>
            <w:r w:rsidRPr="00B721C8">
              <w:rPr>
                <w:rFonts w:ascii="Arial" w:eastAsia="Times New Roman" w:hAnsi="Arial" w:cs="Arial"/>
                <w:color w:val="000000"/>
                <w:sz w:val="24"/>
                <w:szCs w:val="24"/>
                <w:rtl/>
              </w:rPr>
              <w:t xml:space="preserve">1252 </w:t>
            </w:r>
            <w:r w:rsidRPr="00B721C8">
              <w:rPr>
                <w:rFonts w:ascii="Arabic Transparent" w:eastAsia="Times New Roman" w:hAnsi="Arabic Transparent" w:cs="Arabic Transparent" w:hint="cs"/>
                <w:color w:val="000000"/>
                <w:sz w:val="24"/>
                <w:szCs w:val="24"/>
                <w:rtl/>
              </w:rPr>
              <w:t xml:space="preserve">هـ وغيرها كثير </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1/</w:t>
            </w:r>
            <w:r w:rsidRPr="00B721C8">
              <w:rPr>
                <w:rFonts w:ascii="Arabic Transparent" w:eastAsia="Times New Roman" w:hAnsi="Arabic Transparent" w:cs="Arabic Transparent" w:hint="cs"/>
                <w:color w:val="0000FF"/>
                <w:sz w:val="24"/>
                <w:szCs w:val="24"/>
                <w:rtl/>
              </w:rPr>
              <w:t xml:space="preserve">المدونة </w:t>
            </w:r>
            <w:r w:rsidRPr="00B721C8">
              <w:rPr>
                <w:rFonts w:ascii="Times New Roman" w:eastAsia="Times New Roman" w:hAnsi="Times New Roman" w:cs="Times New Roman"/>
                <w:color w:val="0000FF"/>
                <w:sz w:val="24"/>
                <w:szCs w:val="24"/>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رواية</w:t>
            </w:r>
            <w:r w:rsidRPr="00B721C8">
              <w:rPr>
                <w:rFonts w:ascii="Arabic Transparent" w:eastAsia="Times New Roman" w:hAnsi="Arabic Transparent" w:cs="Arabic Transparent" w:hint="cs"/>
                <w:color w:val="FF0000"/>
                <w:sz w:val="24"/>
                <w:szCs w:val="24"/>
                <w:rtl/>
              </w:rPr>
              <w:t xml:space="preserve"> سحنون بن سعيد </w:t>
            </w:r>
            <w:r w:rsidRPr="00B721C8">
              <w:rPr>
                <w:rFonts w:ascii="Arabic Transparent" w:eastAsia="Times New Roman" w:hAnsi="Arabic Transparent" w:cs="Arabic Transparent" w:hint="cs"/>
                <w:color w:val="000000"/>
                <w:sz w:val="24"/>
                <w:szCs w:val="24"/>
                <w:rtl/>
              </w:rPr>
              <w:t xml:space="preserve">عن أسد بن الفرات عن الإمام مالك وابن القاسم ومن أهم شروحها التمهيد لابن عبد البر </w:t>
            </w:r>
            <w:r w:rsidRPr="00B721C8">
              <w:rPr>
                <w:rFonts w:ascii="Times New Roman" w:eastAsia="Times New Roman" w:hAnsi="Times New Roman" w:cs="Times New Roman"/>
                <w:color w:val="000000"/>
                <w:sz w:val="24"/>
                <w:szCs w:val="24"/>
                <w:rtl/>
              </w:rPr>
              <w:br/>
              <w:t>2/</w:t>
            </w:r>
            <w:r w:rsidRPr="00B721C8">
              <w:rPr>
                <w:rFonts w:ascii="Arabic Transparent" w:eastAsia="Times New Roman" w:hAnsi="Arabic Transparent" w:cs="Arabic Transparent" w:hint="cs"/>
                <w:color w:val="0000FF"/>
                <w:sz w:val="24"/>
                <w:szCs w:val="24"/>
                <w:rtl/>
              </w:rPr>
              <w:t>الرسالة</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لأبي زيد القيرواني</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br/>
              <w:t>3/</w:t>
            </w:r>
            <w:r w:rsidRPr="00B721C8">
              <w:rPr>
                <w:rFonts w:ascii="Arabic Transparent" w:eastAsia="Times New Roman" w:hAnsi="Arabic Transparent" w:cs="Arabic Transparent" w:hint="cs"/>
                <w:color w:val="0000FF"/>
                <w:sz w:val="24"/>
                <w:szCs w:val="24"/>
                <w:rtl/>
              </w:rPr>
              <w:t>الكافي في فقه أهل المدينة</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لابن عبد البر</w:t>
            </w:r>
            <w:r w:rsidRPr="00B721C8">
              <w:rPr>
                <w:rFonts w:ascii="Arabic Transparent" w:eastAsia="Times New Roman" w:hAnsi="Arabic Transparent" w:cs="Arabic Transparent" w:hint="cs"/>
                <w:color w:val="000000"/>
                <w:sz w:val="24"/>
                <w:szCs w:val="24"/>
                <w:rtl/>
              </w:rPr>
              <w:t xml:space="preserve"> توفي </w:t>
            </w:r>
            <w:r w:rsidRPr="00B721C8">
              <w:rPr>
                <w:rFonts w:ascii="Times New Roman" w:eastAsia="Times New Roman" w:hAnsi="Times New Roman" w:cs="Times New Roman"/>
                <w:color w:val="000000"/>
                <w:sz w:val="24"/>
                <w:szCs w:val="24"/>
                <w:rtl/>
              </w:rPr>
              <w:t>463</w:t>
            </w:r>
            <w:r w:rsidRPr="00B721C8">
              <w:rPr>
                <w:rFonts w:ascii="Arabic Transparent" w:eastAsia="Times New Roman" w:hAnsi="Arabic Transparent" w:cs="Arabic Transparent" w:hint="cs"/>
                <w:color w:val="000000"/>
                <w:sz w:val="24"/>
                <w:szCs w:val="24"/>
                <w:rtl/>
              </w:rPr>
              <w:t xml:space="preserve">هـ كتاب مختصر في مذهب الإمام مالك </w:t>
            </w:r>
            <w:r w:rsidRPr="00B721C8">
              <w:rPr>
                <w:rFonts w:ascii="Times New Roman" w:eastAsia="Times New Roman" w:hAnsi="Times New Roman" w:cs="Times New Roman"/>
                <w:color w:val="000000"/>
                <w:sz w:val="24"/>
                <w:szCs w:val="24"/>
                <w:rtl/>
              </w:rPr>
              <w:br/>
              <w:t>4/</w:t>
            </w:r>
            <w:r w:rsidRPr="00B721C8">
              <w:rPr>
                <w:rFonts w:ascii="Arabic Transparent" w:eastAsia="Times New Roman" w:hAnsi="Arabic Transparent" w:cs="Arabic Transparent" w:hint="cs"/>
                <w:color w:val="0000FF"/>
                <w:sz w:val="24"/>
                <w:szCs w:val="24"/>
                <w:rtl/>
              </w:rPr>
              <w:t>بداية المجتهد ونهاية المقتصد</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لابن رشد</w:t>
            </w:r>
            <w:r w:rsidRPr="00B721C8">
              <w:rPr>
                <w:rFonts w:ascii="Arabic Transparent" w:eastAsia="Times New Roman" w:hAnsi="Arabic Transparent" w:cs="Arabic Transparent" w:hint="cs"/>
                <w:color w:val="000000"/>
                <w:sz w:val="24"/>
                <w:szCs w:val="24"/>
                <w:rtl/>
              </w:rPr>
              <w:t xml:space="preserve"> توفي</w:t>
            </w:r>
            <w:r w:rsidRPr="00B721C8">
              <w:rPr>
                <w:rFonts w:ascii="Times New Roman" w:eastAsia="Times New Roman" w:hAnsi="Times New Roman" w:cs="Times New Roman"/>
                <w:color w:val="000000"/>
                <w:sz w:val="24"/>
                <w:szCs w:val="24"/>
                <w:rtl/>
              </w:rPr>
              <w:t>595</w:t>
            </w:r>
            <w:r w:rsidRPr="00B721C8">
              <w:rPr>
                <w:rFonts w:ascii="Arabic Transparent" w:eastAsia="Times New Roman" w:hAnsi="Arabic Transparent" w:cs="Arabic Transparent" w:hint="cs"/>
                <w:color w:val="000000"/>
                <w:sz w:val="24"/>
                <w:szCs w:val="24"/>
                <w:rtl/>
              </w:rPr>
              <w:t xml:space="preserve">هـ </w:t>
            </w:r>
            <w:r w:rsidRPr="00B721C8">
              <w:rPr>
                <w:rFonts w:ascii="Times New Roman" w:eastAsia="Times New Roman" w:hAnsi="Times New Roman" w:cs="Times New Roman"/>
                <w:color w:val="000000"/>
                <w:sz w:val="24"/>
                <w:szCs w:val="24"/>
                <w:rtl/>
              </w:rPr>
              <w:br/>
              <w:t>5/</w:t>
            </w:r>
            <w:r w:rsidRPr="00B721C8">
              <w:rPr>
                <w:rFonts w:ascii="Arabic Transparent" w:eastAsia="Times New Roman" w:hAnsi="Arabic Transparent" w:cs="Arabic Transparent" w:hint="cs"/>
                <w:color w:val="0000FF"/>
                <w:sz w:val="24"/>
                <w:szCs w:val="24"/>
                <w:rtl/>
              </w:rPr>
              <w:t>مختصر الإمام خليل</w:t>
            </w:r>
            <w:r w:rsidRPr="00B721C8">
              <w:rPr>
                <w:rFonts w:ascii="Arabic Transparent" w:eastAsia="Times New Roman" w:hAnsi="Arabic Transparent" w:cs="Arabic Transparent" w:hint="cs"/>
                <w:color w:val="FF0000"/>
                <w:sz w:val="24"/>
                <w:szCs w:val="24"/>
                <w:rtl/>
              </w:rPr>
              <w:t xml:space="preserve"> وهو ابن إسحاق </w:t>
            </w:r>
            <w:r w:rsidRPr="00B721C8">
              <w:rPr>
                <w:rFonts w:ascii="Arabic Transparent" w:eastAsia="Times New Roman" w:hAnsi="Arabic Transparent" w:cs="Arabic Transparent" w:hint="cs"/>
                <w:color w:val="000000"/>
                <w:sz w:val="24"/>
                <w:szCs w:val="24"/>
                <w:rtl/>
              </w:rPr>
              <w:t>توفي</w:t>
            </w:r>
            <w:r w:rsidRPr="00B721C8">
              <w:rPr>
                <w:rFonts w:ascii="Times New Roman" w:eastAsia="Times New Roman" w:hAnsi="Times New Roman" w:cs="Times New Roman"/>
                <w:color w:val="000000"/>
                <w:sz w:val="24"/>
                <w:szCs w:val="24"/>
                <w:rtl/>
              </w:rPr>
              <w:t>776</w:t>
            </w:r>
            <w:r w:rsidRPr="00B721C8">
              <w:rPr>
                <w:rFonts w:ascii="Arabic Transparent" w:eastAsia="Times New Roman" w:hAnsi="Arabic Transparent" w:cs="Arabic Transparent" w:hint="cs"/>
                <w:color w:val="000000"/>
                <w:sz w:val="24"/>
                <w:szCs w:val="24"/>
                <w:rtl/>
              </w:rPr>
              <w:t xml:space="preserve">هـ وعلى هذا المختصر يدور الفقه المالكي والشروح التي عليه تزيد عن مائة شرح ومن أهم شروحه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FF"/>
                <w:sz w:val="24"/>
                <w:szCs w:val="24"/>
                <w:rtl/>
              </w:rPr>
              <w:t>"</w:t>
            </w:r>
            <w:r w:rsidRPr="00B721C8">
              <w:rPr>
                <w:rFonts w:ascii="Arabic Transparent" w:eastAsia="Times New Roman" w:hAnsi="Arabic Transparent" w:cs="Arabic Transparent" w:hint="cs"/>
                <w:color w:val="0000FF"/>
                <w:sz w:val="24"/>
                <w:szCs w:val="24"/>
                <w:rtl/>
              </w:rPr>
              <w:t>مواهب الجليل شرح مختصر خليل</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FF0000"/>
                <w:sz w:val="24"/>
                <w:szCs w:val="24"/>
                <w:rtl/>
              </w:rPr>
              <w:t>للإمام ابن الخطاب</w:t>
            </w:r>
            <w:r w:rsidRPr="00B721C8">
              <w:rPr>
                <w:rFonts w:ascii="Arabic Transparent" w:eastAsia="Times New Roman" w:hAnsi="Arabic Transparent" w:cs="Arabic Transparent" w:hint="cs"/>
                <w:color w:val="000000"/>
                <w:sz w:val="24"/>
                <w:szCs w:val="24"/>
                <w:rtl/>
              </w:rPr>
              <w:t xml:space="preserve"> رحمه الله توفي </w:t>
            </w:r>
            <w:r w:rsidRPr="00B721C8">
              <w:rPr>
                <w:rFonts w:ascii="Times New Roman" w:eastAsia="Times New Roman" w:hAnsi="Times New Roman" w:cs="Times New Roman"/>
                <w:color w:val="000000"/>
                <w:sz w:val="24"/>
                <w:szCs w:val="24"/>
                <w:rtl/>
              </w:rPr>
              <w:t>954</w:t>
            </w:r>
            <w:r w:rsidRPr="00B721C8">
              <w:rPr>
                <w:rFonts w:ascii="Arabic Transparent" w:eastAsia="Times New Roman" w:hAnsi="Arabic Transparent" w:cs="Arabic Transparent" w:hint="cs"/>
                <w:color w:val="000000"/>
                <w:sz w:val="24"/>
                <w:szCs w:val="24"/>
                <w:rtl/>
              </w:rPr>
              <w:t>هـ وهو من أنفس الشروح على مختصر خليل</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color w:val="0000FF"/>
                <w:sz w:val="24"/>
                <w:szCs w:val="24"/>
                <w:rtl/>
              </w:rPr>
              <w:t>الذخيرة</w:t>
            </w:r>
            <w:r w:rsidRPr="00B721C8">
              <w:rPr>
                <w:rFonts w:ascii="Arabic Transparent" w:eastAsia="Times New Roman" w:hAnsi="Arabic Transparent" w:cs="Arabic Transparent" w:hint="cs"/>
                <w:color w:val="FF0000"/>
                <w:sz w:val="24"/>
                <w:szCs w:val="24"/>
                <w:rtl/>
              </w:rPr>
              <w:t xml:space="preserve"> للقرافي</w:t>
            </w:r>
            <w:r w:rsidRPr="00B721C8">
              <w:rPr>
                <w:rFonts w:ascii="Arabic Transparent" w:eastAsia="Times New Roman" w:hAnsi="Arabic Transparent" w:cs="Arabic Transparent" w:hint="cs"/>
                <w:color w:val="000000"/>
                <w:sz w:val="24"/>
                <w:szCs w:val="24"/>
                <w:rtl/>
              </w:rPr>
              <w:t xml:space="preserve"> توفي</w:t>
            </w:r>
            <w:r w:rsidRPr="00B721C8">
              <w:rPr>
                <w:rFonts w:ascii="Times New Roman" w:eastAsia="Times New Roman" w:hAnsi="Times New Roman" w:cs="Times New Roman"/>
                <w:color w:val="000000"/>
                <w:sz w:val="24"/>
                <w:szCs w:val="24"/>
                <w:rtl/>
              </w:rPr>
              <w:t>684</w:t>
            </w:r>
            <w:r w:rsidRPr="00B721C8">
              <w:rPr>
                <w:rFonts w:ascii="Arabic Transparent" w:eastAsia="Times New Roman" w:hAnsi="Arabic Transparent" w:cs="Arabic Transparent" w:hint="cs"/>
                <w:color w:val="000000"/>
                <w:sz w:val="24"/>
                <w:szCs w:val="24"/>
                <w:rtl/>
              </w:rPr>
              <w:t xml:space="preserve">هـ وهو من أوسع كتب المالكية </w:t>
            </w:r>
            <w:r w:rsidRPr="00B721C8">
              <w:rPr>
                <w:rFonts w:ascii="Arabic Transparent" w:eastAsia="Times New Roman" w:hAnsi="Arabic Transparent" w:cs="Arabic Transparent" w:hint="cs"/>
                <w:color w:val="0000FF"/>
                <w:sz w:val="24"/>
                <w:szCs w:val="24"/>
                <w:rtl/>
              </w:rPr>
              <w:t>البيان والتحصيل</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لابن رشد</w:t>
            </w:r>
            <w:r w:rsidRPr="00B721C8">
              <w:rPr>
                <w:rFonts w:ascii="Arabic Transparent" w:eastAsia="Times New Roman" w:hAnsi="Arabic Transparent" w:cs="Arabic Transparent" w:hint="cs"/>
                <w:color w:val="000000"/>
                <w:sz w:val="24"/>
                <w:szCs w:val="24"/>
                <w:rtl/>
              </w:rPr>
              <w:t xml:space="preserve"> </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Times New Roman" w:eastAsia="Times New Roman" w:hAnsi="Times New Roman" w:cs="Times New Roman"/>
                <w:color w:val="000000"/>
                <w:sz w:val="24"/>
                <w:szCs w:val="24"/>
                <w:rtl/>
              </w:rPr>
              <w:t>1/</w:t>
            </w:r>
            <w:r w:rsidRPr="00B721C8">
              <w:rPr>
                <w:rFonts w:ascii="Arabic Transparent" w:eastAsia="Times New Roman" w:hAnsi="Arabic Transparent" w:cs="Arabic Transparent" w:hint="cs"/>
                <w:color w:val="0000FF"/>
                <w:sz w:val="24"/>
                <w:szCs w:val="24"/>
                <w:rtl/>
              </w:rPr>
              <w:t>الرسالة في أصول الفقه</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0000"/>
                <w:sz w:val="24"/>
                <w:szCs w:val="24"/>
                <w:rtl/>
              </w:rPr>
              <w:t xml:space="preserve">وجد </w:t>
            </w:r>
            <w:r w:rsidRPr="00B721C8">
              <w:rPr>
                <w:rFonts w:ascii="Arabic Transparent" w:eastAsia="Times New Roman" w:hAnsi="Arabic Transparent" w:cs="Arabic Transparent" w:hint="cs"/>
                <w:color w:val="FF0000"/>
                <w:sz w:val="24"/>
                <w:szCs w:val="24"/>
                <w:rtl/>
              </w:rPr>
              <w:t>الشافعي</w:t>
            </w:r>
            <w:r w:rsidRPr="00B721C8">
              <w:rPr>
                <w:rFonts w:ascii="Arabic Transparent" w:eastAsia="Times New Roman" w:hAnsi="Arabic Transparent" w:cs="Arabic Transparent" w:hint="cs"/>
                <w:color w:val="000000"/>
                <w:sz w:val="24"/>
                <w:szCs w:val="24"/>
                <w:rtl/>
              </w:rPr>
              <w:t xml:space="preserve"> أن طريقة الاستنباط عند الفقهاء غير محددة ولا واضحة فوضع هذه الرسالة التي تبحث في نصوص الكتاب والسنة والناسخ والمنسوخ والعلل في الأحاديث والإجماع والقياس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t>2/</w:t>
            </w:r>
            <w:r w:rsidRPr="00B721C8">
              <w:rPr>
                <w:rFonts w:ascii="Arabic Transparent" w:eastAsia="Times New Roman" w:hAnsi="Arabic Transparent" w:cs="Arabic Transparent" w:hint="cs"/>
                <w:color w:val="0000FF"/>
                <w:sz w:val="24"/>
                <w:szCs w:val="24"/>
                <w:rtl/>
              </w:rPr>
              <w:t>الأم</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للإمام الشافعي</w:t>
            </w:r>
            <w:r w:rsidRPr="00B721C8">
              <w:rPr>
                <w:rFonts w:ascii="Times New Roman" w:eastAsia="Times New Roman" w:hAnsi="Times New Roman" w:cs="Times New Roman"/>
                <w:color w:val="000000"/>
                <w:sz w:val="24"/>
                <w:szCs w:val="24"/>
                <w:rtl/>
              </w:rPr>
              <w:br/>
              <w:t>3/</w:t>
            </w:r>
            <w:r w:rsidRPr="00B721C8">
              <w:rPr>
                <w:rFonts w:ascii="Arabic Transparent" w:eastAsia="Times New Roman" w:hAnsi="Arabic Transparent" w:cs="Arabic Transparent" w:hint="cs"/>
                <w:color w:val="0000FF"/>
                <w:sz w:val="24"/>
                <w:szCs w:val="24"/>
                <w:rtl/>
              </w:rPr>
              <w:t>المختصر</w:t>
            </w:r>
            <w:r w:rsidRPr="00B721C8">
              <w:rPr>
                <w:rFonts w:ascii="Arabic Transparent" w:eastAsia="Times New Roman" w:hAnsi="Arabic Transparent" w:cs="Arabic Transparent" w:hint="cs"/>
                <w:color w:val="FF0000"/>
                <w:sz w:val="24"/>
                <w:szCs w:val="24"/>
                <w:rtl/>
              </w:rPr>
              <w:t xml:space="preserve"> للمزني</w:t>
            </w:r>
            <w:r w:rsidRPr="00B721C8">
              <w:rPr>
                <w:rFonts w:ascii="Arabic Transparent" w:eastAsia="Times New Roman" w:hAnsi="Arabic Transparent" w:cs="Arabic Transparent" w:hint="cs"/>
                <w:color w:val="000000"/>
                <w:sz w:val="24"/>
                <w:szCs w:val="24"/>
                <w:rtl/>
              </w:rPr>
              <w:t xml:space="preserve"> ومن أهم شروحه كتاب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 xml:space="preserve">الحاوي الكبير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للماوردي</w:t>
            </w:r>
            <w:r w:rsidRPr="00B721C8">
              <w:rPr>
                <w:rFonts w:ascii="Times New Roman" w:eastAsia="Times New Roman" w:hAnsi="Times New Roman" w:cs="Times New Roman"/>
                <w:color w:val="000000"/>
                <w:sz w:val="24"/>
                <w:szCs w:val="24"/>
                <w:rtl/>
              </w:rPr>
              <w:br/>
              <w:t>4/</w:t>
            </w:r>
            <w:r w:rsidRPr="00B721C8">
              <w:rPr>
                <w:rFonts w:ascii="Arabic Transparent" w:eastAsia="Times New Roman" w:hAnsi="Arabic Transparent" w:cs="Arabic Transparent" w:hint="cs"/>
                <w:color w:val="000000"/>
                <w:sz w:val="24"/>
                <w:szCs w:val="24"/>
                <w:rtl/>
              </w:rPr>
              <w:t>وكتاب</w:t>
            </w:r>
            <w:r w:rsidRPr="00B721C8">
              <w:rPr>
                <w:rFonts w:ascii="Times New Roman" w:eastAsia="Times New Roman" w:hAnsi="Times New Roman" w:cs="Times New Roman"/>
                <w:color w:val="0000FF"/>
                <w:sz w:val="24"/>
                <w:szCs w:val="24"/>
                <w:rtl/>
              </w:rPr>
              <w:t xml:space="preserve">( </w:t>
            </w:r>
            <w:r w:rsidRPr="00B721C8">
              <w:rPr>
                <w:rFonts w:ascii="Arabic Transparent" w:eastAsia="Times New Roman" w:hAnsi="Arabic Transparent" w:cs="Arabic Transparent" w:hint="cs"/>
                <w:color w:val="0000FF"/>
                <w:sz w:val="24"/>
                <w:szCs w:val="24"/>
                <w:rtl/>
              </w:rPr>
              <w:t>المحرر</w:t>
            </w:r>
            <w:r w:rsidRPr="00B721C8">
              <w:rPr>
                <w:rFonts w:ascii="Times New Roman" w:eastAsia="Times New Roman" w:hAnsi="Times New Roman" w:cs="Times New Roman"/>
                <w:color w:val="0000FF"/>
                <w:sz w:val="24"/>
                <w:szCs w:val="24"/>
                <w:rtl/>
              </w:rPr>
              <w:t>)</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للرافعي</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br/>
              <w:t>5/</w:t>
            </w:r>
            <w:r w:rsidRPr="00B721C8">
              <w:rPr>
                <w:rFonts w:ascii="Arabic Transparent" w:eastAsia="Times New Roman" w:hAnsi="Arabic Transparent" w:cs="Arabic Transparent" w:hint="cs"/>
                <w:color w:val="0000FF"/>
                <w:sz w:val="24"/>
                <w:szCs w:val="24"/>
                <w:rtl/>
              </w:rPr>
              <w:t>نهاية المحتاج شرح المنهاج</w:t>
            </w:r>
            <w:r w:rsidRPr="00B721C8">
              <w:rPr>
                <w:rFonts w:ascii="Times New Roman" w:eastAsia="Times New Roman" w:hAnsi="Times New Roman" w:cs="Times New Roman"/>
                <w:color w:val="000000"/>
                <w:sz w:val="24"/>
                <w:szCs w:val="24"/>
                <w:rtl/>
              </w:rPr>
              <w:br/>
              <w:t>6/</w:t>
            </w:r>
            <w:r w:rsidRPr="00B721C8">
              <w:rPr>
                <w:rFonts w:ascii="Arabic Transparent" w:eastAsia="Times New Roman" w:hAnsi="Arabic Transparent" w:cs="Arabic Transparent" w:hint="cs"/>
                <w:color w:val="0000FF"/>
                <w:sz w:val="24"/>
                <w:szCs w:val="24"/>
                <w:rtl/>
              </w:rPr>
              <w:t>المنهاج</w:t>
            </w:r>
            <w:r w:rsidRPr="00B721C8">
              <w:rPr>
                <w:rFonts w:ascii="Arabic Transparent" w:eastAsia="Times New Roman" w:hAnsi="Arabic Transparent" w:cs="Arabic Transparent" w:hint="cs"/>
                <w:color w:val="FF0000"/>
                <w:sz w:val="24"/>
                <w:szCs w:val="24"/>
                <w:rtl/>
              </w:rPr>
              <w:t xml:space="preserve"> للنووي </w:t>
            </w:r>
            <w:r w:rsidRPr="00B721C8">
              <w:rPr>
                <w:rFonts w:ascii="Times New Roman" w:eastAsia="Times New Roman" w:hAnsi="Times New Roman" w:cs="Times New Roman"/>
                <w:color w:val="000000"/>
                <w:sz w:val="24"/>
                <w:szCs w:val="24"/>
                <w:rtl/>
              </w:rPr>
              <w:br/>
              <w:t>7/</w:t>
            </w:r>
            <w:r w:rsidRPr="00B721C8">
              <w:rPr>
                <w:rFonts w:ascii="Arabic Transparent" w:eastAsia="Times New Roman" w:hAnsi="Arabic Transparent" w:cs="Arabic Transparent" w:hint="cs"/>
                <w:color w:val="0000FF"/>
                <w:sz w:val="24"/>
                <w:szCs w:val="24"/>
                <w:rtl/>
              </w:rPr>
              <w:t>روضة الطالبين</w:t>
            </w:r>
            <w:r w:rsidRPr="00B721C8">
              <w:rPr>
                <w:rFonts w:ascii="Arabic Transparent" w:eastAsia="Times New Roman" w:hAnsi="Arabic Transparent" w:cs="Arabic Transparent" w:hint="cs"/>
                <w:color w:val="FF0000"/>
                <w:sz w:val="24"/>
                <w:szCs w:val="24"/>
                <w:rtl/>
              </w:rPr>
              <w:t xml:space="preserve"> للنووي</w:t>
            </w:r>
            <w:r w:rsidRPr="00B721C8">
              <w:rPr>
                <w:rFonts w:ascii="Times New Roman" w:eastAsia="Times New Roman" w:hAnsi="Times New Roman" w:cs="Times New Roman"/>
                <w:color w:val="000000"/>
                <w:sz w:val="24"/>
                <w:szCs w:val="24"/>
                <w:rtl/>
              </w:rPr>
              <w:br/>
              <w:t>8/</w:t>
            </w:r>
            <w:r w:rsidRPr="00B721C8">
              <w:rPr>
                <w:rFonts w:ascii="Arabic Transparent" w:eastAsia="Times New Roman" w:hAnsi="Arabic Transparent" w:cs="Arabic Transparent" w:hint="cs"/>
                <w:color w:val="0000FF"/>
                <w:sz w:val="24"/>
                <w:szCs w:val="24"/>
                <w:rtl/>
              </w:rPr>
              <w:t>المجموع</w:t>
            </w:r>
            <w:r w:rsidRPr="00B721C8">
              <w:rPr>
                <w:rFonts w:ascii="Arabic Transparent" w:eastAsia="Times New Roman" w:hAnsi="Arabic Transparent" w:cs="Arabic Transparent" w:hint="cs"/>
                <w:color w:val="000000"/>
                <w:sz w:val="24"/>
                <w:szCs w:val="24"/>
                <w:rtl/>
              </w:rPr>
              <w:t xml:space="preserve"> </w:t>
            </w:r>
            <w:r w:rsidRPr="00B721C8">
              <w:rPr>
                <w:rFonts w:ascii="Arabic Transparent" w:eastAsia="Times New Roman" w:hAnsi="Arabic Transparent" w:cs="Arabic Transparent" w:hint="cs"/>
                <w:color w:val="FF0000"/>
                <w:sz w:val="24"/>
                <w:szCs w:val="24"/>
                <w:rtl/>
              </w:rPr>
              <w:t>للنووي</w:t>
            </w:r>
            <w:r w:rsidRPr="00B721C8">
              <w:rPr>
                <w:rFonts w:ascii="Arabic Transparent" w:eastAsia="Times New Roman" w:hAnsi="Arabic Transparent" w:cs="Arabic Transparent" w:hint="cs"/>
                <w:color w:val="000000"/>
                <w:sz w:val="24"/>
                <w:szCs w:val="24"/>
                <w:rtl/>
              </w:rPr>
              <w:t xml:space="preserve"> الذي توفي قبل أن يتمه وتوقف عند باب الربا وهو من أهم كتب الشافعية وشرحه </w:t>
            </w:r>
            <w:r w:rsidRPr="00B721C8">
              <w:rPr>
                <w:rFonts w:ascii="Times New Roman" w:eastAsia="Times New Roman" w:hAnsi="Times New Roman" w:cs="Times New Roman"/>
                <w:color w:val="0000FF"/>
                <w:sz w:val="24"/>
                <w:szCs w:val="24"/>
                <w:rtl/>
              </w:rPr>
              <w:t>"</w:t>
            </w:r>
            <w:r w:rsidRPr="00B721C8">
              <w:rPr>
                <w:rFonts w:ascii="Arabic Transparent" w:eastAsia="Times New Roman" w:hAnsi="Arabic Transparent" w:cs="Arabic Transparent" w:hint="cs"/>
                <w:color w:val="0000FF"/>
                <w:sz w:val="24"/>
                <w:szCs w:val="24"/>
                <w:rtl/>
              </w:rPr>
              <w:t>المهذب</w:t>
            </w:r>
            <w:r w:rsidRPr="00B721C8">
              <w:rPr>
                <w:rFonts w:ascii="Times New Roman" w:eastAsia="Times New Roman" w:hAnsi="Times New Roman" w:cs="Times New Roman"/>
                <w:color w:val="0000FF"/>
                <w:sz w:val="24"/>
                <w:szCs w:val="24"/>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FF0000"/>
                <w:sz w:val="24"/>
                <w:szCs w:val="24"/>
                <w:rtl/>
              </w:rPr>
              <w:t>للشيرازي</w:t>
            </w:r>
            <w:r w:rsidRPr="00B721C8">
              <w:rPr>
                <w:rFonts w:ascii="Times New Roman" w:eastAsia="Times New Roman" w:hAnsi="Times New Roman" w:cs="Times New Roman"/>
                <w:color w:val="000000"/>
                <w:sz w:val="24"/>
                <w:szCs w:val="24"/>
                <w:rtl/>
              </w:rPr>
              <w:br/>
              <w:t>9/</w:t>
            </w:r>
            <w:r w:rsidRPr="00B721C8">
              <w:rPr>
                <w:rFonts w:ascii="Arabic Transparent" w:eastAsia="Times New Roman" w:hAnsi="Arabic Transparent" w:cs="Arabic Transparent" w:hint="cs"/>
                <w:color w:val="0000FF"/>
                <w:sz w:val="24"/>
                <w:szCs w:val="24"/>
                <w:rtl/>
              </w:rPr>
              <w:t>المسند</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 xml:space="preserve">ألف كتابه المشهور </w:t>
            </w:r>
            <w:r w:rsidRPr="00B721C8">
              <w:rPr>
                <w:rFonts w:ascii="Arabic Transparent" w:eastAsia="Times New Roman" w:hAnsi="Arabic Transparent" w:cs="Arabic Transparent" w:hint="cs"/>
                <w:b/>
                <w:bCs/>
                <w:color w:val="0000FF"/>
                <w:sz w:val="32"/>
                <w:szCs w:val="32"/>
                <w:rtl/>
                <w:lang w:bidi="ar-BH"/>
              </w:rPr>
              <w:t>المسند</w:t>
            </w:r>
            <w:r w:rsidRPr="00B721C8">
              <w:rPr>
                <w:rFonts w:ascii="Arabic Transparent" w:eastAsia="Times New Roman" w:hAnsi="Arabic Transparent" w:cs="Arabic Transparent" w:hint="cs"/>
                <w:b/>
                <w:bCs/>
                <w:color w:val="000000"/>
                <w:sz w:val="32"/>
                <w:szCs w:val="32"/>
                <w:rtl/>
                <w:lang w:bidi="ar-BH"/>
              </w:rPr>
              <w:t xml:space="preserve"> </w:t>
            </w: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b/>
                <w:bCs/>
                <w:color w:val="000000"/>
                <w:sz w:val="32"/>
                <w:szCs w:val="32"/>
                <w:rtl/>
                <w:lang w:bidi="ar-BH"/>
              </w:rPr>
              <w:t>مصطلحات المذهب</w:t>
            </w: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8000"/>
                <w:sz w:val="24"/>
                <w:szCs w:val="24"/>
                <w:rtl/>
              </w:rPr>
              <w:t xml:space="preserve">ظاهر الرواية </w:t>
            </w:r>
            <w:r w:rsidRPr="00B721C8">
              <w:rPr>
                <w:rFonts w:ascii="Times New Roman" w:eastAsia="Times New Roman" w:hAnsi="Times New Roman" w:cs="Times New Roman"/>
                <w:color w:val="008000"/>
                <w:sz w:val="24"/>
                <w:szCs w:val="24"/>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قول وماتوصل إليه مشايخ المذهب الثلاثة أبوحنيفة وأبو يوسف وأبو محمد</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الإمام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الإمام أبو حنيفة</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الشيخان </w:t>
            </w:r>
            <w:r w:rsidRPr="00B721C8">
              <w:rPr>
                <w:rFonts w:ascii="Times New Roman" w:eastAsia="Times New Roman" w:hAnsi="Times New Roman" w:cs="Times New Roman"/>
                <w:color w:val="008000"/>
                <w:sz w:val="24"/>
                <w:szCs w:val="24"/>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أبوحنيفة وأبو يوسف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الصاحبان</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أبو يوسف وأبو محمد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الطرفان</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أبو حنيفة وأبو محمد</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الثاني</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أبو يوسف</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الثالث</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أبو محمد بن الحسن الشيباني</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له</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أي لأبي حنيفة</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لهما أو مذهبهما</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الصاحبين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أصحابنا</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الأئمة الثلاثة أبي حنيفة وأبو يوسف وأبو محمد</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المشايخ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فهم من لم يدرك الإمام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المتون</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المتون المعتبرة عندهم مثل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المعتبر</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و</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المختصر</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و</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البداية</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و</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المختار</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و</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الوقاية</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و</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الكنز</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و</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الملتقى</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فإنها وضعت لنقل ظاهر الرواية والأقوال المعتمدة عندهم وتعتبر حاشية ابن عابدين المتوفى </w:t>
            </w:r>
            <w:r w:rsidRPr="00B721C8">
              <w:rPr>
                <w:rFonts w:ascii="Times New Roman" w:eastAsia="Times New Roman" w:hAnsi="Times New Roman" w:cs="Times New Roman"/>
                <w:color w:val="000000"/>
                <w:sz w:val="24"/>
                <w:szCs w:val="24"/>
                <w:rtl/>
              </w:rPr>
              <w:t>1252</w:t>
            </w:r>
            <w:r w:rsidRPr="00B721C8">
              <w:rPr>
                <w:rFonts w:ascii="Arabic Transparent" w:eastAsia="Times New Roman" w:hAnsi="Arabic Transparent" w:cs="Arabic Transparent" w:hint="cs"/>
                <w:color w:val="000000"/>
                <w:sz w:val="24"/>
                <w:szCs w:val="24"/>
                <w:rtl/>
              </w:rPr>
              <w:t xml:space="preserve">هـ علامة الشام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 xml:space="preserve">رد المحتار على الدر المختار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خاتمة تحقيقات وترجيحات المذهب الحنفي</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00"/>
                <w:sz w:val="24"/>
                <w:szCs w:val="24"/>
                <w:rtl/>
              </w:rPr>
              <w:t xml:space="preserve">رحمهم الله رحمة واسعة </w:t>
            </w:r>
            <w:r w:rsidRPr="00B721C8">
              <w:rPr>
                <w:rFonts w:ascii="Arial" w:eastAsia="Times New Roman" w:hAnsi="Arial" w:cs="Arial"/>
                <w:color w:val="000000"/>
                <w:sz w:val="24"/>
                <w:szCs w:val="24"/>
                <w:rtl/>
              </w:rPr>
              <w:t>.</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8000"/>
                <w:sz w:val="24"/>
                <w:szCs w:val="24"/>
                <w:rtl/>
              </w:rPr>
              <w:t>المشهور</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المشهور من مذهب مالك وفيه إشعار بأن هناك خلاف في المذهب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المعتمد </w:t>
            </w:r>
            <w:r w:rsidRPr="00B721C8">
              <w:rPr>
                <w:rFonts w:ascii="Times New Roman" w:eastAsia="Times New Roman" w:hAnsi="Times New Roman" w:cs="Times New Roman"/>
                <w:color w:val="008000"/>
                <w:sz w:val="24"/>
                <w:szCs w:val="24"/>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وإذا قيل فيه روايتان أي عن الإمام مالك وإذا قيل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قيل كذا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أو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 xml:space="preserve">فيه أكثر من رواية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أن هناك اختلافا في المذهب </w:t>
            </w:r>
            <w:r w:rsidRPr="00B721C8">
              <w:rPr>
                <w:rFonts w:ascii="Times New Roman" w:eastAsia="Times New Roman" w:hAnsi="Times New Roman" w:cs="Times New Roman"/>
                <w:color w:val="00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FF0000"/>
                <w:sz w:val="24"/>
                <w:szCs w:val="24"/>
                <w:rtl/>
              </w:rPr>
              <w:t xml:space="preserve">مسألة </w:t>
            </w:r>
            <w:r w:rsidRPr="00B721C8">
              <w:rPr>
                <w:rFonts w:ascii="Times New Roman" w:eastAsia="Times New Roman" w:hAnsi="Times New Roman" w:cs="Times New Roman"/>
                <w:color w:val="FF0000"/>
                <w:sz w:val="24"/>
                <w:szCs w:val="24"/>
                <w:rtl/>
              </w:rPr>
              <w:t>:</w:t>
            </w:r>
          </w:p>
          <w:p w:rsidR="00B721C8" w:rsidRPr="00B721C8" w:rsidRDefault="00B721C8" w:rsidP="00B721C8">
            <w:pPr>
              <w:spacing w:before="100" w:beforeAutospacing="1" w:after="240"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color w:val="000000"/>
                <w:sz w:val="24"/>
                <w:szCs w:val="24"/>
                <w:rtl/>
              </w:rPr>
              <w:t xml:space="preserve">في مذهب الإمام المالكية أنه جرى مؤلفو الكتب عند المالكية على أن الفتوى تكون بالقول المشهور أو الراجح من المذهب أما القول الشاذ أو المرجوح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الضعيف عندهم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فلا يفتى بهما عندهم ولا يجوز العمل بهما في خاصة النفس بل يقدم العمل بقول الغير عليه لأن قول الغير قوي في مذهبه </w:t>
            </w:r>
            <w:r w:rsidRPr="00B721C8">
              <w:rPr>
                <w:rFonts w:ascii="Times New Roman" w:eastAsia="Times New Roman" w:hAnsi="Times New Roman" w:cs="Times New Roman"/>
                <w:color w:val="000000"/>
                <w:sz w:val="24"/>
                <w:szCs w:val="24"/>
                <w:rtl/>
              </w:rPr>
              <w:t>.</w:t>
            </w: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240" w:line="240" w:lineRule="auto"/>
              <w:rPr>
                <w:rFonts w:ascii="Times New Roman" w:eastAsia="Times New Roman" w:hAnsi="Times New Roman" w:cs="Times New Roman"/>
                <w:color w:val="000000"/>
                <w:sz w:val="24"/>
                <w:szCs w:val="24"/>
              </w:rPr>
            </w:pPr>
            <w:r w:rsidRPr="00B721C8">
              <w:rPr>
                <w:rFonts w:ascii="Arabic Transparent" w:eastAsia="Times New Roman" w:hAnsi="Arabic Transparent" w:cs="Arabic Transparent" w:hint="cs"/>
                <w:color w:val="008000"/>
                <w:sz w:val="24"/>
                <w:szCs w:val="24"/>
                <w:rtl/>
              </w:rPr>
              <w:t>الأظهر</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الأظهر من أقوال الشافعي التي قوي الخلاف فيها </w:t>
            </w:r>
            <w:r w:rsidRPr="00B721C8">
              <w:rPr>
                <w:rFonts w:ascii="Arabic Transparent" w:eastAsia="Times New Roman" w:hAnsi="Arabic Transparent" w:cs="Arabic Transparent" w:hint="cs"/>
                <w:color w:val="FF0000"/>
                <w:sz w:val="24"/>
                <w:szCs w:val="24"/>
                <w:rtl/>
              </w:rPr>
              <w:t xml:space="preserve">ومقابله </w:t>
            </w:r>
            <w:r w:rsidRPr="00B721C8">
              <w:rPr>
                <w:rFonts w:ascii="Times New Roman" w:eastAsia="Times New Roman" w:hAnsi="Times New Roman" w:cs="Times New Roman"/>
                <w:color w:val="FF0000"/>
                <w:sz w:val="24"/>
                <w:szCs w:val="24"/>
                <w:rtl/>
              </w:rPr>
              <w:t>"</w:t>
            </w:r>
            <w:r w:rsidRPr="00B721C8">
              <w:rPr>
                <w:rFonts w:ascii="Arabic Transparent" w:eastAsia="Times New Roman" w:hAnsi="Arabic Transparent" w:cs="Arabic Transparent" w:hint="cs"/>
                <w:color w:val="FF0000"/>
                <w:sz w:val="24"/>
                <w:szCs w:val="24"/>
                <w:rtl/>
              </w:rPr>
              <w:t xml:space="preserve">ظاهر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لقوة مدركه</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المشهور</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أي المشهور من أقوال الشافعي لكن لم يقو الخلاف فيها</w:t>
            </w:r>
            <w:r w:rsidRPr="00B721C8">
              <w:rPr>
                <w:rFonts w:ascii="Arabic Transparent" w:eastAsia="Times New Roman" w:hAnsi="Arabic Transparent" w:cs="Arabic Transparent" w:hint="cs"/>
                <w:color w:val="FF0000"/>
                <w:sz w:val="24"/>
                <w:szCs w:val="24"/>
                <w:rtl/>
              </w:rPr>
              <w:t xml:space="preserve"> ومقابله </w:t>
            </w:r>
            <w:r w:rsidRPr="00B721C8">
              <w:rPr>
                <w:rFonts w:ascii="Times New Roman" w:eastAsia="Times New Roman" w:hAnsi="Times New Roman" w:cs="Times New Roman"/>
                <w:color w:val="FF0000"/>
                <w:sz w:val="24"/>
                <w:szCs w:val="24"/>
                <w:rtl/>
              </w:rPr>
              <w:t>"</w:t>
            </w:r>
            <w:r w:rsidRPr="00B721C8">
              <w:rPr>
                <w:rFonts w:ascii="Arabic Transparent" w:eastAsia="Times New Roman" w:hAnsi="Arabic Transparent" w:cs="Arabic Transparent" w:hint="cs"/>
                <w:color w:val="FF0000"/>
                <w:sz w:val="24"/>
                <w:szCs w:val="24"/>
                <w:rtl/>
              </w:rPr>
              <w:t xml:space="preserve">غريب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لضعف مدركه</w:t>
            </w:r>
            <w:r w:rsidRPr="00B721C8">
              <w:rPr>
                <w:rFonts w:ascii="Times New Roman" w:eastAsia="Times New Roman" w:hAnsi="Times New Roman" w:cs="Times New Roman"/>
                <w:color w:val="FF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الأصح</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من وجهين أو من أوجه استخرجها أصحابه من كلام الشافعي رحمه الله بناءاً على أصوله أو استنبطوه من قواعده وقد قوي الخلاف فيما ذكر </w:t>
            </w:r>
            <w:r w:rsidRPr="00B721C8">
              <w:rPr>
                <w:rFonts w:ascii="Arabic Transparent" w:eastAsia="Times New Roman" w:hAnsi="Arabic Transparent" w:cs="Arabic Transparent" w:hint="cs"/>
                <w:color w:val="FF0000"/>
                <w:sz w:val="24"/>
                <w:szCs w:val="24"/>
                <w:rtl/>
              </w:rPr>
              <w:t>ومقابله</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 xml:space="preserve">الصحيح </w:t>
            </w:r>
            <w:r w:rsidRPr="00B721C8">
              <w:rPr>
                <w:rFonts w:ascii="Times New Roman" w:eastAsia="Times New Roman" w:hAnsi="Times New Roman" w:cs="Times New Roman"/>
                <w:color w:val="FF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الصحيح</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من وجهين أو من أوجه ولكن لم يقو الخلاف فيها بين الأصحاب </w:t>
            </w:r>
            <w:r w:rsidRPr="00B721C8">
              <w:rPr>
                <w:rFonts w:ascii="Arabic Transparent" w:eastAsia="Times New Roman" w:hAnsi="Arabic Transparent" w:cs="Arabic Transparent" w:hint="cs"/>
                <w:color w:val="FF0000"/>
                <w:sz w:val="24"/>
                <w:szCs w:val="24"/>
                <w:rtl/>
              </w:rPr>
              <w:t xml:space="preserve">ومقابله </w:t>
            </w:r>
            <w:r w:rsidRPr="00B721C8">
              <w:rPr>
                <w:rFonts w:ascii="Times New Roman" w:eastAsia="Times New Roman" w:hAnsi="Times New Roman" w:cs="Times New Roman"/>
                <w:color w:val="FF0000"/>
                <w:sz w:val="24"/>
                <w:szCs w:val="24"/>
                <w:rtl/>
              </w:rPr>
              <w:t>"</w:t>
            </w:r>
            <w:r w:rsidRPr="00B721C8">
              <w:rPr>
                <w:rFonts w:ascii="Arabic Transparent" w:eastAsia="Times New Roman" w:hAnsi="Arabic Transparent" w:cs="Arabic Transparent" w:hint="cs"/>
                <w:color w:val="FF0000"/>
                <w:sz w:val="24"/>
                <w:szCs w:val="24"/>
                <w:rtl/>
              </w:rPr>
              <w:t>ضعيف</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لفساد مدركه</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المذهب</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إذا قيل المذهب من الطريقتين أو الطرق وهي اختلاف الأصحاب في حكاية المذهب كأن يحكي بعضهم قولين أو وجهين لمن تقدم ويقطع بعضهم بأحدهما وقد يكون القطع هو الراجح وقد يكون غيره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النص </w:t>
            </w:r>
            <w:r w:rsidRPr="00B721C8">
              <w:rPr>
                <w:rFonts w:ascii="Times New Roman" w:eastAsia="Times New Roman" w:hAnsi="Times New Roman" w:cs="Times New Roman"/>
                <w:color w:val="008000"/>
                <w:sz w:val="24"/>
                <w:szCs w:val="24"/>
                <w:rtl/>
              </w:rPr>
              <w:t xml:space="preserve">: </w:t>
            </w:r>
            <w:r w:rsidRPr="00B721C8">
              <w:rPr>
                <w:rFonts w:ascii="Arabic Transparent" w:eastAsia="Times New Roman" w:hAnsi="Arabic Transparent" w:cs="Arabic Transparent" w:hint="cs"/>
                <w:color w:val="000000"/>
                <w:sz w:val="24"/>
                <w:szCs w:val="24"/>
                <w:rtl/>
              </w:rPr>
              <w:t xml:space="preserve">أي نص الشافعي </w:t>
            </w:r>
            <w:r w:rsidRPr="00B721C8">
              <w:rPr>
                <w:rFonts w:ascii="Arabic Transparent" w:eastAsia="Times New Roman" w:hAnsi="Arabic Transparent" w:cs="Arabic Transparent" w:hint="cs"/>
                <w:color w:val="FF0000"/>
                <w:sz w:val="24"/>
                <w:szCs w:val="24"/>
                <w:rtl/>
              </w:rPr>
              <w:t xml:space="preserve">ومقابله </w:t>
            </w:r>
            <w:r w:rsidRPr="00B721C8">
              <w:rPr>
                <w:rFonts w:ascii="Times New Roman" w:eastAsia="Times New Roman" w:hAnsi="Times New Roman" w:cs="Times New Roman"/>
                <w:color w:val="FF0000"/>
                <w:sz w:val="24"/>
                <w:szCs w:val="24"/>
                <w:rtl/>
              </w:rPr>
              <w:t>"</w:t>
            </w:r>
            <w:r w:rsidRPr="00B721C8">
              <w:rPr>
                <w:rFonts w:ascii="Arabic Transparent" w:eastAsia="Times New Roman" w:hAnsi="Arabic Transparent" w:cs="Arabic Transparent" w:hint="cs"/>
                <w:color w:val="FF0000"/>
                <w:sz w:val="24"/>
                <w:szCs w:val="24"/>
                <w:rtl/>
              </w:rPr>
              <w:t xml:space="preserve">وجه ضعيف </w:t>
            </w:r>
            <w:r w:rsidRPr="00B721C8">
              <w:rPr>
                <w:rFonts w:ascii="Times New Roman" w:eastAsia="Times New Roman" w:hAnsi="Times New Roman" w:cs="Times New Roman"/>
                <w:color w:val="FF0000"/>
                <w:sz w:val="24"/>
                <w:szCs w:val="24"/>
                <w:rtl/>
              </w:rPr>
              <w:t xml:space="preserve">" </w:t>
            </w:r>
            <w:r w:rsidRPr="00B721C8">
              <w:rPr>
                <w:rFonts w:ascii="Arabic Transparent" w:eastAsia="Times New Roman" w:hAnsi="Arabic Transparent" w:cs="Arabic Transparent" w:hint="cs"/>
                <w:color w:val="FF0000"/>
                <w:sz w:val="24"/>
                <w:szCs w:val="24"/>
                <w:rtl/>
              </w:rPr>
              <w:t>أو مخرج وقد يكون الإفتاء بغير النص</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الجديد</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فهو ما قاله الإمام الشافعي في مصر تصنيفا أو إفتاء</w:t>
            </w: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8000"/>
                <w:sz w:val="24"/>
                <w:szCs w:val="24"/>
                <w:rtl/>
              </w:rPr>
              <w:t xml:space="preserve">الروايات </w:t>
            </w:r>
            <w:r w:rsidRPr="00B721C8">
              <w:rPr>
                <w:rFonts w:ascii="Times New Roman" w:eastAsia="Times New Roman" w:hAnsi="Times New Roman" w:cs="Times New Roman"/>
                <w:color w:val="008000"/>
                <w:sz w:val="24"/>
                <w:szCs w:val="24"/>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هي الأقوال المنسوبة إلى الإمام أحمد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التنبيهات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الأقوال التي قسمت من عبارات الاحتمال والتخريج والإشارة والنقل ونحو ذلك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الأوجه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هي أقوال الأصحاب وتشمل الوجه والرواية</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الرواية المخرجة</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ما يخرجه الفقهاء من روايات الإمام أحمد</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نص عليه</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أمر منسوب إلى الإمام أحمد لكن لا يلزم أن يكون بلفظه</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عنه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أي عن الإمام أحمد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وجه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قول أصحاب الإمام أحمد اخذ من إشاراته أو تلميحاته الواردة في كتبه</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فيه وجه</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أي أن الأشهر خلافه</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التخريج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نقل حكم مسألة إلى مسألة أخرى والتسوية بينهما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الاحتمال</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هو الدليل لكنه دليل مرجوح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القول</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هو قول عن الإمام أحمد ويشمل ثلاثة أمور التخريج والوجه والاحتمال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ظاهر المذهب</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المراد به المشهور من مذهب الإمام ولا يلزم أن يكون هو الراجح</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الشيخ </w:t>
            </w:r>
            <w:r w:rsidRPr="00B721C8">
              <w:rPr>
                <w:rFonts w:ascii="Times New Roman" w:eastAsia="Times New Roman" w:hAnsi="Times New Roman" w:cs="Times New Roman"/>
                <w:color w:val="008000"/>
                <w:sz w:val="24"/>
                <w:szCs w:val="24"/>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هو ابن قدامه المقدسي وقد يطلق عند المتأخرين على ابن تيمية رحمه الله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الشيخان</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ابن قدامه ومجد الدين بن تيمية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شيخ الإسلام</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ابن تيمية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شيخنا</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كل كتاب بحسبه ، فهي ترد في كل كتاب </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القاضي</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عند المتقدمين هو أبو يعلى وعند المتأخرين هو المرداوي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الشرح</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أي الشرح الكبير</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الشارح</w:t>
            </w:r>
            <w:r w:rsidRPr="00B721C8">
              <w:rPr>
                <w:rFonts w:ascii="Arabic Transparent" w:eastAsia="Times New Roman" w:hAnsi="Arabic Transparent" w:cs="Arabic Transparent" w:hint="cs"/>
                <w:color w:val="000000"/>
                <w:sz w:val="24"/>
                <w:szCs w:val="24"/>
                <w:rtl/>
              </w:rPr>
              <w:t xml:space="preserve">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 xml:space="preserve">صاحب الشرح واسمه عبد الرحمن ابن قدامة ، ابن أخ ابن قدامة ، صاحب كتاب المغني </w:t>
            </w:r>
            <w:r w:rsidRPr="00B721C8">
              <w:rPr>
                <w:rFonts w:ascii="Times New Roman" w:eastAsia="Times New Roman" w:hAnsi="Times New Roman" w:cs="Times New Roman"/>
                <w:color w:val="000000"/>
                <w:sz w:val="24"/>
                <w:szCs w:val="24"/>
                <w:rtl/>
              </w:rPr>
              <w:t>.</w:t>
            </w:r>
            <w:r w:rsidRPr="00B721C8">
              <w:rPr>
                <w:rFonts w:ascii="Times New Roman" w:eastAsia="Times New Roman" w:hAnsi="Times New Roman" w:cs="Times New Roman"/>
                <w:color w:val="000000"/>
                <w:sz w:val="24"/>
                <w:szCs w:val="24"/>
                <w:rtl/>
              </w:rPr>
              <w:br/>
            </w:r>
            <w:r w:rsidRPr="00B721C8">
              <w:rPr>
                <w:rFonts w:ascii="Arabic Transparent" w:eastAsia="Times New Roman" w:hAnsi="Arabic Transparent" w:cs="Arabic Transparent" w:hint="cs"/>
                <w:color w:val="008000"/>
                <w:sz w:val="24"/>
                <w:szCs w:val="24"/>
                <w:rtl/>
              </w:rPr>
              <w:t xml:space="preserve">الوزير </w:t>
            </w:r>
            <w:r w:rsidRPr="00B721C8">
              <w:rPr>
                <w:rFonts w:ascii="Times New Roman" w:eastAsia="Times New Roman" w:hAnsi="Times New Roman" w:cs="Times New Roman"/>
                <w:color w:val="000000"/>
                <w:sz w:val="24"/>
                <w:szCs w:val="24"/>
                <w:rtl/>
              </w:rPr>
              <w:t>:</w:t>
            </w:r>
            <w:r w:rsidRPr="00B721C8">
              <w:rPr>
                <w:rFonts w:ascii="Arabic Transparent" w:eastAsia="Times New Roman" w:hAnsi="Arabic Transparent" w:cs="Arabic Transparent" w:hint="cs"/>
                <w:color w:val="000000"/>
                <w:sz w:val="24"/>
                <w:szCs w:val="24"/>
                <w:rtl/>
              </w:rPr>
              <w:t xml:space="preserve">يحي بن هبيرة صاحب كتاب </w:t>
            </w:r>
            <w:r w:rsidRPr="00B721C8">
              <w:rPr>
                <w:rFonts w:ascii="Arabic Transparent" w:eastAsia="Times New Roman" w:hAnsi="Arabic Transparent" w:cs="Arabic Transparent" w:hint="cs"/>
                <w:color w:val="000000"/>
                <w:sz w:val="24"/>
                <w:szCs w:val="24"/>
                <w:rtl/>
              </w:rPr>
              <w:lastRenderedPageBreak/>
              <w:t xml:space="preserve">الإفصاح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000000"/>
                <w:sz w:val="24"/>
                <w:szCs w:val="24"/>
                <w:rtl/>
              </w:rPr>
              <w:t xml:space="preserve">هناك ثلاث كلمات تشير للخلاف وهي </w:t>
            </w:r>
            <w:r w:rsidRPr="00B721C8">
              <w:rPr>
                <w:rFonts w:ascii="Times New Roman" w:eastAsia="Times New Roman" w:hAnsi="Times New Roman" w:cs="Times New Roman"/>
                <w:color w:val="000000"/>
                <w:sz w:val="24"/>
                <w:szCs w:val="24"/>
                <w:rtl/>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shd w:val="clear" w:color="auto" w:fill="B3B3B3"/>
              </w:rPr>
              <w:sym w:font="Symbol" w:char="F0D7"/>
            </w:r>
            <w:r w:rsidRPr="00B721C8">
              <w:rPr>
                <w:rFonts w:ascii="Times New Roman" w:eastAsia="Times New Roman" w:hAnsi="Times New Roman" w:cs="Times New Roman"/>
                <w:color w:val="000000"/>
                <w:sz w:val="24"/>
                <w:szCs w:val="24"/>
                <w:shd w:val="clear" w:color="auto" w:fill="B3B3B3"/>
                <w:rtl/>
              </w:rPr>
              <w:t xml:space="preserve"> </w:t>
            </w:r>
            <w:r w:rsidRPr="00B721C8">
              <w:rPr>
                <w:rFonts w:ascii="Arabic Transparent" w:eastAsia="Times New Roman" w:hAnsi="Arabic Transparent" w:cs="Arabic Transparent" w:hint="cs"/>
                <w:color w:val="000000"/>
                <w:sz w:val="24"/>
                <w:szCs w:val="24"/>
                <w:shd w:val="clear" w:color="auto" w:fill="B3B3B3"/>
                <w:rtl/>
              </w:rPr>
              <w:t>لو</w:t>
            </w:r>
            <w:r w:rsidRPr="00B721C8">
              <w:rPr>
                <w:rFonts w:ascii="Arabic Transparent" w:eastAsia="Times New Roman" w:hAnsi="Arabic Transparent" w:cs="Arabic Transparent"/>
                <w:color w:val="000000"/>
                <w:sz w:val="24"/>
                <w:szCs w:val="24"/>
                <w:shd w:val="clear" w:color="auto" w:fill="B3B3B3"/>
                <w:rtl/>
              </w:rPr>
              <w:t xml:space="preserve"> للخلاف القوي</w:t>
            </w:r>
            <w:r w:rsidRPr="00B721C8">
              <w:rPr>
                <w:rFonts w:ascii="Times New Roman" w:eastAsia="Times New Roman" w:hAnsi="Times New Roman" w:cs="Times New Roman"/>
                <w:color w:val="000000"/>
                <w:sz w:val="24"/>
                <w:szCs w:val="24"/>
                <w:rtl/>
              </w:rPr>
              <w:t xml:space="preserve">.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shd w:val="clear" w:color="auto" w:fill="B3B3B3"/>
              </w:rPr>
              <w:sym w:font="Symbol" w:char="F0D7"/>
            </w:r>
            <w:r w:rsidRPr="00B721C8">
              <w:rPr>
                <w:rFonts w:ascii="Arabic Transparent" w:eastAsia="Times New Roman" w:hAnsi="Arabic Transparent" w:cs="Arabic Transparent" w:hint="cs"/>
                <w:color w:val="000000"/>
                <w:sz w:val="24"/>
                <w:szCs w:val="24"/>
                <w:shd w:val="clear" w:color="auto" w:fill="B3B3B3"/>
                <w:rtl/>
              </w:rPr>
              <w:t xml:space="preserve">إن </w:t>
            </w:r>
            <w:r w:rsidRPr="00B721C8">
              <w:rPr>
                <w:rFonts w:ascii="Times New Roman" w:eastAsia="Times New Roman" w:hAnsi="Times New Roman" w:cs="Times New Roman"/>
                <w:color w:val="000000"/>
                <w:sz w:val="24"/>
                <w:szCs w:val="24"/>
                <w:shd w:val="clear" w:color="auto" w:fill="B3B3B3"/>
                <w:rtl/>
              </w:rPr>
              <w:t>:</w:t>
            </w:r>
            <w:r w:rsidRPr="00B721C8">
              <w:rPr>
                <w:rFonts w:ascii="Times New Roman" w:eastAsia="Times New Roman" w:hAnsi="Times New Roman" w:cs="Times New Roman"/>
                <w:color w:val="000000"/>
                <w:sz w:val="24"/>
                <w:szCs w:val="24"/>
                <w:rtl/>
              </w:rPr>
              <w:t xml:space="preserve"> </w:t>
            </w:r>
            <w:r w:rsidRPr="00B721C8">
              <w:rPr>
                <w:rFonts w:ascii="Arabic Transparent" w:eastAsia="Times New Roman" w:hAnsi="Arabic Transparent" w:cs="Arabic Transparent" w:hint="cs"/>
                <w:color w:val="000000"/>
                <w:sz w:val="24"/>
                <w:szCs w:val="24"/>
                <w:rtl/>
              </w:rPr>
              <w:t xml:space="preserve">للخلاف المتوسط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shd w:val="clear" w:color="auto" w:fill="B3B3B3"/>
              </w:rPr>
              <w:sym w:font="Symbol" w:char="F0D7"/>
            </w:r>
            <w:r w:rsidRPr="00B721C8">
              <w:rPr>
                <w:rFonts w:ascii="Arabic Transparent" w:eastAsia="Times New Roman" w:hAnsi="Arabic Transparent" w:cs="Arabic Transparent" w:hint="cs"/>
                <w:color w:val="000000"/>
                <w:sz w:val="24"/>
                <w:szCs w:val="24"/>
                <w:shd w:val="clear" w:color="auto" w:fill="B3B3B3"/>
                <w:rtl/>
              </w:rPr>
              <w:t xml:space="preserve">حتى </w:t>
            </w:r>
            <w:r w:rsidRPr="00B721C8">
              <w:rPr>
                <w:rFonts w:ascii="Times New Roman" w:eastAsia="Times New Roman" w:hAnsi="Times New Roman" w:cs="Times New Roman"/>
                <w:color w:val="000000"/>
                <w:sz w:val="24"/>
                <w:szCs w:val="24"/>
                <w:shd w:val="clear" w:color="auto" w:fill="B3B3B3"/>
                <w:rtl/>
              </w:rPr>
              <w:t xml:space="preserve">: </w:t>
            </w:r>
            <w:r w:rsidRPr="00B721C8">
              <w:rPr>
                <w:rFonts w:ascii="Arabic Transparent" w:eastAsia="Times New Roman" w:hAnsi="Arabic Transparent" w:cs="Arabic Transparent" w:hint="cs"/>
                <w:color w:val="000000"/>
                <w:sz w:val="24"/>
                <w:szCs w:val="24"/>
                <w:rtl/>
              </w:rPr>
              <w:t>للخلاف الضعيف وقيل العكس</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r>
      <w:tr w:rsidR="00B721C8" w:rsidRPr="00B721C8" w:rsidTr="00B721C8">
        <w:trPr>
          <w:tblCellSpacing w:w="0" w:type="dxa"/>
        </w:trPr>
        <w:tc>
          <w:tcPr>
            <w:tcW w:w="139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55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40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015"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c>
          <w:tcPr>
            <w:tcW w:w="3030" w:type="dxa"/>
            <w:tcBorders>
              <w:top w:val="outset" w:sz="6" w:space="0" w:color="000000"/>
              <w:left w:val="outset" w:sz="6" w:space="0" w:color="000000"/>
              <w:bottom w:val="outset" w:sz="6" w:space="0" w:color="000000"/>
              <w:right w:val="outset" w:sz="6" w:space="0" w:color="000000"/>
            </w:tcBorders>
            <w:hideMark/>
          </w:tcPr>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color w:val="FF0000"/>
                <w:sz w:val="24"/>
                <w:szCs w:val="24"/>
                <w:rtl/>
              </w:rPr>
              <w:t xml:space="preserve">أسباب تعدد روايات الإمام أحمد رحمه الله </w:t>
            </w:r>
            <w:r w:rsidRPr="00B721C8">
              <w:rPr>
                <w:rFonts w:ascii="Verdana" w:eastAsia="Times New Roman" w:hAnsi="Verdana" w:cs="Times New Roman"/>
                <w:color w:val="FF0000"/>
                <w:sz w:val="24"/>
                <w:szCs w:val="24"/>
                <w:rtl/>
              </w:rPr>
              <w:t>:</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Verdana" w:eastAsia="Times New Roman" w:hAnsi="Verdana" w:cs="Times New Roman"/>
                <w:color w:val="000000"/>
                <w:sz w:val="24"/>
                <w:szCs w:val="24"/>
                <w:rtl/>
              </w:rPr>
              <w:t>1/</w:t>
            </w:r>
            <w:r w:rsidRPr="00B721C8">
              <w:rPr>
                <w:rFonts w:ascii="Arabic Transparent" w:eastAsia="Times New Roman" w:hAnsi="Arabic Transparent" w:cs="Arabic Transparent" w:hint="cs"/>
                <w:color w:val="000000"/>
                <w:sz w:val="24"/>
                <w:szCs w:val="24"/>
                <w:rtl/>
              </w:rPr>
              <w:t xml:space="preserve">لان الإمام أحمد يعدل عن رأي أول إلى رأي ثان أو ثالث بناءاً على الاجتهاد وأصول الأدلة فيأتي من ينقل القولين أو الثلاثة على أنها أقواله </w:t>
            </w:r>
            <w:r w:rsidRPr="00B721C8">
              <w:rPr>
                <w:rFonts w:ascii="Verdana" w:eastAsia="Times New Roman" w:hAnsi="Verdana" w:cs="Times New Roman"/>
                <w:color w:val="000000"/>
                <w:sz w:val="24"/>
                <w:szCs w:val="24"/>
                <w:rtl/>
              </w:rPr>
              <w:br/>
              <w:t xml:space="preserve">2/ </w:t>
            </w:r>
            <w:r w:rsidRPr="00B721C8">
              <w:rPr>
                <w:rFonts w:ascii="Arabic Transparent" w:eastAsia="Times New Roman" w:hAnsi="Arabic Transparent" w:cs="Arabic Transparent" w:hint="cs"/>
                <w:color w:val="000000"/>
                <w:sz w:val="24"/>
                <w:szCs w:val="24"/>
                <w:rtl/>
              </w:rPr>
              <w:t>الإمام أحمد يروي أقوال الصحابة فأحيانا يختار منها وأحيانا يتركها دون اختيار فينقل عنه الرواة هذه الأقوال على أنها أقواله أو رواياته</w:t>
            </w:r>
            <w:r w:rsidRPr="00B721C8">
              <w:rPr>
                <w:rFonts w:ascii="Verdana" w:eastAsia="Times New Roman" w:hAnsi="Verdana" w:cs="Times New Roman"/>
                <w:color w:val="000000"/>
                <w:sz w:val="24"/>
                <w:szCs w:val="24"/>
                <w:rtl/>
              </w:rPr>
              <w:t>..</w:t>
            </w:r>
          </w:p>
          <w:p w:rsidR="00B721C8" w:rsidRPr="00B721C8" w:rsidRDefault="00B721C8" w:rsidP="00B721C8">
            <w:pPr>
              <w:spacing w:before="100" w:beforeAutospacing="1" w:after="115" w:line="240" w:lineRule="auto"/>
              <w:rPr>
                <w:rFonts w:ascii="Times New Roman" w:eastAsia="Times New Roman" w:hAnsi="Times New Roman" w:cs="Times New Roman"/>
                <w:color w:val="000000"/>
                <w:sz w:val="24"/>
                <w:szCs w:val="24"/>
              </w:rPr>
            </w:pPr>
          </w:p>
        </w:tc>
      </w:tr>
    </w:tbl>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DecoType Naskh" w:hint="cs"/>
          <w:b/>
          <w:bCs/>
          <w:color w:val="000000"/>
          <w:sz w:val="32"/>
          <w:szCs w:val="32"/>
          <w:rtl/>
          <w:lang w:bidi="ar-BH"/>
        </w:rPr>
        <w:t xml:space="preserve">تم بحمد الله تعالى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b/>
          <w:bCs/>
          <w:color w:val="000000"/>
          <w:sz w:val="32"/>
          <w:szCs w:val="32"/>
          <w:rtl/>
          <w:lang w:bidi="ar-BH"/>
        </w:rPr>
        <w:t xml:space="preserve">إن أعجبكم فتوفيقي من الله تعالى وإن كان به قصور فهو مني فاعذروني عليه </w:t>
      </w:r>
    </w:p>
    <w:p w:rsidR="00B721C8" w:rsidRPr="00B721C8" w:rsidRDefault="00B721C8" w:rsidP="00B721C8">
      <w:pPr>
        <w:spacing w:before="100" w:beforeAutospacing="1" w:after="0" w:line="240" w:lineRule="auto"/>
        <w:rPr>
          <w:rFonts w:ascii="Times New Roman" w:eastAsia="Times New Roman" w:hAnsi="Times New Roman" w:cs="Times New Roman"/>
          <w:color w:val="000000"/>
          <w:sz w:val="24"/>
          <w:szCs w:val="24"/>
          <w:rtl/>
        </w:rPr>
      </w:pPr>
      <w:r w:rsidRPr="00B721C8">
        <w:rPr>
          <w:rFonts w:ascii="Arabic Transparent" w:eastAsia="Times New Roman" w:hAnsi="Arabic Transparent" w:cs="Arabic Transparent" w:hint="cs"/>
          <w:b/>
          <w:bCs/>
          <w:color w:val="000000"/>
          <w:sz w:val="32"/>
          <w:szCs w:val="32"/>
          <w:rtl/>
          <w:lang w:bidi="ar-BH"/>
        </w:rPr>
        <w:t xml:space="preserve">أختكم في الله </w:t>
      </w:r>
      <w:r w:rsidRPr="00B721C8">
        <w:rPr>
          <w:rFonts w:ascii="Times New Roman" w:eastAsia="Times New Roman" w:hAnsi="Times New Roman" w:cs="Times New Roman"/>
          <w:b/>
          <w:bCs/>
          <w:color w:val="000000"/>
          <w:sz w:val="32"/>
          <w:szCs w:val="32"/>
          <w:rtl/>
        </w:rPr>
        <w:t xml:space="preserve">: </w:t>
      </w:r>
      <w:r w:rsidRPr="00B721C8">
        <w:rPr>
          <w:rFonts w:ascii="Arabic Transparent" w:eastAsia="Times New Roman" w:hAnsi="Arabic Transparent" w:cs="Arabic Transparent" w:hint="cs"/>
          <w:b/>
          <w:bCs/>
          <w:color w:val="FF0000"/>
          <w:sz w:val="36"/>
          <w:szCs w:val="36"/>
          <w:rtl/>
          <w:lang w:bidi="ar-BH"/>
        </w:rPr>
        <w:t>قمر البحرين</w:t>
      </w:r>
      <w:r w:rsidRPr="00B721C8">
        <w:rPr>
          <w:rFonts w:ascii="Arabic Transparent" w:eastAsia="Times New Roman" w:hAnsi="Arabic Transparent" w:cs="Arabic Transparent" w:hint="cs"/>
          <w:b/>
          <w:bCs/>
          <w:color w:val="000000"/>
          <w:sz w:val="32"/>
          <w:szCs w:val="32"/>
          <w:rtl/>
          <w:lang w:bidi="ar-BH"/>
        </w:rPr>
        <w:t xml:space="preserve"> </w:t>
      </w:r>
    </w:p>
    <w:p w:rsidR="00B721C8" w:rsidRPr="00B721C8" w:rsidRDefault="00B721C8" w:rsidP="00B721C8">
      <w:pPr>
        <w:shd w:val="clear" w:color="auto" w:fill="FFFFFF"/>
        <w:spacing w:before="100" w:beforeAutospacing="1" w:after="0" w:line="240" w:lineRule="auto"/>
        <w:rPr>
          <w:rFonts w:ascii="Times New Roman" w:eastAsia="Times New Roman" w:hAnsi="Times New Roman" w:cs="Times New Roman"/>
          <w:color w:val="000000"/>
          <w:sz w:val="24"/>
          <w:szCs w:val="24"/>
          <w:rtl/>
        </w:rPr>
      </w:pPr>
      <w:r w:rsidRPr="00B721C8">
        <w:rPr>
          <w:rFonts w:ascii="Times New Roman" w:eastAsia="Times New Roman" w:hAnsi="Times New Roman" w:cs="Times New Roman"/>
          <w:color w:val="000000"/>
          <w:sz w:val="24"/>
          <w:szCs w:val="24"/>
          <w:rtl/>
        </w:rPr>
        <w:t>3</w:t>
      </w:r>
    </w:p>
    <w:p w:rsidR="00B721C8" w:rsidRPr="00B721C8" w:rsidRDefault="00B721C8" w:rsidP="00B721C8">
      <w:pPr>
        <w:spacing w:before="86" w:after="0" w:line="240" w:lineRule="auto"/>
        <w:ind w:left="360"/>
        <w:rPr>
          <w:rFonts w:ascii="Times New Roman" w:eastAsia="Times New Roman" w:hAnsi="Times New Roman" w:cs="Times New Roman"/>
          <w:color w:val="000000"/>
          <w:sz w:val="24"/>
          <w:szCs w:val="24"/>
          <w:rtl/>
        </w:rPr>
      </w:pPr>
    </w:p>
    <w:p w:rsidR="00A4515D" w:rsidRDefault="00A4515D">
      <w:pPr>
        <w:rPr>
          <w:rFonts w:hint="cs"/>
        </w:rPr>
      </w:pPr>
    </w:p>
    <w:sectPr w:rsidR="00A4515D" w:rsidSect="00B721C8">
      <w:pgSz w:w="16838" w:h="11906" w:orient="landscape"/>
      <w:pgMar w:top="567" w:right="1440" w:bottom="284" w:left="567"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721C8"/>
    <w:rsid w:val="00383B56"/>
    <w:rsid w:val="00A4515D"/>
    <w:rsid w:val="00B721C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15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721C8"/>
    <w:pPr>
      <w:spacing w:before="100" w:beforeAutospacing="1" w:after="115" w:line="240" w:lineRule="auto"/>
    </w:pPr>
    <w:rPr>
      <w:rFonts w:ascii="Times New Roman" w:eastAsia="Times New Roman" w:hAnsi="Times New Roman" w:cs="Times New Roman"/>
      <w:color w:val="000000"/>
      <w:sz w:val="24"/>
      <w:szCs w:val="24"/>
    </w:rPr>
  </w:style>
  <w:style w:type="paragraph" w:customStyle="1" w:styleId="western">
    <w:name w:val="western"/>
    <w:basedOn w:val="a"/>
    <w:rsid w:val="00B721C8"/>
    <w:pPr>
      <w:spacing w:before="100" w:beforeAutospacing="1" w:after="115"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182671712">
      <w:bodyDiv w:val="1"/>
      <w:marLeft w:val="0"/>
      <w:marRight w:val="0"/>
      <w:marTop w:val="0"/>
      <w:marBottom w:val="0"/>
      <w:divBdr>
        <w:top w:val="none" w:sz="0" w:space="0" w:color="auto"/>
        <w:left w:val="none" w:sz="0" w:space="0" w:color="auto"/>
        <w:bottom w:val="none" w:sz="0" w:space="0" w:color="auto"/>
        <w:right w:val="none" w:sz="0" w:space="0" w:color="auto"/>
      </w:divBdr>
      <w:divsChild>
        <w:div w:id="1474253214">
          <w:marLeft w:val="0"/>
          <w:marRight w:val="0"/>
          <w:marTop w:val="0"/>
          <w:marBottom w:val="0"/>
          <w:divBdr>
            <w:top w:val="none" w:sz="0" w:space="0" w:color="auto"/>
            <w:left w:val="none" w:sz="0" w:space="0" w:color="auto"/>
            <w:bottom w:val="none" w:sz="0" w:space="0" w:color="auto"/>
            <w:right w:val="none" w:sz="0" w:space="0" w:color="auto"/>
          </w:divBdr>
          <w:divsChild>
            <w:div w:id="135634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1735</Words>
  <Characters>9894</Characters>
  <Application>Microsoft Office Word</Application>
  <DocSecurity>0</DocSecurity>
  <Lines>82</Lines>
  <Paragraphs>23</Paragraphs>
  <ScaleCrop>false</ScaleCrop>
  <Company/>
  <LinksUpToDate>false</LinksUpToDate>
  <CharactersWithSpaces>11606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2012-12-14T16:33:00Z</dcterms:created>
  <dcterms:modified xsi:type="dcterms:W3CDTF">2012-12-14T16:35:00Z</dcterms:modified>
</cp:coreProperties>
</file>