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21B" w:rsidRDefault="0000421B" w:rsidP="0000421B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Tahoma" w:eastAsia="Times New Roman" w:hAnsi="Tahoma" w:cs="Tahoma" w:hint="cs"/>
          <w:color w:val="3E3E3E"/>
          <w:sz w:val="20"/>
          <w:szCs w:val="20"/>
          <w:rtl/>
          <w:lang w:bidi="ar-OM"/>
        </w:rPr>
      </w:pPr>
      <w:r>
        <w:rPr>
          <w:rFonts w:ascii="Tahoma" w:eastAsia="Times New Roman" w:hAnsi="Tahoma" w:cs="Tahoma" w:hint="cs"/>
          <w:color w:val="3E3E3E"/>
          <w:sz w:val="20"/>
          <w:szCs w:val="20"/>
          <w:rtl/>
          <w:lang w:bidi="ar-OM"/>
        </w:rPr>
        <w:t>حلول أسئلة واجبات فقه العبادات1</w:t>
      </w:r>
    </w:p>
    <w:p w:rsidR="0000421B" w:rsidRPr="0000421B" w:rsidRDefault="0000421B" w:rsidP="0000421B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00" w:afterAutospacing="1" w:line="240" w:lineRule="auto"/>
        <w:ind w:left="525"/>
        <w:outlineLvl w:val="1"/>
        <w:rPr>
          <w:rFonts w:ascii="Tahoma" w:eastAsia="Times New Roman" w:hAnsi="Tahoma" w:cs="Tahoma" w:hint="cs"/>
          <w:color w:val="3E3E3E"/>
          <w:sz w:val="20"/>
          <w:szCs w:val="20"/>
          <w:lang w:bidi="ar-OM"/>
        </w:rPr>
      </w:pPr>
    </w:p>
    <w:p w:rsidR="0000421B" w:rsidRPr="0000421B" w:rsidRDefault="0000421B" w:rsidP="0000421B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00" w:afterAutospacing="1" w:line="240" w:lineRule="auto"/>
        <w:ind w:left="525"/>
        <w:outlineLvl w:val="1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>
        <w:rPr>
          <w:rFonts w:ascii="Tahoma" w:eastAsia="Times New Roman" w:hAnsi="Tahoma" w:cs="Tahoma" w:hint="cs"/>
          <w:color w:val="3E3E3E"/>
          <w:sz w:val="20"/>
          <w:szCs w:val="20"/>
          <w:rtl/>
          <w:lang w:bidi="ar-OM"/>
        </w:rPr>
        <w:t>1.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t xml:space="preserve">حل الواجب الأول لمادة </w:t>
      </w:r>
      <w:proofErr w:type="spellStart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t>فقة</w:t>
      </w:r>
      <w:proofErr w:type="spellEnd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t xml:space="preserve"> العبادات1 </w:t>
      </w:r>
    </w:p>
    <w:p w:rsidR="0000421B" w:rsidRPr="0000421B" w:rsidRDefault="0000421B" w:rsidP="0000421B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</w:pP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مؤلف كتاب(الملخص الفقهي)هو: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الشيخ ابن باز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 xml:space="preserve">الشيخ ابن </w:t>
      </w:r>
      <w:proofErr w:type="spellStart"/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عثيمين</w:t>
      </w:r>
      <w:proofErr w:type="spellEnd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 xml:space="preserve">الشيخ </w:t>
      </w:r>
      <w:proofErr w:type="spellStart"/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اللحيدان</w:t>
      </w:r>
      <w:proofErr w:type="spellEnd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 w:bidi="ar-OM"/>
        </w:rPr>
        <w:t>الشيخ الفوزان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  <w:t>=======================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2 - اختلف العلماء في جواز الوضوء بماء الزعفران والصحيح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الكراهة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 w:bidi="ar-OM"/>
        </w:rPr>
        <w:t>الجواز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الحرمة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 xml:space="preserve">غير </w:t>
      </w:r>
      <w:proofErr w:type="spellStart"/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ماسبق</w:t>
      </w:r>
      <w:proofErr w:type="spellEnd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  <w:t>===============================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3 - من عادة الفقهاء أن يبدءون في كتبهم الفقهية بكتاب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الوضوء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الصلاة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 w:bidi="ar-OM"/>
        </w:rPr>
        <w:t>الطهارة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0"/>
          <w:szCs w:val="20"/>
          <w:rtl/>
          <w:lang w:bidi="ar-OM"/>
        </w:rPr>
        <w:t>النجاسات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</w:p>
    <w:p w:rsidR="00A93E85" w:rsidRDefault="00A93E85">
      <w:pPr>
        <w:rPr>
          <w:rFonts w:asciiTheme="minorBidi" w:hAnsiTheme="minorBidi" w:hint="cs"/>
          <w:rtl/>
          <w:lang w:bidi="ar-OM"/>
        </w:rPr>
      </w:pPr>
    </w:p>
    <w:p w:rsidR="0000421B" w:rsidRPr="0000421B" w:rsidRDefault="0000421B" w:rsidP="0000421B">
      <w:pPr>
        <w:numPr>
          <w:ilvl w:val="0"/>
          <w:numId w:val="2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00" w:afterAutospacing="1" w:line="240" w:lineRule="auto"/>
        <w:ind w:left="525"/>
        <w:outlineLvl w:val="1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t xml:space="preserve">حل الواجب الثاني لمادة </w:t>
      </w:r>
      <w:proofErr w:type="spellStart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t>فقة</w:t>
      </w:r>
      <w:proofErr w:type="spellEnd"/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t xml:space="preserve"> العبادات1 </w:t>
      </w:r>
    </w:p>
    <w:p w:rsidR="0000421B" w:rsidRPr="0000421B" w:rsidRDefault="0000421B" w:rsidP="0000421B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</w:pP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1- يعرف </w:t>
      </w:r>
      <w:proofErr w:type="spellStart"/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التييم</w:t>
      </w:r>
      <w:proofErr w:type="spellEnd"/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 في اللغة :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حل واجب مادة </w:t>
      </w:r>
      <w:proofErr w:type="spellStart"/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فقة</w:t>
      </w:r>
      <w:proofErr w:type="spellEnd"/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 العبادات1 الثاني المستوى الثالث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 w:bidi="ar-OM"/>
        </w:rPr>
        <w:t>أ- القصد .</w:t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lastRenderedPageBreak/>
        <w:t xml:space="preserve">ب- العمل .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ج- الفهم .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د. غير ما سبق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==================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2 - </w:t>
      </w:r>
      <w:proofErr w:type="spellStart"/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المستحاضة</w:t>
      </w:r>
      <w:proofErr w:type="spellEnd"/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 لها أحوال :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 w:bidi="ar-OM"/>
        </w:rPr>
        <w:t>ثلاثة</w:t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أربعة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خمسة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ستة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=================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3 - 3-حكم المسح على الخفين :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سنة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 w:bidi="ar-OM"/>
        </w:rPr>
        <w:t>رخصة</w:t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واجب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 xml:space="preserve">مكروه </w:t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color w:val="3E3E3E"/>
          <w:sz w:val="20"/>
          <w:szCs w:val="20"/>
          <w:rtl/>
          <w:lang w:bidi="ar-OM"/>
        </w:rPr>
        <w:br/>
      </w:r>
      <w:r w:rsidRPr="0000421B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 w:bidi="ar-OM"/>
        </w:rPr>
        <w:t>=================</w:t>
      </w:r>
    </w:p>
    <w:p w:rsidR="0000421B" w:rsidRDefault="0000421B">
      <w:pPr>
        <w:rPr>
          <w:rFonts w:asciiTheme="minorBidi" w:hAnsiTheme="minorBidi" w:hint="cs"/>
          <w:rtl/>
          <w:lang w:bidi="ar-OM"/>
        </w:rPr>
      </w:pPr>
    </w:p>
    <w:p w:rsidR="0000421B" w:rsidRDefault="0000421B">
      <w:pPr>
        <w:rPr>
          <w:rFonts w:asciiTheme="minorBidi" w:hAnsiTheme="minorBidi" w:hint="cs"/>
          <w:rtl/>
          <w:lang w:bidi="ar-OM"/>
        </w:rPr>
      </w:pPr>
    </w:p>
    <w:p w:rsidR="0000421B" w:rsidRDefault="0000421B">
      <w:pPr>
        <w:rPr>
          <w:rFonts w:asciiTheme="minorBidi" w:hAnsiTheme="minorBidi" w:hint="cs"/>
          <w:rtl/>
          <w:lang w:bidi="ar-OM"/>
        </w:rPr>
      </w:pPr>
    </w:p>
    <w:p w:rsidR="0000421B" w:rsidRDefault="0000421B" w:rsidP="0000421B">
      <w:pPr>
        <w:rPr>
          <w:rFonts w:ascii="Tahoma" w:hAnsi="Tahoma" w:cs="Tahoma" w:hint="cs"/>
          <w:color w:val="3E3E3E"/>
          <w:sz w:val="27"/>
          <w:szCs w:val="27"/>
          <w:rtl/>
          <w:lang w:bidi="ar-OM"/>
        </w:rPr>
      </w:pP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حل الواجب الثالث لفق</w:t>
      </w:r>
      <w:r>
        <w:rPr>
          <w:rFonts w:ascii="Arial" w:hAnsi="Arial" w:cs="Arial" w:hint="cs"/>
          <w:b/>
          <w:bCs/>
          <w:color w:val="3E3E3E"/>
          <w:sz w:val="27"/>
          <w:szCs w:val="27"/>
          <w:rtl/>
          <w:lang w:bidi="ar-OM"/>
        </w:rPr>
        <w:t>ه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 xml:space="preserve"> العبادات 1(بعد نزول السؤال الرابع)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 w:hint="cs"/>
          <w:b/>
          <w:bCs/>
          <w:color w:val="3E3E3E"/>
          <w:sz w:val="27"/>
          <w:szCs w:val="27"/>
          <w:rtl/>
          <w:lang w:bidi="ar-OM"/>
        </w:rPr>
        <w:t xml:space="preserve">1- 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الصلاة في اللغة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 w:rsidRPr="0000421B"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-الدعاء.</w:t>
      </w:r>
    </w:p>
    <w:p w:rsidR="0000421B" w:rsidRDefault="0000421B">
      <w:pPr>
        <w:rPr>
          <w:rFonts w:ascii="Tahoma" w:hAnsi="Tahoma" w:cs="Tahoma" w:hint="cs"/>
          <w:color w:val="3E3E3E"/>
          <w:sz w:val="27"/>
          <w:szCs w:val="27"/>
          <w:rtl/>
          <w:lang w:bidi="ar-OM"/>
        </w:rPr>
      </w:pPr>
    </w:p>
    <w:p w:rsidR="0000421B" w:rsidRDefault="0000421B">
      <w:pPr>
        <w:rPr>
          <w:rFonts w:ascii="Tahoma" w:hAnsi="Tahoma" w:cs="Tahoma" w:hint="cs"/>
          <w:color w:val="3E3E3E"/>
          <w:sz w:val="27"/>
          <w:szCs w:val="27"/>
          <w:rtl/>
        </w:rPr>
      </w:pPr>
      <w:r>
        <w:rPr>
          <w:rFonts w:ascii="Tahoma" w:hAnsi="Tahoma" w:cs="Tahoma"/>
          <w:color w:val="3E3E3E"/>
          <w:sz w:val="27"/>
          <w:szCs w:val="27"/>
          <w:rtl/>
          <w:lang w:bidi="ar-OM"/>
        </w:rPr>
        <w:lastRenderedPageBreak/>
        <w:br/>
      </w:r>
      <w:r>
        <w:rPr>
          <w:rFonts w:ascii="Arial" w:hAnsi="Arial" w:cs="Arial" w:hint="cs"/>
          <w:b/>
          <w:bCs/>
          <w:color w:val="3E3E3E"/>
          <w:sz w:val="27"/>
          <w:szCs w:val="27"/>
          <w:rtl/>
          <w:lang w:bidi="ar-OM"/>
        </w:rPr>
        <w:t xml:space="preserve">2- 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حكم صلاة العيدين</w:t>
      </w:r>
    </w:p>
    <w:p w:rsidR="0000421B" w:rsidRPr="0000421B" w:rsidRDefault="0000421B">
      <w:pPr>
        <w:rPr>
          <w:rFonts w:ascii="Tahoma" w:hAnsi="Tahoma" w:cs="Tahoma" w:hint="cs"/>
          <w:color w:val="FF0000"/>
          <w:sz w:val="27"/>
          <w:szCs w:val="27"/>
          <w:rtl/>
          <w:lang w:bidi="ar-OM"/>
        </w:rPr>
      </w:pPr>
      <w:r w:rsidRPr="0000421B"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-فرض كفاية.</w:t>
      </w:r>
    </w:p>
    <w:p w:rsidR="0000421B" w:rsidRDefault="0000421B">
      <w:pPr>
        <w:rPr>
          <w:rFonts w:ascii="Tahoma" w:hAnsi="Tahoma" w:cs="Tahoma" w:hint="cs"/>
          <w:color w:val="3E3E3E"/>
          <w:sz w:val="27"/>
          <w:szCs w:val="27"/>
          <w:rtl/>
          <w:lang w:bidi="ar-OM"/>
        </w:rPr>
      </w:pPr>
      <w:r>
        <w:rPr>
          <w:rFonts w:ascii="Tahoma" w:hAnsi="Tahoma" w:cs="Tahoma"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 w:hint="cs"/>
          <w:b/>
          <w:bCs/>
          <w:color w:val="3E3E3E"/>
          <w:sz w:val="27"/>
          <w:szCs w:val="27"/>
          <w:rtl/>
          <w:lang w:bidi="ar-OM"/>
        </w:rPr>
        <w:t xml:space="preserve">3- 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 xml:space="preserve">من </w:t>
      </w:r>
      <w:proofErr w:type="spellStart"/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كانو</w:t>
      </w:r>
      <w:proofErr w:type="spellEnd"/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 xml:space="preserve"> في نزهة....</w:t>
      </w:r>
      <w:r>
        <w:rPr>
          <w:rFonts w:ascii="Tahoma" w:hAnsi="Tahoma" w:cs="Tahoma"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-</w:t>
      </w:r>
      <w:r w:rsidRPr="0000421B"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يصلونها ظهرا.</w:t>
      </w:r>
    </w:p>
    <w:p w:rsidR="0000421B" w:rsidRDefault="0000421B">
      <w:pPr>
        <w:rPr>
          <w:rFonts w:asciiTheme="minorBidi" w:hAnsiTheme="minorBidi" w:hint="cs"/>
          <w:rtl/>
          <w:lang w:bidi="ar-OM"/>
        </w:rPr>
      </w:pPr>
      <w:r>
        <w:rPr>
          <w:rFonts w:ascii="Tahoma" w:hAnsi="Tahoma" w:cs="Tahoma"/>
          <w:color w:val="3E3E3E"/>
          <w:sz w:val="27"/>
          <w:szCs w:val="27"/>
          <w:rtl/>
          <w:lang w:bidi="ar-OM"/>
        </w:rPr>
        <w:br/>
      </w:r>
      <w:r>
        <w:rPr>
          <w:rFonts w:ascii="Arial" w:hAnsi="Arial" w:cs="Arial" w:hint="cs"/>
          <w:b/>
          <w:bCs/>
          <w:color w:val="3E3E3E"/>
          <w:sz w:val="27"/>
          <w:szCs w:val="27"/>
          <w:rtl/>
        </w:rPr>
        <w:t xml:space="preserve">4- 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 xml:space="preserve">من </w:t>
      </w:r>
      <w:proofErr w:type="spellStart"/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>اركان</w:t>
      </w:r>
      <w:proofErr w:type="spellEnd"/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t xml:space="preserve"> الحج</w:t>
      </w:r>
      <w:r>
        <w:rPr>
          <w:rFonts w:ascii="Arial" w:hAnsi="Arial" w:cs="Arial"/>
          <w:b/>
          <w:bCs/>
          <w:color w:val="3E3E3E"/>
          <w:sz w:val="27"/>
          <w:szCs w:val="27"/>
          <w:rtl/>
          <w:lang w:bidi="ar-OM"/>
        </w:rPr>
        <w:br/>
      </w:r>
      <w:r w:rsidRPr="0000421B">
        <w:rPr>
          <w:rFonts w:ascii="Arial" w:hAnsi="Arial" w:cs="Arial"/>
          <w:b/>
          <w:bCs/>
          <w:color w:val="FF0000"/>
          <w:sz w:val="27"/>
          <w:szCs w:val="27"/>
          <w:rtl/>
          <w:lang w:bidi="ar-OM"/>
        </w:rPr>
        <w:t>-طواف الإفاضة</w:t>
      </w:r>
    </w:p>
    <w:p w:rsidR="0000421B" w:rsidRPr="00F145F9" w:rsidRDefault="0000421B">
      <w:pPr>
        <w:rPr>
          <w:rFonts w:asciiTheme="minorBidi" w:hAnsiTheme="minorBidi" w:hint="cs"/>
        </w:rPr>
      </w:pPr>
    </w:p>
    <w:sectPr w:rsidR="0000421B" w:rsidRPr="00F145F9" w:rsidSect="00301CF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5258C"/>
    <w:multiLevelType w:val="multilevel"/>
    <w:tmpl w:val="428A1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F10031"/>
    <w:multiLevelType w:val="multilevel"/>
    <w:tmpl w:val="1C36A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145F9"/>
    <w:rsid w:val="0000421B"/>
    <w:rsid w:val="00301CFA"/>
    <w:rsid w:val="00A93E85"/>
    <w:rsid w:val="00F14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E85"/>
    <w:pPr>
      <w:bidi/>
    </w:pPr>
  </w:style>
  <w:style w:type="paragraph" w:styleId="2">
    <w:name w:val="heading 2"/>
    <w:basedOn w:val="a"/>
    <w:link w:val="2Char"/>
    <w:uiPriority w:val="9"/>
    <w:qFormat/>
    <w:rsid w:val="0000421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00421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104974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3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68217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18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8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43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80610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173568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1131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9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68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3044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ام فهد</dc:creator>
  <cp:lastModifiedBy>ام فهد</cp:lastModifiedBy>
  <cp:revision>1</cp:revision>
  <dcterms:created xsi:type="dcterms:W3CDTF">2012-08-25T10:53:00Z</dcterms:created>
  <dcterms:modified xsi:type="dcterms:W3CDTF">2012-08-25T11:19:00Z</dcterms:modified>
</cp:coreProperties>
</file>