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687F" w:rsidRDefault="0010687F" w:rsidP="0010687F">
      <w:pPr>
        <w:jc w:val="center"/>
        <w:rPr>
          <w:rFonts w:ascii="Sakkal Majalla" w:hAnsi="Sakkal Majalla" w:cs="Sakkal Majalla"/>
          <w:b/>
          <w:bCs/>
          <w:color w:val="00B0F0"/>
          <w:sz w:val="36"/>
          <w:szCs w:val="36"/>
          <w:rtl/>
        </w:rPr>
      </w:pPr>
      <w:r w:rsidRPr="0010687F">
        <w:rPr>
          <w:rFonts w:ascii="Sakkal Majalla" w:hAnsi="Sakkal Majalla" w:cs="Sakkal Majalla"/>
          <w:b/>
          <w:bCs/>
          <w:color w:val="00B0F0"/>
          <w:sz w:val="36"/>
          <w:szCs w:val="36"/>
          <w:rtl/>
        </w:rPr>
        <w:t>قضايا ثقافية معاصر</w:t>
      </w:r>
    </w:p>
    <w:p w:rsidR="0010687F" w:rsidRPr="0010687F" w:rsidRDefault="0010687F" w:rsidP="0010687F">
      <w:pPr>
        <w:rPr>
          <w:rFonts w:ascii="Sakkal Majalla" w:hAnsi="Sakkal Majalla" w:cs="Sakkal Majalla"/>
          <w:b/>
          <w:bCs/>
          <w:color w:val="00B0F0"/>
          <w:sz w:val="36"/>
          <w:szCs w:val="36"/>
          <w:rtl/>
        </w:rPr>
      </w:pPr>
      <w:r w:rsidRPr="0010687F">
        <w:rPr>
          <w:rFonts w:ascii="Sakkal Majalla" w:hAnsi="Sakkal Majalla" w:cs="Sakkal Majalla" w:hint="cs"/>
          <w:b/>
          <w:bCs/>
          <w:color w:val="FF0066"/>
          <w:sz w:val="36"/>
          <w:szCs w:val="36"/>
          <w:rtl/>
        </w:rPr>
        <w:t>1</w:t>
      </w:r>
      <w:r w:rsidRPr="0010687F">
        <w:rPr>
          <w:rFonts w:ascii="Sakkal Majalla" w:hAnsi="Sakkal Majalla" w:cs="Sakkal Majalla"/>
          <w:b/>
          <w:bCs/>
          <w:color w:val="FF0066"/>
          <w:sz w:val="36"/>
          <w:szCs w:val="36"/>
          <w:rtl/>
        </w:rPr>
        <w:t>- تنقسم القيم حسب دراستنا للثقافة إلى ثلاثة أنواع، هي:</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قيم فكرية (قيم الحق) : معايير تحكم حركة الإنسان الفكرية.</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قيم الخير: القيم الأخلاقية : الصدق الوفاء البر الحياء.</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قيم الجمال: قيم الذوق ورؤية الجماليات.</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حاول باستعمال هذا التقسيم أن تذكر خمس قيم في كل نوع في مجتمعك المسلم العربي السعودي..؟</w:t>
      </w:r>
    </w:p>
    <w:p w:rsid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القيم </w:t>
      </w:r>
      <w:r w:rsidRPr="0010687F">
        <w:rPr>
          <w:rFonts w:ascii="Sakkal Majalla" w:hAnsi="Sakkal Majalla" w:cs="Sakkal Majalla" w:hint="cs"/>
          <w:b/>
          <w:bCs/>
          <w:sz w:val="36"/>
          <w:szCs w:val="36"/>
          <w:rtl/>
        </w:rPr>
        <w:t>الفكرية</w:t>
      </w:r>
      <w:r>
        <w:rPr>
          <w:rFonts w:ascii="Sakkal Majalla" w:hAnsi="Sakkal Majalla" w:cs="Sakkal Majalla" w:hint="cs"/>
          <w:b/>
          <w:bCs/>
          <w:sz w:val="36"/>
          <w:szCs w:val="36"/>
          <w:rtl/>
        </w:rPr>
        <w:t>:  ك</w:t>
      </w:r>
      <w:r w:rsidRPr="0010687F">
        <w:rPr>
          <w:rFonts w:ascii="Sakkal Majalla" w:hAnsi="Sakkal Majalla" w:cs="Sakkal Majalla"/>
          <w:b/>
          <w:bCs/>
          <w:sz w:val="36"/>
          <w:szCs w:val="36"/>
          <w:rtl/>
        </w:rPr>
        <w:t xml:space="preserve">العدل/ افشاء السلام/ الاحسان للجار /حفظ </w:t>
      </w:r>
      <w:proofErr w:type="spellStart"/>
      <w:r w:rsidRPr="0010687F">
        <w:rPr>
          <w:rFonts w:ascii="Sakkal Majalla" w:hAnsi="Sakkal Majalla" w:cs="Sakkal Majalla"/>
          <w:b/>
          <w:bCs/>
          <w:sz w:val="36"/>
          <w:szCs w:val="36"/>
          <w:rtl/>
        </w:rPr>
        <w:t>الامانه</w:t>
      </w:r>
      <w:proofErr w:type="spellEnd"/>
      <w:r w:rsidRPr="0010687F">
        <w:rPr>
          <w:rFonts w:ascii="Sakkal Majalla" w:hAnsi="Sakkal Majalla" w:cs="Sakkal Majalla"/>
          <w:b/>
          <w:bCs/>
          <w:sz w:val="36"/>
          <w:szCs w:val="36"/>
          <w:rtl/>
        </w:rPr>
        <w:t xml:space="preserve"> / التوكل على الله</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القيم </w:t>
      </w:r>
      <w:proofErr w:type="spellStart"/>
      <w:r w:rsidRPr="0010687F">
        <w:rPr>
          <w:rFonts w:ascii="Sakkal Majalla" w:hAnsi="Sakkal Majalla" w:cs="Sakkal Majalla"/>
          <w:b/>
          <w:bCs/>
          <w:sz w:val="36"/>
          <w:szCs w:val="36"/>
          <w:rtl/>
        </w:rPr>
        <w:t>الاخلاقيه</w:t>
      </w:r>
      <w:proofErr w:type="spellEnd"/>
      <w:r>
        <w:rPr>
          <w:rFonts w:ascii="Sakkal Majalla" w:hAnsi="Sakkal Majalla" w:cs="Sakkal Majalla" w:hint="cs"/>
          <w:b/>
          <w:bCs/>
          <w:sz w:val="36"/>
          <w:szCs w:val="36"/>
          <w:rtl/>
        </w:rPr>
        <w:t xml:space="preserve"> : </w:t>
      </w:r>
      <w:r w:rsidRPr="0010687F">
        <w:rPr>
          <w:rFonts w:ascii="Sakkal Majalla" w:hAnsi="Sakkal Majalla" w:cs="Sakkal Majalla"/>
          <w:b/>
          <w:bCs/>
          <w:sz w:val="36"/>
          <w:szCs w:val="36"/>
          <w:rtl/>
        </w:rPr>
        <w:t>الصدق/ النزاهة/ الكرم/ اللين / التواضع</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القيم </w:t>
      </w:r>
      <w:proofErr w:type="spellStart"/>
      <w:r w:rsidRPr="0010687F">
        <w:rPr>
          <w:rFonts w:ascii="Sakkal Majalla" w:hAnsi="Sakkal Majalla" w:cs="Sakkal Majalla"/>
          <w:b/>
          <w:bCs/>
          <w:sz w:val="36"/>
          <w:szCs w:val="36"/>
          <w:rtl/>
        </w:rPr>
        <w:t>الجماليه</w:t>
      </w:r>
      <w:proofErr w:type="spellEnd"/>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النظافة / الذوق الرفيع / المعشر / جمال المظهر /تقدير الفنون </w:t>
      </w:r>
      <w:proofErr w:type="spellStart"/>
      <w:r w:rsidRPr="0010687F">
        <w:rPr>
          <w:rFonts w:ascii="Sakkal Majalla" w:hAnsi="Sakkal Majalla" w:cs="Sakkal Majalla"/>
          <w:b/>
          <w:bCs/>
          <w:sz w:val="36"/>
          <w:szCs w:val="36"/>
          <w:rtl/>
        </w:rPr>
        <w:t>الجميله</w:t>
      </w:r>
      <w:proofErr w:type="spellEnd"/>
      <w:r w:rsidRPr="0010687F">
        <w:rPr>
          <w:rFonts w:ascii="Sakkal Majalla" w:hAnsi="Sakkal Majalla" w:cs="Sakkal Majalla"/>
          <w:b/>
          <w:bCs/>
          <w:sz w:val="36"/>
          <w:szCs w:val="36"/>
          <w:rtl/>
        </w:rPr>
        <w:t xml:space="preserve"> ..</w:t>
      </w:r>
    </w:p>
    <w:p w:rsidR="0010687F" w:rsidRPr="0010687F" w:rsidRDefault="0010687F" w:rsidP="0010687F">
      <w:pPr>
        <w:rPr>
          <w:rFonts w:ascii="Sakkal Majalla" w:hAnsi="Sakkal Majalla" w:cs="Sakkal Majalla"/>
          <w:b/>
          <w:bCs/>
          <w:sz w:val="36"/>
          <w:szCs w:val="36"/>
          <w:rtl/>
        </w:rPr>
      </w:pPr>
    </w:p>
    <w:p w:rsidR="0010687F" w:rsidRPr="002C5257" w:rsidRDefault="0010687F" w:rsidP="002C5257">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2- تقتضي وسطية الأمة الإسلامية اتصافها بمجموعة صفات؛ اذكرها وناقشها ؟</w:t>
      </w:r>
      <w:r w:rsidRPr="0010687F">
        <w:rPr>
          <w:rFonts w:ascii="Sakkal Majalla" w:hAnsi="Sakkal Majalla" w:cs="Sakkal Majalla"/>
          <w:b/>
          <w:bCs/>
          <w:sz w:val="36"/>
          <w:szCs w:val="36"/>
          <w:rtl/>
        </w:rPr>
        <w:t xml:space="preserve">ففي مجال الاعتقاد 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الابقار وألَّهوا الأوثان </w:t>
      </w:r>
      <w:proofErr w:type="spellStart"/>
      <w:r w:rsidRPr="0010687F">
        <w:rPr>
          <w:rFonts w:ascii="Sakkal Majalla" w:hAnsi="Sakkal Majalla" w:cs="Sakkal Majalla"/>
          <w:b/>
          <w:bCs/>
          <w:sz w:val="36"/>
          <w:szCs w:val="36"/>
          <w:rtl/>
        </w:rPr>
        <w:t>والأحجار.الوسطية</w:t>
      </w:r>
      <w:proofErr w:type="spellEnd"/>
      <w:r w:rsidRPr="0010687F">
        <w:rPr>
          <w:rFonts w:ascii="Sakkal Majalla" w:hAnsi="Sakkal Majalla" w:cs="Sakkal Majalla"/>
          <w:b/>
          <w:bCs/>
          <w:sz w:val="36"/>
          <w:szCs w:val="36"/>
          <w:rtl/>
        </w:rPr>
        <w:t xml:space="preserve"> في العقيدة الموافقة للفطرة باعتماد منهج القرآن والسنة والسلف الصالح في أمر </w:t>
      </w:r>
      <w:proofErr w:type="spellStart"/>
      <w:r w:rsidRPr="0010687F">
        <w:rPr>
          <w:rFonts w:ascii="Sakkal Majalla" w:hAnsi="Sakkal Majalla" w:cs="Sakkal Majalla"/>
          <w:b/>
          <w:bCs/>
          <w:sz w:val="36"/>
          <w:szCs w:val="36"/>
          <w:rtl/>
        </w:rPr>
        <w:t>العقيدةوفي</w:t>
      </w:r>
      <w:proofErr w:type="spellEnd"/>
      <w:r w:rsidRPr="0010687F">
        <w:rPr>
          <w:rFonts w:ascii="Sakkal Majalla" w:hAnsi="Sakkal Majalla" w:cs="Sakkal Majalla"/>
          <w:b/>
          <w:bCs/>
          <w:sz w:val="36"/>
          <w:szCs w:val="36"/>
          <w:rtl/>
        </w:rPr>
        <w:t xml:space="preserve"> مجال العبادات والشعائر نجد الإسلام وسطا بين الأديان والنِّحَل التي ألغت الجانب </w:t>
      </w:r>
      <w:r w:rsidRPr="0010687F">
        <w:rPr>
          <w:rFonts w:ascii="Sakkal Majalla" w:hAnsi="Sakkal Majalla" w:cs="Sakkal Majalla"/>
          <w:b/>
          <w:bCs/>
          <w:sz w:val="36"/>
          <w:szCs w:val="36"/>
          <w:rtl/>
        </w:rPr>
        <w:lastRenderedPageBreak/>
        <w:t xml:space="preserve">(الرباني) -جانب العبادة- من فلسفتها وواجباتها، كالبوذية التي اقتصرت فروضها على الجانب الأخلاقي الإنساني وحده. وبين الأديان والنحل التي طلبت من أتباعها التفرغ للعبادة والانقطاع عن الحياة والإنتاج، كالرهبانية </w:t>
      </w:r>
      <w:proofErr w:type="spellStart"/>
      <w:r w:rsidRPr="0010687F">
        <w:rPr>
          <w:rFonts w:ascii="Sakkal Majalla" w:hAnsi="Sakkal Majalla" w:cs="Sakkal Majalla"/>
          <w:b/>
          <w:bCs/>
          <w:sz w:val="36"/>
          <w:szCs w:val="36"/>
          <w:rtl/>
        </w:rPr>
        <w:t>المسيحية.وسطية</w:t>
      </w:r>
      <w:proofErr w:type="spellEnd"/>
      <w:r w:rsidRPr="0010687F">
        <w:rPr>
          <w:rFonts w:ascii="Sakkal Majalla" w:hAnsi="Sakkal Majalla" w:cs="Sakkal Majalla"/>
          <w:b/>
          <w:bCs/>
          <w:sz w:val="36"/>
          <w:szCs w:val="36"/>
          <w:rtl/>
        </w:rPr>
        <w:t xml:space="preserve"> الشعائر الدافعة للعمارة، فالتكاليف ليست كثيرة ولا شاقة، كما أنها لا تتعارض مع متطلبات الحياة من سعي لرزق وكدح لتأمين </w:t>
      </w:r>
      <w:proofErr w:type="spellStart"/>
      <w:r w:rsidRPr="0010687F">
        <w:rPr>
          <w:rFonts w:ascii="Sakkal Majalla" w:hAnsi="Sakkal Majalla" w:cs="Sakkal Majalla"/>
          <w:b/>
          <w:bCs/>
          <w:sz w:val="36"/>
          <w:szCs w:val="36"/>
          <w:rtl/>
        </w:rPr>
        <w:t>معاش.التوسط</w:t>
      </w:r>
      <w:proofErr w:type="spellEnd"/>
      <w:r w:rsidRPr="0010687F">
        <w:rPr>
          <w:rFonts w:ascii="Sakkal Majalla" w:hAnsi="Sakkal Majalla" w:cs="Sakkal Majalla"/>
          <w:b/>
          <w:bCs/>
          <w:sz w:val="36"/>
          <w:szCs w:val="36"/>
          <w:rtl/>
        </w:rPr>
        <w:t xml:space="preserve"> بين التمذهب والتقليد: وما أحسن ما عبر عنه الإمام ابن القيم رحمه الله؛ حيث فرق بين التقليد والاتباع؛ فالاتباع عمل بقول الغير مع الحجة والدليل، أما التقليد فهو عمل بغير دليل. وسطية في الفتوى: بالمقارنة بين الكليّ والجزئيّ، والموازنة بين المقاصد والفروع</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 xml:space="preserve">3-تكلم عن مظاهر وسطية الإسلام في مجال الاعتقاد ؟ </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ففي مجال الاعتقاد 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الأبقار وألَّهوا الأوثان والأحجار..</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4- جاء خطاب الإسلام عاما للناس جميعا، يخاطبهم بالتكليف والأمر والنهي بوصفهم الإنساني الواحد الذي لا يعرف التمييز بينهم. هل تستطيع أن تذكر آية أو حديثا يدل على ذلك؟</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هناك الكثير من </w:t>
      </w:r>
      <w:proofErr w:type="spellStart"/>
      <w:r w:rsidRPr="0010687F">
        <w:rPr>
          <w:rFonts w:ascii="Sakkal Majalla" w:hAnsi="Sakkal Majalla" w:cs="Sakkal Majalla"/>
          <w:b/>
          <w:bCs/>
          <w:sz w:val="36"/>
          <w:szCs w:val="36"/>
          <w:rtl/>
        </w:rPr>
        <w:t>الايات</w:t>
      </w:r>
      <w:proofErr w:type="spellEnd"/>
      <w:r w:rsidRPr="0010687F">
        <w:rPr>
          <w:rFonts w:ascii="Sakkal Majalla" w:hAnsi="Sakkal Majalla" w:cs="Sakkal Majalla"/>
          <w:b/>
          <w:bCs/>
          <w:sz w:val="36"/>
          <w:szCs w:val="36"/>
          <w:rtl/>
        </w:rPr>
        <w:t xml:space="preserve"> والاحاديث التي تعبر عن هذا المطلب منها (وجعلناكم شعوبا وقبائل لتعارفوا ان اكرمكم عند الله اتقاكم) وكذلك حديث الرسول صلى الله عليه وسلم (</w:t>
      </w:r>
      <w:proofErr w:type="spellStart"/>
      <w:r w:rsidRPr="0010687F">
        <w:rPr>
          <w:rFonts w:ascii="Sakkal Majalla" w:hAnsi="Sakkal Majalla" w:cs="Sakkal Majalla"/>
          <w:b/>
          <w:bCs/>
          <w:sz w:val="36"/>
          <w:szCs w:val="36"/>
          <w:rtl/>
        </w:rPr>
        <w:t>لافرق</w:t>
      </w:r>
      <w:proofErr w:type="spellEnd"/>
      <w:r w:rsidRPr="0010687F">
        <w:rPr>
          <w:rFonts w:ascii="Sakkal Majalla" w:hAnsi="Sakkal Majalla" w:cs="Sakkal Majalla"/>
          <w:b/>
          <w:bCs/>
          <w:sz w:val="36"/>
          <w:szCs w:val="36"/>
          <w:rtl/>
        </w:rPr>
        <w:t xml:space="preserve"> لعربي على اعجمي الا بالتقوى)</w:t>
      </w:r>
    </w:p>
    <w:p w:rsid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hint="cs"/>
          <w:b/>
          <w:bCs/>
          <w:color w:val="FF0066"/>
          <w:sz w:val="36"/>
          <w:szCs w:val="36"/>
          <w:rtl/>
        </w:rPr>
        <w:t>5</w:t>
      </w:r>
      <w:r w:rsidRPr="0010687F">
        <w:rPr>
          <w:rFonts w:ascii="Sakkal Majalla" w:hAnsi="Sakkal Majalla" w:cs="Sakkal Majalla"/>
          <w:b/>
          <w:bCs/>
          <w:color w:val="FF0066"/>
          <w:sz w:val="36"/>
          <w:szCs w:val="36"/>
          <w:rtl/>
        </w:rPr>
        <w:t xml:space="preserve">- أقبل نفر قليل من المستشرقين على كتب التراث الإسلامي بهدف </w:t>
      </w:r>
      <w:proofErr w:type="spellStart"/>
      <w:r w:rsidRPr="0010687F">
        <w:rPr>
          <w:rFonts w:ascii="Sakkal Majalla" w:hAnsi="Sakkal Majalla" w:cs="Sakkal Majalla"/>
          <w:b/>
          <w:bCs/>
          <w:color w:val="FF0066"/>
          <w:sz w:val="36"/>
          <w:szCs w:val="36"/>
          <w:rtl/>
        </w:rPr>
        <w:t>الإطلاع</w:t>
      </w:r>
      <w:proofErr w:type="spellEnd"/>
      <w:r w:rsidRPr="0010687F">
        <w:rPr>
          <w:rFonts w:ascii="Sakkal Majalla" w:hAnsi="Sakkal Majalla" w:cs="Sakkal Majalla"/>
          <w:b/>
          <w:bCs/>
          <w:color w:val="FF0066"/>
          <w:sz w:val="36"/>
          <w:szCs w:val="36"/>
          <w:rtl/>
        </w:rPr>
        <w:t xml:space="preserve"> على حضارات الأمم وثقافاتها ولغاتها ودراستها دراسة موضوعية وجادة رغبة في الوصول إلى الحقيقة العلمية ، وقد كانوا أقل من غيرهم خطأً ، لأنهم فيما يظهر لم يتعمدوا التحريف والدس. هل يعني هذا الثقة في ما كتبوه؟ أم يعني مراجعته وتصحيح أخطائه؟ أم أنهم مثل غيرهم من المستشرقين يعتبرون مشوهين لصورة الإسلام والحضارة الإسلامية؟ </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نعم </w:t>
      </w:r>
      <w:proofErr w:type="spellStart"/>
      <w:r w:rsidRPr="0010687F">
        <w:rPr>
          <w:rFonts w:ascii="Sakkal Majalla" w:hAnsi="Sakkal Majalla" w:cs="Sakkal Majalla"/>
          <w:b/>
          <w:bCs/>
          <w:sz w:val="36"/>
          <w:szCs w:val="36"/>
          <w:rtl/>
        </w:rPr>
        <w:t>الثقه</w:t>
      </w:r>
      <w:proofErr w:type="spellEnd"/>
      <w:r w:rsidRPr="0010687F">
        <w:rPr>
          <w:rFonts w:ascii="Sakkal Majalla" w:hAnsi="Sakkal Majalla" w:cs="Sakkal Majalla"/>
          <w:b/>
          <w:bCs/>
          <w:sz w:val="36"/>
          <w:szCs w:val="36"/>
          <w:rtl/>
        </w:rPr>
        <w:t xml:space="preserve"> فيما كتبوه ورغبه منهم في الوصول الى</w:t>
      </w:r>
    </w:p>
    <w:p w:rsidR="0010687F" w:rsidRPr="0010687F" w:rsidRDefault="0010687F" w:rsidP="0010687F">
      <w:pPr>
        <w:rPr>
          <w:rFonts w:ascii="Sakkal Majalla" w:hAnsi="Sakkal Majalla" w:cs="Sakkal Majalla"/>
          <w:b/>
          <w:bCs/>
          <w:sz w:val="36"/>
          <w:szCs w:val="36"/>
          <w:rtl/>
        </w:rPr>
      </w:pPr>
      <w:proofErr w:type="spellStart"/>
      <w:r w:rsidRPr="0010687F">
        <w:rPr>
          <w:rFonts w:ascii="Sakkal Majalla" w:hAnsi="Sakkal Majalla" w:cs="Sakkal Majalla"/>
          <w:b/>
          <w:bCs/>
          <w:sz w:val="36"/>
          <w:szCs w:val="36"/>
          <w:rtl/>
        </w:rPr>
        <w:t>الحقيقه</w:t>
      </w:r>
      <w:proofErr w:type="spellEnd"/>
      <w:r w:rsidRPr="0010687F">
        <w:rPr>
          <w:rFonts w:ascii="Sakkal Majalla" w:hAnsi="Sakkal Majalla" w:cs="Sakkal Majalla"/>
          <w:b/>
          <w:bCs/>
          <w:sz w:val="36"/>
          <w:szCs w:val="36"/>
          <w:rtl/>
        </w:rPr>
        <w:t xml:space="preserve"> وهذا يعني بهدف اكتشاف </w:t>
      </w:r>
      <w:proofErr w:type="spellStart"/>
      <w:r w:rsidRPr="0010687F">
        <w:rPr>
          <w:rFonts w:ascii="Sakkal Majalla" w:hAnsi="Sakkal Majalla" w:cs="Sakkal Majalla"/>
          <w:b/>
          <w:bCs/>
          <w:sz w:val="36"/>
          <w:szCs w:val="36"/>
          <w:rtl/>
        </w:rPr>
        <w:t>القووه</w:t>
      </w:r>
      <w:proofErr w:type="spellEnd"/>
      <w:r w:rsidRPr="0010687F">
        <w:rPr>
          <w:rFonts w:ascii="Sakkal Majalla" w:hAnsi="Sakkal Majalla" w:cs="Sakkal Majalla"/>
          <w:b/>
          <w:bCs/>
          <w:sz w:val="36"/>
          <w:szCs w:val="36"/>
          <w:rtl/>
        </w:rPr>
        <w:t xml:space="preserve"> والوصول الى </w:t>
      </w:r>
      <w:proofErr w:type="spellStart"/>
      <w:r w:rsidRPr="0010687F">
        <w:rPr>
          <w:rFonts w:ascii="Sakkal Majalla" w:hAnsi="Sakkal Majalla" w:cs="Sakkal Majalla"/>
          <w:b/>
          <w:bCs/>
          <w:sz w:val="36"/>
          <w:szCs w:val="36"/>
          <w:rtl/>
        </w:rPr>
        <w:t>الحقيقه</w:t>
      </w:r>
      <w:proofErr w:type="spellEnd"/>
      <w:r w:rsidRPr="0010687F">
        <w:rPr>
          <w:rFonts w:ascii="Sakkal Majalla" w:hAnsi="Sakkal Majalla" w:cs="Sakkal Majalla"/>
          <w:b/>
          <w:bCs/>
          <w:sz w:val="36"/>
          <w:szCs w:val="36"/>
          <w:rtl/>
        </w:rPr>
        <w:t xml:space="preserve"> </w:t>
      </w:r>
      <w:proofErr w:type="spellStart"/>
      <w:r w:rsidRPr="0010687F">
        <w:rPr>
          <w:rFonts w:ascii="Sakkal Majalla" w:hAnsi="Sakkal Majalla" w:cs="Sakkal Majalla"/>
          <w:b/>
          <w:bCs/>
          <w:sz w:val="36"/>
          <w:szCs w:val="36"/>
          <w:rtl/>
        </w:rPr>
        <w:t>العلميه</w:t>
      </w:r>
      <w:proofErr w:type="spellEnd"/>
      <w:r w:rsidRPr="0010687F">
        <w:rPr>
          <w:rFonts w:ascii="Sakkal Majalla" w:hAnsi="Sakkal Majalla" w:cs="Sakkal Majalla"/>
          <w:b/>
          <w:bCs/>
          <w:sz w:val="36"/>
          <w:szCs w:val="36"/>
          <w:rtl/>
        </w:rPr>
        <w:t xml:space="preserve"> ومعرفه الشرق والاطلاع على حضارته ..</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وتعلم علوم </w:t>
      </w:r>
      <w:proofErr w:type="spellStart"/>
      <w:r w:rsidRPr="0010687F">
        <w:rPr>
          <w:rFonts w:ascii="Sakkal Majalla" w:hAnsi="Sakkal Majalla" w:cs="Sakkal Majalla"/>
          <w:b/>
          <w:bCs/>
          <w:sz w:val="36"/>
          <w:szCs w:val="36"/>
          <w:rtl/>
        </w:rPr>
        <w:t>الحضاره</w:t>
      </w:r>
      <w:proofErr w:type="spellEnd"/>
      <w:r w:rsidRPr="0010687F">
        <w:rPr>
          <w:rFonts w:ascii="Sakkal Majalla" w:hAnsi="Sakkal Majalla" w:cs="Sakkal Majalla"/>
          <w:b/>
          <w:bCs/>
          <w:sz w:val="36"/>
          <w:szCs w:val="36"/>
          <w:rtl/>
        </w:rPr>
        <w:t xml:space="preserve"> </w:t>
      </w:r>
      <w:proofErr w:type="spellStart"/>
      <w:r w:rsidRPr="0010687F">
        <w:rPr>
          <w:rFonts w:ascii="Sakkal Majalla" w:hAnsi="Sakkal Majalla" w:cs="Sakkal Majalla"/>
          <w:b/>
          <w:bCs/>
          <w:sz w:val="36"/>
          <w:szCs w:val="36"/>
          <w:rtl/>
        </w:rPr>
        <w:t>الاسلاميه</w:t>
      </w:r>
      <w:proofErr w:type="spellEnd"/>
      <w:r w:rsidRPr="0010687F">
        <w:rPr>
          <w:rFonts w:ascii="Sakkal Majalla" w:hAnsi="Sakkal Majalla" w:cs="Sakkal Majalla"/>
          <w:b/>
          <w:bCs/>
          <w:sz w:val="36"/>
          <w:szCs w:val="36"/>
          <w:rtl/>
        </w:rPr>
        <w:t xml:space="preserve"> </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 xml:space="preserve">6- وسائل التنصير المساعدة يُقْصَد بها التنصير عن طريق مجالي التعليم والعلاج والخدمة الاجتماعية </w:t>
      </w:r>
      <w:proofErr w:type="spellStart"/>
      <w:r w:rsidRPr="0010687F">
        <w:rPr>
          <w:rFonts w:ascii="Sakkal Majalla" w:hAnsi="Sakkal Majalla" w:cs="Sakkal Majalla"/>
          <w:b/>
          <w:bCs/>
          <w:color w:val="FF0066"/>
          <w:sz w:val="36"/>
          <w:szCs w:val="36"/>
          <w:rtl/>
        </w:rPr>
        <w:t>والإعلام.هل</w:t>
      </w:r>
      <w:proofErr w:type="spellEnd"/>
      <w:r w:rsidRPr="0010687F">
        <w:rPr>
          <w:rFonts w:ascii="Sakkal Majalla" w:hAnsi="Sakkal Majalla" w:cs="Sakkal Majalla"/>
          <w:b/>
          <w:bCs/>
          <w:color w:val="FF0066"/>
          <w:sz w:val="36"/>
          <w:szCs w:val="36"/>
          <w:rtl/>
        </w:rPr>
        <w:t xml:space="preserve"> يمكن ذكر بعض الأنشطة أو المؤسسات أو البرامج التي تندرج تحت هذا النوع من التنصير؟.</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1- منظمات </w:t>
      </w:r>
      <w:proofErr w:type="spellStart"/>
      <w:r w:rsidRPr="0010687F">
        <w:rPr>
          <w:rFonts w:ascii="Sakkal Majalla" w:hAnsi="Sakkal Majalla" w:cs="Sakkal Majalla"/>
          <w:b/>
          <w:bCs/>
          <w:sz w:val="36"/>
          <w:szCs w:val="36"/>
          <w:rtl/>
        </w:rPr>
        <w:t>الاغاثه</w:t>
      </w:r>
      <w:proofErr w:type="spellEnd"/>
      <w:r w:rsidRPr="0010687F">
        <w:rPr>
          <w:rFonts w:ascii="Sakkal Majalla" w:hAnsi="Sakkal Majalla" w:cs="Sakkal Majalla"/>
          <w:b/>
          <w:bCs/>
          <w:sz w:val="36"/>
          <w:szCs w:val="36"/>
          <w:rtl/>
        </w:rPr>
        <w:t xml:space="preserve"> </w:t>
      </w:r>
      <w:proofErr w:type="spellStart"/>
      <w:r w:rsidRPr="0010687F">
        <w:rPr>
          <w:rFonts w:ascii="Sakkal Majalla" w:hAnsi="Sakkal Majalla" w:cs="Sakkal Majalla"/>
          <w:b/>
          <w:bCs/>
          <w:sz w:val="36"/>
          <w:szCs w:val="36"/>
          <w:rtl/>
        </w:rPr>
        <w:t>العالميه</w:t>
      </w:r>
      <w:proofErr w:type="spellEnd"/>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2- جمعيات التعليم </w:t>
      </w:r>
      <w:proofErr w:type="spellStart"/>
      <w:r w:rsidRPr="0010687F">
        <w:rPr>
          <w:rFonts w:ascii="Sakkal Majalla" w:hAnsi="Sakkal Majalla" w:cs="Sakkal Majalla"/>
          <w:b/>
          <w:bCs/>
          <w:sz w:val="36"/>
          <w:szCs w:val="36"/>
          <w:rtl/>
        </w:rPr>
        <w:t>المنتشره</w:t>
      </w:r>
      <w:proofErr w:type="spellEnd"/>
      <w:r w:rsidRPr="0010687F">
        <w:rPr>
          <w:rFonts w:ascii="Sakkal Majalla" w:hAnsi="Sakkal Majalla" w:cs="Sakkal Majalla"/>
          <w:b/>
          <w:bCs/>
          <w:sz w:val="36"/>
          <w:szCs w:val="36"/>
          <w:rtl/>
        </w:rPr>
        <w:t xml:space="preserve"> </w:t>
      </w:r>
      <w:proofErr w:type="spellStart"/>
      <w:r w:rsidRPr="0010687F">
        <w:rPr>
          <w:rFonts w:ascii="Sakkal Majalla" w:hAnsi="Sakkal Majalla" w:cs="Sakkal Majalla"/>
          <w:b/>
          <w:bCs/>
          <w:sz w:val="36"/>
          <w:szCs w:val="36"/>
          <w:rtl/>
        </w:rPr>
        <w:t>فى</w:t>
      </w:r>
      <w:proofErr w:type="spellEnd"/>
      <w:r w:rsidRPr="0010687F">
        <w:rPr>
          <w:rFonts w:ascii="Sakkal Majalla" w:hAnsi="Sakkal Majalla" w:cs="Sakkal Majalla"/>
          <w:b/>
          <w:bCs/>
          <w:sz w:val="36"/>
          <w:szCs w:val="36"/>
          <w:rtl/>
        </w:rPr>
        <w:t xml:space="preserve"> افريقيا ودول شرق اسيا</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3- منظمه اليونسف</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4- جمعيه اطباء بلا حدود</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5- وكذلك منظمه حفظ السلام</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lastRenderedPageBreak/>
        <w:t>6- والصليب الاحمر</w:t>
      </w: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hint="cs"/>
          <w:b/>
          <w:bCs/>
          <w:color w:val="FF0066"/>
          <w:sz w:val="36"/>
          <w:szCs w:val="36"/>
          <w:rtl/>
        </w:rPr>
        <w:t xml:space="preserve">7 </w:t>
      </w:r>
      <w:r w:rsidRPr="0010687F">
        <w:rPr>
          <w:rFonts w:ascii="Sakkal Majalla" w:hAnsi="Sakkal Majalla" w:cs="Sakkal Majalla"/>
          <w:b/>
          <w:bCs/>
          <w:color w:val="FF0066"/>
          <w:sz w:val="36"/>
          <w:szCs w:val="36"/>
          <w:rtl/>
        </w:rPr>
        <w:t>- الاستعمار ما هو إلا سيطرة دول الغرب على دول الشرق، أي العالم الإسلامي بقصد الاستيلاء على خيراته والسيادة على أهله وتوجيه كل ذلك لخدمة مصالحهم.</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color w:val="FF0066"/>
          <w:sz w:val="36"/>
          <w:szCs w:val="36"/>
          <w:rtl/>
        </w:rPr>
        <w:t>هل ترى أن هذا الأمر مازال مستمراً؟ أم انتهى؟ وكيف</w:t>
      </w:r>
      <w:r w:rsidRPr="0010687F">
        <w:rPr>
          <w:rFonts w:ascii="Sakkal Majalla" w:hAnsi="Sakkal Majalla" w:cs="Sakkal Majalla"/>
          <w:b/>
          <w:bCs/>
          <w:sz w:val="36"/>
          <w:szCs w:val="36"/>
          <w:rtl/>
        </w:rPr>
        <w:t>؟</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نمو المؤسسات الرأسمالية الاحتكارية في مجالات مختلفة ،لاستغلال </w:t>
      </w:r>
      <w:proofErr w:type="spellStart"/>
      <w:r w:rsidRPr="0010687F">
        <w:rPr>
          <w:rFonts w:ascii="Sakkal Majalla" w:hAnsi="Sakkal Majalla" w:cs="Sakkal Majalla"/>
          <w:b/>
          <w:bCs/>
          <w:sz w:val="36"/>
          <w:szCs w:val="36"/>
          <w:rtl/>
        </w:rPr>
        <w:t>مصادرالموارد</w:t>
      </w:r>
      <w:proofErr w:type="spellEnd"/>
      <w:r w:rsidRPr="0010687F">
        <w:rPr>
          <w:rFonts w:ascii="Sakkal Majalla" w:hAnsi="Sakkal Majalla" w:cs="Sakkal Majalla"/>
          <w:b/>
          <w:bCs/>
          <w:sz w:val="36"/>
          <w:szCs w:val="36"/>
          <w:rtl/>
        </w:rPr>
        <w:t xml:space="preserve"> الأولية، وبخاصة اللازمة لصناعة الحديد والفحم، وامتلاك رصيد </w:t>
      </w:r>
      <w:proofErr w:type="spellStart"/>
      <w:r w:rsidRPr="0010687F">
        <w:rPr>
          <w:rFonts w:ascii="Sakkal Majalla" w:hAnsi="Sakkal Majalla" w:cs="Sakkal Majalla"/>
          <w:b/>
          <w:bCs/>
          <w:sz w:val="36"/>
          <w:szCs w:val="36"/>
          <w:rtl/>
        </w:rPr>
        <w:t>كبيرمن</w:t>
      </w:r>
      <w:proofErr w:type="spellEnd"/>
      <w:r w:rsidRPr="0010687F">
        <w:rPr>
          <w:rFonts w:ascii="Sakkal Majalla" w:hAnsi="Sakkal Majalla" w:cs="Sakkal Majalla"/>
          <w:b/>
          <w:bCs/>
          <w:sz w:val="36"/>
          <w:szCs w:val="36"/>
          <w:rtl/>
        </w:rPr>
        <w:t xml:space="preserve"> الذهب.</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2- تحول المصارف المالية إلى مؤسسات احتكارية للرأسمالية وانتشارها في أماكن مختلفة من العالم .</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3- تصدير رؤوس الأموال إلى الخارج، لتسهيل التغلغل السياسي والعسكري والاقتصادي، وتكبيل إرادة الشعوب الضعيفة .مما أدى إلى :</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السيطرة على بلاد معينة والتوسع من خلالها على حساب أراضي بلاد أخرى.</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إيجاد أساليب للتعامل مع أبناء المنطقة المستعمرة على أسس غير متكافئة .</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ظهور التنافس بين الدول الاستعمارية بغرض الحصول على اكبر قدر من المستعمرات.</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lastRenderedPageBreak/>
        <w:t xml:space="preserve">الوصول إلى اتفاقات لتقسيم مناطق النفوذ العالمي ، مثل اتفاقي سايكس بيكو1916، وسان </w:t>
      </w:r>
      <w:proofErr w:type="spellStart"/>
      <w:r w:rsidRPr="0010687F">
        <w:rPr>
          <w:rFonts w:ascii="Sakkal Majalla" w:hAnsi="Sakkal Majalla" w:cs="Sakkal Majalla"/>
          <w:b/>
          <w:bCs/>
          <w:sz w:val="36"/>
          <w:szCs w:val="36"/>
          <w:rtl/>
        </w:rPr>
        <w:t>ريمو</w:t>
      </w:r>
      <w:proofErr w:type="spellEnd"/>
      <w:r w:rsidRPr="0010687F">
        <w:rPr>
          <w:rFonts w:ascii="Sakkal Majalla" w:hAnsi="Sakkal Majalla" w:cs="Sakkal Majalla"/>
          <w:b/>
          <w:bCs/>
          <w:sz w:val="36"/>
          <w:szCs w:val="36"/>
          <w:rtl/>
        </w:rPr>
        <w:t xml:space="preserve"> 1920م.</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إن المسلم يجب عليه أن يخاف الله تعالى ويتقه ، ويتجنب كل ما فيه </w:t>
      </w:r>
      <w:proofErr w:type="spellStart"/>
      <w:r w:rsidRPr="0010687F">
        <w:rPr>
          <w:rFonts w:ascii="Sakkal Majalla" w:hAnsi="Sakkal Majalla" w:cs="Sakkal Majalla"/>
          <w:b/>
          <w:bCs/>
          <w:sz w:val="36"/>
          <w:szCs w:val="36"/>
          <w:rtl/>
        </w:rPr>
        <w:t>إضراربأمن</w:t>
      </w:r>
      <w:proofErr w:type="spellEnd"/>
      <w:r w:rsidRPr="0010687F">
        <w:rPr>
          <w:rFonts w:ascii="Sakkal Majalla" w:hAnsi="Sakkal Majalla" w:cs="Sakkal Majalla"/>
          <w:b/>
          <w:bCs/>
          <w:sz w:val="36"/>
          <w:szCs w:val="36"/>
          <w:rtl/>
        </w:rPr>
        <w:t xml:space="preserve"> الناس ومعاشهم، وأن يتعاون مع ولي الأمر والقائمين على الأمن</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في التصدي لكل من يتبنى أفكارا ضالة، أو يمارس سلوكا يخل بأمن الوطن </w:t>
      </w:r>
      <w:proofErr w:type="spellStart"/>
      <w:r w:rsidRPr="0010687F">
        <w:rPr>
          <w:rFonts w:ascii="Sakkal Majalla" w:hAnsi="Sakkal Majalla" w:cs="Sakkal Majalla"/>
          <w:b/>
          <w:bCs/>
          <w:sz w:val="36"/>
          <w:szCs w:val="36"/>
          <w:rtl/>
        </w:rPr>
        <w:t>أويسيء</w:t>
      </w:r>
      <w:proofErr w:type="spellEnd"/>
      <w:r w:rsidRPr="0010687F">
        <w:rPr>
          <w:rFonts w:ascii="Sakkal Majalla" w:hAnsi="Sakkal Majalla" w:cs="Sakkal Majalla"/>
          <w:b/>
          <w:bCs/>
          <w:sz w:val="36"/>
          <w:szCs w:val="36"/>
          <w:rtl/>
        </w:rPr>
        <w:t xml:space="preserve"> إلى مبادئه ووحدته، فإن الأمن نفيس لا يصح التهاون فيه بأي حال من الأحوال .</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قد جاءت الحملات الاستعمارية الغربية إلى بلادنا منذ قرون لأغراض سياسية واقتصادية وثقافية معينة ليست بحاجة للشرح والتوضيح. ولو نظرنا إلى نتائجها لوجدنا أنها حققت معظم أهدافها المرجوة حتى بعد رحيل القوات الاستعمارية عن ديارنا من المحيط إلى الخليج. وكي لا نذهب بعيداً إلى القرون الغابرة لنبدأ بالاحتلال الفرنسي للجزائر عام 1830 الذي دام حوالي مائة وثلاثين عاماً. صحيح أن الثورة الجزائرية العظيمة قدمت أكثر من مليون ونصف المليون شهيد لطرد المستعمر الفرنسي وتمكنت في النهاية من تحرير التراب الجزائري من رجس وجوده العسكري. لكن هل انتهى التأثير الاستعماري الفرنسي على </w:t>
      </w:r>
      <w:proofErr w:type="spellStart"/>
      <w:r w:rsidRPr="0010687F">
        <w:rPr>
          <w:rFonts w:ascii="Sakkal Majalla" w:hAnsi="Sakkal Majalla" w:cs="Sakkal Majalla"/>
          <w:b/>
          <w:bCs/>
          <w:sz w:val="36"/>
          <w:szCs w:val="36"/>
          <w:rtl/>
        </w:rPr>
        <w:t>الجزائربعد</w:t>
      </w:r>
      <w:proofErr w:type="spellEnd"/>
      <w:r w:rsidRPr="0010687F">
        <w:rPr>
          <w:rFonts w:ascii="Sakkal Majalla" w:hAnsi="Sakkal Majalla" w:cs="Sakkal Majalla"/>
          <w:b/>
          <w:bCs/>
          <w:sz w:val="36"/>
          <w:szCs w:val="36"/>
          <w:rtl/>
        </w:rPr>
        <w:t xml:space="preserve"> التحرير؟ بالطبع لا. لقد كان التحرير عسكرياً فقط أو بالأحرى اسمياً. فالثقافة الفرنسية ما زالت هي المسيطرة في الجزائر بعد مرور خمسين </w:t>
      </w:r>
      <w:proofErr w:type="spellStart"/>
      <w:r w:rsidRPr="0010687F">
        <w:rPr>
          <w:rFonts w:ascii="Sakkal Majalla" w:hAnsi="Sakkal Majalla" w:cs="Sakkal Majalla"/>
          <w:b/>
          <w:bCs/>
          <w:sz w:val="36"/>
          <w:szCs w:val="36"/>
          <w:rtl/>
        </w:rPr>
        <w:t>عاماًعلى</w:t>
      </w:r>
      <w:proofErr w:type="spellEnd"/>
      <w:r w:rsidRPr="0010687F">
        <w:rPr>
          <w:rFonts w:ascii="Sakkal Majalla" w:hAnsi="Sakkal Majalla" w:cs="Sakkal Majalla"/>
          <w:b/>
          <w:bCs/>
          <w:sz w:val="36"/>
          <w:szCs w:val="36"/>
          <w:rtl/>
        </w:rPr>
        <w:t xml:space="preserve"> الثورة إلى حد أن الرئيس الجزائري لا يحلو له إلقاء خطبه</w:t>
      </w: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8- تكريس التبعية للغرب في كل توجهات المسلمين وممارساتهم، يعتبر من الآثار الخطيرة للتغريب. كيف ترى طريقة الخروج من ذلك وتحقيق الاستقلالية الحضارية للمسلمين؟</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lastRenderedPageBreak/>
        <w:t xml:space="preserve">لكي نتخلص من التبعية لابد من الوعي الكامل والمعرفة الحقيقية للتاريخ والحضارة </w:t>
      </w:r>
      <w:proofErr w:type="spellStart"/>
      <w:r w:rsidRPr="0010687F">
        <w:rPr>
          <w:rFonts w:ascii="Sakkal Majalla" w:hAnsi="Sakkal Majalla" w:cs="Sakkal Majalla"/>
          <w:b/>
          <w:bCs/>
          <w:sz w:val="36"/>
          <w:szCs w:val="36"/>
          <w:rtl/>
        </w:rPr>
        <w:t>الأسلامية</w:t>
      </w:r>
      <w:proofErr w:type="spellEnd"/>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ولتحقيق الاستقلالية لابد من ان نضع كل شيء تحت البنية الاسلامية وإعادة تكوينها بما يناسب الحضارة الاسلامي</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9- ينبغي أن تبدأ أهداف أي حوارٍ من الإنسان وتدور حول شؤونه وقضاياه، وتعود إليه، لئلا يفقد الحوار قيمته وأهميته ومضمونه الغني. ناقش هذه الفكرة مبينا أهداف الحوار التي تراها، ولكن المحاضرة لم تتناولها..؟</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hint="cs"/>
          <w:b/>
          <w:bCs/>
          <w:sz w:val="36"/>
          <w:szCs w:val="36"/>
          <w:rtl/>
        </w:rPr>
        <w:t xml:space="preserve">1- </w:t>
      </w:r>
      <w:r w:rsidRPr="0010687F">
        <w:rPr>
          <w:rFonts w:ascii="Sakkal Majalla" w:hAnsi="Sakkal Majalla" w:cs="Sakkal Majalla"/>
          <w:b/>
          <w:bCs/>
          <w:sz w:val="36"/>
          <w:szCs w:val="36"/>
          <w:rtl/>
        </w:rPr>
        <w:t>أهمية الحوار:</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يكتسب الحوار أهمية بالغة في منظومة الدعوة الإسلامية، فهو أسلوب أصيل من أساليب الدعوة ومعلم بارز في منهجها الرشيد.</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وللحوار دوره الكبير في تأصيل الموضوعية.</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والحوار قديم قدم البشرية فهو نابع من أعماق النفس البشرية،</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ومما ورد في القرآن الكريم الحوار الذي كان بين آدم وزوجه وهما في الجنة، وكذلك ما أمر الله به الملائكة من السجود لآدم لما خلقه قال تعالى : (وَإِذْ قَالَ رَبُّكَ لِلْمَلَائِكَةِ إِنِّي جَاعِلٌ فِي الْأَرْضِ خَلِيفَةً قَالُوا أَتَجْعَلُ فِيهَا مَنْ يُفْسِدُ فِيهَا وَيَسْفِكُ الدِّمَاءَ وَنَحْنُ نُسَبِّحُ بِحَمْدِكَ وَنُقَدِّسُ لَكَ قَالَ إِنِّي أَعْلَمُ مَا لَا تَعْلَمُونَ) إلى آخر الآيات من سورة [البقرة: 30 وما بعدها].</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أهداف الحوار ومقاصده :</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lastRenderedPageBreak/>
        <w:t>- وهي كل ما يحقق الخير والصلاح والأمن والسلام والرخاء والطمأنينة للناس كافة. وفي اللفظ القرآني "التعارف" من قوله تعالى في سورة الحجرات، ما يُغني ويفيد ويقوي ويزكّي هذه المعاني جميعاً،</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قال تعالى: (يَا أَيُّهَا النَّاسُ إِنَّا خَلَقْنَاكُمْ مِنْ ذَكَرٍ وَأُنْثَى وَجَعَلْنَاكُمْ شُعُوبًا وَقَبَائِلَ لِتَعَارَفُوا)(</w:t>
      </w:r>
    </w:p>
    <w:p w:rsidR="0010687F" w:rsidRPr="0010687F" w:rsidRDefault="0010687F" w:rsidP="0010687F">
      <w:pPr>
        <w:rPr>
          <w:rFonts w:ascii="Sakkal Majalla" w:hAnsi="Sakkal Majalla" w:cs="Sakkal Majalla"/>
          <w:b/>
          <w:bCs/>
          <w:sz w:val="36"/>
          <w:szCs w:val="36"/>
          <w:rtl/>
        </w:rPr>
      </w:pPr>
      <w:r>
        <w:rPr>
          <w:rFonts w:ascii="Sakkal Majalla" w:hAnsi="Sakkal Majalla" w:cs="Sakkal Majalla" w:hint="cs"/>
          <w:b/>
          <w:bCs/>
          <w:sz w:val="36"/>
          <w:szCs w:val="36"/>
          <w:rtl/>
        </w:rPr>
        <w:t>1</w:t>
      </w:r>
      <w:r w:rsidRPr="0010687F">
        <w:rPr>
          <w:rFonts w:ascii="Sakkal Majalla" w:hAnsi="Sakkal Majalla" w:cs="Sakkal Majalla"/>
          <w:b/>
          <w:bCs/>
          <w:sz w:val="36"/>
          <w:szCs w:val="36"/>
          <w:rtl/>
        </w:rPr>
        <w:t xml:space="preserve"> -إقامة الحجة: الغاية من الحوار إقامة الحجة ودفع الشبهة والفاسد من القول والرأي. والسير بطرق الاستدلال الصحيح للوصول إلى الحق.</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2- الدعوة: الحوار الهادئ مفتاح للقلوب وطريق إلى النفوس قال تعالى: ﴿ ادْعُ إِلَى سَبِيلِ رَبِّكَ بِالْحِكْمَةِ وَالْمَوْعِظَةِ الْحَسَنَةِ وَجَادِلْهُمْ بِالَّتِي هِيَ أَحْسَنُ ﴾ ( النحل: 125 . ) .</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3- تقريب وجهات النظر: من ثمرات الحوار تضييق هوة الخلاف، وتقريب وجهات النظر، وإيجاد حل وسط يرضي الأطراف في زمن كثر فيه التباغض والتناحر.</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4- كشف الشبهات والرد على الأباطيل، لإظهار الحق وإزهاق الباطل، كما قال تعالى: ﴿ وَكَذَلِكَ نُفَصِّلُ الْآيَاتِ وَلِتَسْتَبِينَ سَبِيلُ الْمُجْرِمِينَ ﴾ ( الأنعام: 55. )</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 xml:space="preserve">10- إن المسلم يجب عليه أن يخاف الله تعالى ويتقه ، ويتجنب كل ما فيه إضرار بأمن الناس ومعاشهم، وأن يتعاون مع ولي الأمر والقائمين على الأمن في التصدي </w:t>
      </w:r>
      <w:r w:rsidRPr="0010687F">
        <w:rPr>
          <w:rFonts w:ascii="Sakkal Majalla" w:hAnsi="Sakkal Majalla" w:cs="Sakkal Majalla"/>
          <w:b/>
          <w:bCs/>
          <w:color w:val="FF0066"/>
          <w:sz w:val="36"/>
          <w:szCs w:val="36"/>
          <w:rtl/>
        </w:rPr>
        <w:lastRenderedPageBreak/>
        <w:t>لكل من يتبنى أفكارا ضالة، أو يمارس سلوكا يخل بأمن الوطن أو يسيء إلى مبادئه ووحدته، فإن الأمن نفيس لا يصح التهاون فيه بأي حال من الأحوال .حلل هذا النص مبينا رأيك..؟</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قال تعالى{أَلا إِنَّ أَوْلِيَاء اللّهِ لاَ خَوْفٌ عَلَيْهِمْ وَلاَ هُمْ يَحْزَنُونَ(62)الَّذِينَ آمَنُواْ وَكَانُواْ يَتَّقُونَ(63)لَهُمُ الْبُشْرَى فِي الْحَياةِ الدُّنْيَا وَفِي الآخِرَةِ لاَ تَبْدِيلَ لِكَلِمَاتِ اللّهِ ذَلِكَ هُوَ الْفَوْزُ الْعَظِيمُ(64)} سورة يونس0</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وقال{وَأَمَّا مَنْ خَافَ مَقَامَ رَبِّهِ وَنَهَى النَّفْسَ عَنِ الْهَوَى(40)فَإِنَّ الْجَنَّةَ هِيَ الْمَأْوَى(41)} سورة النازعات0</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الخوف من الله تعالى سمة المؤمنين, وآية المتقين ,وديدن العارفين ,خوف الله تعالى </w:t>
      </w:r>
      <w:proofErr w:type="spellStart"/>
      <w:r w:rsidRPr="0010687F">
        <w:rPr>
          <w:rFonts w:ascii="Sakkal Majalla" w:hAnsi="Sakkal Majalla" w:cs="Sakkal Majalla"/>
          <w:b/>
          <w:bCs/>
          <w:sz w:val="36"/>
          <w:szCs w:val="36"/>
          <w:rtl/>
        </w:rPr>
        <w:t>فى</w:t>
      </w:r>
      <w:proofErr w:type="spellEnd"/>
      <w:r w:rsidRPr="0010687F">
        <w:rPr>
          <w:rFonts w:ascii="Sakkal Majalla" w:hAnsi="Sakkal Majalla" w:cs="Sakkal Majalla"/>
          <w:b/>
          <w:bCs/>
          <w:sz w:val="36"/>
          <w:szCs w:val="36"/>
          <w:rtl/>
        </w:rPr>
        <w:t xml:space="preserve"> الدنيا طريق للأمن </w:t>
      </w:r>
      <w:proofErr w:type="spellStart"/>
      <w:r w:rsidRPr="0010687F">
        <w:rPr>
          <w:rFonts w:ascii="Sakkal Majalla" w:hAnsi="Sakkal Majalla" w:cs="Sakkal Majalla"/>
          <w:b/>
          <w:bCs/>
          <w:sz w:val="36"/>
          <w:szCs w:val="36"/>
          <w:rtl/>
        </w:rPr>
        <w:t>فى</w:t>
      </w:r>
      <w:proofErr w:type="spellEnd"/>
      <w:r w:rsidRPr="0010687F">
        <w:rPr>
          <w:rFonts w:ascii="Sakkal Majalla" w:hAnsi="Sakkal Majalla" w:cs="Sakkal Majalla"/>
          <w:b/>
          <w:bCs/>
          <w:sz w:val="36"/>
          <w:szCs w:val="36"/>
          <w:rtl/>
        </w:rPr>
        <w:t xml:space="preserve"> الآخرة, وسبب للسعادة </w:t>
      </w:r>
      <w:proofErr w:type="spellStart"/>
      <w:r w:rsidRPr="0010687F">
        <w:rPr>
          <w:rFonts w:ascii="Sakkal Majalla" w:hAnsi="Sakkal Majalla" w:cs="Sakkal Majalla"/>
          <w:b/>
          <w:bCs/>
          <w:sz w:val="36"/>
          <w:szCs w:val="36"/>
          <w:rtl/>
        </w:rPr>
        <w:t>فى</w:t>
      </w:r>
      <w:proofErr w:type="spellEnd"/>
      <w:r w:rsidRPr="0010687F">
        <w:rPr>
          <w:rFonts w:ascii="Sakkal Majalla" w:hAnsi="Sakkal Majalla" w:cs="Sakkal Majalla"/>
          <w:b/>
          <w:bCs/>
          <w:sz w:val="36"/>
          <w:szCs w:val="36"/>
          <w:rtl/>
        </w:rPr>
        <w:t xml:space="preserve"> الدارين ,ودليل على كمال الايمان وحسن الاسلام وصفاء القلب وطهارة النفس, اذا سكن الخوف </w:t>
      </w:r>
      <w:proofErr w:type="spellStart"/>
      <w:r w:rsidRPr="0010687F">
        <w:rPr>
          <w:rFonts w:ascii="Sakkal Majalla" w:hAnsi="Sakkal Majalla" w:cs="Sakkal Majalla"/>
          <w:b/>
          <w:bCs/>
          <w:sz w:val="36"/>
          <w:szCs w:val="36"/>
          <w:rtl/>
        </w:rPr>
        <w:t>فى</w:t>
      </w:r>
      <w:proofErr w:type="spellEnd"/>
      <w:r w:rsidRPr="0010687F">
        <w:rPr>
          <w:rFonts w:ascii="Sakkal Majalla" w:hAnsi="Sakkal Majalla" w:cs="Sakkal Majalla"/>
          <w:b/>
          <w:bCs/>
          <w:sz w:val="36"/>
          <w:szCs w:val="36"/>
          <w:rtl/>
        </w:rPr>
        <w:t xml:space="preserve"> القلب أحرق مواضع الشهوات منه وطرد بهرج الدنيا عنه, وهو سوط الله يقوم به الشاردين عن بابه ويرد به الآبقين الى رحابه .</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2أن التطرف والعنف والإرهاب ليس من الإسلام في شيء، وأنها أعمال خطيرة لها آثار فاحشة، وفيها اعتداء على الإنسان وظلم له، ومن تأمل مصدري الشريعة الإسلامية، كتابَ الله الكريم وسنةَ نبيه </w:t>
      </w:r>
      <w:r w:rsidRPr="0010687F">
        <w:rPr>
          <w:rFonts w:ascii="Sakkal Majalla" w:hAnsi="Sakkal Majalla" w:cs="Sakkal Majalla"/>
          <w:b/>
          <w:bCs/>
          <w:sz w:val="36"/>
          <w:szCs w:val="36"/>
        </w:rPr>
        <w:t>r</w:t>
      </w:r>
      <w:r w:rsidRPr="0010687F">
        <w:rPr>
          <w:rFonts w:ascii="Sakkal Majalla" w:hAnsi="Sakkal Majalla" w:cs="Sakkal Majalla"/>
          <w:b/>
          <w:bCs/>
          <w:sz w:val="36"/>
          <w:szCs w:val="36"/>
          <w:rtl/>
        </w:rPr>
        <w:t xml:space="preserve"> فلن يجد فيها شيئاً من معاني التطرف والعنف والإرهاب، الذي يعني الاعتداء على الآخرين دون وجه حق”</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وأكد المجمع الفقهي الإسلامي : "أن من أصناف الإرهاب إرهاب الدولة، ومن أوضح صوره وأشدها بشاعة، الإرهاب الذي يمارسه اليهود في فلسطين، وما </w:t>
      </w:r>
      <w:r w:rsidRPr="0010687F">
        <w:rPr>
          <w:rFonts w:ascii="Sakkal Majalla" w:hAnsi="Sakkal Majalla" w:cs="Sakkal Majalla"/>
          <w:b/>
          <w:bCs/>
          <w:sz w:val="36"/>
          <w:szCs w:val="36"/>
          <w:rtl/>
        </w:rPr>
        <w:lastRenderedPageBreak/>
        <w:t>مارسه الصرب في كل من البوسنة والهرسك وكوسوفا"، ورأى المجمع هذا النوع مِن الإرهاب "من أشد أنواعه خطراً على الأمن والسلام في العالم، وجعل مواجهته من قبيل الدفاع عن النفس والجهاد في سبيل الله".</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11- إن القومية والعنصرية وإن كانت ربطت الإنسان في المجتمعات بعشيرته أو قبيلته أو قومه، أو من يلتقي معهم على مصالح معينة إلا أنها من أشد النزعات التي أثارت الكراهية والبغضاء بين الناس، وأهدرت حقوق الإنسان ، وصادرت كرامته وحريته، وحرمته من العلاقات الإنسانية الكريمة القائمة على المساواة بين الناس في القيمة الإنسانية، والعدل بينهم، والتعاون بينهم فيما يحقق الخير للجميع ، ويُمَكِن من حياة آمنة مطمئنة. ما رأيك في هذا النص وكيف أدت العنصرية والقومية إلى هذه النتائج على الإنسانية والحضارة؟</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أشكال العنصرية منذ بدايات التاريخ. فقد استعْبد الإغريق القدماء والرومان الشعوب التي اعتبروها أدنى منهم. وظل الصينيّون لمئات من السنين بعد رحلات ماركو بولو إلى الصين في </w:t>
      </w:r>
      <w:proofErr w:type="spellStart"/>
      <w:r w:rsidRPr="0010687F">
        <w:rPr>
          <w:rFonts w:ascii="Sakkal Majalla" w:hAnsi="Sakkal Majalla" w:cs="Sakkal Majalla"/>
          <w:b/>
          <w:bCs/>
          <w:sz w:val="36"/>
          <w:szCs w:val="36"/>
          <w:rtl/>
        </w:rPr>
        <w:t>القرنالثالث</w:t>
      </w:r>
      <w:proofErr w:type="spellEnd"/>
      <w:r w:rsidRPr="0010687F">
        <w:rPr>
          <w:rFonts w:ascii="Sakkal Majalla" w:hAnsi="Sakkal Majalla" w:cs="Sakkal Majalla"/>
          <w:b/>
          <w:bCs/>
          <w:sz w:val="36"/>
          <w:szCs w:val="36"/>
          <w:rtl/>
        </w:rPr>
        <w:t xml:space="preserve"> عشر الميلادي، ينظرون إلى الغربيين على أنهم بيض همج كثيفو الشعر. وتمكن الأوروبيون في القرن 18وحتى أوائل القرْن 20 الميلاديين من </w:t>
      </w:r>
      <w:proofErr w:type="spellStart"/>
      <w:r w:rsidRPr="0010687F">
        <w:rPr>
          <w:rFonts w:ascii="Sakkal Majalla" w:hAnsi="Sakkal Majalla" w:cs="Sakkal Majalla"/>
          <w:b/>
          <w:bCs/>
          <w:sz w:val="36"/>
          <w:szCs w:val="36"/>
          <w:rtl/>
        </w:rPr>
        <w:t>فرضسيطرتهم</w:t>
      </w:r>
      <w:proofErr w:type="spellEnd"/>
      <w:r w:rsidRPr="0010687F">
        <w:rPr>
          <w:rFonts w:ascii="Sakkal Majalla" w:hAnsi="Sakkal Majalla" w:cs="Sakkal Majalla"/>
          <w:b/>
          <w:bCs/>
          <w:sz w:val="36"/>
          <w:szCs w:val="36"/>
          <w:rtl/>
        </w:rPr>
        <w:t xml:space="preserve"> على أجزاء كبيرة من آسيا وإفريقيا. وبرّر هؤلاء المستعمرون </w:t>
      </w:r>
      <w:proofErr w:type="spellStart"/>
      <w:r w:rsidRPr="0010687F">
        <w:rPr>
          <w:rFonts w:ascii="Sakkal Majalla" w:hAnsi="Sakkal Majalla" w:cs="Sakkal Majalla"/>
          <w:b/>
          <w:bCs/>
          <w:sz w:val="36"/>
          <w:szCs w:val="36"/>
          <w:rtl/>
        </w:rPr>
        <w:t>سيطرتهمعلى</w:t>
      </w:r>
      <w:proofErr w:type="spellEnd"/>
      <w:r w:rsidRPr="0010687F">
        <w:rPr>
          <w:rFonts w:ascii="Sakkal Majalla" w:hAnsi="Sakkal Majalla" w:cs="Sakkal Majalla"/>
          <w:b/>
          <w:bCs/>
          <w:sz w:val="36"/>
          <w:szCs w:val="36"/>
          <w:rtl/>
        </w:rPr>
        <w:t xml:space="preserve"> أساس أن السلالات ذات البشرة السوداء والسمراء والصفراء لابد </w:t>
      </w:r>
      <w:proofErr w:type="spellStart"/>
      <w:r w:rsidRPr="0010687F">
        <w:rPr>
          <w:rFonts w:ascii="Sakkal Majalla" w:hAnsi="Sakkal Majalla" w:cs="Sakkal Majalla"/>
          <w:b/>
          <w:bCs/>
          <w:sz w:val="36"/>
          <w:szCs w:val="36"/>
          <w:rtl/>
        </w:rPr>
        <w:t>منتمدينهم</w:t>
      </w:r>
      <w:proofErr w:type="spellEnd"/>
      <w:r w:rsidRPr="0010687F">
        <w:rPr>
          <w:rFonts w:ascii="Sakkal Majalla" w:hAnsi="Sakkal Majalla" w:cs="Sakkal Majalla"/>
          <w:b/>
          <w:bCs/>
          <w:sz w:val="36"/>
          <w:szCs w:val="36"/>
          <w:rtl/>
        </w:rPr>
        <w:t xml:space="preserve"> بوساطة البيض المتفوقين. وفي كل مكان من الإمبراطورية البريطانية، كان الزعم الزائف بتفوق البيض يتغلغل في مُعظم مجالات الحياة. وقد مضى زمن طويل والفلسطينيون يرزحون تحت الغطرسة الصهيونية التي ترى أنجنسها هو الجنس المختار فقتلت وعذبت وصادرت وانتهكت الحرمات تحت سمع </w:t>
      </w:r>
      <w:proofErr w:type="spellStart"/>
      <w:r w:rsidRPr="0010687F">
        <w:rPr>
          <w:rFonts w:ascii="Sakkal Majalla" w:hAnsi="Sakkal Majalla" w:cs="Sakkal Majalla"/>
          <w:b/>
          <w:bCs/>
          <w:sz w:val="36"/>
          <w:szCs w:val="36"/>
          <w:rtl/>
        </w:rPr>
        <w:t>العالموبصره</w:t>
      </w:r>
      <w:proofErr w:type="spellEnd"/>
      <w:r w:rsidRPr="0010687F">
        <w:rPr>
          <w:rFonts w:ascii="Sakkal Majalla" w:hAnsi="Sakkal Majalla" w:cs="Sakkal Majalla"/>
          <w:b/>
          <w:bCs/>
          <w:sz w:val="36"/>
          <w:szCs w:val="36"/>
          <w:rtl/>
        </w:rPr>
        <w:t xml:space="preserve">. وتبنت الجمعية العامة للأمم المتحدة قرارها التاريخي </w:t>
      </w:r>
      <w:proofErr w:type="spellStart"/>
      <w:r w:rsidRPr="0010687F">
        <w:rPr>
          <w:rFonts w:ascii="Sakkal Majalla" w:hAnsi="Sakkal Majalla" w:cs="Sakkal Majalla"/>
          <w:b/>
          <w:bCs/>
          <w:sz w:val="36"/>
          <w:szCs w:val="36"/>
          <w:rtl/>
        </w:rPr>
        <w:t>باعتبارالصهيونية</w:t>
      </w:r>
      <w:proofErr w:type="spellEnd"/>
      <w:r w:rsidRPr="0010687F">
        <w:rPr>
          <w:rFonts w:ascii="Sakkal Majalla" w:hAnsi="Sakkal Majalla" w:cs="Sakkal Majalla"/>
          <w:b/>
          <w:bCs/>
          <w:sz w:val="36"/>
          <w:szCs w:val="36"/>
          <w:rtl/>
        </w:rPr>
        <w:t xml:space="preserve"> شكلاً من أشكال العنصرية والتمييز العنصري </w:t>
      </w:r>
      <w:r w:rsidRPr="0010687F">
        <w:rPr>
          <w:rFonts w:ascii="Sakkal Majalla" w:hAnsi="Sakkal Majalla" w:cs="Sakkal Majalla"/>
          <w:b/>
          <w:bCs/>
          <w:sz w:val="36"/>
          <w:szCs w:val="36"/>
          <w:rtl/>
        </w:rPr>
        <w:lastRenderedPageBreak/>
        <w:t xml:space="preserve">عام 1974م. </w:t>
      </w:r>
      <w:proofErr w:type="spellStart"/>
      <w:r w:rsidRPr="0010687F">
        <w:rPr>
          <w:rFonts w:ascii="Sakkal Majalla" w:hAnsi="Sakkal Majalla" w:cs="Sakkal Majalla"/>
          <w:b/>
          <w:bCs/>
          <w:sz w:val="36"/>
          <w:szCs w:val="36"/>
          <w:rtl/>
        </w:rPr>
        <w:t>وعملتالأمم</w:t>
      </w:r>
      <w:proofErr w:type="spellEnd"/>
      <w:r w:rsidRPr="0010687F">
        <w:rPr>
          <w:rFonts w:ascii="Sakkal Majalla" w:hAnsi="Sakkal Majalla" w:cs="Sakkal Majalla"/>
          <w:b/>
          <w:bCs/>
          <w:sz w:val="36"/>
          <w:szCs w:val="36"/>
          <w:rtl/>
        </w:rPr>
        <w:t xml:space="preserve"> المتحدة على تنظيم المؤتمر العالمي لمناهضة العنصرية </w:t>
      </w:r>
      <w:proofErr w:type="spellStart"/>
      <w:r w:rsidRPr="0010687F">
        <w:rPr>
          <w:rFonts w:ascii="Sakkal Majalla" w:hAnsi="Sakkal Majalla" w:cs="Sakkal Majalla"/>
          <w:b/>
          <w:bCs/>
          <w:sz w:val="36"/>
          <w:szCs w:val="36"/>
          <w:rtl/>
        </w:rPr>
        <w:t>والتمييزالعنصري</w:t>
      </w:r>
      <w:proofErr w:type="spellEnd"/>
      <w:r w:rsidRPr="0010687F">
        <w:rPr>
          <w:rFonts w:ascii="Sakkal Majalla" w:hAnsi="Sakkal Majalla" w:cs="Sakkal Majalla"/>
          <w:b/>
          <w:bCs/>
          <w:sz w:val="36"/>
          <w:szCs w:val="36"/>
          <w:rtl/>
        </w:rPr>
        <w:t>.</w:t>
      </w:r>
    </w:p>
    <w:p w:rsidR="0010687F" w:rsidRPr="0010687F" w:rsidRDefault="0010687F" w:rsidP="0010687F">
      <w:pPr>
        <w:rPr>
          <w:rFonts w:ascii="Sakkal Majalla" w:hAnsi="Sakkal Majalla" w:cs="Sakkal Majalla"/>
          <w:b/>
          <w:bCs/>
          <w:color w:val="FF0066"/>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12- عدد خصائص اللغة العربية التي تمتاز بها عن غيرها من اللغات؟</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خصائص اللغة العربية : إن اللغة العربية لغة غنية ودقيقة تمتاز بوفرة هائلة في الصيغ وهذا ناتج عن طبيعتها التي تختلف عن أية لغة أخرى وخصوصاً وأنها من أقوى اللغات السامية الأخرى من حيث التطور شكلاً ومضموناً صوتاً وكتابة وملائمة لتطورات الواقع ويتضح ذلك من خلال الخصائص الآتية: 1/ أصوات اللغة العربية : تستغرق كل جهاز النطق عند الإنسان وتخرج من مخارج مختلفة تبدأ بما بين الشفتين في نطق حروف كالباء والميم والفاء، وتنتهي بجوف الناطق في نطق حروف المد: الألف والواو والياء التي تخرج من الصدر والحلق إلى خارج الفم. 2/ اللغة العربية صنعت قانونها بنفسها: فإذا تكلم ذو بيان فانك تطرب لسماعها، وتفهم بيانها، ترتاح لتبيانها. 3/ اللغة العربية لغة مرنة: ويظهر ذلك من طواعية الألفاظ للدلالة على المعاني وطواعية العربية تتمثل أكثر ما تتمثل في ظاهرتي الترادف والاشتقاق بصفة خاصة، وفي قدرتها على استيعاب المولد والمعرب والدخيل بصفة عامة. 4/ قدرة العربية على الوفاء بمتطلبات العصر: ينبغي أن ننظر إلى اللغة العربية على أنها إحدى اللغات العظمى في العالم اليوم فقد استوعبت التراث العربي والإسلامي، كما استوعبت ما نقل إليها من تراث الأمم والشعوب ذات الحضارات الضاربة في القدم كالفارسية، واليونانية والرومانية، والمصرية ..الخ. 5/ اللغة العربية بين التعبير الأدبي والتعبير العلمي : اللغة العربية لغة مرنة طيعة. فيها الأسلوب الأدبي الإنساني ذو الدلالة الواسعة وفيها الأسلوب العلمي ذو الدلالة المحدودة الصارمة. 6/ اللغة العربية لغة كاملة : إن الكثير من الباحثين اللغويين يرى أنه لا توجد لغة جامدة أو قاصرة أو </w:t>
      </w:r>
      <w:r w:rsidRPr="0010687F">
        <w:rPr>
          <w:rFonts w:ascii="Sakkal Majalla" w:hAnsi="Sakkal Majalla" w:cs="Sakkal Majalla"/>
          <w:b/>
          <w:bCs/>
          <w:sz w:val="36"/>
          <w:szCs w:val="36"/>
          <w:rtl/>
        </w:rPr>
        <w:lastRenderedPageBreak/>
        <w:t>"بدائية" وإنما يوجد قوم "بدائيون" أو جامدون، فاللغة أية لغة – فضلاً عن أن تكون العربية قادرة دائماً على التطور والنمو واستنباط المفردات والتراكيب التي تلاءم الحاجات الجديدة والمخترعات الجديدة لدى أهلها. فإذا لم يكن لدى أهلها حاجة إلى اختراعات جديدة أو استعمالات جديدة فان اللغة تبقى كما هي، وعلى هذا فعدم نمو اللغة –أية لغة – ليس القصور في طبيعتها أو ذاتها ، وإنما لقصور وجمود أهلها. تميزها عن بقية اللغات : تميزت العربية عن بقية اللغات بميزات في ألفاظها وقواعدها وتراكيبها</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color w:val="FF0066"/>
          <w:sz w:val="36"/>
          <w:szCs w:val="36"/>
          <w:rtl/>
        </w:rPr>
      </w:pPr>
      <w:r w:rsidRPr="0010687F">
        <w:rPr>
          <w:rFonts w:ascii="Sakkal Majalla" w:hAnsi="Sakkal Majalla" w:cs="Sakkal Majalla"/>
          <w:b/>
          <w:bCs/>
          <w:color w:val="FF0066"/>
          <w:sz w:val="36"/>
          <w:szCs w:val="36"/>
          <w:rtl/>
        </w:rPr>
        <w:t>13- هل ترى تعارضاً بين ديننا الإسلامي ومعطيات العلم؟ اشرح رأيك بالأمثلة...؟</w:t>
      </w:r>
    </w:p>
    <w:p w:rsidR="0010687F" w:rsidRPr="0010687F" w:rsidRDefault="0010687F" w:rsidP="0010687F">
      <w:pPr>
        <w:rPr>
          <w:rFonts w:ascii="Sakkal Majalla" w:hAnsi="Sakkal Majalla" w:cs="Sakkal Majalla"/>
          <w:b/>
          <w:bCs/>
          <w:color w:val="FF0066"/>
          <w:sz w:val="36"/>
          <w:szCs w:val="36"/>
          <w:rtl/>
        </w:rPr>
      </w:pPr>
      <w:proofErr w:type="spellStart"/>
      <w:r w:rsidRPr="0010687F">
        <w:rPr>
          <w:rFonts w:ascii="Sakkal Majalla" w:hAnsi="Sakkal Majalla" w:cs="Sakkal Majalla"/>
          <w:b/>
          <w:bCs/>
          <w:color w:val="FF0066"/>
          <w:sz w:val="36"/>
          <w:szCs w:val="36"/>
          <w:rtl/>
        </w:rPr>
        <w:t>لايوجد</w:t>
      </w:r>
      <w:proofErr w:type="spellEnd"/>
      <w:r w:rsidRPr="0010687F">
        <w:rPr>
          <w:rFonts w:ascii="Sakkal Majalla" w:hAnsi="Sakkal Majalla" w:cs="Sakkal Majalla"/>
          <w:b/>
          <w:bCs/>
          <w:color w:val="FF0066"/>
          <w:sz w:val="36"/>
          <w:szCs w:val="36"/>
          <w:rtl/>
        </w:rPr>
        <w:t xml:space="preserve"> تعارض بين ديننا الحنيف وبين </w:t>
      </w:r>
      <w:proofErr w:type="spellStart"/>
      <w:r w:rsidRPr="0010687F">
        <w:rPr>
          <w:rFonts w:ascii="Sakkal Majalla" w:hAnsi="Sakkal Majalla" w:cs="Sakkal Majalla"/>
          <w:b/>
          <w:bCs/>
          <w:color w:val="FF0066"/>
          <w:sz w:val="36"/>
          <w:szCs w:val="36"/>
          <w:rtl/>
        </w:rPr>
        <w:t>مايحصل</w:t>
      </w:r>
      <w:proofErr w:type="spellEnd"/>
      <w:r w:rsidRPr="0010687F">
        <w:rPr>
          <w:rFonts w:ascii="Sakkal Majalla" w:hAnsi="Sakkal Majalla" w:cs="Sakkal Majalla"/>
          <w:b/>
          <w:bCs/>
          <w:color w:val="FF0066"/>
          <w:sz w:val="36"/>
          <w:szCs w:val="36"/>
          <w:rtl/>
        </w:rPr>
        <w:t xml:space="preserve"> من علم , فالدين الاسلامي دين فطره قائم على </w:t>
      </w:r>
      <w:proofErr w:type="spellStart"/>
      <w:r w:rsidRPr="0010687F">
        <w:rPr>
          <w:rFonts w:ascii="Sakkal Majalla" w:hAnsi="Sakkal Majalla" w:cs="Sakkal Majalla"/>
          <w:b/>
          <w:bCs/>
          <w:color w:val="FF0066"/>
          <w:sz w:val="36"/>
          <w:szCs w:val="36"/>
          <w:rtl/>
        </w:rPr>
        <w:t>الوسطيه</w:t>
      </w:r>
      <w:proofErr w:type="spellEnd"/>
      <w:r w:rsidRPr="0010687F">
        <w:rPr>
          <w:rFonts w:ascii="Sakkal Majalla" w:hAnsi="Sakkal Majalla" w:cs="Sakkal Majalla"/>
          <w:b/>
          <w:bCs/>
          <w:color w:val="FF0066"/>
          <w:sz w:val="36"/>
          <w:szCs w:val="36"/>
          <w:rtl/>
        </w:rPr>
        <w:t xml:space="preserve"> والاعتدال في جميع </w:t>
      </w:r>
      <w:proofErr w:type="spellStart"/>
      <w:r w:rsidRPr="0010687F">
        <w:rPr>
          <w:rFonts w:ascii="Sakkal Majalla" w:hAnsi="Sakkal Majalla" w:cs="Sakkal Majalla"/>
          <w:b/>
          <w:bCs/>
          <w:color w:val="FF0066"/>
          <w:sz w:val="36"/>
          <w:szCs w:val="36"/>
          <w:rtl/>
        </w:rPr>
        <w:t>شوؤن</w:t>
      </w:r>
      <w:proofErr w:type="spellEnd"/>
      <w:r w:rsidRPr="0010687F">
        <w:rPr>
          <w:rFonts w:ascii="Sakkal Majalla" w:hAnsi="Sakkal Majalla" w:cs="Sakkal Majalla"/>
          <w:b/>
          <w:bCs/>
          <w:color w:val="FF0066"/>
          <w:sz w:val="36"/>
          <w:szCs w:val="36"/>
          <w:rtl/>
        </w:rPr>
        <w:t xml:space="preserve"> الحياه ,والانسان بحاجة للدين والعلم فالعلم </w:t>
      </w:r>
      <w:proofErr w:type="spellStart"/>
      <w:r w:rsidRPr="0010687F">
        <w:rPr>
          <w:rFonts w:ascii="Sakkal Majalla" w:hAnsi="Sakkal Majalla" w:cs="Sakkal Majalla"/>
          <w:b/>
          <w:bCs/>
          <w:color w:val="FF0066"/>
          <w:sz w:val="36"/>
          <w:szCs w:val="36"/>
          <w:rtl/>
        </w:rPr>
        <w:t>لايغنى</w:t>
      </w:r>
      <w:proofErr w:type="spellEnd"/>
      <w:r w:rsidRPr="0010687F">
        <w:rPr>
          <w:rFonts w:ascii="Sakkal Majalla" w:hAnsi="Sakkal Majalla" w:cs="Sakkal Majalla"/>
          <w:b/>
          <w:bCs/>
          <w:color w:val="FF0066"/>
          <w:sz w:val="36"/>
          <w:szCs w:val="36"/>
          <w:rtl/>
        </w:rPr>
        <w:t xml:space="preserve"> عن الدين</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color w:val="FF0066"/>
          <w:sz w:val="36"/>
          <w:szCs w:val="36"/>
          <w:rtl/>
        </w:rPr>
        <w:t>14- تكلم عن مظاهر التخلف مع الأمثلة المناسبة.؟</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للتخلف في العالم الإسلامي مظاهر عديدة تشمل مختلف أبعاد الحياة؛ مثل: أ- التخلف الاقتصادي ب- التخلف الاجتماعي ج- التخلف الثقافي والفكري د- التخلف السياسي ه- التخلف العلمي والتقني</w:t>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المجال السياسي:- من أهم أوجه التخلف أو المشكلات التي يعاني منها العالم الإسلامي في المجال السياسي:</w:t>
      </w:r>
    </w:p>
    <w:p w:rsidR="0010687F" w:rsidRPr="0010687F" w:rsidRDefault="0010687F" w:rsidP="0010687F">
      <w:pPr>
        <w:rPr>
          <w:rFonts w:ascii="Sakkal Majalla" w:hAnsi="Sakkal Majalla" w:cs="Sakkal Majalla"/>
          <w:b/>
          <w:bCs/>
          <w:sz w:val="36"/>
          <w:szCs w:val="36"/>
          <w:rtl/>
        </w:rPr>
      </w:pPr>
      <w:r w:rsidRPr="0010687F">
        <w:rPr>
          <w:rFonts w:ascii="Sakkal Majalla" w:hAnsi="Sakkal Majalla" w:cs="Sakkal Majalla"/>
          <w:b/>
          <w:bCs/>
          <w:sz w:val="36"/>
          <w:szCs w:val="36"/>
          <w:rtl/>
        </w:rPr>
        <w:t xml:space="preserve">أ‌- الطغيان السياسي:- تميل كثير من النظم الحاكمة في العالم الإسلامي إلى أن تكون غير </w:t>
      </w:r>
      <w:proofErr w:type="spellStart"/>
      <w:r w:rsidRPr="0010687F">
        <w:rPr>
          <w:rFonts w:ascii="Sakkal Majalla" w:hAnsi="Sakkal Majalla" w:cs="Sakkal Majalla"/>
          <w:b/>
          <w:bCs/>
          <w:sz w:val="36"/>
          <w:szCs w:val="36"/>
          <w:rtl/>
        </w:rPr>
        <w:t>شورويةوتحاول</w:t>
      </w:r>
      <w:proofErr w:type="spellEnd"/>
      <w:r w:rsidRPr="0010687F">
        <w:rPr>
          <w:rFonts w:ascii="Sakkal Majalla" w:hAnsi="Sakkal Majalla" w:cs="Sakkal Majalla"/>
          <w:b/>
          <w:bCs/>
          <w:sz w:val="36"/>
          <w:szCs w:val="36"/>
          <w:rtl/>
        </w:rPr>
        <w:t xml:space="preserve"> أن تجد من المبررات ما يبرر لها تقييد الحريات </w:t>
      </w:r>
      <w:proofErr w:type="spellStart"/>
      <w:r w:rsidRPr="0010687F">
        <w:rPr>
          <w:rFonts w:ascii="Sakkal Majalla" w:hAnsi="Sakkal Majalla" w:cs="Sakkal Majalla"/>
          <w:b/>
          <w:bCs/>
          <w:sz w:val="36"/>
          <w:szCs w:val="36"/>
          <w:rtl/>
        </w:rPr>
        <w:lastRenderedPageBreak/>
        <w:t>والإنفراد</w:t>
      </w:r>
      <w:proofErr w:type="spellEnd"/>
      <w:r w:rsidRPr="0010687F">
        <w:rPr>
          <w:rFonts w:ascii="Sakkal Majalla" w:hAnsi="Sakkal Majalla" w:cs="Sakkal Majalla"/>
          <w:b/>
          <w:bCs/>
          <w:sz w:val="36"/>
          <w:szCs w:val="36"/>
          <w:rtl/>
        </w:rPr>
        <w:t xml:space="preserve"> </w:t>
      </w:r>
      <w:proofErr w:type="spellStart"/>
      <w:r w:rsidRPr="0010687F">
        <w:rPr>
          <w:rFonts w:ascii="Sakkal Majalla" w:hAnsi="Sakkal Majalla" w:cs="Sakkal Majalla"/>
          <w:b/>
          <w:bCs/>
          <w:sz w:val="36"/>
          <w:szCs w:val="36"/>
          <w:rtl/>
        </w:rPr>
        <w:t>بسلطةالتقرير</w:t>
      </w:r>
      <w:proofErr w:type="spellEnd"/>
      <w:r w:rsidRPr="0010687F">
        <w:rPr>
          <w:rFonts w:ascii="Sakkal Majalla" w:hAnsi="Sakkal Majalla" w:cs="Sakkal Majalla"/>
          <w:b/>
          <w:bCs/>
          <w:sz w:val="36"/>
          <w:szCs w:val="36"/>
          <w:rtl/>
        </w:rPr>
        <w:t xml:space="preserve"> السياسي، وفي وضع كهذا تكون الفئة الحاكمة أكثر عرضة </w:t>
      </w:r>
      <w:proofErr w:type="spellStart"/>
      <w:r w:rsidRPr="0010687F">
        <w:rPr>
          <w:rFonts w:ascii="Sakkal Majalla" w:hAnsi="Sakkal Majalla" w:cs="Sakkal Majalla"/>
          <w:b/>
          <w:bCs/>
          <w:sz w:val="36"/>
          <w:szCs w:val="36"/>
          <w:rtl/>
        </w:rPr>
        <w:t>للإنحراف</w:t>
      </w:r>
      <w:proofErr w:type="spellEnd"/>
      <w:r w:rsidRPr="0010687F">
        <w:rPr>
          <w:rFonts w:ascii="Sakkal Majalla" w:hAnsi="Sakkal Majalla" w:cs="Sakkal Majalla"/>
          <w:b/>
          <w:bCs/>
          <w:sz w:val="36"/>
          <w:szCs w:val="36"/>
          <w:rtl/>
        </w:rPr>
        <w:t xml:space="preserve"> </w:t>
      </w:r>
      <w:proofErr w:type="spellStart"/>
      <w:r w:rsidRPr="0010687F">
        <w:rPr>
          <w:rFonts w:ascii="Sakkal Majalla" w:hAnsi="Sakkal Majalla" w:cs="Sakkal Majalla"/>
          <w:b/>
          <w:bCs/>
          <w:sz w:val="36"/>
          <w:szCs w:val="36"/>
          <w:rtl/>
        </w:rPr>
        <w:t>بسببغياب</w:t>
      </w:r>
      <w:proofErr w:type="spellEnd"/>
      <w:r w:rsidRPr="0010687F">
        <w:rPr>
          <w:rFonts w:ascii="Sakkal Majalla" w:hAnsi="Sakkal Majalla" w:cs="Sakkal Majalla"/>
          <w:b/>
          <w:bCs/>
          <w:sz w:val="36"/>
          <w:szCs w:val="36"/>
          <w:rtl/>
        </w:rPr>
        <w:t xml:space="preserve"> الرقابة الشعبية ، كما أن نظام الحكم نفسه يكون عرضة </w:t>
      </w:r>
      <w:proofErr w:type="spellStart"/>
      <w:r w:rsidRPr="0010687F">
        <w:rPr>
          <w:rFonts w:ascii="Sakkal Majalla" w:hAnsi="Sakkal Majalla" w:cs="Sakkal Majalla"/>
          <w:b/>
          <w:bCs/>
          <w:sz w:val="36"/>
          <w:szCs w:val="36"/>
          <w:rtl/>
        </w:rPr>
        <w:t>للاإستقراروالإنقلابات</w:t>
      </w:r>
      <w:proofErr w:type="spellEnd"/>
      <w:r w:rsidRPr="0010687F">
        <w:rPr>
          <w:rFonts w:ascii="Sakkal Majalla" w:hAnsi="Sakkal Majalla" w:cs="Sakkal Majalla"/>
          <w:b/>
          <w:bCs/>
          <w:sz w:val="36"/>
          <w:szCs w:val="36"/>
          <w:rtl/>
        </w:rPr>
        <w:t xml:space="preserve"> السياسية وتنتفي الثقة ما بين الشعب والنظام الحاكم، وبدلاً </w:t>
      </w:r>
      <w:proofErr w:type="spellStart"/>
      <w:r w:rsidRPr="0010687F">
        <w:rPr>
          <w:rFonts w:ascii="Sakkal Majalla" w:hAnsi="Sakkal Majalla" w:cs="Sakkal Majalla"/>
          <w:b/>
          <w:bCs/>
          <w:sz w:val="36"/>
          <w:szCs w:val="36"/>
          <w:rtl/>
        </w:rPr>
        <w:t>منأن</w:t>
      </w:r>
      <w:proofErr w:type="spellEnd"/>
      <w:r w:rsidRPr="0010687F">
        <w:rPr>
          <w:rFonts w:ascii="Sakkal Majalla" w:hAnsi="Sakkal Majalla" w:cs="Sakkal Majalla"/>
          <w:b/>
          <w:bCs/>
          <w:sz w:val="36"/>
          <w:szCs w:val="36"/>
          <w:rtl/>
        </w:rPr>
        <w:t xml:space="preserve"> يتعاونا على بناء الدولة يستنفد الصراع بينهما كثيراً من جهودهما، </w:t>
      </w:r>
      <w:proofErr w:type="spellStart"/>
      <w:r w:rsidRPr="0010687F">
        <w:rPr>
          <w:rFonts w:ascii="Sakkal Majalla" w:hAnsi="Sakkal Majalla" w:cs="Sakkal Majalla"/>
          <w:b/>
          <w:bCs/>
          <w:sz w:val="36"/>
          <w:szCs w:val="36"/>
          <w:rtl/>
        </w:rPr>
        <w:t>ومنموارد</w:t>
      </w:r>
      <w:proofErr w:type="spellEnd"/>
      <w:r w:rsidRPr="0010687F">
        <w:rPr>
          <w:rFonts w:ascii="Sakkal Majalla" w:hAnsi="Sakkal Majalla" w:cs="Sakkal Majalla"/>
          <w:b/>
          <w:bCs/>
          <w:sz w:val="36"/>
          <w:szCs w:val="36"/>
          <w:rtl/>
        </w:rPr>
        <w:t xml:space="preserve"> الدولة والنتيجة أن تبقى الدولة متخلفة</w:t>
      </w:r>
    </w:p>
    <w:p w:rsidR="0010687F" w:rsidRPr="0010687F" w:rsidRDefault="0010687F" w:rsidP="0010687F">
      <w:pPr>
        <w:rPr>
          <w:rFonts w:ascii="Sakkal Majalla" w:hAnsi="Sakkal Majalla" w:cs="Sakkal Majalla"/>
          <w:b/>
          <w:bCs/>
          <w:sz w:val="36"/>
          <w:szCs w:val="36"/>
          <w:rtl/>
        </w:rPr>
      </w:pPr>
      <w:r>
        <w:rPr>
          <w:rFonts w:ascii="Sakkal Majalla" w:hAnsi="Sakkal Majalla" w:cs="Sakkal Majalla" w:hint="cs"/>
          <w:b/>
          <w:bCs/>
          <w:sz w:val="36"/>
          <w:szCs w:val="36"/>
          <w:rtl/>
        </w:rPr>
        <w:t xml:space="preserve"> </w:t>
      </w:r>
      <w:r w:rsidRPr="0010687F">
        <w:rPr>
          <w:rFonts w:ascii="Sakkal Majalla" w:hAnsi="Sakkal Majalla" w:cs="Sakkal Majalla"/>
          <w:b/>
          <w:bCs/>
          <w:sz w:val="36"/>
          <w:szCs w:val="36"/>
          <w:rtl/>
        </w:rPr>
        <w:t xml:space="preserve"> </w:t>
      </w:r>
      <w:r w:rsidRPr="0010687F">
        <w:rPr>
          <w:rFonts w:ascii="Sakkal Majalla" w:hAnsi="Sakkal Majalla" w:cs="Sakkal Majalla"/>
          <w:b/>
          <w:bCs/>
          <w:sz w:val="36"/>
          <w:szCs w:val="36"/>
          <w:rtl/>
        </w:rPr>
        <w:cr/>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tabs>
          <w:tab w:val="left" w:pos="2876"/>
        </w:tabs>
        <w:rPr>
          <w:rFonts w:ascii="Sakkal Majalla" w:hAnsi="Sakkal Majalla" w:cs="Sakkal Majalla"/>
          <w:b/>
          <w:bCs/>
          <w:sz w:val="36"/>
          <w:szCs w:val="36"/>
          <w:rtl/>
        </w:rPr>
      </w:pPr>
      <w:r>
        <w:rPr>
          <w:rFonts w:ascii="Sakkal Majalla" w:hAnsi="Sakkal Majalla" w:cs="Sakkal Majalla"/>
          <w:b/>
          <w:bCs/>
          <w:sz w:val="36"/>
          <w:szCs w:val="36"/>
          <w:rtl/>
        </w:rPr>
        <w:tab/>
      </w:r>
    </w:p>
    <w:p w:rsidR="0010687F" w:rsidRPr="0010687F" w:rsidRDefault="0010687F" w:rsidP="0010687F">
      <w:pPr>
        <w:rPr>
          <w:rFonts w:ascii="Sakkal Majalla" w:hAnsi="Sakkal Majalla" w:cs="Sakkal Majalla"/>
          <w:b/>
          <w:bCs/>
          <w:sz w:val="36"/>
          <w:szCs w:val="36"/>
          <w:rtl/>
        </w:rPr>
      </w:pPr>
    </w:p>
    <w:p w:rsidR="0010687F" w:rsidRPr="0010687F" w:rsidRDefault="0010687F" w:rsidP="0010687F">
      <w:pPr>
        <w:rPr>
          <w:rFonts w:ascii="Sakkal Majalla" w:hAnsi="Sakkal Majalla" w:cs="Sakkal Majalla"/>
          <w:b/>
          <w:bCs/>
          <w:sz w:val="36"/>
          <w:szCs w:val="36"/>
          <w:rtl/>
        </w:rPr>
      </w:pPr>
    </w:p>
    <w:p w:rsidR="002C5257" w:rsidRPr="002C5257" w:rsidRDefault="002C5257" w:rsidP="002C5257">
      <w:pPr>
        <w:jc w:val="right"/>
        <w:rPr>
          <w:rFonts w:ascii="Sakkal Majalla" w:eastAsia="Calibri" w:hAnsi="Sakkal Majalla" w:cs="Sakkal Majalla"/>
          <w:b/>
          <w:bCs/>
          <w:noProof/>
          <w:color w:val="FF3399"/>
          <w:sz w:val="28"/>
          <w:szCs w:val="28"/>
        </w:rPr>
      </w:pPr>
      <w:r w:rsidRPr="002C5257">
        <w:rPr>
          <w:rFonts w:ascii="Sakkal Majalla" w:eastAsia="Calibri" w:hAnsi="Sakkal Majalla" w:cs="Sakkal Majalla"/>
          <w:b/>
          <w:bCs/>
          <w:noProof/>
          <w:color w:val="FF3399"/>
          <w:sz w:val="28"/>
          <w:szCs w:val="28"/>
          <w:rtl/>
        </w:rPr>
        <w:t xml:space="preserve">نسأل الله التوفيق  </w:t>
      </w:r>
    </w:p>
    <w:p w:rsidR="006838E3" w:rsidRPr="0010687F" w:rsidRDefault="006838E3" w:rsidP="0010687F">
      <w:pPr>
        <w:rPr>
          <w:rFonts w:ascii="Sakkal Majalla" w:hAnsi="Sakkal Majalla" w:cs="Sakkal Majalla"/>
          <w:b/>
          <w:bCs/>
          <w:sz w:val="36"/>
          <w:szCs w:val="36"/>
        </w:rPr>
      </w:pPr>
      <w:bookmarkStart w:id="0" w:name="_GoBack"/>
      <w:bookmarkEnd w:id="0"/>
    </w:p>
    <w:sectPr w:rsidR="006838E3" w:rsidRPr="0010687F" w:rsidSect="0010687F">
      <w:footerReference w:type="default" r:id="rId7"/>
      <w:pgSz w:w="11906" w:h="16838"/>
      <w:pgMar w:top="1440" w:right="1800" w:bottom="1440" w:left="1800" w:header="708" w:footer="708" w:gutter="0"/>
      <w:pgBorders w:offsetFrom="page">
        <w:top w:val="balloons3Colors" w:sz="20" w:space="24" w:color="auto"/>
        <w:left w:val="balloons3Colors" w:sz="20" w:space="24" w:color="auto"/>
        <w:bottom w:val="balloons3Colors" w:sz="20" w:space="24" w:color="auto"/>
        <w:right w:val="balloons3Colors" w:sz="20"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017B" w:rsidRDefault="0065017B" w:rsidP="0010687F">
      <w:pPr>
        <w:spacing w:after="0" w:line="240" w:lineRule="auto"/>
      </w:pPr>
      <w:r>
        <w:separator/>
      </w:r>
    </w:p>
  </w:endnote>
  <w:endnote w:type="continuationSeparator" w:id="0">
    <w:p w:rsidR="0065017B" w:rsidRDefault="0065017B" w:rsidP="001068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87F" w:rsidRDefault="0010687F" w:rsidP="002C5257">
    <w:pPr>
      <w:pStyle w:val="a4"/>
    </w:pPr>
    <w:r w:rsidRPr="00A00C91">
      <w:rPr>
        <w:rFonts w:cs="Arial" w:hint="cs"/>
        <w:rtl/>
      </w:rPr>
      <w:t>تنسيق</w:t>
    </w:r>
    <w:r w:rsidRPr="00A00C91">
      <w:rPr>
        <w:rFonts w:cs="Arial"/>
        <w:rtl/>
      </w:rPr>
      <w:t xml:space="preserve"> </w:t>
    </w:r>
    <w:r w:rsidRPr="00A00C91">
      <w:rPr>
        <w:rFonts w:cs="Arial" w:hint="cs"/>
        <w:rtl/>
      </w:rPr>
      <w:t>الأسئلة</w:t>
    </w:r>
    <w:r w:rsidRPr="00A00C91">
      <w:rPr>
        <w:rFonts w:cs="Arial"/>
        <w:rtl/>
      </w:rPr>
      <w:t xml:space="preserve">:  :- </w:t>
    </w:r>
    <w:proofErr w:type="spellStart"/>
    <w:r w:rsidRPr="00A00C91">
      <w:rPr>
        <w:rFonts w:cs="Arial" w:hint="cs"/>
        <w:rtl/>
      </w:rPr>
      <w:t>جوااانا</w:t>
    </w:r>
    <w:proofErr w:type="spellEnd"/>
    <w:r w:rsidRPr="00A00C91">
      <w:rPr>
        <w:rFonts w:cs="Arial"/>
        <w:rtl/>
      </w:rPr>
      <w:t xml:space="preserve">                                             </w:t>
    </w:r>
    <w:r>
      <w:rPr>
        <w:rFonts w:cs="Arial" w:hint="cs"/>
        <w:rtl/>
      </w:rPr>
      <w:t xml:space="preserve">                        </w:t>
    </w:r>
    <w:r w:rsidR="002C5257">
      <w:rPr>
        <w:rFonts w:cs="Arial" w:hint="cs"/>
        <w:rtl/>
      </w:rPr>
      <w:t xml:space="preserve"> حل</w:t>
    </w:r>
    <w:r w:rsidRPr="00A00C91">
      <w:rPr>
        <w:rFonts w:cs="Arial" w:hint="cs"/>
        <w:rtl/>
      </w:rPr>
      <w:t xml:space="preserve"> الأسئلة</w:t>
    </w:r>
    <w:r w:rsidRPr="00A00C91">
      <w:rPr>
        <w:rFonts w:cs="Arial"/>
        <w:rtl/>
      </w:rPr>
      <w:t xml:space="preserve"> :- </w:t>
    </w:r>
    <w:r w:rsidRPr="00A00C91">
      <w:rPr>
        <w:rFonts w:cs="Arial" w:hint="cs"/>
        <w:rtl/>
      </w:rPr>
      <w:t>حازم</w:t>
    </w:r>
    <w:r w:rsidRPr="00A00C91">
      <w:rPr>
        <w:rFonts w:cs="Arial"/>
        <w:rtl/>
      </w:rPr>
      <w:t xml:space="preserve"> </w:t>
    </w:r>
    <w:r w:rsidRPr="00A00C91">
      <w:rPr>
        <w:rFonts w:cs="Arial" w:hint="cs"/>
        <w:rtl/>
      </w:rPr>
      <w:t>العتيبي</w:t>
    </w:r>
    <w:r w:rsidRPr="00A00C91">
      <w:rPr>
        <w:rFonts w:cs="Arial"/>
        <w:rtl/>
      </w:rPr>
      <w:t xml:space="preserve"> </w:t>
    </w:r>
    <w:r>
      <w:rPr>
        <w:rFonts w:cs="Arial" w:hint="cs"/>
        <w:rtl/>
      </w:rPr>
      <w:t xml:space="preserve"> </w:t>
    </w:r>
  </w:p>
  <w:p w:rsidR="0010687F" w:rsidRPr="0010687F" w:rsidRDefault="0010687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017B" w:rsidRDefault="0065017B" w:rsidP="0010687F">
      <w:pPr>
        <w:spacing w:after="0" w:line="240" w:lineRule="auto"/>
      </w:pPr>
      <w:r>
        <w:separator/>
      </w:r>
    </w:p>
  </w:footnote>
  <w:footnote w:type="continuationSeparator" w:id="0">
    <w:p w:rsidR="0065017B" w:rsidRDefault="0065017B" w:rsidP="001068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982"/>
    <w:rsid w:val="0010687F"/>
    <w:rsid w:val="0022411B"/>
    <w:rsid w:val="002C5257"/>
    <w:rsid w:val="0065017B"/>
    <w:rsid w:val="006838E3"/>
    <w:rsid w:val="009D411E"/>
    <w:rsid w:val="00B9526B"/>
    <w:rsid w:val="00C7798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98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0687F"/>
    <w:pPr>
      <w:tabs>
        <w:tab w:val="center" w:pos="4153"/>
        <w:tab w:val="right" w:pos="8306"/>
      </w:tabs>
      <w:spacing w:after="0" w:line="240" w:lineRule="auto"/>
    </w:pPr>
  </w:style>
  <w:style w:type="character" w:customStyle="1" w:styleId="Char">
    <w:name w:val="رأس الصفحة Char"/>
    <w:basedOn w:val="a0"/>
    <w:link w:val="a3"/>
    <w:uiPriority w:val="99"/>
    <w:rsid w:val="0010687F"/>
  </w:style>
  <w:style w:type="paragraph" w:styleId="a4">
    <w:name w:val="footer"/>
    <w:basedOn w:val="a"/>
    <w:link w:val="Char0"/>
    <w:uiPriority w:val="99"/>
    <w:unhideWhenUsed/>
    <w:rsid w:val="0010687F"/>
    <w:pPr>
      <w:tabs>
        <w:tab w:val="center" w:pos="4153"/>
        <w:tab w:val="right" w:pos="8306"/>
      </w:tabs>
      <w:spacing w:after="0" w:line="240" w:lineRule="auto"/>
    </w:pPr>
  </w:style>
  <w:style w:type="character" w:customStyle="1" w:styleId="Char0">
    <w:name w:val="تذييل الصفحة Char"/>
    <w:basedOn w:val="a0"/>
    <w:link w:val="a4"/>
    <w:uiPriority w:val="99"/>
    <w:rsid w:val="001068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798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0687F"/>
    <w:pPr>
      <w:tabs>
        <w:tab w:val="center" w:pos="4153"/>
        <w:tab w:val="right" w:pos="8306"/>
      </w:tabs>
      <w:spacing w:after="0" w:line="240" w:lineRule="auto"/>
    </w:pPr>
  </w:style>
  <w:style w:type="character" w:customStyle="1" w:styleId="Char">
    <w:name w:val="رأس الصفحة Char"/>
    <w:basedOn w:val="a0"/>
    <w:link w:val="a3"/>
    <w:uiPriority w:val="99"/>
    <w:rsid w:val="0010687F"/>
  </w:style>
  <w:style w:type="paragraph" w:styleId="a4">
    <w:name w:val="footer"/>
    <w:basedOn w:val="a"/>
    <w:link w:val="Char0"/>
    <w:uiPriority w:val="99"/>
    <w:unhideWhenUsed/>
    <w:rsid w:val="0010687F"/>
    <w:pPr>
      <w:tabs>
        <w:tab w:val="center" w:pos="4153"/>
        <w:tab w:val="right" w:pos="8306"/>
      </w:tabs>
      <w:spacing w:after="0" w:line="240" w:lineRule="auto"/>
    </w:pPr>
  </w:style>
  <w:style w:type="character" w:customStyle="1" w:styleId="Char0">
    <w:name w:val="تذييل الصفحة Char"/>
    <w:basedOn w:val="a0"/>
    <w:link w:val="a4"/>
    <w:uiPriority w:val="99"/>
    <w:rsid w:val="001068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40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1997</Words>
  <Characters>11388</Characters>
  <Application>Microsoft Office Word</Application>
  <DocSecurity>0</DocSecurity>
  <Lines>94</Lines>
  <Paragraphs>26</Paragraphs>
  <ScaleCrop>false</ScaleCrop>
  <Company/>
  <LinksUpToDate>false</LinksUpToDate>
  <CharactersWithSpaces>13359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2014-11-08T06:05:00Z</dcterms:created>
  <dcterms:modified xsi:type="dcterms:W3CDTF">2014-12-02T10:12:00Z</dcterms:modified>
</cp:coreProperties>
</file>