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DAE" w:rsidRDefault="004A4DAE" w:rsidP="004A4DAE">
      <w:pPr>
        <w:jc w:val="both"/>
        <w:rPr>
          <w:rFonts w:hint="cs"/>
          <w:b/>
          <w:bCs/>
          <w:sz w:val="24"/>
          <w:szCs w:val="24"/>
          <w:u w:val="single"/>
          <w:rtl/>
        </w:rPr>
      </w:pPr>
      <w:bookmarkStart w:id="0" w:name="_GoBack"/>
      <w:bookmarkEnd w:id="0"/>
    </w:p>
    <w:p w:rsidR="004A4DAE" w:rsidRDefault="004A4DAE" w:rsidP="004A4DAE">
      <w:pPr>
        <w:jc w:val="both"/>
        <w:rPr>
          <w:rFonts w:hint="cs"/>
          <w:b/>
          <w:bCs/>
          <w:sz w:val="24"/>
          <w:szCs w:val="24"/>
          <w:u w:val="single"/>
          <w:rtl/>
        </w:rPr>
      </w:pPr>
      <w:r>
        <w:rPr>
          <w:rFonts w:hint="cs"/>
          <w:b/>
          <w:bCs/>
          <w:sz w:val="24"/>
          <w:szCs w:val="24"/>
          <w:u w:val="single"/>
          <w:rtl/>
        </w:rPr>
        <w:t xml:space="preserve">العقيدة </w:t>
      </w:r>
    </w:p>
    <w:p w:rsidR="004A4DAE" w:rsidRDefault="004A4DAE" w:rsidP="004A4DAE">
      <w:pPr>
        <w:jc w:val="both"/>
        <w:rPr>
          <w:rFonts w:hint="cs"/>
          <w:b/>
          <w:bCs/>
          <w:sz w:val="24"/>
          <w:szCs w:val="24"/>
          <w:u w:val="single"/>
          <w:rtl/>
        </w:rPr>
      </w:pPr>
      <w:r>
        <w:rPr>
          <w:rFonts w:hint="cs"/>
          <w:b/>
          <w:bCs/>
          <w:sz w:val="24"/>
          <w:szCs w:val="24"/>
          <w:u w:val="single"/>
          <w:rtl/>
        </w:rPr>
        <w:t xml:space="preserve">المحاضرة </w:t>
      </w:r>
    </w:p>
    <w:p w:rsidR="00294C8F" w:rsidRPr="004A4DAE" w:rsidRDefault="004A4DAE" w:rsidP="004A4DAE">
      <w:pPr>
        <w:jc w:val="both"/>
        <w:rPr>
          <w:rFonts w:hint="cs"/>
          <w:b/>
          <w:bCs/>
          <w:sz w:val="24"/>
          <w:szCs w:val="24"/>
          <w:rtl/>
        </w:rPr>
      </w:pPr>
      <w:r>
        <w:rPr>
          <w:rFonts w:hint="cs"/>
          <w:b/>
          <w:bCs/>
          <w:sz w:val="24"/>
          <w:szCs w:val="24"/>
          <w:u w:val="single"/>
          <w:rtl/>
        </w:rPr>
        <w:t>11</w:t>
      </w:r>
      <w:r w:rsidR="004C469A" w:rsidRPr="004A4DAE">
        <w:rPr>
          <w:b/>
          <w:bCs/>
          <w:sz w:val="24"/>
          <w:szCs w:val="24"/>
          <w:u w:val="single"/>
          <w:rtl/>
        </w:rPr>
        <w:br/>
        <w:t>نواقض الإيمان الاعتقادية</w:t>
      </w:r>
    </w:p>
    <w:p w:rsidR="004C469A" w:rsidRPr="004A4DAE" w:rsidRDefault="004C469A" w:rsidP="004A4DAE">
      <w:pPr>
        <w:jc w:val="both"/>
        <w:rPr>
          <w:b/>
          <w:bCs/>
          <w:sz w:val="24"/>
          <w:szCs w:val="24"/>
        </w:rPr>
      </w:pPr>
      <w:r w:rsidRPr="004A4DAE">
        <w:rPr>
          <w:b/>
          <w:bCs/>
          <w:sz w:val="24"/>
          <w:szCs w:val="24"/>
          <w:u w:val="single"/>
          <w:rtl/>
        </w:rPr>
        <w:t>عمل القلب النفاق</w:t>
      </w:r>
    </w:p>
    <w:p w:rsidR="004C469A" w:rsidRPr="004A4DAE" w:rsidRDefault="004C469A" w:rsidP="004A4DAE">
      <w:pPr>
        <w:jc w:val="both"/>
        <w:rPr>
          <w:b/>
          <w:bCs/>
          <w:sz w:val="24"/>
          <w:szCs w:val="24"/>
        </w:rPr>
      </w:pPr>
      <w:r w:rsidRPr="004A4DAE">
        <w:rPr>
          <w:b/>
          <w:bCs/>
          <w:sz w:val="24"/>
          <w:szCs w:val="24"/>
          <w:u w:val="single"/>
          <w:rtl/>
        </w:rPr>
        <w:t xml:space="preserve">الاعراض عن دين الله تعالى </w:t>
      </w:r>
    </w:p>
    <w:p w:rsidR="004C469A" w:rsidRPr="004A4DAE" w:rsidRDefault="004C469A" w:rsidP="004A4DAE">
      <w:pPr>
        <w:jc w:val="both"/>
        <w:rPr>
          <w:b/>
          <w:bCs/>
          <w:sz w:val="24"/>
          <w:szCs w:val="24"/>
          <w:rtl/>
        </w:rPr>
      </w:pPr>
      <w:r w:rsidRPr="004A4DAE">
        <w:rPr>
          <w:b/>
          <w:bCs/>
          <w:sz w:val="24"/>
          <w:szCs w:val="24"/>
          <w:u w:val="single"/>
          <w:rtl/>
        </w:rPr>
        <w:t xml:space="preserve">مفهوم الإعراض </w:t>
      </w:r>
    </w:p>
    <w:p w:rsidR="004C469A" w:rsidRPr="004A4DAE" w:rsidRDefault="004C469A" w:rsidP="004A4DAE">
      <w:pPr>
        <w:jc w:val="both"/>
        <w:rPr>
          <w:b/>
          <w:bCs/>
          <w:sz w:val="24"/>
          <w:szCs w:val="24"/>
          <w:rtl/>
        </w:rPr>
      </w:pPr>
      <w:r w:rsidRPr="004A4DAE">
        <w:rPr>
          <w:b/>
          <w:bCs/>
          <w:sz w:val="24"/>
          <w:szCs w:val="24"/>
          <w:rtl/>
        </w:rPr>
        <w:t xml:space="preserve">الإعراض عن الشيء :هو الصدود ،أعرض عنه :صد </w:t>
      </w:r>
      <w:proofErr w:type="spellStart"/>
      <w:r w:rsidRPr="004A4DAE">
        <w:rPr>
          <w:b/>
          <w:bCs/>
          <w:sz w:val="24"/>
          <w:szCs w:val="24"/>
          <w:rtl/>
        </w:rPr>
        <w:t>وولى.قال</w:t>
      </w:r>
      <w:proofErr w:type="spellEnd"/>
      <w:r w:rsidRPr="004A4DAE">
        <w:rPr>
          <w:b/>
          <w:bCs/>
          <w:sz w:val="24"/>
          <w:szCs w:val="24"/>
          <w:rtl/>
        </w:rPr>
        <w:t xml:space="preserve"> تعالى (وإن تتولوا يستبدل قوماً غيركم ثم </w:t>
      </w:r>
      <w:proofErr w:type="spellStart"/>
      <w:r w:rsidRPr="004A4DAE">
        <w:rPr>
          <w:b/>
          <w:bCs/>
          <w:sz w:val="24"/>
          <w:szCs w:val="24"/>
          <w:rtl/>
        </w:rPr>
        <w:t>لايكونوا</w:t>
      </w:r>
      <w:proofErr w:type="spellEnd"/>
      <w:r w:rsidRPr="004A4DAE">
        <w:rPr>
          <w:b/>
          <w:bCs/>
          <w:sz w:val="24"/>
          <w:szCs w:val="24"/>
          <w:rtl/>
        </w:rPr>
        <w:t xml:space="preserve"> أمثالكم )محمد38 </w:t>
      </w:r>
      <w:proofErr w:type="spellStart"/>
      <w:r w:rsidRPr="004A4DAE">
        <w:rPr>
          <w:b/>
          <w:bCs/>
          <w:sz w:val="24"/>
          <w:szCs w:val="24"/>
          <w:rtl/>
        </w:rPr>
        <w:t>أى</w:t>
      </w:r>
      <w:proofErr w:type="spellEnd"/>
      <w:r w:rsidRPr="004A4DAE">
        <w:rPr>
          <w:b/>
          <w:bCs/>
          <w:sz w:val="24"/>
          <w:szCs w:val="24"/>
          <w:rtl/>
        </w:rPr>
        <w:t xml:space="preserve"> إن تعرضوا عن الإسلام ) والإعراض هو عدم الاستماع لأوامر الله عز وجل وعدم المبالاة بها أو التفكر فيها وهو الغالب . </w:t>
      </w:r>
    </w:p>
    <w:p w:rsidR="004C469A" w:rsidRPr="004A4DAE" w:rsidRDefault="004C469A" w:rsidP="004A4DAE">
      <w:pPr>
        <w:jc w:val="both"/>
        <w:rPr>
          <w:b/>
          <w:bCs/>
          <w:sz w:val="24"/>
          <w:szCs w:val="24"/>
          <w:rtl/>
        </w:rPr>
      </w:pPr>
      <w:r w:rsidRPr="004A4DAE">
        <w:rPr>
          <w:b/>
          <w:bCs/>
          <w:sz w:val="24"/>
          <w:szCs w:val="24"/>
          <w:rtl/>
        </w:rPr>
        <w:t xml:space="preserve"> ويأتي بمعنى :عدم القبول لها ،وهذا يأتي بعد الاستماع لها والتذكير بها.</w:t>
      </w:r>
    </w:p>
    <w:p w:rsidR="004C469A" w:rsidRPr="004A4DAE" w:rsidRDefault="004C469A" w:rsidP="004A4DAE">
      <w:pPr>
        <w:jc w:val="both"/>
        <w:rPr>
          <w:b/>
          <w:bCs/>
          <w:sz w:val="24"/>
          <w:szCs w:val="24"/>
          <w:rtl/>
        </w:rPr>
      </w:pPr>
      <w:r w:rsidRPr="004A4DAE">
        <w:rPr>
          <w:b/>
          <w:bCs/>
          <w:sz w:val="24"/>
          <w:szCs w:val="24"/>
          <w:rtl/>
        </w:rPr>
        <w:t>ويأتي بمعنى الامتناع والتولي عن الطاعة ،وهذا يكون بعد الاستماع والقبول ، ويأتي بمعنى :ترك العمل .</w:t>
      </w:r>
    </w:p>
    <w:p w:rsidR="004C469A" w:rsidRPr="004A4DAE" w:rsidRDefault="004C469A" w:rsidP="004A4DAE">
      <w:pPr>
        <w:jc w:val="both"/>
        <w:rPr>
          <w:b/>
          <w:bCs/>
          <w:sz w:val="24"/>
          <w:szCs w:val="24"/>
        </w:rPr>
      </w:pPr>
      <w:r w:rsidRPr="004A4DAE">
        <w:rPr>
          <w:b/>
          <w:bCs/>
          <w:sz w:val="24"/>
          <w:szCs w:val="24"/>
          <w:rtl/>
        </w:rPr>
        <w:t>وخلاصة الكلام في الإعراض يأتي عند أهل اللغة كالآتي:</w:t>
      </w:r>
    </w:p>
    <w:p w:rsidR="004C469A" w:rsidRPr="004A4DAE" w:rsidRDefault="004C469A" w:rsidP="004A4DAE">
      <w:pPr>
        <w:jc w:val="both"/>
        <w:rPr>
          <w:b/>
          <w:bCs/>
          <w:sz w:val="24"/>
          <w:szCs w:val="24"/>
          <w:rtl/>
        </w:rPr>
      </w:pPr>
      <w:r w:rsidRPr="004A4DAE">
        <w:rPr>
          <w:b/>
          <w:bCs/>
          <w:sz w:val="24"/>
          <w:szCs w:val="24"/>
          <w:rtl/>
        </w:rPr>
        <w:t>1ـ عد م الاستماع لأوامر الله تعالى عز وجل .</w:t>
      </w:r>
    </w:p>
    <w:p w:rsidR="004C469A" w:rsidRPr="004A4DAE" w:rsidRDefault="004C469A" w:rsidP="004A4DAE">
      <w:pPr>
        <w:jc w:val="both"/>
        <w:rPr>
          <w:b/>
          <w:bCs/>
          <w:sz w:val="24"/>
          <w:szCs w:val="24"/>
          <w:rtl/>
        </w:rPr>
      </w:pPr>
      <w:r w:rsidRPr="004A4DAE">
        <w:rPr>
          <w:b/>
          <w:bCs/>
          <w:sz w:val="24"/>
          <w:szCs w:val="24"/>
          <w:rtl/>
        </w:rPr>
        <w:t>2ـ عدم القبول لها بعد الاستماع.</w:t>
      </w:r>
    </w:p>
    <w:p w:rsidR="004C469A" w:rsidRPr="004A4DAE" w:rsidRDefault="004C469A" w:rsidP="004A4DAE">
      <w:pPr>
        <w:jc w:val="both"/>
        <w:rPr>
          <w:b/>
          <w:bCs/>
          <w:sz w:val="24"/>
          <w:szCs w:val="24"/>
          <w:rtl/>
        </w:rPr>
      </w:pPr>
      <w:r w:rsidRPr="004A4DAE">
        <w:rPr>
          <w:b/>
          <w:bCs/>
          <w:sz w:val="24"/>
          <w:szCs w:val="24"/>
          <w:rtl/>
        </w:rPr>
        <w:t>3ـ الامتناع والتولي عن الطاعة.</w:t>
      </w:r>
    </w:p>
    <w:p w:rsidR="004C469A" w:rsidRPr="004A4DAE" w:rsidRDefault="004C469A" w:rsidP="004A4DAE">
      <w:pPr>
        <w:jc w:val="both"/>
        <w:rPr>
          <w:b/>
          <w:bCs/>
          <w:sz w:val="24"/>
          <w:szCs w:val="24"/>
          <w:rtl/>
        </w:rPr>
      </w:pPr>
      <w:r w:rsidRPr="004A4DAE">
        <w:rPr>
          <w:b/>
          <w:bCs/>
          <w:sz w:val="24"/>
          <w:szCs w:val="24"/>
          <w:rtl/>
        </w:rPr>
        <w:t>4ـ ترك العمل.</w:t>
      </w:r>
    </w:p>
    <w:p w:rsidR="004C469A" w:rsidRPr="004A4DAE" w:rsidRDefault="004C469A" w:rsidP="004A4DAE">
      <w:pPr>
        <w:jc w:val="both"/>
        <w:rPr>
          <w:b/>
          <w:bCs/>
          <w:sz w:val="24"/>
          <w:szCs w:val="24"/>
          <w:rtl/>
        </w:rPr>
      </w:pPr>
      <w:r w:rsidRPr="004A4DAE">
        <w:rPr>
          <w:b/>
          <w:bCs/>
          <w:sz w:val="24"/>
          <w:szCs w:val="24"/>
          <w:rtl/>
        </w:rPr>
        <w:t xml:space="preserve">5ـالصدود وترك حكم الله مع العلم به .وحاصل ذلك يرجع إلى </w:t>
      </w:r>
    </w:p>
    <w:p w:rsidR="004C469A" w:rsidRPr="004A4DAE" w:rsidRDefault="004C469A" w:rsidP="004A4DAE">
      <w:pPr>
        <w:jc w:val="both"/>
        <w:rPr>
          <w:b/>
          <w:bCs/>
          <w:sz w:val="24"/>
          <w:szCs w:val="24"/>
          <w:rtl/>
        </w:rPr>
      </w:pPr>
      <w:r w:rsidRPr="004A4DAE">
        <w:rPr>
          <w:b/>
          <w:bCs/>
          <w:sz w:val="24"/>
          <w:szCs w:val="24"/>
          <w:rtl/>
        </w:rPr>
        <w:t>عدم العلم وهو قول القلب )ويرجع إلى عدم الاستماع.</w:t>
      </w:r>
    </w:p>
    <w:p w:rsidR="004C469A" w:rsidRPr="004A4DAE" w:rsidRDefault="004C469A" w:rsidP="004A4DAE">
      <w:pPr>
        <w:jc w:val="both"/>
        <w:rPr>
          <w:b/>
          <w:bCs/>
          <w:sz w:val="24"/>
          <w:szCs w:val="24"/>
        </w:rPr>
      </w:pPr>
      <w:r w:rsidRPr="004A4DAE">
        <w:rPr>
          <w:b/>
          <w:bCs/>
          <w:sz w:val="24"/>
          <w:szCs w:val="24"/>
          <w:rtl/>
        </w:rPr>
        <w:t>ويتعلق بالعمل (عمل القلب والجوارح).</w:t>
      </w:r>
    </w:p>
    <w:p w:rsidR="004C469A" w:rsidRPr="004A4DAE" w:rsidRDefault="004C469A" w:rsidP="004A4DAE">
      <w:pPr>
        <w:jc w:val="both"/>
        <w:rPr>
          <w:b/>
          <w:bCs/>
          <w:sz w:val="24"/>
          <w:szCs w:val="24"/>
          <w:rtl/>
        </w:rPr>
      </w:pPr>
      <w:r w:rsidRPr="004A4DAE">
        <w:rPr>
          <w:b/>
          <w:bCs/>
          <w:sz w:val="24"/>
          <w:szCs w:val="24"/>
          <w:rtl/>
        </w:rPr>
        <w:t xml:space="preserve">وعمل القلب وهو عدم القبول </w:t>
      </w:r>
      <w:proofErr w:type="spellStart"/>
      <w:r w:rsidRPr="004A4DAE">
        <w:rPr>
          <w:b/>
          <w:bCs/>
          <w:sz w:val="24"/>
          <w:szCs w:val="24"/>
          <w:rtl/>
        </w:rPr>
        <w:t>والاستسلام.وعمل</w:t>
      </w:r>
      <w:proofErr w:type="spellEnd"/>
      <w:r w:rsidRPr="004A4DAE">
        <w:rPr>
          <w:b/>
          <w:bCs/>
          <w:sz w:val="24"/>
          <w:szCs w:val="24"/>
          <w:rtl/>
        </w:rPr>
        <w:t xml:space="preserve"> الجوارح ترك العمل والإعراض عن الطاعة.</w:t>
      </w:r>
    </w:p>
    <w:p w:rsidR="004C469A" w:rsidRPr="004A4DAE" w:rsidRDefault="004C469A" w:rsidP="004A4DAE">
      <w:pPr>
        <w:jc w:val="both"/>
        <w:rPr>
          <w:b/>
          <w:bCs/>
          <w:sz w:val="24"/>
          <w:szCs w:val="24"/>
          <w:rtl/>
        </w:rPr>
      </w:pPr>
      <w:r w:rsidRPr="004A4DAE">
        <w:rPr>
          <w:b/>
          <w:bCs/>
          <w:sz w:val="24"/>
          <w:szCs w:val="24"/>
          <w:rtl/>
        </w:rPr>
        <w:t xml:space="preserve">الثالث: الإعراض عن حكم الله </w:t>
      </w:r>
      <w:proofErr w:type="spellStart"/>
      <w:r w:rsidRPr="004A4DAE">
        <w:rPr>
          <w:b/>
          <w:bCs/>
          <w:sz w:val="24"/>
          <w:szCs w:val="24"/>
          <w:rtl/>
        </w:rPr>
        <w:t>والتحاكم</w:t>
      </w:r>
      <w:proofErr w:type="spellEnd"/>
      <w:r w:rsidRPr="004A4DAE">
        <w:rPr>
          <w:b/>
          <w:bCs/>
          <w:sz w:val="24"/>
          <w:szCs w:val="24"/>
          <w:rtl/>
        </w:rPr>
        <w:t xml:space="preserve"> إليه.</w:t>
      </w:r>
    </w:p>
    <w:p w:rsidR="004C469A" w:rsidRPr="004A4DAE" w:rsidRDefault="004C469A" w:rsidP="004A4DAE">
      <w:pPr>
        <w:jc w:val="both"/>
        <w:rPr>
          <w:b/>
          <w:bCs/>
          <w:sz w:val="24"/>
          <w:szCs w:val="24"/>
          <w:rtl/>
        </w:rPr>
      </w:pPr>
      <w:r w:rsidRPr="004A4DAE">
        <w:rPr>
          <w:b/>
          <w:bCs/>
          <w:sz w:val="24"/>
          <w:szCs w:val="24"/>
          <w:u w:val="single"/>
          <w:rtl/>
        </w:rPr>
        <w:t xml:space="preserve">الاعراض </w:t>
      </w:r>
      <w:proofErr w:type="spellStart"/>
      <w:r w:rsidRPr="004A4DAE">
        <w:rPr>
          <w:b/>
          <w:bCs/>
          <w:sz w:val="24"/>
          <w:szCs w:val="24"/>
          <w:u w:val="single"/>
          <w:rtl/>
        </w:rPr>
        <w:t>المكفر</w:t>
      </w:r>
      <w:proofErr w:type="spellEnd"/>
      <w:r w:rsidRPr="004A4DAE">
        <w:rPr>
          <w:b/>
          <w:bCs/>
          <w:sz w:val="24"/>
          <w:szCs w:val="24"/>
          <w:u w:val="single"/>
          <w:rtl/>
        </w:rPr>
        <w:t xml:space="preserve"> وغير </w:t>
      </w:r>
      <w:proofErr w:type="spellStart"/>
      <w:r w:rsidRPr="004A4DAE">
        <w:rPr>
          <w:b/>
          <w:bCs/>
          <w:sz w:val="24"/>
          <w:szCs w:val="24"/>
          <w:u w:val="single"/>
          <w:rtl/>
        </w:rPr>
        <w:t>المكفر</w:t>
      </w:r>
      <w:proofErr w:type="spellEnd"/>
    </w:p>
    <w:p w:rsidR="004C469A" w:rsidRPr="004A4DAE" w:rsidRDefault="004C469A" w:rsidP="004A4DAE">
      <w:pPr>
        <w:jc w:val="both"/>
        <w:rPr>
          <w:b/>
          <w:bCs/>
          <w:sz w:val="24"/>
          <w:szCs w:val="24"/>
          <w:rtl/>
        </w:rPr>
      </w:pPr>
      <w:r w:rsidRPr="004A4DAE">
        <w:rPr>
          <w:b/>
          <w:bCs/>
          <w:sz w:val="24"/>
          <w:szCs w:val="24"/>
          <w:rtl/>
        </w:rPr>
        <w:t xml:space="preserve">والاعراض </w:t>
      </w:r>
      <w:proofErr w:type="spellStart"/>
      <w:r w:rsidRPr="004A4DAE">
        <w:rPr>
          <w:b/>
          <w:bCs/>
          <w:sz w:val="24"/>
          <w:szCs w:val="24"/>
          <w:rtl/>
        </w:rPr>
        <w:t>المكفر</w:t>
      </w:r>
      <w:proofErr w:type="spellEnd"/>
      <w:r w:rsidRPr="004A4DAE">
        <w:rPr>
          <w:b/>
          <w:bCs/>
          <w:sz w:val="24"/>
          <w:szCs w:val="24"/>
          <w:rtl/>
        </w:rPr>
        <w:t xml:space="preserve"> هو نوع من اللامبالاة </w:t>
      </w:r>
      <w:proofErr w:type="spellStart"/>
      <w:r w:rsidRPr="004A4DAE">
        <w:rPr>
          <w:b/>
          <w:bCs/>
          <w:sz w:val="24"/>
          <w:szCs w:val="24"/>
          <w:rtl/>
        </w:rPr>
        <w:t>فلايسمع</w:t>
      </w:r>
      <w:proofErr w:type="spellEnd"/>
      <w:r w:rsidRPr="004A4DAE">
        <w:rPr>
          <w:b/>
          <w:bCs/>
          <w:sz w:val="24"/>
          <w:szCs w:val="24"/>
          <w:rtl/>
        </w:rPr>
        <w:t xml:space="preserve"> الحجة </w:t>
      </w:r>
      <w:proofErr w:type="spellStart"/>
      <w:r w:rsidRPr="004A4DAE">
        <w:rPr>
          <w:b/>
          <w:bCs/>
          <w:sz w:val="24"/>
          <w:szCs w:val="24"/>
          <w:rtl/>
        </w:rPr>
        <w:t>ولايبحث</w:t>
      </w:r>
      <w:proofErr w:type="spellEnd"/>
      <w:r w:rsidRPr="004A4DAE">
        <w:rPr>
          <w:b/>
          <w:bCs/>
          <w:sz w:val="24"/>
          <w:szCs w:val="24"/>
          <w:rtl/>
        </w:rPr>
        <w:t xml:space="preserve"> عنها .ويقول ابن </w:t>
      </w:r>
      <w:proofErr w:type="spellStart"/>
      <w:r w:rsidRPr="004A4DAE">
        <w:rPr>
          <w:b/>
          <w:bCs/>
          <w:sz w:val="24"/>
          <w:szCs w:val="24"/>
          <w:rtl/>
        </w:rPr>
        <w:t>القيم:الاعراض</w:t>
      </w:r>
      <w:proofErr w:type="spellEnd"/>
      <w:r w:rsidRPr="004A4DAE">
        <w:rPr>
          <w:b/>
          <w:bCs/>
          <w:sz w:val="24"/>
          <w:szCs w:val="24"/>
          <w:rtl/>
        </w:rPr>
        <w:t xml:space="preserve"> عن الحجة يسمى اعراضاً  والاعراض عن العمل يسمى عناداً.</w:t>
      </w:r>
    </w:p>
    <w:p w:rsidR="004C469A" w:rsidRPr="004A4DAE" w:rsidRDefault="004C469A" w:rsidP="004A4DAE">
      <w:pPr>
        <w:jc w:val="both"/>
        <w:rPr>
          <w:b/>
          <w:bCs/>
          <w:sz w:val="24"/>
          <w:szCs w:val="24"/>
        </w:rPr>
      </w:pPr>
      <w:r w:rsidRPr="004A4DAE">
        <w:rPr>
          <w:b/>
          <w:bCs/>
          <w:sz w:val="24"/>
          <w:szCs w:val="24"/>
          <w:rtl/>
        </w:rPr>
        <w:t xml:space="preserve">والاعراض الناقض للإسلام هو إعراض عن أصل الإيمان ،كأن يعرض عن تعلم أصول الدين مع قدرته عليه أو عن قبولها والانقياد القلبي </w:t>
      </w:r>
      <w:proofErr w:type="spellStart"/>
      <w:r w:rsidRPr="004A4DAE">
        <w:rPr>
          <w:b/>
          <w:bCs/>
          <w:sz w:val="24"/>
          <w:szCs w:val="24"/>
          <w:rtl/>
        </w:rPr>
        <w:t>لها،أو</w:t>
      </w:r>
      <w:proofErr w:type="spellEnd"/>
      <w:r w:rsidRPr="004A4DAE">
        <w:rPr>
          <w:b/>
          <w:bCs/>
          <w:sz w:val="24"/>
          <w:szCs w:val="24"/>
          <w:rtl/>
        </w:rPr>
        <w:t xml:space="preserve"> يعرض إعراضاً تاماً عن العمل بالجوارح ،لأنه يلزم عن ذلك فساد عمل القلب من القبول والتسليم </w:t>
      </w:r>
      <w:proofErr w:type="spellStart"/>
      <w:r w:rsidRPr="004A4DAE">
        <w:rPr>
          <w:b/>
          <w:bCs/>
          <w:sz w:val="24"/>
          <w:szCs w:val="24"/>
          <w:rtl/>
        </w:rPr>
        <w:t>والانقياد.أو</w:t>
      </w:r>
      <w:proofErr w:type="spellEnd"/>
      <w:r w:rsidRPr="004A4DAE">
        <w:rPr>
          <w:b/>
          <w:bCs/>
          <w:sz w:val="24"/>
          <w:szCs w:val="24"/>
          <w:rtl/>
        </w:rPr>
        <w:t xml:space="preserve"> أن يعرض عن حكم الله ورسوله .</w:t>
      </w:r>
    </w:p>
    <w:p w:rsidR="004C469A" w:rsidRPr="004A4DAE" w:rsidRDefault="004C469A" w:rsidP="004A4DAE">
      <w:pPr>
        <w:jc w:val="both"/>
        <w:rPr>
          <w:b/>
          <w:bCs/>
          <w:sz w:val="24"/>
          <w:szCs w:val="24"/>
          <w:rtl/>
        </w:rPr>
      </w:pPr>
      <w:r w:rsidRPr="004A4DAE">
        <w:rPr>
          <w:b/>
          <w:bCs/>
          <w:sz w:val="24"/>
          <w:szCs w:val="24"/>
          <w:u w:val="single"/>
          <w:rtl/>
        </w:rPr>
        <w:lastRenderedPageBreak/>
        <w:t>النفاق الاعتقادي</w:t>
      </w:r>
    </w:p>
    <w:p w:rsidR="004C469A" w:rsidRPr="004A4DAE" w:rsidRDefault="004C469A" w:rsidP="004A4DAE">
      <w:pPr>
        <w:jc w:val="both"/>
        <w:rPr>
          <w:b/>
          <w:bCs/>
          <w:sz w:val="24"/>
          <w:szCs w:val="24"/>
          <w:rtl/>
        </w:rPr>
      </w:pPr>
      <w:r w:rsidRPr="004A4DAE">
        <w:rPr>
          <w:b/>
          <w:bCs/>
          <w:sz w:val="24"/>
          <w:szCs w:val="24"/>
          <w:rtl/>
        </w:rPr>
        <w:t>لقد كثر الحديث عن المنافقين ،صفاتهم وأخلاقهم ،وأنهم من شر أنواع الكفار ،وأن مصيرهم في الدرك الأسفل من النار ،ومن ثم تحذير المؤمنين منه لأن بلية المسلمين بهم أعظم من بليتهم بالكفار المجاهرين .</w:t>
      </w:r>
    </w:p>
    <w:p w:rsidR="004C469A" w:rsidRPr="004A4DAE" w:rsidRDefault="004C469A" w:rsidP="004A4DAE">
      <w:pPr>
        <w:jc w:val="both"/>
        <w:rPr>
          <w:b/>
          <w:bCs/>
          <w:sz w:val="24"/>
          <w:szCs w:val="24"/>
        </w:rPr>
      </w:pPr>
      <w:r w:rsidRPr="004A4DAE">
        <w:rPr>
          <w:b/>
          <w:bCs/>
          <w:sz w:val="24"/>
          <w:szCs w:val="24"/>
          <w:u w:val="single"/>
          <w:rtl/>
        </w:rPr>
        <w:t>معنى النفاق</w:t>
      </w:r>
    </w:p>
    <w:p w:rsidR="004C469A" w:rsidRPr="004A4DAE" w:rsidRDefault="004C469A" w:rsidP="004A4DAE">
      <w:pPr>
        <w:jc w:val="both"/>
        <w:rPr>
          <w:b/>
          <w:bCs/>
          <w:sz w:val="24"/>
          <w:szCs w:val="24"/>
          <w:rtl/>
        </w:rPr>
      </w:pPr>
      <w:r w:rsidRPr="004A4DAE">
        <w:rPr>
          <w:b/>
          <w:bCs/>
          <w:sz w:val="24"/>
          <w:szCs w:val="24"/>
          <w:rtl/>
        </w:rPr>
        <w:t>قيل  نسبة إلى النفق وهو السرب داخل الأرض ،لأن المنافق يستر كفره ويغيبه .</w:t>
      </w:r>
    </w:p>
    <w:p w:rsidR="004C469A" w:rsidRPr="004A4DAE" w:rsidRDefault="004C469A" w:rsidP="004A4DAE">
      <w:pPr>
        <w:jc w:val="both"/>
        <w:rPr>
          <w:b/>
          <w:bCs/>
          <w:sz w:val="24"/>
          <w:szCs w:val="24"/>
          <w:rtl/>
        </w:rPr>
      </w:pPr>
      <w:r w:rsidRPr="004A4DAE">
        <w:rPr>
          <w:b/>
          <w:bCs/>
          <w:sz w:val="24"/>
          <w:szCs w:val="24"/>
          <w:rtl/>
        </w:rPr>
        <w:t xml:space="preserve">المعنى الاصطلاحي :إظهار القول باللسان أو الفعل بخلاف </w:t>
      </w:r>
      <w:proofErr w:type="spellStart"/>
      <w:r w:rsidRPr="004A4DAE">
        <w:rPr>
          <w:b/>
          <w:bCs/>
          <w:sz w:val="24"/>
          <w:szCs w:val="24"/>
          <w:rtl/>
        </w:rPr>
        <w:t>مافي</w:t>
      </w:r>
      <w:proofErr w:type="spellEnd"/>
      <w:r w:rsidRPr="004A4DAE">
        <w:rPr>
          <w:b/>
          <w:bCs/>
          <w:sz w:val="24"/>
          <w:szCs w:val="24"/>
          <w:rtl/>
        </w:rPr>
        <w:t xml:space="preserve"> القلب من القول والاعتقاد ،أو الذي يستر كفره ويظهر إيمانه .أو هو اختلاف السريرة والعلانية والظاهر والباطن قال تعالى(والله يشهد إن المنافقين لكاذبون)المنافقون1</w:t>
      </w:r>
    </w:p>
    <w:p w:rsidR="004C469A" w:rsidRPr="004A4DAE" w:rsidRDefault="004C469A" w:rsidP="004A4DAE">
      <w:pPr>
        <w:jc w:val="both"/>
        <w:rPr>
          <w:b/>
          <w:bCs/>
          <w:sz w:val="24"/>
          <w:szCs w:val="24"/>
          <w:rtl/>
        </w:rPr>
      </w:pPr>
      <w:r w:rsidRPr="004A4DAE">
        <w:rPr>
          <w:b/>
          <w:bCs/>
          <w:sz w:val="24"/>
          <w:szCs w:val="24"/>
          <w:rtl/>
        </w:rPr>
        <w:t>وقال تعالى(ومن الناس من يقول آمنا بالله وباليوم الآخر وماهم بمؤمنين)البقرة8قال الإمام الطبري رحمه الله تعالى أجمع جميع التأويل على أن هذه الآية نزلت في قوم من أهل</w:t>
      </w:r>
    </w:p>
    <w:p w:rsidR="004C469A" w:rsidRPr="004A4DAE" w:rsidRDefault="004C469A" w:rsidP="004A4DAE">
      <w:pPr>
        <w:jc w:val="both"/>
        <w:rPr>
          <w:b/>
          <w:bCs/>
          <w:sz w:val="24"/>
          <w:szCs w:val="24"/>
        </w:rPr>
      </w:pPr>
      <w:proofErr w:type="spellStart"/>
      <w:r w:rsidRPr="004A4DAE">
        <w:rPr>
          <w:b/>
          <w:bCs/>
          <w:sz w:val="24"/>
          <w:szCs w:val="24"/>
          <w:rtl/>
        </w:rPr>
        <w:t>النفاق،وأن</w:t>
      </w:r>
      <w:proofErr w:type="spellEnd"/>
      <w:r w:rsidRPr="004A4DAE">
        <w:rPr>
          <w:b/>
          <w:bCs/>
          <w:sz w:val="24"/>
          <w:szCs w:val="24"/>
          <w:rtl/>
        </w:rPr>
        <w:t xml:space="preserve"> هذه الصفة </w:t>
      </w:r>
      <w:proofErr w:type="spellStart"/>
      <w:r w:rsidRPr="004A4DAE">
        <w:rPr>
          <w:b/>
          <w:bCs/>
          <w:sz w:val="24"/>
          <w:szCs w:val="24"/>
          <w:rtl/>
        </w:rPr>
        <w:t>صفتهم.ولما</w:t>
      </w:r>
      <w:proofErr w:type="spellEnd"/>
      <w:r w:rsidRPr="004A4DAE">
        <w:rPr>
          <w:b/>
          <w:bCs/>
          <w:sz w:val="24"/>
          <w:szCs w:val="24"/>
          <w:rtl/>
        </w:rPr>
        <w:t xml:space="preserve"> كثرت الأعاجم في المسلمين تكلموا بلفظ الزنديق وهو في عرفهم هو المنافق في عهد رسول الله صلى الله عليه وسلم الذي يظهر الإيمان ويبطن </w:t>
      </w:r>
      <w:proofErr w:type="spellStart"/>
      <w:r w:rsidRPr="004A4DAE">
        <w:rPr>
          <w:b/>
          <w:bCs/>
          <w:sz w:val="24"/>
          <w:szCs w:val="24"/>
          <w:rtl/>
        </w:rPr>
        <w:t>الكفر،وكل</w:t>
      </w:r>
      <w:proofErr w:type="spellEnd"/>
      <w:r w:rsidRPr="004A4DAE">
        <w:rPr>
          <w:b/>
          <w:bCs/>
          <w:sz w:val="24"/>
          <w:szCs w:val="24"/>
          <w:rtl/>
        </w:rPr>
        <w:t xml:space="preserve"> من جحد الصانع والمعاد والأعمال </w:t>
      </w:r>
      <w:proofErr w:type="spellStart"/>
      <w:r w:rsidRPr="004A4DAE">
        <w:rPr>
          <w:b/>
          <w:bCs/>
          <w:sz w:val="24"/>
          <w:szCs w:val="24"/>
          <w:rtl/>
        </w:rPr>
        <w:t>الصالحة.قال</w:t>
      </w:r>
      <w:proofErr w:type="spellEnd"/>
      <w:r w:rsidRPr="004A4DAE">
        <w:rPr>
          <w:b/>
          <w:bCs/>
          <w:sz w:val="24"/>
          <w:szCs w:val="24"/>
          <w:rtl/>
        </w:rPr>
        <w:t xml:space="preserve"> الإمام ابن القيم الزنادقة هم قوم أظهروا الإسلام ومتابعة الرسل، وأبطنوا الكفر ومعاداة الله ورسله وهم في الدرك الأسفل من النار.</w:t>
      </w:r>
      <w:r w:rsidRPr="004A4DAE">
        <w:rPr>
          <w:b/>
          <w:bCs/>
          <w:sz w:val="24"/>
          <w:szCs w:val="24"/>
          <w:u w:val="single"/>
          <w:rtl/>
        </w:rPr>
        <w:t xml:space="preserve"> </w:t>
      </w:r>
    </w:p>
    <w:p w:rsidR="004C469A" w:rsidRPr="004A4DAE" w:rsidRDefault="004C469A" w:rsidP="004A4DAE">
      <w:pPr>
        <w:jc w:val="both"/>
        <w:rPr>
          <w:b/>
          <w:bCs/>
          <w:sz w:val="24"/>
          <w:szCs w:val="24"/>
          <w:rtl/>
        </w:rPr>
      </w:pPr>
      <w:r w:rsidRPr="004A4DAE">
        <w:rPr>
          <w:b/>
          <w:bCs/>
          <w:sz w:val="24"/>
          <w:szCs w:val="24"/>
          <w:u w:val="single"/>
          <w:rtl/>
        </w:rPr>
        <w:t>أقسام النفاق</w:t>
      </w:r>
    </w:p>
    <w:p w:rsidR="004C469A" w:rsidRPr="004A4DAE" w:rsidRDefault="004C469A" w:rsidP="004A4DAE">
      <w:pPr>
        <w:jc w:val="both"/>
        <w:rPr>
          <w:b/>
          <w:bCs/>
          <w:sz w:val="24"/>
          <w:szCs w:val="24"/>
          <w:rtl/>
        </w:rPr>
      </w:pPr>
      <w:r w:rsidRPr="004A4DAE">
        <w:rPr>
          <w:b/>
          <w:bCs/>
          <w:sz w:val="24"/>
          <w:szCs w:val="24"/>
          <w:rtl/>
        </w:rPr>
        <w:t>يقسم الأئمة كالترمذي وابن العربي والحافظ ابن كثير وابن حجر النفاق إلى ،الاعتقادي وهو المخرج من الملة وإلى النفاق العملي.</w:t>
      </w:r>
    </w:p>
    <w:p w:rsidR="004C469A" w:rsidRPr="004A4DAE" w:rsidRDefault="004C469A" w:rsidP="004A4DAE">
      <w:pPr>
        <w:jc w:val="both"/>
        <w:rPr>
          <w:b/>
          <w:bCs/>
          <w:sz w:val="24"/>
          <w:szCs w:val="24"/>
        </w:rPr>
      </w:pPr>
      <w:r w:rsidRPr="004A4DAE">
        <w:rPr>
          <w:b/>
          <w:bCs/>
          <w:sz w:val="24"/>
          <w:szCs w:val="24"/>
          <w:rtl/>
        </w:rPr>
        <w:t>أن يكون الخبر أو الفعل في توحيد الله وتصديقه أو يكون في الأعمال ،فإن كان في التوحيد كان كفراً صريحاً ،وإن كان في الأعمال كان معصية .والاعتقادي صاحبه في النار والعملي من أكبر الذنوب .ويقسم الإمام ابن تيمية وابن قيم الجوزية النفاق الأكبر المخرج من الملة والأصغر الغير مخرج من الملة ،وعندهم أن الأكبر صاحبه في الدرك الأسفل من النار مثل عبد الله بن أبي بن سلول وعندهم هو نفاق دون نفاق .</w:t>
      </w:r>
      <w:r w:rsidRPr="004A4DAE">
        <w:rPr>
          <w:b/>
          <w:bCs/>
          <w:sz w:val="24"/>
          <w:szCs w:val="24"/>
          <w:u w:val="single"/>
          <w:rtl/>
        </w:rPr>
        <w:t xml:space="preserve"> </w:t>
      </w:r>
    </w:p>
    <w:p w:rsidR="004C469A" w:rsidRPr="004A4DAE" w:rsidRDefault="004C469A" w:rsidP="004A4DAE">
      <w:pPr>
        <w:jc w:val="both"/>
        <w:rPr>
          <w:b/>
          <w:bCs/>
          <w:sz w:val="24"/>
          <w:szCs w:val="24"/>
          <w:rtl/>
        </w:rPr>
      </w:pPr>
      <w:r w:rsidRPr="004A4DAE">
        <w:rPr>
          <w:b/>
          <w:bCs/>
          <w:sz w:val="24"/>
          <w:szCs w:val="24"/>
          <w:u w:val="single"/>
          <w:rtl/>
        </w:rPr>
        <w:t>النفاق الأصغر</w:t>
      </w:r>
    </w:p>
    <w:p w:rsidR="004C469A" w:rsidRPr="004A4DAE" w:rsidRDefault="004C469A" w:rsidP="004A4DAE">
      <w:pPr>
        <w:jc w:val="both"/>
        <w:rPr>
          <w:b/>
          <w:bCs/>
          <w:sz w:val="24"/>
          <w:szCs w:val="24"/>
          <w:rtl/>
        </w:rPr>
      </w:pPr>
      <w:r w:rsidRPr="004A4DAE">
        <w:rPr>
          <w:b/>
          <w:bCs/>
          <w:sz w:val="24"/>
          <w:szCs w:val="24"/>
          <w:rtl/>
        </w:rPr>
        <w:t xml:space="preserve">آية المنافق ثلاث إذا حدث كذب ،وإذا وعد أخلف ،وإذا خاصم </w:t>
      </w:r>
      <w:proofErr w:type="spellStart"/>
      <w:r w:rsidRPr="004A4DAE">
        <w:rPr>
          <w:b/>
          <w:bCs/>
          <w:sz w:val="24"/>
          <w:szCs w:val="24"/>
          <w:rtl/>
        </w:rPr>
        <w:t>فجر.وقد</w:t>
      </w:r>
      <w:proofErr w:type="spellEnd"/>
      <w:r w:rsidRPr="004A4DAE">
        <w:rPr>
          <w:b/>
          <w:bCs/>
          <w:sz w:val="24"/>
          <w:szCs w:val="24"/>
          <w:rtl/>
        </w:rPr>
        <w:t xml:space="preserve"> أجمع العلماء على أن من كان مصدقاً بقلبه ولسانه وفعل هذه الخصال </w:t>
      </w:r>
      <w:proofErr w:type="spellStart"/>
      <w:r w:rsidRPr="004A4DAE">
        <w:rPr>
          <w:b/>
          <w:bCs/>
          <w:sz w:val="24"/>
          <w:szCs w:val="24"/>
          <w:rtl/>
        </w:rPr>
        <w:t>لايحكم</w:t>
      </w:r>
      <w:proofErr w:type="spellEnd"/>
      <w:r w:rsidRPr="004A4DAE">
        <w:rPr>
          <w:b/>
          <w:bCs/>
          <w:sz w:val="24"/>
          <w:szCs w:val="24"/>
          <w:rtl/>
        </w:rPr>
        <w:t xml:space="preserve"> عليه بكفر ،</w:t>
      </w:r>
      <w:proofErr w:type="spellStart"/>
      <w:r w:rsidRPr="004A4DAE">
        <w:rPr>
          <w:b/>
          <w:bCs/>
          <w:sz w:val="24"/>
          <w:szCs w:val="24"/>
          <w:rtl/>
        </w:rPr>
        <w:t>ولاهو</w:t>
      </w:r>
      <w:proofErr w:type="spellEnd"/>
      <w:r w:rsidRPr="004A4DAE">
        <w:rPr>
          <w:b/>
          <w:bCs/>
          <w:sz w:val="24"/>
          <w:szCs w:val="24"/>
          <w:rtl/>
        </w:rPr>
        <w:t xml:space="preserve"> منافق يخلد في النار فإن إخوة يوسف عليه السلام جمعوا هذه الخصال وكذا وجد لبعض السلف والعلماء بعض هذا أو كله ،ومعنى الحديث أن هذه الخصال خصال نفاق ،وصاحبها شبيه بالمنافقين.</w:t>
      </w:r>
    </w:p>
    <w:p w:rsidR="004C469A" w:rsidRPr="004A4DAE" w:rsidRDefault="004C469A" w:rsidP="004A4DAE">
      <w:pPr>
        <w:jc w:val="both"/>
        <w:rPr>
          <w:b/>
          <w:bCs/>
          <w:sz w:val="24"/>
          <w:szCs w:val="24"/>
        </w:rPr>
      </w:pPr>
      <w:r w:rsidRPr="004A4DAE">
        <w:rPr>
          <w:b/>
          <w:bCs/>
          <w:sz w:val="24"/>
          <w:szCs w:val="24"/>
          <w:u w:val="single"/>
          <w:rtl/>
        </w:rPr>
        <w:t>أنواع النفاق الأكبر</w:t>
      </w:r>
    </w:p>
    <w:p w:rsidR="004C469A" w:rsidRPr="004A4DAE" w:rsidRDefault="004C469A" w:rsidP="004A4DAE">
      <w:pPr>
        <w:jc w:val="both"/>
        <w:rPr>
          <w:b/>
          <w:bCs/>
          <w:sz w:val="24"/>
          <w:szCs w:val="24"/>
          <w:rtl/>
        </w:rPr>
      </w:pPr>
      <w:r w:rsidRPr="004A4DAE">
        <w:rPr>
          <w:b/>
          <w:bCs/>
          <w:sz w:val="24"/>
          <w:szCs w:val="24"/>
          <w:rtl/>
        </w:rPr>
        <w:t>النفاق الاعتقادي ستة:1/تكذيب الرسول صلى الله عليه وسلم 2/بغض الرسول صلى الله عليه وسلم 3/عدم تصديقه فيما أخبر 4/عدم طاعته فيما أمر 5/المسرة بانخفاض دين الإسلام 6/التولي والإعراض عن حكم الله وحكم رسوله صلى الله عليه وسلم.</w:t>
      </w:r>
    </w:p>
    <w:p w:rsidR="004C469A" w:rsidRPr="004A4DAE" w:rsidRDefault="004C469A" w:rsidP="004A4DAE">
      <w:pPr>
        <w:jc w:val="both"/>
        <w:rPr>
          <w:b/>
          <w:bCs/>
          <w:sz w:val="24"/>
          <w:szCs w:val="24"/>
          <w:rtl/>
        </w:rPr>
      </w:pPr>
      <w:r w:rsidRPr="004A4DAE">
        <w:rPr>
          <w:b/>
          <w:bCs/>
          <w:sz w:val="24"/>
          <w:szCs w:val="24"/>
          <w:u w:val="single"/>
          <w:rtl/>
        </w:rPr>
        <w:t>أعمال المنافقين الكفرية</w:t>
      </w:r>
    </w:p>
    <w:p w:rsidR="004C469A" w:rsidRPr="004A4DAE" w:rsidRDefault="004C469A" w:rsidP="004A4DAE">
      <w:pPr>
        <w:jc w:val="both"/>
        <w:rPr>
          <w:b/>
          <w:bCs/>
          <w:sz w:val="24"/>
          <w:szCs w:val="24"/>
          <w:rtl/>
        </w:rPr>
      </w:pPr>
      <w:r w:rsidRPr="004A4DAE">
        <w:rPr>
          <w:b/>
          <w:bCs/>
          <w:sz w:val="24"/>
          <w:szCs w:val="24"/>
          <w:rtl/>
        </w:rPr>
        <w:t xml:space="preserve">1/الاستهزاء بالله وبرسوله وبالقرآن الكريم قال تعالى (وإذَا </w:t>
      </w:r>
      <w:proofErr w:type="spellStart"/>
      <w:r w:rsidRPr="004A4DAE">
        <w:rPr>
          <w:b/>
          <w:bCs/>
          <w:sz w:val="24"/>
          <w:szCs w:val="24"/>
          <w:rtl/>
        </w:rPr>
        <w:t>خَلَوْاإلَى</w:t>
      </w:r>
      <w:proofErr w:type="spellEnd"/>
      <w:r w:rsidRPr="004A4DAE">
        <w:rPr>
          <w:b/>
          <w:bCs/>
          <w:sz w:val="24"/>
          <w:szCs w:val="24"/>
          <w:rtl/>
        </w:rPr>
        <w:t xml:space="preserve"> شَيَاطِينِهِمْ قَالُوا إنا مَعَكُمْ إنَمَا نَحْنُ مُسْتَهْزِءُونَ)البقرة14</w:t>
      </w:r>
    </w:p>
    <w:p w:rsidR="004C469A" w:rsidRPr="004A4DAE" w:rsidRDefault="004C469A" w:rsidP="004A4DAE">
      <w:pPr>
        <w:jc w:val="both"/>
        <w:rPr>
          <w:b/>
          <w:bCs/>
          <w:sz w:val="24"/>
          <w:szCs w:val="24"/>
        </w:rPr>
      </w:pPr>
      <w:r w:rsidRPr="004A4DAE">
        <w:rPr>
          <w:b/>
          <w:bCs/>
          <w:sz w:val="24"/>
          <w:szCs w:val="24"/>
          <w:rtl/>
        </w:rPr>
        <w:lastRenderedPageBreak/>
        <w:t xml:space="preserve">2/سب الله تعالى ورسوله صلى الله عليه وسلم أو تكذيبهما قال تعالى (ومِنْهُمْ مَنْ يَلْمِزُكَ في الصَدقَاتِ )التوبة58 أي ومن المنافقين من يعيبك في تفريق الصدقات فيتهمونك بعدم العدل وأصل اللمز الإشارة بالعين </w:t>
      </w:r>
      <w:proofErr w:type="spellStart"/>
      <w:r w:rsidRPr="004A4DAE">
        <w:rPr>
          <w:b/>
          <w:bCs/>
          <w:sz w:val="24"/>
          <w:szCs w:val="24"/>
          <w:rtl/>
        </w:rPr>
        <w:t>ونحوها.وقد</w:t>
      </w:r>
      <w:proofErr w:type="spellEnd"/>
      <w:r w:rsidRPr="004A4DAE">
        <w:rPr>
          <w:b/>
          <w:bCs/>
          <w:sz w:val="24"/>
          <w:szCs w:val="24"/>
          <w:rtl/>
        </w:rPr>
        <w:t xml:space="preserve"> نزلت هذه الآية في ذي الخويصرة التميمي حينما جاء إلى الرسول صلى الله عليه وسلم ،فقال له أعدل </w:t>
      </w:r>
      <w:proofErr w:type="spellStart"/>
      <w:r w:rsidRPr="004A4DAE">
        <w:rPr>
          <w:b/>
          <w:bCs/>
          <w:sz w:val="24"/>
          <w:szCs w:val="24"/>
          <w:rtl/>
        </w:rPr>
        <w:t>يارسول</w:t>
      </w:r>
      <w:proofErr w:type="spellEnd"/>
      <w:r w:rsidRPr="004A4DAE">
        <w:rPr>
          <w:b/>
          <w:bCs/>
          <w:sz w:val="24"/>
          <w:szCs w:val="24"/>
          <w:rtl/>
        </w:rPr>
        <w:t xml:space="preserve"> الله ،فقال ويلك من يعدل إذا لم أعدل ؟فقال عمر :دعني أضرب عنقه ،قال دعه فإن له أصحاباً يحقر أحدكم صلاته مع صلاته وصيامه مع صيامه ،يمرقون من الدين كما يمرق السهم من الرمية .يقول ابن تيمية إن أذى الرسول صلى الله عليه وسلم ولمزه من الصفات الدالة على نفاق</w:t>
      </w:r>
    </w:p>
    <w:p w:rsidR="004C469A" w:rsidRPr="004A4DAE" w:rsidRDefault="004C469A" w:rsidP="004A4DAE">
      <w:pPr>
        <w:jc w:val="both"/>
        <w:rPr>
          <w:b/>
          <w:bCs/>
          <w:sz w:val="24"/>
          <w:szCs w:val="24"/>
        </w:rPr>
      </w:pPr>
      <w:r w:rsidRPr="004A4DAE">
        <w:rPr>
          <w:b/>
          <w:bCs/>
          <w:sz w:val="24"/>
          <w:szCs w:val="24"/>
          <w:rtl/>
        </w:rPr>
        <w:t>صاحبها وذلك أن الإيمان والنفاق أصله القلب ،وإنما الذي يظهر من القول والفعل فرع له ،ودليل عليه ،وهذا الإيذاء مناف لعمل القلب من الانقياد والاستسلام ،</w:t>
      </w:r>
      <w:proofErr w:type="spellStart"/>
      <w:r w:rsidRPr="004A4DAE">
        <w:rPr>
          <w:b/>
          <w:bCs/>
          <w:sz w:val="24"/>
          <w:szCs w:val="24"/>
          <w:rtl/>
        </w:rPr>
        <w:t>فلايكون</w:t>
      </w:r>
      <w:proofErr w:type="spellEnd"/>
      <w:r w:rsidRPr="004A4DAE">
        <w:rPr>
          <w:b/>
          <w:bCs/>
          <w:sz w:val="24"/>
          <w:szCs w:val="24"/>
          <w:rtl/>
        </w:rPr>
        <w:t xml:space="preserve"> في القلب إيمان . 3/الإعراض عن دين الإسلام وعيبه والعمل على إبعاد الناس عنه قال تعالى(وإذا قِيلَ لَهُمْ تَعَالَوْا إلَى </w:t>
      </w:r>
      <w:proofErr w:type="spellStart"/>
      <w:r w:rsidRPr="004A4DAE">
        <w:rPr>
          <w:b/>
          <w:bCs/>
          <w:sz w:val="24"/>
          <w:szCs w:val="24"/>
          <w:rtl/>
        </w:rPr>
        <w:t>ماأنْزَلَ</w:t>
      </w:r>
      <w:proofErr w:type="spellEnd"/>
      <w:r w:rsidRPr="004A4DAE">
        <w:rPr>
          <w:b/>
          <w:bCs/>
          <w:sz w:val="24"/>
          <w:szCs w:val="24"/>
          <w:rtl/>
        </w:rPr>
        <w:t xml:space="preserve"> اللهُ وإلىَ الرَسُولِ رَأيْتَ المُنافِقِينَ يَصُدُونَ عَنْكَ صُدُودَاً)النساء61</w:t>
      </w:r>
    </w:p>
    <w:p w:rsidR="004C469A" w:rsidRPr="004A4DAE" w:rsidRDefault="004C469A" w:rsidP="004A4DAE">
      <w:pPr>
        <w:jc w:val="both"/>
        <w:rPr>
          <w:b/>
          <w:bCs/>
          <w:sz w:val="24"/>
          <w:szCs w:val="24"/>
          <w:rtl/>
        </w:rPr>
      </w:pPr>
      <w:r w:rsidRPr="004A4DAE">
        <w:rPr>
          <w:b/>
          <w:bCs/>
          <w:sz w:val="24"/>
          <w:szCs w:val="24"/>
          <w:rtl/>
        </w:rPr>
        <w:t>4/</w:t>
      </w:r>
      <w:proofErr w:type="spellStart"/>
      <w:r w:rsidRPr="004A4DAE">
        <w:rPr>
          <w:b/>
          <w:bCs/>
          <w:sz w:val="24"/>
          <w:szCs w:val="24"/>
          <w:rtl/>
        </w:rPr>
        <w:t>التحاكم</w:t>
      </w:r>
      <w:proofErr w:type="spellEnd"/>
      <w:r w:rsidRPr="004A4DAE">
        <w:rPr>
          <w:b/>
          <w:bCs/>
          <w:sz w:val="24"/>
          <w:szCs w:val="24"/>
          <w:rtl/>
        </w:rPr>
        <w:t xml:space="preserve"> إلى الكفار قال تعالى(يُريدُونَ أنْ يَتَحَاكَمُوا إلى الطَاغُوتِ وقَدْ أُمِرُوا أنْ يَكْفُرُوا بِهِ وَيُرِيدُ الشَيْطانُ أنْ يُضِلُهُمْ ضَلالاً بَعِيدَاً)لنساء60</w:t>
      </w:r>
    </w:p>
    <w:p w:rsidR="004C469A" w:rsidRPr="004A4DAE" w:rsidRDefault="004C469A" w:rsidP="004A4DAE">
      <w:pPr>
        <w:jc w:val="both"/>
        <w:rPr>
          <w:b/>
          <w:bCs/>
          <w:sz w:val="24"/>
          <w:szCs w:val="24"/>
          <w:rtl/>
        </w:rPr>
      </w:pPr>
      <w:r w:rsidRPr="004A4DAE">
        <w:rPr>
          <w:b/>
          <w:bCs/>
          <w:sz w:val="24"/>
          <w:szCs w:val="24"/>
          <w:rtl/>
        </w:rPr>
        <w:t>5/اعتقاد  صحة المذاهب الهدامة .6/مناصرة الكفار ومعاونتهم محبة لهم والرغبة في انتصارهم .7/سب العلماء والمصلحين قال تعالى(وإذا قِيلَ لَهُمْ آمَنُوا كَمَا آمَنَ النَاسُ قَالُوا أنُؤمِنُ كَمَا آمَنَ السُفَهَاءُ)البقرة37</w:t>
      </w:r>
    </w:p>
    <w:p w:rsidR="004C469A" w:rsidRPr="004A4DAE" w:rsidRDefault="004C469A" w:rsidP="004A4DAE">
      <w:pPr>
        <w:jc w:val="both"/>
        <w:rPr>
          <w:b/>
          <w:bCs/>
          <w:sz w:val="24"/>
          <w:szCs w:val="24"/>
        </w:rPr>
      </w:pPr>
      <w:r w:rsidRPr="004A4DAE">
        <w:rPr>
          <w:b/>
          <w:bCs/>
          <w:sz w:val="24"/>
          <w:szCs w:val="24"/>
          <w:rtl/>
        </w:rPr>
        <w:t xml:space="preserve">8/مدح أهل الكفر والملاحدة مثل أبي العلاء المعري والحلاج </w:t>
      </w:r>
      <w:proofErr w:type="spellStart"/>
      <w:r w:rsidRPr="004A4DAE">
        <w:rPr>
          <w:b/>
          <w:bCs/>
          <w:sz w:val="24"/>
          <w:szCs w:val="24"/>
          <w:rtl/>
        </w:rPr>
        <w:t>وفرويد</w:t>
      </w:r>
      <w:proofErr w:type="spellEnd"/>
      <w:r w:rsidRPr="004A4DAE">
        <w:rPr>
          <w:b/>
          <w:bCs/>
          <w:sz w:val="24"/>
          <w:szCs w:val="24"/>
          <w:rtl/>
        </w:rPr>
        <w:t xml:space="preserve"> وغيره.</w:t>
      </w:r>
    </w:p>
    <w:p w:rsidR="004C469A" w:rsidRPr="004A4DAE" w:rsidRDefault="004C469A" w:rsidP="004A4DAE">
      <w:pPr>
        <w:jc w:val="both"/>
        <w:rPr>
          <w:b/>
          <w:bCs/>
          <w:sz w:val="24"/>
          <w:szCs w:val="24"/>
          <w:rtl/>
        </w:rPr>
      </w:pPr>
      <w:r w:rsidRPr="004A4DAE">
        <w:rPr>
          <w:b/>
          <w:bCs/>
          <w:sz w:val="24"/>
          <w:szCs w:val="24"/>
          <w:rtl/>
        </w:rPr>
        <w:t xml:space="preserve">9/بغض أو كراهية بعض </w:t>
      </w:r>
      <w:proofErr w:type="spellStart"/>
      <w:r w:rsidRPr="004A4DAE">
        <w:rPr>
          <w:b/>
          <w:bCs/>
          <w:sz w:val="24"/>
          <w:szCs w:val="24"/>
          <w:rtl/>
        </w:rPr>
        <w:t>ماجاء</w:t>
      </w:r>
      <w:proofErr w:type="spellEnd"/>
      <w:r w:rsidRPr="004A4DAE">
        <w:rPr>
          <w:b/>
          <w:bCs/>
          <w:sz w:val="24"/>
          <w:szCs w:val="24"/>
          <w:rtl/>
        </w:rPr>
        <w:t xml:space="preserve"> به الرسول صلى الله عليه وسلم ،والبغض ضد المحبة والمحبة شرط من شروط </w:t>
      </w:r>
      <w:proofErr w:type="spellStart"/>
      <w:r w:rsidRPr="004A4DAE">
        <w:rPr>
          <w:b/>
          <w:bCs/>
          <w:sz w:val="24"/>
          <w:szCs w:val="24"/>
          <w:rtl/>
        </w:rPr>
        <w:t>لاإله</w:t>
      </w:r>
      <w:proofErr w:type="spellEnd"/>
      <w:r w:rsidRPr="004A4DAE">
        <w:rPr>
          <w:b/>
          <w:bCs/>
          <w:sz w:val="24"/>
          <w:szCs w:val="24"/>
          <w:rtl/>
        </w:rPr>
        <w:t xml:space="preserve"> إلا الله وأصل كل فعل وحركة في العالم من الحب والإرادة ،فهو أصل كل فعل وحركة في العالم والبغض والكراهية أصل كل ترك .ومحبة الله تعالى ورسوله صلى الله عليه وسلم تستلزم محبة أوامره وفعلها ،وبغض وكراهية </w:t>
      </w:r>
      <w:proofErr w:type="spellStart"/>
      <w:r w:rsidRPr="004A4DAE">
        <w:rPr>
          <w:b/>
          <w:bCs/>
          <w:sz w:val="24"/>
          <w:szCs w:val="24"/>
          <w:rtl/>
        </w:rPr>
        <w:t>مانهى</w:t>
      </w:r>
      <w:proofErr w:type="spellEnd"/>
      <w:r w:rsidRPr="004A4DAE">
        <w:rPr>
          <w:b/>
          <w:bCs/>
          <w:sz w:val="24"/>
          <w:szCs w:val="24"/>
          <w:rtl/>
        </w:rPr>
        <w:t xml:space="preserve"> عنه وتركه ومحبة أوليائه ،وضد ذلك كراهية وبغض أوامره أو بعضها ،ومحبة معاصيه ،وبغض أوليائه ومحبة </w:t>
      </w:r>
      <w:proofErr w:type="spellStart"/>
      <w:r w:rsidRPr="004A4DAE">
        <w:rPr>
          <w:b/>
          <w:bCs/>
          <w:sz w:val="24"/>
          <w:szCs w:val="24"/>
          <w:rtl/>
        </w:rPr>
        <w:t>أعدائه.وكراهية</w:t>
      </w:r>
      <w:proofErr w:type="spellEnd"/>
      <w:r w:rsidRPr="004A4DAE">
        <w:rPr>
          <w:b/>
          <w:bCs/>
          <w:sz w:val="24"/>
          <w:szCs w:val="24"/>
          <w:rtl/>
        </w:rPr>
        <w:t xml:space="preserve"> الحق من صفات الكافرين قال تعالى(ذَلِكَ بِأنَهُمْ كَرِهُوا </w:t>
      </w:r>
      <w:proofErr w:type="spellStart"/>
      <w:r w:rsidRPr="004A4DAE">
        <w:rPr>
          <w:b/>
          <w:bCs/>
          <w:sz w:val="24"/>
          <w:szCs w:val="24"/>
          <w:rtl/>
        </w:rPr>
        <w:t>مَاأنْزَلَ</w:t>
      </w:r>
      <w:proofErr w:type="spellEnd"/>
      <w:r w:rsidRPr="004A4DAE">
        <w:rPr>
          <w:b/>
          <w:bCs/>
          <w:sz w:val="24"/>
          <w:szCs w:val="24"/>
          <w:rtl/>
        </w:rPr>
        <w:t xml:space="preserve"> الله فَأحْبَطَ أعْمَالَهم)محمد9والمراد أنهم كرهوا القرآن فلم يقبلوه .والبغض والكراهية ينافيان عمل القلب من وجهين :الأول أن فيه إخلالاً بشرط المحبة والتعظيم لله تعالى ومحبة رسوله صلى الله عليه وسلم .</w:t>
      </w:r>
    </w:p>
    <w:p w:rsidR="004C469A" w:rsidRPr="004A4DAE" w:rsidRDefault="004C469A" w:rsidP="004A4DAE">
      <w:pPr>
        <w:jc w:val="both"/>
        <w:rPr>
          <w:b/>
          <w:bCs/>
          <w:sz w:val="24"/>
          <w:szCs w:val="24"/>
        </w:rPr>
      </w:pPr>
      <w:proofErr w:type="spellStart"/>
      <w:r w:rsidRPr="004A4DAE">
        <w:rPr>
          <w:b/>
          <w:bCs/>
          <w:sz w:val="24"/>
          <w:szCs w:val="24"/>
          <w:rtl/>
        </w:rPr>
        <w:t>والثاني:أن</w:t>
      </w:r>
      <w:proofErr w:type="spellEnd"/>
      <w:r w:rsidRPr="004A4DAE">
        <w:rPr>
          <w:b/>
          <w:bCs/>
          <w:sz w:val="24"/>
          <w:szCs w:val="24"/>
          <w:rtl/>
        </w:rPr>
        <w:t xml:space="preserve"> فيه تركاً للقبول والانقياد والتسليم الذي هو مقتضى المحبة ،ولذلك كفر العلماء من اتصف بهذه الصفة .</w:t>
      </w:r>
    </w:p>
    <w:p w:rsidR="004C469A" w:rsidRPr="004A4DAE" w:rsidRDefault="004C469A" w:rsidP="004A4DAE">
      <w:pPr>
        <w:jc w:val="both"/>
        <w:rPr>
          <w:b/>
          <w:bCs/>
          <w:sz w:val="24"/>
          <w:szCs w:val="24"/>
          <w:rtl/>
        </w:rPr>
      </w:pPr>
      <w:r w:rsidRPr="004A4DAE">
        <w:rPr>
          <w:b/>
          <w:bCs/>
          <w:sz w:val="24"/>
          <w:szCs w:val="24"/>
          <w:u w:val="single"/>
          <w:rtl/>
        </w:rPr>
        <w:t>الفرق بين الكره والنفور الطبعي والاعتقادي</w:t>
      </w:r>
    </w:p>
    <w:p w:rsidR="004C469A" w:rsidRPr="004A4DAE" w:rsidRDefault="004C469A" w:rsidP="004A4DAE">
      <w:pPr>
        <w:jc w:val="both"/>
        <w:rPr>
          <w:b/>
          <w:bCs/>
          <w:sz w:val="24"/>
          <w:szCs w:val="24"/>
          <w:rtl/>
        </w:rPr>
      </w:pPr>
      <w:r w:rsidRPr="004A4DAE">
        <w:rPr>
          <w:b/>
          <w:bCs/>
          <w:sz w:val="24"/>
          <w:szCs w:val="24"/>
          <w:rtl/>
        </w:rPr>
        <w:t xml:space="preserve">الكره </w:t>
      </w:r>
      <w:proofErr w:type="spellStart"/>
      <w:r w:rsidRPr="004A4DAE">
        <w:rPr>
          <w:b/>
          <w:bCs/>
          <w:sz w:val="24"/>
          <w:szCs w:val="24"/>
          <w:rtl/>
        </w:rPr>
        <w:t>مايعافه</w:t>
      </w:r>
      <w:proofErr w:type="spellEnd"/>
      <w:r w:rsidRPr="004A4DAE">
        <w:rPr>
          <w:b/>
          <w:bCs/>
          <w:sz w:val="24"/>
          <w:szCs w:val="24"/>
          <w:rtl/>
        </w:rPr>
        <w:t xml:space="preserve"> الإنسان من حيث الطبع ،والثاني </w:t>
      </w:r>
      <w:proofErr w:type="spellStart"/>
      <w:r w:rsidRPr="004A4DAE">
        <w:rPr>
          <w:b/>
          <w:bCs/>
          <w:sz w:val="24"/>
          <w:szCs w:val="24"/>
          <w:rtl/>
        </w:rPr>
        <w:t>مايعافه</w:t>
      </w:r>
      <w:proofErr w:type="spellEnd"/>
      <w:r w:rsidRPr="004A4DAE">
        <w:rPr>
          <w:b/>
          <w:bCs/>
          <w:sz w:val="24"/>
          <w:szCs w:val="24"/>
          <w:rtl/>
        </w:rPr>
        <w:t xml:space="preserve"> من حيث العقل أو الشرع ،ولهذا يصح أن يقول الإنسان في الشيء الواحد إني أريده وأكرهه ،بمعنى إني أريده من حيث الطبع وأكرهه من حيث الشرع قال تعالى(كُتِبَ عَلَيْكُم القِتَالُ وَهُوَ كُرْه  لَكُم) البقره216أي تكرهونه من حيث الطبع والمراد لما فيه من الجراح وقطع الأطراف وذهاب النفس </w:t>
      </w:r>
    </w:p>
    <w:p w:rsidR="004C469A" w:rsidRPr="004A4DAE" w:rsidRDefault="004C469A" w:rsidP="004A4DAE">
      <w:pPr>
        <w:jc w:val="both"/>
        <w:rPr>
          <w:b/>
          <w:bCs/>
          <w:sz w:val="24"/>
          <w:szCs w:val="24"/>
        </w:rPr>
      </w:pPr>
      <w:r w:rsidRPr="004A4DAE">
        <w:rPr>
          <w:b/>
          <w:bCs/>
          <w:sz w:val="24"/>
          <w:szCs w:val="24"/>
          <w:rtl/>
        </w:rPr>
        <w:t xml:space="preserve">،لا أنهم كرهوا فرضيته ،ويقول ابن قيم الجوزية أن الكره </w:t>
      </w:r>
      <w:proofErr w:type="spellStart"/>
      <w:r w:rsidRPr="004A4DAE">
        <w:rPr>
          <w:b/>
          <w:bCs/>
          <w:sz w:val="24"/>
          <w:szCs w:val="24"/>
          <w:rtl/>
        </w:rPr>
        <w:t>لاينافي</w:t>
      </w:r>
      <w:proofErr w:type="spellEnd"/>
      <w:r w:rsidRPr="004A4DAE">
        <w:rPr>
          <w:b/>
          <w:bCs/>
          <w:sz w:val="24"/>
          <w:szCs w:val="24"/>
          <w:rtl/>
        </w:rPr>
        <w:t xml:space="preserve"> الرضى والتسليم   وليس من شرط الرضى ألا يحس بالألم والمكاره ،بل ألا يعترض على الحكم .</w:t>
      </w:r>
    </w:p>
    <w:p w:rsidR="004C469A" w:rsidRPr="004A4DAE" w:rsidRDefault="004C469A" w:rsidP="004A4DAE">
      <w:pPr>
        <w:jc w:val="both"/>
        <w:rPr>
          <w:b/>
          <w:bCs/>
          <w:sz w:val="24"/>
          <w:szCs w:val="24"/>
          <w:rtl/>
        </w:rPr>
      </w:pPr>
      <w:r w:rsidRPr="004A4DAE">
        <w:rPr>
          <w:b/>
          <w:bCs/>
          <w:sz w:val="24"/>
          <w:szCs w:val="24"/>
          <w:rtl/>
        </w:rPr>
        <w:t xml:space="preserve">وهذا كمن يشرب الدواء ويحس بمرارته لكنه يريده </w:t>
      </w:r>
      <w:proofErr w:type="spellStart"/>
      <w:r w:rsidRPr="004A4DAE">
        <w:rPr>
          <w:b/>
          <w:bCs/>
          <w:sz w:val="24"/>
          <w:szCs w:val="24"/>
          <w:rtl/>
        </w:rPr>
        <w:t>للشفاء.وخلاصة</w:t>
      </w:r>
      <w:proofErr w:type="spellEnd"/>
      <w:r w:rsidRPr="004A4DAE">
        <w:rPr>
          <w:b/>
          <w:bCs/>
          <w:sz w:val="24"/>
          <w:szCs w:val="24"/>
          <w:rtl/>
        </w:rPr>
        <w:t xml:space="preserve"> القول أن بغض وكراهية بعض </w:t>
      </w:r>
      <w:proofErr w:type="spellStart"/>
      <w:r w:rsidRPr="004A4DAE">
        <w:rPr>
          <w:b/>
          <w:bCs/>
          <w:sz w:val="24"/>
          <w:szCs w:val="24"/>
          <w:rtl/>
        </w:rPr>
        <w:t>ماجاء</w:t>
      </w:r>
      <w:proofErr w:type="spellEnd"/>
      <w:r w:rsidRPr="004A4DAE">
        <w:rPr>
          <w:b/>
          <w:bCs/>
          <w:sz w:val="24"/>
          <w:szCs w:val="24"/>
          <w:rtl/>
        </w:rPr>
        <w:t xml:space="preserve"> به الرسول صلى الله عليه وسلم مناف لعمل القلب من المحبة والرضى والتسليم .</w:t>
      </w:r>
    </w:p>
    <w:p w:rsidR="004C469A" w:rsidRPr="004A4DAE" w:rsidRDefault="004C469A" w:rsidP="004A4DAE">
      <w:pPr>
        <w:jc w:val="both"/>
        <w:rPr>
          <w:b/>
          <w:bCs/>
          <w:sz w:val="24"/>
          <w:szCs w:val="24"/>
          <w:rtl/>
        </w:rPr>
      </w:pPr>
      <w:r w:rsidRPr="004A4DAE">
        <w:rPr>
          <w:b/>
          <w:bCs/>
          <w:sz w:val="24"/>
          <w:szCs w:val="24"/>
          <w:u w:val="single"/>
          <w:rtl/>
        </w:rPr>
        <w:t xml:space="preserve">صفات المنافقين </w:t>
      </w:r>
    </w:p>
    <w:p w:rsidR="004C469A" w:rsidRPr="004A4DAE" w:rsidRDefault="004C469A" w:rsidP="004A4DAE">
      <w:pPr>
        <w:jc w:val="both"/>
        <w:rPr>
          <w:b/>
          <w:bCs/>
          <w:sz w:val="24"/>
          <w:szCs w:val="24"/>
          <w:rtl/>
        </w:rPr>
      </w:pPr>
      <w:r w:rsidRPr="004A4DAE">
        <w:rPr>
          <w:b/>
          <w:bCs/>
          <w:sz w:val="24"/>
          <w:szCs w:val="24"/>
          <w:rtl/>
        </w:rPr>
        <w:t xml:space="preserve">ورد ذكرها في كتاب الله وسنة رسوله صلى الله عليه وسلم ،ومن أبرزها </w:t>
      </w:r>
    </w:p>
    <w:p w:rsidR="004C469A" w:rsidRPr="004A4DAE" w:rsidRDefault="004C469A" w:rsidP="004A4DAE">
      <w:pPr>
        <w:jc w:val="both"/>
        <w:rPr>
          <w:b/>
          <w:bCs/>
          <w:sz w:val="24"/>
          <w:szCs w:val="24"/>
          <w:rtl/>
        </w:rPr>
      </w:pPr>
      <w:r w:rsidRPr="004A4DAE">
        <w:rPr>
          <w:b/>
          <w:bCs/>
          <w:sz w:val="24"/>
          <w:szCs w:val="24"/>
          <w:rtl/>
        </w:rPr>
        <w:lastRenderedPageBreak/>
        <w:t xml:space="preserve">1/قلة الطاعات ،والتثاقل عن أداء العبادات قال تعالى(وإذا قاموا إلى الصَلاةِ قامُوا كُسَالَى يُرَاءُونَ النَاسَ </w:t>
      </w:r>
      <w:proofErr w:type="spellStart"/>
      <w:r w:rsidRPr="004A4DAE">
        <w:rPr>
          <w:b/>
          <w:bCs/>
          <w:sz w:val="24"/>
          <w:szCs w:val="24"/>
          <w:rtl/>
        </w:rPr>
        <w:t>ولايَذْكُرُونَ</w:t>
      </w:r>
      <w:proofErr w:type="spellEnd"/>
      <w:r w:rsidRPr="004A4DAE">
        <w:rPr>
          <w:b/>
          <w:bCs/>
          <w:sz w:val="24"/>
          <w:szCs w:val="24"/>
          <w:rtl/>
        </w:rPr>
        <w:t xml:space="preserve"> اللهَ إلا قَليلاً)النساء142</w:t>
      </w:r>
    </w:p>
    <w:p w:rsidR="004C469A" w:rsidRPr="004A4DAE" w:rsidRDefault="004C469A" w:rsidP="004A4DAE">
      <w:pPr>
        <w:jc w:val="both"/>
        <w:rPr>
          <w:b/>
          <w:bCs/>
          <w:sz w:val="24"/>
          <w:szCs w:val="24"/>
        </w:rPr>
      </w:pPr>
      <w:r w:rsidRPr="004A4DAE">
        <w:rPr>
          <w:b/>
          <w:bCs/>
          <w:sz w:val="24"/>
          <w:szCs w:val="24"/>
          <w:rtl/>
        </w:rPr>
        <w:t xml:space="preserve">2/الجبن وشدة الهلع ،وهذه الصفة من أهم الأسباب التي جعلتهم يخفون كفرهم ويظهرون الإسلام ‘لأنهم يخافون من القتل وسلب المال قال تعالى(وإذا رأيْتَهُمْ تُعْجِبُكَ أجْسَامَهُمْ وإنْ يَقُولُوا تَسْمَعْ لِقَوْلِهِم كَأنَهُمْ خُشُبٌ مُسَنَدَة يَحْسَبُونَ كُلَ صَيْحَة عَلَيْهُم هُمُ العَدُوُ فاحْذَرْهُمْ قَاتَلَهُمُ اللهُ أنَى </w:t>
      </w:r>
      <w:proofErr w:type="spellStart"/>
      <w:r w:rsidRPr="004A4DAE">
        <w:rPr>
          <w:b/>
          <w:bCs/>
          <w:sz w:val="24"/>
          <w:szCs w:val="24"/>
          <w:rtl/>
        </w:rPr>
        <w:t>يُؤفَكُونَ</w:t>
      </w:r>
      <w:proofErr w:type="spellEnd"/>
      <w:r w:rsidRPr="004A4DAE">
        <w:rPr>
          <w:b/>
          <w:bCs/>
          <w:sz w:val="24"/>
          <w:szCs w:val="24"/>
          <w:rtl/>
        </w:rPr>
        <w:t xml:space="preserve"> )المنافقون4</w:t>
      </w:r>
    </w:p>
    <w:p w:rsidR="004C469A" w:rsidRPr="004A4DAE" w:rsidRDefault="004C469A" w:rsidP="004A4DAE">
      <w:pPr>
        <w:jc w:val="both"/>
        <w:rPr>
          <w:b/>
          <w:bCs/>
          <w:sz w:val="24"/>
          <w:szCs w:val="24"/>
          <w:rtl/>
        </w:rPr>
      </w:pPr>
      <w:r w:rsidRPr="004A4DAE">
        <w:rPr>
          <w:b/>
          <w:bCs/>
          <w:sz w:val="24"/>
          <w:szCs w:val="24"/>
          <w:rtl/>
        </w:rPr>
        <w:t>3/</w:t>
      </w:r>
      <w:proofErr w:type="spellStart"/>
      <w:r w:rsidRPr="004A4DAE">
        <w:rPr>
          <w:b/>
          <w:bCs/>
          <w:sz w:val="24"/>
          <w:szCs w:val="24"/>
          <w:rtl/>
        </w:rPr>
        <w:t>السفه،وضعف</w:t>
      </w:r>
      <w:proofErr w:type="spellEnd"/>
      <w:r w:rsidRPr="004A4DAE">
        <w:rPr>
          <w:b/>
          <w:bCs/>
          <w:sz w:val="24"/>
          <w:szCs w:val="24"/>
          <w:rtl/>
        </w:rPr>
        <w:t xml:space="preserve"> التفكير ،وقلة العقل ،قال تعالى(وإذا قيل لهم آمنوا كما آمن الناس قالوا أنؤمن كما آمن السفهاء)البقرة13والدليل على سفههم </w:t>
      </w:r>
      <w:proofErr w:type="spellStart"/>
      <w:r w:rsidRPr="004A4DAE">
        <w:rPr>
          <w:b/>
          <w:bCs/>
          <w:sz w:val="24"/>
          <w:szCs w:val="24"/>
          <w:rtl/>
        </w:rPr>
        <w:t>مايأتي</w:t>
      </w:r>
      <w:proofErr w:type="spellEnd"/>
      <w:r w:rsidRPr="004A4DAE">
        <w:rPr>
          <w:b/>
          <w:bCs/>
          <w:sz w:val="24"/>
          <w:szCs w:val="24"/>
          <w:rtl/>
        </w:rPr>
        <w:t>:</w:t>
      </w:r>
    </w:p>
    <w:p w:rsidR="004C469A" w:rsidRPr="004A4DAE" w:rsidRDefault="004C469A" w:rsidP="004A4DAE">
      <w:pPr>
        <w:jc w:val="both"/>
        <w:rPr>
          <w:b/>
          <w:bCs/>
          <w:sz w:val="24"/>
          <w:szCs w:val="24"/>
        </w:rPr>
      </w:pPr>
      <w:r w:rsidRPr="004A4DAE">
        <w:rPr>
          <w:b/>
          <w:bCs/>
          <w:sz w:val="24"/>
          <w:szCs w:val="24"/>
          <w:rtl/>
        </w:rPr>
        <w:t>أ/إيثارهم الدنيا على الآخرة  ،وحرصهم  على  حطامها  أكثر من  حرصهم على طاعة الله تعالى ب/مجالستهم للكفار وانبهارهم بالحضارة الغربية والتي يمثلها  أهل النفاق من علمانيين وقوميين .</w:t>
      </w:r>
    </w:p>
    <w:p w:rsidR="004C469A" w:rsidRPr="004A4DAE" w:rsidRDefault="004C469A" w:rsidP="004A4DAE">
      <w:pPr>
        <w:jc w:val="both"/>
        <w:rPr>
          <w:b/>
          <w:bCs/>
          <w:sz w:val="24"/>
          <w:szCs w:val="24"/>
          <w:rtl/>
        </w:rPr>
      </w:pPr>
      <w:r w:rsidRPr="004A4DAE">
        <w:rPr>
          <w:b/>
          <w:bCs/>
          <w:sz w:val="24"/>
          <w:szCs w:val="24"/>
          <w:rtl/>
        </w:rPr>
        <w:t>ج/تلاعب الشيطان بهم حتى أوقعهم في أعمال النفاق قال تعالى(اسْتَحْوَذَ عَليهم الشَيْطانُ فَأنْسَاهُمْ ذِكْرَ اللهِ أُولئِكَ حِزْبُ الشَيْطَانِ ألا إنَ حِزَبَ الشَيطَانِ هُمُ الخَاسِرُونَ )المجادلة19</w:t>
      </w:r>
    </w:p>
    <w:p w:rsidR="004C469A" w:rsidRPr="004A4DAE" w:rsidRDefault="004C469A" w:rsidP="004A4DAE">
      <w:pPr>
        <w:jc w:val="both"/>
        <w:rPr>
          <w:b/>
          <w:bCs/>
          <w:sz w:val="24"/>
          <w:szCs w:val="24"/>
          <w:rtl/>
        </w:rPr>
      </w:pPr>
      <w:r w:rsidRPr="004A4DAE">
        <w:rPr>
          <w:b/>
          <w:bCs/>
          <w:sz w:val="24"/>
          <w:szCs w:val="24"/>
          <w:rtl/>
        </w:rPr>
        <w:t xml:space="preserve">4/التذبذب والمراوغة والتلون قال تعالى(مُذَبْذَبْينَ بين ذلك لا إلى هَؤلاءِ </w:t>
      </w:r>
      <w:proofErr w:type="spellStart"/>
      <w:r w:rsidRPr="004A4DAE">
        <w:rPr>
          <w:b/>
          <w:bCs/>
          <w:sz w:val="24"/>
          <w:szCs w:val="24"/>
          <w:rtl/>
        </w:rPr>
        <w:t>ولاإلى</w:t>
      </w:r>
      <w:proofErr w:type="spellEnd"/>
      <w:r w:rsidRPr="004A4DAE">
        <w:rPr>
          <w:b/>
          <w:bCs/>
          <w:sz w:val="24"/>
          <w:szCs w:val="24"/>
          <w:rtl/>
        </w:rPr>
        <w:t xml:space="preserve"> هَؤلاءِ ومَنْ يُضْلِلِ اللهُ فَلَنْ تَجِدَ لَهُ سَبِيلاً)النساء143 </w:t>
      </w:r>
    </w:p>
    <w:p w:rsidR="004C469A" w:rsidRPr="004A4DAE" w:rsidRDefault="004C469A" w:rsidP="004A4DAE">
      <w:pPr>
        <w:jc w:val="both"/>
        <w:rPr>
          <w:b/>
          <w:bCs/>
          <w:sz w:val="24"/>
          <w:szCs w:val="24"/>
          <w:rtl/>
        </w:rPr>
      </w:pPr>
      <w:r w:rsidRPr="004A4DAE">
        <w:rPr>
          <w:b/>
          <w:bCs/>
          <w:sz w:val="24"/>
          <w:szCs w:val="24"/>
          <w:rtl/>
        </w:rPr>
        <w:t>5/الانهزامية واحتقار الذات  والشعور بالنقص أمام الأعداء .</w:t>
      </w:r>
    </w:p>
    <w:p w:rsidR="004C469A" w:rsidRPr="004A4DAE" w:rsidRDefault="004C469A" w:rsidP="004A4DAE">
      <w:pPr>
        <w:jc w:val="both"/>
        <w:rPr>
          <w:b/>
          <w:bCs/>
          <w:sz w:val="24"/>
          <w:szCs w:val="24"/>
          <w:rtl/>
        </w:rPr>
      </w:pPr>
      <w:r w:rsidRPr="004A4DAE">
        <w:rPr>
          <w:b/>
          <w:bCs/>
          <w:sz w:val="24"/>
          <w:szCs w:val="24"/>
          <w:rtl/>
        </w:rPr>
        <w:t>6/قلة الحياء وسلاطة اللسان قال تعالى (فإذا ذهب الخوف سلقوكم بألسنة حداد )الأحزاب19</w:t>
      </w:r>
    </w:p>
    <w:p w:rsidR="004C469A" w:rsidRPr="004A4DAE" w:rsidRDefault="004A4DAE" w:rsidP="004A4DAE">
      <w:pPr>
        <w:jc w:val="both"/>
        <w:rPr>
          <w:rFonts w:hint="cs"/>
          <w:b/>
          <w:bCs/>
          <w:sz w:val="24"/>
          <w:szCs w:val="24"/>
          <w:rtl/>
        </w:rPr>
      </w:pPr>
      <w:r w:rsidRPr="004A4DAE">
        <w:rPr>
          <w:rFonts w:hint="cs"/>
          <w:b/>
          <w:bCs/>
          <w:sz w:val="24"/>
          <w:szCs w:val="24"/>
          <w:rtl/>
        </w:rPr>
        <w:t xml:space="preserve">،،، </w:t>
      </w:r>
    </w:p>
    <w:p w:rsidR="004A4DAE" w:rsidRPr="004A4DAE" w:rsidRDefault="004A4DAE" w:rsidP="004A4DAE">
      <w:pPr>
        <w:jc w:val="both"/>
        <w:rPr>
          <w:rFonts w:hint="cs"/>
          <w:b/>
          <w:bCs/>
          <w:sz w:val="24"/>
          <w:szCs w:val="24"/>
          <w:rtl/>
        </w:rPr>
      </w:pPr>
      <w:r w:rsidRPr="004A4DAE">
        <w:rPr>
          <w:rFonts w:hint="cs"/>
          <w:b/>
          <w:bCs/>
          <w:sz w:val="24"/>
          <w:szCs w:val="24"/>
          <w:rtl/>
        </w:rPr>
        <w:t xml:space="preserve">بتوفيق للجميع .. </w:t>
      </w:r>
      <w:r w:rsidRPr="004A4DAE">
        <w:rPr>
          <w:b/>
          <w:bCs/>
          <w:sz w:val="24"/>
          <w:szCs w:val="24"/>
        </w:rPr>
        <w:t xml:space="preserve">Khaled </w:t>
      </w:r>
    </w:p>
    <w:sectPr w:rsidR="004A4DAE" w:rsidRPr="004A4DAE" w:rsidSect="004A4DAE">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69A"/>
    <w:rsid w:val="00294C8F"/>
    <w:rsid w:val="004A4DAE"/>
    <w:rsid w:val="004C36AF"/>
    <w:rsid w:val="004C46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102096">
      <w:bodyDiv w:val="1"/>
      <w:marLeft w:val="0"/>
      <w:marRight w:val="0"/>
      <w:marTop w:val="0"/>
      <w:marBottom w:val="0"/>
      <w:divBdr>
        <w:top w:val="none" w:sz="0" w:space="0" w:color="auto"/>
        <w:left w:val="none" w:sz="0" w:space="0" w:color="auto"/>
        <w:bottom w:val="none" w:sz="0" w:space="0" w:color="auto"/>
        <w:right w:val="none" w:sz="0" w:space="0" w:color="auto"/>
      </w:divBdr>
    </w:div>
    <w:div w:id="94443946">
      <w:bodyDiv w:val="1"/>
      <w:marLeft w:val="0"/>
      <w:marRight w:val="0"/>
      <w:marTop w:val="0"/>
      <w:marBottom w:val="0"/>
      <w:divBdr>
        <w:top w:val="none" w:sz="0" w:space="0" w:color="auto"/>
        <w:left w:val="none" w:sz="0" w:space="0" w:color="auto"/>
        <w:bottom w:val="none" w:sz="0" w:space="0" w:color="auto"/>
        <w:right w:val="none" w:sz="0" w:space="0" w:color="auto"/>
      </w:divBdr>
    </w:div>
    <w:div w:id="276915140">
      <w:bodyDiv w:val="1"/>
      <w:marLeft w:val="0"/>
      <w:marRight w:val="0"/>
      <w:marTop w:val="0"/>
      <w:marBottom w:val="0"/>
      <w:divBdr>
        <w:top w:val="none" w:sz="0" w:space="0" w:color="auto"/>
        <w:left w:val="none" w:sz="0" w:space="0" w:color="auto"/>
        <w:bottom w:val="none" w:sz="0" w:space="0" w:color="auto"/>
        <w:right w:val="none" w:sz="0" w:space="0" w:color="auto"/>
      </w:divBdr>
    </w:div>
    <w:div w:id="297347407">
      <w:bodyDiv w:val="1"/>
      <w:marLeft w:val="0"/>
      <w:marRight w:val="0"/>
      <w:marTop w:val="0"/>
      <w:marBottom w:val="0"/>
      <w:divBdr>
        <w:top w:val="none" w:sz="0" w:space="0" w:color="auto"/>
        <w:left w:val="none" w:sz="0" w:space="0" w:color="auto"/>
        <w:bottom w:val="none" w:sz="0" w:space="0" w:color="auto"/>
        <w:right w:val="none" w:sz="0" w:space="0" w:color="auto"/>
      </w:divBdr>
    </w:div>
    <w:div w:id="332342044">
      <w:bodyDiv w:val="1"/>
      <w:marLeft w:val="0"/>
      <w:marRight w:val="0"/>
      <w:marTop w:val="0"/>
      <w:marBottom w:val="0"/>
      <w:divBdr>
        <w:top w:val="none" w:sz="0" w:space="0" w:color="auto"/>
        <w:left w:val="none" w:sz="0" w:space="0" w:color="auto"/>
        <w:bottom w:val="none" w:sz="0" w:space="0" w:color="auto"/>
        <w:right w:val="none" w:sz="0" w:space="0" w:color="auto"/>
      </w:divBdr>
    </w:div>
    <w:div w:id="354573644">
      <w:bodyDiv w:val="1"/>
      <w:marLeft w:val="0"/>
      <w:marRight w:val="0"/>
      <w:marTop w:val="0"/>
      <w:marBottom w:val="0"/>
      <w:divBdr>
        <w:top w:val="none" w:sz="0" w:space="0" w:color="auto"/>
        <w:left w:val="none" w:sz="0" w:space="0" w:color="auto"/>
        <w:bottom w:val="none" w:sz="0" w:space="0" w:color="auto"/>
        <w:right w:val="none" w:sz="0" w:space="0" w:color="auto"/>
      </w:divBdr>
    </w:div>
    <w:div w:id="429741556">
      <w:bodyDiv w:val="1"/>
      <w:marLeft w:val="0"/>
      <w:marRight w:val="0"/>
      <w:marTop w:val="0"/>
      <w:marBottom w:val="0"/>
      <w:divBdr>
        <w:top w:val="none" w:sz="0" w:space="0" w:color="auto"/>
        <w:left w:val="none" w:sz="0" w:space="0" w:color="auto"/>
        <w:bottom w:val="none" w:sz="0" w:space="0" w:color="auto"/>
        <w:right w:val="none" w:sz="0" w:space="0" w:color="auto"/>
      </w:divBdr>
    </w:div>
    <w:div w:id="439833705">
      <w:bodyDiv w:val="1"/>
      <w:marLeft w:val="0"/>
      <w:marRight w:val="0"/>
      <w:marTop w:val="0"/>
      <w:marBottom w:val="0"/>
      <w:divBdr>
        <w:top w:val="none" w:sz="0" w:space="0" w:color="auto"/>
        <w:left w:val="none" w:sz="0" w:space="0" w:color="auto"/>
        <w:bottom w:val="none" w:sz="0" w:space="0" w:color="auto"/>
        <w:right w:val="none" w:sz="0" w:space="0" w:color="auto"/>
      </w:divBdr>
    </w:div>
    <w:div w:id="648480379">
      <w:bodyDiv w:val="1"/>
      <w:marLeft w:val="0"/>
      <w:marRight w:val="0"/>
      <w:marTop w:val="0"/>
      <w:marBottom w:val="0"/>
      <w:divBdr>
        <w:top w:val="none" w:sz="0" w:space="0" w:color="auto"/>
        <w:left w:val="none" w:sz="0" w:space="0" w:color="auto"/>
        <w:bottom w:val="none" w:sz="0" w:space="0" w:color="auto"/>
        <w:right w:val="none" w:sz="0" w:space="0" w:color="auto"/>
      </w:divBdr>
    </w:div>
    <w:div w:id="711156014">
      <w:bodyDiv w:val="1"/>
      <w:marLeft w:val="0"/>
      <w:marRight w:val="0"/>
      <w:marTop w:val="0"/>
      <w:marBottom w:val="0"/>
      <w:divBdr>
        <w:top w:val="none" w:sz="0" w:space="0" w:color="auto"/>
        <w:left w:val="none" w:sz="0" w:space="0" w:color="auto"/>
        <w:bottom w:val="none" w:sz="0" w:space="0" w:color="auto"/>
        <w:right w:val="none" w:sz="0" w:space="0" w:color="auto"/>
      </w:divBdr>
    </w:div>
    <w:div w:id="775949377">
      <w:bodyDiv w:val="1"/>
      <w:marLeft w:val="0"/>
      <w:marRight w:val="0"/>
      <w:marTop w:val="0"/>
      <w:marBottom w:val="0"/>
      <w:divBdr>
        <w:top w:val="none" w:sz="0" w:space="0" w:color="auto"/>
        <w:left w:val="none" w:sz="0" w:space="0" w:color="auto"/>
        <w:bottom w:val="none" w:sz="0" w:space="0" w:color="auto"/>
        <w:right w:val="none" w:sz="0" w:space="0" w:color="auto"/>
      </w:divBdr>
    </w:div>
    <w:div w:id="817653268">
      <w:bodyDiv w:val="1"/>
      <w:marLeft w:val="0"/>
      <w:marRight w:val="0"/>
      <w:marTop w:val="0"/>
      <w:marBottom w:val="0"/>
      <w:divBdr>
        <w:top w:val="none" w:sz="0" w:space="0" w:color="auto"/>
        <w:left w:val="none" w:sz="0" w:space="0" w:color="auto"/>
        <w:bottom w:val="none" w:sz="0" w:space="0" w:color="auto"/>
        <w:right w:val="none" w:sz="0" w:space="0" w:color="auto"/>
      </w:divBdr>
    </w:div>
    <w:div w:id="1042091575">
      <w:bodyDiv w:val="1"/>
      <w:marLeft w:val="0"/>
      <w:marRight w:val="0"/>
      <w:marTop w:val="0"/>
      <w:marBottom w:val="0"/>
      <w:divBdr>
        <w:top w:val="none" w:sz="0" w:space="0" w:color="auto"/>
        <w:left w:val="none" w:sz="0" w:space="0" w:color="auto"/>
        <w:bottom w:val="none" w:sz="0" w:space="0" w:color="auto"/>
        <w:right w:val="none" w:sz="0" w:space="0" w:color="auto"/>
      </w:divBdr>
    </w:div>
    <w:div w:id="1487555598">
      <w:bodyDiv w:val="1"/>
      <w:marLeft w:val="0"/>
      <w:marRight w:val="0"/>
      <w:marTop w:val="0"/>
      <w:marBottom w:val="0"/>
      <w:divBdr>
        <w:top w:val="none" w:sz="0" w:space="0" w:color="auto"/>
        <w:left w:val="none" w:sz="0" w:space="0" w:color="auto"/>
        <w:bottom w:val="none" w:sz="0" w:space="0" w:color="auto"/>
        <w:right w:val="none" w:sz="0" w:space="0" w:color="auto"/>
      </w:divBdr>
    </w:div>
    <w:div w:id="1744519845">
      <w:bodyDiv w:val="1"/>
      <w:marLeft w:val="0"/>
      <w:marRight w:val="0"/>
      <w:marTop w:val="0"/>
      <w:marBottom w:val="0"/>
      <w:divBdr>
        <w:top w:val="none" w:sz="0" w:space="0" w:color="auto"/>
        <w:left w:val="none" w:sz="0" w:space="0" w:color="auto"/>
        <w:bottom w:val="none" w:sz="0" w:space="0" w:color="auto"/>
        <w:right w:val="none" w:sz="0" w:space="0" w:color="auto"/>
      </w:divBdr>
    </w:div>
    <w:div w:id="1800150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1181</Words>
  <Characters>6738</Characters>
  <Application>Microsoft Office Word</Application>
  <DocSecurity>0</DocSecurity>
  <Lines>56</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2014-12-15T18:50:00Z</dcterms:created>
  <dcterms:modified xsi:type="dcterms:W3CDTF">2014-12-15T19:19:00Z</dcterms:modified>
</cp:coreProperties>
</file>