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173" w:rsidRDefault="00AD3F60" w:rsidP="004A7173">
      <w:pPr>
        <w:rPr>
          <w:b/>
          <w:bCs/>
          <w:sz w:val="24"/>
          <w:szCs w:val="24"/>
          <w:rtl/>
        </w:rPr>
      </w:pPr>
      <w:proofErr w:type="spellStart"/>
      <w:r w:rsidRPr="005144D8">
        <w:rPr>
          <w:rFonts w:hint="cs"/>
          <w:b/>
          <w:bCs/>
          <w:sz w:val="24"/>
          <w:szCs w:val="24"/>
          <w:rtl/>
        </w:rPr>
        <w:t>اسئله</w:t>
      </w:r>
      <w:proofErr w:type="spellEnd"/>
      <w:r w:rsidRPr="005144D8">
        <w:rPr>
          <w:rFonts w:hint="cs"/>
          <w:b/>
          <w:bCs/>
          <w:sz w:val="24"/>
          <w:szCs w:val="24"/>
          <w:rtl/>
        </w:rPr>
        <w:t xml:space="preserve"> من </w:t>
      </w:r>
      <w:proofErr w:type="spellStart"/>
      <w:r w:rsidRPr="005144D8">
        <w:rPr>
          <w:rFonts w:hint="cs"/>
          <w:b/>
          <w:bCs/>
          <w:sz w:val="24"/>
          <w:szCs w:val="24"/>
          <w:rtl/>
        </w:rPr>
        <w:t>المحاضره</w:t>
      </w:r>
      <w:proofErr w:type="spellEnd"/>
      <w:r w:rsidRPr="005144D8">
        <w:rPr>
          <w:rFonts w:hint="cs"/>
          <w:b/>
          <w:bCs/>
          <w:sz w:val="24"/>
          <w:szCs w:val="24"/>
          <w:rtl/>
        </w:rPr>
        <w:t xml:space="preserve"> 8 الى 14  علوم قرآن 2 </w:t>
      </w:r>
    </w:p>
    <w:p w:rsidR="008A59B9" w:rsidRPr="005144D8" w:rsidRDefault="008A59B9" w:rsidP="004A717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</w:t>
      </w:r>
    </w:p>
    <w:p w:rsidR="00AD3F60" w:rsidRPr="005144D8" w:rsidRDefault="00AD3F60">
      <w:pPr>
        <w:rPr>
          <w:b/>
          <w:bCs/>
          <w:sz w:val="24"/>
          <w:szCs w:val="24"/>
          <w:rtl/>
        </w:rPr>
      </w:pPr>
    </w:p>
    <w:p w:rsidR="00AD3F60" w:rsidRPr="005144D8" w:rsidRDefault="00AD3F60">
      <w:pPr>
        <w:rPr>
          <w:b/>
          <w:bCs/>
          <w:sz w:val="24"/>
          <w:szCs w:val="24"/>
          <w:rtl/>
        </w:rPr>
      </w:pPr>
      <w:r w:rsidRPr="005144D8">
        <w:rPr>
          <w:rStyle w:val="a3"/>
          <w:rFonts w:ascii="Arial" w:hAnsi="Arial" w:cs="Arial" w:hint="cs"/>
          <w:color w:val="000000"/>
          <w:sz w:val="24"/>
          <w:szCs w:val="24"/>
          <w:rtl/>
        </w:rPr>
        <w:t>1-</w:t>
      </w:r>
      <w:r w:rsidRPr="005144D8">
        <w:rPr>
          <w:rStyle w:val="a3"/>
          <w:rFonts w:ascii="Arial" w:hAnsi="Arial" w:cs="Arial"/>
          <w:color w:val="000000"/>
          <w:sz w:val="24"/>
          <w:szCs w:val="24"/>
          <w:rtl/>
        </w:rPr>
        <w:t>هو اللفظ المستغرق لما يصلح له من غير حصر</w:t>
      </w:r>
    </w:p>
    <w:p w:rsidR="00AD3F60" w:rsidRPr="004A7173" w:rsidRDefault="00AD3F60">
      <w:pPr>
        <w:rPr>
          <w:b/>
          <w:bCs/>
          <w:color w:val="FF0000"/>
          <w:sz w:val="24"/>
          <w:szCs w:val="24"/>
          <w:rtl/>
        </w:rPr>
      </w:pPr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العام في القرآن </w:t>
      </w:r>
    </w:p>
    <w:p w:rsidR="00AD3F60" w:rsidRPr="005144D8" w:rsidRDefault="00AD3F60">
      <w:pPr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الخاص في القرآن </w:t>
      </w:r>
    </w:p>
    <w:p w:rsidR="00AD3F60" w:rsidRPr="005144D8" w:rsidRDefault="00AD3F60">
      <w:pPr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المنطوق </w:t>
      </w:r>
    </w:p>
    <w:p w:rsidR="00AD3F60" w:rsidRPr="005144D8" w:rsidRDefault="00AD3F60">
      <w:pPr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2- </w:t>
      </w:r>
      <w:proofErr w:type="spellStart"/>
      <w:r w:rsidRPr="005144D8">
        <w:rPr>
          <w:rFonts w:hint="cs"/>
          <w:b/>
          <w:bCs/>
          <w:sz w:val="24"/>
          <w:szCs w:val="24"/>
          <w:rtl/>
        </w:rPr>
        <w:t>النكره</w:t>
      </w:r>
      <w:proofErr w:type="spellEnd"/>
      <w:r w:rsidRPr="005144D8">
        <w:rPr>
          <w:rFonts w:hint="cs"/>
          <w:b/>
          <w:bCs/>
          <w:sz w:val="24"/>
          <w:szCs w:val="24"/>
          <w:rtl/>
        </w:rPr>
        <w:t xml:space="preserve"> بعد النفي تفيد </w:t>
      </w:r>
    </w:p>
    <w:p w:rsidR="00AD3F60" w:rsidRPr="004A7173" w:rsidRDefault="00AD3F60" w:rsidP="00AD3F60">
      <w:pPr>
        <w:pStyle w:val="a4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العموم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الخصوص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المفهوم </w:t>
      </w:r>
    </w:p>
    <w:p w:rsidR="00AD3F60" w:rsidRPr="005144D8" w:rsidRDefault="00AD3F60" w:rsidP="00AD3F60">
      <w:pPr>
        <w:ind w:left="360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3- من صيغ العموم </w:t>
      </w:r>
    </w:p>
    <w:p w:rsidR="00AD3F60" w:rsidRPr="005144D8" w:rsidRDefault="00AD3F60" w:rsidP="006E6E1A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>كل وجم</w:t>
      </w:r>
      <w:r w:rsidR="006E6E1A">
        <w:rPr>
          <w:rFonts w:hint="cs"/>
          <w:b/>
          <w:bCs/>
          <w:sz w:val="24"/>
          <w:szCs w:val="24"/>
          <w:rtl/>
        </w:rPr>
        <w:t>ي</w:t>
      </w:r>
      <w:r w:rsidRPr="005144D8">
        <w:rPr>
          <w:rFonts w:hint="cs"/>
          <w:b/>
          <w:bCs/>
          <w:sz w:val="24"/>
          <w:szCs w:val="24"/>
          <w:rtl/>
        </w:rPr>
        <w:t xml:space="preserve">ع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آل للاستغراق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proofErr w:type="spellStart"/>
      <w:r w:rsidRPr="005144D8">
        <w:rPr>
          <w:rFonts w:hint="cs"/>
          <w:b/>
          <w:bCs/>
          <w:sz w:val="24"/>
          <w:szCs w:val="24"/>
          <w:rtl/>
        </w:rPr>
        <w:t>النكره</w:t>
      </w:r>
      <w:proofErr w:type="spellEnd"/>
      <w:r w:rsidRPr="005144D8">
        <w:rPr>
          <w:rFonts w:hint="cs"/>
          <w:b/>
          <w:bCs/>
          <w:sz w:val="24"/>
          <w:szCs w:val="24"/>
          <w:rtl/>
        </w:rPr>
        <w:t xml:space="preserve"> بعد النفي </w:t>
      </w:r>
    </w:p>
    <w:p w:rsidR="00AD3F60" w:rsidRPr="004A7173" w:rsidRDefault="00AD3F60" w:rsidP="00AD3F60">
      <w:pPr>
        <w:pStyle w:val="a4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4A7173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AD3F60" w:rsidRPr="005144D8" w:rsidRDefault="00AD3F60" w:rsidP="00AD3F60">
      <w:pPr>
        <w:pStyle w:val="a4"/>
        <w:rPr>
          <w:b/>
          <w:bCs/>
          <w:sz w:val="24"/>
          <w:szCs w:val="24"/>
          <w:rtl/>
        </w:rPr>
      </w:pPr>
    </w:p>
    <w:p w:rsidR="00AD3F60" w:rsidRPr="005144D8" w:rsidRDefault="00AD3F60" w:rsidP="00AD3F60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4- من أقسام العام في القرآن </w:t>
      </w:r>
    </w:p>
    <w:p w:rsidR="00AD3F60" w:rsidRPr="005144D8" w:rsidRDefault="00AD3F60" w:rsidP="004A7173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الباقي </w:t>
      </w:r>
      <w:r w:rsidR="004A7173">
        <w:rPr>
          <w:rFonts w:hint="cs"/>
          <w:b/>
          <w:bCs/>
          <w:sz w:val="24"/>
          <w:szCs w:val="24"/>
          <w:rtl/>
        </w:rPr>
        <w:t>على</w:t>
      </w:r>
      <w:r w:rsidRPr="005144D8">
        <w:rPr>
          <w:rFonts w:hint="cs"/>
          <w:b/>
          <w:bCs/>
          <w:sz w:val="24"/>
          <w:szCs w:val="24"/>
          <w:rtl/>
        </w:rPr>
        <w:t xml:space="preserve"> عمومه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العام المراد به الخصوص </w:t>
      </w:r>
    </w:p>
    <w:p w:rsidR="00AD3F60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العام المخصوص </w:t>
      </w:r>
    </w:p>
    <w:p w:rsidR="004A7173" w:rsidRPr="004A7173" w:rsidRDefault="004A7173" w:rsidP="00AD3F60">
      <w:pPr>
        <w:pStyle w:val="a4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4A7173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</w:p>
    <w:p w:rsidR="00AD3F60" w:rsidRPr="005144D8" w:rsidRDefault="00AD3F60" w:rsidP="00AD3F60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5-  هو الذي لا يطرأ عليه أي تخصيص او استثناء بقول جلال الدين </w:t>
      </w:r>
      <w:proofErr w:type="spellStart"/>
      <w:r w:rsidRPr="005144D8">
        <w:rPr>
          <w:rFonts w:hint="cs"/>
          <w:b/>
          <w:bCs/>
          <w:sz w:val="24"/>
          <w:szCs w:val="24"/>
          <w:rtl/>
        </w:rPr>
        <w:t>البلقيني</w:t>
      </w:r>
      <w:proofErr w:type="spellEnd"/>
      <w:r w:rsidRPr="005144D8">
        <w:rPr>
          <w:rFonts w:hint="cs"/>
          <w:b/>
          <w:bCs/>
          <w:sz w:val="24"/>
          <w:szCs w:val="24"/>
          <w:rtl/>
        </w:rPr>
        <w:t xml:space="preserve"> :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العام المراد به الخصوص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5144D8">
        <w:rPr>
          <w:rFonts w:hint="cs"/>
          <w:b/>
          <w:bCs/>
          <w:color w:val="FF0000"/>
          <w:sz w:val="24"/>
          <w:szCs w:val="24"/>
          <w:rtl/>
        </w:rPr>
        <w:t xml:space="preserve">الباقي على  عمومه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العام المخصوص </w:t>
      </w:r>
    </w:p>
    <w:p w:rsidR="00AD3F60" w:rsidRPr="005144D8" w:rsidRDefault="00AD3F60" w:rsidP="00AD3F60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6- الباقي على عمومه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5144D8">
        <w:rPr>
          <w:rFonts w:hint="cs"/>
          <w:b/>
          <w:bCs/>
          <w:color w:val="FF0000"/>
          <w:sz w:val="24"/>
          <w:szCs w:val="24"/>
          <w:rtl/>
        </w:rPr>
        <w:t xml:space="preserve">نادر وجوده في القرآن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متعدد وجوده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proofErr w:type="spellStart"/>
      <w:r w:rsidRPr="005144D8">
        <w:rPr>
          <w:rFonts w:hint="cs"/>
          <w:b/>
          <w:bCs/>
          <w:sz w:val="24"/>
          <w:szCs w:val="24"/>
          <w:rtl/>
        </w:rPr>
        <w:t>لايوجد</w:t>
      </w:r>
      <w:proofErr w:type="spellEnd"/>
      <w:r w:rsidRPr="005144D8">
        <w:rPr>
          <w:rFonts w:hint="cs"/>
          <w:b/>
          <w:bCs/>
          <w:sz w:val="24"/>
          <w:szCs w:val="24"/>
          <w:rtl/>
        </w:rPr>
        <w:t xml:space="preserve"> بالقرآن </w:t>
      </w:r>
    </w:p>
    <w:p w:rsidR="00AD3F60" w:rsidRPr="005144D8" w:rsidRDefault="00AD3F60" w:rsidP="00483B09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>7-</w:t>
      </w:r>
      <w:r w:rsidR="00483B09" w:rsidRPr="005144D8">
        <w:rPr>
          <w:rFonts w:hint="cs"/>
          <w:b/>
          <w:bCs/>
          <w:sz w:val="24"/>
          <w:szCs w:val="24"/>
          <w:rtl/>
        </w:rPr>
        <w:t>"</w:t>
      </w:r>
      <w:r w:rsidR="00483B09" w:rsidRPr="005144D8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فنادته الملائكة وهو قائم يصلي في المحراب </w:t>
      </w:r>
      <w:r w:rsidR="00483B09" w:rsidRPr="005144D8">
        <w:rPr>
          <w:rStyle w:val="a3"/>
          <w:rFonts w:ascii="Arial" w:hAnsi="Arial" w:cs="Arial" w:hint="cs"/>
          <w:color w:val="000000"/>
          <w:sz w:val="24"/>
          <w:szCs w:val="24"/>
          <w:rtl/>
        </w:rPr>
        <w:t>"</w:t>
      </w:r>
      <w:r w:rsidR="00483B09" w:rsidRPr="005144D8">
        <w:rPr>
          <w:rStyle w:val="a3"/>
          <w:rFonts w:ascii="Arial" w:hAnsi="Arial" w:cs="Arial"/>
          <w:color w:val="000000"/>
          <w:sz w:val="24"/>
          <w:szCs w:val="24"/>
          <w:rtl/>
        </w:rPr>
        <w:t>والمنادي جبريل فقط</w:t>
      </w:r>
      <w:r w:rsidR="00483B09" w:rsidRPr="005144D8">
        <w:rPr>
          <w:rFonts w:hint="cs"/>
          <w:b/>
          <w:bCs/>
          <w:sz w:val="24"/>
          <w:szCs w:val="24"/>
          <w:rtl/>
        </w:rPr>
        <w:t xml:space="preserve"> </w:t>
      </w:r>
    </w:p>
    <w:p w:rsidR="00483B09" w:rsidRPr="005144D8" w:rsidRDefault="00483B09" w:rsidP="00483B09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>-</w:t>
      </w:r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عام مراد به الخصوص </w:t>
      </w:r>
    </w:p>
    <w:p w:rsidR="00483B09" w:rsidRPr="005144D8" w:rsidRDefault="00483B09" w:rsidP="00483B09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- عام مخصوص </w:t>
      </w:r>
    </w:p>
    <w:p w:rsidR="005144D8" w:rsidRDefault="005144D8" w:rsidP="005144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8-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"</w:t>
      </w:r>
      <w:r w:rsidRPr="005144D8">
        <w:rPr>
          <w:rStyle w:val="a3"/>
          <w:rFonts w:ascii="Arial" w:hAnsi="Arial" w:cs="Arial"/>
          <w:color w:val="000000"/>
          <w:sz w:val="24"/>
          <w:szCs w:val="24"/>
          <w:rtl/>
        </w:rPr>
        <w:t>ولله على الناس حج البيت من استطاع إليه سبيلا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"</w:t>
      </w:r>
    </w:p>
    <w:p w:rsidR="009D13D1" w:rsidRPr="005144D8" w:rsidRDefault="009D13D1" w:rsidP="009D13D1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-عام مراد به الخصوص </w:t>
      </w:r>
    </w:p>
    <w:p w:rsidR="009D13D1" w:rsidRPr="004A7173" w:rsidRDefault="009D13D1" w:rsidP="009D13D1">
      <w:pPr>
        <w:pStyle w:val="a4"/>
        <w:rPr>
          <w:b/>
          <w:bCs/>
          <w:color w:val="FF0000"/>
          <w:sz w:val="24"/>
          <w:szCs w:val="24"/>
          <w:rtl/>
        </w:rPr>
      </w:pPr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- عام مخصوص </w:t>
      </w:r>
    </w:p>
    <w:p w:rsidR="009D13D1" w:rsidRDefault="009D13D1" w:rsidP="009D13D1">
      <w:pPr>
        <w:pStyle w:val="a4"/>
        <w:rPr>
          <w:b/>
          <w:bCs/>
          <w:sz w:val="24"/>
          <w:szCs w:val="24"/>
          <w:rtl/>
        </w:rPr>
      </w:pPr>
    </w:p>
    <w:p w:rsidR="009D13D1" w:rsidRDefault="009D13D1" w:rsidP="009D13D1">
      <w:pPr>
        <w:pStyle w:val="a4"/>
        <w:rPr>
          <w:b/>
          <w:bCs/>
          <w:sz w:val="24"/>
          <w:szCs w:val="24"/>
          <w:rtl/>
        </w:rPr>
      </w:pPr>
    </w:p>
    <w:p w:rsidR="009D13D1" w:rsidRDefault="009D13D1" w:rsidP="009D13D1">
      <w:pPr>
        <w:pStyle w:val="a4"/>
        <w:rPr>
          <w:b/>
          <w:bCs/>
          <w:sz w:val="24"/>
          <w:szCs w:val="24"/>
          <w:rtl/>
        </w:rPr>
      </w:pPr>
    </w:p>
    <w:p w:rsidR="009D13D1" w:rsidRDefault="009D13D1" w:rsidP="009D13D1">
      <w:pPr>
        <w:pStyle w:val="a4"/>
        <w:rPr>
          <w:b/>
          <w:bCs/>
          <w:sz w:val="24"/>
          <w:szCs w:val="24"/>
          <w:rtl/>
        </w:rPr>
      </w:pPr>
    </w:p>
    <w:p w:rsidR="009D13D1" w:rsidRPr="003818AE" w:rsidRDefault="009D13D1" w:rsidP="009D13D1">
      <w:pPr>
        <w:pStyle w:val="a4"/>
        <w:rPr>
          <w:b/>
          <w:bCs/>
          <w:color w:val="FF0000"/>
          <w:sz w:val="24"/>
          <w:szCs w:val="24"/>
          <w:rtl/>
        </w:rPr>
      </w:pPr>
      <w:r w:rsidRPr="003818AE">
        <w:rPr>
          <w:rFonts w:hint="cs"/>
          <w:b/>
          <w:bCs/>
          <w:color w:val="FF0000"/>
          <w:sz w:val="24"/>
          <w:szCs w:val="24"/>
          <w:rtl/>
        </w:rPr>
        <w:t xml:space="preserve">الفرق بين العام المراد به الخصوص والعام المخصوص </w:t>
      </w:r>
      <w:r w:rsidR="003818AE" w:rsidRPr="003818AE">
        <w:rPr>
          <w:rFonts w:hint="cs"/>
          <w:b/>
          <w:bCs/>
          <w:color w:val="FF0000"/>
          <w:sz w:val="24"/>
          <w:szCs w:val="24"/>
          <w:rtl/>
        </w:rPr>
        <w:t xml:space="preserve">بالمختصر </w:t>
      </w:r>
    </w:p>
    <w:tbl>
      <w:tblPr>
        <w:tblStyle w:val="a5"/>
        <w:bidiVisual/>
        <w:tblW w:w="10774" w:type="dxa"/>
        <w:tblInd w:w="-1084" w:type="dxa"/>
        <w:tblLook w:val="04A0" w:firstRow="1" w:lastRow="0" w:firstColumn="1" w:lastColumn="0" w:noHBand="0" w:noVBand="1"/>
      </w:tblPr>
      <w:tblGrid>
        <w:gridCol w:w="5387"/>
        <w:gridCol w:w="5387"/>
      </w:tblGrid>
      <w:tr w:rsidR="009D13D1" w:rsidTr="009D13D1">
        <w:tc>
          <w:tcPr>
            <w:tcW w:w="5387" w:type="dxa"/>
          </w:tcPr>
          <w:p w:rsidR="009D13D1" w:rsidRPr="003818AE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548DD4" w:themeColor="text2" w:themeTint="99"/>
                <w:sz w:val="24"/>
                <w:szCs w:val="24"/>
                <w:rtl/>
              </w:rPr>
            </w:pPr>
          </w:p>
          <w:p w:rsidR="009D13D1" w:rsidRPr="003818AE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548DD4" w:themeColor="text2" w:themeTint="99"/>
                <w:sz w:val="24"/>
                <w:szCs w:val="24"/>
                <w:rtl/>
              </w:rPr>
            </w:pPr>
            <w:r w:rsidRPr="003818AE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العام المراد به الخصوص</w:t>
            </w:r>
            <w:r w:rsidRPr="003818AE">
              <w:rPr>
                <w:rStyle w:val="a3"/>
                <w:rFonts w:ascii="Arial" w:hAnsi="Arial" w:cs="Arial" w:hint="cs"/>
                <w:color w:val="548DD4" w:themeColor="text2" w:themeTint="99"/>
                <w:sz w:val="24"/>
                <w:szCs w:val="24"/>
                <w:rtl/>
              </w:rPr>
              <w:t xml:space="preserve">  </w:t>
            </w: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</w:p>
        </w:tc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</w:t>
            </w:r>
            <w:r w:rsidRPr="003818AE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العام المخصوص</w:t>
            </w:r>
          </w:p>
        </w:tc>
      </w:tr>
      <w:tr w:rsidR="009D13D1" w:rsidTr="009D13D1"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مثاله " </w:t>
            </w:r>
            <w:r w:rsidRPr="004A7173">
              <w:rPr>
                <w:rStyle w:val="a3"/>
                <w:rFonts w:ascii="Arial" w:hAnsi="Arial" w:cs="Arial"/>
                <w:color w:val="FF0000"/>
                <w:sz w:val="24"/>
                <w:szCs w:val="24"/>
                <w:rtl/>
              </w:rPr>
              <w:t>فنادته الملائكة وهو قائم يصلي في المحراب</w:t>
            </w: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"</w:t>
            </w:r>
          </w:p>
        </w:tc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مثاله"</w:t>
            </w:r>
            <w:r w:rsidRPr="005144D8"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  <w:t xml:space="preserve"> </w:t>
            </w:r>
            <w:r w:rsidRPr="004A7173">
              <w:rPr>
                <w:rStyle w:val="a3"/>
                <w:rFonts w:ascii="Arial" w:hAnsi="Arial" w:cs="Arial"/>
                <w:color w:val="FF0000"/>
                <w:sz w:val="24"/>
                <w:szCs w:val="24"/>
                <w:rtl/>
              </w:rPr>
              <w:t>ولله على الناس حج البيت من استطاع إليه سبيلا</w:t>
            </w: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"</w:t>
            </w:r>
          </w:p>
        </w:tc>
      </w:tr>
      <w:tr w:rsidR="009D13D1" w:rsidTr="009D13D1"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proofErr w:type="spellStart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لايراد</w:t>
            </w:r>
            <w:proofErr w:type="spellEnd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 شموله لجميع الافراد من أول الامر</w:t>
            </w: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لامن</w:t>
            </w:r>
            <w:proofErr w:type="spellEnd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 جهة الحكم ولا اللفظ </w:t>
            </w: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</w:p>
        </w:tc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يراد به عمومه وشموله من جهة اللفظ لا الحكم </w:t>
            </w: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فلفظ الحج عام لكن حكمه ليس عام على الكل </w:t>
            </w:r>
          </w:p>
        </w:tc>
      </w:tr>
      <w:tr w:rsidR="009D13D1" w:rsidTr="009D13D1"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مجاز  ..فليس القصد جميع </w:t>
            </w:r>
            <w:proofErr w:type="spellStart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الملائكه</w:t>
            </w:r>
            <w:proofErr w:type="spellEnd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 وانما ملك واحد (جبريل )</w:t>
            </w: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</w:p>
        </w:tc>
        <w:tc>
          <w:tcPr>
            <w:tcW w:w="5387" w:type="dxa"/>
          </w:tcPr>
          <w:p w:rsidR="009D13D1" w:rsidRDefault="003818AE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حقيقه </w:t>
            </w:r>
            <w:proofErr w:type="spellStart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لامجاز</w:t>
            </w:r>
            <w:proofErr w:type="spellEnd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</w:tr>
      <w:tr w:rsidR="009D13D1" w:rsidTr="009D13D1"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</w:p>
          <w:p w:rsidR="009D13D1" w:rsidRDefault="003818AE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proofErr w:type="spellStart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القرينه</w:t>
            </w:r>
            <w:proofErr w:type="spellEnd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 عقليه</w:t>
            </w:r>
          </w:p>
        </w:tc>
        <w:tc>
          <w:tcPr>
            <w:tcW w:w="5387" w:type="dxa"/>
          </w:tcPr>
          <w:p w:rsidR="009D13D1" w:rsidRDefault="003818AE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proofErr w:type="spellStart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القرينه</w:t>
            </w:r>
            <w:proofErr w:type="spellEnd"/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 لفظيه </w:t>
            </w:r>
          </w:p>
        </w:tc>
      </w:tr>
    </w:tbl>
    <w:p w:rsidR="009D13D1" w:rsidRDefault="009D13D1" w:rsidP="005144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</w:p>
    <w:p w:rsidR="003818AE" w:rsidRDefault="003818AE" w:rsidP="005144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9-هو الذي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لايستغرق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الصالح له من غير حصر </w:t>
      </w:r>
    </w:p>
    <w:p w:rsidR="003818AE" w:rsidRPr="00CE411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E411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الخاص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العام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لاشي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مماذكر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</w:t>
      </w:r>
    </w:p>
    <w:p w:rsidR="003818AE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10- التخصيص هو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اخراج جميع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ماتناوله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اللفظ العام </w:t>
      </w:r>
    </w:p>
    <w:p w:rsidR="003818AE" w:rsidRPr="00CE411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E411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اخراج بعض </w:t>
      </w:r>
      <w:proofErr w:type="spellStart"/>
      <w:r w:rsidRPr="00CE4111">
        <w:rPr>
          <w:rStyle w:val="a3"/>
          <w:rFonts w:ascii="Arial" w:hAnsi="Arial" w:cs="Arial" w:hint="cs"/>
          <w:color w:val="FF0000"/>
          <w:sz w:val="24"/>
          <w:szCs w:val="24"/>
          <w:rtl/>
        </w:rPr>
        <w:t>ماتناوله</w:t>
      </w:r>
      <w:proofErr w:type="spellEnd"/>
      <w:r w:rsidRPr="00CE411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اللفظ العام </w:t>
      </w:r>
    </w:p>
    <w:p w:rsidR="003818AE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11- المخصص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منفصل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متصل </w:t>
      </w:r>
    </w:p>
    <w:p w:rsidR="003818AE" w:rsidRPr="00CE411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E411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اما منفصل واما متصل </w:t>
      </w:r>
    </w:p>
    <w:p w:rsidR="003818AE" w:rsidRPr="00CE4111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12- نوع 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المتصل في قوله (</w:t>
      </w:r>
      <w:r w:rsidRPr="00CE4111">
        <w:rPr>
          <w:rStyle w:val="a3"/>
          <w:rFonts w:ascii="Arial" w:hAnsi="Arial" w:cs="Arial"/>
          <w:color w:val="000000"/>
          <w:sz w:val="24"/>
          <w:szCs w:val="24"/>
          <w:rtl/>
        </w:rPr>
        <w:t>وأولئك هم الفاسقون ،</w:t>
      </w:r>
      <w:r w:rsidRPr="00CE4111">
        <w:rPr>
          <w:rStyle w:val="a3"/>
          <w:rFonts w:ascii="Arial" w:hAnsi="Arial" w:cs="Arial"/>
          <w:color w:val="000000"/>
          <w:sz w:val="24"/>
          <w:szCs w:val="24"/>
          <w:u w:val="single"/>
          <w:rtl/>
        </w:rPr>
        <w:t xml:space="preserve">إلا </w:t>
      </w:r>
      <w:r w:rsidRPr="00CE4111">
        <w:rPr>
          <w:rStyle w:val="a3"/>
          <w:rFonts w:ascii="Arial" w:hAnsi="Arial" w:cs="Arial"/>
          <w:color w:val="000000"/>
          <w:sz w:val="24"/>
          <w:szCs w:val="24"/>
          <w:rtl/>
        </w:rPr>
        <w:t>الذين تابوا</w:t>
      </w:r>
      <w:r w:rsidRPr="00CE4111">
        <w:rPr>
          <w:rStyle w:val="a3"/>
          <w:rFonts w:ascii="Arial" w:hAnsi="Arial" w:cs="Arial" w:hint="cs"/>
          <w:color w:val="000000"/>
          <w:sz w:val="24"/>
          <w:szCs w:val="24"/>
          <w:rtl/>
        </w:rPr>
        <w:t>)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3818AE" w:rsidRPr="000A035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استثناء</w:t>
      </w:r>
    </w:p>
    <w:p w:rsidR="003818AE" w:rsidRP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بدل البعض من الكل </w:t>
      </w:r>
    </w:p>
    <w:p w:rsidR="003818AE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</w:p>
    <w:p w:rsidR="003818AE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13- نوع 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المتصل في قوله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(</w:t>
      </w:r>
      <w:r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>وربائبكم اللاتي في حجوركم من نسائكم اللاتي دخلتم بهن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)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صفه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بدل البعض من الكل </w:t>
      </w:r>
    </w:p>
    <w:p w:rsidR="003818AE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</w:p>
    <w:p w:rsidR="003818AE" w:rsidRPr="000A0351" w:rsidRDefault="003818AE" w:rsidP="002C6445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1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>4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نوع 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المتصل في قوله 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(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إذا حضر أحدكم الموت 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u w:val="single"/>
          <w:rtl/>
        </w:rPr>
        <w:t xml:space="preserve">إن 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>ترك خيرا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)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</w:t>
      </w:r>
    </w:p>
    <w:p w:rsidR="003818AE" w:rsidRPr="000A035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شرط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بدل البعض من الكل </w:t>
      </w:r>
    </w:p>
    <w:p w:rsidR="000A0351" w:rsidRDefault="000A0351" w:rsidP="000A0351">
      <w:pPr>
        <w:rPr>
          <w:rStyle w:val="a3"/>
          <w:rFonts w:ascii="Arial" w:hAnsi="Arial" w:cs="Arial"/>
          <w:color w:val="000000"/>
          <w:sz w:val="24"/>
          <w:szCs w:val="24"/>
          <w:rtl/>
        </w:rPr>
      </w:pPr>
    </w:p>
    <w:p w:rsidR="000A0351" w:rsidRPr="000A0351" w:rsidRDefault="000A0351" w:rsidP="000A0351">
      <w:pPr>
        <w:rPr>
          <w:rStyle w:val="a3"/>
          <w:rFonts w:ascii="Arial" w:hAnsi="Arial" w:cs="Arial"/>
          <w:color w:val="000000"/>
          <w:sz w:val="24"/>
          <w:szCs w:val="24"/>
        </w:rPr>
      </w:pPr>
    </w:p>
    <w:p w:rsidR="003818AE" w:rsidRDefault="003818AE" w:rsidP="002C6445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1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>5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نوع 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المتصل في قوله 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(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ولا تقربوهن 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u w:val="single"/>
          <w:rtl/>
        </w:rPr>
        <w:t>حتى يطهرن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)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غايه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</w:t>
      </w:r>
    </w:p>
    <w:p w:rsidR="003818AE" w:rsidRP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بدل البعض من الكل </w:t>
      </w:r>
    </w:p>
    <w:p w:rsidR="003818AE" w:rsidRDefault="003818AE" w:rsidP="002C6445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1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>6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نوع 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المتصل في قوله 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(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ولله على الناس حج البيت 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u w:val="single"/>
          <w:rtl/>
        </w:rPr>
        <w:t>من استطاع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 إليه سبيلا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)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3818AE" w:rsidRPr="000A035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بدل البعض من الكل </w:t>
      </w:r>
    </w:p>
    <w:p w:rsidR="002C6445" w:rsidRDefault="002C6445" w:rsidP="002C6445">
      <w:pPr>
        <w:pStyle w:val="a4"/>
        <w:rPr>
          <w:rStyle w:val="a3"/>
          <w:rFonts w:ascii="Arial" w:hAnsi="Arial" w:cs="Arial"/>
          <w:b w:val="0"/>
          <w:bCs w:val="0"/>
          <w:color w:val="000000"/>
          <w:sz w:val="36"/>
          <w:szCs w:val="36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17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</w:t>
      </w:r>
      <w:r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ما كان </w:t>
      </w:r>
      <w:proofErr w:type="spellStart"/>
      <w:r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>فى</w:t>
      </w:r>
      <w:proofErr w:type="spellEnd"/>
      <w:r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 موضع آخر من آية أو حديث أو إجماع أو قياس</w:t>
      </w:r>
    </w:p>
    <w:p w:rsidR="002C6445" w:rsidRPr="000A0351" w:rsidRDefault="002C6445" w:rsidP="002C6445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المخصص المنفصل </w:t>
      </w:r>
    </w:p>
    <w:p w:rsidR="002C6445" w:rsidRDefault="002C6445" w:rsidP="002C6445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المتصل </w:t>
      </w:r>
    </w:p>
    <w:p w:rsidR="002C6445" w:rsidRDefault="00690191" w:rsidP="002C6445">
      <w:pPr>
        <w:pStyle w:val="a4"/>
        <w:rPr>
          <w:rStyle w:val="a3"/>
          <w:rFonts w:ascii="Arial" w:hAnsi="Arial" w:cs="Arial"/>
          <w:b w:val="0"/>
          <w:bCs w:val="0"/>
          <w:color w:val="000000"/>
          <w:sz w:val="36"/>
          <w:szCs w:val="36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18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آية الجلد " </w:t>
      </w:r>
      <w:r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>الزانية والزاني فاجلدوا كل واحد منهما مائة جلدة خص منها العبد قياسا على الجارية من قوله ” فعليهن نصف ما على المحصنات من العذاب</w:t>
      </w:r>
      <w:r>
        <w:rPr>
          <w:rStyle w:val="a3"/>
          <w:rFonts w:ascii="Arial" w:hAnsi="Arial" w:cs="Arial"/>
          <w:b w:val="0"/>
          <w:bCs w:val="0"/>
          <w:color w:val="000000"/>
          <w:sz w:val="36"/>
          <w:szCs w:val="36"/>
        </w:rPr>
        <w:t xml:space="preserve"> ”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تخصيص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بالاجماع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</w:t>
      </w:r>
    </w:p>
    <w:p w:rsidR="00690191" w:rsidRPr="000A035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تخصيص بالقياس 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تخصيص بالقرآن </w:t>
      </w:r>
    </w:p>
    <w:p w:rsidR="00690191" w:rsidRDefault="00690191" w:rsidP="00690191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19- اذا كان الخطاب "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ياأيها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الناس " </w:t>
      </w:r>
    </w:p>
    <w:p w:rsidR="00690191" w:rsidRPr="000A035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يشمل الرسول لعمومه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لايشمل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الرسول </w:t>
      </w:r>
    </w:p>
    <w:p w:rsidR="00690191" w:rsidRDefault="00690191" w:rsidP="00690191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20- اذا كان صدر الخطاب بقل " قل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ياأيها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الناس " 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يشمل الرسول </w:t>
      </w:r>
    </w:p>
    <w:p w:rsidR="00690191" w:rsidRPr="000A035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proofErr w:type="spellStart"/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لايشمله</w:t>
      </w:r>
      <w:proofErr w:type="spellEnd"/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لأن ظاهره البلاغ </w:t>
      </w:r>
    </w:p>
    <w:p w:rsidR="00690191" w:rsidRDefault="00690191" w:rsidP="00690191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21-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مادل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عليه اللفظ في محل النطق </w:t>
      </w:r>
    </w:p>
    <w:p w:rsidR="00690191" w:rsidRPr="000A035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المنطوق 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المفهوم 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النص </w:t>
      </w:r>
    </w:p>
    <w:p w:rsidR="00690191" w:rsidRDefault="00690191" w:rsidP="00690191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22- من أقسام المنطوق 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نص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ظاهر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مؤول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اقتضاء واشاره</w:t>
      </w:r>
    </w:p>
    <w:p w:rsidR="00690191" w:rsidRPr="000A035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جميع </w:t>
      </w:r>
      <w:proofErr w:type="spellStart"/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ماسبق</w:t>
      </w:r>
      <w:proofErr w:type="spellEnd"/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</w:t>
      </w:r>
    </w:p>
    <w:p w:rsidR="00690191" w:rsidRDefault="00690191" w:rsidP="00690191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23</w:t>
      </w:r>
      <w:r w:rsidR="0098395D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هو </w:t>
      </w:r>
      <w:proofErr w:type="spellStart"/>
      <w:r w:rsidR="0098395D">
        <w:rPr>
          <w:rStyle w:val="a3"/>
          <w:rFonts w:ascii="Arial" w:hAnsi="Arial" w:cs="Arial" w:hint="cs"/>
          <w:color w:val="000000"/>
          <w:sz w:val="24"/>
          <w:szCs w:val="24"/>
          <w:rtl/>
        </w:rPr>
        <w:t>مايفيد</w:t>
      </w:r>
      <w:proofErr w:type="spellEnd"/>
      <w:r w:rsidR="0098395D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بنفسه معنى صريحاً </w:t>
      </w:r>
      <w:proofErr w:type="spellStart"/>
      <w:r w:rsidR="0098395D">
        <w:rPr>
          <w:rStyle w:val="a3"/>
          <w:rFonts w:ascii="Arial" w:hAnsi="Arial" w:cs="Arial" w:hint="cs"/>
          <w:color w:val="000000"/>
          <w:sz w:val="24"/>
          <w:szCs w:val="24"/>
          <w:rtl/>
        </w:rPr>
        <w:t>لايحتمل</w:t>
      </w:r>
      <w:proofErr w:type="spellEnd"/>
      <w:r w:rsidR="0098395D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غيره </w:t>
      </w:r>
    </w:p>
    <w:p w:rsidR="0098395D" w:rsidRPr="000A0351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النص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الظاهر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المؤول</w:t>
      </w:r>
    </w:p>
    <w:p w:rsidR="0098395D" w:rsidRDefault="0098395D" w:rsidP="0098395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24- هو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مايسبق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الى الفهم منه عن الاطلاق معنى مع احتمال غيره احتمال مرجوح 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النص 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lastRenderedPageBreak/>
        <w:t>الظاهر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المؤول</w:t>
      </w:r>
    </w:p>
    <w:p w:rsidR="000A0351" w:rsidRDefault="000A0351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</w:p>
    <w:p w:rsidR="0098395D" w:rsidRDefault="0098395D" w:rsidP="0098395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25-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ماحمل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لفظه على المعنى المرجوح لدليل يمنع من ارادة المعنى الراجح 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النص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الظاهر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المؤول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</w:t>
      </w:r>
    </w:p>
    <w:p w:rsidR="0098395D" w:rsidRDefault="005A08D8" w:rsidP="0098395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26-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مادل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 عليه اللفظ لافي محل النطق</w:t>
      </w:r>
    </w:p>
    <w:p w:rsidR="005A08D8" w:rsidRPr="000A0351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مفهوم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منطوق</w:t>
      </w:r>
    </w:p>
    <w:p w:rsidR="005A08D8" w:rsidRDefault="005A08D8" w:rsidP="005A08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27- للمفهوم قسمان </w:t>
      </w:r>
    </w:p>
    <w:p w:rsidR="005A08D8" w:rsidRPr="000A0351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مفهوم موافقه ومخالفه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مفهوم سماعي وقياسي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مفهوم ظاهر ومؤول </w:t>
      </w:r>
    </w:p>
    <w:p w:rsidR="005A08D8" w:rsidRDefault="005A08D8" w:rsidP="005A08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28- هو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ماوافق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حكمه المنطوق </w:t>
      </w:r>
    </w:p>
    <w:p w:rsidR="005A08D8" w:rsidRPr="000A0351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proofErr w:type="spellStart"/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الموافقه</w:t>
      </w:r>
      <w:proofErr w:type="spellEnd"/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المخالفه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</w:t>
      </w:r>
    </w:p>
    <w:p w:rsidR="005A08D8" w:rsidRDefault="005A08D8" w:rsidP="005A08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29-الموافقه نوعان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فحوى الخطاب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لحن الخطاب </w:t>
      </w:r>
    </w:p>
    <w:p w:rsidR="005A08D8" w:rsidRDefault="000A0351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جميع </w:t>
      </w:r>
      <w:proofErr w:type="spellStart"/>
      <w:r>
        <w:rPr>
          <w:rStyle w:val="a3"/>
          <w:rFonts w:ascii="Arial" w:hAnsi="Arial" w:cs="Arial" w:hint="cs"/>
          <w:color w:val="FF0000"/>
          <w:sz w:val="24"/>
          <w:szCs w:val="24"/>
          <w:rtl/>
        </w:rPr>
        <w:t>ماذكر</w:t>
      </w:r>
      <w:proofErr w:type="spellEnd"/>
    </w:p>
    <w:p w:rsidR="005A08D8" w:rsidRDefault="005A08D8" w:rsidP="005A08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30- هو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ماكان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المفهوم فيه أولى بالحكم من المنطوق </w:t>
      </w:r>
    </w:p>
    <w:p w:rsidR="005A08D8" w:rsidRPr="000A0351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فحوى الخطاب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لحن الخطاب </w:t>
      </w:r>
    </w:p>
    <w:p w:rsidR="005A08D8" w:rsidRDefault="005A08D8" w:rsidP="005A08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31- "فلا تقل لهما أف " تحريم أقل الكلمات تضجراً (اف) فأي كلمه فوقها حرام وهذا يسمى </w:t>
      </w:r>
    </w:p>
    <w:p w:rsidR="005A08D8" w:rsidRPr="000A0351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فحوى الخطاب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لحن الخطاب </w:t>
      </w:r>
    </w:p>
    <w:p w:rsidR="005A08D8" w:rsidRDefault="005A08D8" w:rsidP="001D7BC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32- هو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ماثبت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فيه الحكم للمفهوم </w:t>
      </w:r>
      <w:r w:rsidR="001D7BCE">
        <w:rPr>
          <w:rStyle w:val="a3"/>
          <w:rFonts w:ascii="Arial" w:hAnsi="Arial" w:cs="Arial" w:hint="cs"/>
          <w:color w:val="000000"/>
          <w:sz w:val="24"/>
          <w:szCs w:val="24"/>
          <w:rtl/>
        </w:rPr>
        <w:t>ك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ثبوته </w:t>
      </w:r>
      <w:r w:rsidR="001D7BCE">
        <w:rPr>
          <w:rStyle w:val="a3"/>
          <w:rFonts w:ascii="Arial" w:hAnsi="Arial" w:cs="Arial" w:hint="cs"/>
          <w:color w:val="000000"/>
          <w:sz w:val="24"/>
          <w:szCs w:val="24"/>
          <w:rtl/>
        </w:rPr>
        <w:t>للمنطوق</w:t>
      </w:r>
    </w:p>
    <w:p w:rsidR="001D7BCE" w:rsidRPr="000A0351" w:rsidRDefault="001D7BCE" w:rsidP="001D7BC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لحن الخطاب </w:t>
      </w:r>
    </w:p>
    <w:p w:rsidR="001D7BCE" w:rsidRDefault="001D7BCE" w:rsidP="001D7BC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فحوى الخطاب </w:t>
      </w:r>
    </w:p>
    <w:p w:rsidR="001D7BCE" w:rsidRDefault="001D7BCE" w:rsidP="001D7BC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33- </w:t>
      </w:r>
      <w:r w:rsidR="00673BAC"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"</w:t>
      </w:r>
      <w:r w:rsidR="00673BAC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>وَمِنْ أَهْلِ الْكِتَابِ مَنْ إِنْ تَأْمَنْهُ بِقِنْطَارٍ يُؤَدِّهِ إِلَيْكَ</w:t>
      </w:r>
      <w:r w:rsid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...}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لحن الخطاب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فحوى الخطاب </w:t>
      </w:r>
    </w:p>
    <w:p w:rsidR="00706D0D" w:rsidRPr="000A0351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اجتمع فحوى الخطاب ولحن الخطاب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24- هو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مايخالف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حكمه المنطوق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الموافقه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proofErr w:type="spellStart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المخالفه</w:t>
      </w:r>
      <w:proofErr w:type="spellEnd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</w:t>
      </w:r>
    </w:p>
    <w:p w:rsidR="001A3985" w:rsidRPr="001A3985" w:rsidRDefault="001A3985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</w:p>
    <w:p w:rsidR="001A3985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25- المفهوم في قوله "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اداجاءكم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فاسق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بنبأ"وقوله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ومن قتله متعمدا "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وقوله " الحج اشهر معلومات " وقوله تعالى " فاجلدوهم ثمانين جلده "</w:t>
      </w:r>
    </w:p>
    <w:p w:rsidR="00706D0D" w:rsidRPr="001A3985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صفه معنويه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1A3985" w:rsidRDefault="001A3985" w:rsidP="001A3985">
      <w:pPr>
        <w:rPr>
          <w:rStyle w:val="a3"/>
          <w:rFonts w:ascii="Arial" w:hAnsi="Arial" w:cs="Arial"/>
          <w:color w:val="000000"/>
          <w:sz w:val="24"/>
          <w:szCs w:val="24"/>
          <w:rtl/>
        </w:rPr>
      </w:pPr>
    </w:p>
    <w:p w:rsidR="001A3985" w:rsidRPr="001A3985" w:rsidRDefault="001A3985" w:rsidP="001A3985">
      <w:pPr>
        <w:rPr>
          <w:rStyle w:val="a3"/>
          <w:rFonts w:ascii="Arial" w:hAnsi="Arial" w:cs="Arial"/>
          <w:color w:val="000000"/>
          <w:sz w:val="24"/>
          <w:szCs w:val="24"/>
        </w:rPr>
      </w:pP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36- " </w:t>
      </w:r>
      <w:r w:rsidRPr="000F1450">
        <w:rPr>
          <w:rFonts w:ascii="Arial" w:eastAsia="Times New Roman" w:hAnsi="Arial" w:cs="Arial"/>
          <w:b/>
          <w:bCs/>
          <w:sz w:val="28"/>
          <w:szCs w:val="28"/>
          <w:rtl/>
        </w:rPr>
        <w:t>”وإن كن أولات حمل فأنفقوا عليهن حتى يضعن حملهن ”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معنويه </w:t>
      </w:r>
    </w:p>
    <w:p w:rsidR="00706D0D" w:rsidRPr="001A3985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شرط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37- مفهوم </w:t>
      </w:r>
      <w:proofErr w:type="spellStart"/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>قوله</w:t>
      </w:r>
      <w:r w:rsidRPr="000F1450">
        <w:rPr>
          <w:rFonts w:ascii="Arial" w:eastAsia="Times New Roman" w:hAnsi="Arial" w:cs="Arial"/>
          <w:b/>
          <w:bCs/>
          <w:sz w:val="28"/>
          <w:szCs w:val="28"/>
          <w:rtl/>
        </w:rPr>
        <w:t>”فإن</w:t>
      </w:r>
      <w:proofErr w:type="spellEnd"/>
      <w:r w:rsidRPr="000F1450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طلقها فلا تحل له من بعد حتى تنكح زوجا غيره ”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معنويه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706D0D" w:rsidRPr="001A3985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غايه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38- مفهوم قوله " اياك نعبد واياك نستعين "</w:t>
      </w:r>
    </w:p>
    <w:p w:rsidR="00706D0D" w:rsidRPr="001A3985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حصر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39- تتبع الاثر هو </w:t>
      </w:r>
    </w:p>
    <w:p w:rsidR="00706D0D" w:rsidRPr="001A3985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القصص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الامثال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40- </w:t>
      </w:r>
      <w:r w:rsidR="00421650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فوائد القصص القرآني </w:t>
      </w:r>
    </w:p>
    <w:p w:rsidR="00421650" w:rsidRDefault="00421650" w:rsidP="00421650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ايضاح اسس الدعوة الى الله </w:t>
      </w:r>
    </w:p>
    <w:p w:rsidR="00421650" w:rsidRDefault="00421650" w:rsidP="00421650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تثبيت قلب النبي صلى الله عليه وسلم </w:t>
      </w:r>
    </w:p>
    <w:p w:rsidR="00421650" w:rsidRDefault="00421650" w:rsidP="00421650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تصديق الانبياء السابقين واحياء ذكراهم </w:t>
      </w:r>
    </w:p>
    <w:p w:rsidR="00421650" w:rsidRPr="001A3985" w:rsidRDefault="00421650" w:rsidP="00421650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جميع </w:t>
      </w:r>
      <w:proofErr w:type="spellStart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ماذكر</w:t>
      </w:r>
      <w:proofErr w:type="spellEnd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</w:t>
      </w:r>
    </w:p>
    <w:p w:rsidR="00421650" w:rsidRDefault="00421650" w:rsidP="00421650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41-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القصه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في القرآن </w:t>
      </w:r>
    </w:p>
    <w:p w:rsidR="00421650" w:rsidRPr="00421650" w:rsidRDefault="00421650" w:rsidP="00421650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421650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حقيقه </w:t>
      </w:r>
      <w:proofErr w:type="spellStart"/>
      <w:r w:rsidRPr="00421650">
        <w:rPr>
          <w:rStyle w:val="a3"/>
          <w:rFonts w:ascii="Arial" w:hAnsi="Arial" w:cs="Arial" w:hint="cs"/>
          <w:color w:val="FF0000"/>
          <w:sz w:val="24"/>
          <w:szCs w:val="24"/>
          <w:rtl/>
        </w:rPr>
        <w:t>لاخيال</w:t>
      </w:r>
      <w:proofErr w:type="spellEnd"/>
      <w:r w:rsidRPr="00421650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</w:t>
      </w:r>
    </w:p>
    <w:p w:rsidR="00421650" w:rsidRDefault="00421650" w:rsidP="00421650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خيال </w:t>
      </w:r>
    </w:p>
    <w:p w:rsidR="00421650" w:rsidRDefault="00421650" w:rsidP="00421650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42- </w:t>
      </w:r>
      <w:r w:rsidR="008F614C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هو </w:t>
      </w:r>
      <w:proofErr w:type="spellStart"/>
      <w:r w:rsidR="008F614C">
        <w:rPr>
          <w:rStyle w:val="a3"/>
          <w:rFonts w:ascii="Arial" w:hAnsi="Arial" w:cs="Arial" w:hint="cs"/>
          <w:color w:val="000000"/>
          <w:sz w:val="24"/>
          <w:szCs w:val="24"/>
          <w:rtl/>
        </w:rPr>
        <w:t>مادل</w:t>
      </w:r>
      <w:proofErr w:type="spellEnd"/>
      <w:r w:rsidR="008F614C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على </w:t>
      </w:r>
      <w:proofErr w:type="spellStart"/>
      <w:r w:rsidR="008F614C"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الحقيقه</w:t>
      </w:r>
      <w:proofErr w:type="spellEnd"/>
      <w:r w:rsidR="008F614C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بلا قيد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المطلق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المقيد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المنطوق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43- اكثر مواضعه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النكره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في الاثبات " فك رقبه " وهو على الشيوع :</w:t>
      </w:r>
    </w:p>
    <w:p w:rsidR="008F614C" w:rsidRPr="001A3985" w:rsidRDefault="008F614C" w:rsidP="008F614C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المطلق 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المقيد 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44-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مادل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على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الحقيقه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بقيد " رقبة مؤمنه "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المطلق </w:t>
      </w:r>
    </w:p>
    <w:p w:rsidR="008F614C" w:rsidRPr="001A3985" w:rsidRDefault="008F614C" w:rsidP="008F614C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المقيد 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45- الصيام في كفارة اليمين جاء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مطلقا"فصيام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ثلاثة ايام " وجاء مقيد بالتتابع في قراءة ابن مسعود :</w:t>
      </w:r>
    </w:p>
    <w:p w:rsidR="008F614C" w:rsidRPr="001A3985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اتحد فيه السبب والحكم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اتحد السبب واختلف الحكم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اختلف السبب واتحد الحكم 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46- الايدي في الوضوء والتيمم قيد الوضوء بانه للمرافق واطلق المسح في التيمم "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فامسحو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بوجوهكم وايديكم منه "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lastRenderedPageBreak/>
        <w:t xml:space="preserve">اتحد فيه السبب والحكم </w:t>
      </w:r>
    </w:p>
    <w:p w:rsidR="008F614C" w:rsidRPr="001A3985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اتحد السبب واختلف الحكم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اختلف السبب واتحد الحكم </w:t>
      </w:r>
    </w:p>
    <w:p w:rsidR="00C363BF" w:rsidRDefault="008F614C" w:rsidP="00C363BF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47- </w:t>
      </w:r>
      <w:r w:rsidR="00C363BF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ورد اشتراط الايمان في </w:t>
      </w:r>
      <w:proofErr w:type="spellStart"/>
      <w:r w:rsidR="00C363BF"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الرقبه</w:t>
      </w:r>
      <w:proofErr w:type="spellEnd"/>
      <w:r w:rsidR="00C363BF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في القتل الخطأ واطلق في الظهار وكفارة اليمين فقال علماء </w:t>
      </w:r>
      <w:proofErr w:type="spellStart"/>
      <w:r w:rsidR="00C363BF"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الشافعيه</w:t>
      </w:r>
      <w:proofErr w:type="spellEnd"/>
      <w:r w:rsidR="00C363BF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</w:t>
      </w:r>
      <w:proofErr w:type="spellStart"/>
      <w:r w:rsidR="00C363BF">
        <w:rPr>
          <w:rStyle w:val="a3"/>
          <w:rFonts w:ascii="Arial" w:hAnsi="Arial" w:cs="Arial" w:hint="cs"/>
          <w:color w:val="000000"/>
          <w:sz w:val="24"/>
          <w:szCs w:val="24"/>
          <w:rtl/>
        </w:rPr>
        <w:t>والمالكيه</w:t>
      </w:r>
      <w:proofErr w:type="spellEnd"/>
      <w:r w:rsidR="00C363BF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:</w:t>
      </w:r>
    </w:p>
    <w:p w:rsidR="00C363BF" w:rsidRPr="001A3985" w:rsidRDefault="00C363BF" w:rsidP="00C363BF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يحمل المطلق على المقيد </w:t>
      </w:r>
      <w:proofErr w:type="spellStart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بلادليل</w:t>
      </w:r>
      <w:proofErr w:type="spellEnd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</w:t>
      </w:r>
    </w:p>
    <w:p w:rsidR="00C363BF" w:rsidRDefault="00C363BF" w:rsidP="00C363BF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لايحمل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المطلق على المقيد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الابدليل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</w:t>
      </w:r>
    </w:p>
    <w:p w:rsidR="00C363BF" w:rsidRDefault="00C363BF" w:rsidP="00FC2504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48-ورد اشتراط الايمان في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الرقبه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في القتل الخطأ واطلق في الظهار وكفارة اليمين فقال </w:t>
      </w:r>
      <w:proofErr w:type="spellStart"/>
      <w:r w:rsidR="00FC2504"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الاحناف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:</w:t>
      </w:r>
    </w:p>
    <w:p w:rsidR="00C363BF" w:rsidRDefault="00C363BF" w:rsidP="00C363BF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يحمل المطلق على المقيد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بلادليل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</w:t>
      </w:r>
    </w:p>
    <w:p w:rsidR="00C363BF" w:rsidRPr="001A3985" w:rsidRDefault="00C363BF" w:rsidP="00C363BF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proofErr w:type="spellStart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لايحمل</w:t>
      </w:r>
      <w:proofErr w:type="spellEnd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المطلق على المقيد </w:t>
      </w:r>
      <w:proofErr w:type="spellStart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الابدليل</w:t>
      </w:r>
      <w:proofErr w:type="spellEnd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</w:t>
      </w:r>
      <w:r w:rsid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وعليه يجوز اعتاق </w:t>
      </w:r>
      <w:proofErr w:type="spellStart"/>
      <w:r w:rsid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الكافره</w:t>
      </w:r>
      <w:proofErr w:type="spellEnd"/>
      <w:r w:rsid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في كفارة الظهار واليمين.</w:t>
      </w:r>
    </w:p>
    <w:p w:rsidR="00FC2504" w:rsidRDefault="00FC2504" w:rsidP="00FC2504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49- قيد الصوم بالتتابع في كفارة القتل والظهار شهرين متتابعين وجاء تقييده بالتفريق في التمتع من العمرة الى الحج " ثلاثة ايام في الحج وسبعة اذا رجعتم "</w:t>
      </w:r>
    </w:p>
    <w:p w:rsidR="00FC2504" w:rsidRDefault="00FC2504" w:rsidP="00FC2504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يحمل المطلق على المقيد </w:t>
      </w:r>
    </w:p>
    <w:p w:rsidR="00FC2504" w:rsidRPr="001A3985" w:rsidRDefault="00FC2504" w:rsidP="00FC2504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proofErr w:type="spellStart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لايحمل</w:t>
      </w:r>
      <w:proofErr w:type="spellEnd"/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المطلق على المقيد لان القيد مختلف </w:t>
      </w:r>
    </w:p>
    <w:p w:rsidR="00FC2504" w:rsidRDefault="00FC2504" w:rsidP="00FC2504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50- اليد في الوضوء قيدت الى المرافق واطلقت في </w:t>
      </w:r>
      <w:proofErr w:type="spellStart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السرقه</w:t>
      </w:r>
      <w:proofErr w:type="spellEnd"/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فهنا لا يحمل المطلق على المقيد </w:t>
      </w:r>
    </w:p>
    <w:p w:rsidR="00FC2504" w:rsidRDefault="00FC2504" w:rsidP="00FC2504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لاختلاف الحكم واتحاد السبب </w:t>
      </w:r>
    </w:p>
    <w:p w:rsidR="00FC2504" w:rsidRPr="001A3985" w:rsidRDefault="00FC2504" w:rsidP="00FC2504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لاختلاف الحكم والسبب </w:t>
      </w:r>
    </w:p>
    <w:p w:rsidR="00FC2504" w:rsidRDefault="00FC2504" w:rsidP="00FC2504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51- قال ان وجد دليل على تقييد المطلق صير اليه والا فلا فالمطلق على اطلاقه والمقيد على تقييده </w:t>
      </w:r>
    </w:p>
    <w:p w:rsidR="00FC2504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السيوطي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</w:t>
      </w: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لزركشي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النووي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52 </w:t>
      </w:r>
      <w:r>
        <w:rPr>
          <w:rStyle w:val="a3"/>
          <w:rFonts w:ascii="Arial" w:hAnsi="Arial" w:cs="Arial"/>
          <w:color w:val="000000"/>
          <w:sz w:val="24"/>
          <w:szCs w:val="24"/>
          <w:rtl/>
        </w:rPr>
        <w:t>–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اعلام الموقعين مؤلفه هو </w:t>
      </w:r>
    </w:p>
    <w:p w:rsidR="00C458C8" w:rsidRPr="001A3985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ابن القيم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السيوطي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الماوردي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53 </w:t>
      </w:r>
      <w:r>
        <w:rPr>
          <w:rStyle w:val="a3"/>
          <w:rFonts w:ascii="Arial" w:hAnsi="Arial" w:cs="Arial"/>
          <w:color w:val="000000"/>
          <w:sz w:val="24"/>
          <w:szCs w:val="24"/>
          <w:rtl/>
        </w:rPr>
        <w:t>–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افرد الامثال في القرآن بالتأليف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السيوطي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الزركشي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الماوردي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54- السيوطي عقد للأمثال باباً في كتابه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البرهان </w:t>
      </w:r>
    </w:p>
    <w:p w:rsidR="00C458C8" w:rsidRPr="00C458C8" w:rsidRDefault="00C458C8" w:rsidP="00C458C8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الاتقان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55- قول محكي سائر يقصد به تشبيه حال الذي حكى بحال الذي قيل 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لاجله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</w:t>
      </w:r>
    </w:p>
    <w:p w:rsidR="00C458C8" w:rsidRPr="00C458C8" w:rsidRDefault="00C458C8" w:rsidP="00C458C8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المثل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القصص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56- رب رمية من غير رام ..اول من قال هذا </w:t>
      </w:r>
    </w:p>
    <w:p w:rsidR="00C458C8" w:rsidRPr="00C458C8" w:rsidRDefault="00C458C8" w:rsidP="00C458C8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الحكم بن يغوث النقري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الماوردي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السيوطي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57- " انما مثل الحياة الدنيا كماء انزلناه من السماء "</w:t>
      </w:r>
    </w:p>
    <w:p w:rsidR="00C458C8" w:rsidRP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تشبيه صريح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تشبيه ضمني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58- " ولا يغتب بعضكم بعضاً 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ايحب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احدكم ان يأكل لحم اخيه ميتاً"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تشبيه صريح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lastRenderedPageBreak/>
        <w:t xml:space="preserve">تشبيه ضمني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59- انواع الامثال في القرآن :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كامنه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C458C8" w:rsidRP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جميع </w:t>
      </w:r>
      <w:proofErr w:type="spellStart"/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>ماذكر</w:t>
      </w:r>
      <w:proofErr w:type="spellEnd"/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</w:t>
      </w:r>
    </w:p>
    <w:p w:rsidR="00C458C8" w:rsidRDefault="00FF4701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60- هي 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ماصرح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فيها بلفظ المثل او 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مايدل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على التشبيه :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مصرحه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61 </w:t>
      </w:r>
      <w:r>
        <w:rPr>
          <w:rStyle w:val="a3"/>
          <w:rFonts w:ascii="Arial" w:hAnsi="Arial" w:cs="Arial"/>
          <w:sz w:val="24"/>
          <w:szCs w:val="24"/>
          <w:rtl/>
        </w:rPr>
        <w:t>–</w:t>
      </w:r>
      <w:r>
        <w:rPr>
          <w:rStyle w:val="a3"/>
          <w:rFonts w:ascii="Arial" w:hAnsi="Arial" w:cs="Arial" w:hint="cs"/>
          <w:sz w:val="24"/>
          <w:szCs w:val="24"/>
          <w:rtl/>
        </w:rPr>
        <w:t xml:space="preserve"> " مثلهم كمثل الذي استوقد ناراً" من الامثال 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مصرحه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62- هي التي لم يصرح فيها بلفظ التمثيل ولكنها تدل على معان 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رائعه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في ايجاز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63- (خير الامور الوسط )ــ (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ولاتجهر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بصلاتك 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ولاتخافت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بها ...)- ( ليس الخبر 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كالمعاينه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)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64- (قال اولم تؤمن قال بلى ولكن ليطمئن قلبي )ـ (كماتدين تدان )ـ (من يعمل 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سوءاًيجز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به )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امثال مرسله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65- (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لايلدغ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المؤمن من جحر مرتين )- (قل هل آمنكم عليه الا كما أمنتكم على أخيه من قبل )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66- هي جمل ارسلت ارسالاً من غير تصريح بلفظ التشبيه فهي </w:t>
      </w:r>
      <w:proofErr w:type="spellStart"/>
      <w:r>
        <w:rPr>
          <w:rStyle w:val="a3"/>
          <w:rFonts w:ascii="Arial" w:hAnsi="Arial" w:cs="Arial" w:hint="cs"/>
          <w:sz w:val="24"/>
          <w:szCs w:val="24"/>
          <w:rtl/>
        </w:rPr>
        <w:t>ايات</w:t>
      </w:r>
      <w:proofErr w:type="spellEnd"/>
      <w:r>
        <w:rPr>
          <w:rStyle w:val="a3"/>
          <w:rFonts w:ascii="Arial" w:hAnsi="Arial" w:cs="Arial" w:hint="cs"/>
          <w:sz w:val="24"/>
          <w:szCs w:val="24"/>
          <w:rtl/>
        </w:rPr>
        <w:t xml:space="preserve"> جاريه مجرى الامثال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67- (الآن حصحص الحق )ـ(ليس لها من دون الله كاشفه )ـ(قضي الامر الذي فيه تستفتيان )-(اليس الصبح بقريب )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F3A69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مرسله </w:t>
      </w:r>
    </w:p>
    <w:p w:rsidR="00FF4701" w:rsidRPr="001F3A69" w:rsidRDefault="001F3A69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68</w:t>
      </w:r>
      <w:r w:rsidRPr="001F3A69">
        <w:rPr>
          <w:rStyle w:val="a3"/>
          <w:rFonts w:ascii="Arial" w:hAnsi="Arial" w:cs="Arial" w:hint="cs"/>
          <w:sz w:val="24"/>
          <w:szCs w:val="24"/>
          <w:rtl/>
        </w:rPr>
        <w:t>- من فوائد الامثال انها تبرز المعقول في صورة المحسوس الذي يلمسه الناس مثل قوله تعالى :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 xml:space="preserve">- </w:t>
      </w:r>
      <w:r w:rsidRPr="001F3A69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{فَمَثَلُهُ كَمَثَلِ صَفْوَانٍ عَلَيْهِ تُرَابٌ فَأَصَابَهُ وَابِلٌ فَتَرَكَهُ صَلْداً لا يَقْدِرُونَ عَلَى شَيْءٍ مِمَّا كَسَبُوا</w:t>
      </w:r>
      <w:r w:rsidRPr="001F3A69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}</w:t>
      </w:r>
    </w:p>
    <w:p w:rsidR="001F3A69" w:rsidRDefault="001F3A69" w:rsidP="001F3A69">
      <w:pPr>
        <w:pStyle w:val="a4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r w:rsidRPr="001F3A69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{الَّذِينَ يَأْكُلُونَ الرِّبا لا يَقُومُونَ إِلَّا كَمَا يَقُومُ الَّذِي يَتَخَبَّطُهُ الشَّيْطَانُ مِنَ الْمَسِّ</w:t>
      </w: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}</w:t>
      </w:r>
    </w:p>
    <w:p w:rsidR="001F3A69" w:rsidRDefault="001F3A69" w:rsidP="001F3A69">
      <w:pPr>
        <w:pStyle w:val="a4"/>
        <w:rPr>
          <w:rFonts w:ascii="Arial" w:hAnsi="Arial" w:cs="Arial"/>
          <w:b/>
          <w:bCs/>
          <w:sz w:val="24"/>
          <w:szCs w:val="24"/>
        </w:rPr>
      </w:pPr>
    </w:p>
    <w:p w:rsidR="001F3A69" w:rsidRDefault="001F3A69" w:rsidP="001F3A69">
      <w:pPr>
        <w:pStyle w:val="a4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 xml:space="preserve">69-من فوائد الامثال انها تكشف عن الحقائق وتعرض الغائب في معرض الحاضر 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1F3A69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lastRenderedPageBreak/>
        <w:t xml:space="preserve">- </w:t>
      </w:r>
      <w:r w:rsidRPr="001F3A69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{فَمَثَلُهُ كَمَثَلِ صَفْوَانٍ عَلَيْهِ تُرَابٌ فَأَصَابَهُ وَابِلٌ فَتَرَكَهُ صَلْداً لا يَقْدِرُونَ عَلَى شَيْءٍ مِمَّا كَسَبُوا</w:t>
      </w:r>
      <w:r w:rsidRPr="001F3A69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}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r w:rsidRPr="001F3A69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{الَّذِينَ يَأْكُلُونَ الرِّبا لا يَقُومُونَ إِلَّا كَمَا يَقُومُ الَّذِي يَتَخَبَّطُهُ الشَّيْطَانُ مِنَ الْمَسِّ</w:t>
      </w:r>
      <w:r w:rsidRPr="001F3A69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}</w:t>
      </w:r>
    </w:p>
    <w:p w:rsidR="001F3A69" w:rsidRDefault="001F3A69" w:rsidP="001F3A69">
      <w:pPr>
        <w:pStyle w:val="a4"/>
        <w:rPr>
          <w:rFonts w:ascii="Arial" w:hAnsi="Arial" w:cs="Arial"/>
          <w:b/>
          <w:bCs/>
          <w:sz w:val="24"/>
          <w:szCs w:val="24"/>
          <w:rtl/>
        </w:rPr>
      </w:pPr>
    </w:p>
    <w:p w:rsidR="001F3A69" w:rsidRDefault="001F3A69" w:rsidP="001F3A69">
      <w:pPr>
        <w:pStyle w:val="a4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 xml:space="preserve">70- ومن فوائد الامثال ان يضرب المثل للترغيب في الممثل حيث يكون الممثل به مما ترغب فيه النفوس 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1F3A69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{</w:t>
      </w:r>
      <w:r w:rsidRPr="001F3A69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مَثَلُ الَّذِينَ يُنْفِقُونَ أَمْوَالَهُمْ فِي سَبِيلِ اللَّهِ كَمَثَلِ حَبَّةٍ أَنْبَتَتْ سَبْعَ سَنَابِلَ فِي كُلِّ سُنْبُلَةٍ مِائَةُ حَبَّةٍ وَاللَّهُ يُضَاعِفُ لِمَنْ يَشَاءُ وَاللَّهُ وَاسِعٌ عَلِيمٌ</w:t>
      </w:r>
      <w:r w:rsidRPr="001F3A69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}</w:t>
      </w:r>
    </w:p>
    <w:p w:rsidR="001F3A69" w:rsidRDefault="001F3A69" w:rsidP="001F3A6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1F3A69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{وَلَقَدْ ضَرَبْنَا لِلنَّاسِ فِي هَذَا الْقُرْآنِ مِنْ كُلِّ مَثَلٍ لَعَلَّهُمْ يَتَذَكَّرُونَ}</w:t>
      </w:r>
    </w:p>
    <w:p w:rsidR="001F3A69" w:rsidRDefault="001F3A69" w:rsidP="001F3A6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</w:p>
    <w:p w:rsidR="001F3A69" w:rsidRDefault="001F3A69" w:rsidP="001F3A6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71-الامثال اوقع في النفس وابلغ في الوعظ واقوى في الزجر واقوم في الاقناع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1F3A69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{مَثَلُ الَّذِينَ يُنْفِقُونَ أَمْوَالَهُمْ فِي سَبِيلِ اللَّهِ كَمَثَلِ حَبَّةٍ أَنْبَتَتْ سَبْعَ سَنَابِلَ فِي كُلِّ سُنْبُلَةٍ مِائَةُ حَبَّةٍ وَاللَّهُ يُضَاعِفُ لِمَنْ يَشَاءُ وَاللَّهُ وَاسِعٌ عَلِيمٌ</w:t>
      </w:r>
      <w:r w:rsidRPr="001F3A69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}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7F7F2"/>
          <w:rtl/>
        </w:rPr>
      </w:pPr>
      <w:r w:rsidRPr="001F3A69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{وَلَقَدْ ضَرَبْنَا لِلنَّاسِ فِي هَذَا الْقُرْآنِ مِنْ كُلِّ مَثَلٍ لَعَلَّهُمْ يَتَذَكَّرُونَ}</w:t>
      </w:r>
    </w:p>
    <w:p w:rsidR="001F3A69" w:rsidRDefault="001F3A69" w:rsidP="001F3A6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</w:p>
    <w:p w:rsidR="00F30662" w:rsidRDefault="00F30662" w:rsidP="001F3A69">
      <w:pPr>
        <w:pStyle w:val="a4"/>
        <w:rPr>
          <w:rFonts w:ascii="Arial" w:eastAsia="Times New Roman" w:hAnsi="Arial" w:cs="Arial"/>
          <w:b/>
          <w:bCs/>
          <w:sz w:val="28"/>
          <w:szCs w:val="28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72</w:t>
      </w:r>
      <w:r w:rsidRPr="00F30662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- </w:t>
      </w:r>
      <w:r w:rsidRPr="00F30662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وهي نقل ألفاظ من لغة إلى نظائرها من اللغة الأخرى بحيث يكون النظم موافقًا للنظم، والترتيب موافقًا للترتيب</w:t>
      </w:r>
      <w:r w:rsidRPr="00F30662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  <w:t>.</w:t>
      </w:r>
    </w:p>
    <w:p w:rsidR="00F30662" w:rsidRP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proofErr w:type="spellStart"/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الترجمه</w:t>
      </w:r>
      <w:proofErr w:type="spellEnd"/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</w:t>
      </w:r>
      <w:proofErr w:type="spellStart"/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الحرفيه</w:t>
      </w:r>
      <w:proofErr w:type="spellEnd"/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</w:t>
      </w:r>
    </w:p>
    <w:p w:rsid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proofErr w:type="spellStart"/>
      <w:r w:rsidRPr="00F30662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الترجمه</w:t>
      </w:r>
      <w:proofErr w:type="spellEnd"/>
      <w:r w:rsidRPr="00F30662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proofErr w:type="spellStart"/>
      <w:r w:rsidRPr="00F30662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التفسيريه</w:t>
      </w:r>
      <w:proofErr w:type="spellEnd"/>
      <w:r w:rsidRPr="00F30662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او </w:t>
      </w:r>
      <w:proofErr w:type="spellStart"/>
      <w:r w:rsidRPr="00F30662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المعنويه</w:t>
      </w:r>
      <w:proofErr w:type="spellEnd"/>
      <w:r>
        <w:rPr>
          <w:rFonts w:ascii="Arial" w:eastAsia="Times New Roman" w:hAnsi="Arial" w:cs="Arial" w:hint="cs"/>
          <w:b/>
          <w:bCs/>
          <w:sz w:val="28"/>
          <w:szCs w:val="28"/>
          <w:shd w:val="clear" w:color="auto" w:fill="F7F7F2"/>
          <w:rtl/>
        </w:rPr>
        <w:t xml:space="preserve"> </w:t>
      </w:r>
    </w:p>
    <w:p w:rsidR="00F30662" w:rsidRP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73-</w:t>
      </w:r>
      <w:r w:rsidRPr="00F30662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 xml:space="preserve"> وهي بيان معنى الكلام بلغة أخرى من غير تقييد بترتيب كلمات الأصل أو مراعاة لنظمه</w:t>
      </w:r>
      <w:r w:rsidRPr="00F30662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  <w:t>.</w:t>
      </w:r>
    </w:p>
    <w:p w:rsidR="00F30662" w:rsidRP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proofErr w:type="spellStart"/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الترجمه</w:t>
      </w:r>
      <w:proofErr w:type="spellEnd"/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</w:t>
      </w:r>
      <w:proofErr w:type="spellStart"/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التفسيريه</w:t>
      </w:r>
      <w:proofErr w:type="spellEnd"/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او </w:t>
      </w:r>
      <w:proofErr w:type="spellStart"/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المعنويه</w:t>
      </w:r>
      <w:proofErr w:type="spellEnd"/>
    </w:p>
    <w:p w:rsid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الترجمه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الحرفيه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74- حكم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الترجمه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الحرفيه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للقرآن </w:t>
      </w:r>
    </w:p>
    <w:p w:rsidR="00F30662" w:rsidRPr="00F30662" w:rsidRDefault="00F30662" w:rsidP="00F30662">
      <w:pPr>
        <w:pStyle w:val="a4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حرام </w:t>
      </w: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سنه</w:t>
      </w: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مباحه </w:t>
      </w: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75- حكم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الترجمه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المعنويه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امر ميسور </w:t>
      </w:r>
    </w:p>
    <w:p w:rsid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امر غير ميسور </w:t>
      </w: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76-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الترجمه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المعنويه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r w:rsidRPr="009C5383">
        <w:rPr>
          <w:rFonts w:ascii="Arial" w:eastAsia="Times New Roman" w:hAnsi="Arial" w:cs="Arial" w:hint="cs"/>
          <w:b/>
          <w:bCs/>
          <w:sz w:val="24"/>
          <w:szCs w:val="24"/>
          <w:u w:val="single"/>
          <w:shd w:val="clear" w:color="auto" w:fill="F7F7F2"/>
          <w:rtl/>
        </w:rPr>
        <w:t>توهم</w:t>
      </w: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ان المترجم اخذ معاني القران من اطرافها ونقلها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للغه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الاجنبيه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r w:rsidR="009C538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ترجمه طبق الاصل: </w:t>
      </w:r>
    </w:p>
    <w:p w:rsidR="009C5383" w:rsidRP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حسب ظنه 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حسب فهمه </w:t>
      </w:r>
    </w:p>
    <w:p w:rsidR="009C5383" w:rsidRDefault="009C5383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77-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الترجمه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النفسيريه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يتكلم المفسر بلهجة المبين لمعنى الكلام فكانه يقول للناس هذا ما افهمه من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الآيه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:</w:t>
      </w:r>
    </w:p>
    <w:p w:rsidR="009C5383" w:rsidRP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 w:rsidRPr="009C538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حسب ظنه 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حسب فهمه </w:t>
      </w:r>
    </w:p>
    <w:p w:rsidR="009C5383" w:rsidRDefault="009C5383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78- يرون الجواز مطلقاً في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القراءه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في الصلاة بغير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العربيه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9C5383" w:rsidRP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proofErr w:type="spellStart"/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الاحناف</w:t>
      </w:r>
      <w:proofErr w:type="spellEnd"/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المالكيه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الشافعيه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9C5383" w:rsidRDefault="009C5383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79- يرون ان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القراءه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في الصلاة بغير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العربيه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محظور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والقراءه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غير صحيحه 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الاحناف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proofErr w:type="spellStart"/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الشافعيه</w:t>
      </w:r>
      <w:proofErr w:type="spellEnd"/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</w:t>
      </w:r>
      <w:proofErr w:type="spellStart"/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والمالكيه</w:t>
      </w:r>
      <w:proofErr w:type="spellEnd"/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</w:t>
      </w:r>
      <w:proofErr w:type="spellStart"/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والحنابله</w:t>
      </w:r>
      <w:proofErr w:type="spellEnd"/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</w:t>
      </w:r>
    </w:p>
    <w:p w:rsidR="009C5383" w:rsidRDefault="00C71813" w:rsidP="009C5383">
      <w:pPr>
        <w:pStyle w:val="a4"/>
        <w:rPr>
          <w:rFonts w:ascii="Arial" w:eastAsia="Times New Roman" w:hAnsi="Arial" w:cs="Arial"/>
          <w:b/>
          <w:bCs/>
          <w:color w:val="00B050"/>
          <w:sz w:val="24"/>
          <w:szCs w:val="24"/>
          <w:shd w:val="clear" w:color="auto" w:fill="F7F7F2"/>
          <w:rtl/>
        </w:rPr>
      </w:pPr>
      <w:r w:rsidRPr="00C71813">
        <w:rPr>
          <w:rFonts w:ascii="Arial" w:eastAsia="Times New Roman" w:hAnsi="Arial" w:cs="Arial"/>
          <w:b/>
          <w:bCs/>
          <w:color w:val="00B050"/>
          <w:sz w:val="28"/>
          <w:szCs w:val="28"/>
          <w:shd w:val="clear" w:color="auto" w:fill="F7F7F2"/>
          <w:rtl/>
        </w:rPr>
        <w:lastRenderedPageBreak/>
        <w:t xml:space="preserve">ويقول ابن تيمية :"فأما القرآن فلا </w:t>
      </w:r>
      <w:proofErr w:type="spellStart"/>
      <w:r w:rsidRPr="00C71813">
        <w:rPr>
          <w:rFonts w:ascii="Arial" w:eastAsia="Times New Roman" w:hAnsi="Arial" w:cs="Arial"/>
          <w:b/>
          <w:bCs/>
          <w:color w:val="00B050"/>
          <w:sz w:val="28"/>
          <w:szCs w:val="28"/>
          <w:shd w:val="clear" w:color="auto" w:fill="F7F7F2"/>
          <w:rtl/>
        </w:rPr>
        <w:t>يقرؤه</w:t>
      </w:r>
      <w:proofErr w:type="spellEnd"/>
      <w:r w:rsidRPr="00C71813">
        <w:rPr>
          <w:rFonts w:ascii="Arial" w:eastAsia="Times New Roman" w:hAnsi="Arial" w:cs="Arial"/>
          <w:b/>
          <w:bCs/>
          <w:color w:val="00B050"/>
          <w:sz w:val="28"/>
          <w:szCs w:val="28"/>
          <w:shd w:val="clear" w:color="auto" w:fill="F7F7F2"/>
          <w:rtl/>
        </w:rPr>
        <w:t xml:space="preserve"> بغير العربية سواء قدر عليها أو لم يقدر عند الجمهور، وهذا هو الصواب الذي لا ريب فيه،</w:t>
      </w:r>
    </w:p>
    <w:p w:rsidR="00C71813" w:rsidRDefault="00C71813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80- من علماء المسلمين الذين فتنوا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بلعلوم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الغرب ألف رسالة الدكتوراه بعنوان " الفن القصصي في القران الكريم " وهاجمه العلماء هو :</w:t>
      </w:r>
    </w:p>
    <w:p w:rsidR="00C71813" w:rsidRPr="00E67EC6" w:rsidRDefault="00C71813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E67EC6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محمد خلف الله </w:t>
      </w:r>
    </w:p>
    <w:p w:rsidR="00E67EC6" w:rsidRDefault="00E67EC6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ابن شهاب الزهري </w:t>
      </w:r>
    </w:p>
    <w:p w:rsidR="00E67EC6" w:rsidRDefault="00E67EC6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81- </w:t>
      </w:r>
      <w:r w:rsidR="00E106A9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مالم تتضح دلالته وهو واقع في القران </w:t>
      </w:r>
    </w:p>
    <w:p w:rsidR="00E106A9" w:rsidRP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المجمل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المبين </w:t>
      </w:r>
    </w:p>
    <w:p w:rsidR="00E106A9" w:rsidRDefault="00E106A9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82- (ثلاثة قروء) سبب الاجمال هنا </w:t>
      </w:r>
    </w:p>
    <w:p w:rsidR="00E106A9" w:rsidRP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00B050"/>
          <w:sz w:val="24"/>
          <w:szCs w:val="24"/>
          <w:shd w:val="clear" w:color="auto" w:fill="F7F7F2"/>
          <w:rtl/>
        </w:rPr>
      </w:pPr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الاشتراك </w:t>
      </w: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</w:t>
      </w:r>
      <w:r w:rsidRPr="00E106A9">
        <w:rPr>
          <w:rFonts w:ascii="Arial" w:eastAsia="Times New Roman" w:hAnsi="Arial" w:cs="Arial" w:hint="cs"/>
          <w:b/>
          <w:bCs/>
          <w:color w:val="00B050"/>
          <w:sz w:val="24"/>
          <w:szCs w:val="24"/>
          <w:shd w:val="clear" w:color="auto" w:fill="F7F7F2"/>
          <w:rtl/>
        </w:rPr>
        <w:t>(القرء موضوع للحيض والطهر )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الحذف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العطف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والاسئناف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E106A9" w:rsidRDefault="00E106A9" w:rsidP="00E106A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83- (وترغبون ان تنكحوهن )سبب الاجمال هنا احتمال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الاشتراك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</w:t>
      </w:r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لحذف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العطف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والاسئناف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E106A9" w:rsidRDefault="00E106A9" w:rsidP="00E106A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84- (الا الله والراسخون في العلم )سبب الاجمال هنا احتمال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الاشتراك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الحذف </w:t>
      </w:r>
    </w:p>
    <w:p w:rsidR="00E106A9" w:rsidRP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العطف </w:t>
      </w:r>
      <w:proofErr w:type="spellStart"/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والاسئناف</w:t>
      </w:r>
      <w:proofErr w:type="spellEnd"/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E106A9" w:rsidRDefault="00E106A9" w:rsidP="00E106A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85- (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فلاتعضلوهن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) سبب الاجمال هنا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الاشتراك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الحذف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العطف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والاسئناف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غرابة اللفظ </w:t>
      </w:r>
    </w:p>
    <w:p w:rsidR="00E106A9" w:rsidRDefault="00BA6EED" w:rsidP="00E106A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86- سبب الاجمال هنا </w:t>
      </w:r>
      <w:r w:rsidR="00BD1FB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في قوله تعالى </w:t>
      </w: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(ولولا كلمة سبقت من ربك لكان لزاما واجل مسمى )</w:t>
      </w:r>
      <w:r w:rsidR="00BD1FB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-وفي قوله تعالى (يسألونك كأنك حفي عنها)</w:t>
      </w:r>
    </w:p>
    <w:p w:rsidR="00BA6EED" w:rsidRDefault="00BA6EED" w:rsidP="00BA6EED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الاشتراك </w:t>
      </w:r>
    </w:p>
    <w:p w:rsidR="00BA6EED" w:rsidRPr="00BA6EED" w:rsidRDefault="00BA6EED" w:rsidP="00BA6EED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BA6EED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التقديم والتأخير</w:t>
      </w:r>
    </w:p>
    <w:p w:rsidR="00BA6EED" w:rsidRDefault="00BA6EED" w:rsidP="00BA6EED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العطف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والاسئناف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BA6EED" w:rsidRDefault="00BA6EED" w:rsidP="00BA6EED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BD1FB3" w:rsidRDefault="00BD1FB3" w:rsidP="00BA6EED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</w:p>
    <w:p w:rsidR="00BA6EED" w:rsidRDefault="00BA6EED" w:rsidP="00BA6EED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87- </w:t>
      </w:r>
      <w:r w:rsidR="00BD1FB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سبب الاجمال هنا ( يلقون السمع )- (ثاني عطفه )-(فأصبح يقلب كفيه )</w:t>
      </w:r>
    </w:p>
    <w:p w:rsidR="00BD1FB3" w:rsidRP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BD1FB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عدم كثرة الاستعمال 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الحذف 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العطف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والاسئناف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BD1FB3" w:rsidRDefault="00BD1FB3" w:rsidP="00BD1FB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88- سبب الاجمال هنا (وطور سنين ) </w:t>
      </w:r>
      <w: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–</w:t>
      </w: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(على إل ياسين )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الاشتراك 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lastRenderedPageBreak/>
        <w:t xml:space="preserve">الحذف </w:t>
      </w:r>
    </w:p>
    <w:p w:rsidR="00BD1FB3" w:rsidRP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BD1FB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قلب المنقول  </w:t>
      </w:r>
      <w:r w:rsidRPr="00BD1FB3">
        <w:rPr>
          <w:rFonts w:ascii="Arial" w:eastAsia="Times New Roman" w:hAnsi="Arial" w:cs="Arial" w:hint="cs"/>
          <w:b/>
          <w:bCs/>
          <w:color w:val="00B050"/>
          <w:sz w:val="24"/>
          <w:szCs w:val="24"/>
          <w:shd w:val="clear" w:color="auto" w:fill="F7F7F2"/>
          <w:rtl/>
        </w:rPr>
        <w:t>( سنين = سيناء ... إل ياسين = اليأس)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BD1FB3" w:rsidRDefault="00821BCC" w:rsidP="00BD1FB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89- حالة التبيين في قوله تعالى ( من الفجر ) بعد قوله (الخيط الابيض من الخيط الاسود )</w:t>
      </w:r>
    </w:p>
    <w:p w:rsidR="00821BCC" w:rsidRP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821BCC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متصل 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منفصل</w:t>
      </w:r>
    </w:p>
    <w:p w:rsidR="00821BCC" w:rsidRDefault="00821BCC" w:rsidP="00821BCC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90-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حالى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التبيين في قوله (فان طلقها فلا تحل له من بعد حتى تنكح زوجاً غيره ) بعد قوله (الطلاق مرتان )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متصل 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821BCC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منفصل في </w:t>
      </w:r>
      <w:proofErr w:type="spellStart"/>
      <w:r w:rsidRPr="00821BCC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آيه</w:t>
      </w:r>
      <w:proofErr w:type="spellEnd"/>
      <w:r w:rsidRPr="00821BCC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اخرى </w:t>
      </w:r>
    </w:p>
    <w:p w:rsidR="00821BCC" w:rsidRDefault="00821BCC" w:rsidP="00821BCC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91- قال يجوز الاستدلال بظاهر العموم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ولايجوز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الاستدلال بظاهر المجمل 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السيوطي 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ابن تيميه 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821BCC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الشافعي </w:t>
      </w:r>
    </w:p>
    <w:p w:rsidR="001E4F5B" w:rsidRDefault="00162BC4" w:rsidP="001E4F5B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92- ايه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السرقه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من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الايات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التي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اختلف هل هي من قبيل المجمل اولا </w:t>
      </w:r>
    </w:p>
    <w:p w:rsid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قيل انها مجمله </w:t>
      </w:r>
    </w:p>
    <w:p w:rsidR="00162BC4" w:rsidRDefault="00162BC4" w:rsidP="00162BC4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93- (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وامسحو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برؤسكم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) من </w:t>
      </w:r>
      <w:proofErr w:type="spellStart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الايات</w:t>
      </w:r>
      <w:proofErr w:type="spellEnd"/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التي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اختلف هل هي من قبيل المجمل اولا </w:t>
      </w:r>
    </w:p>
    <w:p w:rsid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قيل انها مجمله </w:t>
      </w: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لترددها بين مسح الكل والبعض </w:t>
      </w:r>
    </w:p>
    <w:p w:rsidR="00162BC4" w:rsidRDefault="00162BC4" w:rsidP="00162BC4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94- قال ابن الحصار ان المجمل هو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اللفظ المبهم الذي </w:t>
      </w:r>
      <w:proofErr w:type="spellStart"/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لايفهم</w:t>
      </w:r>
      <w:proofErr w:type="spellEnd"/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المراد منه </w:t>
      </w:r>
    </w:p>
    <w:p w:rsid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اللفظ الواقع بالوضع الاول على معنيين مفهومين فصاعدا سواء كان حقيقه في كلها او بعضها </w:t>
      </w:r>
    </w:p>
    <w:p w:rsidR="00162BC4" w:rsidRDefault="00162BC4" w:rsidP="00162BC4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95- قال ابن الحصار ان المحتمل هو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اللفظ المبهم الذي </w:t>
      </w:r>
      <w:proofErr w:type="spellStart"/>
      <w:r w:rsidRPr="00162BC4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لايفهم</w:t>
      </w:r>
      <w:proofErr w:type="spellEnd"/>
      <w:r w:rsidRPr="00162BC4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المراد منه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اللفظ الواقع بالوضع الاول على معنيين مفهومين فصاعدا سواء كان حقيقه في كلها او بعضها </w:t>
      </w:r>
    </w:p>
    <w:p w:rsidR="00162BC4" w:rsidRDefault="00162BC4" w:rsidP="00162BC4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96- يدل على امور معروفه واللفظ المشترك متردد بينهما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المحتمل </w:t>
      </w:r>
    </w:p>
    <w:p w:rsid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المجمل </w:t>
      </w:r>
    </w:p>
    <w:p w:rsidR="00162BC4" w:rsidRDefault="00162BC4" w:rsidP="00162BC4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97- </w:t>
      </w:r>
      <w:proofErr w:type="spellStart"/>
      <w:r w:rsidR="004A717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لايدل</w:t>
      </w:r>
      <w:proofErr w:type="spellEnd"/>
      <w:r w:rsidR="004A717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على امر معروف </w:t>
      </w:r>
    </w:p>
    <w:p w:rsidR="004A7173" w:rsidRDefault="004A7173" w:rsidP="004A717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المحتمل </w:t>
      </w:r>
    </w:p>
    <w:p w:rsidR="004A7173" w:rsidRDefault="004A7173" w:rsidP="004A717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4A717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المبهم</w:t>
      </w: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= المجمل </w:t>
      </w:r>
    </w:p>
    <w:p w:rsidR="004A7173" w:rsidRDefault="004A7173" w:rsidP="004A7173">
      <w:pPr>
        <w:pStyle w:val="a4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</w:p>
    <w:p w:rsidR="004A7173" w:rsidRDefault="004A7173" w:rsidP="004A7173">
      <w:pPr>
        <w:pStyle w:val="a4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</w:p>
    <w:p w:rsidR="004A7173" w:rsidRDefault="004A7173" w:rsidP="004A7173">
      <w:pPr>
        <w:pStyle w:val="a4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تمت بحمد الله</w:t>
      </w:r>
    </w:p>
    <w:p w:rsidR="004A7173" w:rsidRDefault="004A7173" w:rsidP="004A7173">
      <w:pPr>
        <w:pStyle w:val="a4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تحياتي</w:t>
      </w:r>
    </w:p>
    <w:p w:rsidR="00162BC4" w:rsidRDefault="004A7173" w:rsidP="008A59B9">
      <w:pPr>
        <w:pStyle w:val="a4"/>
        <w:jc w:val="center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اختكم </w:t>
      </w:r>
      <w:proofErr w:type="spellStart"/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فنانه</w:t>
      </w:r>
      <w:proofErr w:type="spellEnd"/>
    </w:p>
    <w:p w:rsidR="00AF4D68" w:rsidRPr="00AF4D68" w:rsidRDefault="00AF4D68" w:rsidP="008A59B9">
      <w:pPr>
        <w:pStyle w:val="a4"/>
        <w:jc w:val="center"/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</w:pPr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 xml:space="preserve">دعواتكم لي ولوالدي </w:t>
      </w:r>
    </w:p>
    <w:p w:rsidR="00AF4D68" w:rsidRDefault="00AF4D68" w:rsidP="008A59B9">
      <w:pPr>
        <w:pStyle w:val="a4"/>
        <w:jc w:val="center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proofErr w:type="spellStart"/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>و</w:t>
      </w:r>
      <w:r w:rsidR="003662FB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>ل</w:t>
      </w:r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>لاخت</w:t>
      </w:r>
      <w:proofErr w:type="spellEnd"/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 xml:space="preserve"> </w:t>
      </w:r>
      <w:proofErr w:type="spellStart"/>
      <w:r w:rsidR="003662FB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>الغاليه</w:t>
      </w:r>
      <w:proofErr w:type="spellEnd"/>
      <w:r w:rsidR="003662FB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 xml:space="preserve"> </w:t>
      </w:r>
      <w:bookmarkStart w:id="0" w:name="_GoBack"/>
      <w:bookmarkEnd w:id="0"/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 xml:space="preserve">هيبة وجودي بالشفاء العاجل </w:t>
      </w:r>
      <w:proofErr w:type="spellStart"/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>يارب</w:t>
      </w:r>
      <w:proofErr w:type="spellEnd"/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 xml:space="preserve"> </w:t>
      </w:r>
    </w:p>
    <w:p w:rsidR="00AF4D68" w:rsidRDefault="00AF4D68" w:rsidP="008A59B9">
      <w:pPr>
        <w:pStyle w:val="a4"/>
        <w:jc w:val="center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</w:p>
    <w:p w:rsidR="009C5383" w:rsidRDefault="009C5383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</w:p>
    <w:p w:rsidR="00F30662" w:rsidRDefault="00F30662" w:rsidP="008A59B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0F1450">
        <w:rPr>
          <w:rFonts w:ascii="Arial" w:eastAsia="Times New Roman" w:hAnsi="Arial" w:cs="Arial"/>
          <w:b/>
          <w:bCs/>
          <w:sz w:val="28"/>
          <w:szCs w:val="28"/>
          <w:shd w:val="clear" w:color="auto" w:fill="F7F7F2"/>
        </w:rPr>
        <w:br/>
      </w:r>
    </w:p>
    <w:sectPr w:rsidR="00F30662" w:rsidSect="004A7173">
      <w:pgSz w:w="11906" w:h="16838"/>
      <w:pgMar w:top="1440" w:right="1800" w:bottom="1440" w:left="1800" w:header="708" w:footer="708" w:gutter="0"/>
      <w:pgBorders w:offsetFrom="page">
        <w:top w:val="sharksTeeth" w:sz="9" w:space="24" w:color="auto"/>
        <w:left w:val="sharksTeeth" w:sz="9" w:space="24" w:color="auto"/>
        <w:bottom w:val="sharksTeeth" w:sz="9" w:space="24" w:color="auto"/>
        <w:right w:val="sharksTeeth" w:sz="9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866DA1"/>
    <w:multiLevelType w:val="hybridMultilevel"/>
    <w:tmpl w:val="E4FAC812"/>
    <w:lvl w:ilvl="0" w:tplc="88C090F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60"/>
    <w:rsid w:val="000A0351"/>
    <w:rsid w:val="00162BC4"/>
    <w:rsid w:val="001A3985"/>
    <w:rsid w:val="001D7BCE"/>
    <w:rsid w:val="001E4F5B"/>
    <w:rsid w:val="001F3A69"/>
    <w:rsid w:val="002C6445"/>
    <w:rsid w:val="003662FB"/>
    <w:rsid w:val="003818AE"/>
    <w:rsid w:val="00421650"/>
    <w:rsid w:val="00483B09"/>
    <w:rsid w:val="004A7173"/>
    <w:rsid w:val="005144D8"/>
    <w:rsid w:val="005A08D8"/>
    <w:rsid w:val="00673BAC"/>
    <w:rsid w:val="00690191"/>
    <w:rsid w:val="006E6E1A"/>
    <w:rsid w:val="00706D0D"/>
    <w:rsid w:val="00821BCC"/>
    <w:rsid w:val="008A59B9"/>
    <w:rsid w:val="008F614C"/>
    <w:rsid w:val="0098395D"/>
    <w:rsid w:val="009C5383"/>
    <w:rsid w:val="009D13D1"/>
    <w:rsid w:val="00AD3F60"/>
    <w:rsid w:val="00AF4D68"/>
    <w:rsid w:val="00B55BF2"/>
    <w:rsid w:val="00BA6EED"/>
    <w:rsid w:val="00BD1FB3"/>
    <w:rsid w:val="00C363BF"/>
    <w:rsid w:val="00C458C8"/>
    <w:rsid w:val="00C71813"/>
    <w:rsid w:val="00CE4111"/>
    <w:rsid w:val="00E106A9"/>
    <w:rsid w:val="00E67EC6"/>
    <w:rsid w:val="00E922A1"/>
    <w:rsid w:val="00ED2260"/>
    <w:rsid w:val="00F30662"/>
    <w:rsid w:val="00FC2504"/>
    <w:rsid w:val="00FF4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3F60"/>
    <w:rPr>
      <w:b/>
      <w:bCs/>
    </w:rPr>
  </w:style>
  <w:style w:type="paragraph" w:styleId="a4">
    <w:name w:val="List Paragraph"/>
    <w:basedOn w:val="a"/>
    <w:uiPriority w:val="34"/>
    <w:qFormat/>
    <w:rsid w:val="00AD3F60"/>
    <w:pPr>
      <w:ind w:left="720"/>
      <w:contextualSpacing/>
    </w:pPr>
  </w:style>
  <w:style w:type="table" w:styleId="a5">
    <w:name w:val="Table Grid"/>
    <w:basedOn w:val="a1"/>
    <w:uiPriority w:val="59"/>
    <w:rsid w:val="009D13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3F60"/>
    <w:rPr>
      <w:b/>
      <w:bCs/>
    </w:rPr>
  </w:style>
  <w:style w:type="paragraph" w:styleId="a4">
    <w:name w:val="List Paragraph"/>
    <w:basedOn w:val="a"/>
    <w:uiPriority w:val="34"/>
    <w:qFormat/>
    <w:rsid w:val="00AD3F60"/>
    <w:pPr>
      <w:ind w:left="720"/>
      <w:contextualSpacing/>
    </w:pPr>
  </w:style>
  <w:style w:type="table" w:styleId="a5">
    <w:name w:val="Table Grid"/>
    <w:basedOn w:val="a1"/>
    <w:uiPriority w:val="59"/>
    <w:rsid w:val="009D13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1716</Words>
  <Characters>9784</Characters>
  <Application>Microsoft Office Word</Application>
  <DocSecurity>0</DocSecurity>
  <Lines>81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الفضلي</dc:creator>
  <cp:lastModifiedBy>الفضلي</cp:lastModifiedBy>
  <cp:revision>3</cp:revision>
  <cp:lastPrinted>2012-05-12T12:50:00Z</cp:lastPrinted>
  <dcterms:created xsi:type="dcterms:W3CDTF">2012-05-12T13:02:00Z</dcterms:created>
  <dcterms:modified xsi:type="dcterms:W3CDTF">2012-05-12T13:02:00Z</dcterms:modified>
</cp:coreProperties>
</file>