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B1D" w:rsidRDefault="00CB490E" w:rsidP="00CB490E">
      <w:pPr>
        <w:jc w:val="center"/>
        <w:rPr>
          <w:rFonts w:hint="cs"/>
          <w:b/>
          <w:bCs/>
          <w:sz w:val="32"/>
          <w:szCs w:val="32"/>
          <w:rtl/>
        </w:rPr>
      </w:pPr>
      <w:r w:rsidRPr="00CB490E">
        <w:rPr>
          <w:rFonts w:hint="cs"/>
          <w:b/>
          <w:bCs/>
          <w:sz w:val="32"/>
          <w:szCs w:val="32"/>
          <w:rtl/>
        </w:rPr>
        <w:t>أسئلة  مادة التلاوة والتجويد 2 (لمحاضرتين فقط )</w:t>
      </w:r>
    </w:p>
    <w:p w:rsidR="00CB490E" w:rsidRDefault="00CB490E" w:rsidP="00CB490E">
      <w:pPr>
        <w:rPr>
          <w:rFonts w:hint="cs"/>
          <w:b/>
          <w:bCs/>
          <w:sz w:val="28"/>
          <w:szCs w:val="28"/>
          <w:rtl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1- </w:t>
      </w:r>
      <w:r w:rsidRPr="00A05F05">
        <w:rPr>
          <w:b/>
          <w:bCs/>
          <w:sz w:val="28"/>
          <w:szCs w:val="28"/>
          <w:rtl/>
        </w:rPr>
        <w:t>المخرج لغةً</w:t>
      </w:r>
      <w:r>
        <w:rPr>
          <w:rFonts w:hint="cs"/>
          <w:b/>
          <w:bCs/>
          <w:sz w:val="28"/>
          <w:szCs w:val="28"/>
          <w:rtl/>
        </w:rPr>
        <w:t xml:space="preserve"> هو</w:t>
      </w:r>
      <w:r w:rsidRPr="00A05F05">
        <w:rPr>
          <w:b/>
          <w:bCs/>
          <w:sz w:val="28"/>
          <w:szCs w:val="28"/>
          <w:rtl/>
        </w:rPr>
        <w:t>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محلُّ الخروج.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الطَّرَف.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الخلاء.</w:t>
      </w:r>
    </w:p>
    <w:p w:rsidR="00CB490E" w:rsidRPr="00334831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ما قام بالشيء من المعاني كالعِلم والسواد والبياض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2- الحرف لغة هو: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محلُّ الخروج.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الطَّرَف.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الخلاء.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ما قام بالشيء من المعاني كالعِلم والسواد والبياض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3- الجوف لغة هو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محلُّ الخروج.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الطَّرَف.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الخلاء.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ما قام بالشيء من المعاني كالعِلم والسواد والبياض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4- الصفة لغة هي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محلُّ الخروج.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الطَّرَف.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الخلاء.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ما قام بالشيء من المعاني كالعِلم والسواد والبياض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Pr="005230C3" w:rsidRDefault="00CB490E" w:rsidP="00CB490E">
      <w:pPr>
        <w:pStyle w:val="a3"/>
        <w:ind w:left="1440"/>
        <w:rPr>
          <w:b/>
          <w:bCs/>
          <w:sz w:val="28"/>
          <w:szCs w:val="28"/>
          <w:rtl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5- </w:t>
      </w:r>
      <w:r w:rsidRPr="00A05F05">
        <w:rPr>
          <w:b/>
          <w:bCs/>
          <w:sz w:val="28"/>
          <w:szCs w:val="28"/>
          <w:rtl/>
        </w:rPr>
        <w:t>اسم لموضع خروج الحرف وتمييزه عن غيره</w:t>
      </w:r>
      <w:r>
        <w:rPr>
          <w:rFonts w:hint="cs"/>
          <w:b/>
          <w:bCs/>
          <w:sz w:val="28"/>
          <w:szCs w:val="28"/>
          <w:rtl/>
        </w:rPr>
        <w:t>. التعريف الاصطلاحي لـ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الحرف 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ال</w:t>
      </w:r>
      <w:r>
        <w:rPr>
          <w:rFonts w:hint="cs"/>
          <w:b/>
          <w:bCs/>
          <w:sz w:val="28"/>
          <w:szCs w:val="28"/>
          <w:rtl/>
        </w:rPr>
        <w:t>جوف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</w:t>
      </w:r>
      <w:r>
        <w:rPr>
          <w:rFonts w:hint="cs"/>
          <w:b/>
          <w:bCs/>
          <w:sz w:val="28"/>
          <w:szCs w:val="28"/>
          <w:rtl/>
        </w:rPr>
        <w:t>مخرج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الصفة.</w:t>
      </w:r>
    </w:p>
    <w:p w:rsidR="00CB490E" w:rsidRDefault="00CB490E" w:rsidP="00CB490E">
      <w:pPr>
        <w:rPr>
          <w:rFonts w:hint="cs"/>
          <w:b/>
          <w:bCs/>
          <w:sz w:val="28"/>
          <w:szCs w:val="28"/>
          <w:rtl/>
        </w:rPr>
      </w:pPr>
    </w:p>
    <w:p w:rsidR="00CB490E" w:rsidRPr="00CB490E" w:rsidRDefault="00CB490E" w:rsidP="00CB490E">
      <w:pPr>
        <w:rPr>
          <w:b/>
          <w:bCs/>
          <w:sz w:val="28"/>
          <w:szCs w:val="28"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6- </w:t>
      </w:r>
      <w:r w:rsidRPr="00A05F05">
        <w:rPr>
          <w:b/>
          <w:bCs/>
          <w:sz w:val="28"/>
          <w:szCs w:val="28"/>
          <w:rtl/>
        </w:rPr>
        <w:t>صوت اعتمد على مخرج مُحَقَّقٍ أو مقدَّر</w:t>
      </w:r>
      <w:r>
        <w:rPr>
          <w:rFonts w:hint="cs"/>
          <w:b/>
          <w:bCs/>
          <w:sz w:val="28"/>
          <w:szCs w:val="28"/>
          <w:rtl/>
        </w:rPr>
        <w:t xml:space="preserve">.التعريف الاصطلاحي لـ : 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الحرف 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ال</w:t>
      </w:r>
      <w:r>
        <w:rPr>
          <w:rFonts w:hint="cs"/>
          <w:b/>
          <w:bCs/>
          <w:sz w:val="28"/>
          <w:szCs w:val="28"/>
          <w:rtl/>
        </w:rPr>
        <w:t>جوف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</w:t>
      </w:r>
      <w:r>
        <w:rPr>
          <w:rFonts w:hint="cs"/>
          <w:b/>
          <w:bCs/>
          <w:sz w:val="28"/>
          <w:szCs w:val="28"/>
          <w:rtl/>
        </w:rPr>
        <w:t>مخرج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الصفة.</w:t>
      </w:r>
    </w:p>
    <w:p w:rsidR="00CB490E" w:rsidRDefault="00CB490E" w:rsidP="00CB490E">
      <w:pPr>
        <w:pStyle w:val="a3"/>
        <w:ind w:left="1440"/>
        <w:rPr>
          <w:b/>
          <w:bCs/>
          <w:sz w:val="28"/>
          <w:szCs w:val="28"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7-</w:t>
      </w:r>
      <w:r w:rsidRPr="005230C3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الخلاء الواقع داخل الحلق والفم وتخرج منه ثلاثة أحرف وهي حروف المد</w:t>
      </w:r>
      <w:r>
        <w:rPr>
          <w:rFonts w:hint="cs"/>
          <w:b/>
          <w:bCs/>
          <w:sz w:val="28"/>
          <w:szCs w:val="28"/>
          <w:rtl/>
        </w:rPr>
        <w:t>.التعريف الاصطلاحي لـ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الحرف 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ال</w:t>
      </w:r>
      <w:r>
        <w:rPr>
          <w:rFonts w:hint="cs"/>
          <w:b/>
          <w:bCs/>
          <w:sz w:val="28"/>
          <w:szCs w:val="28"/>
          <w:rtl/>
        </w:rPr>
        <w:t>جوف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</w:t>
      </w:r>
      <w:r>
        <w:rPr>
          <w:rFonts w:hint="cs"/>
          <w:b/>
          <w:bCs/>
          <w:sz w:val="28"/>
          <w:szCs w:val="28"/>
          <w:rtl/>
        </w:rPr>
        <w:t>مخرج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الصفة.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8- </w:t>
      </w:r>
      <w:r>
        <w:rPr>
          <w:b/>
          <w:bCs/>
          <w:sz w:val="28"/>
          <w:szCs w:val="28"/>
          <w:rtl/>
        </w:rPr>
        <w:t>كيفية ثابتة للحرف عند النطق به</w:t>
      </w:r>
      <w:r>
        <w:rPr>
          <w:rFonts w:hint="cs"/>
          <w:b/>
          <w:bCs/>
          <w:sz w:val="28"/>
          <w:szCs w:val="28"/>
          <w:rtl/>
        </w:rPr>
        <w:t>.التعريف الاصطلاحي لـ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الحرف 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D7D38">
        <w:rPr>
          <w:b/>
          <w:bCs/>
          <w:sz w:val="28"/>
          <w:szCs w:val="28"/>
          <w:rtl/>
        </w:rPr>
        <w:t>ال</w:t>
      </w:r>
      <w:r>
        <w:rPr>
          <w:rFonts w:hint="cs"/>
          <w:b/>
          <w:bCs/>
          <w:sz w:val="28"/>
          <w:szCs w:val="28"/>
          <w:rtl/>
        </w:rPr>
        <w:t>جوف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</w:t>
      </w:r>
      <w:r>
        <w:rPr>
          <w:rFonts w:hint="cs"/>
          <w:b/>
          <w:bCs/>
          <w:sz w:val="28"/>
          <w:szCs w:val="28"/>
          <w:rtl/>
        </w:rPr>
        <w:t>مخرج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الصفة.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9- المخرج </w:t>
      </w:r>
      <w:r w:rsidRPr="00A05F05">
        <w:rPr>
          <w:b/>
          <w:bCs/>
          <w:sz w:val="28"/>
          <w:szCs w:val="28"/>
          <w:rtl/>
        </w:rPr>
        <w:t>الذي يعتمد على جزء معين من أجزاء الفم كالحلق أو اللسان</w:t>
      </w:r>
      <w:r>
        <w:rPr>
          <w:rFonts w:hint="cs"/>
          <w:b/>
          <w:bCs/>
          <w:sz w:val="28"/>
          <w:szCs w:val="28"/>
          <w:rtl/>
        </w:rPr>
        <w:t xml:space="preserve"> هو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المخرج المحقق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المخرج المقدَّر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كلاهما خطأ 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10- المخرج </w:t>
      </w:r>
      <w:r w:rsidRPr="00A05F05">
        <w:rPr>
          <w:b/>
          <w:bCs/>
          <w:sz w:val="28"/>
          <w:szCs w:val="28"/>
          <w:rtl/>
        </w:rPr>
        <w:t>الذي لا يعتمد على شيء من أجزاء الف</w:t>
      </w:r>
      <w:r>
        <w:rPr>
          <w:b/>
          <w:bCs/>
          <w:sz w:val="28"/>
          <w:szCs w:val="28"/>
          <w:rtl/>
        </w:rPr>
        <w:t>م كمخرج الألف حيث تخرج من الجوف</w:t>
      </w:r>
      <w:r>
        <w:rPr>
          <w:rFonts w:hint="cs"/>
          <w:b/>
          <w:bCs/>
          <w:sz w:val="28"/>
          <w:szCs w:val="28"/>
          <w:rtl/>
        </w:rPr>
        <w:t xml:space="preserve"> هو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المخرج المحقق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المخرج المقدَّر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كلاهما خطأ 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Default="00CB490E" w:rsidP="00CB490E">
      <w:pPr>
        <w:rPr>
          <w:rFonts w:hint="cs"/>
          <w:b/>
          <w:bCs/>
          <w:sz w:val="28"/>
          <w:szCs w:val="28"/>
          <w:rtl/>
        </w:rPr>
      </w:pPr>
    </w:p>
    <w:p w:rsidR="00CB490E" w:rsidRDefault="00CB490E" w:rsidP="00CB490E">
      <w:pPr>
        <w:rPr>
          <w:rFonts w:hint="cs"/>
          <w:b/>
          <w:bCs/>
          <w:sz w:val="28"/>
          <w:szCs w:val="28"/>
          <w:rtl/>
        </w:rPr>
      </w:pPr>
    </w:p>
    <w:p w:rsidR="00CB490E" w:rsidRPr="00CB490E" w:rsidRDefault="00CB490E" w:rsidP="00CB490E">
      <w:pPr>
        <w:rPr>
          <w:b/>
          <w:bCs/>
          <w:sz w:val="28"/>
          <w:szCs w:val="28"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11- المخرج المقدر هو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الذي لا يعتمد على شيء من أجزاء الف</w:t>
      </w:r>
      <w:r>
        <w:rPr>
          <w:b/>
          <w:bCs/>
          <w:sz w:val="28"/>
          <w:szCs w:val="28"/>
          <w:rtl/>
        </w:rPr>
        <w:t>م كمخرج الألف حيث تخرج من الجوف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الذي يعتمد على جزء معين من أجزاء الفم كالحلق أو اللسان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كلاهما خطأ 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12- المخرج المحقق هو 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الذي لا يعتمد على شيء من أجزاء الف</w:t>
      </w:r>
      <w:r>
        <w:rPr>
          <w:b/>
          <w:bCs/>
          <w:sz w:val="28"/>
          <w:szCs w:val="28"/>
          <w:rtl/>
        </w:rPr>
        <w:t>م كمخرج الألف حيث تخرج من الجوف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الذي يعتمد على جزء معين من أجزاء الفم كالحلق أو اللسان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كلاهما خطأ 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P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13-فائدة المخارج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الذي لا يعتمد على شيء من أجزاء الف</w:t>
      </w:r>
      <w:r>
        <w:rPr>
          <w:b/>
          <w:bCs/>
          <w:sz w:val="28"/>
          <w:szCs w:val="28"/>
          <w:rtl/>
        </w:rPr>
        <w:t>م كمخرج الألف حيث تخرج من الجوف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بمثابة الموازين تعرف بها مقاديرها فتتميز عن بعضها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كلاهما خطأ 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Pr="00A05F05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14-</w:t>
      </w:r>
      <w:r w:rsidRPr="00AD0EBD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 xml:space="preserve">طريقةُ معرفةِ مخرجِ الحرفِ: 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>أن تنطق ب</w:t>
      </w:r>
      <w:r>
        <w:rPr>
          <w:rFonts w:hint="cs"/>
          <w:b/>
          <w:bCs/>
          <w:sz w:val="28"/>
          <w:szCs w:val="28"/>
          <w:rtl/>
        </w:rPr>
        <w:t>الحرف</w:t>
      </w:r>
      <w:r w:rsidRPr="00A05F05">
        <w:rPr>
          <w:b/>
          <w:bCs/>
          <w:sz w:val="28"/>
          <w:szCs w:val="28"/>
          <w:rtl/>
        </w:rPr>
        <w:t xml:space="preserve"> ساكنًا أو مشددًا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أن </w:t>
      </w:r>
      <w:r w:rsidRPr="00A05F05">
        <w:rPr>
          <w:b/>
          <w:bCs/>
          <w:sz w:val="28"/>
          <w:szCs w:val="28"/>
          <w:rtl/>
        </w:rPr>
        <w:t>تُدْخل عليه همزة الوصل محركةً بأي حركة كانت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كلاهما خطأ 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15- </w:t>
      </w:r>
      <w:r>
        <w:rPr>
          <w:b/>
          <w:bCs/>
          <w:sz w:val="28"/>
          <w:szCs w:val="28"/>
          <w:rtl/>
        </w:rPr>
        <w:t xml:space="preserve">طريقةُ معرفةِ مخرجِ </w:t>
      </w:r>
      <w:r w:rsidRPr="00A05F05">
        <w:rPr>
          <w:b/>
          <w:bCs/>
          <w:sz w:val="28"/>
          <w:szCs w:val="28"/>
          <w:rtl/>
        </w:rPr>
        <w:t>حر</w:t>
      </w:r>
      <w:r>
        <w:rPr>
          <w:rFonts w:hint="cs"/>
          <w:b/>
          <w:bCs/>
          <w:sz w:val="28"/>
          <w:szCs w:val="28"/>
          <w:rtl/>
        </w:rPr>
        <w:t>و</w:t>
      </w:r>
      <w:r w:rsidRPr="00A05F05">
        <w:rPr>
          <w:b/>
          <w:bCs/>
          <w:sz w:val="28"/>
          <w:szCs w:val="28"/>
          <w:rtl/>
        </w:rPr>
        <w:t>فِ</w:t>
      </w:r>
      <w:r>
        <w:rPr>
          <w:rFonts w:hint="cs"/>
          <w:b/>
          <w:bCs/>
          <w:sz w:val="28"/>
          <w:szCs w:val="28"/>
          <w:rtl/>
        </w:rPr>
        <w:t xml:space="preserve"> المد </w:t>
      </w:r>
      <w:r w:rsidRPr="00A05F05">
        <w:rPr>
          <w:b/>
          <w:bCs/>
          <w:sz w:val="28"/>
          <w:szCs w:val="28"/>
          <w:rtl/>
        </w:rPr>
        <w:t>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ادْخِلْ على أي حرف منها حرفًا محركًا بحركة مناسبة له ثم اصْغِ إليه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أن </w:t>
      </w:r>
      <w:r w:rsidRPr="00A05F05">
        <w:rPr>
          <w:b/>
          <w:bCs/>
          <w:sz w:val="28"/>
          <w:szCs w:val="28"/>
          <w:rtl/>
        </w:rPr>
        <w:t>تُدْخل عليه همزة الوصل محركةً بأي حركة كانت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كلاهما خطأ 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Default="00CB490E" w:rsidP="00CB490E">
      <w:pPr>
        <w:rPr>
          <w:rFonts w:hint="cs"/>
          <w:b/>
          <w:bCs/>
          <w:sz w:val="28"/>
          <w:szCs w:val="28"/>
          <w:rtl/>
        </w:rPr>
      </w:pPr>
    </w:p>
    <w:p w:rsidR="00CB490E" w:rsidRDefault="00CB490E" w:rsidP="00CB490E">
      <w:pPr>
        <w:rPr>
          <w:rFonts w:hint="cs"/>
          <w:b/>
          <w:bCs/>
          <w:sz w:val="28"/>
          <w:szCs w:val="28"/>
          <w:rtl/>
        </w:rPr>
      </w:pPr>
    </w:p>
    <w:p w:rsidR="00CB490E" w:rsidRPr="00CB490E" w:rsidRDefault="00CB490E" w:rsidP="00CB490E">
      <w:pPr>
        <w:rPr>
          <w:b/>
          <w:bCs/>
          <w:sz w:val="28"/>
          <w:szCs w:val="28"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16- الحروف التي مخرجها مقدر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حروف الإظهار الستة.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حروف الإدغام الستة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حروف المد الثلاثة 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 الحروف الهجائية ما عدا حروف المد .</w:t>
      </w:r>
    </w:p>
    <w:p w:rsidR="00CB490E" w:rsidRPr="0040107F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17- الحروف التي مخرجها محقق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حروف الإظهار الستة.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حروف الإدغام الستة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حروف المد الثلاثة 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 الحروف الهجائية ما عدا حروف المد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18- حروف المد الثلاثة مخرجها: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مقدر.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محقق 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كلاهما صحيح 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P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خطأ .</w:t>
      </w:r>
    </w:p>
    <w:p w:rsidR="00CB490E" w:rsidRPr="0040107F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19- ينتهي بانتهاء الهواء الخارج من جوف الفم: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>حر</w:t>
      </w:r>
      <w:r w:rsidRPr="00A05F05">
        <w:rPr>
          <w:b/>
          <w:bCs/>
          <w:sz w:val="28"/>
          <w:szCs w:val="28"/>
          <w:rtl/>
        </w:rPr>
        <w:t xml:space="preserve">ف المد </w:t>
      </w:r>
      <w:r>
        <w:rPr>
          <w:rFonts w:hint="cs"/>
          <w:b/>
          <w:bCs/>
          <w:sz w:val="28"/>
          <w:szCs w:val="28"/>
          <w:rtl/>
        </w:rPr>
        <w:t>مع</w:t>
      </w:r>
      <w:r w:rsidRPr="00A05F05">
        <w:rPr>
          <w:b/>
          <w:bCs/>
          <w:sz w:val="28"/>
          <w:szCs w:val="28"/>
          <w:rtl/>
        </w:rPr>
        <w:t xml:space="preserve"> حرفًا محركًا بحركة مناسبة له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 xml:space="preserve">أي حرف من الحروف </w:t>
      </w:r>
      <w:r w:rsidRPr="00A05F05">
        <w:rPr>
          <w:b/>
          <w:bCs/>
          <w:sz w:val="28"/>
          <w:szCs w:val="28"/>
          <w:rtl/>
        </w:rPr>
        <w:t xml:space="preserve"> تنطق به ساكنًا أو مشددًا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0D7D38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أي حرف من الحروف</w:t>
      </w:r>
      <w:r w:rsidRPr="00A05F05">
        <w:rPr>
          <w:b/>
          <w:bCs/>
          <w:sz w:val="28"/>
          <w:szCs w:val="28"/>
          <w:rtl/>
        </w:rPr>
        <w:t xml:space="preserve"> تُدْخل عليه همزة الوصل محركةً بأي حركة كانت.</w:t>
      </w:r>
    </w:p>
    <w:p w:rsidR="00CB490E" w:rsidRPr="001B05AA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غير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20- المخرج المقدر: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ينتهي بانتهاء الهواء الخارج من جوف الفم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حيث ينقطع الصوت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غير صحيح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Pr="0064739B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21-المخرج المحقق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ينتهي بانتهاء الهواء الخارج من جوف الفم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حيث ينقطع الصوت</w:t>
      </w:r>
      <w:r w:rsidRPr="00A05F05">
        <w:rPr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غير صحيح .</w:t>
      </w:r>
    </w:p>
    <w:p w:rsidR="00CB490E" w:rsidRDefault="00CB490E" w:rsidP="00CB4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Pr="00CB490E" w:rsidRDefault="00CB490E" w:rsidP="00CB490E">
      <w:pPr>
        <w:rPr>
          <w:b/>
          <w:bCs/>
          <w:sz w:val="28"/>
          <w:szCs w:val="28"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22- </w:t>
      </w:r>
      <w:r w:rsidRPr="00A05F05">
        <w:rPr>
          <w:b/>
          <w:bCs/>
          <w:sz w:val="28"/>
          <w:szCs w:val="28"/>
          <w:rtl/>
        </w:rPr>
        <w:t>الحروف الهجائية</w:t>
      </w:r>
      <w:r>
        <w:rPr>
          <w:rFonts w:hint="cs"/>
          <w:b/>
          <w:bCs/>
          <w:sz w:val="28"/>
          <w:szCs w:val="28"/>
          <w:rtl/>
        </w:rPr>
        <w:t xml:space="preserve"> الأصلية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هي التي تخرج من مخرجين أو تَتَرَدَّدُ بين حرفين أو صفتين وعددها ثمانية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تسعة وعشرون حرفًا على المشهور، أولها الألف، وآخرها الياء..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حروف المد الثلاثة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غير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23-</w:t>
      </w:r>
      <w:r w:rsidRPr="0064739B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الحروف الهجائية</w:t>
      </w:r>
      <w:r>
        <w:rPr>
          <w:rFonts w:hint="cs"/>
          <w:b/>
          <w:bCs/>
          <w:sz w:val="28"/>
          <w:szCs w:val="28"/>
          <w:rtl/>
        </w:rPr>
        <w:t xml:space="preserve"> الفرعية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هي التي تخرج من مخرجين أو تَتَرَدَّدُ بين حرفين أو صفتين وعددها ثمانية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تسعة وعشرون حرفًا على المشهور، أولها الألف، وآخرها الياء..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حروف المد الثلاثة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غير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24-</w:t>
      </w:r>
      <w:r w:rsidRPr="00A05F05">
        <w:rPr>
          <w:b/>
          <w:bCs/>
          <w:sz w:val="28"/>
          <w:szCs w:val="28"/>
          <w:rtl/>
        </w:rPr>
        <w:t xml:space="preserve"> الهمزة الْمُسَهَّلَة بَيْنَ بَينَ: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</w:t>
      </w:r>
      <w:r>
        <w:rPr>
          <w:rFonts w:hint="cs"/>
          <w:b/>
          <w:bCs/>
          <w:sz w:val="28"/>
          <w:szCs w:val="28"/>
          <w:rtl/>
        </w:rPr>
        <w:t xml:space="preserve"> بها</w:t>
      </w:r>
      <w:r w:rsidRPr="0064739B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بَينَ الهمزة والياء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</w:t>
      </w:r>
      <w:r>
        <w:rPr>
          <w:rFonts w:hint="cs"/>
          <w:b/>
          <w:bCs/>
          <w:sz w:val="28"/>
          <w:szCs w:val="28"/>
          <w:rtl/>
        </w:rPr>
        <w:t xml:space="preserve"> بها </w:t>
      </w:r>
      <w:r w:rsidRPr="00A05F05">
        <w:rPr>
          <w:b/>
          <w:bCs/>
          <w:sz w:val="28"/>
          <w:szCs w:val="28"/>
          <w:rtl/>
        </w:rPr>
        <w:t>بين الهمزة والواو.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 بها بين الهمزة والألف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25- نوع الهمزة في </w:t>
      </w:r>
      <w:r w:rsidRPr="00A05F05">
        <w:rPr>
          <w:b/>
          <w:bCs/>
          <w:sz w:val="28"/>
          <w:szCs w:val="28"/>
          <w:rtl/>
        </w:rPr>
        <w:t>{أَأَعْجَمِيٌّ}</w:t>
      </w:r>
      <w:r>
        <w:rPr>
          <w:rFonts w:hint="cs"/>
          <w:b/>
          <w:bCs/>
          <w:sz w:val="28"/>
          <w:szCs w:val="28"/>
          <w:rtl/>
        </w:rPr>
        <w:t>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</w:t>
      </w:r>
      <w:r>
        <w:rPr>
          <w:rFonts w:hint="cs"/>
          <w:b/>
          <w:bCs/>
          <w:sz w:val="28"/>
          <w:szCs w:val="28"/>
          <w:rtl/>
        </w:rPr>
        <w:t xml:space="preserve"> بها</w:t>
      </w:r>
      <w:r w:rsidRPr="0064739B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بَينَ الهمزة والياء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</w:t>
      </w:r>
      <w:r>
        <w:rPr>
          <w:rFonts w:hint="cs"/>
          <w:b/>
          <w:bCs/>
          <w:sz w:val="28"/>
          <w:szCs w:val="28"/>
          <w:rtl/>
        </w:rPr>
        <w:t xml:space="preserve"> بها </w:t>
      </w:r>
      <w:r w:rsidRPr="00A05F05">
        <w:rPr>
          <w:b/>
          <w:bCs/>
          <w:sz w:val="28"/>
          <w:szCs w:val="28"/>
          <w:rtl/>
        </w:rPr>
        <w:t>بين الهمزة والواو.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 بها بين الهمزة والألف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Pr="001B05AA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26- نوع الهمزة في </w:t>
      </w:r>
      <w:r w:rsidRPr="00A05F05">
        <w:rPr>
          <w:b/>
          <w:bCs/>
          <w:sz w:val="28"/>
          <w:szCs w:val="28"/>
          <w:rtl/>
        </w:rPr>
        <w:t>{أءِنك}</w:t>
      </w:r>
      <w:r>
        <w:rPr>
          <w:rFonts w:hint="cs"/>
          <w:b/>
          <w:bCs/>
          <w:sz w:val="28"/>
          <w:szCs w:val="28"/>
          <w:rtl/>
        </w:rPr>
        <w:t>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</w:t>
      </w:r>
      <w:r>
        <w:rPr>
          <w:rFonts w:hint="cs"/>
          <w:b/>
          <w:bCs/>
          <w:sz w:val="28"/>
          <w:szCs w:val="28"/>
          <w:rtl/>
        </w:rPr>
        <w:t xml:space="preserve"> بها</w:t>
      </w:r>
      <w:r w:rsidRPr="0064739B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بَينَ الهمزة والياء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</w:t>
      </w:r>
      <w:r>
        <w:rPr>
          <w:rFonts w:hint="cs"/>
          <w:b/>
          <w:bCs/>
          <w:sz w:val="28"/>
          <w:szCs w:val="28"/>
          <w:rtl/>
        </w:rPr>
        <w:t xml:space="preserve"> بها </w:t>
      </w:r>
      <w:r w:rsidRPr="00A05F05">
        <w:rPr>
          <w:b/>
          <w:bCs/>
          <w:sz w:val="28"/>
          <w:szCs w:val="28"/>
          <w:rtl/>
        </w:rPr>
        <w:t>بين الهمزة والواو.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 بها بين الهمزة والألف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27- نوع الهمزة في</w:t>
      </w:r>
      <w:r w:rsidRPr="00A05F05">
        <w:rPr>
          <w:b/>
          <w:bCs/>
          <w:sz w:val="28"/>
          <w:szCs w:val="28"/>
          <w:rtl/>
        </w:rPr>
        <w:t xml:space="preserve"> {أءُنْزِل}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</w:t>
      </w:r>
      <w:r>
        <w:rPr>
          <w:rFonts w:hint="cs"/>
          <w:b/>
          <w:bCs/>
          <w:sz w:val="28"/>
          <w:szCs w:val="28"/>
          <w:rtl/>
        </w:rPr>
        <w:t xml:space="preserve"> بها</w:t>
      </w:r>
      <w:r w:rsidRPr="0064739B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بَينَ الهمزة والياء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</w:t>
      </w:r>
      <w:r>
        <w:rPr>
          <w:rFonts w:hint="cs"/>
          <w:b/>
          <w:bCs/>
          <w:sz w:val="28"/>
          <w:szCs w:val="28"/>
          <w:rtl/>
        </w:rPr>
        <w:t xml:space="preserve"> بها </w:t>
      </w:r>
      <w:r w:rsidRPr="00A05F05">
        <w:rPr>
          <w:b/>
          <w:bCs/>
          <w:sz w:val="28"/>
          <w:szCs w:val="28"/>
          <w:rtl/>
        </w:rPr>
        <w:t>بين الهمزة والواو.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 بها بين الهمزة والألف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 صحيح .</w:t>
      </w:r>
    </w:p>
    <w:p w:rsidR="00CB490E" w:rsidRPr="00CB490E" w:rsidRDefault="00CB490E" w:rsidP="00CB490E">
      <w:pPr>
        <w:rPr>
          <w:b/>
          <w:bCs/>
          <w:sz w:val="28"/>
          <w:szCs w:val="28"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28-</w:t>
      </w:r>
      <w:r w:rsidRPr="00B57CB8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نوع الهمزة في </w:t>
      </w:r>
      <w:r w:rsidRPr="00A05F05">
        <w:rPr>
          <w:b/>
          <w:bCs/>
          <w:sz w:val="28"/>
          <w:szCs w:val="28"/>
          <w:rtl/>
        </w:rPr>
        <w:t>{أَأَعْجَمِيٌّ}</w:t>
      </w:r>
      <w:r>
        <w:rPr>
          <w:rFonts w:hint="cs"/>
          <w:b/>
          <w:bCs/>
          <w:sz w:val="28"/>
          <w:szCs w:val="28"/>
          <w:rtl/>
        </w:rPr>
        <w:t>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05F05">
        <w:rPr>
          <w:b/>
          <w:bCs/>
          <w:sz w:val="28"/>
          <w:szCs w:val="28"/>
          <w:rtl/>
        </w:rPr>
        <w:t>الألف الْمُمَالَة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الألف المفخمة.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الهمزة الْمُسَهَّلَة بَيْنَ بَينَ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29-</w:t>
      </w:r>
      <w:r w:rsidRPr="00A05F05">
        <w:rPr>
          <w:b/>
          <w:bCs/>
          <w:sz w:val="28"/>
          <w:szCs w:val="28"/>
          <w:rtl/>
        </w:rPr>
        <w:t xml:space="preserve"> الألف الْمُمَالَة</w:t>
      </w:r>
      <w:r>
        <w:rPr>
          <w:rFonts w:hint="cs"/>
          <w:b/>
          <w:bCs/>
          <w:sz w:val="28"/>
          <w:szCs w:val="28"/>
          <w:rtl/>
        </w:rPr>
        <w:t xml:space="preserve"> هي</w:t>
      </w:r>
      <w:r w:rsidRPr="00A05F05">
        <w:rPr>
          <w:b/>
          <w:bCs/>
          <w:sz w:val="28"/>
          <w:szCs w:val="28"/>
          <w:rtl/>
        </w:rPr>
        <w:t>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أي</w:t>
      </w:r>
      <w:r w:rsidRPr="00A05F05">
        <w:rPr>
          <w:b/>
          <w:bCs/>
          <w:sz w:val="28"/>
          <w:szCs w:val="28"/>
          <w:rtl/>
        </w:rPr>
        <w:t xml:space="preserve"> الألف</w:t>
      </w:r>
      <w:r>
        <w:rPr>
          <w:rFonts w:hint="cs"/>
          <w:b/>
          <w:bCs/>
          <w:sz w:val="28"/>
          <w:szCs w:val="28"/>
          <w:rtl/>
        </w:rPr>
        <w:t xml:space="preserve"> إذا وقعت</w:t>
      </w:r>
      <w:r w:rsidRPr="00A05F05">
        <w:rPr>
          <w:b/>
          <w:bCs/>
          <w:sz w:val="28"/>
          <w:szCs w:val="28"/>
          <w:rtl/>
        </w:rPr>
        <w:t xml:space="preserve"> بعد حرف مفخم فإنها تتبعه في التفخيم مع أن الأصل</w:t>
      </w:r>
      <w:r>
        <w:rPr>
          <w:b/>
          <w:bCs/>
          <w:sz w:val="28"/>
          <w:szCs w:val="28"/>
          <w:rtl/>
        </w:rPr>
        <w:t xml:space="preserve"> فيه الترقيق 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أي التي ينطق بها مائلة إلى الياء وهي لحفص خاصة في كلمة {مَجْرَاهَا} 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 بها بين الهمزة والألف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30-</w:t>
      </w:r>
      <w:r w:rsidRPr="003D713F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الألف المفخمة</w:t>
      </w:r>
      <w:r>
        <w:rPr>
          <w:rFonts w:hint="cs"/>
          <w:b/>
          <w:bCs/>
          <w:sz w:val="28"/>
          <w:szCs w:val="28"/>
          <w:rtl/>
        </w:rPr>
        <w:t xml:space="preserve"> هي 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أي</w:t>
      </w:r>
      <w:r w:rsidRPr="00A05F05">
        <w:rPr>
          <w:b/>
          <w:bCs/>
          <w:sz w:val="28"/>
          <w:szCs w:val="28"/>
          <w:rtl/>
        </w:rPr>
        <w:t xml:space="preserve"> الألف</w:t>
      </w:r>
      <w:r>
        <w:rPr>
          <w:rFonts w:hint="cs"/>
          <w:b/>
          <w:bCs/>
          <w:sz w:val="28"/>
          <w:szCs w:val="28"/>
          <w:rtl/>
        </w:rPr>
        <w:t xml:space="preserve"> إذا وقعت</w:t>
      </w:r>
      <w:r w:rsidRPr="00A05F05">
        <w:rPr>
          <w:b/>
          <w:bCs/>
          <w:sz w:val="28"/>
          <w:szCs w:val="28"/>
          <w:rtl/>
        </w:rPr>
        <w:t xml:space="preserve"> بعد حرف مفخم فإنها تتبعه في التفخيم مع أن الأصل</w:t>
      </w:r>
      <w:r>
        <w:rPr>
          <w:b/>
          <w:bCs/>
          <w:sz w:val="28"/>
          <w:szCs w:val="28"/>
          <w:rtl/>
        </w:rPr>
        <w:t xml:space="preserve"> فيه الترقيق 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أي التي ينطق بها مائلة إلى الياء وهي لحفص خاصة في كلمة {مَجْرَاهَا} 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 بها بين الهمزة والألف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P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31</w:t>
      </w:r>
      <w:r w:rsidRPr="00A05F05">
        <w:rPr>
          <w:b/>
          <w:bCs/>
          <w:sz w:val="28"/>
          <w:szCs w:val="28"/>
          <w:rtl/>
        </w:rPr>
        <w:t>- الصاد الْمُشَمَّة</w:t>
      </w:r>
      <w:r>
        <w:rPr>
          <w:rFonts w:hint="cs"/>
          <w:b/>
          <w:bCs/>
          <w:sz w:val="28"/>
          <w:szCs w:val="28"/>
          <w:rtl/>
        </w:rPr>
        <w:t xml:space="preserve"> هي: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706851">
        <w:rPr>
          <w:b/>
          <w:bCs/>
          <w:sz w:val="28"/>
          <w:szCs w:val="28"/>
          <w:rtl/>
        </w:rPr>
        <w:t xml:space="preserve"> صوتَ الزَّاي: نحو {الصِّرَاط} </w:t>
      </w:r>
    </w:p>
    <w:p w:rsidR="00CB490E" w:rsidRPr="00706851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صوت الواو: نحو {قِيلَ}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خطأ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Pr="001B05AA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32-</w:t>
      </w:r>
      <w:r w:rsidRPr="00706851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الياء المشمة</w:t>
      </w:r>
      <w:r>
        <w:rPr>
          <w:rFonts w:hint="cs"/>
          <w:b/>
          <w:bCs/>
          <w:sz w:val="28"/>
          <w:szCs w:val="28"/>
          <w:rtl/>
        </w:rPr>
        <w:t xml:space="preserve"> هي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706851">
        <w:rPr>
          <w:b/>
          <w:bCs/>
          <w:sz w:val="28"/>
          <w:szCs w:val="28"/>
          <w:rtl/>
        </w:rPr>
        <w:t xml:space="preserve">صوتَ الزَّاي: نحو {الصِّرَاط} </w:t>
      </w:r>
    </w:p>
    <w:p w:rsidR="00CB490E" w:rsidRPr="00706851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صوت الواو: نحو {قِيلَ}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خطأ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Default="00CB490E" w:rsidP="00CB490E">
      <w:pPr>
        <w:rPr>
          <w:rFonts w:hint="cs"/>
          <w:b/>
          <w:bCs/>
          <w:sz w:val="28"/>
          <w:szCs w:val="28"/>
          <w:rtl/>
        </w:rPr>
      </w:pPr>
    </w:p>
    <w:p w:rsidR="00CB490E" w:rsidRDefault="00CB490E" w:rsidP="00CB490E">
      <w:pPr>
        <w:rPr>
          <w:rFonts w:hint="cs"/>
          <w:b/>
          <w:bCs/>
          <w:sz w:val="28"/>
          <w:szCs w:val="28"/>
          <w:rtl/>
        </w:rPr>
      </w:pPr>
    </w:p>
    <w:p w:rsidR="00CB490E" w:rsidRPr="00CB490E" w:rsidRDefault="00CB490E" w:rsidP="00CB490E">
      <w:pPr>
        <w:rPr>
          <w:b/>
          <w:bCs/>
          <w:sz w:val="28"/>
          <w:szCs w:val="28"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33- اللأم</w:t>
      </w:r>
      <w:r w:rsidRPr="00A05F05">
        <w:rPr>
          <w:b/>
          <w:bCs/>
          <w:sz w:val="28"/>
          <w:szCs w:val="28"/>
          <w:rtl/>
        </w:rPr>
        <w:t xml:space="preserve"> المفخمة</w:t>
      </w:r>
      <w:r>
        <w:rPr>
          <w:rFonts w:hint="cs"/>
          <w:b/>
          <w:bCs/>
          <w:sz w:val="28"/>
          <w:szCs w:val="28"/>
          <w:rtl/>
        </w:rPr>
        <w:t xml:space="preserve"> هي </w:t>
      </w:r>
      <w:r w:rsidRPr="00A05F05">
        <w:rPr>
          <w:b/>
          <w:bCs/>
          <w:sz w:val="28"/>
          <w:szCs w:val="28"/>
          <w:rtl/>
        </w:rPr>
        <w:t>:</w:t>
      </w:r>
    </w:p>
    <w:p w:rsidR="00CB490E" w:rsidRPr="000D7D38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أي</w:t>
      </w:r>
      <w:r w:rsidRPr="00A05F05">
        <w:rPr>
          <w:b/>
          <w:bCs/>
          <w:sz w:val="28"/>
          <w:szCs w:val="28"/>
          <w:rtl/>
        </w:rPr>
        <w:t xml:space="preserve"> الألف</w:t>
      </w:r>
      <w:r>
        <w:rPr>
          <w:rFonts w:hint="cs"/>
          <w:b/>
          <w:bCs/>
          <w:sz w:val="28"/>
          <w:szCs w:val="28"/>
          <w:rtl/>
        </w:rPr>
        <w:t xml:space="preserve"> إذا وقعت</w:t>
      </w:r>
      <w:r w:rsidRPr="00A05F05">
        <w:rPr>
          <w:b/>
          <w:bCs/>
          <w:sz w:val="28"/>
          <w:szCs w:val="28"/>
          <w:rtl/>
        </w:rPr>
        <w:t xml:space="preserve"> بعد حرف مفخم فإنها تتبعه في التفخيم مع أن الأصل</w:t>
      </w:r>
      <w:r>
        <w:rPr>
          <w:b/>
          <w:bCs/>
          <w:sz w:val="28"/>
          <w:szCs w:val="28"/>
          <w:rtl/>
        </w:rPr>
        <w:t xml:space="preserve"> فيه الترقيق </w:t>
      </w:r>
    </w:p>
    <w:p w:rsidR="00CB490E" w:rsidRPr="006A05F0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لفظ الجلالة إذا وقع قبلها</w:t>
      </w:r>
      <w:r>
        <w:rPr>
          <w:b/>
          <w:bCs/>
          <w:sz w:val="28"/>
          <w:szCs w:val="28"/>
          <w:rtl/>
        </w:rPr>
        <w:t xml:space="preserve"> ضم أو فتح مثل: {عَبْدُ اللَّه}</w:t>
      </w:r>
      <w:r w:rsidRPr="00A05F05">
        <w:rPr>
          <w:b/>
          <w:bCs/>
          <w:sz w:val="28"/>
          <w:szCs w:val="28"/>
          <w:rtl/>
        </w:rPr>
        <w:t>، {قَالَ اللَّهُ}، ع</w:t>
      </w:r>
      <w:r>
        <w:rPr>
          <w:b/>
          <w:bCs/>
          <w:sz w:val="28"/>
          <w:szCs w:val="28"/>
          <w:rtl/>
        </w:rPr>
        <w:t>لمًا بأن الأصل في اللام الترقيق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أي </w:t>
      </w:r>
      <w:r w:rsidRPr="00A05F05">
        <w:rPr>
          <w:b/>
          <w:bCs/>
          <w:sz w:val="28"/>
          <w:szCs w:val="28"/>
          <w:rtl/>
        </w:rPr>
        <w:t>التي ينطق بها بين الهمزة والألف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34-</w:t>
      </w:r>
      <w:r w:rsidRPr="00A05F05">
        <w:rPr>
          <w:b/>
          <w:bCs/>
          <w:sz w:val="28"/>
          <w:szCs w:val="28"/>
          <w:rtl/>
        </w:rPr>
        <w:t xml:space="preserve"> النون المخفاة</w:t>
      </w:r>
      <w:r>
        <w:rPr>
          <w:rFonts w:hint="cs"/>
          <w:b/>
          <w:bCs/>
          <w:sz w:val="28"/>
          <w:szCs w:val="28"/>
          <w:rtl/>
        </w:rPr>
        <w:t xml:space="preserve"> هي </w:t>
      </w:r>
      <w:r w:rsidRPr="00A05F05">
        <w:rPr>
          <w:b/>
          <w:bCs/>
          <w:sz w:val="28"/>
          <w:szCs w:val="28"/>
          <w:rtl/>
        </w:rPr>
        <w:t xml:space="preserve">: 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حيث تختلط بالحرف الذي بعدها مثل: {يَنكُثُونَ} 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>ذا أُخْفِيَ</w:t>
      </w:r>
      <w:r>
        <w:rPr>
          <w:rFonts w:hint="cs"/>
          <w:b/>
          <w:bCs/>
          <w:sz w:val="28"/>
          <w:szCs w:val="28"/>
          <w:rtl/>
        </w:rPr>
        <w:t>ت</w:t>
      </w:r>
      <w:r>
        <w:rPr>
          <w:b/>
          <w:bCs/>
          <w:sz w:val="28"/>
          <w:szCs w:val="28"/>
          <w:rtl/>
        </w:rPr>
        <w:t xml:space="preserve"> صار</w:t>
      </w:r>
      <w:r>
        <w:rPr>
          <w:rFonts w:hint="cs"/>
          <w:b/>
          <w:bCs/>
          <w:sz w:val="28"/>
          <w:szCs w:val="28"/>
          <w:rtl/>
        </w:rPr>
        <w:t>ت</w:t>
      </w:r>
      <w:r>
        <w:rPr>
          <w:b/>
          <w:bCs/>
          <w:sz w:val="28"/>
          <w:szCs w:val="28"/>
          <w:rtl/>
        </w:rPr>
        <w:t xml:space="preserve"> حرف ناقص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كلاهما خطأ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Pr="00A05F05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35- </w:t>
      </w:r>
      <w:r w:rsidRPr="00A05F05">
        <w:rPr>
          <w:b/>
          <w:bCs/>
          <w:sz w:val="28"/>
          <w:szCs w:val="28"/>
          <w:rtl/>
        </w:rPr>
        <w:t xml:space="preserve"> الميم المخفاة</w:t>
      </w:r>
      <w:r>
        <w:rPr>
          <w:rFonts w:hint="cs"/>
          <w:b/>
          <w:bCs/>
          <w:sz w:val="28"/>
          <w:szCs w:val="28"/>
          <w:rtl/>
        </w:rPr>
        <w:t xml:space="preserve"> هي</w:t>
      </w:r>
      <w:r w:rsidRPr="00A05F05">
        <w:rPr>
          <w:b/>
          <w:bCs/>
          <w:sz w:val="28"/>
          <w:szCs w:val="28"/>
          <w:rtl/>
        </w:rPr>
        <w:t xml:space="preserve">: وهي مثل النون وكلاهما إذا أُخْفِيَا صارا حرفين ناقصين مثل: {أَنْبِئْهُمْ بِأَسْمَائِهِمْ} 5. 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حيث تختلط بالحرف الذي بعدها مثل: {يَنكُثُونَ} 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>ذا أُخْفِيَ</w:t>
      </w:r>
      <w:r>
        <w:rPr>
          <w:rFonts w:hint="cs"/>
          <w:b/>
          <w:bCs/>
          <w:sz w:val="28"/>
          <w:szCs w:val="28"/>
          <w:rtl/>
        </w:rPr>
        <w:t>ت</w:t>
      </w:r>
      <w:r>
        <w:rPr>
          <w:b/>
          <w:bCs/>
          <w:sz w:val="28"/>
          <w:szCs w:val="28"/>
          <w:rtl/>
        </w:rPr>
        <w:t xml:space="preserve"> صار</w:t>
      </w:r>
      <w:r>
        <w:rPr>
          <w:rFonts w:hint="cs"/>
          <w:b/>
          <w:bCs/>
          <w:sz w:val="28"/>
          <w:szCs w:val="28"/>
          <w:rtl/>
        </w:rPr>
        <w:t>ت</w:t>
      </w:r>
      <w:r>
        <w:rPr>
          <w:b/>
          <w:bCs/>
          <w:sz w:val="28"/>
          <w:szCs w:val="28"/>
          <w:rtl/>
        </w:rPr>
        <w:t xml:space="preserve"> حرف ناقص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كلاهما خطأ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36- </w:t>
      </w:r>
      <w:r w:rsidRPr="00A05F05">
        <w:rPr>
          <w:b/>
          <w:bCs/>
          <w:sz w:val="28"/>
          <w:szCs w:val="28"/>
          <w:rtl/>
        </w:rPr>
        <w:t>هي المشتملة على مخرج فأكثر وتنحصر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المخارج الخاصة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المخارج العامة.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كلاهما خطأ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</w:p>
    <w:p w:rsidR="00CB490E" w:rsidRPr="001B05AA" w:rsidRDefault="00CB490E" w:rsidP="00CB490E">
      <w:pPr>
        <w:rPr>
          <w:b/>
          <w:bCs/>
          <w:sz w:val="28"/>
          <w:szCs w:val="28"/>
        </w:rPr>
      </w:pPr>
    </w:p>
    <w:p w:rsidR="00CB490E" w:rsidRPr="00A05F05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37- </w:t>
      </w:r>
      <w:r w:rsidRPr="00A05F05">
        <w:rPr>
          <w:b/>
          <w:bCs/>
          <w:sz w:val="28"/>
          <w:szCs w:val="28"/>
          <w:rtl/>
        </w:rPr>
        <w:t>هي المحددة التي لا تشتمل إلا على مخرج واحد.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المخارج الخاصة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المخارج العامة.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كلاهما خطأ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Pr="001B05AA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Pr="00A05F05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38- </w:t>
      </w:r>
      <w:r>
        <w:rPr>
          <w:b/>
          <w:bCs/>
          <w:sz w:val="28"/>
          <w:szCs w:val="28"/>
          <w:rtl/>
        </w:rPr>
        <w:t>الجوف،  الحلق،  اللسان، الشَّفتان، الخَيشُوم</w:t>
      </w:r>
      <w:r>
        <w:rPr>
          <w:rFonts w:hint="cs"/>
          <w:b/>
          <w:bCs/>
          <w:sz w:val="28"/>
          <w:szCs w:val="28"/>
          <w:rtl/>
        </w:rPr>
        <w:t xml:space="preserve">  من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المخارج الخاصة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المخارج العامة.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كلاهما خطأ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كلاهما صحيح .</w:t>
      </w:r>
    </w:p>
    <w:p w:rsidR="00CB490E" w:rsidRPr="00334831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39- </w:t>
      </w:r>
      <w:r w:rsidRPr="00A05F05">
        <w:rPr>
          <w:b/>
          <w:bCs/>
          <w:sz w:val="28"/>
          <w:szCs w:val="28"/>
          <w:rtl/>
        </w:rPr>
        <w:t>اختلف</w:t>
      </w:r>
      <w:r>
        <w:rPr>
          <w:b/>
          <w:bCs/>
          <w:sz w:val="28"/>
          <w:szCs w:val="28"/>
          <w:rtl/>
        </w:rPr>
        <w:t xml:space="preserve"> العلماء</w:t>
      </w:r>
      <w:r>
        <w:rPr>
          <w:rFonts w:hint="cs"/>
          <w:b/>
          <w:bCs/>
          <w:sz w:val="28"/>
          <w:szCs w:val="28"/>
          <w:rtl/>
        </w:rPr>
        <w:t xml:space="preserve"> في أقسام المخارج الخاصة </w:t>
      </w:r>
      <w:r w:rsidRPr="00A05F05">
        <w:rPr>
          <w:b/>
          <w:bCs/>
          <w:sz w:val="28"/>
          <w:szCs w:val="28"/>
          <w:rtl/>
        </w:rPr>
        <w:t>فمنهم من عدَّها سبعة عشر</w:t>
      </w:r>
      <w:r>
        <w:rPr>
          <w:rFonts w:hint="cs"/>
          <w:b/>
          <w:bCs/>
          <w:sz w:val="28"/>
          <w:szCs w:val="28"/>
          <w:rtl/>
        </w:rPr>
        <w:t>مخرجا منحصرة في خمسة مخارج عامة مثل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الخليل بن أحمد</w:t>
      </w:r>
      <w:r>
        <w:rPr>
          <w:rFonts w:hint="cs"/>
          <w:b/>
          <w:bCs/>
          <w:sz w:val="28"/>
          <w:szCs w:val="28"/>
          <w:rtl/>
        </w:rPr>
        <w:t xml:space="preserve"> و</w:t>
      </w:r>
      <w:r w:rsidRPr="00334831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الإمام ابن الجزري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سيبويه</w:t>
      </w:r>
      <w:r>
        <w:rPr>
          <w:rFonts w:hint="cs"/>
          <w:b/>
          <w:bCs/>
          <w:sz w:val="28"/>
          <w:szCs w:val="28"/>
          <w:rtl/>
        </w:rPr>
        <w:t xml:space="preserve"> و</w:t>
      </w:r>
      <w:r w:rsidRPr="00334831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الإمام الشاطبي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الإمام ابن الجزري</w:t>
      </w:r>
      <w:r>
        <w:rPr>
          <w:rFonts w:hint="cs"/>
          <w:b/>
          <w:bCs/>
          <w:sz w:val="28"/>
          <w:szCs w:val="28"/>
          <w:rtl/>
        </w:rPr>
        <w:t xml:space="preserve"> بمفرده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الإمام الشاطبي بمفرده .</w:t>
      </w:r>
    </w:p>
    <w:p w:rsidR="00CB490E" w:rsidRPr="00A235E4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40- </w:t>
      </w:r>
      <w:r w:rsidRPr="00A05F05">
        <w:rPr>
          <w:b/>
          <w:bCs/>
          <w:sz w:val="28"/>
          <w:szCs w:val="28"/>
          <w:rtl/>
        </w:rPr>
        <w:t>اختلف</w:t>
      </w:r>
      <w:r>
        <w:rPr>
          <w:b/>
          <w:bCs/>
          <w:sz w:val="28"/>
          <w:szCs w:val="28"/>
          <w:rtl/>
        </w:rPr>
        <w:t xml:space="preserve"> العلماء</w:t>
      </w:r>
      <w:r>
        <w:rPr>
          <w:rFonts w:hint="cs"/>
          <w:b/>
          <w:bCs/>
          <w:sz w:val="28"/>
          <w:szCs w:val="28"/>
          <w:rtl/>
        </w:rPr>
        <w:t xml:space="preserve"> في أقسام المخارج الخاصة ف</w:t>
      </w:r>
      <w:r w:rsidRPr="00A05F05">
        <w:rPr>
          <w:b/>
          <w:bCs/>
          <w:sz w:val="28"/>
          <w:szCs w:val="28"/>
          <w:rtl/>
        </w:rPr>
        <w:t>منهم من عدَّها ستة عشر مخرجًا منحصرة في أربعة مخارج عامة</w:t>
      </w:r>
      <w:r>
        <w:rPr>
          <w:rFonts w:hint="cs"/>
          <w:b/>
          <w:bCs/>
          <w:sz w:val="28"/>
          <w:szCs w:val="28"/>
          <w:rtl/>
        </w:rPr>
        <w:t xml:space="preserve"> مثل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الخليل بن أحمد</w:t>
      </w:r>
      <w:r>
        <w:rPr>
          <w:rFonts w:hint="cs"/>
          <w:b/>
          <w:bCs/>
          <w:sz w:val="28"/>
          <w:szCs w:val="28"/>
          <w:rtl/>
        </w:rPr>
        <w:t xml:space="preserve"> و</w:t>
      </w:r>
      <w:r w:rsidRPr="00334831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الإمام ابن الجزري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سيبويه</w:t>
      </w:r>
      <w:r>
        <w:rPr>
          <w:rFonts w:hint="cs"/>
          <w:b/>
          <w:bCs/>
          <w:sz w:val="28"/>
          <w:szCs w:val="28"/>
          <w:rtl/>
        </w:rPr>
        <w:t xml:space="preserve"> و</w:t>
      </w:r>
      <w:r w:rsidRPr="00334831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الإمام الشاطبي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الإمام ابن الجزري</w:t>
      </w:r>
      <w:r>
        <w:rPr>
          <w:rFonts w:hint="cs"/>
          <w:b/>
          <w:bCs/>
          <w:sz w:val="28"/>
          <w:szCs w:val="28"/>
          <w:rtl/>
        </w:rPr>
        <w:t xml:space="preserve"> بمفرده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الإمام الشاطبي بمفرده .</w:t>
      </w:r>
    </w:p>
    <w:p w:rsidR="00CB490E" w:rsidRPr="00334831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41- المذهب الذي </w:t>
      </w:r>
      <w:r w:rsidRPr="00A05F05">
        <w:rPr>
          <w:b/>
          <w:bCs/>
          <w:sz w:val="28"/>
          <w:szCs w:val="28"/>
          <w:rtl/>
        </w:rPr>
        <w:t>جعل للجوف مخرجًا واحدًا، وللحلق ثلاثة، وللسان عشرة، وللشفتين اثنين، وللخيشوم واحدًا</w:t>
      </w:r>
      <w:r>
        <w:rPr>
          <w:rFonts w:hint="cs"/>
          <w:b/>
          <w:bCs/>
          <w:sz w:val="28"/>
          <w:szCs w:val="28"/>
          <w:rtl/>
        </w:rPr>
        <w:t xml:space="preserve"> هو مذهب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الخليل بن أحمد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سيبويه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الإمام ابن الجزري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الإمام الشاطبي .</w:t>
      </w:r>
    </w:p>
    <w:p w:rsidR="00CB490E" w:rsidRPr="00A235E4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42- </w:t>
      </w:r>
      <w:r>
        <w:rPr>
          <w:b/>
          <w:bCs/>
          <w:sz w:val="28"/>
          <w:szCs w:val="28"/>
          <w:rtl/>
        </w:rPr>
        <w:t>ا</w:t>
      </w:r>
      <w:r>
        <w:rPr>
          <w:rFonts w:hint="cs"/>
          <w:b/>
          <w:bCs/>
          <w:sz w:val="28"/>
          <w:szCs w:val="28"/>
          <w:rtl/>
        </w:rPr>
        <w:t>لمذهب الذي</w:t>
      </w:r>
      <w:r w:rsidRPr="00A05F05">
        <w:rPr>
          <w:b/>
          <w:bCs/>
          <w:sz w:val="28"/>
          <w:szCs w:val="28"/>
          <w:rtl/>
        </w:rPr>
        <w:t xml:space="preserve"> أَسْقَطَ مخرج الجوف، وفرَّق حروفه فجعل مخرج الألف من أقصى الحلق كالهمزة، ومخرج الياء المدِّيَّة كغير المدية من وسط اللسان، ومخرج الواو المدية كغير المدية من الشفتين،</w:t>
      </w:r>
      <w:r>
        <w:rPr>
          <w:rFonts w:hint="cs"/>
          <w:b/>
          <w:bCs/>
          <w:sz w:val="28"/>
          <w:szCs w:val="28"/>
          <w:rtl/>
        </w:rPr>
        <w:t>هو مذهب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الخليل بن أحمد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سيبويه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الإمام ابن الجزري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الإمام الشاطبي .</w:t>
      </w:r>
    </w:p>
    <w:p w:rsidR="00CB490E" w:rsidRPr="00CB490E" w:rsidRDefault="00CB490E" w:rsidP="00CB490E">
      <w:pPr>
        <w:rPr>
          <w:b/>
          <w:bCs/>
          <w:sz w:val="28"/>
          <w:szCs w:val="28"/>
        </w:rPr>
      </w:pPr>
    </w:p>
    <w:p w:rsidR="00CB490E" w:rsidRPr="00062213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43- الإمام الذي اختار مذهب الخليل بن احمد في عد المخارج الخاصة </w:t>
      </w:r>
      <w:r w:rsidRPr="00A05F05">
        <w:rPr>
          <w:b/>
          <w:bCs/>
          <w:sz w:val="28"/>
          <w:szCs w:val="28"/>
          <w:rtl/>
        </w:rPr>
        <w:t xml:space="preserve"> سبعة عشر</w:t>
      </w:r>
      <w:r>
        <w:rPr>
          <w:rFonts w:hint="cs"/>
          <w:b/>
          <w:bCs/>
          <w:sz w:val="28"/>
          <w:szCs w:val="28"/>
          <w:rtl/>
        </w:rPr>
        <w:t>مخرجا منحصرة في خمسة مخارج عامة هو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سيبويه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الإمام ابن الجزري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الإمام الشاطبي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 أحد مما ذكر .</w:t>
      </w:r>
    </w:p>
    <w:p w:rsidR="00CB490E" w:rsidRPr="00334831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44-</w:t>
      </w:r>
      <w:r w:rsidRPr="00062213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الإمام الذي اختار مذهب</w:t>
      </w:r>
      <w:r w:rsidRPr="008D682F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سيبويه</w:t>
      </w:r>
      <w:r>
        <w:rPr>
          <w:rFonts w:hint="cs"/>
          <w:b/>
          <w:bCs/>
          <w:sz w:val="28"/>
          <w:szCs w:val="28"/>
          <w:rtl/>
        </w:rPr>
        <w:t xml:space="preserve"> في عد المخارج الخاصة </w:t>
      </w:r>
      <w:r w:rsidRPr="00A05F05">
        <w:rPr>
          <w:b/>
          <w:bCs/>
          <w:sz w:val="28"/>
          <w:szCs w:val="28"/>
          <w:rtl/>
        </w:rPr>
        <w:t xml:space="preserve"> ستة عشر مخرجًا منحصرة في أربعة مخارج عامة</w:t>
      </w:r>
      <w:r>
        <w:rPr>
          <w:rFonts w:hint="cs"/>
          <w:b/>
          <w:bCs/>
          <w:sz w:val="28"/>
          <w:szCs w:val="28"/>
          <w:rtl/>
        </w:rPr>
        <w:t xml:space="preserve">  هو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الخليل بن أحمد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الإمام ابن الجزري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الإمام الشاطبي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 أحد مما ذكر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45- في مذهب الخليل  بن أحمد جعل للجوف: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مخرجان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ثلاثة مخارج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خمسة مخارج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مخرج واحد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46- في مذهب الخليل  بن أحمد جعل للحلق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مخرجان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ثلاثة مخارج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خمسة مخارج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مخرج واحد .</w:t>
      </w:r>
    </w:p>
    <w:p w:rsidR="00CB490E" w:rsidRPr="00CC1235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47-</w:t>
      </w:r>
      <w:r w:rsidRPr="00CC123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في مذهب الخليل  بن أحمد جعل للسان: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عشرة مخارج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ثلاثة مخارج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خمسة مخارج .</w:t>
      </w:r>
    </w:p>
    <w:p w:rsidR="00CB490E" w:rsidRDefault="00CB490E" w:rsidP="00CB4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مخرج واحد .</w:t>
      </w:r>
    </w:p>
    <w:p w:rsidR="00CB490E" w:rsidRDefault="00CB490E" w:rsidP="00CB490E">
      <w:pPr>
        <w:rPr>
          <w:rFonts w:hint="cs"/>
          <w:b/>
          <w:bCs/>
          <w:sz w:val="28"/>
          <w:szCs w:val="28"/>
          <w:rtl/>
        </w:rPr>
      </w:pPr>
    </w:p>
    <w:p w:rsidR="00CB490E" w:rsidRDefault="00CB490E" w:rsidP="00CB490E">
      <w:pPr>
        <w:rPr>
          <w:rFonts w:hint="cs"/>
          <w:b/>
          <w:bCs/>
          <w:sz w:val="28"/>
          <w:szCs w:val="28"/>
          <w:rtl/>
        </w:rPr>
      </w:pPr>
    </w:p>
    <w:p w:rsidR="00CB490E" w:rsidRPr="00CB490E" w:rsidRDefault="00CB490E" w:rsidP="00CB490E">
      <w:pPr>
        <w:rPr>
          <w:b/>
          <w:bCs/>
          <w:sz w:val="28"/>
          <w:szCs w:val="28"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48-</w:t>
      </w:r>
      <w:r w:rsidRPr="00CC123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في مذهب الخليل  بن أحمد جعل للشفتين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مخرجان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ثلاثة مخارج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خمسة مخارج .</w:t>
      </w:r>
    </w:p>
    <w:p w:rsidR="00CB490E" w:rsidRP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مخرج واحد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49-</w:t>
      </w:r>
      <w:r w:rsidRPr="00CC123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في مذهب الخليل  بن أحمد جعل للخيشوم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عشرة مخارج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ثلاثة مخارج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خمسة مخارج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مخرج واحد .</w:t>
      </w:r>
    </w:p>
    <w:p w:rsidR="00CB490E" w:rsidRPr="00CC1235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50- في مذهب سيبوية جعل مخرج الألف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من الشفتين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من وسط اللسان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من أقصى الحلق كالهمزة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غير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51-</w:t>
      </w:r>
      <w:r w:rsidRPr="004510E4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في مذهب سيبوية</w:t>
      </w:r>
      <w:r w:rsidRPr="004510E4">
        <w:rPr>
          <w:rFonts w:hint="cs"/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جعل </w:t>
      </w:r>
      <w:r w:rsidRPr="00A05F05">
        <w:rPr>
          <w:b/>
          <w:bCs/>
          <w:sz w:val="28"/>
          <w:szCs w:val="28"/>
          <w:rtl/>
        </w:rPr>
        <w:t>مخرج الياء المدِّيَّة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من الشفتين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من وسط اللسان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من أقصى الحلق كالهمزة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غير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52-</w:t>
      </w:r>
      <w:r w:rsidRPr="004510E4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في مذهب سيبوية</w:t>
      </w:r>
      <w:r w:rsidRPr="004510E4">
        <w:rPr>
          <w:rFonts w:hint="cs"/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جعل </w:t>
      </w:r>
      <w:r w:rsidRPr="00A05F05">
        <w:rPr>
          <w:b/>
          <w:bCs/>
          <w:sz w:val="28"/>
          <w:szCs w:val="28"/>
          <w:rtl/>
        </w:rPr>
        <w:t>مخرج ا</w:t>
      </w:r>
      <w:r>
        <w:rPr>
          <w:rFonts w:hint="cs"/>
          <w:b/>
          <w:bCs/>
          <w:sz w:val="28"/>
          <w:szCs w:val="28"/>
          <w:rtl/>
        </w:rPr>
        <w:t>الواو</w:t>
      </w:r>
      <w:r w:rsidRPr="00A05F05">
        <w:rPr>
          <w:b/>
          <w:bCs/>
          <w:sz w:val="28"/>
          <w:szCs w:val="28"/>
          <w:rtl/>
        </w:rPr>
        <w:t xml:space="preserve"> المدِّيَّة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من الشفتين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من وسط اللسان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من أقصى الحلق كالهمزة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غير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53-</w:t>
      </w:r>
      <w:r w:rsidRPr="004510E4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اختلف</w:t>
      </w:r>
      <w:r>
        <w:rPr>
          <w:b/>
          <w:bCs/>
          <w:sz w:val="28"/>
          <w:szCs w:val="28"/>
          <w:rtl/>
        </w:rPr>
        <w:t xml:space="preserve"> العلماء</w:t>
      </w:r>
      <w:r>
        <w:rPr>
          <w:rFonts w:hint="cs"/>
          <w:b/>
          <w:bCs/>
          <w:sz w:val="28"/>
          <w:szCs w:val="28"/>
          <w:rtl/>
        </w:rPr>
        <w:t xml:space="preserve"> في أقسام المخارج الخاصة </w:t>
      </w:r>
      <w:r w:rsidRPr="00A05F05">
        <w:rPr>
          <w:b/>
          <w:bCs/>
          <w:sz w:val="28"/>
          <w:szCs w:val="28"/>
          <w:rtl/>
        </w:rPr>
        <w:t>فمنهم من عدَّها أربعة عشر مخرجًا</w:t>
      </w:r>
      <w:r>
        <w:rPr>
          <w:rFonts w:hint="cs"/>
          <w:b/>
          <w:bCs/>
          <w:sz w:val="28"/>
          <w:szCs w:val="28"/>
          <w:rtl/>
        </w:rPr>
        <w:t xml:space="preserve"> مثل</w:t>
      </w: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الخليل بن أحمد</w:t>
      </w:r>
      <w:r>
        <w:rPr>
          <w:rFonts w:hint="cs"/>
          <w:b/>
          <w:bCs/>
          <w:sz w:val="28"/>
          <w:szCs w:val="28"/>
          <w:rtl/>
        </w:rPr>
        <w:t xml:space="preserve"> و</w:t>
      </w:r>
      <w:r w:rsidRPr="00334831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الإمام ابن الجزري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سيبويه</w:t>
      </w:r>
      <w:r>
        <w:rPr>
          <w:rFonts w:hint="cs"/>
          <w:b/>
          <w:bCs/>
          <w:sz w:val="28"/>
          <w:szCs w:val="28"/>
          <w:rtl/>
        </w:rPr>
        <w:t xml:space="preserve"> و</w:t>
      </w:r>
      <w:r w:rsidRPr="00334831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>الإمام الشاطبي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 xml:space="preserve"> ا</w:t>
      </w:r>
      <w:r>
        <w:rPr>
          <w:rFonts w:hint="cs"/>
          <w:b/>
          <w:bCs/>
          <w:sz w:val="28"/>
          <w:szCs w:val="28"/>
          <w:rtl/>
        </w:rPr>
        <w:t xml:space="preserve">لفراءوأصحابة </w:t>
      </w:r>
      <w:r w:rsidRPr="00290585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الإمام الشاطبي بمفرده .</w:t>
      </w:r>
    </w:p>
    <w:p w:rsidR="00CB490E" w:rsidRPr="00CB490E" w:rsidRDefault="00CB490E" w:rsidP="00CB490E">
      <w:pPr>
        <w:rPr>
          <w:b/>
          <w:bCs/>
          <w:sz w:val="28"/>
          <w:szCs w:val="28"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54- في  مذهب الفراء أصحابه  جعل مخرج اللام والنون والراء  في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عشرة مخارج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ثلاثة مخارج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خمسة مخارج .</w:t>
      </w:r>
    </w:p>
    <w:p w:rsidR="00CB490E" w:rsidRP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مخرج واحد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55-</w:t>
      </w:r>
      <w:r w:rsidRPr="00582727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في  مذهب الفراء أصحابه  جعل مخرج اللام والنون والراء  مخرجا واحدا من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الجوف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وسط اللسان 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الشفتين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طرف اللسان .</w:t>
      </w:r>
    </w:p>
    <w:p w:rsidR="00CB490E" w:rsidRPr="00A05F05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56-</w:t>
      </w:r>
      <w:r w:rsidRPr="00582727">
        <w:rPr>
          <w:b/>
          <w:bCs/>
          <w:sz w:val="28"/>
          <w:szCs w:val="28"/>
          <w:rtl/>
        </w:rPr>
        <w:t xml:space="preserve"> </w:t>
      </w:r>
      <w:r w:rsidRPr="00A05F05">
        <w:rPr>
          <w:b/>
          <w:bCs/>
          <w:sz w:val="28"/>
          <w:szCs w:val="28"/>
          <w:rtl/>
        </w:rPr>
        <w:t xml:space="preserve">المخرج الأول من المخارج العامة الْجَوفُ </w:t>
      </w:r>
      <w:r>
        <w:rPr>
          <w:rFonts w:hint="cs"/>
          <w:b/>
          <w:bCs/>
          <w:sz w:val="28"/>
          <w:szCs w:val="28"/>
          <w:rtl/>
        </w:rPr>
        <w:t>ويتمثل في 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الألف نحو: {قَالَ}،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الواو المدية نحو: {يَقُولُ}،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>الياء المدية نحو: {قِيلَ}،</w:t>
      </w:r>
      <w:r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57- الحروف الثلاثة : الألف و الواو والياء تسمى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الأحرف الهوائية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الأحرف المدية 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الأحرف الجوفية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جميعها صحيح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58-</w:t>
      </w:r>
      <w:r w:rsidRPr="00E6570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الحروف الثلاثة : الألف و الواو والياء تسمى الجوفية لأنها: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يمتد الصوت في يسر عند النطق بها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تنتهي بانقطاع هواء الفم  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تخرج من الجوف .</w:t>
      </w:r>
    </w:p>
    <w:p w:rsidR="00CB490E" w:rsidRP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يتأوه العليل بها .</w:t>
      </w:r>
    </w:p>
    <w:p w:rsidR="00CB490E" w:rsidRPr="00EC6EC8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59-</w:t>
      </w:r>
      <w:r w:rsidRPr="00EC6EC8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الحروف الثلاثة : الألف و الواو والياء تسمى المدية لأنها: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يمتد الصوت في يسر عند النطق بها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تنتهي بانقطاع هواء الفم  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تخرج من الجوف .</w:t>
      </w:r>
    </w:p>
    <w:p w:rsidR="00CB490E" w:rsidRDefault="00CB490E" w:rsidP="00CB4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يتأوه العليل بها .</w:t>
      </w:r>
    </w:p>
    <w:p w:rsidR="00CB490E" w:rsidRPr="00CB490E" w:rsidRDefault="00CB490E" w:rsidP="00CB490E">
      <w:pPr>
        <w:rPr>
          <w:b/>
          <w:bCs/>
          <w:sz w:val="28"/>
          <w:szCs w:val="28"/>
        </w:rPr>
      </w:pP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60-</w:t>
      </w:r>
      <w:r w:rsidRPr="00EC6EC8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الحروف الثلاثة : الألف و الواو والياء تسمى الهوائية لأنها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يمتد الصوت في يسر عند النطق بها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تنتهي بانقطاع هواء الفم  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تخرج من الجوف .</w:t>
      </w:r>
    </w:p>
    <w:p w:rsidR="00CB490E" w:rsidRP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يتأوه العليل بها .</w:t>
      </w:r>
    </w:p>
    <w:p w:rsidR="00CB490E" w:rsidRPr="00E65709" w:rsidRDefault="00CB490E" w:rsidP="00CB490E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61-</w:t>
      </w:r>
      <w:r w:rsidRPr="00EC6EC8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الحروف الثلاثة : الألف و الواو والياء تسمى العلة لأنها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يمتد الصوت في يسر عند النطق بها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تنتهي بانقطاع هواء الفم  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تخرج من الجوف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يتأوه العليل بها .</w:t>
      </w:r>
    </w:p>
    <w:p w:rsidR="00CB490E" w:rsidRDefault="00CB490E" w:rsidP="00CB490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62-  </w:t>
      </w:r>
      <w:r w:rsidRPr="00A05F05">
        <w:rPr>
          <w:b/>
          <w:bCs/>
          <w:sz w:val="28"/>
          <w:szCs w:val="28"/>
          <w:rtl/>
        </w:rPr>
        <w:t>ا</w:t>
      </w:r>
      <w:r>
        <w:rPr>
          <w:b/>
          <w:bCs/>
          <w:sz w:val="28"/>
          <w:szCs w:val="28"/>
          <w:rtl/>
        </w:rPr>
        <w:t>لمخرج الثالث من المخارج العامة</w:t>
      </w:r>
      <w:r>
        <w:rPr>
          <w:rFonts w:hint="cs"/>
          <w:b/>
          <w:bCs/>
          <w:sz w:val="28"/>
          <w:szCs w:val="28"/>
          <w:rtl/>
        </w:rPr>
        <w:t xml:space="preserve"> هو</w:t>
      </w:r>
      <w:r w:rsidRPr="00A05F05">
        <w:rPr>
          <w:b/>
          <w:bCs/>
          <w:sz w:val="28"/>
          <w:szCs w:val="28"/>
          <w:rtl/>
        </w:rPr>
        <w:t xml:space="preserve"> اللسان</w:t>
      </w:r>
      <w:r w:rsidRPr="00A05F05"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ويتمثل في :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عشرة مخارج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A05F05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ثلاثة مخارج</w:t>
      </w:r>
      <w:r w:rsidRPr="00706851">
        <w:rPr>
          <w:rFonts w:hint="cs"/>
          <w:b/>
          <w:bCs/>
          <w:sz w:val="28"/>
          <w:szCs w:val="28"/>
          <w:rtl/>
        </w:rPr>
        <w:t>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خمسة مخارج .</w:t>
      </w:r>
    </w:p>
    <w:p w:rsidR="00CB490E" w:rsidRDefault="00CB490E" w:rsidP="00CB4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مخرج واحد .</w:t>
      </w:r>
    </w:p>
    <w:p w:rsidR="00CB490E" w:rsidRDefault="00CB490E" w:rsidP="00CB490E">
      <w:pPr>
        <w:jc w:val="center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دعواتكم</w:t>
      </w:r>
    </w:p>
    <w:p w:rsidR="00CB490E" w:rsidRDefault="00CB490E" w:rsidP="00CB490E">
      <w:pPr>
        <w:jc w:val="center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أختكم خمائل الورد</w:t>
      </w:r>
    </w:p>
    <w:p w:rsidR="00CB490E" w:rsidRPr="00CB490E" w:rsidRDefault="00CB490E" w:rsidP="00CB490E">
      <w:pPr>
        <w:jc w:val="center"/>
        <w:rPr>
          <w:b/>
          <w:bCs/>
          <w:sz w:val="32"/>
          <w:szCs w:val="32"/>
        </w:rPr>
      </w:pPr>
    </w:p>
    <w:sectPr w:rsidR="00CB490E" w:rsidRPr="00CB490E" w:rsidSect="00CB49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20" w:footer="720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C59" w:rsidRDefault="00F82C59" w:rsidP="00CB490E">
      <w:pPr>
        <w:spacing w:after="0" w:line="240" w:lineRule="auto"/>
      </w:pPr>
      <w:r>
        <w:separator/>
      </w:r>
    </w:p>
  </w:endnote>
  <w:endnote w:type="continuationSeparator" w:id="1">
    <w:p w:rsidR="00F82C59" w:rsidRDefault="00F82C59" w:rsidP="00CB49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90E" w:rsidRDefault="00CB490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90E" w:rsidRDefault="00CB490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90E" w:rsidRDefault="00CB490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C59" w:rsidRDefault="00F82C59" w:rsidP="00CB490E">
      <w:pPr>
        <w:spacing w:after="0" w:line="240" w:lineRule="auto"/>
      </w:pPr>
      <w:r>
        <w:separator/>
      </w:r>
    </w:p>
  </w:footnote>
  <w:footnote w:type="continuationSeparator" w:id="1">
    <w:p w:rsidR="00F82C59" w:rsidRDefault="00F82C59" w:rsidP="00CB49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90E" w:rsidRDefault="00CB490E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79719" o:spid="_x0000_s2050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#d99594 [1941]" stroked="f">
          <v:fill opacity=".5"/>
          <v:textpath style="font-family:&quot;Diwani Bent&quot;;font-size:1pt" string="*خمائل الورد*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90E" w:rsidRDefault="00CB490E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79720" o:spid="_x0000_s2051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#d99594 [1941]" stroked="f">
          <v:fill opacity=".5"/>
          <v:textpath style="font-family:&quot;Diwani Bent&quot;;font-size:1pt" string="*خمائل الورد*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90E" w:rsidRDefault="00CB490E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79718" o:spid="_x0000_s2049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#d99594 [1941]" stroked="f">
          <v:fill opacity=".5"/>
          <v:textpath style="font-family:&quot;Diwani Bent&quot;;font-size:1pt" string="*خمائل الورد*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84079A"/>
    <w:multiLevelType w:val="hybridMultilevel"/>
    <w:tmpl w:val="E3048DD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B490E"/>
    <w:rsid w:val="001E2B1D"/>
    <w:rsid w:val="00A771A4"/>
    <w:rsid w:val="00CB490E"/>
    <w:rsid w:val="00F82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B1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90E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CB49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CB490E"/>
  </w:style>
  <w:style w:type="paragraph" w:styleId="a5">
    <w:name w:val="footer"/>
    <w:basedOn w:val="a"/>
    <w:link w:val="Char0"/>
    <w:uiPriority w:val="99"/>
    <w:semiHidden/>
    <w:unhideWhenUsed/>
    <w:rsid w:val="00CB49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CB49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1333</Words>
  <Characters>7599</Characters>
  <Application>Microsoft Office Word</Application>
  <DocSecurity>0</DocSecurity>
  <Lines>63</Lines>
  <Paragraphs>17</Paragraphs>
  <ScaleCrop>false</ScaleCrop>
  <Company/>
  <LinksUpToDate>false</LinksUpToDate>
  <CharactersWithSpaces>8915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2011-11-18T11:18:00Z</dcterms:created>
  <dcterms:modified xsi:type="dcterms:W3CDTF">2011-11-18T11:27:00Z</dcterms:modified>
</cp:coreProperties>
</file>