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FC7" w:rsidRPr="00B02C1D" w:rsidRDefault="00755FC7" w:rsidP="00755FC7">
      <w:pPr>
        <w:bidi w:val="0"/>
        <w:spacing w:after="0" w:line="240" w:lineRule="auto"/>
        <w:jc w:val="right"/>
        <w:outlineLvl w:val="2"/>
        <w:rPr>
          <w:rFonts w:ascii="inherit" w:eastAsia="Times New Roman" w:hAnsi="inherit" w:cs="Times New Roman"/>
          <w:b/>
          <w:bCs/>
          <w:caps/>
          <w:color w:val="000000"/>
          <w:spacing w:val="26"/>
          <w:sz w:val="21"/>
          <w:szCs w:val="21"/>
        </w:rPr>
      </w:pPr>
      <w:r w:rsidRPr="00B02C1D">
        <w:rPr>
          <w:rFonts w:ascii="inherit" w:eastAsia="Times New Roman" w:hAnsi="inherit" w:cs="Times New Roman"/>
          <w:b/>
          <w:bCs/>
          <w:caps/>
          <w:color w:val="000000"/>
          <w:spacing w:val="26"/>
          <w:sz w:val="21"/>
          <w:szCs w:val="21"/>
          <w:rtl/>
        </w:rPr>
        <w:t>السؤال 1</w:t>
      </w:r>
    </w:p>
    <w:p w:rsidR="00755FC7" w:rsidRPr="00B02C1D" w:rsidRDefault="00755FC7" w:rsidP="00755FC7">
      <w:pPr>
        <w:numPr>
          <w:ilvl w:val="0"/>
          <w:numId w:val="1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يوثق المعلومات للاستفادة منها في المستقبل هو الاتصال ::</w:t>
      </w:r>
    </w:p>
    <w:p w:rsidR="00A70254" w:rsidRDefault="00755FC7" w:rsidP="00755FC7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الكتابي</w:t>
      </w:r>
    </w:p>
    <w:p w:rsidR="00755FC7" w:rsidRPr="00B02C1D" w:rsidRDefault="00755FC7" w:rsidP="00755FC7">
      <w:pPr>
        <w:numPr>
          <w:ilvl w:val="0"/>
          <w:numId w:val="2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التقرير يعتبر وسيلة وليس غاية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</w:t>
      </w:r>
    </w:p>
    <w:p w:rsidR="00755FC7" w:rsidRDefault="00755FC7" w:rsidP="00755FC7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صواب</w:t>
      </w:r>
    </w:p>
    <w:p w:rsidR="00755FC7" w:rsidRPr="00B02C1D" w:rsidRDefault="00755FC7" w:rsidP="00755FC7">
      <w:pPr>
        <w:numPr>
          <w:ilvl w:val="0"/>
          <w:numId w:val="3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يقوم المستقبل عند نقل المعلومات بدور 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3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:</w:t>
      </w:r>
    </w:p>
    <w:p w:rsidR="00755FC7" w:rsidRDefault="00755FC7" w:rsidP="00755FC7">
      <w:pPr>
        <w:jc w:val="both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...............</w:t>
      </w:r>
      <w:r w:rsidR="007D287C">
        <w:rPr>
          <w:rFonts w:hint="cs"/>
          <w:color w:val="FF0000"/>
          <w:rtl/>
        </w:rPr>
        <w:t xml:space="preserve">المراسل/خطأ </w:t>
      </w:r>
    </w:p>
    <w:p w:rsidR="007D287C" w:rsidRDefault="007D287C" w:rsidP="00755FC7">
      <w:pPr>
        <w:jc w:val="both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الخيارات</w:t>
      </w:r>
      <w:r w:rsidRPr="007D287C">
        <w:rPr>
          <w:rFonts w:hint="cs"/>
          <w:color w:val="00B050"/>
          <w:rtl/>
        </w:rPr>
        <w:t>/</w:t>
      </w:r>
      <w:proofErr w:type="spellStart"/>
      <w:r w:rsidRPr="007D287C">
        <w:rPr>
          <w:rFonts w:hint="cs"/>
          <w:color w:val="00B050"/>
          <w:rtl/>
        </w:rPr>
        <w:t>الراسل</w:t>
      </w:r>
      <w:proofErr w:type="spellEnd"/>
      <w:r w:rsidRPr="007D287C">
        <w:rPr>
          <w:rFonts w:hint="cs"/>
          <w:color w:val="00B050"/>
          <w:rtl/>
        </w:rPr>
        <w:t xml:space="preserve"> </w:t>
      </w:r>
      <w:r>
        <w:rPr>
          <w:rFonts w:hint="cs"/>
          <w:color w:val="FF0000"/>
          <w:rtl/>
        </w:rPr>
        <w:t>/المراسل/</w:t>
      </w:r>
      <w:r w:rsidRPr="007D287C">
        <w:rPr>
          <w:rFonts w:hint="cs"/>
          <w:color w:val="00B050"/>
          <w:rtl/>
        </w:rPr>
        <w:t>الرسالة /الموظف</w:t>
      </w:r>
    </w:p>
    <w:p w:rsidR="00755FC7" w:rsidRPr="00B02C1D" w:rsidRDefault="00755FC7" w:rsidP="00755FC7">
      <w:pPr>
        <w:numPr>
          <w:ilvl w:val="0"/>
          <w:numId w:val="4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التقارير التي تعد دون طلب لإعدادها من رؤية شخص تسمى :</w:t>
      </w:r>
      <w:r>
        <w:rPr>
          <w:rFonts w:ascii="inherit" w:eastAsia="Times New Roman" w:hAnsi="inherit" w:cs="Times New Roman" w:hint="cs"/>
          <w:sz w:val="20"/>
          <w:szCs w:val="20"/>
          <w:rtl/>
        </w:rPr>
        <w:t>4</w:t>
      </w:r>
    </w:p>
    <w:p w:rsidR="00755FC7" w:rsidRDefault="00755FC7" w:rsidP="00755FC7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مبادأة</w:t>
      </w:r>
    </w:p>
    <w:p w:rsidR="00755FC7" w:rsidRPr="00B02C1D" w:rsidRDefault="00755FC7" w:rsidP="00CF1B80">
      <w:pPr>
        <w:numPr>
          <w:ilvl w:val="0"/>
          <w:numId w:val="5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طبيعة التقرير أصغر حجماً وأقل تفصيلاً .</w:t>
      </w:r>
      <w:r w:rsidR="00CF1B80">
        <w:rPr>
          <w:rFonts w:ascii="Arial" w:eastAsia="Times New Roman" w:hAnsi="Arial" w:cs="Arial" w:hint="cs"/>
          <w:bdr w:val="none" w:sz="0" w:space="0" w:color="auto" w:frame="1"/>
          <w:rtl/>
        </w:rPr>
        <w:t>5</w:t>
      </w:r>
    </w:p>
    <w:p w:rsidR="00755FC7" w:rsidRDefault="00755FC7" w:rsidP="00755FC7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صواب</w:t>
      </w:r>
    </w:p>
    <w:p w:rsidR="00755FC7" w:rsidRPr="00B02C1D" w:rsidRDefault="00755FC7" w:rsidP="00CF1B80">
      <w:pPr>
        <w:numPr>
          <w:ilvl w:val="0"/>
          <w:numId w:val="6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من مآخذ التقرير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 xml:space="preserve"> 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الكتابي لا يمكن تسربه .</w:t>
      </w:r>
      <w:r w:rsidR="00CF1B80">
        <w:rPr>
          <w:rFonts w:ascii="Arial" w:eastAsia="Times New Roman" w:hAnsi="Arial" w:cs="Arial" w:hint="cs"/>
          <w:bdr w:val="none" w:sz="0" w:space="0" w:color="auto" w:frame="1"/>
          <w:rtl/>
        </w:rPr>
        <w:t>6</w:t>
      </w:r>
    </w:p>
    <w:p w:rsidR="00755FC7" w:rsidRDefault="00755FC7" w:rsidP="00755FC7">
      <w:pPr>
        <w:jc w:val="both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>خطأ</w:t>
      </w:r>
    </w:p>
    <w:p w:rsidR="00755FC7" w:rsidRPr="00B02C1D" w:rsidRDefault="00755FC7" w:rsidP="00CF1B80">
      <w:pPr>
        <w:numPr>
          <w:ilvl w:val="0"/>
          <w:numId w:val="7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التقارير المطلوبة اعدادها في فترة زمنية قصيرة تسمى تقارير </w:t>
      </w:r>
      <w:r w:rsidR="00CF1B80">
        <w:rPr>
          <w:rFonts w:ascii="Arial" w:eastAsia="Times New Roman" w:hAnsi="Arial" w:cs="Arial" w:hint="cs"/>
          <w:bdr w:val="none" w:sz="0" w:space="0" w:color="auto" w:frame="1"/>
          <w:rtl/>
        </w:rPr>
        <w:t>7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:</w:t>
      </w:r>
    </w:p>
    <w:p w:rsidR="00755FC7" w:rsidRDefault="00755FC7" w:rsidP="00755FC7">
      <w:pPr>
        <w:jc w:val="both"/>
        <w:rPr>
          <w:rFonts w:hint="cs"/>
          <w:b/>
          <w:bCs/>
          <w:color w:val="FF0000"/>
          <w:rtl/>
        </w:rPr>
      </w:pPr>
      <w:r w:rsidRPr="00755FC7">
        <w:rPr>
          <w:rFonts w:ascii="inherit" w:eastAsia="Times New Roman" w:hAnsi="inherit" w:cs="Times New Roman"/>
          <w:b/>
          <w:bCs/>
          <w:color w:val="FF0000"/>
          <w:sz w:val="20"/>
          <w:szCs w:val="20"/>
          <w:rtl/>
        </w:rPr>
        <w:t>غير رسمية</w:t>
      </w:r>
    </w:p>
    <w:p w:rsid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التي تتسم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بالروتنية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والنمطية في الكتابة تسمى بـ  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8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:</w:t>
      </w:r>
    </w:p>
    <w:p w:rsidR="00CF1B80" w:rsidRDefault="00CF1B80" w:rsidP="00CF1B80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تقارير</w:t>
      </w:r>
    </w:p>
    <w:p w:rsidR="00CF1B80" w:rsidRPr="00B02C1D" w:rsidRDefault="00CF1B80" w:rsidP="00CF1B80">
      <w:pPr>
        <w:numPr>
          <w:ilvl w:val="0"/>
          <w:numId w:val="8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التقرير المكتوب لزميل عمل هو التقرير الرسمي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9</w:t>
      </w:r>
    </w:p>
    <w:p w:rsid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خطأ</w:t>
      </w:r>
    </w:p>
    <w:p w:rsidR="00CF1B80" w:rsidRPr="00B02C1D" w:rsidRDefault="00CF1B80" w:rsidP="00CF1B80">
      <w:pPr>
        <w:numPr>
          <w:ilvl w:val="0"/>
          <w:numId w:val="9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4"/>
          <w:szCs w:val="24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تقرير يوليوس قيصر إلى مجلس الشيوخ الروماني مثال للتقارير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10</w:t>
      </w:r>
    </w:p>
    <w:p w:rsidR="00CF1B80" w:rsidRP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المختصرة</w:t>
      </w:r>
    </w:p>
    <w:p w:rsidR="00CF1B80" w:rsidRPr="00B02C1D" w:rsidRDefault="00CF1B80" w:rsidP="00CF1B80">
      <w:pPr>
        <w:numPr>
          <w:ilvl w:val="0"/>
          <w:numId w:val="10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من العوامل المؤثرة في اختيار طريقة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الإتصال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11</w:t>
      </w:r>
    </w:p>
    <w:p w:rsidR="00755FC7" w:rsidRDefault="00CF1B80" w:rsidP="00CF1B80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الوقت المتاح للاتصال</w:t>
      </w:r>
    </w:p>
    <w:p w:rsidR="00CF1B80" w:rsidRPr="00B02C1D" w:rsidRDefault="00CF1B80" w:rsidP="00CF1B80">
      <w:pPr>
        <w:numPr>
          <w:ilvl w:val="0"/>
          <w:numId w:val="11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جريدة العمال والجرائد الحائطية من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الإتصال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12</w:t>
      </w:r>
    </w:p>
    <w:p w:rsid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............</w:t>
      </w:r>
      <w:r w:rsidR="007D287C">
        <w:rPr>
          <w:rFonts w:hint="cs"/>
          <w:b/>
          <w:bCs/>
          <w:color w:val="FF0000"/>
          <w:rtl/>
        </w:rPr>
        <w:t>الكتابي/خطأ</w:t>
      </w:r>
    </w:p>
    <w:p w:rsidR="007D287C" w:rsidRDefault="007D287C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الخيارات/ </w:t>
      </w:r>
      <w:r w:rsidRPr="007D287C">
        <w:rPr>
          <w:rFonts w:hint="cs"/>
          <w:b/>
          <w:bCs/>
          <w:color w:val="00B050"/>
          <w:rtl/>
        </w:rPr>
        <w:t xml:space="preserve">الشخصي/ اللفظي/الغير لفظي/ </w:t>
      </w:r>
      <w:r>
        <w:rPr>
          <w:rFonts w:hint="cs"/>
          <w:b/>
          <w:bCs/>
          <w:color w:val="FF0000"/>
          <w:rtl/>
        </w:rPr>
        <w:t>الكتابي</w:t>
      </w:r>
    </w:p>
    <w:p w:rsidR="00CF1B80" w:rsidRPr="00B02C1D" w:rsidRDefault="00CF1B80" w:rsidP="00CF1B80">
      <w:pPr>
        <w:numPr>
          <w:ilvl w:val="0"/>
          <w:numId w:val="12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التقرير  عبارة عن حقائق خاصة بمشكلة معينة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13</w:t>
      </w:r>
    </w:p>
    <w:p w:rsid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صواب</w:t>
      </w:r>
    </w:p>
    <w:p w:rsidR="00CF1B80" w:rsidRPr="00B02C1D" w:rsidRDefault="00CF1B80" w:rsidP="00CF1B80">
      <w:pPr>
        <w:numPr>
          <w:ilvl w:val="0"/>
          <w:numId w:val="13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من أمثلة التقارير الخاصة التقرير السنوي للميزانية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14</w:t>
      </w:r>
    </w:p>
    <w:p w:rsidR="00CF1B80" w:rsidRDefault="00CF1B80" w:rsidP="00CF1B80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صواب</w:t>
      </w:r>
    </w:p>
    <w:p w:rsidR="00CF1B80" w:rsidRPr="007D287C" w:rsidRDefault="00CF1B80" w:rsidP="00CF1B80">
      <w:pPr>
        <w:numPr>
          <w:ilvl w:val="0"/>
          <w:numId w:val="14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7D287C">
        <w:rPr>
          <w:rFonts w:ascii="Arial" w:eastAsia="Times New Roman" w:hAnsi="Arial" w:cs="Arial"/>
          <w:bdr w:val="none" w:sz="0" w:space="0" w:color="auto" w:frame="1"/>
          <w:rtl/>
        </w:rPr>
        <w:t>من قائمة ترتيب العناصر :</w:t>
      </w:r>
      <w:r w:rsidRPr="007D287C">
        <w:rPr>
          <w:rFonts w:ascii="Arial" w:eastAsia="Times New Roman" w:hAnsi="Arial" w:cs="Arial" w:hint="cs"/>
          <w:bdr w:val="none" w:sz="0" w:space="0" w:color="auto" w:frame="1"/>
          <w:rtl/>
        </w:rPr>
        <w:t>15</w:t>
      </w:r>
    </w:p>
    <w:p w:rsidR="00CF1B80" w:rsidRDefault="007D287C" w:rsidP="00CF1B80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............المقدمة/خطأ</w:t>
      </w:r>
    </w:p>
    <w:p w:rsidR="007D287C" w:rsidRDefault="007D287C" w:rsidP="00CF1B80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الخيارات/</w:t>
      </w:r>
      <w:r w:rsidRPr="007D287C">
        <w:rPr>
          <w:rFonts w:hint="cs"/>
          <w:b/>
          <w:bCs/>
          <w:color w:val="00B050"/>
          <w:rtl/>
        </w:rPr>
        <w:t>تحسين المسودة/توضيح الأفكار الغامضة/مراجعة الأخطاء النحوية/</w:t>
      </w:r>
      <w:r>
        <w:rPr>
          <w:rFonts w:hint="cs"/>
          <w:b/>
          <w:bCs/>
          <w:color w:val="FF0000"/>
          <w:rtl/>
        </w:rPr>
        <w:t>المقدمة</w:t>
      </w:r>
    </w:p>
    <w:p w:rsidR="00CF1B80" w:rsidRPr="00B02C1D" w:rsidRDefault="00CF1B80" w:rsidP="00CF1B80">
      <w:pPr>
        <w:numPr>
          <w:ilvl w:val="0"/>
          <w:numId w:val="15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التقارير التشغيلية هي التي تخص تقارير الادارة .</w:t>
      </w:r>
      <w:r w:rsidR="00E206BD">
        <w:rPr>
          <w:rFonts w:ascii="Arial" w:eastAsia="Times New Roman" w:hAnsi="Arial" w:cs="Arial" w:hint="cs"/>
          <w:bdr w:val="none" w:sz="0" w:space="0" w:color="auto" w:frame="1"/>
          <w:rtl/>
        </w:rPr>
        <w:t>16</w:t>
      </w:r>
    </w:p>
    <w:p w:rsidR="00CF1B80" w:rsidRDefault="00CF1B80" w:rsidP="00CF1B80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lastRenderedPageBreak/>
        <w:t>خطأ</w:t>
      </w:r>
    </w:p>
    <w:p w:rsidR="00CF1B80" w:rsidRPr="00B02C1D" w:rsidRDefault="00CF1B80" w:rsidP="00CF1B80">
      <w:pPr>
        <w:numPr>
          <w:ilvl w:val="0"/>
          <w:numId w:val="16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من شروط التقرير أن يكون :</w:t>
      </w:r>
      <w:r w:rsidR="00E206BD">
        <w:rPr>
          <w:rFonts w:ascii="Arial" w:eastAsia="Times New Roman" w:hAnsi="Arial" w:cs="Arial" w:hint="cs"/>
          <w:bdr w:val="none" w:sz="0" w:space="0" w:color="auto" w:frame="1"/>
          <w:rtl/>
        </w:rPr>
        <w:t>17</w:t>
      </w:r>
    </w:p>
    <w:p w:rsidR="00E206BD" w:rsidRDefault="00CF1B80" w:rsidP="00E206BD">
      <w:pPr>
        <w:jc w:val="both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شامل</w:t>
      </w:r>
    </w:p>
    <w:p w:rsidR="00E206BD" w:rsidRDefault="00CF1B80" w:rsidP="00986911">
      <w:pPr>
        <w:jc w:val="both"/>
        <w:rPr>
          <w:rFonts w:ascii="inherit" w:eastAsia="Times New Roman" w:hAnsi="inherit" w:cs="Times New Roman" w:hint="cs"/>
          <w:sz w:val="20"/>
          <w:szCs w:val="20"/>
          <w:rtl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المقصود بالتشويش في عملية الإتصال</w:t>
      </w:r>
      <w:r w:rsidR="00986911">
        <w:rPr>
          <w:rFonts w:ascii="Arial" w:eastAsia="Times New Roman" w:hAnsi="Arial" w:cs="Arial" w:hint="cs"/>
          <w:bdr w:val="none" w:sz="0" w:space="0" w:color="auto" w:frame="1"/>
          <w:rtl/>
        </w:rPr>
        <w:t>18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:</w:t>
      </w:r>
    </w:p>
    <w:p w:rsidR="00CF1B80" w:rsidRPr="00E206BD" w:rsidRDefault="00CF1B80" w:rsidP="00E206BD">
      <w:pPr>
        <w:jc w:val="both"/>
        <w:rPr>
          <w:rFonts w:ascii="inherit" w:eastAsia="Times New Roman" w:hAnsi="inherit" w:cs="Times New Roman" w:hint="cs"/>
          <w:sz w:val="20"/>
          <w:szCs w:val="20"/>
          <w:rtl/>
        </w:rPr>
      </w:pPr>
      <w:r>
        <w:rPr>
          <w:rFonts w:hint="cs"/>
          <w:b/>
          <w:bCs/>
          <w:color w:val="FF0000"/>
          <w:rtl/>
        </w:rPr>
        <w:t>حذف أو إضافة الرسالة</w:t>
      </w:r>
    </w:p>
    <w:p w:rsidR="00CF1B80" w:rsidRDefault="00CF1B80" w:rsidP="00986911">
      <w:pPr>
        <w:jc w:val="both"/>
        <w:rPr>
          <w:rFonts w:hint="cs"/>
          <w:b/>
          <w:bCs/>
          <w:color w:val="FF0000"/>
          <w:rtl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من مآخذ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الإتصال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الشفوي</w:t>
      </w:r>
      <w:r w:rsidR="00E206BD">
        <w:rPr>
          <w:rFonts w:hint="cs"/>
          <w:b/>
          <w:bCs/>
          <w:color w:val="FF0000"/>
          <w:rtl/>
        </w:rPr>
        <w:t>1</w:t>
      </w:r>
      <w:r w:rsidR="00986911">
        <w:rPr>
          <w:rFonts w:hint="cs"/>
          <w:b/>
          <w:bCs/>
          <w:color w:val="FF0000"/>
          <w:rtl/>
        </w:rPr>
        <w:t>9</w:t>
      </w:r>
    </w:p>
    <w:p w:rsidR="00CF1B80" w:rsidRDefault="007D287C" w:rsidP="00E206BD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..............مكلف نسبيا/خطأ</w:t>
      </w:r>
    </w:p>
    <w:p w:rsidR="007D287C" w:rsidRDefault="007D287C" w:rsidP="00E206BD">
      <w:pPr>
        <w:rPr>
          <w:rFonts w:hint="cs"/>
          <w:b/>
          <w:bCs/>
          <w:color w:val="FF0000"/>
          <w:rtl/>
        </w:rPr>
      </w:pPr>
      <w:r w:rsidRPr="007D287C">
        <w:rPr>
          <w:rFonts w:hint="cs"/>
          <w:b/>
          <w:bCs/>
          <w:color w:val="FF0000"/>
          <w:rtl/>
        </w:rPr>
        <w:t xml:space="preserve"> الخيارات /</w:t>
      </w:r>
      <w:r w:rsidRPr="007D287C">
        <w:rPr>
          <w:rFonts w:hint="cs"/>
          <w:b/>
          <w:bCs/>
          <w:color w:val="00B050"/>
          <w:rtl/>
        </w:rPr>
        <w:t>يعطي التغذية الراجعة/يو</w:t>
      </w:r>
      <w:r>
        <w:rPr>
          <w:rFonts w:hint="cs"/>
          <w:b/>
          <w:bCs/>
          <w:color w:val="00B050"/>
          <w:rtl/>
        </w:rPr>
        <w:t>ضح ردود الافعال العكسية/له إيماءا</w:t>
      </w:r>
      <w:r w:rsidRPr="007D287C">
        <w:rPr>
          <w:rFonts w:hint="cs"/>
          <w:b/>
          <w:bCs/>
          <w:color w:val="00B050"/>
          <w:rtl/>
        </w:rPr>
        <w:t>ت</w:t>
      </w:r>
      <w:r>
        <w:rPr>
          <w:rFonts w:hint="cs"/>
          <w:b/>
          <w:bCs/>
          <w:color w:val="FF0000"/>
          <w:rtl/>
        </w:rPr>
        <w:t>/مكلف نسبيا</w:t>
      </w:r>
    </w:p>
    <w:p w:rsidR="00E206BD" w:rsidRPr="00B02C1D" w:rsidRDefault="00E206BD" w:rsidP="00986911">
      <w:pPr>
        <w:numPr>
          <w:ilvl w:val="0"/>
          <w:numId w:val="18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يمتاز الأسلوب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الادارى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عن باقي الأساليب بأسلوب :</w:t>
      </w:r>
      <w:r w:rsidR="00986911">
        <w:rPr>
          <w:rFonts w:ascii="Arial" w:eastAsia="Times New Roman" w:hAnsi="Arial" w:cs="Arial" w:hint="cs"/>
          <w:bdr w:val="none" w:sz="0" w:space="0" w:color="auto" w:frame="1"/>
          <w:rtl/>
        </w:rPr>
        <w:t>20</w:t>
      </w:r>
    </w:p>
    <w:p w:rsidR="00E206BD" w:rsidRDefault="00E206BD" w:rsidP="00E206BD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المفهوم</w:t>
      </w:r>
    </w:p>
    <w:p w:rsidR="00E206BD" w:rsidRPr="00B02C1D" w:rsidRDefault="00E206BD" w:rsidP="00E206BD">
      <w:pPr>
        <w:numPr>
          <w:ilvl w:val="0"/>
          <w:numId w:val="19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من أمثلة الاتصال ذي الاتجاه الواحد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21</w:t>
      </w:r>
    </w:p>
    <w:p w:rsidR="00E206BD" w:rsidRDefault="00E206BD" w:rsidP="00E206BD">
      <w:pPr>
        <w:rPr>
          <w:rFonts w:hint="cs"/>
          <w:b/>
          <w:bCs/>
          <w:color w:val="FF0000"/>
          <w:rtl/>
        </w:rPr>
      </w:pPr>
      <w:proofErr w:type="spellStart"/>
      <w:r>
        <w:rPr>
          <w:rFonts w:hint="cs"/>
          <w:b/>
          <w:bCs/>
          <w:color w:val="FF0000"/>
          <w:rtl/>
        </w:rPr>
        <w:t>البروشورات</w:t>
      </w:r>
      <w:proofErr w:type="spellEnd"/>
    </w:p>
    <w:p w:rsidR="00E206BD" w:rsidRDefault="00E206BD" w:rsidP="00E206BD">
      <w:pPr>
        <w:rPr>
          <w:rFonts w:ascii="Arial" w:eastAsia="Times New Roman" w:hAnsi="Arial" w:cs="Arial" w:hint="cs"/>
          <w:bdr w:val="none" w:sz="0" w:space="0" w:color="auto" w:frame="1"/>
          <w:rtl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وصف التقرير بانه غير رسمي يعني عدم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الإهتمام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باعداده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22</w:t>
      </w:r>
      <w:r w:rsidRPr="00B02C1D">
        <w:rPr>
          <w:rFonts w:ascii="Arial" w:eastAsia="Times New Roman" w:hAnsi="Arial" w:cs="Arial"/>
          <w:bdr w:val="none" w:sz="0" w:space="0" w:color="auto" w:frame="1"/>
          <w:rtl/>
        </w:rPr>
        <w:t>.</w:t>
      </w:r>
    </w:p>
    <w:p w:rsidR="00E206BD" w:rsidRPr="00E206BD" w:rsidRDefault="00E206BD" w:rsidP="00E206BD">
      <w:pPr>
        <w:jc w:val="both"/>
        <w:rPr>
          <w:rFonts w:hint="cs"/>
          <w:b/>
          <w:bCs/>
          <w:color w:val="FF0000"/>
          <w:rtl/>
        </w:rPr>
      </w:pPr>
      <w:r w:rsidRPr="00E206BD">
        <w:rPr>
          <w:rFonts w:ascii="Arial" w:eastAsia="Times New Roman" w:hAnsi="Arial" w:cs="Arial" w:hint="cs"/>
          <w:b/>
          <w:bCs/>
          <w:color w:val="FF0000"/>
          <w:bdr w:val="none" w:sz="0" w:space="0" w:color="auto" w:frame="1"/>
          <w:rtl/>
        </w:rPr>
        <w:t>خطأ</w:t>
      </w:r>
    </w:p>
    <w:p w:rsidR="00E206BD" w:rsidRPr="00B02C1D" w:rsidRDefault="00E206BD" w:rsidP="00E206BD">
      <w:pPr>
        <w:numPr>
          <w:ilvl w:val="0"/>
          <w:numId w:val="20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التقارير المكتبية تعتمد على استخدام المعلومات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23</w:t>
      </w:r>
    </w:p>
    <w:p w:rsidR="00E206BD" w:rsidRDefault="00E206BD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خطأ</w:t>
      </w:r>
    </w:p>
    <w:p w:rsidR="00E206BD" w:rsidRPr="00B02C1D" w:rsidRDefault="00E206BD" w:rsidP="00E206BD">
      <w:pPr>
        <w:numPr>
          <w:ilvl w:val="0"/>
          <w:numId w:val="21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من مراحل عملية الكتابة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24</w:t>
      </w:r>
    </w:p>
    <w:p w:rsidR="00E206BD" w:rsidRDefault="00986911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..............</w:t>
      </w:r>
      <w:r w:rsidR="005F5237">
        <w:rPr>
          <w:rFonts w:hint="cs"/>
          <w:b/>
          <w:bCs/>
          <w:color w:val="FF0000"/>
          <w:rtl/>
        </w:rPr>
        <w:t>المراجعة الأولية/ خطأ</w:t>
      </w:r>
    </w:p>
    <w:p w:rsidR="005F5237" w:rsidRDefault="005F5237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الخيارات/</w:t>
      </w:r>
      <w:r w:rsidRPr="005F5237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المراجعة الأولية</w:t>
      </w:r>
      <w:r>
        <w:rPr>
          <w:rFonts w:hint="cs"/>
          <w:b/>
          <w:bCs/>
          <w:color w:val="FF0000"/>
          <w:rtl/>
        </w:rPr>
        <w:t>/</w:t>
      </w:r>
      <w:r w:rsidRPr="005F5237">
        <w:rPr>
          <w:rFonts w:hint="cs"/>
          <w:b/>
          <w:bCs/>
          <w:color w:val="00B050"/>
          <w:rtl/>
        </w:rPr>
        <w:t>توضيح الافكار/تلخيص ملخص كامل/تسهيل عملية الكتابة</w:t>
      </w:r>
    </w:p>
    <w:p w:rsidR="00E206BD" w:rsidRPr="005F5237" w:rsidRDefault="00E206BD" w:rsidP="005F5237">
      <w:pPr>
        <w:numPr>
          <w:ilvl w:val="0"/>
          <w:numId w:val="22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 w:hint="cs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تصنف التقارير من حيث الغرض من استخدامها إلى تقارير :</w:t>
      </w:r>
      <w:r>
        <w:rPr>
          <w:rFonts w:ascii="inherit" w:eastAsia="Times New Roman" w:hAnsi="inherit" w:cs="Times New Roman" w:hint="cs"/>
          <w:sz w:val="20"/>
          <w:szCs w:val="20"/>
          <w:rtl/>
        </w:rPr>
        <w:t xml:space="preserve"> </w:t>
      </w:r>
      <w:r w:rsidRPr="005F5237">
        <w:rPr>
          <w:rFonts w:ascii="inherit" w:eastAsia="Times New Roman" w:hAnsi="inherit" w:cs="Times New Roman" w:hint="cs"/>
          <w:sz w:val="20"/>
          <w:szCs w:val="20"/>
          <w:rtl/>
        </w:rPr>
        <w:t>25</w:t>
      </w:r>
    </w:p>
    <w:p w:rsidR="005F5237" w:rsidRDefault="005F5237" w:rsidP="005F5237">
      <w:pPr>
        <w:rPr>
          <w:rFonts w:hint="cs"/>
          <w:b/>
          <w:bCs/>
          <w:color w:val="FF0000"/>
          <w:rtl/>
        </w:rPr>
      </w:pPr>
      <w:r>
        <w:rPr>
          <w:rFonts w:ascii="inherit" w:eastAsia="Times New Roman" w:hAnsi="inherit" w:cs="Times New Roman" w:hint="cs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="inherit" w:eastAsia="Times New Roman" w:hAnsi="inherit" w:cs="Times New Roman"/>
          <w:b/>
          <w:bCs/>
          <w:color w:val="FF0000"/>
          <w:sz w:val="20"/>
          <w:szCs w:val="20"/>
          <w:rtl/>
        </w:rPr>
        <w:tab/>
      </w:r>
      <w:r>
        <w:rPr>
          <w:rFonts w:hint="cs"/>
          <w:b/>
          <w:bCs/>
          <w:color w:val="FF0000"/>
          <w:rtl/>
        </w:rPr>
        <w:t>...........إحصائية/خطأ</w:t>
      </w:r>
    </w:p>
    <w:p w:rsidR="00E206BD" w:rsidRPr="00E206BD" w:rsidRDefault="005F5237" w:rsidP="005F5237">
      <w:pPr>
        <w:tabs>
          <w:tab w:val="right" w:pos="8306"/>
        </w:tabs>
        <w:bidi w:val="0"/>
        <w:spacing w:after="45" w:line="240" w:lineRule="auto"/>
        <w:jc w:val="right"/>
        <w:rPr>
          <w:rFonts w:ascii="inherit" w:eastAsia="Times New Roman" w:hAnsi="inherit" w:cs="Times New Roman" w:hint="cs"/>
          <w:b/>
          <w:bCs/>
          <w:color w:val="FF0000"/>
          <w:sz w:val="20"/>
          <w:szCs w:val="20"/>
          <w:rtl/>
        </w:rPr>
      </w:pPr>
      <w:r>
        <w:rPr>
          <w:rFonts w:hint="cs"/>
          <w:b/>
          <w:bCs/>
          <w:color w:val="FF0000"/>
          <w:rtl/>
        </w:rPr>
        <w:t>الخيارات/</w:t>
      </w:r>
      <w:r w:rsidRPr="005F5237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إحصائية/</w:t>
      </w:r>
      <w:r w:rsidRPr="005F5237">
        <w:rPr>
          <w:rFonts w:hint="cs"/>
          <w:b/>
          <w:bCs/>
          <w:color w:val="00B050"/>
          <w:rtl/>
        </w:rPr>
        <w:t>استشارية /تنفيذيه/وظائف إدارية</w:t>
      </w:r>
    </w:p>
    <w:p w:rsidR="005F5237" w:rsidRPr="005F5237" w:rsidRDefault="00E206BD" w:rsidP="005F5237">
      <w:pPr>
        <w:numPr>
          <w:ilvl w:val="0"/>
          <w:numId w:val="23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الغرض الأساسي لتقرير هو نقل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26</w:t>
      </w:r>
    </w:p>
    <w:p w:rsidR="005F5237" w:rsidRDefault="005F5237" w:rsidP="005F5237">
      <w:pPr>
        <w:bidi w:val="0"/>
        <w:spacing w:after="45" w:line="240" w:lineRule="auto"/>
        <w:rPr>
          <w:rFonts w:ascii="inherit" w:eastAsia="Times New Roman" w:hAnsi="inherit" w:cs="Times New Roman"/>
          <w:sz w:val="20"/>
          <w:szCs w:val="20"/>
        </w:rPr>
      </w:pPr>
    </w:p>
    <w:p w:rsidR="00E206BD" w:rsidRPr="00B02C1D" w:rsidRDefault="00E206BD" w:rsidP="00E206BD">
      <w:pPr>
        <w:bidi w:val="0"/>
        <w:spacing w:after="45" w:line="240" w:lineRule="auto"/>
        <w:jc w:val="center"/>
        <w:rPr>
          <w:rFonts w:ascii="inherit" w:eastAsia="Times New Roman" w:hAnsi="inherit" w:cs="Times New Roman"/>
          <w:sz w:val="20"/>
          <w:szCs w:val="20"/>
        </w:rPr>
      </w:pPr>
    </w:p>
    <w:p w:rsidR="00E206BD" w:rsidRDefault="00E206BD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المعلومات بصورة سليمة وجذابة</w:t>
      </w:r>
    </w:p>
    <w:p w:rsidR="00E206BD" w:rsidRPr="00B02C1D" w:rsidRDefault="00E206BD" w:rsidP="00E206BD">
      <w:pPr>
        <w:numPr>
          <w:ilvl w:val="0"/>
          <w:numId w:val="24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يعتمد طول العناصر على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27</w:t>
      </w:r>
    </w:p>
    <w:p w:rsidR="00E206BD" w:rsidRDefault="00E206BD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الهدف</w:t>
      </w:r>
    </w:p>
    <w:p w:rsidR="00E206BD" w:rsidRPr="00B02C1D" w:rsidRDefault="00E206BD" w:rsidP="00E206BD">
      <w:pPr>
        <w:numPr>
          <w:ilvl w:val="0"/>
          <w:numId w:val="25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التقارير التي لا ترتبط بوقت محدد تسمى بالتقارير :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28</w:t>
      </w:r>
    </w:p>
    <w:p w:rsidR="005F5237" w:rsidRDefault="00963B0C" w:rsidP="005F5237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......</w:t>
      </w:r>
      <w:r w:rsidR="005F5237">
        <w:rPr>
          <w:rFonts w:hint="cs"/>
          <w:b/>
          <w:bCs/>
          <w:color w:val="FF0000"/>
          <w:rtl/>
        </w:rPr>
        <w:t xml:space="preserve">المعينة </w:t>
      </w:r>
      <w:r>
        <w:rPr>
          <w:rFonts w:hint="cs"/>
          <w:b/>
          <w:bCs/>
          <w:color w:val="FF0000"/>
          <w:rtl/>
        </w:rPr>
        <w:t>/خطأ</w:t>
      </w:r>
    </w:p>
    <w:p w:rsidR="00963B0C" w:rsidRDefault="00963B0C" w:rsidP="005F5237">
      <w:pPr>
        <w:jc w:val="both"/>
        <w:rPr>
          <w:rFonts w:hint="cs"/>
          <w:b/>
          <w:bCs/>
          <w:color w:val="FF0000"/>
          <w:rtl/>
        </w:rPr>
      </w:pPr>
      <w:proofErr w:type="spellStart"/>
      <w:r>
        <w:rPr>
          <w:rFonts w:hint="cs"/>
          <w:b/>
          <w:bCs/>
          <w:color w:val="FF0000"/>
          <w:rtl/>
        </w:rPr>
        <w:t>الخيارت</w:t>
      </w:r>
      <w:proofErr w:type="spellEnd"/>
      <w:r>
        <w:rPr>
          <w:rFonts w:hint="cs"/>
          <w:b/>
          <w:bCs/>
          <w:color w:val="FF0000"/>
          <w:rtl/>
        </w:rPr>
        <w:t>/ المعينة</w:t>
      </w:r>
      <w:r w:rsidRPr="00963B0C">
        <w:rPr>
          <w:rFonts w:hint="cs"/>
          <w:b/>
          <w:bCs/>
          <w:color w:val="00B050"/>
          <w:rtl/>
        </w:rPr>
        <w:t>/الداخلية /الرسمية /الدورية</w:t>
      </w:r>
    </w:p>
    <w:p w:rsidR="00E206BD" w:rsidRPr="00B02C1D" w:rsidRDefault="00E206BD" w:rsidP="00E206BD">
      <w:pPr>
        <w:numPr>
          <w:ilvl w:val="0"/>
          <w:numId w:val="26"/>
        </w:numPr>
        <w:bidi w:val="0"/>
        <w:spacing w:after="0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التقارير التشغيلية هي التي تخص تقارير الادارة .</w:t>
      </w:r>
      <w:r>
        <w:rPr>
          <w:rFonts w:ascii="Arial" w:eastAsia="Times New Roman" w:hAnsi="Arial" w:cs="Arial" w:hint="cs"/>
          <w:bdr w:val="none" w:sz="0" w:space="0" w:color="auto" w:frame="1"/>
          <w:rtl/>
        </w:rPr>
        <w:t>29</w:t>
      </w:r>
    </w:p>
    <w:p w:rsidR="00E206BD" w:rsidRDefault="00E206BD" w:rsidP="00E206BD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>خطأ</w:t>
      </w:r>
    </w:p>
    <w:p w:rsidR="00E206BD" w:rsidRPr="00B02C1D" w:rsidRDefault="00E206BD" w:rsidP="00E206BD">
      <w:pPr>
        <w:numPr>
          <w:ilvl w:val="0"/>
          <w:numId w:val="27"/>
        </w:numPr>
        <w:bidi w:val="0"/>
        <w:spacing w:after="45" w:line="240" w:lineRule="auto"/>
        <w:ind w:left="0"/>
        <w:jc w:val="right"/>
        <w:rPr>
          <w:rFonts w:ascii="inherit" w:eastAsia="Times New Roman" w:hAnsi="inherit" w:cs="Times New Roman"/>
          <w:sz w:val="20"/>
          <w:szCs w:val="20"/>
        </w:rPr>
      </w:pPr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تمثل </w:t>
      </w:r>
      <w:proofErr w:type="spellStart"/>
      <w:r w:rsidRPr="00B02C1D">
        <w:rPr>
          <w:rFonts w:ascii="Arial" w:eastAsia="Times New Roman" w:hAnsi="Arial" w:cs="Arial"/>
          <w:bdr w:val="none" w:sz="0" w:space="0" w:color="auto" w:frame="1"/>
          <w:rtl/>
        </w:rPr>
        <w:t>الوثئق</w:t>
      </w:r>
      <w:proofErr w:type="spellEnd"/>
      <w:r w:rsidRPr="00B02C1D">
        <w:rPr>
          <w:rFonts w:ascii="Arial" w:eastAsia="Times New Roman" w:hAnsi="Arial" w:cs="Arial"/>
          <w:bdr w:val="none" w:sz="0" w:space="0" w:color="auto" w:frame="1"/>
          <w:rtl/>
        </w:rPr>
        <w:t xml:space="preserve"> الإدارية :</w:t>
      </w:r>
      <w:bookmarkStart w:id="0" w:name="_GoBack"/>
      <w:bookmarkEnd w:id="0"/>
      <w:r>
        <w:rPr>
          <w:rFonts w:ascii="Arial" w:eastAsia="Times New Roman" w:hAnsi="Arial" w:cs="Arial" w:hint="cs"/>
          <w:bdr w:val="none" w:sz="0" w:space="0" w:color="auto" w:frame="1"/>
          <w:rtl/>
        </w:rPr>
        <w:t>30</w:t>
      </w:r>
    </w:p>
    <w:p w:rsidR="00E206BD" w:rsidRPr="00E206BD" w:rsidRDefault="00E206BD" w:rsidP="00E206BD">
      <w:pPr>
        <w:jc w:val="both"/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lastRenderedPageBreak/>
        <w:t>المراسلات</w:t>
      </w:r>
    </w:p>
    <w:sectPr w:rsidR="00E206BD" w:rsidRPr="00E206BD" w:rsidSect="00FE3D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9C6"/>
    <w:multiLevelType w:val="multilevel"/>
    <w:tmpl w:val="E2962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6FA0"/>
    <w:multiLevelType w:val="multilevel"/>
    <w:tmpl w:val="2C563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256FEC"/>
    <w:multiLevelType w:val="multilevel"/>
    <w:tmpl w:val="F8486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E332E"/>
    <w:multiLevelType w:val="multilevel"/>
    <w:tmpl w:val="55529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B56330"/>
    <w:multiLevelType w:val="multilevel"/>
    <w:tmpl w:val="CF28C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8706D4"/>
    <w:multiLevelType w:val="multilevel"/>
    <w:tmpl w:val="678C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ED538F"/>
    <w:multiLevelType w:val="multilevel"/>
    <w:tmpl w:val="9F864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336021"/>
    <w:multiLevelType w:val="multilevel"/>
    <w:tmpl w:val="3C2A6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75327F"/>
    <w:multiLevelType w:val="multilevel"/>
    <w:tmpl w:val="EED03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8F71E4"/>
    <w:multiLevelType w:val="multilevel"/>
    <w:tmpl w:val="1F347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182E31"/>
    <w:multiLevelType w:val="multilevel"/>
    <w:tmpl w:val="8D8CA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35017C"/>
    <w:multiLevelType w:val="multilevel"/>
    <w:tmpl w:val="5E125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BB0F70"/>
    <w:multiLevelType w:val="multilevel"/>
    <w:tmpl w:val="E8EE8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91473E3"/>
    <w:multiLevelType w:val="multilevel"/>
    <w:tmpl w:val="24125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0E31477"/>
    <w:multiLevelType w:val="multilevel"/>
    <w:tmpl w:val="8466D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383F0B"/>
    <w:multiLevelType w:val="multilevel"/>
    <w:tmpl w:val="AB767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230EB7"/>
    <w:multiLevelType w:val="multilevel"/>
    <w:tmpl w:val="67744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D5B2A00"/>
    <w:multiLevelType w:val="multilevel"/>
    <w:tmpl w:val="F2F08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5805CD"/>
    <w:multiLevelType w:val="multilevel"/>
    <w:tmpl w:val="82927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6B392A"/>
    <w:multiLevelType w:val="multilevel"/>
    <w:tmpl w:val="8CBA6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387821"/>
    <w:multiLevelType w:val="multilevel"/>
    <w:tmpl w:val="A1AE0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B1727C1"/>
    <w:multiLevelType w:val="multilevel"/>
    <w:tmpl w:val="86DAC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ED2BC9"/>
    <w:multiLevelType w:val="multilevel"/>
    <w:tmpl w:val="173CA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3725E5"/>
    <w:multiLevelType w:val="multilevel"/>
    <w:tmpl w:val="D46E2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B837F2"/>
    <w:multiLevelType w:val="multilevel"/>
    <w:tmpl w:val="F6723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CBA43DC"/>
    <w:multiLevelType w:val="multilevel"/>
    <w:tmpl w:val="155CC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AE2562"/>
    <w:multiLevelType w:val="multilevel"/>
    <w:tmpl w:val="AE428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26"/>
  </w:num>
  <w:num w:numId="4">
    <w:abstractNumId w:val="19"/>
  </w:num>
  <w:num w:numId="5">
    <w:abstractNumId w:val="1"/>
  </w:num>
  <w:num w:numId="6">
    <w:abstractNumId w:val="6"/>
  </w:num>
  <w:num w:numId="7">
    <w:abstractNumId w:val="12"/>
  </w:num>
  <w:num w:numId="8">
    <w:abstractNumId w:val="9"/>
  </w:num>
  <w:num w:numId="9">
    <w:abstractNumId w:val="25"/>
  </w:num>
  <w:num w:numId="10">
    <w:abstractNumId w:val="13"/>
  </w:num>
  <w:num w:numId="11">
    <w:abstractNumId w:val="2"/>
  </w:num>
  <w:num w:numId="12">
    <w:abstractNumId w:val="5"/>
  </w:num>
  <w:num w:numId="13">
    <w:abstractNumId w:val="3"/>
  </w:num>
  <w:num w:numId="14">
    <w:abstractNumId w:val="15"/>
  </w:num>
  <w:num w:numId="15">
    <w:abstractNumId w:val="10"/>
  </w:num>
  <w:num w:numId="16">
    <w:abstractNumId w:val="17"/>
  </w:num>
  <w:num w:numId="17">
    <w:abstractNumId w:val="14"/>
  </w:num>
  <w:num w:numId="18">
    <w:abstractNumId w:val="20"/>
  </w:num>
  <w:num w:numId="19">
    <w:abstractNumId w:val="22"/>
  </w:num>
  <w:num w:numId="20">
    <w:abstractNumId w:val="16"/>
  </w:num>
  <w:num w:numId="21">
    <w:abstractNumId w:val="24"/>
  </w:num>
  <w:num w:numId="22">
    <w:abstractNumId w:val="0"/>
  </w:num>
  <w:num w:numId="23">
    <w:abstractNumId w:val="18"/>
  </w:num>
  <w:num w:numId="24">
    <w:abstractNumId w:val="4"/>
  </w:num>
  <w:num w:numId="25">
    <w:abstractNumId w:val="23"/>
  </w:num>
  <w:num w:numId="26">
    <w:abstractNumId w:val="21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FC7"/>
    <w:rsid w:val="0010557B"/>
    <w:rsid w:val="005F5237"/>
    <w:rsid w:val="00755FC7"/>
    <w:rsid w:val="007D287C"/>
    <w:rsid w:val="00963B0C"/>
    <w:rsid w:val="00986911"/>
    <w:rsid w:val="009B6FC7"/>
    <w:rsid w:val="00CF1B80"/>
    <w:rsid w:val="00CF5408"/>
    <w:rsid w:val="00E206BD"/>
    <w:rsid w:val="00FE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F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F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2016-11-22T13:08:00Z</dcterms:created>
  <dcterms:modified xsi:type="dcterms:W3CDTF">2016-11-22T14:29:00Z</dcterms:modified>
</cp:coreProperties>
</file>