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30BE" w:rsidRDefault="00A36D56">
      <w:pPr>
        <w:rPr>
          <w:rFonts w:hint="cs"/>
          <w:rtl/>
        </w:rPr>
      </w:pPr>
      <w:r>
        <w:rPr>
          <w:rFonts w:hint="cs"/>
          <w:rtl/>
        </w:rPr>
        <w:t>علوم قران</w:t>
      </w:r>
    </w:p>
    <w:p w:rsidR="00A36D56" w:rsidRDefault="00A36D56" w:rsidP="00A36D56">
      <w:pPr>
        <w:pStyle w:val="a3"/>
        <w:numPr>
          <w:ilvl w:val="0"/>
          <w:numId w:val="1"/>
        </w:numPr>
        <w:rPr>
          <w:rFonts w:hint="cs"/>
        </w:rPr>
      </w:pPr>
      <w:r>
        <w:rPr>
          <w:rFonts w:hint="cs"/>
          <w:rtl/>
        </w:rPr>
        <w:t>اول من بدا التدوين لجزاء من علوم القران هم سفيان بن عيينه ووكيع بن الجراح وشعبه بن الحجاج</w:t>
      </w:r>
    </w:p>
    <w:p w:rsidR="00A36D56" w:rsidRDefault="00A36D56" w:rsidP="00DC1E30">
      <w:pPr>
        <w:pStyle w:val="a3"/>
        <w:numPr>
          <w:ilvl w:val="0"/>
          <w:numId w:val="1"/>
        </w:numPr>
        <w:rPr>
          <w:rFonts w:hint="cs"/>
        </w:rPr>
      </w:pPr>
      <w:r>
        <w:rPr>
          <w:rFonts w:hint="cs"/>
          <w:rtl/>
        </w:rPr>
        <w:t xml:space="preserve">البرهان لعلوم القران للزركشي حققه محمد ابوالفضل </w:t>
      </w:r>
    </w:p>
    <w:p w:rsidR="00A36D56" w:rsidRDefault="00A36D56" w:rsidP="00A36D56">
      <w:pPr>
        <w:pStyle w:val="a3"/>
        <w:numPr>
          <w:ilvl w:val="0"/>
          <w:numId w:val="1"/>
        </w:numPr>
        <w:rPr>
          <w:rFonts w:hint="cs"/>
        </w:rPr>
      </w:pPr>
      <w:r>
        <w:rPr>
          <w:rFonts w:hint="cs"/>
          <w:rtl/>
        </w:rPr>
        <w:t>الاتقان  لعلوم القران للسيوطي المتوفي سنه911</w:t>
      </w:r>
    </w:p>
    <w:p w:rsidR="00A36D56" w:rsidRDefault="00A36D56" w:rsidP="00A36D56">
      <w:pPr>
        <w:pStyle w:val="a3"/>
        <w:numPr>
          <w:ilvl w:val="0"/>
          <w:numId w:val="1"/>
        </w:numPr>
        <w:rPr>
          <w:rFonts w:hint="cs"/>
        </w:rPr>
      </w:pPr>
      <w:r>
        <w:rPr>
          <w:rFonts w:hint="cs"/>
          <w:rtl/>
        </w:rPr>
        <w:t>مناهل العرفان في علوم القران لمحمد الزرقاني</w:t>
      </w:r>
    </w:p>
    <w:p w:rsidR="00A36D56" w:rsidRDefault="00A36D56" w:rsidP="00A36D56">
      <w:pPr>
        <w:pStyle w:val="a3"/>
        <w:numPr>
          <w:ilvl w:val="0"/>
          <w:numId w:val="1"/>
        </w:numPr>
        <w:rPr>
          <w:rFonts w:hint="cs"/>
        </w:rPr>
      </w:pPr>
      <w:r>
        <w:rPr>
          <w:rFonts w:hint="cs"/>
          <w:rtl/>
        </w:rPr>
        <w:t>مباحث في علوم القران للشيخ مناع القطان</w:t>
      </w:r>
    </w:p>
    <w:p w:rsidR="00A36D56" w:rsidRDefault="00A36D56" w:rsidP="00A36D56">
      <w:pPr>
        <w:pStyle w:val="a3"/>
        <w:numPr>
          <w:ilvl w:val="0"/>
          <w:numId w:val="1"/>
        </w:numPr>
        <w:rPr>
          <w:rFonts w:hint="cs"/>
        </w:rPr>
      </w:pPr>
      <w:r>
        <w:rPr>
          <w:rFonts w:hint="cs"/>
          <w:rtl/>
        </w:rPr>
        <w:t xml:space="preserve">علوم القران لعدنان زرزور </w:t>
      </w:r>
    </w:p>
    <w:p w:rsidR="00A36D56" w:rsidRDefault="00A36D56" w:rsidP="00A36D56">
      <w:pPr>
        <w:pStyle w:val="a3"/>
        <w:numPr>
          <w:ilvl w:val="0"/>
          <w:numId w:val="1"/>
        </w:numPr>
        <w:rPr>
          <w:rFonts w:hint="cs"/>
        </w:rPr>
      </w:pPr>
      <w:r>
        <w:rPr>
          <w:rFonts w:hint="cs"/>
          <w:rtl/>
        </w:rPr>
        <w:t>مباحث لعلوم القران للقصبي محمود زلط</w:t>
      </w:r>
    </w:p>
    <w:p w:rsidR="00A36D56" w:rsidRDefault="00A36D56" w:rsidP="00A36D56">
      <w:pPr>
        <w:pStyle w:val="a3"/>
        <w:numPr>
          <w:ilvl w:val="0"/>
          <w:numId w:val="1"/>
        </w:numPr>
        <w:rPr>
          <w:rFonts w:hint="cs"/>
        </w:rPr>
      </w:pPr>
      <w:r>
        <w:rPr>
          <w:rFonts w:hint="cs"/>
          <w:rtl/>
        </w:rPr>
        <w:t>المدخل لدراسة القران لمحمد ابو شهبه</w:t>
      </w:r>
    </w:p>
    <w:p w:rsidR="00A36D56" w:rsidRDefault="00A36D56" w:rsidP="00A36D56">
      <w:pPr>
        <w:pStyle w:val="a3"/>
        <w:numPr>
          <w:ilvl w:val="0"/>
          <w:numId w:val="1"/>
        </w:numPr>
        <w:rPr>
          <w:rFonts w:hint="cs"/>
        </w:rPr>
      </w:pPr>
      <w:r>
        <w:rPr>
          <w:rFonts w:hint="cs"/>
          <w:rtl/>
        </w:rPr>
        <w:t xml:space="preserve">الامام الغزالي حصر الكلمات المعربه بثلاث </w:t>
      </w:r>
    </w:p>
    <w:p w:rsidR="00A36D56" w:rsidRDefault="00A36D56" w:rsidP="00A36D56">
      <w:pPr>
        <w:pStyle w:val="a3"/>
        <w:numPr>
          <w:ilvl w:val="0"/>
          <w:numId w:val="1"/>
        </w:numPr>
        <w:rPr>
          <w:rFonts w:hint="cs"/>
        </w:rPr>
      </w:pPr>
      <w:r>
        <w:rPr>
          <w:rFonts w:hint="cs"/>
          <w:rtl/>
        </w:rPr>
        <w:t>السبكي قال 23</w:t>
      </w:r>
    </w:p>
    <w:p w:rsidR="00A36D56" w:rsidRDefault="00A36D56" w:rsidP="00A36D56">
      <w:pPr>
        <w:pStyle w:val="a3"/>
        <w:numPr>
          <w:ilvl w:val="0"/>
          <w:numId w:val="1"/>
        </w:numPr>
        <w:rPr>
          <w:rFonts w:hint="cs"/>
        </w:rPr>
      </w:pPr>
      <w:r>
        <w:rPr>
          <w:rFonts w:hint="cs"/>
          <w:rtl/>
        </w:rPr>
        <w:t>ابن حجر والسيوطي وصلوها 100 لفظ</w:t>
      </w:r>
    </w:p>
    <w:p w:rsidR="00A36D56" w:rsidRDefault="00A36D56" w:rsidP="00A36D56">
      <w:pPr>
        <w:pStyle w:val="a3"/>
        <w:numPr>
          <w:ilvl w:val="0"/>
          <w:numId w:val="1"/>
        </w:numPr>
        <w:rPr>
          <w:rFonts w:hint="cs"/>
        </w:rPr>
      </w:pPr>
      <w:r>
        <w:rPr>
          <w:rFonts w:hint="cs"/>
          <w:rtl/>
        </w:rPr>
        <w:t>الشافعي قال القران كله عربي</w:t>
      </w:r>
    </w:p>
    <w:p w:rsidR="00A36D56" w:rsidRDefault="00A36D56" w:rsidP="00A36D56">
      <w:pPr>
        <w:pStyle w:val="a3"/>
        <w:numPr>
          <w:ilvl w:val="0"/>
          <w:numId w:val="1"/>
        </w:numPr>
        <w:rPr>
          <w:rFonts w:hint="cs"/>
        </w:rPr>
      </w:pPr>
      <w:r>
        <w:rPr>
          <w:rFonts w:hint="cs"/>
          <w:rtl/>
        </w:rPr>
        <w:t>مصطفى الرافعي ياكد المذهب الراجح لتعريب القران</w:t>
      </w:r>
    </w:p>
    <w:p w:rsidR="00A36D56" w:rsidRDefault="00A36D56" w:rsidP="00A36D56">
      <w:pPr>
        <w:pStyle w:val="a3"/>
        <w:numPr>
          <w:ilvl w:val="0"/>
          <w:numId w:val="1"/>
        </w:numPr>
        <w:rPr>
          <w:rFonts w:hint="cs"/>
        </w:rPr>
      </w:pPr>
      <w:r>
        <w:rPr>
          <w:rFonts w:hint="cs"/>
          <w:rtl/>
        </w:rPr>
        <w:t>محمد الزرقاني حاول اثبات حقيقة الوحي وهو صاحب كتاب مناهل العرفان</w:t>
      </w:r>
    </w:p>
    <w:p w:rsidR="00A36D56" w:rsidRDefault="00A36D56" w:rsidP="00A36D56">
      <w:pPr>
        <w:pStyle w:val="a3"/>
        <w:numPr>
          <w:ilvl w:val="0"/>
          <w:numId w:val="1"/>
        </w:numPr>
        <w:rPr>
          <w:rFonts w:hint="cs"/>
        </w:rPr>
      </w:pPr>
      <w:r>
        <w:rPr>
          <w:rFonts w:hint="cs"/>
          <w:rtl/>
        </w:rPr>
        <w:t>اشهر الحفاظ للقران الخلفاء الراشدين وعبدالله بن مسعود وعبدالله بن العباس وامهات المؤمنين</w:t>
      </w:r>
    </w:p>
    <w:p w:rsidR="00A36D56" w:rsidRDefault="00A36D56" w:rsidP="00A36D56">
      <w:pPr>
        <w:pStyle w:val="a3"/>
        <w:numPr>
          <w:ilvl w:val="0"/>
          <w:numId w:val="1"/>
        </w:numPr>
        <w:rPr>
          <w:rFonts w:hint="cs"/>
        </w:rPr>
      </w:pPr>
      <w:r>
        <w:rPr>
          <w:rFonts w:hint="cs"/>
          <w:rtl/>
        </w:rPr>
        <w:t>اشهر الحفاظ من الانصار  زيد بن ثابت وابي بن كعب ومعاذ بن جبل وغيرهم</w:t>
      </w:r>
    </w:p>
    <w:p w:rsidR="00A36D56" w:rsidRDefault="00A36D56" w:rsidP="00A36D56">
      <w:pPr>
        <w:pStyle w:val="a3"/>
        <w:numPr>
          <w:ilvl w:val="0"/>
          <w:numId w:val="1"/>
        </w:numPr>
        <w:rPr>
          <w:rFonts w:hint="cs"/>
        </w:rPr>
      </w:pPr>
      <w:r>
        <w:rPr>
          <w:rFonts w:hint="cs"/>
          <w:rtl/>
        </w:rPr>
        <w:t>شبهة لم يجمع القران الا اربعه هم ابو الدرداء  وزيد بن ثابت ومعاذ بن جبل وابو زيد</w:t>
      </w:r>
    </w:p>
    <w:p w:rsidR="00A36D56" w:rsidRDefault="00A36D56" w:rsidP="00A36D56">
      <w:pPr>
        <w:pStyle w:val="a3"/>
        <w:numPr>
          <w:ilvl w:val="0"/>
          <w:numId w:val="1"/>
        </w:numPr>
        <w:rPr>
          <w:rFonts w:hint="cs"/>
        </w:rPr>
      </w:pPr>
      <w:r>
        <w:rPr>
          <w:rFonts w:hint="cs"/>
          <w:rtl/>
        </w:rPr>
        <w:t>عبدالله بن عمر جلس يحفظ البقره عشر سنوات</w:t>
      </w:r>
    </w:p>
    <w:p w:rsidR="00A36D56" w:rsidRDefault="00A36D56" w:rsidP="00A36D56">
      <w:pPr>
        <w:pStyle w:val="a3"/>
        <w:numPr>
          <w:ilvl w:val="0"/>
          <w:numId w:val="1"/>
        </w:numPr>
        <w:rPr>
          <w:rFonts w:hint="cs"/>
        </w:rPr>
      </w:pPr>
      <w:r>
        <w:rPr>
          <w:rFonts w:hint="cs"/>
          <w:rtl/>
        </w:rPr>
        <w:t>كتبت الوحي وهم الخلفاء الراشدين وزيد بن ثابت  ابي بن كعب وثابت بن قيس  وخالد بن الوليد</w:t>
      </w:r>
    </w:p>
    <w:p w:rsidR="00A36D56" w:rsidRDefault="00A36D56" w:rsidP="00A36D56">
      <w:pPr>
        <w:pStyle w:val="a3"/>
        <w:numPr>
          <w:ilvl w:val="0"/>
          <w:numId w:val="1"/>
        </w:numPr>
        <w:rPr>
          <w:rFonts w:hint="cs"/>
        </w:rPr>
      </w:pPr>
      <w:r>
        <w:rPr>
          <w:rFonts w:hint="cs"/>
          <w:rtl/>
        </w:rPr>
        <w:t>امر ابوبكر  زيد بن ثابت لكتابة القران وجمعه في مصحف واحد وذلك</w:t>
      </w:r>
    </w:p>
    <w:p w:rsidR="00A36D56" w:rsidRDefault="00A36D56" w:rsidP="00A36D56">
      <w:pPr>
        <w:pStyle w:val="a3"/>
        <w:numPr>
          <w:ilvl w:val="0"/>
          <w:numId w:val="1"/>
        </w:numPr>
        <w:rPr>
          <w:rFonts w:hint="cs"/>
        </w:rPr>
      </w:pPr>
      <w:r>
        <w:rPr>
          <w:rFonts w:hint="cs"/>
          <w:rtl/>
        </w:rPr>
        <w:t>ابوخزيمه الانصاري كانت عنده اخر ايه (لقد جاءكم رسول من انفسكم</w:t>
      </w:r>
    </w:p>
    <w:p w:rsidR="00A36D56" w:rsidRDefault="00A36D56" w:rsidP="00A36D56">
      <w:pPr>
        <w:pStyle w:val="a3"/>
        <w:numPr>
          <w:ilvl w:val="0"/>
          <w:numId w:val="1"/>
        </w:numPr>
        <w:rPr>
          <w:rFonts w:hint="cs"/>
        </w:rPr>
      </w:pPr>
      <w:r>
        <w:rPr>
          <w:rFonts w:hint="cs"/>
          <w:rtl/>
        </w:rPr>
        <w:t>قام عثمان بنسخ القران وامر كلا من زيد بن ثابت الانصاري وثلاثة قرشيين هم عبدالله ابن الزبير وسعيد ابن العاص وعبدالرحمن بن الحارث  واضاف مساعدين لهم ابي بن كعب عبدالله بن العباس وانس بن مالك وكثير بن افلح  وغيرهم</w:t>
      </w:r>
    </w:p>
    <w:p w:rsidR="00A36D56" w:rsidRDefault="00A36D56" w:rsidP="00A36D56">
      <w:pPr>
        <w:pStyle w:val="a3"/>
        <w:numPr>
          <w:ilvl w:val="0"/>
          <w:numId w:val="1"/>
        </w:numPr>
        <w:rPr>
          <w:rFonts w:hint="cs"/>
        </w:rPr>
      </w:pPr>
      <w:r>
        <w:rPr>
          <w:rFonts w:hint="cs"/>
          <w:rtl/>
        </w:rPr>
        <w:t>زيد بن ثابت شهد العرض الاخير للقران ايام الرسول صلى الله عليه وسلم</w:t>
      </w:r>
    </w:p>
    <w:p w:rsidR="00A36D56" w:rsidRDefault="004F2692" w:rsidP="00A36D56">
      <w:pPr>
        <w:pStyle w:val="a3"/>
        <w:numPr>
          <w:ilvl w:val="0"/>
          <w:numId w:val="1"/>
        </w:numPr>
        <w:rPr>
          <w:rFonts w:hint="cs"/>
        </w:rPr>
      </w:pPr>
      <w:r>
        <w:rPr>
          <w:rFonts w:hint="cs"/>
          <w:rtl/>
        </w:rPr>
        <w:t>معاني القران للفراء المتوفي سنه207</w:t>
      </w:r>
    </w:p>
    <w:p w:rsidR="004F2692" w:rsidRDefault="004F2692" w:rsidP="00A36D56">
      <w:pPr>
        <w:pStyle w:val="a3"/>
        <w:numPr>
          <w:ilvl w:val="0"/>
          <w:numId w:val="1"/>
        </w:numPr>
        <w:rPr>
          <w:rFonts w:hint="cs"/>
        </w:rPr>
      </w:pPr>
      <w:r>
        <w:rPr>
          <w:rFonts w:hint="cs"/>
          <w:rtl/>
        </w:rPr>
        <w:t>محمد بن جرير الطبري دون كتابه ابحاث في علوم القران للاحرف السبعه المتوفى سنة 310</w:t>
      </w:r>
    </w:p>
    <w:p w:rsidR="004F2692" w:rsidRDefault="004F2692" w:rsidP="00A36D56">
      <w:pPr>
        <w:pStyle w:val="a3"/>
        <w:numPr>
          <w:ilvl w:val="0"/>
          <w:numId w:val="1"/>
        </w:numPr>
        <w:rPr>
          <w:rFonts w:hint="cs"/>
        </w:rPr>
      </w:pPr>
      <w:r>
        <w:rPr>
          <w:rFonts w:hint="cs"/>
          <w:rtl/>
        </w:rPr>
        <w:t>يحيي بن سلام  دون كتابه التصاريف</w:t>
      </w:r>
    </w:p>
    <w:p w:rsidR="004F2692" w:rsidRDefault="004F2692" w:rsidP="00A36D56">
      <w:pPr>
        <w:pStyle w:val="a3"/>
        <w:numPr>
          <w:ilvl w:val="0"/>
          <w:numId w:val="1"/>
        </w:numPr>
        <w:rPr>
          <w:rFonts w:hint="cs"/>
        </w:rPr>
      </w:pPr>
      <w:r>
        <w:rPr>
          <w:rFonts w:hint="cs"/>
          <w:rtl/>
        </w:rPr>
        <w:t>علي المديني كتب باسباب النزول وهو شيخ البخاري</w:t>
      </w:r>
    </w:p>
    <w:p w:rsidR="004F2692" w:rsidRDefault="004F2692" w:rsidP="00A36D56">
      <w:pPr>
        <w:pStyle w:val="a3"/>
        <w:numPr>
          <w:ilvl w:val="0"/>
          <w:numId w:val="1"/>
        </w:numPr>
        <w:rPr>
          <w:rFonts w:hint="cs"/>
        </w:rPr>
      </w:pPr>
      <w:r>
        <w:rPr>
          <w:rFonts w:hint="cs"/>
          <w:rtl/>
        </w:rPr>
        <w:t>ابوعبيد بن سلام الهروي كتب الناسخ والمنسوخ متوفي عام 224</w:t>
      </w:r>
    </w:p>
    <w:p w:rsidR="004F2692" w:rsidRDefault="004F2692" w:rsidP="00A36D56">
      <w:pPr>
        <w:pStyle w:val="a3"/>
        <w:numPr>
          <w:ilvl w:val="0"/>
          <w:numId w:val="1"/>
        </w:numPr>
        <w:rPr>
          <w:rFonts w:hint="cs"/>
        </w:rPr>
      </w:pPr>
      <w:r>
        <w:rPr>
          <w:rFonts w:hint="cs"/>
          <w:rtl/>
        </w:rPr>
        <w:t>غريب القران وتفسيره لابي عبدالرحمن الزيدي متوفى 237</w:t>
      </w:r>
    </w:p>
    <w:p w:rsidR="004F2692" w:rsidRDefault="004F2692" w:rsidP="00A36D56">
      <w:pPr>
        <w:pStyle w:val="a3"/>
        <w:numPr>
          <w:ilvl w:val="0"/>
          <w:numId w:val="1"/>
        </w:numPr>
        <w:rPr>
          <w:rFonts w:hint="cs"/>
        </w:rPr>
      </w:pPr>
      <w:r>
        <w:rPr>
          <w:rFonts w:hint="cs"/>
          <w:rtl/>
        </w:rPr>
        <w:t>فضائل القران محمد بن ايوب منوفى عام 294</w:t>
      </w:r>
    </w:p>
    <w:p w:rsidR="004F2692" w:rsidRDefault="004F2692" w:rsidP="00A36D56">
      <w:pPr>
        <w:pStyle w:val="a3"/>
        <w:numPr>
          <w:ilvl w:val="0"/>
          <w:numId w:val="1"/>
        </w:numPr>
        <w:rPr>
          <w:rFonts w:hint="cs"/>
        </w:rPr>
      </w:pPr>
      <w:r>
        <w:rPr>
          <w:rFonts w:hint="cs"/>
          <w:rtl/>
        </w:rPr>
        <w:t>معاني القران لاابي جعفر النحاس متوفى 380</w:t>
      </w:r>
    </w:p>
    <w:p w:rsidR="004F2692" w:rsidRDefault="004F2692" w:rsidP="00A36D56">
      <w:pPr>
        <w:pStyle w:val="a3"/>
        <w:numPr>
          <w:ilvl w:val="0"/>
          <w:numId w:val="1"/>
        </w:numPr>
        <w:rPr>
          <w:rFonts w:hint="cs"/>
        </w:rPr>
      </w:pPr>
      <w:r>
        <w:rPr>
          <w:rFonts w:hint="cs"/>
          <w:rtl/>
        </w:rPr>
        <w:t>الناسخ والمنسوخ ايضا للنحاس</w:t>
      </w:r>
    </w:p>
    <w:p w:rsidR="004F2692" w:rsidRDefault="004F2692" w:rsidP="00A36D56">
      <w:pPr>
        <w:pStyle w:val="a3"/>
        <w:numPr>
          <w:ilvl w:val="0"/>
          <w:numId w:val="1"/>
        </w:numPr>
        <w:rPr>
          <w:rFonts w:hint="cs"/>
        </w:rPr>
      </w:pPr>
      <w:r>
        <w:rPr>
          <w:rFonts w:hint="cs"/>
          <w:rtl/>
        </w:rPr>
        <w:t>الحجه في القراءات السبع لابن خلويه</w:t>
      </w:r>
    </w:p>
    <w:p w:rsidR="004F2692" w:rsidRDefault="004F2692" w:rsidP="00A36D56">
      <w:pPr>
        <w:pStyle w:val="a3"/>
        <w:numPr>
          <w:ilvl w:val="0"/>
          <w:numId w:val="1"/>
        </w:numPr>
        <w:rPr>
          <w:rFonts w:hint="cs"/>
        </w:rPr>
      </w:pPr>
      <w:r>
        <w:rPr>
          <w:rFonts w:hint="cs"/>
          <w:rtl/>
        </w:rPr>
        <w:t>الغايه بالقراءات العشر احمد بن حسين بن مهران</w:t>
      </w:r>
    </w:p>
    <w:p w:rsidR="004F2692" w:rsidRDefault="004F2692" w:rsidP="00A36D56">
      <w:pPr>
        <w:pStyle w:val="a3"/>
        <w:numPr>
          <w:ilvl w:val="0"/>
          <w:numId w:val="1"/>
        </w:numPr>
        <w:rPr>
          <w:rFonts w:hint="cs"/>
        </w:rPr>
      </w:pPr>
      <w:r>
        <w:rPr>
          <w:rFonts w:hint="cs"/>
          <w:rtl/>
        </w:rPr>
        <w:t>كتاب التنزيل وترتيبه لابي القاسم الحسن بن حبيب</w:t>
      </w:r>
    </w:p>
    <w:p w:rsidR="004F2692" w:rsidRDefault="004F2692" w:rsidP="00A36D56">
      <w:pPr>
        <w:pStyle w:val="a3"/>
        <w:numPr>
          <w:ilvl w:val="0"/>
          <w:numId w:val="1"/>
        </w:numPr>
        <w:rPr>
          <w:rFonts w:hint="cs"/>
        </w:rPr>
      </w:pPr>
      <w:r>
        <w:rPr>
          <w:rFonts w:hint="cs"/>
          <w:rtl/>
        </w:rPr>
        <w:t xml:space="preserve">اسباب النزول للواحدي هو العمده لجمع الاحاديث المتعلقه بالنزول </w:t>
      </w:r>
    </w:p>
    <w:p w:rsidR="004F2692" w:rsidRDefault="004F2692" w:rsidP="00A36D56">
      <w:pPr>
        <w:pStyle w:val="a3"/>
        <w:numPr>
          <w:ilvl w:val="0"/>
          <w:numId w:val="1"/>
        </w:numPr>
        <w:rPr>
          <w:rFonts w:hint="cs"/>
        </w:rPr>
      </w:pPr>
      <w:r>
        <w:rPr>
          <w:rFonts w:hint="cs"/>
          <w:rtl/>
        </w:rPr>
        <w:t>العمده لغريب القران لمكي ابي طالب</w:t>
      </w:r>
    </w:p>
    <w:p w:rsidR="004F2692" w:rsidRDefault="004F2692" w:rsidP="00A36D56">
      <w:pPr>
        <w:pStyle w:val="a3"/>
        <w:numPr>
          <w:ilvl w:val="0"/>
          <w:numId w:val="1"/>
        </w:numPr>
        <w:rPr>
          <w:rFonts w:hint="cs"/>
        </w:rPr>
      </w:pPr>
      <w:r>
        <w:rPr>
          <w:rFonts w:hint="cs"/>
          <w:rtl/>
        </w:rPr>
        <w:t>التبصره للقراءات السبع  لمكي ايضا</w:t>
      </w:r>
    </w:p>
    <w:p w:rsidR="004F2692" w:rsidRDefault="004F2692" w:rsidP="00A36D56">
      <w:pPr>
        <w:pStyle w:val="a3"/>
        <w:numPr>
          <w:ilvl w:val="0"/>
          <w:numId w:val="1"/>
        </w:numPr>
        <w:rPr>
          <w:rFonts w:hint="cs"/>
        </w:rPr>
      </w:pPr>
      <w:r>
        <w:rPr>
          <w:rFonts w:hint="cs"/>
          <w:rtl/>
        </w:rPr>
        <w:t xml:space="preserve">المدخل لتفسير كتاب الله للحدادي </w:t>
      </w:r>
    </w:p>
    <w:p w:rsidR="004F2692" w:rsidRDefault="004F2692" w:rsidP="00A36D56">
      <w:pPr>
        <w:pStyle w:val="a3"/>
        <w:numPr>
          <w:ilvl w:val="0"/>
          <w:numId w:val="1"/>
        </w:numPr>
        <w:rPr>
          <w:rFonts w:hint="cs"/>
        </w:rPr>
      </w:pPr>
      <w:r>
        <w:rPr>
          <w:rFonts w:hint="cs"/>
          <w:rtl/>
        </w:rPr>
        <w:t xml:space="preserve">مقدمتان لعلوم القران لاثر جفري </w:t>
      </w:r>
    </w:p>
    <w:p w:rsidR="004F2692" w:rsidRDefault="004F2692" w:rsidP="00A36D56">
      <w:pPr>
        <w:pStyle w:val="a3"/>
        <w:numPr>
          <w:ilvl w:val="0"/>
          <w:numId w:val="1"/>
        </w:numPr>
        <w:rPr>
          <w:rFonts w:hint="cs"/>
        </w:rPr>
      </w:pPr>
      <w:r>
        <w:rPr>
          <w:rFonts w:hint="cs"/>
          <w:rtl/>
        </w:rPr>
        <w:t>علل الوقوف لساجوندي متوفى 560</w:t>
      </w:r>
    </w:p>
    <w:p w:rsidR="004F2692" w:rsidRDefault="004F2692" w:rsidP="00A36D56">
      <w:pPr>
        <w:pStyle w:val="a3"/>
        <w:numPr>
          <w:ilvl w:val="0"/>
          <w:numId w:val="1"/>
        </w:numPr>
        <w:rPr>
          <w:rFonts w:hint="cs"/>
        </w:rPr>
      </w:pPr>
      <w:r>
        <w:rPr>
          <w:rFonts w:hint="cs"/>
          <w:rtl/>
        </w:rPr>
        <w:t>التعريف والاعلام فيما ابهم من الاسماء لعبدالرحمن السهيلي</w:t>
      </w:r>
    </w:p>
    <w:p w:rsidR="004F2692" w:rsidRDefault="004F2692" w:rsidP="00A36D56">
      <w:pPr>
        <w:pStyle w:val="a3"/>
        <w:numPr>
          <w:ilvl w:val="0"/>
          <w:numId w:val="1"/>
        </w:numPr>
        <w:rPr>
          <w:rFonts w:hint="cs"/>
        </w:rPr>
      </w:pPr>
      <w:r>
        <w:rPr>
          <w:rFonts w:hint="cs"/>
          <w:rtl/>
        </w:rPr>
        <w:t>نفس الصباح في غريب القران لاابي جعفر الخزرجي</w:t>
      </w:r>
    </w:p>
    <w:p w:rsidR="004F2692" w:rsidRDefault="004F2692" w:rsidP="00A36D56">
      <w:pPr>
        <w:pStyle w:val="a3"/>
        <w:numPr>
          <w:ilvl w:val="0"/>
          <w:numId w:val="1"/>
        </w:numPr>
        <w:rPr>
          <w:rFonts w:hint="cs"/>
        </w:rPr>
      </w:pPr>
      <w:r>
        <w:rPr>
          <w:rFonts w:hint="cs"/>
          <w:rtl/>
        </w:rPr>
        <w:lastRenderedPageBreak/>
        <w:t>تذكرة الاريب  للجوزي</w:t>
      </w:r>
    </w:p>
    <w:p w:rsidR="004F2692" w:rsidRDefault="004F2692" w:rsidP="00A36D56">
      <w:pPr>
        <w:pStyle w:val="a3"/>
        <w:numPr>
          <w:ilvl w:val="0"/>
          <w:numId w:val="1"/>
        </w:numPr>
        <w:rPr>
          <w:rFonts w:hint="cs"/>
        </w:rPr>
      </w:pPr>
      <w:r>
        <w:rPr>
          <w:rFonts w:hint="cs"/>
          <w:rtl/>
        </w:rPr>
        <w:t>فضائل القران للقرطبي</w:t>
      </w:r>
    </w:p>
    <w:p w:rsidR="004F2692" w:rsidRDefault="004F2692" w:rsidP="00A36D56">
      <w:pPr>
        <w:pStyle w:val="a3"/>
        <w:numPr>
          <w:ilvl w:val="0"/>
          <w:numId w:val="1"/>
        </w:numPr>
        <w:rPr>
          <w:rFonts w:hint="cs"/>
        </w:rPr>
      </w:pPr>
      <w:r>
        <w:rPr>
          <w:rFonts w:hint="cs"/>
          <w:rtl/>
        </w:rPr>
        <w:t>المرشد الوجيز الى علوم بكتاب العزيزلابن هشام الاندلسي</w:t>
      </w:r>
    </w:p>
    <w:p w:rsidR="004F2692" w:rsidRDefault="004F2692" w:rsidP="00A36D56">
      <w:pPr>
        <w:pStyle w:val="a3"/>
        <w:numPr>
          <w:ilvl w:val="0"/>
          <w:numId w:val="1"/>
        </w:numPr>
        <w:rPr>
          <w:rFonts w:hint="cs"/>
        </w:rPr>
      </w:pPr>
      <w:r>
        <w:rPr>
          <w:rFonts w:hint="cs"/>
          <w:rtl/>
        </w:rPr>
        <w:t>كتاب البرهان في تناسب سور القران لاحمد الثقفي</w:t>
      </w:r>
    </w:p>
    <w:p w:rsidR="004F2692" w:rsidRDefault="004F2692" w:rsidP="00A36D56">
      <w:pPr>
        <w:pStyle w:val="a3"/>
        <w:numPr>
          <w:ilvl w:val="0"/>
          <w:numId w:val="1"/>
        </w:numPr>
        <w:rPr>
          <w:rFonts w:hint="cs"/>
        </w:rPr>
      </w:pPr>
      <w:r>
        <w:rPr>
          <w:rFonts w:hint="cs"/>
          <w:rtl/>
        </w:rPr>
        <w:t>الفوائد المشوقه الى علوم القران لابن القيم الجوزيه</w:t>
      </w:r>
    </w:p>
    <w:p w:rsidR="004F2692" w:rsidRDefault="004F2692" w:rsidP="00A36D56">
      <w:pPr>
        <w:pStyle w:val="a3"/>
        <w:numPr>
          <w:ilvl w:val="0"/>
          <w:numId w:val="1"/>
        </w:numPr>
        <w:rPr>
          <w:rFonts w:hint="cs"/>
        </w:rPr>
      </w:pPr>
      <w:r>
        <w:rPr>
          <w:rFonts w:hint="cs"/>
          <w:rtl/>
        </w:rPr>
        <w:t>البرهان في علوم القران لبدر الدين الزركشي متوفى سنه 794 وهو عمده للقران</w:t>
      </w:r>
    </w:p>
    <w:p w:rsidR="004F2692" w:rsidRDefault="004F2692" w:rsidP="00A36D56">
      <w:pPr>
        <w:pStyle w:val="a3"/>
        <w:numPr>
          <w:ilvl w:val="0"/>
          <w:numId w:val="1"/>
        </w:numPr>
        <w:rPr>
          <w:rFonts w:hint="cs"/>
        </w:rPr>
      </w:pPr>
      <w:r>
        <w:rPr>
          <w:rFonts w:hint="cs"/>
          <w:rtl/>
        </w:rPr>
        <w:t>الاتقان لعلوم القران  وهو مختصر للبرهان واضاف عليها للسيوطي متوفى 911 وهو ايضا عمده</w:t>
      </w:r>
    </w:p>
    <w:p w:rsidR="004F2692" w:rsidRDefault="00DC1E30" w:rsidP="00A36D56">
      <w:pPr>
        <w:pStyle w:val="a3"/>
        <w:numPr>
          <w:ilvl w:val="0"/>
          <w:numId w:val="1"/>
        </w:numPr>
        <w:rPr>
          <w:rFonts w:hint="cs"/>
        </w:rPr>
      </w:pPr>
      <w:r>
        <w:rPr>
          <w:rFonts w:hint="cs"/>
          <w:rtl/>
        </w:rPr>
        <w:t>المعنى الاصطلاحي اضيق من المعنى الاضافي ونحن ندرس المعنى الاصطلاحي</w:t>
      </w:r>
    </w:p>
    <w:p w:rsidR="00DC1E30" w:rsidRDefault="00DC1E30" w:rsidP="00A36D56">
      <w:pPr>
        <w:pStyle w:val="a3"/>
        <w:numPr>
          <w:ilvl w:val="0"/>
          <w:numId w:val="1"/>
        </w:numPr>
        <w:rPr>
          <w:rFonts w:hint="cs"/>
        </w:rPr>
      </w:pPr>
    </w:p>
    <w:p w:rsidR="004F2692" w:rsidRDefault="004F2692" w:rsidP="004F2692">
      <w:pPr>
        <w:pStyle w:val="a3"/>
        <w:rPr>
          <w:rFonts w:hint="cs"/>
        </w:rPr>
      </w:pPr>
    </w:p>
    <w:sectPr w:rsidR="004F2692" w:rsidSect="003B5D10">
      <w:pgSz w:w="11906" w:h="16838"/>
      <w:pgMar w:top="1440" w:right="1800" w:bottom="1440" w:left="1800" w:header="708" w:footer="708" w:gutter="0"/>
      <w:cols w:space="708"/>
      <w:bidi/>
      <w:rtlGutter/>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6EE48E8"/>
    <w:multiLevelType w:val="hybridMultilevel"/>
    <w:tmpl w:val="4A68E6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defaultTabStop w:val="720"/>
  <w:characterSpacingControl w:val="doNotCompress"/>
  <w:compat/>
  <w:rsids>
    <w:rsidRoot w:val="00A36D56"/>
    <w:rsid w:val="003B5D10"/>
    <w:rsid w:val="004F2692"/>
    <w:rsid w:val="00704BB7"/>
    <w:rsid w:val="00A36D56"/>
    <w:rsid w:val="00DC1E30"/>
    <w:rsid w:val="00FB30BE"/>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30BE"/>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36D56"/>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430</TotalTime>
  <Pages>2</Pages>
  <Words>396</Words>
  <Characters>2261</Characters>
  <Application>Microsoft Office Word</Application>
  <DocSecurity>0</DocSecurity>
  <Lines>18</Lines>
  <Paragraphs>5</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2652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2012-05-14T16:44:00Z</dcterms:created>
  <dcterms:modified xsi:type="dcterms:W3CDTF">2012-05-14T23:54:00Z</dcterms:modified>
</cp:coreProperties>
</file>