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18B9" w:rsidRPr="00050FBA" w:rsidRDefault="00ED18B9" w:rsidP="00ED18B9">
      <w:pPr>
        <w:rPr>
          <w:rFonts w:hint="cs"/>
          <w:b/>
          <w:bCs/>
          <w:color w:val="000000" w:themeColor="text1"/>
          <w:sz w:val="26"/>
          <w:szCs w:val="26"/>
          <w:rtl/>
        </w:rPr>
      </w:pPr>
    </w:p>
    <w:p w:rsidR="00ED18B9" w:rsidRPr="00050FBA" w:rsidRDefault="00ED18B9" w:rsidP="00ED18B9">
      <w:pPr>
        <w:rPr>
          <w:b/>
          <w:bCs/>
          <w:color w:val="000000" w:themeColor="text1"/>
          <w:sz w:val="26"/>
          <w:szCs w:val="26"/>
          <w:rtl/>
        </w:rPr>
      </w:pPr>
      <w:r w:rsidRPr="00E7629F">
        <w:rPr>
          <w:rFonts w:hint="cs"/>
          <w:b/>
          <w:bCs/>
          <w:color w:val="FF0000"/>
          <w:sz w:val="26"/>
          <w:szCs w:val="26"/>
          <w:rtl/>
        </w:rPr>
        <w:t xml:space="preserve">الفروض المقدرة </w:t>
      </w:r>
      <w:proofErr w:type="spellStart"/>
      <w:r w:rsidRPr="00E7629F">
        <w:rPr>
          <w:rFonts w:hint="cs"/>
          <w:b/>
          <w:bCs/>
          <w:color w:val="FF0000"/>
          <w:sz w:val="26"/>
          <w:szCs w:val="26"/>
          <w:rtl/>
        </w:rPr>
        <w:t>(</w:t>
      </w:r>
      <w:proofErr w:type="spellEnd"/>
      <w:r w:rsidRPr="00E7629F">
        <w:rPr>
          <w:rFonts w:hint="cs"/>
          <w:b/>
          <w:bCs/>
          <w:color w:val="FF0000"/>
          <w:sz w:val="26"/>
          <w:szCs w:val="26"/>
          <w:rtl/>
        </w:rPr>
        <w:t xml:space="preserve"> ستة </w:t>
      </w:r>
      <w:proofErr w:type="spellStart"/>
      <w:r w:rsidRPr="00E7629F">
        <w:rPr>
          <w:rFonts w:hint="cs"/>
          <w:b/>
          <w:bCs/>
          <w:color w:val="FF0000"/>
          <w:sz w:val="26"/>
          <w:szCs w:val="26"/>
          <w:rtl/>
        </w:rPr>
        <w:t>)</w:t>
      </w:r>
      <w:proofErr w:type="spellEnd"/>
      <w:r w:rsidRPr="00E7629F">
        <w:rPr>
          <w:rFonts w:hint="cs"/>
          <w:b/>
          <w:bCs/>
          <w:color w:val="FF0000"/>
          <w:sz w:val="26"/>
          <w:szCs w:val="26"/>
          <w:rtl/>
        </w:rPr>
        <w:t xml:space="preserve"> :</w:t>
      </w:r>
      <w:r w:rsidRPr="00050FBA">
        <w:rPr>
          <w:rFonts w:hint="cs"/>
          <w:b/>
          <w:bCs/>
          <w:color w:val="000000" w:themeColor="text1"/>
          <w:sz w:val="26"/>
          <w:szCs w:val="26"/>
          <w:rtl/>
        </w:rPr>
        <w:t xml:space="preserve"> النصف </w:t>
      </w:r>
      <w:proofErr w:type="spellStart"/>
      <w:r w:rsidRPr="00050FBA">
        <w:rPr>
          <w:b/>
          <w:bCs/>
          <w:color w:val="000000" w:themeColor="text1"/>
          <w:sz w:val="26"/>
          <w:szCs w:val="26"/>
          <w:rtl/>
        </w:rPr>
        <w:t>–</w:t>
      </w:r>
      <w:proofErr w:type="spellEnd"/>
      <w:r w:rsidRPr="00050FBA">
        <w:rPr>
          <w:rFonts w:hint="cs"/>
          <w:b/>
          <w:bCs/>
          <w:color w:val="000000" w:themeColor="text1"/>
          <w:sz w:val="26"/>
          <w:szCs w:val="26"/>
          <w:rtl/>
        </w:rPr>
        <w:t xml:space="preserve"> الربع </w:t>
      </w:r>
      <w:proofErr w:type="spellStart"/>
      <w:r w:rsidRPr="00050FBA">
        <w:rPr>
          <w:b/>
          <w:bCs/>
          <w:color w:val="000000" w:themeColor="text1"/>
          <w:sz w:val="26"/>
          <w:szCs w:val="26"/>
          <w:rtl/>
        </w:rPr>
        <w:t>–</w:t>
      </w:r>
      <w:proofErr w:type="spellEnd"/>
      <w:r w:rsidRPr="00050FBA">
        <w:rPr>
          <w:rFonts w:hint="cs"/>
          <w:b/>
          <w:bCs/>
          <w:color w:val="000000" w:themeColor="text1"/>
          <w:sz w:val="26"/>
          <w:szCs w:val="26"/>
          <w:rtl/>
        </w:rPr>
        <w:t xml:space="preserve"> الثمن </w:t>
      </w:r>
      <w:proofErr w:type="spellStart"/>
      <w:r w:rsidRPr="00050FBA">
        <w:rPr>
          <w:b/>
          <w:bCs/>
          <w:color w:val="000000" w:themeColor="text1"/>
          <w:sz w:val="26"/>
          <w:szCs w:val="26"/>
          <w:rtl/>
        </w:rPr>
        <w:t>–</w:t>
      </w:r>
      <w:proofErr w:type="spellEnd"/>
      <w:r w:rsidRPr="00050FBA">
        <w:rPr>
          <w:rFonts w:hint="cs"/>
          <w:b/>
          <w:bCs/>
          <w:color w:val="000000" w:themeColor="text1"/>
          <w:sz w:val="26"/>
          <w:szCs w:val="26"/>
          <w:rtl/>
        </w:rPr>
        <w:t xml:space="preserve"> الثلث </w:t>
      </w:r>
      <w:proofErr w:type="spellStart"/>
      <w:r w:rsidRPr="00050FBA">
        <w:rPr>
          <w:b/>
          <w:bCs/>
          <w:color w:val="000000" w:themeColor="text1"/>
          <w:sz w:val="26"/>
          <w:szCs w:val="26"/>
          <w:rtl/>
        </w:rPr>
        <w:t>–</w:t>
      </w:r>
      <w:proofErr w:type="spellEnd"/>
      <w:r w:rsidRPr="00050FBA">
        <w:rPr>
          <w:rFonts w:hint="cs"/>
          <w:b/>
          <w:bCs/>
          <w:color w:val="000000" w:themeColor="text1"/>
          <w:sz w:val="26"/>
          <w:szCs w:val="26"/>
          <w:rtl/>
        </w:rPr>
        <w:t xml:space="preserve"> السدس </w:t>
      </w:r>
      <w:proofErr w:type="spellStart"/>
      <w:r w:rsidRPr="00050FBA">
        <w:rPr>
          <w:b/>
          <w:bCs/>
          <w:color w:val="000000" w:themeColor="text1"/>
          <w:sz w:val="26"/>
          <w:szCs w:val="26"/>
          <w:rtl/>
        </w:rPr>
        <w:t>–</w:t>
      </w:r>
      <w:proofErr w:type="spellEnd"/>
      <w:r w:rsidRPr="00050FBA">
        <w:rPr>
          <w:rFonts w:hint="cs"/>
          <w:b/>
          <w:bCs/>
          <w:color w:val="000000" w:themeColor="text1"/>
          <w:sz w:val="26"/>
          <w:szCs w:val="26"/>
          <w:rtl/>
        </w:rPr>
        <w:t xml:space="preserve"> الثلثان</w:t>
      </w:r>
    </w:p>
    <w:p w:rsidR="00ED18B9" w:rsidRPr="00050FBA" w:rsidRDefault="00ED18B9" w:rsidP="00ED18B9">
      <w:pPr>
        <w:rPr>
          <w:b/>
          <w:bCs/>
          <w:color w:val="000000" w:themeColor="text1"/>
          <w:sz w:val="26"/>
          <w:szCs w:val="26"/>
          <w:rtl/>
        </w:rPr>
      </w:pPr>
      <w:r w:rsidRPr="00E7629F">
        <w:rPr>
          <w:rFonts w:hint="cs"/>
          <w:b/>
          <w:bCs/>
          <w:color w:val="FF0000"/>
          <w:sz w:val="26"/>
          <w:szCs w:val="26"/>
          <w:rtl/>
        </w:rPr>
        <w:t>الفرض السابع :</w:t>
      </w:r>
      <w:r w:rsidRPr="00050FBA">
        <w:rPr>
          <w:rFonts w:hint="cs"/>
          <w:b/>
          <w:bCs/>
          <w:color w:val="000000" w:themeColor="text1"/>
          <w:sz w:val="26"/>
          <w:szCs w:val="26"/>
          <w:rtl/>
        </w:rPr>
        <w:t xml:space="preserve"> ثلث الباقي وقد ثبت بالاجتهاد في المسألتين العمريتين وهو ما </w:t>
      </w:r>
      <w:proofErr w:type="spellStart"/>
      <w:r w:rsidRPr="00050FBA">
        <w:rPr>
          <w:rFonts w:hint="cs"/>
          <w:b/>
          <w:bCs/>
          <w:color w:val="000000" w:themeColor="text1"/>
          <w:sz w:val="26"/>
          <w:szCs w:val="26"/>
          <w:rtl/>
        </w:rPr>
        <w:t>تاخذه</w:t>
      </w:r>
      <w:proofErr w:type="spellEnd"/>
      <w:r w:rsidRPr="00050FBA">
        <w:rPr>
          <w:rFonts w:hint="cs"/>
          <w:b/>
          <w:bCs/>
          <w:color w:val="000000" w:themeColor="text1"/>
          <w:sz w:val="26"/>
          <w:szCs w:val="26"/>
          <w:rtl/>
        </w:rPr>
        <w:t xml:space="preserve"> الام  ويأخذه الجد بعض احواله مع الاخوة</w:t>
      </w:r>
    </w:p>
    <w:p w:rsidR="00ED18B9" w:rsidRPr="00050FBA" w:rsidRDefault="00ED18B9" w:rsidP="00ED18B9">
      <w:pPr>
        <w:rPr>
          <w:b/>
          <w:bCs/>
          <w:color w:val="000000" w:themeColor="text1"/>
          <w:sz w:val="26"/>
          <w:szCs w:val="26"/>
          <w:rtl/>
        </w:rPr>
      </w:pPr>
      <w:r w:rsidRPr="00E7629F">
        <w:rPr>
          <w:rFonts w:hint="cs"/>
          <w:b/>
          <w:bCs/>
          <w:color w:val="FF0000"/>
          <w:sz w:val="26"/>
          <w:szCs w:val="26"/>
          <w:rtl/>
        </w:rPr>
        <w:t xml:space="preserve">الوارثون من الرجال </w:t>
      </w:r>
      <w:proofErr w:type="spellStart"/>
      <w:r w:rsidRPr="00E7629F">
        <w:rPr>
          <w:rFonts w:hint="cs"/>
          <w:b/>
          <w:bCs/>
          <w:color w:val="FF0000"/>
          <w:sz w:val="26"/>
          <w:szCs w:val="26"/>
          <w:rtl/>
        </w:rPr>
        <w:t>(</w:t>
      </w:r>
      <w:proofErr w:type="spellEnd"/>
      <w:r w:rsidRPr="00E7629F">
        <w:rPr>
          <w:rFonts w:hint="cs"/>
          <w:b/>
          <w:bCs/>
          <w:color w:val="FF0000"/>
          <w:sz w:val="26"/>
          <w:szCs w:val="26"/>
          <w:rtl/>
        </w:rPr>
        <w:t xml:space="preserve"> عشرة </w:t>
      </w:r>
      <w:proofErr w:type="spellStart"/>
      <w:r w:rsidRPr="00E7629F">
        <w:rPr>
          <w:rFonts w:hint="cs"/>
          <w:b/>
          <w:bCs/>
          <w:color w:val="FF0000"/>
          <w:sz w:val="26"/>
          <w:szCs w:val="26"/>
          <w:rtl/>
        </w:rPr>
        <w:t>)</w:t>
      </w:r>
      <w:proofErr w:type="spellEnd"/>
      <w:r w:rsidRPr="00E7629F">
        <w:rPr>
          <w:rFonts w:hint="cs"/>
          <w:b/>
          <w:bCs/>
          <w:color w:val="FF0000"/>
          <w:sz w:val="26"/>
          <w:szCs w:val="26"/>
          <w:rtl/>
        </w:rPr>
        <w:t xml:space="preserve"> </w:t>
      </w:r>
      <w:proofErr w:type="spellStart"/>
      <w:r w:rsidRPr="00E7629F">
        <w:rPr>
          <w:rFonts w:hint="cs"/>
          <w:b/>
          <w:bCs/>
          <w:color w:val="FF0000"/>
          <w:sz w:val="26"/>
          <w:szCs w:val="26"/>
          <w:rtl/>
        </w:rPr>
        <w:t>:</w:t>
      </w:r>
      <w:proofErr w:type="spellEnd"/>
      <w:r w:rsidRPr="00050FBA">
        <w:rPr>
          <w:rFonts w:hint="cs"/>
          <w:b/>
          <w:bCs/>
          <w:color w:val="000000" w:themeColor="text1"/>
          <w:sz w:val="26"/>
          <w:szCs w:val="26"/>
          <w:rtl/>
        </w:rPr>
        <w:t xml:space="preserve"> الابن </w:t>
      </w:r>
      <w:proofErr w:type="spellStart"/>
      <w:r w:rsidRPr="00050FBA">
        <w:rPr>
          <w:b/>
          <w:bCs/>
          <w:color w:val="000000" w:themeColor="text1"/>
          <w:sz w:val="26"/>
          <w:szCs w:val="26"/>
          <w:rtl/>
        </w:rPr>
        <w:t>–</w:t>
      </w:r>
      <w:proofErr w:type="spellEnd"/>
      <w:r w:rsidRPr="00050FBA">
        <w:rPr>
          <w:rFonts w:hint="cs"/>
          <w:b/>
          <w:bCs/>
          <w:color w:val="000000" w:themeColor="text1"/>
          <w:sz w:val="26"/>
          <w:szCs w:val="26"/>
          <w:rtl/>
        </w:rPr>
        <w:t xml:space="preserve"> ابن الابن </w:t>
      </w:r>
      <w:proofErr w:type="spellStart"/>
      <w:r w:rsidRPr="00050FBA">
        <w:rPr>
          <w:b/>
          <w:bCs/>
          <w:color w:val="000000" w:themeColor="text1"/>
          <w:sz w:val="26"/>
          <w:szCs w:val="26"/>
          <w:rtl/>
        </w:rPr>
        <w:t>–</w:t>
      </w:r>
      <w:proofErr w:type="spellEnd"/>
      <w:r w:rsidRPr="00050FBA">
        <w:rPr>
          <w:rFonts w:hint="cs"/>
          <w:b/>
          <w:bCs/>
          <w:color w:val="000000" w:themeColor="text1"/>
          <w:sz w:val="26"/>
          <w:szCs w:val="26"/>
          <w:rtl/>
        </w:rPr>
        <w:t xml:space="preserve"> الاب </w:t>
      </w:r>
      <w:proofErr w:type="spellStart"/>
      <w:r w:rsidRPr="00050FBA">
        <w:rPr>
          <w:b/>
          <w:bCs/>
          <w:color w:val="000000" w:themeColor="text1"/>
          <w:sz w:val="26"/>
          <w:szCs w:val="26"/>
          <w:rtl/>
        </w:rPr>
        <w:t>–</w:t>
      </w:r>
      <w:proofErr w:type="spellEnd"/>
      <w:r w:rsidRPr="00050FBA">
        <w:rPr>
          <w:rFonts w:hint="cs"/>
          <w:b/>
          <w:bCs/>
          <w:color w:val="000000" w:themeColor="text1"/>
          <w:sz w:val="26"/>
          <w:szCs w:val="26"/>
          <w:rtl/>
        </w:rPr>
        <w:t xml:space="preserve"> الجد </w:t>
      </w:r>
      <w:proofErr w:type="spellStart"/>
      <w:r w:rsidRPr="00050FBA">
        <w:rPr>
          <w:b/>
          <w:bCs/>
          <w:color w:val="000000" w:themeColor="text1"/>
          <w:sz w:val="26"/>
          <w:szCs w:val="26"/>
          <w:rtl/>
        </w:rPr>
        <w:t>–</w:t>
      </w:r>
      <w:proofErr w:type="spellEnd"/>
      <w:r w:rsidRPr="00050FBA">
        <w:rPr>
          <w:rFonts w:hint="cs"/>
          <w:b/>
          <w:bCs/>
          <w:color w:val="000000" w:themeColor="text1"/>
          <w:sz w:val="26"/>
          <w:szCs w:val="26"/>
          <w:rtl/>
        </w:rPr>
        <w:t xml:space="preserve"> الاخ </w:t>
      </w:r>
      <w:proofErr w:type="spellStart"/>
      <w:r w:rsidRPr="00050FBA">
        <w:rPr>
          <w:b/>
          <w:bCs/>
          <w:color w:val="000000" w:themeColor="text1"/>
          <w:sz w:val="26"/>
          <w:szCs w:val="26"/>
          <w:rtl/>
        </w:rPr>
        <w:t>–</w:t>
      </w:r>
      <w:proofErr w:type="spellEnd"/>
      <w:r w:rsidRPr="00050FBA">
        <w:rPr>
          <w:rFonts w:hint="cs"/>
          <w:b/>
          <w:bCs/>
          <w:color w:val="000000" w:themeColor="text1"/>
          <w:sz w:val="26"/>
          <w:szCs w:val="26"/>
          <w:rtl/>
        </w:rPr>
        <w:t xml:space="preserve"> ابن الاخ </w:t>
      </w:r>
      <w:proofErr w:type="spellStart"/>
      <w:r w:rsidRPr="00050FBA">
        <w:rPr>
          <w:b/>
          <w:bCs/>
          <w:color w:val="000000" w:themeColor="text1"/>
          <w:sz w:val="26"/>
          <w:szCs w:val="26"/>
          <w:rtl/>
        </w:rPr>
        <w:t>–</w:t>
      </w:r>
      <w:proofErr w:type="spellEnd"/>
      <w:r w:rsidRPr="00050FBA">
        <w:rPr>
          <w:rFonts w:hint="cs"/>
          <w:b/>
          <w:bCs/>
          <w:color w:val="000000" w:themeColor="text1"/>
          <w:sz w:val="26"/>
          <w:szCs w:val="26"/>
          <w:rtl/>
        </w:rPr>
        <w:t xml:space="preserve"> العم </w:t>
      </w:r>
      <w:proofErr w:type="spellStart"/>
      <w:r w:rsidRPr="00050FBA">
        <w:rPr>
          <w:b/>
          <w:bCs/>
          <w:color w:val="000000" w:themeColor="text1"/>
          <w:sz w:val="26"/>
          <w:szCs w:val="26"/>
          <w:rtl/>
        </w:rPr>
        <w:t>–</w:t>
      </w:r>
      <w:proofErr w:type="spellEnd"/>
      <w:r w:rsidRPr="00050FBA">
        <w:rPr>
          <w:rFonts w:hint="cs"/>
          <w:b/>
          <w:bCs/>
          <w:color w:val="000000" w:themeColor="text1"/>
          <w:sz w:val="26"/>
          <w:szCs w:val="26"/>
          <w:rtl/>
        </w:rPr>
        <w:t xml:space="preserve"> ابن العم </w:t>
      </w:r>
      <w:proofErr w:type="spellStart"/>
      <w:r w:rsidRPr="00050FBA">
        <w:rPr>
          <w:b/>
          <w:bCs/>
          <w:color w:val="000000" w:themeColor="text1"/>
          <w:sz w:val="26"/>
          <w:szCs w:val="26"/>
          <w:rtl/>
        </w:rPr>
        <w:t>–</w:t>
      </w:r>
      <w:proofErr w:type="spellEnd"/>
      <w:r w:rsidRPr="00050FBA">
        <w:rPr>
          <w:rFonts w:hint="cs"/>
          <w:b/>
          <w:bCs/>
          <w:color w:val="000000" w:themeColor="text1"/>
          <w:sz w:val="26"/>
          <w:szCs w:val="26"/>
          <w:rtl/>
        </w:rPr>
        <w:t xml:space="preserve"> الزوج </w:t>
      </w:r>
      <w:proofErr w:type="spellStart"/>
      <w:r w:rsidRPr="00050FBA">
        <w:rPr>
          <w:b/>
          <w:bCs/>
          <w:color w:val="000000" w:themeColor="text1"/>
          <w:sz w:val="26"/>
          <w:szCs w:val="26"/>
          <w:rtl/>
        </w:rPr>
        <w:t>–</w:t>
      </w:r>
      <w:proofErr w:type="spellEnd"/>
      <w:r w:rsidRPr="00050FBA">
        <w:rPr>
          <w:rFonts w:hint="cs"/>
          <w:b/>
          <w:bCs/>
          <w:color w:val="000000" w:themeColor="text1"/>
          <w:sz w:val="26"/>
          <w:szCs w:val="26"/>
          <w:rtl/>
        </w:rPr>
        <w:t xml:space="preserve"> المعتق</w:t>
      </w:r>
      <w:proofErr w:type="spellStart"/>
      <w:r w:rsidRPr="00050FBA">
        <w:rPr>
          <w:rFonts w:hint="cs"/>
          <w:b/>
          <w:bCs/>
          <w:color w:val="000000" w:themeColor="text1"/>
          <w:sz w:val="26"/>
          <w:szCs w:val="26"/>
          <w:rtl/>
        </w:rPr>
        <w:t>(</w:t>
      </w:r>
      <w:proofErr w:type="spellEnd"/>
      <w:r w:rsidRPr="00050FBA">
        <w:rPr>
          <w:rFonts w:hint="cs"/>
          <w:b/>
          <w:bCs/>
          <w:color w:val="000000" w:themeColor="text1"/>
          <w:sz w:val="26"/>
          <w:szCs w:val="26"/>
          <w:rtl/>
        </w:rPr>
        <w:t xml:space="preserve"> العبد المعتوق من سيد ه</w:t>
      </w:r>
      <w:proofErr w:type="spellStart"/>
      <w:r w:rsidRPr="00050FBA">
        <w:rPr>
          <w:rFonts w:hint="cs"/>
          <w:b/>
          <w:bCs/>
          <w:color w:val="000000" w:themeColor="text1"/>
          <w:sz w:val="26"/>
          <w:szCs w:val="26"/>
          <w:rtl/>
        </w:rPr>
        <w:t>)</w:t>
      </w:r>
      <w:proofErr w:type="spellEnd"/>
    </w:p>
    <w:p w:rsidR="00ED18B9" w:rsidRPr="00050FBA" w:rsidRDefault="00ED18B9" w:rsidP="00ED18B9">
      <w:pPr>
        <w:rPr>
          <w:b/>
          <w:bCs/>
          <w:color w:val="000000" w:themeColor="text1"/>
          <w:sz w:val="26"/>
          <w:szCs w:val="26"/>
          <w:rtl/>
        </w:rPr>
      </w:pPr>
      <w:r w:rsidRPr="00E7629F">
        <w:rPr>
          <w:rFonts w:hint="cs"/>
          <w:b/>
          <w:bCs/>
          <w:color w:val="FF0000"/>
          <w:sz w:val="26"/>
          <w:szCs w:val="26"/>
          <w:rtl/>
        </w:rPr>
        <w:t xml:space="preserve">الوارثون من النساء </w:t>
      </w:r>
      <w:proofErr w:type="spellStart"/>
      <w:r w:rsidRPr="00E7629F">
        <w:rPr>
          <w:rFonts w:hint="cs"/>
          <w:b/>
          <w:bCs/>
          <w:color w:val="FF0000"/>
          <w:sz w:val="26"/>
          <w:szCs w:val="26"/>
          <w:rtl/>
        </w:rPr>
        <w:t>(</w:t>
      </w:r>
      <w:proofErr w:type="spellEnd"/>
      <w:r w:rsidRPr="00E7629F">
        <w:rPr>
          <w:rFonts w:hint="cs"/>
          <w:b/>
          <w:bCs/>
          <w:color w:val="FF0000"/>
          <w:sz w:val="26"/>
          <w:szCs w:val="26"/>
          <w:rtl/>
        </w:rPr>
        <w:t xml:space="preserve"> سبعه </w:t>
      </w:r>
      <w:proofErr w:type="spellStart"/>
      <w:r w:rsidRPr="00E7629F">
        <w:rPr>
          <w:rFonts w:hint="cs"/>
          <w:b/>
          <w:bCs/>
          <w:color w:val="FF0000"/>
          <w:sz w:val="26"/>
          <w:szCs w:val="26"/>
          <w:rtl/>
        </w:rPr>
        <w:t>)</w:t>
      </w:r>
      <w:proofErr w:type="spellEnd"/>
      <w:r w:rsidRPr="00E7629F">
        <w:rPr>
          <w:rFonts w:hint="cs"/>
          <w:b/>
          <w:bCs/>
          <w:color w:val="FF0000"/>
          <w:sz w:val="26"/>
          <w:szCs w:val="26"/>
          <w:rtl/>
        </w:rPr>
        <w:t xml:space="preserve"> </w:t>
      </w:r>
      <w:proofErr w:type="spellStart"/>
      <w:r w:rsidRPr="00E7629F">
        <w:rPr>
          <w:rFonts w:hint="cs"/>
          <w:b/>
          <w:bCs/>
          <w:color w:val="FF0000"/>
          <w:sz w:val="26"/>
          <w:szCs w:val="26"/>
          <w:rtl/>
        </w:rPr>
        <w:t>:</w:t>
      </w:r>
      <w:proofErr w:type="spellEnd"/>
      <w:r w:rsidRPr="00050FBA">
        <w:rPr>
          <w:rFonts w:hint="cs"/>
          <w:b/>
          <w:bCs/>
          <w:color w:val="000000" w:themeColor="text1"/>
          <w:sz w:val="26"/>
          <w:szCs w:val="26"/>
          <w:rtl/>
        </w:rPr>
        <w:t xml:space="preserve"> بنت </w:t>
      </w:r>
      <w:proofErr w:type="spellStart"/>
      <w:r w:rsidRPr="00050FBA">
        <w:rPr>
          <w:b/>
          <w:bCs/>
          <w:color w:val="000000" w:themeColor="text1"/>
          <w:sz w:val="26"/>
          <w:szCs w:val="26"/>
          <w:rtl/>
        </w:rPr>
        <w:t>–</w:t>
      </w:r>
      <w:proofErr w:type="spellEnd"/>
      <w:r w:rsidRPr="00050FBA">
        <w:rPr>
          <w:rFonts w:hint="cs"/>
          <w:b/>
          <w:bCs/>
          <w:color w:val="000000" w:themeColor="text1"/>
          <w:sz w:val="26"/>
          <w:szCs w:val="26"/>
          <w:rtl/>
        </w:rPr>
        <w:t xml:space="preserve"> بنت الابن </w:t>
      </w:r>
      <w:proofErr w:type="spellStart"/>
      <w:r w:rsidRPr="00050FBA">
        <w:rPr>
          <w:b/>
          <w:bCs/>
          <w:color w:val="000000" w:themeColor="text1"/>
          <w:sz w:val="26"/>
          <w:szCs w:val="26"/>
          <w:rtl/>
        </w:rPr>
        <w:t>–</w:t>
      </w:r>
      <w:proofErr w:type="spellEnd"/>
      <w:r w:rsidRPr="00050FBA">
        <w:rPr>
          <w:rFonts w:hint="cs"/>
          <w:b/>
          <w:bCs/>
          <w:color w:val="000000" w:themeColor="text1"/>
          <w:sz w:val="26"/>
          <w:szCs w:val="26"/>
          <w:rtl/>
        </w:rPr>
        <w:t xml:space="preserve"> أم </w:t>
      </w:r>
      <w:proofErr w:type="spellStart"/>
      <w:r w:rsidRPr="00050FBA">
        <w:rPr>
          <w:b/>
          <w:bCs/>
          <w:color w:val="000000" w:themeColor="text1"/>
          <w:sz w:val="26"/>
          <w:szCs w:val="26"/>
          <w:rtl/>
        </w:rPr>
        <w:t>–</w:t>
      </w:r>
      <w:proofErr w:type="spellEnd"/>
      <w:r w:rsidRPr="00050FBA">
        <w:rPr>
          <w:rFonts w:hint="cs"/>
          <w:b/>
          <w:bCs/>
          <w:color w:val="000000" w:themeColor="text1"/>
          <w:sz w:val="26"/>
          <w:szCs w:val="26"/>
          <w:rtl/>
        </w:rPr>
        <w:t xml:space="preserve"> زوجة </w:t>
      </w:r>
      <w:proofErr w:type="spellStart"/>
      <w:r w:rsidRPr="00050FBA">
        <w:rPr>
          <w:b/>
          <w:bCs/>
          <w:color w:val="000000" w:themeColor="text1"/>
          <w:sz w:val="26"/>
          <w:szCs w:val="26"/>
          <w:rtl/>
        </w:rPr>
        <w:t>–</w:t>
      </w:r>
      <w:proofErr w:type="spellEnd"/>
      <w:r w:rsidRPr="00050FBA">
        <w:rPr>
          <w:rFonts w:hint="cs"/>
          <w:b/>
          <w:bCs/>
          <w:color w:val="000000" w:themeColor="text1"/>
          <w:sz w:val="26"/>
          <w:szCs w:val="26"/>
          <w:rtl/>
        </w:rPr>
        <w:t xml:space="preserve">  جدة </w:t>
      </w:r>
      <w:proofErr w:type="spellStart"/>
      <w:r w:rsidRPr="00050FBA">
        <w:rPr>
          <w:rFonts w:hint="cs"/>
          <w:b/>
          <w:bCs/>
          <w:color w:val="000000" w:themeColor="text1"/>
          <w:sz w:val="26"/>
          <w:szCs w:val="26"/>
          <w:rtl/>
        </w:rPr>
        <w:t>-</w:t>
      </w:r>
      <w:proofErr w:type="spellEnd"/>
      <w:r w:rsidRPr="00050FBA">
        <w:rPr>
          <w:rFonts w:hint="cs"/>
          <w:b/>
          <w:bCs/>
          <w:color w:val="000000" w:themeColor="text1"/>
          <w:sz w:val="26"/>
          <w:szCs w:val="26"/>
          <w:rtl/>
        </w:rPr>
        <w:t xml:space="preserve">  الاخت </w:t>
      </w:r>
      <w:proofErr w:type="spellStart"/>
      <w:r w:rsidRPr="00050FBA">
        <w:rPr>
          <w:rFonts w:hint="cs"/>
          <w:b/>
          <w:bCs/>
          <w:color w:val="000000" w:themeColor="text1"/>
          <w:sz w:val="26"/>
          <w:szCs w:val="26"/>
          <w:rtl/>
        </w:rPr>
        <w:t>-</w:t>
      </w:r>
      <w:proofErr w:type="spellEnd"/>
      <w:r w:rsidRPr="00050FBA">
        <w:rPr>
          <w:rFonts w:hint="cs"/>
          <w:b/>
          <w:bCs/>
          <w:color w:val="000000" w:themeColor="text1"/>
          <w:sz w:val="26"/>
          <w:szCs w:val="26"/>
          <w:rtl/>
        </w:rPr>
        <w:t xml:space="preserve"> معتقه </w:t>
      </w:r>
      <w:proofErr w:type="spellStart"/>
      <w:r w:rsidRPr="00050FBA">
        <w:rPr>
          <w:rFonts w:hint="cs"/>
          <w:b/>
          <w:bCs/>
          <w:color w:val="000000" w:themeColor="text1"/>
          <w:sz w:val="26"/>
          <w:szCs w:val="26"/>
          <w:rtl/>
        </w:rPr>
        <w:t>(</w:t>
      </w:r>
      <w:proofErr w:type="spellEnd"/>
      <w:r w:rsidRPr="00050FBA">
        <w:rPr>
          <w:rFonts w:hint="cs"/>
          <w:b/>
          <w:bCs/>
          <w:color w:val="000000" w:themeColor="text1"/>
          <w:sz w:val="26"/>
          <w:szCs w:val="26"/>
          <w:rtl/>
        </w:rPr>
        <w:t xml:space="preserve"> العبده المعتقه من سيدها </w:t>
      </w:r>
      <w:proofErr w:type="spellStart"/>
      <w:r w:rsidRPr="00050FBA">
        <w:rPr>
          <w:rFonts w:hint="cs"/>
          <w:b/>
          <w:bCs/>
          <w:color w:val="000000" w:themeColor="text1"/>
          <w:sz w:val="26"/>
          <w:szCs w:val="26"/>
          <w:rtl/>
        </w:rPr>
        <w:t>)</w:t>
      </w:r>
      <w:proofErr w:type="spellEnd"/>
      <w:r w:rsidRPr="00050FBA">
        <w:rPr>
          <w:rFonts w:hint="cs"/>
          <w:b/>
          <w:bCs/>
          <w:color w:val="000000" w:themeColor="text1"/>
          <w:sz w:val="26"/>
          <w:szCs w:val="26"/>
          <w:rtl/>
        </w:rPr>
        <w:t xml:space="preserve"> </w:t>
      </w:r>
    </w:p>
    <w:p w:rsidR="00ED18B9" w:rsidRPr="00E7629F" w:rsidRDefault="00515DD8" w:rsidP="00ED18B9">
      <w:pPr>
        <w:rPr>
          <w:rFonts w:hint="cs"/>
          <w:b/>
          <w:bCs/>
          <w:color w:val="FF0000"/>
          <w:sz w:val="26"/>
          <w:szCs w:val="26"/>
          <w:rtl/>
        </w:rPr>
      </w:pPr>
      <w:r w:rsidRPr="00E7629F">
        <w:rPr>
          <w:rFonts w:hint="cs"/>
          <w:b/>
          <w:bCs/>
          <w:color w:val="FF0000"/>
          <w:sz w:val="26"/>
          <w:szCs w:val="26"/>
          <w:rtl/>
        </w:rPr>
        <w:t>الرموز ومصطلحات:</w:t>
      </w:r>
    </w:p>
    <w:p w:rsidR="00515DD8" w:rsidRPr="00050FBA" w:rsidRDefault="00515DD8" w:rsidP="00ED18B9">
      <w:pPr>
        <w:rPr>
          <w:rFonts w:hint="cs"/>
          <w:b/>
          <w:bCs/>
          <w:color w:val="000000" w:themeColor="text1"/>
          <w:sz w:val="26"/>
          <w:szCs w:val="26"/>
          <w:rtl/>
        </w:rPr>
      </w:pPr>
      <w:r w:rsidRPr="00E7629F">
        <w:rPr>
          <w:rFonts w:hint="cs"/>
          <w:b/>
          <w:bCs/>
          <w:color w:val="00B050"/>
          <w:sz w:val="26"/>
          <w:szCs w:val="26"/>
          <w:rtl/>
        </w:rPr>
        <w:t>(ع</w:t>
      </w:r>
      <w:proofErr w:type="spellStart"/>
      <w:r w:rsidRPr="00E7629F">
        <w:rPr>
          <w:rFonts w:hint="cs"/>
          <w:b/>
          <w:bCs/>
          <w:color w:val="00B050"/>
          <w:sz w:val="26"/>
          <w:szCs w:val="26"/>
          <w:rtl/>
        </w:rPr>
        <w:t>)</w:t>
      </w:r>
      <w:proofErr w:type="spellEnd"/>
      <w:r w:rsidRPr="00050FBA">
        <w:rPr>
          <w:rFonts w:hint="cs"/>
          <w:b/>
          <w:bCs/>
          <w:color w:val="000000" w:themeColor="text1"/>
          <w:sz w:val="26"/>
          <w:szCs w:val="26"/>
          <w:rtl/>
        </w:rPr>
        <w:t xml:space="preserve"> تعني تعصيب</w:t>
      </w:r>
    </w:p>
    <w:p w:rsidR="00515DD8" w:rsidRPr="00050FBA" w:rsidRDefault="00515DD8" w:rsidP="00ED18B9">
      <w:pPr>
        <w:rPr>
          <w:b/>
          <w:bCs/>
          <w:color w:val="000000" w:themeColor="text1"/>
          <w:sz w:val="26"/>
          <w:szCs w:val="26"/>
          <w:rtl/>
        </w:rPr>
      </w:pPr>
      <w:proofErr w:type="spellStart"/>
      <w:r w:rsidRPr="00E7629F">
        <w:rPr>
          <w:rFonts w:hint="cs"/>
          <w:b/>
          <w:bCs/>
          <w:color w:val="00B050"/>
          <w:sz w:val="26"/>
          <w:szCs w:val="26"/>
          <w:rtl/>
        </w:rPr>
        <w:t>(</w:t>
      </w:r>
      <w:proofErr w:type="spellEnd"/>
      <w:r w:rsidRPr="00E7629F">
        <w:rPr>
          <w:rFonts w:hint="cs"/>
          <w:b/>
          <w:bCs/>
          <w:color w:val="00B050"/>
          <w:sz w:val="26"/>
          <w:szCs w:val="26"/>
          <w:rtl/>
        </w:rPr>
        <w:t xml:space="preserve"> ح </w:t>
      </w:r>
      <w:proofErr w:type="spellStart"/>
      <w:r w:rsidRPr="00E7629F">
        <w:rPr>
          <w:rFonts w:hint="cs"/>
          <w:b/>
          <w:bCs/>
          <w:color w:val="00B050"/>
          <w:sz w:val="26"/>
          <w:szCs w:val="26"/>
          <w:rtl/>
        </w:rPr>
        <w:t>)</w:t>
      </w:r>
      <w:proofErr w:type="spellEnd"/>
      <w:r w:rsidRPr="00050FBA">
        <w:rPr>
          <w:rFonts w:hint="cs"/>
          <w:b/>
          <w:bCs/>
          <w:color w:val="000000" w:themeColor="text1"/>
          <w:sz w:val="26"/>
          <w:szCs w:val="26"/>
          <w:rtl/>
        </w:rPr>
        <w:t xml:space="preserve"> تعني حرمان</w:t>
      </w:r>
    </w:p>
    <w:p w:rsidR="00ED18B9" w:rsidRPr="00050FBA" w:rsidRDefault="00515DD8" w:rsidP="00811E26">
      <w:pPr>
        <w:rPr>
          <w:rFonts w:hint="cs"/>
          <w:b/>
          <w:bCs/>
          <w:color w:val="000000" w:themeColor="text1"/>
          <w:sz w:val="26"/>
          <w:szCs w:val="26"/>
          <w:rtl/>
        </w:rPr>
      </w:pPr>
      <w:r w:rsidRPr="00E7629F">
        <w:rPr>
          <w:rFonts w:hint="cs"/>
          <w:b/>
          <w:bCs/>
          <w:color w:val="00B050"/>
          <w:sz w:val="26"/>
          <w:szCs w:val="26"/>
          <w:rtl/>
        </w:rPr>
        <w:t xml:space="preserve">(الاصل </w:t>
      </w:r>
      <w:proofErr w:type="spellStart"/>
      <w:r w:rsidRPr="00E7629F">
        <w:rPr>
          <w:rFonts w:hint="cs"/>
          <w:b/>
          <w:bCs/>
          <w:color w:val="00B050"/>
          <w:sz w:val="26"/>
          <w:szCs w:val="26"/>
          <w:rtl/>
        </w:rPr>
        <w:t>)</w:t>
      </w:r>
      <w:proofErr w:type="spellEnd"/>
      <w:r w:rsidRPr="00E7629F">
        <w:rPr>
          <w:rFonts w:hint="cs"/>
          <w:b/>
          <w:bCs/>
          <w:color w:val="00B050"/>
          <w:sz w:val="26"/>
          <w:szCs w:val="26"/>
          <w:rtl/>
        </w:rPr>
        <w:t xml:space="preserve">  هم </w:t>
      </w:r>
      <w:proofErr w:type="spellStart"/>
      <w:r w:rsidRPr="00E7629F">
        <w:rPr>
          <w:rFonts w:hint="cs"/>
          <w:b/>
          <w:bCs/>
          <w:color w:val="00B050"/>
          <w:sz w:val="26"/>
          <w:szCs w:val="26"/>
          <w:rtl/>
        </w:rPr>
        <w:t>:</w:t>
      </w:r>
      <w:proofErr w:type="spellEnd"/>
      <w:r w:rsidRPr="00050FBA">
        <w:rPr>
          <w:rFonts w:hint="cs"/>
          <w:b/>
          <w:bCs/>
          <w:color w:val="000000" w:themeColor="text1"/>
          <w:sz w:val="26"/>
          <w:szCs w:val="26"/>
          <w:rtl/>
        </w:rPr>
        <w:t xml:space="preserve"> الاب </w:t>
      </w:r>
      <w:proofErr w:type="spellStart"/>
      <w:r w:rsidRPr="00050FBA">
        <w:rPr>
          <w:rFonts w:hint="cs"/>
          <w:b/>
          <w:bCs/>
          <w:color w:val="000000" w:themeColor="text1"/>
          <w:sz w:val="26"/>
          <w:szCs w:val="26"/>
          <w:rtl/>
        </w:rPr>
        <w:t>والام</w:t>
      </w:r>
      <w:proofErr w:type="spellEnd"/>
      <w:r w:rsidRPr="00050FBA">
        <w:rPr>
          <w:rFonts w:hint="cs"/>
          <w:b/>
          <w:bCs/>
          <w:color w:val="000000" w:themeColor="text1"/>
          <w:sz w:val="26"/>
          <w:szCs w:val="26"/>
          <w:rtl/>
        </w:rPr>
        <w:t xml:space="preserve"> والجد من جهة الاب واعلى  والجدات من جهة الاب </w:t>
      </w:r>
      <w:proofErr w:type="spellStart"/>
      <w:r w:rsidRPr="00050FBA">
        <w:rPr>
          <w:rFonts w:hint="cs"/>
          <w:b/>
          <w:bCs/>
          <w:color w:val="000000" w:themeColor="text1"/>
          <w:sz w:val="26"/>
          <w:szCs w:val="26"/>
          <w:rtl/>
        </w:rPr>
        <w:t>والام</w:t>
      </w:r>
      <w:proofErr w:type="spellEnd"/>
    </w:p>
    <w:p w:rsidR="00515DD8" w:rsidRPr="00050FBA" w:rsidRDefault="00515DD8" w:rsidP="00515DD8">
      <w:pPr>
        <w:rPr>
          <w:b/>
          <w:bCs/>
          <w:color w:val="000000" w:themeColor="text1"/>
          <w:sz w:val="26"/>
          <w:szCs w:val="26"/>
          <w:rtl/>
        </w:rPr>
      </w:pPr>
      <w:r w:rsidRPr="00E7629F">
        <w:rPr>
          <w:rFonts w:hint="cs"/>
          <w:b/>
          <w:bCs/>
          <w:color w:val="00B050"/>
          <w:sz w:val="26"/>
          <w:szCs w:val="26"/>
          <w:rtl/>
        </w:rPr>
        <w:t xml:space="preserve">(الفرع </w:t>
      </w:r>
      <w:proofErr w:type="spellStart"/>
      <w:r w:rsidRPr="00E7629F">
        <w:rPr>
          <w:rFonts w:hint="cs"/>
          <w:b/>
          <w:bCs/>
          <w:color w:val="00B050"/>
          <w:sz w:val="26"/>
          <w:szCs w:val="26"/>
          <w:rtl/>
        </w:rPr>
        <w:t>)</w:t>
      </w:r>
      <w:proofErr w:type="spellEnd"/>
      <w:r w:rsidRPr="00E7629F">
        <w:rPr>
          <w:rFonts w:hint="cs"/>
          <w:b/>
          <w:bCs/>
          <w:color w:val="00B050"/>
          <w:sz w:val="26"/>
          <w:szCs w:val="26"/>
          <w:rtl/>
        </w:rPr>
        <w:t xml:space="preserve"> هم </w:t>
      </w:r>
      <w:proofErr w:type="spellStart"/>
      <w:r w:rsidRPr="00E7629F">
        <w:rPr>
          <w:rFonts w:hint="cs"/>
          <w:b/>
          <w:bCs/>
          <w:color w:val="00B050"/>
          <w:sz w:val="26"/>
          <w:szCs w:val="26"/>
          <w:rtl/>
        </w:rPr>
        <w:t>:</w:t>
      </w:r>
      <w:proofErr w:type="spellEnd"/>
      <w:r w:rsidRPr="00050FBA">
        <w:rPr>
          <w:rFonts w:hint="cs"/>
          <w:b/>
          <w:bCs/>
          <w:color w:val="000000" w:themeColor="text1"/>
          <w:sz w:val="26"/>
          <w:szCs w:val="26"/>
          <w:rtl/>
        </w:rPr>
        <w:t xml:space="preserve"> ابن الميت وبنته وفروع الابن  ابن الابن وبنت الابن وفروع البنت ابن البنت</w:t>
      </w:r>
    </w:p>
    <w:p w:rsidR="00ED18B9" w:rsidRPr="00050FBA" w:rsidRDefault="00ED18B9" w:rsidP="007F7005">
      <w:pPr>
        <w:jc w:val="center"/>
        <w:rPr>
          <w:b/>
          <w:bCs/>
          <w:color w:val="000000" w:themeColor="text1"/>
          <w:sz w:val="26"/>
          <w:szCs w:val="26"/>
          <w:rtl/>
        </w:rPr>
      </w:pPr>
    </w:p>
    <w:p w:rsidR="00ED18B9" w:rsidRPr="00050FBA" w:rsidRDefault="00ED18B9" w:rsidP="007F7005">
      <w:pPr>
        <w:jc w:val="center"/>
        <w:rPr>
          <w:b/>
          <w:bCs/>
          <w:color w:val="000000" w:themeColor="text1"/>
          <w:sz w:val="26"/>
          <w:szCs w:val="26"/>
          <w:rtl/>
        </w:rPr>
      </w:pPr>
    </w:p>
    <w:p w:rsidR="00303B3E" w:rsidRPr="00050FBA" w:rsidRDefault="00303B3E" w:rsidP="007F7005">
      <w:pPr>
        <w:jc w:val="center"/>
        <w:rPr>
          <w:b/>
          <w:bCs/>
          <w:color w:val="000000" w:themeColor="text1"/>
          <w:sz w:val="26"/>
          <w:szCs w:val="26"/>
          <w:rtl/>
        </w:rPr>
      </w:pPr>
    </w:p>
    <w:p w:rsidR="00303B3E" w:rsidRPr="00050FBA" w:rsidRDefault="00303B3E" w:rsidP="007F7005">
      <w:pPr>
        <w:jc w:val="center"/>
        <w:rPr>
          <w:b/>
          <w:bCs/>
          <w:color w:val="000000" w:themeColor="text1"/>
          <w:sz w:val="26"/>
          <w:szCs w:val="26"/>
          <w:rtl/>
        </w:rPr>
      </w:pPr>
    </w:p>
    <w:p w:rsidR="00303B3E" w:rsidRPr="00050FBA" w:rsidRDefault="00303B3E" w:rsidP="007F7005">
      <w:pPr>
        <w:jc w:val="center"/>
        <w:rPr>
          <w:b/>
          <w:bCs/>
          <w:color w:val="000000" w:themeColor="text1"/>
          <w:sz w:val="26"/>
          <w:szCs w:val="26"/>
          <w:rtl/>
        </w:rPr>
      </w:pPr>
    </w:p>
    <w:p w:rsidR="00303B3E" w:rsidRPr="00050FBA" w:rsidRDefault="00303B3E" w:rsidP="007F7005">
      <w:pPr>
        <w:jc w:val="center"/>
        <w:rPr>
          <w:b/>
          <w:bCs/>
          <w:color w:val="000000" w:themeColor="text1"/>
          <w:sz w:val="26"/>
          <w:szCs w:val="26"/>
          <w:rtl/>
        </w:rPr>
      </w:pPr>
    </w:p>
    <w:p w:rsidR="00303B3E" w:rsidRDefault="00303B3E" w:rsidP="007F7005">
      <w:pPr>
        <w:jc w:val="center"/>
        <w:rPr>
          <w:rFonts w:hint="cs"/>
          <w:b/>
          <w:bCs/>
          <w:color w:val="000000" w:themeColor="text1"/>
          <w:sz w:val="26"/>
          <w:szCs w:val="26"/>
          <w:rtl/>
        </w:rPr>
      </w:pPr>
    </w:p>
    <w:p w:rsidR="003B6B84" w:rsidRPr="00050FBA" w:rsidRDefault="003B6B84" w:rsidP="007F7005">
      <w:pPr>
        <w:jc w:val="center"/>
        <w:rPr>
          <w:b/>
          <w:bCs/>
          <w:color w:val="000000" w:themeColor="text1"/>
          <w:sz w:val="26"/>
          <w:szCs w:val="26"/>
          <w:rtl/>
        </w:rPr>
      </w:pPr>
    </w:p>
    <w:p w:rsidR="00303B3E" w:rsidRPr="00050FBA" w:rsidRDefault="00303B3E" w:rsidP="007F7005">
      <w:pPr>
        <w:jc w:val="center"/>
        <w:rPr>
          <w:b/>
          <w:bCs/>
          <w:color w:val="000000" w:themeColor="text1"/>
          <w:sz w:val="26"/>
          <w:szCs w:val="26"/>
          <w:rtl/>
        </w:rPr>
      </w:pPr>
    </w:p>
    <w:p w:rsidR="00303B3E" w:rsidRPr="00050FBA" w:rsidRDefault="00AD4869" w:rsidP="00050FBA">
      <w:pPr>
        <w:jc w:val="center"/>
        <w:rPr>
          <w:b/>
          <w:bCs/>
          <w:color w:val="000000" w:themeColor="text1"/>
          <w:sz w:val="26"/>
          <w:szCs w:val="26"/>
          <w:rtl/>
        </w:rPr>
      </w:pPr>
      <w:r w:rsidRPr="00050FBA">
        <w:rPr>
          <w:rFonts w:hint="cs"/>
          <w:b/>
          <w:bCs/>
          <w:color w:val="000000" w:themeColor="text1"/>
          <w:sz w:val="26"/>
          <w:szCs w:val="26"/>
          <w:rtl/>
        </w:rPr>
        <w:lastRenderedPageBreak/>
        <w:t>ميراث الرجال</w:t>
      </w:r>
    </w:p>
    <w:tbl>
      <w:tblPr>
        <w:tblStyle w:val="a3"/>
        <w:bidiVisual/>
        <w:tblW w:w="0" w:type="auto"/>
        <w:tblLook w:val="04A0"/>
      </w:tblPr>
      <w:tblGrid>
        <w:gridCol w:w="1098"/>
        <w:gridCol w:w="1111"/>
        <w:gridCol w:w="3007"/>
        <w:gridCol w:w="3649"/>
        <w:gridCol w:w="3188"/>
        <w:gridCol w:w="3047"/>
      </w:tblGrid>
      <w:tr w:rsidR="00975926" w:rsidRPr="00050FBA" w:rsidTr="00975926">
        <w:tc>
          <w:tcPr>
            <w:tcW w:w="1098" w:type="dxa"/>
          </w:tcPr>
          <w:p w:rsidR="00975926" w:rsidRPr="00050FBA" w:rsidRDefault="00975926" w:rsidP="007F7005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>الوارث</w:t>
            </w:r>
          </w:p>
        </w:tc>
        <w:tc>
          <w:tcPr>
            <w:tcW w:w="1111" w:type="dxa"/>
          </w:tcPr>
          <w:p w:rsidR="00975926" w:rsidRPr="00050FBA" w:rsidRDefault="00975926" w:rsidP="007F7005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>نصيبه</w:t>
            </w:r>
          </w:p>
        </w:tc>
        <w:tc>
          <w:tcPr>
            <w:tcW w:w="3007" w:type="dxa"/>
          </w:tcPr>
          <w:p w:rsidR="00975926" w:rsidRPr="00050FBA" w:rsidRDefault="00975926" w:rsidP="007F7005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>الشروط</w:t>
            </w:r>
          </w:p>
        </w:tc>
        <w:tc>
          <w:tcPr>
            <w:tcW w:w="3649" w:type="dxa"/>
          </w:tcPr>
          <w:p w:rsidR="00975926" w:rsidRPr="00050FBA" w:rsidRDefault="00975926" w:rsidP="007F7005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>التعصيب</w:t>
            </w:r>
          </w:p>
        </w:tc>
        <w:tc>
          <w:tcPr>
            <w:tcW w:w="3188" w:type="dxa"/>
          </w:tcPr>
          <w:p w:rsidR="00975926" w:rsidRPr="00050FBA" w:rsidRDefault="00975926" w:rsidP="007F7005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>الحجب</w:t>
            </w:r>
          </w:p>
        </w:tc>
        <w:tc>
          <w:tcPr>
            <w:tcW w:w="3047" w:type="dxa"/>
          </w:tcPr>
          <w:p w:rsidR="00975926" w:rsidRPr="00050FBA" w:rsidRDefault="00975926" w:rsidP="007F7005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>ملاحظة</w:t>
            </w:r>
          </w:p>
        </w:tc>
      </w:tr>
      <w:tr w:rsidR="00975926" w:rsidRPr="00050FBA" w:rsidTr="003B6B84">
        <w:tc>
          <w:tcPr>
            <w:tcW w:w="1098" w:type="dxa"/>
            <w:vMerge w:val="restart"/>
            <w:shd w:val="clear" w:color="auto" w:fill="DBE5F1" w:themeFill="accent1" w:themeFillTint="33"/>
            <w:vAlign w:val="center"/>
          </w:tcPr>
          <w:p w:rsidR="00975926" w:rsidRPr="00050FBA" w:rsidRDefault="00975926" w:rsidP="00975926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>الزوج</w:t>
            </w:r>
          </w:p>
        </w:tc>
        <w:tc>
          <w:tcPr>
            <w:tcW w:w="1111" w:type="dxa"/>
            <w:shd w:val="clear" w:color="auto" w:fill="DBE5F1" w:themeFill="accent1" w:themeFillTint="33"/>
          </w:tcPr>
          <w:p w:rsidR="00975926" w:rsidRPr="00050FBA" w:rsidRDefault="00975926" w:rsidP="007F7005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>1/2</w:t>
            </w:r>
          </w:p>
        </w:tc>
        <w:tc>
          <w:tcPr>
            <w:tcW w:w="3007" w:type="dxa"/>
            <w:shd w:val="clear" w:color="auto" w:fill="DBE5F1" w:themeFill="accent1" w:themeFillTint="33"/>
          </w:tcPr>
          <w:p w:rsidR="00975926" w:rsidRPr="00050FBA" w:rsidRDefault="00975926" w:rsidP="007F7005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>عند عدم وجود ولد للزوجة منه او من غيره</w:t>
            </w:r>
          </w:p>
        </w:tc>
        <w:tc>
          <w:tcPr>
            <w:tcW w:w="3649" w:type="dxa"/>
            <w:shd w:val="clear" w:color="auto" w:fill="DBE5F1" w:themeFill="accent1" w:themeFillTint="33"/>
          </w:tcPr>
          <w:p w:rsidR="00975926" w:rsidRPr="00050FBA" w:rsidRDefault="00975926" w:rsidP="007F7005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</w:p>
        </w:tc>
        <w:tc>
          <w:tcPr>
            <w:tcW w:w="3188" w:type="dxa"/>
            <w:vMerge w:val="restart"/>
            <w:shd w:val="clear" w:color="auto" w:fill="DBE5F1" w:themeFill="accent1" w:themeFillTint="33"/>
          </w:tcPr>
          <w:p w:rsidR="00975926" w:rsidRPr="00050FBA" w:rsidRDefault="00975926" w:rsidP="007F7005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-لا يُحجب حجب حرمان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>،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 ويحجب حجب نقصان</w:t>
            </w:r>
          </w:p>
          <w:p w:rsidR="00975926" w:rsidRPr="00050FBA" w:rsidRDefault="00975926" w:rsidP="007F7005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>-لا يحجب أحداً من الورثة</w:t>
            </w:r>
          </w:p>
        </w:tc>
        <w:tc>
          <w:tcPr>
            <w:tcW w:w="3047" w:type="dxa"/>
            <w:vMerge w:val="restart"/>
            <w:shd w:val="clear" w:color="auto" w:fill="DBE5F1" w:themeFill="accent1" w:themeFillTint="33"/>
          </w:tcPr>
          <w:p w:rsidR="00975926" w:rsidRPr="00050FBA" w:rsidRDefault="00975926" w:rsidP="007F7005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ينقله الابن وابن الابن والبنت وبنت الابن </w:t>
            </w:r>
          </w:p>
          <w:p w:rsidR="00975926" w:rsidRPr="00050FBA" w:rsidRDefault="00975926" w:rsidP="007F7005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>من النصف الى الربع</w:t>
            </w:r>
          </w:p>
        </w:tc>
      </w:tr>
      <w:tr w:rsidR="00975926" w:rsidRPr="00050FBA" w:rsidTr="003B6B84">
        <w:tc>
          <w:tcPr>
            <w:tcW w:w="1098" w:type="dxa"/>
            <w:vMerge/>
          </w:tcPr>
          <w:p w:rsidR="00975926" w:rsidRPr="00050FBA" w:rsidRDefault="00975926" w:rsidP="007F7005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</w:p>
        </w:tc>
        <w:tc>
          <w:tcPr>
            <w:tcW w:w="1111" w:type="dxa"/>
            <w:shd w:val="clear" w:color="auto" w:fill="DBE5F1" w:themeFill="accent1" w:themeFillTint="33"/>
          </w:tcPr>
          <w:p w:rsidR="00975926" w:rsidRPr="00050FBA" w:rsidRDefault="00975926" w:rsidP="007F7005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>1/4</w:t>
            </w:r>
          </w:p>
        </w:tc>
        <w:tc>
          <w:tcPr>
            <w:tcW w:w="3007" w:type="dxa"/>
            <w:shd w:val="clear" w:color="auto" w:fill="DBE5F1" w:themeFill="accent1" w:themeFillTint="33"/>
          </w:tcPr>
          <w:p w:rsidR="00975926" w:rsidRPr="00050FBA" w:rsidRDefault="00975926" w:rsidP="007F7005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>عند وجود ولد للزوجة منه او من غيره</w:t>
            </w:r>
          </w:p>
        </w:tc>
        <w:tc>
          <w:tcPr>
            <w:tcW w:w="3649" w:type="dxa"/>
            <w:shd w:val="clear" w:color="auto" w:fill="DBE5F1" w:themeFill="accent1" w:themeFillTint="33"/>
          </w:tcPr>
          <w:p w:rsidR="00975926" w:rsidRPr="00050FBA" w:rsidRDefault="00975926" w:rsidP="007F7005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</w:p>
        </w:tc>
        <w:tc>
          <w:tcPr>
            <w:tcW w:w="3188" w:type="dxa"/>
            <w:vMerge/>
          </w:tcPr>
          <w:p w:rsidR="00975926" w:rsidRPr="00050FBA" w:rsidRDefault="00975926" w:rsidP="007F7005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</w:p>
        </w:tc>
        <w:tc>
          <w:tcPr>
            <w:tcW w:w="3047" w:type="dxa"/>
            <w:vMerge/>
          </w:tcPr>
          <w:p w:rsidR="00975926" w:rsidRPr="00050FBA" w:rsidRDefault="00975926" w:rsidP="007F7005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</w:p>
        </w:tc>
      </w:tr>
      <w:tr w:rsidR="00BC7588" w:rsidRPr="00050FBA" w:rsidTr="008F48AC">
        <w:tc>
          <w:tcPr>
            <w:tcW w:w="1098" w:type="dxa"/>
            <w:vMerge w:val="restart"/>
            <w:vAlign w:val="center"/>
          </w:tcPr>
          <w:p w:rsidR="00BC7588" w:rsidRPr="00050FBA" w:rsidRDefault="00BC7588" w:rsidP="008F48AC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>الاب</w:t>
            </w:r>
          </w:p>
        </w:tc>
        <w:tc>
          <w:tcPr>
            <w:tcW w:w="1111" w:type="dxa"/>
          </w:tcPr>
          <w:p w:rsidR="00BC7588" w:rsidRPr="00050FBA" w:rsidRDefault="00BC7588" w:rsidP="007F7005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>1/6</w:t>
            </w:r>
          </w:p>
        </w:tc>
        <w:tc>
          <w:tcPr>
            <w:tcW w:w="3007" w:type="dxa"/>
          </w:tcPr>
          <w:p w:rsidR="00BC7588" w:rsidRPr="00050FBA" w:rsidRDefault="00BC7588" w:rsidP="007F7005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>عند وجود الفرع الوارث المذكر الابن أو ابن الابن</w:t>
            </w:r>
          </w:p>
        </w:tc>
        <w:tc>
          <w:tcPr>
            <w:tcW w:w="3649" w:type="dxa"/>
          </w:tcPr>
          <w:p w:rsidR="00BC7588" w:rsidRPr="00050FBA" w:rsidRDefault="00BC7588" w:rsidP="007F7005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</w:p>
        </w:tc>
        <w:tc>
          <w:tcPr>
            <w:tcW w:w="3188" w:type="dxa"/>
            <w:vMerge w:val="restart"/>
          </w:tcPr>
          <w:p w:rsidR="00BC7588" w:rsidRPr="00050FBA" w:rsidRDefault="00BC7588" w:rsidP="00BC7588">
            <w:pPr>
              <w:pStyle w:val="a4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>-لا يُحجب حجب حرمان</w:t>
            </w:r>
          </w:p>
          <w:p w:rsidR="00BC7588" w:rsidRPr="00050FBA" w:rsidRDefault="00BC7588" w:rsidP="00BC7588">
            <w:pPr>
              <w:pStyle w:val="a4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>-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 الاب يُحجب حجب نقصان من تصيب الى فرض</w:t>
            </w:r>
          </w:p>
          <w:p w:rsidR="00BC7588" w:rsidRPr="00050FBA" w:rsidRDefault="00BC7588" w:rsidP="00BC7588">
            <w:pPr>
              <w:pStyle w:val="a4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>-الأب يحجب غيره من الورثة كالجد والإخوة مطلقاً</w:t>
            </w:r>
          </w:p>
        </w:tc>
        <w:tc>
          <w:tcPr>
            <w:tcW w:w="3047" w:type="dxa"/>
            <w:vMerge w:val="restart"/>
          </w:tcPr>
          <w:p w:rsidR="00BC7588" w:rsidRPr="00050FBA" w:rsidRDefault="002A782B" w:rsidP="007F7005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>ينقله الان وابن الابن من التعصيب الى الفرض</w:t>
            </w:r>
          </w:p>
        </w:tc>
      </w:tr>
      <w:tr w:rsidR="00BC7588" w:rsidRPr="00050FBA" w:rsidTr="00975926">
        <w:tc>
          <w:tcPr>
            <w:tcW w:w="1098" w:type="dxa"/>
            <w:vMerge/>
          </w:tcPr>
          <w:p w:rsidR="00BC7588" w:rsidRPr="00050FBA" w:rsidRDefault="00BC7588" w:rsidP="007F7005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</w:p>
        </w:tc>
        <w:tc>
          <w:tcPr>
            <w:tcW w:w="1111" w:type="dxa"/>
          </w:tcPr>
          <w:p w:rsidR="00BC7588" w:rsidRPr="00050FBA" w:rsidRDefault="00BC7588" w:rsidP="007F7005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1/6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>+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 ع</w:t>
            </w:r>
          </w:p>
        </w:tc>
        <w:tc>
          <w:tcPr>
            <w:tcW w:w="3007" w:type="dxa"/>
          </w:tcPr>
          <w:p w:rsidR="00BC7588" w:rsidRPr="00050FBA" w:rsidRDefault="00BC7588" w:rsidP="007F7005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>عند وجود الفرع الوارث المؤنث كالبنت أو بنت الابن</w:t>
            </w:r>
          </w:p>
        </w:tc>
        <w:tc>
          <w:tcPr>
            <w:tcW w:w="3649" w:type="dxa"/>
          </w:tcPr>
          <w:p w:rsidR="00BC7588" w:rsidRPr="00050FBA" w:rsidRDefault="00BC7588" w:rsidP="007F7005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</w:p>
        </w:tc>
        <w:tc>
          <w:tcPr>
            <w:tcW w:w="3188" w:type="dxa"/>
            <w:vMerge/>
          </w:tcPr>
          <w:p w:rsidR="00BC7588" w:rsidRPr="00050FBA" w:rsidRDefault="00BC7588" w:rsidP="007F7005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</w:p>
        </w:tc>
        <w:tc>
          <w:tcPr>
            <w:tcW w:w="3047" w:type="dxa"/>
            <w:vMerge/>
          </w:tcPr>
          <w:p w:rsidR="00BC7588" w:rsidRPr="00050FBA" w:rsidRDefault="00BC7588" w:rsidP="007F7005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</w:p>
        </w:tc>
      </w:tr>
      <w:tr w:rsidR="00BC7588" w:rsidRPr="00050FBA" w:rsidTr="00975926">
        <w:tc>
          <w:tcPr>
            <w:tcW w:w="1098" w:type="dxa"/>
            <w:vMerge/>
          </w:tcPr>
          <w:p w:rsidR="00BC7588" w:rsidRPr="00050FBA" w:rsidRDefault="00BC7588" w:rsidP="007F7005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</w:p>
        </w:tc>
        <w:tc>
          <w:tcPr>
            <w:tcW w:w="1111" w:type="dxa"/>
          </w:tcPr>
          <w:p w:rsidR="00BC7588" w:rsidRPr="00050FBA" w:rsidRDefault="00BC7588" w:rsidP="007F7005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>ع</w:t>
            </w:r>
          </w:p>
        </w:tc>
        <w:tc>
          <w:tcPr>
            <w:tcW w:w="3007" w:type="dxa"/>
          </w:tcPr>
          <w:p w:rsidR="00BC7588" w:rsidRPr="00050FBA" w:rsidRDefault="00BC7588" w:rsidP="007F7005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>عند عدم وجود الفرع الوارث مطلقا المذكر والمؤنث</w:t>
            </w:r>
          </w:p>
        </w:tc>
        <w:tc>
          <w:tcPr>
            <w:tcW w:w="3649" w:type="dxa"/>
          </w:tcPr>
          <w:p w:rsidR="00BC7588" w:rsidRPr="00050FBA" w:rsidRDefault="00BC7588" w:rsidP="007F7005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</w:p>
        </w:tc>
        <w:tc>
          <w:tcPr>
            <w:tcW w:w="3188" w:type="dxa"/>
            <w:vMerge/>
          </w:tcPr>
          <w:p w:rsidR="00BC7588" w:rsidRPr="00050FBA" w:rsidRDefault="00BC7588" w:rsidP="007F7005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</w:p>
        </w:tc>
        <w:tc>
          <w:tcPr>
            <w:tcW w:w="3047" w:type="dxa"/>
            <w:vMerge/>
          </w:tcPr>
          <w:p w:rsidR="00BC7588" w:rsidRPr="00050FBA" w:rsidRDefault="00BC7588" w:rsidP="007F7005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</w:p>
        </w:tc>
      </w:tr>
      <w:tr w:rsidR="002A782B" w:rsidRPr="00050FBA" w:rsidTr="003B6B84">
        <w:tc>
          <w:tcPr>
            <w:tcW w:w="1098" w:type="dxa"/>
            <w:vMerge w:val="restart"/>
            <w:shd w:val="clear" w:color="auto" w:fill="DBE5F1" w:themeFill="accent1" w:themeFillTint="33"/>
          </w:tcPr>
          <w:p w:rsidR="002A782B" w:rsidRPr="00050FBA" w:rsidRDefault="002A782B" w:rsidP="007F7005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الجد </w:t>
            </w:r>
          </w:p>
          <w:p w:rsidR="002A782B" w:rsidRPr="00050FBA" w:rsidRDefault="002A782B" w:rsidP="007F7005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>الصحيح</w:t>
            </w:r>
          </w:p>
          <w:p w:rsidR="002A782B" w:rsidRPr="00050FBA" w:rsidRDefault="002A782B" w:rsidP="007F7005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>بدون إخوة</w:t>
            </w:r>
          </w:p>
        </w:tc>
        <w:tc>
          <w:tcPr>
            <w:tcW w:w="1111" w:type="dxa"/>
            <w:shd w:val="clear" w:color="auto" w:fill="DBE5F1" w:themeFill="accent1" w:themeFillTint="33"/>
          </w:tcPr>
          <w:p w:rsidR="002A782B" w:rsidRPr="00050FBA" w:rsidRDefault="002A782B" w:rsidP="007F7005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>1/6</w:t>
            </w:r>
          </w:p>
        </w:tc>
        <w:tc>
          <w:tcPr>
            <w:tcW w:w="3007" w:type="dxa"/>
            <w:shd w:val="clear" w:color="auto" w:fill="DBE5F1" w:themeFill="accent1" w:themeFillTint="33"/>
          </w:tcPr>
          <w:p w:rsidR="002A782B" w:rsidRPr="00050FBA" w:rsidRDefault="002A782B" w:rsidP="007F7005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>عند وجود الفرع الوارث المذكر</w:t>
            </w:r>
          </w:p>
        </w:tc>
        <w:tc>
          <w:tcPr>
            <w:tcW w:w="3649" w:type="dxa"/>
            <w:shd w:val="clear" w:color="auto" w:fill="DBE5F1" w:themeFill="accent1" w:themeFillTint="33"/>
          </w:tcPr>
          <w:p w:rsidR="002A782B" w:rsidRPr="00050FBA" w:rsidRDefault="002A782B" w:rsidP="007F7005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</w:p>
        </w:tc>
        <w:tc>
          <w:tcPr>
            <w:tcW w:w="3188" w:type="dxa"/>
            <w:vMerge w:val="restart"/>
            <w:shd w:val="clear" w:color="auto" w:fill="DBE5F1" w:themeFill="accent1" w:themeFillTint="33"/>
          </w:tcPr>
          <w:p w:rsidR="002A782B" w:rsidRPr="00050FBA" w:rsidRDefault="002A782B" w:rsidP="007F7005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>يُحجب حرمان اذا وجد الاب</w:t>
            </w:r>
          </w:p>
        </w:tc>
        <w:tc>
          <w:tcPr>
            <w:tcW w:w="3047" w:type="dxa"/>
            <w:vMerge w:val="restart"/>
            <w:shd w:val="clear" w:color="auto" w:fill="DBE5F1" w:themeFill="accent1" w:themeFillTint="33"/>
          </w:tcPr>
          <w:p w:rsidR="002A782B" w:rsidRPr="00050FBA" w:rsidRDefault="00083092" w:rsidP="007F7005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الجد الصحيح (يورث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>):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 هو جدك من ابوك او ابو جدك من ابوك</w:t>
            </w:r>
          </w:p>
          <w:p w:rsidR="00083092" w:rsidRPr="00050FBA" w:rsidRDefault="00083092" w:rsidP="007F7005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</w:p>
          <w:p w:rsidR="00083092" w:rsidRPr="00050FBA" w:rsidRDefault="00083092" w:rsidP="007F7005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الجد الفاسد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>(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 لا يورث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>)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 : هو جدك من امك أو ابو جدك من امك</w:t>
            </w:r>
          </w:p>
        </w:tc>
      </w:tr>
      <w:tr w:rsidR="002A782B" w:rsidRPr="00050FBA" w:rsidTr="003B6B84">
        <w:tc>
          <w:tcPr>
            <w:tcW w:w="1098" w:type="dxa"/>
            <w:vMerge/>
          </w:tcPr>
          <w:p w:rsidR="002A782B" w:rsidRPr="00050FBA" w:rsidRDefault="002A782B" w:rsidP="007F7005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</w:p>
        </w:tc>
        <w:tc>
          <w:tcPr>
            <w:tcW w:w="1111" w:type="dxa"/>
            <w:shd w:val="clear" w:color="auto" w:fill="DBE5F1" w:themeFill="accent1" w:themeFillTint="33"/>
          </w:tcPr>
          <w:p w:rsidR="002A782B" w:rsidRPr="00050FBA" w:rsidRDefault="002A782B" w:rsidP="007F7005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>1/6 +ع</w:t>
            </w:r>
          </w:p>
        </w:tc>
        <w:tc>
          <w:tcPr>
            <w:tcW w:w="3007" w:type="dxa"/>
            <w:shd w:val="clear" w:color="auto" w:fill="DBE5F1" w:themeFill="accent1" w:themeFillTint="33"/>
          </w:tcPr>
          <w:p w:rsidR="002A782B" w:rsidRPr="00050FBA" w:rsidRDefault="002A782B" w:rsidP="007F7005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>عند وجود الفرع الوارث المؤنث بنت او بنت الابن</w:t>
            </w:r>
          </w:p>
        </w:tc>
        <w:tc>
          <w:tcPr>
            <w:tcW w:w="3649" w:type="dxa"/>
            <w:shd w:val="clear" w:color="auto" w:fill="DBE5F1" w:themeFill="accent1" w:themeFillTint="33"/>
          </w:tcPr>
          <w:p w:rsidR="002A782B" w:rsidRPr="00050FBA" w:rsidRDefault="002A782B" w:rsidP="007F7005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</w:p>
        </w:tc>
        <w:tc>
          <w:tcPr>
            <w:tcW w:w="3188" w:type="dxa"/>
            <w:vMerge/>
          </w:tcPr>
          <w:p w:rsidR="002A782B" w:rsidRPr="00050FBA" w:rsidRDefault="002A782B" w:rsidP="007F7005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</w:p>
        </w:tc>
        <w:tc>
          <w:tcPr>
            <w:tcW w:w="3047" w:type="dxa"/>
            <w:vMerge/>
          </w:tcPr>
          <w:p w:rsidR="002A782B" w:rsidRPr="00050FBA" w:rsidRDefault="002A782B" w:rsidP="007F7005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</w:p>
        </w:tc>
      </w:tr>
      <w:tr w:rsidR="002A782B" w:rsidRPr="00050FBA" w:rsidTr="003B6B84">
        <w:tc>
          <w:tcPr>
            <w:tcW w:w="1098" w:type="dxa"/>
            <w:vMerge/>
          </w:tcPr>
          <w:p w:rsidR="002A782B" w:rsidRPr="00050FBA" w:rsidRDefault="002A782B" w:rsidP="007F7005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</w:p>
        </w:tc>
        <w:tc>
          <w:tcPr>
            <w:tcW w:w="1111" w:type="dxa"/>
            <w:shd w:val="clear" w:color="auto" w:fill="DBE5F1" w:themeFill="accent1" w:themeFillTint="33"/>
          </w:tcPr>
          <w:p w:rsidR="002A782B" w:rsidRPr="00050FBA" w:rsidRDefault="002A782B" w:rsidP="007F7005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>ع</w:t>
            </w:r>
          </w:p>
        </w:tc>
        <w:tc>
          <w:tcPr>
            <w:tcW w:w="3007" w:type="dxa"/>
            <w:shd w:val="clear" w:color="auto" w:fill="DBE5F1" w:themeFill="accent1" w:themeFillTint="33"/>
          </w:tcPr>
          <w:p w:rsidR="002A782B" w:rsidRPr="00050FBA" w:rsidRDefault="002A782B" w:rsidP="007F7005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>عند عدم وجود الفرع الوارث مطلقاً</w:t>
            </w:r>
          </w:p>
        </w:tc>
        <w:tc>
          <w:tcPr>
            <w:tcW w:w="3649" w:type="dxa"/>
            <w:shd w:val="clear" w:color="auto" w:fill="DBE5F1" w:themeFill="accent1" w:themeFillTint="33"/>
          </w:tcPr>
          <w:p w:rsidR="002A782B" w:rsidRPr="00050FBA" w:rsidRDefault="002A782B" w:rsidP="007F7005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</w:p>
        </w:tc>
        <w:tc>
          <w:tcPr>
            <w:tcW w:w="3188" w:type="dxa"/>
            <w:vMerge/>
          </w:tcPr>
          <w:p w:rsidR="002A782B" w:rsidRPr="00050FBA" w:rsidRDefault="002A782B" w:rsidP="007F7005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</w:p>
        </w:tc>
        <w:tc>
          <w:tcPr>
            <w:tcW w:w="3047" w:type="dxa"/>
            <w:vMerge/>
          </w:tcPr>
          <w:p w:rsidR="002A782B" w:rsidRPr="00050FBA" w:rsidRDefault="002A782B" w:rsidP="007F7005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</w:p>
        </w:tc>
      </w:tr>
      <w:tr w:rsidR="002A782B" w:rsidRPr="00050FBA" w:rsidTr="003B6B84">
        <w:tc>
          <w:tcPr>
            <w:tcW w:w="1098" w:type="dxa"/>
            <w:vMerge/>
          </w:tcPr>
          <w:p w:rsidR="002A782B" w:rsidRPr="00050FBA" w:rsidRDefault="002A782B" w:rsidP="007F7005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</w:p>
        </w:tc>
        <w:tc>
          <w:tcPr>
            <w:tcW w:w="1111" w:type="dxa"/>
            <w:shd w:val="clear" w:color="auto" w:fill="DBE5F1" w:themeFill="accent1" w:themeFillTint="33"/>
          </w:tcPr>
          <w:p w:rsidR="002A782B" w:rsidRPr="00050FBA" w:rsidRDefault="002A782B" w:rsidP="007F7005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>ح</w:t>
            </w:r>
          </w:p>
        </w:tc>
        <w:tc>
          <w:tcPr>
            <w:tcW w:w="3007" w:type="dxa"/>
            <w:shd w:val="clear" w:color="auto" w:fill="DBE5F1" w:themeFill="accent1" w:themeFillTint="33"/>
          </w:tcPr>
          <w:p w:rsidR="002A782B" w:rsidRPr="00050FBA" w:rsidRDefault="002A782B" w:rsidP="007F7005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>يُحجب حجب حرمان عند وجود الاب</w:t>
            </w:r>
          </w:p>
        </w:tc>
        <w:tc>
          <w:tcPr>
            <w:tcW w:w="3649" w:type="dxa"/>
            <w:shd w:val="clear" w:color="auto" w:fill="DBE5F1" w:themeFill="accent1" w:themeFillTint="33"/>
          </w:tcPr>
          <w:p w:rsidR="002A782B" w:rsidRPr="00050FBA" w:rsidRDefault="002A782B" w:rsidP="007F7005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</w:p>
        </w:tc>
        <w:tc>
          <w:tcPr>
            <w:tcW w:w="3188" w:type="dxa"/>
            <w:vMerge/>
          </w:tcPr>
          <w:p w:rsidR="002A782B" w:rsidRPr="00050FBA" w:rsidRDefault="002A782B" w:rsidP="007F7005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</w:p>
        </w:tc>
        <w:tc>
          <w:tcPr>
            <w:tcW w:w="3047" w:type="dxa"/>
            <w:vMerge/>
          </w:tcPr>
          <w:p w:rsidR="002A782B" w:rsidRPr="00050FBA" w:rsidRDefault="002A782B" w:rsidP="007F7005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</w:p>
        </w:tc>
      </w:tr>
      <w:tr w:rsidR="00965890" w:rsidRPr="00050FBA" w:rsidTr="003B4F79">
        <w:tc>
          <w:tcPr>
            <w:tcW w:w="1098" w:type="dxa"/>
          </w:tcPr>
          <w:p w:rsidR="00965890" w:rsidRPr="00050FBA" w:rsidRDefault="00965890" w:rsidP="00965890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>الجد الصحيح</w:t>
            </w:r>
          </w:p>
          <w:p w:rsidR="00965890" w:rsidRPr="00050FBA" w:rsidRDefault="00965890" w:rsidP="00965890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>مع اخوه</w:t>
            </w:r>
          </w:p>
        </w:tc>
        <w:tc>
          <w:tcPr>
            <w:tcW w:w="14002" w:type="dxa"/>
            <w:gridSpan w:val="5"/>
          </w:tcPr>
          <w:p w:rsidR="00965890" w:rsidRPr="00050FBA" w:rsidRDefault="00965890" w:rsidP="007F7005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ص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>13الى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 17</w:t>
            </w:r>
          </w:p>
        </w:tc>
      </w:tr>
      <w:tr w:rsidR="00AD4869" w:rsidRPr="00050FBA" w:rsidTr="003B6B84">
        <w:tc>
          <w:tcPr>
            <w:tcW w:w="1098" w:type="dxa"/>
            <w:vMerge w:val="restart"/>
            <w:shd w:val="clear" w:color="auto" w:fill="DBE5F1" w:themeFill="accent1" w:themeFillTint="33"/>
            <w:vAlign w:val="center"/>
          </w:tcPr>
          <w:p w:rsidR="00AD4869" w:rsidRPr="00050FBA" w:rsidRDefault="00AD4869" w:rsidP="00303B3E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>الأخوه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 من</w:t>
            </w:r>
          </w:p>
          <w:p w:rsidR="00AD4869" w:rsidRPr="00050FBA" w:rsidRDefault="00AD4869" w:rsidP="00303B3E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>الام</w:t>
            </w:r>
          </w:p>
        </w:tc>
        <w:tc>
          <w:tcPr>
            <w:tcW w:w="1111" w:type="dxa"/>
            <w:shd w:val="clear" w:color="auto" w:fill="DBE5F1" w:themeFill="accent1" w:themeFillTint="33"/>
          </w:tcPr>
          <w:p w:rsidR="00AD4869" w:rsidRPr="00050FBA" w:rsidRDefault="00AD4869" w:rsidP="007F7005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>1/6</w:t>
            </w:r>
          </w:p>
        </w:tc>
        <w:tc>
          <w:tcPr>
            <w:tcW w:w="3007" w:type="dxa"/>
            <w:shd w:val="clear" w:color="auto" w:fill="DBE5F1" w:themeFill="accent1" w:themeFillTint="33"/>
          </w:tcPr>
          <w:p w:rsidR="00AD4869" w:rsidRPr="00050FBA" w:rsidRDefault="00AD4869" w:rsidP="007F7005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للواحد منهم سواء كان ذكراً او انثى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>،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 عند عدم وجود الفرع الوارث مطلقا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>،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 وعدم وجود الأصل الوارث الذكر</w:t>
            </w:r>
          </w:p>
        </w:tc>
        <w:tc>
          <w:tcPr>
            <w:tcW w:w="9884" w:type="dxa"/>
            <w:gridSpan w:val="3"/>
            <w:vMerge w:val="restart"/>
            <w:shd w:val="clear" w:color="auto" w:fill="DBE5F1" w:themeFill="accent1" w:themeFillTint="33"/>
          </w:tcPr>
          <w:p w:rsidR="00AD4869" w:rsidRPr="00050FBA" w:rsidRDefault="00AD4869" w:rsidP="007F7005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ميراث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>الاخوه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 لام عن ميراث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>الاخوه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 الاشقاء او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>لاب</w:t>
            </w:r>
            <w:proofErr w:type="spellEnd"/>
          </w:p>
          <w:p w:rsidR="00AD4869" w:rsidRPr="00050FBA" w:rsidRDefault="00AD4869" w:rsidP="007F7005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>1-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>الاخوه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 لام يرثون بالفرض لا بالتعصيب فذكرهم لا يعصب انثاهم</w:t>
            </w:r>
          </w:p>
          <w:p w:rsidR="00AD4869" w:rsidRPr="00050FBA" w:rsidRDefault="00AD4869" w:rsidP="007F7005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>2-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 الذكر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>والانثى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 من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>الاخوه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 لام يرثون ويتقاسمون بالتساوي</w:t>
            </w:r>
          </w:p>
          <w:p w:rsidR="00AD4869" w:rsidRPr="00050FBA" w:rsidRDefault="00AD4869" w:rsidP="007F7005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>3-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>الاخوه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 لام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>لاتحجبهم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 الواسطة وهي الام خلافا للقاعدة</w:t>
            </w:r>
          </w:p>
          <w:p w:rsidR="00AD4869" w:rsidRPr="00050FBA" w:rsidRDefault="00AD4869" w:rsidP="007F7005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>4-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>الاخوه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 لام يحجبون الواسطة خلافا للقاعدة وهي الام فيحجبونها نقصان من الثلث الى السدس</w:t>
            </w:r>
          </w:p>
          <w:p w:rsidR="00AD4869" w:rsidRPr="00050FBA" w:rsidRDefault="00AD4869" w:rsidP="007F7005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>5-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>الاخوه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 لا يرثون دون اعتبار في تقديم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>الجه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 فيتقدمون على الاخ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>لاب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 ودون قوة القرابة فيتقدمون على الاخ الشقيق</w:t>
            </w:r>
          </w:p>
        </w:tc>
      </w:tr>
      <w:tr w:rsidR="00AD4869" w:rsidRPr="00050FBA" w:rsidTr="003B6B84">
        <w:tc>
          <w:tcPr>
            <w:tcW w:w="1098" w:type="dxa"/>
            <w:vMerge/>
          </w:tcPr>
          <w:p w:rsidR="00AD4869" w:rsidRPr="00050FBA" w:rsidRDefault="00AD4869" w:rsidP="00965890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</w:p>
        </w:tc>
        <w:tc>
          <w:tcPr>
            <w:tcW w:w="1111" w:type="dxa"/>
            <w:shd w:val="clear" w:color="auto" w:fill="DBE5F1" w:themeFill="accent1" w:themeFillTint="33"/>
          </w:tcPr>
          <w:p w:rsidR="00AD4869" w:rsidRPr="00050FBA" w:rsidRDefault="00AD4869" w:rsidP="007F7005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>1/3</w:t>
            </w:r>
          </w:p>
        </w:tc>
        <w:tc>
          <w:tcPr>
            <w:tcW w:w="3007" w:type="dxa"/>
            <w:shd w:val="clear" w:color="auto" w:fill="DBE5F1" w:themeFill="accent1" w:themeFillTint="33"/>
          </w:tcPr>
          <w:p w:rsidR="00AD4869" w:rsidRPr="00050FBA" w:rsidRDefault="00AD4869" w:rsidP="007F7005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للاثنين منهم أو أكثر ذكورا او اناثاً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>،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 عند عدم وجود الفرع الوارث مطلقاً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>،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 وعدم وجود الأصل الوارث المذكر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>،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 ويتقاسمون الثلث بالتساوي</w:t>
            </w:r>
          </w:p>
        </w:tc>
        <w:tc>
          <w:tcPr>
            <w:tcW w:w="9884" w:type="dxa"/>
            <w:gridSpan w:val="3"/>
            <w:vMerge/>
          </w:tcPr>
          <w:p w:rsidR="00AD4869" w:rsidRPr="00050FBA" w:rsidRDefault="00AD4869" w:rsidP="007F7005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</w:p>
        </w:tc>
      </w:tr>
      <w:tr w:rsidR="00AD4869" w:rsidRPr="00050FBA" w:rsidTr="003B6B84">
        <w:tc>
          <w:tcPr>
            <w:tcW w:w="1098" w:type="dxa"/>
            <w:vMerge/>
          </w:tcPr>
          <w:p w:rsidR="00AD4869" w:rsidRPr="00050FBA" w:rsidRDefault="00AD4869" w:rsidP="00965890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</w:p>
        </w:tc>
        <w:tc>
          <w:tcPr>
            <w:tcW w:w="1111" w:type="dxa"/>
            <w:shd w:val="clear" w:color="auto" w:fill="DBE5F1" w:themeFill="accent1" w:themeFillTint="33"/>
          </w:tcPr>
          <w:p w:rsidR="00AD4869" w:rsidRPr="00050FBA" w:rsidRDefault="00AD4869" w:rsidP="007F7005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>ح</w:t>
            </w:r>
          </w:p>
        </w:tc>
        <w:tc>
          <w:tcPr>
            <w:tcW w:w="3007" w:type="dxa"/>
            <w:shd w:val="clear" w:color="auto" w:fill="DBE5F1" w:themeFill="accent1" w:themeFillTint="33"/>
          </w:tcPr>
          <w:p w:rsidR="00AD4869" w:rsidRPr="00050FBA" w:rsidRDefault="00AD4869" w:rsidP="007F7005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عند وجود الفرع الوارث مطلقا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>،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>والاصل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 الوارث المذكر</w:t>
            </w:r>
          </w:p>
        </w:tc>
        <w:tc>
          <w:tcPr>
            <w:tcW w:w="9884" w:type="dxa"/>
            <w:gridSpan w:val="3"/>
            <w:vMerge/>
          </w:tcPr>
          <w:p w:rsidR="00AD4869" w:rsidRPr="00050FBA" w:rsidRDefault="00AD4869" w:rsidP="007F7005">
            <w:pPr>
              <w:jc w:val="center"/>
              <w:rPr>
                <w:b/>
                <w:bCs/>
                <w:color w:val="000000" w:themeColor="text1"/>
                <w:sz w:val="26"/>
                <w:szCs w:val="26"/>
                <w:rtl/>
              </w:rPr>
            </w:pPr>
          </w:p>
        </w:tc>
      </w:tr>
    </w:tbl>
    <w:p w:rsidR="00AD4869" w:rsidRPr="00050FBA" w:rsidRDefault="00AD4869" w:rsidP="00050FBA">
      <w:pPr>
        <w:rPr>
          <w:b/>
          <w:bCs/>
          <w:color w:val="000000" w:themeColor="text1"/>
          <w:sz w:val="26"/>
          <w:szCs w:val="26"/>
          <w:rtl/>
        </w:rPr>
      </w:pPr>
    </w:p>
    <w:p w:rsidR="00AD4869" w:rsidRPr="00050FBA" w:rsidRDefault="00AD4869" w:rsidP="007F7005">
      <w:pPr>
        <w:jc w:val="center"/>
        <w:rPr>
          <w:b/>
          <w:bCs/>
          <w:color w:val="000000" w:themeColor="text1"/>
          <w:sz w:val="26"/>
          <w:szCs w:val="26"/>
          <w:rtl/>
        </w:rPr>
      </w:pPr>
      <w:r w:rsidRPr="00050FBA">
        <w:rPr>
          <w:rFonts w:hint="cs"/>
          <w:b/>
          <w:bCs/>
          <w:color w:val="000000" w:themeColor="text1"/>
          <w:sz w:val="26"/>
          <w:szCs w:val="26"/>
          <w:rtl/>
        </w:rPr>
        <w:t>ميراث النساء</w:t>
      </w:r>
    </w:p>
    <w:tbl>
      <w:tblPr>
        <w:tblStyle w:val="a3"/>
        <w:bidiVisual/>
        <w:tblW w:w="0" w:type="auto"/>
        <w:tblLook w:val="04A0"/>
      </w:tblPr>
      <w:tblGrid>
        <w:gridCol w:w="1098"/>
        <w:gridCol w:w="1111"/>
        <w:gridCol w:w="4845"/>
        <w:gridCol w:w="1417"/>
        <w:gridCol w:w="3582"/>
        <w:gridCol w:w="3047"/>
      </w:tblGrid>
      <w:tr w:rsidR="00AD4869" w:rsidRPr="00050FBA" w:rsidTr="00947BC1">
        <w:tc>
          <w:tcPr>
            <w:tcW w:w="1098" w:type="dxa"/>
          </w:tcPr>
          <w:p w:rsidR="00AD4869" w:rsidRPr="00050FBA" w:rsidRDefault="00AD4869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الوارث</w:t>
            </w:r>
          </w:p>
        </w:tc>
        <w:tc>
          <w:tcPr>
            <w:tcW w:w="1111" w:type="dxa"/>
          </w:tcPr>
          <w:p w:rsidR="00AD4869" w:rsidRPr="00050FBA" w:rsidRDefault="00AD4869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نصيبه</w:t>
            </w:r>
          </w:p>
        </w:tc>
        <w:tc>
          <w:tcPr>
            <w:tcW w:w="4845" w:type="dxa"/>
          </w:tcPr>
          <w:p w:rsidR="00AD4869" w:rsidRPr="00050FBA" w:rsidRDefault="00AD4869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الشروط</w:t>
            </w:r>
          </w:p>
        </w:tc>
        <w:tc>
          <w:tcPr>
            <w:tcW w:w="1417" w:type="dxa"/>
          </w:tcPr>
          <w:p w:rsidR="00AD4869" w:rsidRPr="00050FBA" w:rsidRDefault="00AD4869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التعصيب</w:t>
            </w:r>
          </w:p>
        </w:tc>
        <w:tc>
          <w:tcPr>
            <w:tcW w:w="3582" w:type="dxa"/>
          </w:tcPr>
          <w:p w:rsidR="00AD4869" w:rsidRPr="00050FBA" w:rsidRDefault="00AD4869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الحجب</w:t>
            </w:r>
          </w:p>
        </w:tc>
        <w:tc>
          <w:tcPr>
            <w:tcW w:w="3047" w:type="dxa"/>
          </w:tcPr>
          <w:p w:rsidR="00AD4869" w:rsidRPr="00050FBA" w:rsidRDefault="00AD4869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ملاحظة</w:t>
            </w:r>
          </w:p>
        </w:tc>
      </w:tr>
      <w:tr w:rsidR="00782694" w:rsidRPr="00050FBA" w:rsidTr="00672294">
        <w:tc>
          <w:tcPr>
            <w:tcW w:w="1098" w:type="dxa"/>
            <w:vMerge w:val="restart"/>
            <w:shd w:val="clear" w:color="auto" w:fill="F2DBDB" w:themeFill="accent2" w:themeFillTint="33"/>
            <w:vAlign w:val="center"/>
          </w:tcPr>
          <w:p w:rsidR="00782694" w:rsidRPr="00050FBA" w:rsidRDefault="00782694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الزوجة</w:t>
            </w:r>
          </w:p>
        </w:tc>
        <w:tc>
          <w:tcPr>
            <w:tcW w:w="1111" w:type="dxa"/>
            <w:shd w:val="clear" w:color="auto" w:fill="F2DBDB" w:themeFill="accent2" w:themeFillTint="33"/>
          </w:tcPr>
          <w:p w:rsidR="00782694" w:rsidRPr="00050FBA" w:rsidRDefault="00782694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1/4</w:t>
            </w:r>
          </w:p>
        </w:tc>
        <w:tc>
          <w:tcPr>
            <w:tcW w:w="4845" w:type="dxa"/>
            <w:shd w:val="clear" w:color="auto" w:fill="F2DBDB" w:themeFill="accent2" w:themeFillTint="33"/>
          </w:tcPr>
          <w:p w:rsidR="00782694" w:rsidRPr="00050FBA" w:rsidRDefault="00782694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 xml:space="preserve">عند عدم وجود ولد للزوج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،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 xml:space="preserve"> منها او من غيرها</w:t>
            </w:r>
          </w:p>
        </w:tc>
        <w:tc>
          <w:tcPr>
            <w:tcW w:w="1417" w:type="dxa"/>
            <w:vMerge w:val="restart"/>
            <w:shd w:val="clear" w:color="auto" w:fill="F2DBDB" w:themeFill="accent2" w:themeFillTint="33"/>
          </w:tcPr>
          <w:p w:rsidR="00782694" w:rsidRPr="00050FBA" w:rsidRDefault="00782694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  <w:tc>
          <w:tcPr>
            <w:tcW w:w="3582" w:type="dxa"/>
            <w:vMerge w:val="restart"/>
            <w:shd w:val="clear" w:color="auto" w:fill="F2DBDB" w:themeFill="accent2" w:themeFillTint="33"/>
          </w:tcPr>
          <w:p w:rsidR="00782694" w:rsidRPr="00050FBA" w:rsidRDefault="00782694" w:rsidP="00AD4869">
            <w:pPr>
              <w:pStyle w:val="a4"/>
              <w:numPr>
                <w:ilvl w:val="0"/>
                <w:numId w:val="2"/>
              </w:numPr>
              <w:jc w:val="center"/>
              <w:rPr>
                <w:b/>
                <w:bCs/>
                <w:color w:val="000000" w:themeColor="text1"/>
              </w:rPr>
            </w:pPr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الزوجه لا تُحجب حرمان وتُحجب نقصان</w:t>
            </w:r>
          </w:p>
          <w:p w:rsidR="00782694" w:rsidRDefault="00782694" w:rsidP="00AD4869">
            <w:pPr>
              <w:pStyle w:val="a4"/>
              <w:numPr>
                <w:ilvl w:val="0"/>
                <w:numId w:val="2"/>
              </w:numPr>
              <w:jc w:val="center"/>
              <w:rPr>
                <w:rFonts w:hint="cs"/>
                <w:b/>
                <w:bCs/>
                <w:color w:val="000000" w:themeColor="text1"/>
              </w:rPr>
            </w:pPr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الزوجة لا تحجب أحدا من الورثة</w:t>
            </w:r>
          </w:p>
          <w:p w:rsidR="00BC384A" w:rsidRPr="00050FBA" w:rsidRDefault="00BC384A" w:rsidP="00AD4869">
            <w:pPr>
              <w:pStyle w:val="a4"/>
              <w:numPr>
                <w:ilvl w:val="0"/>
                <w:numId w:val="2"/>
              </w:numPr>
              <w:jc w:val="center"/>
              <w:rPr>
                <w:b/>
                <w:bCs/>
                <w:color w:val="000000" w:themeColor="text1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 xml:space="preserve">للزوجات عند تعددهن نصيب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الوجة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 xml:space="preserve"> الواحدة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،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 xml:space="preserve">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يقتسمنه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 xml:space="preserve"> بالتساوي</w:t>
            </w:r>
          </w:p>
        </w:tc>
        <w:tc>
          <w:tcPr>
            <w:tcW w:w="3047" w:type="dxa"/>
            <w:vMerge w:val="restart"/>
            <w:shd w:val="clear" w:color="auto" w:fill="F2DBDB" w:themeFill="accent2" w:themeFillTint="33"/>
          </w:tcPr>
          <w:p w:rsidR="00782694" w:rsidRPr="00050FBA" w:rsidRDefault="00BC384A" w:rsidP="00BC384A">
            <w:pPr>
              <w:pStyle w:val="a4"/>
              <w:rPr>
                <w:b/>
                <w:bCs/>
                <w:color w:val="000000" w:themeColor="text1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rtl/>
              </w:rPr>
              <w:t>الزوجة ينقلها الابن وابن الابن والبنت وبنت الابن من النصف الى الثمن</w:t>
            </w:r>
          </w:p>
        </w:tc>
      </w:tr>
      <w:tr w:rsidR="00782694" w:rsidRPr="00050FBA" w:rsidTr="00672294">
        <w:tc>
          <w:tcPr>
            <w:tcW w:w="1098" w:type="dxa"/>
            <w:vMerge/>
            <w:shd w:val="clear" w:color="auto" w:fill="F2DBDB" w:themeFill="accent2" w:themeFillTint="33"/>
            <w:vAlign w:val="center"/>
          </w:tcPr>
          <w:p w:rsidR="00782694" w:rsidRPr="00050FBA" w:rsidRDefault="00782694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  <w:tc>
          <w:tcPr>
            <w:tcW w:w="1111" w:type="dxa"/>
            <w:shd w:val="clear" w:color="auto" w:fill="F2DBDB" w:themeFill="accent2" w:themeFillTint="33"/>
          </w:tcPr>
          <w:p w:rsidR="00782694" w:rsidRPr="00050FBA" w:rsidRDefault="00782694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1/8</w:t>
            </w:r>
          </w:p>
        </w:tc>
        <w:tc>
          <w:tcPr>
            <w:tcW w:w="4845" w:type="dxa"/>
            <w:shd w:val="clear" w:color="auto" w:fill="F2DBDB" w:themeFill="accent2" w:themeFillTint="33"/>
          </w:tcPr>
          <w:p w:rsidR="00782694" w:rsidRPr="00050FBA" w:rsidRDefault="00782694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 xml:space="preserve">عند وجود ولد للزوج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،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 xml:space="preserve"> منها أو من غيرها</w:t>
            </w:r>
          </w:p>
        </w:tc>
        <w:tc>
          <w:tcPr>
            <w:tcW w:w="1417" w:type="dxa"/>
            <w:vMerge/>
            <w:shd w:val="clear" w:color="auto" w:fill="F2DBDB" w:themeFill="accent2" w:themeFillTint="33"/>
          </w:tcPr>
          <w:p w:rsidR="00782694" w:rsidRPr="00050FBA" w:rsidRDefault="00782694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  <w:tc>
          <w:tcPr>
            <w:tcW w:w="3582" w:type="dxa"/>
            <w:vMerge/>
            <w:shd w:val="clear" w:color="auto" w:fill="F2DBDB" w:themeFill="accent2" w:themeFillTint="33"/>
          </w:tcPr>
          <w:p w:rsidR="00782694" w:rsidRPr="00050FBA" w:rsidRDefault="00782694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  <w:tc>
          <w:tcPr>
            <w:tcW w:w="3047" w:type="dxa"/>
            <w:vMerge/>
            <w:shd w:val="clear" w:color="auto" w:fill="F2DBDB" w:themeFill="accent2" w:themeFillTint="33"/>
          </w:tcPr>
          <w:p w:rsidR="00782694" w:rsidRPr="00050FBA" w:rsidRDefault="00782694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</w:tr>
      <w:tr w:rsidR="00AE4769" w:rsidRPr="00050FBA" w:rsidTr="00947BC1">
        <w:tc>
          <w:tcPr>
            <w:tcW w:w="1098" w:type="dxa"/>
            <w:vMerge w:val="restart"/>
            <w:vAlign w:val="center"/>
          </w:tcPr>
          <w:p w:rsidR="00AE4769" w:rsidRPr="00050FBA" w:rsidRDefault="00AE4769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الام</w:t>
            </w:r>
          </w:p>
        </w:tc>
        <w:tc>
          <w:tcPr>
            <w:tcW w:w="1111" w:type="dxa"/>
          </w:tcPr>
          <w:p w:rsidR="00AE4769" w:rsidRPr="00050FBA" w:rsidRDefault="00AE4769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1/6</w:t>
            </w:r>
          </w:p>
        </w:tc>
        <w:tc>
          <w:tcPr>
            <w:tcW w:w="4845" w:type="dxa"/>
          </w:tcPr>
          <w:p w:rsidR="00AE4769" w:rsidRPr="00050FBA" w:rsidRDefault="00AE4769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 xml:space="preserve">عند عدم وجود الوارث مطلقا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،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 xml:space="preserve"> او وجود اثنين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فاكثر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 xml:space="preserve"> من الاخوة ذكور او اناث اشقاء او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لاب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 xml:space="preserve"> او لام أو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محجبون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 xml:space="preserve">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(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 xml:space="preserve"> حجب شخص )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كلاخوه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 xml:space="preserve">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لاب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 xml:space="preserve">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،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 xml:space="preserve">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لاحجب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 xml:space="preserve"> وصف كالكافر</w:t>
            </w:r>
          </w:p>
        </w:tc>
        <w:tc>
          <w:tcPr>
            <w:tcW w:w="1417" w:type="dxa"/>
          </w:tcPr>
          <w:p w:rsidR="00AE4769" w:rsidRPr="00050FBA" w:rsidRDefault="00AE4769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  <w:tc>
          <w:tcPr>
            <w:tcW w:w="3582" w:type="dxa"/>
          </w:tcPr>
          <w:p w:rsidR="00AE4769" w:rsidRPr="00050FBA" w:rsidRDefault="00AE4769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  <w:tc>
          <w:tcPr>
            <w:tcW w:w="3047" w:type="dxa"/>
          </w:tcPr>
          <w:p w:rsidR="00AE4769" w:rsidRPr="00050FBA" w:rsidRDefault="00F750D1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rtl/>
              </w:rPr>
              <w:t>ينقلها الابن وابن الابن والبنت وبنت الابن من النصف الى الثمن</w:t>
            </w:r>
          </w:p>
        </w:tc>
      </w:tr>
      <w:tr w:rsidR="00AE4769" w:rsidRPr="00050FBA" w:rsidTr="00947BC1">
        <w:tc>
          <w:tcPr>
            <w:tcW w:w="1098" w:type="dxa"/>
            <w:vMerge/>
            <w:vAlign w:val="center"/>
          </w:tcPr>
          <w:p w:rsidR="00AE4769" w:rsidRPr="00050FBA" w:rsidRDefault="00AE4769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  <w:tc>
          <w:tcPr>
            <w:tcW w:w="1111" w:type="dxa"/>
          </w:tcPr>
          <w:p w:rsidR="00AE4769" w:rsidRPr="00050FBA" w:rsidRDefault="00AE4769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1/3</w:t>
            </w:r>
          </w:p>
        </w:tc>
        <w:tc>
          <w:tcPr>
            <w:tcW w:w="4845" w:type="dxa"/>
          </w:tcPr>
          <w:p w:rsidR="00AE4769" w:rsidRPr="00050FBA" w:rsidRDefault="00AE4769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 xml:space="preserve">عند عدم وجود الفرع الوارث مطلقا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،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 xml:space="preserve"> وعدم وجود اثنين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فاكثر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 xml:space="preserve"> من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الاخوه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 xml:space="preserve"> او الاخوات مطلقا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،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 xml:space="preserve"> وعدم كون المسالة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(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 xml:space="preserve"> عمرية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)</w:t>
            </w:r>
            <w:proofErr w:type="spellEnd"/>
          </w:p>
        </w:tc>
        <w:tc>
          <w:tcPr>
            <w:tcW w:w="1417" w:type="dxa"/>
          </w:tcPr>
          <w:p w:rsidR="00AE4769" w:rsidRPr="00050FBA" w:rsidRDefault="00AE4769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  <w:tc>
          <w:tcPr>
            <w:tcW w:w="3582" w:type="dxa"/>
          </w:tcPr>
          <w:p w:rsidR="00AE4769" w:rsidRPr="00050FBA" w:rsidRDefault="00AE4769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  <w:tc>
          <w:tcPr>
            <w:tcW w:w="3047" w:type="dxa"/>
          </w:tcPr>
          <w:p w:rsidR="00AE4769" w:rsidRPr="00050FBA" w:rsidRDefault="00F750D1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rtl/>
              </w:rPr>
              <w:t xml:space="preserve">ينقلها اثنين </w:t>
            </w:r>
            <w:proofErr w:type="spellStart"/>
            <w:r>
              <w:rPr>
                <w:rFonts w:hint="cs"/>
                <w:b/>
                <w:bCs/>
                <w:color w:val="000000" w:themeColor="text1"/>
                <w:rtl/>
              </w:rPr>
              <w:t>فاكثر</w:t>
            </w:r>
            <w:proofErr w:type="spellEnd"/>
            <w:r>
              <w:rPr>
                <w:rFonts w:hint="cs"/>
                <w:b/>
                <w:bCs/>
                <w:color w:val="000000" w:themeColor="text1"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color w:val="000000" w:themeColor="text1"/>
                <w:rtl/>
              </w:rPr>
              <w:t>الاخوه</w:t>
            </w:r>
            <w:proofErr w:type="spellEnd"/>
            <w:r>
              <w:rPr>
                <w:rFonts w:hint="cs"/>
                <w:b/>
                <w:bCs/>
                <w:color w:val="000000" w:themeColor="text1"/>
                <w:rtl/>
              </w:rPr>
              <w:t xml:space="preserve"> ولو حجبوا الى السدس</w:t>
            </w:r>
          </w:p>
        </w:tc>
      </w:tr>
      <w:tr w:rsidR="00AE4769" w:rsidRPr="00050FBA" w:rsidTr="00947BC1">
        <w:tc>
          <w:tcPr>
            <w:tcW w:w="1098" w:type="dxa"/>
            <w:vMerge/>
            <w:vAlign w:val="center"/>
          </w:tcPr>
          <w:p w:rsidR="00AE4769" w:rsidRPr="00050FBA" w:rsidRDefault="00AE4769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  <w:tc>
          <w:tcPr>
            <w:tcW w:w="1111" w:type="dxa"/>
          </w:tcPr>
          <w:p w:rsidR="00AE4769" w:rsidRPr="00050FBA" w:rsidRDefault="00AE4769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ثلث باقي المال</w:t>
            </w:r>
          </w:p>
        </w:tc>
        <w:tc>
          <w:tcPr>
            <w:tcW w:w="4845" w:type="dxa"/>
          </w:tcPr>
          <w:p w:rsidR="00AE4769" w:rsidRPr="00050FBA" w:rsidRDefault="00AE4769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 xml:space="preserve">بعد فرض احد الزوجين عند وجوده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،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 xml:space="preserve"> ووجود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الاب،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 xml:space="preserve"> وعدم وجود الفرع الوارث مطلقا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،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 xml:space="preserve"> وعدم وجود اثنين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فاكثر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 xml:space="preserve"> من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الاخوه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 xml:space="preserve"> او الاخوات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(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 xml:space="preserve"> في المسالتين العمريتين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)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 xml:space="preserve"> </w:t>
            </w:r>
            <w:proofErr w:type="spellStart"/>
            <w:r w:rsidRPr="00050FBA">
              <w:rPr>
                <w:b/>
                <w:bCs/>
                <w:color w:val="000000" w:themeColor="text1"/>
                <w:rtl/>
              </w:rPr>
              <w:t>–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 xml:space="preserve"> أما ان كان بدل الاب جد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فتاخذ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 xml:space="preserve"> ثلث المال كله</w:t>
            </w:r>
          </w:p>
        </w:tc>
        <w:tc>
          <w:tcPr>
            <w:tcW w:w="1417" w:type="dxa"/>
          </w:tcPr>
          <w:p w:rsidR="00AE4769" w:rsidRPr="00050FBA" w:rsidRDefault="00AE4769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  <w:tc>
          <w:tcPr>
            <w:tcW w:w="3582" w:type="dxa"/>
          </w:tcPr>
          <w:p w:rsidR="00AE4769" w:rsidRPr="00050FBA" w:rsidRDefault="00AE4769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  <w:tc>
          <w:tcPr>
            <w:tcW w:w="3047" w:type="dxa"/>
          </w:tcPr>
          <w:p w:rsidR="00AE4769" w:rsidRPr="00050FBA" w:rsidRDefault="00AE4769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</w:tr>
      <w:tr w:rsidR="00D2575A" w:rsidRPr="00050FBA" w:rsidTr="00672294">
        <w:tc>
          <w:tcPr>
            <w:tcW w:w="1098" w:type="dxa"/>
            <w:vMerge w:val="restart"/>
            <w:shd w:val="clear" w:color="auto" w:fill="F2DBDB" w:themeFill="accent2" w:themeFillTint="33"/>
            <w:vAlign w:val="center"/>
          </w:tcPr>
          <w:p w:rsidR="00D2575A" w:rsidRPr="00050FBA" w:rsidRDefault="00D2575A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الجدة</w:t>
            </w:r>
          </w:p>
          <w:p w:rsidR="00D2575A" w:rsidRPr="00050FBA" w:rsidRDefault="00D2575A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الصحيحة</w:t>
            </w:r>
          </w:p>
        </w:tc>
        <w:tc>
          <w:tcPr>
            <w:tcW w:w="1111" w:type="dxa"/>
            <w:shd w:val="clear" w:color="auto" w:fill="F2DBDB" w:themeFill="accent2" w:themeFillTint="33"/>
          </w:tcPr>
          <w:p w:rsidR="00D2575A" w:rsidRPr="00050FBA" w:rsidRDefault="00D2575A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1/6</w:t>
            </w:r>
          </w:p>
        </w:tc>
        <w:tc>
          <w:tcPr>
            <w:tcW w:w="4845" w:type="dxa"/>
            <w:shd w:val="clear" w:color="auto" w:fill="F2DBDB" w:themeFill="accent2" w:themeFillTint="33"/>
          </w:tcPr>
          <w:p w:rsidR="00D2575A" w:rsidRPr="00050FBA" w:rsidRDefault="00D2575A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 xml:space="preserve">للواحدة او اكثر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،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 xml:space="preserve"> من جهة الاب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،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 xml:space="preserve"> او من جهة الام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،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 xml:space="preserve"> يقسم بينهن بالتساوي</w:t>
            </w:r>
          </w:p>
        </w:tc>
        <w:tc>
          <w:tcPr>
            <w:tcW w:w="1417" w:type="dxa"/>
            <w:shd w:val="clear" w:color="auto" w:fill="F2DBDB" w:themeFill="accent2" w:themeFillTint="33"/>
          </w:tcPr>
          <w:p w:rsidR="00D2575A" w:rsidRPr="00050FBA" w:rsidRDefault="00D2575A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  <w:tc>
          <w:tcPr>
            <w:tcW w:w="3582" w:type="dxa"/>
            <w:shd w:val="clear" w:color="auto" w:fill="F2DBDB" w:themeFill="accent2" w:themeFillTint="33"/>
          </w:tcPr>
          <w:p w:rsidR="00D2575A" w:rsidRPr="00050FBA" w:rsidRDefault="00D2575A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  <w:tc>
          <w:tcPr>
            <w:tcW w:w="3047" w:type="dxa"/>
            <w:shd w:val="clear" w:color="auto" w:fill="F2DBDB" w:themeFill="accent2" w:themeFillTint="33"/>
          </w:tcPr>
          <w:p w:rsidR="00D2575A" w:rsidRPr="00050FBA" w:rsidRDefault="00D2575A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</w:tr>
      <w:tr w:rsidR="00D2575A" w:rsidRPr="00050FBA" w:rsidTr="00672294">
        <w:tc>
          <w:tcPr>
            <w:tcW w:w="1098" w:type="dxa"/>
            <w:vMerge/>
            <w:shd w:val="clear" w:color="auto" w:fill="F2DBDB" w:themeFill="accent2" w:themeFillTint="33"/>
            <w:vAlign w:val="center"/>
          </w:tcPr>
          <w:p w:rsidR="00D2575A" w:rsidRPr="00050FBA" w:rsidRDefault="00D2575A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  <w:tc>
          <w:tcPr>
            <w:tcW w:w="1111" w:type="dxa"/>
            <w:shd w:val="clear" w:color="auto" w:fill="F2DBDB" w:themeFill="accent2" w:themeFillTint="33"/>
          </w:tcPr>
          <w:p w:rsidR="00D2575A" w:rsidRPr="00050FBA" w:rsidRDefault="00D2575A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 xml:space="preserve">ح </w:t>
            </w:r>
          </w:p>
        </w:tc>
        <w:tc>
          <w:tcPr>
            <w:tcW w:w="4845" w:type="dxa"/>
            <w:shd w:val="clear" w:color="auto" w:fill="F2DBDB" w:themeFill="accent2" w:themeFillTint="33"/>
          </w:tcPr>
          <w:p w:rsidR="00D2575A" w:rsidRPr="00050FBA" w:rsidRDefault="00D2575A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 xml:space="preserve">تُحجب كل الجدات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بالام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 xml:space="preserve">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،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 xml:space="preserve"> وتُحجب الجدات الابويات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بالاب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 xml:space="preserve">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،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 xml:space="preserve"> وتُحجب بالجد اذا ادلت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به</w:t>
            </w:r>
            <w:proofErr w:type="spellEnd"/>
          </w:p>
        </w:tc>
        <w:tc>
          <w:tcPr>
            <w:tcW w:w="1417" w:type="dxa"/>
            <w:shd w:val="clear" w:color="auto" w:fill="F2DBDB" w:themeFill="accent2" w:themeFillTint="33"/>
          </w:tcPr>
          <w:p w:rsidR="00D2575A" w:rsidRPr="00050FBA" w:rsidRDefault="00D2575A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  <w:tc>
          <w:tcPr>
            <w:tcW w:w="3582" w:type="dxa"/>
            <w:shd w:val="clear" w:color="auto" w:fill="F2DBDB" w:themeFill="accent2" w:themeFillTint="33"/>
          </w:tcPr>
          <w:p w:rsidR="00D2575A" w:rsidRPr="00050FBA" w:rsidRDefault="00D2575A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  <w:tc>
          <w:tcPr>
            <w:tcW w:w="3047" w:type="dxa"/>
            <w:shd w:val="clear" w:color="auto" w:fill="F2DBDB" w:themeFill="accent2" w:themeFillTint="33"/>
          </w:tcPr>
          <w:p w:rsidR="00D2575A" w:rsidRPr="00050FBA" w:rsidRDefault="00D2575A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</w:tr>
      <w:tr w:rsidR="00406948" w:rsidRPr="00050FBA" w:rsidTr="00947BC1">
        <w:tc>
          <w:tcPr>
            <w:tcW w:w="1098" w:type="dxa"/>
            <w:vMerge w:val="restart"/>
            <w:vAlign w:val="center"/>
          </w:tcPr>
          <w:p w:rsidR="00406948" w:rsidRPr="00050FBA" w:rsidRDefault="00406948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البنت</w:t>
            </w:r>
          </w:p>
        </w:tc>
        <w:tc>
          <w:tcPr>
            <w:tcW w:w="1111" w:type="dxa"/>
          </w:tcPr>
          <w:p w:rsidR="00406948" w:rsidRPr="00050FBA" w:rsidRDefault="00406948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ع</w:t>
            </w:r>
          </w:p>
        </w:tc>
        <w:tc>
          <w:tcPr>
            <w:tcW w:w="4845" w:type="dxa"/>
          </w:tcPr>
          <w:p w:rsidR="00406948" w:rsidRPr="00050FBA" w:rsidRDefault="00406948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اذا كان مع البنات اخ يعصبهن وللذكر مثل حظ الانثيين</w:t>
            </w:r>
          </w:p>
        </w:tc>
        <w:tc>
          <w:tcPr>
            <w:tcW w:w="1417" w:type="dxa"/>
            <w:vMerge w:val="restart"/>
          </w:tcPr>
          <w:p w:rsidR="00406948" w:rsidRPr="00050FBA" w:rsidRDefault="00406948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  <w:tc>
          <w:tcPr>
            <w:tcW w:w="3582" w:type="dxa"/>
            <w:vMerge w:val="restart"/>
          </w:tcPr>
          <w:p w:rsidR="00406948" w:rsidRPr="00050FBA" w:rsidRDefault="00406948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  <w:tc>
          <w:tcPr>
            <w:tcW w:w="3047" w:type="dxa"/>
            <w:vMerge w:val="restart"/>
          </w:tcPr>
          <w:p w:rsidR="00406948" w:rsidRPr="00050FBA" w:rsidRDefault="00406948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</w:tr>
      <w:tr w:rsidR="00406948" w:rsidRPr="00050FBA" w:rsidTr="00947BC1">
        <w:tc>
          <w:tcPr>
            <w:tcW w:w="1098" w:type="dxa"/>
            <w:vMerge/>
            <w:vAlign w:val="center"/>
          </w:tcPr>
          <w:p w:rsidR="00406948" w:rsidRPr="00050FBA" w:rsidRDefault="00406948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  <w:tc>
          <w:tcPr>
            <w:tcW w:w="1111" w:type="dxa"/>
          </w:tcPr>
          <w:p w:rsidR="00406948" w:rsidRPr="00050FBA" w:rsidRDefault="00406948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1/2</w:t>
            </w:r>
          </w:p>
        </w:tc>
        <w:tc>
          <w:tcPr>
            <w:tcW w:w="4845" w:type="dxa"/>
          </w:tcPr>
          <w:p w:rsidR="00406948" w:rsidRPr="00050FBA" w:rsidRDefault="00406948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للواحده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 xml:space="preserve">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،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 xml:space="preserve"> عند انفرادها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،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 xml:space="preserve"> وعدم وجود اخ يعصبها</w:t>
            </w:r>
          </w:p>
        </w:tc>
        <w:tc>
          <w:tcPr>
            <w:tcW w:w="1417" w:type="dxa"/>
            <w:vMerge/>
          </w:tcPr>
          <w:p w:rsidR="00406948" w:rsidRPr="00050FBA" w:rsidRDefault="00406948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  <w:tc>
          <w:tcPr>
            <w:tcW w:w="3582" w:type="dxa"/>
            <w:vMerge/>
          </w:tcPr>
          <w:p w:rsidR="00406948" w:rsidRPr="00050FBA" w:rsidRDefault="00406948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  <w:tc>
          <w:tcPr>
            <w:tcW w:w="3047" w:type="dxa"/>
            <w:vMerge/>
          </w:tcPr>
          <w:p w:rsidR="00406948" w:rsidRPr="00050FBA" w:rsidRDefault="00406948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</w:tr>
      <w:tr w:rsidR="00406948" w:rsidRPr="00050FBA" w:rsidTr="00947BC1">
        <w:tc>
          <w:tcPr>
            <w:tcW w:w="1098" w:type="dxa"/>
            <w:vMerge/>
            <w:vAlign w:val="center"/>
          </w:tcPr>
          <w:p w:rsidR="00406948" w:rsidRPr="00050FBA" w:rsidRDefault="00406948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  <w:tc>
          <w:tcPr>
            <w:tcW w:w="1111" w:type="dxa"/>
          </w:tcPr>
          <w:p w:rsidR="00406948" w:rsidRPr="00050FBA" w:rsidRDefault="00406948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2/3</w:t>
            </w:r>
          </w:p>
        </w:tc>
        <w:tc>
          <w:tcPr>
            <w:tcW w:w="4845" w:type="dxa"/>
          </w:tcPr>
          <w:p w:rsidR="00406948" w:rsidRPr="00050FBA" w:rsidRDefault="00406948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 xml:space="preserve">اذا من اكثر من اثنتين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،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 xml:space="preserve"> ولا يوجد اخ يعصبهن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،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 xml:space="preserve"> ويقتسمن الثلثين بالتساوي</w:t>
            </w:r>
          </w:p>
        </w:tc>
        <w:tc>
          <w:tcPr>
            <w:tcW w:w="1417" w:type="dxa"/>
            <w:vMerge/>
          </w:tcPr>
          <w:p w:rsidR="00406948" w:rsidRPr="00050FBA" w:rsidRDefault="00406948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  <w:tc>
          <w:tcPr>
            <w:tcW w:w="3582" w:type="dxa"/>
            <w:vMerge/>
          </w:tcPr>
          <w:p w:rsidR="00406948" w:rsidRPr="00050FBA" w:rsidRDefault="00406948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  <w:tc>
          <w:tcPr>
            <w:tcW w:w="3047" w:type="dxa"/>
            <w:vMerge/>
          </w:tcPr>
          <w:p w:rsidR="00406948" w:rsidRPr="00050FBA" w:rsidRDefault="00406948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</w:tr>
      <w:tr w:rsidR="00FE57F3" w:rsidRPr="00050FBA" w:rsidTr="00672294">
        <w:tc>
          <w:tcPr>
            <w:tcW w:w="1098" w:type="dxa"/>
            <w:vMerge w:val="restart"/>
            <w:shd w:val="clear" w:color="auto" w:fill="F2DBDB" w:themeFill="accent2" w:themeFillTint="33"/>
            <w:vAlign w:val="center"/>
          </w:tcPr>
          <w:p w:rsidR="00FE57F3" w:rsidRPr="00050FBA" w:rsidRDefault="00FE57F3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ميراث</w:t>
            </w:r>
          </w:p>
          <w:p w:rsidR="00FE57F3" w:rsidRPr="00050FBA" w:rsidRDefault="00FE57F3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بنت الابن</w:t>
            </w:r>
          </w:p>
        </w:tc>
        <w:tc>
          <w:tcPr>
            <w:tcW w:w="1111" w:type="dxa"/>
            <w:shd w:val="clear" w:color="auto" w:fill="F2DBDB" w:themeFill="accent2" w:themeFillTint="33"/>
          </w:tcPr>
          <w:p w:rsidR="00FE57F3" w:rsidRPr="00050FBA" w:rsidRDefault="00FE57F3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1/2</w:t>
            </w:r>
          </w:p>
        </w:tc>
        <w:tc>
          <w:tcPr>
            <w:tcW w:w="4845" w:type="dxa"/>
            <w:shd w:val="clear" w:color="auto" w:fill="F2DBDB" w:themeFill="accent2" w:themeFillTint="33"/>
          </w:tcPr>
          <w:p w:rsidR="00FE57F3" w:rsidRPr="00050FBA" w:rsidRDefault="00FE57F3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للواحده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 xml:space="preserve"> عند انفرادها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،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 xml:space="preserve"> وعدم وجود اخ يعصبها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،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 xml:space="preserve"> وعدم وجود الولد مطلقا</w:t>
            </w:r>
          </w:p>
        </w:tc>
        <w:tc>
          <w:tcPr>
            <w:tcW w:w="1417" w:type="dxa"/>
            <w:shd w:val="clear" w:color="auto" w:fill="F2DBDB" w:themeFill="accent2" w:themeFillTint="33"/>
          </w:tcPr>
          <w:p w:rsidR="00FE57F3" w:rsidRPr="00050FBA" w:rsidRDefault="00FE57F3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  <w:tc>
          <w:tcPr>
            <w:tcW w:w="3582" w:type="dxa"/>
            <w:shd w:val="clear" w:color="auto" w:fill="F2DBDB" w:themeFill="accent2" w:themeFillTint="33"/>
          </w:tcPr>
          <w:p w:rsidR="00FE57F3" w:rsidRPr="00050FBA" w:rsidRDefault="00FE57F3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  <w:tc>
          <w:tcPr>
            <w:tcW w:w="3047" w:type="dxa"/>
            <w:shd w:val="clear" w:color="auto" w:fill="F2DBDB" w:themeFill="accent2" w:themeFillTint="33"/>
          </w:tcPr>
          <w:p w:rsidR="00FE57F3" w:rsidRPr="00050FBA" w:rsidRDefault="00FE57F3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</w:tr>
      <w:tr w:rsidR="00406948" w:rsidRPr="00050FBA" w:rsidTr="00672294">
        <w:tc>
          <w:tcPr>
            <w:tcW w:w="1098" w:type="dxa"/>
            <w:vMerge/>
            <w:shd w:val="clear" w:color="auto" w:fill="F2DBDB" w:themeFill="accent2" w:themeFillTint="33"/>
            <w:vAlign w:val="center"/>
          </w:tcPr>
          <w:p w:rsidR="00406948" w:rsidRPr="00050FBA" w:rsidRDefault="00406948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  <w:tc>
          <w:tcPr>
            <w:tcW w:w="1111" w:type="dxa"/>
            <w:shd w:val="clear" w:color="auto" w:fill="F2DBDB" w:themeFill="accent2" w:themeFillTint="33"/>
          </w:tcPr>
          <w:p w:rsidR="00406948" w:rsidRPr="00050FBA" w:rsidRDefault="00406948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2/3</w:t>
            </w:r>
          </w:p>
        </w:tc>
        <w:tc>
          <w:tcPr>
            <w:tcW w:w="4845" w:type="dxa"/>
            <w:shd w:val="clear" w:color="auto" w:fill="F2DBDB" w:themeFill="accent2" w:themeFillTint="33"/>
          </w:tcPr>
          <w:p w:rsidR="00406948" w:rsidRPr="00050FBA" w:rsidRDefault="00406948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 xml:space="preserve">للاثنتين منهن او اكثر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،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 xml:space="preserve">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يقتسمنه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 xml:space="preserve">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بالتساوي،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 xml:space="preserve"> عند عدم وجود اخ يعصبهن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،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 xml:space="preserve"> وعدم وجود الولد مطلقا</w:t>
            </w:r>
          </w:p>
        </w:tc>
        <w:tc>
          <w:tcPr>
            <w:tcW w:w="1417" w:type="dxa"/>
            <w:vMerge w:val="restart"/>
            <w:shd w:val="clear" w:color="auto" w:fill="F2DBDB" w:themeFill="accent2" w:themeFillTint="33"/>
          </w:tcPr>
          <w:p w:rsidR="00406948" w:rsidRPr="00050FBA" w:rsidRDefault="00406948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  <w:tc>
          <w:tcPr>
            <w:tcW w:w="6629" w:type="dxa"/>
            <w:gridSpan w:val="2"/>
            <w:vMerge w:val="restart"/>
            <w:shd w:val="clear" w:color="auto" w:fill="F2DBDB" w:themeFill="accent2" w:themeFillTint="33"/>
          </w:tcPr>
          <w:p w:rsidR="00406948" w:rsidRPr="00050FBA" w:rsidRDefault="00406948" w:rsidP="00A45B8D">
            <w:pPr>
              <w:pStyle w:val="a4"/>
              <w:numPr>
                <w:ilvl w:val="0"/>
                <w:numId w:val="2"/>
              </w:numPr>
              <w:jc w:val="center"/>
              <w:rPr>
                <w:rFonts w:hint="cs"/>
                <w:b/>
                <w:bCs/>
                <w:color w:val="000000" w:themeColor="text1"/>
              </w:rPr>
            </w:pPr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 xml:space="preserve">البنت لا تحجب مطلقا أما بنت الابن فتُحجب بالبنتين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،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 xml:space="preserve"> عند عدم من يعصبها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،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 xml:space="preserve"> وبالفرع الاعلى الذكر</w:t>
            </w:r>
          </w:p>
          <w:p w:rsidR="00406948" w:rsidRPr="00050FBA" w:rsidRDefault="00406948" w:rsidP="00A45B8D">
            <w:pPr>
              <w:pStyle w:val="a4"/>
              <w:numPr>
                <w:ilvl w:val="0"/>
                <w:numId w:val="2"/>
              </w:numPr>
              <w:rPr>
                <w:rFonts w:hint="cs"/>
                <w:b/>
                <w:bCs/>
                <w:color w:val="000000" w:themeColor="text1"/>
              </w:rPr>
            </w:pPr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 xml:space="preserve">البنت يعصبها اخوها أما بنت الابن فيعصبها اخوها أو الاقل درجه منه ابن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ابن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 xml:space="preserve">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ابن</w:t>
            </w:r>
            <w:proofErr w:type="spellEnd"/>
          </w:p>
          <w:p w:rsidR="00406948" w:rsidRPr="00050FBA" w:rsidRDefault="00406948" w:rsidP="00A45B8D">
            <w:pPr>
              <w:pStyle w:val="a4"/>
              <w:numPr>
                <w:ilvl w:val="0"/>
                <w:numId w:val="2"/>
              </w:numPr>
              <w:rPr>
                <w:b/>
                <w:bCs/>
                <w:color w:val="000000" w:themeColor="text1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 xml:space="preserve">البنت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الواحده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 xml:space="preserve"> عند انفرادها عن معصب فلها النصف حالة واحده أما بت الابن عند انفرادها عن معصب فلها النصف ولها السدس عند وجود بنت انفردت عن معصب</w:t>
            </w:r>
          </w:p>
        </w:tc>
      </w:tr>
      <w:tr w:rsidR="00406948" w:rsidRPr="00050FBA" w:rsidTr="00672294">
        <w:tc>
          <w:tcPr>
            <w:tcW w:w="1098" w:type="dxa"/>
            <w:vMerge/>
            <w:vAlign w:val="center"/>
          </w:tcPr>
          <w:p w:rsidR="00406948" w:rsidRPr="00050FBA" w:rsidRDefault="00406948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  <w:tc>
          <w:tcPr>
            <w:tcW w:w="1111" w:type="dxa"/>
            <w:shd w:val="clear" w:color="auto" w:fill="F2DBDB" w:themeFill="accent2" w:themeFillTint="33"/>
          </w:tcPr>
          <w:p w:rsidR="00406948" w:rsidRPr="00050FBA" w:rsidRDefault="00406948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1/6</w:t>
            </w:r>
          </w:p>
        </w:tc>
        <w:tc>
          <w:tcPr>
            <w:tcW w:w="4845" w:type="dxa"/>
            <w:shd w:val="clear" w:color="auto" w:fill="F2DBDB" w:themeFill="accent2" w:themeFillTint="33"/>
          </w:tcPr>
          <w:p w:rsidR="00406948" w:rsidRPr="00050FBA" w:rsidRDefault="00406948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للواحده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 xml:space="preserve"> او اكثر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،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 xml:space="preserve"> تكملة للثلثين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،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 xml:space="preserve"> عند وجود البنت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الصلبية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 xml:space="preserve">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الواحده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 xml:space="preserve"> الت اخذت السدس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،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 xml:space="preserve">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ويقتسمنه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 xml:space="preserve"> بالتساوي</w:t>
            </w:r>
          </w:p>
        </w:tc>
        <w:tc>
          <w:tcPr>
            <w:tcW w:w="1417" w:type="dxa"/>
            <w:vMerge/>
          </w:tcPr>
          <w:p w:rsidR="00406948" w:rsidRPr="00050FBA" w:rsidRDefault="00406948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  <w:tc>
          <w:tcPr>
            <w:tcW w:w="6629" w:type="dxa"/>
            <w:gridSpan w:val="2"/>
            <w:vMerge/>
          </w:tcPr>
          <w:p w:rsidR="00406948" w:rsidRPr="00050FBA" w:rsidRDefault="00406948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</w:tr>
      <w:tr w:rsidR="00406948" w:rsidRPr="00050FBA" w:rsidTr="00672294">
        <w:tc>
          <w:tcPr>
            <w:tcW w:w="1098" w:type="dxa"/>
            <w:vMerge/>
            <w:vAlign w:val="center"/>
          </w:tcPr>
          <w:p w:rsidR="00406948" w:rsidRPr="00050FBA" w:rsidRDefault="00406948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  <w:tc>
          <w:tcPr>
            <w:tcW w:w="1111" w:type="dxa"/>
            <w:shd w:val="clear" w:color="auto" w:fill="F2DBDB" w:themeFill="accent2" w:themeFillTint="33"/>
          </w:tcPr>
          <w:p w:rsidR="00406948" w:rsidRPr="00050FBA" w:rsidRDefault="00406948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ع</w:t>
            </w:r>
          </w:p>
        </w:tc>
        <w:tc>
          <w:tcPr>
            <w:tcW w:w="4845" w:type="dxa"/>
            <w:shd w:val="clear" w:color="auto" w:fill="F2DBDB" w:themeFill="accent2" w:themeFillTint="33"/>
          </w:tcPr>
          <w:p w:rsidR="00406948" w:rsidRPr="00050FBA" w:rsidRDefault="00406948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 xml:space="preserve">اذا كان معهن اخ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،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 xml:space="preserve"> او ابن عم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،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 xml:space="preserve"> فيعصبهن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،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 xml:space="preserve"> للذكر مثل حظ الانثيين</w:t>
            </w:r>
          </w:p>
        </w:tc>
        <w:tc>
          <w:tcPr>
            <w:tcW w:w="1417" w:type="dxa"/>
            <w:vMerge/>
          </w:tcPr>
          <w:p w:rsidR="00406948" w:rsidRPr="00050FBA" w:rsidRDefault="00406948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  <w:tc>
          <w:tcPr>
            <w:tcW w:w="6629" w:type="dxa"/>
            <w:gridSpan w:val="2"/>
            <w:vMerge/>
          </w:tcPr>
          <w:p w:rsidR="00406948" w:rsidRPr="00050FBA" w:rsidRDefault="00406948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</w:tr>
      <w:tr w:rsidR="00406948" w:rsidRPr="00050FBA" w:rsidTr="00672294">
        <w:tc>
          <w:tcPr>
            <w:tcW w:w="1098" w:type="dxa"/>
            <w:vMerge/>
            <w:vAlign w:val="center"/>
          </w:tcPr>
          <w:p w:rsidR="00406948" w:rsidRPr="00050FBA" w:rsidRDefault="00406948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  <w:tc>
          <w:tcPr>
            <w:tcW w:w="1111" w:type="dxa"/>
            <w:shd w:val="clear" w:color="auto" w:fill="F2DBDB" w:themeFill="accent2" w:themeFillTint="33"/>
          </w:tcPr>
          <w:p w:rsidR="00406948" w:rsidRPr="00050FBA" w:rsidRDefault="00406948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ح</w:t>
            </w:r>
          </w:p>
        </w:tc>
        <w:tc>
          <w:tcPr>
            <w:tcW w:w="4845" w:type="dxa"/>
            <w:shd w:val="clear" w:color="auto" w:fill="F2DBDB" w:themeFill="accent2" w:themeFillTint="33"/>
          </w:tcPr>
          <w:p w:rsidR="00406948" w:rsidRPr="00050FBA" w:rsidRDefault="00406948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 xml:space="preserve">بالبنات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الصلبيات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 xml:space="preserve">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،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 xml:space="preserve"> لكنها ترث بالتعصيب بوجود أي ذكر اسفل منها</w:t>
            </w:r>
          </w:p>
        </w:tc>
        <w:tc>
          <w:tcPr>
            <w:tcW w:w="1417" w:type="dxa"/>
            <w:vMerge/>
          </w:tcPr>
          <w:p w:rsidR="00406948" w:rsidRPr="00050FBA" w:rsidRDefault="00406948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  <w:tc>
          <w:tcPr>
            <w:tcW w:w="6629" w:type="dxa"/>
            <w:gridSpan w:val="2"/>
            <w:vMerge/>
          </w:tcPr>
          <w:p w:rsidR="00406948" w:rsidRPr="00050FBA" w:rsidRDefault="00406948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</w:tr>
      <w:tr w:rsidR="00406948" w:rsidRPr="00050FBA" w:rsidTr="0067494F">
        <w:tc>
          <w:tcPr>
            <w:tcW w:w="1098" w:type="dxa"/>
            <w:vMerge/>
            <w:vAlign w:val="center"/>
          </w:tcPr>
          <w:p w:rsidR="00406948" w:rsidRPr="00050FBA" w:rsidRDefault="00406948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  <w:tc>
          <w:tcPr>
            <w:tcW w:w="1111" w:type="dxa"/>
            <w:shd w:val="clear" w:color="auto" w:fill="F2DBDB" w:themeFill="accent2" w:themeFillTint="33"/>
          </w:tcPr>
          <w:p w:rsidR="00406948" w:rsidRPr="00050FBA" w:rsidRDefault="00406948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ح</w:t>
            </w:r>
          </w:p>
        </w:tc>
        <w:tc>
          <w:tcPr>
            <w:tcW w:w="4845" w:type="dxa"/>
            <w:shd w:val="clear" w:color="auto" w:fill="F2DBDB" w:themeFill="accent2" w:themeFillTint="33"/>
          </w:tcPr>
          <w:p w:rsidR="00406948" w:rsidRPr="00050FBA" w:rsidRDefault="00406948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 xml:space="preserve">عند وجود ابن </w:t>
            </w:r>
            <w:proofErr w:type="spellStart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>،</w:t>
            </w:r>
            <w:proofErr w:type="spellEnd"/>
            <w:r w:rsidRPr="00050FBA">
              <w:rPr>
                <w:rFonts w:hint="cs"/>
                <w:b/>
                <w:bCs/>
                <w:color w:val="000000" w:themeColor="text1"/>
                <w:rtl/>
              </w:rPr>
              <w:t xml:space="preserve"> او وجود أي ذكر اعلى منها</w:t>
            </w:r>
          </w:p>
        </w:tc>
        <w:tc>
          <w:tcPr>
            <w:tcW w:w="1417" w:type="dxa"/>
            <w:vMerge/>
          </w:tcPr>
          <w:p w:rsidR="00406948" w:rsidRPr="00050FBA" w:rsidRDefault="00406948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  <w:tc>
          <w:tcPr>
            <w:tcW w:w="6629" w:type="dxa"/>
            <w:gridSpan w:val="2"/>
            <w:vMerge/>
          </w:tcPr>
          <w:p w:rsidR="00406948" w:rsidRPr="00050FBA" w:rsidRDefault="00406948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</w:tr>
      <w:tr w:rsidR="00011332" w:rsidRPr="00050FBA" w:rsidTr="00D75D9E">
        <w:tc>
          <w:tcPr>
            <w:tcW w:w="1098" w:type="dxa"/>
            <w:vMerge w:val="restart"/>
            <w:vAlign w:val="center"/>
          </w:tcPr>
          <w:p w:rsidR="00011332" w:rsidRPr="00050FBA" w:rsidRDefault="00011332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rtl/>
              </w:rPr>
              <w:t>الاخت الشقيقة</w:t>
            </w:r>
          </w:p>
        </w:tc>
        <w:tc>
          <w:tcPr>
            <w:tcW w:w="1111" w:type="dxa"/>
          </w:tcPr>
          <w:p w:rsidR="00011332" w:rsidRPr="00050FBA" w:rsidRDefault="00011332" w:rsidP="00713CFC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rtl/>
              </w:rPr>
              <w:t>1/2</w:t>
            </w:r>
          </w:p>
        </w:tc>
        <w:tc>
          <w:tcPr>
            <w:tcW w:w="4845" w:type="dxa"/>
          </w:tcPr>
          <w:p w:rsidR="00011332" w:rsidRPr="00050FBA" w:rsidRDefault="00011332" w:rsidP="00713CFC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  <w:proofErr w:type="spellStart"/>
            <w:r>
              <w:rPr>
                <w:rFonts w:hint="cs"/>
                <w:b/>
                <w:bCs/>
                <w:color w:val="000000" w:themeColor="text1"/>
                <w:rtl/>
              </w:rPr>
              <w:t>للواحده</w:t>
            </w:r>
            <w:proofErr w:type="spellEnd"/>
            <w:r>
              <w:rPr>
                <w:rFonts w:hint="cs"/>
                <w:b/>
                <w:bCs/>
                <w:color w:val="000000" w:themeColor="text1"/>
                <w:rtl/>
              </w:rPr>
              <w:t xml:space="preserve"> عند انفردها وعدم وجود اخ يعصبها وعدم وجود الاصل المذكر الوارث والفرع المذكر الوارث</w:t>
            </w:r>
          </w:p>
        </w:tc>
        <w:tc>
          <w:tcPr>
            <w:tcW w:w="1417" w:type="dxa"/>
            <w:vMerge w:val="restart"/>
          </w:tcPr>
          <w:p w:rsidR="00011332" w:rsidRPr="00050FBA" w:rsidRDefault="00011332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  <w:tc>
          <w:tcPr>
            <w:tcW w:w="6629" w:type="dxa"/>
            <w:gridSpan w:val="2"/>
            <w:vMerge w:val="restart"/>
          </w:tcPr>
          <w:p w:rsidR="00011332" w:rsidRPr="00050FBA" w:rsidRDefault="00011332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</w:tr>
      <w:tr w:rsidR="00011332" w:rsidRPr="00050FBA" w:rsidTr="00D75D9E">
        <w:tc>
          <w:tcPr>
            <w:tcW w:w="1098" w:type="dxa"/>
            <w:vMerge/>
            <w:vAlign w:val="center"/>
          </w:tcPr>
          <w:p w:rsidR="00011332" w:rsidRDefault="00011332" w:rsidP="00713CFC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</w:p>
        </w:tc>
        <w:tc>
          <w:tcPr>
            <w:tcW w:w="1111" w:type="dxa"/>
          </w:tcPr>
          <w:p w:rsidR="00011332" w:rsidRPr="00050FBA" w:rsidRDefault="00011332" w:rsidP="00713CFC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rtl/>
              </w:rPr>
              <w:t>2/3</w:t>
            </w:r>
          </w:p>
        </w:tc>
        <w:tc>
          <w:tcPr>
            <w:tcW w:w="4845" w:type="dxa"/>
          </w:tcPr>
          <w:p w:rsidR="00011332" w:rsidRPr="00050FBA" w:rsidRDefault="00011332" w:rsidP="00713CFC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rtl/>
              </w:rPr>
              <w:t xml:space="preserve">للاثنين منهن او اكثر عند عدم وجود اخ يعصبهن وعدم وجود </w:t>
            </w:r>
            <w:r>
              <w:rPr>
                <w:rFonts w:hint="cs"/>
                <w:b/>
                <w:bCs/>
                <w:color w:val="000000" w:themeColor="text1"/>
                <w:rtl/>
              </w:rPr>
              <w:lastRenderedPageBreak/>
              <w:t>الاصل المذكر الوارث والفرع المذكر الوارث يقسم بينهن بالتساوي</w:t>
            </w:r>
          </w:p>
        </w:tc>
        <w:tc>
          <w:tcPr>
            <w:tcW w:w="1417" w:type="dxa"/>
            <w:vMerge/>
          </w:tcPr>
          <w:p w:rsidR="00011332" w:rsidRPr="00050FBA" w:rsidRDefault="00011332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  <w:tc>
          <w:tcPr>
            <w:tcW w:w="6629" w:type="dxa"/>
            <w:gridSpan w:val="2"/>
            <w:vMerge/>
          </w:tcPr>
          <w:p w:rsidR="00011332" w:rsidRPr="00050FBA" w:rsidRDefault="00011332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</w:tr>
      <w:tr w:rsidR="00011332" w:rsidRPr="00050FBA" w:rsidTr="00D75D9E">
        <w:tc>
          <w:tcPr>
            <w:tcW w:w="1098" w:type="dxa"/>
            <w:vMerge/>
            <w:vAlign w:val="center"/>
          </w:tcPr>
          <w:p w:rsidR="00011332" w:rsidRDefault="00011332" w:rsidP="00713CFC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</w:p>
        </w:tc>
        <w:tc>
          <w:tcPr>
            <w:tcW w:w="1111" w:type="dxa"/>
          </w:tcPr>
          <w:p w:rsidR="00011332" w:rsidRPr="00050FBA" w:rsidRDefault="00011332" w:rsidP="00713CFC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rtl/>
              </w:rPr>
              <w:t>ع</w:t>
            </w:r>
          </w:p>
        </w:tc>
        <w:tc>
          <w:tcPr>
            <w:tcW w:w="4845" w:type="dxa"/>
          </w:tcPr>
          <w:p w:rsidR="00011332" w:rsidRPr="00050FBA" w:rsidRDefault="00011332" w:rsidP="00713CFC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rtl/>
              </w:rPr>
              <w:t>اذا كان معهن اخ يعصبهن للذكر مثل حظ الانثيين</w:t>
            </w:r>
          </w:p>
        </w:tc>
        <w:tc>
          <w:tcPr>
            <w:tcW w:w="1417" w:type="dxa"/>
            <w:vMerge/>
          </w:tcPr>
          <w:p w:rsidR="00011332" w:rsidRPr="00050FBA" w:rsidRDefault="00011332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  <w:tc>
          <w:tcPr>
            <w:tcW w:w="6629" w:type="dxa"/>
            <w:gridSpan w:val="2"/>
            <w:vMerge/>
          </w:tcPr>
          <w:p w:rsidR="00011332" w:rsidRPr="00050FBA" w:rsidRDefault="00011332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</w:tr>
      <w:tr w:rsidR="00011332" w:rsidRPr="00050FBA" w:rsidTr="00D75D9E">
        <w:tc>
          <w:tcPr>
            <w:tcW w:w="1098" w:type="dxa"/>
            <w:vMerge/>
            <w:vAlign w:val="center"/>
          </w:tcPr>
          <w:p w:rsidR="00011332" w:rsidRDefault="00011332" w:rsidP="00713CFC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</w:p>
        </w:tc>
        <w:tc>
          <w:tcPr>
            <w:tcW w:w="1111" w:type="dxa"/>
          </w:tcPr>
          <w:p w:rsidR="00011332" w:rsidRDefault="00011332" w:rsidP="00713CFC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rtl/>
              </w:rPr>
              <w:t>التعصيب مع الغير</w:t>
            </w:r>
          </w:p>
        </w:tc>
        <w:tc>
          <w:tcPr>
            <w:tcW w:w="4845" w:type="dxa"/>
          </w:tcPr>
          <w:p w:rsidR="00011332" w:rsidRDefault="00011332" w:rsidP="00713CFC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rtl/>
              </w:rPr>
              <w:t xml:space="preserve">تكون الاخت الشقيقة او اكثر عصبة مع البنت </w:t>
            </w:r>
            <w:proofErr w:type="spellStart"/>
            <w:r>
              <w:rPr>
                <w:rFonts w:hint="cs"/>
                <w:b/>
                <w:bCs/>
                <w:color w:val="000000" w:themeColor="text1"/>
                <w:rtl/>
              </w:rPr>
              <w:t>الصلبية</w:t>
            </w:r>
            <w:proofErr w:type="spellEnd"/>
            <w:r>
              <w:rPr>
                <w:rFonts w:hint="cs"/>
                <w:b/>
                <w:bCs/>
                <w:color w:val="000000" w:themeColor="text1"/>
                <w:rtl/>
              </w:rPr>
              <w:t xml:space="preserve"> او اكثر او مع بنت الابن او اكثر خلافا للظاهرية </w:t>
            </w:r>
            <w:proofErr w:type="spellStart"/>
            <w:r>
              <w:rPr>
                <w:rFonts w:hint="cs"/>
                <w:b/>
                <w:bCs/>
                <w:color w:val="000000" w:themeColor="text1"/>
                <w:rtl/>
              </w:rPr>
              <w:t>والامامية</w:t>
            </w:r>
            <w:proofErr w:type="spellEnd"/>
          </w:p>
        </w:tc>
        <w:tc>
          <w:tcPr>
            <w:tcW w:w="1417" w:type="dxa"/>
            <w:vMerge/>
          </w:tcPr>
          <w:p w:rsidR="00011332" w:rsidRPr="00050FBA" w:rsidRDefault="00011332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  <w:tc>
          <w:tcPr>
            <w:tcW w:w="6629" w:type="dxa"/>
            <w:gridSpan w:val="2"/>
            <w:vMerge/>
          </w:tcPr>
          <w:p w:rsidR="00011332" w:rsidRPr="00050FBA" w:rsidRDefault="00011332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</w:tr>
      <w:tr w:rsidR="00011332" w:rsidRPr="00050FBA" w:rsidTr="00D75D9E">
        <w:tc>
          <w:tcPr>
            <w:tcW w:w="1098" w:type="dxa"/>
            <w:vMerge/>
            <w:vAlign w:val="center"/>
          </w:tcPr>
          <w:p w:rsidR="00011332" w:rsidRDefault="00011332" w:rsidP="00713CFC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</w:p>
        </w:tc>
        <w:tc>
          <w:tcPr>
            <w:tcW w:w="1111" w:type="dxa"/>
          </w:tcPr>
          <w:p w:rsidR="00011332" w:rsidRDefault="00011332" w:rsidP="00713CFC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rtl/>
              </w:rPr>
              <w:t>ح</w:t>
            </w:r>
          </w:p>
        </w:tc>
        <w:tc>
          <w:tcPr>
            <w:tcW w:w="4845" w:type="dxa"/>
          </w:tcPr>
          <w:p w:rsidR="00011332" w:rsidRDefault="00011332" w:rsidP="00713CFC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rtl/>
              </w:rPr>
              <w:t xml:space="preserve">بوجود الفرع الوارث المذكر او وجود الاب وبالجد عند ابي </w:t>
            </w:r>
            <w:proofErr w:type="spellStart"/>
            <w:r>
              <w:rPr>
                <w:rFonts w:hint="cs"/>
                <w:b/>
                <w:bCs/>
                <w:color w:val="000000" w:themeColor="text1"/>
                <w:rtl/>
              </w:rPr>
              <w:t>حنيفه</w:t>
            </w:r>
            <w:proofErr w:type="spellEnd"/>
          </w:p>
        </w:tc>
        <w:tc>
          <w:tcPr>
            <w:tcW w:w="1417" w:type="dxa"/>
            <w:vMerge/>
          </w:tcPr>
          <w:p w:rsidR="00011332" w:rsidRPr="00050FBA" w:rsidRDefault="00011332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  <w:tc>
          <w:tcPr>
            <w:tcW w:w="6629" w:type="dxa"/>
            <w:gridSpan w:val="2"/>
            <w:vMerge/>
          </w:tcPr>
          <w:p w:rsidR="00011332" w:rsidRPr="00050FBA" w:rsidRDefault="00011332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</w:tr>
      <w:tr w:rsidR="00671E28" w:rsidRPr="00050FBA" w:rsidTr="00696FCF">
        <w:tc>
          <w:tcPr>
            <w:tcW w:w="1098" w:type="dxa"/>
            <w:vMerge w:val="restart"/>
            <w:shd w:val="clear" w:color="auto" w:fill="F2DBDB" w:themeFill="accent2" w:themeFillTint="33"/>
            <w:vAlign w:val="center"/>
          </w:tcPr>
          <w:p w:rsidR="00671E28" w:rsidRDefault="00671E28" w:rsidP="00713CFC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rtl/>
              </w:rPr>
              <w:t xml:space="preserve">الاخت </w:t>
            </w:r>
            <w:proofErr w:type="spellStart"/>
            <w:r>
              <w:rPr>
                <w:rFonts w:hint="cs"/>
                <w:b/>
                <w:bCs/>
                <w:color w:val="000000" w:themeColor="text1"/>
                <w:rtl/>
              </w:rPr>
              <w:t>لاب</w:t>
            </w:r>
            <w:proofErr w:type="spellEnd"/>
          </w:p>
        </w:tc>
        <w:tc>
          <w:tcPr>
            <w:tcW w:w="1111" w:type="dxa"/>
            <w:shd w:val="clear" w:color="auto" w:fill="F2DBDB" w:themeFill="accent2" w:themeFillTint="33"/>
          </w:tcPr>
          <w:p w:rsidR="00671E28" w:rsidRDefault="00671E28" w:rsidP="00713CFC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rtl/>
              </w:rPr>
              <w:t>1/2</w:t>
            </w:r>
          </w:p>
        </w:tc>
        <w:tc>
          <w:tcPr>
            <w:tcW w:w="4845" w:type="dxa"/>
            <w:shd w:val="clear" w:color="auto" w:fill="F2DBDB" w:themeFill="accent2" w:themeFillTint="33"/>
          </w:tcPr>
          <w:p w:rsidR="00671E28" w:rsidRDefault="00671E28" w:rsidP="00713CFC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  <w:proofErr w:type="spellStart"/>
            <w:r>
              <w:rPr>
                <w:rFonts w:hint="cs"/>
                <w:b/>
                <w:bCs/>
                <w:color w:val="000000" w:themeColor="text1"/>
                <w:rtl/>
              </w:rPr>
              <w:t>للواحده</w:t>
            </w:r>
            <w:proofErr w:type="spellEnd"/>
            <w:r>
              <w:rPr>
                <w:rFonts w:hint="cs"/>
                <w:b/>
                <w:bCs/>
                <w:color w:val="000000" w:themeColor="text1"/>
                <w:rtl/>
              </w:rPr>
              <w:t xml:space="preserve"> عند انفرادها وعدم وجود اخ </w:t>
            </w:r>
            <w:proofErr w:type="spellStart"/>
            <w:r>
              <w:rPr>
                <w:rFonts w:hint="cs"/>
                <w:b/>
                <w:bCs/>
                <w:color w:val="000000" w:themeColor="text1"/>
                <w:rtl/>
              </w:rPr>
              <w:t>لاب</w:t>
            </w:r>
            <w:proofErr w:type="spellEnd"/>
            <w:r>
              <w:rPr>
                <w:rFonts w:hint="cs"/>
                <w:b/>
                <w:bCs/>
                <w:color w:val="000000" w:themeColor="text1"/>
                <w:rtl/>
              </w:rPr>
              <w:t xml:space="preserve"> يعصبها وعدم وجود الاصل المذكر الوارث والفرع المذكر الوارث</w:t>
            </w:r>
          </w:p>
        </w:tc>
        <w:tc>
          <w:tcPr>
            <w:tcW w:w="1417" w:type="dxa"/>
            <w:vMerge w:val="restart"/>
            <w:shd w:val="clear" w:color="auto" w:fill="F2DBDB" w:themeFill="accent2" w:themeFillTint="33"/>
          </w:tcPr>
          <w:p w:rsidR="00671E28" w:rsidRPr="00050FBA" w:rsidRDefault="00671E28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  <w:tc>
          <w:tcPr>
            <w:tcW w:w="6629" w:type="dxa"/>
            <w:gridSpan w:val="2"/>
            <w:vMerge w:val="restart"/>
            <w:shd w:val="clear" w:color="auto" w:fill="F2DBDB" w:themeFill="accent2" w:themeFillTint="33"/>
          </w:tcPr>
          <w:p w:rsidR="00671E28" w:rsidRPr="00050FBA" w:rsidRDefault="00671E28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</w:tr>
      <w:tr w:rsidR="00671E28" w:rsidRPr="00050FBA" w:rsidTr="00696FCF">
        <w:tc>
          <w:tcPr>
            <w:tcW w:w="1098" w:type="dxa"/>
            <w:vMerge/>
            <w:shd w:val="clear" w:color="auto" w:fill="F2DBDB" w:themeFill="accent2" w:themeFillTint="33"/>
            <w:vAlign w:val="center"/>
          </w:tcPr>
          <w:p w:rsidR="00671E28" w:rsidRDefault="00671E28" w:rsidP="00713CFC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</w:p>
        </w:tc>
        <w:tc>
          <w:tcPr>
            <w:tcW w:w="1111" w:type="dxa"/>
            <w:shd w:val="clear" w:color="auto" w:fill="F2DBDB" w:themeFill="accent2" w:themeFillTint="33"/>
          </w:tcPr>
          <w:p w:rsidR="00671E28" w:rsidRDefault="00671E28" w:rsidP="00713CFC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rtl/>
              </w:rPr>
              <w:t>2/3</w:t>
            </w:r>
          </w:p>
        </w:tc>
        <w:tc>
          <w:tcPr>
            <w:tcW w:w="4845" w:type="dxa"/>
            <w:shd w:val="clear" w:color="auto" w:fill="F2DBDB" w:themeFill="accent2" w:themeFillTint="33"/>
          </w:tcPr>
          <w:p w:rsidR="00671E28" w:rsidRDefault="00671E28" w:rsidP="00713CFC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rtl/>
              </w:rPr>
              <w:t xml:space="preserve">للاثنتين منهن او اكثر يقسم بينهن بالتساوي عند عدم وجود اخ </w:t>
            </w:r>
            <w:proofErr w:type="spellStart"/>
            <w:r>
              <w:rPr>
                <w:rFonts w:hint="cs"/>
                <w:b/>
                <w:bCs/>
                <w:color w:val="000000" w:themeColor="text1"/>
                <w:rtl/>
              </w:rPr>
              <w:t>لاب</w:t>
            </w:r>
            <w:proofErr w:type="spellEnd"/>
            <w:r>
              <w:rPr>
                <w:rFonts w:hint="cs"/>
                <w:b/>
                <w:bCs/>
                <w:color w:val="000000" w:themeColor="text1"/>
                <w:rtl/>
              </w:rPr>
              <w:t xml:space="preserve"> يعبهن وعدم وجود الاصل المذكر الوارث والفرع المذكر الوارث</w:t>
            </w:r>
          </w:p>
        </w:tc>
        <w:tc>
          <w:tcPr>
            <w:tcW w:w="1417" w:type="dxa"/>
            <w:vMerge/>
            <w:shd w:val="clear" w:color="auto" w:fill="F2DBDB" w:themeFill="accent2" w:themeFillTint="33"/>
          </w:tcPr>
          <w:p w:rsidR="00671E28" w:rsidRPr="00050FBA" w:rsidRDefault="00671E28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  <w:tc>
          <w:tcPr>
            <w:tcW w:w="6629" w:type="dxa"/>
            <w:gridSpan w:val="2"/>
            <w:vMerge/>
            <w:shd w:val="clear" w:color="auto" w:fill="F2DBDB" w:themeFill="accent2" w:themeFillTint="33"/>
          </w:tcPr>
          <w:p w:rsidR="00671E28" w:rsidRPr="00050FBA" w:rsidRDefault="00671E28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</w:tr>
      <w:tr w:rsidR="00671E28" w:rsidRPr="00050FBA" w:rsidTr="00696FCF">
        <w:tc>
          <w:tcPr>
            <w:tcW w:w="1098" w:type="dxa"/>
            <w:vMerge/>
            <w:shd w:val="clear" w:color="auto" w:fill="F2DBDB" w:themeFill="accent2" w:themeFillTint="33"/>
            <w:vAlign w:val="center"/>
          </w:tcPr>
          <w:p w:rsidR="00671E28" w:rsidRDefault="00671E28" w:rsidP="00713CFC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</w:p>
        </w:tc>
        <w:tc>
          <w:tcPr>
            <w:tcW w:w="1111" w:type="dxa"/>
            <w:shd w:val="clear" w:color="auto" w:fill="F2DBDB" w:themeFill="accent2" w:themeFillTint="33"/>
          </w:tcPr>
          <w:p w:rsidR="00671E28" w:rsidRDefault="00671E28" w:rsidP="00713CFC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rtl/>
              </w:rPr>
              <w:t>1/6</w:t>
            </w:r>
          </w:p>
        </w:tc>
        <w:tc>
          <w:tcPr>
            <w:tcW w:w="4845" w:type="dxa"/>
            <w:shd w:val="clear" w:color="auto" w:fill="F2DBDB" w:themeFill="accent2" w:themeFillTint="33"/>
          </w:tcPr>
          <w:p w:rsidR="00671E28" w:rsidRDefault="00671E28" w:rsidP="00713CFC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rtl/>
              </w:rPr>
              <w:t>اذا كان معهن اخت شقيقة تكملة للثلثين</w:t>
            </w:r>
          </w:p>
        </w:tc>
        <w:tc>
          <w:tcPr>
            <w:tcW w:w="1417" w:type="dxa"/>
            <w:vMerge/>
            <w:shd w:val="clear" w:color="auto" w:fill="F2DBDB" w:themeFill="accent2" w:themeFillTint="33"/>
          </w:tcPr>
          <w:p w:rsidR="00671E28" w:rsidRPr="00050FBA" w:rsidRDefault="00671E28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  <w:tc>
          <w:tcPr>
            <w:tcW w:w="6629" w:type="dxa"/>
            <w:gridSpan w:val="2"/>
            <w:vMerge/>
            <w:shd w:val="clear" w:color="auto" w:fill="F2DBDB" w:themeFill="accent2" w:themeFillTint="33"/>
          </w:tcPr>
          <w:p w:rsidR="00671E28" w:rsidRPr="00050FBA" w:rsidRDefault="00671E28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</w:tr>
      <w:tr w:rsidR="00671E28" w:rsidRPr="00050FBA" w:rsidTr="00696FCF">
        <w:tc>
          <w:tcPr>
            <w:tcW w:w="1098" w:type="dxa"/>
            <w:vMerge/>
            <w:shd w:val="clear" w:color="auto" w:fill="F2DBDB" w:themeFill="accent2" w:themeFillTint="33"/>
            <w:vAlign w:val="center"/>
          </w:tcPr>
          <w:p w:rsidR="00671E28" w:rsidRDefault="00671E28" w:rsidP="00713CFC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</w:p>
        </w:tc>
        <w:tc>
          <w:tcPr>
            <w:tcW w:w="1111" w:type="dxa"/>
            <w:shd w:val="clear" w:color="auto" w:fill="F2DBDB" w:themeFill="accent2" w:themeFillTint="33"/>
          </w:tcPr>
          <w:p w:rsidR="00671E28" w:rsidRDefault="00671E28" w:rsidP="00713CFC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rtl/>
              </w:rPr>
              <w:t>التعصيب بالغير</w:t>
            </w:r>
          </w:p>
        </w:tc>
        <w:tc>
          <w:tcPr>
            <w:tcW w:w="4845" w:type="dxa"/>
            <w:shd w:val="clear" w:color="auto" w:fill="F2DBDB" w:themeFill="accent2" w:themeFillTint="33"/>
          </w:tcPr>
          <w:p w:rsidR="00671E28" w:rsidRDefault="00671E28" w:rsidP="00713CFC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rtl/>
              </w:rPr>
              <w:t xml:space="preserve">اذا كان معهن اخ </w:t>
            </w:r>
            <w:proofErr w:type="spellStart"/>
            <w:r>
              <w:rPr>
                <w:rFonts w:hint="cs"/>
                <w:b/>
                <w:bCs/>
                <w:color w:val="000000" w:themeColor="text1"/>
                <w:rtl/>
              </w:rPr>
              <w:t>لاب</w:t>
            </w:r>
            <w:proofErr w:type="spellEnd"/>
            <w:r>
              <w:rPr>
                <w:rFonts w:hint="cs"/>
                <w:b/>
                <w:bCs/>
                <w:color w:val="000000" w:themeColor="text1"/>
                <w:rtl/>
              </w:rPr>
              <w:t xml:space="preserve"> فيعصبهن وللذكر مثل حظ الانثيين</w:t>
            </w:r>
          </w:p>
        </w:tc>
        <w:tc>
          <w:tcPr>
            <w:tcW w:w="1417" w:type="dxa"/>
            <w:vMerge/>
            <w:shd w:val="clear" w:color="auto" w:fill="F2DBDB" w:themeFill="accent2" w:themeFillTint="33"/>
          </w:tcPr>
          <w:p w:rsidR="00671E28" w:rsidRPr="00050FBA" w:rsidRDefault="00671E28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  <w:tc>
          <w:tcPr>
            <w:tcW w:w="6629" w:type="dxa"/>
            <w:gridSpan w:val="2"/>
            <w:vMerge/>
            <w:shd w:val="clear" w:color="auto" w:fill="F2DBDB" w:themeFill="accent2" w:themeFillTint="33"/>
          </w:tcPr>
          <w:p w:rsidR="00671E28" w:rsidRPr="00050FBA" w:rsidRDefault="00671E28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</w:tr>
      <w:tr w:rsidR="00671E28" w:rsidRPr="00050FBA" w:rsidTr="00696FCF">
        <w:tc>
          <w:tcPr>
            <w:tcW w:w="1098" w:type="dxa"/>
            <w:vMerge/>
            <w:shd w:val="clear" w:color="auto" w:fill="F2DBDB" w:themeFill="accent2" w:themeFillTint="33"/>
            <w:vAlign w:val="center"/>
          </w:tcPr>
          <w:p w:rsidR="00671E28" w:rsidRDefault="00671E28" w:rsidP="00713CFC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</w:p>
        </w:tc>
        <w:tc>
          <w:tcPr>
            <w:tcW w:w="1111" w:type="dxa"/>
            <w:shd w:val="clear" w:color="auto" w:fill="F2DBDB" w:themeFill="accent2" w:themeFillTint="33"/>
          </w:tcPr>
          <w:p w:rsidR="00671E28" w:rsidRDefault="00671E28" w:rsidP="00713CFC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rtl/>
              </w:rPr>
              <w:t>التعصيب مع الغير</w:t>
            </w:r>
          </w:p>
        </w:tc>
        <w:tc>
          <w:tcPr>
            <w:tcW w:w="4845" w:type="dxa"/>
            <w:shd w:val="clear" w:color="auto" w:fill="F2DBDB" w:themeFill="accent2" w:themeFillTint="33"/>
          </w:tcPr>
          <w:p w:rsidR="00671E28" w:rsidRDefault="00671E28" w:rsidP="00713CFC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rtl/>
              </w:rPr>
              <w:t xml:space="preserve">تكون الاخت </w:t>
            </w:r>
            <w:proofErr w:type="spellStart"/>
            <w:r>
              <w:rPr>
                <w:rFonts w:hint="cs"/>
                <w:b/>
                <w:bCs/>
                <w:color w:val="000000" w:themeColor="text1"/>
                <w:rtl/>
              </w:rPr>
              <w:t>لاب</w:t>
            </w:r>
            <w:proofErr w:type="spellEnd"/>
            <w:r>
              <w:rPr>
                <w:rFonts w:hint="cs"/>
                <w:b/>
                <w:bCs/>
                <w:color w:val="000000" w:themeColor="text1"/>
                <w:rtl/>
              </w:rPr>
              <w:t xml:space="preserve"> او اكثر عصبة مع البنت </w:t>
            </w:r>
            <w:proofErr w:type="spellStart"/>
            <w:r>
              <w:rPr>
                <w:rFonts w:hint="cs"/>
                <w:b/>
                <w:bCs/>
                <w:color w:val="000000" w:themeColor="text1"/>
                <w:rtl/>
              </w:rPr>
              <w:t>الصلبية</w:t>
            </w:r>
            <w:proofErr w:type="spellEnd"/>
            <w:r>
              <w:rPr>
                <w:rFonts w:hint="cs"/>
                <w:b/>
                <w:bCs/>
                <w:color w:val="000000" w:themeColor="text1"/>
                <w:rtl/>
              </w:rPr>
              <w:t xml:space="preserve"> او اكثر او مع بنت الابن او اكثر</w:t>
            </w:r>
          </w:p>
        </w:tc>
        <w:tc>
          <w:tcPr>
            <w:tcW w:w="1417" w:type="dxa"/>
            <w:vMerge/>
            <w:shd w:val="clear" w:color="auto" w:fill="F2DBDB" w:themeFill="accent2" w:themeFillTint="33"/>
          </w:tcPr>
          <w:p w:rsidR="00671E28" w:rsidRPr="00050FBA" w:rsidRDefault="00671E28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  <w:tc>
          <w:tcPr>
            <w:tcW w:w="6629" w:type="dxa"/>
            <w:gridSpan w:val="2"/>
            <w:vMerge/>
            <w:shd w:val="clear" w:color="auto" w:fill="F2DBDB" w:themeFill="accent2" w:themeFillTint="33"/>
          </w:tcPr>
          <w:p w:rsidR="00671E28" w:rsidRPr="00050FBA" w:rsidRDefault="00671E28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</w:tr>
      <w:tr w:rsidR="00671E28" w:rsidRPr="00050FBA" w:rsidTr="00696FCF">
        <w:tc>
          <w:tcPr>
            <w:tcW w:w="1098" w:type="dxa"/>
            <w:vMerge/>
            <w:shd w:val="clear" w:color="auto" w:fill="F2DBDB" w:themeFill="accent2" w:themeFillTint="33"/>
            <w:vAlign w:val="center"/>
          </w:tcPr>
          <w:p w:rsidR="00671E28" w:rsidRDefault="00671E28" w:rsidP="00713CFC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</w:p>
        </w:tc>
        <w:tc>
          <w:tcPr>
            <w:tcW w:w="1111" w:type="dxa"/>
            <w:shd w:val="clear" w:color="auto" w:fill="F2DBDB" w:themeFill="accent2" w:themeFillTint="33"/>
          </w:tcPr>
          <w:p w:rsidR="00671E28" w:rsidRDefault="00671E28" w:rsidP="00713CFC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rtl/>
              </w:rPr>
              <w:t>ح</w:t>
            </w:r>
          </w:p>
        </w:tc>
        <w:tc>
          <w:tcPr>
            <w:tcW w:w="4845" w:type="dxa"/>
            <w:shd w:val="clear" w:color="auto" w:fill="F2DBDB" w:themeFill="accent2" w:themeFillTint="33"/>
          </w:tcPr>
          <w:p w:rsidR="00671E28" w:rsidRDefault="00671E28" w:rsidP="00713CFC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rtl/>
              </w:rPr>
              <w:t xml:space="preserve">بوجود الفرع الوارث المذكر وبوجود الاب وبوجود الجد عند ابي </w:t>
            </w:r>
            <w:proofErr w:type="spellStart"/>
            <w:r>
              <w:rPr>
                <w:rFonts w:hint="cs"/>
                <w:b/>
                <w:bCs/>
                <w:color w:val="000000" w:themeColor="text1"/>
                <w:rtl/>
              </w:rPr>
              <w:t>حنيفه</w:t>
            </w:r>
            <w:proofErr w:type="spellEnd"/>
            <w:r>
              <w:rPr>
                <w:rFonts w:hint="cs"/>
                <w:b/>
                <w:bCs/>
                <w:color w:val="000000" w:themeColor="text1"/>
                <w:rtl/>
              </w:rPr>
              <w:t xml:space="preserve"> وبوجود الاخ الشقيق وبوجود الاختين </w:t>
            </w:r>
            <w:proofErr w:type="spellStart"/>
            <w:r>
              <w:rPr>
                <w:rFonts w:hint="cs"/>
                <w:b/>
                <w:bCs/>
                <w:color w:val="000000" w:themeColor="text1"/>
                <w:rtl/>
              </w:rPr>
              <w:t>الشقيقن</w:t>
            </w:r>
            <w:proofErr w:type="spellEnd"/>
            <w:r>
              <w:rPr>
                <w:rFonts w:hint="cs"/>
                <w:b/>
                <w:bCs/>
                <w:color w:val="000000" w:themeColor="text1"/>
                <w:rtl/>
              </w:rPr>
              <w:t xml:space="preserve"> دون معصب وبوجود الاخت الشقيقة عصبة مع البنت فلا ترث ولو كان معها اخ</w:t>
            </w:r>
          </w:p>
        </w:tc>
        <w:tc>
          <w:tcPr>
            <w:tcW w:w="1417" w:type="dxa"/>
            <w:vMerge/>
            <w:shd w:val="clear" w:color="auto" w:fill="F2DBDB" w:themeFill="accent2" w:themeFillTint="33"/>
          </w:tcPr>
          <w:p w:rsidR="00671E28" w:rsidRPr="00050FBA" w:rsidRDefault="00671E28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  <w:tc>
          <w:tcPr>
            <w:tcW w:w="6629" w:type="dxa"/>
            <w:gridSpan w:val="2"/>
            <w:vMerge/>
            <w:shd w:val="clear" w:color="auto" w:fill="F2DBDB" w:themeFill="accent2" w:themeFillTint="33"/>
          </w:tcPr>
          <w:p w:rsidR="00671E28" w:rsidRPr="00050FBA" w:rsidRDefault="00671E28" w:rsidP="00713CFC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</w:tr>
    </w:tbl>
    <w:p w:rsidR="00AD4869" w:rsidRPr="00050FBA" w:rsidRDefault="00AD4869" w:rsidP="007F7005">
      <w:pPr>
        <w:jc w:val="center"/>
        <w:rPr>
          <w:b/>
          <w:bCs/>
          <w:color w:val="000000" w:themeColor="text1"/>
          <w:sz w:val="26"/>
          <w:szCs w:val="26"/>
        </w:rPr>
      </w:pPr>
    </w:p>
    <w:sectPr w:rsidR="00AD4869" w:rsidRPr="00050FBA" w:rsidSect="00FE2C6E">
      <w:pgSz w:w="16838" w:h="11906" w:orient="landscape"/>
      <w:pgMar w:top="709" w:right="820" w:bottom="709" w:left="1134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507380"/>
    <w:multiLevelType w:val="hybridMultilevel"/>
    <w:tmpl w:val="1E5647A6"/>
    <w:lvl w:ilvl="0" w:tplc="F614E560">
      <w:start w:val="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E0C0D69"/>
    <w:multiLevelType w:val="hybridMultilevel"/>
    <w:tmpl w:val="9A30A164"/>
    <w:lvl w:ilvl="0" w:tplc="13E80DA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/>
  <w:defaultTabStop w:val="720"/>
  <w:drawingGridHorizontalSpacing w:val="110"/>
  <w:displayHorizontalDrawingGridEvery w:val="2"/>
  <w:characterSpacingControl w:val="doNotCompress"/>
  <w:compat/>
  <w:rsids>
    <w:rsidRoot w:val="007F7005"/>
    <w:rsid w:val="00011332"/>
    <w:rsid w:val="00050FBA"/>
    <w:rsid w:val="00083092"/>
    <w:rsid w:val="000E263E"/>
    <w:rsid w:val="001A1833"/>
    <w:rsid w:val="002821DC"/>
    <w:rsid w:val="002A782B"/>
    <w:rsid w:val="00303B3E"/>
    <w:rsid w:val="003B6B84"/>
    <w:rsid w:val="00406948"/>
    <w:rsid w:val="00515DD8"/>
    <w:rsid w:val="00524233"/>
    <w:rsid w:val="00671E28"/>
    <w:rsid w:val="00672294"/>
    <w:rsid w:val="0067494F"/>
    <w:rsid w:val="00696FCF"/>
    <w:rsid w:val="006E3DAE"/>
    <w:rsid w:val="00782694"/>
    <w:rsid w:val="007F7005"/>
    <w:rsid w:val="00802661"/>
    <w:rsid w:val="00811E26"/>
    <w:rsid w:val="008956EA"/>
    <w:rsid w:val="008C2BF0"/>
    <w:rsid w:val="008D1A09"/>
    <w:rsid w:val="008F48AC"/>
    <w:rsid w:val="00947BC1"/>
    <w:rsid w:val="00965890"/>
    <w:rsid w:val="00975926"/>
    <w:rsid w:val="00A16815"/>
    <w:rsid w:val="00A45B8D"/>
    <w:rsid w:val="00A60134"/>
    <w:rsid w:val="00AD4869"/>
    <w:rsid w:val="00AE4769"/>
    <w:rsid w:val="00B742A7"/>
    <w:rsid w:val="00B76CBE"/>
    <w:rsid w:val="00BC384A"/>
    <w:rsid w:val="00BC7588"/>
    <w:rsid w:val="00BE79AC"/>
    <w:rsid w:val="00BF563D"/>
    <w:rsid w:val="00C47942"/>
    <w:rsid w:val="00D251DA"/>
    <w:rsid w:val="00D2575A"/>
    <w:rsid w:val="00E7629F"/>
    <w:rsid w:val="00ED18B9"/>
    <w:rsid w:val="00F750D1"/>
    <w:rsid w:val="00FE2C6E"/>
    <w:rsid w:val="00FE57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681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F70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C758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4</Pages>
  <Words>831</Words>
  <Characters>4742</Characters>
  <Application>Microsoft Office Word</Application>
  <DocSecurity>0</DocSecurity>
  <Lines>39</Lines>
  <Paragraphs>11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SONY</cp:lastModifiedBy>
  <cp:revision>45</cp:revision>
  <dcterms:created xsi:type="dcterms:W3CDTF">2012-12-24T22:16:00Z</dcterms:created>
  <dcterms:modified xsi:type="dcterms:W3CDTF">2012-12-25T20:29:00Z</dcterms:modified>
</cp:coreProperties>
</file>