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03E2" w:rsidRPr="00CD2A08" w:rsidRDefault="00B903E2" w:rsidP="00B903E2">
      <w:pPr>
        <w:tabs>
          <w:tab w:val="left" w:pos="8688"/>
        </w:tabs>
        <w:spacing w:after="0" w:line="240" w:lineRule="auto"/>
        <w:ind w:left="-667"/>
        <w:jc w:val="center"/>
        <w:rPr>
          <w:rFonts w:ascii="Traditional Arabic" w:hAnsi="Traditional Arabic" w:cs="Traditional Arabic"/>
          <w:sz w:val="24"/>
          <w:szCs w:val="24"/>
          <w:lang w:bidi="ar-SY"/>
        </w:rPr>
      </w:pPr>
    </w:p>
    <w:p w:rsidR="00B903E2" w:rsidRPr="00CD2A08" w:rsidRDefault="00B903E2" w:rsidP="00B903E2">
      <w:pPr>
        <w:autoSpaceDE w:val="0"/>
        <w:autoSpaceDN w:val="0"/>
        <w:adjustRightInd w:val="0"/>
        <w:spacing w:after="0" w:line="240" w:lineRule="auto"/>
        <w:ind w:left="540" w:hanging="540"/>
        <w:jc w:val="center"/>
        <w:rPr>
          <w:rFonts w:ascii="Traditional Arabic" w:hAnsi="Traditional Arabic" w:cs="Traditional Arabic"/>
          <w:i/>
          <w:iCs/>
          <w:kern w:val="24"/>
          <w:sz w:val="28"/>
          <w:szCs w:val="28"/>
          <w:rtl/>
        </w:rPr>
      </w:pPr>
      <w:r w:rsidRPr="00CD2A08">
        <w:rPr>
          <w:rFonts w:ascii="Traditional Arabic" w:hAnsi="Traditional Arabic" w:cs="Traditional Arabic"/>
          <w:i/>
          <w:iCs/>
          <w:kern w:val="24"/>
          <w:sz w:val="28"/>
          <w:szCs w:val="28"/>
        </w:rPr>
        <w:t>In The Name  Of Allah Most Gracious Most Mercifvl</w:t>
      </w:r>
    </w:p>
    <w:p w:rsidR="00B903E2" w:rsidRPr="00CD2A08" w:rsidRDefault="00B903E2" w:rsidP="00B903E2">
      <w:pPr>
        <w:autoSpaceDE w:val="0"/>
        <w:autoSpaceDN w:val="0"/>
        <w:adjustRightInd w:val="0"/>
        <w:spacing w:after="0" w:line="240" w:lineRule="auto"/>
        <w:ind w:left="540" w:hanging="540"/>
        <w:jc w:val="center"/>
        <w:rPr>
          <w:rFonts w:ascii="Traditional Arabic" w:hAnsi="Traditional Arabic" w:cs="Traditional Arabic"/>
          <w:b/>
          <w:bCs/>
          <w:kern w:val="24"/>
          <w:sz w:val="28"/>
          <w:szCs w:val="28"/>
        </w:rPr>
      </w:pPr>
    </w:p>
    <w:p w:rsidR="00B903E2" w:rsidRPr="00CD2A08" w:rsidRDefault="00B903E2" w:rsidP="00B903E2">
      <w:pPr>
        <w:autoSpaceDE w:val="0"/>
        <w:autoSpaceDN w:val="0"/>
        <w:adjustRightInd w:val="0"/>
        <w:spacing w:after="0" w:line="240" w:lineRule="auto"/>
        <w:ind w:left="540" w:hanging="540"/>
        <w:jc w:val="center"/>
        <w:rPr>
          <w:rFonts w:ascii="Traditional Arabic" w:hAnsi="Traditional Arabic" w:cs="Traditional Arabic"/>
          <w:b/>
          <w:bCs/>
          <w:color w:val="0000CC"/>
          <w:kern w:val="24"/>
          <w:sz w:val="28"/>
          <w:szCs w:val="28"/>
          <w:rtl/>
        </w:rPr>
      </w:pPr>
      <w:r w:rsidRPr="00CD2A08">
        <w:rPr>
          <w:rFonts w:ascii="Traditional Arabic" w:hAnsi="Traditional Arabic" w:cs="Traditional Arabic"/>
          <w:b/>
          <w:bCs/>
          <w:color w:val="0000CC"/>
          <w:kern w:val="24"/>
          <w:sz w:val="28"/>
          <w:szCs w:val="28"/>
        </w:rPr>
        <w:t>King Faisal University</w:t>
      </w:r>
    </w:p>
    <w:p w:rsidR="00B903E2" w:rsidRPr="00CD2A08" w:rsidRDefault="00B903E2" w:rsidP="00B903E2">
      <w:pPr>
        <w:autoSpaceDE w:val="0"/>
        <w:autoSpaceDN w:val="0"/>
        <w:adjustRightInd w:val="0"/>
        <w:spacing w:after="0" w:line="240" w:lineRule="auto"/>
        <w:ind w:left="540" w:hanging="540"/>
        <w:jc w:val="center"/>
        <w:rPr>
          <w:rFonts w:ascii="Traditional Arabic" w:hAnsi="Traditional Arabic" w:cs="Traditional Arabic"/>
          <w:b/>
          <w:bCs/>
          <w:color w:val="0000CC"/>
          <w:kern w:val="24"/>
          <w:sz w:val="28"/>
          <w:szCs w:val="28"/>
        </w:rPr>
      </w:pPr>
      <w:r w:rsidRPr="00CD2A08">
        <w:rPr>
          <w:rFonts w:ascii="Traditional Arabic" w:hAnsi="Traditional Arabic" w:cs="Traditional Arabic"/>
          <w:b/>
          <w:bCs/>
          <w:color w:val="0000CC"/>
          <w:kern w:val="24"/>
          <w:sz w:val="28"/>
          <w:szCs w:val="28"/>
        </w:rPr>
        <w:t>Deanship of E-Learning and Distance Education</w:t>
      </w:r>
    </w:p>
    <w:p w:rsidR="00B903E2" w:rsidRPr="00CD2A08" w:rsidRDefault="00B903E2" w:rsidP="00B903E2">
      <w:pPr>
        <w:autoSpaceDE w:val="0"/>
        <w:autoSpaceDN w:val="0"/>
        <w:adjustRightInd w:val="0"/>
        <w:spacing w:after="0" w:line="240" w:lineRule="auto"/>
        <w:ind w:left="540" w:hanging="540"/>
        <w:rPr>
          <w:rFonts w:ascii="Traditional Arabic" w:hAnsi="Traditional Arabic" w:cs="Traditional Arabic"/>
          <w:kern w:val="24"/>
          <w:sz w:val="28"/>
          <w:szCs w:val="28"/>
        </w:rPr>
      </w:pPr>
    </w:p>
    <w:p w:rsidR="00B903E2" w:rsidRPr="00CD2A08" w:rsidRDefault="00B903E2" w:rsidP="00B903E2">
      <w:pPr>
        <w:autoSpaceDE w:val="0"/>
        <w:autoSpaceDN w:val="0"/>
        <w:adjustRightInd w:val="0"/>
        <w:spacing w:after="0" w:line="240" w:lineRule="auto"/>
        <w:ind w:left="540" w:hanging="540"/>
        <w:jc w:val="center"/>
        <w:rPr>
          <w:rFonts w:ascii="Traditional Arabic" w:hAnsi="Traditional Arabic" w:cs="Traditional Arabic"/>
          <w:kern w:val="24"/>
          <w:sz w:val="28"/>
          <w:szCs w:val="28"/>
        </w:rPr>
      </w:pPr>
      <w:r w:rsidRPr="00CD2A08">
        <w:rPr>
          <w:rFonts w:ascii="Traditional Arabic" w:hAnsi="Traditional Arabic" w:cs="Traditional Arabic"/>
          <w:noProof/>
          <w:kern w:val="24"/>
          <w:sz w:val="28"/>
          <w:szCs w:val="28"/>
        </w:rPr>
        <w:drawing>
          <wp:inline distT="0" distB="0" distL="0" distR="0">
            <wp:extent cx="2140585" cy="2442210"/>
            <wp:effectExtent l="0" t="0" r="0" b="0"/>
            <wp:docPr id="1" name="صورة 1"/>
            <wp:cNvGraphicFramePr/>
            <a:graphic xmlns:a="http://schemas.openxmlformats.org/drawingml/2006/main">
              <a:graphicData uri="http://schemas.openxmlformats.org/drawingml/2006/picture">
                <pic:pic xmlns:pic="http://schemas.openxmlformats.org/drawingml/2006/picture">
                  <pic:nvPicPr>
                    <pic:cNvPr id="9" name="Picture 8" descr="logo EDE.png"/>
                    <pic:cNvPicPr>
                      <a:picLocks noChangeAspect="1"/>
                    </pic:cNvPicPr>
                  </pic:nvPicPr>
                  <pic:blipFill>
                    <a:blip r:embed="rId7" cstate="print"/>
                    <a:stretch>
                      <a:fillRect/>
                    </a:stretch>
                  </pic:blipFill>
                  <pic:spPr>
                    <a:xfrm>
                      <a:off x="0" y="0"/>
                      <a:ext cx="2109419" cy="2362200"/>
                    </a:xfrm>
                    <a:prstGeom prst="rect">
                      <a:avLst/>
                    </a:prstGeom>
                    <a:effectLst>
                      <a:outerShdw blurRad="63500" sx="102000" sy="102000" algn="ctr" rotWithShape="0">
                        <a:prstClr val="black">
                          <a:alpha val="40000"/>
                        </a:prstClr>
                      </a:outerShdw>
                    </a:effectLst>
                  </pic:spPr>
                </pic:pic>
              </a:graphicData>
            </a:graphic>
          </wp:inline>
        </w:drawing>
      </w:r>
    </w:p>
    <w:p w:rsidR="00B903E2" w:rsidRPr="00CD2A08" w:rsidRDefault="00B903E2" w:rsidP="00B903E2">
      <w:pPr>
        <w:autoSpaceDE w:val="0"/>
        <w:autoSpaceDN w:val="0"/>
        <w:adjustRightInd w:val="0"/>
        <w:spacing w:after="0" w:line="240" w:lineRule="auto"/>
        <w:ind w:left="540" w:hanging="540"/>
        <w:rPr>
          <w:rFonts w:ascii="Traditional Arabic" w:hAnsi="Traditional Arabic" w:cs="Traditional Arabic"/>
          <w:kern w:val="24"/>
          <w:sz w:val="28"/>
          <w:szCs w:val="28"/>
        </w:rPr>
      </w:pPr>
    </w:p>
    <w:p w:rsidR="00494A15" w:rsidRPr="00CD2A08" w:rsidRDefault="00494A15" w:rsidP="00B903E2">
      <w:pPr>
        <w:spacing w:after="0"/>
        <w:jc w:val="center"/>
        <w:rPr>
          <w:rFonts w:ascii="Traditional Arabic" w:eastAsia="Times New Roman" w:hAnsi="Traditional Arabic" w:cs="Traditional Arabic"/>
          <w:b/>
          <w:bCs/>
          <w:color w:val="0000CC"/>
          <w:sz w:val="28"/>
          <w:szCs w:val="28"/>
        </w:rPr>
      </w:pPr>
    </w:p>
    <w:p w:rsidR="00B903E2" w:rsidRPr="00CD2A08" w:rsidRDefault="00494A15" w:rsidP="00B903E2">
      <w:pPr>
        <w:spacing w:after="0"/>
        <w:jc w:val="center"/>
        <w:rPr>
          <w:rFonts w:ascii="Traditional Arabic" w:eastAsia="Times New Roman" w:hAnsi="Traditional Arabic" w:cs="Traditional Arabic"/>
          <w:b/>
          <w:bCs/>
          <w:color w:val="0000CC"/>
          <w:sz w:val="28"/>
          <w:szCs w:val="28"/>
        </w:rPr>
      </w:pPr>
      <w:r w:rsidRPr="00CD2A08">
        <w:rPr>
          <w:rFonts w:ascii="Traditional Arabic" w:eastAsia="Times New Roman" w:hAnsi="Traditional Arabic" w:cs="Traditional Arabic"/>
          <w:b/>
          <w:bCs/>
          <w:color w:val="0000CC"/>
          <w:sz w:val="28"/>
          <w:szCs w:val="28"/>
        </w:rPr>
        <w:t xml:space="preserve">Content of the </w:t>
      </w:r>
      <w:r w:rsidR="00B903E2" w:rsidRPr="00CD2A08">
        <w:rPr>
          <w:rFonts w:ascii="Traditional Arabic" w:eastAsia="Times New Roman" w:hAnsi="Traditional Arabic" w:cs="Traditional Arabic"/>
          <w:b/>
          <w:bCs/>
          <w:color w:val="0000CC"/>
          <w:sz w:val="28"/>
          <w:szCs w:val="28"/>
        </w:rPr>
        <w:t xml:space="preserve">Consecutive Translation </w:t>
      </w:r>
    </w:p>
    <w:p w:rsidR="00494A15" w:rsidRPr="00CD2A08" w:rsidRDefault="00B903E2" w:rsidP="00494A15">
      <w:pPr>
        <w:autoSpaceDE w:val="0"/>
        <w:autoSpaceDN w:val="0"/>
        <w:adjustRightInd w:val="0"/>
        <w:ind w:left="540" w:hanging="540"/>
        <w:jc w:val="center"/>
        <w:rPr>
          <w:rFonts w:ascii="Traditional Arabic" w:hAnsi="Traditional Arabic" w:cs="Traditional Arabic"/>
          <w:b/>
          <w:bCs/>
          <w:color w:val="C00000"/>
          <w:kern w:val="24"/>
          <w:sz w:val="28"/>
          <w:szCs w:val="28"/>
        </w:rPr>
      </w:pPr>
      <w:r w:rsidRPr="00CD2A08">
        <w:rPr>
          <w:rFonts w:ascii="Traditional Arabic" w:hAnsi="Traditional Arabic" w:cs="Traditional Arabic"/>
          <w:b/>
          <w:bCs/>
          <w:color w:val="008000"/>
          <w:kern w:val="24"/>
          <w:sz w:val="28"/>
          <w:szCs w:val="28"/>
        </w:rPr>
        <w:t>Instructor :</w:t>
      </w:r>
      <w:r w:rsidRPr="00CD2A08">
        <w:rPr>
          <w:rFonts w:ascii="Traditional Arabic" w:hAnsi="Traditional Arabic" w:cs="Traditional Arabic"/>
          <w:b/>
          <w:bCs/>
          <w:color w:val="365F91" w:themeColor="accent1" w:themeShade="BF"/>
          <w:kern w:val="24"/>
          <w:sz w:val="28"/>
          <w:szCs w:val="28"/>
        </w:rPr>
        <w:t xml:space="preserve"> </w:t>
      </w:r>
      <w:r w:rsidRPr="00CD2A08">
        <w:rPr>
          <w:rFonts w:ascii="Traditional Arabic" w:hAnsi="Traditional Arabic" w:cs="Traditional Arabic"/>
          <w:b/>
          <w:bCs/>
          <w:color w:val="C00000"/>
          <w:kern w:val="24"/>
          <w:sz w:val="28"/>
          <w:szCs w:val="28"/>
        </w:rPr>
        <w:t xml:space="preserve">Dr. </w:t>
      </w:r>
      <w:r w:rsidR="00494A15" w:rsidRPr="00CD2A08">
        <w:rPr>
          <w:rFonts w:ascii="Traditional Arabic" w:hAnsi="Traditional Arabic" w:cs="Traditional Arabic"/>
          <w:b/>
          <w:bCs/>
          <w:color w:val="C00000"/>
          <w:kern w:val="24"/>
          <w:sz w:val="28"/>
          <w:szCs w:val="28"/>
        </w:rPr>
        <w:t>Ahmad M Halimah</w:t>
      </w:r>
    </w:p>
    <w:p w:rsidR="00B903E2" w:rsidRPr="00CD2A08" w:rsidRDefault="00494A15" w:rsidP="00494A15">
      <w:pPr>
        <w:tabs>
          <w:tab w:val="left" w:pos="6447"/>
        </w:tabs>
        <w:autoSpaceDE w:val="0"/>
        <w:autoSpaceDN w:val="0"/>
        <w:adjustRightInd w:val="0"/>
        <w:spacing w:after="0" w:line="240" w:lineRule="auto"/>
        <w:ind w:left="540" w:hanging="540"/>
        <w:jc w:val="center"/>
        <w:rPr>
          <w:rFonts w:ascii="Traditional Arabic" w:hAnsi="Traditional Arabic" w:cs="Traditional Arabic"/>
          <w:b/>
          <w:bCs/>
          <w:i/>
          <w:iCs/>
          <w:color w:val="0000CC"/>
          <w:kern w:val="24"/>
          <w:sz w:val="28"/>
          <w:szCs w:val="28"/>
        </w:rPr>
      </w:pPr>
      <w:r w:rsidRPr="00CD2A08">
        <w:rPr>
          <w:rFonts w:ascii="Traditional Arabic" w:hAnsi="Traditional Arabic" w:cs="Traditional Arabic"/>
          <w:b/>
          <w:bCs/>
          <w:i/>
          <w:iCs/>
          <w:color w:val="0000CC"/>
          <w:kern w:val="24"/>
          <w:sz w:val="28"/>
          <w:szCs w:val="28"/>
          <w:highlight w:val="yellow"/>
        </w:rPr>
        <w:t>Level 8</w:t>
      </w:r>
    </w:p>
    <w:p w:rsidR="00494A15" w:rsidRPr="00CD2A08" w:rsidRDefault="00494A15" w:rsidP="00494A15">
      <w:pPr>
        <w:tabs>
          <w:tab w:val="left" w:pos="6447"/>
        </w:tabs>
        <w:autoSpaceDE w:val="0"/>
        <w:autoSpaceDN w:val="0"/>
        <w:adjustRightInd w:val="0"/>
        <w:spacing w:after="0" w:line="240" w:lineRule="auto"/>
        <w:ind w:left="540" w:hanging="540"/>
        <w:jc w:val="center"/>
        <w:rPr>
          <w:rFonts w:ascii="Traditional Arabic" w:hAnsi="Traditional Arabic" w:cs="Traditional Arabic"/>
          <w:b/>
          <w:bCs/>
          <w:i/>
          <w:iCs/>
          <w:color w:val="0000CC"/>
          <w:kern w:val="24"/>
          <w:sz w:val="28"/>
          <w:szCs w:val="28"/>
        </w:rPr>
      </w:pPr>
    </w:p>
    <w:p w:rsidR="00B903E2" w:rsidRPr="00CD2A08" w:rsidRDefault="00B903E2" w:rsidP="00B903E2">
      <w:pPr>
        <w:tabs>
          <w:tab w:val="left" w:pos="6447"/>
        </w:tabs>
        <w:autoSpaceDE w:val="0"/>
        <w:autoSpaceDN w:val="0"/>
        <w:adjustRightInd w:val="0"/>
        <w:spacing w:after="0" w:line="240" w:lineRule="auto"/>
        <w:ind w:left="540" w:hanging="540"/>
        <w:jc w:val="center"/>
        <w:rPr>
          <w:rFonts w:ascii="Traditional Arabic" w:hAnsi="Traditional Arabic" w:cs="Traditional Arabic"/>
          <w:b/>
          <w:bCs/>
          <w:i/>
          <w:iCs/>
          <w:color w:val="E36C0A" w:themeColor="accent6" w:themeShade="BF"/>
          <w:kern w:val="24"/>
          <w:sz w:val="28"/>
          <w:szCs w:val="28"/>
        </w:rPr>
      </w:pPr>
    </w:p>
    <w:p w:rsidR="00B903E2" w:rsidRPr="00CD2A08" w:rsidRDefault="00B903E2" w:rsidP="00B903E2">
      <w:pPr>
        <w:autoSpaceDE w:val="0"/>
        <w:autoSpaceDN w:val="0"/>
        <w:adjustRightInd w:val="0"/>
        <w:spacing w:after="0" w:line="240" w:lineRule="auto"/>
        <w:ind w:left="540" w:hanging="540"/>
        <w:jc w:val="right"/>
        <w:rPr>
          <w:rFonts w:ascii="Traditional Arabic" w:hAnsi="Traditional Arabic" w:cs="Traditional Arabic"/>
          <w:kern w:val="24"/>
          <w:sz w:val="28"/>
          <w:szCs w:val="28"/>
          <w:rtl/>
        </w:rPr>
      </w:pPr>
      <w:r w:rsidRPr="00CD2A08">
        <w:rPr>
          <w:rFonts w:ascii="Traditional Arabic" w:hAnsi="Traditional Arabic" w:cs="Traditional Arabic"/>
          <w:noProof/>
          <w:kern w:val="24"/>
          <w:sz w:val="28"/>
          <w:szCs w:val="28"/>
        </w:rPr>
        <w:drawing>
          <wp:inline distT="0" distB="0" distL="0" distR="0">
            <wp:extent cx="2861310" cy="1409065"/>
            <wp:effectExtent l="19050" t="0" r="0" b="0"/>
            <wp:docPr id="3" name="صورة 3" descr="ckfuheaderr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 descr="ckfuheaderrr"/>
                    <pic:cNvPicPr>
                      <a:picLocks noChangeAspect="1" noChangeArrowheads="1"/>
                    </pic:cNvPicPr>
                  </pic:nvPicPr>
                  <pic:blipFill>
                    <a:blip r:embed="rId8">
                      <a:lum bright="8000" contrast="10000"/>
                    </a:blip>
                    <a:srcRect/>
                    <a:stretch>
                      <a:fillRect/>
                    </a:stretch>
                  </pic:blipFill>
                  <pic:spPr bwMode="auto">
                    <a:xfrm>
                      <a:off x="0" y="0"/>
                      <a:ext cx="2861310" cy="1409065"/>
                    </a:xfrm>
                    <a:prstGeom prst="rect">
                      <a:avLst/>
                    </a:prstGeom>
                    <a:noFill/>
                    <a:ln w="9525">
                      <a:noFill/>
                      <a:miter lim="800000"/>
                      <a:headEnd/>
                      <a:tailEnd/>
                    </a:ln>
                  </pic:spPr>
                </pic:pic>
              </a:graphicData>
            </a:graphic>
          </wp:inline>
        </w:drawing>
      </w:r>
      <w:r w:rsidR="001149A4" w:rsidRPr="00CD2A08">
        <w:rPr>
          <w:rFonts w:ascii="Traditional Arabic" w:hAnsi="Traditional Arabic" w:cs="Traditional Arabic"/>
          <w:sz w:val="28"/>
          <w:szCs w:val="28"/>
          <w:rtl/>
        </w:rPr>
        <w:pict>
          <v:shapetype id="_x0000_t202" coordsize="21600,21600" o:spt="202" path="m,l,21600r21600,l21600,xe">
            <v:stroke joinstyle="miter"/>
            <v:path gradientshapeok="t" o:connecttype="rect"/>
          </v:shapetype>
          <v:shape id="_x0000_s1027" type="#_x0000_t202" style="position:absolute;left:0;text-align:left;margin-left:249.75pt;margin-top:7.25pt;width:220.2pt;height:113pt;z-index:251660288;mso-position-horizontal-relative:text;mso-position-vertical-relative:text" stroked="f">
            <v:textbox style="mso-next-textbox:#_x0000_s1027">
              <w:txbxContent>
                <w:p w:rsidR="00B903E2" w:rsidRDefault="00B903E2" w:rsidP="00B903E2">
                  <w:pPr>
                    <w:autoSpaceDE w:val="0"/>
                    <w:autoSpaceDN w:val="0"/>
                    <w:adjustRightInd w:val="0"/>
                    <w:spacing w:after="0" w:line="240" w:lineRule="auto"/>
                    <w:ind w:left="540" w:hanging="540"/>
                    <w:jc w:val="center"/>
                    <w:rPr>
                      <w:rFonts w:ascii="Monotype Corsiva" w:hAnsi="Monotype Corsiva" w:cs="Times New Roman"/>
                      <w:b/>
                      <w:bCs/>
                      <w:color w:val="95B3D7" w:themeColor="accent1" w:themeTint="99"/>
                      <w:kern w:val="24"/>
                      <w:sz w:val="72"/>
                      <w:szCs w:val="72"/>
                    </w:rPr>
                  </w:pPr>
                  <w:r>
                    <w:rPr>
                      <w:rFonts w:ascii="Monotype Corsiva" w:hAnsi="Monotype Corsiva" w:cs="Times New Roman"/>
                      <w:b/>
                      <w:bCs/>
                      <w:color w:val="95B3D7" w:themeColor="accent1" w:themeTint="99"/>
                      <w:kern w:val="24"/>
                      <w:sz w:val="72"/>
                      <w:szCs w:val="72"/>
                    </w:rPr>
                    <w:t>By</w:t>
                  </w:r>
                </w:p>
                <w:p w:rsidR="00B903E2" w:rsidRDefault="00B903E2" w:rsidP="00B903E2">
                  <w:pPr>
                    <w:autoSpaceDE w:val="0"/>
                    <w:autoSpaceDN w:val="0"/>
                    <w:adjustRightInd w:val="0"/>
                    <w:spacing w:after="0" w:line="240" w:lineRule="auto"/>
                    <w:ind w:left="540" w:hanging="540"/>
                    <w:rPr>
                      <w:rFonts w:ascii="Monotype Corsiva" w:hAnsi="Monotype Corsiva" w:cs="Times New Roman"/>
                      <w:i/>
                      <w:iCs/>
                      <w:color w:val="95B3D7" w:themeColor="accent1" w:themeTint="99"/>
                      <w:kern w:val="24"/>
                      <w:sz w:val="72"/>
                      <w:szCs w:val="72"/>
                    </w:rPr>
                  </w:pPr>
                  <w:r>
                    <w:rPr>
                      <w:rFonts w:ascii="Monotype Corsiva" w:hAnsi="Monotype Corsiva" w:cs="Times New Roman"/>
                      <w:i/>
                      <w:iCs/>
                      <w:color w:val="95B3D7" w:themeColor="accent1" w:themeTint="99"/>
                      <w:kern w:val="24"/>
                      <w:sz w:val="72"/>
                      <w:szCs w:val="72"/>
                    </w:rPr>
                    <w:t>Heart story</w:t>
                  </w:r>
                </w:p>
                <w:p w:rsidR="00B903E2" w:rsidRDefault="00B903E2" w:rsidP="00B903E2">
                  <w:pPr>
                    <w:rPr>
                      <w:rtl/>
                    </w:rPr>
                  </w:pPr>
                </w:p>
              </w:txbxContent>
            </v:textbox>
            <w10:wrap anchorx="page"/>
          </v:shape>
        </w:pict>
      </w:r>
      <w:r w:rsidRPr="00CD2A08">
        <w:rPr>
          <w:rFonts w:ascii="Traditional Arabic" w:hAnsi="Traditional Arabic" w:cs="Traditional Arabic"/>
          <w:noProof/>
          <w:kern w:val="24"/>
          <w:sz w:val="28"/>
          <w:szCs w:val="28"/>
        </w:rPr>
        <w:drawing>
          <wp:inline distT="0" distB="0" distL="0" distR="0">
            <wp:extent cx="2861310" cy="1409065"/>
            <wp:effectExtent l="19050" t="0" r="0" b="0"/>
            <wp:docPr id="2" name="صورة 3" descr="ckfuheaderr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 descr="ckfuheaderrr"/>
                    <pic:cNvPicPr>
                      <a:picLocks noChangeAspect="1" noChangeArrowheads="1"/>
                    </pic:cNvPicPr>
                  </pic:nvPicPr>
                  <pic:blipFill>
                    <a:blip r:embed="rId8">
                      <a:lum bright="8000" contrast="10000"/>
                    </a:blip>
                    <a:srcRect/>
                    <a:stretch>
                      <a:fillRect/>
                    </a:stretch>
                  </pic:blipFill>
                  <pic:spPr bwMode="auto">
                    <a:xfrm>
                      <a:off x="0" y="0"/>
                      <a:ext cx="2861310" cy="1409065"/>
                    </a:xfrm>
                    <a:prstGeom prst="rect">
                      <a:avLst/>
                    </a:prstGeom>
                    <a:noFill/>
                    <a:ln w="9525">
                      <a:noFill/>
                      <a:miter lim="800000"/>
                      <a:headEnd/>
                      <a:tailEnd/>
                    </a:ln>
                  </pic:spPr>
                </pic:pic>
              </a:graphicData>
            </a:graphic>
          </wp:inline>
        </w:drawing>
      </w:r>
    </w:p>
    <w:p w:rsidR="00B903E2" w:rsidRPr="00CD2A08" w:rsidRDefault="00B903E2" w:rsidP="00B903E2">
      <w:pPr>
        <w:autoSpaceDE w:val="0"/>
        <w:autoSpaceDN w:val="0"/>
        <w:adjustRightInd w:val="0"/>
        <w:spacing w:after="0" w:line="240" w:lineRule="auto"/>
        <w:ind w:left="540" w:hanging="540"/>
        <w:jc w:val="right"/>
        <w:rPr>
          <w:rFonts w:ascii="Traditional Arabic" w:hAnsi="Traditional Arabic" w:cs="Traditional Arabic"/>
          <w:kern w:val="24"/>
          <w:sz w:val="28"/>
          <w:szCs w:val="28"/>
          <w:rtl/>
        </w:rPr>
      </w:pPr>
    </w:p>
    <w:p w:rsidR="00B903E2" w:rsidRPr="00CD2A08" w:rsidRDefault="00B903E2" w:rsidP="00B903E2">
      <w:pPr>
        <w:autoSpaceDE w:val="0"/>
        <w:autoSpaceDN w:val="0"/>
        <w:adjustRightInd w:val="0"/>
        <w:spacing w:after="0" w:line="240" w:lineRule="auto"/>
        <w:ind w:left="540" w:hanging="540"/>
        <w:jc w:val="right"/>
        <w:rPr>
          <w:rFonts w:ascii="Traditional Arabic" w:hAnsi="Traditional Arabic" w:cs="Traditional Arabic"/>
          <w:kern w:val="24"/>
          <w:sz w:val="24"/>
          <w:szCs w:val="24"/>
          <w:rtl/>
        </w:rPr>
      </w:pPr>
    </w:p>
    <w:p w:rsidR="00B903E2" w:rsidRPr="00CD2A08" w:rsidRDefault="00B903E2" w:rsidP="00B903E2">
      <w:pPr>
        <w:autoSpaceDE w:val="0"/>
        <w:autoSpaceDN w:val="0"/>
        <w:adjustRightInd w:val="0"/>
        <w:spacing w:after="0" w:line="240" w:lineRule="auto"/>
        <w:ind w:left="540" w:hanging="540"/>
        <w:jc w:val="right"/>
        <w:rPr>
          <w:rFonts w:ascii="Traditional Arabic" w:hAnsi="Traditional Arabic" w:cs="Traditional Arabic"/>
          <w:kern w:val="24"/>
          <w:sz w:val="24"/>
          <w:szCs w:val="24"/>
          <w:rtl/>
        </w:rPr>
      </w:pPr>
    </w:p>
    <w:p w:rsidR="00B903E2" w:rsidRPr="00CD2A08" w:rsidRDefault="00B903E2" w:rsidP="00764910">
      <w:pPr>
        <w:jc w:val="center"/>
        <w:rPr>
          <w:rFonts w:ascii="Traditional Arabic" w:hAnsi="Traditional Arabic" w:cs="Traditional Arabic"/>
          <w:b/>
          <w:bCs/>
          <w:sz w:val="24"/>
          <w:szCs w:val="24"/>
          <w:rtl/>
        </w:rPr>
      </w:pPr>
    </w:p>
    <w:p w:rsidR="00764910" w:rsidRPr="00CD2A08" w:rsidRDefault="00764910" w:rsidP="00764910">
      <w:pPr>
        <w:jc w:val="center"/>
        <w:rPr>
          <w:rFonts w:ascii="Traditional Arabic" w:hAnsi="Traditional Arabic" w:cs="Traditional Arabic"/>
          <w:b/>
          <w:bCs/>
          <w:sz w:val="24"/>
          <w:szCs w:val="24"/>
        </w:rPr>
      </w:pPr>
      <w:r w:rsidRPr="00CD2A08">
        <w:rPr>
          <w:rFonts w:ascii="Traditional Arabic" w:hAnsi="Traditional Arabic" w:cs="Traditional Arabic"/>
          <w:b/>
          <w:bCs/>
          <w:sz w:val="24"/>
          <w:szCs w:val="24"/>
          <w:highlight w:val="yellow"/>
        </w:rPr>
        <w:t>Lecture 1</w:t>
      </w:r>
    </w:p>
    <w:p w:rsidR="00764910" w:rsidRPr="00CD2A08" w:rsidRDefault="00764910" w:rsidP="00764910">
      <w:pPr>
        <w:jc w:val="center"/>
        <w:rPr>
          <w:rFonts w:ascii="Traditional Arabic" w:hAnsi="Traditional Arabic" w:cs="Traditional Arabic"/>
          <w:color w:val="595959" w:themeColor="text1" w:themeTint="A6"/>
          <w:sz w:val="24"/>
          <w:szCs w:val="24"/>
        </w:rPr>
      </w:pPr>
      <w:r w:rsidRPr="00CD2A08">
        <w:rPr>
          <w:rFonts w:ascii="Traditional Arabic" w:hAnsi="Traditional Arabic" w:cs="Traditional Arabic"/>
          <w:b/>
          <w:bCs/>
          <w:color w:val="595959" w:themeColor="text1" w:themeTint="A6"/>
          <w:sz w:val="24"/>
          <w:szCs w:val="24"/>
          <w:lang w:val="en-GB"/>
        </w:rPr>
        <w:t>What is Interpreting ?</w:t>
      </w:r>
    </w:p>
    <w:p w:rsidR="00764910" w:rsidRPr="00CD2A08" w:rsidRDefault="00764910" w:rsidP="00764910">
      <w:pPr>
        <w:rPr>
          <w:rFonts w:ascii="Traditional Arabic" w:hAnsi="Traditional Arabic" w:cs="Traditional Arabic"/>
          <w:color w:val="FF0000"/>
          <w:sz w:val="24"/>
          <w:szCs w:val="24"/>
        </w:rPr>
      </w:pPr>
      <w:r w:rsidRPr="00CD2A08">
        <w:rPr>
          <w:rFonts w:ascii="Traditional Arabic" w:hAnsi="Traditional Arabic" w:cs="Traditional Arabic"/>
          <w:b/>
          <w:bCs/>
          <w:color w:val="FF0000"/>
          <w:sz w:val="24"/>
          <w:szCs w:val="24"/>
        </w:rPr>
        <w:t xml:space="preserve">Learning Outcomes </w:t>
      </w:r>
    </w:p>
    <w:p w:rsidR="00764910" w:rsidRPr="00CD2A08" w:rsidRDefault="00764910" w:rsidP="00764910">
      <w:pPr>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By the end of this lecture, you should be able to</w:t>
      </w:r>
    </w:p>
    <w:p w:rsidR="0050629E" w:rsidRPr="00CD2A08" w:rsidRDefault="00DB39A5" w:rsidP="00764910">
      <w:pPr>
        <w:numPr>
          <w:ilvl w:val="0"/>
          <w:numId w:val="1"/>
        </w:num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identify the conceptual roots of interpreting </w:t>
      </w:r>
    </w:p>
    <w:p w:rsidR="0050629E" w:rsidRPr="00CD2A08" w:rsidRDefault="00DB39A5" w:rsidP="00764910">
      <w:pPr>
        <w:numPr>
          <w:ilvl w:val="0"/>
          <w:numId w:val="1"/>
        </w:numPr>
        <w:rPr>
          <w:rFonts w:ascii="Traditional Arabic" w:hAnsi="Traditional Arabic" w:cs="Traditional Arabic"/>
          <w:sz w:val="24"/>
          <w:szCs w:val="24"/>
        </w:rPr>
      </w:pPr>
      <w:r w:rsidRPr="00CD2A08">
        <w:rPr>
          <w:rFonts w:ascii="Traditional Arabic" w:hAnsi="Traditional Arabic" w:cs="Traditional Arabic"/>
          <w:sz w:val="24"/>
          <w:szCs w:val="24"/>
          <w:lang w:val="en-GB"/>
        </w:rPr>
        <w:t>define ‘interpreting’.</w:t>
      </w:r>
    </w:p>
    <w:p w:rsidR="0050629E" w:rsidRPr="00CD2A08" w:rsidRDefault="00DB39A5" w:rsidP="00764910">
      <w:pPr>
        <w:numPr>
          <w:ilvl w:val="0"/>
          <w:numId w:val="1"/>
        </w:num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practise ‘interpreting’ at sentence level </w:t>
      </w:r>
    </w:p>
    <w:p w:rsidR="00764910" w:rsidRPr="00CD2A08" w:rsidRDefault="00764910" w:rsidP="00764910">
      <w:pPr>
        <w:rPr>
          <w:rFonts w:ascii="Traditional Arabic" w:hAnsi="Traditional Arabic" w:cs="Traditional Arabic"/>
          <w:color w:val="FF0000"/>
          <w:sz w:val="24"/>
          <w:szCs w:val="24"/>
        </w:rPr>
      </w:pPr>
      <w:r w:rsidRPr="00CD2A08">
        <w:rPr>
          <w:rFonts w:ascii="Traditional Arabic" w:hAnsi="Traditional Arabic" w:cs="Traditional Arabic"/>
          <w:b/>
          <w:bCs/>
          <w:color w:val="0000CC"/>
          <w:sz w:val="24"/>
          <w:szCs w:val="24"/>
          <w:lang w:val="en-GB"/>
        </w:rPr>
        <w:br/>
      </w:r>
      <w:r w:rsidRPr="00CD2A08">
        <w:rPr>
          <w:rFonts w:ascii="Traditional Arabic" w:hAnsi="Traditional Arabic" w:cs="Traditional Arabic"/>
          <w:b/>
          <w:bCs/>
          <w:color w:val="FF0000"/>
          <w:sz w:val="24"/>
          <w:szCs w:val="24"/>
          <w:lang w:val="en-GB"/>
        </w:rPr>
        <w:t>Conceptual roots of Interpreting</w:t>
      </w:r>
    </w:p>
    <w:p w:rsidR="0050629E" w:rsidRPr="00CD2A08" w:rsidRDefault="00DB39A5" w:rsidP="00764910">
      <w:pPr>
        <w:numPr>
          <w:ilvl w:val="0"/>
          <w:numId w:val="2"/>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Interpreting is normally regarded as a </w:t>
      </w:r>
      <w:r w:rsidRPr="00CD2A08">
        <w:rPr>
          <w:rFonts w:ascii="Traditional Arabic" w:hAnsi="Traditional Arabic" w:cs="Traditional Arabic"/>
          <w:i/>
          <w:iCs/>
          <w:color w:val="0000CC"/>
          <w:sz w:val="24"/>
          <w:szCs w:val="24"/>
          <w:lang w:val="en-GB"/>
        </w:rPr>
        <w:t>translational activity</w:t>
      </w:r>
      <w:r w:rsidRPr="00CD2A08">
        <w:rPr>
          <w:rFonts w:ascii="Traditional Arabic" w:hAnsi="Traditional Arabic" w:cs="Traditional Arabic"/>
          <w:sz w:val="24"/>
          <w:szCs w:val="24"/>
          <w:lang w:val="en-GB"/>
        </w:rPr>
        <w:t>, as a special form of ‘Translation’.</w:t>
      </w:r>
      <w:r w:rsidRPr="00CD2A08">
        <w:rPr>
          <w:rFonts w:ascii="Traditional Arabic" w:hAnsi="Traditional Arabic" w:cs="Traditional Arabic"/>
          <w:sz w:val="24"/>
          <w:szCs w:val="24"/>
        </w:rPr>
        <w:t xml:space="preserve"> </w:t>
      </w:r>
    </w:p>
    <w:p w:rsidR="0050629E" w:rsidRPr="00CD2A08" w:rsidRDefault="00DB39A5" w:rsidP="00764910">
      <w:pPr>
        <w:numPr>
          <w:ilvl w:val="0"/>
          <w:numId w:val="2"/>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 Interpreting is an </w:t>
      </w:r>
      <w:r w:rsidRPr="00CD2A08">
        <w:rPr>
          <w:rFonts w:ascii="Traditional Arabic" w:hAnsi="Traditional Arabic" w:cs="Traditional Arabic"/>
          <w:i/>
          <w:iCs/>
          <w:color w:val="0000CC"/>
          <w:sz w:val="24"/>
          <w:szCs w:val="24"/>
          <w:lang w:val="en-GB"/>
        </w:rPr>
        <w:t>ancient human practice</w:t>
      </w:r>
      <w:r w:rsidRPr="00CD2A08">
        <w:rPr>
          <w:rFonts w:ascii="Traditional Arabic" w:hAnsi="Traditional Arabic" w:cs="Traditional Arabic"/>
          <w:i/>
          <w:iCs/>
          <w:sz w:val="24"/>
          <w:szCs w:val="24"/>
          <w:lang w:val="en-GB"/>
        </w:rPr>
        <w:t xml:space="preserve"> </w:t>
      </w:r>
      <w:r w:rsidRPr="00CD2A08">
        <w:rPr>
          <w:rFonts w:ascii="Traditional Arabic" w:hAnsi="Traditional Arabic" w:cs="Traditional Arabic"/>
          <w:sz w:val="24"/>
          <w:szCs w:val="24"/>
          <w:lang w:val="en-GB"/>
        </w:rPr>
        <w:t xml:space="preserve">which clearly predates the invention of writing- and (written ) translation. </w:t>
      </w:r>
    </w:p>
    <w:p w:rsidR="0050629E" w:rsidRPr="00CD2A08" w:rsidRDefault="00DB39A5" w:rsidP="00764910">
      <w:pPr>
        <w:numPr>
          <w:ilvl w:val="0"/>
          <w:numId w:val="2"/>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The activity of interpreting could be traced back to Akkadian, the ancient Semitic Language of Assyria and Babylonia around 1900BC.  </w:t>
      </w:r>
    </w:p>
    <w:p w:rsidR="00764910" w:rsidRPr="00CD2A08" w:rsidRDefault="00DB39A5" w:rsidP="00764910">
      <w:pPr>
        <w:numPr>
          <w:ilvl w:val="0"/>
          <w:numId w:val="2"/>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The Akkadian root </w:t>
      </w:r>
      <w:r w:rsidRPr="00CD2A08">
        <w:rPr>
          <w:rFonts w:ascii="Traditional Arabic" w:hAnsi="Traditional Arabic" w:cs="Traditional Arabic"/>
          <w:b/>
          <w:bCs/>
          <w:i/>
          <w:iCs/>
          <w:color w:val="0000CC"/>
          <w:sz w:val="24"/>
          <w:szCs w:val="24"/>
          <w:lang w:val="en-GB"/>
        </w:rPr>
        <w:t>targumanu</w:t>
      </w:r>
      <w:r w:rsidRPr="00CD2A08">
        <w:rPr>
          <w:rFonts w:ascii="Traditional Arabic" w:hAnsi="Traditional Arabic" w:cs="Traditional Arabic"/>
          <w:sz w:val="24"/>
          <w:szCs w:val="24"/>
          <w:lang w:val="en-GB"/>
        </w:rPr>
        <w:t xml:space="preserve">, via an etymological sideline from Arabic, also gave rise to the ‘autonomous’ English term for interpreter, </w:t>
      </w:r>
      <w:r w:rsidRPr="00CD2A08">
        <w:rPr>
          <w:rFonts w:ascii="Traditional Arabic" w:hAnsi="Traditional Arabic" w:cs="Traditional Arabic"/>
          <w:b/>
          <w:bCs/>
          <w:i/>
          <w:iCs/>
          <w:sz w:val="24"/>
          <w:szCs w:val="24"/>
          <w:lang w:val="en-GB"/>
        </w:rPr>
        <w:t>dragoman.</w:t>
      </w:r>
      <w:r w:rsidRPr="00CD2A08">
        <w:rPr>
          <w:rFonts w:ascii="Traditional Arabic" w:hAnsi="Traditional Arabic" w:cs="Traditional Arabic"/>
          <w:sz w:val="24"/>
          <w:szCs w:val="24"/>
        </w:rPr>
        <w:t xml:space="preserve"> </w:t>
      </w:r>
      <w:r w:rsidR="00764910" w:rsidRPr="00CD2A08">
        <w:rPr>
          <w:rFonts w:ascii="Traditional Arabic" w:hAnsi="Traditional Arabic" w:cs="Traditional Arabic"/>
          <w:sz w:val="24"/>
          <w:szCs w:val="24"/>
          <w:lang w:val="en-GB"/>
        </w:rPr>
        <w:t xml:space="preserve">  </w:t>
      </w:r>
    </w:p>
    <w:p w:rsidR="0050629E" w:rsidRPr="00CD2A08" w:rsidRDefault="00DB39A5" w:rsidP="00764910">
      <w:pPr>
        <w:numPr>
          <w:ilvl w:val="0"/>
          <w:numId w:val="3"/>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The English Word </w:t>
      </w:r>
      <w:r w:rsidRPr="00CD2A08">
        <w:rPr>
          <w:rFonts w:ascii="Traditional Arabic" w:hAnsi="Traditional Arabic" w:cs="Traditional Arabic"/>
          <w:color w:val="0000CC"/>
          <w:sz w:val="24"/>
          <w:szCs w:val="24"/>
          <w:lang w:val="en-GB"/>
        </w:rPr>
        <w:t>‘</w:t>
      </w:r>
      <w:r w:rsidRPr="00CD2A08">
        <w:rPr>
          <w:rFonts w:ascii="Traditional Arabic" w:hAnsi="Traditional Arabic" w:cs="Traditional Arabic"/>
          <w:i/>
          <w:iCs/>
          <w:color w:val="0000CC"/>
          <w:sz w:val="24"/>
          <w:szCs w:val="24"/>
          <w:lang w:val="en-GB"/>
        </w:rPr>
        <w:t>interpreter’</w:t>
      </w:r>
      <w:r w:rsidRPr="00CD2A08">
        <w:rPr>
          <w:rFonts w:ascii="Traditional Arabic" w:hAnsi="Traditional Arabic" w:cs="Traditional Arabic"/>
          <w:color w:val="0000CC"/>
          <w:sz w:val="24"/>
          <w:szCs w:val="24"/>
          <w:lang w:val="en-GB"/>
        </w:rPr>
        <w:t>,</w:t>
      </w:r>
      <w:r w:rsidRPr="00CD2A08">
        <w:rPr>
          <w:rFonts w:ascii="Traditional Arabic" w:hAnsi="Traditional Arabic" w:cs="Traditional Arabic"/>
          <w:sz w:val="24"/>
          <w:szCs w:val="24"/>
          <w:lang w:val="en-GB"/>
        </w:rPr>
        <w:t xml:space="preserve"> in contrast, is derived from Latin </w:t>
      </w:r>
      <w:r w:rsidRPr="00CD2A08">
        <w:rPr>
          <w:rFonts w:ascii="Traditional Arabic" w:hAnsi="Traditional Arabic" w:cs="Traditional Arabic"/>
          <w:b/>
          <w:bCs/>
          <w:i/>
          <w:iCs/>
          <w:sz w:val="24"/>
          <w:szCs w:val="24"/>
          <w:lang w:val="en-GB"/>
        </w:rPr>
        <w:t>interpres</w:t>
      </w:r>
      <w:r w:rsidRPr="00CD2A08">
        <w:rPr>
          <w:rFonts w:ascii="Traditional Arabic" w:hAnsi="Traditional Arabic" w:cs="Traditional Arabic"/>
          <w:sz w:val="24"/>
          <w:szCs w:val="24"/>
          <w:lang w:val="en-GB"/>
        </w:rPr>
        <w:t xml:space="preserve"> (in the sense of ‘expounder’, ‘person explaining what is obscure’), the semantic root of which are not clear. </w:t>
      </w:r>
    </w:p>
    <w:p w:rsidR="0050629E" w:rsidRPr="00CD2A08" w:rsidRDefault="00DB39A5" w:rsidP="00764910">
      <w:pPr>
        <w:numPr>
          <w:ilvl w:val="0"/>
          <w:numId w:val="3"/>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Nevertheless we can say that the Latin term </w:t>
      </w:r>
      <w:r w:rsidRPr="00CD2A08">
        <w:rPr>
          <w:rFonts w:ascii="Traditional Arabic" w:hAnsi="Traditional Arabic" w:cs="Traditional Arabic"/>
          <w:b/>
          <w:bCs/>
          <w:i/>
          <w:iCs/>
          <w:sz w:val="24"/>
          <w:szCs w:val="24"/>
          <w:lang w:val="en-GB"/>
        </w:rPr>
        <w:t>interpres,</w:t>
      </w:r>
      <w:r w:rsidRPr="00CD2A08">
        <w:rPr>
          <w:rFonts w:ascii="Traditional Arabic" w:hAnsi="Traditional Arabic" w:cs="Traditional Arabic"/>
          <w:sz w:val="24"/>
          <w:szCs w:val="24"/>
          <w:lang w:val="en-GB"/>
        </w:rPr>
        <w:t xml:space="preserve"> denoting someone ‘explaining the meaning’, ‘making sense of what others have difficulty understanding, is a highly appropriate semantic foundation for ‘</w:t>
      </w:r>
      <w:r w:rsidRPr="00CD2A08">
        <w:rPr>
          <w:rFonts w:ascii="Traditional Arabic" w:hAnsi="Traditional Arabic" w:cs="Traditional Arabic"/>
          <w:b/>
          <w:bCs/>
          <w:i/>
          <w:iCs/>
          <w:sz w:val="24"/>
          <w:szCs w:val="24"/>
          <w:lang w:val="en-GB"/>
        </w:rPr>
        <w:t>interpreter’</w:t>
      </w:r>
      <w:r w:rsidRPr="00CD2A08">
        <w:rPr>
          <w:rFonts w:ascii="Traditional Arabic" w:hAnsi="Traditional Arabic" w:cs="Traditional Arabic"/>
          <w:sz w:val="24"/>
          <w:szCs w:val="24"/>
          <w:lang w:val="en-GB"/>
        </w:rPr>
        <w:t xml:space="preserve"> and </w:t>
      </w:r>
      <w:r w:rsidRPr="00CD2A08">
        <w:rPr>
          <w:rFonts w:ascii="Traditional Arabic" w:hAnsi="Traditional Arabic" w:cs="Traditional Arabic"/>
          <w:b/>
          <w:bCs/>
          <w:i/>
          <w:iCs/>
          <w:sz w:val="24"/>
          <w:szCs w:val="24"/>
          <w:lang w:val="en-GB"/>
        </w:rPr>
        <w:t>‘interpreting’</w:t>
      </w:r>
      <w:r w:rsidRPr="00CD2A08">
        <w:rPr>
          <w:rFonts w:ascii="Traditional Arabic" w:hAnsi="Traditional Arabic" w:cs="Traditional Arabic"/>
          <w:sz w:val="24"/>
          <w:szCs w:val="24"/>
          <w:lang w:val="en-GB"/>
        </w:rPr>
        <w:t xml:space="preserve"> in our current understanding</w:t>
      </w:r>
      <w:r w:rsidRPr="00CD2A08">
        <w:rPr>
          <w:rFonts w:ascii="Traditional Arabic" w:hAnsi="Traditional Arabic" w:cs="Traditional Arabic"/>
          <w:sz w:val="24"/>
          <w:szCs w:val="24"/>
        </w:rPr>
        <w:t xml:space="preserve"> </w:t>
      </w:r>
    </w:p>
    <w:p w:rsidR="00764910" w:rsidRPr="00CD2A08" w:rsidRDefault="00764910" w:rsidP="00764910">
      <w:pPr>
        <w:ind w:left="360"/>
        <w:rPr>
          <w:rFonts w:ascii="Traditional Arabic" w:hAnsi="Traditional Arabic" w:cs="Traditional Arabic"/>
          <w:sz w:val="24"/>
          <w:szCs w:val="24"/>
        </w:rPr>
      </w:pPr>
    </w:p>
    <w:p w:rsidR="00764910" w:rsidRPr="00CD2A08" w:rsidRDefault="00764910" w:rsidP="00764910">
      <w:pPr>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 xml:space="preserve">Defining Interpreting </w:t>
      </w:r>
    </w:p>
    <w:p w:rsidR="0050629E" w:rsidRPr="00CD2A08" w:rsidRDefault="00DB39A5" w:rsidP="00764910">
      <w:pPr>
        <w:numPr>
          <w:ilvl w:val="0"/>
          <w:numId w:val="4"/>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What distinguishes  interpreting from other types of ‘translational activity is its immediacy.  </w:t>
      </w:r>
    </w:p>
    <w:p w:rsidR="0050629E" w:rsidRPr="00CD2A08" w:rsidRDefault="00DB39A5" w:rsidP="00764910">
      <w:pPr>
        <w:numPr>
          <w:ilvl w:val="0"/>
          <w:numId w:val="4"/>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In principle, interpreting is performed ‘here and now’ for the benefit of people who want to engage in communication across barriers of language and culture.</w:t>
      </w:r>
    </w:p>
    <w:p w:rsidR="00764910" w:rsidRPr="00CD2A08" w:rsidRDefault="00764910" w:rsidP="00764910">
      <w:pPr>
        <w:rPr>
          <w:rFonts w:ascii="Traditional Arabic" w:hAnsi="Traditional Arabic" w:cs="Traditional Arabic"/>
          <w:color w:val="FF0000"/>
          <w:sz w:val="24"/>
          <w:szCs w:val="24"/>
        </w:rPr>
      </w:pPr>
      <w:r w:rsidRPr="00CD2A08">
        <w:rPr>
          <w:rFonts w:ascii="Traditional Arabic" w:hAnsi="Traditional Arabic" w:cs="Traditional Arabic"/>
          <w:b/>
          <w:bCs/>
          <w:color w:val="FF0000"/>
          <w:sz w:val="24"/>
          <w:szCs w:val="24"/>
        </w:rPr>
        <w:t>Example A</w:t>
      </w:r>
    </w:p>
    <w:p w:rsidR="00764910" w:rsidRPr="00CD2A08" w:rsidRDefault="00764910" w:rsidP="00764910">
      <w:pPr>
        <w:rPr>
          <w:rFonts w:ascii="Traditional Arabic" w:hAnsi="Traditional Arabic" w:cs="Traditional Arabic"/>
          <w:sz w:val="24"/>
          <w:szCs w:val="24"/>
        </w:rPr>
      </w:pPr>
      <w:r w:rsidRPr="00CD2A08">
        <w:rPr>
          <w:rFonts w:ascii="Traditional Arabic" w:hAnsi="Traditional Arabic" w:cs="Traditional Arabic"/>
          <w:b/>
          <w:bCs/>
          <w:sz w:val="24"/>
          <w:szCs w:val="24"/>
          <w:lang w:val="en-GB"/>
        </w:rPr>
        <w:t xml:space="preserve">Interpret the following  into Arabic.  </w:t>
      </w:r>
    </w:p>
    <w:p w:rsidR="00764910" w:rsidRPr="00CD2A08" w:rsidRDefault="00764910" w:rsidP="00764910">
      <w:pPr>
        <w:rPr>
          <w:rFonts w:ascii="Traditional Arabic" w:hAnsi="Traditional Arabic" w:cs="Traditional Arabic"/>
          <w:sz w:val="24"/>
          <w:szCs w:val="24"/>
        </w:rPr>
      </w:pPr>
      <w:r w:rsidRPr="00CD2A08">
        <w:rPr>
          <w:rFonts w:ascii="Traditional Arabic" w:hAnsi="Traditional Arabic" w:cs="Traditional Arabic"/>
          <w:b/>
          <w:bCs/>
          <w:sz w:val="24"/>
          <w:szCs w:val="24"/>
          <w:u w:val="single"/>
          <w:lang w:val="en-GB"/>
        </w:rPr>
        <w:t>The Independent Newspaper</w:t>
      </w:r>
    </w:p>
    <w:p w:rsidR="00764910" w:rsidRPr="00CD2A08" w:rsidRDefault="00764910" w:rsidP="00764910">
      <w:pPr>
        <w:rPr>
          <w:rFonts w:ascii="Traditional Arabic" w:hAnsi="Traditional Arabic" w:cs="Traditional Arabic"/>
          <w:color w:val="FF0000"/>
          <w:sz w:val="24"/>
          <w:szCs w:val="24"/>
        </w:rPr>
      </w:pPr>
      <w:r w:rsidRPr="00CD2A08">
        <w:rPr>
          <w:rFonts w:ascii="Traditional Arabic" w:hAnsi="Traditional Arabic" w:cs="Traditional Arabic"/>
          <w:b/>
          <w:bCs/>
          <w:color w:val="FF0000"/>
          <w:sz w:val="24"/>
          <w:szCs w:val="24"/>
          <w:u w:val="single"/>
          <w:lang w:val="en-GB"/>
        </w:rPr>
        <w:t>Transport</w:t>
      </w:r>
      <w:r w:rsidRPr="00CD2A08">
        <w:rPr>
          <w:rFonts w:ascii="Traditional Arabic" w:hAnsi="Traditional Arabic" w:cs="Traditional Arabic"/>
          <w:color w:val="FF0000"/>
          <w:sz w:val="24"/>
          <w:szCs w:val="24"/>
          <w:u w:val="single"/>
        </w:rPr>
        <w:t xml:space="preserve"> </w:t>
      </w:r>
    </w:p>
    <w:p w:rsidR="0050629E" w:rsidRPr="00CD2A08" w:rsidRDefault="00DB39A5" w:rsidP="00764910">
      <w:pPr>
        <w:numPr>
          <w:ilvl w:val="0"/>
          <w:numId w:val="5"/>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Dozens more British Airways flights to and from Heathrow were cancelled yesterday as the airline sought to avoid the mayhem that passengers experienced at the weekend. </w:t>
      </w:r>
    </w:p>
    <w:p w:rsidR="0050629E" w:rsidRPr="00CD2A08" w:rsidRDefault="00DB39A5" w:rsidP="00764910">
      <w:pPr>
        <w:numPr>
          <w:ilvl w:val="0"/>
          <w:numId w:val="5"/>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The initial scheduled departure of the day , to Stockholm, was the first casualty- and cancellations of some short-haul services continued until noon.</w:t>
      </w:r>
    </w:p>
    <w:p w:rsidR="0050629E" w:rsidRPr="00CD2A08" w:rsidRDefault="00DB39A5" w:rsidP="00E42675">
      <w:pPr>
        <w:numPr>
          <w:ilvl w:val="0"/>
          <w:numId w:val="6"/>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In contrast to common usage of ‘interpreting ‘ as an oral translation’ or  ‘the oral rendering  of spoken message’, Otto Kade, a self-taught interpreter and translation scholar at the University of Leipzig and as early as the 1960s defined </w:t>
      </w:r>
      <w:r w:rsidRPr="00CD2A08">
        <w:rPr>
          <w:rFonts w:ascii="Traditional Arabic" w:hAnsi="Traditional Arabic" w:cs="Traditional Arabic"/>
          <w:b/>
          <w:bCs/>
          <w:color w:val="FF0000"/>
          <w:sz w:val="24"/>
          <w:szCs w:val="24"/>
          <w:lang w:val="en-GB"/>
        </w:rPr>
        <w:t>interpreting  as a form of translation</w:t>
      </w:r>
      <w:r w:rsidRPr="00CD2A08">
        <w:rPr>
          <w:rFonts w:ascii="Traditional Arabic" w:hAnsi="Traditional Arabic" w:cs="Traditional Arabic"/>
          <w:b/>
          <w:bCs/>
          <w:sz w:val="24"/>
          <w:szCs w:val="24"/>
          <w:lang w:val="en-GB"/>
        </w:rPr>
        <w:t xml:space="preserve"> </w:t>
      </w:r>
      <w:r w:rsidRPr="00CD2A08">
        <w:rPr>
          <w:rFonts w:ascii="Traditional Arabic" w:hAnsi="Traditional Arabic" w:cs="Traditional Arabic"/>
          <w:sz w:val="24"/>
          <w:szCs w:val="24"/>
          <w:lang w:val="en-GB"/>
        </w:rPr>
        <w:t xml:space="preserve">in which </w:t>
      </w:r>
      <w:r w:rsidR="00E42675" w:rsidRPr="00CD2A08">
        <w:rPr>
          <w:rFonts w:ascii="Traditional Arabic" w:hAnsi="Traditional Arabic" w:cs="Traditional Arabic"/>
          <w:sz w:val="24"/>
          <w:szCs w:val="24"/>
          <w:lang w:val="en-GB"/>
        </w:rPr>
        <w:t>t</w:t>
      </w:r>
      <w:r w:rsidRPr="00CD2A08">
        <w:rPr>
          <w:rFonts w:ascii="Traditional Arabic" w:hAnsi="Traditional Arabic" w:cs="Traditional Arabic"/>
          <w:sz w:val="24"/>
          <w:szCs w:val="24"/>
          <w:lang w:val="en-GB"/>
        </w:rPr>
        <w:t>he source-language text is presented only once and thus cann</w:t>
      </w:r>
      <w:r w:rsidR="00E42675" w:rsidRPr="00CD2A08">
        <w:rPr>
          <w:rFonts w:ascii="Traditional Arabic" w:hAnsi="Traditional Arabic" w:cs="Traditional Arabic"/>
          <w:sz w:val="24"/>
          <w:szCs w:val="24"/>
          <w:lang w:val="en-GB"/>
        </w:rPr>
        <w:t xml:space="preserve">ot be reviewed or replayed, and </w:t>
      </w:r>
      <w:r w:rsidRPr="00CD2A08">
        <w:rPr>
          <w:rFonts w:ascii="Traditional Arabic" w:hAnsi="Traditional Arabic" w:cs="Traditional Arabic"/>
          <w:sz w:val="24"/>
          <w:szCs w:val="24"/>
          <w:lang w:val="en-GB"/>
        </w:rPr>
        <w:t>The target-language text is produced under time pressure, with little chance for correction and revision.</w:t>
      </w:r>
      <w:r w:rsidRPr="00CD2A08">
        <w:rPr>
          <w:rFonts w:ascii="Traditional Arabic" w:hAnsi="Traditional Arabic" w:cs="Traditional Arabic"/>
          <w:sz w:val="24"/>
          <w:szCs w:val="24"/>
        </w:rPr>
        <w:t xml:space="preserve"> </w:t>
      </w:r>
    </w:p>
    <w:p w:rsidR="00764910" w:rsidRPr="00CD2A08" w:rsidRDefault="00764910" w:rsidP="00764910">
      <w:pPr>
        <w:rPr>
          <w:rFonts w:ascii="Traditional Arabic" w:hAnsi="Traditional Arabic" w:cs="Traditional Arabic"/>
          <w:color w:val="FF0000"/>
          <w:sz w:val="24"/>
          <w:szCs w:val="24"/>
        </w:rPr>
      </w:pPr>
      <w:r w:rsidRPr="00CD2A08">
        <w:rPr>
          <w:rFonts w:ascii="Traditional Arabic" w:hAnsi="Traditional Arabic" w:cs="Traditional Arabic"/>
          <w:b/>
          <w:bCs/>
          <w:color w:val="FF0000"/>
          <w:sz w:val="24"/>
          <w:szCs w:val="24"/>
        </w:rPr>
        <w:t xml:space="preserve">Example B </w:t>
      </w:r>
    </w:p>
    <w:p w:rsidR="00764910" w:rsidRPr="00CD2A08" w:rsidRDefault="00764910" w:rsidP="00764910">
      <w:pPr>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Interpret  the following into English</w:t>
      </w:r>
      <w:r w:rsidRPr="00CD2A08">
        <w:rPr>
          <w:rFonts w:ascii="Traditional Arabic" w:hAnsi="Traditional Arabic" w:cs="Traditional Arabic"/>
          <w:b/>
          <w:bCs/>
          <w:color w:val="0000CC"/>
          <w:sz w:val="24"/>
          <w:szCs w:val="24"/>
          <w:rtl/>
        </w:rPr>
        <w:t>.</w:t>
      </w:r>
      <w:r w:rsidRPr="00CD2A08">
        <w:rPr>
          <w:rFonts w:ascii="Traditional Arabic" w:hAnsi="Traditional Arabic" w:cs="Traditional Arabic"/>
          <w:b/>
          <w:bCs/>
          <w:color w:val="0000CC"/>
          <w:sz w:val="24"/>
          <w:szCs w:val="24"/>
        </w:rPr>
        <w:t xml:space="preserve"> </w:t>
      </w:r>
    </w:p>
    <w:p w:rsidR="0050629E" w:rsidRPr="00CD2A08" w:rsidRDefault="00DB39A5" w:rsidP="00764910">
      <w:pPr>
        <w:numPr>
          <w:ilvl w:val="0"/>
          <w:numId w:val="7"/>
        </w:numPr>
        <w:tabs>
          <w:tab w:val="clear" w:pos="360"/>
          <w:tab w:val="num" w:pos="720"/>
        </w:tabs>
        <w:bidi/>
        <w:jc w:val="both"/>
        <w:rPr>
          <w:rFonts w:ascii="Traditional Arabic" w:hAnsi="Traditional Arabic" w:cs="Traditional Arabic"/>
          <w:sz w:val="24"/>
          <w:szCs w:val="24"/>
        </w:rPr>
      </w:pPr>
      <w:r w:rsidRPr="00CD2A08">
        <w:rPr>
          <w:rFonts w:ascii="Traditional Arabic" w:hAnsi="Traditional Arabic" w:cs="Traditional Arabic"/>
          <w:sz w:val="24"/>
          <w:szCs w:val="24"/>
          <w:rtl/>
        </w:rPr>
        <w:t xml:space="preserve">دخلت </w:t>
      </w:r>
      <w:r w:rsidRPr="00CD2A08">
        <w:rPr>
          <w:rFonts w:ascii="Traditional Arabic" w:hAnsi="Traditional Arabic" w:cs="Traditional Arabic"/>
          <w:sz w:val="24"/>
          <w:szCs w:val="24"/>
          <w:rtl/>
          <w:lang w:bidi="ar-SY"/>
        </w:rPr>
        <w:t>فتاة إلى قاعة الامتحان وهي في حالة إعياء وإجهاد واضح على محياها، وجلست في مكانها المخصص في القاعة، وتسلمت أوراق الامتحان</w:t>
      </w:r>
      <w:r w:rsidRPr="00CD2A08">
        <w:rPr>
          <w:rFonts w:ascii="Traditional Arabic" w:hAnsi="Traditional Arabic" w:cs="Traditional Arabic"/>
          <w:sz w:val="24"/>
          <w:szCs w:val="24"/>
        </w:rPr>
        <w:t>.</w:t>
      </w:r>
    </w:p>
    <w:p w:rsidR="0050629E" w:rsidRPr="00CD2A08" w:rsidRDefault="00DB39A5" w:rsidP="00764910">
      <w:pPr>
        <w:numPr>
          <w:ilvl w:val="0"/>
          <w:numId w:val="7"/>
        </w:numPr>
        <w:tabs>
          <w:tab w:val="clear" w:pos="360"/>
          <w:tab w:val="num" w:pos="720"/>
        </w:tabs>
        <w:bidi/>
        <w:jc w:val="both"/>
        <w:rPr>
          <w:rFonts w:ascii="Traditional Arabic" w:hAnsi="Traditional Arabic" w:cs="Traditional Arabic"/>
          <w:sz w:val="24"/>
          <w:szCs w:val="24"/>
        </w:rPr>
      </w:pPr>
      <w:r w:rsidRPr="00CD2A08">
        <w:rPr>
          <w:rFonts w:ascii="Traditional Arabic" w:hAnsi="Traditional Arabic" w:cs="Traditional Arabic"/>
          <w:sz w:val="24"/>
          <w:szCs w:val="24"/>
          <w:rtl/>
          <w:lang w:bidi="ar-SY"/>
        </w:rPr>
        <w:t>وفي غضون ذلك لاحظت المعلمة تلك الفتاة أنها لم تكتب إي حرف على ورقة إجابتها حتى بعد إن مضى نصف زمن الامتحان،  فأثار ذلك انتباه تلك المعلمة، فركزت اهتمامها ونظراتها على تلك الفتاة.</w:t>
      </w:r>
      <w:r w:rsidRPr="00CD2A08">
        <w:rPr>
          <w:rFonts w:ascii="Traditional Arabic" w:hAnsi="Traditional Arabic" w:cs="Traditional Arabic"/>
          <w:sz w:val="24"/>
          <w:szCs w:val="24"/>
        </w:rPr>
        <w:t xml:space="preserve"> </w:t>
      </w:r>
    </w:p>
    <w:p w:rsidR="0050629E" w:rsidRPr="00CD2A08" w:rsidRDefault="00DB39A5" w:rsidP="00764910">
      <w:pPr>
        <w:numPr>
          <w:ilvl w:val="0"/>
          <w:numId w:val="8"/>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lastRenderedPageBreak/>
        <w:t xml:space="preserve">Based on the above, interpreting could be characterised as an </w:t>
      </w:r>
      <w:r w:rsidRPr="00CD2A08">
        <w:rPr>
          <w:rFonts w:ascii="Traditional Arabic" w:hAnsi="Traditional Arabic" w:cs="Traditional Arabic"/>
          <w:b/>
          <w:bCs/>
          <w:i/>
          <w:iCs/>
          <w:sz w:val="24"/>
          <w:szCs w:val="24"/>
          <w:lang w:val="en-GB"/>
        </w:rPr>
        <w:t>immediate type</w:t>
      </w:r>
      <w:r w:rsidRPr="00CD2A08">
        <w:rPr>
          <w:rFonts w:ascii="Traditional Arabic" w:hAnsi="Traditional Arabic" w:cs="Traditional Arabic"/>
          <w:sz w:val="24"/>
          <w:szCs w:val="24"/>
          <w:lang w:val="en-GB"/>
        </w:rPr>
        <w:t xml:space="preserve"> of </w:t>
      </w:r>
      <w:r w:rsidRPr="00CD2A08">
        <w:rPr>
          <w:rFonts w:ascii="Traditional Arabic" w:hAnsi="Traditional Arabic" w:cs="Traditional Arabic"/>
          <w:b/>
          <w:bCs/>
          <w:i/>
          <w:iCs/>
          <w:sz w:val="24"/>
          <w:szCs w:val="24"/>
          <w:lang w:val="en-GB"/>
        </w:rPr>
        <w:t>translational activity</w:t>
      </w:r>
      <w:r w:rsidRPr="00CD2A08">
        <w:rPr>
          <w:rFonts w:ascii="Traditional Arabic" w:hAnsi="Traditional Arabic" w:cs="Traditional Arabic"/>
          <w:sz w:val="24"/>
          <w:szCs w:val="24"/>
          <w:lang w:val="en-GB"/>
        </w:rPr>
        <w:t xml:space="preserve">, performed </w:t>
      </w:r>
      <w:r w:rsidRPr="00CD2A08">
        <w:rPr>
          <w:rFonts w:ascii="Traditional Arabic" w:hAnsi="Traditional Arabic" w:cs="Traditional Arabic"/>
          <w:b/>
          <w:bCs/>
          <w:i/>
          <w:iCs/>
          <w:sz w:val="24"/>
          <w:szCs w:val="24"/>
          <w:lang w:val="en-GB"/>
        </w:rPr>
        <w:t>‘in real time</w:t>
      </w:r>
      <w:r w:rsidRPr="00CD2A08">
        <w:rPr>
          <w:rFonts w:ascii="Traditional Arabic" w:hAnsi="Traditional Arabic" w:cs="Traditional Arabic"/>
          <w:sz w:val="24"/>
          <w:szCs w:val="24"/>
          <w:lang w:val="en-GB"/>
        </w:rPr>
        <w:t xml:space="preserve">’ for </w:t>
      </w:r>
      <w:r w:rsidRPr="00CD2A08">
        <w:rPr>
          <w:rFonts w:ascii="Traditional Arabic" w:hAnsi="Traditional Arabic" w:cs="Traditional Arabic"/>
          <w:b/>
          <w:bCs/>
          <w:i/>
          <w:iCs/>
          <w:sz w:val="24"/>
          <w:szCs w:val="24"/>
          <w:lang w:val="en-GB"/>
        </w:rPr>
        <w:t>immediate use</w:t>
      </w:r>
      <w:r w:rsidRPr="00CD2A08">
        <w:rPr>
          <w:rFonts w:ascii="Traditional Arabic" w:hAnsi="Traditional Arabic" w:cs="Traditional Arabic"/>
          <w:sz w:val="24"/>
          <w:szCs w:val="24"/>
          <w:lang w:val="en-GB"/>
        </w:rPr>
        <w:t xml:space="preserve">. </w:t>
      </w:r>
    </w:p>
    <w:p w:rsidR="0050629E" w:rsidRPr="00CD2A08" w:rsidRDefault="00DB39A5" w:rsidP="00764910">
      <w:pPr>
        <w:numPr>
          <w:ilvl w:val="0"/>
          <w:numId w:val="8"/>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So it could be defined “a form of translation in which </w:t>
      </w:r>
      <w:r w:rsidRPr="00CD2A08">
        <w:rPr>
          <w:rFonts w:ascii="Traditional Arabic" w:hAnsi="Traditional Arabic" w:cs="Traditional Arabic"/>
          <w:b/>
          <w:bCs/>
          <w:i/>
          <w:iCs/>
          <w:sz w:val="24"/>
          <w:szCs w:val="24"/>
          <w:lang w:val="en-GB"/>
        </w:rPr>
        <w:t xml:space="preserve">a first and final rendition in another language </w:t>
      </w:r>
      <w:r w:rsidRPr="00CD2A08">
        <w:rPr>
          <w:rFonts w:ascii="Traditional Arabic" w:hAnsi="Traditional Arabic" w:cs="Traditional Arabic"/>
          <w:sz w:val="24"/>
          <w:szCs w:val="24"/>
          <w:lang w:val="en-GB"/>
        </w:rPr>
        <w:t xml:space="preserve">is produced on the basis of a </w:t>
      </w:r>
      <w:r w:rsidRPr="00CD2A08">
        <w:rPr>
          <w:rFonts w:ascii="Traditional Arabic" w:hAnsi="Traditional Arabic" w:cs="Traditional Arabic"/>
          <w:b/>
          <w:bCs/>
          <w:i/>
          <w:iCs/>
          <w:sz w:val="24"/>
          <w:szCs w:val="24"/>
          <w:lang w:val="en-GB"/>
        </w:rPr>
        <w:t>one-time presentation</w:t>
      </w:r>
      <w:r w:rsidRPr="00CD2A08">
        <w:rPr>
          <w:rFonts w:ascii="Traditional Arabic" w:hAnsi="Traditional Arabic" w:cs="Traditional Arabic"/>
          <w:sz w:val="24"/>
          <w:szCs w:val="24"/>
          <w:lang w:val="en-GB"/>
        </w:rPr>
        <w:t xml:space="preserve"> of an utterance in a source language. </w:t>
      </w:r>
    </w:p>
    <w:p w:rsidR="00764910" w:rsidRPr="00CD2A08" w:rsidRDefault="00764910" w:rsidP="00764910">
      <w:pPr>
        <w:rPr>
          <w:rFonts w:ascii="Traditional Arabic" w:hAnsi="Traditional Arabic" w:cs="Traditional Arabic"/>
          <w:sz w:val="24"/>
          <w:szCs w:val="24"/>
        </w:rPr>
      </w:pPr>
      <w:r w:rsidRPr="00CD2A08">
        <w:rPr>
          <w:rFonts w:ascii="Traditional Arabic" w:hAnsi="Traditional Arabic" w:cs="Traditional Arabic"/>
          <w:b/>
          <w:bCs/>
          <w:sz w:val="24"/>
          <w:szCs w:val="24"/>
          <w:u w:val="single"/>
          <w:lang w:val="en-GB"/>
        </w:rPr>
        <w:br/>
      </w:r>
      <w:r w:rsidRPr="00CD2A08">
        <w:rPr>
          <w:rFonts w:ascii="Traditional Arabic" w:hAnsi="Traditional Arabic" w:cs="Traditional Arabic"/>
          <w:b/>
          <w:bCs/>
          <w:color w:val="FF0000"/>
          <w:sz w:val="24"/>
          <w:szCs w:val="24"/>
          <w:u w:val="single"/>
          <w:lang w:val="en-GB"/>
        </w:rPr>
        <w:t>L1 Practical A</w:t>
      </w:r>
      <w:r w:rsidRPr="00CD2A08">
        <w:rPr>
          <w:rFonts w:ascii="Traditional Arabic" w:hAnsi="Traditional Arabic" w:cs="Traditional Arabic"/>
          <w:b/>
          <w:bCs/>
          <w:sz w:val="24"/>
          <w:szCs w:val="24"/>
          <w:u w:val="single"/>
          <w:lang w:val="en-GB"/>
        </w:rPr>
        <w:br/>
      </w:r>
      <w:r w:rsidRPr="00CD2A08">
        <w:rPr>
          <w:rFonts w:ascii="Traditional Arabic" w:hAnsi="Traditional Arabic" w:cs="Traditional Arabic"/>
          <w:b/>
          <w:bCs/>
          <w:color w:val="0000CC"/>
          <w:sz w:val="24"/>
          <w:szCs w:val="24"/>
          <w:lang w:val="en-GB"/>
        </w:rPr>
        <w:t xml:space="preserve">Interpret the following  into </w:t>
      </w:r>
      <w:r w:rsidR="00CA2B7F" w:rsidRPr="00CD2A08">
        <w:rPr>
          <w:rFonts w:ascii="Traditional Arabic" w:hAnsi="Traditional Arabic" w:cs="Traditional Arabic"/>
          <w:b/>
          <w:bCs/>
          <w:color w:val="0000CC"/>
          <w:sz w:val="24"/>
          <w:szCs w:val="24"/>
          <w:lang w:val="en-GB"/>
        </w:rPr>
        <w:t>Arabic, taking into account the</w:t>
      </w:r>
      <w:r w:rsidR="00CA2B7F" w:rsidRPr="00CD2A08">
        <w:rPr>
          <w:rFonts w:ascii="Traditional Arabic" w:hAnsi="Traditional Arabic" w:cs="Traditional Arabic"/>
          <w:b/>
          <w:bCs/>
          <w:color w:val="0000CC"/>
          <w:sz w:val="24"/>
          <w:szCs w:val="24"/>
          <w:rtl/>
          <w:lang w:val="en-GB"/>
        </w:rPr>
        <w:t xml:space="preserve"> </w:t>
      </w:r>
      <w:r w:rsidRPr="00CD2A08">
        <w:rPr>
          <w:rFonts w:ascii="Traditional Arabic" w:hAnsi="Traditional Arabic" w:cs="Traditional Arabic"/>
          <w:b/>
          <w:bCs/>
          <w:color w:val="0000CC"/>
          <w:sz w:val="24"/>
          <w:szCs w:val="24"/>
          <w:lang w:val="en-GB"/>
        </w:rPr>
        <w:t>immediacy factor  in interpreting.</w:t>
      </w:r>
    </w:p>
    <w:p w:rsidR="0050629E" w:rsidRPr="00CD2A08" w:rsidRDefault="00DB39A5" w:rsidP="00764910">
      <w:pPr>
        <w:numPr>
          <w:ilvl w:val="0"/>
          <w:numId w:val="9"/>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rPr>
        <w:t>SANTA MARIA, Brazil — A fast-moving fire roared through a crowded, windowless nightclub in southern Brazil early Sunday, filling the air in seconds with flames and a thick, toxic smoke that killed more than 230 panicked partygoers, many of whom were caught in a stampede to escape.</w:t>
      </w:r>
    </w:p>
    <w:p w:rsidR="0050629E" w:rsidRPr="00CD2A08" w:rsidRDefault="00DB39A5" w:rsidP="00764910">
      <w:pPr>
        <w:numPr>
          <w:ilvl w:val="0"/>
          <w:numId w:val="9"/>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rPr>
        <w:t>Most victims died from smoke inhalation rather than burns in what appeared to be the world's deadliest nightclub fire in more than a decade.</w:t>
      </w:r>
    </w:p>
    <w:p w:rsidR="0050629E" w:rsidRPr="00CD2A08" w:rsidRDefault="00DB39A5" w:rsidP="00764910">
      <w:pPr>
        <w:numPr>
          <w:ilvl w:val="0"/>
          <w:numId w:val="9"/>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rPr>
        <w:t>Survivors and the police inspector Marcelo Arigony said security guards briefly tried to block people from exiting the club. Brazilian bars routinely make patrons pay their entire tab at the end of the night before they are allowed to leave.</w:t>
      </w:r>
    </w:p>
    <w:p w:rsidR="0050629E" w:rsidRPr="00CD2A08" w:rsidRDefault="00DB39A5" w:rsidP="00764910">
      <w:pPr>
        <w:numPr>
          <w:ilvl w:val="0"/>
          <w:numId w:val="9"/>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rPr>
        <w:t>But Arigony said the guards didn't appear to block fleeing patrons for long. "It was chaotic and it doesn't seem to have been done in bad faith because several security guards also died," he told The Associated Press.</w:t>
      </w:r>
    </w:p>
    <w:p w:rsidR="0050629E" w:rsidRPr="00CD2A08" w:rsidRDefault="00DB39A5" w:rsidP="00764910">
      <w:pPr>
        <w:numPr>
          <w:ilvl w:val="0"/>
          <w:numId w:val="9"/>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rPr>
        <w:t>Later, firefighters responding to the blaze initially had trouble getting inside the Kiss nightclub because "there was a barrier of bodies blocking the entrance," Guido Pedroso Melo, commander of the city's fire department, told the O Globo newspaper.</w:t>
      </w:r>
    </w:p>
    <w:p w:rsidR="00CA2B7F" w:rsidRPr="00CD2A08" w:rsidRDefault="00CA2B7F" w:rsidP="00764910">
      <w:pPr>
        <w:rPr>
          <w:rFonts w:ascii="Traditional Arabic" w:hAnsi="Traditional Arabic" w:cs="Traditional Arabic"/>
          <w:b/>
          <w:bCs/>
          <w:sz w:val="24"/>
          <w:szCs w:val="24"/>
          <w:rtl/>
          <w:lang w:val="en-GB"/>
        </w:rPr>
      </w:pPr>
    </w:p>
    <w:p w:rsidR="00CA2B7F" w:rsidRPr="00CD2A08" w:rsidRDefault="00CA2B7F" w:rsidP="00764910">
      <w:pPr>
        <w:rPr>
          <w:rFonts w:ascii="Traditional Arabic" w:hAnsi="Traditional Arabic" w:cs="Traditional Arabic"/>
          <w:b/>
          <w:bCs/>
          <w:sz w:val="24"/>
          <w:szCs w:val="24"/>
          <w:rtl/>
          <w:lang w:val="en-GB"/>
        </w:rPr>
      </w:pPr>
    </w:p>
    <w:p w:rsidR="00764910" w:rsidRPr="00CD2A08" w:rsidRDefault="00764910" w:rsidP="00764910">
      <w:pPr>
        <w:rPr>
          <w:rFonts w:ascii="Traditional Arabic" w:hAnsi="Traditional Arabic" w:cs="Traditional Arabic"/>
          <w:sz w:val="24"/>
          <w:szCs w:val="24"/>
        </w:rPr>
      </w:pPr>
      <w:r w:rsidRPr="00CD2A08">
        <w:rPr>
          <w:rFonts w:ascii="Traditional Arabic" w:hAnsi="Traditional Arabic" w:cs="Traditional Arabic"/>
          <w:b/>
          <w:bCs/>
          <w:sz w:val="24"/>
          <w:szCs w:val="24"/>
          <w:lang w:val="en-GB"/>
        </w:rPr>
        <w:lastRenderedPageBreak/>
        <w:br/>
      </w:r>
      <w:r w:rsidRPr="00CD2A08">
        <w:rPr>
          <w:rFonts w:ascii="Traditional Arabic" w:hAnsi="Traditional Arabic" w:cs="Traditional Arabic"/>
          <w:b/>
          <w:bCs/>
          <w:color w:val="FF0000"/>
          <w:sz w:val="24"/>
          <w:szCs w:val="24"/>
          <w:lang w:val="en-GB"/>
        </w:rPr>
        <w:t>L1 Practical B</w:t>
      </w:r>
      <w:r w:rsidRPr="00CD2A08">
        <w:rPr>
          <w:rFonts w:ascii="Traditional Arabic" w:hAnsi="Traditional Arabic" w:cs="Traditional Arabic"/>
          <w:b/>
          <w:bCs/>
          <w:sz w:val="24"/>
          <w:szCs w:val="24"/>
          <w:lang w:val="en-GB"/>
        </w:rPr>
        <w:br/>
      </w:r>
      <w:r w:rsidRPr="00CD2A08">
        <w:rPr>
          <w:rFonts w:ascii="Traditional Arabic" w:hAnsi="Traditional Arabic" w:cs="Traditional Arabic"/>
          <w:b/>
          <w:bCs/>
          <w:color w:val="0000CC"/>
          <w:sz w:val="24"/>
          <w:szCs w:val="24"/>
          <w:lang w:val="en-GB"/>
        </w:rPr>
        <w:t>Interpret the following  into English, taking into account the immediacy factor  in interpreting.</w:t>
      </w:r>
      <w:r w:rsidRPr="00CD2A08">
        <w:rPr>
          <w:rFonts w:ascii="Traditional Arabic" w:hAnsi="Traditional Arabic" w:cs="Traditional Arabic"/>
          <w:b/>
          <w:bCs/>
          <w:sz w:val="24"/>
          <w:szCs w:val="24"/>
          <w:lang w:val="en-GB"/>
        </w:rPr>
        <w:t xml:space="preserve"> </w:t>
      </w:r>
    </w:p>
    <w:p w:rsidR="00764910" w:rsidRPr="00CD2A08" w:rsidRDefault="00764910" w:rsidP="00764910">
      <w:pPr>
        <w:bidi/>
        <w:rPr>
          <w:rFonts w:ascii="Traditional Arabic" w:hAnsi="Traditional Arabic" w:cs="Traditional Arabic"/>
          <w:sz w:val="24"/>
          <w:szCs w:val="24"/>
        </w:rPr>
      </w:pPr>
      <w:r w:rsidRPr="00CD2A08">
        <w:rPr>
          <w:rFonts w:ascii="Traditional Arabic" w:hAnsi="Traditional Arabic" w:cs="Traditional Arabic"/>
          <w:sz w:val="24"/>
          <w:szCs w:val="24"/>
          <w:rtl/>
        </w:rPr>
        <w:t xml:space="preserve"> 1 - </w:t>
      </w:r>
      <w:r w:rsidRPr="00CD2A08">
        <w:rPr>
          <w:rFonts w:ascii="Traditional Arabic" w:hAnsi="Traditional Arabic" w:cs="Traditional Arabic"/>
          <w:sz w:val="24"/>
          <w:szCs w:val="24"/>
          <w:rtl/>
          <w:lang w:bidi="ar-SY"/>
        </w:rPr>
        <w:t>وفجأة، أخذت تلك الفتاة في الكتابة على ورقة الإجابة وبدأت في حل أسئلة الاختبار بسرعة، أثارت استغراب ودهشة تلك المعلمة التي كانت تراقبها،</w:t>
      </w:r>
      <w:r w:rsidRPr="00CD2A08">
        <w:rPr>
          <w:rFonts w:ascii="Traditional Arabic" w:hAnsi="Traditional Arabic" w:cs="Traditional Arabic"/>
          <w:sz w:val="24"/>
          <w:szCs w:val="24"/>
        </w:rPr>
        <w:t xml:space="preserve"> </w:t>
      </w:r>
      <w:r w:rsidRPr="00CD2A08">
        <w:rPr>
          <w:rFonts w:ascii="Traditional Arabic" w:hAnsi="Traditional Arabic" w:cs="Traditional Arabic"/>
          <w:sz w:val="24"/>
          <w:szCs w:val="24"/>
          <w:rtl/>
        </w:rPr>
        <w:t xml:space="preserve"> </w:t>
      </w:r>
      <w:r w:rsidRPr="00CD2A08">
        <w:rPr>
          <w:rFonts w:ascii="Traditional Arabic" w:hAnsi="Traditional Arabic" w:cs="Traditional Arabic"/>
          <w:sz w:val="24"/>
          <w:szCs w:val="24"/>
          <w:rtl/>
          <w:lang w:bidi="ar-SY"/>
        </w:rPr>
        <w:t>وفي لحظات انتهت تلك الفتاة من حل جميع أسئلة الامتحان.</w:t>
      </w:r>
      <w:r w:rsidRPr="00CD2A08">
        <w:rPr>
          <w:rFonts w:ascii="Traditional Arabic" w:hAnsi="Traditional Arabic" w:cs="Traditional Arabic"/>
          <w:sz w:val="24"/>
          <w:szCs w:val="24"/>
          <w:rtl/>
        </w:rPr>
        <w:t xml:space="preserve"> </w:t>
      </w:r>
    </w:p>
    <w:p w:rsidR="00764910" w:rsidRPr="00CD2A08" w:rsidRDefault="00764910" w:rsidP="00764910">
      <w:pPr>
        <w:bidi/>
        <w:rPr>
          <w:rFonts w:ascii="Traditional Arabic" w:hAnsi="Traditional Arabic" w:cs="Traditional Arabic"/>
          <w:sz w:val="24"/>
          <w:szCs w:val="24"/>
        </w:rPr>
      </w:pPr>
      <w:r w:rsidRPr="00CD2A08">
        <w:rPr>
          <w:rFonts w:ascii="Traditional Arabic" w:hAnsi="Traditional Arabic" w:cs="Traditional Arabic"/>
          <w:sz w:val="24"/>
          <w:szCs w:val="24"/>
          <w:rtl/>
        </w:rPr>
        <w:t xml:space="preserve"> 2- </w:t>
      </w:r>
      <w:r w:rsidRPr="00CD2A08">
        <w:rPr>
          <w:rFonts w:ascii="Traditional Arabic" w:hAnsi="Traditional Arabic" w:cs="Traditional Arabic"/>
          <w:sz w:val="24"/>
          <w:szCs w:val="24"/>
          <w:rtl/>
          <w:lang w:bidi="ar-SY"/>
        </w:rPr>
        <w:t xml:space="preserve"> وهذا ما زاد دهشة تلك المعلمة التي أخذت تزيد من مراقبتها لتلك الفتاه لعلها تستخدم أسلوبا جديد في الغش، ولكن لم تلاحظ أي شيء يساعدها على </w:t>
      </w:r>
      <w:r w:rsidRPr="00CD2A08">
        <w:rPr>
          <w:rFonts w:ascii="Traditional Arabic" w:hAnsi="Traditional Arabic" w:cs="Traditional Arabic"/>
          <w:sz w:val="24"/>
          <w:szCs w:val="24"/>
          <w:rtl/>
        </w:rPr>
        <w:t xml:space="preserve">  </w:t>
      </w:r>
      <w:r w:rsidRPr="00CD2A08">
        <w:rPr>
          <w:rFonts w:ascii="Traditional Arabic" w:hAnsi="Traditional Arabic" w:cs="Traditional Arabic"/>
          <w:sz w:val="24"/>
          <w:szCs w:val="24"/>
          <w:rtl/>
          <w:lang w:bidi="ar-SY"/>
        </w:rPr>
        <w:t>الإجابة !</w:t>
      </w:r>
      <w:r w:rsidRPr="00CD2A08">
        <w:rPr>
          <w:rFonts w:ascii="Traditional Arabic" w:hAnsi="Traditional Arabic" w:cs="Traditional Arabic"/>
          <w:sz w:val="24"/>
          <w:szCs w:val="24"/>
          <w:rtl/>
        </w:rPr>
        <w:t xml:space="preserve"> </w:t>
      </w:r>
    </w:p>
    <w:p w:rsidR="00764910" w:rsidRPr="00CD2A08" w:rsidRDefault="00764910" w:rsidP="00CA2B7F">
      <w:pPr>
        <w:bidi/>
        <w:rPr>
          <w:rFonts w:ascii="Traditional Arabic" w:hAnsi="Traditional Arabic" w:cs="Traditional Arabic"/>
          <w:sz w:val="24"/>
          <w:szCs w:val="24"/>
        </w:rPr>
      </w:pPr>
      <w:r w:rsidRPr="00CD2A08">
        <w:rPr>
          <w:rFonts w:ascii="Traditional Arabic" w:hAnsi="Traditional Arabic" w:cs="Traditional Arabic"/>
          <w:sz w:val="24"/>
          <w:szCs w:val="24"/>
          <w:rtl/>
        </w:rPr>
        <w:t xml:space="preserve"> 3- </w:t>
      </w:r>
      <w:r w:rsidRPr="00CD2A08">
        <w:rPr>
          <w:rFonts w:ascii="Traditional Arabic" w:hAnsi="Traditional Arabic" w:cs="Traditional Arabic"/>
          <w:sz w:val="24"/>
          <w:szCs w:val="24"/>
          <w:rtl/>
          <w:lang w:bidi="ar-SY"/>
        </w:rPr>
        <w:t>وبعد أن سلمت الفتاة أوراق الإجابة سألتها المعلمة ما الذي حدث معها ؟</w:t>
      </w:r>
      <w:r w:rsidRPr="00CD2A08">
        <w:rPr>
          <w:rFonts w:ascii="Traditional Arabic" w:hAnsi="Traditional Arabic" w:cs="Traditional Arabic"/>
          <w:sz w:val="24"/>
          <w:szCs w:val="24"/>
          <w:rtl/>
        </w:rPr>
        <w:t xml:space="preserve"> </w:t>
      </w:r>
    </w:p>
    <w:p w:rsidR="00764910" w:rsidRPr="00CD2A08" w:rsidRDefault="00764910" w:rsidP="00764910">
      <w:pPr>
        <w:bidi/>
        <w:rPr>
          <w:rFonts w:ascii="Traditional Arabic" w:hAnsi="Traditional Arabic" w:cs="Traditional Arabic"/>
          <w:sz w:val="24"/>
          <w:szCs w:val="24"/>
        </w:rPr>
      </w:pPr>
      <w:r w:rsidRPr="00CD2A08">
        <w:rPr>
          <w:rFonts w:ascii="Traditional Arabic" w:hAnsi="Traditional Arabic" w:cs="Traditional Arabic"/>
          <w:sz w:val="24"/>
          <w:szCs w:val="24"/>
          <w:rtl/>
        </w:rPr>
        <w:t xml:space="preserve">  4- </w:t>
      </w:r>
      <w:r w:rsidRPr="00CD2A08">
        <w:rPr>
          <w:rFonts w:ascii="Traditional Arabic" w:hAnsi="Traditional Arabic" w:cs="Traditional Arabic"/>
          <w:sz w:val="24"/>
          <w:szCs w:val="24"/>
          <w:rtl/>
          <w:lang w:bidi="ar-SY"/>
        </w:rPr>
        <w:t>قالت الفتاة</w:t>
      </w:r>
      <w:r w:rsidRPr="00CD2A08">
        <w:rPr>
          <w:rFonts w:ascii="Traditional Arabic" w:hAnsi="Traditional Arabic" w:cs="Traditional Arabic"/>
          <w:sz w:val="24"/>
          <w:szCs w:val="24"/>
          <w:rtl/>
        </w:rPr>
        <w:t xml:space="preserve"> </w:t>
      </w:r>
      <w:r w:rsidRPr="00CD2A08">
        <w:rPr>
          <w:rFonts w:ascii="Traditional Arabic" w:hAnsi="Traditional Arabic" w:cs="Traditional Arabic"/>
          <w:sz w:val="24"/>
          <w:szCs w:val="24"/>
          <w:rtl/>
          <w:lang w:bidi="ar-SY"/>
        </w:rPr>
        <w:t>:"قضيت تلك الليلة وأنا واعتني بوالدتي المريضة دون أن أحضر أو  أراجع للاختبار،  ومع هذا أتيت إلى الاختبار ولعلي أستطيع أن افعل شيء</w:t>
      </w:r>
      <w:r w:rsidRPr="00CD2A08">
        <w:rPr>
          <w:rFonts w:ascii="Traditional Arabic" w:hAnsi="Traditional Arabic" w:cs="Traditional Arabic"/>
          <w:sz w:val="24"/>
          <w:szCs w:val="24"/>
          <w:rtl/>
        </w:rPr>
        <w:t xml:space="preserve">  </w:t>
      </w:r>
      <w:r w:rsidRPr="00CD2A08">
        <w:rPr>
          <w:rFonts w:ascii="Traditional Arabic" w:hAnsi="Traditional Arabic" w:cs="Traditional Arabic"/>
          <w:sz w:val="24"/>
          <w:szCs w:val="24"/>
          <w:rtl/>
          <w:lang w:bidi="ar-SY"/>
        </w:rPr>
        <w:t>في</w:t>
      </w:r>
      <w:r w:rsidRPr="00CD2A08">
        <w:rPr>
          <w:rFonts w:ascii="Traditional Arabic" w:hAnsi="Traditional Arabic" w:cs="Traditional Arabic"/>
          <w:sz w:val="24"/>
          <w:szCs w:val="24"/>
          <w:rtl/>
        </w:rPr>
        <w:t xml:space="preserve"> </w:t>
      </w:r>
      <w:r w:rsidRPr="00CD2A08">
        <w:rPr>
          <w:rFonts w:ascii="Traditional Arabic" w:hAnsi="Traditional Arabic" w:cs="Traditional Arabic"/>
          <w:sz w:val="24"/>
          <w:szCs w:val="24"/>
          <w:rtl/>
          <w:lang w:bidi="ar-SY"/>
        </w:rPr>
        <w:t xml:space="preserve"> الامتحان، </w:t>
      </w:r>
    </w:p>
    <w:p w:rsidR="00764910" w:rsidRPr="00CD2A08" w:rsidRDefault="00764910" w:rsidP="00764910">
      <w:pPr>
        <w:bidi/>
        <w:rPr>
          <w:rFonts w:ascii="Traditional Arabic" w:hAnsi="Traditional Arabic" w:cs="Traditional Arabic"/>
          <w:sz w:val="24"/>
          <w:szCs w:val="24"/>
        </w:rPr>
      </w:pPr>
      <w:r w:rsidRPr="00CD2A08">
        <w:rPr>
          <w:rFonts w:ascii="Traditional Arabic" w:hAnsi="Traditional Arabic" w:cs="Traditional Arabic"/>
          <w:sz w:val="24"/>
          <w:szCs w:val="24"/>
          <w:rtl/>
        </w:rPr>
        <w:t xml:space="preserve"> 5- </w:t>
      </w:r>
      <w:r w:rsidRPr="00CD2A08">
        <w:rPr>
          <w:rFonts w:ascii="Traditional Arabic" w:hAnsi="Traditional Arabic" w:cs="Traditional Arabic"/>
          <w:sz w:val="24"/>
          <w:szCs w:val="24"/>
          <w:rtl/>
          <w:lang w:bidi="ar-SY"/>
        </w:rPr>
        <w:t xml:space="preserve">لكن عندما رأيت ورقة الامتحان لم استطع أن أجيب على الأسئلة  في بداية الأمر،  فما كان مني إلا أن سالت الله عز وجل بأحب الأعمال إليه وما قمت به </w:t>
      </w:r>
      <w:r w:rsidRPr="00CD2A08">
        <w:rPr>
          <w:rFonts w:ascii="Traditional Arabic" w:hAnsi="Traditional Arabic" w:cs="Traditional Arabic"/>
          <w:sz w:val="24"/>
          <w:szCs w:val="24"/>
          <w:rtl/>
        </w:rPr>
        <w:t xml:space="preserve"> </w:t>
      </w:r>
      <w:r w:rsidRPr="00CD2A08">
        <w:rPr>
          <w:rFonts w:ascii="Traditional Arabic" w:hAnsi="Traditional Arabic" w:cs="Traditional Arabic"/>
          <w:sz w:val="24"/>
          <w:szCs w:val="24"/>
          <w:rtl/>
          <w:lang w:bidi="ar-SY"/>
        </w:rPr>
        <w:t>من اعتناء بأمي المريضة إلا لوجه الله وبرا بها،</w:t>
      </w:r>
      <w:r w:rsidRPr="00CD2A08">
        <w:rPr>
          <w:rFonts w:ascii="Traditional Arabic" w:hAnsi="Traditional Arabic" w:cs="Traditional Arabic"/>
          <w:sz w:val="24"/>
          <w:szCs w:val="24"/>
          <w:rtl/>
        </w:rPr>
        <w:t xml:space="preserve"> </w:t>
      </w:r>
    </w:p>
    <w:p w:rsidR="00764910" w:rsidRPr="00CD2A08" w:rsidRDefault="00764910" w:rsidP="00764910">
      <w:pPr>
        <w:bidi/>
        <w:rPr>
          <w:rFonts w:ascii="Traditional Arabic" w:hAnsi="Traditional Arabic" w:cs="Traditional Arabic"/>
          <w:sz w:val="24"/>
          <w:szCs w:val="24"/>
        </w:rPr>
      </w:pPr>
      <w:r w:rsidRPr="00CD2A08">
        <w:rPr>
          <w:rFonts w:ascii="Traditional Arabic" w:hAnsi="Traditional Arabic" w:cs="Traditional Arabic"/>
          <w:sz w:val="24"/>
          <w:szCs w:val="24"/>
          <w:rtl/>
        </w:rPr>
        <w:t xml:space="preserve">6 - </w:t>
      </w:r>
      <w:r w:rsidRPr="00CD2A08">
        <w:rPr>
          <w:rFonts w:ascii="Traditional Arabic" w:hAnsi="Traditional Arabic" w:cs="Traditional Arabic"/>
          <w:sz w:val="24"/>
          <w:szCs w:val="24"/>
          <w:rtl/>
          <w:lang w:bidi="ar-SY"/>
        </w:rPr>
        <w:t>وفي لحظات استجاب الله لدعائي وكأني أرى الكتاب أمامي وأخذت بالكتابة بالسرعة التي ترينها وهذا ما حصل لي بالضبط واشكر الله على استجابته لدعائي”</w:t>
      </w:r>
      <w:r w:rsidRPr="00CD2A08">
        <w:rPr>
          <w:rFonts w:ascii="Traditional Arabic" w:hAnsi="Traditional Arabic" w:cs="Traditional Arabic"/>
          <w:sz w:val="24"/>
          <w:szCs w:val="24"/>
          <w:rtl/>
        </w:rPr>
        <w:t xml:space="preserve"> </w:t>
      </w:r>
    </w:p>
    <w:p w:rsidR="00764910" w:rsidRPr="00CD2A08" w:rsidRDefault="00764910" w:rsidP="00764910">
      <w:pPr>
        <w:bidi/>
        <w:rPr>
          <w:rFonts w:ascii="Traditional Arabic" w:hAnsi="Traditional Arabic" w:cs="Traditional Arabic"/>
          <w:sz w:val="24"/>
          <w:szCs w:val="24"/>
        </w:rPr>
      </w:pPr>
      <w:r w:rsidRPr="00CD2A08">
        <w:rPr>
          <w:rFonts w:ascii="Traditional Arabic" w:hAnsi="Traditional Arabic" w:cs="Traditional Arabic"/>
          <w:sz w:val="24"/>
          <w:szCs w:val="24"/>
          <w:rtl/>
        </w:rPr>
        <w:t xml:space="preserve"> 7- </w:t>
      </w:r>
      <w:r w:rsidRPr="00CD2A08">
        <w:rPr>
          <w:rFonts w:ascii="Traditional Arabic" w:hAnsi="Traditional Arabic" w:cs="Traditional Arabic"/>
          <w:sz w:val="24"/>
          <w:szCs w:val="24"/>
          <w:rtl/>
          <w:lang w:bidi="ar-SY"/>
        </w:rPr>
        <w:t xml:space="preserve">فعلا هي قصة مؤثرة توضح عظيم بر الوالدين وانه من أحب الأعمال إلى الله عز وجل. فجزى الله تلك الفتاة خيرا. </w:t>
      </w:r>
    </w:p>
    <w:p w:rsidR="00764910" w:rsidRPr="00CD2A08" w:rsidRDefault="00764910" w:rsidP="00764910">
      <w:pPr>
        <w:bidi/>
        <w:rPr>
          <w:rFonts w:ascii="Traditional Arabic" w:hAnsi="Traditional Arabic" w:cs="Traditional Arabic"/>
          <w:sz w:val="24"/>
          <w:szCs w:val="24"/>
        </w:rPr>
      </w:pPr>
      <w:r w:rsidRPr="00CD2A08">
        <w:rPr>
          <w:rFonts w:ascii="Traditional Arabic" w:hAnsi="Traditional Arabic" w:cs="Traditional Arabic"/>
          <w:sz w:val="24"/>
          <w:szCs w:val="24"/>
          <w:rtl/>
        </w:rPr>
        <w:t xml:space="preserve">8 - </w:t>
      </w:r>
      <w:r w:rsidRPr="00CD2A08">
        <w:rPr>
          <w:rFonts w:ascii="Traditional Arabic" w:hAnsi="Traditional Arabic" w:cs="Traditional Arabic"/>
          <w:sz w:val="24"/>
          <w:szCs w:val="24"/>
          <w:rtl/>
          <w:lang w:bidi="ar-SY"/>
        </w:rPr>
        <w:t>وأرجو أن تكون هذه رسالة واضحة لمن هو مقصر في حق والديه وفي برهما.</w:t>
      </w:r>
      <w:r w:rsidRPr="00CD2A08">
        <w:rPr>
          <w:rFonts w:ascii="Traditional Arabic" w:hAnsi="Traditional Arabic" w:cs="Traditional Arabic"/>
          <w:sz w:val="24"/>
          <w:szCs w:val="24"/>
          <w:rtl/>
        </w:rPr>
        <w:t xml:space="preserve"> </w:t>
      </w:r>
    </w:p>
    <w:p w:rsidR="00985CF1" w:rsidRPr="00CD2A08" w:rsidRDefault="00985CF1">
      <w:pPr>
        <w:rPr>
          <w:rFonts w:ascii="Traditional Arabic" w:hAnsi="Traditional Arabic" w:cs="Traditional Arabic"/>
          <w:sz w:val="24"/>
          <w:szCs w:val="24"/>
        </w:rPr>
      </w:pPr>
    </w:p>
    <w:p w:rsidR="00CA2B7F" w:rsidRPr="00CD2A08" w:rsidRDefault="00CA2B7F">
      <w:pPr>
        <w:rPr>
          <w:rFonts w:ascii="Traditional Arabic" w:hAnsi="Traditional Arabic" w:cs="Traditional Arabic"/>
          <w:sz w:val="24"/>
          <w:szCs w:val="24"/>
        </w:rPr>
      </w:pPr>
    </w:p>
    <w:p w:rsidR="00CA2B7F" w:rsidRDefault="00CA2B7F">
      <w:pPr>
        <w:rPr>
          <w:rFonts w:ascii="Traditional Arabic" w:hAnsi="Traditional Arabic" w:cs="Traditional Arabic"/>
          <w:sz w:val="24"/>
          <w:szCs w:val="24"/>
        </w:rPr>
      </w:pPr>
    </w:p>
    <w:p w:rsidR="00CD2A08" w:rsidRDefault="00CD2A08">
      <w:pPr>
        <w:rPr>
          <w:rFonts w:ascii="Traditional Arabic" w:hAnsi="Traditional Arabic" w:cs="Traditional Arabic"/>
          <w:sz w:val="24"/>
          <w:szCs w:val="24"/>
        </w:rPr>
      </w:pPr>
    </w:p>
    <w:p w:rsidR="00CD2A08" w:rsidRDefault="00CD2A08">
      <w:pPr>
        <w:rPr>
          <w:rFonts w:ascii="Traditional Arabic" w:hAnsi="Traditional Arabic" w:cs="Traditional Arabic"/>
          <w:sz w:val="24"/>
          <w:szCs w:val="24"/>
        </w:rPr>
      </w:pPr>
    </w:p>
    <w:p w:rsidR="00CD2A08" w:rsidRDefault="00CD2A08">
      <w:pPr>
        <w:rPr>
          <w:rFonts w:ascii="Traditional Arabic" w:hAnsi="Traditional Arabic" w:cs="Traditional Arabic"/>
          <w:sz w:val="24"/>
          <w:szCs w:val="24"/>
        </w:rPr>
      </w:pPr>
    </w:p>
    <w:p w:rsidR="00CD2A08" w:rsidRDefault="00CD2A08">
      <w:pPr>
        <w:rPr>
          <w:rFonts w:ascii="Traditional Arabic" w:hAnsi="Traditional Arabic" w:cs="Traditional Arabic"/>
          <w:sz w:val="24"/>
          <w:szCs w:val="24"/>
        </w:rPr>
      </w:pPr>
    </w:p>
    <w:p w:rsidR="00CD2A08" w:rsidRDefault="00CD2A08">
      <w:pPr>
        <w:rPr>
          <w:rFonts w:ascii="Traditional Arabic" w:hAnsi="Traditional Arabic" w:cs="Traditional Arabic"/>
          <w:sz w:val="24"/>
          <w:szCs w:val="24"/>
        </w:rPr>
      </w:pPr>
    </w:p>
    <w:p w:rsidR="00CD2A08" w:rsidRPr="00CD2A08" w:rsidRDefault="00CD2A08">
      <w:pPr>
        <w:rPr>
          <w:rFonts w:ascii="Traditional Arabic" w:hAnsi="Traditional Arabic" w:cs="Traditional Arabic"/>
          <w:sz w:val="24"/>
          <w:szCs w:val="24"/>
        </w:rPr>
      </w:pPr>
    </w:p>
    <w:p w:rsidR="00CA2B7F" w:rsidRPr="00CD2A08" w:rsidRDefault="00CA2B7F" w:rsidP="00CA2B7F">
      <w:pPr>
        <w:jc w:val="center"/>
        <w:rPr>
          <w:rFonts w:ascii="Traditional Arabic" w:hAnsi="Traditional Arabic" w:cs="Traditional Arabic"/>
          <w:sz w:val="24"/>
          <w:szCs w:val="24"/>
        </w:rPr>
      </w:pPr>
      <w:r w:rsidRPr="00CD2A08">
        <w:rPr>
          <w:rFonts w:ascii="Traditional Arabic" w:hAnsi="Traditional Arabic" w:cs="Traditional Arabic"/>
          <w:sz w:val="24"/>
          <w:szCs w:val="24"/>
          <w:highlight w:val="yellow"/>
        </w:rPr>
        <w:t>Lecture 2</w:t>
      </w:r>
    </w:p>
    <w:p w:rsidR="00CA2B7F" w:rsidRPr="00CD2A08" w:rsidRDefault="00CA2B7F" w:rsidP="00CA2B7F">
      <w:pPr>
        <w:jc w:val="center"/>
        <w:rPr>
          <w:rFonts w:ascii="Traditional Arabic" w:hAnsi="Traditional Arabic" w:cs="Traditional Arabic"/>
          <w:color w:val="595959" w:themeColor="text1" w:themeTint="A6"/>
          <w:sz w:val="24"/>
          <w:szCs w:val="24"/>
        </w:rPr>
      </w:pPr>
      <w:r w:rsidRPr="00CD2A08">
        <w:rPr>
          <w:rFonts w:ascii="Traditional Arabic" w:hAnsi="Traditional Arabic" w:cs="Traditional Arabic"/>
          <w:b/>
          <w:bCs/>
          <w:color w:val="595959" w:themeColor="text1" w:themeTint="A6"/>
          <w:sz w:val="24"/>
          <w:szCs w:val="24"/>
          <w:lang w:val="en-GB"/>
        </w:rPr>
        <w:t>Interpreting as Translation</w:t>
      </w:r>
    </w:p>
    <w:p w:rsidR="00CA2B7F" w:rsidRPr="00CD2A08" w:rsidRDefault="00CA2B7F" w:rsidP="00CA2B7F">
      <w:pPr>
        <w:rPr>
          <w:rFonts w:ascii="Traditional Arabic" w:hAnsi="Traditional Arabic" w:cs="Traditional Arabic"/>
          <w:color w:val="FF0000"/>
          <w:sz w:val="24"/>
          <w:szCs w:val="24"/>
        </w:rPr>
      </w:pPr>
      <w:r w:rsidRPr="00CD2A08">
        <w:rPr>
          <w:rFonts w:ascii="Traditional Arabic" w:hAnsi="Traditional Arabic" w:cs="Traditional Arabic"/>
          <w:b/>
          <w:bCs/>
          <w:color w:val="FF0000"/>
          <w:sz w:val="24"/>
          <w:szCs w:val="24"/>
        </w:rPr>
        <w:t xml:space="preserve">Learning Outcomes </w:t>
      </w:r>
    </w:p>
    <w:p w:rsidR="00CA2B7F" w:rsidRPr="00CD2A08" w:rsidRDefault="00CA2B7F" w:rsidP="00CA2B7F">
      <w:pPr>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By the end of this lecture, you should be able to</w:t>
      </w:r>
    </w:p>
    <w:p w:rsidR="0050629E" w:rsidRPr="00CD2A08" w:rsidRDefault="00DB39A5" w:rsidP="00CA2B7F">
      <w:pPr>
        <w:numPr>
          <w:ilvl w:val="0"/>
          <w:numId w:val="10"/>
        </w:num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define  translation </w:t>
      </w:r>
    </w:p>
    <w:p w:rsidR="0050629E" w:rsidRPr="00CD2A08" w:rsidRDefault="00DB39A5" w:rsidP="00CA2B7F">
      <w:pPr>
        <w:numPr>
          <w:ilvl w:val="0"/>
          <w:numId w:val="10"/>
        </w:numPr>
        <w:rPr>
          <w:rFonts w:ascii="Traditional Arabic" w:hAnsi="Traditional Arabic" w:cs="Traditional Arabic"/>
          <w:sz w:val="24"/>
          <w:szCs w:val="24"/>
        </w:rPr>
      </w:pPr>
      <w:r w:rsidRPr="00CD2A08">
        <w:rPr>
          <w:rFonts w:ascii="Traditional Arabic" w:hAnsi="Traditional Arabic" w:cs="Traditional Arabic"/>
          <w:sz w:val="24"/>
          <w:szCs w:val="24"/>
          <w:lang w:val="en-GB"/>
        </w:rPr>
        <w:t>discuss that interpreting could adapt  translation theoretical framework.</w:t>
      </w:r>
    </w:p>
    <w:p w:rsidR="0050629E" w:rsidRPr="00CD2A08" w:rsidRDefault="00DB39A5" w:rsidP="00CA2B7F">
      <w:pPr>
        <w:numPr>
          <w:ilvl w:val="0"/>
          <w:numId w:val="10"/>
        </w:numPr>
        <w:rPr>
          <w:rFonts w:ascii="Traditional Arabic" w:hAnsi="Traditional Arabic" w:cs="Traditional Arabic"/>
          <w:sz w:val="24"/>
          <w:szCs w:val="24"/>
        </w:rPr>
      </w:pPr>
      <w:r w:rsidRPr="00CD2A08">
        <w:rPr>
          <w:rFonts w:ascii="Traditional Arabic" w:hAnsi="Traditional Arabic" w:cs="Traditional Arabic"/>
          <w:sz w:val="24"/>
          <w:szCs w:val="24"/>
          <w:lang w:val="en-GB"/>
        </w:rPr>
        <w:t>practise interpreting at sentence level</w:t>
      </w:r>
    </w:p>
    <w:p w:rsidR="00CA2B7F" w:rsidRPr="00CD2A08" w:rsidRDefault="00CA2B7F" w:rsidP="00CA2B7F">
      <w:pPr>
        <w:ind w:left="720"/>
        <w:rPr>
          <w:rFonts w:ascii="Traditional Arabic" w:hAnsi="Traditional Arabic" w:cs="Traditional Arabic"/>
          <w:sz w:val="24"/>
          <w:szCs w:val="24"/>
        </w:rPr>
      </w:pPr>
    </w:p>
    <w:p w:rsidR="00CA2B7F" w:rsidRPr="00CD2A08" w:rsidRDefault="00CA2B7F" w:rsidP="00CA2B7F">
      <w:pPr>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Interpreting as Translation</w:t>
      </w:r>
    </w:p>
    <w:p w:rsidR="0050629E" w:rsidRPr="00CD2A08" w:rsidRDefault="00DB39A5" w:rsidP="00CA2B7F">
      <w:pPr>
        <w:numPr>
          <w:ilvl w:val="0"/>
          <w:numId w:val="11"/>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Different scholars tend to define and characterise their object to study in accordance with particular aims, experiences and interests.  As for translation, the following definitions of translation have been identified. Translation is : </w:t>
      </w:r>
    </w:p>
    <w:p w:rsidR="0050629E" w:rsidRPr="00CD2A08" w:rsidRDefault="00DB39A5" w:rsidP="00CA2B7F">
      <w:pPr>
        <w:numPr>
          <w:ilvl w:val="0"/>
          <w:numId w:val="12"/>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b/>
          <w:bCs/>
          <w:sz w:val="24"/>
          <w:szCs w:val="24"/>
          <w:lang w:val="en-GB"/>
        </w:rPr>
        <w:t xml:space="preserve">a process </w:t>
      </w:r>
      <w:r w:rsidRPr="00CD2A08">
        <w:rPr>
          <w:rFonts w:ascii="Traditional Arabic" w:hAnsi="Traditional Arabic" w:cs="Traditional Arabic"/>
          <w:sz w:val="24"/>
          <w:szCs w:val="24"/>
          <w:lang w:val="en-GB"/>
        </w:rPr>
        <w:t xml:space="preserve">by which a spoken or written utterance takes place in one language which is intended or presumed to </w:t>
      </w:r>
      <w:r w:rsidRPr="00CD2A08">
        <w:rPr>
          <w:rFonts w:ascii="Traditional Arabic" w:hAnsi="Traditional Arabic" w:cs="Traditional Arabic"/>
          <w:b/>
          <w:bCs/>
          <w:i/>
          <w:iCs/>
          <w:sz w:val="24"/>
          <w:szCs w:val="24"/>
          <w:lang w:val="en-GB"/>
        </w:rPr>
        <w:t>convey the same meaning</w:t>
      </w:r>
      <w:r w:rsidRPr="00CD2A08">
        <w:rPr>
          <w:rFonts w:ascii="Traditional Arabic" w:hAnsi="Traditional Arabic" w:cs="Traditional Arabic"/>
          <w:sz w:val="24"/>
          <w:szCs w:val="24"/>
          <w:lang w:val="en-GB"/>
        </w:rPr>
        <w:t xml:space="preserve"> as a previously existing utterance in another language (Rabin, 1958)</w:t>
      </w:r>
    </w:p>
    <w:p w:rsidR="00CA2B7F" w:rsidRPr="00CD2A08" w:rsidRDefault="00DB39A5" w:rsidP="0097407A">
      <w:pPr>
        <w:numPr>
          <w:ilvl w:val="0"/>
          <w:numId w:val="13"/>
        </w:num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This definition foregrounds the defining relationship between the source and target  utterances and stipulates </w:t>
      </w:r>
      <w:r w:rsidRPr="00CD2A08">
        <w:rPr>
          <w:rFonts w:ascii="Traditional Arabic" w:hAnsi="Traditional Arabic" w:cs="Traditional Arabic"/>
          <w:b/>
          <w:bCs/>
          <w:i/>
          <w:iCs/>
          <w:sz w:val="24"/>
          <w:szCs w:val="24"/>
          <w:lang w:val="en-GB"/>
        </w:rPr>
        <w:t>‘sameness of meaning’</w:t>
      </w:r>
      <w:r w:rsidRPr="00CD2A08">
        <w:rPr>
          <w:rFonts w:ascii="Traditional Arabic" w:hAnsi="Traditional Arabic" w:cs="Traditional Arabic"/>
          <w:sz w:val="24"/>
          <w:szCs w:val="24"/>
          <w:lang w:val="en-GB"/>
        </w:rPr>
        <w:t xml:space="preserve"> as an essential ingredient.  It also introduces, albeit implicitly, </w:t>
      </w:r>
      <w:r w:rsidRPr="00CD2A08">
        <w:rPr>
          <w:rFonts w:ascii="Traditional Arabic" w:hAnsi="Traditional Arabic" w:cs="Traditional Arabic"/>
          <w:b/>
          <w:bCs/>
          <w:i/>
          <w:iCs/>
          <w:sz w:val="24"/>
          <w:szCs w:val="24"/>
          <w:lang w:val="en-GB"/>
        </w:rPr>
        <w:t>human agents and attitudes in terms of ‘intention’ and ‘expressions’</w:t>
      </w:r>
      <w:r w:rsidRPr="00CD2A08">
        <w:rPr>
          <w:rFonts w:ascii="Traditional Arabic" w:hAnsi="Traditional Arabic" w:cs="Traditional Arabic"/>
          <w:sz w:val="24"/>
          <w:szCs w:val="24"/>
          <w:lang w:val="en-GB"/>
        </w:rPr>
        <w:t xml:space="preserve"> </w:t>
      </w:r>
    </w:p>
    <w:p w:rsidR="0097407A" w:rsidRPr="00CD2A08" w:rsidRDefault="0097407A" w:rsidP="0097407A">
      <w:pPr>
        <w:ind w:left="720"/>
        <w:rPr>
          <w:rFonts w:ascii="Traditional Arabic" w:hAnsi="Traditional Arabic" w:cs="Traditional Arabic"/>
          <w:sz w:val="24"/>
          <w:szCs w:val="24"/>
        </w:rPr>
      </w:pPr>
    </w:p>
    <w:p w:rsidR="00CA2B7F" w:rsidRPr="00CD2A08" w:rsidRDefault="00CA2B7F" w:rsidP="00CA2B7F">
      <w:pPr>
        <w:rPr>
          <w:rFonts w:ascii="Traditional Arabic" w:hAnsi="Traditional Arabic" w:cs="Traditional Arabic"/>
          <w:sz w:val="24"/>
          <w:szCs w:val="24"/>
        </w:rPr>
      </w:pPr>
      <w:r w:rsidRPr="00CD2A08">
        <w:rPr>
          <w:rFonts w:ascii="Traditional Arabic" w:hAnsi="Traditional Arabic" w:cs="Traditional Arabic"/>
          <w:b/>
          <w:bCs/>
          <w:i/>
          <w:iCs/>
          <w:sz w:val="24"/>
          <w:szCs w:val="24"/>
          <w:lang w:val="en-GB"/>
        </w:rPr>
        <w:lastRenderedPageBreak/>
        <w:t>B. the transfer of thought and ideas</w:t>
      </w:r>
      <w:r w:rsidRPr="00CD2A08">
        <w:rPr>
          <w:rFonts w:ascii="Traditional Arabic" w:hAnsi="Traditional Arabic" w:cs="Traditional Arabic"/>
          <w:sz w:val="24"/>
          <w:szCs w:val="24"/>
          <w:lang w:val="en-GB"/>
        </w:rPr>
        <w:t xml:space="preserve"> from one language (source) to another (target), whether the language are in written or oral form.. or whether  one or both languages are based on sign (Brislin 1976a)</w:t>
      </w:r>
    </w:p>
    <w:p w:rsidR="0050629E" w:rsidRPr="00CD2A08" w:rsidRDefault="00DB39A5" w:rsidP="00CA2B7F">
      <w:pPr>
        <w:numPr>
          <w:ilvl w:val="0"/>
          <w:numId w:val="14"/>
        </w:num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This definition describes translation as a process of </w:t>
      </w:r>
      <w:r w:rsidRPr="00CD2A08">
        <w:rPr>
          <w:rFonts w:ascii="Traditional Arabic" w:hAnsi="Traditional Arabic" w:cs="Traditional Arabic"/>
          <w:b/>
          <w:bCs/>
          <w:i/>
          <w:iCs/>
          <w:sz w:val="24"/>
          <w:szCs w:val="24"/>
          <w:lang w:val="en-GB"/>
        </w:rPr>
        <w:t>‘transfer’ acting  on ‘ideas’</w:t>
      </w:r>
      <w:r w:rsidRPr="00CD2A08">
        <w:rPr>
          <w:rFonts w:ascii="Traditional Arabic" w:hAnsi="Traditional Arabic" w:cs="Traditional Arabic"/>
          <w:sz w:val="24"/>
          <w:szCs w:val="24"/>
          <w:lang w:val="en-GB"/>
        </w:rPr>
        <w:t xml:space="preserve"> in the medium of </w:t>
      </w:r>
      <w:r w:rsidRPr="00CD2A08">
        <w:rPr>
          <w:rFonts w:ascii="Traditional Arabic" w:hAnsi="Traditional Arabic" w:cs="Traditional Arabic"/>
          <w:b/>
          <w:bCs/>
          <w:i/>
          <w:iCs/>
          <w:sz w:val="24"/>
          <w:szCs w:val="24"/>
          <w:lang w:val="en-GB"/>
        </w:rPr>
        <w:t>‘language’</w:t>
      </w:r>
      <w:r w:rsidRPr="00CD2A08">
        <w:rPr>
          <w:rFonts w:ascii="Traditional Arabic" w:hAnsi="Traditional Arabic" w:cs="Traditional Arabic"/>
          <w:sz w:val="24"/>
          <w:szCs w:val="24"/>
          <w:lang w:val="en-GB"/>
        </w:rPr>
        <w:t xml:space="preserve">. </w:t>
      </w:r>
    </w:p>
    <w:p w:rsidR="0097407A" w:rsidRPr="00CD2A08" w:rsidRDefault="0097407A" w:rsidP="0097407A">
      <w:pPr>
        <w:ind w:left="720"/>
        <w:rPr>
          <w:rFonts w:ascii="Traditional Arabic" w:hAnsi="Traditional Arabic" w:cs="Traditional Arabic"/>
          <w:sz w:val="24"/>
          <w:szCs w:val="24"/>
        </w:rPr>
      </w:pPr>
    </w:p>
    <w:p w:rsidR="00CA2B7F" w:rsidRPr="00CD2A08" w:rsidRDefault="00CA2B7F" w:rsidP="00CA2B7F">
      <w:p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C. a </w:t>
      </w:r>
      <w:r w:rsidRPr="00CD2A08">
        <w:rPr>
          <w:rFonts w:ascii="Traditional Arabic" w:hAnsi="Traditional Arabic" w:cs="Traditional Arabic"/>
          <w:b/>
          <w:bCs/>
          <w:i/>
          <w:iCs/>
          <w:sz w:val="24"/>
          <w:szCs w:val="24"/>
          <w:lang w:val="en-GB"/>
        </w:rPr>
        <w:t xml:space="preserve">situation-related and function-oriented </w:t>
      </w:r>
      <w:r w:rsidRPr="00CD2A08">
        <w:rPr>
          <w:rFonts w:ascii="Traditional Arabic" w:hAnsi="Traditional Arabic" w:cs="Traditional Arabic"/>
          <w:sz w:val="24"/>
          <w:szCs w:val="24"/>
          <w:lang w:val="en-GB"/>
        </w:rPr>
        <w:t>complex series of acts for the production of a target text, intended for addressees in another culture/language, on the basis of a given source text (Salevsky, 1983)</w:t>
      </w:r>
    </w:p>
    <w:p w:rsidR="0050629E" w:rsidRPr="00CD2A08" w:rsidRDefault="00DB39A5" w:rsidP="00CA2B7F">
      <w:pPr>
        <w:numPr>
          <w:ilvl w:val="0"/>
          <w:numId w:val="15"/>
        </w:numPr>
        <w:rPr>
          <w:rFonts w:ascii="Traditional Arabic" w:hAnsi="Traditional Arabic" w:cs="Traditional Arabic"/>
          <w:sz w:val="24"/>
          <w:szCs w:val="24"/>
        </w:rPr>
      </w:pPr>
      <w:r w:rsidRPr="00CD2A08">
        <w:rPr>
          <w:rFonts w:ascii="Traditional Arabic" w:hAnsi="Traditional Arabic" w:cs="Traditional Arabic"/>
          <w:sz w:val="24"/>
          <w:szCs w:val="24"/>
          <w:lang w:val="en-GB"/>
        </w:rPr>
        <w:t>This definition introduces a number of descriptive features such as ‘</w:t>
      </w:r>
      <w:r w:rsidRPr="00CD2A08">
        <w:rPr>
          <w:rFonts w:ascii="Traditional Arabic" w:hAnsi="Traditional Arabic" w:cs="Traditional Arabic"/>
          <w:b/>
          <w:bCs/>
          <w:i/>
          <w:iCs/>
          <w:sz w:val="24"/>
          <w:szCs w:val="24"/>
          <w:lang w:val="en-GB"/>
        </w:rPr>
        <w:t>situation’ ,‘function’, ‘text’</w:t>
      </w:r>
      <w:r w:rsidRPr="00CD2A08">
        <w:rPr>
          <w:rFonts w:ascii="Traditional Arabic" w:hAnsi="Traditional Arabic" w:cs="Traditional Arabic"/>
          <w:sz w:val="24"/>
          <w:szCs w:val="24"/>
          <w:lang w:val="en-GB"/>
        </w:rPr>
        <w:t xml:space="preserve"> and </w:t>
      </w:r>
      <w:r w:rsidRPr="00CD2A08">
        <w:rPr>
          <w:rFonts w:ascii="Traditional Arabic" w:hAnsi="Traditional Arabic" w:cs="Traditional Arabic"/>
          <w:b/>
          <w:bCs/>
          <w:i/>
          <w:iCs/>
          <w:sz w:val="24"/>
          <w:szCs w:val="24"/>
          <w:lang w:val="en-GB"/>
        </w:rPr>
        <w:t>‘culture’</w:t>
      </w:r>
      <w:r w:rsidRPr="00CD2A08">
        <w:rPr>
          <w:rFonts w:ascii="Traditional Arabic" w:hAnsi="Traditional Arabic" w:cs="Traditional Arabic"/>
          <w:sz w:val="24"/>
          <w:szCs w:val="24"/>
          <w:lang w:val="en-GB"/>
        </w:rPr>
        <w:t xml:space="preserve">, and stresses the target orientation of the translational product. </w:t>
      </w:r>
    </w:p>
    <w:p w:rsidR="0097407A" w:rsidRPr="00CD2A08" w:rsidRDefault="0097407A" w:rsidP="00CA2B7F">
      <w:pPr>
        <w:rPr>
          <w:rFonts w:ascii="Traditional Arabic" w:hAnsi="Traditional Arabic" w:cs="Traditional Arabic"/>
          <w:b/>
          <w:bCs/>
          <w:sz w:val="24"/>
          <w:szCs w:val="24"/>
          <w:lang w:val="en-GB"/>
        </w:rPr>
      </w:pPr>
    </w:p>
    <w:p w:rsidR="00CA2B7F" w:rsidRPr="00CD2A08" w:rsidRDefault="00CA2B7F" w:rsidP="00CA2B7F">
      <w:pPr>
        <w:rPr>
          <w:rFonts w:ascii="Traditional Arabic" w:hAnsi="Traditional Arabic" w:cs="Traditional Arabic"/>
          <w:sz w:val="24"/>
          <w:szCs w:val="24"/>
        </w:rPr>
      </w:pPr>
      <w:r w:rsidRPr="00CD2A08">
        <w:rPr>
          <w:rFonts w:ascii="Traditional Arabic" w:hAnsi="Traditional Arabic" w:cs="Traditional Arabic"/>
          <w:sz w:val="24"/>
          <w:szCs w:val="24"/>
          <w:lang w:val="en-GB"/>
        </w:rPr>
        <w:t>D. any utterance which is presented or regarded as a ‘</w:t>
      </w:r>
      <w:r w:rsidRPr="00CD2A08">
        <w:rPr>
          <w:rFonts w:ascii="Traditional Arabic" w:hAnsi="Traditional Arabic" w:cs="Traditional Arabic"/>
          <w:b/>
          <w:bCs/>
          <w:i/>
          <w:iCs/>
          <w:sz w:val="24"/>
          <w:szCs w:val="24"/>
          <w:lang w:val="en-GB"/>
        </w:rPr>
        <w:t>translation’ within a culture</w:t>
      </w:r>
      <w:r w:rsidRPr="00CD2A08">
        <w:rPr>
          <w:rFonts w:ascii="Traditional Arabic" w:hAnsi="Traditional Arabic" w:cs="Traditional Arabic"/>
          <w:sz w:val="24"/>
          <w:szCs w:val="24"/>
          <w:lang w:val="en-GB"/>
        </w:rPr>
        <w:t>, on no matter what grounds (Toury 1995)</w:t>
      </w:r>
    </w:p>
    <w:p w:rsidR="0050629E" w:rsidRPr="00CD2A08" w:rsidRDefault="00DB39A5" w:rsidP="00CA2B7F">
      <w:pPr>
        <w:numPr>
          <w:ilvl w:val="0"/>
          <w:numId w:val="16"/>
        </w:num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The target orientation  is carried to the extreme in this </w:t>
      </w:r>
      <w:r w:rsidRPr="00CD2A08">
        <w:rPr>
          <w:rFonts w:ascii="Traditional Arabic" w:hAnsi="Traditional Arabic" w:cs="Traditional Arabic"/>
          <w:b/>
          <w:bCs/>
          <w:sz w:val="24"/>
          <w:szCs w:val="24"/>
          <w:lang w:val="en-GB"/>
        </w:rPr>
        <w:t>definition,</w:t>
      </w:r>
      <w:r w:rsidRPr="00CD2A08">
        <w:rPr>
          <w:rFonts w:ascii="Traditional Arabic" w:hAnsi="Traditional Arabic" w:cs="Traditional Arabic"/>
          <w:sz w:val="24"/>
          <w:szCs w:val="24"/>
          <w:lang w:val="en-GB"/>
        </w:rPr>
        <w:t xml:space="preserve"> in which the theorist relinquishes any prescriptive authority and accepts as Translation whatever is treated as such in a given community. </w:t>
      </w:r>
    </w:p>
    <w:p w:rsidR="00EB1B4C" w:rsidRPr="00CD2A08" w:rsidRDefault="00EB1B4C" w:rsidP="00CA2B7F">
      <w:pPr>
        <w:rPr>
          <w:rFonts w:ascii="Traditional Arabic" w:hAnsi="Traditional Arabic" w:cs="Traditional Arabic"/>
          <w:sz w:val="24"/>
          <w:szCs w:val="24"/>
        </w:rPr>
      </w:pPr>
    </w:p>
    <w:p w:rsidR="00CA2B7F" w:rsidRPr="00CD2A08" w:rsidRDefault="00CA2B7F" w:rsidP="00CA2B7F">
      <w:pPr>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 xml:space="preserve">A Few Comments </w:t>
      </w:r>
    </w:p>
    <w:p w:rsidR="0050629E" w:rsidRPr="00CD2A08" w:rsidRDefault="00DB39A5" w:rsidP="00CA2B7F">
      <w:pPr>
        <w:numPr>
          <w:ilvl w:val="0"/>
          <w:numId w:val="17"/>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All four definitions accommodate interpreting , but each foregrounds different conceptual dimension.  And whatever is stipulated as  an essential feature of Translation (i.e. notions like </w:t>
      </w:r>
      <w:r w:rsidRPr="00CD2A08">
        <w:rPr>
          <w:rFonts w:ascii="Traditional Arabic" w:hAnsi="Traditional Arabic" w:cs="Traditional Arabic"/>
          <w:b/>
          <w:bCs/>
          <w:sz w:val="24"/>
          <w:szCs w:val="24"/>
          <w:lang w:val="en-GB"/>
        </w:rPr>
        <w:t xml:space="preserve">transfer, ideas, sameness, intention or culture ) </w:t>
      </w:r>
      <w:r w:rsidRPr="00CD2A08">
        <w:rPr>
          <w:rFonts w:ascii="Traditional Arabic" w:hAnsi="Traditional Arabic" w:cs="Traditional Arabic"/>
          <w:sz w:val="24"/>
          <w:szCs w:val="24"/>
          <w:lang w:val="en-GB"/>
        </w:rPr>
        <w:t xml:space="preserve">will carry over to our definition of interpreting.  </w:t>
      </w:r>
    </w:p>
    <w:p w:rsidR="00CA2B7F" w:rsidRPr="00CD2A08" w:rsidRDefault="00CA2B7F" w:rsidP="00CA2B7F">
      <w:pPr>
        <w:rPr>
          <w:rFonts w:ascii="Traditional Arabic" w:hAnsi="Traditional Arabic" w:cs="Traditional Arabic"/>
          <w:sz w:val="24"/>
          <w:szCs w:val="24"/>
        </w:rPr>
      </w:pPr>
    </w:p>
    <w:p w:rsidR="0050629E" w:rsidRPr="00CD2A08" w:rsidRDefault="00DB39A5" w:rsidP="00CA2B7F">
      <w:pPr>
        <w:numPr>
          <w:ilvl w:val="0"/>
          <w:numId w:val="18"/>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lastRenderedPageBreak/>
        <w:t xml:space="preserve">Translation is </w:t>
      </w:r>
      <w:r w:rsidRPr="00CD2A08">
        <w:rPr>
          <w:rFonts w:ascii="Traditional Arabic" w:hAnsi="Traditional Arabic" w:cs="Traditional Arabic"/>
          <w:b/>
          <w:bCs/>
          <w:i/>
          <w:iCs/>
          <w:sz w:val="24"/>
          <w:szCs w:val="24"/>
          <w:lang w:val="en-GB"/>
        </w:rPr>
        <w:t>an activity</w:t>
      </w:r>
      <w:r w:rsidRPr="00CD2A08">
        <w:rPr>
          <w:rFonts w:ascii="Traditional Arabic" w:hAnsi="Traditional Arabic" w:cs="Traditional Arabic"/>
          <w:sz w:val="24"/>
          <w:szCs w:val="24"/>
          <w:lang w:val="en-GB"/>
        </w:rPr>
        <w:t xml:space="preserve"> consisting  (mainly) in </w:t>
      </w:r>
      <w:r w:rsidRPr="00CD2A08">
        <w:rPr>
          <w:rFonts w:ascii="Traditional Arabic" w:hAnsi="Traditional Arabic" w:cs="Traditional Arabic"/>
          <w:b/>
          <w:bCs/>
          <w:i/>
          <w:iCs/>
          <w:sz w:val="24"/>
          <w:szCs w:val="24"/>
          <w:lang w:val="en-GB"/>
        </w:rPr>
        <w:t>the production of utterances (texts</w:t>
      </w:r>
      <w:r w:rsidRPr="00CD2A08">
        <w:rPr>
          <w:rFonts w:ascii="Traditional Arabic" w:hAnsi="Traditional Arabic" w:cs="Traditional Arabic"/>
          <w:sz w:val="24"/>
          <w:szCs w:val="24"/>
          <w:lang w:val="en-GB"/>
        </w:rPr>
        <w:t xml:space="preserve">) which are presumed to have a </w:t>
      </w:r>
      <w:r w:rsidRPr="00CD2A08">
        <w:rPr>
          <w:rFonts w:ascii="Traditional Arabic" w:hAnsi="Traditional Arabic" w:cs="Traditional Arabic"/>
          <w:b/>
          <w:bCs/>
          <w:i/>
          <w:iCs/>
          <w:sz w:val="24"/>
          <w:szCs w:val="24"/>
          <w:lang w:val="en-GB"/>
        </w:rPr>
        <w:t>similar meaning and /or effect as previously existing</w:t>
      </w:r>
      <w:r w:rsidRPr="00CD2A08">
        <w:rPr>
          <w:rFonts w:ascii="Traditional Arabic" w:hAnsi="Traditional Arabic" w:cs="Traditional Arabic"/>
          <w:sz w:val="24"/>
          <w:szCs w:val="24"/>
          <w:lang w:val="en-GB"/>
        </w:rPr>
        <w:t xml:space="preserve"> utterances in </w:t>
      </w:r>
      <w:r w:rsidRPr="00CD2A08">
        <w:rPr>
          <w:rFonts w:ascii="Traditional Arabic" w:hAnsi="Traditional Arabic" w:cs="Traditional Arabic"/>
          <w:b/>
          <w:bCs/>
          <w:sz w:val="24"/>
          <w:szCs w:val="24"/>
          <w:lang w:val="en-GB"/>
        </w:rPr>
        <w:t xml:space="preserve">another </w:t>
      </w:r>
      <w:r w:rsidRPr="00CD2A08">
        <w:rPr>
          <w:rFonts w:ascii="Traditional Arabic" w:hAnsi="Traditional Arabic" w:cs="Traditional Arabic"/>
          <w:b/>
          <w:bCs/>
          <w:i/>
          <w:iCs/>
          <w:sz w:val="24"/>
          <w:szCs w:val="24"/>
          <w:lang w:val="en-GB"/>
        </w:rPr>
        <w:t>language and culture</w:t>
      </w:r>
      <w:r w:rsidRPr="00CD2A08">
        <w:rPr>
          <w:rFonts w:ascii="Traditional Arabic" w:hAnsi="Traditional Arabic" w:cs="Traditional Arabic"/>
          <w:sz w:val="24"/>
          <w:szCs w:val="24"/>
          <w:lang w:val="en-GB"/>
        </w:rPr>
        <w:t xml:space="preserve">. </w:t>
      </w:r>
    </w:p>
    <w:p w:rsidR="0097407A" w:rsidRPr="00CD2A08" w:rsidRDefault="0097407A" w:rsidP="0097407A">
      <w:pPr>
        <w:ind w:left="360"/>
        <w:rPr>
          <w:rFonts w:ascii="Traditional Arabic" w:hAnsi="Traditional Arabic" w:cs="Traditional Arabic"/>
          <w:sz w:val="24"/>
          <w:szCs w:val="24"/>
        </w:rPr>
      </w:pPr>
    </w:p>
    <w:p w:rsidR="0050629E" w:rsidRPr="00CD2A08" w:rsidRDefault="00DB39A5" w:rsidP="00CA2B7F">
      <w:pPr>
        <w:numPr>
          <w:ilvl w:val="0"/>
          <w:numId w:val="19"/>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b/>
          <w:bCs/>
          <w:sz w:val="24"/>
          <w:szCs w:val="24"/>
          <w:lang w:val="en-GB"/>
        </w:rPr>
        <w:t>These terms can be adapted</w:t>
      </w:r>
      <w:r w:rsidRPr="00CD2A08">
        <w:rPr>
          <w:rFonts w:ascii="Traditional Arabic" w:hAnsi="Traditional Arabic" w:cs="Traditional Arabic"/>
          <w:sz w:val="24"/>
          <w:szCs w:val="24"/>
          <w:lang w:val="en-GB"/>
        </w:rPr>
        <w:t xml:space="preserve"> and refined in different ways.  The notion of </w:t>
      </w:r>
      <w:r w:rsidRPr="00CD2A08">
        <w:rPr>
          <w:rFonts w:ascii="Traditional Arabic" w:hAnsi="Traditional Arabic" w:cs="Traditional Arabic"/>
          <w:b/>
          <w:bCs/>
          <w:i/>
          <w:iCs/>
          <w:sz w:val="24"/>
          <w:szCs w:val="24"/>
          <w:lang w:val="en-GB"/>
        </w:rPr>
        <w:t>‘activity’</w:t>
      </w:r>
      <w:r w:rsidRPr="00CD2A08">
        <w:rPr>
          <w:rFonts w:ascii="Traditional Arabic" w:hAnsi="Traditional Arabic" w:cs="Traditional Arabic"/>
          <w:sz w:val="24"/>
          <w:szCs w:val="24"/>
          <w:lang w:val="en-GB"/>
        </w:rPr>
        <w:t xml:space="preserve">, for instance, could be  specified as a </w:t>
      </w:r>
      <w:r w:rsidRPr="00CD2A08">
        <w:rPr>
          <w:rFonts w:ascii="Traditional Arabic" w:hAnsi="Traditional Arabic" w:cs="Traditional Arabic"/>
          <w:b/>
          <w:bCs/>
          <w:i/>
          <w:iCs/>
          <w:sz w:val="24"/>
          <w:szCs w:val="24"/>
          <w:lang w:val="en-GB"/>
        </w:rPr>
        <w:t>‘service’</w:t>
      </w:r>
      <w:r w:rsidRPr="00CD2A08">
        <w:rPr>
          <w:rFonts w:ascii="Traditional Arabic" w:hAnsi="Traditional Arabic" w:cs="Traditional Arabic"/>
          <w:sz w:val="24"/>
          <w:szCs w:val="24"/>
          <w:lang w:val="en-GB"/>
        </w:rPr>
        <w:t>, possibly qualified as ‘</w:t>
      </w:r>
      <w:r w:rsidRPr="00CD2A08">
        <w:rPr>
          <w:rFonts w:ascii="Traditional Arabic" w:hAnsi="Traditional Arabic" w:cs="Traditional Arabic"/>
          <w:b/>
          <w:bCs/>
          <w:i/>
          <w:iCs/>
          <w:sz w:val="24"/>
          <w:szCs w:val="24"/>
          <w:lang w:val="en-GB"/>
        </w:rPr>
        <w:t>professional</w:t>
      </w:r>
      <w:r w:rsidRPr="00CD2A08">
        <w:rPr>
          <w:rFonts w:ascii="Traditional Arabic" w:hAnsi="Traditional Arabic" w:cs="Traditional Arabic"/>
          <w:sz w:val="24"/>
          <w:szCs w:val="24"/>
          <w:lang w:val="en-GB"/>
        </w:rPr>
        <w:t>’, for the purpose of ‘</w:t>
      </w:r>
      <w:r w:rsidRPr="00CD2A08">
        <w:rPr>
          <w:rFonts w:ascii="Traditional Arabic" w:hAnsi="Traditional Arabic" w:cs="Traditional Arabic"/>
          <w:b/>
          <w:bCs/>
          <w:i/>
          <w:iCs/>
          <w:sz w:val="24"/>
          <w:szCs w:val="24"/>
          <w:lang w:val="en-GB"/>
        </w:rPr>
        <w:t>enabling communication’</w:t>
      </w:r>
      <w:r w:rsidRPr="00CD2A08">
        <w:rPr>
          <w:rFonts w:ascii="Traditional Arabic" w:hAnsi="Traditional Arabic" w:cs="Traditional Arabic"/>
          <w:sz w:val="24"/>
          <w:szCs w:val="24"/>
          <w:lang w:val="en-GB"/>
        </w:rPr>
        <w:t xml:space="preserve"> and for the benefit of </w:t>
      </w:r>
      <w:r w:rsidRPr="00CD2A08">
        <w:rPr>
          <w:rFonts w:ascii="Traditional Arabic" w:hAnsi="Traditional Arabic" w:cs="Traditional Arabic"/>
          <w:b/>
          <w:bCs/>
          <w:i/>
          <w:iCs/>
          <w:sz w:val="24"/>
          <w:szCs w:val="24"/>
          <w:lang w:val="en-GB"/>
        </w:rPr>
        <w:t>‘clients’ or ‘users’.</w:t>
      </w:r>
      <w:r w:rsidRPr="00CD2A08">
        <w:rPr>
          <w:rFonts w:ascii="Traditional Arabic" w:hAnsi="Traditional Arabic" w:cs="Traditional Arabic"/>
          <w:sz w:val="24"/>
          <w:szCs w:val="24"/>
          <w:lang w:val="en-GB"/>
        </w:rPr>
        <w:t xml:space="preserve"> </w:t>
      </w:r>
    </w:p>
    <w:p w:rsidR="0097407A" w:rsidRPr="00CD2A08" w:rsidRDefault="0097407A" w:rsidP="0097407A">
      <w:pPr>
        <w:ind w:left="360"/>
        <w:rPr>
          <w:rFonts w:ascii="Traditional Arabic" w:hAnsi="Traditional Arabic" w:cs="Traditional Arabic"/>
          <w:sz w:val="24"/>
          <w:szCs w:val="24"/>
        </w:rPr>
      </w:pPr>
    </w:p>
    <w:p w:rsidR="0050629E" w:rsidRPr="00CD2A08" w:rsidRDefault="00DB39A5" w:rsidP="00CA2B7F">
      <w:pPr>
        <w:numPr>
          <w:ilvl w:val="0"/>
          <w:numId w:val="19"/>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 Similarly, we could specify  ‘</w:t>
      </w:r>
      <w:r w:rsidRPr="00CD2A08">
        <w:rPr>
          <w:rFonts w:ascii="Traditional Arabic" w:hAnsi="Traditional Arabic" w:cs="Traditional Arabic"/>
          <w:b/>
          <w:bCs/>
          <w:i/>
          <w:iCs/>
          <w:sz w:val="24"/>
          <w:szCs w:val="24"/>
          <w:lang w:val="en-GB"/>
        </w:rPr>
        <w:t>production’  (and communication</w:t>
      </w:r>
      <w:r w:rsidRPr="00CD2A08">
        <w:rPr>
          <w:rFonts w:ascii="Traditional Arabic" w:hAnsi="Traditional Arabic" w:cs="Traditional Arabic"/>
          <w:sz w:val="24"/>
          <w:szCs w:val="24"/>
          <w:lang w:val="en-GB"/>
        </w:rPr>
        <w:t xml:space="preserve">) as taking place  in a </w:t>
      </w:r>
      <w:r w:rsidRPr="00CD2A08">
        <w:rPr>
          <w:rFonts w:ascii="Traditional Arabic" w:hAnsi="Traditional Arabic" w:cs="Traditional Arabic"/>
          <w:b/>
          <w:bCs/>
          <w:i/>
          <w:iCs/>
          <w:sz w:val="24"/>
          <w:szCs w:val="24"/>
          <w:lang w:val="en-GB"/>
        </w:rPr>
        <w:t>given ‘situation’ and ‘culture’</w:t>
      </w:r>
      <w:r w:rsidRPr="00CD2A08">
        <w:rPr>
          <w:rFonts w:ascii="Traditional Arabic" w:hAnsi="Traditional Arabic" w:cs="Traditional Arabic"/>
          <w:sz w:val="24"/>
          <w:szCs w:val="24"/>
          <w:lang w:val="en-GB"/>
        </w:rPr>
        <w:t xml:space="preserve"> and we could elaborate and differentiate such key concepts as </w:t>
      </w:r>
      <w:r w:rsidRPr="00CD2A08">
        <w:rPr>
          <w:rFonts w:ascii="Traditional Arabic" w:hAnsi="Traditional Arabic" w:cs="Traditional Arabic"/>
          <w:b/>
          <w:bCs/>
          <w:i/>
          <w:iCs/>
          <w:sz w:val="24"/>
          <w:szCs w:val="24"/>
          <w:lang w:val="en-GB"/>
        </w:rPr>
        <w:t>‘culture’ , ‘ a language’, ,’ utterance’ and ‘meaning’</w:t>
      </w:r>
      <w:r w:rsidRPr="00CD2A08">
        <w:rPr>
          <w:rFonts w:ascii="Traditional Arabic" w:hAnsi="Traditional Arabic" w:cs="Traditional Arabic"/>
          <w:sz w:val="24"/>
          <w:szCs w:val="24"/>
          <w:lang w:val="en-GB"/>
        </w:rPr>
        <w:t xml:space="preserve">. </w:t>
      </w:r>
    </w:p>
    <w:p w:rsidR="0097407A" w:rsidRPr="00CD2A08" w:rsidRDefault="0097407A" w:rsidP="0097407A">
      <w:pPr>
        <w:ind w:left="360"/>
        <w:rPr>
          <w:rFonts w:ascii="Traditional Arabic" w:hAnsi="Traditional Arabic" w:cs="Traditional Arabic"/>
          <w:sz w:val="24"/>
          <w:szCs w:val="24"/>
        </w:rPr>
      </w:pPr>
    </w:p>
    <w:p w:rsidR="00CA2B7F" w:rsidRPr="00CD2A08" w:rsidRDefault="00CA2B7F" w:rsidP="00CA2B7F">
      <w:pPr>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Interpreting theoretical framework</w:t>
      </w:r>
      <w:r w:rsidRPr="00CD2A08">
        <w:rPr>
          <w:rFonts w:ascii="Traditional Arabic" w:hAnsi="Traditional Arabic" w:cs="Traditional Arabic"/>
          <w:color w:val="0000CC"/>
          <w:sz w:val="24"/>
          <w:szCs w:val="24"/>
          <w:lang w:val="en-GB"/>
        </w:rPr>
        <w:t xml:space="preserve"> </w:t>
      </w:r>
    </w:p>
    <w:p w:rsidR="0050629E" w:rsidRPr="00CD2A08" w:rsidRDefault="00DB39A5" w:rsidP="00CA2B7F">
      <w:pPr>
        <w:numPr>
          <w:ilvl w:val="0"/>
          <w:numId w:val="20"/>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b/>
          <w:bCs/>
          <w:i/>
          <w:iCs/>
          <w:sz w:val="24"/>
          <w:szCs w:val="24"/>
          <w:lang w:val="en-GB"/>
        </w:rPr>
        <w:t>So interpreting could have the following key areas of theoretical framework:</w:t>
      </w:r>
      <w:r w:rsidRPr="00CD2A08">
        <w:rPr>
          <w:rFonts w:ascii="Traditional Arabic" w:hAnsi="Traditional Arabic" w:cs="Traditional Arabic"/>
          <w:sz w:val="24"/>
          <w:szCs w:val="24"/>
          <w:lang w:val="en-GB"/>
        </w:rPr>
        <w:t xml:space="preserve"> </w:t>
      </w:r>
    </w:p>
    <w:p w:rsidR="0050629E" w:rsidRPr="00CD2A08" w:rsidRDefault="00DB39A5" w:rsidP="00CA2B7F">
      <w:pPr>
        <w:numPr>
          <w:ilvl w:val="0"/>
          <w:numId w:val="21"/>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The scope of the interpreter’s task (mainly </w:t>
      </w:r>
      <w:r w:rsidRPr="00CD2A08">
        <w:rPr>
          <w:rFonts w:ascii="Traditional Arabic" w:hAnsi="Traditional Arabic" w:cs="Traditional Arabic"/>
          <w:b/>
          <w:bCs/>
          <w:i/>
          <w:iCs/>
          <w:sz w:val="24"/>
          <w:szCs w:val="24"/>
          <w:lang w:val="en-GB"/>
        </w:rPr>
        <w:t>production</w:t>
      </w:r>
      <w:r w:rsidRPr="00CD2A08">
        <w:rPr>
          <w:rFonts w:ascii="Traditional Arabic" w:hAnsi="Traditional Arabic" w:cs="Traditional Arabic"/>
          <w:sz w:val="24"/>
          <w:szCs w:val="24"/>
          <w:lang w:val="en-GB"/>
        </w:rPr>
        <w:t xml:space="preserve">); </w:t>
      </w:r>
    </w:p>
    <w:p w:rsidR="0050629E" w:rsidRPr="00CD2A08" w:rsidRDefault="00DB39A5" w:rsidP="00CA2B7F">
      <w:pPr>
        <w:numPr>
          <w:ilvl w:val="0"/>
          <w:numId w:val="21"/>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The perspective on the translational process (</w:t>
      </w:r>
      <w:r w:rsidRPr="00CD2A08">
        <w:rPr>
          <w:rFonts w:ascii="Traditional Arabic" w:hAnsi="Traditional Arabic" w:cs="Traditional Arabic"/>
          <w:b/>
          <w:bCs/>
          <w:i/>
          <w:iCs/>
          <w:sz w:val="24"/>
          <w:szCs w:val="24"/>
          <w:lang w:val="en-GB"/>
        </w:rPr>
        <w:t>target-oriented ‘production’</w:t>
      </w:r>
      <w:r w:rsidRPr="00CD2A08">
        <w:rPr>
          <w:rFonts w:ascii="Traditional Arabic" w:hAnsi="Traditional Arabic" w:cs="Traditional Arabic"/>
          <w:sz w:val="24"/>
          <w:szCs w:val="24"/>
          <w:lang w:val="en-GB"/>
        </w:rPr>
        <w:t xml:space="preserve"> rather than source-dependent ‘transfer; and </w:t>
      </w:r>
    </w:p>
    <w:p w:rsidR="0050629E" w:rsidRPr="00CD2A08" w:rsidRDefault="00DB39A5" w:rsidP="00CA2B7F">
      <w:pPr>
        <w:numPr>
          <w:ilvl w:val="0"/>
          <w:numId w:val="21"/>
        </w:num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The normative specification of the translation product (the assumption of </w:t>
      </w:r>
      <w:r w:rsidRPr="00CD2A08">
        <w:rPr>
          <w:rFonts w:ascii="Traditional Arabic" w:hAnsi="Traditional Arabic" w:cs="Traditional Arabic"/>
          <w:b/>
          <w:bCs/>
          <w:i/>
          <w:iCs/>
          <w:sz w:val="24"/>
          <w:szCs w:val="24"/>
          <w:lang w:val="en-GB"/>
        </w:rPr>
        <w:t>‘similarity’ in meaning or ‘effect).</w:t>
      </w:r>
      <w:r w:rsidRPr="00CD2A08">
        <w:rPr>
          <w:rFonts w:ascii="Traditional Arabic" w:hAnsi="Traditional Arabic" w:cs="Traditional Arabic"/>
          <w:sz w:val="24"/>
          <w:szCs w:val="24"/>
          <w:lang w:val="en-GB"/>
        </w:rPr>
        <w:t xml:space="preserve"> </w:t>
      </w:r>
    </w:p>
    <w:p w:rsidR="00CD2A08" w:rsidRDefault="00CD2A08" w:rsidP="00CA2B7F">
      <w:pPr>
        <w:rPr>
          <w:rFonts w:ascii="Traditional Arabic" w:hAnsi="Traditional Arabic" w:cs="Traditional Arabic"/>
          <w:sz w:val="24"/>
          <w:szCs w:val="24"/>
        </w:rPr>
      </w:pPr>
    </w:p>
    <w:p w:rsidR="00CD2A08" w:rsidRDefault="00CD2A08" w:rsidP="00CA2B7F">
      <w:pPr>
        <w:rPr>
          <w:rFonts w:ascii="Traditional Arabic" w:hAnsi="Traditional Arabic" w:cs="Traditional Arabic"/>
          <w:sz w:val="24"/>
          <w:szCs w:val="24"/>
        </w:rPr>
      </w:pPr>
    </w:p>
    <w:p w:rsidR="00CD2A08" w:rsidRDefault="00CD2A08" w:rsidP="00CA2B7F">
      <w:pPr>
        <w:rPr>
          <w:rFonts w:ascii="Traditional Arabic" w:hAnsi="Traditional Arabic" w:cs="Traditional Arabic"/>
          <w:sz w:val="24"/>
          <w:szCs w:val="24"/>
        </w:rPr>
      </w:pPr>
    </w:p>
    <w:p w:rsidR="00CD2A08" w:rsidRDefault="00CD2A08" w:rsidP="00CA2B7F">
      <w:pPr>
        <w:rPr>
          <w:rFonts w:ascii="Traditional Arabic" w:hAnsi="Traditional Arabic" w:cs="Traditional Arabic"/>
          <w:sz w:val="24"/>
          <w:szCs w:val="24"/>
        </w:rPr>
      </w:pPr>
    </w:p>
    <w:p w:rsidR="00CD2A08" w:rsidRDefault="00CD2A08" w:rsidP="00CA2B7F">
      <w:pPr>
        <w:rPr>
          <w:rFonts w:ascii="Traditional Arabic" w:hAnsi="Traditional Arabic" w:cs="Traditional Arabic"/>
          <w:sz w:val="24"/>
          <w:szCs w:val="24"/>
        </w:rPr>
      </w:pPr>
    </w:p>
    <w:p w:rsidR="00CA2B7F" w:rsidRPr="00CD2A08" w:rsidRDefault="00CA2B7F" w:rsidP="00CA2B7F">
      <w:pPr>
        <w:rPr>
          <w:rFonts w:ascii="Traditional Arabic" w:hAnsi="Traditional Arabic" w:cs="Traditional Arabic"/>
          <w:color w:val="FF0000"/>
          <w:sz w:val="24"/>
          <w:szCs w:val="24"/>
        </w:rPr>
      </w:pPr>
      <w:r w:rsidRPr="00CD2A08">
        <w:rPr>
          <w:rFonts w:ascii="Traditional Arabic" w:hAnsi="Traditional Arabic" w:cs="Traditional Arabic"/>
          <w:b/>
          <w:bCs/>
          <w:color w:val="FF0000"/>
          <w:sz w:val="24"/>
          <w:szCs w:val="24"/>
        </w:rPr>
        <w:t>Example A</w:t>
      </w:r>
    </w:p>
    <w:p w:rsidR="00CA2B7F" w:rsidRPr="00CD2A08" w:rsidRDefault="00CA2B7F" w:rsidP="00CA2B7F">
      <w:pPr>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 xml:space="preserve">Interpret the following  into Arabic.  </w:t>
      </w:r>
    </w:p>
    <w:p w:rsidR="0050629E" w:rsidRPr="00CD2A08" w:rsidRDefault="00DB39A5" w:rsidP="00CA2B7F">
      <w:pPr>
        <w:numPr>
          <w:ilvl w:val="0"/>
          <w:numId w:val="22"/>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I graduated with a science degree in the mid 1980s. Then I was unemployed for a couple of years.</w:t>
      </w:r>
    </w:p>
    <w:p w:rsidR="0050629E" w:rsidRPr="00CD2A08" w:rsidRDefault="00DB39A5" w:rsidP="00CA2B7F">
      <w:pPr>
        <w:numPr>
          <w:ilvl w:val="0"/>
          <w:numId w:val="22"/>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It was pretty grim at that time living in a squat in Peckham with absolutely no money. </w:t>
      </w:r>
    </w:p>
    <w:p w:rsidR="0097407A" w:rsidRPr="00CD2A08" w:rsidRDefault="0097407A" w:rsidP="0097407A">
      <w:pPr>
        <w:ind w:left="360"/>
        <w:rPr>
          <w:rFonts w:ascii="Traditional Arabic" w:hAnsi="Traditional Arabic" w:cs="Traditional Arabic"/>
          <w:sz w:val="24"/>
          <w:szCs w:val="24"/>
        </w:rPr>
      </w:pPr>
    </w:p>
    <w:p w:rsidR="00CA2B7F" w:rsidRPr="00CD2A08" w:rsidRDefault="00CA2B7F" w:rsidP="00CA2B7F">
      <w:pPr>
        <w:rPr>
          <w:rFonts w:ascii="Traditional Arabic" w:hAnsi="Traditional Arabic" w:cs="Traditional Arabic"/>
          <w:color w:val="FF0000"/>
          <w:sz w:val="24"/>
          <w:szCs w:val="24"/>
        </w:rPr>
      </w:pPr>
      <w:r w:rsidRPr="00CD2A08">
        <w:rPr>
          <w:rFonts w:ascii="Traditional Arabic" w:hAnsi="Traditional Arabic" w:cs="Traditional Arabic"/>
          <w:b/>
          <w:bCs/>
          <w:color w:val="FF0000"/>
          <w:sz w:val="24"/>
          <w:szCs w:val="24"/>
        </w:rPr>
        <w:t xml:space="preserve">Example B  </w:t>
      </w:r>
    </w:p>
    <w:p w:rsidR="00CA2B7F" w:rsidRPr="00CD2A08" w:rsidRDefault="00CA2B7F" w:rsidP="00CA2B7F">
      <w:pPr>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Interpret  the following into English</w:t>
      </w:r>
      <w:r w:rsidRPr="00CD2A08">
        <w:rPr>
          <w:rFonts w:ascii="Traditional Arabic" w:hAnsi="Traditional Arabic" w:cs="Traditional Arabic"/>
          <w:b/>
          <w:bCs/>
          <w:color w:val="0000CC"/>
          <w:sz w:val="24"/>
          <w:szCs w:val="24"/>
        </w:rPr>
        <w:t xml:space="preserve"> </w:t>
      </w:r>
    </w:p>
    <w:p w:rsidR="0050629E" w:rsidRPr="00CD2A08" w:rsidRDefault="00DB39A5" w:rsidP="0097407A">
      <w:pPr>
        <w:numPr>
          <w:ilvl w:val="0"/>
          <w:numId w:val="23"/>
        </w:numPr>
        <w:bidi/>
        <w:rPr>
          <w:rFonts w:ascii="Traditional Arabic" w:hAnsi="Traditional Arabic" w:cs="Traditional Arabic"/>
          <w:sz w:val="24"/>
          <w:szCs w:val="24"/>
        </w:rPr>
      </w:pPr>
      <w:r w:rsidRPr="00CD2A08">
        <w:rPr>
          <w:rFonts w:ascii="Traditional Arabic" w:hAnsi="Traditional Arabic" w:cs="Traditional Arabic"/>
          <w:sz w:val="24"/>
          <w:szCs w:val="24"/>
          <w:rtl/>
          <w:lang w:bidi="ar-SY"/>
        </w:rPr>
        <w:t>انتقل رجل مع زوجته إلى منزل جديد،</w:t>
      </w:r>
      <w:r w:rsidRPr="00CD2A08">
        <w:rPr>
          <w:rFonts w:ascii="Traditional Arabic" w:hAnsi="Traditional Arabic" w:cs="Traditional Arabic"/>
          <w:sz w:val="24"/>
          <w:szCs w:val="24"/>
          <w:lang w:val="en-GB"/>
        </w:rPr>
        <w:t xml:space="preserve"> </w:t>
      </w:r>
    </w:p>
    <w:p w:rsidR="0050629E" w:rsidRPr="00CD2A08" w:rsidRDefault="00DB39A5" w:rsidP="0097407A">
      <w:pPr>
        <w:numPr>
          <w:ilvl w:val="0"/>
          <w:numId w:val="23"/>
        </w:numPr>
        <w:bidi/>
        <w:rPr>
          <w:rFonts w:ascii="Traditional Arabic" w:hAnsi="Traditional Arabic" w:cs="Traditional Arabic"/>
          <w:sz w:val="24"/>
          <w:szCs w:val="24"/>
        </w:rPr>
      </w:pPr>
      <w:r w:rsidRPr="00CD2A08">
        <w:rPr>
          <w:rFonts w:ascii="Traditional Arabic" w:hAnsi="Traditional Arabic" w:cs="Traditional Arabic"/>
          <w:sz w:val="24"/>
          <w:szCs w:val="24"/>
          <w:rtl/>
          <w:lang w:bidi="ar-SY"/>
        </w:rPr>
        <w:t>وفي صبيحة اليوم الأول وبينما يتناولان وجبة الإفطار</w:t>
      </w:r>
    </w:p>
    <w:p w:rsidR="0050629E" w:rsidRPr="00CD2A08" w:rsidRDefault="00DB39A5" w:rsidP="0097407A">
      <w:pPr>
        <w:numPr>
          <w:ilvl w:val="0"/>
          <w:numId w:val="23"/>
        </w:numPr>
        <w:bidi/>
        <w:rPr>
          <w:rFonts w:ascii="Traditional Arabic" w:hAnsi="Traditional Arabic" w:cs="Traditional Arabic"/>
          <w:sz w:val="24"/>
          <w:szCs w:val="24"/>
        </w:rPr>
      </w:pPr>
      <w:r w:rsidRPr="00CD2A08">
        <w:rPr>
          <w:rFonts w:ascii="Traditional Arabic" w:hAnsi="Traditional Arabic" w:cs="Traditional Arabic"/>
          <w:sz w:val="24"/>
          <w:szCs w:val="24"/>
          <w:rtl/>
          <w:lang w:bidi="ar-SY"/>
        </w:rPr>
        <w:t>قالت الزوجة مشيرة من خلف زجاج النافذة المطلة على الحديقة المشتركة بينهما وبين جيرانهما:</w:t>
      </w:r>
    </w:p>
    <w:p w:rsidR="00CA2B7F" w:rsidRPr="00CD2A08" w:rsidRDefault="00CA2B7F" w:rsidP="00CA2B7F">
      <w:pPr>
        <w:rPr>
          <w:rFonts w:ascii="Traditional Arabic" w:hAnsi="Traditional Arabic" w:cs="Traditional Arabic"/>
          <w:sz w:val="24"/>
          <w:szCs w:val="24"/>
        </w:rPr>
      </w:pPr>
      <w:r w:rsidRPr="00CD2A08">
        <w:rPr>
          <w:rFonts w:ascii="Traditional Arabic" w:hAnsi="Traditional Arabic" w:cs="Traditional Arabic"/>
          <w:b/>
          <w:bCs/>
          <w:sz w:val="24"/>
          <w:szCs w:val="24"/>
          <w:u w:val="single"/>
          <w:lang w:val="en-GB"/>
        </w:rPr>
        <w:br/>
      </w:r>
      <w:r w:rsidRPr="00CD2A08">
        <w:rPr>
          <w:rFonts w:ascii="Traditional Arabic" w:hAnsi="Traditional Arabic" w:cs="Traditional Arabic"/>
          <w:b/>
          <w:bCs/>
          <w:sz w:val="24"/>
          <w:szCs w:val="24"/>
          <w:u w:val="single"/>
          <w:lang w:val="en-GB"/>
        </w:rPr>
        <w:br/>
      </w:r>
      <w:r w:rsidRPr="00CD2A08">
        <w:rPr>
          <w:rFonts w:ascii="Traditional Arabic" w:hAnsi="Traditional Arabic" w:cs="Traditional Arabic"/>
          <w:b/>
          <w:bCs/>
          <w:color w:val="FF0000"/>
          <w:sz w:val="24"/>
          <w:szCs w:val="24"/>
          <w:u w:val="single"/>
          <w:lang w:val="en-GB"/>
        </w:rPr>
        <w:t>L2 Practical A</w:t>
      </w:r>
      <w:r w:rsidRPr="00CD2A08">
        <w:rPr>
          <w:rFonts w:ascii="Traditional Arabic" w:hAnsi="Traditional Arabic" w:cs="Traditional Arabic"/>
          <w:b/>
          <w:bCs/>
          <w:sz w:val="24"/>
          <w:szCs w:val="24"/>
          <w:u w:val="single"/>
          <w:lang w:val="en-GB"/>
        </w:rPr>
        <w:br/>
      </w:r>
      <w:r w:rsidRPr="00CD2A08">
        <w:rPr>
          <w:rFonts w:ascii="Traditional Arabic" w:hAnsi="Traditional Arabic" w:cs="Traditional Arabic"/>
          <w:b/>
          <w:bCs/>
          <w:color w:val="0000CC"/>
          <w:sz w:val="24"/>
          <w:szCs w:val="24"/>
          <w:lang w:val="en-GB"/>
        </w:rPr>
        <w:t xml:space="preserve">Interpret the following  into </w:t>
      </w:r>
      <w:r w:rsidR="0097407A" w:rsidRPr="00CD2A08">
        <w:rPr>
          <w:rFonts w:ascii="Traditional Arabic" w:hAnsi="Traditional Arabic" w:cs="Traditional Arabic"/>
          <w:b/>
          <w:bCs/>
          <w:color w:val="0000CC"/>
          <w:sz w:val="24"/>
          <w:szCs w:val="24"/>
          <w:lang w:val="en-GB"/>
        </w:rPr>
        <w:t xml:space="preserve">Arabic, taking into account the </w:t>
      </w:r>
      <w:r w:rsidRPr="00CD2A08">
        <w:rPr>
          <w:rFonts w:ascii="Traditional Arabic" w:hAnsi="Traditional Arabic" w:cs="Traditional Arabic"/>
          <w:b/>
          <w:bCs/>
          <w:color w:val="0000CC"/>
          <w:sz w:val="24"/>
          <w:szCs w:val="24"/>
          <w:lang w:val="en-GB"/>
        </w:rPr>
        <w:t>immediacy factor  in interpreting.</w:t>
      </w:r>
    </w:p>
    <w:p w:rsidR="0050629E" w:rsidRPr="00CD2A08" w:rsidRDefault="00DB39A5" w:rsidP="00CA2B7F">
      <w:pPr>
        <w:numPr>
          <w:ilvl w:val="0"/>
          <w:numId w:val="24"/>
        </w:num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So I did an American Summer Camp. You got your fare paid and some spending money, so I went to be a soccer coach. It was beautiful out in Maine, so fantastic to be outdoors where everyone kept telling me I was great. </w:t>
      </w:r>
    </w:p>
    <w:p w:rsidR="0050629E" w:rsidRPr="00CD2A08" w:rsidRDefault="00DB39A5" w:rsidP="00CA2B7F">
      <w:pPr>
        <w:numPr>
          <w:ilvl w:val="0"/>
          <w:numId w:val="24"/>
        </w:num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I'd had two years on the dole where no one told me I was great, so this gave me a boost in self esteem. </w:t>
      </w:r>
    </w:p>
    <w:p w:rsidR="0050629E" w:rsidRPr="00CD2A08" w:rsidRDefault="00DB39A5" w:rsidP="00CA2B7F">
      <w:pPr>
        <w:numPr>
          <w:ilvl w:val="0"/>
          <w:numId w:val="24"/>
        </w:num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It was refreshing to be surrounded by that can-do attitude. I found out I was a really good coach and that's how I realised I like working with children. </w:t>
      </w:r>
    </w:p>
    <w:p w:rsidR="0050629E" w:rsidRPr="00CD2A08" w:rsidRDefault="00DB39A5" w:rsidP="00CA2B7F">
      <w:pPr>
        <w:numPr>
          <w:ilvl w:val="0"/>
          <w:numId w:val="24"/>
        </w:numPr>
        <w:rPr>
          <w:rFonts w:ascii="Traditional Arabic" w:hAnsi="Traditional Arabic" w:cs="Traditional Arabic"/>
          <w:sz w:val="24"/>
          <w:szCs w:val="24"/>
        </w:rPr>
      </w:pPr>
      <w:r w:rsidRPr="00CD2A08">
        <w:rPr>
          <w:rFonts w:ascii="Traditional Arabic" w:hAnsi="Traditional Arabic" w:cs="Traditional Arabic"/>
          <w:sz w:val="24"/>
          <w:szCs w:val="24"/>
          <w:lang w:val="en-GB"/>
        </w:rPr>
        <w:lastRenderedPageBreak/>
        <w:t xml:space="preserve">After another summer as a soccer coach in the US, I applied for teacher training, because frankly it was the only course I could get a grant for and I knew there was no chance of getting another job. </w:t>
      </w:r>
    </w:p>
    <w:p w:rsidR="0050629E" w:rsidRPr="00CD2A08" w:rsidRDefault="00DB39A5" w:rsidP="00CA2B7F">
      <w:pPr>
        <w:numPr>
          <w:ilvl w:val="0"/>
          <w:numId w:val="24"/>
        </w:num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After my training course, I ended up teaching in Kuwait for two years at Gulf English School.  All the teachers were English, Scottish or Welsh and you could tell which class the kids were in by their accents. </w:t>
      </w:r>
    </w:p>
    <w:p w:rsidR="0050629E" w:rsidRPr="00CD2A08" w:rsidRDefault="00DB39A5" w:rsidP="00CA2B7F">
      <w:pPr>
        <w:numPr>
          <w:ilvl w:val="0"/>
          <w:numId w:val="24"/>
        </w:num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I knew nothing about the Arabic culture before I came to Kuwait and I really fell in love with it. </w:t>
      </w:r>
    </w:p>
    <w:p w:rsidR="00CA2B7F" w:rsidRPr="00CD2A08" w:rsidRDefault="00CA2B7F" w:rsidP="00CA2B7F">
      <w:pPr>
        <w:rPr>
          <w:rFonts w:ascii="Traditional Arabic" w:hAnsi="Traditional Arabic" w:cs="Traditional Arabic"/>
          <w:sz w:val="24"/>
          <w:szCs w:val="24"/>
        </w:rPr>
      </w:pPr>
      <w:r w:rsidRPr="00CD2A08">
        <w:rPr>
          <w:rFonts w:ascii="Traditional Arabic" w:hAnsi="Traditional Arabic" w:cs="Traditional Arabic"/>
          <w:b/>
          <w:bCs/>
          <w:sz w:val="24"/>
          <w:szCs w:val="24"/>
          <w:lang w:val="en-GB"/>
        </w:rPr>
        <w:br/>
      </w:r>
      <w:r w:rsidRPr="00CD2A08">
        <w:rPr>
          <w:rFonts w:ascii="Traditional Arabic" w:hAnsi="Traditional Arabic" w:cs="Traditional Arabic"/>
          <w:b/>
          <w:bCs/>
          <w:color w:val="FF0000"/>
          <w:sz w:val="24"/>
          <w:szCs w:val="24"/>
          <w:lang w:val="en-GB"/>
        </w:rPr>
        <w:t>L2 Practical B</w:t>
      </w:r>
      <w:r w:rsidRPr="00CD2A08">
        <w:rPr>
          <w:rFonts w:ascii="Traditional Arabic" w:hAnsi="Traditional Arabic" w:cs="Traditional Arabic"/>
          <w:b/>
          <w:bCs/>
          <w:sz w:val="24"/>
          <w:szCs w:val="24"/>
          <w:lang w:val="en-GB"/>
        </w:rPr>
        <w:br/>
      </w:r>
      <w:r w:rsidRPr="00CD2A08">
        <w:rPr>
          <w:rFonts w:ascii="Traditional Arabic" w:hAnsi="Traditional Arabic" w:cs="Traditional Arabic"/>
          <w:b/>
          <w:bCs/>
          <w:color w:val="0000CC"/>
          <w:sz w:val="24"/>
          <w:szCs w:val="24"/>
          <w:lang w:val="en-GB"/>
        </w:rPr>
        <w:t>Interpret the following  into English, taking into account the immediacy factor  in interpreting.</w:t>
      </w:r>
      <w:r w:rsidRPr="00CD2A08">
        <w:rPr>
          <w:rFonts w:ascii="Traditional Arabic" w:hAnsi="Traditional Arabic" w:cs="Traditional Arabic"/>
          <w:b/>
          <w:bCs/>
          <w:sz w:val="24"/>
          <w:szCs w:val="24"/>
          <w:lang w:val="en-GB"/>
        </w:rPr>
        <w:t xml:space="preserve"> </w:t>
      </w:r>
    </w:p>
    <w:p w:rsidR="0050629E" w:rsidRPr="00CD2A08" w:rsidRDefault="00DB39A5" w:rsidP="0097407A">
      <w:pPr>
        <w:numPr>
          <w:ilvl w:val="0"/>
          <w:numId w:val="25"/>
        </w:numPr>
        <w:bidi/>
        <w:jc w:val="both"/>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 </w:t>
      </w:r>
      <w:r w:rsidRPr="00CD2A08">
        <w:rPr>
          <w:rFonts w:ascii="Traditional Arabic" w:hAnsi="Traditional Arabic" w:cs="Traditional Arabic"/>
          <w:sz w:val="24"/>
          <w:szCs w:val="24"/>
          <w:rtl/>
          <w:lang w:bidi="ar-SY"/>
        </w:rPr>
        <w:t>" انظر، يا عزيزي، إن غسيل جارتنا ليس نظيفا، لابد أنها تشتري مسحوقا رخيصا،</w:t>
      </w:r>
      <w:r w:rsidRPr="00CD2A08">
        <w:rPr>
          <w:rFonts w:ascii="Traditional Arabic" w:hAnsi="Traditional Arabic" w:cs="Traditional Arabic"/>
          <w:sz w:val="24"/>
          <w:szCs w:val="24"/>
          <w:lang w:val="en-GB"/>
        </w:rPr>
        <w:t xml:space="preserve"> </w:t>
      </w:r>
    </w:p>
    <w:p w:rsidR="0050629E" w:rsidRPr="00CD2A08" w:rsidRDefault="00DB39A5" w:rsidP="0097407A">
      <w:pPr>
        <w:numPr>
          <w:ilvl w:val="0"/>
          <w:numId w:val="25"/>
        </w:numPr>
        <w:bidi/>
        <w:jc w:val="both"/>
        <w:rPr>
          <w:rFonts w:ascii="Traditional Arabic" w:hAnsi="Traditional Arabic" w:cs="Traditional Arabic"/>
          <w:sz w:val="24"/>
          <w:szCs w:val="24"/>
        </w:rPr>
      </w:pPr>
      <w:r w:rsidRPr="00CD2A08">
        <w:rPr>
          <w:rFonts w:ascii="Traditional Arabic" w:hAnsi="Traditional Arabic" w:cs="Traditional Arabic"/>
          <w:sz w:val="24"/>
          <w:szCs w:val="24"/>
          <w:rtl/>
          <w:lang w:bidi="ar-SY"/>
        </w:rPr>
        <w:t>ودأبت الزوجة على إلقاء نفس التعليق في كل مرة ترى جارتها تنشر الغسيل.</w:t>
      </w:r>
      <w:r w:rsidRPr="00CD2A08">
        <w:rPr>
          <w:rFonts w:ascii="Traditional Arabic" w:hAnsi="Traditional Arabic" w:cs="Traditional Arabic"/>
          <w:sz w:val="24"/>
          <w:szCs w:val="24"/>
          <w:lang w:val="en-GB"/>
        </w:rPr>
        <w:t xml:space="preserve"> </w:t>
      </w:r>
    </w:p>
    <w:p w:rsidR="0050629E" w:rsidRPr="00CD2A08" w:rsidRDefault="00DB39A5" w:rsidP="0097407A">
      <w:pPr>
        <w:numPr>
          <w:ilvl w:val="0"/>
          <w:numId w:val="25"/>
        </w:numPr>
        <w:bidi/>
        <w:jc w:val="both"/>
        <w:rPr>
          <w:rFonts w:ascii="Traditional Arabic" w:hAnsi="Traditional Arabic" w:cs="Traditional Arabic"/>
          <w:sz w:val="24"/>
          <w:szCs w:val="24"/>
        </w:rPr>
      </w:pPr>
      <w:r w:rsidRPr="00CD2A08">
        <w:rPr>
          <w:rFonts w:ascii="Traditional Arabic" w:hAnsi="Traditional Arabic" w:cs="Traditional Arabic"/>
          <w:sz w:val="24"/>
          <w:szCs w:val="24"/>
          <w:rtl/>
          <w:lang w:bidi="ar-SY"/>
        </w:rPr>
        <w:t>وبعد شهر اندهشت الزوجة عندما رأت الغسيل نظيفا على حبال جارتها، وقالت لزوجها:" انظر، لقد تعلمت أخيرا كيف تغسل."</w:t>
      </w:r>
      <w:r w:rsidRPr="00CD2A08">
        <w:rPr>
          <w:rFonts w:ascii="Traditional Arabic" w:hAnsi="Traditional Arabic" w:cs="Traditional Arabic"/>
          <w:sz w:val="24"/>
          <w:szCs w:val="24"/>
          <w:lang w:val="en-GB"/>
        </w:rPr>
        <w:t xml:space="preserve"> </w:t>
      </w:r>
    </w:p>
    <w:p w:rsidR="0050629E" w:rsidRPr="00CD2A08" w:rsidRDefault="00DB39A5" w:rsidP="0097407A">
      <w:pPr>
        <w:numPr>
          <w:ilvl w:val="0"/>
          <w:numId w:val="25"/>
        </w:numPr>
        <w:bidi/>
        <w:jc w:val="both"/>
        <w:rPr>
          <w:rFonts w:ascii="Traditional Arabic" w:hAnsi="Traditional Arabic" w:cs="Traditional Arabic"/>
          <w:sz w:val="24"/>
          <w:szCs w:val="24"/>
        </w:rPr>
      </w:pPr>
      <w:r w:rsidRPr="00CD2A08">
        <w:rPr>
          <w:rFonts w:ascii="Traditional Arabic" w:hAnsi="Traditional Arabic" w:cs="Traditional Arabic"/>
          <w:sz w:val="24"/>
          <w:szCs w:val="24"/>
          <w:rtl/>
          <w:lang w:bidi="ar-SY"/>
        </w:rPr>
        <w:t>فأجاب الزوج: "عزيزتي، لقد نهضت مبكرا هذا الصباح، ونظفت زجاج النافذة التي تنظرين منها!</w:t>
      </w:r>
      <w:r w:rsidRPr="00CD2A08">
        <w:rPr>
          <w:rFonts w:ascii="Traditional Arabic" w:hAnsi="Traditional Arabic" w:cs="Traditional Arabic"/>
          <w:sz w:val="24"/>
          <w:szCs w:val="24"/>
          <w:lang w:val="en-GB"/>
        </w:rPr>
        <w:t xml:space="preserve"> </w:t>
      </w:r>
    </w:p>
    <w:p w:rsidR="0050629E" w:rsidRPr="00CD2A08" w:rsidRDefault="00DB39A5" w:rsidP="0097407A">
      <w:pPr>
        <w:numPr>
          <w:ilvl w:val="0"/>
          <w:numId w:val="25"/>
        </w:numPr>
        <w:bidi/>
        <w:jc w:val="both"/>
        <w:rPr>
          <w:rFonts w:ascii="Traditional Arabic" w:hAnsi="Traditional Arabic" w:cs="Traditional Arabic"/>
          <w:sz w:val="24"/>
          <w:szCs w:val="24"/>
        </w:rPr>
      </w:pPr>
      <w:r w:rsidRPr="00CD2A08">
        <w:rPr>
          <w:rFonts w:ascii="Traditional Arabic" w:hAnsi="Traditional Arabic" w:cs="Traditional Arabic"/>
          <w:sz w:val="24"/>
          <w:szCs w:val="24"/>
          <w:rtl/>
          <w:lang w:bidi="ar-SY"/>
        </w:rPr>
        <w:t>اعلم:  أنه قد تكون أخطائك هي التي تريك أعمال الناس خطأ فأصلح عيوبك قبل أن تنتقد عيوب الآخرين،</w:t>
      </w:r>
      <w:r w:rsidRPr="00CD2A08">
        <w:rPr>
          <w:rFonts w:ascii="Traditional Arabic" w:hAnsi="Traditional Arabic" w:cs="Traditional Arabic"/>
          <w:sz w:val="24"/>
          <w:szCs w:val="24"/>
          <w:lang w:val="en-GB"/>
        </w:rPr>
        <w:t xml:space="preserve"> </w:t>
      </w:r>
    </w:p>
    <w:p w:rsidR="0050629E" w:rsidRPr="00CD2A08" w:rsidRDefault="00DB39A5" w:rsidP="0097407A">
      <w:pPr>
        <w:numPr>
          <w:ilvl w:val="0"/>
          <w:numId w:val="25"/>
        </w:numPr>
        <w:bidi/>
        <w:jc w:val="both"/>
        <w:rPr>
          <w:rFonts w:ascii="Traditional Arabic" w:hAnsi="Traditional Arabic" w:cs="Traditional Arabic"/>
          <w:sz w:val="24"/>
          <w:szCs w:val="24"/>
        </w:rPr>
      </w:pPr>
      <w:r w:rsidRPr="00CD2A08">
        <w:rPr>
          <w:rFonts w:ascii="Traditional Arabic" w:hAnsi="Traditional Arabic" w:cs="Traditional Arabic"/>
          <w:sz w:val="24"/>
          <w:szCs w:val="24"/>
          <w:rtl/>
          <w:lang w:bidi="ar-SY"/>
        </w:rPr>
        <w:t xml:space="preserve"> ولا تنسى أن من راقب الناس مات هماً.</w:t>
      </w:r>
      <w:r w:rsidRPr="00CD2A08">
        <w:rPr>
          <w:rFonts w:ascii="Traditional Arabic" w:hAnsi="Traditional Arabic" w:cs="Traditional Arabic"/>
          <w:sz w:val="24"/>
          <w:szCs w:val="24"/>
          <w:lang w:val="en-GB"/>
        </w:rPr>
        <w:t xml:space="preserve"> </w:t>
      </w:r>
    </w:p>
    <w:p w:rsidR="0097407A" w:rsidRPr="00CD2A08" w:rsidRDefault="0097407A" w:rsidP="0097407A">
      <w:pPr>
        <w:bidi/>
        <w:jc w:val="both"/>
        <w:rPr>
          <w:rFonts w:ascii="Traditional Arabic" w:hAnsi="Traditional Arabic" w:cs="Traditional Arabic"/>
          <w:sz w:val="24"/>
          <w:szCs w:val="24"/>
          <w:lang w:val="en-GB"/>
        </w:rPr>
      </w:pPr>
    </w:p>
    <w:p w:rsidR="0097407A" w:rsidRPr="00CD2A08" w:rsidRDefault="0097407A" w:rsidP="0097407A">
      <w:pPr>
        <w:bidi/>
        <w:jc w:val="both"/>
        <w:rPr>
          <w:rFonts w:ascii="Traditional Arabic" w:hAnsi="Traditional Arabic" w:cs="Traditional Arabic"/>
          <w:sz w:val="24"/>
          <w:szCs w:val="24"/>
          <w:lang w:val="en-GB"/>
        </w:rPr>
      </w:pPr>
    </w:p>
    <w:p w:rsidR="0097407A" w:rsidRPr="00CD2A08" w:rsidRDefault="0097407A" w:rsidP="0097407A">
      <w:pPr>
        <w:bidi/>
        <w:jc w:val="both"/>
        <w:rPr>
          <w:rFonts w:ascii="Traditional Arabic" w:hAnsi="Traditional Arabic" w:cs="Traditional Arabic"/>
          <w:sz w:val="24"/>
          <w:szCs w:val="24"/>
          <w:lang w:val="en-GB"/>
        </w:rPr>
      </w:pPr>
    </w:p>
    <w:p w:rsidR="0097407A" w:rsidRPr="00CD2A08" w:rsidRDefault="0097407A" w:rsidP="0097407A">
      <w:pPr>
        <w:bidi/>
        <w:jc w:val="both"/>
        <w:rPr>
          <w:rFonts w:ascii="Traditional Arabic" w:hAnsi="Traditional Arabic" w:cs="Traditional Arabic"/>
          <w:sz w:val="24"/>
          <w:szCs w:val="24"/>
          <w:lang w:val="en-GB"/>
        </w:rPr>
      </w:pPr>
    </w:p>
    <w:p w:rsidR="0097407A" w:rsidRDefault="0097407A" w:rsidP="0097407A">
      <w:pPr>
        <w:bidi/>
        <w:jc w:val="both"/>
        <w:rPr>
          <w:rFonts w:ascii="Traditional Arabic" w:hAnsi="Traditional Arabic" w:cs="Traditional Arabic" w:hint="cs"/>
          <w:sz w:val="24"/>
          <w:szCs w:val="24"/>
          <w:rtl/>
          <w:lang w:val="en-GB"/>
        </w:rPr>
      </w:pPr>
    </w:p>
    <w:p w:rsidR="00CD2A08" w:rsidRDefault="00CD2A08" w:rsidP="00CD2A08">
      <w:pPr>
        <w:bidi/>
        <w:jc w:val="both"/>
        <w:rPr>
          <w:rFonts w:ascii="Traditional Arabic" w:hAnsi="Traditional Arabic" w:cs="Traditional Arabic" w:hint="cs"/>
          <w:sz w:val="24"/>
          <w:szCs w:val="24"/>
          <w:rtl/>
          <w:lang w:val="en-GB"/>
        </w:rPr>
      </w:pPr>
    </w:p>
    <w:p w:rsidR="00CD2A08" w:rsidRPr="00CD2A08" w:rsidRDefault="00CD2A08" w:rsidP="00CD2A08">
      <w:pPr>
        <w:bidi/>
        <w:jc w:val="both"/>
        <w:rPr>
          <w:rFonts w:ascii="Traditional Arabic" w:hAnsi="Traditional Arabic" w:cs="Traditional Arabic" w:hint="cs"/>
          <w:sz w:val="24"/>
          <w:szCs w:val="24"/>
          <w:lang w:val="en-GB"/>
        </w:rPr>
      </w:pPr>
    </w:p>
    <w:p w:rsidR="0097407A" w:rsidRPr="00CD2A08" w:rsidRDefault="0097407A" w:rsidP="0097407A">
      <w:pPr>
        <w:bidi/>
        <w:jc w:val="both"/>
        <w:rPr>
          <w:rFonts w:ascii="Traditional Arabic" w:hAnsi="Traditional Arabic" w:cs="Traditional Arabic"/>
          <w:sz w:val="24"/>
          <w:szCs w:val="24"/>
        </w:rPr>
      </w:pPr>
    </w:p>
    <w:p w:rsidR="00EC7CB4" w:rsidRPr="00CD2A08" w:rsidRDefault="00EC7CB4" w:rsidP="00EC7CB4">
      <w:pPr>
        <w:jc w:val="center"/>
        <w:rPr>
          <w:rFonts w:ascii="Traditional Arabic" w:hAnsi="Traditional Arabic" w:cs="Traditional Arabic"/>
          <w:sz w:val="24"/>
          <w:szCs w:val="24"/>
        </w:rPr>
      </w:pPr>
      <w:r w:rsidRPr="00CD2A08">
        <w:rPr>
          <w:rFonts w:ascii="Traditional Arabic" w:hAnsi="Traditional Arabic" w:cs="Traditional Arabic"/>
          <w:sz w:val="24"/>
          <w:szCs w:val="24"/>
        </w:rPr>
        <w:t>Lecture 3</w:t>
      </w:r>
    </w:p>
    <w:p w:rsidR="00EC7CB4" w:rsidRPr="00CD2A08" w:rsidRDefault="00EC7CB4" w:rsidP="00EC7CB4">
      <w:pPr>
        <w:jc w:val="center"/>
        <w:rPr>
          <w:rFonts w:ascii="Traditional Arabic" w:hAnsi="Traditional Arabic" w:cs="Traditional Arabic"/>
          <w:color w:val="595959" w:themeColor="text1" w:themeTint="A6"/>
          <w:sz w:val="24"/>
          <w:szCs w:val="24"/>
        </w:rPr>
      </w:pPr>
      <w:r w:rsidRPr="00CD2A08">
        <w:rPr>
          <w:rFonts w:ascii="Traditional Arabic" w:hAnsi="Traditional Arabic" w:cs="Traditional Arabic"/>
          <w:b/>
          <w:bCs/>
          <w:color w:val="595959" w:themeColor="text1" w:themeTint="A6"/>
          <w:sz w:val="24"/>
          <w:szCs w:val="24"/>
          <w:lang w:val="en-GB"/>
        </w:rPr>
        <w:t>Interpreting Settings</w:t>
      </w:r>
    </w:p>
    <w:p w:rsidR="00EC7CB4" w:rsidRPr="00CD2A08" w:rsidRDefault="00EC7CB4" w:rsidP="00EC7CB4">
      <w:pPr>
        <w:rPr>
          <w:rFonts w:ascii="Traditional Arabic" w:hAnsi="Traditional Arabic" w:cs="Traditional Arabic"/>
          <w:color w:val="FF0000"/>
          <w:sz w:val="24"/>
          <w:szCs w:val="24"/>
        </w:rPr>
      </w:pPr>
      <w:r w:rsidRPr="00CD2A08">
        <w:rPr>
          <w:rFonts w:ascii="Traditional Arabic" w:hAnsi="Traditional Arabic" w:cs="Traditional Arabic"/>
          <w:b/>
          <w:bCs/>
          <w:color w:val="FF0000"/>
          <w:sz w:val="24"/>
          <w:szCs w:val="24"/>
        </w:rPr>
        <w:t xml:space="preserve">Learning Outcomes </w:t>
      </w:r>
    </w:p>
    <w:p w:rsidR="00EC7CB4" w:rsidRPr="00CD2A08" w:rsidRDefault="00EC7CB4" w:rsidP="00EC7CB4">
      <w:pPr>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By the end of this lecture, you should be able to</w:t>
      </w:r>
    </w:p>
    <w:p w:rsidR="00BB74B4" w:rsidRPr="00CD2A08" w:rsidRDefault="00640DF9" w:rsidP="00EC7CB4">
      <w:pPr>
        <w:numPr>
          <w:ilvl w:val="0"/>
          <w:numId w:val="26"/>
        </w:num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define  Interpreting Settings </w:t>
      </w:r>
    </w:p>
    <w:p w:rsidR="00BB74B4" w:rsidRPr="00CD2A08" w:rsidRDefault="00640DF9" w:rsidP="00EC7CB4">
      <w:pPr>
        <w:numPr>
          <w:ilvl w:val="0"/>
          <w:numId w:val="26"/>
        </w:num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identify the categorisation of interpreting types by social context and institutional setting. </w:t>
      </w:r>
    </w:p>
    <w:p w:rsidR="00BB74B4" w:rsidRPr="00CD2A08" w:rsidRDefault="00640DF9" w:rsidP="00EC7CB4">
      <w:pPr>
        <w:numPr>
          <w:ilvl w:val="0"/>
          <w:numId w:val="26"/>
        </w:numPr>
        <w:rPr>
          <w:rFonts w:ascii="Traditional Arabic" w:hAnsi="Traditional Arabic" w:cs="Traditional Arabic"/>
          <w:sz w:val="24"/>
          <w:szCs w:val="24"/>
        </w:rPr>
      </w:pPr>
      <w:r w:rsidRPr="00CD2A08">
        <w:rPr>
          <w:rFonts w:ascii="Traditional Arabic" w:hAnsi="Traditional Arabic" w:cs="Traditional Arabic"/>
          <w:sz w:val="24"/>
          <w:szCs w:val="24"/>
          <w:lang w:val="en-GB"/>
        </w:rPr>
        <w:t>practise interpreting at sentence level</w:t>
      </w:r>
    </w:p>
    <w:p w:rsidR="00EC7CB4" w:rsidRPr="00CD2A08" w:rsidRDefault="00EC7CB4" w:rsidP="00EC7CB4">
      <w:pPr>
        <w:rPr>
          <w:rFonts w:ascii="Traditional Arabic" w:hAnsi="Traditional Arabic" w:cs="Traditional Arabic"/>
          <w:color w:val="0000CC"/>
          <w:sz w:val="24"/>
          <w:szCs w:val="24"/>
        </w:rPr>
      </w:pPr>
      <w:r w:rsidRPr="00CD2A08">
        <w:rPr>
          <w:rFonts w:ascii="Traditional Arabic" w:hAnsi="Traditional Arabic" w:cs="Traditional Arabic"/>
          <w:b/>
          <w:bCs/>
          <w:sz w:val="24"/>
          <w:szCs w:val="24"/>
          <w:lang w:val="en-GB"/>
        </w:rPr>
        <w:br/>
      </w:r>
      <w:r w:rsidRPr="00CD2A08">
        <w:rPr>
          <w:rFonts w:ascii="Traditional Arabic" w:hAnsi="Traditional Arabic" w:cs="Traditional Arabic"/>
          <w:b/>
          <w:bCs/>
          <w:color w:val="0000CC"/>
          <w:sz w:val="24"/>
          <w:szCs w:val="24"/>
          <w:lang w:val="en-GB"/>
        </w:rPr>
        <w:t>Interpreting  inter-social and intra-social Settings</w:t>
      </w:r>
    </w:p>
    <w:p w:rsidR="00BB74B4" w:rsidRPr="00CD2A08" w:rsidRDefault="00640DF9" w:rsidP="00EC7CB4">
      <w:pPr>
        <w:numPr>
          <w:ilvl w:val="0"/>
          <w:numId w:val="27"/>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b/>
          <w:bCs/>
          <w:sz w:val="24"/>
          <w:szCs w:val="24"/>
          <w:lang w:val="en-GB"/>
        </w:rPr>
        <w:t xml:space="preserve">From a historical perspective, interpreting is carried out in a social context of interaction or setting  where communities of different languages and cultures have entered in contact for some particular purpose.  The following are the most prominent ones: </w:t>
      </w:r>
    </w:p>
    <w:p w:rsidR="00BB74B4" w:rsidRPr="00CD2A08" w:rsidRDefault="00640DF9" w:rsidP="00EC7CB4">
      <w:pPr>
        <w:numPr>
          <w:ilvl w:val="0"/>
          <w:numId w:val="28"/>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b/>
          <w:bCs/>
          <w:sz w:val="24"/>
          <w:szCs w:val="24"/>
          <w:lang w:val="en-GB"/>
        </w:rPr>
        <w:t xml:space="preserve">Business interpreting </w:t>
      </w:r>
      <w:r w:rsidRPr="00CD2A08">
        <w:rPr>
          <w:rFonts w:ascii="Traditional Arabic" w:hAnsi="Traditional Arabic" w:cs="Traditional Arabic"/>
          <w:sz w:val="24"/>
          <w:szCs w:val="24"/>
          <w:lang w:val="en-GB"/>
        </w:rPr>
        <w:t xml:space="preserve"> where communities speaking different languages get in contact with each other for the purpose of trading and exchanging goods, or doing ‘business’. </w:t>
      </w:r>
    </w:p>
    <w:p w:rsidR="00EC7CB4" w:rsidRPr="00CD2A08" w:rsidRDefault="00EC7CB4" w:rsidP="00EC7CB4">
      <w:pPr>
        <w:ind w:left="360"/>
        <w:rPr>
          <w:rFonts w:ascii="Traditional Arabic" w:hAnsi="Traditional Arabic" w:cs="Traditional Arabic"/>
          <w:sz w:val="24"/>
          <w:szCs w:val="24"/>
        </w:rPr>
      </w:pPr>
    </w:p>
    <w:p w:rsidR="00BB74B4" w:rsidRPr="00CD2A08" w:rsidRDefault="00640DF9" w:rsidP="00EC7CB4">
      <w:pPr>
        <w:numPr>
          <w:ilvl w:val="0"/>
          <w:numId w:val="28"/>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b/>
          <w:bCs/>
          <w:sz w:val="24"/>
          <w:szCs w:val="24"/>
          <w:lang w:val="en-GB"/>
        </w:rPr>
        <w:t xml:space="preserve">Liaison Interpreting </w:t>
      </w:r>
      <w:r w:rsidRPr="00CD2A08">
        <w:rPr>
          <w:rFonts w:ascii="Traditional Arabic" w:hAnsi="Traditional Arabic" w:cs="Traditional Arabic"/>
          <w:sz w:val="24"/>
          <w:szCs w:val="24"/>
          <w:lang w:val="en-GB"/>
        </w:rPr>
        <w:t>is a form of interpreting practiced mainly in commercial negotiations</w:t>
      </w:r>
    </w:p>
    <w:p w:rsidR="00BB74B4" w:rsidRPr="00CD2A08" w:rsidRDefault="00640DF9" w:rsidP="00EC7CB4">
      <w:pPr>
        <w:numPr>
          <w:ilvl w:val="0"/>
          <w:numId w:val="28"/>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b/>
          <w:bCs/>
          <w:sz w:val="24"/>
          <w:szCs w:val="24"/>
          <w:lang w:val="en-GB"/>
        </w:rPr>
        <w:t xml:space="preserve"> Diplomatic Interpreting  </w:t>
      </w:r>
      <w:r w:rsidRPr="00CD2A08">
        <w:rPr>
          <w:rFonts w:ascii="Traditional Arabic" w:hAnsi="Traditional Arabic" w:cs="Traditional Arabic"/>
          <w:sz w:val="24"/>
          <w:szCs w:val="24"/>
          <w:lang w:val="en-GB"/>
        </w:rPr>
        <w:t xml:space="preserve">where the representatives of different linguistic and cultural communities came together with the aim of establishing and cultivating  political relation. </w:t>
      </w:r>
    </w:p>
    <w:p w:rsidR="00EC7CB4" w:rsidRPr="00CD2A08" w:rsidRDefault="00EC7CB4" w:rsidP="00EC7CB4">
      <w:pPr>
        <w:ind w:left="360"/>
        <w:rPr>
          <w:rFonts w:ascii="Traditional Arabic" w:hAnsi="Traditional Arabic" w:cs="Traditional Arabic"/>
          <w:sz w:val="24"/>
          <w:szCs w:val="24"/>
        </w:rPr>
      </w:pPr>
    </w:p>
    <w:p w:rsidR="00EC7CB4" w:rsidRPr="00CD2A08" w:rsidRDefault="00EC7CB4" w:rsidP="00EC7CB4">
      <w:pPr>
        <w:pStyle w:val="ListParagraph"/>
        <w:numPr>
          <w:ilvl w:val="0"/>
          <w:numId w:val="28"/>
        </w:numPr>
        <w:rPr>
          <w:rFonts w:ascii="Traditional Arabic" w:hAnsi="Traditional Arabic" w:cs="Traditional Arabic"/>
          <w:sz w:val="24"/>
          <w:szCs w:val="24"/>
          <w:rtl/>
          <w:lang w:val="en-GB"/>
        </w:rPr>
      </w:pPr>
      <w:r w:rsidRPr="00CD2A08">
        <w:rPr>
          <w:rFonts w:ascii="Traditional Arabic" w:hAnsi="Traditional Arabic" w:cs="Traditional Arabic"/>
          <w:b/>
          <w:bCs/>
          <w:sz w:val="24"/>
          <w:szCs w:val="24"/>
          <w:lang w:val="en-GB"/>
        </w:rPr>
        <w:lastRenderedPageBreak/>
        <w:t>Military interpreting</w:t>
      </w:r>
      <w:r w:rsidRPr="00CD2A08">
        <w:rPr>
          <w:rFonts w:ascii="Traditional Arabic" w:hAnsi="Traditional Arabic" w:cs="Traditional Arabic"/>
          <w:sz w:val="24"/>
          <w:szCs w:val="24"/>
          <w:lang w:val="en-GB"/>
        </w:rPr>
        <w:t xml:space="preserve"> is when relations turn sour between two conflicting armed communities, as when it happens in talks with allies forces in during World War II, truce negotiations or the interrogation of prisoners. </w:t>
      </w:r>
    </w:p>
    <w:p w:rsidR="00EC7CB4" w:rsidRPr="00CD2A08" w:rsidRDefault="00EC7CB4" w:rsidP="00EC7CB4">
      <w:pPr>
        <w:pStyle w:val="ListParagraph"/>
        <w:rPr>
          <w:rFonts w:ascii="Traditional Arabic" w:hAnsi="Traditional Arabic" w:cs="Traditional Arabic"/>
          <w:sz w:val="24"/>
          <w:szCs w:val="24"/>
        </w:rPr>
      </w:pPr>
    </w:p>
    <w:p w:rsidR="00EC7CB4" w:rsidRPr="00CD2A08" w:rsidRDefault="00EC7CB4" w:rsidP="00EC7CB4">
      <w:pPr>
        <w:pStyle w:val="ListParagraph"/>
        <w:ind w:left="360"/>
        <w:rPr>
          <w:rFonts w:ascii="Traditional Arabic" w:hAnsi="Traditional Arabic" w:cs="Traditional Arabic"/>
          <w:sz w:val="24"/>
          <w:szCs w:val="24"/>
        </w:rPr>
      </w:pPr>
    </w:p>
    <w:p w:rsidR="00EC7CB4" w:rsidRPr="00CD2A08" w:rsidRDefault="00EC7CB4" w:rsidP="00EC7CB4">
      <w:pPr>
        <w:pStyle w:val="ListParagraph"/>
        <w:numPr>
          <w:ilvl w:val="0"/>
          <w:numId w:val="28"/>
        </w:numPr>
        <w:rPr>
          <w:rFonts w:ascii="Traditional Arabic" w:hAnsi="Traditional Arabic" w:cs="Traditional Arabic"/>
          <w:sz w:val="24"/>
          <w:szCs w:val="24"/>
          <w:rtl/>
          <w:lang w:val="en-GB"/>
        </w:rPr>
      </w:pPr>
      <w:r w:rsidRPr="00CD2A08">
        <w:rPr>
          <w:rFonts w:ascii="Traditional Arabic" w:hAnsi="Traditional Arabic" w:cs="Traditional Arabic"/>
          <w:b/>
          <w:bCs/>
          <w:sz w:val="24"/>
          <w:szCs w:val="24"/>
          <w:lang w:val="en-GB"/>
        </w:rPr>
        <w:t>Court Interpreting :</w:t>
      </w:r>
      <w:r w:rsidRPr="00CD2A08">
        <w:rPr>
          <w:rFonts w:ascii="Traditional Arabic" w:hAnsi="Traditional Arabic" w:cs="Traditional Arabic"/>
          <w:sz w:val="24"/>
          <w:szCs w:val="24"/>
          <w:lang w:val="en-GB"/>
        </w:rPr>
        <w:t xml:space="preserve"> includes task like the certified translation of documents as well as interpreting in quasi-judicial and administrative hearings.  One can therefore distinguish between the broader notion of legal interpreting, or judicial interpreting , and courtroom interpreting in its specific , prototypical setting. </w:t>
      </w:r>
    </w:p>
    <w:p w:rsidR="00EC7CB4" w:rsidRPr="00CD2A08" w:rsidRDefault="00EC7CB4" w:rsidP="00EC7CB4">
      <w:pPr>
        <w:pStyle w:val="ListParagraph"/>
        <w:ind w:left="360"/>
        <w:rPr>
          <w:rFonts w:ascii="Traditional Arabic" w:hAnsi="Traditional Arabic" w:cs="Traditional Arabic"/>
          <w:sz w:val="24"/>
          <w:szCs w:val="24"/>
        </w:rPr>
      </w:pPr>
    </w:p>
    <w:p w:rsidR="00EC7CB4" w:rsidRPr="00CD2A08" w:rsidRDefault="00EC7CB4" w:rsidP="00EC7CB4">
      <w:pPr>
        <w:pStyle w:val="ListParagraph"/>
        <w:numPr>
          <w:ilvl w:val="0"/>
          <w:numId w:val="28"/>
        </w:numPr>
        <w:rPr>
          <w:rFonts w:ascii="Traditional Arabic" w:hAnsi="Traditional Arabic" w:cs="Traditional Arabic"/>
          <w:sz w:val="24"/>
          <w:szCs w:val="24"/>
          <w:rtl/>
          <w:lang w:val="en-GB"/>
        </w:rPr>
      </w:pPr>
      <w:r w:rsidRPr="00CD2A08">
        <w:rPr>
          <w:rFonts w:ascii="Traditional Arabic" w:hAnsi="Traditional Arabic" w:cs="Traditional Arabic"/>
          <w:b/>
          <w:bCs/>
          <w:sz w:val="24"/>
          <w:szCs w:val="24"/>
          <w:lang w:val="en-GB"/>
        </w:rPr>
        <w:t xml:space="preserve">Sign language interpreting  </w:t>
      </w:r>
      <w:r w:rsidRPr="00CD2A08">
        <w:rPr>
          <w:rFonts w:ascii="Traditional Arabic" w:hAnsi="Traditional Arabic" w:cs="Traditional Arabic"/>
          <w:sz w:val="24"/>
          <w:szCs w:val="24"/>
          <w:lang w:val="en-GB"/>
        </w:rPr>
        <w:t xml:space="preserve">where it normally takes place in educational settings (educational interpreting) </w:t>
      </w:r>
    </w:p>
    <w:p w:rsidR="00EC7CB4" w:rsidRPr="00CD2A08" w:rsidRDefault="00EC7CB4" w:rsidP="00EC7CB4">
      <w:pPr>
        <w:pStyle w:val="ListParagraph"/>
        <w:rPr>
          <w:rFonts w:ascii="Traditional Arabic" w:hAnsi="Traditional Arabic" w:cs="Traditional Arabic"/>
          <w:sz w:val="24"/>
          <w:szCs w:val="24"/>
        </w:rPr>
      </w:pPr>
    </w:p>
    <w:p w:rsidR="00EC7CB4" w:rsidRPr="00CD2A08" w:rsidRDefault="00EC7CB4" w:rsidP="00EC7CB4">
      <w:pPr>
        <w:pStyle w:val="ListParagraph"/>
        <w:ind w:left="360"/>
        <w:rPr>
          <w:rFonts w:ascii="Traditional Arabic" w:hAnsi="Traditional Arabic" w:cs="Traditional Arabic"/>
          <w:sz w:val="24"/>
          <w:szCs w:val="24"/>
        </w:rPr>
      </w:pPr>
    </w:p>
    <w:p w:rsidR="00EC7CB4" w:rsidRPr="00CD2A08" w:rsidRDefault="00EC7CB4" w:rsidP="00EC7CB4">
      <w:pPr>
        <w:rPr>
          <w:rFonts w:ascii="Traditional Arabic" w:hAnsi="Traditional Arabic" w:cs="Traditional Arabic"/>
          <w:sz w:val="24"/>
          <w:szCs w:val="24"/>
        </w:rPr>
      </w:pPr>
      <w:r w:rsidRPr="00CD2A08">
        <w:rPr>
          <w:rFonts w:ascii="Traditional Arabic" w:hAnsi="Traditional Arabic" w:cs="Traditional Arabic"/>
          <w:b/>
          <w:bCs/>
          <w:i/>
          <w:iCs/>
          <w:sz w:val="24"/>
          <w:szCs w:val="24"/>
          <w:lang w:val="en-GB"/>
        </w:rPr>
        <w:t>7. Community interpreting</w:t>
      </w:r>
      <w:r w:rsidRPr="00CD2A08">
        <w:rPr>
          <w:rFonts w:ascii="Traditional Arabic" w:hAnsi="Traditional Arabic" w:cs="Traditional Arabic"/>
          <w:sz w:val="24"/>
          <w:szCs w:val="24"/>
          <w:lang w:val="en-GB"/>
        </w:rPr>
        <w:t xml:space="preserve"> or </w:t>
      </w:r>
      <w:r w:rsidRPr="00CD2A08">
        <w:rPr>
          <w:rFonts w:ascii="Traditional Arabic" w:hAnsi="Traditional Arabic" w:cs="Traditional Arabic"/>
          <w:b/>
          <w:bCs/>
          <w:i/>
          <w:iCs/>
          <w:sz w:val="24"/>
          <w:szCs w:val="24"/>
          <w:lang w:val="en-GB"/>
        </w:rPr>
        <w:t>public Service interpreting (in the UK) and Cultural interpreting (in Canada) i</w:t>
      </w:r>
      <w:r w:rsidRPr="00CD2A08">
        <w:rPr>
          <w:rFonts w:ascii="Traditional Arabic" w:hAnsi="Traditional Arabic" w:cs="Traditional Arabic"/>
          <w:sz w:val="24"/>
          <w:szCs w:val="24"/>
          <w:lang w:val="en-GB"/>
        </w:rPr>
        <w:t xml:space="preserve">s where interpreting services are established to help immigrants function in the host society as it is an important intra-social communication need. This has led to the emergence of  interpreting practice, with </w:t>
      </w:r>
      <w:r w:rsidRPr="00CD2A08">
        <w:rPr>
          <w:rFonts w:ascii="Traditional Arabic" w:hAnsi="Traditional Arabic" w:cs="Traditional Arabic"/>
          <w:b/>
          <w:bCs/>
          <w:i/>
          <w:iCs/>
          <w:sz w:val="24"/>
          <w:szCs w:val="24"/>
          <w:lang w:val="en-GB"/>
        </w:rPr>
        <w:t>Health Care interpreting</w:t>
      </w:r>
      <w:r w:rsidRPr="00CD2A08">
        <w:rPr>
          <w:rFonts w:ascii="Traditional Arabic" w:hAnsi="Traditional Arabic" w:cs="Traditional Arabic"/>
          <w:sz w:val="24"/>
          <w:szCs w:val="24"/>
          <w:lang w:val="en-GB"/>
        </w:rPr>
        <w:t xml:space="preserve"> (</w:t>
      </w:r>
      <w:r w:rsidRPr="00CD2A08">
        <w:rPr>
          <w:rFonts w:ascii="Traditional Arabic" w:hAnsi="Traditional Arabic" w:cs="Traditional Arabic"/>
          <w:b/>
          <w:bCs/>
          <w:i/>
          <w:iCs/>
          <w:sz w:val="24"/>
          <w:szCs w:val="24"/>
          <w:lang w:val="en-GB"/>
        </w:rPr>
        <w:t>medical interpreting, hospital interpreting</w:t>
      </w:r>
      <w:r w:rsidRPr="00CD2A08">
        <w:rPr>
          <w:rFonts w:ascii="Traditional Arabic" w:hAnsi="Traditional Arabic" w:cs="Traditional Arabic"/>
          <w:sz w:val="24"/>
          <w:szCs w:val="24"/>
          <w:lang w:val="en-GB"/>
        </w:rPr>
        <w:t xml:space="preserve">) and </w:t>
      </w:r>
      <w:r w:rsidRPr="00CD2A08">
        <w:rPr>
          <w:rFonts w:ascii="Traditional Arabic" w:hAnsi="Traditional Arabic" w:cs="Traditional Arabic"/>
          <w:b/>
          <w:bCs/>
          <w:i/>
          <w:iCs/>
          <w:sz w:val="24"/>
          <w:szCs w:val="24"/>
          <w:lang w:val="en-GB"/>
        </w:rPr>
        <w:t>legal interpreting</w:t>
      </w:r>
      <w:r w:rsidRPr="00CD2A08">
        <w:rPr>
          <w:rFonts w:ascii="Traditional Arabic" w:hAnsi="Traditional Arabic" w:cs="Traditional Arabic"/>
          <w:sz w:val="24"/>
          <w:szCs w:val="24"/>
          <w:lang w:val="en-GB"/>
        </w:rPr>
        <w:t xml:space="preserve">  as the most significant  institutional domains. </w:t>
      </w:r>
    </w:p>
    <w:p w:rsidR="00EC7CB4" w:rsidRPr="00CD2A08" w:rsidRDefault="00EC7CB4" w:rsidP="00EC7CB4">
      <w:p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  </w:t>
      </w:r>
    </w:p>
    <w:p w:rsidR="00EC7CB4" w:rsidRPr="00CD2A08" w:rsidRDefault="00EC7CB4" w:rsidP="00EC7CB4">
      <w:pPr>
        <w:pStyle w:val="ListParagraph"/>
        <w:numPr>
          <w:ilvl w:val="0"/>
          <w:numId w:val="28"/>
        </w:numPr>
        <w:rPr>
          <w:rFonts w:ascii="Traditional Arabic" w:hAnsi="Traditional Arabic" w:cs="Traditional Arabic"/>
          <w:sz w:val="24"/>
          <w:szCs w:val="24"/>
          <w:rtl/>
          <w:lang w:val="en-GB"/>
        </w:rPr>
      </w:pPr>
      <w:r w:rsidRPr="00CD2A08">
        <w:rPr>
          <w:rFonts w:ascii="Traditional Arabic" w:hAnsi="Traditional Arabic" w:cs="Traditional Arabic"/>
          <w:b/>
          <w:bCs/>
          <w:i/>
          <w:iCs/>
          <w:sz w:val="24"/>
          <w:szCs w:val="24"/>
          <w:lang w:val="en-GB"/>
        </w:rPr>
        <w:t>Media interpreting</w:t>
      </w:r>
      <w:r w:rsidRPr="00CD2A08">
        <w:rPr>
          <w:rFonts w:ascii="Traditional Arabic" w:hAnsi="Traditional Arabic" w:cs="Traditional Arabic"/>
          <w:sz w:val="24"/>
          <w:szCs w:val="24"/>
          <w:lang w:val="en-GB"/>
        </w:rPr>
        <w:t xml:space="preserve"> or </w:t>
      </w:r>
      <w:r w:rsidRPr="00CD2A08">
        <w:rPr>
          <w:rFonts w:ascii="Traditional Arabic" w:hAnsi="Traditional Arabic" w:cs="Traditional Arabic"/>
          <w:b/>
          <w:bCs/>
          <w:i/>
          <w:iCs/>
          <w:sz w:val="24"/>
          <w:szCs w:val="24"/>
          <w:lang w:val="en-GB"/>
        </w:rPr>
        <w:t>Broadcasting interpreting</w:t>
      </w:r>
      <w:r w:rsidRPr="00CD2A08">
        <w:rPr>
          <w:rFonts w:ascii="Traditional Arabic" w:hAnsi="Traditional Arabic" w:cs="Traditional Arabic"/>
          <w:sz w:val="24"/>
          <w:szCs w:val="24"/>
          <w:lang w:val="en-GB"/>
        </w:rPr>
        <w:t xml:space="preserve">  which is mainly focused on </w:t>
      </w:r>
      <w:r w:rsidRPr="00CD2A08">
        <w:rPr>
          <w:rFonts w:ascii="Traditional Arabic" w:hAnsi="Traditional Arabic" w:cs="Traditional Arabic"/>
          <w:b/>
          <w:bCs/>
          <w:i/>
          <w:iCs/>
          <w:sz w:val="24"/>
          <w:szCs w:val="24"/>
          <w:lang w:val="en-GB"/>
        </w:rPr>
        <w:t>TV interpreting.</w:t>
      </w:r>
      <w:r w:rsidRPr="00CD2A08">
        <w:rPr>
          <w:rFonts w:ascii="Traditional Arabic" w:hAnsi="Traditional Arabic" w:cs="Traditional Arabic"/>
          <w:sz w:val="24"/>
          <w:szCs w:val="24"/>
          <w:lang w:val="en-GB"/>
        </w:rPr>
        <w:t xml:space="preserve">  This is obvious with </w:t>
      </w:r>
      <w:r w:rsidRPr="00CD2A08">
        <w:rPr>
          <w:rFonts w:ascii="Traditional Arabic" w:hAnsi="Traditional Arabic" w:cs="Traditional Arabic"/>
          <w:b/>
          <w:bCs/>
          <w:i/>
          <w:iCs/>
          <w:sz w:val="24"/>
          <w:szCs w:val="24"/>
          <w:lang w:val="en-GB"/>
        </w:rPr>
        <w:t>sign Language interpreting</w:t>
      </w:r>
      <w:r w:rsidRPr="00CD2A08">
        <w:rPr>
          <w:rFonts w:ascii="Traditional Arabic" w:hAnsi="Traditional Arabic" w:cs="Traditional Arabic"/>
          <w:sz w:val="24"/>
          <w:szCs w:val="24"/>
          <w:lang w:val="en-GB"/>
        </w:rPr>
        <w:t xml:space="preserve">  or even  in case of war crime tribunal. </w:t>
      </w:r>
    </w:p>
    <w:p w:rsidR="00EC7CB4" w:rsidRPr="00CD2A08" w:rsidRDefault="00EC7CB4" w:rsidP="00EC7CB4">
      <w:pPr>
        <w:pStyle w:val="ListParagraph"/>
        <w:ind w:left="360"/>
        <w:rPr>
          <w:rFonts w:ascii="Traditional Arabic" w:hAnsi="Traditional Arabic" w:cs="Traditional Arabic"/>
          <w:sz w:val="24"/>
          <w:szCs w:val="24"/>
        </w:rPr>
      </w:pPr>
    </w:p>
    <w:p w:rsidR="00EC7CB4" w:rsidRPr="00CD2A08" w:rsidRDefault="00EC7CB4" w:rsidP="00EC7CB4">
      <w:pPr>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 xml:space="preserve">Comments </w:t>
      </w:r>
    </w:p>
    <w:p w:rsidR="00BB74B4" w:rsidRPr="00CD2A08" w:rsidRDefault="00640DF9" w:rsidP="00EC7CB4">
      <w:pPr>
        <w:numPr>
          <w:ilvl w:val="0"/>
          <w:numId w:val="29"/>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As indicated above , the activity of interpreting has evolved throughout history in a variety of setting, from first-time encounters between different tribes to institutionalised inter-social ‘dealings’ as well as in  intra-social (community) relations. </w:t>
      </w:r>
    </w:p>
    <w:p w:rsidR="00EC7CB4" w:rsidRPr="00CD2A08" w:rsidRDefault="00EC7CB4" w:rsidP="00EC7CB4">
      <w:pPr>
        <w:rPr>
          <w:rFonts w:ascii="Traditional Arabic" w:hAnsi="Traditional Arabic" w:cs="Traditional Arabic"/>
          <w:sz w:val="24"/>
          <w:szCs w:val="24"/>
        </w:rPr>
      </w:pPr>
      <w:r w:rsidRPr="00CD2A08">
        <w:rPr>
          <w:rFonts w:ascii="Traditional Arabic" w:hAnsi="Traditional Arabic" w:cs="Traditional Arabic"/>
          <w:sz w:val="24"/>
          <w:szCs w:val="24"/>
          <w:lang w:val="en-GB"/>
        </w:rPr>
        <w:lastRenderedPageBreak/>
        <w:t xml:space="preserve">  </w:t>
      </w:r>
    </w:p>
    <w:p w:rsidR="00EC7CB4" w:rsidRPr="00CD2A08" w:rsidRDefault="00EC7CB4" w:rsidP="00EC7CB4">
      <w:pPr>
        <w:rPr>
          <w:rFonts w:ascii="Traditional Arabic" w:hAnsi="Traditional Arabic" w:cs="Traditional Arabic"/>
          <w:color w:val="FF0000"/>
          <w:sz w:val="24"/>
          <w:szCs w:val="24"/>
        </w:rPr>
      </w:pPr>
      <w:r w:rsidRPr="00CD2A08">
        <w:rPr>
          <w:rFonts w:ascii="Traditional Arabic" w:hAnsi="Traditional Arabic" w:cs="Traditional Arabic"/>
          <w:b/>
          <w:bCs/>
          <w:color w:val="FF0000"/>
          <w:sz w:val="24"/>
          <w:szCs w:val="24"/>
        </w:rPr>
        <w:t>Example A</w:t>
      </w:r>
    </w:p>
    <w:p w:rsidR="00EC7CB4" w:rsidRPr="00CD2A08" w:rsidRDefault="00EC7CB4" w:rsidP="00EC7CB4">
      <w:pPr>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 xml:space="preserve">Interpret the following  into Arabic.  </w:t>
      </w:r>
    </w:p>
    <w:p w:rsidR="00BB74B4" w:rsidRPr="00CD2A08" w:rsidRDefault="00640DF9" w:rsidP="00EC7CB4">
      <w:pPr>
        <w:numPr>
          <w:ilvl w:val="0"/>
          <w:numId w:val="30"/>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A body found by police today is believed to be that of a dad who went missing six weeks ago. </w:t>
      </w:r>
    </w:p>
    <w:p w:rsidR="00BB74B4" w:rsidRPr="00CD2A08" w:rsidRDefault="00640DF9" w:rsidP="00EC7CB4">
      <w:pPr>
        <w:numPr>
          <w:ilvl w:val="0"/>
          <w:numId w:val="30"/>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Anthony Stubbs, 26, disappeared just weeks after his 18-year old wife Charlotte Mason gave birth to their daughter Lily. </w:t>
      </w:r>
    </w:p>
    <w:p w:rsidR="00BB74B4" w:rsidRPr="00CD2A08" w:rsidRDefault="00640DF9" w:rsidP="00EC7CB4">
      <w:pPr>
        <w:numPr>
          <w:ilvl w:val="0"/>
          <w:numId w:val="30"/>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Anthony left his home in Leyland, Lancashire, on November 25, saying he was going to his mother’s address, just a ten minute walk away. </w:t>
      </w:r>
    </w:p>
    <w:p w:rsidR="00BB74B4" w:rsidRPr="00CD2A08" w:rsidRDefault="00640DF9" w:rsidP="00EC7CB4">
      <w:pPr>
        <w:numPr>
          <w:ilvl w:val="0"/>
          <w:numId w:val="30"/>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But he never arrived and despite police and family appeals he has not been seen since. </w:t>
      </w:r>
    </w:p>
    <w:p w:rsidR="00EC7CB4" w:rsidRPr="00CD2A08" w:rsidRDefault="00EC7CB4" w:rsidP="00EC7CB4">
      <w:pPr>
        <w:ind w:left="360"/>
        <w:rPr>
          <w:rFonts w:ascii="Traditional Arabic" w:hAnsi="Traditional Arabic" w:cs="Traditional Arabic"/>
          <w:sz w:val="24"/>
          <w:szCs w:val="24"/>
          <w:rtl/>
          <w:lang w:val="en-GB"/>
        </w:rPr>
      </w:pPr>
    </w:p>
    <w:p w:rsidR="00EC7CB4" w:rsidRPr="00CD2A08" w:rsidRDefault="00EC7CB4" w:rsidP="00EC7CB4">
      <w:pPr>
        <w:ind w:left="360"/>
        <w:rPr>
          <w:rFonts w:ascii="Traditional Arabic" w:hAnsi="Traditional Arabic" w:cs="Traditional Arabic"/>
          <w:sz w:val="24"/>
          <w:szCs w:val="24"/>
        </w:rPr>
      </w:pPr>
    </w:p>
    <w:p w:rsidR="00EC7CB4" w:rsidRPr="00CD2A08" w:rsidRDefault="00EC7CB4" w:rsidP="00EC7CB4">
      <w:pPr>
        <w:rPr>
          <w:rFonts w:ascii="Traditional Arabic" w:hAnsi="Traditional Arabic" w:cs="Traditional Arabic"/>
          <w:color w:val="FF0000"/>
          <w:sz w:val="24"/>
          <w:szCs w:val="24"/>
        </w:rPr>
      </w:pPr>
      <w:r w:rsidRPr="00CD2A08">
        <w:rPr>
          <w:rFonts w:ascii="Traditional Arabic" w:hAnsi="Traditional Arabic" w:cs="Traditional Arabic"/>
          <w:b/>
          <w:bCs/>
          <w:color w:val="FF0000"/>
          <w:sz w:val="24"/>
          <w:szCs w:val="24"/>
        </w:rPr>
        <w:t xml:space="preserve">Example B  </w:t>
      </w:r>
    </w:p>
    <w:p w:rsidR="00EC7CB4" w:rsidRPr="00CD2A08" w:rsidRDefault="00EC7CB4" w:rsidP="00EC7CB4">
      <w:pPr>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Interpret  the following into English</w:t>
      </w:r>
      <w:r w:rsidRPr="00CD2A08">
        <w:rPr>
          <w:rFonts w:ascii="Traditional Arabic" w:hAnsi="Traditional Arabic" w:cs="Traditional Arabic"/>
          <w:b/>
          <w:bCs/>
          <w:color w:val="0000CC"/>
          <w:sz w:val="24"/>
          <w:szCs w:val="24"/>
        </w:rPr>
        <w:t xml:space="preserve"> </w:t>
      </w:r>
    </w:p>
    <w:p w:rsidR="00BB74B4" w:rsidRPr="00CD2A08" w:rsidRDefault="00640DF9" w:rsidP="00EC7CB4">
      <w:pPr>
        <w:numPr>
          <w:ilvl w:val="0"/>
          <w:numId w:val="31"/>
        </w:numPr>
        <w:bidi/>
        <w:jc w:val="both"/>
        <w:rPr>
          <w:rFonts w:ascii="Traditional Arabic" w:hAnsi="Traditional Arabic" w:cs="Traditional Arabic"/>
          <w:sz w:val="24"/>
          <w:szCs w:val="24"/>
        </w:rPr>
      </w:pPr>
      <w:r w:rsidRPr="00CD2A08">
        <w:rPr>
          <w:rFonts w:ascii="Traditional Arabic" w:hAnsi="Traditional Arabic" w:cs="Traditional Arabic"/>
          <w:sz w:val="24"/>
          <w:szCs w:val="24"/>
          <w:rtl/>
          <w:lang w:bidi="ar-SY"/>
        </w:rPr>
        <w:t>سأل عالم تلميذه: منذ متى صحبتني؟</w:t>
      </w:r>
      <w:r w:rsidRPr="00CD2A08">
        <w:rPr>
          <w:rFonts w:ascii="Traditional Arabic" w:hAnsi="Traditional Arabic" w:cs="Traditional Arabic"/>
          <w:sz w:val="24"/>
          <w:szCs w:val="24"/>
          <w:lang w:val="en-GB"/>
        </w:rPr>
        <w:t xml:space="preserve"> </w:t>
      </w:r>
    </w:p>
    <w:p w:rsidR="00BB74B4" w:rsidRPr="00CD2A08" w:rsidRDefault="00640DF9" w:rsidP="00EC7CB4">
      <w:pPr>
        <w:numPr>
          <w:ilvl w:val="0"/>
          <w:numId w:val="31"/>
        </w:numPr>
        <w:bidi/>
        <w:jc w:val="both"/>
        <w:rPr>
          <w:rFonts w:ascii="Traditional Arabic" w:hAnsi="Traditional Arabic" w:cs="Traditional Arabic"/>
          <w:sz w:val="24"/>
          <w:szCs w:val="24"/>
        </w:rPr>
      </w:pPr>
      <w:r w:rsidRPr="00CD2A08">
        <w:rPr>
          <w:rFonts w:ascii="Traditional Arabic" w:hAnsi="Traditional Arabic" w:cs="Traditional Arabic"/>
          <w:sz w:val="24"/>
          <w:szCs w:val="24"/>
          <w:rtl/>
          <w:lang w:bidi="ar-SY"/>
        </w:rPr>
        <w:t>فقال التلميذ: منذ 33 سنة...</w:t>
      </w:r>
      <w:r w:rsidRPr="00CD2A08">
        <w:rPr>
          <w:rFonts w:ascii="Traditional Arabic" w:hAnsi="Traditional Arabic" w:cs="Traditional Arabic"/>
          <w:sz w:val="24"/>
          <w:szCs w:val="24"/>
          <w:lang w:val="en-GB"/>
        </w:rPr>
        <w:t xml:space="preserve"> </w:t>
      </w:r>
    </w:p>
    <w:p w:rsidR="00BB74B4" w:rsidRPr="00CD2A08" w:rsidRDefault="00640DF9" w:rsidP="00EC7CB4">
      <w:pPr>
        <w:numPr>
          <w:ilvl w:val="0"/>
          <w:numId w:val="31"/>
        </w:numPr>
        <w:bidi/>
        <w:jc w:val="both"/>
        <w:rPr>
          <w:rFonts w:ascii="Traditional Arabic" w:hAnsi="Traditional Arabic" w:cs="Traditional Arabic"/>
          <w:sz w:val="24"/>
          <w:szCs w:val="24"/>
        </w:rPr>
      </w:pPr>
      <w:r w:rsidRPr="00CD2A08">
        <w:rPr>
          <w:rFonts w:ascii="Traditional Arabic" w:hAnsi="Traditional Arabic" w:cs="Traditional Arabic"/>
          <w:sz w:val="24"/>
          <w:szCs w:val="24"/>
          <w:rtl/>
          <w:lang w:bidi="ar-SY"/>
        </w:rPr>
        <w:t>فقال العالم: فماذا تعلمت مني في هذه الفترة؟</w:t>
      </w:r>
      <w:r w:rsidRPr="00CD2A08">
        <w:rPr>
          <w:rFonts w:ascii="Traditional Arabic" w:hAnsi="Traditional Arabic" w:cs="Traditional Arabic"/>
          <w:sz w:val="24"/>
          <w:szCs w:val="24"/>
          <w:lang w:val="en-GB"/>
        </w:rPr>
        <w:t xml:space="preserve"> </w:t>
      </w:r>
    </w:p>
    <w:p w:rsidR="00BB74B4" w:rsidRPr="00CD2A08" w:rsidRDefault="00640DF9" w:rsidP="00EC7CB4">
      <w:pPr>
        <w:numPr>
          <w:ilvl w:val="0"/>
          <w:numId w:val="31"/>
        </w:numPr>
        <w:bidi/>
        <w:jc w:val="both"/>
        <w:rPr>
          <w:rFonts w:ascii="Traditional Arabic" w:hAnsi="Traditional Arabic" w:cs="Traditional Arabic"/>
          <w:sz w:val="24"/>
          <w:szCs w:val="24"/>
        </w:rPr>
      </w:pPr>
      <w:r w:rsidRPr="00CD2A08">
        <w:rPr>
          <w:rFonts w:ascii="Traditional Arabic" w:hAnsi="Traditional Arabic" w:cs="Traditional Arabic"/>
          <w:sz w:val="24"/>
          <w:szCs w:val="24"/>
          <w:rtl/>
          <w:lang w:bidi="ar-SY"/>
        </w:rPr>
        <w:t>قال التلميذ: خمسة مسائل...</w:t>
      </w:r>
      <w:r w:rsidRPr="00CD2A08">
        <w:rPr>
          <w:rFonts w:ascii="Traditional Arabic" w:hAnsi="Traditional Arabic" w:cs="Traditional Arabic"/>
          <w:sz w:val="24"/>
          <w:szCs w:val="24"/>
          <w:lang w:val="en-GB"/>
        </w:rPr>
        <w:t xml:space="preserve"> </w:t>
      </w:r>
    </w:p>
    <w:p w:rsidR="00BB74B4" w:rsidRPr="00CD2A08" w:rsidRDefault="00640DF9" w:rsidP="00EC7CB4">
      <w:pPr>
        <w:numPr>
          <w:ilvl w:val="0"/>
          <w:numId w:val="31"/>
        </w:numPr>
        <w:bidi/>
        <w:jc w:val="both"/>
        <w:rPr>
          <w:rFonts w:ascii="Traditional Arabic" w:hAnsi="Traditional Arabic" w:cs="Traditional Arabic"/>
          <w:sz w:val="24"/>
          <w:szCs w:val="24"/>
        </w:rPr>
      </w:pPr>
      <w:r w:rsidRPr="00CD2A08">
        <w:rPr>
          <w:rFonts w:ascii="Traditional Arabic" w:hAnsi="Traditional Arabic" w:cs="Traditional Arabic"/>
          <w:sz w:val="24"/>
          <w:szCs w:val="24"/>
          <w:rtl/>
          <w:lang w:bidi="ar-SY"/>
        </w:rPr>
        <w:t>قال العالم: إنا لله وإنا إليه راجعون، ذهب عمري معك ولم تتعلم إلا ثماني مسائل ؟</w:t>
      </w:r>
      <w:r w:rsidRPr="00CD2A08">
        <w:rPr>
          <w:rFonts w:ascii="Traditional Arabic" w:hAnsi="Traditional Arabic" w:cs="Traditional Arabic"/>
          <w:sz w:val="24"/>
          <w:szCs w:val="24"/>
          <w:lang w:val="en-GB"/>
        </w:rPr>
        <w:t xml:space="preserve"> </w:t>
      </w:r>
    </w:p>
    <w:p w:rsidR="00BB74B4" w:rsidRDefault="00640DF9" w:rsidP="00EC7CB4">
      <w:pPr>
        <w:numPr>
          <w:ilvl w:val="0"/>
          <w:numId w:val="31"/>
        </w:numPr>
        <w:bidi/>
        <w:jc w:val="both"/>
        <w:rPr>
          <w:rFonts w:ascii="Traditional Arabic" w:hAnsi="Traditional Arabic" w:cs="Traditional Arabic" w:hint="cs"/>
          <w:sz w:val="24"/>
          <w:szCs w:val="24"/>
        </w:rPr>
      </w:pPr>
      <w:r w:rsidRPr="00CD2A08">
        <w:rPr>
          <w:rFonts w:ascii="Traditional Arabic" w:hAnsi="Traditional Arabic" w:cs="Traditional Arabic"/>
          <w:sz w:val="24"/>
          <w:szCs w:val="24"/>
          <w:rtl/>
          <w:lang w:bidi="ar-SY"/>
        </w:rPr>
        <w:t>قال التلميذ: يا أستاذ لم أتعلم غيرها ولا أحب أن أكذب.</w:t>
      </w:r>
      <w:r w:rsidRPr="00CD2A08">
        <w:rPr>
          <w:rFonts w:ascii="Traditional Arabic" w:hAnsi="Traditional Arabic" w:cs="Traditional Arabic"/>
          <w:sz w:val="24"/>
          <w:szCs w:val="24"/>
          <w:lang w:val="en-GB"/>
        </w:rPr>
        <w:t xml:space="preserve"> </w:t>
      </w:r>
    </w:p>
    <w:p w:rsidR="00CD2A08" w:rsidRDefault="00CD2A08" w:rsidP="00CD2A08">
      <w:pPr>
        <w:bidi/>
        <w:jc w:val="both"/>
        <w:rPr>
          <w:rFonts w:ascii="Traditional Arabic" w:hAnsi="Traditional Arabic" w:cs="Traditional Arabic" w:hint="cs"/>
          <w:sz w:val="24"/>
          <w:szCs w:val="24"/>
          <w:rtl/>
        </w:rPr>
      </w:pPr>
    </w:p>
    <w:p w:rsidR="00CD2A08" w:rsidRDefault="00CD2A08" w:rsidP="00CD2A08">
      <w:pPr>
        <w:bidi/>
        <w:jc w:val="both"/>
        <w:rPr>
          <w:rFonts w:ascii="Traditional Arabic" w:hAnsi="Traditional Arabic" w:cs="Traditional Arabic" w:hint="cs"/>
          <w:sz w:val="24"/>
          <w:szCs w:val="24"/>
          <w:rtl/>
        </w:rPr>
      </w:pPr>
    </w:p>
    <w:p w:rsidR="00CD2A08" w:rsidRDefault="00CD2A08" w:rsidP="00CD2A08">
      <w:pPr>
        <w:bidi/>
        <w:jc w:val="both"/>
        <w:rPr>
          <w:rFonts w:ascii="Traditional Arabic" w:hAnsi="Traditional Arabic" w:cs="Traditional Arabic" w:hint="cs"/>
          <w:sz w:val="24"/>
          <w:szCs w:val="24"/>
          <w:rtl/>
        </w:rPr>
      </w:pPr>
    </w:p>
    <w:p w:rsidR="00CD2A08" w:rsidRDefault="00CD2A08" w:rsidP="00CD2A08">
      <w:pPr>
        <w:bidi/>
        <w:jc w:val="both"/>
        <w:rPr>
          <w:rFonts w:ascii="Traditional Arabic" w:hAnsi="Traditional Arabic" w:cs="Traditional Arabic" w:hint="cs"/>
          <w:sz w:val="24"/>
          <w:szCs w:val="24"/>
          <w:rtl/>
        </w:rPr>
      </w:pPr>
    </w:p>
    <w:p w:rsidR="00CD2A08" w:rsidRPr="00CD2A08" w:rsidRDefault="00CD2A08" w:rsidP="00CD2A08">
      <w:pPr>
        <w:bidi/>
        <w:jc w:val="both"/>
        <w:rPr>
          <w:rFonts w:ascii="Traditional Arabic" w:hAnsi="Traditional Arabic" w:cs="Traditional Arabic"/>
          <w:sz w:val="24"/>
          <w:szCs w:val="24"/>
        </w:rPr>
      </w:pPr>
    </w:p>
    <w:p w:rsidR="00EC7CB4" w:rsidRPr="00CD2A08" w:rsidRDefault="00EC7CB4" w:rsidP="00EC7CB4">
      <w:pPr>
        <w:rPr>
          <w:rFonts w:ascii="Traditional Arabic" w:hAnsi="Traditional Arabic" w:cs="Traditional Arabic"/>
          <w:sz w:val="24"/>
          <w:szCs w:val="24"/>
        </w:rPr>
      </w:pPr>
      <w:r w:rsidRPr="00CD2A08">
        <w:rPr>
          <w:rFonts w:ascii="Traditional Arabic" w:hAnsi="Traditional Arabic" w:cs="Traditional Arabic"/>
          <w:b/>
          <w:bCs/>
          <w:sz w:val="24"/>
          <w:szCs w:val="24"/>
          <w:u w:val="single"/>
          <w:lang w:val="en-GB"/>
        </w:rPr>
        <w:br/>
      </w:r>
      <w:r w:rsidRPr="00CD2A08">
        <w:rPr>
          <w:rFonts w:ascii="Traditional Arabic" w:hAnsi="Traditional Arabic" w:cs="Traditional Arabic"/>
          <w:b/>
          <w:bCs/>
          <w:sz w:val="24"/>
          <w:szCs w:val="24"/>
          <w:u w:val="single"/>
          <w:lang w:val="en-GB"/>
        </w:rPr>
        <w:br/>
        <w:t>L3 Practical A</w:t>
      </w:r>
      <w:r w:rsidRPr="00CD2A08">
        <w:rPr>
          <w:rFonts w:ascii="Traditional Arabic" w:hAnsi="Traditional Arabic" w:cs="Traditional Arabic"/>
          <w:b/>
          <w:bCs/>
          <w:sz w:val="24"/>
          <w:szCs w:val="24"/>
          <w:u w:val="single"/>
          <w:lang w:val="en-GB"/>
        </w:rPr>
        <w:br/>
      </w:r>
      <w:r w:rsidRPr="00CD2A08">
        <w:rPr>
          <w:rFonts w:ascii="Traditional Arabic" w:hAnsi="Traditional Arabic" w:cs="Traditional Arabic"/>
          <w:b/>
          <w:bCs/>
          <w:color w:val="0000CC"/>
          <w:sz w:val="24"/>
          <w:szCs w:val="24"/>
          <w:lang w:val="en-GB"/>
        </w:rPr>
        <w:t>Interpret the following  into Arabic, taking into account the immediacy factor  in interpreting.</w:t>
      </w:r>
    </w:p>
    <w:p w:rsidR="00BB74B4" w:rsidRPr="00CD2A08" w:rsidRDefault="00640DF9" w:rsidP="00EC7CB4">
      <w:pPr>
        <w:numPr>
          <w:ilvl w:val="0"/>
          <w:numId w:val="32"/>
        </w:num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On New Year's Day, the Daily Mirror published a front page appeal from Charlotte, begging for Anthony to come home. </w:t>
      </w:r>
    </w:p>
    <w:p w:rsidR="00BB74B4" w:rsidRPr="00CD2A08" w:rsidRDefault="00640DF9" w:rsidP="00EC7CB4">
      <w:pPr>
        <w:numPr>
          <w:ilvl w:val="0"/>
          <w:numId w:val="32"/>
        </w:num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Lancashire Police said tonight a body found hanging from a tree in woods near the town's main playing fields is believed to be Anthony. </w:t>
      </w:r>
    </w:p>
    <w:p w:rsidR="00BB74B4" w:rsidRPr="00CD2A08" w:rsidRDefault="00640DF9" w:rsidP="00EC7CB4">
      <w:pPr>
        <w:numPr>
          <w:ilvl w:val="0"/>
          <w:numId w:val="32"/>
        </w:num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In a statement tonight, Lancashire Police said: “Police can confirm that at 1.45pm on Monday the body of a man was found hanging from a tree in an area of Brickfield Wood, next to Worden Playing Fields at Leyland. </w:t>
      </w:r>
    </w:p>
    <w:p w:rsidR="00BB74B4" w:rsidRPr="00CD2A08" w:rsidRDefault="00640DF9" w:rsidP="00EC7CB4">
      <w:pPr>
        <w:numPr>
          <w:ilvl w:val="0"/>
          <w:numId w:val="32"/>
        </w:num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“The body was found by Lancashire Constabulary officers involved in the search for missing Anthony Stubbs. </w:t>
      </w:r>
    </w:p>
    <w:p w:rsidR="00BB74B4" w:rsidRPr="00CD2A08" w:rsidRDefault="00640DF9" w:rsidP="00EC7CB4">
      <w:pPr>
        <w:numPr>
          <w:ilvl w:val="0"/>
          <w:numId w:val="32"/>
        </w:num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“While formal identification has yet to be carried out, the body is believed to be that of Anthony Stubbs. </w:t>
      </w:r>
    </w:p>
    <w:p w:rsidR="00BB74B4" w:rsidRPr="00CD2A08" w:rsidRDefault="00640DF9" w:rsidP="00EC7CB4">
      <w:pPr>
        <w:numPr>
          <w:ilvl w:val="0"/>
          <w:numId w:val="32"/>
        </w:num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“The death is not being treated as suspicious at this stage although a post-mortem examination will be carried out to establish the exact cause of death. </w:t>
      </w:r>
    </w:p>
    <w:p w:rsidR="00BB74B4" w:rsidRPr="00CD2A08" w:rsidRDefault="00640DF9" w:rsidP="00EC7CB4">
      <w:pPr>
        <w:numPr>
          <w:ilvl w:val="0"/>
          <w:numId w:val="32"/>
        </w:num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“His family have been informed and specially trained officers are offering support to them. </w:t>
      </w:r>
    </w:p>
    <w:p w:rsidR="00BB74B4" w:rsidRPr="00CD2A08" w:rsidRDefault="00640DF9" w:rsidP="00EC7CB4">
      <w:pPr>
        <w:numPr>
          <w:ilvl w:val="0"/>
          <w:numId w:val="32"/>
        </w:num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“Our thoughts are with Anthony’s family and friends at this tragic time.” </w:t>
      </w:r>
    </w:p>
    <w:p w:rsidR="00CD2A08" w:rsidRDefault="00CD2A08" w:rsidP="00EC7CB4">
      <w:pPr>
        <w:rPr>
          <w:rFonts w:ascii="Traditional Arabic" w:hAnsi="Traditional Arabic" w:cs="Traditional Arabic"/>
          <w:b/>
          <w:bCs/>
          <w:sz w:val="24"/>
          <w:szCs w:val="24"/>
        </w:rPr>
      </w:pPr>
    </w:p>
    <w:p w:rsidR="00CD2A08" w:rsidRDefault="00CD2A08" w:rsidP="00EC7CB4">
      <w:pPr>
        <w:rPr>
          <w:rFonts w:ascii="Traditional Arabic" w:hAnsi="Traditional Arabic" w:cs="Traditional Arabic"/>
          <w:b/>
          <w:bCs/>
          <w:sz w:val="24"/>
          <w:szCs w:val="24"/>
        </w:rPr>
      </w:pPr>
    </w:p>
    <w:p w:rsidR="00CD2A08" w:rsidRDefault="00CD2A08" w:rsidP="00EC7CB4">
      <w:pPr>
        <w:rPr>
          <w:rFonts w:ascii="Traditional Arabic" w:hAnsi="Traditional Arabic" w:cs="Traditional Arabic"/>
          <w:b/>
          <w:bCs/>
          <w:sz w:val="24"/>
          <w:szCs w:val="24"/>
        </w:rPr>
      </w:pPr>
    </w:p>
    <w:p w:rsidR="00EC7CB4" w:rsidRPr="00CD2A08" w:rsidRDefault="00EC7CB4" w:rsidP="00EC7CB4">
      <w:pPr>
        <w:rPr>
          <w:rFonts w:ascii="Traditional Arabic" w:hAnsi="Traditional Arabic" w:cs="Traditional Arabic"/>
          <w:sz w:val="24"/>
          <w:szCs w:val="24"/>
        </w:rPr>
      </w:pPr>
      <w:r w:rsidRPr="00CD2A08">
        <w:rPr>
          <w:rFonts w:ascii="Traditional Arabic" w:hAnsi="Traditional Arabic" w:cs="Traditional Arabic"/>
          <w:b/>
          <w:bCs/>
          <w:sz w:val="24"/>
          <w:szCs w:val="24"/>
          <w:lang w:val="en-GB"/>
        </w:rPr>
        <w:br/>
        <w:t>L3 Practical B</w:t>
      </w:r>
      <w:r w:rsidRPr="00CD2A08">
        <w:rPr>
          <w:rFonts w:ascii="Traditional Arabic" w:hAnsi="Traditional Arabic" w:cs="Traditional Arabic"/>
          <w:b/>
          <w:bCs/>
          <w:sz w:val="24"/>
          <w:szCs w:val="24"/>
          <w:lang w:val="en-GB"/>
        </w:rPr>
        <w:br/>
      </w:r>
      <w:r w:rsidRPr="00CD2A08">
        <w:rPr>
          <w:rFonts w:ascii="Traditional Arabic" w:hAnsi="Traditional Arabic" w:cs="Traditional Arabic"/>
          <w:b/>
          <w:bCs/>
          <w:color w:val="0000CC"/>
          <w:sz w:val="24"/>
          <w:szCs w:val="24"/>
          <w:lang w:val="en-GB"/>
        </w:rPr>
        <w:t>Interpret the following  into English, taking into account the immediacy factor  in interpreting.</w:t>
      </w:r>
      <w:r w:rsidRPr="00CD2A08">
        <w:rPr>
          <w:rFonts w:ascii="Traditional Arabic" w:hAnsi="Traditional Arabic" w:cs="Traditional Arabic"/>
          <w:b/>
          <w:bCs/>
          <w:sz w:val="24"/>
          <w:szCs w:val="24"/>
          <w:lang w:val="en-GB"/>
        </w:rPr>
        <w:t xml:space="preserve"> </w:t>
      </w:r>
    </w:p>
    <w:p w:rsidR="00BB74B4" w:rsidRPr="00CD2A08" w:rsidRDefault="00640DF9" w:rsidP="00EC7CB4">
      <w:pPr>
        <w:numPr>
          <w:ilvl w:val="0"/>
          <w:numId w:val="33"/>
        </w:numPr>
        <w:tabs>
          <w:tab w:val="clear" w:pos="360"/>
          <w:tab w:val="num" w:pos="720"/>
        </w:tabs>
        <w:bidi/>
        <w:rPr>
          <w:rFonts w:ascii="Traditional Arabic" w:hAnsi="Traditional Arabic" w:cs="Traditional Arabic"/>
          <w:sz w:val="24"/>
          <w:szCs w:val="24"/>
        </w:rPr>
      </w:pPr>
      <w:r w:rsidRPr="00CD2A08">
        <w:rPr>
          <w:rFonts w:ascii="Traditional Arabic" w:hAnsi="Traditional Arabic" w:cs="Traditional Arabic"/>
          <w:sz w:val="24"/>
          <w:szCs w:val="24"/>
          <w:rtl/>
          <w:lang w:bidi="ar-SY"/>
        </w:rPr>
        <w:t>فقال الأستاذ: هات ما عندك لأسمع.</w:t>
      </w:r>
      <w:r w:rsidRPr="00CD2A08">
        <w:rPr>
          <w:rFonts w:ascii="Traditional Arabic" w:hAnsi="Traditional Arabic" w:cs="Traditional Arabic"/>
          <w:sz w:val="24"/>
          <w:szCs w:val="24"/>
          <w:lang w:val="en-GB"/>
        </w:rPr>
        <w:t xml:space="preserve"> </w:t>
      </w:r>
    </w:p>
    <w:p w:rsidR="00BB74B4" w:rsidRPr="00CD2A08" w:rsidRDefault="00640DF9" w:rsidP="00EC7CB4">
      <w:pPr>
        <w:numPr>
          <w:ilvl w:val="0"/>
          <w:numId w:val="33"/>
        </w:numPr>
        <w:tabs>
          <w:tab w:val="clear" w:pos="360"/>
          <w:tab w:val="num" w:pos="720"/>
        </w:tabs>
        <w:bidi/>
        <w:rPr>
          <w:rFonts w:ascii="Traditional Arabic" w:hAnsi="Traditional Arabic" w:cs="Traditional Arabic"/>
          <w:sz w:val="24"/>
          <w:szCs w:val="24"/>
        </w:rPr>
      </w:pPr>
      <w:r w:rsidRPr="00CD2A08">
        <w:rPr>
          <w:rFonts w:ascii="Traditional Arabic" w:hAnsi="Traditional Arabic" w:cs="Traditional Arabic"/>
          <w:sz w:val="24"/>
          <w:szCs w:val="24"/>
          <w:rtl/>
          <w:lang w:bidi="ar-SY"/>
        </w:rPr>
        <w:t>قال التلميذ :</w:t>
      </w:r>
      <w:r w:rsidRPr="00CD2A08">
        <w:rPr>
          <w:rFonts w:ascii="Traditional Arabic" w:hAnsi="Traditional Arabic" w:cs="Traditional Arabic"/>
          <w:sz w:val="24"/>
          <w:szCs w:val="24"/>
          <w:rtl/>
          <w:lang w:bidi="ar-SY"/>
        </w:rPr>
        <w:br/>
      </w:r>
      <w:r w:rsidRPr="00CD2A08">
        <w:rPr>
          <w:rFonts w:ascii="Traditional Arabic" w:hAnsi="Traditional Arabic" w:cs="Traditional Arabic"/>
          <w:b/>
          <w:bCs/>
          <w:sz w:val="24"/>
          <w:szCs w:val="24"/>
          <w:rtl/>
          <w:lang w:bidi="ar-SY"/>
        </w:rPr>
        <w:t>الأولى:</w:t>
      </w:r>
      <w:r w:rsidRPr="00CD2A08">
        <w:rPr>
          <w:rFonts w:ascii="Traditional Arabic" w:hAnsi="Traditional Arabic" w:cs="Traditional Arabic"/>
          <w:sz w:val="24"/>
          <w:szCs w:val="24"/>
          <w:rtl/>
          <w:lang w:bidi="ar-SY"/>
        </w:rPr>
        <w:t xml:space="preserve"> أني نظرت إلى الخلق فرأيت كل واحد يحب محبوبا فإذا ذهب إلى القبر فارقه محبوبه</w:t>
      </w:r>
      <w:r w:rsidRPr="00CD2A08">
        <w:rPr>
          <w:rFonts w:ascii="Traditional Arabic" w:hAnsi="Traditional Arabic" w:cs="Traditional Arabic"/>
          <w:sz w:val="24"/>
          <w:szCs w:val="24"/>
          <w:rtl/>
          <w:lang w:bidi="ar-SY"/>
        </w:rPr>
        <w:br/>
        <w:t>فجعلت الحسنات محبوبي فإذا دخلت القبر دخلت معي.</w:t>
      </w:r>
      <w:r w:rsidRPr="00CD2A08">
        <w:rPr>
          <w:rFonts w:ascii="Traditional Arabic" w:hAnsi="Traditional Arabic" w:cs="Traditional Arabic"/>
          <w:sz w:val="24"/>
          <w:szCs w:val="24"/>
          <w:lang w:val="en-GB"/>
        </w:rPr>
        <w:t xml:space="preserve"> </w:t>
      </w:r>
    </w:p>
    <w:p w:rsidR="00EC7CB4" w:rsidRPr="00CD2A08" w:rsidRDefault="00640DF9" w:rsidP="00EC7CB4">
      <w:pPr>
        <w:numPr>
          <w:ilvl w:val="0"/>
          <w:numId w:val="33"/>
        </w:numPr>
        <w:bidi/>
        <w:rPr>
          <w:rFonts w:ascii="Traditional Arabic" w:hAnsi="Traditional Arabic" w:cs="Traditional Arabic"/>
          <w:sz w:val="24"/>
          <w:szCs w:val="24"/>
        </w:rPr>
      </w:pPr>
      <w:r w:rsidRPr="00CD2A08">
        <w:rPr>
          <w:rFonts w:ascii="Traditional Arabic" w:hAnsi="Traditional Arabic" w:cs="Traditional Arabic"/>
          <w:b/>
          <w:bCs/>
          <w:sz w:val="24"/>
          <w:szCs w:val="24"/>
          <w:rtl/>
          <w:lang w:bidi="ar-SY"/>
        </w:rPr>
        <w:t>الثانية:</w:t>
      </w:r>
      <w:r w:rsidRPr="00CD2A08">
        <w:rPr>
          <w:rFonts w:ascii="Traditional Arabic" w:hAnsi="Traditional Arabic" w:cs="Traditional Arabic"/>
          <w:sz w:val="24"/>
          <w:szCs w:val="24"/>
          <w:rtl/>
          <w:lang w:bidi="ar-SY"/>
        </w:rPr>
        <w:t xml:space="preserve"> أني نظرت إلى الخلق فرأيت كل يتباهى بماله أو حسبه أو نسبه ثم نظرت إلى قول</w:t>
      </w:r>
      <w:r w:rsidRPr="00CD2A08">
        <w:rPr>
          <w:rFonts w:ascii="Traditional Arabic" w:hAnsi="Traditional Arabic" w:cs="Traditional Arabic"/>
          <w:sz w:val="24"/>
          <w:szCs w:val="24"/>
          <w:rtl/>
          <w:lang w:bidi="ar-SY"/>
        </w:rPr>
        <w:br/>
        <w:t>الله تعالى: " إن أكرمكم عند الله أتقاكم " فعملت في التقوى حتى أكون عند الله كريما.</w:t>
      </w:r>
      <w:r w:rsidRPr="00CD2A08">
        <w:rPr>
          <w:rFonts w:ascii="Traditional Arabic" w:hAnsi="Traditional Arabic" w:cs="Traditional Arabic"/>
          <w:sz w:val="24"/>
          <w:szCs w:val="24"/>
          <w:lang w:val="en-GB"/>
        </w:rPr>
        <w:t xml:space="preserve"> </w:t>
      </w:r>
    </w:p>
    <w:p w:rsidR="00EC7CB4" w:rsidRPr="00CD2A08" w:rsidRDefault="00640DF9" w:rsidP="00EC7CB4">
      <w:pPr>
        <w:numPr>
          <w:ilvl w:val="0"/>
          <w:numId w:val="34"/>
        </w:numPr>
        <w:tabs>
          <w:tab w:val="clear" w:pos="360"/>
          <w:tab w:val="num" w:pos="720"/>
        </w:tabs>
        <w:bidi/>
        <w:rPr>
          <w:rFonts w:ascii="Traditional Arabic" w:hAnsi="Traditional Arabic" w:cs="Traditional Arabic"/>
          <w:sz w:val="24"/>
          <w:szCs w:val="24"/>
        </w:rPr>
      </w:pPr>
      <w:r w:rsidRPr="00CD2A08">
        <w:rPr>
          <w:rFonts w:ascii="Traditional Arabic" w:hAnsi="Traditional Arabic" w:cs="Traditional Arabic"/>
          <w:b/>
          <w:bCs/>
          <w:sz w:val="24"/>
          <w:szCs w:val="24"/>
          <w:rtl/>
          <w:lang w:bidi="ar-SY"/>
        </w:rPr>
        <w:t>الثالثة:</w:t>
      </w:r>
      <w:r w:rsidR="00EC7CB4" w:rsidRPr="00CD2A08">
        <w:rPr>
          <w:rFonts w:ascii="Traditional Arabic" w:hAnsi="Traditional Arabic" w:cs="Traditional Arabic"/>
          <w:b/>
          <w:bCs/>
          <w:sz w:val="24"/>
          <w:szCs w:val="24"/>
          <w:rtl/>
          <w:lang w:bidi="ar-SY"/>
        </w:rPr>
        <w:t xml:space="preserve"> </w:t>
      </w:r>
      <w:r w:rsidRPr="00CD2A08">
        <w:rPr>
          <w:rFonts w:ascii="Traditional Arabic" w:hAnsi="Traditional Arabic" w:cs="Traditional Arabic"/>
          <w:sz w:val="24"/>
          <w:szCs w:val="24"/>
          <w:rtl/>
          <w:lang w:bidi="ar-SY"/>
        </w:rPr>
        <w:t>أني نظرت في الخلق وهم يطعن بعض</w:t>
      </w:r>
      <w:r w:rsidR="00EC7CB4" w:rsidRPr="00CD2A08">
        <w:rPr>
          <w:rFonts w:ascii="Traditional Arabic" w:hAnsi="Traditional Arabic" w:cs="Traditional Arabic"/>
          <w:sz w:val="24"/>
          <w:szCs w:val="24"/>
          <w:rtl/>
          <w:lang w:bidi="ar-SY"/>
        </w:rPr>
        <w:t xml:space="preserve">هم في بعض ويلعن بعضهم بعضا وأصل </w:t>
      </w:r>
      <w:r w:rsidRPr="00CD2A08">
        <w:rPr>
          <w:rFonts w:ascii="Traditional Arabic" w:hAnsi="Traditional Arabic" w:cs="Traditional Arabic"/>
          <w:sz w:val="24"/>
          <w:szCs w:val="24"/>
          <w:rtl/>
          <w:lang w:bidi="ar-SY"/>
        </w:rPr>
        <w:t>هذا كله الحسد</w:t>
      </w:r>
      <w:r w:rsidR="00EC7CB4" w:rsidRPr="00CD2A08">
        <w:rPr>
          <w:rFonts w:ascii="Traditional Arabic" w:hAnsi="Traditional Arabic" w:cs="Traditional Arabic"/>
          <w:sz w:val="24"/>
          <w:szCs w:val="24"/>
          <w:rtl/>
          <w:lang w:bidi="ar-SY"/>
        </w:rPr>
        <w:t xml:space="preserve"> ثم نظرت إلى قول الله عز وجل: </w:t>
      </w:r>
      <w:r w:rsidRPr="00CD2A08">
        <w:rPr>
          <w:rFonts w:ascii="Traditional Arabic" w:hAnsi="Traditional Arabic" w:cs="Traditional Arabic"/>
          <w:sz w:val="24"/>
          <w:szCs w:val="24"/>
          <w:rtl/>
          <w:lang w:bidi="ar-SY"/>
        </w:rPr>
        <w:t>" نحن قسمنا بينهم معيشتهم في الحياة</w:t>
      </w:r>
      <w:r w:rsidR="00EC7CB4" w:rsidRPr="00CD2A08">
        <w:rPr>
          <w:rFonts w:ascii="Traditional Arabic" w:hAnsi="Traditional Arabic" w:cs="Traditional Arabic"/>
          <w:sz w:val="24"/>
          <w:szCs w:val="24"/>
          <w:rtl/>
          <w:lang w:bidi="ar-SY"/>
        </w:rPr>
        <w:t xml:space="preserve"> </w:t>
      </w:r>
      <w:r w:rsidRPr="00CD2A08">
        <w:rPr>
          <w:rFonts w:ascii="Traditional Arabic" w:hAnsi="Traditional Arabic" w:cs="Traditional Arabic"/>
          <w:sz w:val="24"/>
          <w:szCs w:val="24"/>
          <w:rtl/>
          <w:lang w:bidi="ar-SY"/>
        </w:rPr>
        <w:t>الدنيا "</w:t>
      </w:r>
    </w:p>
    <w:p w:rsidR="00BB74B4" w:rsidRPr="00CD2A08" w:rsidRDefault="00640DF9" w:rsidP="00EC7CB4">
      <w:pPr>
        <w:bidi/>
        <w:ind w:left="360"/>
        <w:rPr>
          <w:rFonts w:ascii="Traditional Arabic" w:hAnsi="Traditional Arabic" w:cs="Traditional Arabic"/>
          <w:sz w:val="24"/>
          <w:szCs w:val="24"/>
        </w:rPr>
      </w:pPr>
      <w:r w:rsidRPr="00CD2A08">
        <w:rPr>
          <w:rFonts w:ascii="Traditional Arabic" w:hAnsi="Traditional Arabic" w:cs="Traditional Arabic"/>
          <w:sz w:val="24"/>
          <w:szCs w:val="24"/>
          <w:rtl/>
          <w:lang w:bidi="ar-SY"/>
        </w:rPr>
        <w:br/>
        <w:t>فتركت الحسد واجتنبت الناس وعلمت أن القسمة من عند الله فتركت الحسد عني</w:t>
      </w:r>
      <w:r w:rsidRPr="00CD2A08">
        <w:rPr>
          <w:rFonts w:ascii="Traditional Arabic" w:hAnsi="Traditional Arabic" w:cs="Traditional Arabic"/>
          <w:sz w:val="24"/>
          <w:szCs w:val="24"/>
          <w:lang w:val="en-GB"/>
        </w:rPr>
        <w:t xml:space="preserve"> </w:t>
      </w:r>
    </w:p>
    <w:p w:rsidR="00BB74B4" w:rsidRPr="00CD2A08" w:rsidRDefault="00640DF9" w:rsidP="00EC7CB4">
      <w:pPr>
        <w:numPr>
          <w:ilvl w:val="0"/>
          <w:numId w:val="34"/>
        </w:numPr>
        <w:tabs>
          <w:tab w:val="clear" w:pos="360"/>
          <w:tab w:val="num" w:pos="720"/>
        </w:tabs>
        <w:bidi/>
        <w:rPr>
          <w:rFonts w:ascii="Traditional Arabic" w:hAnsi="Traditional Arabic" w:cs="Traditional Arabic"/>
          <w:sz w:val="24"/>
          <w:szCs w:val="24"/>
        </w:rPr>
      </w:pPr>
      <w:r w:rsidRPr="00CD2A08">
        <w:rPr>
          <w:rFonts w:ascii="Traditional Arabic" w:hAnsi="Traditional Arabic" w:cs="Traditional Arabic"/>
          <w:b/>
          <w:bCs/>
          <w:sz w:val="24"/>
          <w:szCs w:val="24"/>
          <w:rtl/>
          <w:lang w:bidi="ar-SY"/>
        </w:rPr>
        <w:t>الرابعة</w:t>
      </w:r>
      <w:r w:rsidRPr="00CD2A08">
        <w:rPr>
          <w:rFonts w:ascii="Traditional Arabic" w:hAnsi="Traditional Arabic" w:cs="Traditional Arabic"/>
          <w:sz w:val="24"/>
          <w:szCs w:val="24"/>
          <w:rtl/>
          <w:lang w:bidi="ar-SY"/>
        </w:rPr>
        <w:t>: أني نظرت إلى الخلق يعادي بعضهم بعضا ويبغي بعضهم على بعض ويقاتل بعضهم بعضا</w:t>
      </w:r>
      <w:r w:rsidRPr="00CD2A08">
        <w:rPr>
          <w:rFonts w:ascii="Traditional Arabic" w:hAnsi="Traditional Arabic" w:cs="Traditional Arabic"/>
          <w:sz w:val="24"/>
          <w:szCs w:val="24"/>
          <w:rtl/>
          <w:lang w:bidi="ar-SY"/>
        </w:rPr>
        <w:br/>
        <w:t>ونظرت إلى قول الله عز وجل: "إن الشيطان لكم عدو فاتخذوه عدوا "</w:t>
      </w:r>
      <w:r w:rsidRPr="00CD2A08">
        <w:rPr>
          <w:rFonts w:ascii="Traditional Arabic" w:hAnsi="Traditional Arabic" w:cs="Traditional Arabic"/>
          <w:sz w:val="24"/>
          <w:szCs w:val="24"/>
          <w:rtl/>
          <w:lang w:bidi="ar-SY"/>
        </w:rPr>
        <w:br/>
        <w:t>فتركت عداوة الخلق وتفرغت لعداوة الشيطان وحده.</w:t>
      </w:r>
      <w:r w:rsidRPr="00CD2A08">
        <w:rPr>
          <w:rFonts w:ascii="Traditional Arabic" w:hAnsi="Traditional Arabic" w:cs="Traditional Arabic"/>
          <w:sz w:val="24"/>
          <w:szCs w:val="24"/>
          <w:lang w:val="en-GB"/>
        </w:rPr>
        <w:t xml:space="preserve"> </w:t>
      </w:r>
    </w:p>
    <w:p w:rsidR="00BB74B4" w:rsidRPr="00CD2A08" w:rsidRDefault="00640DF9" w:rsidP="00EC7CB4">
      <w:pPr>
        <w:numPr>
          <w:ilvl w:val="0"/>
          <w:numId w:val="34"/>
        </w:numPr>
        <w:tabs>
          <w:tab w:val="clear" w:pos="360"/>
          <w:tab w:val="num" w:pos="720"/>
        </w:tabs>
        <w:bidi/>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 </w:t>
      </w:r>
      <w:r w:rsidRPr="00CD2A08">
        <w:rPr>
          <w:rFonts w:ascii="Traditional Arabic" w:hAnsi="Traditional Arabic" w:cs="Traditional Arabic"/>
          <w:sz w:val="24"/>
          <w:szCs w:val="24"/>
          <w:rtl/>
          <w:lang w:bidi="ar-SY"/>
        </w:rPr>
        <w:t xml:space="preserve">3.  </w:t>
      </w:r>
      <w:r w:rsidRPr="00CD2A08">
        <w:rPr>
          <w:rFonts w:ascii="Traditional Arabic" w:hAnsi="Traditional Arabic" w:cs="Traditional Arabic"/>
          <w:b/>
          <w:bCs/>
          <w:sz w:val="24"/>
          <w:szCs w:val="24"/>
          <w:rtl/>
          <w:lang w:bidi="ar-SY"/>
        </w:rPr>
        <w:t>الخامسة:</w:t>
      </w:r>
      <w:r w:rsidRPr="00CD2A08">
        <w:rPr>
          <w:rFonts w:ascii="Traditional Arabic" w:hAnsi="Traditional Arabic" w:cs="Traditional Arabic"/>
          <w:sz w:val="24"/>
          <w:szCs w:val="24"/>
          <w:rtl/>
          <w:lang w:bidi="ar-SY"/>
        </w:rPr>
        <w:t xml:space="preserve"> أني نظرت إلى الخلق فرأيت كل مخلوق منهم متوكل على مخلوق مثله، هذا على ماله</w:t>
      </w:r>
      <w:r w:rsidRPr="00CD2A08">
        <w:rPr>
          <w:rFonts w:ascii="Traditional Arabic" w:hAnsi="Traditional Arabic" w:cs="Traditional Arabic"/>
          <w:sz w:val="24"/>
          <w:szCs w:val="24"/>
          <w:rtl/>
          <w:lang w:bidi="ar-SY"/>
        </w:rPr>
        <w:br/>
        <w:t>وهذا على أهله وهذا على صحته وهذا على مركزه. ونظرت إلى قول الله تعالى: " ومن يتوكل على الله فهو حسبه " فتركت التوكل على الخلق واجتهدت في التوكل على الله</w:t>
      </w:r>
    </w:p>
    <w:p w:rsidR="00CA2B7F" w:rsidRPr="00CD2A08" w:rsidRDefault="00CA2B7F" w:rsidP="00EC7CB4">
      <w:pPr>
        <w:jc w:val="right"/>
        <w:rPr>
          <w:rFonts w:ascii="Traditional Arabic" w:hAnsi="Traditional Arabic" w:cs="Traditional Arabic"/>
          <w:sz w:val="24"/>
          <w:szCs w:val="24"/>
          <w:rtl/>
        </w:rPr>
      </w:pPr>
    </w:p>
    <w:p w:rsidR="00EC7CB4" w:rsidRPr="00CD2A08" w:rsidRDefault="00EC7CB4" w:rsidP="00EC7CB4">
      <w:pPr>
        <w:jc w:val="right"/>
        <w:rPr>
          <w:rFonts w:ascii="Traditional Arabic" w:hAnsi="Traditional Arabic" w:cs="Traditional Arabic"/>
          <w:sz w:val="24"/>
          <w:szCs w:val="24"/>
          <w:rtl/>
        </w:rPr>
      </w:pPr>
    </w:p>
    <w:p w:rsidR="00EC7CB4" w:rsidRPr="00CD2A08" w:rsidRDefault="00EC7CB4" w:rsidP="00EC7CB4">
      <w:pPr>
        <w:jc w:val="right"/>
        <w:rPr>
          <w:rFonts w:ascii="Traditional Arabic" w:hAnsi="Traditional Arabic" w:cs="Traditional Arabic"/>
          <w:sz w:val="24"/>
          <w:szCs w:val="24"/>
          <w:rtl/>
        </w:rPr>
      </w:pPr>
    </w:p>
    <w:p w:rsidR="00EC7CB4" w:rsidRPr="00CD2A08" w:rsidRDefault="00EC7CB4" w:rsidP="00EC7CB4">
      <w:pPr>
        <w:jc w:val="right"/>
        <w:rPr>
          <w:rFonts w:ascii="Traditional Arabic" w:hAnsi="Traditional Arabic" w:cs="Traditional Arabic"/>
          <w:sz w:val="24"/>
          <w:szCs w:val="24"/>
          <w:rtl/>
        </w:rPr>
      </w:pPr>
    </w:p>
    <w:p w:rsidR="00EC7CB4" w:rsidRPr="00CD2A08" w:rsidRDefault="00EC7CB4" w:rsidP="00EC7CB4">
      <w:pPr>
        <w:jc w:val="right"/>
        <w:rPr>
          <w:rFonts w:ascii="Traditional Arabic" w:hAnsi="Traditional Arabic" w:cs="Traditional Arabic"/>
          <w:sz w:val="24"/>
          <w:szCs w:val="24"/>
          <w:rtl/>
        </w:rPr>
      </w:pPr>
    </w:p>
    <w:p w:rsidR="00C766C4" w:rsidRPr="00CD2A08" w:rsidRDefault="00C766C4" w:rsidP="00C766C4">
      <w:pPr>
        <w:jc w:val="center"/>
        <w:rPr>
          <w:rFonts w:ascii="Traditional Arabic" w:hAnsi="Traditional Arabic" w:cs="Traditional Arabic"/>
          <w:sz w:val="24"/>
          <w:szCs w:val="24"/>
        </w:rPr>
      </w:pPr>
      <w:r w:rsidRPr="00CD2A08">
        <w:rPr>
          <w:rFonts w:ascii="Traditional Arabic" w:hAnsi="Traditional Arabic" w:cs="Traditional Arabic"/>
          <w:sz w:val="24"/>
          <w:szCs w:val="24"/>
        </w:rPr>
        <w:t>Lecture 4</w:t>
      </w:r>
    </w:p>
    <w:p w:rsidR="00C766C4" w:rsidRPr="00CD2A08" w:rsidRDefault="00C766C4" w:rsidP="00C766C4">
      <w:pPr>
        <w:jc w:val="center"/>
        <w:rPr>
          <w:rFonts w:ascii="Traditional Arabic" w:hAnsi="Traditional Arabic" w:cs="Traditional Arabic"/>
          <w:b/>
          <w:bCs/>
          <w:sz w:val="24"/>
          <w:szCs w:val="24"/>
          <w:rtl/>
          <w:lang w:val="en-GB"/>
        </w:rPr>
      </w:pPr>
      <w:r w:rsidRPr="00CD2A08">
        <w:rPr>
          <w:rFonts w:ascii="Traditional Arabic" w:hAnsi="Traditional Arabic" w:cs="Traditional Arabic"/>
          <w:b/>
          <w:bCs/>
          <w:sz w:val="24"/>
          <w:szCs w:val="24"/>
          <w:lang w:val="en-GB"/>
        </w:rPr>
        <w:t>Interpreting Constellations of Interaction</w:t>
      </w:r>
    </w:p>
    <w:p w:rsidR="00C766C4" w:rsidRPr="00CD2A08" w:rsidRDefault="00C766C4" w:rsidP="00C766C4">
      <w:pPr>
        <w:jc w:val="center"/>
        <w:rPr>
          <w:rFonts w:ascii="Traditional Arabic" w:hAnsi="Traditional Arabic" w:cs="Traditional Arabic"/>
          <w:sz w:val="24"/>
          <w:szCs w:val="24"/>
        </w:rPr>
      </w:pPr>
    </w:p>
    <w:p w:rsidR="00C766C4" w:rsidRPr="00CD2A08" w:rsidRDefault="00C766C4" w:rsidP="00C766C4">
      <w:pPr>
        <w:rPr>
          <w:rFonts w:ascii="Traditional Arabic" w:hAnsi="Traditional Arabic" w:cs="Traditional Arabic"/>
          <w:color w:val="FF0000"/>
          <w:sz w:val="24"/>
          <w:szCs w:val="24"/>
        </w:rPr>
      </w:pPr>
      <w:r w:rsidRPr="00CD2A08">
        <w:rPr>
          <w:rFonts w:ascii="Traditional Arabic" w:hAnsi="Traditional Arabic" w:cs="Traditional Arabic"/>
          <w:b/>
          <w:bCs/>
          <w:color w:val="FF0000"/>
          <w:sz w:val="24"/>
          <w:szCs w:val="24"/>
        </w:rPr>
        <w:t xml:space="preserve">Learning Outcomes </w:t>
      </w:r>
    </w:p>
    <w:p w:rsidR="00C766C4" w:rsidRPr="00CD2A08" w:rsidRDefault="00C766C4" w:rsidP="00C766C4">
      <w:pPr>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By the end of this lecture, you should be able to</w:t>
      </w:r>
    </w:p>
    <w:p w:rsidR="00BB74B4" w:rsidRPr="00CD2A08" w:rsidRDefault="00640DF9" w:rsidP="00C766C4">
      <w:pPr>
        <w:numPr>
          <w:ilvl w:val="0"/>
          <w:numId w:val="35"/>
        </w:num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demonstrate how bilateral interpreting or dialogue interpreting  is carried out. </w:t>
      </w:r>
    </w:p>
    <w:p w:rsidR="00BB74B4" w:rsidRPr="00CD2A08" w:rsidRDefault="00640DF9" w:rsidP="00C766C4">
      <w:pPr>
        <w:numPr>
          <w:ilvl w:val="0"/>
          <w:numId w:val="35"/>
        </w:num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demonstrate  how multilateral interpreting is carried out. </w:t>
      </w:r>
    </w:p>
    <w:p w:rsidR="00BB74B4" w:rsidRPr="00CD2A08" w:rsidRDefault="00640DF9" w:rsidP="00C766C4">
      <w:pPr>
        <w:numPr>
          <w:ilvl w:val="0"/>
          <w:numId w:val="35"/>
        </w:numPr>
        <w:rPr>
          <w:rFonts w:ascii="Traditional Arabic" w:hAnsi="Traditional Arabic" w:cs="Traditional Arabic"/>
          <w:sz w:val="24"/>
          <w:szCs w:val="24"/>
        </w:rPr>
      </w:pPr>
      <w:r w:rsidRPr="00CD2A08">
        <w:rPr>
          <w:rFonts w:ascii="Traditional Arabic" w:hAnsi="Traditional Arabic" w:cs="Traditional Arabic"/>
          <w:sz w:val="24"/>
          <w:szCs w:val="24"/>
          <w:lang w:val="en-GB"/>
        </w:rPr>
        <w:t>practise interpreting at paragraph level.</w:t>
      </w:r>
    </w:p>
    <w:p w:rsidR="00C766C4" w:rsidRPr="00CD2A08" w:rsidRDefault="00C766C4" w:rsidP="00C766C4">
      <w:pPr>
        <w:rPr>
          <w:rFonts w:ascii="Traditional Arabic" w:hAnsi="Traditional Arabic" w:cs="Traditional Arabic"/>
          <w:color w:val="0000CC"/>
          <w:sz w:val="24"/>
          <w:szCs w:val="24"/>
        </w:rPr>
      </w:pPr>
      <w:r w:rsidRPr="00CD2A08">
        <w:rPr>
          <w:rFonts w:ascii="Traditional Arabic" w:hAnsi="Traditional Arabic" w:cs="Traditional Arabic"/>
          <w:b/>
          <w:bCs/>
          <w:sz w:val="24"/>
          <w:szCs w:val="24"/>
          <w:lang w:val="en-GB"/>
        </w:rPr>
        <w:br/>
      </w:r>
      <w:r w:rsidRPr="00CD2A08">
        <w:rPr>
          <w:rFonts w:ascii="Traditional Arabic" w:hAnsi="Traditional Arabic" w:cs="Traditional Arabic"/>
          <w:b/>
          <w:bCs/>
          <w:color w:val="0000CC"/>
          <w:sz w:val="24"/>
          <w:szCs w:val="24"/>
          <w:lang w:val="en-GB"/>
        </w:rPr>
        <w:t>Constellations of Interaction</w:t>
      </w:r>
    </w:p>
    <w:p w:rsidR="00BB74B4" w:rsidRPr="00CD2A08" w:rsidRDefault="00640DF9" w:rsidP="00C766C4">
      <w:pPr>
        <w:numPr>
          <w:ilvl w:val="0"/>
          <w:numId w:val="36"/>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In addition to the categorization of interpreting types by social context and institutional setting,  the following distinction can be derived from the situational constellations of interactions: </w:t>
      </w:r>
    </w:p>
    <w:p w:rsidR="00BB74B4" w:rsidRPr="00CD2A08" w:rsidRDefault="00640DF9" w:rsidP="00C766C4">
      <w:pPr>
        <w:numPr>
          <w:ilvl w:val="0"/>
          <w:numId w:val="37"/>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b/>
          <w:bCs/>
          <w:sz w:val="24"/>
          <w:szCs w:val="24"/>
          <w:lang w:val="en-GB"/>
        </w:rPr>
        <w:t>Bilateral interpreting or dialogue interpreting</w:t>
      </w:r>
      <w:r w:rsidRPr="00CD2A08">
        <w:rPr>
          <w:rFonts w:ascii="Traditional Arabic" w:hAnsi="Traditional Arabic" w:cs="Traditional Arabic"/>
          <w:sz w:val="24"/>
          <w:szCs w:val="24"/>
          <w:lang w:val="en-GB"/>
        </w:rPr>
        <w:t xml:space="preserve"> is where interpreting is modelled as ‘three-party interaction’ with a (bilingual ) interpreter assuming the pivotal mediating role between two (monolingual) client. While the former foregrounds the (bi)directionality of mediation, the latter highlights the mode of communicative exchange.  Either term seems to be closely associated with what is called </w:t>
      </w:r>
      <w:r w:rsidRPr="00CD2A08">
        <w:rPr>
          <w:rFonts w:ascii="Traditional Arabic" w:hAnsi="Traditional Arabic" w:cs="Traditional Arabic"/>
          <w:b/>
          <w:bCs/>
          <w:sz w:val="24"/>
          <w:szCs w:val="24"/>
          <w:lang w:val="en-GB"/>
        </w:rPr>
        <w:t>Liaison Interpreting</w:t>
      </w:r>
      <w:r w:rsidRPr="00CD2A08">
        <w:rPr>
          <w:rFonts w:ascii="Traditional Arabic" w:hAnsi="Traditional Arabic" w:cs="Traditional Arabic"/>
          <w:sz w:val="24"/>
          <w:szCs w:val="24"/>
          <w:lang w:val="en-GB"/>
        </w:rPr>
        <w:t xml:space="preserve">. </w:t>
      </w:r>
    </w:p>
    <w:p w:rsidR="00C766C4" w:rsidRPr="00CD2A08" w:rsidRDefault="00C766C4" w:rsidP="00C766C4">
      <w:pPr>
        <w:rPr>
          <w:rFonts w:ascii="Traditional Arabic" w:hAnsi="Traditional Arabic" w:cs="Traditional Arabic"/>
          <w:sz w:val="24"/>
          <w:szCs w:val="24"/>
        </w:rPr>
      </w:pPr>
      <w:r w:rsidRPr="00CD2A08">
        <w:rPr>
          <w:rFonts w:ascii="Traditional Arabic" w:hAnsi="Traditional Arabic" w:cs="Traditional Arabic"/>
          <w:b/>
          <w:bCs/>
          <w:sz w:val="24"/>
          <w:szCs w:val="24"/>
          <w:lang w:val="en-GB"/>
        </w:rPr>
        <w:t xml:space="preserve">2. Multilateral Communication Interpreting </w:t>
      </w:r>
      <w:r w:rsidRPr="00CD2A08">
        <w:rPr>
          <w:rFonts w:ascii="Traditional Arabic" w:hAnsi="Traditional Arabic" w:cs="Traditional Arabic"/>
          <w:sz w:val="24"/>
          <w:szCs w:val="24"/>
          <w:lang w:val="en-GB"/>
        </w:rPr>
        <w:t xml:space="preserve">is as in conferences attended by delegates and representatives of various nations and institutions, mainly called Conference Interpreting.. </w:t>
      </w:r>
    </w:p>
    <w:p w:rsidR="00C766C4" w:rsidRPr="00CD2A08" w:rsidRDefault="00C766C4" w:rsidP="00C766C4">
      <w:pPr>
        <w:rPr>
          <w:rFonts w:ascii="Traditional Arabic" w:hAnsi="Traditional Arabic" w:cs="Traditional Arabic"/>
          <w:b/>
          <w:bCs/>
          <w:sz w:val="24"/>
          <w:szCs w:val="24"/>
          <w:rtl/>
          <w:lang w:val="en-GB"/>
        </w:rPr>
      </w:pPr>
    </w:p>
    <w:p w:rsidR="00C766C4" w:rsidRPr="00CD2A08" w:rsidRDefault="00C766C4" w:rsidP="00C766C4">
      <w:pPr>
        <w:pStyle w:val="ListParagraph"/>
        <w:numPr>
          <w:ilvl w:val="0"/>
          <w:numId w:val="37"/>
        </w:numPr>
        <w:jc w:val="both"/>
        <w:rPr>
          <w:rFonts w:ascii="Traditional Arabic" w:hAnsi="Traditional Arabic" w:cs="Traditional Arabic"/>
          <w:sz w:val="24"/>
          <w:szCs w:val="24"/>
          <w:rtl/>
          <w:lang w:val="en-GB"/>
        </w:rPr>
      </w:pPr>
      <w:r w:rsidRPr="00CD2A08">
        <w:rPr>
          <w:rFonts w:ascii="Traditional Arabic" w:hAnsi="Traditional Arabic" w:cs="Traditional Arabic"/>
          <w:b/>
          <w:bCs/>
          <w:sz w:val="24"/>
          <w:szCs w:val="24"/>
          <w:lang w:val="en-GB"/>
        </w:rPr>
        <w:t>Conference Interpreting</w:t>
      </w:r>
      <w:r w:rsidRPr="00CD2A08">
        <w:rPr>
          <w:rFonts w:ascii="Traditional Arabic" w:hAnsi="Traditional Arabic" w:cs="Traditional Arabic"/>
          <w:sz w:val="24"/>
          <w:szCs w:val="24"/>
          <w:lang w:val="en-GB"/>
        </w:rPr>
        <w:t xml:space="preserve"> (for national or international organisation) is the most prominent manifestation in our time. It emerged during World War I when negotiations were held in French. But later on during the War some American and British negotiators did not speak </w:t>
      </w:r>
      <w:r w:rsidRPr="00CD2A08">
        <w:rPr>
          <w:rFonts w:ascii="Traditional Arabic" w:hAnsi="Traditional Arabic" w:cs="Traditional Arabic"/>
          <w:sz w:val="24"/>
          <w:szCs w:val="24"/>
          <w:lang w:val="en-GB"/>
        </w:rPr>
        <w:lastRenderedPageBreak/>
        <w:t>French, which made official French-English bilingualism in the League of</w:t>
      </w:r>
      <w:r w:rsidRPr="00CD2A08">
        <w:rPr>
          <w:rFonts w:ascii="Traditional Arabic" w:hAnsi="Traditional Arabic" w:cs="Traditional Arabic"/>
          <w:sz w:val="24"/>
          <w:szCs w:val="24"/>
          <w:rtl/>
          <w:lang w:val="en-GB"/>
        </w:rPr>
        <w:t xml:space="preserve"> </w:t>
      </w:r>
      <w:r w:rsidRPr="00CD2A08">
        <w:rPr>
          <w:rFonts w:ascii="Traditional Arabic" w:hAnsi="Traditional Arabic" w:cs="Traditional Arabic"/>
          <w:sz w:val="24"/>
          <w:szCs w:val="24"/>
          <w:lang w:val="en-GB"/>
        </w:rPr>
        <w:t xml:space="preserve">Nations usher in de facto multilingualism in international conferences. Since the First World War, interpreting has generally been attached to conference meetings and has internationally been known as “conference interpreting”. What is distinctive about  conference interpreting  is that it takes place within a particular format of interaction (‘conference’). It is often set in an international environment, though there is usually a significant ‘local’ market for conference interpreting services mainly between English and the national language. </w:t>
      </w:r>
    </w:p>
    <w:p w:rsidR="00C766C4" w:rsidRPr="00CD2A08" w:rsidRDefault="00C766C4" w:rsidP="00C766C4">
      <w:pPr>
        <w:pStyle w:val="ListParagraph"/>
        <w:ind w:left="360"/>
        <w:jc w:val="both"/>
        <w:rPr>
          <w:rFonts w:ascii="Traditional Arabic" w:hAnsi="Traditional Arabic" w:cs="Traditional Arabic"/>
          <w:sz w:val="24"/>
          <w:szCs w:val="24"/>
        </w:rPr>
      </w:pPr>
    </w:p>
    <w:p w:rsidR="00C766C4" w:rsidRPr="00CD2A08" w:rsidRDefault="00C766C4" w:rsidP="00C766C4">
      <w:pPr>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The Definition of a conference interpreter</w:t>
      </w:r>
      <w:r w:rsidRPr="00CD2A08">
        <w:rPr>
          <w:rFonts w:ascii="Traditional Arabic" w:hAnsi="Traditional Arabic" w:cs="Traditional Arabic"/>
          <w:color w:val="0000CC"/>
          <w:sz w:val="24"/>
          <w:szCs w:val="24"/>
          <w:lang w:val="en-GB"/>
        </w:rPr>
        <w:t xml:space="preserve"> </w:t>
      </w:r>
    </w:p>
    <w:p w:rsidR="00BB74B4" w:rsidRPr="00CD2A08" w:rsidRDefault="00640DF9" w:rsidP="00C766C4">
      <w:pPr>
        <w:numPr>
          <w:ilvl w:val="0"/>
          <w:numId w:val="38"/>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As far as the definition of a conference interpreter is concerned, it is worth mentioning that the seminar on </w:t>
      </w:r>
      <w:r w:rsidRPr="00CD2A08">
        <w:rPr>
          <w:rFonts w:ascii="Traditional Arabic" w:hAnsi="Traditional Arabic" w:cs="Traditional Arabic"/>
          <w:sz w:val="24"/>
          <w:szCs w:val="24"/>
          <w:u w:val="single"/>
          <w:lang w:val="en-GB"/>
        </w:rPr>
        <w:t>Interpreters and Interpreting</w:t>
      </w:r>
      <w:r w:rsidRPr="00CD2A08">
        <w:rPr>
          <w:rFonts w:ascii="Traditional Arabic" w:hAnsi="Traditional Arabic" w:cs="Traditional Arabic"/>
          <w:sz w:val="24"/>
          <w:szCs w:val="24"/>
          <w:lang w:val="en-GB"/>
        </w:rPr>
        <w:t xml:space="preserve"> held by the European Forum at </w:t>
      </w:r>
      <w:r w:rsidRPr="00CD2A08">
        <w:rPr>
          <w:rFonts w:ascii="Traditional Arabic" w:hAnsi="Traditional Arabic" w:cs="Traditional Arabic"/>
          <w:sz w:val="24"/>
          <w:szCs w:val="24"/>
        </w:rPr>
        <w:t>Alp Bach</w:t>
      </w:r>
      <w:r w:rsidRPr="00CD2A08">
        <w:rPr>
          <w:rFonts w:ascii="Traditional Arabic" w:hAnsi="Traditional Arabic" w:cs="Traditional Arabic"/>
          <w:sz w:val="24"/>
          <w:szCs w:val="24"/>
          <w:lang w:val="en-GB"/>
        </w:rPr>
        <w:t>, Austria, in 1969 agreed on the following definition: “</w:t>
      </w:r>
      <w:r w:rsidRPr="00CD2A08">
        <w:rPr>
          <w:rFonts w:ascii="Traditional Arabic" w:hAnsi="Traditional Arabic" w:cs="Traditional Arabic"/>
          <w:b/>
          <w:bCs/>
          <w:sz w:val="24"/>
          <w:szCs w:val="24"/>
          <w:lang w:val="en-GB"/>
        </w:rPr>
        <w:t>a conference interpreter is one whose office it is to translate orally the speech of participants in meetings conducted in  two or more languages.  His office may be performed simultaneously or consecutively, in the participants presence”.</w:t>
      </w:r>
      <w:r w:rsidRPr="00CD2A08">
        <w:rPr>
          <w:rFonts w:ascii="Traditional Arabic" w:hAnsi="Traditional Arabic" w:cs="Traditional Arabic"/>
          <w:sz w:val="24"/>
          <w:szCs w:val="24"/>
          <w:lang w:val="en-GB"/>
        </w:rPr>
        <w:t xml:space="preserve">  Walter Keiser (Gerver 1977 </w:t>
      </w:r>
    </w:p>
    <w:p w:rsidR="00C766C4" w:rsidRPr="00CD2A08" w:rsidRDefault="00C766C4" w:rsidP="00C766C4">
      <w:pPr>
        <w:ind w:left="360"/>
        <w:rPr>
          <w:rFonts w:ascii="Traditional Arabic" w:hAnsi="Traditional Arabic" w:cs="Traditional Arabic"/>
          <w:sz w:val="24"/>
          <w:szCs w:val="24"/>
        </w:rPr>
      </w:pPr>
    </w:p>
    <w:p w:rsidR="00BB74B4" w:rsidRPr="00CD2A08" w:rsidRDefault="00640DF9" w:rsidP="00C766C4">
      <w:pPr>
        <w:numPr>
          <w:ilvl w:val="0"/>
          <w:numId w:val="39"/>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We can conceive of interpreting as a conceptual spectrum extending  from international (</w:t>
      </w:r>
      <w:r w:rsidRPr="00CD2A08">
        <w:rPr>
          <w:rFonts w:ascii="Traditional Arabic" w:hAnsi="Traditional Arabic" w:cs="Traditional Arabic"/>
          <w:b/>
          <w:bCs/>
          <w:sz w:val="24"/>
          <w:szCs w:val="24"/>
          <w:lang w:val="en-GB"/>
        </w:rPr>
        <w:t xml:space="preserve">conference </w:t>
      </w:r>
      <w:r w:rsidRPr="00CD2A08">
        <w:rPr>
          <w:rFonts w:ascii="Traditional Arabic" w:hAnsi="Traditional Arabic" w:cs="Traditional Arabic"/>
          <w:sz w:val="24"/>
          <w:szCs w:val="24"/>
          <w:lang w:val="en-GB"/>
        </w:rPr>
        <w:t>) to intra-social (</w:t>
      </w:r>
      <w:r w:rsidRPr="00CD2A08">
        <w:rPr>
          <w:rFonts w:ascii="Traditional Arabic" w:hAnsi="Traditional Arabic" w:cs="Traditional Arabic"/>
          <w:b/>
          <w:bCs/>
          <w:sz w:val="24"/>
          <w:szCs w:val="24"/>
          <w:lang w:val="en-GB"/>
        </w:rPr>
        <w:t>Community Interpreting</w:t>
      </w:r>
      <w:r w:rsidRPr="00CD2A08">
        <w:rPr>
          <w:rFonts w:ascii="Traditional Arabic" w:hAnsi="Traditional Arabic" w:cs="Traditional Arabic"/>
          <w:sz w:val="24"/>
          <w:szCs w:val="24"/>
          <w:lang w:val="en-GB"/>
        </w:rPr>
        <w:t xml:space="preserve">). While It is good to juxtapose </w:t>
      </w:r>
      <w:r w:rsidRPr="00CD2A08">
        <w:rPr>
          <w:rFonts w:ascii="Traditional Arabic" w:hAnsi="Traditional Arabic" w:cs="Traditional Arabic"/>
          <w:b/>
          <w:bCs/>
          <w:sz w:val="24"/>
          <w:szCs w:val="24"/>
          <w:lang w:val="en-GB"/>
        </w:rPr>
        <w:t>conference</w:t>
      </w:r>
      <w:r w:rsidRPr="00CD2A08">
        <w:rPr>
          <w:rFonts w:ascii="Traditional Arabic" w:hAnsi="Traditional Arabic" w:cs="Traditional Arabic"/>
          <w:sz w:val="24"/>
          <w:szCs w:val="24"/>
          <w:lang w:val="en-GB"/>
        </w:rPr>
        <w:t xml:space="preserve"> and c</w:t>
      </w:r>
      <w:r w:rsidRPr="00CD2A08">
        <w:rPr>
          <w:rFonts w:ascii="Traditional Arabic" w:hAnsi="Traditional Arabic" w:cs="Traditional Arabic"/>
          <w:b/>
          <w:bCs/>
          <w:sz w:val="24"/>
          <w:szCs w:val="24"/>
          <w:lang w:val="en-GB"/>
        </w:rPr>
        <w:t>ommunity</w:t>
      </w:r>
      <w:r w:rsidRPr="00CD2A08">
        <w:rPr>
          <w:rFonts w:ascii="Traditional Arabic" w:hAnsi="Traditional Arabic" w:cs="Traditional Arabic"/>
          <w:sz w:val="24"/>
          <w:szCs w:val="24"/>
          <w:lang w:val="en-GB"/>
        </w:rPr>
        <w:t xml:space="preserve"> interpreting, it is important  understand the difference between focusing either on the level of socio-cultural communities and their </w:t>
      </w:r>
      <w:r w:rsidRPr="00CD2A08">
        <w:rPr>
          <w:rFonts w:ascii="Traditional Arabic" w:hAnsi="Traditional Arabic" w:cs="Traditional Arabic"/>
          <w:b/>
          <w:bCs/>
          <w:sz w:val="24"/>
          <w:szCs w:val="24"/>
          <w:lang w:val="en-GB"/>
        </w:rPr>
        <w:t>members/representatives</w:t>
      </w:r>
      <w:r w:rsidRPr="00CD2A08">
        <w:rPr>
          <w:rFonts w:ascii="Traditional Arabic" w:hAnsi="Traditional Arabic" w:cs="Traditional Arabic"/>
          <w:sz w:val="24"/>
          <w:szCs w:val="24"/>
          <w:lang w:val="en-GB"/>
        </w:rPr>
        <w:t xml:space="preserve"> or on the </w:t>
      </w:r>
      <w:r w:rsidRPr="00CD2A08">
        <w:rPr>
          <w:rFonts w:ascii="Traditional Arabic" w:hAnsi="Traditional Arabic" w:cs="Traditional Arabic"/>
          <w:b/>
          <w:bCs/>
          <w:i/>
          <w:iCs/>
          <w:sz w:val="24"/>
          <w:szCs w:val="24"/>
          <w:lang w:val="en-GB"/>
        </w:rPr>
        <w:t>format of interaction</w:t>
      </w:r>
      <w:r w:rsidRPr="00CD2A08">
        <w:rPr>
          <w:rFonts w:ascii="Traditional Arabic" w:hAnsi="Traditional Arabic" w:cs="Traditional Arabic"/>
          <w:sz w:val="24"/>
          <w:szCs w:val="24"/>
          <w:lang w:val="en-GB"/>
        </w:rPr>
        <w:t xml:space="preserve"> (e.g. a multilateral conference or face-to-face dialogue) </w:t>
      </w:r>
    </w:p>
    <w:p w:rsidR="00C766C4" w:rsidRDefault="00C766C4" w:rsidP="00C766C4">
      <w:pPr>
        <w:ind w:left="360"/>
        <w:rPr>
          <w:rFonts w:ascii="Traditional Arabic" w:hAnsi="Traditional Arabic" w:cs="Traditional Arabic"/>
          <w:sz w:val="24"/>
          <w:szCs w:val="24"/>
        </w:rPr>
      </w:pPr>
    </w:p>
    <w:p w:rsidR="00CD2A08" w:rsidRDefault="00CD2A08" w:rsidP="00C766C4">
      <w:pPr>
        <w:ind w:left="360"/>
        <w:rPr>
          <w:rFonts w:ascii="Traditional Arabic" w:hAnsi="Traditional Arabic" w:cs="Traditional Arabic"/>
          <w:sz w:val="24"/>
          <w:szCs w:val="24"/>
        </w:rPr>
      </w:pPr>
    </w:p>
    <w:p w:rsidR="00CD2A08" w:rsidRDefault="00CD2A08" w:rsidP="00C766C4">
      <w:pPr>
        <w:ind w:left="360"/>
        <w:rPr>
          <w:rFonts w:ascii="Traditional Arabic" w:hAnsi="Traditional Arabic" w:cs="Traditional Arabic"/>
          <w:sz w:val="24"/>
          <w:szCs w:val="24"/>
        </w:rPr>
      </w:pPr>
    </w:p>
    <w:p w:rsidR="00CD2A08" w:rsidRDefault="00CD2A08" w:rsidP="00C766C4">
      <w:pPr>
        <w:ind w:left="360"/>
        <w:rPr>
          <w:rFonts w:ascii="Traditional Arabic" w:hAnsi="Traditional Arabic" w:cs="Traditional Arabic"/>
          <w:sz w:val="24"/>
          <w:szCs w:val="24"/>
        </w:rPr>
      </w:pPr>
    </w:p>
    <w:p w:rsidR="00CD2A08" w:rsidRDefault="00CD2A08" w:rsidP="00C766C4">
      <w:pPr>
        <w:ind w:left="360"/>
        <w:rPr>
          <w:rFonts w:ascii="Traditional Arabic" w:hAnsi="Traditional Arabic" w:cs="Traditional Arabic"/>
          <w:sz w:val="24"/>
          <w:szCs w:val="24"/>
        </w:rPr>
      </w:pPr>
    </w:p>
    <w:p w:rsidR="00CD2A08" w:rsidRPr="00CD2A08" w:rsidRDefault="00CD2A08" w:rsidP="00C766C4">
      <w:pPr>
        <w:ind w:left="360"/>
        <w:rPr>
          <w:rFonts w:ascii="Traditional Arabic" w:hAnsi="Traditional Arabic" w:cs="Traditional Arabic"/>
          <w:sz w:val="24"/>
          <w:szCs w:val="24"/>
        </w:rPr>
      </w:pPr>
    </w:p>
    <w:p w:rsidR="00C766C4" w:rsidRPr="00CD2A08" w:rsidRDefault="00C766C4" w:rsidP="00C766C4">
      <w:pPr>
        <w:rPr>
          <w:rFonts w:ascii="Traditional Arabic" w:hAnsi="Traditional Arabic" w:cs="Traditional Arabic"/>
          <w:color w:val="FF0000"/>
          <w:sz w:val="24"/>
          <w:szCs w:val="24"/>
        </w:rPr>
      </w:pPr>
      <w:r w:rsidRPr="00CD2A08">
        <w:rPr>
          <w:rFonts w:ascii="Traditional Arabic" w:hAnsi="Traditional Arabic" w:cs="Traditional Arabic"/>
          <w:b/>
          <w:bCs/>
          <w:color w:val="FF0000"/>
          <w:sz w:val="24"/>
          <w:szCs w:val="24"/>
        </w:rPr>
        <w:t>Example A</w:t>
      </w:r>
    </w:p>
    <w:p w:rsidR="00C766C4" w:rsidRPr="00CD2A08" w:rsidRDefault="00C766C4" w:rsidP="00C766C4">
      <w:pPr>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 xml:space="preserve">Interpret the following  into Arabic.  </w:t>
      </w:r>
    </w:p>
    <w:p w:rsidR="00C766C4" w:rsidRPr="00CD2A08" w:rsidRDefault="00C766C4" w:rsidP="00C766C4">
      <w:pPr>
        <w:rPr>
          <w:rFonts w:ascii="Traditional Arabic" w:hAnsi="Traditional Arabic" w:cs="Traditional Arabic"/>
          <w:sz w:val="24"/>
          <w:szCs w:val="24"/>
        </w:rPr>
      </w:pPr>
      <w:r w:rsidRPr="00CD2A08">
        <w:rPr>
          <w:rFonts w:ascii="Traditional Arabic" w:hAnsi="Traditional Arabic" w:cs="Traditional Arabic"/>
          <w:b/>
          <w:bCs/>
          <w:sz w:val="24"/>
          <w:szCs w:val="24"/>
        </w:rPr>
        <w:t>S</w:t>
      </w:r>
      <w:r w:rsidRPr="00CD2A08">
        <w:rPr>
          <w:rFonts w:ascii="Traditional Arabic" w:hAnsi="Traditional Arabic" w:cs="Traditional Arabic"/>
          <w:b/>
          <w:bCs/>
          <w:sz w:val="24"/>
          <w:szCs w:val="24"/>
          <w:lang w:val="en-GB"/>
        </w:rPr>
        <w:t>AM</w:t>
      </w:r>
      <w:r w:rsidRPr="00CD2A08">
        <w:rPr>
          <w:rFonts w:ascii="Traditional Arabic" w:hAnsi="Traditional Arabic" w:cs="Traditional Arabic"/>
          <w:sz w:val="24"/>
          <w:szCs w:val="24"/>
          <w:lang w:val="en-GB"/>
        </w:rPr>
        <w:t xml:space="preserve">: Hello and welcome to the BBC news, I am Sam and here is today’s main headlines. </w:t>
      </w:r>
    </w:p>
    <w:p w:rsidR="00C766C4" w:rsidRPr="00CD2A08" w:rsidRDefault="00C766C4" w:rsidP="00C766C4">
      <w:pPr>
        <w:jc w:val="center"/>
        <w:rPr>
          <w:rFonts w:ascii="Traditional Arabic" w:hAnsi="Traditional Arabic" w:cs="Traditional Arabic"/>
          <w:sz w:val="24"/>
          <w:szCs w:val="24"/>
        </w:rPr>
      </w:pPr>
      <w:r w:rsidRPr="00CD2A08">
        <w:rPr>
          <w:rFonts w:ascii="Traditional Arabic" w:hAnsi="Traditional Arabic" w:cs="Traditional Arabic"/>
          <w:b/>
          <w:bCs/>
          <w:sz w:val="24"/>
          <w:szCs w:val="24"/>
          <w:lang w:val="en-GB"/>
        </w:rPr>
        <w:t>Saudi Arabia-The Kaaba</w:t>
      </w:r>
    </w:p>
    <w:p w:rsidR="00C766C4" w:rsidRPr="00CD2A08" w:rsidRDefault="00C766C4" w:rsidP="00C766C4">
      <w:pPr>
        <w:rPr>
          <w:rFonts w:ascii="Traditional Arabic" w:hAnsi="Traditional Arabic" w:cs="Traditional Arabic"/>
          <w:sz w:val="24"/>
          <w:szCs w:val="24"/>
        </w:rPr>
      </w:pPr>
      <w:r w:rsidRPr="00CD2A08">
        <w:rPr>
          <w:rFonts w:ascii="Traditional Arabic" w:hAnsi="Traditional Arabic" w:cs="Traditional Arabic"/>
          <w:b/>
          <w:bCs/>
          <w:sz w:val="24"/>
          <w:szCs w:val="24"/>
          <w:lang w:val="en-GB"/>
        </w:rPr>
        <w:t>SAM</w:t>
      </w:r>
      <w:r w:rsidRPr="00CD2A08">
        <w:rPr>
          <w:rFonts w:ascii="Traditional Arabic" w:hAnsi="Traditional Arabic" w:cs="Traditional Arabic"/>
          <w:sz w:val="24"/>
          <w:szCs w:val="24"/>
          <w:lang w:val="en-GB"/>
        </w:rPr>
        <w:t xml:space="preserve">: We have sent one of our colleagues to Saudi Arabia to investigate probably one of the greatest wonders of the world to find out who built it, what it looks like and what people do in it so that you can go to visit it.  Over to my colleaque Bob. </w:t>
      </w:r>
    </w:p>
    <w:p w:rsidR="00C766C4" w:rsidRPr="00CD2A08" w:rsidRDefault="00C766C4" w:rsidP="00C766C4">
      <w:pPr>
        <w:rPr>
          <w:rFonts w:ascii="Traditional Arabic" w:hAnsi="Traditional Arabic" w:cs="Traditional Arabic"/>
          <w:sz w:val="24"/>
          <w:szCs w:val="24"/>
          <w:rtl/>
          <w:lang w:val="en-GB"/>
        </w:rPr>
      </w:pPr>
      <w:r w:rsidRPr="00CD2A08">
        <w:rPr>
          <w:rFonts w:ascii="Traditional Arabic" w:hAnsi="Traditional Arabic" w:cs="Traditional Arabic"/>
          <w:b/>
          <w:bCs/>
          <w:sz w:val="24"/>
          <w:szCs w:val="24"/>
          <w:lang w:val="en-GB"/>
        </w:rPr>
        <w:t>BOB:</w:t>
      </w:r>
      <w:r w:rsidRPr="00CD2A08">
        <w:rPr>
          <w:rFonts w:ascii="Traditional Arabic" w:hAnsi="Traditional Arabic" w:cs="Traditional Arabic"/>
          <w:sz w:val="24"/>
          <w:szCs w:val="24"/>
          <w:lang w:val="en-GB"/>
        </w:rPr>
        <w:t xml:space="preserve"> Thank you Sam! If you do not know me, I am Bob Hale and I am here to persuade you to come to the Kaaba. What is he talking about? You are thinking, but do not fret for all will be revealed in good time. </w:t>
      </w:r>
    </w:p>
    <w:p w:rsidR="00C766C4" w:rsidRPr="00CD2A08" w:rsidRDefault="00C766C4" w:rsidP="00C766C4">
      <w:pPr>
        <w:rPr>
          <w:rFonts w:ascii="Traditional Arabic" w:hAnsi="Traditional Arabic" w:cs="Traditional Arabic"/>
          <w:sz w:val="24"/>
          <w:szCs w:val="24"/>
        </w:rPr>
      </w:pPr>
    </w:p>
    <w:p w:rsidR="00C766C4" w:rsidRPr="00CD2A08" w:rsidRDefault="00C766C4" w:rsidP="00C766C4">
      <w:pPr>
        <w:rPr>
          <w:rFonts w:ascii="Traditional Arabic" w:hAnsi="Traditional Arabic" w:cs="Traditional Arabic"/>
          <w:color w:val="FF0000"/>
          <w:sz w:val="24"/>
          <w:szCs w:val="24"/>
        </w:rPr>
      </w:pPr>
      <w:r w:rsidRPr="00CD2A08">
        <w:rPr>
          <w:rFonts w:ascii="Traditional Arabic" w:hAnsi="Traditional Arabic" w:cs="Traditional Arabic"/>
          <w:b/>
          <w:bCs/>
          <w:color w:val="FF0000"/>
          <w:sz w:val="24"/>
          <w:szCs w:val="24"/>
        </w:rPr>
        <w:t xml:space="preserve">Example B  </w:t>
      </w:r>
    </w:p>
    <w:p w:rsidR="00C766C4" w:rsidRPr="00CD2A08" w:rsidRDefault="00C766C4" w:rsidP="00C766C4">
      <w:pPr>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Interpret  the following into English</w:t>
      </w:r>
      <w:r w:rsidRPr="00CD2A08">
        <w:rPr>
          <w:rFonts w:ascii="Traditional Arabic" w:hAnsi="Traditional Arabic" w:cs="Traditional Arabic"/>
          <w:b/>
          <w:bCs/>
          <w:color w:val="0000CC"/>
          <w:sz w:val="24"/>
          <w:szCs w:val="24"/>
          <w:rtl/>
          <w:lang w:bidi="ar-SY"/>
        </w:rPr>
        <w:t xml:space="preserve"> </w:t>
      </w:r>
    </w:p>
    <w:p w:rsidR="00BB74B4" w:rsidRPr="00CD2A08" w:rsidRDefault="00640DF9" w:rsidP="00C766C4">
      <w:pPr>
        <w:numPr>
          <w:ilvl w:val="0"/>
          <w:numId w:val="40"/>
        </w:numPr>
        <w:bidi/>
        <w:jc w:val="both"/>
        <w:rPr>
          <w:rFonts w:ascii="Traditional Arabic" w:hAnsi="Traditional Arabic" w:cs="Traditional Arabic"/>
          <w:sz w:val="24"/>
          <w:szCs w:val="24"/>
        </w:rPr>
      </w:pPr>
      <w:r w:rsidRPr="00CD2A08">
        <w:rPr>
          <w:rFonts w:ascii="Traditional Arabic" w:hAnsi="Traditional Arabic" w:cs="Traditional Arabic"/>
          <w:sz w:val="24"/>
          <w:szCs w:val="24"/>
          <w:rtl/>
        </w:rPr>
        <w:t>كان الحكيم يسير مع تلميذه في غابه إفريقيه ورغم لياقته العالية إلا أن الطبيب كان يسير بحذر ودقه شديدين .</w:t>
      </w:r>
      <w:r w:rsidRPr="00CD2A08">
        <w:rPr>
          <w:rFonts w:ascii="Traditional Arabic" w:hAnsi="Traditional Arabic" w:cs="Traditional Arabic"/>
          <w:sz w:val="24"/>
          <w:szCs w:val="24"/>
          <w:lang w:val="en-GB"/>
        </w:rPr>
        <w:t xml:space="preserve"> </w:t>
      </w:r>
    </w:p>
    <w:p w:rsidR="00BB74B4" w:rsidRPr="00CD2A08" w:rsidRDefault="00640DF9" w:rsidP="00C766C4">
      <w:pPr>
        <w:numPr>
          <w:ilvl w:val="0"/>
          <w:numId w:val="40"/>
        </w:numPr>
        <w:bidi/>
        <w:jc w:val="both"/>
        <w:rPr>
          <w:rFonts w:ascii="Traditional Arabic" w:hAnsi="Traditional Arabic" w:cs="Traditional Arabic"/>
          <w:sz w:val="24"/>
          <w:szCs w:val="24"/>
        </w:rPr>
      </w:pPr>
      <w:r w:rsidRPr="00CD2A08">
        <w:rPr>
          <w:rFonts w:ascii="Traditional Arabic" w:hAnsi="Traditional Arabic" w:cs="Traditional Arabic"/>
          <w:sz w:val="24"/>
          <w:szCs w:val="24"/>
          <w:rtl/>
        </w:rPr>
        <w:t>بينما كان التلميذ يقع ويتعثر في الطريق. وكان كل مره يقوم ليلعن الأرض والطريق ثم يتبع معلمه.</w:t>
      </w:r>
      <w:r w:rsidRPr="00CD2A08">
        <w:rPr>
          <w:rFonts w:ascii="Traditional Arabic" w:hAnsi="Traditional Arabic" w:cs="Traditional Arabic"/>
          <w:sz w:val="24"/>
          <w:szCs w:val="24"/>
          <w:lang w:val="en-GB"/>
        </w:rPr>
        <w:t xml:space="preserve"> </w:t>
      </w:r>
    </w:p>
    <w:p w:rsidR="00C766C4" w:rsidRPr="00CD2A08" w:rsidRDefault="00C766C4" w:rsidP="00C766C4">
      <w:pPr>
        <w:rPr>
          <w:rFonts w:ascii="Traditional Arabic" w:hAnsi="Traditional Arabic" w:cs="Traditional Arabic"/>
          <w:sz w:val="24"/>
          <w:szCs w:val="24"/>
        </w:rPr>
      </w:pPr>
      <w:r w:rsidRPr="00CD2A08">
        <w:rPr>
          <w:rFonts w:ascii="Traditional Arabic" w:hAnsi="Traditional Arabic" w:cs="Traditional Arabic"/>
          <w:b/>
          <w:bCs/>
          <w:sz w:val="24"/>
          <w:szCs w:val="24"/>
          <w:u w:val="single"/>
          <w:lang w:val="en-GB"/>
        </w:rPr>
        <w:br/>
      </w:r>
      <w:r w:rsidRPr="00CD2A08">
        <w:rPr>
          <w:rFonts w:ascii="Traditional Arabic" w:hAnsi="Traditional Arabic" w:cs="Traditional Arabic"/>
          <w:b/>
          <w:bCs/>
          <w:sz w:val="24"/>
          <w:szCs w:val="24"/>
          <w:u w:val="single"/>
          <w:lang w:val="en-GB"/>
        </w:rPr>
        <w:br/>
      </w:r>
      <w:r w:rsidRPr="00CD2A08">
        <w:rPr>
          <w:rFonts w:ascii="Traditional Arabic" w:hAnsi="Traditional Arabic" w:cs="Traditional Arabic"/>
          <w:b/>
          <w:bCs/>
          <w:color w:val="FF0000"/>
          <w:sz w:val="24"/>
          <w:szCs w:val="24"/>
          <w:u w:val="single"/>
          <w:lang w:val="en-GB"/>
        </w:rPr>
        <w:t>L4 Practical A</w:t>
      </w:r>
      <w:r w:rsidRPr="00CD2A08">
        <w:rPr>
          <w:rFonts w:ascii="Traditional Arabic" w:hAnsi="Traditional Arabic" w:cs="Traditional Arabic"/>
          <w:b/>
          <w:bCs/>
          <w:sz w:val="24"/>
          <w:szCs w:val="24"/>
          <w:u w:val="single"/>
          <w:lang w:val="en-GB"/>
        </w:rPr>
        <w:br/>
      </w:r>
      <w:r w:rsidRPr="00CD2A08">
        <w:rPr>
          <w:rFonts w:ascii="Traditional Arabic" w:hAnsi="Traditional Arabic" w:cs="Traditional Arabic"/>
          <w:b/>
          <w:bCs/>
          <w:color w:val="0000CC"/>
          <w:sz w:val="24"/>
          <w:szCs w:val="24"/>
          <w:lang w:val="en-GB"/>
        </w:rPr>
        <w:t>Interpret the following  into Arabic, taking into account the immediacy factor  in interpreting.</w:t>
      </w:r>
    </w:p>
    <w:p w:rsidR="00C766C4" w:rsidRPr="00CD2A08" w:rsidRDefault="00C766C4" w:rsidP="00C766C4">
      <w:pPr>
        <w:rPr>
          <w:rFonts w:ascii="Traditional Arabic" w:hAnsi="Traditional Arabic" w:cs="Traditional Arabic"/>
          <w:sz w:val="24"/>
          <w:szCs w:val="24"/>
        </w:rPr>
      </w:pPr>
      <w:r w:rsidRPr="00CD2A08">
        <w:rPr>
          <w:rFonts w:ascii="Traditional Arabic" w:hAnsi="Traditional Arabic" w:cs="Traditional Arabic"/>
          <w:b/>
          <w:bCs/>
          <w:sz w:val="24"/>
          <w:szCs w:val="24"/>
          <w:lang w:val="en-GB"/>
        </w:rPr>
        <w:t>BOB:</w:t>
      </w:r>
      <w:r w:rsidRPr="00CD2A08">
        <w:rPr>
          <w:rFonts w:ascii="Traditional Arabic" w:hAnsi="Traditional Arabic" w:cs="Traditional Arabic"/>
          <w:sz w:val="24"/>
          <w:szCs w:val="24"/>
          <w:lang w:val="en-GB"/>
        </w:rPr>
        <w:t xml:space="preserve"> I have just arrived and a crystal white marble mosque welcomes me looking, like a palace. Tall towers each with a winding staircase stuck out of the mosque giving it an Arabian look. So far </w:t>
      </w:r>
      <w:r w:rsidRPr="00CD2A08">
        <w:rPr>
          <w:rFonts w:ascii="Traditional Arabic" w:hAnsi="Traditional Arabic" w:cs="Traditional Arabic"/>
          <w:sz w:val="24"/>
          <w:szCs w:val="24"/>
          <w:lang w:val="en-GB"/>
        </w:rPr>
        <w:lastRenderedPageBreak/>
        <w:t xml:space="preserve">so good! Cautiously I make my way inside just to await a beautiful sight. A cube stands proudly in the centre of the mosque glossy and black. Prayers written in gold shine out radiantly. People swarm all around one practically shiny stone. It makes the entire other stones look lame. Just staring at it makes me shiver with awe and wonder. Through many crowds of people, I see arching hallways high and low, wide and narrow but all pure white. The Kaaba is magnificent. Magnificent! </w:t>
      </w:r>
    </w:p>
    <w:p w:rsidR="00C766C4" w:rsidRPr="00CD2A08" w:rsidRDefault="00C766C4" w:rsidP="00C766C4">
      <w:pPr>
        <w:rPr>
          <w:rFonts w:ascii="Traditional Arabic" w:hAnsi="Traditional Arabic" w:cs="Traditional Arabic"/>
          <w:sz w:val="24"/>
          <w:szCs w:val="24"/>
        </w:rPr>
      </w:pPr>
      <w:r w:rsidRPr="00CD2A08">
        <w:rPr>
          <w:rFonts w:ascii="Traditional Arabic" w:hAnsi="Traditional Arabic" w:cs="Traditional Arabic"/>
          <w:b/>
          <w:bCs/>
          <w:sz w:val="24"/>
          <w:szCs w:val="24"/>
          <w:lang w:val="en-GB"/>
        </w:rPr>
        <w:t>BOB:</w:t>
      </w:r>
      <w:r w:rsidRPr="00CD2A08">
        <w:rPr>
          <w:rFonts w:ascii="Traditional Arabic" w:hAnsi="Traditional Arabic" w:cs="Traditional Arabic"/>
          <w:sz w:val="24"/>
          <w:szCs w:val="24"/>
          <w:lang w:val="en-GB"/>
        </w:rPr>
        <w:t xml:space="preserve"> Used for praying and in performing Haji, the Kabba was first built by the prophet Adam, the first mosque ever constructed in the name of Allah, The house of God. Many Muslims pilgrimage here, so if you are looking for a place to visit come and visit The Kaaba a great time for the family. Whether you are young or old you will love this place. This is Bob Hale reporting from one of the most beautiful places he has ever seen. Sam. </w:t>
      </w:r>
    </w:p>
    <w:p w:rsidR="00C766C4" w:rsidRPr="00CD2A08" w:rsidRDefault="00C766C4" w:rsidP="00C766C4">
      <w:pPr>
        <w:rPr>
          <w:rFonts w:ascii="Traditional Arabic" w:hAnsi="Traditional Arabic" w:cs="Traditional Arabic"/>
          <w:sz w:val="24"/>
          <w:szCs w:val="24"/>
        </w:rPr>
      </w:pPr>
      <w:r w:rsidRPr="00CD2A08">
        <w:rPr>
          <w:rFonts w:ascii="Traditional Arabic" w:hAnsi="Traditional Arabic" w:cs="Traditional Arabic"/>
          <w:b/>
          <w:bCs/>
          <w:sz w:val="24"/>
          <w:szCs w:val="24"/>
          <w:lang w:val="en-GB"/>
        </w:rPr>
        <w:t>SAM</w:t>
      </w:r>
      <w:r w:rsidRPr="00CD2A08">
        <w:rPr>
          <w:rFonts w:ascii="Traditional Arabic" w:hAnsi="Traditional Arabic" w:cs="Traditional Arabic"/>
          <w:sz w:val="24"/>
          <w:szCs w:val="24"/>
          <w:lang w:val="en-GB"/>
        </w:rPr>
        <w:t xml:space="preserve">: Thank you Bob. So if you are looking for a good place to go to come to Saudi Arabia to enjoy the surroundings and story of the Kaaba. Here is Jessica with the weather report. Jessica </w:t>
      </w:r>
    </w:p>
    <w:p w:rsidR="00C766C4" w:rsidRPr="00CD2A08" w:rsidRDefault="00C766C4" w:rsidP="00C766C4">
      <w:pPr>
        <w:rPr>
          <w:rFonts w:ascii="Traditional Arabic" w:hAnsi="Traditional Arabic" w:cs="Traditional Arabic"/>
          <w:sz w:val="24"/>
          <w:szCs w:val="24"/>
        </w:rPr>
      </w:pPr>
      <w:r w:rsidRPr="00CD2A08">
        <w:rPr>
          <w:rFonts w:ascii="Traditional Arabic" w:hAnsi="Traditional Arabic" w:cs="Traditional Arabic"/>
          <w:b/>
          <w:bCs/>
          <w:sz w:val="24"/>
          <w:szCs w:val="24"/>
          <w:lang w:val="en-GB"/>
        </w:rPr>
        <w:br/>
      </w:r>
      <w:r w:rsidRPr="00CD2A08">
        <w:rPr>
          <w:rFonts w:ascii="Traditional Arabic" w:hAnsi="Traditional Arabic" w:cs="Traditional Arabic"/>
          <w:b/>
          <w:bCs/>
          <w:color w:val="FF0000"/>
          <w:sz w:val="24"/>
          <w:szCs w:val="24"/>
          <w:lang w:val="en-GB"/>
        </w:rPr>
        <w:t>L4 Practical B</w:t>
      </w:r>
      <w:r w:rsidRPr="00CD2A08">
        <w:rPr>
          <w:rFonts w:ascii="Traditional Arabic" w:hAnsi="Traditional Arabic" w:cs="Traditional Arabic"/>
          <w:b/>
          <w:bCs/>
          <w:sz w:val="24"/>
          <w:szCs w:val="24"/>
          <w:lang w:val="en-GB"/>
        </w:rPr>
        <w:br/>
      </w:r>
      <w:r w:rsidRPr="00CD2A08">
        <w:rPr>
          <w:rFonts w:ascii="Traditional Arabic" w:hAnsi="Traditional Arabic" w:cs="Traditional Arabic"/>
          <w:b/>
          <w:bCs/>
          <w:color w:val="0000CC"/>
          <w:sz w:val="24"/>
          <w:szCs w:val="24"/>
          <w:lang w:val="en-GB"/>
        </w:rPr>
        <w:t>Interpret the following  into English, taking into account the immediacy factor  in interpreting.</w:t>
      </w:r>
      <w:r w:rsidRPr="00CD2A08">
        <w:rPr>
          <w:rFonts w:ascii="Traditional Arabic" w:hAnsi="Traditional Arabic" w:cs="Traditional Arabic"/>
          <w:b/>
          <w:bCs/>
          <w:sz w:val="24"/>
          <w:szCs w:val="24"/>
          <w:lang w:val="en-GB"/>
        </w:rPr>
        <w:t xml:space="preserve"> </w:t>
      </w:r>
    </w:p>
    <w:p w:rsidR="00BB74B4" w:rsidRPr="00CD2A08" w:rsidRDefault="00640DF9" w:rsidP="00C766C4">
      <w:pPr>
        <w:numPr>
          <w:ilvl w:val="0"/>
          <w:numId w:val="41"/>
        </w:numPr>
        <w:bidi/>
        <w:jc w:val="both"/>
        <w:rPr>
          <w:rFonts w:ascii="Traditional Arabic" w:hAnsi="Traditional Arabic" w:cs="Traditional Arabic"/>
          <w:sz w:val="24"/>
          <w:szCs w:val="24"/>
        </w:rPr>
      </w:pPr>
      <w:r w:rsidRPr="00CD2A08">
        <w:rPr>
          <w:rFonts w:ascii="Traditional Arabic" w:hAnsi="Traditional Arabic" w:cs="Traditional Arabic"/>
          <w:sz w:val="24"/>
          <w:szCs w:val="24"/>
          <w:rtl/>
        </w:rPr>
        <w:t>وبعد مسيره طويلة وصلا إلي المكان المنشود. ودون أن يتوقف التفت الطبيب إلي التلميذ واستدار وبدأ في العودة .</w:t>
      </w:r>
      <w:r w:rsidRPr="00CD2A08">
        <w:rPr>
          <w:rFonts w:ascii="Traditional Arabic" w:hAnsi="Traditional Arabic" w:cs="Traditional Arabic"/>
          <w:sz w:val="24"/>
          <w:szCs w:val="24"/>
          <w:lang w:val="en-GB"/>
        </w:rPr>
        <w:t xml:space="preserve"> </w:t>
      </w:r>
    </w:p>
    <w:p w:rsidR="00BB74B4" w:rsidRPr="00CD2A08" w:rsidRDefault="00640DF9" w:rsidP="00C766C4">
      <w:pPr>
        <w:numPr>
          <w:ilvl w:val="0"/>
          <w:numId w:val="41"/>
        </w:numPr>
        <w:bidi/>
        <w:jc w:val="both"/>
        <w:rPr>
          <w:rFonts w:ascii="Traditional Arabic" w:hAnsi="Traditional Arabic" w:cs="Traditional Arabic"/>
          <w:sz w:val="24"/>
          <w:szCs w:val="24"/>
        </w:rPr>
      </w:pPr>
      <w:r w:rsidRPr="00CD2A08">
        <w:rPr>
          <w:rFonts w:ascii="Traditional Arabic" w:hAnsi="Traditional Arabic" w:cs="Traditional Arabic"/>
          <w:sz w:val="24"/>
          <w:szCs w:val="24"/>
          <w:rtl/>
        </w:rPr>
        <w:t>قال التلميذ: لم تعلمني اليوم شيئا يا سيدي . قال بعد أن وقع مره أخرى .</w:t>
      </w:r>
      <w:r w:rsidRPr="00CD2A08">
        <w:rPr>
          <w:rFonts w:ascii="Traditional Arabic" w:hAnsi="Traditional Arabic" w:cs="Traditional Arabic"/>
          <w:sz w:val="24"/>
          <w:szCs w:val="24"/>
          <w:lang w:val="en-GB"/>
        </w:rPr>
        <w:t xml:space="preserve"> </w:t>
      </w:r>
    </w:p>
    <w:p w:rsidR="00BB74B4" w:rsidRPr="00CD2A08" w:rsidRDefault="00640DF9" w:rsidP="00C766C4">
      <w:pPr>
        <w:numPr>
          <w:ilvl w:val="0"/>
          <w:numId w:val="41"/>
        </w:numPr>
        <w:bidi/>
        <w:jc w:val="both"/>
        <w:rPr>
          <w:rFonts w:ascii="Traditional Arabic" w:hAnsi="Traditional Arabic" w:cs="Traditional Arabic"/>
          <w:sz w:val="24"/>
          <w:szCs w:val="24"/>
        </w:rPr>
      </w:pPr>
      <w:r w:rsidRPr="00CD2A08">
        <w:rPr>
          <w:rFonts w:ascii="Traditional Arabic" w:hAnsi="Traditional Arabic" w:cs="Traditional Arabic"/>
          <w:sz w:val="24"/>
          <w:szCs w:val="24"/>
          <w:rtl/>
        </w:rPr>
        <w:t>قال الطبيب: لقد كنت أعلمك أشياء ولكنك لم تتعلم كنت أحاول أن أعلمك كيف تتعامل مع عثرات الحياة!.</w:t>
      </w:r>
      <w:r w:rsidRPr="00CD2A08">
        <w:rPr>
          <w:rFonts w:ascii="Traditional Arabic" w:hAnsi="Traditional Arabic" w:cs="Traditional Arabic"/>
          <w:sz w:val="24"/>
          <w:szCs w:val="24"/>
          <w:rtl/>
          <w:lang w:bidi="ar-SY"/>
        </w:rPr>
        <w:t xml:space="preserve"> </w:t>
      </w:r>
    </w:p>
    <w:p w:rsidR="00BB74B4" w:rsidRPr="00CD2A08" w:rsidRDefault="00640DF9" w:rsidP="00C766C4">
      <w:pPr>
        <w:numPr>
          <w:ilvl w:val="0"/>
          <w:numId w:val="41"/>
        </w:numPr>
        <w:bidi/>
        <w:jc w:val="both"/>
        <w:rPr>
          <w:rFonts w:ascii="Traditional Arabic" w:hAnsi="Traditional Arabic" w:cs="Traditional Arabic"/>
          <w:sz w:val="24"/>
          <w:szCs w:val="24"/>
        </w:rPr>
      </w:pPr>
      <w:r w:rsidRPr="00CD2A08">
        <w:rPr>
          <w:rFonts w:ascii="Traditional Arabic" w:hAnsi="Traditional Arabic" w:cs="Traditional Arabic"/>
          <w:sz w:val="24"/>
          <w:szCs w:val="24"/>
          <w:rtl/>
        </w:rPr>
        <w:t>قال التلميذ :وكيف ذلك؟</w:t>
      </w:r>
      <w:r w:rsidRPr="00CD2A08">
        <w:rPr>
          <w:rFonts w:ascii="Traditional Arabic" w:hAnsi="Traditional Arabic" w:cs="Traditional Arabic"/>
          <w:sz w:val="24"/>
          <w:szCs w:val="24"/>
          <w:lang w:val="en-GB"/>
        </w:rPr>
        <w:t xml:space="preserve"> </w:t>
      </w:r>
    </w:p>
    <w:p w:rsidR="00BB74B4" w:rsidRPr="00CD2A08" w:rsidRDefault="00640DF9" w:rsidP="00C766C4">
      <w:pPr>
        <w:numPr>
          <w:ilvl w:val="0"/>
          <w:numId w:val="41"/>
        </w:numPr>
        <w:bidi/>
        <w:jc w:val="both"/>
        <w:rPr>
          <w:rFonts w:ascii="Traditional Arabic" w:hAnsi="Traditional Arabic" w:cs="Traditional Arabic"/>
          <w:sz w:val="24"/>
          <w:szCs w:val="24"/>
        </w:rPr>
      </w:pPr>
      <w:r w:rsidRPr="00CD2A08">
        <w:rPr>
          <w:rFonts w:ascii="Traditional Arabic" w:hAnsi="Traditional Arabic" w:cs="Traditional Arabic"/>
          <w:sz w:val="24"/>
          <w:szCs w:val="24"/>
          <w:rtl/>
        </w:rPr>
        <w:t>قال: بالطريقة نفسها التي تتعامل بها مع عثرات الطريق فبدلا من أن تلعن المكان الذي تقع فيه .حاول أن تعرف سبب وقوعك أولا.</w:t>
      </w:r>
      <w:r w:rsidRPr="00CD2A08">
        <w:rPr>
          <w:rFonts w:ascii="Traditional Arabic" w:hAnsi="Traditional Arabic" w:cs="Traditional Arabic"/>
          <w:sz w:val="24"/>
          <w:szCs w:val="24"/>
          <w:lang w:val="en-GB"/>
        </w:rPr>
        <w:t xml:space="preserve"> </w:t>
      </w:r>
    </w:p>
    <w:p w:rsidR="00EC7CB4" w:rsidRPr="00CD2A08" w:rsidRDefault="00EC7CB4" w:rsidP="00C766C4">
      <w:pPr>
        <w:rPr>
          <w:rFonts w:ascii="Traditional Arabic" w:hAnsi="Traditional Arabic" w:cs="Traditional Arabic"/>
          <w:sz w:val="24"/>
          <w:szCs w:val="24"/>
          <w:rtl/>
        </w:rPr>
      </w:pPr>
    </w:p>
    <w:p w:rsidR="00C766C4" w:rsidRPr="00CD2A08" w:rsidRDefault="00C766C4" w:rsidP="00C766C4">
      <w:pPr>
        <w:rPr>
          <w:rFonts w:ascii="Traditional Arabic" w:hAnsi="Traditional Arabic" w:cs="Traditional Arabic"/>
          <w:sz w:val="24"/>
          <w:szCs w:val="24"/>
          <w:rtl/>
        </w:rPr>
      </w:pPr>
    </w:p>
    <w:p w:rsidR="00C766C4" w:rsidRPr="00CD2A08" w:rsidRDefault="00C766C4" w:rsidP="00C766C4">
      <w:pPr>
        <w:rPr>
          <w:rFonts w:ascii="Traditional Arabic" w:hAnsi="Traditional Arabic" w:cs="Traditional Arabic"/>
          <w:sz w:val="24"/>
          <w:szCs w:val="24"/>
          <w:rtl/>
        </w:rPr>
      </w:pPr>
    </w:p>
    <w:p w:rsidR="00CD2A08" w:rsidRDefault="00CD2A08" w:rsidP="00B54159">
      <w:pPr>
        <w:jc w:val="center"/>
        <w:rPr>
          <w:rFonts w:ascii="Traditional Arabic" w:hAnsi="Traditional Arabic" w:cs="Traditional Arabic"/>
          <w:sz w:val="24"/>
          <w:szCs w:val="24"/>
        </w:rPr>
      </w:pPr>
    </w:p>
    <w:p w:rsidR="00B54159" w:rsidRPr="00CD2A08" w:rsidRDefault="00B54159" w:rsidP="00B54159">
      <w:pPr>
        <w:jc w:val="center"/>
        <w:rPr>
          <w:rFonts w:ascii="Traditional Arabic" w:hAnsi="Traditional Arabic" w:cs="Traditional Arabic"/>
          <w:sz w:val="24"/>
          <w:szCs w:val="24"/>
        </w:rPr>
      </w:pPr>
      <w:r w:rsidRPr="00CD2A08">
        <w:rPr>
          <w:rFonts w:ascii="Traditional Arabic" w:hAnsi="Traditional Arabic" w:cs="Traditional Arabic"/>
          <w:sz w:val="24"/>
          <w:szCs w:val="24"/>
        </w:rPr>
        <w:t>Lecture 5</w:t>
      </w:r>
    </w:p>
    <w:p w:rsidR="00B54159" w:rsidRPr="00CD2A08" w:rsidRDefault="00B54159" w:rsidP="00B54159">
      <w:pPr>
        <w:jc w:val="center"/>
        <w:rPr>
          <w:rFonts w:ascii="Traditional Arabic" w:hAnsi="Traditional Arabic" w:cs="Traditional Arabic"/>
          <w:color w:val="595959" w:themeColor="text1" w:themeTint="A6"/>
          <w:sz w:val="24"/>
          <w:szCs w:val="24"/>
        </w:rPr>
      </w:pPr>
      <w:r w:rsidRPr="00CD2A08">
        <w:rPr>
          <w:rFonts w:ascii="Traditional Arabic" w:hAnsi="Traditional Arabic" w:cs="Traditional Arabic"/>
          <w:b/>
          <w:bCs/>
          <w:color w:val="595959" w:themeColor="text1" w:themeTint="A6"/>
          <w:sz w:val="24"/>
          <w:szCs w:val="24"/>
          <w:lang w:val="en-GB"/>
        </w:rPr>
        <w:t>Interpreting Typological Parameters</w:t>
      </w:r>
    </w:p>
    <w:p w:rsidR="00B54159" w:rsidRPr="00CD2A08" w:rsidRDefault="00B54159" w:rsidP="00B54159">
      <w:pPr>
        <w:rPr>
          <w:rFonts w:ascii="Traditional Arabic" w:hAnsi="Traditional Arabic" w:cs="Traditional Arabic"/>
          <w:color w:val="FF0000"/>
          <w:sz w:val="24"/>
          <w:szCs w:val="24"/>
        </w:rPr>
      </w:pPr>
      <w:r w:rsidRPr="00CD2A08">
        <w:rPr>
          <w:rFonts w:ascii="Traditional Arabic" w:hAnsi="Traditional Arabic" w:cs="Traditional Arabic"/>
          <w:b/>
          <w:bCs/>
          <w:color w:val="FF0000"/>
          <w:sz w:val="24"/>
          <w:szCs w:val="24"/>
        </w:rPr>
        <w:t xml:space="preserve">Learning Outcomes </w:t>
      </w:r>
    </w:p>
    <w:p w:rsidR="00B54159" w:rsidRPr="00CD2A08" w:rsidRDefault="00B54159" w:rsidP="00B54159">
      <w:pPr>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By the end of this lecture, you should be able to</w:t>
      </w:r>
    </w:p>
    <w:p w:rsidR="00BB74B4" w:rsidRPr="00CD2A08" w:rsidRDefault="00640DF9" w:rsidP="00B54159">
      <w:pPr>
        <w:numPr>
          <w:ilvl w:val="0"/>
          <w:numId w:val="42"/>
        </w:num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identify a systematic inventory of types and subtypes of interpreting such as language modality, working mode, directionality and use of technology and professional status. </w:t>
      </w:r>
    </w:p>
    <w:p w:rsidR="00BB74B4" w:rsidRPr="00CD2A08" w:rsidRDefault="00640DF9" w:rsidP="00B54159">
      <w:pPr>
        <w:numPr>
          <w:ilvl w:val="0"/>
          <w:numId w:val="42"/>
        </w:numPr>
        <w:rPr>
          <w:rFonts w:ascii="Traditional Arabic" w:hAnsi="Traditional Arabic" w:cs="Traditional Arabic"/>
          <w:sz w:val="24"/>
          <w:szCs w:val="24"/>
        </w:rPr>
      </w:pPr>
      <w:r w:rsidRPr="00CD2A08">
        <w:rPr>
          <w:rFonts w:ascii="Traditional Arabic" w:hAnsi="Traditional Arabic" w:cs="Traditional Arabic"/>
          <w:sz w:val="24"/>
          <w:szCs w:val="24"/>
          <w:lang w:val="en-GB"/>
        </w:rPr>
        <w:t>practise interpreting at paragraph level.</w:t>
      </w:r>
    </w:p>
    <w:p w:rsidR="00B54159" w:rsidRPr="00CD2A08" w:rsidRDefault="00B54159" w:rsidP="00B54159">
      <w:pPr>
        <w:rPr>
          <w:rFonts w:ascii="Traditional Arabic" w:hAnsi="Traditional Arabic" w:cs="Traditional Arabic"/>
          <w:color w:val="FF0000"/>
          <w:sz w:val="24"/>
          <w:szCs w:val="24"/>
        </w:rPr>
      </w:pPr>
      <w:r w:rsidRPr="00CD2A08">
        <w:rPr>
          <w:rFonts w:ascii="Traditional Arabic" w:hAnsi="Traditional Arabic" w:cs="Traditional Arabic"/>
          <w:b/>
          <w:bCs/>
          <w:sz w:val="24"/>
          <w:szCs w:val="24"/>
          <w:lang w:val="en-GB"/>
        </w:rPr>
        <w:br/>
      </w:r>
      <w:r w:rsidRPr="00CD2A08">
        <w:rPr>
          <w:rFonts w:ascii="Traditional Arabic" w:hAnsi="Traditional Arabic" w:cs="Traditional Arabic"/>
          <w:b/>
          <w:bCs/>
          <w:color w:val="FF0000"/>
          <w:sz w:val="24"/>
          <w:szCs w:val="24"/>
          <w:lang w:val="en-GB"/>
        </w:rPr>
        <w:t xml:space="preserve"> Language Modality </w:t>
      </w:r>
    </w:p>
    <w:p w:rsidR="00BB74B4" w:rsidRPr="00CD2A08" w:rsidRDefault="00640DF9" w:rsidP="00B54159">
      <w:pPr>
        <w:numPr>
          <w:ilvl w:val="0"/>
          <w:numId w:val="43"/>
        </w:numPr>
        <w:rPr>
          <w:rFonts w:ascii="Traditional Arabic" w:hAnsi="Traditional Arabic" w:cs="Traditional Arabic"/>
          <w:sz w:val="24"/>
          <w:szCs w:val="24"/>
        </w:rPr>
      </w:pPr>
      <w:r w:rsidRPr="00CD2A08">
        <w:rPr>
          <w:rFonts w:ascii="Traditional Arabic" w:hAnsi="Traditional Arabic" w:cs="Traditional Arabic"/>
          <w:sz w:val="24"/>
          <w:szCs w:val="24"/>
          <w:lang w:val="en-GB"/>
        </w:rPr>
        <w:t>Apart from the broad classification of interpreting types by settings and constellation, there are additional and rather clear-cut criteria for more systematic inventory of types and subtypes of interpreting, among them is the following:</w:t>
      </w:r>
      <w:r w:rsidRPr="00CD2A08">
        <w:rPr>
          <w:rFonts w:ascii="Traditional Arabic" w:hAnsi="Traditional Arabic" w:cs="Traditional Arabic"/>
          <w:sz w:val="24"/>
          <w:szCs w:val="24"/>
        </w:rPr>
        <w:t xml:space="preserve"> </w:t>
      </w:r>
    </w:p>
    <w:p w:rsidR="00B54159" w:rsidRPr="00CD2A08" w:rsidRDefault="00B54159" w:rsidP="00B54159">
      <w:pPr>
        <w:rPr>
          <w:rFonts w:ascii="Traditional Arabic" w:hAnsi="Traditional Arabic" w:cs="Traditional Arabic"/>
          <w:color w:val="00B050"/>
          <w:sz w:val="24"/>
          <w:szCs w:val="24"/>
        </w:rPr>
      </w:pPr>
      <w:r w:rsidRPr="00CD2A08">
        <w:rPr>
          <w:rFonts w:ascii="Traditional Arabic" w:hAnsi="Traditional Arabic" w:cs="Traditional Arabic"/>
          <w:b/>
          <w:bCs/>
          <w:color w:val="00B050"/>
          <w:sz w:val="24"/>
          <w:szCs w:val="24"/>
          <w:lang w:val="en-GB"/>
        </w:rPr>
        <w:t>Language Modality</w:t>
      </w:r>
      <w:r w:rsidRPr="00CD2A08">
        <w:rPr>
          <w:rFonts w:ascii="Traditional Arabic" w:hAnsi="Traditional Arabic" w:cs="Traditional Arabic"/>
          <w:color w:val="00B050"/>
          <w:sz w:val="24"/>
          <w:szCs w:val="24"/>
          <w:lang w:val="en-GB"/>
        </w:rPr>
        <w:t xml:space="preserve">:  </w:t>
      </w:r>
    </w:p>
    <w:p w:rsidR="00BB74B4" w:rsidRPr="00CD2A08" w:rsidRDefault="00640DF9" w:rsidP="00B54159">
      <w:pPr>
        <w:numPr>
          <w:ilvl w:val="0"/>
          <w:numId w:val="44"/>
        </w:numPr>
        <w:tabs>
          <w:tab w:val="clear" w:pos="360"/>
          <w:tab w:val="num" w:pos="720"/>
        </w:tabs>
        <w:jc w:val="both"/>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 Interpreting is used as a generic term to indicate to the use of</w:t>
      </w:r>
      <w:r w:rsidR="00B54159" w:rsidRPr="00CD2A08">
        <w:rPr>
          <w:rFonts w:ascii="Traditional Arabic" w:hAnsi="Traditional Arabic" w:cs="Traditional Arabic"/>
          <w:sz w:val="24"/>
          <w:szCs w:val="24"/>
          <w:rtl/>
          <w:lang w:val="en-GB"/>
        </w:rPr>
        <w:t xml:space="preserve"> </w:t>
      </w:r>
      <w:r w:rsidRPr="00CD2A08">
        <w:rPr>
          <w:rFonts w:ascii="Traditional Arabic" w:hAnsi="Traditional Arabic" w:cs="Traditional Arabic"/>
          <w:b/>
          <w:bCs/>
          <w:sz w:val="24"/>
          <w:szCs w:val="24"/>
          <w:lang w:val="en-GB"/>
        </w:rPr>
        <w:t>spoken language</w:t>
      </w:r>
      <w:r w:rsidRPr="00CD2A08">
        <w:rPr>
          <w:rFonts w:ascii="Traditional Arabic" w:hAnsi="Traditional Arabic" w:cs="Traditional Arabic"/>
          <w:sz w:val="24"/>
          <w:szCs w:val="24"/>
          <w:lang w:val="en-GB"/>
        </w:rPr>
        <w:t xml:space="preserve"> in particular, but due to the emergence of the </w:t>
      </w:r>
      <w:r w:rsidR="00B54159" w:rsidRPr="00CD2A08">
        <w:rPr>
          <w:rFonts w:ascii="Traditional Arabic" w:hAnsi="Traditional Arabic" w:cs="Traditional Arabic"/>
          <w:b/>
          <w:bCs/>
          <w:i/>
          <w:iCs/>
          <w:sz w:val="24"/>
          <w:szCs w:val="24"/>
          <w:lang w:val="en-GB"/>
        </w:rPr>
        <w:t>sign</w:t>
      </w:r>
      <w:r w:rsidR="00B54159" w:rsidRPr="00CD2A08">
        <w:rPr>
          <w:rFonts w:ascii="Traditional Arabic" w:hAnsi="Traditional Arabic" w:cs="Traditional Arabic"/>
          <w:b/>
          <w:bCs/>
          <w:i/>
          <w:iCs/>
          <w:sz w:val="24"/>
          <w:szCs w:val="24"/>
          <w:rtl/>
          <w:lang w:val="en-GB"/>
        </w:rPr>
        <w:t xml:space="preserve"> </w:t>
      </w:r>
      <w:r w:rsidRPr="00CD2A08">
        <w:rPr>
          <w:rFonts w:ascii="Traditional Arabic" w:hAnsi="Traditional Arabic" w:cs="Traditional Arabic"/>
          <w:b/>
          <w:bCs/>
          <w:i/>
          <w:iCs/>
          <w:sz w:val="24"/>
          <w:szCs w:val="24"/>
          <w:lang w:val="en-GB"/>
        </w:rPr>
        <w:t>language Interpreting</w:t>
      </w:r>
      <w:r w:rsidRPr="00CD2A08">
        <w:rPr>
          <w:rFonts w:ascii="Traditional Arabic" w:hAnsi="Traditional Arabic" w:cs="Traditional Arabic"/>
          <w:sz w:val="24"/>
          <w:szCs w:val="24"/>
          <w:lang w:val="en-GB"/>
        </w:rPr>
        <w:t xml:space="preserve">, it is now used as </w:t>
      </w:r>
      <w:r w:rsidRPr="00CD2A08">
        <w:rPr>
          <w:rFonts w:ascii="Traditional Arabic" w:hAnsi="Traditional Arabic" w:cs="Traditional Arabic"/>
          <w:b/>
          <w:bCs/>
          <w:i/>
          <w:iCs/>
          <w:sz w:val="24"/>
          <w:szCs w:val="24"/>
          <w:lang w:val="en-GB"/>
        </w:rPr>
        <w:t>spoken-language interpreting</w:t>
      </w:r>
      <w:r w:rsidRPr="00CD2A08">
        <w:rPr>
          <w:rFonts w:ascii="Traditional Arabic" w:hAnsi="Traditional Arabic" w:cs="Traditional Arabic"/>
          <w:sz w:val="24"/>
          <w:szCs w:val="24"/>
          <w:lang w:val="en-GB"/>
        </w:rPr>
        <w:t xml:space="preserve"> to be distinguished from </w:t>
      </w:r>
      <w:r w:rsidRPr="00CD2A08">
        <w:rPr>
          <w:rFonts w:ascii="Traditional Arabic" w:hAnsi="Traditional Arabic" w:cs="Traditional Arabic"/>
          <w:b/>
          <w:bCs/>
          <w:sz w:val="24"/>
          <w:szCs w:val="24"/>
          <w:lang w:val="en-GB"/>
        </w:rPr>
        <w:t>signed Language interpreting</w:t>
      </w:r>
      <w:r w:rsidRPr="00CD2A08">
        <w:rPr>
          <w:rFonts w:ascii="Traditional Arabic" w:hAnsi="Traditional Arabic" w:cs="Traditional Arabic"/>
          <w:sz w:val="24"/>
          <w:szCs w:val="24"/>
          <w:lang w:val="en-GB"/>
        </w:rPr>
        <w:t xml:space="preserve"> or ‘</w:t>
      </w:r>
      <w:r w:rsidRPr="00CD2A08">
        <w:rPr>
          <w:rFonts w:ascii="Traditional Arabic" w:hAnsi="Traditional Arabic" w:cs="Traditional Arabic"/>
          <w:b/>
          <w:bCs/>
          <w:i/>
          <w:iCs/>
          <w:sz w:val="24"/>
          <w:szCs w:val="24"/>
          <w:lang w:val="en-GB"/>
        </w:rPr>
        <w:t xml:space="preserve">interpreting for the deaf. </w:t>
      </w:r>
      <w:r w:rsidRPr="00CD2A08">
        <w:rPr>
          <w:rFonts w:ascii="Traditional Arabic" w:hAnsi="Traditional Arabic" w:cs="Traditional Arabic"/>
          <w:sz w:val="24"/>
          <w:szCs w:val="24"/>
          <w:lang w:val="en-GB"/>
        </w:rPr>
        <w:t>Signing could refer as well to (</w:t>
      </w:r>
      <w:r w:rsidRPr="00CD2A08">
        <w:rPr>
          <w:rFonts w:ascii="Traditional Arabic" w:hAnsi="Traditional Arabic" w:cs="Traditional Arabic"/>
          <w:b/>
          <w:bCs/>
          <w:sz w:val="24"/>
          <w:szCs w:val="24"/>
          <w:lang w:val="en-GB"/>
        </w:rPr>
        <w:t>voice-to-sign interpreting’</w:t>
      </w:r>
      <w:r w:rsidRPr="00CD2A08">
        <w:rPr>
          <w:rFonts w:ascii="Traditional Arabic" w:hAnsi="Traditional Arabic" w:cs="Traditional Arabic"/>
          <w:sz w:val="24"/>
          <w:szCs w:val="24"/>
          <w:lang w:val="en-GB"/>
        </w:rPr>
        <w:t xml:space="preserve"> or </w:t>
      </w:r>
      <w:r w:rsidRPr="00CD2A08">
        <w:rPr>
          <w:rFonts w:ascii="Traditional Arabic" w:hAnsi="Traditional Arabic" w:cs="Traditional Arabic"/>
          <w:b/>
          <w:bCs/>
          <w:sz w:val="24"/>
          <w:szCs w:val="24"/>
          <w:lang w:val="en-GB"/>
        </w:rPr>
        <w:t>sign-to-sign interpreting</w:t>
      </w:r>
      <w:r w:rsidRPr="00CD2A08">
        <w:rPr>
          <w:rFonts w:ascii="Traditional Arabic" w:hAnsi="Traditional Arabic" w:cs="Traditional Arabic"/>
          <w:sz w:val="24"/>
          <w:szCs w:val="24"/>
          <w:lang w:val="en-GB"/>
        </w:rPr>
        <w:t xml:space="preserve"> ) as opposed ‘</w:t>
      </w:r>
      <w:r w:rsidRPr="00CD2A08">
        <w:rPr>
          <w:rFonts w:ascii="Traditional Arabic" w:hAnsi="Traditional Arabic" w:cs="Traditional Arabic"/>
          <w:b/>
          <w:bCs/>
          <w:sz w:val="24"/>
          <w:szCs w:val="24"/>
          <w:lang w:val="en-GB"/>
        </w:rPr>
        <w:t>voicing’ or voice-over interpreting’</w:t>
      </w:r>
      <w:r w:rsidRPr="00CD2A08">
        <w:rPr>
          <w:rFonts w:ascii="Traditional Arabic" w:hAnsi="Traditional Arabic" w:cs="Traditional Arabic"/>
          <w:sz w:val="24"/>
          <w:szCs w:val="24"/>
          <w:lang w:val="en-GB"/>
        </w:rPr>
        <w:t xml:space="preserve"> (</w:t>
      </w:r>
      <w:r w:rsidRPr="00CD2A08">
        <w:rPr>
          <w:rFonts w:ascii="Traditional Arabic" w:hAnsi="Traditional Arabic" w:cs="Traditional Arabic"/>
          <w:b/>
          <w:bCs/>
          <w:sz w:val="24"/>
          <w:szCs w:val="24"/>
          <w:lang w:val="en-GB"/>
        </w:rPr>
        <w:t>sign-to-voice interpreting</w:t>
      </w:r>
      <w:r w:rsidRPr="00CD2A08">
        <w:rPr>
          <w:rFonts w:ascii="Traditional Arabic" w:hAnsi="Traditional Arabic" w:cs="Traditional Arabic"/>
          <w:sz w:val="24"/>
          <w:szCs w:val="24"/>
          <w:lang w:val="en-GB"/>
        </w:rPr>
        <w:t xml:space="preserve">). A special modality is used in communication with the </w:t>
      </w:r>
      <w:r w:rsidRPr="00CD2A08">
        <w:rPr>
          <w:rFonts w:ascii="Traditional Arabic" w:hAnsi="Traditional Arabic" w:cs="Traditional Arabic"/>
          <w:b/>
          <w:bCs/>
          <w:sz w:val="24"/>
          <w:szCs w:val="24"/>
          <w:lang w:val="en-GB"/>
        </w:rPr>
        <w:t>deaf-blind,</w:t>
      </w:r>
      <w:r w:rsidRPr="00CD2A08">
        <w:rPr>
          <w:rFonts w:ascii="Traditional Arabic" w:hAnsi="Traditional Arabic" w:cs="Traditional Arabic"/>
          <w:sz w:val="24"/>
          <w:szCs w:val="24"/>
          <w:lang w:val="en-GB"/>
        </w:rPr>
        <w:t xml:space="preserve"> who monitor a signed message, including </w:t>
      </w:r>
      <w:r w:rsidRPr="00CD2A08">
        <w:rPr>
          <w:rFonts w:ascii="Traditional Arabic" w:hAnsi="Traditional Arabic" w:cs="Traditional Arabic"/>
          <w:b/>
          <w:bCs/>
          <w:sz w:val="24"/>
          <w:szCs w:val="24"/>
          <w:lang w:val="en-GB"/>
        </w:rPr>
        <w:t>finger spelling</w:t>
      </w:r>
      <w:r w:rsidRPr="00CD2A08">
        <w:rPr>
          <w:rFonts w:ascii="Traditional Arabic" w:hAnsi="Traditional Arabic" w:cs="Traditional Arabic"/>
          <w:sz w:val="24"/>
          <w:szCs w:val="24"/>
          <w:lang w:val="en-GB"/>
        </w:rPr>
        <w:t>, by resting their hands on the signer’s hands (</w:t>
      </w:r>
      <w:r w:rsidRPr="00CD2A08">
        <w:rPr>
          <w:rFonts w:ascii="Traditional Arabic" w:hAnsi="Traditional Arabic" w:cs="Traditional Arabic"/>
          <w:b/>
          <w:bCs/>
          <w:sz w:val="24"/>
          <w:szCs w:val="24"/>
          <w:lang w:val="en-GB"/>
        </w:rPr>
        <w:t>tactile interpreting</w:t>
      </w:r>
      <w:r w:rsidRPr="00CD2A08">
        <w:rPr>
          <w:rFonts w:ascii="Traditional Arabic" w:hAnsi="Traditional Arabic" w:cs="Traditional Arabic"/>
          <w:sz w:val="24"/>
          <w:szCs w:val="24"/>
          <w:lang w:val="en-GB"/>
        </w:rPr>
        <w:t>)</w:t>
      </w:r>
      <w:r w:rsidRPr="00CD2A08">
        <w:rPr>
          <w:rFonts w:ascii="Traditional Arabic" w:hAnsi="Traditional Arabic" w:cs="Traditional Arabic"/>
          <w:sz w:val="24"/>
          <w:szCs w:val="24"/>
        </w:rPr>
        <w:t xml:space="preserve"> </w:t>
      </w:r>
    </w:p>
    <w:p w:rsidR="00CD2A08" w:rsidRDefault="00CD2A08" w:rsidP="00B54159">
      <w:pPr>
        <w:jc w:val="both"/>
        <w:rPr>
          <w:rFonts w:ascii="Traditional Arabic" w:hAnsi="Traditional Arabic" w:cs="Traditional Arabic"/>
          <w:sz w:val="24"/>
          <w:szCs w:val="24"/>
        </w:rPr>
      </w:pPr>
    </w:p>
    <w:p w:rsidR="00CD2A08" w:rsidRDefault="00CD2A08" w:rsidP="00B54159">
      <w:pPr>
        <w:jc w:val="both"/>
        <w:rPr>
          <w:rFonts w:ascii="Traditional Arabic" w:hAnsi="Traditional Arabic" w:cs="Traditional Arabic"/>
          <w:sz w:val="24"/>
          <w:szCs w:val="24"/>
        </w:rPr>
      </w:pPr>
    </w:p>
    <w:p w:rsidR="00CD2A08" w:rsidRDefault="00CD2A08" w:rsidP="00B54159">
      <w:pPr>
        <w:jc w:val="both"/>
        <w:rPr>
          <w:rFonts w:ascii="Traditional Arabic" w:hAnsi="Traditional Arabic" w:cs="Traditional Arabic"/>
          <w:sz w:val="24"/>
          <w:szCs w:val="24"/>
        </w:rPr>
      </w:pPr>
    </w:p>
    <w:p w:rsidR="00B54159" w:rsidRPr="00CD2A08" w:rsidRDefault="00B54159" w:rsidP="00B54159">
      <w:pPr>
        <w:jc w:val="both"/>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 xml:space="preserve">Working Mode </w:t>
      </w:r>
    </w:p>
    <w:p w:rsidR="00BB74B4" w:rsidRPr="00CD2A08" w:rsidRDefault="00640DF9" w:rsidP="00B54159">
      <w:pPr>
        <w:numPr>
          <w:ilvl w:val="0"/>
          <w:numId w:val="45"/>
        </w:numPr>
        <w:tabs>
          <w:tab w:val="clear" w:pos="360"/>
          <w:tab w:val="num" w:pos="720"/>
        </w:tabs>
        <w:jc w:val="both"/>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 It was only in the 1920, when transmission equipme</w:t>
      </w:r>
      <w:r w:rsidR="00B54159" w:rsidRPr="00CD2A08">
        <w:rPr>
          <w:rFonts w:ascii="Traditional Arabic" w:hAnsi="Traditional Arabic" w:cs="Traditional Arabic"/>
          <w:sz w:val="24"/>
          <w:szCs w:val="24"/>
          <w:lang w:val="en-GB"/>
        </w:rPr>
        <w:t>nt  was</w:t>
      </w:r>
      <w:r w:rsidR="00B54159" w:rsidRPr="00CD2A08">
        <w:rPr>
          <w:rFonts w:ascii="Traditional Arabic" w:hAnsi="Traditional Arabic" w:cs="Traditional Arabic"/>
          <w:sz w:val="24"/>
          <w:szCs w:val="24"/>
          <w:rtl/>
          <w:lang w:val="en-GB"/>
        </w:rPr>
        <w:t xml:space="preserve">  </w:t>
      </w:r>
      <w:r w:rsidRPr="00CD2A08">
        <w:rPr>
          <w:rFonts w:ascii="Traditional Arabic" w:hAnsi="Traditional Arabic" w:cs="Traditional Arabic"/>
          <w:sz w:val="24"/>
          <w:szCs w:val="24"/>
          <w:lang w:val="en-GB"/>
        </w:rPr>
        <w:t xml:space="preserve">developed to enable interpreters to work simultaneously, that it became meaningful to distinguish between </w:t>
      </w:r>
      <w:r w:rsidRPr="00CD2A08">
        <w:rPr>
          <w:rFonts w:ascii="Traditional Arabic" w:hAnsi="Traditional Arabic" w:cs="Traditional Arabic"/>
          <w:b/>
          <w:bCs/>
          <w:sz w:val="24"/>
          <w:szCs w:val="24"/>
          <w:lang w:val="en-GB"/>
        </w:rPr>
        <w:t xml:space="preserve">consecutive interpreting </w:t>
      </w:r>
      <w:r w:rsidRPr="00CD2A08">
        <w:rPr>
          <w:rFonts w:ascii="Traditional Arabic" w:hAnsi="Traditional Arabic" w:cs="Traditional Arabic"/>
          <w:sz w:val="24"/>
          <w:szCs w:val="24"/>
          <w:lang w:val="en-GB"/>
        </w:rPr>
        <w:t xml:space="preserve">( after the source-language utterance) and </w:t>
      </w:r>
      <w:r w:rsidR="00B54159" w:rsidRPr="00CD2A08">
        <w:rPr>
          <w:rFonts w:ascii="Traditional Arabic" w:hAnsi="Traditional Arabic" w:cs="Traditional Arabic"/>
          <w:b/>
          <w:bCs/>
          <w:sz w:val="24"/>
          <w:szCs w:val="24"/>
          <w:lang w:val="en-GB"/>
        </w:rPr>
        <w:t>simultaneous</w:t>
      </w:r>
      <w:r w:rsidR="00B54159" w:rsidRPr="00CD2A08">
        <w:rPr>
          <w:rFonts w:ascii="Traditional Arabic" w:hAnsi="Traditional Arabic" w:cs="Traditional Arabic"/>
          <w:b/>
          <w:bCs/>
          <w:sz w:val="24"/>
          <w:szCs w:val="24"/>
          <w:rtl/>
          <w:lang w:val="en-GB"/>
        </w:rPr>
        <w:t xml:space="preserve"> </w:t>
      </w:r>
      <w:r w:rsidRPr="00CD2A08">
        <w:rPr>
          <w:rFonts w:ascii="Traditional Arabic" w:hAnsi="Traditional Arabic" w:cs="Traditional Arabic"/>
          <w:b/>
          <w:bCs/>
          <w:sz w:val="24"/>
          <w:szCs w:val="24"/>
          <w:lang w:val="en-GB"/>
        </w:rPr>
        <w:t>interpreting</w:t>
      </w:r>
      <w:r w:rsidRPr="00CD2A08">
        <w:rPr>
          <w:rFonts w:ascii="Traditional Arabic" w:hAnsi="Traditional Arabic" w:cs="Traditional Arabic"/>
          <w:sz w:val="24"/>
          <w:szCs w:val="24"/>
          <w:lang w:val="en-GB"/>
        </w:rPr>
        <w:t xml:space="preserve"> (as the source-language text is being presented).  It must be interesting to note that simultaneous interpreting was initially implemented as </w:t>
      </w:r>
      <w:r w:rsidRPr="00CD2A08">
        <w:rPr>
          <w:rFonts w:ascii="Traditional Arabic" w:hAnsi="Traditional Arabic" w:cs="Traditional Arabic"/>
          <w:b/>
          <w:bCs/>
          <w:sz w:val="24"/>
          <w:szCs w:val="24"/>
          <w:lang w:val="en-GB"/>
        </w:rPr>
        <w:t>simultaneous consecutive</w:t>
      </w:r>
      <w:r w:rsidRPr="00CD2A08">
        <w:rPr>
          <w:rFonts w:ascii="Traditional Arabic" w:hAnsi="Traditional Arabic" w:cs="Traditional Arabic"/>
          <w:sz w:val="24"/>
          <w:szCs w:val="24"/>
          <w:lang w:val="en-GB"/>
        </w:rPr>
        <w:t xml:space="preserve"> that is , the simultaneous transmission of two or more consecutive renditions in different output languages. </w:t>
      </w:r>
    </w:p>
    <w:p w:rsidR="00B54159" w:rsidRPr="00CD2A08" w:rsidRDefault="00B54159" w:rsidP="00B54159">
      <w:pPr>
        <w:ind w:left="360"/>
        <w:jc w:val="both"/>
        <w:rPr>
          <w:rFonts w:ascii="Traditional Arabic" w:hAnsi="Traditional Arabic" w:cs="Traditional Arabic"/>
          <w:sz w:val="24"/>
          <w:szCs w:val="24"/>
        </w:rPr>
      </w:pPr>
    </w:p>
    <w:p w:rsidR="00B54159" w:rsidRPr="00CD2A08" w:rsidRDefault="00B54159" w:rsidP="00B54159">
      <w:pPr>
        <w:jc w:val="both"/>
        <w:rPr>
          <w:rFonts w:ascii="Traditional Arabic" w:hAnsi="Traditional Arabic" w:cs="Traditional Arabic"/>
          <w:sz w:val="24"/>
          <w:szCs w:val="24"/>
          <w:rtl/>
        </w:rPr>
      </w:pPr>
      <w:r w:rsidRPr="00CD2A08">
        <w:rPr>
          <w:rFonts w:ascii="Traditional Arabic" w:hAnsi="Traditional Arabic" w:cs="Traditional Arabic"/>
          <w:sz w:val="24"/>
          <w:szCs w:val="24"/>
          <w:lang w:val="en-GB"/>
        </w:rPr>
        <w:t xml:space="preserve">Since </w:t>
      </w:r>
      <w:r w:rsidRPr="00CD2A08">
        <w:rPr>
          <w:rFonts w:ascii="Traditional Arabic" w:hAnsi="Traditional Arabic" w:cs="Traditional Arabic"/>
          <w:b/>
          <w:bCs/>
          <w:sz w:val="24"/>
          <w:szCs w:val="24"/>
          <w:lang w:val="en-GB"/>
        </w:rPr>
        <w:t>consecutive interpreting</w:t>
      </w:r>
      <w:r w:rsidRPr="00CD2A08">
        <w:rPr>
          <w:rFonts w:ascii="Traditional Arabic" w:hAnsi="Traditional Arabic" w:cs="Traditional Arabic"/>
          <w:sz w:val="24"/>
          <w:szCs w:val="24"/>
          <w:lang w:val="en-GB"/>
        </w:rPr>
        <w:t xml:space="preserve">  does not presuppose a particular duration of the original act of discourse, it can be conceived of as a continuum which ranges from the rendition of utterances </w:t>
      </w:r>
      <w:r w:rsidRPr="00CD2A08">
        <w:rPr>
          <w:rFonts w:ascii="Traditional Arabic" w:hAnsi="Traditional Arabic" w:cs="Traditional Arabic"/>
          <w:b/>
          <w:bCs/>
          <w:sz w:val="24"/>
          <w:szCs w:val="24"/>
          <w:lang w:val="en-GB"/>
        </w:rPr>
        <w:t>as short as one word to the handling of entire speeches</w:t>
      </w:r>
      <w:r w:rsidRPr="00CD2A08">
        <w:rPr>
          <w:rFonts w:ascii="Traditional Arabic" w:hAnsi="Traditional Arabic" w:cs="Traditional Arabic"/>
          <w:sz w:val="24"/>
          <w:szCs w:val="24"/>
          <w:lang w:val="en-GB"/>
        </w:rPr>
        <w:t xml:space="preserve">, </w:t>
      </w:r>
      <w:r w:rsidRPr="00CD2A08">
        <w:rPr>
          <w:rFonts w:ascii="Traditional Arabic" w:hAnsi="Traditional Arabic" w:cs="Traditional Arabic"/>
          <w:b/>
          <w:bCs/>
          <w:sz w:val="24"/>
          <w:szCs w:val="24"/>
          <w:lang w:val="en-GB"/>
        </w:rPr>
        <w:t>or more or less lengthy portions thereof, ‘ in one go</w:t>
      </w:r>
      <w:r w:rsidRPr="00CD2A08">
        <w:rPr>
          <w:rFonts w:ascii="Traditional Arabic" w:hAnsi="Traditional Arabic" w:cs="Traditional Arabic"/>
          <w:sz w:val="24"/>
          <w:szCs w:val="24"/>
          <w:lang w:val="en-GB"/>
        </w:rPr>
        <w:t xml:space="preserve">’.  Subject to the individual interpreter’s working style- and memory skills- and a number of situational variable (such as the presentation of slide), </w:t>
      </w:r>
      <w:r w:rsidRPr="00CD2A08">
        <w:rPr>
          <w:rFonts w:ascii="Traditional Arabic" w:hAnsi="Traditional Arabic" w:cs="Traditional Arabic"/>
          <w:b/>
          <w:bCs/>
          <w:sz w:val="24"/>
          <w:szCs w:val="24"/>
          <w:lang w:val="en-GB"/>
        </w:rPr>
        <w:t>the consecutive interpretation</w:t>
      </w:r>
      <w:r w:rsidRPr="00CD2A08">
        <w:rPr>
          <w:rFonts w:ascii="Traditional Arabic" w:hAnsi="Traditional Arabic" w:cs="Traditional Arabic"/>
          <w:sz w:val="24"/>
          <w:szCs w:val="24"/>
          <w:lang w:val="en-GB"/>
        </w:rPr>
        <w:t xml:space="preserve"> of longer speeches usually involves </w:t>
      </w:r>
      <w:r w:rsidRPr="00CD2A08">
        <w:rPr>
          <w:rFonts w:ascii="Traditional Arabic" w:hAnsi="Traditional Arabic" w:cs="Traditional Arabic"/>
          <w:b/>
          <w:bCs/>
          <w:sz w:val="24"/>
          <w:szCs w:val="24"/>
          <w:lang w:val="en-GB"/>
        </w:rPr>
        <w:t>note-taking</w:t>
      </w:r>
      <w:r w:rsidRPr="00CD2A08">
        <w:rPr>
          <w:rFonts w:ascii="Traditional Arabic" w:hAnsi="Traditional Arabic" w:cs="Traditional Arabic"/>
          <w:sz w:val="24"/>
          <w:szCs w:val="24"/>
          <w:lang w:val="en-GB"/>
        </w:rPr>
        <w:t xml:space="preserve"> as developed by the pioneers of conference interpreting in the early 20</w:t>
      </w:r>
      <w:r w:rsidRPr="00CD2A08">
        <w:rPr>
          <w:rFonts w:ascii="Traditional Arabic" w:hAnsi="Traditional Arabic" w:cs="Traditional Arabic"/>
          <w:sz w:val="24"/>
          <w:szCs w:val="24"/>
          <w:vertAlign w:val="superscript"/>
          <w:lang w:val="en-GB"/>
        </w:rPr>
        <w:t>th</w:t>
      </w:r>
      <w:r w:rsidRPr="00CD2A08">
        <w:rPr>
          <w:rFonts w:ascii="Traditional Arabic" w:hAnsi="Traditional Arabic" w:cs="Traditional Arabic"/>
          <w:sz w:val="24"/>
          <w:szCs w:val="24"/>
          <w:lang w:val="en-GB"/>
        </w:rPr>
        <w:t xml:space="preserve"> century.  Hence, </w:t>
      </w:r>
      <w:r w:rsidRPr="00CD2A08">
        <w:rPr>
          <w:rFonts w:ascii="Traditional Arabic" w:hAnsi="Traditional Arabic" w:cs="Traditional Arabic"/>
          <w:b/>
          <w:bCs/>
          <w:sz w:val="24"/>
          <w:szCs w:val="24"/>
          <w:lang w:val="en-GB"/>
        </w:rPr>
        <w:t>consecutive interpreting</w:t>
      </w:r>
      <w:r w:rsidRPr="00CD2A08">
        <w:rPr>
          <w:rFonts w:ascii="Traditional Arabic" w:hAnsi="Traditional Arabic" w:cs="Traditional Arabic"/>
          <w:sz w:val="24"/>
          <w:szCs w:val="24"/>
          <w:lang w:val="en-GB"/>
        </w:rPr>
        <w:t xml:space="preserve"> with the use of </w:t>
      </w:r>
      <w:r w:rsidRPr="00CD2A08">
        <w:rPr>
          <w:rFonts w:ascii="Traditional Arabic" w:hAnsi="Traditional Arabic" w:cs="Traditional Arabic"/>
          <w:b/>
          <w:bCs/>
          <w:sz w:val="24"/>
          <w:szCs w:val="24"/>
          <w:lang w:val="en-GB"/>
        </w:rPr>
        <w:t>systematic  note taking</w:t>
      </w:r>
      <w:r w:rsidRPr="00CD2A08">
        <w:rPr>
          <w:rFonts w:ascii="Traditional Arabic" w:hAnsi="Traditional Arabic" w:cs="Traditional Arabic"/>
          <w:sz w:val="24"/>
          <w:szCs w:val="24"/>
          <w:lang w:val="en-GB"/>
        </w:rPr>
        <w:t xml:space="preserve"> is sometimes referred to as ‘</w:t>
      </w:r>
      <w:r w:rsidRPr="00CD2A08">
        <w:rPr>
          <w:rFonts w:ascii="Traditional Arabic" w:hAnsi="Traditional Arabic" w:cs="Traditional Arabic"/>
          <w:b/>
          <w:bCs/>
          <w:sz w:val="24"/>
          <w:szCs w:val="24"/>
          <w:lang w:val="en-GB"/>
        </w:rPr>
        <w:t>classic consecutive</w:t>
      </w:r>
      <w:r w:rsidRPr="00CD2A08">
        <w:rPr>
          <w:rFonts w:ascii="Traditional Arabic" w:hAnsi="Traditional Arabic" w:cs="Traditional Arabic"/>
          <w:sz w:val="24"/>
          <w:szCs w:val="24"/>
          <w:lang w:val="en-GB"/>
        </w:rPr>
        <w:t xml:space="preserve"> in contrast to </w:t>
      </w:r>
      <w:r w:rsidRPr="00CD2A08">
        <w:rPr>
          <w:rFonts w:ascii="Traditional Arabic" w:hAnsi="Traditional Arabic" w:cs="Traditional Arabic"/>
          <w:b/>
          <w:bCs/>
          <w:sz w:val="24"/>
          <w:szCs w:val="24"/>
          <w:lang w:val="en-GB"/>
        </w:rPr>
        <w:t>short consecutive whithout notes</w:t>
      </w:r>
      <w:r w:rsidRPr="00CD2A08">
        <w:rPr>
          <w:rFonts w:ascii="Traditional Arabic" w:hAnsi="Traditional Arabic" w:cs="Traditional Arabic"/>
          <w:sz w:val="24"/>
          <w:szCs w:val="24"/>
          <w:lang w:val="en-GB"/>
        </w:rPr>
        <w:t xml:space="preserve">, which usually implies </w:t>
      </w:r>
      <w:r w:rsidRPr="00CD2A08">
        <w:rPr>
          <w:rFonts w:ascii="Traditional Arabic" w:hAnsi="Traditional Arabic" w:cs="Traditional Arabic"/>
          <w:b/>
          <w:bCs/>
          <w:sz w:val="24"/>
          <w:szCs w:val="24"/>
          <w:lang w:val="en-GB"/>
        </w:rPr>
        <w:t>a bidirectional</w:t>
      </w:r>
      <w:r w:rsidRPr="00CD2A08">
        <w:rPr>
          <w:rFonts w:ascii="Traditional Arabic" w:hAnsi="Traditional Arabic" w:cs="Traditional Arabic"/>
          <w:sz w:val="24"/>
          <w:szCs w:val="24"/>
          <w:lang w:val="en-GB"/>
        </w:rPr>
        <w:t xml:space="preserve"> mode in a liaison constellation.</w:t>
      </w:r>
      <w:r w:rsidRPr="00CD2A08">
        <w:rPr>
          <w:rFonts w:ascii="Traditional Arabic" w:hAnsi="Traditional Arabic" w:cs="Traditional Arabic"/>
          <w:sz w:val="24"/>
          <w:szCs w:val="24"/>
        </w:rPr>
        <w:t xml:space="preserve"> </w:t>
      </w:r>
    </w:p>
    <w:p w:rsidR="00B54159" w:rsidRPr="00CD2A08" w:rsidRDefault="00B54159" w:rsidP="00B54159">
      <w:pPr>
        <w:jc w:val="both"/>
        <w:rPr>
          <w:rFonts w:ascii="Traditional Arabic" w:hAnsi="Traditional Arabic" w:cs="Traditional Arabic"/>
          <w:sz w:val="24"/>
          <w:szCs w:val="24"/>
        </w:rPr>
      </w:pPr>
    </w:p>
    <w:p w:rsidR="00B54159" w:rsidRPr="00CD2A08" w:rsidRDefault="00B54159" w:rsidP="00B54159">
      <w:pPr>
        <w:rPr>
          <w:rFonts w:ascii="Traditional Arabic" w:hAnsi="Traditional Arabic" w:cs="Traditional Arabic"/>
          <w:sz w:val="24"/>
          <w:szCs w:val="24"/>
          <w:rtl/>
          <w:lang w:val="en-GB"/>
        </w:rPr>
      </w:pPr>
      <w:r w:rsidRPr="00CD2A08">
        <w:rPr>
          <w:rFonts w:ascii="Traditional Arabic" w:hAnsi="Traditional Arabic" w:cs="Traditional Arabic"/>
          <w:sz w:val="24"/>
          <w:szCs w:val="24"/>
          <w:lang w:val="en-GB"/>
        </w:rPr>
        <w:t xml:space="preserve">Only where the interpreter works right next to one or more than a couple listeners can he or she provide a rendition by </w:t>
      </w:r>
      <w:r w:rsidRPr="00CD2A08">
        <w:rPr>
          <w:rFonts w:ascii="Traditional Arabic" w:hAnsi="Traditional Arabic" w:cs="Traditional Arabic"/>
          <w:b/>
          <w:bCs/>
          <w:sz w:val="24"/>
          <w:szCs w:val="24"/>
          <w:lang w:val="en-GB"/>
        </w:rPr>
        <w:t>whispered interpreting or whispering</w:t>
      </w:r>
      <w:r w:rsidRPr="00CD2A08">
        <w:rPr>
          <w:rFonts w:ascii="Traditional Arabic" w:hAnsi="Traditional Arabic" w:cs="Traditional Arabic"/>
          <w:sz w:val="24"/>
          <w:szCs w:val="24"/>
          <w:lang w:val="en-GB"/>
        </w:rPr>
        <w:t>.</w:t>
      </w:r>
    </w:p>
    <w:p w:rsidR="00B54159" w:rsidRPr="00CD2A08" w:rsidRDefault="00B54159" w:rsidP="00B54159">
      <w:pPr>
        <w:rPr>
          <w:rFonts w:ascii="Traditional Arabic" w:hAnsi="Traditional Arabic" w:cs="Traditional Arabic"/>
          <w:sz w:val="24"/>
          <w:szCs w:val="24"/>
        </w:rPr>
      </w:pPr>
    </w:p>
    <w:p w:rsidR="00B54159" w:rsidRPr="00CD2A08" w:rsidRDefault="00B54159" w:rsidP="00B54159">
      <w:pPr>
        <w:rPr>
          <w:rFonts w:ascii="Traditional Arabic" w:hAnsi="Traditional Arabic" w:cs="Traditional Arabic"/>
          <w:sz w:val="24"/>
          <w:szCs w:val="24"/>
          <w:rtl/>
        </w:rPr>
      </w:pPr>
      <w:r w:rsidRPr="00CD2A08">
        <w:rPr>
          <w:rFonts w:ascii="Traditional Arabic" w:hAnsi="Traditional Arabic" w:cs="Traditional Arabic"/>
          <w:b/>
          <w:bCs/>
          <w:sz w:val="24"/>
          <w:szCs w:val="24"/>
          <w:lang w:val="en-GB"/>
        </w:rPr>
        <w:t>Simultaneous interpreting</w:t>
      </w:r>
      <w:r w:rsidRPr="00CD2A08">
        <w:rPr>
          <w:rFonts w:ascii="Traditional Arabic" w:hAnsi="Traditional Arabic" w:cs="Traditional Arabic"/>
          <w:sz w:val="24"/>
          <w:szCs w:val="24"/>
          <w:lang w:val="en-GB"/>
        </w:rPr>
        <w:t xml:space="preserve"> with full technical equipment is so widely established today that the term simultaneous interpreting  </w:t>
      </w:r>
      <w:r w:rsidRPr="00CD2A08">
        <w:rPr>
          <w:rFonts w:ascii="Traditional Arabic" w:hAnsi="Traditional Arabic" w:cs="Traditional Arabic"/>
          <w:b/>
          <w:bCs/>
          <w:color w:val="FF0000"/>
          <w:sz w:val="24"/>
          <w:szCs w:val="24"/>
          <w:lang w:val="en-GB"/>
        </w:rPr>
        <w:t>SI</w:t>
      </w:r>
      <w:r w:rsidRPr="00CD2A08">
        <w:rPr>
          <w:rFonts w:ascii="Traditional Arabic" w:hAnsi="Traditional Arabic" w:cs="Traditional Arabic"/>
          <w:sz w:val="24"/>
          <w:szCs w:val="24"/>
          <w:lang w:val="en-GB"/>
        </w:rPr>
        <w:t xml:space="preserve"> is often used as a shorthand for ‘spoken language interpreting with the use of simultaneous interpreting equipment in a sound proof booth.</w:t>
      </w:r>
      <w:r w:rsidRPr="00CD2A08">
        <w:rPr>
          <w:rFonts w:ascii="Traditional Arabic" w:hAnsi="Traditional Arabic" w:cs="Traditional Arabic"/>
          <w:sz w:val="24"/>
          <w:szCs w:val="24"/>
        </w:rPr>
        <w:t xml:space="preserve"> </w:t>
      </w:r>
    </w:p>
    <w:p w:rsidR="00B54159" w:rsidRPr="00CD2A08" w:rsidRDefault="00B54159" w:rsidP="00B54159">
      <w:pPr>
        <w:rPr>
          <w:rFonts w:ascii="Traditional Arabic" w:hAnsi="Traditional Arabic" w:cs="Traditional Arabic"/>
          <w:color w:val="0000CC"/>
          <w:sz w:val="24"/>
          <w:szCs w:val="24"/>
        </w:rPr>
      </w:pPr>
    </w:p>
    <w:p w:rsidR="00B54159" w:rsidRPr="00CD2A08" w:rsidRDefault="00B54159" w:rsidP="00B54159">
      <w:pPr>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 xml:space="preserve">Directionality </w:t>
      </w:r>
    </w:p>
    <w:p w:rsidR="00BB74B4" w:rsidRPr="00CD2A08" w:rsidRDefault="00640DF9" w:rsidP="00B54159">
      <w:pPr>
        <w:numPr>
          <w:ilvl w:val="0"/>
          <w:numId w:val="46"/>
        </w:num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 In the prototype case of mediated </w:t>
      </w:r>
      <w:r w:rsidRPr="00CD2A08">
        <w:rPr>
          <w:rFonts w:ascii="Traditional Arabic" w:hAnsi="Traditional Arabic" w:cs="Traditional Arabic"/>
          <w:b/>
          <w:bCs/>
          <w:sz w:val="24"/>
          <w:szCs w:val="24"/>
          <w:lang w:val="en-GB"/>
        </w:rPr>
        <w:t>face-to-face dialogue</w:t>
      </w:r>
      <w:r w:rsidRPr="00CD2A08">
        <w:rPr>
          <w:rFonts w:ascii="Traditional Arabic" w:hAnsi="Traditional Arabic" w:cs="Traditional Arabic"/>
          <w:sz w:val="24"/>
          <w:szCs w:val="24"/>
          <w:lang w:val="en-GB"/>
        </w:rPr>
        <w:t>, the interpreter will work in both directions, that is , ‘</w:t>
      </w:r>
      <w:r w:rsidRPr="00CD2A08">
        <w:rPr>
          <w:rFonts w:ascii="Traditional Arabic" w:hAnsi="Traditional Arabic" w:cs="Traditional Arabic"/>
          <w:b/>
          <w:bCs/>
          <w:sz w:val="24"/>
          <w:szCs w:val="24"/>
          <w:lang w:val="en-GB"/>
        </w:rPr>
        <w:t>back and forth’</w:t>
      </w:r>
      <w:r w:rsidRPr="00CD2A08">
        <w:rPr>
          <w:rFonts w:ascii="Traditional Arabic" w:hAnsi="Traditional Arabic" w:cs="Traditional Arabic"/>
          <w:sz w:val="24"/>
          <w:szCs w:val="24"/>
          <w:lang w:val="en-GB"/>
        </w:rPr>
        <w:t xml:space="preserve"> between the two languages involved depending on the </w:t>
      </w:r>
      <w:r w:rsidRPr="00CD2A08">
        <w:rPr>
          <w:rFonts w:ascii="Traditional Arabic" w:hAnsi="Traditional Arabic" w:cs="Traditional Arabic"/>
          <w:b/>
          <w:bCs/>
          <w:sz w:val="24"/>
          <w:szCs w:val="24"/>
          <w:lang w:val="en-GB"/>
        </w:rPr>
        <w:t>turn-taking of the  primary parties</w:t>
      </w:r>
      <w:r w:rsidRPr="00CD2A08">
        <w:rPr>
          <w:rFonts w:ascii="Traditional Arabic" w:hAnsi="Traditional Arabic" w:cs="Traditional Arabic"/>
          <w:sz w:val="24"/>
          <w:szCs w:val="24"/>
          <w:lang w:val="en-GB"/>
        </w:rPr>
        <w:t xml:space="preserve">.  </w:t>
      </w:r>
      <w:r w:rsidRPr="00CD2A08">
        <w:rPr>
          <w:rFonts w:ascii="Traditional Arabic" w:hAnsi="Traditional Arabic" w:cs="Traditional Arabic"/>
          <w:b/>
          <w:bCs/>
          <w:sz w:val="24"/>
          <w:szCs w:val="24"/>
          <w:lang w:val="en-GB"/>
        </w:rPr>
        <w:t>Bilateral interpreting</w:t>
      </w:r>
      <w:r w:rsidRPr="00CD2A08">
        <w:rPr>
          <w:rFonts w:ascii="Traditional Arabic" w:hAnsi="Traditional Arabic" w:cs="Traditional Arabic"/>
          <w:sz w:val="24"/>
          <w:szCs w:val="24"/>
          <w:lang w:val="en-GB"/>
        </w:rPr>
        <w:t xml:space="preserve"> is thus typically linked with the notions of ‘</w:t>
      </w:r>
      <w:r w:rsidRPr="00CD2A08">
        <w:rPr>
          <w:rFonts w:ascii="Traditional Arabic" w:hAnsi="Traditional Arabic" w:cs="Traditional Arabic"/>
          <w:b/>
          <w:bCs/>
          <w:sz w:val="24"/>
          <w:szCs w:val="24"/>
          <w:lang w:val="en-GB"/>
        </w:rPr>
        <w:t>liaison interpreting’</w:t>
      </w:r>
      <w:r w:rsidRPr="00CD2A08">
        <w:rPr>
          <w:rFonts w:ascii="Traditional Arabic" w:hAnsi="Traditional Arabic" w:cs="Traditional Arabic"/>
          <w:sz w:val="24"/>
          <w:szCs w:val="24"/>
          <w:lang w:val="en-GB"/>
        </w:rPr>
        <w:t xml:space="preserve">  and </w:t>
      </w:r>
      <w:r w:rsidRPr="00CD2A08">
        <w:rPr>
          <w:rFonts w:ascii="Traditional Arabic" w:hAnsi="Traditional Arabic" w:cs="Traditional Arabic"/>
          <w:b/>
          <w:bCs/>
          <w:sz w:val="24"/>
          <w:szCs w:val="24"/>
          <w:lang w:val="en-GB"/>
        </w:rPr>
        <w:t>dialogue interpreting’</w:t>
      </w:r>
      <w:r w:rsidRPr="00CD2A08">
        <w:rPr>
          <w:rFonts w:ascii="Traditional Arabic" w:hAnsi="Traditional Arabic" w:cs="Traditional Arabic"/>
          <w:sz w:val="24"/>
          <w:szCs w:val="24"/>
          <w:lang w:val="en-GB"/>
        </w:rPr>
        <w:t xml:space="preserve"> but it may equally occur in conference type interaction, where interpreters may work in a ‘</w:t>
      </w:r>
      <w:r w:rsidRPr="00CD2A08">
        <w:rPr>
          <w:rFonts w:ascii="Traditional Arabic" w:hAnsi="Traditional Arabic" w:cs="Traditional Arabic"/>
          <w:b/>
          <w:bCs/>
          <w:sz w:val="24"/>
          <w:szCs w:val="24"/>
          <w:lang w:val="en-GB"/>
        </w:rPr>
        <w:t>bilingual booth’</w:t>
      </w:r>
      <w:r w:rsidRPr="00CD2A08">
        <w:rPr>
          <w:rFonts w:ascii="Traditional Arabic" w:hAnsi="Traditional Arabic" w:cs="Traditional Arabic"/>
          <w:sz w:val="24"/>
          <w:szCs w:val="24"/>
          <w:lang w:val="en-GB"/>
        </w:rPr>
        <w:t xml:space="preserve"> or said to provide ‘</w:t>
      </w:r>
      <w:r w:rsidRPr="00CD2A08">
        <w:rPr>
          <w:rFonts w:ascii="Traditional Arabic" w:hAnsi="Traditional Arabic" w:cs="Traditional Arabic"/>
          <w:b/>
          <w:bCs/>
          <w:sz w:val="24"/>
          <w:szCs w:val="24"/>
          <w:lang w:val="en-GB"/>
        </w:rPr>
        <w:t>small router’</w:t>
      </w:r>
      <w:r w:rsidRPr="00CD2A08">
        <w:rPr>
          <w:rFonts w:ascii="Traditional Arabic" w:hAnsi="Traditional Arabic" w:cs="Traditional Arabic"/>
          <w:sz w:val="24"/>
          <w:szCs w:val="24"/>
          <w:lang w:val="en-GB"/>
        </w:rPr>
        <w:t xml:space="preserve"> (i.e. interpret questions and comments back into the language chiefly used on the floor).</w:t>
      </w:r>
      <w:r w:rsidRPr="00CD2A08">
        <w:rPr>
          <w:rFonts w:ascii="Traditional Arabic" w:hAnsi="Traditional Arabic" w:cs="Traditional Arabic"/>
          <w:sz w:val="24"/>
          <w:szCs w:val="24"/>
        </w:rPr>
        <w:t xml:space="preserve"> </w:t>
      </w:r>
    </w:p>
    <w:p w:rsidR="00B54159" w:rsidRPr="00CD2A08" w:rsidRDefault="00B54159" w:rsidP="00B54159">
      <w:pPr>
        <w:rPr>
          <w:rFonts w:ascii="Traditional Arabic" w:hAnsi="Traditional Arabic" w:cs="Traditional Arabic"/>
          <w:sz w:val="24"/>
          <w:szCs w:val="24"/>
          <w:rtl/>
        </w:rPr>
      </w:pPr>
    </w:p>
    <w:p w:rsidR="00B54159" w:rsidRPr="00CD2A08" w:rsidRDefault="00B54159" w:rsidP="00B54159">
      <w:pPr>
        <w:jc w:val="both"/>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Use of technology</w:t>
      </w:r>
      <w:r w:rsidRPr="00CD2A08">
        <w:rPr>
          <w:rFonts w:ascii="Traditional Arabic" w:hAnsi="Traditional Arabic" w:cs="Traditional Arabic"/>
          <w:b/>
          <w:bCs/>
          <w:color w:val="0000CC"/>
          <w:sz w:val="24"/>
          <w:szCs w:val="24"/>
        </w:rPr>
        <w:t xml:space="preserve"> </w:t>
      </w:r>
    </w:p>
    <w:p w:rsidR="00BB74B4" w:rsidRPr="00CD2A08" w:rsidRDefault="00640DF9" w:rsidP="00B54159">
      <w:pPr>
        <w:numPr>
          <w:ilvl w:val="0"/>
          <w:numId w:val="47"/>
        </w:numPr>
        <w:tabs>
          <w:tab w:val="clear" w:pos="360"/>
          <w:tab w:val="num" w:pos="720"/>
        </w:tabs>
        <w:jc w:val="both"/>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Technical equipment is essentially used to </w:t>
      </w:r>
      <w:r w:rsidRPr="00CD2A08">
        <w:rPr>
          <w:rFonts w:ascii="Traditional Arabic" w:hAnsi="Traditional Arabic" w:cs="Traditional Arabic"/>
          <w:b/>
          <w:bCs/>
          <w:sz w:val="24"/>
          <w:szCs w:val="24"/>
          <w:lang w:val="en-GB"/>
        </w:rPr>
        <w:t>avoid the mixing of source-and target-language</w:t>
      </w:r>
      <w:r w:rsidRPr="00CD2A08">
        <w:rPr>
          <w:rFonts w:ascii="Traditional Arabic" w:hAnsi="Traditional Arabic" w:cs="Traditional Arabic"/>
          <w:sz w:val="24"/>
          <w:szCs w:val="24"/>
          <w:lang w:val="en-GB"/>
        </w:rPr>
        <w:t xml:space="preserve"> messages in the acoustic channel.  In conference halls or noisy conditions, the </w:t>
      </w:r>
      <w:r w:rsidRPr="00CD2A08">
        <w:rPr>
          <w:rFonts w:ascii="Traditional Arabic" w:hAnsi="Traditional Arabic" w:cs="Traditional Arabic"/>
          <w:b/>
          <w:bCs/>
          <w:sz w:val="24"/>
          <w:szCs w:val="24"/>
          <w:lang w:val="en-GB"/>
        </w:rPr>
        <w:t>electro-acoustic and audiovisual</w:t>
      </w:r>
      <w:r w:rsidRPr="00CD2A08">
        <w:rPr>
          <w:rFonts w:ascii="Traditional Arabic" w:hAnsi="Traditional Arabic" w:cs="Traditional Arabic"/>
          <w:sz w:val="24"/>
          <w:szCs w:val="24"/>
          <w:lang w:val="en-GB"/>
        </w:rPr>
        <w:t xml:space="preserve"> transmission systems are therefore employed in particular to reach far beyond a given location.  In what is generally called </w:t>
      </w:r>
      <w:r w:rsidRPr="00CD2A08">
        <w:rPr>
          <w:rFonts w:ascii="Traditional Arabic" w:hAnsi="Traditional Arabic" w:cs="Traditional Arabic"/>
          <w:b/>
          <w:bCs/>
          <w:sz w:val="24"/>
          <w:szCs w:val="24"/>
          <w:lang w:val="en-GB"/>
        </w:rPr>
        <w:t>remote interpreting</w:t>
      </w:r>
      <w:r w:rsidRPr="00CD2A08">
        <w:rPr>
          <w:rFonts w:ascii="Traditional Arabic" w:hAnsi="Traditional Arabic" w:cs="Traditional Arabic"/>
          <w:sz w:val="24"/>
          <w:szCs w:val="24"/>
          <w:lang w:val="en-GB"/>
        </w:rPr>
        <w:t xml:space="preserve">, the interpreter is not in the same room as the speaker or listener or both, </w:t>
      </w:r>
      <w:r w:rsidRPr="00CD2A08">
        <w:rPr>
          <w:rFonts w:ascii="Traditional Arabic" w:hAnsi="Traditional Arabic" w:cs="Traditional Arabic"/>
          <w:b/>
          <w:bCs/>
          <w:sz w:val="24"/>
          <w:szCs w:val="24"/>
          <w:lang w:val="en-GB"/>
        </w:rPr>
        <w:t>telephone interpreting</w:t>
      </w:r>
      <w:r w:rsidRPr="00CD2A08">
        <w:rPr>
          <w:rFonts w:ascii="Traditional Arabic" w:hAnsi="Traditional Arabic" w:cs="Traditional Arabic"/>
          <w:sz w:val="24"/>
          <w:szCs w:val="24"/>
          <w:lang w:val="en-GB"/>
        </w:rPr>
        <w:t xml:space="preserve">  is an example or (</w:t>
      </w:r>
      <w:r w:rsidRPr="00CD2A08">
        <w:rPr>
          <w:rFonts w:ascii="Traditional Arabic" w:hAnsi="Traditional Arabic" w:cs="Traditional Arabic"/>
          <w:b/>
          <w:bCs/>
          <w:sz w:val="24"/>
          <w:szCs w:val="24"/>
          <w:lang w:val="en-GB"/>
        </w:rPr>
        <w:t>over the phone interpreting</w:t>
      </w:r>
      <w:r w:rsidRPr="00CD2A08">
        <w:rPr>
          <w:rFonts w:ascii="Traditional Arabic" w:hAnsi="Traditional Arabic" w:cs="Traditional Arabic"/>
          <w:sz w:val="24"/>
          <w:szCs w:val="24"/>
          <w:lang w:val="en-GB"/>
        </w:rPr>
        <w:t xml:space="preserve">) which is used in </w:t>
      </w:r>
      <w:r w:rsidRPr="00CD2A08">
        <w:rPr>
          <w:rFonts w:ascii="Traditional Arabic" w:hAnsi="Traditional Arabic" w:cs="Traditional Arabic"/>
          <w:b/>
          <w:bCs/>
          <w:sz w:val="24"/>
          <w:szCs w:val="24"/>
          <w:lang w:val="en-GB"/>
        </w:rPr>
        <w:t>intra-social setting</w:t>
      </w:r>
      <w:r w:rsidRPr="00CD2A08">
        <w:rPr>
          <w:rFonts w:ascii="Traditional Arabic" w:hAnsi="Traditional Arabic" w:cs="Traditional Arabic"/>
          <w:sz w:val="24"/>
          <w:szCs w:val="24"/>
          <w:lang w:val="en-GB"/>
        </w:rPr>
        <w:t xml:space="preserve"> (healthcare, police, etc.)  There is also videophone interpreting for the deaf)</w:t>
      </w:r>
      <w:r w:rsidRPr="00CD2A08">
        <w:rPr>
          <w:rFonts w:ascii="Traditional Arabic" w:hAnsi="Traditional Arabic" w:cs="Traditional Arabic"/>
          <w:sz w:val="24"/>
          <w:szCs w:val="24"/>
        </w:rPr>
        <w:t xml:space="preserve"> </w:t>
      </w:r>
    </w:p>
    <w:p w:rsidR="00B54159" w:rsidRPr="00CD2A08" w:rsidRDefault="00B54159" w:rsidP="00B54159">
      <w:pPr>
        <w:ind w:left="360"/>
        <w:jc w:val="both"/>
        <w:rPr>
          <w:rFonts w:ascii="Traditional Arabic" w:hAnsi="Traditional Arabic" w:cs="Traditional Arabic"/>
          <w:sz w:val="24"/>
          <w:szCs w:val="24"/>
        </w:rPr>
      </w:pPr>
    </w:p>
    <w:p w:rsidR="00B54159" w:rsidRPr="00CD2A08" w:rsidRDefault="00B54159" w:rsidP="00B54159">
      <w:pPr>
        <w:jc w:val="both"/>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Professional status</w:t>
      </w:r>
      <w:r w:rsidRPr="00CD2A08">
        <w:rPr>
          <w:rFonts w:ascii="Traditional Arabic" w:hAnsi="Traditional Arabic" w:cs="Traditional Arabic"/>
          <w:b/>
          <w:bCs/>
          <w:color w:val="0000CC"/>
          <w:sz w:val="24"/>
          <w:szCs w:val="24"/>
        </w:rPr>
        <w:t xml:space="preserve"> </w:t>
      </w:r>
    </w:p>
    <w:p w:rsidR="00BB74B4" w:rsidRPr="00CD2A08" w:rsidRDefault="00640DF9" w:rsidP="00B54159">
      <w:pPr>
        <w:numPr>
          <w:ilvl w:val="0"/>
          <w:numId w:val="48"/>
        </w:numPr>
        <w:jc w:val="both"/>
        <w:rPr>
          <w:rFonts w:ascii="Traditional Arabic" w:hAnsi="Traditional Arabic" w:cs="Traditional Arabic"/>
          <w:sz w:val="24"/>
          <w:szCs w:val="24"/>
        </w:rPr>
      </w:pPr>
      <w:r w:rsidRPr="00CD2A08">
        <w:rPr>
          <w:rFonts w:ascii="Traditional Arabic" w:hAnsi="Traditional Arabic" w:cs="Traditional Arabic"/>
          <w:b/>
          <w:bCs/>
          <w:sz w:val="24"/>
          <w:szCs w:val="24"/>
          <w:lang w:val="en-GB"/>
        </w:rPr>
        <w:t xml:space="preserve"> </w:t>
      </w:r>
      <w:r w:rsidRPr="00CD2A08">
        <w:rPr>
          <w:rFonts w:ascii="Traditional Arabic" w:hAnsi="Traditional Arabic" w:cs="Traditional Arabic"/>
          <w:sz w:val="24"/>
          <w:szCs w:val="24"/>
          <w:lang w:val="en-GB"/>
        </w:rPr>
        <w:t xml:space="preserve">Distinction between interpreting types could be related to  the level of skills and expertise which the human  agent performs the task.  This profession requires a professionality as it is very demanding.  That is why it is called professional interpreters with special skills </w:t>
      </w:r>
      <w:r w:rsidRPr="00CD2A08">
        <w:rPr>
          <w:rFonts w:ascii="Traditional Arabic" w:hAnsi="Traditional Arabic" w:cs="Traditional Arabic"/>
          <w:b/>
          <w:bCs/>
          <w:sz w:val="24"/>
          <w:szCs w:val="24"/>
          <w:lang w:val="en-GB"/>
        </w:rPr>
        <w:t>and lay interpreting or natural interpreting.</w:t>
      </w:r>
      <w:r w:rsidRPr="00CD2A08">
        <w:rPr>
          <w:rFonts w:ascii="Traditional Arabic" w:hAnsi="Traditional Arabic" w:cs="Traditional Arabic"/>
          <w:sz w:val="24"/>
          <w:szCs w:val="24"/>
        </w:rPr>
        <w:t xml:space="preserve"> </w:t>
      </w:r>
    </w:p>
    <w:p w:rsidR="00CD2A08" w:rsidRDefault="00CD2A08" w:rsidP="00B54159">
      <w:pPr>
        <w:rPr>
          <w:rFonts w:ascii="Traditional Arabic" w:hAnsi="Traditional Arabic" w:cs="Traditional Arabic"/>
          <w:b/>
          <w:bCs/>
          <w:sz w:val="24"/>
          <w:szCs w:val="24"/>
          <w:lang w:val="en-GB"/>
        </w:rPr>
      </w:pPr>
    </w:p>
    <w:p w:rsidR="00CD2A08" w:rsidRDefault="00CD2A08" w:rsidP="00B54159">
      <w:pPr>
        <w:rPr>
          <w:rFonts w:ascii="Traditional Arabic" w:hAnsi="Traditional Arabic" w:cs="Traditional Arabic"/>
          <w:b/>
          <w:bCs/>
          <w:sz w:val="24"/>
          <w:szCs w:val="24"/>
          <w:lang w:val="en-GB"/>
        </w:rPr>
      </w:pPr>
    </w:p>
    <w:p w:rsidR="00CD2A08" w:rsidRDefault="00CD2A08" w:rsidP="00B54159">
      <w:pPr>
        <w:rPr>
          <w:rFonts w:ascii="Traditional Arabic" w:hAnsi="Traditional Arabic" w:cs="Traditional Arabic"/>
          <w:b/>
          <w:bCs/>
          <w:sz w:val="24"/>
          <w:szCs w:val="24"/>
          <w:lang w:val="en-GB"/>
        </w:rPr>
      </w:pPr>
    </w:p>
    <w:p w:rsidR="00B54159" w:rsidRPr="00CD2A08" w:rsidRDefault="00B54159" w:rsidP="00B54159">
      <w:pPr>
        <w:rPr>
          <w:rFonts w:ascii="Traditional Arabic" w:hAnsi="Traditional Arabic" w:cs="Traditional Arabic"/>
          <w:color w:val="FF0000"/>
          <w:sz w:val="24"/>
          <w:szCs w:val="24"/>
        </w:rPr>
      </w:pPr>
      <w:r w:rsidRPr="00CD2A08">
        <w:rPr>
          <w:rFonts w:ascii="Traditional Arabic" w:hAnsi="Traditional Arabic" w:cs="Traditional Arabic"/>
          <w:b/>
          <w:bCs/>
          <w:color w:val="FF0000"/>
          <w:sz w:val="24"/>
          <w:szCs w:val="24"/>
        </w:rPr>
        <w:t>Example A</w:t>
      </w:r>
    </w:p>
    <w:p w:rsidR="00B54159" w:rsidRPr="00CD2A08" w:rsidRDefault="00B54159" w:rsidP="00B54159">
      <w:pPr>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 xml:space="preserve">Interpret the following  into Arabic.  </w:t>
      </w:r>
    </w:p>
    <w:p w:rsidR="00BB74B4" w:rsidRPr="00CD2A08" w:rsidRDefault="00640DF9" w:rsidP="00B54159">
      <w:pPr>
        <w:numPr>
          <w:ilvl w:val="1"/>
          <w:numId w:val="49"/>
        </w:numPr>
        <w:tabs>
          <w:tab w:val="num" w:pos="1440"/>
        </w:tabs>
        <w:rPr>
          <w:rFonts w:ascii="Traditional Arabic" w:hAnsi="Traditional Arabic" w:cs="Traditional Arabic"/>
          <w:sz w:val="24"/>
          <w:szCs w:val="24"/>
        </w:rPr>
      </w:pPr>
      <w:r w:rsidRPr="00CD2A08">
        <w:rPr>
          <w:rFonts w:ascii="Traditional Arabic" w:hAnsi="Traditional Arabic" w:cs="Traditional Arabic"/>
          <w:sz w:val="24"/>
          <w:szCs w:val="24"/>
          <w:lang w:val="en-GB"/>
        </w:rPr>
        <w:t>An Alabama woman said Friday she fell asleep on the couch and didn't realize a tornado had ripped off part of her roof and damaged most of the home until fire fighters and neighbours came to check on her.</w:t>
      </w:r>
      <w:r w:rsidRPr="00CD2A08">
        <w:rPr>
          <w:rFonts w:ascii="Traditional Arabic" w:hAnsi="Traditional Arabic" w:cs="Traditional Arabic"/>
          <w:sz w:val="24"/>
          <w:szCs w:val="24"/>
        </w:rPr>
        <w:t xml:space="preserve"> </w:t>
      </w:r>
    </w:p>
    <w:p w:rsidR="00B54159" w:rsidRPr="00CD2A08" w:rsidRDefault="00B54159" w:rsidP="00B54159">
      <w:pPr>
        <w:rPr>
          <w:rFonts w:ascii="Traditional Arabic" w:hAnsi="Traditional Arabic" w:cs="Traditional Arabic"/>
          <w:color w:val="FF0000"/>
          <w:sz w:val="24"/>
          <w:szCs w:val="24"/>
        </w:rPr>
      </w:pPr>
      <w:r w:rsidRPr="00CD2A08">
        <w:rPr>
          <w:rFonts w:ascii="Traditional Arabic" w:hAnsi="Traditional Arabic" w:cs="Traditional Arabic"/>
          <w:b/>
          <w:bCs/>
          <w:color w:val="FF0000"/>
          <w:sz w:val="24"/>
          <w:szCs w:val="24"/>
        </w:rPr>
        <w:t xml:space="preserve">Example B  </w:t>
      </w:r>
    </w:p>
    <w:p w:rsidR="00B54159" w:rsidRPr="00CD2A08" w:rsidRDefault="00B54159" w:rsidP="00B903E2">
      <w:pPr>
        <w:bidi/>
        <w:jc w:val="both"/>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Interpret  the following into English</w:t>
      </w:r>
      <w:r w:rsidRPr="00CD2A08">
        <w:rPr>
          <w:rFonts w:ascii="Traditional Arabic" w:hAnsi="Traditional Arabic" w:cs="Traditional Arabic"/>
          <w:b/>
          <w:bCs/>
          <w:color w:val="0000CC"/>
          <w:sz w:val="24"/>
          <w:szCs w:val="24"/>
          <w:rtl/>
        </w:rPr>
        <w:t xml:space="preserve"> </w:t>
      </w:r>
    </w:p>
    <w:p w:rsidR="00BB74B4" w:rsidRPr="00CD2A08" w:rsidRDefault="00640DF9" w:rsidP="00B903E2">
      <w:pPr>
        <w:numPr>
          <w:ilvl w:val="0"/>
          <w:numId w:val="50"/>
        </w:numPr>
        <w:bidi/>
        <w:jc w:val="both"/>
        <w:rPr>
          <w:rFonts w:ascii="Traditional Arabic" w:hAnsi="Traditional Arabic" w:cs="Traditional Arabic"/>
          <w:sz w:val="24"/>
          <w:szCs w:val="24"/>
        </w:rPr>
      </w:pPr>
      <w:r w:rsidRPr="00CD2A08">
        <w:rPr>
          <w:rFonts w:ascii="Traditional Arabic" w:hAnsi="Traditional Arabic" w:cs="Traditional Arabic"/>
          <w:sz w:val="24"/>
          <w:szCs w:val="24"/>
          <w:rtl/>
        </w:rPr>
        <w:t>سأل أحد التلاميذ معلمه الحكيم: من كان معلمك أيها المعلم؟</w:t>
      </w:r>
      <w:r w:rsidRPr="00CD2A08">
        <w:rPr>
          <w:rFonts w:ascii="Traditional Arabic" w:hAnsi="Traditional Arabic" w:cs="Traditional Arabic"/>
          <w:sz w:val="24"/>
          <w:szCs w:val="24"/>
        </w:rPr>
        <w:t xml:space="preserve"> </w:t>
      </w:r>
    </w:p>
    <w:p w:rsidR="00BB74B4" w:rsidRPr="00CD2A08" w:rsidRDefault="00640DF9" w:rsidP="00B903E2">
      <w:pPr>
        <w:numPr>
          <w:ilvl w:val="0"/>
          <w:numId w:val="50"/>
        </w:numPr>
        <w:bidi/>
        <w:jc w:val="both"/>
        <w:rPr>
          <w:rFonts w:ascii="Traditional Arabic" w:hAnsi="Traditional Arabic" w:cs="Traditional Arabic"/>
          <w:sz w:val="24"/>
          <w:szCs w:val="24"/>
        </w:rPr>
      </w:pPr>
      <w:r w:rsidRPr="00CD2A08">
        <w:rPr>
          <w:rFonts w:ascii="Traditional Arabic" w:hAnsi="Traditional Arabic" w:cs="Traditional Arabic"/>
          <w:sz w:val="24"/>
          <w:szCs w:val="24"/>
          <w:rtl/>
        </w:rPr>
        <w:t>أجاب المعلم: بل قل المئات من المعلمين. وإن كان لي أن أسميهم جميعاً، فسوف يستغرق ذلك شهوراً عديدة, وربما سنوات.</w:t>
      </w:r>
    </w:p>
    <w:p w:rsidR="00BB74B4" w:rsidRPr="00CD2A08" w:rsidRDefault="00640DF9" w:rsidP="00B903E2">
      <w:pPr>
        <w:numPr>
          <w:ilvl w:val="0"/>
          <w:numId w:val="50"/>
        </w:numPr>
        <w:bidi/>
        <w:jc w:val="both"/>
        <w:rPr>
          <w:rFonts w:ascii="Traditional Arabic" w:hAnsi="Traditional Arabic" w:cs="Traditional Arabic"/>
          <w:sz w:val="24"/>
          <w:szCs w:val="24"/>
        </w:rPr>
      </w:pPr>
      <w:r w:rsidRPr="00CD2A08">
        <w:rPr>
          <w:rFonts w:ascii="Traditional Arabic" w:hAnsi="Traditional Arabic" w:cs="Traditional Arabic"/>
          <w:sz w:val="24"/>
          <w:szCs w:val="24"/>
          <w:rtl/>
        </w:rPr>
        <w:t>التلميذ: ولكن, ألم يكن لبعضهم تأثير عليك أكبر من الآخرين؟</w:t>
      </w:r>
      <w:r w:rsidRPr="00CD2A08">
        <w:rPr>
          <w:rFonts w:ascii="Traditional Arabic" w:hAnsi="Traditional Arabic" w:cs="Traditional Arabic"/>
          <w:sz w:val="24"/>
          <w:szCs w:val="24"/>
        </w:rPr>
        <w:t xml:space="preserve"> </w:t>
      </w:r>
    </w:p>
    <w:p w:rsidR="00B54159" w:rsidRPr="00CD2A08" w:rsidRDefault="00B54159" w:rsidP="00B54159">
      <w:pPr>
        <w:rPr>
          <w:rFonts w:ascii="Traditional Arabic" w:hAnsi="Traditional Arabic" w:cs="Traditional Arabic"/>
          <w:sz w:val="24"/>
          <w:szCs w:val="24"/>
        </w:rPr>
      </w:pPr>
      <w:r w:rsidRPr="00CD2A08">
        <w:rPr>
          <w:rFonts w:ascii="Traditional Arabic" w:hAnsi="Traditional Arabic" w:cs="Traditional Arabic"/>
          <w:b/>
          <w:bCs/>
          <w:sz w:val="24"/>
          <w:szCs w:val="24"/>
          <w:u w:val="single"/>
          <w:lang w:val="en-GB"/>
        </w:rPr>
        <w:br/>
      </w:r>
      <w:r w:rsidRPr="00CD2A08">
        <w:rPr>
          <w:rFonts w:ascii="Traditional Arabic" w:hAnsi="Traditional Arabic" w:cs="Traditional Arabic"/>
          <w:b/>
          <w:bCs/>
          <w:sz w:val="24"/>
          <w:szCs w:val="24"/>
          <w:u w:val="single"/>
          <w:lang w:val="en-GB"/>
        </w:rPr>
        <w:br/>
      </w:r>
      <w:r w:rsidRPr="00CD2A08">
        <w:rPr>
          <w:rFonts w:ascii="Traditional Arabic" w:hAnsi="Traditional Arabic" w:cs="Traditional Arabic"/>
          <w:b/>
          <w:bCs/>
          <w:color w:val="FF0000"/>
          <w:sz w:val="24"/>
          <w:szCs w:val="24"/>
          <w:u w:val="single"/>
          <w:lang w:val="en-GB"/>
        </w:rPr>
        <w:t>L5 Practical A</w:t>
      </w:r>
      <w:r w:rsidRPr="00CD2A08">
        <w:rPr>
          <w:rFonts w:ascii="Traditional Arabic" w:hAnsi="Traditional Arabic" w:cs="Traditional Arabic"/>
          <w:b/>
          <w:bCs/>
          <w:sz w:val="24"/>
          <w:szCs w:val="24"/>
          <w:u w:val="single"/>
          <w:lang w:val="en-GB"/>
        </w:rPr>
        <w:br/>
      </w:r>
      <w:r w:rsidRPr="00CD2A08">
        <w:rPr>
          <w:rFonts w:ascii="Traditional Arabic" w:hAnsi="Traditional Arabic" w:cs="Traditional Arabic"/>
          <w:b/>
          <w:bCs/>
          <w:color w:val="0000CC"/>
          <w:sz w:val="24"/>
          <w:szCs w:val="24"/>
          <w:lang w:val="en-GB"/>
        </w:rPr>
        <w:t>Interpret the following  into Arabic, taking into account the immediacy factor  in interpreting.</w:t>
      </w:r>
    </w:p>
    <w:p w:rsidR="00BB74B4" w:rsidRPr="00CD2A08" w:rsidRDefault="00640DF9" w:rsidP="00B54159">
      <w:pPr>
        <w:numPr>
          <w:ilvl w:val="0"/>
          <w:numId w:val="51"/>
        </w:numPr>
        <w:rPr>
          <w:rFonts w:ascii="Traditional Arabic" w:hAnsi="Traditional Arabic" w:cs="Traditional Arabic"/>
          <w:sz w:val="24"/>
          <w:szCs w:val="24"/>
        </w:rPr>
      </w:pPr>
      <w:r w:rsidRPr="00CD2A08">
        <w:rPr>
          <w:rFonts w:ascii="Traditional Arabic" w:hAnsi="Traditional Arabic" w:cs="Traditional Arabic"/>
          <w:sz w:val="24"/>
          <w:szCs w:val="24"/>
          <w:lang w:val="en-GB"/>
        </w:rPr>
        <w:t>Betty Russell, who will turn 77 on Dec. 26, said she slept through the violent storm Thursday night after she dozed off on the sofa watching TV. She was woken by sirens from rescuers in the area afterward.</w:t>
      </w:r>
      <w:r w:rsidRPr="00CD2A08">
        <w:rPr>
          <w:rFonts w:ascii="Traditional Arabic" w:hAnsi="Traditional Arabic" w:cs="Traditional Arabic"/>
          <w:sz w:val="24"/>
          <w:szCs w:val="24"/>
        </w:rPr>
        <w:t xml:space="preserve"> </w:t>
      </w:r>
    </w:p>
    <w:p w:rsidR="00BB74B4" w:rsidRPr="00CD2A08" w:rsidRDefault="00640DF9" w:rsidP="00B54159">
      <w:pPr>
        <w:numPr>
          <w:ilvl w:val="0"/>
          <w:numId w:val="51"/>
        </w:numPr>
        <w:rPr>
          <w:rFonts w:ascii="Traditional Arabic" w:hAnsi="Traditional Arabic" w:cs="Traditional Arabic"/>
          <w:sz w:val="24"/>
          <w:szCs w:val="24"/>
        </w:rPr>
      </w:pPr>
      <w:r w:rsidRPr="00CD2A08">
        <w:rPr>
          <w:rFonts w:ascii="Traditional Arabic" w:hAnsi="Traditional Arabic" w:cs="Traditional Arabic"/>
          <w:sz w:val="24"/>
          <w:szCs w:val="24"/>
          <w:lang w:val="en-GB"/>
        </w:rPr>
        <w:t>"I didn't know I was that heavy a sleeper," she said. "It had caved in the south side of my house and honestly I didn't hear it. I cannot believe I didn't hear it but I didn't."</w:t>
      </w:r>
      <w:r w:rsidRPr="00CD2A08">
        <w:rPr>
          <w:rFonts w:ascii="Traditional Arabic" w:hAnsi="Traditional Arabic" w:cs="Traditional Arabic"/>
          <w:sz w:val="24"/>
          <w:szCs w:val="24"/>
        </w:rPr>
        <w:t xml:space="preserve"> </w:t>
      </w:r>
    </w:p>
    <w:p w:rsidR="00BB74B4" w:rsidRPr="00CD2A08" w:rsidRDefault="00640DF9" w:rsidP="00B54159">
      <w:pPr>
        <w:numPr>
          <w:ilvl w:val="0"/>
          <w:numId w:val="51"/>
        </w:numPr>
        <w:rPr>
          <w:rFonts w:ascii="Traditional Arabic" w:hAnsi="Traditional Arabic" w:cs="Traditional Arabic"/>
          <w:sz w:val="24"/>
          <w:szCs w:val="24"/>
        </w:rPr>
      </w:pPr>
      <w:r w:rsidRPr="00CD2A08">
        <w:rPr>
          <w:rFonts w:ascii="Traditional Arabic" w:hAnsi="Traditional Arabic" w:cs="Traditional Arabic"/>
          <w:sz w:val="24"/>
          <w:szCs w:val="24"/>
          <w:lang w:val="en-GB"/>
        </w:rPr>
        <w:t>Russell walked threw her debris-strewn house and looked at the hole in the ceiling of her bedroom, where she usually sleeps.</w:t>
      </w:r>
      <w:r w:rsidRPr="00CD2A08">
        <w:rPr>
          <w:rFonts w:ascii="Traditional Arabic" w:hAnsi="Traditional Arabic" w:cs="Traditional Arabic"/>
          <w:sz w:val="24"/>
          <w:szCs w:val="24"/>
        </w:rPr>
        <w:t xml:space="preserve"> </w:t>
      </w:r>
    </w:p>
    <w:p w:rsidR="00BB74B4" w:rsidRPr="00CD2A08" w:rsidRDefault="00640DF9" w:rsidP="00B54159">
      <w:pPr>
        <w:numPr>
          <w:ilvl w:val="0"/>
          <w:numId w:val="51"/>
        </w:numPr>
        <w:rPr>
          <w:rFonts w:ascii="Traditional Arabic" w:hAnsi="Traditional Arabic" w:cs="Traditional Arabic"/>
          <w:sz w:val="24"/>
          <w:szCs w:val="24"/>
        </w:rPr>
      </w:pPr>
      <w:r w:rsidRPr="00CD2A08">
        <w:rPr>
          <w:rFonts w:ascii="Traditional Arabic" w:hAnsi="Traditional Arabic" w:cs="Traditional Arabic"/>
          <w:sz w:val="24"/>
          <w:szCs w:val="24"/>
          <w:lang w:val="en-GB"/>
        </w:rPr>
        <w:lastRenderedPageBreak/>
        <w:t>"There is a huge hole right where her bed is," her grandson, Scott Russell, 13, said. "She usually goes to sleep in that bedroom, but for some reason she didn't do it this time and she was saved."</w:t>
      </w:r>
      <w:r w:rsidRPr="00CD2A08">
        <w:rPr>
          <w:rFonts w:ascii="Traditional Arabic" w:hAnsi="Traditional Arabic" w:cs="Traditional Arabic"/>
          <w:sz w:val="24"/>
          <w:szCs w:val="24"/>
        </w:rPr>
        <w:t xml:space="preserve"> </w:t>
      </w:r>
    </w:p>
    <w:p w:rsidR="00BB74B4" w:rsidRPr="00CD2A08" w:rsidRDefault="00640DF9" w:rsidP="00B54159">
      <w:pPr>
        <w:numPr>
          <w:ilvl w:val="0"/>
          <w:numId w:val="51"/>
        </w:num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Betty Russell believes angels helped keep her safe. She collects small statues of angels and has them displayed on bookshelves, tables and glass cases throughout the home where she has lived since 1962. </w:t>
      </w:r>
    </w:p>
    <w:p w:rsidR="00BB74B4" w:rsidRPr="00CD2A08" w:rsidRDefault="00640DF9" w:rsidP="00B54159">
      <w:pPr>
        <w:numPr>
          <w:ilvl w:val="0"/>
          <w:numId w:val="51"/>
        </w:numPr>
        <w:rPr>
          <w:rFonts w:ascii="Traditional Arabic" w:hAnsi="Traditional Arabic" w:cs="Traditional Arabic"/>
          <w:sz w:val="24"/>
          <w:szCs w:val="24"/>
        </w:rPr>
      </w:pPr>
      <w:r w:rsidRPr="00CD2A08">
        <w:rPr>
          <w:rFonts w:ascii="Traditional Arabic" w:hAnsi="Traditional Arabic" w:cs="Traditional Arabic"/>
          <w:sz w:val="24"/>
          <w:szCs w:val="24"/>
          <w:lang w:val="en-GB"/>
        </w:rPr>
        <w:t>Russell said her two most important angels are her husband and son, who died at different times both within weeks of Christmas.</w:t>
      </w:r>
      <w:r w:rsidRPr="00CD2A08">
        <w:rPr>
          <w:rFonts w:ascii="Traditional Arabic" w:hAnsi="Traditional Arabic" w:cs="Traditional Arabic"/>
          <w:sz w:val="24"/>
          <w:szCs w:val="24"/>
        </w:rPr>
        <w:t xml:space="preserve"> </w:t>
      </w:r>
    </w:p>
    <w:p w:rsidR="00B54159" w:rsidRPr="00CD2A08" w:rsidRDefault="00B54159" w:rsidP="00B54159">
      <w:pPr>
        <w:rPr>
          <w:rFonts w:ascii="Traditional Arabic" w:hAnsi="Traditional Arabic" w:cs="Traditional Arabic"/>
          <w:sz w:val="24"/>
          <w:szCs w:val="24"/>
        </w:rPr>
      </w:pPr>
      <w:r w:rsidRPr="00CD2A08">
        <w:rPr>
          <w:rFonts w:ascii="Traditional Arabic" w:hAnsi="Traditional Arabic" w:cs="Traditional Arabic"/>
          <w:b/>
          <w:bCs/>
          <w:sz w:val="24"/>
          <w:szCs w:val="24"/>
          <w:lang w:val="en-GB"/>
        </w:rPr>
        <w:br/>
      </w:r>
      <w:r w:rsidRPr="00CD2A08">
        <w:rPr>
          <w:rFonts w:ascii="Traditional Arabic" w:hAnsi="Traditional Arabic" w:cs="Traditional Arabic"/>
          <w:b/>
          <w:bCs/>
          <w:color w:val="FF0000"/>
          <w:sz w:val="24"/>
          <w:szCs w:val="24"/>
          <w:lang w:val="en-GB"/>
        </w:rPr>
        <w:t>L5 Practical B</w:t>
      </w:r>
      <w:r w:rsidRPr="00CD2A08">
        <w:rPr>
          <w:rFonts w:ascii="Traditional Arabic" w:hAnsi="Traditional Arabic" w:cs="Traditional Arabic"/>
          <w:b/>
          <w:bCs/>
          <w:color w:val="FF0000"/>
          <w:sz w:val="24"/>
          <w:szCs w:val="24"/>
          <w:lang w:val="en-GB"/>
        </w:rPr>
        <w:br/>
      </w:r>
      <w:r w:rsidRPr="00CD2A08">
        <w:rPr>
          <w:rFonts w:ascii="Traditional Arabic" w:hAnsi="Traditional Arabic" w:cs="Traditional Arabic"/>
          <w:b/>
          <w:bCs/>
          <w:color w:val="0000CC"/>
          <w:sz w:val="24"/>
          <w:szCs w:val="24"/>
          <w:lang w:val="en-GB"/>
        </w:rPr>
        <w:t>Interpret the following  into English, taking into account the immediacy factor  in interpreting.</w:t>
      </w:r>
      <w:r w:rsidRPr="00CD2A08">
        <w:rPr>
          <w:rFonts w:ascii="Traditional Arabic" w:hAnsi="Traditional Arabic" w:cs="Traditional Arabic"/>
          <w:b/>
          <w:bCs/>
          <w:sz w:val="24"/>
          <w:szCs w:val="24"/>
          <w:lang w:val="en-GB"/>
        </w:rPr>
        <w:t xml:space="preserve"> </w:t>
      </w:r>
    </w:p>
    <w:p w:rsidR="00BB74B4" w:rsidRPr="00CD2A08" w:rsidRDefault="00640DF9" w:rsidP="00B903E2">
      <w:pPr>
        <w:numPr>
          <w:ilvl w:val="0"/>
          <w:numId w:val="52"/>
        </w:numPr>
        <w:tabs>
          <w:tab w:val="clear" w:pos="360"/>
          <w:tab w:val="num" w:pos="720"/>
        </w:tabs>
        <w:bidi/>
        <w:jc w:val="both"/>
        <w:rPr>
          <w:rFonts w:ascii="Traditional Arabic" w:hAnsi="Traditional Arabic" w:cs="Traditional Arabic"/>
          <w:sz w:val="24"/>
          <w:szCs w:val="24"/>
        </w:rPr>
      </w:pPr>
      <w:r w:rsidRPr="00CD2A08">
        <w:rPr>
          <w:rFonts w:ascii="Traditional Arabic" w:hAnsi="Traditional Arabic" w:cs="Traditional Arabic"/>
          <w:sz w:val="24"/>
          <w:szCs w:val="24"/>
          <w:rtl/>
        </w:rPr>
        <w:t>استغرق المعلم الحكيم في التفكير بعضٌ من الوقت ثم أجاب: حسناً، هنالك ثلاثة معلمين تعلمت منهم أموراً على جانب كبير من الأهمية.</w:t>
      </w:r>
      <w:r w:rsidRPr="00CD2A08">
        <w:rPr>
          <w:rFonts w:ascii="Traditional Arabic" w:hAnsi="Traditional Arabic" w:cs="Traditional Arabic"/>
          <w:sz w:val="24"/>
          <w:szCs w:val="24"/>
        </w:rPr>
        <w:t xml:space="preserve"> </w:t>
      </w:r>
    </w:p>
    <w:p w:rsidR="00BB74B4" w:rsidRPr="00CD2A08" w:rsidRDefault="00640DF9" w:rsidP="00B903E2">
      <w:pPr>
        <w:numPr>
          <w:ilvl w:val="0"/>
          <w:numId w:val="52"/>
        </w:numPr>
        <w:tabs>
          <w:tab w:val="clear" w:pos="360"/>
          <w:tab w:val="num" w:pos="720"/>
        </w:tabs>
        <w:bidi/>
        <w:jc w:val="both"/>
        <w:rPr>
          <w:rFonts w:ascii="Traditional Arabic" w:hAnsi="Traditional Arabic" w:cs="Traditional Arabic"/>
          <w:sz w:val="24"/>
          <w:szCs w:val="24"/>
        </w:rPr>
      </w:pPr>
      <w:r w:rsidRPr="00CD2A08">
        <w:rPr>
          <w:rFonts w:ascii="Traditional Arabic" w:hAnsi="Traditional Arabic" w:cs="Traditional Arabic"/>
          <w:sz w:val="24"/>
          <w:szCs w:val="24"/>
          <w:rtl/>
        </w:rPr>
        <w:t>من هم أيها المعلم؟</w:t>
      </w:r>
      <w:r w:rsidRPr="00CD2A08">
        <w:rPr>
          <w:rFonts w:ascii="Traditional Arabic" w:hAnsi="Traditional Arabic" w:cs="Traditional Arabic"/>
          <w:sz w:val="24"/>
          <w:szCs w:val="24"/>
        </w:rPr>
        <w:t xml:space="preserve"> </w:t>
      </w:r>
    </w:p>
    <w:p w:rsidR="00BB74B4" w:rsidRPr="00CD2A08" w:rsidRDefault="00640DF9" w:rsidP="00B903E2">
      <w:pPr>
        <w:numPr>
          <w:ilvl w:val="0"/>
          <w:numId w:val="52"/>
        </w:numPr>
        <w:tabs>
          <w:tab w:val="clear" w:pos="360"/>
          <w:tab w:val="num" w:pos="720"/>
        </w:tabs>
        <w:bidi/>
        <w:jc w:val="both"/>
        <w:rPr>
          <w:rFonts w:ascii="Traditional Arabic" w:hAnsi="Traditional Arabic" w:cs="Traditional Arabic"/>
          <w:sz w:val="24"/>
          <w:szCs w:val="24"/>
        </w:rPr>
      </w:pPr>
      <w:r w:rsidRPr="00CD2A08">
        <w:rPr>
          <w:rFonts w:ascii="Traditional Arabic" w:hAnsi="Traditional Arabic" w:cs="Traditional Arabic"/>
          <w:sz w:val="24"/>
          <w:szCs w:val="24"/>
          <w:rtl/>
        </w:rPr>
        <w:t>أجاب: أولهم كان ""لصاً""؛ فقد حدث يوماً أنني تُهت في الصحراء, ولم أتمكن من الوصول إلى البيت إلا في ساعة متأخرة من الليل، وكنت قد أودعت جاري مفتاح البيت، ولم أتجرأ على إيقاظه في تلك الساعة المتأخرة,،</w:t>
      </w:r>
      <w:r w:rsidRPr="00CD2A08">
        <w:rPr>
          <w:rFonts w:ascii="Traditional Arabic" w:hAnsi="Traditional Arabic" w:cs="Traditional Arabic"/>
          <w:sz w:val="24"/>
          <w:szCs w:val="24"/>
        </w:rPr>
        <w:t xml:space="preserve"> </w:t>
      </w:r>
    </w:p>
    <w:p w:rsidR="00BB74B4" w:rsidRPr="00CD2A08" w:rsidRDefault="00640DF9" w:rsidP="00B903E2">
      <w:pPr>
        <w:numPr>
          <w:ilvl w:val="0"/>
          <w:numId w:val="52"/>
        </w:numPr>
        <w:tabs>
          <w:tab w:val="clear" w:pos="360"/>
          <w:tab w:val="num" w:pos="720"/>
        </w:tabs>
        <w:bidi/>
        <w:jc w:val="both"/>
        <w:rPr>
          <w:rFonts w:ascii="Traditional Arabic" w:hAnsi="Traditional Arabic" w:cs="Traditional Arabic"/>
          <w:sz w:val="24"/>
          <w:szCs w:val="24"/>
        </w:rPr>
      </w:pPr>
      <w:r w:rsidRPr="00CD2A08">
        <w:rPr>
          <w:rFonts w:ascii="Traditional Arabic" w:hAnsi="Traditional Arabic" w:cs="Traditional Arabic"/>
          <w:sz w:val="24"/>
          <w:szCs w:val="24"/>
          <w:rtl/>
        </w:rPr>
        <w:t xml:space="preserve"> وفي النهاية, صادفت رجلاً طلبت مساعدته، ففتح لي الباب في لمح البصر! أثار الأمر إعجابي الشديد ورجوته أن يعلمني كيف فعل ذلك، فأخبرني أنه يعتاش من سرقة الناس، لكنني كنت شديد الامتنان، فدعوته إلى المبيت في منزلي.</w:t>
      </w:r>
      <w:r w:rsidRPr="00CD2A08">
        <w:rPr>
          <w:rFonts w:ascii="Traditional Arabic" w:hAnsi="Traditional Arabic" w:cs="Traditional Arabic"/>
          <w:sz w:val="24"/>
          <w:szCs w:val="24"/>
        </w:rPr>
        <w:t xml:space="preserve"> </w:t>
      </w:r>
    </w:p>
    <w:p w:rsidR="00BB74B4" w:rsidRPr="00CD2A08" w:rsidRDefault="00640DF9" w:rsidP="00B903E2">
      <w:pPr>
        <w:numPr>
          <w:ilvl w:val="0"/>
          <w:numId w:val="52"/>
        </w:numPr>
        <w:tabs>
          <w:tab w:val="clear" w:pos="360"/>
          <w:tab w:val="num" w:pos="720"/>
        </w:tabs>
        <w:bidi/>
        <w:jc w:val="both"/>
        <w:rPr>
          <w:rFonts w:ascii="Traditional Arabic" w:hAnsi="Traditional Arabic" w:cs="Traditional Arabic"/>
          <w:sz w:val="24"/>
          <w:szCs w:val="24"/>
        </w:rPr>
      </w:pPr>
      <w:r w:rsidRPr="00CD2A08">
        <w:rPr>
          <w:rFonts w:ascii="Traditional Arabic" w:hAnsi="Traditional Arabic" w:cs="Traditional Arabic"/>
          <w:sz w:val="24"/>
          <w:szCs w:val="24"/>
          <w:rtl/>
        </w:rPr>
        <w:t>مكث عندي شهراً واحداً، كان يخرج كل ليلة، وهو يقول: سأذهب إلى العمل، أما أنت، فداوم على التأمل وأكثر من الصلاة. وكنت دائماً أسأله عندما يعود عما إذا كان قد غنم شيئاً، وكان جوابه يتخذ دائماً منوالاً واحداً لا يتغير: "لم أوفق اليوم في اغتنام شيئ، لكنني سأعاود المحاولة في الغد إن شاء الله" .</w:t>
      </w:r>
      <w:r w:rsidRPr="00CD2A08">
        <w:rPr>
          <w:rFonts w:ascii="Traditional Arabic" w:hAnsi="Traditional Arabic" w:cs="Traditional Arabic"/>
          <w:sz w:val="24"/>
          <w:szCs w:val="24"/>
        </w:rPr>
        <w:t xml:space="preserve"> </w:t>
      </w:r>
    </w:p>
    <w:p w:rsidR="00BB74B4" w:rsidRPr="00CD2A08" w:rsidRDefault="00640DF9" w:rsidP="00B903E2">
      <w:pPr>
        <w:numPr>
          <w:ilvl w:val="0"/>
          <w:numId w:val="52"/>
        </w:numPr>
        <w:tabs>
          <w:tab w:val="clear" w:pos="360"/>
          <w:tab w:val="num" w:pos="720"/>
        </w:tabs>
        <w:bidi/>
        <w:jc w:val="both"/>
        <w:rPr>
          <w:rFonts w:ascii="Traditional Arabic" w:hAnsi="Traditional Arabic" w:cs="Traditional Arabic"/>
          <w:sz w:val="24"/>
          <w:szCs w:val="24"/>
        </w:rPr>
      </w:pPr>
      <w:r w:rsidRPr="00CD2A08">
        <w:rPr>
          <w:rFonts w:ascii="Traditional Arabic" w:hAnsi="Traditional Arabic" w:cs="Traditional Arabic"/>
          <w:sz w:val="24"/>
          <w:szCs w:val="24"/>
          <w:rtl/>
        </w:rPr>
        <w:t>استطرد المعلم قائلاً: لقد كان رجلاً سعيداً، لم أره يوماً يستسلم لليأس جراء عودته صفر اليدين.</w:t>
      </w:r>
      <w:r w:rsidRPr="00CD2A08">
        <w:rPr>
          <w:rFonts w:ascii="Traditional Arabic" w:hAnsi="Traditional Arabic" w:cs="Traditional Arabic"/>
          <w:sz w:val="24"/>
          <w:szCs w:val="24"/>
        </w:rPr>
        <w:t xml:space="preserve"> </w:t>
      </w:r>
    </w:p>
    <w:p w:rsidR="00BB74B4" w:rsidRPr="00CD2A08" w:rsidRDefault="00640DF9" w:rsidP="00B903E2">
      <w:pPr>
        <w:numPr>
          <w:ilvl w:val="0"/>
          <w:numId w:val="52"/>
        </w:numPr>
        <w:tabs>
          <w:tab w:val="clear" w:pos="360"/>
          <w:tab w:val="num" w:pos="720"/>
        </w:tabs>
        <w:bidi/>
        <w:jc w:val="both"/>
        <w:rPr>
          <w:rFonts w:ascii="Traditional Arabic" w:hAnsi="Traditional Arabic" w:cs="Traditional Arabic"/>
          <w:sz w:val="24"/>
          <w:szCs w:val="24"/>
        </w:rPr>
      </w:pPr>
      <w:r w:rsidRPr="00CD2A08">
        <w:rPr>
          <w:rFonts w:ascii="Traditional Arabic" w:hAnsi="Traditional Arabic" w:cs="Traditional Arabic"/>
          <w:sz w:val="24"/>
          <w:szCs w:val="24"/>
          <w:rtl/>
        </w:rPr>
        <w:t>من بعدها، وخلال القسم الأكبر من حياتي، عندما كنت استغرق في التأمل يوماً بعد يوم من دون أن أحقق اتصالي بالله، كنت أستعيد كلمات ذلك اللص: ""لم أوفق بشيء اليوم، لكنني سأعاود المحاولة في الغد إنشاء الله" " إلى أن أحقق اتصالي بالله.</w:t>
      </w:r>
      <w:r w:rsidRPr="00CD2A08">
        <w:rPr>
          <w:rFonts w:ascii="Traditional Arabic" w:hAnsi="Traditional Arabic" w:cs="Traditional Arabic"/>
          <w:sz w:val="24"/>
          <w:szCs w:val="24"/>
        </w:rPr>
        <w:t xml:space="preserve"> </w:t>
      </w:r>
    </w:p>
    <w:p w:rsidR="00BB74B4" w:rsidRPr="00CD2A08" w:rsidRDefault="00BB74B4" w:rsidP="00B903E2">
      <w:pPr>
        <w:ind w:left="360"/>
        <w:rPr>
          <w:rFonts w:ascii="Traditional Arabic" w:hAnsi="Traditional Arabic" w:cs="Traditional Arabic"/>
          <w:sz w:val="24"/>
          <w:szCs w:val="24"/>
        </w:rPr>
      </w:pPr>
    </w:p>
    <w:p w:rsidR="00C766C4" w:rsidRPr="00CD2A08" w:rsidRDefault="00C766C4" w:rsidP="00C766C4">
      <w:pPr>
        <w:rPr>
          <w:rFonts w:ascii="Traditional Arabic" w:hAnsi="Traditional Arabic" w:cs="Traditional Arabic"/>
          <w:sz w:val="24"/>
          <w:szCs w:val="24"/>
        </w:rPr>
      </w:pPr>
    </w:p>
    <w:p w:rsidR="00F56D57" w:rsidRPr="00CD2A08" w:rsidRDefault="00F56D57" w:rsidP="00C766C4">
      <w:pPr>
        <w:rPr>
          <w:rFonts w:ascii="Traditional Arabic" w:hAnsi="Traditional Arabic" w:cs="Traditional Arabic"/>
          <w:sz w:val="24"/>
          <w:szCs w:val="24"/>
        </w:rPr>
      </w:pPr>
    </w:p>
    <w:p w:rsidR="00F56D57" w:rsidRPr="00CD2A08" w:rsidRDefault="00F56D57" w:rsidP="00C766C4">
      <w:pPr>
        <w:rPr>
          <w:rFonts w:ascii="Traditional Arabic" w:hAnsi="Traditional Arabic" w:cs="Traditional Arabic"/>
          <w:sz w:val="24"/>
          <w:szCs w:val="24"/>
        </w:rPr>
      </w:pPr>
    </w:p>
    <w:p w:rsidR="00F56D57" w:rsidRPr="00CD2A08" w:rsidRDefault="00F56D57" w:rsidP="00C766C4">
      <w:pPr>
        <w:rPr>
          <w:rFonts w:ascii="Traditional Arabic" w:hAnsi="Traditional Arabic" w:cs="Traditional Arabic"/>
          <w:sz w:val="24"/>
          <w:szCs w:val="24"/>
        </w:rPr>
      </w:pPr>
    </w:p>
    <w:p w:rsidR="00F56D57" w:rsidRPr="00CD2A08" w:rsidRDefault="00F56D57" w:rsidP="00C766C4">
      <w:pPr>
        <w:rPr>
          <w:rFonts w:ascii="Traditional Arabic" w:hAnsi="Traditional Arabic" w:cs="Traditional Arabic"/>
          <w:sz w:val="24"/>
          <w:szCs w:val="24"/>
        </w:rPr>
      </w:pPr>
    </w:p>
    <w:p w:rsidR="00F56D57" w:rsidRPr="00CD2A08" w:rsidRDefault="00F56D57" w:rsidP="00C766C4">
      <w:pPr>
        <w:rPr>
          <w:rFonts w:ascii="Traditional Arabic" w:hAnsi="Traditional Arabic" w:cs="Traditional Arabic"/>
          <w:sz w:val="24"/>
          <w:szCs w:val="24"/>
        </w:rPr>
      </w:pPr>
    </w:p>
    <w:p w:rsidR="00F56D57" w:rsidRPr="00CD2A08" w:rsidRDefault="00F56D57" w:rsidP="00C766C4">
      <w:pPr>
        <w:rPr>
          <w:rFonts w:ascii="Traditional Arabic" w:hAnsi="Traditional Arabic" w:cs="Traditional Arabic"/>
          <w:sz w:val="24"/>
          <w:szCs w:val="24"/>
        </w:rPr>
      </w:pPr>
    </w:p>
    <w:p w:rsidR="00F56D57" w:rsidRPr="00CD2A08" w:rsidRDefault="00F56D57" w:rsidP="00C766C4">
      <w:pPr>
        <w:rPr>
          <w:rFonts w:ascii="Traditional Arabic" w:hAnsi="Traditional Arabic" w:cs="Traditional Arabic"/>
          <w:sz w:val="24"/>
          <w:szCs w:val="24"/>
        </w:rPr>
      </w:pPr>
    </w:p>
    <w:p w:rsidR="00F56D57" w:rsidRPr="00CD2A08" w:rsidRDefault="00F56D57" w:rsidP="00C766C4">
      <w:pPr>
        <w:rPr>
          <w:rFonts w:ascii="Traditional Arabic" w:hAnsi="Traditional Arabic" w:cs="Traditional Arabic"/>
          <w:sz w:val="24"/>
          <w:szCs w:val="24"/>
        </w:rPr>
      </w:pPr>
    </w:p>
    <w:p w:rsidR="00F56D57" w:rsidRPr="00CD2A08" w:rsidRDefault="00F56D57" w:rsidP="00C766C4">
      <w:pPr>
        <w:rPr>
          <w:rFonts w:ascii="Traditional Arabic" w:hAnsi="Traditional Arabic" w:cs="Traditional Arabic"/>
          <w:sz w:val="24"/>
          <w:szCs w:val="24"/>
        </w:rPr>
      </w:pPr>
    </w:p>
    <w:p w:rsidR="00F56D57" w:rsidRPr="00CD2A08" w:rsidRDefault="00F56D57" w:rsidP="00C766C4">
      <w:pPr>
        <w:rPr>
          <w:rFonts w:ascii="Traditional Arabic" w:hAnsi="Traditional Arabic" w:cs="Traditional Arabic"/>
          <w:sz w:val="24"/>
          <w:szCs w:val="24"/>
        </w:rPr>
      </w:pPr>
    </w:p>
    <w:p w:rsidR="00F56D57" w:rsidRPr="00CD2A08" w:rsidRDefault="00F56D57" w:rsidP="00C766C4">
      <w:pPr>
        <w:rPr>
          <w:rFonts w:ascii="Traditional Arabic" w:hAnsi="Traditional Arabic" w:cs="Traditional Arabic"/>
          <w:sz w:val="24"/>
          <w:szCs w:val="24"/>
        </w:rPr>
      </w:pPr>
    </w:p>
    <w:p w:rsidR="00F56D57" w:rsidRPr="00CD2A08" w:rsidRDefault="00F56D57" w:rsidP="00C766C4">
      <w:pPr>
        <w:rPr>
          <w:rFonts w:ascii="Traditional Arabic" w:hAnsi="Traditional Arabic" w:cs="Traditional Arabic"/>
          <w:sz w:val="24"/>
          <w:szCs w:val="24"/>
        </w:rPr>
      </w:pPr>
    </w:p>
    <w:p w:rsidR="00F56D57" w:rsidRPr="00CD2A08" w:rsidRDefault="00F56D57" w:rsidP="00C766C4">
      <w:pPr>
        <w:rPr>
          <w:rFonts w:ascii="Traditional Arabic" w:hAnsi="Traditional Arabic" w:cs="Traditional Arabic"/>
          <w:sz w:val="24"/>
          <w:szCs w:val="24"/>
        </w:rPr>
      </w:pPr>
    </w:p>
    <w:p w:rsidR="00F56D57" w:rsidRPr="00CD2A08" w:rsidRDefault="00F56D57" w:rsidP="00C766C4">
      <w:pPr>
        <w:rPr>
          <w:rFonts w:ascii="Traditional Arabic" w:hAnsi="Traditional Arabic" w:cs="Traditional Arabic"/>
          <w:sz w:val="24"/>
          <w:szCs w:val="24"/>
        </w:rPr>
      </w:pPr>
    </w:p>
    <w:p w:rsidR="00F56D57" w:rsidRPr="00CD2A08" w:rsidRDefault="00F56D57" w:rsidP="00C766C4">
      <w:pPr>
        <w:rPr>
          <w:rFonts w:ascii="Traditional Arabic" w:hAnsi="Traditional Arabic" w:cs="Traditional Arabic"/>
          <w:sz w:val="24"/>
          <w:szCs w:val="24"/>
        </w:rPr>
      </w:pPr>
    </w:p>
    <w:p w:rsidR="00F56D57" w:rsidRPr="00CD2A08" w:rsidRDefault="00F56D57" w:rsidP="00C766C4">
      <w:pPr>
        <w:rPr>
          <w:rFonts w:ascii="Traditional Arabic" w:hAnsi="Traditional Arabic" w:cs="Traditional Arabic"/>
          <w:sz w:val="24"/>
          <w:szCs w:val="24"/>
        </w:rPr>
      </w:pPr>
    </w:p>
    <w:p w:rsidR="00F56D57" w:rsidRDefault="00F56D57" w:rsidP="00F56D57">
      <w:pPr>
        <w:rPr>
          <w:rFonts w:ascii="Traditional Arabic" w:hAnsi="Traditional Arabic" w:cs="Traditional Arabic"/>
          <w:sz w:val="24"/>
          <w:szCs w:val="24"/>
        </w:rPr>
      </w:pPr>
    </w:p>
    <w:p w:rsidR="00CD2A08" w:rsidRDefault="00CD2A08" w:rsidP="00F56D57">
      <w:pPr>
        <w:rPr>
          <w:rFonts w:ascii="Traditional Arabic" w:hAnsi="Traditional Arabic" w:cs="Traditional Arabic"/>
          <w:sz w:val="24"/>
          <w:szCs w:val="24"/>
        </w:rPr>
      </w:pPr>
    </w:p>
    <w:p w:rsidR="00CD2A08" w:rsidRDefault="00CD2A08" w:rsidP="00F56D57">
      <w:pPr>
        <w:rPr>
          <w:rFonts w:ascii="Traditional Arabic" w:hAnsi="Traditional Arabic" w:cs="Traditional Arabic"/>
          <w:sz w:val="24"/>
          <w:szCs w:val="24"/>
        </w:rPr>
      </w:pPr>
    </w:p>
    <w:p w:rsidR="00CD2A08" w:rsidRDefault="00CD2A08" w:rsidP="00F56D57">
      <w:pPr>
        <w:rPr>
          <w:rFonts w:ascii="Traditional Arabic" w:hAnsi="Traditional Arabic" w:cs="Traditional Arabic"/>
          <w:sz w:val="24"/>
          <w:szCs w:val="24"/>
        </w:rPr>
      </w:pPr>
    </w:p>
    <w:p w:rsidR="00CD2A08" w:rsidRDefault="00CD2A08" w:rsidP="00F56D57">
      <w:pPr>
        <w:rPr>
          <w:rFonts w:ascii="Traditional Arabic" w:hAnsi="Traditional Arabic" w:cs="Traditional Arabic"/>
          <w:sz w:val="24"/>
          <w:szCs w:val="24"/>
        </w:rPr>
      </w:pPr>
    </w:p>
    <w:p w:rsidR="00CD2A08" w:rsidRPr="00CD2A08" w:rsidRDefault="00CD2A08" w:rsidP="00F56D57">
      <w:pPr>
        <w:rPr>
          <w:rFonts w:ascii="Traditional Arabic" w:hAnsi="Traditional Arabic" w:cs="Traditional Arabic"/>
          <w:i/>
          <w:iCs/>
          <w:kern w:val="24"/>
          <w:sz w:val="24"/>
          <w:szCs w:val="24"/>
          <w:rtl/>
        </w:rPr>
      </w:pPr>
    </w:p>
    <w:p w:rsidR="00F56D57" w:rsidRPr="00CD2A08" w:rsidRDefault="00F56D57" w:rsidP="00F56D57">
      <w:pPr>
        <w:jc w:val="center"/>
        <w:rPr>
          <w:rFonts w:ascii="Traditional Arabic" w:hAnsi="Traditional Arabic" w:cs="Traditional Arabic"/>
          <w:sz w:val="24"/>
          <w:szCs w:val="24"/>
        </w:rPr>
      </w:pPr>
      <w:r w:rsidRPr="00CD2A08">
        <w:rPr>
          <w:rFonts w:ascii="Traditional Arabic" w:hAnsi="Traditional Arabic" w:cs="Traditional Arabic"/>
          <w:sz w:val="24"/>
          <w:szCs w:val="24"/>
        </w:rPr>
        <w:t>Lecture 6</w:t>
      </w:r>
    </w:p>
    <w:p w:rsidR="00F56D57" w:rsidRPr="00CD2A08" w:rsidRDefault="00F56D57" w:rsidP="00F56D57">
      <w:pPr>
        <w:jc w:val="center"/>
        <w:rPr>
          <w:rFonts w:ascii="Traditional Arabic" w:hAnsi="Traditional Arabic" w:cs="Traditional Arabic"/>
          <w:b/>
          <w:bCs/>
          <w:color w:val="7F7F7F" w:themeColor="text1" w:themeTint="80"/>
          <w:sz w:val="24"/>
          <w:szCs w:val="24"/>
          <w:rtl/>
          <w:lang w:val="en-GB"/>
        </w:rPr>
      </w:pPr>
      <w:r w:rsidRPr="00CD2A08">
        <w:rPr>
          <w:rFonts w:ascii="Traditional Arabic" w:hAnsi="Traditional Arabic" w:cs="Traditional Arabic"/>
          <w:b/>
          <w:bCs/>
          <w:color w:val="7F7F7F" w:themeColor="text1" w:themeTint="80"/>
          <w:sz w:val="24"/>
          <w:szCs w:val="24"/>
          <w:lang w:val="en-GB"/>
        </w:rPr>
        <w:t>What is consecutive interpreting?</w:t>
      </w:r>
    </w:p>
    <w:p w:rsidR="00F56D57" w:rsidRPr="00CD2A08" w:rsidRDefault="00F56D57" w:rsidP="00F56D57">
      <w:pPr>
        <w:jc w:val="center"/>
        <w:rPr>
          <w:rFonts w:ascii="Traditional Arabic" w:hAnsi="Traditional Arabic" w:cs="Traditional Arabic"/>
          <w:sz w:val="24"/>
          <w:szCs w:val="24"/>
        </w:rPr>
      </w:pPr>
    </w:p>
    <w:p w:rsidR="00F56D57" w:rsidRPr="00CD2A08" w:rsidRDefault="00F56D57" w:rsidP="00F56D57">
      <w:pPr>
        <w:rPr>
          <w:rFonts w:ascii="Traditional Arabic" w:hAnsi="Traditional Arabic" w:cs="Traditional Arabic"/>
          <w:color w:val="FF0000"/>
          <w:sz w:val="24"/>
          <w:szCs w:val="24"/>
        </w:rPr>
      </w:pPr>
      <w:r w:rsidRPr="00CD2A08">
        <w:rPr>
          <w:rFonts w:ascii="Traditional Arabic" w:hAnsi="Traditional Arabic" w:cs="Traditional Arabic"/>
          <w:b/>
          <w:bCs/>
          <w:color w:val="FF0000"/>
          <w:sz w:val="24"/>
          <w:szCs w:val="24"/>
        </w:rPr>
        <w:t xml:space="preserve">Learning Outcomes </w:t>
      </w:r>
    </w:p>
    <w:p w:rsidR="00F56D57" w:rsidRPr="00CD2A08" w:rsidRDefault="00F56D57" w:rsidP="00F56D57">
      <w:pPr>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By the end of this lecture, you should be able to</w:t>
      </w:r>
    </w:p>
    <w:p w:rsidR="00F56D57" w:rsidRPr="00CD2A08" w:rsidRDefault="00F56D57" w:rsidP="00F56D57">
      <w:pPr>
        <w:numPr>
          <w:ilvl w:val="0"/>
          <w:numId w:val="53"/>
        </w:num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define ‘consecutive interpreting’ </w:t>
      </w:r>
    </w:p>
    <w:p w:rsidR="00F56D57" w:rsidRPr="00CD2A08" w:rsidRDefault="00F56D57" w:rsidP="00F56D57">
      <w:pPr>
        <w:numPr>
          <w:ilvl w:val="0"/>
          <w:numId w:val="53"/>
        </w:numPr>
        <w:rPr>
          <w:rFonts w:ascii="Traditional Arabic" w:hAnsi="Traditional Arabic" w:cs="Traditional Arabic"/>
          <w:sz w:val="24"/>
          <w:szCs w:val="24"/>
        </w:rPr>
      </w:pPr>
      <w:r w:rsidRPr="00CD2A08">
        <w:rPr>
          <w:rFonts w:ascii="Traditional Arabic" w:hAnsi="Traditional Arabic" w:cs="Traditional Arabic"/>
          <w:sz w:val="24"/>
          <w:szCs w:val="24"/>
          <w:lang w:val="en-GB"/>
        </w:rPr>
        <w:t>practise interpreting at paragraph level.</w:t>
      </w:r>
    </w:p>
    <w:p w:rsidR="00F56D57" w:rsidRPr="00CD2A08" w:rsidRDefault="00F56D57" w:rsidP="00F56D57">
      <w:pPr>
        <w:rPr>
          <w:rFonts w:ascii="Traditional Arabic" w:hAnsi="Traditional Arabic" w:cs="Traditional Arabic"/>
          <w:color w:val="0000CC"/>
          <w:sz w:val="24"/>
          <w:szCs w:val="24"/>
        </w:rPr>
      </w:pPr>
      <w:r w:rsidRPr="00CD2A08">
        <w:rPr>
          <w:rFonts w:ascii="Traditional Arabic" w:hAnsi="Traditional Arabic" w:cs="Traditional Arabic"/>
          <w:b/>
          <w:bCs/>
          <w:sz w:val="24"/>
          <w:szCs w:val="24"/>
          <w:lang w:val="en-GB"/>
        </w:rPr>
        <w:br/>
      </w:r>
      <w:r w:rsidRPr="00CD2A08">
        <w:rPr>
          <w:rFonts w:ascii="Traditional Arabic" w:hAnsi="Traditional Arabic" w:cs="Traditional Arabic"/>
          <w:b/>
          <w:bCs/>
          <w:color w:val="0000CC"/>
          <w:sz w:val="24"/>
          <w:szCs w:val="24"/>
          <w:lang w:val="en-GB"/>
        </w:rPr>
        <w:t xml:space="preserve"> What is consecutive interpreting </w:t>
      </w:r>
    </w:p>
    <w:p w:rsidR="00F56D57" w:rsidRPr="00CD2A08" w:rsidRDefault="00F56D57" w:rsidP="00F56D57">
      <w:pPr>
        <w:numPr>
          <w:ilvl w:val="0"/>
          <w:numId w:val="54"/>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b/>
          <w:bCs/>
          <w:sz w:val="24"/>
          <w:szCs w:val="24"/>
        </w:rPr>
        <w:t>Interpreting after the speaker has finished.</w:t>
      </w:r>
      <w:r w:rsidRPr="00CD2A08">
        <w:rPr>
          <w:rFonts w:ascii="Traditional Arabic" w:hAnsi="Traditional Arabic" w:cs="Traditional Arabic"/>
          <w:sz w:val="24"/>
          <w:szCs w:val="24"/>
        </w:rPr>
        <w:t xml:space="preserve"> </w:t>
      </w:r>
    </w:p>
    <w:p w:rsidR="00F56D57" w:rsidRPr="00CD2A08" w:rsidRDefault="00F56D57" w:rsidP="00F56D57">
      <w:pPr>
        <w:numPr>
          <w:ilvl w:val="0"/>
          <w:numId w:val="54"/>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b/>
          <w:bCs/>
          <w:sz w:val="24"/>
          <w:szCs w:val="24"/>
        </w:rPr>
        <w:t>The interpreter sits with the delegates</w:t>
      </w:r>
      <w:r w:rsidRPr="00CD2A08">
        <w:rPr>
          <w:rFonts w:ascii="Traditional Arabic" w:hAnsi="Traditional Arabic" w:cs="Traditional Arabic"/>
          <w:sz w:val="24"/>
          <w:szCs w:val="24"/>
        </w:rPr>
        <w:t xml:space="preserve">, listens to the speech and </w:t>
      </w:r>
      <w:r w:rsidRPr="00CD2A08">
        <w:rPr>
          <w:rFonts w:ascii="Traditional Arabic" w:hAnsi="Traditional Arabic" w:cs="Traditional Arabic"/>
          <w:b/>
          <w:bCs/>
          <w:sz w:val="24"/>
          <w:szCs w:val="24"/>
        </w:rPr>
        <w:t>renders it, at the end</w:t>
      </w:r>
      <w:r w:rsidRPr="00CD2A08">
        <w:rPr>
          <w:rFonts w:ascii="Traditional Arabic" w:hAnsi="Traditional Arabic" w:cs="Traditional Arabic"/>
          <w:sz w:val="24"/>
          <w:szCs w:val="24"/>
        </w:rPr>
        <w:t xml:space="preserve">, in a different language, generally with the aid of notes. </w:t>
      </w:r>
    </w:p>
    <w:p w:rsidR="00F56D57" w:rsidRPr="00CD2A08" w:rsidRDefault="00F56D57" w:rsidP="00F56D57">
      <w:pPr>
        <w:numPr>
          <w:ilvl w:val="0"/>
          <w:numId w:val="54"/>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rPr>
        <w:t xml:space="preserve">In the modern world consecutive interpreting has been largely </w:t>
      </w:r>
      <w:r w:rsidRPr="00CD2A08">
        <w:rPr>
          <w:rFonts w:ascii="Traditional Arabic" w:hAnsi="Traditional Arabic" w:cs="Traditional Arabic"/>
          <w:b/>
          <w:bCs/>
          <w:sz w:val="24"/>
          <w:szCs w:val="24"/>
        </w:rPr>
        <w:t>replaced by simultaneous</w:t>
      </w:r>
      <w:r w:rsidRPr="00CD2A08">
        <w:rPr>
          <w:rFonts w:ascii="Traditional Arabic" w:hAnsi="Traditional Arabic" w:cs="Traditional Arabic"/>
          <w:sz w:val="24"/>
          <w:szCs w:val="24"/>
        </w:rPr>
        <w:t xml:space="preserve">, but it remains relevant for certain kinds of meetings </w:t>
      </w:r>
      <w:r w:rsidRPr="00CD2A08">
        <w:rPr>
          <w:rFonts w:ascii="Traditional Arabic" w:hAnsi="Traditional Arabic" w:cs="Traditional Arabic"/>
          <w:sz w:val="24"/>
          <w:szCs w:val="24"/>
        </w:rPr>
        <w:br/>
        <w:t>(e.g. highly technical meetings, working lunches, small groups, field trips).</w:t>
      </w:r>
    </w:p>
    <w:p w:rsidR="00F56D57" w:rsidRPr="00CD2A08" w:rsidRDefault="00F56D57" w:rsidP="00F56D57">
      <w:pPr>
        <w:numPr>
          <w:ilvl w:val="0"/>
          <w:numId w:val="54"/>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b/>
          <w:bCs/>
          <w:sz w:val="24"/>
          <w:szCs w:val="24"/>
        </w:rPr>
        <w:t xml:space="preserve">Well-trained interpreters </w:t>
      </w:r>
      <w:r w:rsidRPr="00CD2A08">
        <w:rPr>
          <w:rFonts w:ascii="Traditional Arabic" w:hAnsi="Traditional Arabic" w:cs="Traditional Arabic"/>
          <w:sz w:val="24"/>
          <w:szCs w:val="24"/>
        </w:rPr>
        <w:t>can render speeches of 10 minutes or more with great accuracy.</w:t>
      </w:r>
    </w:p>
    <w:p w:rsidR="00F56D57" w:rsidRPr="00CD2A08" w:rsidRDefault="00F56D57" w:rsidP="00F56D57">
      <w:pPr>
        <w:rPr>
          <w:rFonts w:ascii="Traditional Arabic" w:hAnsi="Traditional Arabic" w:cs="Traditional Arabic"/>
          <w:sz w:val="24"/>
          <w:szCs w:val="24"/>
        </w:rPr>
      </w:pPr>
    </w:p>
    <w:p w:rsidR="00F56D57" w:rsidRPr="00CD2A08" w:rsidRDefault="00F56D57" w:rsidP="00F56D57">
      <w:pPr>
        <w:numPr>
          <w:ilvl w:val="0"/>
          <w:numId w:val="55"/>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rPr>
        <w:t xml:space="preserve">In consecutive interpretation, </w:t>
      </w:r>
      <w:r w:rsidRPr="00CD2A08">
        <w:rPr>
          <w:rFonts w:ascii="Traditional Arabic" w:hAnsi="Traditional Arabic" w:cs="Traditional Arabic"/>
          <w:b/>
          <w:bCs/>
          <w:sz w:val="24"/>
          <w:szCs w:val="24"/>
        </w:rPr>
        <w:t>the interpreter waits for the speaker to finish a sentence or an idea</w:t>
      </w:r>
      <w:r w:rsidRPr="00CD2A08">
        <w:rPr>
          <w:rFonts w:ascii="Traditional Arabic" w:hAnsi="Traditional Arabic" w:cs="Traditional Arabic"/>
          <w:sz w:val="24"/>
          <w:szCs w:val="24"/>
        </w:rPr>
        <w:t xml:space="preserve">, </w:t>
      </w:r>
      <w:r w:rsidRPr="00CD2A08">
        <w:rPr>
          <w:rFonts w:ascii="Traditional Arabic" w:hAnsi="Traditional Arabic" w:cs="Traditional Arabic"/>
          <w:b/>
          <w:bCs/>
          <w:color w:val="0000CC"/>
          <w:sz w:val="24"/>
          <w:szCs w:val="24"/>
        </w:rPr>
        <w:t>and then renders the speaker's words into the target language</w:t>
      </w:r>
      <w:r w:rsidRPr="00CD2A08">
        <w:rPr>
          <w:rFonts w:ascii="Traditional Arabic" w:hAnsi="Traditional Arabic" w:cs="Traditional Arabic"/>
          <w:color w:val="0000CC"/>
          <w:sz w:val="24"/>
          <w:szCs w:val="24"/>
        </w:rPr>
        <w:t>.</w:t>
      </w:r>
      <w:r w:rsidRPr="00CD2A08">
        <w:rPr>
          <w:rFonts w:ascii="Traditional Arabic" w:hAnsi="Traditional Arabic" w:cs="Traditional Arabic"/>
          <w:sz w:val="24"/>
          <w:szCs w:val="24"/>
        </w:rPr>
        <w:t xml:space="preserve"> Generally speaking, the more formal the setting, the longer the segments should be. Interpreters should </w:t>
      </w:r>
      <w:r w:rsidRPr="00CD2A08">
        <w:rPr>
          <w:rFonts w:ascii="Traditional Arabic" w:hAnsi="Traditional Arabic" w:cs="Traditional Arabic"/>
          <w:sz w:val="24"/>
          <w:szCs w:val="24"/>
        </w:rPr>
        <w:lastRenderedPageBreak/>
        <w:t>be trained in special note-taking and memory techniques that enable them to render passages as long as 6-8 minutes faithfully and accurately.</w:t>
      </w:r>
    </w:p>
    <w:p w:rsidR="00F56D57" w:rsidRPr="00CD2A08" w:rsidRDefault="00F56D57" w:rsidP="00F56D57">
      <w:pPr>
        <w:numPr>
          <w:ilvl w:val="0"/>
          <w:numId w:val="55"/>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b/>
          <w:bCs/>
          <w:color w:val="0000CC"/>
          <w:sz w:val="24"/>
          <w:szCs w:val="24"/>
        </w:rPr>
        <w:t>Consecutive interpretation is best suited for situations</w:t>
      </w:r>
      <w:r w:rsidRPr="00CD2A08">
        <w:rPr>
          <w:rFonts w:ascii="Traditional Arabic" w:hAnsi="Traditional Arabic" w:cs="Traditional Arabic"/>
          <w:b/>
          <w:bCs/>
          <w:sz w:val="24"/>
          <w:szCs w:val="24"/>
        </w:rPr>
        <w:t xml:space="preserve"> </w:t>
      </w:r>
      <w:r w:rsidRPr="00CD2A08">
        <w:rPr>
          <w:rFonts w:ascii="Traditional Arabic" w:hAnsi="Traditional Arabic" w:cs="Traditional Arabic"/>
          <w:sz w:val="24"/>
          <w:szCs w:val="24"/>
        </w:rPr>
        <w:t xml:space="preserve">involving a small number of people, or where a personal touch is required. </w:t>
      </w:r>
      <w:r w:rsidRPr="00CD2A08">
        <w:rPr>
          <w:rFonts w:ascii="Traditional Arabic" w:hAnsi="Traditional Arabic" w:cs="Traditional Arabic"/>
          <w:b/>
          <w:bCs/>
          <w:sz w:val="24"/>
          <w:szCs w:val="24"/>
        </w:rPr>
        <w:t>Examples would be business meetings, press conferences, interviews, teleconferences, </w:t>
      </w:r>
      <w:r w:rsidRPr="00CD2A08">
        <w:rPr>
          <w:rFonts w:ascii="Traditional Arabic" w:hAnsi="Traditional Arabic" w:cs="Traditional Arabic"/>
          <w:sz w:val="24"/>
          <w:szCs w:val="24"/>
        </w:rPr>
        <w:t>or any type of one-on-one exchange.</w:t>
      </w:r>
    </w:p>
    <w:p w:rsidR="00F56D57" w:rsidRPr="00CD2A08" w:rsidRDefault="00F56D57" w:rsidP="00F56D57">
      <w:pPr>
        <w:numPr>
          <w:ilvl w:val="0"/>
          <w:numId w:val="56"/>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While no hard and fast line can be drawn between </w:t>
      </w:r>
      <w:r w:rsidRPr="00CD2A08">
        <w:rPr>
          <w:rFonts w:ascii="Traditional Arabic" w:hAnsi="Traditional Arabic" w:cs="Traditional Arabic"/>
          <w:b/>
          <w:bCs/>
          <w:sz w:val="24"/>
          <w:szCs w:val="24"/>
          <w:lang w:val="en-GB"/>
        </w:rPr>
        <w:t>short consecutive</w:t>
      </w:r>
      <w:r w:rsidRPr="00CD2A08">
        <w:rPr>
          <w:rFonts w:ascii="Traditional Arabic" w:hAnsi="Traditional Arabic" w:cs="Traditional Arabic"/>
          <w:sz w:val="24"/>
          <w:szCs w:val="24"/>
          <w:lang w:val="en-GB"/>
        </w:rPr>
        <w:t xml:space="preserve"> (as used in </w:t>
      </w:r>
      <w:r w:rsidRPr="00CD2A08">
        <w:rPr>
          <w:rFonts w:ascii="Traditional Arabic" w:hAnsi="Traditional Arabic" w:cs="Traditional Arabic"/>
          <w:b/>
          <w:bCs/>
          <w:i/>
          <w:iCs/>
          <w:sz w:val="24"/>
          <w:szCs w:val="24"/>
          <w:lang w:val="en-GB"/>
        </w:rPr>
        <w:t>dialogue interpreting</w:t>
      </w:r>
      <w:r w:rsidRPr="00CD2A08">
        <w:rPr>
          <w:rFonts w:ascii="Traditional Arabic" w:hAnsi="Traditional Arabic" w:cs="Traditional Arabic"/>
          <w:sz w:val="24"/>
          <w:szCs w:val="24"/>
          <w:lang w:val="en-GB"/>
        </w:rPr>
        <w:t xml:space="preserve">) and </w:t>
      </w:r>
      <w:r w:rsidRPr="00CD2A08">
        <w:rPr>
          <w:rFonts w:ascii="Traditional Arabic" w:hAnsi="Traditional Arabic" w:cs="Traditional Arabic"/>
          <w:b/>
          <w:bCs/>
          <w:sz w:val="24"/>
          <w:szCs w:val="24"/>
          <w:lang w:val="en-GB"/>
        </w:rPr>
        <w:t>the ‘classic form’</w:t>
      </w:r>
      <w:r w:rsidRPr="00CD2A08">
        <w:rPr>
          <w:rFonts w:ascii="Traditional Arabic" w:hAnsi="Traditional Arabic" w:cs="Traditional Arabic"/>
          <w:sz w:val="24"/>
          <w:szCs w:val="24"/>
          <w:lang w:val="en-GB"/>
        </w:rPr>
        <w:t xml:space="preserve"> of consecutive implying the </w:t>
      </w:r>
      <w:r w:rsidRPr="00CD2A08">
        <w:rPr>
          <w:rFonts w:ascii="Traditional Arabic" w:hAnsi="Traditional Arabic" w:cs="Traditional Arabic"/>
          <w:b/>
          <w:bCs/>
          <w:sz w:val="24"/>
          <w:szCs w:val="24"/>
          <w:lang w:val="en-GB"/>
        </w:rPr>
        <w:t>rendition of at least five to ten minutes</w:t>
      </w:r>
      <w:r w:rsidRPr="00CD2A08">
        <w:rPr>
          <w:rFonts w:ascii="Traditional Arabic" w:hAnsi="Traditional Arabic" w:cs="Traditional Arabic"/>
          <w:sz w:val="24"/>
          <w:szCs w:val="24"/>
          <w:lang w:val="en-GB"/>
        </w:rPr>
        <w:t xml:space="preserve"> of uninterrupted discourse, consecutive interpreting  skills are usually taken to be synonymous with the latter and thus </w:t>
      </w:r>
      <w:r w:rsidRPr="00CD2A08">
        <w:rPr>
          <w:rFonts w:ascii="Traditional Arabic" w:hAnsi="Traditional Arabic" w:cs="Traditional Arabic"/>
          <w:b/>
          <w:bCs/>
          <w:sz w:val="24"/>
          <w:szCs w:val="24"/>
          <w:lang w:val="en-GB"/>
        </w:rPr>
        <w:t>closely linked to note-taking skills.</w:t>
      </w:r>
      <w:r w:rsidRPr="00CD2A08">
        <w:rPr>
          <w:rFonts w:ascii="Traditional Arabic" w:hAnsi="Traditional Arabic" w:cs="Traditional Arabic"/>
          <w:sz w:val="24"/>
          <w:szCs w:val="24"/>
        </w:rPr>
        <w:t xml:space="preserve"> </w:t>
      </w:r>
    </w:p>
    <w:p w:rsidR="00F56D57" w:rsidRPr="00CD2A08" w:rsidRDefault="00F56D57" w:rsidP="00F56D57">
      <w:pPr>
        <w:ind w:left="360"/>
        <w:rPr>
          <w:rFonts w:ascii="Traditional Arabic" w:hAnsi="Traditional Arabic" w:cs="Traditional Arabic"/>
          <w:sz w:val="24"/>
          <w:szCs w:val="24"/>
        </w:rPr>
      </w:pPr>
    </w:p>
    <w:p w:rsidR="00F56D57" w:rsidRPr="00CD2A08" w:rsidRDefault="00F56D57" w:rsidP="00F56D57">
      <w:pPr>
        <w:rPr>
          <w:rFonts w:ascii="Traditional Arabic" w:hAnsi="Traditional Arabic" w:cs="Traditional Arabic"/>
          <w:color w:val="FF0000"/>
          <w:sz w:val="24"/>
          <w:szCs w:val="24"/>
        </w:rPr>
      </w:pPr>
      <w:r w:rsidRPr="00CD2A08">
        <w:rPr>
          <w:rFonts w:ascii="Traditional Arabic" w:hAnsi="Traditional Arabic" w:cs="Traditional Arabic"/>
          <w:b/>
          <w:bCs/>
          <w:color w:val="FF0000"/>
          <w:sz w:val="24"/>
          <w:szCs w:val="24"/>
          <w:lang w:val="en-GB"/>
        </w:rPr>
        <w:t>Learning consecutive interpreting</w:t>
      </w:r>
      <w:r w:rsidRPr="00CD2A08">
        <w:rPr>
          <w:rFonts w:ascii="Traditional Arabic" w:hAnsi="Traditional Arabic" w:cs="Traditional Arabic"/>
          <w:b/>
          <w:bCs/>
          <w:color w:val="FF0000"/>
          <w:sz w:val="24"/>
          <w:szCs w:val="24"/>
        </w:rPr>
        <w:t xml:space="preserve"> </w:t>
      </w:r>
    </w:p>
    <w:p w:rsidR="00F56D57" w:rsidRPr="00CD2A08" w:rsidRDefault="00F56D57" w:rsidP="00F56D57">
      <w:pPr>
        <w:numPr>
          <w:ilvl w:val="0"/>
          <w:numId w:val="57"/>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 </w:t>
      </w:r>
      <w:r w:rsidRPr="00CD2A08">
        <w:rPr>
          <w:rFonts w:ascii="Traditional Arabic" w:hAnsi="Traditional Arabic" w:cs="Traditional Arabic"/>
          <w:b/>
          <w:bCs/>
          <w:sz w:val="24"/>
          <w:szCs w:val="24"/>
          <w:lang w:val="en-GB"/>
        </w:rPr>
        <w:t xml:space="preserve">Although teaching consecutive </w:t>
      </w:r>
      <w:r w:rsidRPr="00CD2A08">
        <w:rPr>
          <w:rFonts w:ascii="Traditional Arabic" w:hAnsi="Traditional Arabic" w:cs="Traditional Arabic"/>
          <w:sz w:val="24"/>
          <w:szCs w:val="24"/>
          <w:lang w:val="en-GB"/>
        </w:rPr>
        <w:t xml:space="preserve">interpreting is mainly concerned with </w:t>
      </w:r>
      <w:r w:rsidRPr="00CD2A08">
        <w:rPr>
          <w:rFonts w:ascii="Traditional Arabic" w:hAnsi="Traditional Arabic" w:cs="Traditional Arabic"/>
          <w:b/>
          <w:bCs/>
          <w:sz w:val="24"/>
          <w:szCs w:val="24"/>
          <w:lang w:val="en-GB"/>
        </w:rPr>
        <w:t>note-taking</w:t>
      </w:r>
      <w:r w:rsidRPr="00CD2A08">
        <w:rPr>
          <w:rFonts w:ascii="Traditional Arabic" w:hAnsi="Traditional Arabic" w:cs="Traditional Arabic"/>
          <w:sz w:val="24"/>
          <w:szCs w:val="24"/>
          <w:lang w:val="en-GB"/>
        </w:rPr>
        <w:t xml:space="preserve">,  there are certain approaches which usually stress on </w:t>
      </w:r>
      <w:r w:rsidRPr="00CD2A08">
        <w:rPr>
          <w:rFonts w:ascii="Traditional Arabic" w:hAnsi="Traditional Arabic" w:cs="Traditional Arabic"/>
          <w:b/>
          <w:bCs/>
          <w:sz w:val="24"/>
          <w:szCs w:val="24"/>
          <w:lang w:val="en-GB"/>
        </w:rPr>
        <w:t>preliminary exercises to enhance</w:t>
      </w:r>
      <w:r w:rsidRPr="00CD2A08">
        <w:rPr>
          <w:rFonts w:ascii="Traditional Arabic" w:hAnsi="Traditional Arabic" w:cs="Traditional Arabic"/>
          <w:sz w:val="24"/>
          <w:szCs w:val="24"/>
          <w:lang w:val="en-GB"/>
        </w:rPr>
        <w:t xml:space="preserve"> </w:t>
      </w:r>
      <w:r w:rsidRPr="00CD2A08">
        <w:rPr>
          <w:rFonts w:ascii="Traditional Arabic" w:hAnsi="Traditional Arabic" w:cs="Traditional Arabic"/>
          <w:color w:val="0000CC"/>
          <w:sz w:val="24"/>
          <w:szCs w:val="24"/>
          <w:lang w:val="en-GB"/>
        </w:rPr>
        <w:t xml:space="preserve">‘active listening’, message analysis, and recall, including </w:t>
      </w:r>
      <w:r w:rsidRPr="00CD2A08">
        <w:rPr>
          <w:rFonts w:ascii="Traditional Arabic" w:hAnsi="Traditional Arabic" w:cs="Traditional Arabic"/>
          <w:sz w:val="24"/>
          <w:szCs w:val="24"/>
          <w:lang w:val="en-GB"/>
        </w:rPr>
        <w:t>such technique as ‘clozing’, ‘chunking’ and visualization.</w:t>
      </w:r>
    </w:p>
    <w:p w:rsidR="00F56D57" w:rsidRPr="00CD2A08" w:rsidRDefault="00F56D57" w:rsidP="00F56D57">
      <w:pPr>
        <w:numPr>
          <w:ilvl w:val="0"/>
          <w:numId w:val="57"/>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The interaction between </w:t>
      </w:r>
      <w:r w:rsidRPr="00CD2A08">
        <w:rPr>
          <w:rFonts w:ascii="Traditional Arabic" w:hAnsi="Traditional Arabic" w:cs="Traditional Arabic"/>
          <w:b/>
          <w:bCs/>
          <w:sz w:val="24"/>
          <w:szCs w:val="24"/>
          <w:lang w:val="en-GB"/>
        </w:rPr>
        <w:t>memory and note-taking</w:t>
      </w:r>
      <w:r w:rsidRPr="00CD2A08">
        <w:rPr>
          <w:rFonts w:ascii="Traditional Arabic" w:hAnsi="Traditional Arabic" w:cs="Traditional Arabic"/>
          <w:sz w:val="24"/>
          <w:szCs w:val="24"/>
          <w:lang w:val="en-GB"/>
        </w:rPr>
        <w:t xml:space="preserve"> stands out as a focus of investigation. Interpreters use different systems when taking notes, mainly </w:t>
      </w:r>
      <w:r w:rsidRPr="00CD2A08">
        <w:rPr>
          <w:rFonts w:ascii="Traditional Arabic" w:hAnsi="Traditional Arabic" w:cs="Traditional Arabic"/>
          <w:b/>
          <w:bCs/>
          <w:sz w:val="24"/>
          <w:szCs w:val="24"/>
          <w:lang w:val="en-GB"/>
        </w:rPr>
        <w:t>‘symbol-based system</w:t>
      </w:r>
      <w:r w:rsidRPr="00CD2A08">
        <w:rPr>
          <w:rFonts w:ascii="Traditional Arabic" w:hAnsi="Traditional Arabic" w:cs="Traditional Arabic"/>
          <w:sz w:val="24"/>
          <w:szCs w:val="24"/>
          <w:lang w:val="en-GB"/>
        </w:rPr>
        <w:t>.</w:t>
      </w:r>
      <w:r w:rsidRPr="00CD2A08">
        <w:rPr>
          <w:rFonts w:ascii="Traditional Arabic" w:hAnsi="Traditional Arabic" w:cs="Traditional Arabic"/>
          <w:sz w:val="24"/>
          <w:szCs w:val="24"/>
        </w:rPr>
        <w:t xml:space="preserve"> </w:t>
      </w:r>
    </w:p>
    <w:p w:rsidR="00F56D57" w:rsidRPr="00CD2A08" w:rsidRDefault="00F56D57" w:rsidP="00F56D57">
      <w:pPr>
        <w:numPr>
          <w:ilvl w:val="0"/>
          <w:numId w:val="58"/>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Another area of emphasis has been </w:t>
      </w:r>
      <w:r w:rsidRPr="00CD2A08">
        <w:rPr>
          <w:rFonts w:ascii="Traditional Arabic" w:hAnsi="Traditional Arabic" w:cs="Traditional Arabic"/>
          <w:b/>
          <w:bCs/>
          <w:sz w:val="24"/>
          <w:szCs w:val="24"/>
          <w:lang w:val="en-GB"/>
        </w:rPr>
        <w:t>public speaking skills</w:t>
      </w:r>
      <w:r w:rsidRPr="00CD2A08">
        <w:rPr>
          <w:rFonts w:ascii="Traditional Arabic" w:hAnsi="Traditional Arabic" w:cs="Traditional Arabic"/>
          <w:sz w:val="24"/>
          <w:szCs w:val="24"/>
          <w:lang w:val="en-GB"/>
        </w:rPr>
        <w:t xml:space="preserve"> for the production phase of consecutive interpreting.  Didactic suggestion include </w:t>
      </w:r>
      <w:r w:rsidRPr="00CD2A08">
        <w:rPr>
          <w:rFonts w:ascii="Traditional Arabic" w:hAnsi="Traditional Arabic" w:cs="Traditional Arabic"/>
          <w:b/>
          <w:bCs/>
          <w:sz w:val="24"/>
          <w:szCs w:val="24"/>
          <w:lang w:val="en-GB"/>
        </w:rPr>
        <w:t>sight translation exercises, and the use of videotapes</w:t>
      </w:r>
      <w:r w:rsidRPr="00CD2A08">
        <w:rPr>
          <w:rFonts w:ascii="Traditional Arabic" w:hAnsi="Traditional Arabic" w:cs="Traditional Arabic"/>
          <w:sz w:val="24"/>
          <w:szCs w:val="24"/>
          <w:lang w:val="en-GB"/>
        </w:rPr>
        <w:t xml:space="preserve"> for feedback on student performance.</w:t>
      </w:r>
      <w:r w:rsidRPr="00CD2A08">
        <w:rPr>
          <w:rFonts w:ascii="Traditional Arabic" w:hAnsi="Traditional Arabic" w:cs="Traditional Arabic"/>
          <w:sz w:val="24"/>
          <w:szCs w:val="24"/>
        </w:rPr>
        <w:t xml:space="preserve"> </w:t>
      </w:r>
    </w:p>
    <w:p w:rsidR="00F56D57" w:rsidRDefault="00F56D57" w:rsidP="00F56D57">
      <w:pPr>
        <w:numPr>
          <w:ilvl w:val="0"/>
          <w:numId w:val="59"/>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Focusing on frequent faults of presentation, for example, one can realize that specific training  in </w:t>
      </w:r>
      <w:r w:rsidRPr="00CD2A08">
        <w:rPr>
          <w:rFonts w:ascii="Traditional Arabic" w:hAnsi="Traditional Arabic" w:cs="Traditional Arabic"/>
          <w:b/>
          <w:bCs/>
          <w:sz w:val="24"/>
          <w:szCs w:val="24"/>
          <w:lang w:val="en-GB"/>
        </w:rPr>
        <w:t>public speaking</w:t>
      </w:r>
      <w:r w:rsidRPr="00CD2A08">
        <w:rPr>
          <w:rFonts w:ascii="Traditional Arabic" w:hAnsi="Traditional Arabic" w:cs="Traditional Arabic"/>
          <w:sz w:val="24"/>
          <w:szCs w:val="24"/>
          <w:lang w:val="en-GB"/>
        </w:rPr>
        <w:t xml:space="preserve"> (including breathing, voice control, eye contact) could raise student’s awareness of their delivery and enhance their presentation in consecutive interpreting.</w:t>
      </w:r>
    </w:p>
    <w:p w:rsidR="00CD2A08" w:rsidRDefault="00CD2A08" w:rsidP="00CD2A08">
      <w:pPr>
        <w:rPr>
          <w:rFonts w:ascii="Traditional Arabic" w:hAnsi="Traditional Arabic" w:cs="Traditional Arabic"/>
          <w:sz w:val="24"/>
          <w:szCs w:val="24"/>
        </w:rPr>
      </w:pPr>
    </w:p>
    <w:p w:rsidR="00CD2A08" w:rsidRDefault="00CD2A08" w:rsidP="00CD2A08">
      <w:pPr>
        <w:rPr>
          <w:rFonts w:ascii="Traditional Arabic" w:hAnsi="Traditional Arabic" w:cs="Traditional Arabic"/>
          <w:sz w:val="24"/>
          <w:szCs w:val="24"/>
        </w:rPr>
      </w:pPr>
    </w:p>
    <w:p w:rsidR="00CD2A08" w:rsidRPr="00CD2A08" w:rsidRDefault="00CD2A08" w:rsidP="00CD2A08">
      <w:pPr>
        <w:jc w:val="center"/>
        <w:rPr>
          <w:rFonts w:ascii="Traditional Arabic" w:hAnsi="Traditional Arabic" w:cs="Traditional Arabic"/>
          <w:b/>
          <w:bCs/>
          <w:sz w:val="24"/>
          <w:szCs w:val="24"/>
        </w:rPr>
      </w:pPr>
      <w:r w:rsidRPr="00CD2A08">
        <w:rPr>
          <w:rFonts w:ascii="Traditional Arabic" w:hAnsi="Traditional Arabic" w:cs="Traditional Arabic" w:hint="cs"/>
          <w:b/>
          <w:bCs/>
          <w:sz w:val="24"/>
          <w:szCs w:val="24"/>
          <w:highlight w:val="cyan"/>
          <w:rtl/>
        </w:rPr>
        <w:lastRenderedPageBreak/>
        <w:t>هذه اضافة من الدكتور</w:t>
      </w:r>
    </w:p>
    <w:p w:rsidR="00F56D57" w:rsidRPr="00CD2A08" w:rsidRDefault="00F56D57" w:rsidP="00F56D57">
      <w:pPr>
        <w:numPr>
          <w:ilvl w:val="0"/>
          <w:numId w:val="59"/>
        </w:numPr>
        <w:tabs>
          <w:tab w:val="clear" w:pos="360"/>
          <w:tab w:val="num" w:pos="720"/>
        </w:tabs>
        <w:rPr>
          <w:rFonts w:ascii="Traditional Arabic" w:hAnsi="Traditional Arabic" w:cs="Traditional Arabic"/>
          <w:sz w:val="24"/>
          <w:szCs w:val="24"/>
          <w:highlight w:val="yellow"/>
        </w:rPr>
      </w:pPr>
      <w:r w:rsidRPr="00CD2A08">
        <w:rPr>
          <w:rFonts w:ascii="Traditional Arabic" w:eastAsia="Times New Roman" w:hAnsi="Traditional Arabic" w:cs="Traditional Arabic"/>
          <w:b/>
          <w:bCs/>
          <w:color w:val="FF0000"/>
          <w:sz w:val="24"/>
          <w:szCs w:val="24"/>
          <w:highlight w:val="yellow"/>
        </w:rPr>
        <w:t>Interpreting while the delegate is speaking.</w:t>
      </w:r>
      <w:r w:rsidRPr="00CD2A08">
        <w:rPr>
          <w:rFonts w:ascii="Traditional Arabic" w:eastAsia="Times New Roman" w:hAnsi="Traditional Arabic" w:cs="Traditional Arabic"/>
          <w:b/>
          <w:bCs/>
          <w:color w:val="FF0000"/>
          <w:sz w:val="24"/>
          <w:szCs w:val="24"/>
        </w:rPr>
        <w:t xml:space="preserve"> </w:t>
      </w:r>
      <w:r w:rsidRPr="00CD2A08">
        <w:rPr>
          <w:rFonts w:ascii="Traditional Arabic" w:eastAsia="Times New Roman" w:hAnsi="Traditional Arabic" w:cs="Traditional Arabic"/>
          <w:color w:val="003399"/>
          <w:sz w:val="24"/>
          <w:szCs w:val="24"/>
        </w:rPr>
        <w:br/>
      </w:r>
      <w:r w:rsidRPr="00CD2A08">
        <w:rPr>
          <w:rFonts w:ascii="Traditional Arabic" w:eastAsia="Times New Roman" w:hAnsi="Traditional Arabic" w:cs="Traditional Arabic"/>
          <w:color w:val="003399"/>
          <w:sz w:val="24"/>
          <w:szCs w:val="24"/>
        </w:rPr>
        <w:br/>
      </w:r>
      <w:r w:rsidRPr="00CD2A08">
        <w:rPr>
          <w:rFonts w:ascii="Traditional Arabic" w:eastAsia="Times New Roman" w:hAnsi="Traditional Arabic" w:cs="Traditional Arabic"/>
          <w:color w:val="003399"/>
          <w:sz w:val="24"/>
          <w:szCs w:val="24"/>
          <w:highlight w:val="yellow"/>
        </w:rPr>
        <w:t xml:space="preserve">The interpreter works in a </w:t>
      </w:r>
      <w:hyperlink r:id="rId9" w:tooltip="soundproofed booth" w:history="1">
        <w:r w:rsidRPr="00CD2A08">
          <w:rPr>
            <w:rFonts w:ascii="Traditional Arabic" w:eastAsia="Times New Roman" w:hAnsi="Traditional Arabic" w:cs="Traditional Arabic"/>
            <w:color w:val="0033CC"/>
            <w:sz w:val="24"/>
            <w:szCs w:val="24"/>
            <w:highlight w:val="yellow"/>
            <w:u w:val="single"/>
          </w:rPr>
          <w:t>soundproofed booth</w:t>
        </w:r>
      </w:hyperlink>
      <w:r w:rsidRPr="00CD2A08">
        <w:rPr>
          <w:rFonts w:ascii="Traditional Arabic" w:eastAsia="Times New Roman" w:hAnsi="Traditional Arabic" w:cs="Traditional Arabic"/>
          <w:color w:val="003399"/>
          <w:sz w:val="24"/>
          <w:szCs w:val="24"/>
          <w:highlight w:val="yellow"/>
        </w:rPr>
        <w:t xml:space="preserve"> with at least one colleague. </w:t>
      </w:r>
    </w:p>
    <w:p w:rsidR="00F56D57" w:rsidRPr="00CD2A08" w:rsidRDefault="00F56D57" w:rsidP="00F56D57">
      <w:pPr>
        <w:pStyle w:val="ListParagraph"/>
        <w:shd w:val="clear" w:color="auto" w:fill="FFFFFF"/>
        <w:spacing w:line="240" w:lineRule="auto"/>
        <w:ind w:left="360"/>
        <w:rPr>
          <w:rFonts w:ascii="Traditional Arabic" w:eastAsia="Times New Roman" w:hAnsi="Traditional Arabic" w:cs="Traditional Arabic"/>
          <w:color w:val="003399"/>
          <w:sz w:val="24"/>
          <w:szCs w:val="24"/>
          <w:highlight w:val="yellow"/>
        </w:rPr>
      </w:pPr>
    </w:p>
    <w:p w:rsidR="00F56D57" w:rsidRPr="00CD2A08" w:rsidRDefault="00F56D57" w:rsidP="00F56D57">
      <w:pPr>
        <w:pStyle w:val="ListParagraph"/>
        <w:numPr>
          <w:ilvl w:val="0"/>
          <w:numId w:val="59"/>
        </w:numPr>
        <w:shd w:val="clear" w:color="auto" w:fill="FFFFFF"/>
        <w:spacing w:line="240" w:lineRule="auto"/>
        <w:rPr>
          <w:rFonts w:ascii="Traditional Arabic" w:eastAsia="Times New Roman" w:hAnsi="Traditional Arabic" w:cs="Traditional Arabic"/>
          <w:color w:val="003399"/>
          <w:sz w:val="24"/>
          <w:szCs w:val="24"/>
          <w:highlight w:val="yellow"/>
        </w:rPr>
      </w:pPr>
      <w:r w:rsidRPr="00CD2A08">
        <w:rPr>
          <w:rFonts w:ascii="Traditional Arabic" w:eastAsia="Times New Roman" w:hAnsi="Traditional Arabic" w:cs="Traditional Arabic"/>
          <w:color w:val="003399"/>
          <w:sz w:val="24"/>
          <w:szCs w:val="24"/>
          <w:highlight w:val="yellow"/>
        </w:rPr>
        <w:t xml:space="preserve">The speaker in the meeting room speaks into a microphone, the interpreter receives the sound through a headset and renders the message into a microphone almost simultaneously. </w:t>
      </w:r>
    </w:p>
    <w:p w:rsidR="00F56D57" w:rsidRPr="00CD2A08" w:rsidRDefault="00F56D57" w:rsidP="00F56D57">
      <w:pPr>
        <w:pStyle w:val="ListParagraph"/>
        <w:rPr>
          <w:rFonts w:ascii="Traditional Arabic" w:eastAsia="Times New Roman" w:hAnsi="Traditional Arabic" w:cs="Traditional Arabic"/>
          <w:color w:val="003399"/>
          <w:sz w:val="24"/>
          <w:szCs w:val="24"/>
          <w:highlight w:val="yellow"/>
        </w:rPr>
      </w:pPr>
    </w:p>
    <w:p w:rsidR="00F56D57" w:rsidRPr="00CD2A08" w:rsidRDefault="00F56D57" w:rsidP="00F56D57">
      <w:pPr>
        <w:pStyle w:val="ListParagraph"/>
        <w:shd w:val="clear" w:color="auto" w:fill="FFFFFF"/>
        <w:spacing w:line="240" w:lineRule="auto"/>
        <w:ind w:left="360"/>
        <w:rPr>
          <w:rFonts w:ascii="Traditional Arabic" w:eastAsia="Times New Roman" w:hAnsi="Traditional Arabic" w:cs="Traditional Arabic"/>
          <w:color w:val="003399"/>
          <w:sz w:val="24"/>
          <w:szCs w:val="24"/>
          <w:highlight w:val="yellow"/>
        </w:rPr>
      </w:pPr>
    </w:p>
    <w:p w:rsidR="00F56D57" w:rsidRPr="00CD2A08" w:rsidRDefault="00F56D57" w:rsidP="00F56D57">
      <w:pPr>
        <w:pStyle w:val="ListParagraph"/>
        <w:numPr>
          <w:ilvl w:val="0"/>
          <w:numId w:val="59"/>
        </w:numPr>
        <w:shd w:val="clear" w:color="auto" w:fill="FFFFFF"/>
        <w:spacing w:line="240" w:lineRule="auto"/>
        <w:rPr>
          <w:rFonts w:ascii="Traditional Arabic" w:eastAsia="Times New Roman" w:hAnsi="Traditional Arabic" w:cs="Traditional Arabic"/>
          <w:color w:val="003399"/>
          <w:sz w:val="24"/>
          <w:szCs w:val="24"/>
          <w:highlight w:val="yellow"/>
        </w:rPr>
      </w:pPr>
      <w:r w:rsidRPr="00CD2A08">
        <w:rPr>
          <w:rFonts w:ascii="Traditional Arabic" w:eastAsia="Times New Roman" w:hAnsi="Traditional Arabic" w:cs="Traditional Arabic"/>
          <w:color w:val="003399"/>
          <w:sz w:val="24"/>
          <w:szCs w:val="24"/>
          <w:highlight w:val="yellow"/>
        </w:rPr>
        <w:t>The delegate in the meeting room selects the relevant channel to hear the interpretation in the language of his/her choice.</w:t>
      </w:r>
    </w:p>
    <w:p w:rsidR="00F56D57" w:rsidRPr="00CD2A08" w:rsidRDefault="00F56D57" w:rsidP="00F56D57">
      <w:pPr>
        <w:rPr>
          <w:rFonts w:ascii="Traditional Arabic" w:hAnsi="Traditional Arabic" w:cs="Traditional Arabic"/>
          <w:sz w:val="24"/>
          <w:szCs w:val="24"/>
        </w:rPr>
      </w:pPr>
    </w:p>
    <w:p w:rsidR="00F56D57" w:rsidRPr="00CD2A08" w:rsidRDefault="00F56D57" w:rsidP="00F56D57">
      <w:pPr>
        <w:rPr>
          <w:rFonts w:ascii="Traditional Arabic" w:hAnsi="Traditional Arabic" w:cs="Traditional Arabic"/>
          <w:color w:val="FF0000"/>
          <w:sz w:val="24"/>
          <w:szCs w:val="24"/>
        </w:rPr>
      </w:pPr>
      <w:r w:rsidRPr="00CD2A08">
        <w:rPr>
          <w:rFonts w:ascii="Traditional Arabic" w:hAnsi="Traditional Arabic" w:cs="Traditional Arabic"/>
          <w:b/>
          <w:bCs/>
          <w:color w:val="FF0000"/>
          <w:sz w:val="24"/>
          <w:szCs w:val="24"/>
        </w:rPr>
        <w:t>Example A</w:t>
      </w:r>
    </w:p>
    <w:p w:rsidR="00F56D57" w:rsidRPr="00CD2A08" w:rsidRDefault="00F56D57" w:rsidP="00F56D57">
      <w:pPr>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Interpret the following  into Arabic.</w:t>
      </w:r>
    </w:p>
    <w:p w:rsidR="00F56D57" w:rsidRPr="00CD2A08" w:rsidRDefault="00F56D57" w:rsidP="00F56D57">
      <w:pPr>
        <w:rPr>
          <w:rFonts w:ascii="Traditional Arabic" w:hAnsi="Traditional Arabic" w:cs="Traditional Arabic"/>
          <w:sz w:val="24"/>
          <w:szCs w:val="24"/>
        </w:rPr>
      </w:pPr>
      <w:r w:rsidRPr="00CD2A08">
        <w:rPr>
          <w:rFonts w:ascii="Traditional Arabic" w:hAnsi="Traditional Arabic" w:cs="Traditional Arabic"/>
          <w:b/>
          <w:bCs/>
          <w:sz w:val="24"/>
          <w:szCs w:val="24"/>
          <w:lang w:val="en-GB"/>
        </w:rPr>
        <w:t xml:space="preserve">  Woman rescued from floodwaters as Britain braces for more bad weather</w:t>
      </w:r>
      <w:r w:rsidRPr="00CD2A08">
        <w:rPr>
          <w:rFonts w:ascii="Traditional Arabic" w:hAnsi="Traditional Arabic" w:cs="Traditional Arabic"/>
          <w:sz w:val="24"/>
          <w:szCs w:val="24"/>
        </w:rPr>
        <w:t xml:space="preserve"> </w:t>
      </w:r>
    </w:p>
    <w:p w:rsidR="00F56D57" w:rsidRPr="00CD2A08" w:rsidRDefault="00F56D57" w:rsidP="00F56D57">
      <w:pPr>
        <w:numPr>
          <w:ilvl w:val="0"/>
          <w:numId w:val="60"/>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A woman spent almost an hour clinging to a tree in the middle of a fast-flowing flooded river before a police helicopter spotted her in the early hours of Sunday morning.</w:t>
      </w:r>
      <w:r w:rsidRPr="00CD2A08">
        <w:rPr>
          <w:rFonts w:ascii="Traditional Arabic" w:hAnsi="Traditional Arabic" w:cs="Traditional Arabic"/>
          <w:sz w:val="24"/>
          <w:szCs w:val="24"/>
        </w:rPr>
        <w:t xml:space="preserve"> </w:t>
      </w:r>
    </w:p>
    <w:p w:rsidR="00F56D57" w:rsidRPr="00CD2A08" w:rsidRDefault="00F56D57" w:rsidP="00F56D57">
      <w:pPr>
        <w:rPr>
          <w:rFonts w:ascii="Traditional Arabic" w:hAnsi="Traditional Arabic" w:cs="Traditional Arabic"/>
          <w:sz w:val="24"/>
          <w:szCs w:val="24"/>
        </w:rPr>
      </w:pPr>
      <w:r w:rsidRPr="00CD2A08">
        <w:rPr>
          <w:rFonts w:ascii="Traditional Arabic" w:hAnsi="Traditional Arabic" w:cs="Traditional Arabic"/>
          <w:sz w:val="24"/>
          <w:szCs w:val="24"/>
          <w:lang w:val="en-GB"/>
        </w:rPr>
        <w:t> </w:t>
      </w:r>
      <w:r w:rsidRPr="00CD2A08">
        <w:rPr>
          <w:rFonts w:ascii="Traditional Arabic" w:hAnsi="Traditional Arabic" w:cs="Traditional Arabic"/>
          <w:sz w:val="24"/>
          <w:szCs w:val="24"/>
        </w:rPr>
        <w:t xml:space="preserve"> </w:t>
      </w:r>
    </w:p>
    <w:p w:rsidR="00F56D57" w:rsidRPr="00CD2A08" w:rsidRDefault="00F56D57" w:rsidP="00F56D57">
      <w:pPr>
        <w:numPr>
          <w:ilvl w:val="0"/>
          <w:numId w:val="61"/>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The swollen waters had swept the unnamed woman from her car and she was fighting to stay afloat when the Devon and Cornwall police helicopter saw her.</w:t>
      </w:r>
      <w:r w:rsidRPr="00CD2A08">
        <w:rPr>
          <w:rFonts w:ascii="Traditional Arabic" w:hAnsi="Traditional Arabic" w:cs="Traditional Arabic"/>
          <w:sz w:val="24"/>
          <w:szCs w:val="24"/>
        </w:rPr>
        <w:t xml:space="preserve"> </w:t>
      </w:r>
    </w:p>
    <w:p w:rsidR="00F56D57" w:rsidRDefault="00F56D57" w:rsidP="00F56D57">
      <w:pPr>
        <w:ind w:left="360"/>
        <w:rPr>
          <w:rFonts w:ascii="Traditional Arabic" w:hAnsi="Traditional Arabic" w:cs="Traditional Arabic"/>
          <w:sz w:val="24"/>
          <w:szCs w:val="24"/>
        </w:rPr>
      </w:pPr>
    </w:p>
    <w:p w:rsidR="00CD2A08" w:rsidRDefault="00CD2A08" w:rsidP="00F56D57">
      <w:pPr>
        <w:ind w:left="360"/>
        <w:rPr>
          <w:rFonts w:ascii="Traditional Arabic" w:hAnsi="Traditional Arabic" w:cs="Traditional Arabic"/>
          <w:sz w:val="24"/>
          <w:szCs w:val="24"/>
        </w:rPr>
      </w:pPr>
    </w:p>
    <w:p w:rsidR="00CD2A08" w:rsidRDefault="00CD2A08" w:rsidP="00F56D57">
      <w:pPr>
        <w:ind w:left="360"/>
        <w:rPr>
          <w:rFonts w:ascii="Traditional Arabic" w:hAnsi="Traditional Arabic" w:cs="Traditional Arabic"/>
          <w:sz w:val="24"/>
          <w:szCs w:val="24"/>
        </w:rPr>
      </w:pPr>
    </w:p>
    <w:p w:rsidR="00CD2A08" w:rsidRDefault="00CD2A08" w:rsidP="00F56D57">
      <w:pPr>
        <w:ind w:left="360"/>
        <w:rPr>
          <w:rFonts w:ascii="Traditional Arabic" w:hAnsi="Traditional Arabic" w:cs="Traditional Arabic"/>
          <w:sz w:val="24"/>
          <w:szCs w:val="24"/>
        </w:rPr>
      </w:pPr>
    </w:p>
    <w:p w:rsidR="00CD2A08" w:rsidRDefault="00CD2A08" w:rsidP="00F56D57">
      <w:pPr>
        <w:ind w:left="360"/>
        <w:rPr>
          <w:rFonts w:ascii="Traditional Arabic" w:hAnsi="Traditional Arabic" w:cs="Traditional Arabic"/>
          <w:sz w:val="24"/>
          <w:szCs w:val="24"/>
        </w:rPr>
      </w:pPr>
    </w:p>
    <w:p w:rsidR="00CD2A08" w:rsidRPr="00CD2A08" w:rsidRDefault="00CD2A08" w:rsidP="00F56D57">
      <w:pPr>
        <w:ind w:left="360"/>
        <w:rPr>
          <w:rFonts w:ascii="Traditional Arabic" w:hAnsi="Traditional Arabic" w:cs="Traditional Arabic"/>
          <w:sz w:val="24"/>
          <w:szCs w:val="24"/>
        </w:rPr>
      </w:pPr>
    </w:p>
    <w:p w:rsidR="00F56D57" w:rsidRPr="00CD2A08" w:rsidRDefault="00F56D57" w:rsidP="00F56D57">
      <w:pPr>
        <w:rPr>
          <w:rFonts w:ascii="Traditional Arabic" w:hAnsi="Traditional Arabic" w:cs="Traditional Arabic"/>
          <w:color w:val="FF0000"/>
          <w:sz w:val="24"/>
          <w:szCs w:val="24"/>
        </w:rPr>
      </w:pPr>
      <w:r w:rsidRPr="00CD2A08">
        <w:rPr>
          <w:rFonts w:ascii="Traditional Arabic" w:hAnsi="Traditional Arabic" w:cs="Traditional Arabic"/>
          <w:b/>
          <w:bCs/>
          <w:color w:val="FF0000"/>
          <w:sz w:val="24"/>
          <w:szCs w:val="24"/>
        </w:rPr>
        <w:t xml:space="preserve">Example B  </w:t>
      </w:r>
    </w:p>
    <w:p w:rsidR="00F56D57" w:rsidRPr="00CD2A08" w:rsidRDefault="00F56D57" w:rsidP="00F56D57">
      <w:pPr>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Interpret  the following into English</w:t>
      </w:r>
      <w:r w:rsidRPr="00CD2A08">
        <w:rPr>
          <w:rFonts w:ascii="Traditional Arabic" w:hAnsi="Traditional Arabic" w:cs="Traditional Arabic"/>
          <w:b/>
          <w:bCs/>
          <w:color w:val="0000CC"/>
          <w:sz w:val="24"/>
          <w:szCs w:val="24"/>
          <w:rtl/>
        </w:rPr>
        <w:t xml:space="preserve"> </w:t>
      </w:r>
    </w:p>
    <w:p w:rsidR="00F56D57" w:rsidRPr="00CD2A08" w:rsidRDefault="00F56D57" w:rsidP="00F56D57">
      <w:pPr>
        <w:numPr>
          <w:ilvl w:val="0"/>
          <w:numId w:val="62"/>
        </w:numPr>
        <w:bidi/>
        <w:rPr>
          <w:rFonts w:ascii="Traditional Arabic" w:hAnsi="Traditional Arabic" w:cs="Traditional Arabic"/>
          <w:sz w:val="24"/>
          <w:szCs w:val="24"/>
        </w:rPr>
      </w:pPr>
      <w:r w:rsidRPr="00CD2A08">
        <w:rPr>
          <w:rFonts w:ascii="Traditional Arabic" w:hAnsi="Traditional Arabic" w:cs="Traditional Arabic"/>
          <w:sz w:val="24"/>
          <w:szCs w:val="24"/>
          <w:rtl/>
        </w:rPr>
        <w:t>التلميذ: ومن كان معلمك الثاني أيها المعلم؟</w:t>
      </w:r>
      <w:r w:rsidRPr="00CD2A08">
        <w:rPr>
          <w:rFonts w:ascii="Traditional Arabic" w:hAnsi="Traditional Arabic" w:cs="Traditional Arabic"/>
          <w:sz w:val="24"/>
          <w:szCs w:val="24"/>
        </w:rPr>
        <w:t xml:space="preserve"> </w:t>
      </w:r>
    </w:p>
    <w:p w:rsidR="00F56D57" w:rsidRPr="00CD2A08" w:rsidRDefault="00F56D57" w:rsidP="00F56D57">
      <w:pPr>
        <w:numPr>
          <w:ilvl w:val="0"/>
          <w:numId w:val="62"/>
        </w:numPr>
        <w:bidi/>
        <w:rPr>
          <w:rFonts w:ascii="Traditional Arabic" w:hAnsi="Traditional Arabic" w:cs="Traditional Arabic"/>
          <w:sz w:val="24"/>
          <w:szCs w:val="24"/>
        </w:rPr>
      </w:pPr>
      <w:r w:rsidRPr="00CD2A08">
        <w:rPr>
          <w:rFonts w:ascii="Traditional Arabic" w:hAnsi="Traditional Arabic" w:cs="Traditional Arabic"/>
          <w:sz w:val="24"/>
          <w:szCs w:val="24"/>
          <w:rtl/>
        </w:rPr>
        <w:t>المعلم: لقد كان كلباً. فقد حدث أن كنت متوجهاً إلى النهر لأشرب قليلاً من الماء، عندما ظهر هذا الكلب؛ بدا أنه كان عطشاً للغاية، لكنه عندما اقترب من حافة النهر، شاهد كلباً آخر فيه، ولم يكن هذا سوى انعكاس لصورته في الماء.</w:t>
      </w:r>
      <w:r w:rsidRPr="00CD2A08">
        <w:rPr>
          <w:rFonts w:ascii="Traditional Arabic" w:hAnsi="Traditional Arabic" w:cs="Traditional Arabic"/>
          <w:sz w:val="24"/>
          <w:szCs w:val="24"/>
        </w:rPr>
        <w:t xml:space="preserve"> </w:t>
      </w:r>
    </w:p>
    <w:p w:rsidR="00F56D57" w:rsidRPr="00CD2A08" w:rsidRDefault="00F56D57" w:rsidP="00F56D57">
      <w:pPr>
        <w:bidi/>
        <w:jc w:val="right"/>
        <w:rPr>
          <w:rFonts w:ascii="Traditional Arabic" w:hAnsi="Traditional Arabic" w:cs="Traditional Arabic"/>
          <w:sz w:val="24"/>
          <w:szCs w:val="24"/>
        </w:rPr>
      </w:pPr>
      <w:r w:rsidRPr="00CD2A08">
        <w:rPr>
          <w:rFonts w:ascii="Traditional Arabic" w:hAnsi="Traditional Arabic" w:cs="Traditional Arabic"/>
          <w:b/>
          <w:bCs/>
          <w:sz w:val="24"/>
          <w:szCs w:val="24"/>
          <w:u w:val="single"/>
          <w:lang w:val="en-GB"/>
        </w:rPr>
        <w:br/>
      </w:r>
      <w:r w:rsidRPr="00CD2A08">
        <w:rPr>
          <w:rFonts w:ascii="Traditional Arabic" w:hAnsi="Traditional Arabic" w:cs="Traditional Arabic"/>
          <w:b/>
          <w:bCs/>
          <w:color w:val="FF0000"/>
          <w:sz w:val="24"/>
          <w:szCs w:val="24"/>
          <w:u w:val="single"/>
          <w:lang w:val="en-GB"/>
        </w:rPr>
        <w:t>L6 Practical A</w:t>
      </w:r>
      <w:r w:rsidRPr="00CD2A08">
        <w:rPr>
          <w:rFonts w:ascii="Traditional Arabic" w:hAnsi="Traditional Arabic" w:cs="Traditional Arabic"/>
          <w:b/>
          <w:bCs/>
          <w:color w:val="0000CC"/>
          <w:sz w:val="24"/>
          <w:szCs w:val="24"/>
          <w:u w:val="single"/>
          <w:lang w:val="en-GB"/>
        </w:rPr>
        <w:br/>
      </w:r>
      <w:r w:rsidRPr="00CD2A08">
        <w:rPr>
          <w:rFonts w:ascii="Traditional Arabic" w:hAnsi="Traditional Arabic" w:cs="Traditional Arabic"/>
          <w:b/>
          <w:bCs/>
          <w:color w:val="0000CC"/>
          <w:sz w:val="24"/>
          <w:szCs w:val="24"/>
          <w:lang w:val="en-GB"/>
        </w:rPr>
        <w:t>Interpret the following  into Arabic, taking into account the immediacy factor  in interpreting.</w:t>
      </w:r>
    </w:p>
    <w:p w:rsidR="00F56D57" w:rsidRPr="00CD2A08" w:rsidRDefault="00F56D57" w:rsidP="00F56D57">
      <w:pPr>
        <w:numPr>
          <w:ilvl w:val="0"/>
          <w:numId w:val="63"/>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Rescued by a  lifeboat, she was treated for exposure. The woman was then reunited with a man and a child who had been trapped in the car when the River Taw broke its banks and had been rescued by fire-fighters.</w:t>
      </w:r>
      <w:r w:rsidRPr="00CD2A08">
        <w:rPr>
          <w:rFonts w:ascii="Traditional Arabic" w:hAnsi="Traditional Arabic" w:cs="Traditional Arabic"/>
          <w:sz w:val="24"/>
          <w:szCs w:val="24"/>
        </w:rPr>
        <w:t xml:space="preserve"> </w:t>
      </w:r>
    </w:p>
    <w:p w:rsidR="00F56D57" w:rsidRPr="00CD2A08" w:rsidRDefault="00F56D57" w:rsidP="00F56D57">
      <w:pPr>
        <w:numPr>
          <w:ilvl w:val="0"/>
          <w:numId w:val="63"/>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The dramatic rescue came as forecasters predicted more rain would fall in the next few days: 165 flood warnings were in place across all regions of England – as well as in Wales.</w:t>
      </w:r>
      <w:r w:rsidRPr="00CD2A08">
        <w:rPr>
          <w:rFonts w:ascii="Traditional Arabic" w:hAnsi="Traditional Arabic" w:cs="Traditional Arabic"/>
          <w:sz w:val="24"/>
          <w:szCs w:val="24"/>
        </w:rPr>
        <w:t xml:space="preserve"> </w:t>
      </w:r>
    </w:p>
    <w:p w:rsidR="00F56D57" w:rsidRPr="00CD2A08" w:rsidRDefault="00F56D57" w:rsidP="00F56D57">
      <w:pPr>
        <w:numPr>
          <w:ilvl w:val="0"/>
          <w:numId w:val="63"/>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The wet but warm weather has led to dozens of people being moved to emergency shelters, with more warned they too could be forced to leave their homes to escape the rising floodwaters.</w:t>
      </w:r>
      <w:r w:rsidRPr="00CD2A08">
        <w:rPr>
          <w:rFonts w:ascii="Traditional Arabic" w:hAnsi="Traditional Arabic" w:cs="Traditional Arabic"/>
          <w:sz w:val="24"/>
          <w:szCs w:val="24"/>
        </w:rPr>
        <w:t xml:space="preserve"> </w:t>
      </w:r>
    </w:p>
    <w:p w:rsidR="00F56D57" w:rsidRPr="00CD2A08" w:rsidRDefault="00F56D57" w:rsidP="00F56D57">
      <w:pPr>
        <w:numPr>
          <w:ilvl w:val="0"/>
          <w:numId w:val="63"/>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Rail services warned that trains were so badly affected that many of those hoping to travel to see friends and family for Midyear Holiday must expect considerable disruption. Those using the First Great Western rail service have been told not to make "non-essential" journeys.</w:t>
      </w:r>
      <w:r w:rsidRPr="00CD2A08">
        <w:rPr>
          <w:rFonts w:ascii="Traditional Arabic" w:hAnsi="Traditional Arabic" w:cs="Traditional Arabic"/>
          <w:sz w:val="24"/>
          <w:szCs w:val="24"/>
        </w:rPr>
        <w:t xml:space="preserve"> </w:t>
      </w:r>
    </w:p>
    <w:p w:rsidR="00F56D57" w:rsidRPr="00CD2A08" w:rsidRDefault="00F56D57" w:rsidP="00F56D57">
      <w:pPr>
        <w:numPr>
          <w:ilvl w:val="0"/>
          <w:numId w:val="63"/>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There were warnings of high winds on the Forth Road Bridge, while gusts of up to 70mph were expected on Shetland. Ferry services to the Northern Isles were suspended due to strong winds.</w:t>
      </w:r>
      <w:r w:rsidRPr="00CD2A08">
        <w:rPr>
          <w:rFonts w:ascii="Traditional Arabic" w:hAnsi="Traditional Arabic" w:cs="Traditional Arabic"/>
          <w:sz w:val="24"/>
          <w:szCs w:val="24"/>
        </w:rPr>
        <w:t xml:space="preserve"> </w:t>
      </w:r>
    </w:p>
    <w:p w:rsidR="00F56D57" w:rsidRPr="00CD2A08" w:rsidRDefault="00F56D57" w:rsidP="00F56D57">
      <w:pPr>
        <w:numPr>
          <w:ilvl w:val="0"/>
          <w:numId w:val="63"/>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lastRenderedPageBreak/>
        <w:t>In Devon and Cornwall, where one severe warning remains in place, those already struggling against the deluge are braced for further disruption with forecasters predicting wetter weather returning to central and southern parts of the country overnight.</w:t>
      </w:r>
      <w:r w:rsidRPr="00CD2A08">
        <w:rPr>
          <w:rFonts w:ascii="Traditional Arabic" w:hAnsi="Traditional Arabic" w:cs="Traditional Arabic"/>
          <w:sz w:val="24"/>
          <w:szCs w:val="24"/>
        </w:rPr>
        <w:t xml:space="preserve"> </w:t>
      </w:r>
    </w:p>
    <w:p w:rsidR="00F56D57" w:rsidRPr="00CD2A08" w:rsidRDefault="00F56D57" w:rsidP="00F56D57">
      <w:pPr>
        <w:rPr>
          <w:rFonts w:ascii="Traditional Arabic" w:hAnsi="Traditional Arabic" w:cs="Traditional Arabic"/>
          <w:sz w:val="24"/>
          <w:szCs w:val="24"/>
        </w:rPr>
      </w:pPr>
      <w:r w:rsidRPr="00CD2A08">
        <w:rPr>
          <w:rFonts w:ascii="Traditional Arabic" w:hAnsi="Traditional Arabic" w:cs="Traditional Arabic"/>
          <w:b/>
          <w:bCs/>
          <w:sz w:val="24"/>
          <w:szCs w:val="24"/>
          <w:lang w:val="en-GB"/>
        </w:rPr>
        <w:br/>
      </w:r>
      <w:r w:rsidRPr="00CD2A08">
        <w:rPr>
          <w:rFonts w:ascii="Traditional Arabic" w:hAnsi="Traditional Arabic" w:cs="Traditional Arabic"/>
          <w:b/>
          <w:bCs/>
          <w:color w:val="FF0000"/>
          <w:sz w:val="24"/>
          <w:szCs w:val="24"/>
          <w:lang w:val="en-GB"/>
        </w:rPr>
        <w:t>L6 Practical B</w:t>
      </w:r>
      <w:r w:rsidRPr="00CD2A08">
        <w:rPr>
          <w:rFonts w:ascii="Traditional Arabic" w:hAnsi="Traditional Arabic" w:cs="Traditional Arabic"/>
          <w:b/>
          <w:bCs/>
          <w:sz w:val="24"/>
          <w:szCs w:val="24"/>
          <w:lang w:val="en-GB"/>
        </w:rPr>
        <w:br/>
      </w:r>
      <w:r w:rsidRPr="00CD2A08">
        <w:rPr>
          <w:rFonts w:ascii="Traditional Arabic" w:hAnsi="Traditional Arabic" w:cs="Traditional Arabic"/>
          <w:b/>
          <w:bCs/>
          <w:color w:val="0000CC"/>
          <w:sz w:val="24"/>
          <w:szCs w:val="24"/>
          <w:lang w:val="en-GB"/>
        </w:rPr>
        <w:t>Interpret the following  into English, taking into account the immediacy factor  in interpreting.</w:t>
      </w:r>
      <w:r w:rsidRPr="00CD2A08">
        <w:rPr>
          <w:rFonts w:ascii="Traditional Arabic" w:hAnsi="Traditional Arabic" w:cs="Traditional Arabic"/>
          <w:b/>
          <w:bCs/>
          <w:sz w:val="24"/>
          <w:szCs w:val="24"/>
          <w:lang w:val="en-GB"/>
        </w:rPr>
        <w:t xml:space="preserve"> </w:t>
      </w:r>
    </w:p>
    <w:p w:rsidR="00F56D57" w:rsidRPr="00CD2A08" w:rsidRDefault="00F56D57" w:rsidP="00F56D57">
      <w:pPr>
        <w:numPr>
          <w:ilvl w:val="0"/>
          <w:numId w:val="64"/>
        </w:numPr>
        <w:tabs>
          <w:tab w:val="clear" w:pos="360"/>
          <w:tab w:val="num" w:pos="720"/>
        </w:tabs>
        <w:bidi/>
        <w:rPr>
          <w:rFonts w:ascii="Traditional Arabic" w:hAnsi="Traditional Arabic" w:cs="Traditional Arabic"/>
          <w:sz w:val="24"/>
          <w:szCs w:val="24"/>
        </w:rPr>
      </w:pPr>
      <w:r w:rsidRPr="00CD2A08">
        <w:rPr>
          <w:rFonts w:ascii="Traditional Arabic" w:hAnsi="Traditional Arabic" w:cs="Traditional Arabic"/>
          <w:sz w:val="24"/>
          <w:szCs w:val="24"/>
          <w:rtl/>
        </w:rPr>
        <w:t>استطرد قائلاً: دب الفزع في الكلب، فتراجع إلى الوراء وراح ينبح لإخافة وإبعاد الكلب الآخر، وعندما لم يحصل ذلك, قرر في النهاية، وقد غلبه الظمأ الشديد، أن يواجه الوضع، فألقى بنفسه في النهر، وكان أن اختفت الصورة هذه المرة.</w:t>
      </w:r>
      <w:r w:rsidRPr="00CD2A08">
        <w:rPr>
          <w:rFonts w:ascii="Traditional Arabic" w:hAnsi="Traditional Arabic" w:cs="Traditional Arabic"/>
          <w:sz w:val="24"/>
          <w:szCs w:val="24"/>
        </w:rPr>
        <w:t xml:space="preserve"> </w:t>
      </w:r>
    </w:p>
    <w:p w:rsidR="00F56D57" w:rsidRPr="00CD2A08" w:rsidRDefault="00F56D57" w:rsidP="00F56D57">
      <w:pPr>
        <w:numPr>
          <w:ilvl w:val="0"/>
          <w:numId w:val="64"/>
        </w:numPr>
        <w:tabs>
          <w:tab w:val="clear" w:pos="360"/>
          <w:tab w:val="num" w:pos="720"/>
        </w:tabs>
        <w:bidi/>
        <w:rPr>
          <w:rFonts w:ascii="Traditional Arabic" w:hAnsi="Traditional Arabic" w:cs="Traditional Arabic"/>
          <w:sz w:val="24"/>
          <w:szCs w:val="24"/>
        </w:rPr>
      </w:pPr>
      <w:r w:rsidRPr="00CD2A08">
        <w:rPr>
          <w:rFonts w:ascii="Traditional Arabic" w:hAnsi="Traditional Arabic" w:cs="Traditional Arabic"/>
          <w:sz w:val="24"/>
          <w:szCs w:val="24"/>
          <w:rtl/>
        </w:rPr>
        <w:t>أخيراً, فقد كان معلمي الثالث طفلاً صغيراً، رأيته ذات مرة يسير باتجاه الجامع، حاملاً شمعة بيده، فبادرته بالسؤال: هل أضأت هذه الشمعة بنفسك؟ فرد علي الصبي بالإيجاب. ولما كان يقلقني أن يلعب الأطفال بالنار، تابعت بإلحاح، اسمع يا صبي؛ في لحظة من اللحظات كانت هذه الشمعة مطفأة، أتستطيع أن تخبرني من أين جاءت النار التي تشعلها؟</w:t>
      </w:r>
      <w:r w:rsidRPr="00CD2A08">
        <w:rPr>
          <w:rFonts w:ascii="Traditional Arabic" w:hAnsi="Traditional Arabic" w:cs="Traditional Arabic"/>
          <w:sz w:val="24"/>
          <w:szCs w:val="24"/>
        </w:rPr>
        <w:t xml:space="preserve"> </w:t>
      </w:r>
    </w:p>
    <w:p w:rsidR="00F56D57" w:rsidRPr="00CD2A08" w:rsidRDefault="00F56D57" w:rsidP="00F56D57">
      <w:pPr>
        <w:numPr>
          <w:ilvl w:val="0"/>
          <w:numId w:val="64"/>
        </w:numPr>
        <w:tabs>
          <w:tab w:val="clear" w:pos="360"/>
          <w:tab w:val="num" w:pos="720"/>
        </w:tabs>
        <w:bidi/>
        <w:rPr>
          <w:rFonts w:ascii="Traditional Arabic" w:hAnsi="Traditional Arabic" w:cs="Traditional Arabic"/>
          <w:sz w:val="24"/>
          <w:szCs w:val="24"/>
        </w:rPr>
      </w:pPr>
      <w:r w:rsidRPr="00CD2A08">
        <w:rPr>
          <w:rFonts w:ascii="Traditional Arabic" w:hAnsi="Traditional Arabic" w:cs="Traditional Arabic"/>
          <w:sz w:val="24"/>
          <w:szCs w:val="24"/>
          <w:rtl/>
        </w:rPr>
        <w:t>ضحك الصبي, وأطفأ الشمعة، ثم رد يسألني: وأنت يا سيدي، أتستطيع أن تخبرني إلى أين ذهبت النار التي كانت مشتعلة هنا؟</w:t>
      </w:r>
      <w:r w:rsidRPr="00CD2A08">
        <w:rPr>
          <w:rFonts w:ascii="Traditional Arabic" w:hAnsi="Traditional Arabic" w:cs="Traditional Arabic"/>
          <w:sz w:val="24"/>
          <w:szCs w:val="24"/>
        </w:rPr>
        <w:t xml:space="preserve"> </w:t>
      </w:r>
    </w:p>
    <w:p w:rsidR="00F56D57" w:rsidRPr="00CD2A08" w:rsidRDefault="00F56D57" w:rsidP="00F56D57">
      <w:pPr>
        <w:numPr>
          <w:ilvl w:val="0"/>
          <w:numId w:val="64"/>
        </w:numPr>
        <w:tabs>
          <w:tab w:val="clear" w:pos="360"/>
          <w:tab w:val="num" w:pos="720"/>
        </w:tabs>
        <w:bidi/>
        <w:rPr>
          <w:rFonts w:ascii="Traditional Arabic" w:hAnsi="Traditional Arabic" w:cs="Traditional Arabic"/>
          <w:sz w:val="24"/>
          <w:szCs w:val="24"/>
        </w:rPr>
      </w:pPr>
      <w:r w:rsidRPr="00CD2A08">
        <w:rPr>
          <w:rFonts w:ascii="Traditional Arabic" w:hAnsi="Traditional Arabic" w:cs="Traditional Arabic"/>
          <w:sz w:val="24"/>
          <w:szCs w:val="24"/>
          <w:rtl/>
        </w:rPr>
        <w:t>أستطرد المعلم قائلاً: أدركت حينها كم كنت غبياً، من ذا الذي يشعل نار الحكمة، وإلى أين تذهب؟ أدركت أن الإنسان على مثال تلك الشمعة، يحمل في قلبه النار المقدسة للحظات معينة ولكنه لا يعرف إطلاقاً أين أشعلت، وكيف، ومتى.</w:t>
      </w:r>
      <w:r w:rsidRPr="00CD2A08">
        <w:rPr>
          <w:rFonts w:ascii="Traditional Arabic" w:hAnsi="Traditional Arabic" w:cs="Traditional Arabic"/>
          <w:sz w:val="24"/>
          <w:szCs w:val="24"/>
        </w:rPr>
        <w:t xml:space="preserve"> </w:t>
      </w:r>
    </w:p>
    <w:p w:rsidR="00F56D57" w:rsidRPr="00CD2A08" w:rsidRDefault="00F56D57" w:rsidP="00F56D57">
      <w:pPr>
        <w:numPr>
          <w:ilvl w:val="0"/>
          <w:numId w:val="64"/>
        </w:numPr>
        <w:tabs>
          <w:tab w:val="clear" w:pos="360"/>
          <w:tab w:val="num" w:pos="720"/>
        </w:tabs>
        <w:bidi/>
        <w:rPr>
          <w:rFonts w:ascii="Traditional Arabic" w:hAnsi="Traditional Arabic" w:cs="Traditional Arabic"/>
          <w:sz w:val="24"/>
          <w:szCs w:val="24"/>
        </w:rPr>
      </w:pPr>
      <w:r w:rsidRPr="00CD2A08">
        <w:rPr>
          <w:rFonts w:ascii="Traditional Arabic" w:hAnsi="Traditional Arabic" w:cs="Traditional Arabic"/>
          <w:sz w:val="24"/>
          <w:szCs w:val="24"/>
          <w:rtl/>
        </w:rPr>
        <w:t xml:space="preserve"> كان لي يا بني طوال حياتي الآلاف من المعلمين، كنت تلميذ الحياة، وما زلت تلميذها، وبتُّ أثق أن نار الحكمة سوف تتوهج داخلي، وستنير بصيرتي، ما دمت تواقاً للقياها.</w:t>
      </w:r>
      <w:r w:rsidRPr="00CD2A08">
        <w:rPr>
          <w:rFonts w:ascii="Traditional Arabic" w:hAnsi="Traditional Arabic" w:cs="Traditional Arabic"/>
          <w:sz w:val="24"/>
          <w:szCs w:val="24"/>
        </w:rPr>
        <w:t xml:space="preserve"> </w:t>
      </w:r>
    </w:p>
    <w:p w:rsidR="00F56D57" w:rsidRPr="00CD2A08" w:rsidRDefault="00F56D57" w:rsidP="00F56D57">
      <w:pPr>
        <w:bidi/>
        <w:rPr>
          <w:rFonts w:ascii="Traditional Arabic" w:hAnsi="Traditional Arabic" w:cs="Traditional Arabic"/>
          <w:sz w:val="24"/>
          <w:szCs w:val="24"/>
          <w:rtl/>
        </w:rPr>
      </w:pPr>
    </w:p>
    <w:p w:rsidR="00F56D57" w:rsidRPr="00CD2A08" w:rsidRDefault="00F56D57" w:rsidP="00F56D57">
      <w:pPr>
        <w:bidi/>
        <w:rPr>
          <w:rFonts w:ascii="Traditional Arabic" w:hAnsi="Traditional Arabic" w:cs="Traditional Arabic"/>
          <w:sz w:val="24"/>
          <w:szCs w:val="24"/>
          <w:rtl/>
        </w:rPr>
      </w:pPr>
    </w:p>
    <w:p w:rsidR="00F56D57" w:rsidRPr="00CD2A08" w:rsidRDefault="00F56D57" w:rsidP="00F56D57">
      <w:pPr>
        <w:bidi/>
        <w:rPr>
          <w:rFonts w:ascii="Traditional Arabic" w:hAnsi="Traditional Arabic" w:cs="Traditional Arabic"/>
          <w:sz w:val="24"/>
          <w:szCs w:val="24"/>
          <w:rtl/>
        </w:rPr>
      </w:pPr>
    </w:p>
    <w:p w:rsidR="00F56D57" w:rsidRPr="00CD2A08" w:rsidRDefault="00F56D57" w:rsidP="00F56D57">
      <w:pPr>
        <w:bidi/>
        <w:rPr>
          <w:rFonts w:ascii="Traditional Arabic" w:hAnsi="Traditional Arabic" w:cs="Traditional Arabic"/>
          <w:sz w:val="24"/>
          <w:szCs w:val="24"/>
          <w:rtl/>
        </w:rPr>
      </w:pPr>
    </w:p>
    <w:p w:rsidR="00F56D57" w:rsidRDefault="00F56D57" w:rsidP="00F56D57">
      <w:pPr>
        <w:bidi/>
        <w:rPr>
          <w:rFonts w:ascii="Traditional Arabic" w:hAnsi="Traditional Arabic" w:cs="Traditional Arabic" w:hint="cs"/>
          <w:sz w:val="24"/>
          <w:szCs w:val="24"/>
          <w:rtl/>
        </w:rPr>
      </w:pPr>
    </w:p>
    <w:p w:rsidR="00CD2A08" w:rsidRDefault="00CD2A08" w:rsidP="00CD2A08">
      <w:pPr>
        <w:bidi/>
        <w:rPr>
          <w:rFonts w:ascii="Traditional Arabic" w:hAnsi="Traditional Arabic" w:cs="Traditional Arabic" w:hint="cs"/>
          <w:sz w:val="24"/>
          <w:szCs w:val="24"/>
          <w:rtl/>
        </w:rPr>
      </w:pPr>
    </w:p>
    <w:p w:rsidR="00CD2A08" w:rsidRDefault="00CD2A08" w:rsidP="00CD2A08">
      <w:pPr>
        <w:bidi/>
        <w:rPr>
          <w:rFonts w:ascii="Traditional Arabic" w:hAnsi="Traditional Arabic" w:cs="Traditional Arabic" w:hint="cs"/>
          <w:sz w:val="24"/>
          <w:szCs w:val="24"/>
          <w:rtl/>
        </w:rPr>
      </w:pPr>
    </w:p>
    <w:p w:rsidR="00CD2A08" w:rsidRDefault="00CD2A08" w:rsidP="00F56D57">
      <w:pPr>
        <w:jc w:val="center"/>
        <w:rPr>
          <w:rFonts w:ascii="Traditional Arabic" w:hAnsi="Traditional Arabic" w:cs="Traditional Arabic"/>
          <w:sz w:val="24"/>
          <w:szCs w:val="24"/>
        </w:rPr>
      </w:pPr>
    </w:p>
    <w:p w:rsidR="00F56D57" w:rsidRPr="00CD2A08" w:rsidRDefault="00F56D57" w:rsidP="00F56D57">
      <w:pPr>
        <w:jc w:val="center"/>
        <w:rPr>
          <w:rFonts w:ascii="Traditional Arabic" w:hAnsi="Traditional Arabic" w:cs="Traditional Arabic"/>
          <w:sz w:val="24"/>
          <w:szCs w:val="24"/>
        </w:rPr>
      </w:pPr>
      <w:r w:rsidRPr="00CD2A08">
        <w:rPr>
          <w:rFonts w:ascii="Traditional Arabic" w:hAnsi="Traditional Arabic" w:cs="Traditional Arabic"/>
          <w:sz w:val="24"/>
          <w:szCs w:val="24"/>
        </w:rPr>
        <w:t>Lecture  7</w:t>
      </w:r>
    </w:p>
    <w:p w:rsidR="00F56D57" w:rsidRPr="00CD2A08" w:rsidRDefault="00F56D57" w:rsidP="00F56D57">
      <w:pPr>
        <w:jc w:val="center"/>
        <w:rPr>
          <w:rFonts w:ascii="Traditional Arabic" w:hAnsi="Traditional Arabic" w:cs="Traditional Arabic"/>
          <w:color w:val="7F7F7F" w:themeColor="text1" w:themeTint="80"/>
          <w:sz w:val="24"/>
          <w:szCs w:val="24"/>
        </w:rPr>
      </w:pPr>
      <w:r w:rsidRPr="00CD2A08">
        <w:rPr>
          <w:rFonts w:ascii="Traditional Arabic" w:hAnsi="Traditional Arabic" w:cs="Traditional Arabic"/>
          <w:b/>
          <w:bCs/>
          <w:color w:val="7F7F7F" w:themeColor="text1" w:themeTint="80"/>
          <w:sz w:val="24"/>
          <w:szCs w:val="24"/>
          <w:lang w:val="en-GB"/>
        </w:rPr>
        <w:t>What is simultaneous interpreting?</w:t>
      </w:r>
    </w:p>
    <w:p w:rsidR="00F56D57" w:rsidRPr="00CD2A08" w:rsidRDefault="00F56D57" w:rsidP="00F56D57">
      <w:pPr>
        <w:rPr>
          <w:rFonts w:ascii="Traditional Arabic" w:hAnsi="Traditional Arabic" w:cs="Traditional Arabic"/>
          <w:color w:val="FF0000"/>
          <w:sz w:val="24"/>
          <w:szCs w:val="24"/>
        </w:rPr>
      </w:pPr>
      <w:r w:rsidRPr="00CD2A08">
        <w:rPr>
          <w:rFonts w:ascii="Traditional Arabic" w:hAnsi="Traditional Arabic" w:cs="Traditional Arabic"/>
          <w:b/>
          <w:bCs/>
          <w:color w:val="FF0000"/>
          <w:sz w:val="24"/>
          <w:szCs w:val="24"/>
        </w:rPr>
        <w:t xml:space="preserve">Learning Outcomes </w:t>
      </w:r>
    </w:p>
    <w:p w:rsidR="00F56D57" w:rsidRPr="00CD2A08" w:rsidRDefault="00F56D57" w:rsidP="00F56D57">
      <w:pPr>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By the end of this lecture, you should be able to</w:t>
      </w:r>
    </w:p>
    <w:p w:rsidR="00F56D57" w:rsidRPr="00CD2A08" w:rsidRDefault="00F56D57" w:rsidP="00F56D57">
      <w:pPr>
        <w:numPr>
          <w:ilvl w:val="0"/>
          <w:numId w:val="65"/>
        </w:numPr>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define ‘simultaneous interpreting’ </w:t>
      </w:r>
    </w:p>
    <w:p w:rsidR="00F56D57" w:rsidRPr="00CD2A08" w:rsidRDefault="00F56D57" w:rsidP="00F56D57">
      <w:pPr>
        <w:numPr>
          <w:ilvl w:val="0"/>
          <w:numId w:val="65"/>
        </w:numPr>
        <w:rPr>
          <w:rFonts w:ascii="Traditional Arabic" w:hAnsi="Traditional Arabic" w:cs="Traditional Arabic"/>
          <w:sz w:val="24"/>
          <w:szCs w:val="24"/>
        </w:rPr>
      </w:pPr>
      <w:r w:rsidRPr="00CD2A08">
        <w:rPr>
          <w:rFonts w:ascii="Traditional Arabic" w:hAnsi="Traditional Arabic" w:cs="Traditional Arabic"/>
          <w:b/>
          <w:bCs/>
          <w:sz w:val="24"/>
          <w:szCs w:val="24"/>
          <w:lang w:val="en-GB"/>
        </w:rPr>
        <w:t xml:space="preserve"> </w:t>
      </w:r>
      <w:r w:rsidRPr="00CD2A08">
        <w:rPr>
          <w:rFonts w:ascii="Traditional Arabic" w:hAnsi="Traditional Arabic" w:cs="Traditional Arabic"/>
          <w:sz w:val="24"/>
          <w:szCs w:val="24"/>
          <w:lang w:val="en-GB"/>
        </w:rPr>
        <w:t>define ‘Whispered Simultaneous Interpreting’</w:t>
      </w:r>
    </w:p>
    <w:p w:rsidR="00F56D57" w:rsidRPr="00CD2A08" w:rsidRDefault="00F56D57" w:rsidP="00F56D57">
      <w:pPr>
        <w:numPr>
          <w:ilvl w:val="0"/>
          <w:numId w:val="65"/>
        </w:numPr>
        <w:rPr>
          <w:rFonts w:ascii="Traditional Arabic" w:hAnsi="Traditional Arabic" w:cs="Traditional Arabic"/>
          <w:sz w:val="24"/>
          <w:szCs w:val="24"/>
        </w:rPr>
      </w:pPr>
      <w:r w:rsidRPr="00CD2A08">
        <w:rPr>
          <w:rFonts w:ascii="Traditional Arabic" w:hAnsi="Traditional Arabic" w:cs="Traditional Arabic"/>
          <w:sz w:val="24"/>
          <w:szCs w:val="24"/>
          <w:lang w:val="en-GB"/>
        </w:rPr>
        <w:t>define ‘sight translation’ (i.e. interpreting)</w:t>
      </w:r>
    </w:p>
    <w:p w:rsidR="00F56D57" w:rsidRPr="00CD2A08" w:rsidRDefault="00F56D57" w:rsidP="00F56D57">
      <w:pPr>
        <w:numPr>
          <w:ilvl w:val="0"/>
          <w:numId w:val="65"/>
        </w:numPr>
        <w:rPr>
          <w:rFonts w:ascii="Traditional Arabic" w:hAnsi="Traditional Arabic" w:cs="Traditional Arabic"/>
          <w:sz w:val="24"/>
          <w:szCs w:val="24"/>
        </w:rPr>
      </w:pPr>
      <w:r w:rsidRPr="00CD2A08">
        <w:rPr>
          <w:rFonts w:ascii="Traditional Arabic" w:hAnsi="Traditional Arabic" w:cs="Traditional Arabic"/>
          <w:sz w:val="24"/>
          <w:szCs w:val="24"/>
          <w:lang w:val="en-GB"/>
        </w:rPr>
        <w:t>practise interpreting at paragraph level.</w:t>
      </w:r>
    </w:p>
    <w:p w:rsidR="00F56D57" w:rsidRPr="00CD2A08" w:rsidRDefault="00F56D57" w:rsidP="00F56D57">
      <w:pPr>
        <w:rPr>
          <w:rFonts w:ascii="Traditional Arabic" w:hAnsi="Traditional Arabic" w:cs="Traditional Arabic"/>
          <w:color w:val="0000CC"/>
          <w:sz w:val="24"/>
          <w:szCs w:val="24"/>
        </w:rPr>
      </w:pPr>
      <w:r w:rsidRPr="00CD2A08">
        <w:rPr>
          <w:rFonts w:ascii="Traditional Arabic" w:hAnsi="Traditional Arabic" w:cs="Traditional Arabic"/>
          <w:b/>
          <w:bCs/>
          <w:sz w:val="24"/>
          <w:szCs w:val="24"/>
          <w:lang w:val="en-GB"/>
        </w:rPr>
        <w:br/>
        <w:t xml:space="preserve"> </w:t>
      </w:r>
      <w:r w:rsidRPr="00CD2A08">
        <w:rPr>
          <w:rFonts w:ascii="Traditional Arabic" w:hAnsi="Traditional Arabic" w:cs="Traditional Arabic"/>
          <w:b/>
          <w:bCs/>
          <w:color w:val="0000CC"/>
          <w:sz w:val="24"/>
          <w:szCs w:val="24"/>
          <w:lang w:val="en-GB"/>
        </w:rPr>
        <w:t>What is simultaneous</w:t>
      </w:r>
      <w:r w:rsidRPr="00CD2A08">
        <w:rPr>
          <w:rFonts w:ascii="Traditional Arabic" w:hAnsi="Traditional Arabic" w:cs="Traditional Arabic"/>
          <w:color w:val="0000CC"/>
          <w:sz w:val="24"/>
          <w:szCs w:val="24"/>
          <w:lang w:val="en-GB"/>
        </w:rPr>
        <w:t xml:space="preserve"> </w:t>
      </w:r>
      <w:r w:rsidRPr="00CD2A08">
        <w:rPr>
          <w:rFonts w:ascii="Traditional Arabic" w:hAnsi="Traditional Arabic" w:cs="Traditional Arabic"/>
          <w:b/>
          <w:bCs/>
          <w:color w:val="0000CC"/>
          <w:sz w:val="24"/>
          <w:szCs w:val="24"/>
          <w:lang w:val="en-GB"/>
        </w:rPr>
        <w:t xml:space="preserve">interpreting? </w:t>
      </w:r>
    </w:p>
    <w:p w:rsidR="00F56D57" w:rsidRPr="00CD2A08" w:rsidRDefault="00F56D57" w:rsidP="00F56D57">
      <w:pPr>
        <w:numPr>
          <w:ilvl w:val="0"/>
          <w:numId w:val="66"/>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The term ‘simultaneous interpreting’ ( as the source-language text is being presented) </w:t>
      </w:r>
      <w:r w:rsidRPr="00CD2A08">
        <w:rPr>
          <w:rFonts w:ascii="Traditional Arabic" w:hAnsi="Traditional Arabic" w:cs="Traditional Arabic"/>
          <w:b/>
          <w:bCs/>
          <w:sz w:val="24"/>
          <w:szCs w:val="24"/>
          <w:lang w:val="en-GB"/>
        </w:rPr>
        <w:t xml:space="preserve">(SI) </w:t>
      </w:r>
      <w:r w:rsidRPr="00CD2A08">
        <w:rPr>
          <w:rFonts w:ascii="Traditional Arabic" w:hAnsi="Traditional Arabic" w:cs="Traditional Arabic"/>
          <w:sz w:val="24"/>
          <w:szCs w:val="24"/>
          <w:lang w:val="en-GB"/>
        </w:rPr>
        <w:t>is often used as a shorthand for ‘spoken language interpreting with use of simultaneous interpreting equipment in a sound-proof booth.</w:t>
      </w:r>
      <w:r w:rsidRPr="00CD2A08">
        <w:rPr>
          <w:rFonts w:ascii="Traditional Arabic" w:hAnsi="Traditional Arabic" w:cs="Traditional Arabic"/>
          <w:sz w:val="24"/>
          <w:szCs w:val="24"/>
        </w:rPr>
        <w:t xml:space="preserve"> </w:t>
      </w:r>
    </w:p>
    <w:p w:rsidR="00F56D57" w:rsidRPr="00CD2A08" w:rsidRDefault="00F56D57" w:rsidP="00F56D57">
      <w:pPr>
        <w:numPr>
          <w:ilvl w:val="0"/>
          <w:numId w:val="67"/>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rPr>
        <w:t xml:space="preserve">In simultaneous interpretation, </w:t>
      </w:r>
      <w:r w:rsidRPr="00CD2A08">
        <w:rPr>
          <w:rFonts w:ascii="Traditional Arabic" w:hAnsi="Traditional Arabic" w:cs="Traditional Arabic"/>
          <w:b/>
          <w:bCs/>
          <w:sz w:val="24"/>
          <w:szCs w:val="24"/>
        </w:rPr>
        <w:t xml:space="preserve">the participants wear headphones, and the interpreter renders the speaker's words into the target language as he or she is speaking. </w:t>
      </w:r>
      <w:r w:rsidRPr="00CD2A08">
        <w:rPr>
          <w:rFonts w:ascii="Traditional Arabic" w:hAnsi="Traditional Arabic" w:cs="Traditional Arabic"/>
          <w:sz w:val="24"/>
          <w:szCs w:val="24"/>
        </w:rPr>
        <w:t>Owing to the tremendous level of concentration required to perform this type of interpretation, simultaneous interpreters always work in teams of two. Usually, the interpreters work in a sound-proof booth that enables everyone involved to focus on their work without the distraction of hearing another language.</w:t>
      </w:r>
    </w:p>
    <w:p w:rsidR="00F56D57" w:rsidRPr="00CD2A08" w:rsidRDefault="00F56D57" w:rsidP="00F56D57">
      <w:pPr>
        <w:numPr>
          <w:ilvl w:val="0"/>
          <w:numId w:val="67"/>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rPr>
        <w:t>Because this mode of interpreting saves time, it is preferred for conferences and meetings in which a great deal of information has to be conveyed. The use of audio equipment also means that there is no limit to the number of people who can participate.</w:t>
      </w:r>
    </w:p>
    <w:p w:rsidR="00F56D57" w:rsidRPr="00CD2A08" w:rsidRDefault="00F56D57" w:rsidP="00F56D57">
      <w:pPr>
        <w:ind w:left="360"/>
        <w:rPr>
          <w:rFonts w:ascii="Traditional Arabic" w:hAnsi="Traditional Arabic" w:cs="Traditional Arabic"/>
          <w:sz w:val="24"/>
          <w:szCs w:val="24"/>
        </w:rPr>
      </w:pPr>
    </w:p>
    <w:p w:rsidR="00F56D57" w:rsidRPr="00CD2A08" w:rsidRDefault="00F56D57" w:rsidP="00F56D57">
      <w:pPr>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lastRenderedPageBreak/>
        <w:t>What is Whispered Simultaneous Interpreting?</w:t>
      </w:r>
      <w:r w:rsidRPr="00CD2A08">
        <w:rPr>
          <w:rFonts w:ascii="Traditional Arabic" w:hAnsi="Traditional Arabic" w:cs="Traditional Arabic"/>
          <w:b/>
          <w:bCs/>
          <w:color w:val="0000CC"/>
          <w:sz w:val="24"/>
          <w:szCs w:val="24"/>
        </w:rPr>
        <w:t xml:space="preserve"> </w:t>
      </w:r>
    </w:p>
    <w:p w:rsidR="00F56D57" w:rsidRPr="00CD2A08" w:rsidRDefault="00F56D57" w:rsidP="00F56D57">
      <w:pPr>
        <w:numPr>
          <w:ilvl w:val="0"/>
          <w:numId w:val="68"/>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b/>
          <w:bCs/>
          <w:sz w:val="24"/>
          <w:szCs w:val="24"/>
          <w:lang w:val="en-GB"/>
        </w:rPr>
        <w:t>In Whispered Simultaneous Interpreting, t</w:t>
      </w:r>
      <w:r w:rsidRPr="00CD2A08">
        <w:rPr>
          <w:rFonts w:ascii="Traditional Arabic" w:hAnsi="Traditional Arabic" w:cs="Traditional Arabic"/>
          <w:sz w:val="24"/>
          <w:szCs w:val="24"/>
          <w:lang w:val="en-GB"/>
        </w:rPr>
        <w:t>he interpreter is seated or standing among the delegates and interprets simultaneously directly into the ear of the delegates.</w:t>
      </w:r>
    </w:p>
    <w:p w:rsidR="00F56D57" w:rsidRPr="00CD2A08" w:rsidRDefault="00F56D57" w:rsidP="00F56D57">
      <w:pPr>
        <w:numPr>
          <w:ilvl w:val="0"/>
          <w:numId w:val="68"/>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Whispered interpretation can be used only for very few delegates sitting or standing close together. It is used mainly in bilateral meetings or in groups where only a few delegates do not share a common language.</w:t>
      </w:r>
    </w:p>
    <w:p w:rsidR="00F56D57" w:rsidRPr="00CD2A08" w:rsidRDefault="00F56D57" w:rsidP="00F56D57">
      <w:pPr>
        <w:numPr>
          <w:ilvl w:val="0"/>
          <w:numId w:val="68"/>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Whispering is often used instead of consecutive in order to save time. Sometimes, the whispering interpreter will use a headphone in order to get the best possible sound from the original speaker.</w:t>
      </w:r>
      <w:r w:rsidRPr="00CD2A08">
        <w:rPr>
          <w:rFonts w:ascii="Traditional Arabic" w:hAnsi="Traditional Arabic" w:cs="Traditional Arabic"/>
          <w:sz w:val="24"/>
          <w:szCs w:val="24"/>
        </w:rPr>
        <w:t xml:space="preserve"> </w:t>
      </w:r>
    </w:p>
    <w:p w:rsidR="00F56D57" w:rsidRPr="00CD2A08" w:rsidRDefault="00F56D57" w:rsidP="00F56D57">
      <w:pPr>
        <w:ind w:left="360"/>
        <w:rPr>
          <w:rFonts w:ascii="Traditional Arabic" w:hAnsi="Traditional Arabic" w:cs="Traditional Arabic"/>
          <w:sz w:val="24"/>
          <w:szCs w:val="24"/>
        </w:rPr>
      </w:pPr>
    </w:p>
    <w:p w:rsidR="00F56D57" w:rsidRPr="00CD2A08" w:rsidRDefault="00F56D57" w:rsidP="00F56D57">
      <w:pPr>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Learning simultaneous interpreting</w:t>
      </w:r>
      <w:r w:rsidRPr="00CD2A08">
        <w:rPr>
          <w:rFonts w:ascii="Traditional Arabic" w:hAnsi="Traditional Arabic" w:cs="Traditional Arabic"/>
          <w:b/>
          <w:bCs/>
          <w:color w:val="0000CC"/>
          <w:sz w:val="24"/>
          <w:szCs w:val="24"/>
        </w:rPr>
        <w:t xml:space="preserve"> </w:t>
      </w:r>
    </w:p>
    <w:p w:rsidR="00F56D57" w:rsidRPr="00CD2A08" w:rsidRDefault="00F56D57" w:rsidP="00F56D57">
      <w:pPr>
        <w:numPr>
          <w:ilvl w:val="0"/>
          <w:numId w:val="69"/>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It is </w:t>
      </w:r>
      <w:r w:rsidRPr="00CD2A08">
        <w:rPr>
          <w:rFonts w:ascii="Traditional Arabic" w:hAnsi="Traditional Arabic" w:cs="Traditional Arabic"/>
          <w:b/>
          <w:bCs/>
          <w:sz w:val="24"/>
          <w:szCs w:val="24"/>
          <w:lang w:val="en-GB"/>
        </w:rPr>
        <w:t>preliminary exercises</w:t>
      </w:r>
      <w:r w:rsidRPr="00CD2A08">
        <w:rPr>
          <w:rFonts w:ascii="Traditional Arabic" w:hAnsi="Traditional Arabic" w:cs="Traditional Arabic"/>
          <w:sz w:val="24"/>
          <w:szCs w:val="24"/>
          <w:lang w:val="en-GB"/>
        </w:rPr>
        <w:t xml:space="preserve"> that command prime attention in introducing students to the crucial task demand of simultaneity, perceived as the </w:t>
      </w:r>
      <w:r w:rsidRPr="00CD2A08">
        <w:rPr>
          <w:rFonts w:ascii="Traditional Arabic" w:hAnsi="Traditional Arabic" w:cs="Traditional Arabic"/>
          <w:b/>
          <w:bCs/>
          <w:i/>
          <w:iCs/>
          <w:sz w:val="24"/>
          <w:szCs w:val="24"/>
          <w:lang w:val="en-GB"/>
        </w:rPr>
        <w:t>skill of listening and speaking at the same time</w:t>
      </w:r>
      <w:r w:rsidRPr="00CD2A08">
        <w:rPr>
          <w:rFonts w:ascii="Traditional Arabic" w:hAnsi="Traditional Arabic" w:cs="Traditional Arabic"/>
          <w:sz w:val="24"/>
          <w:szCs w:val="24"/>
          <w:lang w:val="en-GB"/>
        </w:rPr>
        <w:t>, by way o f ‘</w:t>
      </w:r>
      <w:r w:rsidRPr="00CD2A08">
        <w:rPr>
          <w:rFonts w:ascii="Traditional Arabic" w:hAnsi="Traditional Arabic" w:cs="Traditional Arabic"/>
          <w:b/>
          <w:bCs/>
          <w:sz w:val="24"/>
          <w:szCs w:val="24"/>
          <w:lang w:val="en-GB"/>
        </w:rPr>
        <w:t>dual-task’ exercises</w:t>
      </w:r>
      <w:r w:rsidRPr="00CD2A08">
        <w:rPr>
          <w:rFonts w:ascii="Traditional Arabic" w:hAnsi="Traditional Arabic" w:cs="Traditional Arabic"/>
          <w:sz w:val="24"/>
          <w:szCs w:val="24"/>
          <w:lang w:val="en-GB"/>
        </w:rPr>
        <w:t xml:space="preserve">.  This involve a listening task in combination with a second, different task, such as simultaneously counting backwards or reading aloud.  </w:t>
      </w:r>
    </w:p>
    <w:p w:rsidR="00F56D57" w:rsidRPr="00CD2A08" w:rsidRDefault="00F56D57" w:rsidP="00F56D57">
      <w:pPr>
        <w:numPr>
          <w:ilvl w:val="0"/>
          <w:numId w:val="69"/>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A specific exercise in simultaneous verbal processing is </w:t>
      </w:r>
      <w:r w:rsidRPr="00CD2A08">
        <w:rPr>
          <w:rFonts w:ascii="Traditional Arabic" w:hAnsi="Traditional Arabic" w:cs="Traditional Arabic"/>
          <w:b/>
          <w:bCs/>
          <w:sz w:val="24"/>
          <w:szCs w:val="24"/>
          <w:lang w:val="en-GB"/>
        </w:rPr>
        <w:t>shadowing</w:t>
      </w:r>
      <w:r w:rsidRPr="00CD2A08">
        <w:rPr>
          <w:rFonts w:ascii="Traditional Arabic" w:hAnsi="Traditional Arabic" w:cs="Traditional Arabic"/>
          <w:sz w:val="24"/>
          <w:szCs w:val="24"/>
          <w:lang w:val="en-GB"/>
        </w:rPr>
        <w:t>, which is the immediate repetition of auditory input in the same language with either minimal delay (‘phoneme shadowing) or at greater lateness (‘phrase shadowing’).</w:t>
      </w:r>
      <w:r w:rsidRPr="00CD2A08">
        <w:rPr>
          <w:rFonts w:ascii="Traditional Arabic" w:hAnsi="Traditional Arabic" w:cs="Traditional Arabic"/>
          <w:sz w:val="24"/>
          <w:szCs w:val="24"/>
        </w:rPr>
        <w:t xml:space="preserve"> </w:t>
      </w:r>
    </w:p>
    <w:p w:rsidR="00F56D57" w:rsidRPr="00CD2A08" w:rsidRDefault="00F56D57" w:rsidP="00F56D57">
      <w:pPr>
        <w:ind w:left="360"/>
        <w:rPr>
          <w:rFonts w:ascii="Traditional Arabic" w:hAnsi="Traditional Arabic" w:cs="Traditional Arabic"/>
          <w:sz w:val="24"/>
          <w:szCs w:val="24"/>
        </w:rPr>
      </w:pPr>
    </w:p>
    <w:p w:rsidR="00F56D57" w:rsidRPr="00CD2A08" w:rsidRDefault="00F56D57" w:rsidP="00F56D57">
      <w:pPr>
        <w:numPr>
          <w:ilvl w:val="0"/>
          <w:numId w:val="70"/>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Much less controversial than s</w:t>
      </w:r>
      <w:r w:rsidRPr="00CD2A08">
        <w:rPr>
          <w:rFonts w:ascii="Traditional Arabic" w:hAnsi="Traditional Arabic" w:cs="Traditional Arabic"/>
          <w:b/>
          <w:bCs/>
          <w:sz w:val="24"/>
          <w:szCs w:val="24"/>
          <w:lang w:val="en-GB"/>
        </w:rPr>
        <w:t xml:space="preserve">hadowing </w:t>
      </w:r>
      <w:r w:rsidRPr="00CD2A08">
        <w:rPr>
          <w:rFonts w:ascii="Traditional Arabic" w:hAnsi="Traditional Arabic" w:cs="Traditional Arabic"/>
          <w:sz w:val="24"/>
          <w:szCs w:val="24"/>
          <w:lang w:val="en-GB"/>
        </w:rPr>
        <w:t xml:space="preserve">have been </w:t>
      </w:r>
      <w:r w:rsidRPr="00CD2A08">
        <w:rPr>
          <w:rFonts w:ascii="Traditional Arabic" w:hAnsi="Traditional Arabic" w:cs="Traditional Arabic"/>
          <w:b/>
          <w:bCs/>
          <w:sz w:val="24"/>
          <w:szCs w:val="24"/>
          <w:lang w:val="en-GB"/>
        </w:rPr>
        <w:t>preliminary exercises</w:t>
      </w:r>
      <w:r w:rsidRPr="00CD2A08">
        <w:rPr>
          <w:rFonts w:ascii="Traditional Arabic" w:hAnsi="Traditional Arabic" w:cs="Traditional Arabic"/>
          <w:sz w:val="24"/>
          <w:szCs w:val="24"/>
          <w:lang w:val="en-GB"/>
        </w:rPr>
        <w:t xml:space="preserve"> with a focus on </w:t>
      </w:r>
      <w:r w:rsidRPr="00CD2A08">
        <w:rPr>
          <w:rFonts w:ascii="Traditional Arabic" w:hAnsi="Traditional Arabic" w:cs="Traditional Arabic"/>
          <w:b/>
          <w:bCs/>
          <w:sz w:val="24"/>
          <w:szCs w:val="24"/>
          <w:lang w:val="en-GB"/>
        </w:rPr>
        <w:t>content processing</w:t>
      </w:r>
      <w:r w:rsidRPr="00CD2A08">
        <w:rPr>
          <w:rFonts w:ascii="Traditional Arabic" w:hAnsi="Traditional Arabic" w:cs="Traditional Arabic"/>
          <w:sz w:val="24"/>
          <w:szCs w:val="24"/>
          <w:lang w:val="en-GB"/>
        </w:rPr>
        <w:t xml:space="preserve">, such as </w:t>
      </w:r>
      <w:r w:rsidRPr="00CD2A08">
        <w:rPr>
          <w:rFonts w:ascii="Traditional Arabic" w:hAnsi="Traditional Arabic" w:cs="Traditional Arabic"/>
          <w:b/>
          <w:bCs/>
          <w:sz w:val="24"/>
          <w:szCs w:val="24"/>
          <w:lang w:val="en-GB"/>
        </w:rPr>
        <w:t>simultaneous paraphrasing</w:t>
      </w:r>
      <w:r w:rsidRPr="00CD2A08">
        <w:rPr>
          <w:rFonts w:ascii="Traditional Arabic" w:hAnsi="Traditional Arabic" w:cs="Traditional Arabic"/>
          <w:sz w:val="24"/>
          <w:szCs w:val="24"/>
          <w:lang w:val="en-GB"/>
        </w:rPr>
        <w:t xml:space="preserve">, shadowing tasks combined with </w:t>
      </w:r>
      <w:r w:rsidRPr="00CD2A08">
        <w:rPr>
          <w:rFonts w:ascii="Traditional Arabic" w:hAnsi="Traditional Arabic" w:cs="Traditional Arabic"/>
          <w:b/>
          <w:bCs/>
          <w:sz w:val="24"/>
          <w:szCs w:val="24"/>
          <w:lang w:val="en-GB"/>
        </w:rPr>
        <w:t>cloze exercise</w:t>
      </w:r>
      <w:r w:rsidRPr="00CD2A08">
        <w:rPr>
          <w:rFonts w:ascii="Traditional Arabic" w:hAnsi="Traditional Arabic" w:cs="Traditional Arabic"/>
          <w:sz w:val="24"/>
          <w:szCs w:val="24"/>
          <w:lang w:val="en-GB"/>
        </w:rPr>
        <w:t xml:space="preserve">, or simultaneous interpreting of </w:t>
      </w:r>
      <w:r w:rsidRPr="00CD2A08">
        <w:rPr>
          <w:rFonts w:ascii="Traditional Arabic" w:hAnsi="Traditional Arabic" w:cs="Traditional Arabic"/>
          <w:b/>
          <w:bCs/>
          <w:sz w:val="24"/>
          <w:szCs w:val="24"/>
          <w:lang w:val="en-GB"/>
        </w:rPr>
        <w:t xml:space="preserve">well-known fairy tales.   </w:t>
      </w:r>
    </w:p>
    <w:p w:rsidR="00F56D57" w:rsidRPr="00CD2A08" w:rsidRDefault="00F56D57" w:rsidP="00F56D57">
      <w:pPr>
        <w:numPr>
          <w:ilvl w:val="0"/>
          <w:numId w:val="71"/>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Beyond the first stage of training designed to familiarize students with the technique of SI, it is important to emphasise the need to </w:t>
      </w:r>
      <w:r w:rsidRPr="00CD2A08">
        <w:rPr>
          <w:rFonts w:ascii="Traditional Arabic" w:hAnsi="Traditional Arabic" w:cs="Traditional Arabic"/>
          <w:b/>
          <w:bCs/>
          <w:sz w:val="24"/>
          <w:szCs w:val="24"/>
          <w:lang w:val="en-GB"/>
        </w:rPr>
        <w:t>focus on the process rather than the product</w:t>
      </w:r>
      <w:r w:rsidRPr="00CD2A08">
        <w:rPr>
          <w:rFonts w:ascii="Traditional Arabic" w:hAnsi="Traditional Arabic" w:cs="Traditional Arabic"/>
          <w:sz w:val="24"/>
          <w:szCs w:val="24"/>
          <w:lang w:val="en-GB"/>
        </w:rPr>
        <w:t xml:space="preserve">, to teach </w:t>
      </w:r>
      <w:r w:rsidRPr="00CD2A08">
        <w:rPr>
          <w:rFonts w:ascii="Traditional Arabic" w:hAnsi="Traditional Arabic" w:cs="Traditional Arabic"/>
          <w:b/>
          <w:bCs/>
          <w:sz w:val="24"/>
          <w:szCs w:val="24"/>
          <w:lang w:val="en-GB"/>
        </w:rPr>
        <w:t xml:space="preserve">strategies </w:t>
      </w:r>
      <w:r w:rsidRPr="00CD2A08">
        <w:rPr>
          <w:rFonts w:ascii="Traditional Arabic" w:hAnsi="Traditional Arabic" w:cs="Traditional Arabic"/>
          <w:sz w:val="24"/>
          <w:szCs w:val="24"/>
          <w:lang w:val="en-GB"/>
        </w:rPr>
        <w:t xml:space="preserve">particularly for </w:t>
      </w:r>
      <w:r w:rsidRPr="00CD2A08">
        <w:rPr>
          <w:rFonts w:ascii="Traditional Arabic" w:hAnsi="Traditional Arabic" w:cs="Traditional Arabic"/>
          <w:b/>
          <w:bCs/>
          <w:sz w:val="24"/>
          <w:szCs w:val="24"/>
          <w:lang w:val="en-GB"/>
        </w:rPr>
        <w:t>coping with lexical and structural difficulties</w:t>
      </w:r>
      <w:r w:rsidRPr="00CD2A08">
        <w:rPr>
          <w:rFonts w:ascii="Traditional Arabic" w:hAnsi="Traditional Arabic" w:cs="Traditional Arabic"/>
          <w:sz w:val="24"/>
          <w:szCs w:val="24"/>
          <w:lang w:val="en-GB"/>
        </w:rPr>
        <w:t>, and to create a training environment that is as close to real-life condition as possible.</w:t>
      </w:r>
      <w:r w:rsidRPr="00CD2A08">
        <w:rPr>
          <w:rFonts w:ascii="Traditional Arabic" w:hAnsi="Traditional Arabic" w:cs="Traditional Arabic"/>
          <w:sz w:val="24"/>
          <w:szCs w:val="24"/>
        </w:rPr>
        <w:t xml:space="preserve"> </w:t>
      </w:r>
    </w:p>
    <w:p w:rsidR="00F56D57" w:rsidRPr="00CD2A08" w:rsidRDefault="00F56D57" w:rsidP="00F56D57">
      <w:pPr>
        <w:ind w:left="360"/>
        <w:rPr>
          <w:rFonts w:ascii="Traditional Arabic" w:hAnsi="Traditional Arabic" w:cs="Traditional Arabic"/>
          <w:sz w:val="24"/>
          <w:szCs w:val="24"/>
        </w:rPr>
      </w:pPr>
      <w:r w:rsidRPr="00CD2A08">
        <w:rPr>
          <w:rFonts w:ascii="Traditional Arabic" w:hAnsi="Traditional Arabic" w:cs="Traditional Arabic"/>
          <w:sz w:val="24"/>
          <w:szCs w:val="24"/>
          <w:lang w:val="en-GB"/>
        </w:rPr>
        <w:lastRenderedPageBreak/>
        <w:t> </w:t>
      </w:r>
      <w:r w:rsidRPr="00CD2A08">
        <w:rPr>
          <w:rFonts w:ascii="Traditional Arabic" w:hAnsi="Traditional Arabic" w:cs="Traditional Arabic"/>
          <w:sz w:val="24"/>
          <w:szCs w:val="24"/>
        </w:rPr>
        <w:t xml:space="preserve"> </w:t>
      </w:r>
    </w:p>
    <w:p w:rsidR="00F56D57" w:rsidRPr="00CD2A08" w:rsidRDefault="00F56D57" w:rsidP="00F56D57">
      <w:pPr>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rPr>
        <w:t>What is  sight translation?</w:t>
      </w:r>
    </w:p>
    <w:p w:rsidR="00F56D57" w:rsidRPr="00CD2A08" w:rsidRDefault="00F56D57" w:rsidP="00F56D57">
      <w:pPr>
        <w:numPr>
          <w:ilvl w:val="0"/>
          <w:numId w:val="72"/>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b/>
          <w:bCs/>
          <w:sz w:val="24"/>
          <w:szCs w:val="24"/>
          <w:lang w:val="en-GB"/>
        </w:rPr>
        <w:t>Sight translation</w:t>
      </w:r>
      <w:r w:rsidRPr="00CD2A08">
        <w:rPr>
          <w:rFonts w:ascii="Traditional Arabic" w:hAnsi="Traditional Arabic" w:cs="Traditional Arabic"/>
          <w:sz w:val="24"/>
          <w:szCs w:val="24"/>
          <w:lang w:val="en-GB"/>
        </w:rPr>
        <w:t xml:space="preserve"> is a special form of interpreting that can be used as </w:t>
      </w:r>
      <w:r w:rsidRPr="00CD2A08">
        <w:rPr>
          <w:rFonts w:ascii="Traditional Arabic" w:hAnsi="Traditional Arabic" w:cs="Traditional Arabic"/>
          <w:b/>
          <w:bCs/>
          <w:sz w:val="24"/>
          <w:szCs w:val="24"/>
          <w:lang w:val="en-GB"/>
        </w:rPr>
        <w:t>a preliminary exercise</w:t>
      </w:r>
      <w:r w:rsidRPr="00CD2A08">
        <w:rPr>
          <w:rFonts w:ascii="Traditional Arabic" w:hAnsi="Traditional Arabic" w:cs="Traditional Arabic"/>
          <w:sz w:val="24"/>
          <w:szCs w:val="24"/>
          <w:lang w:val="en-GB"/>
        </w:rPr>
        <w:t xml:space="preserve">, or even an </w:t>
      </w:r>
      <w:r w:rsidRPr="00CD2A08">
        <w:rPr>
          <w:rFonts w:ascii="Traditional Arabic" w:hAnsi="Traditional Arabic" w:cs="Traditional Arabic"/>
          <w:b/>
          <w:bCs/>
          <w:sz w:val="24"/>
          <w:szCs w:val="24"/>
          <w:lang w:val="en-GB"/>
        </w:rPr>
        <w:t>aptitude test.</w:t>
      </w:r>
      <w:r w:rsidRPr="00CD2A08">
        <w:rPr>
          <w:rFonts w:ascii="Traditional Arabic" w:hAnsi="Traditional Arabic" w:cs="Traditional Arabic"/>
          <w:sz w:val="24"/>
          <w:szCs w:val="24"/>
          <w:lang w:val="en-GB"/>
        </w:rPr>
        <w:t xml:space="preserve">  There is no doubt that  </w:t>
      </w:r>
      <w:r w:rsidRPr="00CD2A08">
        <w:rPr>
          <w:rFonts w:ascii="Traditional Arabic" w:hAnsi="Traditional Arabic" w:cs="Traditional Arabic"/>
          <w:b/>
          <w:bCs/>
          <w:sz w:val="24"/>
          <w:szCs w:val="24"/>
          <w:lang w:val="en-GB"/>
        </w:rPr>
        <w:t>sight translation</w:t>
      </w:r>
      <w:r w:rsidRPr="00CD2A08">
        <w:rPr>
          <w:rFonts w:ascii="Traditional Arabic" w:hAnsi="Traditional Arabic" w:cs="Traditional Arabic"/>
          <w:sz w:val="24"/>
          <w:szCs w:val="24"/>
          <w:lang w:val="en-GB"/>
        </w:rPr>
        <w:t xml:space="preserve"> is an integral part of an interpreter’s </w:t>
      </w:r>
      <w:r w:rsidRPr="00CD2A08">
        <w:rPr>
          <w:rFonts w:ascii="Traditional Arabic" w:hAnsi="Traditional Arabic" w:cs="Traditional Arabic"/>
          <w:b/>
          <w:bCs/>
          <w:sz w:val="24"/>
          <w:szCs w:val="24"/>
          <w:lang w:val="en-GB"/>
        </w:rPr>
        <w:t>translational competence</w:t>
      </w:r>
      <w:r w:rsidRPr="00CD2A08">
        <w:rPr>
          <w:rFonts w:ascii="Traditional Arabic" w:hAnsi="Traditional Arabic" w:cs="Traditional Arabic"/>
          <w:sz w:val="24"/>
          <w:szCs w:val="24"/>
        </w:rPr>
        <w:t xml:space="preserve"> </w:t>
      </w:r>
    </w:p>
    <w:p w:rsidR="00F56D57" w:rsidRPr="00CD2A08" w:rsidRDefault="00F56D57" w:rsidP="00F56D57">
      <w:pPr>
        <w:numPr>
          <w:ilvl w:val="0"/>
          <w:numId w:val="73"/>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Indeed , </w:t>
      </w:r>
      <w:r w:rsidRPr="00CD2A08">
        <w:rPr>
          <w:rFonts w:ascii="Traditional Arabic" w:hAnsi="Traditional Arabic" w:cs="Traditional Arabic"/>
          <w:b/>
          <w:bCs/>
          <w:sz w:val="24"/>
          <w:szCs w:val="24"/>
          <w:lang w:val="en-GB"/>
        </w:rPr>
        <w:t>interpreting at sight</w:t>
      </w:r>
      <w:r w:rsidRPr="00CD2A08">
        <w:rPr>
          <w:rFonts w:ascii="Traditional Arabic" w:hAnsi="Traditional Arabic" w:cs="Traditional Arabic"/>
          <w:sz w:val="24"/>
          <w:szCs w:val="24"/>
          <w:lang w:val="en-GB"/>
        </w:rPr>
        <w:t xml:space="preserve"> in combination </w:t>
      </w:r>
      <w:r w:rsidRPr="00CD2A08">
        <w:rPr>
          <w:rFonts w:ascii="Traditional Arabic" w:hAnsi="Traditional Arabic" w:cs="Traditional Arabic"/>
          <w:b/>
          <w:bCs/>
          <w:sz w:val="24"/>
          <w:szCs w:val="24"/>
          <w:lang w:val="en-GB"/>
        </w:rPr>
        <w:t>with SI</w:t>
      </w:r>
      <w:r w:rsidRPr="00CD2A08">
        <w:rPr>
          <w:rFonts w:ascii="Traditional Arabic" w:hAnsi="Traditional Arabic" w:cs="Traditional Arabic"/>
          <w:sz w:val="24"/>
          <w:szCs w:val="24"/>
          <w:lang w:val="en-GB"/>
        </w:rPr>
        <w:t xml:space="preserve">, as in the case of a speaker reading a text that the interpreter has available in the booth, involves a high degree of complexity.  </w:t>
      </w:r>
    </w:p>
    <w:p w:rsidR="00F56D57" w:rsidRPr="00CD2A08" w:rsidRDefault="00F56D57" w:rsidP="00F56D57">
      <w:pPr>
        <w:numPr>
          <w:ilvl w:val="0"/>
          <w:numId w:val="73"/>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The same hold true for </w:t>
      </w:r>
      <w:r w:rsidRPr="00CD2A08">
        <w:rPr>
          <w:rFonts w:ascii="Traditional Arabic" w:hAnsi="Traditional Arabic" w:cs="Traditional Arabic"/>
          <w:b/>
          <w:bCs/>
          <w:sz w:val="24"/>
          <w:szCs w:val="24"/>
          <w:lang w:val="en-GB"/>
        </w:rPr>
        <w:t>spoken- language</w:t>
      </w:r>
      <w:r w:rsidRPr="00CD2A08">
        <w:rPr>
          <w:rFonts w:ascii="Traditional Arabic" w:hAnsi="Traditional Arabic" w:cs="Traditional Arabic"/>
          <w:sz w:val="24"/>
          <w:szCs w:val="24"/>
          <w:lang w:val="en-GB"/>
        </w:rPr>
        <w:t xml:space="preserve"> simultaneous interpreting  practised in the whispering and the relay mode as well as in remote conferencing</w:t>
      </w:r>
      <w:r w:rsidRPr="00CD2A08">
        <w:rPr>
          <w:rFonts w:ascii="Traditional Arabic" w:hAnsi="Traditional Arabic" w:cs="Traditional Arabic"/>
          <w:sz w:val="24"/>
          <w:szCs w:val="24"/>
        </w:rPr>
        <w:t xml:space="preserve"> </w:t>
      </w:r>
    </w:p>
    <w:p w:rsidR="00F56D57" w:rsidRPr="00CD2A08" w:rsidRDefault="00F56D57" w:rsidP="00F56D57">
      <w:pPr>
        <w:ind w:left="360"/>
        <w:rPr>
          <w:rFonts w:ascii="Traditional Arabic" w:hAnsi="Traditional Arabic" w:cs="Traditional Arabic"/>
          <w:sz w:val="24"/>
          <w:szCs w:val="24"/>
        </w:rPr>
      </w:pPr>
    </w:p>
    <w:p w:rsidR="00F56D57" w:rsidRPr="00CD2A08" w:rsidRDefault="00F56D57" w:rsidP="00F56D57">
      <w:pPr>
        <w:rPr>
          <w:rFonts w:ascii="Traditional Arabic" w:hAnsi="Traditional Arabic" w:cs="Traditional Arabic"/>
          <w:color w:val="FF0000"/>
          <w:sz w:val="24"/>
          <w:szCs w:val="24"/>
        </w:rPr>
      </w:pPr>
      <w:r w:rsidRPr="00CD2A08">
        <w:rPr>
          <w:rFonts w:ascii="Traditional Arabic" w:hAnsi="Traditional Arabic" w:cs="Traditional Arabic"/>
          <w:b/>
          <w:bCs/>
          <w:color w:val="FF0000"/>
          <w:sz w:val="24"/>
          <w:szCs w:val="24"/>
        </w:rPr>
        <w:t>Example A</w:t>
      </w:r>
    </w:p>
    <w:p w:rsidR="00F56D57" w:rsidRPr="00CD2A08" w:rsidRDefault="00F56D57" w:rsidP="00F56D57">
      <w:pPr>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Interpret the following  into Arabic.</w:t>
      </w:r>
    </w:p>
    <w:p w:rsidR="00F56D57" w:rsidRPr="00CD2A08" w:rsidRDefault="00F56D57" w:rsidP="00F56D57">
      <w:pPr>
        <w:rPr>
          <w:rFonts w:ascii="Traditional Arabic" w:hAnsi="Traditional Arabic" w:cs="Traditional Arabic"/>
          <w:sz w:val="24"/>
          <w:szCs w:val="24"/>
        </w:rPr>
      </w:pPr>
      <w:r w:rsidRPr="00CD2A08">
        <w:rPr>
          <w:rFonts w:ascii="Traditional Arabic" w:hAnsi="Traditional Arabic" w:cs="Traditional Arabic"/>
          <w:b/>
          <w:bCs/>
          <w:sz w:val="24"/>
          <w:szCs w:val="24"/>
          <w:lang w:val="en-GB"/>
        </w:rPr>
        <w:t>Households gloomy over 2013 economic prospects, survey shows</w:t>
      </w:r>
      <w:r w:rsidRPr="00CD2A08">
        <w:rPr>
          <w:rFonts w:ascii="Traditional Arabic" w:hAnsi="Traditional Arabic" w:cs="Traditional Arabic"/>
          <w:sz w:val="24"/>
          <w:szCs w:val="24"/>
        </w:rPr>
        <w:t xml:space="preserve"> </w:t>
      </w:r>
    </w:p>
    <w:p w:rsidR="00F56D57" w:rsidRPr="00CD2A08" w:rsidRDefault="00F56D57" w:rsidP="00F56D57">
      <w:pPr>
        <w:numPr>
          <w:ilvl w:val="0"/>
          <w:numId w:val="74"/>
        </w:numPr>
        <w:rPr>
          <w:rFonts w:ascii="Traditional Arabic" w:hAnsi="Traditional Arabic" w:cs="Traditional Arabic"/>
          <w:sz w:val="24"/>
          <w:szCs w:val="24"/>
        </w:rPr>
      </w:pPr>
      <w:r w:rsidRPr="00CD2A08">
        <w:rPr>
          <w:rFonts w:ascii="Traditional Arabic" w:hAnsi="Traditional Arabic" w:cs="Traditional Arabic"/>
          <w:b/>
          <w:bCs/>
          <w:sz w:val="24"/>
          <w:szCs w:val="24"/>
          <w:lang w:val="en-GB"/>
        </w:rPr>
        <w:t xml:space="preserve"> </w:t>
      </w:r>
      <w:r w:rsidRPr="00CD2A08">
        <w:rPr>
          <w:rFonts w:ascii="Traditional Arabic" w:hAnsi="Traditional Arabic" w:cs="Traditional Arabic"/>
          <w:sz w:val="24"/>
          <w:szCs w:val="24"/>
          <w:lang w:val="en-GB"/>
        </w:rPr>
        <w:t>43% of households believe their finances will worsen in 2013, compared with 24% who expect it to improve.</w:t>
      </w:r>
      <w:r w:rsidRPr="00CD2A08">
        <w:rPr>
          <w:rFonts w:ascii="Traditional Arabic" w:hAnsi="Traditional Arabic" w:cs="Traditional Arabic"/>
          <w:sz w:val="24"/>
          <w:szCs w:val="24"/>
        </w:rPr>
        <w:t xml:space="preserve"> </w:t>
      </w:r>
    </w:p>
    <w:p w:rsidR="00F56D57" w:rsidRPr="00CD2A08" w:rsidRDefault="00F56D57" w:rsidP="00CD2A08">
      <w:pPr>
        <w:numPr>
          <w:ilvl w:val="0"/>
          <w:numId w:val="74"/>
        </w:numPr>
        <w:rPr>
          <w:rFonts w:ascii="Traditional Arabic" w:hAnsi="Traditional Arabic" w:cs="Traditional Arabic"/>
          <w:sz w:val="24"/>
          <w:szCs w:val="24"/>
        </w:rPr>
      </w:pPr>
      <w:r w:rsidRPr="00CD2A08">
        <w:rPr>
          <w:rFonts w:ascii="Traditional Arabic" w:hAnsi="Traditional Arabic" w:cs="Traditional Arabic"/>
          <w:sz w:val="24"/>
          <w:szCs w:val="24"/>
          <w:lang w:val="en-GB"/>
        </w:rPr>
        <w:t>Consumers are braced for another year of austerity after the chancellor's autumn statement failed to lift the gloom that has descended on the UK economy.</w:t>
      </w:r>
      <w:r w:rsidRPr="00CD2A08">
        <w:rPr>
          <w:rFonts w:ascii="Traditional Arabic" w:hAnsi="Traditional Arabic" w:cs="Traditional Arabic"/>
          <w:sz w:val="24"/>
          <w:szCs w:val="24"/>
        </w:rPr>
        <w:t xml:space="preserve"> </w:t>
      </w:r>
    </w:p>
    <w:p w:rsidR="00F56D57" w:rsidRPr="00CD2A08" w:rsidRDefault="00F56D57" w:rsidP="00F56D57">
      <w:pPr>
        <w:rPr>
          <w:rFonts w:ascii="Traditional Arabic" w:hAnsi="Traditional Arabic" w:cs="Traditional Arabic"/>
          <w:color w:val="FF0000"/>
          <w:sz w:val="24"/>
          <w:szCs w:val="24"/>
        </w:rPr>
      </w:pPr>
      <w:r w:rsidRPr="00CD2A08">
        <w:rPr>
          <w:rFonts w:ascii="Traditional Arabic" w:hAnsi="Traditional Arabic" w:cs="Traditional Arabic"/>
          <w:b/>
          <w:bCs/>
          <w:color w:val="FF0000"/>
          <w:sz w:val="24"/>
          <w:szCs w:val="24"/>
        </w:rPr>
        <w:t xml:space="preserve">Example B  </w:t>
      </w:r>
    </w:p>
    <w:p w:rsidR="00F56D57" w:rsidRPr="00CD2A08" w:rsidRDefault="00F56D57" w:rsidP="00F56D57">
      <w:pPr>
        <w:bidi/>
        <w:jc w:val="right"/>
        <w:rPr>
          <w:rFonts w:ascii="Traditional Arabic" w:hAnsi="Traditional Arabic" w:cs="Traditional Arabic"/>
          <w:color w:val="0000CC"/>
          <w:sz w:val="24"/>
          <w:szCs w:val="24"/>
        </w:rPr>
      </w:pPr>
      <w:r w:rsidRPr="00CD2A08">
        <w:rPr>
          <w:rFonts w:ascii="Traditional Arabic" w:hAnsi="Traditional Arabic" w:cs="Traditional Arabic"/>
          <w:b/>
          <w:bCs/>
          <w:color w:val="0000CC"/>
          <w:sz w:val="24"/>
          <w:szCs w:val="24"/>
          <w:lang w:val="en-GB"/>
        </w:rPr>
        <w:t>Interpret  the following into English</w:t>
      </w:r>
      <w:r w:rsidRPr="00CD2A08">
        <w:rPr>
          <w:rFonts w:ascii="Traditional Arabic" w:hAnsi="Traditional Arabic" w:cs="Traditional Arabic"/>
          <w:b/>
          <w:bCs/>
          <w:color w:val="0000CC"/>
          <w:sz w:val="24"/>
          <w:szCs w:val="24"/>
          <w:rtl/>
        </w:rPr>
        <w:t xml:space="preserve"> </w:t>
      </w:r>
    </w:p>
    <w:p w:rsidR="00F56D57" w:rsidRPr="00CD2A08" w:rsidRDefault="00F56D57" w:rsidP="00F56D57">
      <w:pPr>
        <w:numPr>
          <w:ilvl w:val="0"/>
          <w:numId w:val="75"/>
        </w:numPr>
        <w:tabs>
          <w:tab w:val="clear" w:pos="360"/>
          <w:tab w:val="num" w:pos="720"/>
        </w:tabs>
        <w:bidi/>
        <w:rPr>
          <w:rFonts w:ascii="Traditional Arabic" w:hAnsi="Traditional Arabic" w:cs="Traditional Arabic"/>
          <w:sz w:val="24"/>
          <w:szCs w:val="24"/>
        </w:rPr>
      </w:pPr>
      <w:r w:rsidRPr="00CD2A08">
        <w:rPr>
          <w:rFonts w:ascii="Traditional Arabic" w:hAnsi="Traditional Arabic" w:cs="Traditional Arabic"/>
          <w:sz w:val="24"/>
          <w:szCs w:val="24"/>
          <w:rtl/>
        </w:rPr>
        <w:t xml:space="preserve">كشف متخصصون في التربية والتعليم أن 30 في المائة من الوطن العربي يعاني من الأمية، مؤكدين أنه في حال استمرار النسق التعليمي الحالي في مكافحتها فلن يكون قادرا على تحقيق المساواة بين الجنسين قبل عام 2020 أو تحقيق التعليم الأساسي للجميع قبل عام 2050. </w:t>
      </w:r>
    </w:p>
    <w:p w:rsidR="00F56D57" w:rsidRPr="00CD2A08" w:rsidRDefault="00F56D57" w:rsidP="00F56D57">
      <w:pPr>
        <w:numPr>
          <w:ilvl w:val="0"/>
          <w:numId w:val="75"/>
        </w:numPr>
        <w:tabs>
          <w:tab w:val="clear" w:pos="360"/>
          <w:tab w:val="num" w:pos="720"/>
        </w:tabs>
        <w:bidi/>
        <w:rPr>
          <w:rFonts w:ascii="Traditional Arabic" w:hAnsi="Traditional Arabic" w:cs="Traditional Arabic"/>
          <w:sz w:val="24"/>
          <w:szCs w:val="24"/>
        </w:rPr>
      </w:pPr>
      <w:r w:rsidRPr="00CD2A08">
        <w:rPr>
          <w:rFonts w:ascii="Traditional Arabic" w:hAnsi="Traditional Arabic" w:cs="Traditional Arabic"/>
          <w:sz w:val="24"/>
          <w:szCs w:val="24"/>
          <w:rtl/>
        </w:rPr>
        <w:t>وقال الدكتور فهد القحطاني، أستاذ المناهج وطرق التدريس في جامعة الملك عبد العزيز لـ«الشرق الأوسط»، إنه على الرغم من التقدم الكبير الذي تم في تعليم الكبار، لكن المنطقة العربية لا يزال فيها تعليم الكبار دون المستوى المطلوب من حيث تنفيذ أهداف التعليم للجميع، مؤكدا أن الجميع يدرك شدة المشكلة والتحديات العديدة التي تواجه الدول العربية.</w:t>
      </w:r>
      <w:r w:rsidRPr="00CD2A08">
        <w:rPr>
          <w:rFonts w:ascii="Traditional Arabic" w:hAnsi="Traditional Arabic" w:cs="Traditional Arabic"/>
          <w:sz w:val="24"/>
          <w:szCs w:val="24"/>
        </w:rPr>
        <w:t xml:space="preserve"> </w:t>
      </w:r>
    </w:p>
    <w:p w:rsidR="00F56D57" w:rsidRPr="00CD2A08" w:rsidRDefault="00F56D57" w:rsidP="00F56D57">
      <w:pPr>
        <w:rPr>
          <w:rFonts w:ascii="Traditional Arabic" w:hAnsi="Traditional Arabic" w:cs="Traditional Arabic"/>
          <w:sz w:val="24"/>
          <w:szCs w:val="24"/>
        </w:rPr>
      </w:pPr>
      <w:r w:rsidRPr="00CD2A08">
        <w:rPr>
          <w:rFonts w:ascii="Traditional Arabic" w:hAnsi="Traditional Arabic" w:cs="Traditional Arabic"/>
          <w:sz w:val="24"/>
          <w:szCs w:val="24"/>
        </w:rPr>
        <w:lastRenderedPageBreak/>
        <w:t> </w:t>
      </w:r>
      <w:r w:rsidRPr="00CD2A08">
        <w:rPr>
          <w:rFonts w:ascii="Traditional Arabic" w:hAnsi="Traditional Arabic" w:cs="Traditional Arabic"/>
          <w:b/>
          <w:bCs/>
          <w:sz w:val="24"/>
          <w:szCs w:val="24"/>
          <w:u w:val="single"/>
          <w:lang w:val="en-GB"/>
        </w:rPr>
        <w:br/>
      </w:r>
      <w:r w:rsidRPr="00CD2A08">
        <w:rPr>
          <w:rFonts w:ascii="Traditional Arabic" w:hAnsi="Traditional Arabic" w:cs="Traditional Arabic"/>
          <w:b/>
          <w:bCs/>
          <w:color w:val="FF0000"/>
          <w:sz w:val="24"/>
          <w:szCs w:val="24"/>
          <w:u w:val="single"/>
          <w:lang w:val="en-GB"/>
        </w:rPr>
        <w:t>L7 Practical A</w:t>
      </w:r>
      <w:r w:rsidRPr="00CD2A08">
        <w:rPr>
          <w:rFonts w:ascii="Traditional Arabic" w:hAnsi="Traditional Arabic" w:cs="Traditional Arabic"/>
          <w:b/>
          <w:bCs/>
          <w:sz w:val="24"/>
          <w:szCs w:val="24"/>
          <w:u w:val="single"/>
          <w:lang w:val="en-GB"/>
        </w:rPr>
        <w:br/>
      </w:r>
      <w:r w:rsidRPr="00CD2A08">
        <w:rPr>
          <w:rFonts w:ascii="Traditional Arabic" w:hAnsi="Traditional Arabic" w:cs="Traditional Arabic"/>
          <w:b/>
          <w:bCs/>
          <w:color w:val="0000CC"/>
          <w:sz w:val="24"/>
          <w:szCs w:val="24"/>
          <w:lang w:val="en-GB"/>
        </w:rPr>
        <w:t>Interpret the following  into Arabic, taking into account the immediacy factor  in interpreting.</w:t>
      </w:r>
    </w:p>
    <w:p w:rsidR="00F56D57" w:rsidRPr="00CD2A08" w:rsidRDefault="00F56D57" w:rsidP="00F56D57">
      <w:pPr>
        <w:numPr>
          <w:ilvl w:val="0"/>
          <w:numId w:val="76"/>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According to a survey this month of attitudes to family finances, 43% of households believe their finances will worsen in 2013, compared with 24% who expect their income to improve.</w:t>
      </w:r>
      <w:r w:rsidRPr="00CD2A08">
        <w:rPr>
          <w:rFonts w:ascii="Traditional Arabic" w:hAnsi="Traditional Arabic" w:cs="Traditional Arabic"/>
          <w:sz w:val="24"/>
          <w:szCs w:val="24"/>
        </w:rPr>
        <w:t xml:space="preserve"> </w:t>
      </w:r>
    </w:p>
    <w:p w:rsidR="00F56D57" w:rsidRPr="00CD2A08" w:rsidRDefault="00F56D57" w:rsidP="00F56D57">
      <w:pPr>
        <w:numPr>
          <w:ilvl w:val="0"/>
          <w:numId w:val="76"/>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George Osborne was forced to admit in his autumn statement that growth would be lower than expected, but said he planned to boost investment and the long-term prospects for the economy.</w:t>
      </w:r>
      <w:r w:rsidRPr="00CD2A08">
        <w:rPr>
          <w:rFonts w:ascii="Traditional Arabic" w:hAnsi="Traditional Arabic" w:cs="Traditional Arabic"/>
          <w:sz w:val="24"/>
          <w:szCs w:val="24"/>
        </w:rPr>
        <w:t xml:space="preserve"> </w:t>
      </w:r>
    </w:p>
    <w:p w:rsidR="00F56D57" w:rsidRPr="00CD2A08" w:rsidRDefault="00F56D57" w:rsidP="00F56D57">
      <w:pPr>
        <w:numPr>
          <w:ilvl w:val="0"/>
          <w:numId w:val="76"/>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More households were fearful of losing their jobs than in the previous month, and most expected wage rises to remain below inflation, according to the report.</w:t>
      </w:r>
      <w:r w:rsidRPr="00CD2A08">
        <w:rPr>
          <w:rFonts w:ascii="Traditional Arabic" w:hAnsi="Traditional Arabic" w:cs="Traditional Arabic"/>
          <w:sz w:val="24"/>
          <w:szCs w:val="24"/>
        </w:rPr>
        <w:t xml:space="preserve"> </w:t>
      </w:r>
    </w:p>
    <w:p w:rsidR="00F56D57" w:rsidRPr="00CD2A08" w:rsidRDefault="00F56D57" w:rsidP="00F56D57">
      <w:pPr>
        <w:numPr>
          <w:ilvl w:val="0"/>
          <w:numId w:val="76"/>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Regional data showed that households in Wales were the most pessimistic, those in the south-west the least downbeat.</w:t>
      </w:r>
      <w:r w:rsidRPr="00CD2A08">
        <w:rPr>
          <w:rFonts w:ascii="Traditional Arabic" w:hAnsi="Traditional Arabic" w:cs="Traditional Arabic"/>
          <w:sz w:val="24"/>
          <w:szCs w:val="24"/>
        </w:rPr>
        <w:t xml:space="preserve"> </w:t>
      </w:r>
    </w:p>
    <w:p w:rsidR="00F56D57" w:rsidRPr="00CD2A08" w:rsidRDefault="00F56D57" w:rsidP="00F56D57">
      <w:pPr>
        <w:numPr>
          <w:ilvl w:val="0"/>
          <w:numId w:val="76"/>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 xml:space="preserve">Without a strong rise in consumer demand, a promised return to growth in the latter part of 2013 could fail to materialise. </w:t>
      </w:r>
    </w:p>
    <w:p w:rsidR="00F56D57" w:rsidRPr="00CD2A08" w:rsidRDefault="00F56D57" w:rsidP="00F56D57">
      <w:pPr>
        <w:numPr>
          <w:ilvl w:val="0"/>
          <w:numId w:val="76"/>
        </w:numPr>
        <w:tabs>
          <w:tab w:val="clear" w:pos="360"/>
          <w:tab w:val="num" w:pos="720"/>
        </w:tabs>
        <w:rPr>
          <w:rFonts w:ascii="Traditional Arabic" w:hAnsi="Traditional Arabic" w:cs="Traditional Arabic"/>
          <w:sz w:val="24"/>
          <w:szCs w:val="24"/>
        </w:rPr>
      </w:pPr>
      <w:r w:rsidRPr="00CD2A08">
        <w:rPr>
          <w:rFonts w:ascii="Traditional Arabic" w:hAnsi="Traditional Arabic" w:cs="Traditional Arabic"/>
          <w:sz w:val="24"/>
          <w:szCs w:val="24"/>
          <w:lang w:val="en-GB"/>
        </w:rPr>
        <w:t>Firms have held back investments on new plant and machinery until recently and could mothball plans if they see consumers closing their purses and wallets.</w:t>
      </w:r>
      <w:r w:rsidRPr="00CD2A08">
        <w:rPr>
          <w:rFonts w:ascii="Traditional Arabic" w:hAnsi="Traditional Arabic" w:cs="Traditional Arabic"/>
          <w:sz w:val="24"/>
          <w:szCs w:val="24"/>
        </w:rPr>
        <w:t xml:space="preserve"> </w:t>
      </w:r>
    </w:p>
    <w:p w:rsidR="00F56D57" w:rsidRPr="00CD2A08" w:rsidRDefault="00F56D57" w:rsidP="00F56D57">
      <w:pPr>
        <w:rPr>
          <w:rFonts w:ascii="Traditional Arabic" w:hAnsi="Traditional Arabic" w:cs="Traditional Arabic"/>
          <w:sz w:val="24"/>
          <w:szCs w:val="24"/>
          <w:rtl/>
        </w:rPr>
      </w:pPr>
    </w:p>
    <w:p w:rsidR="00F56D57" w:rsidRPr="00CD2A08" w:rsidRDefault="00F56D57" w:rsidP="00F56D57">
      <w:pPr>
        <w:rPr>
          <w:rFonts w:ascii="Traditional Arabic" w:hAnsi="Traditional Arabic" w:cs="Traditional Arabic"/>
          <w:sz w:val="24"/>
          <w:szCs w:val="24"/>
          <w:rtl/>
        </w:rPr>
      </w:pPr>
    </w:p>
    <w:p w:rsidR="00CD2A08" w:rsidRDefault="00CD2A08" w:rsidP="00F56D57">
      <w:pPr>
        <w:rPr>
          <w:rFonts w:ascii="Traditional Arabic" w:hAnsi="Traditional Arabic" w:cs="Traditional Arabic"/>
          <w:sz w:val="24"/>
          <w:szCs w:val="24"/>
        </w:rPr>
      </w:pPr>
    </w:p>
    <w:p w:rsidR="00CD2A08" w:rsidRDefault="00CD2A08" w:rsidP="00F56D57">
      <w:pPr>
        <w:rPr>
          <w:rFonts w:ascii="Traditional Arabic" w:hAnsi="Traditional Arabic" w:cs="Traditional Arabic"/>
          <w:sz w:val="24"/>
          <w:szCs w:val="24"/>
        </w:rPr>
      </w:pPr>
    </w:p>
    <w:p w:rsidR="00CD2A08" w:rsidRDefault="00CD2A08" w:rsidP="00F56D57">
      <w:pPr>
        <w:rPr>
          <w:rFonts w:ascii="Traditional Arabic" w:hAnsi="Traditional Arabic" w:cs="Traditional Arabic"/>
          <w:sz w:val="24"/>
          <w:szCs w:val="24"/>
        </w:rPr>
      </w:pPr>
    </w:p>
    <w:p w:rsidR="00CD2A08" w:rsidRDefault="00CD2A08" w:rsidP="00F56D57">
      <w:pPr>
        <w:rPr>
          <w:rFonts w:ascii="Traditional Arabic" w:hAnsi="Traditional Arabic" w:cs="Traditional Arabic"/>
          <w:sz w:val="24"/>
          <w:szCs w:val="24"/>
        </w:rPr>
      </w:pPr>
    </w:p>
    <w:p w:rsidR="00CD2A08" w:rsidRDefault="00CD2A08" w:rsidP="00F56D57">
      <w:pPr>
        <w:rPr>
          <w:rFonts w:ascii="Traditional Arabic" w:hAnsi="Traditional Arabic" w:cs="Traditional Arabic"/>
          <w:sz w:val="24"/>
          <w:szCs w:val="24"/>
        </w:rPr>
      </w:pPr>
    </w:p>
    <w:p w:rsidR="00CD2A08" w:rsidRDefault="00CD2A08" w:rsidP="00F56D57">
      <w:pPr>
        <w:rPr>
          <w:rFonts w:ascii="Traditional Arabic" w:hAnsi="Traditional Arabic" w:cs="Traditional Arabic"/>
          <w:sz w:val="24"/>
          <w:szCs w:val="24"/>
        </w:rPr>
      </w:pPr>
    </w:p>
    <w:p w:rsidR="00F56D57" w:rsidRPr="00CD2A08" w:rsidRDefault="00F56D57" w:rsidP="00F56D57">
      <w:pPr>
        <w:rPr>
          <w:rFonts w:ascii="Traditional Arabic" w:hAnsi="Traditional Arabic" w:cs="Traditional Arabic"/>
          <w:sz w:val="24"/>
          <w:szCs w:val="24"/>
        </w:rPr>
      </w:pPr>
      <w:r w:rsidRPr="00CD2A08">
        <w:rPr>
          <w:rFonts w:ascii="Traditional Arabic" w:hAnsi="Traditional Arabic" w:cs="Traditional Arabic"/>
          <w:b/>
          <w:bCs/>
          <w:sz w:val="24"/>
          <w:szCs w:val="24"/>
          <w:lang w:val="en-GB"/>
        </w:rPr>
        <w:br/>
      </w:r>
      <w:r w:rsidRPr="00CD2A08">
        <w:rPr>
          <w:rFonts w:ascii="Traditional Arabic" w:hAnsi="Traditional Arabic" w:cs="Traditional Arabic"/>
          <w:b/>
          <w:bCs/>
          <w:color w:val="FF0000"/>
          <w:sz w:val="24"/>
          <w:szCs w:val="24"/>
          <w:lang w:val="en-GB"/>
        </w:rPr>
        <w:t>L7 Practical B</w:t>
      </w:r>
      <w:r w:rsidRPr="00CD2A08">
        <w:rPr>
          <w:rFonts w:ascii="Traditional Arabic" w:hAnsi="Traditional Arabic" w:cs="Traditional Arabic"/>
          <w:b/>
          <w:bCs/>
          <w:sz w:val="24"/>
          <w:szCs w:val="24"/>
          <w:lang w:val="en-GB"/>
        </w:rPr>
        <w:br/>
      </w:r>
      <w:r w:rsidRPr="00CD2A08">
        <w:rPr>
          <w:rFonts w:ascii="Traditional Arabic" w:hAnsi="Traditional Arabic" w:cs="Traditional Arabic"/>
          <w:b/>
          <w:bCs/>
          <w:color w:val="0000CC"/>
          <w:sz w:val="24"/>
          <w:szCs w:val="24"/>
          <w:lang w:val="en-GB"/>
        </w:rPr>
        <w:t>Interpret the following  into English, taking into account the immediacy factor  in interpreting.</w:t>
      </w:r>
      <w:r w:rsidRPr="00CD2A08">
        <w:rPr>
          <w:rFonts w:ascii="Traditional Arabic" w:hAnsi="Traditional Arabic" w:cs="Traditional Arabic"/>
          <w:b/>
          <w:bCs/>
          <w:sz w:val="24"/>
          <w:szCs w:val="24"/>
          <w:lang w:val="en-GB"/>
        </w:rPr>
        <w:t xml:space="preserve"> </w:t>
      </w:r>
    </w:p>
    <w:p w:rsidR="00F56D57" w:rsidRPr="00CD2A08" w:rsidRDefault="00F56D57" w:rsidP="00F56D57">
      <w:pPr>
        <w:numPr>
          <w:ilvl w:val="0"/>
          <w:numId w:val="77"/>
        </w:numPr>
        <w:bidi/>
        <w:rPr>
          <w:rFonts w:ascii="Traditional Arabic" w:hAnsi="Traditional Arabic" w:cs="Traditional Arabic"/>
          <w:sz w:val="24"/>
          <w:szCs w:val="24"/>
        </w:rPr>
      </w:pPr>
      <w:r w:rsidRPr="00CD2A08">
        <w:rPr>
          <w:rFonts w:ascii="Traditional Arabic" w:hAnsi="Traditional Arabic" w:cs="Traditional Arabic"/>
          <w:sz w:val="24"/>
          <w:szCs w:val="24"/>
          <w:rtl/>
        </w:rPr>
        <w:t xml:space="preserve">وقال القحطاني: «الدول العربية تحظى بأكبر تجمعات من الأميين في العالم، ومن دواعي الأسف، فإنه بناء على الاتجاهات الحالية ومؤشرات التعليم عربيا، فإننا سنستغرق ثلاثة عقود من أجل القضاء على المشكلة تماما في الدول العربية». </w:t>
      </w:r>
    </w:p>
    <w:p w:rsidR="00F56D57" w:rsidRPr="00CD2A08" w:rsidRDefault="00F56D57" w:rsidP="00F56D57">
      <w:pPr>
        <w:numPr>
          <w:ilvl w:val="0"/>
          <w:numId w:val="77"/>
        </w:numPr>
        <w:bidi/>
        <w:rPr>
          <w:rFonts w:ascii="Traditional Arabic" w:hAnsi="Traditional Arabic" w:cs="Traditional Arabic"/>
          <w:sz w:val="24"/>
          <w:szCs w:val="24"/>
        </w:rPr>
      </w:pPr>
      <w:r w:rsidRPr="00CD2A08">
        <w:rPr>
          <w:rFonts w:ascii="Traditional Arabic" w:hAnsi="Traditional Arabic" w:cs="Traditional Arabic"/>
          <w:sz w:val="24"/>
          <w:szCs w:val="24"/>
          <w:rtl/>
        </w:rPr>
        <w:t xml:space="preserve">ولم يخف القحطاني وجود العديد من الدول العربية التي قامت بتقديم تعليم قوي ونوعي ومتميز في السنوات الخمس الأخيرة وخطت خطوات كثيرة وكبيرة للحد من الأمية إلا أن الزيادة السريعة في عدد السكان كشفت عن وجود أعداد كبيرة من الأميين الذين لا يستطيعون القراءة أو الكتابة في السنوات الخمس الأخيرة، مشيرا إلى أن نسبة الأميين من إجمالي عدد سكان الوطن العربي قد انخفضت بشكل مطرد من 73 في المائة في عام 1970 إلى 30 في المائة في السنوات الخمس الأخيرة، بحسب تقديرات منظمة الينسكوا مؤخرا. </w:t>
      </w:r>
    </w:p>
    <w:p w:rsidR="00F56D57" w:rsidRPr="00CD2A08" w:rsidRDefault="00F56D57" w:rsidP="00F56D57">
      <w:pPr>
        <w:numPr>
          <w:ilvl w:val="0"/>
          <w:numId w:val="77"/>
        </w:numPr>
        <w:bidi/>
        <w:rPr>
          <w:rFonts w:ascii="Traditional Arabic" w:hAnsi="Traditional Arabic" w:cs="Traditional Arabic"/>
          <w:sz w:val="24"/>
          <w:szCs w:val="24"/>
        </w:rPr>
      </w:pPr>
      <w:r w:rsidRPr="00CD2A08">
        <w:rPr>
          <w:rFonts w:ascii="Traditional Arabic" w:hAnsi="Traditional Arabic" w:cs="Traditional Arabic"/>
          <w:sz w:val="24"/>
          <w:szCs w:val="24"/>
          <w:rtl/>
        </w:rPr>
        <w:t xml:space="preserve">وعطفا على ذلك، كشف القحطاني أن ما يقرب من 25.1 في المائة من الرجال أميون، وأن العدد المطلق للأميين في النساء للفئة العمرية بين 15-24 يتزايد في معظم الدول العربية، مؤكدا أنه وفقا لتقديرات الأهداف الإنمائية للألفية، فإن العالم العربي لن يكون قادرا على تحقيق المساواة بين الجنسين قبل عام 2020 أو تحقيق التعليم الأساسي للجميع قبل عام 2050 إذا سارت الأمور دون تغيير. </w:t>
      </w:r>
    </w:p>
    <w:p w:rsidR="00F56D57" w:rsidRPr="00CD2A08" w:rsidRDefault="00F56D57" w:rsidP="00F56D57">
      <w:pPr>
        <w:numPr>
          <w:ilvl w:val="0"/>
          <w:numId w:val="77"/>
        </w:numPr>
        <w:bidi/>
        <w:rPr>
          <w:rFonts w:ascii="Traditional Arabic" w:hAnsi="Traditional Arabic" w:cs="Traditional Arabic"/>
          <w:sz w:val="24"/>
          <w:szCs w:val="24"/>
        </w:rPr>
      </w:pPr>
      <w:r w:rsidRPr="00CD2A08">
        <w:rPr>
          <w:rFonts w:ascii="Traditional Arabic" w:hAnsi="Traditional Arabic" w:cs="Traditional Arabic"/>
          <w:sz w:val="24"/>
          <w:szCs w:val="24"/>
          <w:rtl/>
        </w:rPr>
        <w:t xml:space="preserve">وفي سياق متصل، قالت الدكتورة هدى الأنصاري، أستاذة متخصصة في التربية، في حديثها لـ«الشرق الأوسط»: «للأسف لم تتحقق أهداف القضاء على الأمية في أي بلد عربي بالشكل المأمول على الرغم من بعض الجهود المشكورة». </w:t>
      </w:r>
    </w:p>
    <w:p w:rsidR="00F56D57" w:rsidRPr="00CD2A08" w:rsidRDefault="00F56D57" w:rsidP="00F56D57">
      <w:pPr>
        <w:jc w:val="right"/>
        <w:rPr>
          <w:rFonts w:ascii="Traditional Arabic" w:hAnsi="Traditional Arabic" w:cs="Traditional Arabic"/>
          <w:sz w:val="24"/>
          <w:szCs w:val="24"/>
        </w:rPr>
      </w:pPr>
    </w:p>
    <w:p w:rsidR="00F56D57" w:rsidRPr="00CD2A08" w:rsidRDefault="00F56D57" w:rsidP="00C766C4">
      <w:pPr>
        <w:rPr>
          <w:rFonts w:ascii="Traditional Arabic" w:hAnsi="Traditional Arabic" w:cs="Traditional Arabic"/>
          <w:sz w:val="24"/>
          <w:szCs w:val="24"/>
          <w:rtl/>
        </w:rPr>
      </w:pPr>
    </w:p>
    <w:p w:rsidR="00F56D57" w:rsidRPr="00CD2A08" w:rsidRDefault="00F56D57" w:rsidP="00C766C4">
      <w:pPr>
        <w:rPr>
          <w:rFonts w:ascii="Traditional Arabic" w:hAnsi="Traditional Arabic" w:cs="Traditional Arabic"/>
          <w:sz w:val="24"/>
          <w:szCs w:val="24"/>
          <w:rtl/>
        </w:rPr>
      </w:pPr>
    </w:p>
    <w:p w:rsidR="00F56D57" w:rsidRDefault="00F56D57" w:rsidP="00C766C4">
      <w:pPr>
        <w:rPr>
          <w:rFonts w:ascii="Traditional Arabic" w:hAnsi="Traditional Arabic" w:cs="Traditional Arabic" w:hint="cs"/>
          <w:sz w:val="24"/>
          <w:szCs w:val="24"/>
          <w:rtl/>
        </w:rPr>
      </w:pPr>
    </w:p>
    <w:p w:rsidR="00CD2A08" w:rsidRDefault="00CD2A08" w:rsidP="00C766C4">
      <w:pPr>
        <w:rPr>
          <w:rFonts w:ascii="Traditional Arabic" w:hAnsi="Traditional Arabic" w:cs="Traditional Arabic"/>
          <w:sz w:val="24"/>
          <w:szCs w:val="24"/>
        </w:rPr>
      </w:pPr>
    </w:p>
    <w:p w:rsidR="00CD2A08" w:rsidRDefault="00CD2A08" w:rsidP="00C766C4">
      <w:pPr>
        <w:rPr>
          <w:rFonts w:ascii="Traditional Arabic" w:hAnsi="Traditional Arabic" w:cs="Traditional Arabic"/>
          <w:sz w:val="24"/>
          <w:szCs w:val="24"/>
        </w:rPr>
      </w:pPr>
    </w:p>
    <w:p w:rsidR="00CD2A08" w:rsidRDefault="00CD2A08" w:rsidP="00C766C4">
      <w:pPr>
        <w:rPr>
          <w:rFonts w:ascii="Traditional Arabic" w:hAnsi="Traditional Arabic" w:cs="Traditional Arabic"/>
          <w:sz w:val="24"/>
          <w:szCs w:val="24"/>
        </w:rPr>
      </w:pPr>
    </w:p>
    <w:p w:rsidR="00CD2A08" w:rsidRDefault="00CD2A08" w:rsidP="00C766C4">
      <w:pPr>
        <w:rPr>
          <w:rFonts w:ascii="Traditional Arabic" w:hAnsi="Traditional Arabic" w:cs="Traditional Arabic"/>
          <w:sz w:val="24"/>
          <w:szCs w:val="24"/>
        </w:rPr>
      </w:pPr>
    </w:p>
    <w:p w:rsidR="00CD2A08" w:rsidRDefault="00CD2A08" w:rsidP="00C766C4">
      <w:pPr>
        <w:rPr>
          <w:rFonts w:ascii="Traditional Arabic" w:hAnsi="Traditional Arabic" w:cs="Traditional Arabic"/>
          <w:sz w:val="24"/>
          <w:szCs w:val="24"/>
        </w:rPr>
      </w:pPr>
    </w:p>
    <w:p w:rsidR="00CD2A08" w:rsidRDefault="00CD2A08" w:rsidP="00C766C4">
      <w:pPr>
        <w:rPr>
          <w:rFonts w:ascii="Traditional Arabic" w:hAnsi="Traditional Arabic" w:cs="Traditional Arabic" w:hint="cs"/>
          <w:sz w:val="24"/>
          <w:szCs w:val="24"/>
          <w:rtl/>
        </w:rPr>
      </w:pPr>
    </w:p>
    <w:p w:rsidR="00CD2A08" w:rsidRPr="00CD2A08" w:rsidRDefault="00CD2A08" w:rsidP="00C766C4">
      <w:pPr>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Pr>
      </w:pPr>
      <w:r w:rsidRPr="00CD2A08">
        <w:rPr>
          <w:rFonts w:ascii="Traditional Arabic" w:hAnsi="Traditional Arabic" w:cs="Traditional Arabic"/>
          <w:b/>
          <w:bCs/>
          <w:sz w:val="24"/>
          <w:szCs w:val="24"/>
        </w:rPr>
        <w:t>King Faisal University</w:t>
      </w: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Pr>
      </w:pPr>
      <w:r w:rsidRPr="00CD2A08">
        <w:rPr>
          <w:rFonts w:ascii="Traditional Arabic" w:hAnsi="Traditional Arabic" w:cs="Traditional Arabic"/>
          <w:b/>
          <w:bCs/>
          <w:sz w:val="24"/>
          <w:szCs w:val="24"/>
        </w:rPr>
        <w:t>College of Arts</w:t>
      </w: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Pr>
      </w:pPr>
      <w:r w:rsidRPr="00CD2A08">
        <w:rPr>
          <w:rFonts w:ascii="Traditional Arabic" w:hAnsi="Traditional Arabic" w:cs="Traditional Arabic"/>
          <w:b/>
          <w:bCs/>
          <w:sz w:val="24"/>
          <w:szCs w:val="24"/>
        </w:rPr>
        <w:t>Department of English Language</w:t>
      </w: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tl/>
        </w:rPr>
      </w:pP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ind w:right="-594"/>
        <w:jc w:val="both"/>
        <w:rPr>
          <w:rFonts w:ascii="Traditional Arabic" w:hAnsi="Traditional Arabic" w:cs="Traditional Arabic"/>
          <w:sz w:val="24"/>
          <w:szCs w:val="24"/>
        </w:rPr>
      </w:pPr>
      <w:r w:rsidRPr="00CD2A08">
        <w:rPr>
          <w:rFonts w:ascii="Traditional Arabic" w:hAnsi="Traditional Arabic" w:cs="Traditional Arabic"/>
          <w:b/>
          <w:bCs/>
          <w:sz w:val="24"/>
          <w:szCs w:val="24"/>
        </w:rPr>
        <w:t>Course: 473</w:t>
      </w:r>
      <w:r w:rsidRPr="00CD2A08">
        <w:rPr>
          <w:rFonts w:ascii="Traditional Arabic" w:hAnsi="Traditional Arabic" w:cs="Traditional Arabic"/>
          <w:sz w:val="24"/>
          <w:szCs w:val="24"/>
        </w:rPr>
        <w:t xml:space="preserve"> Consecutive Translation</w:t>
      </w:r>
      <w:r w:rsidRPr="00CD2A08">
        <w:rPr>
          <w:rFonts w:ascii="Traditional Arabic" w:hAnsi="Traditional Arabic" w:cs="Traditional Arabic"/>
          <w:sz w:val="24"/>
          <w:szCs w:val="24"/>
        </w:rPr>
        <w:tab/>
      </w:r>
      <w:r w:rsidRPr="00CD2A08">
        <w:rPr>
          <w:rFonts w:ascii="Traditional Arabic" w:hAnsi="Traditional Arabic" w:cs="Traditional Arabic"/>
          <w:sz w:val="24"/>
          <w:szCs w:val="24"/>
        </w:rPr>
        <w:tab/>
      </w:r>
      <w:r w:rsidRPr="00CD2A08">
        <w:rPr>
          <w:rFonts w:ascii="Traditional Arabic" w:hAnsi="Traditional Arabic" w:cs="Traditional Arabic"/>
          <w:b/>
          <w:bCs/>
          <w:sz w:val="24"/>
          <w:szCs w:val="24"/>
        </w:rPr>
        <w:t>Instructor</w:t>
      </w:r>
      <w:r w:rsidRPr="00CD2A08">
        <w:rPr>
          <w:rFonts w:ascii="Traditional Arabic" w:hAnsi="Traditional Arabic" w:cs="Traditional Arabic"/>
          <w:sz w:val="24"/>
          <w:szCs w:val="24"/>
        </w:rPr>
        <w:t>: Dr Ahmad M Halimah</w:t>
      </w:r>
    </w:p>
    <w:p w:rsidR="00F56D57" w:rsidRPr="00CD2A08" w:rsidRDefault="00F56D57" w:rsidP="00F56D57">
      <w:pPr>
        <w:autoSpaceDE w:val="0"/>
        <w:autoSpaceDN w:val="0"/>
        <w:adjustRightInd w:val="0"/>
        <w:spacing w:after="0" w:line="240" w:lineRule="auto"/>
        <w:ind w:right="-594"/>
        <w:jc w:val="both"/>
        <w:rPr>
          <w:rFonts w:ascii="Traditional Arabic" w:hAnsi="Traditional Arabic" w:cs="Traditional Arabic"/>
          <w:sz w:val="24"/>
          <w:szCs w:val="24"/>
        </w:rPr>
      </w:pPr>
      <w:r w:rsidRPr="00CD2A08">
        <w:rPr>
          <w:rFonts w:ascii="Traditional Arabic" w:hAnsi="Traditional Arabic" w:cs="Traditional Arabic"/>
          <w:sz w:val="24"/>
          <w:szCs w:val="24"/>
        </w:rPr>
        <w:t>**********************************************************</w:t>
      </w:r>
    </w:p>
    <w:p w:rsidR="00F56D57" w:rsidRPr="00CD2A08" w:rsidRDefault="00F56D57" w:rsidP="00F56D57">
      <w:pPr>
        <w:autoSpaceDE w:val="0"/>
        <w:autoSpaceDN w:val="0"/>
        <w:adjustRightInd w:val="0"/>
        <w:spacing w:after="0" w:line="240" w:lineRule="auto"/>
        <w:jc w:val="both"/>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Pr>
      </w:pPr>
      <w:r w:rsidRPr="00CD2A08">
        <w:rPr>
          <w:rFonts w:ascii="Traditional Arabic" w:hAnsi="Traditional Arabic" w:cs="Traditional Arabic"/>
          <w:b/>
          <w:bCs/>
          <w:sz w:val="24"/>
          <w:szCs w:val="24"/>
          <w:highlight w:val="yellow"/>
        </w:rPr>
        <w:t>Lecture 8: Title</w:t>
      </w:r>
      <w:r w:rsidRPr="00CD2A08">
        <w:rPr>
          <w:rFonts w:ascii="Traditional Arabic" w:hAnsi="Traditional Arabic" w:cs="Traditional Arabic"/>
          <w:b/>
          <w:bCs/>
          <w:sz w:val="24"/>
          <w:szCs w:val="24"/>
          <w:highlight w:val="yellow"/>
        </w:rPr>
        <w:tab/>
      </w:r>
      <w:r w:rsidRPr="00CD2A08">
        <w:rPr>
          <w:rFonts w:ascii="Traditional Arabic" w:hAnsi="Traditional Arabic" w:cs="Traditional Arabic"/>
          <w:b/>
          <w:bCs/>
          <w:sz w:val="24"/>
          <w:szCs w:val="24"/>
          <w:highlight w:val="yellow"/>
        </w:rPr>
        <w:tab/>
      </w:r>
      <w:r w:rsidRPr="00CD2A08">
        <w:rPr>
          <w:rFonts w:ascii="Traditional Arabic" w:hAnsi="Traditional Arabic" w:cs="Traditional Arabic"/>
          <w:b/>
          <w:bCs/>
          <w:sz w:val="24"/>
          <w:szCs w:val="24"/>
          <w:highlight w:val="yellow"/>
        </w:rPr>
        <w:tab/>
        <w:t>Interpreting Domains and Dimensions</w:t>
      </w:r>
    </w:p>
    <w:p w:rsidR="00F56D57" w:rsidRPr="00CD2A08" w:rsidRDefault="00F56D57" w:rsidP="00F56D57">
      <w:pPr>
        <w:autoSpaceDE w:val="0"/>
        <w:autoSpaceDN w:val="0"/>
        <w:adjustRightInd w:val="0"/>
        <w:spacing w:after="0" w:line="240" w:lineRule="auto"/>
        <w:jc w:val="both"/>
        <w:rPr>
          <w:rFonts w:ascii="Traditional Arabic" w:hAnsi="Traditional Arabic" w:cs="Traditional Arabic"/>
          <w:b/>
          <w:bCs/>
          <w:color w:val="FF0000"/>
          <w:sz w:val="24"/>
          <w:szCs w:val="24"/>
          <w:rtl/>
        </w:rPr>
      </w:pPr>
    </w:p>
    <w:p w:rsidR="00F56D57" w:rsidRPr="00CD2A08" w:rsidRDefault="00F56D57" w:rsidP="00F56D57">
      <w:pPr>
        <w:autoSpaceDE w:val="0"/>
        <w:autoSpaceDN w:val="0"/>
        <w:adjustRightInd w:val="0"/>
        <w:spacing w:after="0" w:line="240" w:lineRule="auto"/>
        <w:jc w:val="both"/>
        <w:rPr>
          <w:rFonts w:ascii="Traditional Arabic" w:hAnsi="Traditional Arabic" w:cs="Traditional Arabic"/>
          <w:b/>
          <w:bCs/>
          <w:color w:val="FF0000"/>
          <w:sz w:val="24"/>
          <w:szCs w:val="24"/>
        </w:rPr>
      </w:pPr>
    </w:p>
    <w:p w:rsidR="00F56D57" w:rsidRPr="00CD2A08" w:rsidRDefault="00F56D57" w:rsidP="00F56D57">
      <w:pPr>
        <w:pStyle w:val="ListParagraph"/>
        <w:numPr>
          <w:ilvl w:val="0"/>
          <w:numId w:val="79"/>
        </w:numPr>
        <w:autoSpaceDE w:val="0"/>
        <w:autoSpaceDN w:val="0"/>
        <w:adjustRightInd w:val="0"/>
        <w:spacing w:after="0" w:line="240" w:lineRule="auto"/>
        <w:ind w:left="284" w:hanging="284"/>
        <w:jc w:val="both"/>
        <w:rPr>
          <w:rFonts w:ascii="Traditional Arabic" w:hAnsi="Traditional Arabic" w:cs="Traditional Arabic"/>
          <w:b/>
          <w:bCs/>
          <w:sz w:val="24"/>
          <w:szCs w:val="24"/>
        </w:rPr>
      </w:pPr>
      <w:r w:rsidRPr="00CD2A08">
        <w:rPr>
          <w:rFonts w:ascii="Traditional Arabic" w:hAnsi="Traditional Arabic" w:cs="Traditional Arabic"/>
          <w:b/>
          <w:bCs/>
          <w:sz w:val="24"/>
          <w:szCs w:val="24"/>
        </w:rPr>
        <w:t>Learning Outcomes</w:t>
      </w:r>
    </w:p>
    <w:p w:rsidR="00F56D57" w:rsidRPr="00CD2A08" w:rsidRDefault="00F56D57" w:rsidP="00F56D57">
      <w:pPr>
        <w:pStyle w:val="ListParagraph"/>
        <w:autoSpaceDE w:val="0"/>
        <w:autoSpaceDN w:val="0"/>
        <w:adjustRightInd w:val="0"/>
        <w:spacing w:after="0" w:line="240" w:lineRule="auto"/>
        <w:ind w:left="284"/>
        <w:jc w:val="both"/>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jc w:val="both"/>
        <w:rPr>
          <w:rFonts w:ascii="Traditional Arabic" w:hAnsi="Traditional Arabic" w:cs="Traditional Arabic"/>
          <w:sz w:val="24"/>
          <w:szCs w:val="24"/>
        </w:rPr>
      </w:pPr>
      <w:r w:rsidRPr="00CD2A08">
        <w:rPr>
          <w:rFonts w:ascii="Traditional Arabic" w:hAnsi="Traditional Arabic" w:cs="Traditional Arabic"/>
          <w:sz w:val="24"/>
          <w:szCs w:val="24"/>
        </w:rPr>
        <w:t>By the end of this lecture, you should be able to</w:t>
      </w:r>
    </w:p>
    <w:p w:rsidR="00F56D57" w:rsidRPr="00CD2A08" w:rsidRDefault="00F56D57" w:rsidP="00F56D57">
      <w:pPr>
        <w:pStyle w:val="ListParagraph"/>
        <w:numPr>
          <w:ilvl w:val="0"/>
          <w:numId w:val="78"/>
        </w:numPr>
        <w:autoSpaceDE w:val="0"/>
        <w:autoSpaceDN w:val="0"/>
        <w:adjustRightInd w:val="0"/>
        <w:spacing w:after="0" w:line="240" w:lineRule="auto"/>
        <w:jc w:val="both"/>
        <w:rPr>
          <w:rFonts w:ascii="Traditional Arabic" w:hAnsi="Traditional Arabic" w:cs="Traditional Arabic"/>
          <w:sz w:val="24"/>
          <w:szCs w:val="24"/>
        </w:rPr>
      </w:pPr>
      <w:r w:rsidRPr="00CD2A08">
        <w:rPr>
          <w:rFonts w:ascii="Traditional Arabic" w:hAnsi="Traditional Arabic" w:cs="Traditional Arabic"/>
          <w:sz w:val="24"/>
          <w:szCs w:val="24"/>
        </w:rPr>
        <w:t xml:space="preserve">show knowledge of interpreting domains and a number of conceptual dimensions and parameters. </w:t>
      </w:r>
    </w:p>
    <w:p w:rsidR="00F56D57" w:rsidRPr="00CD2A08" w:rsidRDefault="00F56D57" w:rsidP="00F56D57">
      <w:pPr>
        <w:pStyle w:val="ListParagraph"/>
        <w:numPr>
          <w:ilvl w:val="0"/>
          <w:numId w:val="78"/>
        </w:numPr>
        <w:autoSpaceDE w:val="0"/>
        <w:autoSpaceDN w:val="0"/>
        <w:adjustRightInd w:val="0"/>
        <w:spacing w:after="0" w:line="240" w:lineRule="auto"/>
        <w:jc w:val="both"/>
        <w:rPr>
          <w:rFonts w:ascii="Traditional Arabic" w:hAnsi="Traditional Arabic" w:cs="Traditional Arabic"/>
          <w:sz w:val="24"/>
          <w:szCs w:val="24"/>
        </w:rPr>
      </w:pPr>
      <w:r w:rsidRPr="00CD2A08">
        <w:rPr>
          <w:rFonts w:ascii="Traditional Arabic" w:hAnsi="Traditional Arabic" w:cs="Traditional Arabic"/>
          <w:sz w:val="24"/>
          <w:szCs w:val="24"/>
        </w:rPr>
        <w:t>practise some kind of interpreting.</w:t>
      </w:r>
    </w:p>
    <w:p w:rsidR="00F56D57" w:rsidRPr="00CD2A08" w:rsidRDefault="00F56D57" w:rsidP="00F56D57">
      <w:pPr>
        <w:pStyle w:val="ListParagraph"/>
        <w:autoSpaceDE w:val="0"/>
        <w:autoSpaceDN w:val="0"/>
        <w:adjustRightInd w:val="0"/>
        <w:spacing w:after="0" w:line="240" w:lineRule="auto"/>
        <w:jc w:val="both"/>
        <w:rPr>
          <w:rFonts w:ascii="Traditional Arabic" w:hAnsi="Traditional Arabic" w:cs="Traditional Arabic"/>
          <w:sz w:val="24"/>
          <w:szCs w:val="24"/>
        </w:rPr>
      </w:pPr>
    </w:p>
    <w:p w:rsidR="00F56D57" w:rsidRPr="00CD2A08" w:rsidRDefault="00F56D57" w:rsidP="00F56D57">
      <w:pPr>
        <w:pStyle w:val="ListParagraph"/>
        <w:numPr>
          <w:ilvl w:val="0"/>
          <w:numId w:val="80"/>
        </w:numPr>
        <w:tabs>
          <w:tab w:val="left" w:pos="284"/>
        </w:tabs>
        <w:autoSpaceDE w:val="0"/>
        <w:autoSpaceDN w:val="0"/>
        <w:adjustRightInd w:val="0"/>
        <w:spacing w:after="0" w:line="240" w:lineRule="auto"/>
        <w:ind w:hanging="720"/>
        <w:jc w:val="both"/>
        <w:rPr>
          <w:rFonts w:ascii="Traditional Arabic" w:hAnsi="Traditional Arabic" w:cs="Traditional Arabic"/>
          <w:b/>
          <w:bCs/>
          <w:sz w:val="24"/>
          <w:szCs w:val="24"/>
        </w:rPr>
      </w:pPr>
      <w:r w:rsidRPr="00CD2A08">
        <w:rPr>
          <w:rFonts w:ascii="Traditional Arabic" w:hAnsi="Traditional Arabic" w:cs="Traditional Arabic"/>
          <w:b/>
          <w:bCs/>
          <w:sz w:val="24"/>
          <w:szCs w:val="24"/>
        </w:rPr>
        <w:t xml:space="preserve">Domains and dimensions </w:t>
      </w:r>
    </w:p>
    <w:p w:rsidR="00F56D57" w:rsidRPr="00CD2A08" w:rsidRDefault="00F56D57" w:rsidP="0090323B">
      <w:pPr>
        <w:pStyle w:val="ListParagraph"/>
        <w:tabs>
          <w:tab w:val="left" w:pos="284"/>
        </w:tabs>
        <w:autoSpaceDE w:val="0"/>
        <w:autoSpaceDN w:val="0"/>
        <w:adjustRightInd w:val="0"/>
        <w:spacing w:after="0" w:line="240" w:lineRule="auto"/>
        <w:rPr>
          <w:rFonts w:ascii="Traditional Arabic" w:hAnsi="Traditional Arabic" w:cs="Traditional Arabic"/>
          <w:sz w:val="24"/>
          <w:szCs w:val="24"/>
        </w:rPr>
      </w:pPr>
    </w:p>
    <w:p w:rsidR="00F56D57" w:rsidRPr="00CD2A08" w:rsidRDefault="00F56D57" w:rsidP="0090323B">
      <w:pPr>
        <w:tabs>
          <w:tab w:val="left" w:pos="284"/>
        </w:tabs>
        <w:rPr>
          <w:rFonts w:ascii="Traditional Arabic" w:hAnsi="Traditional Arabic" w:cs="Traditional Arabic"/>
          <w:sz w:val="24"/>
          <w:szCs w:val="24"/>
        </w:rPr>
      </w:pPr>
      <w:r w:rsidRPr="00CD2A08">
        <w:rPr>
          <w:rFonts w:ascii="Traditional Arabic" w:hAnsi="Traditional Arabic" w:cs="Traditional Arabic"/>
          <w:sz w:val="24"/>
          <w:szCs w:val="24"/>
        </w:rPr>
        <w:t xml:space="preserve">Based on translation studies,  the discipline of interpreting  studies, with theoretical subdomains based on a list of situational variable.  </w:t>
      </w:r>
      <w:r w:rsidRPr="00CD2A08">
        <w:rPr>
          <w:rFonts w:ascii="Traditional Arabic" w:hAnsi="Traditional Arabic" w:cs="Traditional Arabic"/>
          <w:b/>
          <w:bCs/>
          <w:sz w:val="24"/>
          <w:szCs w:val="24"/>
        </w:rPr>
        <w:t>Varieties of interpreting</w:t>
      </w:r>
      <w:r w:rsidRPr="00CD2A08">
        <w:rPr>
          <w:rFonts w:ascii="Traditional Arabic" w:hAnsi="Traditional Arabic" w:cs="Traditional Arabic"/>
          <w:sz w:val="24"/>
          <w:szCs w:val="24"/>
        </w:rPr>
        <w:t xml:space="preserve">  </w:t>
      </w:r>
      <w:r w:rsidRPr="00CD2A08">
        <w:rPr>
          <w:rFonts w:ascii="Traditional Arabic" w:hAnsi="Traditional Arabic" w:cs="Traditional Arabic"/>
          <w:b/>
          <w:bCs/>
          <w:sz w:val="24"/>
          <w:szCs w:val="24"/>
        </w:rPr>
        <w:t>(</w:t>
      </w:r>
      <w:r w:rsidRPr="00CD2A08">
        <w:rPr>
          <w:rFonts w:ascii="Traditional Arabic" w:hAnsi="Traditional Arabic" w:cs="Traditional Arabic"/>
          <w:sz w:val="24"/>
          <w:szCs w:val="24"/>
        </w:rPr>
        <w:t xml:space="preserve">consecutive Vs simultaneous); </w:t>
      </w:r>
      <w:r w:rsidRPr="00CD2A08">
        <w:rPr>
          <w:rFonts w:ascii="Traditional Arabic" w:hAnsi="Traditional Arabic" w:cs="Traditional Arabic"/>
          <w:b/>
          <w:bCs/>
          <w:sz w:val="24"/>
          <w:szCs w:val="24"/>
        </w:rPr>
        <w:t>the medium of interpreting</w:t>
      </w:r>
      <w:r w:rsidRPr="00CD2A08">
        <w:rPr>
          <w:rFonts w:ascii="Traditional Arabic" w:hAnsi="Traditional Arabic" w:cs="Traditional Arabic"/>
          <w:sz w:val="24"/>
          <w:szCs w:val="24"/>
        </w:rPr>
        <w:t xml:space="preserve"> (human, machine, computer aided interpreting); </w:t>
      </w:r>
      <w:r w:rsidRPr="00CD2A08">
        <w:rPr>
          <w:rFonts w:ascii="Traditional Arabic" w:hAnsi="Traditional Arabic" w:cs="Traditional Arabic"/>
          <w:b/>
          <w:bCs/>
          <w:sz w:val="24"/>
          <w:szCs w:val="24"/>
        </w:rPr>
        <w:t>language combinations</w:t>
      </w:r>
      <w:r w:rsidRPr="00CD2A08">
        <w:rPr>
          <w:rFonts w:ascii="Traditional Arabic" w:hAnsi="Traditional Arabic" w:cs="Traditional Arabic"/>
          <w:sz w:val="24"/>
          <w:szCs w:val="24"/>
        </w:rPr>
        <w:t xml:space="preserve">; </w:t>
      </w:r>
      <w:r w:rsidRPr="00CD2A08">
        <w:rPr>
          <w:rFonts w:ascii="Traditional Arabic" w:hAnsi="Traditional Arabic" w:cs="Traditional Arabic"/>
          <w:b/>
          <w:bCs/>
          <w:sz w:val="24"/>
          <w:szCs w:val="24"/>
        </w:rPr>
        <w:t>culture combinations</w:t>
      </w:r>
      <w:r w:rsidRPr="00CD2A08">
        <w:rPr>
          <w:rFonts w:ascii="Traditional Arabic" w:hAnsi="Traditional Arabic" w:cs="Traditional Arabic"/>
          <w:sz w:val="24"/>
          <w:szCs w:val="24"/>
        </w:rPr>
        <w:t xml:space="preserve">;  </w:t>
      </w:r>
      <w:r w:rsidRPr="00CD2A08">
        <w:rPr>
          <w:rFonts w:ascii="Traditional Arabic" w:hAnsi="Traditional Arabic" w:cs="Traditional Arabic"/>
          <w:b/>
          <w:bCs/>
          <w:sz w:val="24"/>
          <w:szCs w:val="24"/>
        </w:rPr>
        <w:t>area/institution interpreting</w:t>
      </w:r>
      <w:r w:rsidRPr="00CD2A08">
        <w:rPr>
          <w:rFonts w:ascii="Traditional Arabic" w:hAnsi="Traditional Arabic" w:cs="Traditional Arabic"/>
          <w:sz w:val="24"/>
          <w:szCs w:val="24"/>
        </w:rPr>
        <w:t xml:space="preserve"> (interpreting in court, in the media, etc..) </w:t>
      </w:r>
      <w:r w:rsidRPr="00CD2A08">
        <w:rPr>
          <w:rFonts w:ascii="Traditional Arabic" w:hAnsi="Traditional Arabic" w:cs="Traditional Arabic"/>
          <w:b/>
          <w:bCs/>
          <w:sz w:val="24"/>
          <w:szCs w:val="24"/>
        </w:rPr>
        <w:t>text relations</w:t>
      </w:r>
      <w:r w:rsidRPr="00CD2A08">
        <w:rPr>
          <w:rFonts w:ascii="Traditional Arabic" w:hAnsi="Traditional Arabic" w:cs="Traditional Arabic"/>
          <w:sz w:val="24"/>
          <w:szCs w:val="24"/>
        </w:rPr>
        <w:t xml:space="preserve"> (text-type, degree of specialization , etc.); and </w:t>
      </w:r>
      <w:r w:rsidRPr="00CD2A08">
        <w:rPr>
          <w:rFonts w:ascii="Traditional Arabic" w:hAnsi="Traditional Arabic" w:cs="Traditional Arabic"/>
          <w:b/>
          <w:bCs/>
          <w:sz w:val="24"/>
          <w:szCs w:val="24"/>
        </w:rPr>
        <w:t>partner relations</w:t>
      </w:r>
      <w:r w:rsidRPr="00CD2A08">
        <w:rPr>
          <w:rFonts w:ascii="Traditional Arabic" w:hAnsi="Traditional Arabic" w:cs="Traditional Arabic"/>
          <w:sz w:val="24"/>
          <w:szCs w:val="24"/>
        </w:rPr>
        <w:t xml:space="preserve"> (source-text producer Vs target-text addressee)</w:t>
      </w:r>
    </w:p>
    <w:p w:rsidR="00F56D57" w:rsidRPr="00CD2A08" w:rsidRDefault="00F56D57" w:rsidP="0090323B">
      <w:pPr>
        <w:tabs>
          <w:tab w:val="left" w:pos="284"/>
        </w:tabs>
        <w:rPr>
          <w:rFonts w:ascii="Traditional Arabic" w:hAnsi="Traditional Arabic" w:cs="Traditional Arabic"/>
          <w:sz w:val="24"/>
          <w:szCs w:val="24"/>
        </w:rPr>
      </w:pPr>
      <w:r w:rsidRPr="00CD2A08">
        <w:rPr>
          <w:rFonts w:ascii="Traditional Arabic" w:hAnsi="Traditional Arabic" w:cs="Traditional Arabic"/>
          <w:sz w:val="24"/>
          <w:szCs w:val="24"/>
        </w:rPr>
        <w:t xml:space="preserve">The following set of eight dimensions could be adopted to map out the theoretical territory of interpreting studies (i.e. Domains and dimensions of interpreting Theory, Pochhacker, 20011): </w:t>
      </w:r>
    </w:p>
    <w:p w:rsidR="00F56D57" w:rsidRPr="00CD2A08" w:rsidRDefault="00F56D57" w:rsidP="0090323B">
      <w:pPr>
        <w:pStyle w:val="ListParagraph"/>
        <w:numPr>
          <w:ilvl w:val="0"/>
          <w:numId w:val="81"/>
        </w:numPr>
        <w:tabs>
          <w:tab w:val="left" w:pos="284"/>
        </w:tabs>
        <w:rPr>
          <w:rFonts w:ascii="Traditional Arabic" w:hAnsi="Traditional Arabic" w:cs="Traditional Arabic"/>
          <w:sz w:val="24"/>
          <w:szCs w:val="24"/>
        </w:rPr>
      </w:pPr>
      <w:r w:rsidRPr="00CD2A08">
        <w:rPr>
          <w:rFonts w:ascii="Traditional Arabic" w:hAnsi="Traditional Arabic" w:cs="Traditional Arabic"/>
          <w:b/>
          <w:bCs/>
          <w:sz w:val="24"/>
          <w:szCs w:val="24"/>
        </w:rPr>
        <w:lastRenderedPageBreak/>
        <w:t>Medium</w:t>
      </w:r>
      <w:r w:rsidRPr="00CD2A08">
        <w:rPr>
          <w:rFonts w:ascii="Traditional Arabic" w:hAnsi="Traditional Arabic" w:cs="Traditional Arabic"/>
          <w:sz w:val="24"/>
          <w:szCs w:val="24"/>
        </w:rPr>
        <w:t>:  human, machine, computer aided interpreting</w:t>
      </w:r>
    </w:p>
    <w:p w:rsidR="00F56D57" w:rsidRPr="00CD2A08" w:rsidRDefault="00F56D57" w:rsidP="0090323B">
      <w:pPr>
        <w:pStyle w:val="ListParagraph"/>
        <w:numPr>
          <w:ilvl w:val="0"/>
          <w:numId w:val="81"/>
        </w:numPr>
        <w:tabs>
          <w:tab w:val="left" w:pos="284"/>
        </w:tabs>
        <w:rPr>
          <w:rFonts w:ascii="Traditional Arabic" w:hAnsi="Traditional Arabic" w:cs="Traditional Arabic"/>
          <w:sz w:val="24"/>
          <w:szCs w:val="24"/>
        </w:rPr>
      </w:pPr>
      <w:r w:rsidRPr="00CD2A08">
        <w:rPr>
          <w:rFonts w:ascii="Traditional Arabic" w:hAnsi="Traditional Arabic" w:cs="Traditional Arabic"/>
          <w:b/>
          <w:bCs/>
          <w:sz w:val="24"/>
          <w:szCs w:val="24"/>
        </w:rPr>
        <w:t>Setting:</w:t>
      </w:r>
      <w:r w:rsidRPr="00CD2A08">
        <w:rPr>
          <w:rFonts w:ascii="Traditional Arabic" w:hAnsi="Traditional Arabic" w:cs="Traditional Arabic"/>
          <w:sz w:val="24"/>
          <w:szCs w:val="24"/>
        </w:rPr>
        <w:t xml:space="preserve"> international (multilateral conference, int. Organisation, media, court, police, health care, etc...)</w:t>
      </w:r>
    </w:p>
    <w:p w:rsidR="00F56D57" w:rsidRPr="00CD2A08" w:rsidRDefault="00F56D57" w:rsidP="0090323B">
      <w:pPr>
        <w:pStyle w:val="ListParagraph"/>
        <w:numPr>
          <w:ilvl w:val="0"/>
          <w:numId w:val="81"/>
        </w:numPr>
        <w:tabs>
          <w:tab w:val="left" w:pos="284"/>
        </w:tabs>
        <w:rPr>
          <w:rFonts w:ascii="Traditional Arabic" w:hAnsi="Traditional Arabic" w:cs="Traditional Arabic"/>
          <w:sz w:val="24"/>
          <w:szCs w:val="24"/>
        </w:rPr>
      </w:pPr>
      <w:r w:rsidRPr="00CD2A08">
        <w:rPr>
          <w:rFonts w:ascii="Traditional Arabic" w:hAnsi="Traditional Arabic" w:cs="Traditional Arabic"/>
          <w:b/>
          <w:bCs/>
          <w:sz w:val="24"/>
          <w:szCs w:val="24"/>
        </w:rPr>
        <w:t>Mode</w:t>
      </w:r>
      <w:r w:rsidRPr="00CD2A08">
        <w:rPr>
          <w:rFonts w:ascii="Traditional Arabic" w:hAnsi="Traditional Arabic" w:cs="Traditional Arabic"/>
          <w:sz w:val="24"/>
          <w:szCs w:val="24"/>
        </w:rPr>
        <w:t xml:space="preserve">: consecutive ,  simultaneous whispered, sight, </w:t>
      </w:r>
    </w:p>
    <w:p w:rsidR="00F56D57" w:rsidRPr="00CD2A08" w:rsidRDefault="00F56D57" w:rsidP="0090323B">
      <w:pPr>
        <w:pStyle w:val="ListParagraph"/>
        <w:numPr>
          <w:ilvl w:val="0"/>
          <w:numId w:val="81"/>
        </w:numPr>
        <w:tabs>
          <w:tab w:val="left" w:pos="284"/>
        </w:tabs>
        <w:rPr>
          <w:rFonts w:ascii="Traditional Arabic" w:hAnsi="Traditional Arabic" w:cs="Traditional Arabic"/>
          <w:sz w:val="24"/>
          <w:szCs w:val="24"/>
        </w:rPr>
      </w:pPr>
      <w:r w:rsidRPr="00CD2A08">
        <w:rPr>
          <w:rFonts w:ascii="Traditional Arabic" w:hAnsi="Traditional Arabic" w:cs="Traditional Arabic"/>
          <w:b/>
          <w:bCs/>
          <w:sz w:val="24"/>
          <w:szCs w:val="24"/>
        </w:rPr>
        <w:t>Language</w:t>
      </w:r>
      <w:r w:rsidRPr="00CD2A08">
        <w:rPr>
          <w:rFonts w:ascii="Traditional Arabic" w:hAnsi="Traditional Arabic" w:cs="Traditional Arabic"/>
          <w:sz w:val="24"/>
          <w:szCs w:val="24"/>
        </w:rPr>
        <w:t xml:space="preserve"> (culture) Spoken</w:t>
      </w:r>
      <w:r w:rsidRPr="00CD2A08">
        <w:rPr>
          <w:rFonts w:cs="Traditional Arabic"/>
          <w:sz w:val="24"/>
          <w:szCs w:val="24"/>
        </w:rPr>
        <w:t>→</w:t>
      </w:r>
      <w:r w:rsidRPr="00CD2A08">
        <w:rPr>
          <w:rFonts w:ascii="Traditional Arabic" w:hAnsi="Traditional Arabic" w:cs="Traditional Arabic"/>
          <w:sz w:val="24"/>
          <w:szCs w:val="24"/>
        </w:rPr>
        <w:t xml:space="preserve"> conference language </w:t>
      </w:r>
      <w:r w:rsidRPr="00CD2A08">
        <w:rPr>
          <w:rFonts w:cs="Traditional Arabic"/>
          <w:sz w:val="24"/>
          <w:szCs w:val="24"/>
        </w:rPr>
        <w:t>→</w:t>
      </w:r>
      <w:r w:rsidRPr="00CD2A08">
        <w:rPr>
          <w:rFonts w:ascii="Traditional Arabic" w:hAnsi="Traditional Arabic" w:cs="Traditional Arabic"/>
          <w:sz w:val="24"/>
          <w:szCs w:val="24"/>
        </w:rPr>
        <w:t xml:space="preserve"> migrant language</w:t>
      </w:r>
    </w:p>
    <w:p w:rsidR="00F56D57" w:rsidRPr="00CD2A08" w:rsidRDefault="00F56D57" w:rsidP="0090323B">
      <w:pPr>
        <w:pStyle w:val="ListParagraph"/>
        <w:numPr>
          <w:ilvl w:val="0"/>
          <w:numId w:val="81"/>
        </w:numPr>
        <w:tabs>
          <w:tab w:val="left" w:pos="284"/>
        </w:tabs>
        <w:rPr>
          <w:rFonts w:ascii="Traditional Arabic" w:hAnsi="Traditional Arabic" w:cs="Traditional Arabic"/>
          <w:sz w:val="24"/>
          <w:szCs w:val="24"/>
        </w:rPr>
      </w:pPr>
      <w:r w:rsidRPr="00CD2A08">
        <w:rPr>
          <w:rFonts w:ascii="Traditional Arabic" w:hAnsi="Traditional Arabic" w:cs="Traditional Arabic"/>
          <w:b/>
          <w:bCs/>
          <w:sz w:val="24"/>
          <w:szCs w:val="24"/>
        </w:rPr>
        <w:t>Discourse:</w:t>
      </w:r>
      <w:r w:rsidRPr="00CD2A08">
        <w:rPr>
          <w:rFonts w:ascii="Traditional Arabic" w:hAnsi="Traditional Arabic" w:cs="Traditional Arabic"/>
          <w:sz w:val="24"/>
          <w:szCs w:val="24"/>
        </w:rPr>
        <w:t xml:space="preserve">  speeches </w:t>
      </w:r>
      <w:r w:rsidRPr="00CD2A08">
        <w:rPr>
          <w:rFonts w:cs="Traditional Arabic"/>
          <w:sz w:val="24"/>
          <w:szCs w:val="24"/>
        </w:rPr>
        <w:t>→</w:t>
      </w:r>
      <w:r w:rsidRPr="00CD2A08">
        <w:rPr>
          <w:rFonts w:ascii="Traditional Arabic" w:hAnsi="Traditional Arabic" w:cs="Traditional Arabic"/>
          <w:sz w:val="24"/>
          <w:szCs w:val="24"/>
        </w:rPr>
        <w:t>debates</w:t>
      </w:r>
      <w:r w:rsidRPr="00CD2A08">
        <w:rPr>
          <w:rFonts w:cs="Traditional Arabic"/>
          <w:sz w:val="24"/>
          <w:szCs w:val="24"/>
        </w:rPr>
        <w:t>→</w:t>
      </w:r>
      <w:r w:rsidRPr="00CD2A08">
        <w:rPr>
          <w:rFonts w:ascii="Traditional Arabic" w:hAnsi="Traditional Arabic" w:cs="Traditional Arabic"/>
          <w:sz w:val="24"/>
          <w:szCs w:val="24"/>
        </w:rPr>
        <w:t xml:space="preserve"> face-to face</w:t>
      </w:r>
    </w:p>
    <w:p w:rsidR="00F56D57" w:rsidRPr="00CD2A08" w:rsidRDefault="00F56D57" w:rsidP="0090323B">
      <w:pPr>
        <w:pStyle w:val="ListParagraph"/>
        <w:numPr>
          <w:ilvl w:val="0"/>
          <w:numId w:val="81"/>
        </w:numPr>
        <w:tabs>
          <w:tab w:val="left" w:pos="284"/>
        </w:tabs>
        <w:rPr>
          <w:rFonts w:ascii="Traditional Arabic" w:hAnsi="Traditional Arabic" w:cs="Traditional Arabic"/>
          <w:sz w:val="24"/>
          <w:szCs w:val="24"/>
        </w:rPr>
      </w:pPr>
      <w:r w:rsidRPr="00CD2A08">
        <w:rPr>
          <w:rFonts w:ascii="Traditional Arabic" w:hAnsi="Traditional Arabic" w:cs="Traditional Arabic"/>
          <w:b/>
          <w:bCs/>
          <w:sz w:val="24"/>
          <w:szCs w:val="24"/>
        </w:rPr>
        <w:t>Participants</w:t>
      </w:r>
      <w:r w:rsidRPr="00CD2A08">
        <w:rPr>
          <w:rFonts w:ascii="Traditional Arabic" w:hAnsi="Traditional Arabic" w:cs="Traditional Arabic"/>
          <w:sz w:val="24"/>
          <w:szCs w:val="24"/>
        </w:rPr>
        <w:t xml:space="preserve">: equal representatives </w:t>
      </w:r>
      <w:r w:rsidRPr="00CD2A08">
        <w:rPr>
          <w:rFonts w:cs="Traditional Arabic"/>
          <w:sz w:val="24"/>
          <w:szCs w:val="24"/>
        </w:rPr>
        <w:t>↔</w:t>
      </w:r>
      <w:r w:rsidRPr="00CD2A08">
        <w:rPr>
          <w:rFonts w:ascii="Traditional Arabic" w:hAnsi="Traditional Arabic" w:cs="Traditional Arabic"/>
          <w:sz w:val="24"/>
          <w:szCs w:val="24"/>
        </w:rPr>
        <w:t>individual vs. institutional representatives</w:t>
      </w:r>
    </w:p>
    <w:p w:rsidR="00F56D57" w:rsidRPr="00CD2A08" w:rsidRDefault="00F56D57" w:rsidP="0090323B">
      <w:pPr>
        <w:pStyle w:val="ListParagraph"/>
        <w:numPr>
          <w:ilvl w:val="0"/>
          <w:numId w:val="81"/>
        </w:numPr>
        <w:tabs>
          <w:tab w:val="left" w:pos="284"/>
        </w:tabs>
        <w:rPr>
          <w:rFonts w:ascii="Traditional Arabic" w:hAnsi="Traditional Arabic" w:cs="Traditional Arabic"/>
          <w:sz w:val="24"/>
          <w:szCs w:val="24"/>
        </w:rPr>
      </w:pPr>
      <w:r w:rsidRPr="00CD2A08">
        <w:rPr>
          <w:rFonts w:ascii="Traditional Arabic" w:hAnsi="Traditional Arabic" w:cs="Traditional Arabic"/>
          <w:b/>
          <w:bCs/>
          <w:sz w:val="24"/>
          <w:szCs w:val="24"/>
        </w:rPr>
        <w:t>Interpreter</w:t>
      </w:r>
      <w:r w:rsidRPr="00CD2A08">
        <w:rPr>
          <w:rFonts w:ascii="Traditional Arabic" w:hAnsi="Traditional Arabic" w:cs="Traditional Arabic"/>
          <w:sz w:val="24"/>
          <w:szCs w:val="24"/>
        </w:rPr>
        <w:t xml:space="preserve">: professional interpreter </w:t>
      </w:r>
      <w:r w:rsidRPr="00CD2A08">
        <w:rPr>
          <w:rFonts w:cs="Traditional Arabic"/>
          <w:sz w:val="24"/>
          <w:szCs w:val="24"/>
        </w:rPr>
        <w:t>↔</w:t>
      </w:r>
      <w:r w:rsidRPr="00CD2A08">
        <w:rPr>
          <w:rFonts w:ascii="Traditional Arabic" w:hAnsi="Traditional Arabic" w:cs="Traditional Arabic"/>
          <w:sz w:val="24"/>
          <w:szCs w:val="24"/>
        </w:rPr>
        <w:t>semi-professional</w:t>
      </w:r>
      <w:r w:rsidRPr="00CD2A08">
        <w:rPr>
          <w:rFonts w:cs="Traditional Arabic"/>
          <w:sz w:val="24"/>
          <w:szCs w:val="24"/>
        </w:rPr>
        <w:t>↔</w:t>
      </w:r>
      <w:r w:rsidRPr="00CD2A08">
        <w:rPr>
          <w:rFonts w:ascii="Traditional Arabic" w:hAnsi="Traditional Arabic" w:cs="Traditional Arabic"/>
          <w:sz w:val="24"/>
          <w:szCs w:val="24"/>
        </w:rPr>
        <w:t xml:space="preserve"> natural or layman interpreter</w:t>
      </w:r>
    </w:p>
    <w:p w:rsidR="00F56D57" w:rsidRPr="00CD2A08" w:rsidRDefault="00F56D57" w:rsidP="0090323B">
      <w:pPr>
        <w:pStyle w:val="ListParagraph"/>
        <w:numPr>
          <w:ilvl w:val="0"/>
          <w:numId w:val="81"/>
        </w:numPr>
        <w:tabs>
          <w:tab w:val="left" w:pos="284"/>
        </w:tabs>
        <w:rPr>
          <w:rFonts w:ascii="Traditional Arabic" w:hAnsi="Traditional Arabic" w:cs="Traditional Arabic"/>
          <w:sz w:val="24"/>
          <w:szCs w:val="24"/>
        </w:rPr>
      </w:pPr>
      <w:r w:rsidRPr="00CD2A08">
        <w:rPr>
          <w:rFonts w:ascii="Traditional Arabic" w:hAnsi="Traditional Arabic" w:cs="Traditional Arabic"/>
          <w:b/>
          <w:bCs/>
          <w:sz w:val="24"/>
          <w:szCs w:val="24"/>
        </w:rPr>
        <w:t>Problem:</w:t>
      </w:r>
      <w:r w:rsidRPr="00CD2A08">
        <w:rPr>
          <w:rFonts w:ascii="Traditional Arabic" w:hAnsi="Traditional Arabic" w:cs="Traditional Arabic"/>
          <w:sz w:val="24"/>
          <w:szCs w:val="24"/>
        </w:rPr>
        <w:t xml:space="preserve"> simultaneity </w:t>
      </w:r>
      <w:r w:rsidRPr="00CD2A08">
        <w:rPr>
          <w:rFonts w:cs="Traditional Arabic"/>
          <w:sz w:val="24"/>
          <w:szCs w:val="24"/>
        </w:rPr>
        <w:t>↔</w:t>
      </w:r>
      <w:r w:rsidRPr="00CD2A08">
        <w:rPr>
          <w:rFonts w:ascii="Traditional Arabic" w:hAnsi="Traditional Arabic" w:cs="Traditional Arabic"/>
          <w:sz w:val="24"/>
          <w:szCs w:val="24"/>
        </w:rPr>
        <w:t xml:space="preserve"> memory </w:t>
      </w:r>
      <w:r w:rsidRPr="00CD2A08">
        <w:rPr>
          <w:rFonts w:cs="Traditional Arabic"/>
          <w:sz w:val="24"/>
          <w:szCs w:val="24"/>
        </w:rPr>
        <w:t>↔</w:t>
      </w:r>
      <w:r w:rsidRPr="00CD2A08">
        <w:rPr>
          <w:rFonts w:ascii="Traditional Arabic" w:hAnsi="Traditional Arabic" w:cs="Traditional Arabic"/>
          <w:sz w:val="24"/>
          <w:szCs w:val="24"/>
        </w:rPr>
        <w:t xml:space="preserve"> quality </w:t>
      </w:r>
      <w:r w:rsidRPr="00CD2A08">
        <w:rPr>
          <w:rFonts w:cs="Traditional Arabic"/>
          <w:sz w:val="24"/>
          <w:szCs w:val="24"/>
        </w:rPr>
        <w:t>↔</w:t>
      </w:r>
      <w:r w:rsidRPr="00CD2A08">
        <w:rPr>
          <w:rFonts w:ascii="Traditional Arabic" w:hAnsi="Traditional Arabic" w:cs="Traditional Arabic"/>
          <w:sz w:val="24"/>
          <w:szCs w:val="24"/>
        </w:rPr>
        <w:t xml:space="preserve"> stress</w:t>
      </w:r>
      <w:r w:rsidRPr="00CD2A08">
        <w:rPr>
          <w:rFonts w:cs="Traditional Arabic"/>
          <w:sz w:val="24"/>
          <w:szCs w:val="24"/>
        </w:rPr>
        <w:t>↔</w:t>
      </w:r>
      <w:r w:rsidRPr="00CD2A08">
        <w:rPr>
          <w:rFonts w:ascii="Traditional Arabic" w:hAnsi="Traditional Arabic" w:cs="Traditional Arabic"/>
          <w:sz w:val="24"/>
          <w:szCs w:val="24"/>
        </w:rPr>
        <w:t xml:space="preserve"> effect</w:t>
      </w:r>
      <w:r w:rsidRPr="00CD2A08">
        <w:rPr>
          <w:rFonts w:cs="Traditional Arabic"/>
          <w:sz w:val="24"/>
          <w:szCs w:val="24"/>
        </w:rPr>
        <w:t>↔</w:t>
      </w:r>
      <w:r w:rsidRPr="00CD2A08">
        <w:rPr>
          <w:rFonts w:ascii="Traditional Arabic" w:hAnsi="Traditional Arabic" w:cs="Traditional Arabic"/>
          <w:sz w:val="24"/>
          <w:szCs w:val="24"/>
        </w:rPr>
        <w:t xml:space="preserve"> role</w:t>
      </w:r>
    </w:p>
    <w:p w:rsidR="00F56D57" w:rsidRPr="00CD2A08" w:rsidRDefault="00F56D57" w:rsidP="0090323B">
      <w:pPr>
        <w:tabs>
          <w:tab w:val="left" w:pos="284"/>
        </w:tabs>
        <w:rPr>
          <w:rFonts w:ascii="Traditional Arabic" w:hAnsi="Traditional Arabic" w:cs="Traditional Arabic"/>
          <w:sz w:val="24"/>
          <w:szCs w:val="24"/>
        </w:rPr>
      </w:pPr>
    </w:p>
    <w:p w:rsidR="00F56D57" w:rsidRPr="00CD2A08" w:rsidRDefault="00F56D57" w:rsidP="0090323B">
      <w:pPr>
        <w:pStyle w:val="ListParagraph"/>
        <w:rPr>
          <w:rFonts w:ascii="Traditional Arabic" w:hAnsi="Traditional Arabic" w:cs="Traditional Arabic"/>
          <w:sz w:val="24"/>
          <w:szCs w:val="24"/>
        </w:rPr>
      </w:pPr>
    </w:p>
    <w:p w:rsidR="00F56D57" w:rsidRPr="00CD2A08" w:rsidRDefault="00F56D57" w:rsidP="0090323B">
      <w:pPr>
        <w:autoSpaceDE w:val="0"/>
        <w:autoSpaceDN w:val="0"/>
        <w:adjustRightInd w:val="0"/>
        <w:spacing w:after="0" w:line="240" w:lineRule="auto"/>
        <w:rPr>
          <w:rFonts w:ascii="Traditional Arabic" w:hAnsi="Traditional Arabic" w:cs="Traditional Arabic"/>
          <w:b/>
          <w:bCs/>
          <w:sz w:val="24"/>
          <w:szCs w:val="24"/>
          <w:u w:val="single"/>
        </w:rPr>
      </w:pPr>
      <w:r w:rsidRPr="00CD2A08">
        <w:rPr>
          <w:rFonts w:ascii="Traditional Arabic" w:hAnsi="Traditional Arabic" w:cs="Traditional Arabic"/>
          <w:b/>
          <w:bCs/>
          <w:sz w:val="24"/>
          <w:szCs w:val="24"/>
          <w:u w:val="single"/>
        </w:rPr>
        <w:t>L8 Practical A</w:t>
      </w:r>
    </w:p>
    <w:p w:rsidR="00F56D57" w:rsidRPr="00CD2A08" w:rsidRDefault="00F56D57" w:rsidP="0090323B">
      <w:pPr>
        <w:autoSpaceDE w:val="0"/>
        <w:autoSpaceDN w:val="0"/>
        <w:adjustRightInd w:val="0"/>
        <w:spacing w:after="0" w:line="240" w:lineRule="auto"/>
        <w:rPr>
          <w:rFonts w:ascii="Traditional Arabic" w:hAnsi="Traditional Arabic" w:cs="Traditional Arabic"/>
          <w:sz w:val="24"/>
          <w:szCs w:val="24"/>
        </w:rPr>
      </w:pPr>
    </w:p>
    <w:p w:rsidR="00F56D57" w:rsidRPr="00CD2A08" w:rsidRDefault="00F56D57" w:rsidP="0090323B">
      <w:pPr>
        <w:autoSpaceDE w:val="0"/>
        <w:autoSpaceDN w:val="0"/>
        <w:adjustRightInd w:val="0"/>
        <w:spacing w:after="0" w:line="480" w:lineRule="auto"/>
        <w:rPr>
          <w:rFonts w:ascii="Traditional Arabic" w:hAnsi="Traditional Arabic" w:cs="Traditional Arabic"/>
          <w:b/>
          <w:bCs/>
          <w:sz w:val="24"/>
          <w:szCs w:val="24"/>
        </w:rPr>
      </w:pPr>
      <w:r w:rsidRPr="00CD2A08">
        <w:rPr>
          <w:rFonts w:ascii="Traditional Arabic" w:hAnsi="Traditional Arabic" w:cs="Traditional Arabic"/>
          <w:b/>
          <w:bCs/>
          <w:sz w:val="24"/>
          <w:szCs w:val="24"/>
        </w:rPr>
        <w:t xml:space="preserve">Interpret the following  into Arabic.  </w:t>
      </w:r>
    </w:p>
    <w:p w:rsidR="00F56D57" w:rsidRPr="00CD2A08" w:rsidRDefault="00F56D57" w:rsidP="0090323B">
      <w:pPr>
        <w:pStyle w:val="ListParagraph"/>
        <w:numPr>
          <w:ilvl w:val="0"/>
          <w:numId w:val="82"/>
        </w:numPr>
        <w:shd w:val="clear" w:color="auto" w:fill="FFFFFF"/>
        <w:spacing w:before="100" w:beforeAutospacing="1" w:after="100" w:afterAutospacing="1" w:line="240" w:lineRule="auto"/>
        <w:rPr>
          <w:rFonts w:ascii="Traditional Arabic" w:eastAsia="Times New Roman" w:hAnsi="Traditional Arabic" w:cs="Traditional Arabic"/>
          <w:color w:val="333333"/>
          <w:sz w:val="24"/>
          <w:szCs w:val="24"/>
        </w:rPr>
      </w:pPr>
      <w:r w:rsidRPr="00CD2A08">
        <w:rPr>
          <w:rFonts w:ascii="Traditional Arabic" w:eastAsia="Times New Roman" w:hAnsi="Traditional Arabic" w:cs="Traditional Arabic"/>
          <w:color w:val="333333"/>
          <w:sz w:val="24"/>
          <w:szCs w:val="24"/>
        </w:rPr>
        <w:t>California judge has found a 12-year-old boy criminally responsible for murdering his neo-Nazi father.</w:t>
      </w:r>
    </w:p>
    <w:p w:rsidR="00F56D57" w:rsidRPr="00CD2A08" w:rsidRDefault="00F56D57" w:rsidP="0090323B">
      <w:pPr>
        <w:pStyle w:val="ListParagraph"/>
        <w:shd w:val="clear" w:color="auto" w:fill="FFFFFF"/>
        <w:spacing w:before="100" w:beforeAutospacing="1" w:after="100" w:afterAutospacing="1" w:line="240" w:lineRule="auto"/>
        <w:rPr>
          <w:rFonts w:ascii="Traditional Arabic" w:eastAsia="Times New Roman" w:hAnsi="Traditional Arabic" w:cs="Traditional Arabic"/>
          <w:color w:val="333333"/>
          <w:sz w:val="24"/>
          <w:szCs w:val="24"/>
        </w:rPr>
      </w:pPr>
    </w:p>
    <w:p w:rsidR="00F56D57" w:rsidRPr="00CD2A08" w:rsidRDefault="00F56D57" w:rsidP="0090323B">
      <w:pPr>
        <w:pStyle w:val="ListParagraph"/>
        <w:numPr>
          <w:ilvl w:val="0"/>
          <w:numId w:val="82"/>
        </w:numPr>
        <w:shd w:val="clear" w:color="auto" w:fill="FFFFFF"/>
        <w:spacing w:before="100" w:beforeAutospacing="1" w:after="100" w:afterAutospacing="1" w:line="240" w:lineRule="auto"/>
        <w:rPr>
          <w:rFonts w:ascii="Traditional Arabic" w:eastAsia="Times New Roman" w:hAnsi="Traditional Arabic" w:cs="Traditional Arabic"/>
          <w:color w:val="333333"/>
          <w:sz w:val="24"/>
          <w:szCs w:val="24"/>
        </w:rPr>
      </w:pPr>
      <w:r w:rsidRPr="00CD2A08">
        <w:rPr>
          <w:rFonts w:ascii="Traditional Arabic" w:eastAsia="Times New Roman" w:hAnsi="Traditional Arabic" w:cs="Traditional Arabic"/>
          <w:color w:val="333333"/>
          <w:sz w:val="24"/>
          <w:szCs w:val="24"/>
        </w:rPr>
        <w:t>Joseph Hall was just 10 years-old when he shot and killed his  father, Jeffrey, in the early hours of 1 May 2011. The verdict, delivered yesterday, which pronounced Joseph guilty of second-degree murder, means that the young defendant could be incarcerated in a juvenile facility until he is 23 years-old.</w:t>
      </w:r>
    </w:p>
    <w:p w:rsidR="00F56D57" w:rsidRPr="00CD2A08" w:rsidRDefault="00F56D57" w:rsidP="0090323B">
      <w:pPr>
        <w:pStyle w:val="ListParagraph"/>
        <w:shd w:val="clear" w:color="auto" w:fill="FFFFFF"/>
        <w:spacing w:before="100" w:beforeAutospacing="1" w:after="100" w:afterAutospacing="1" w:line="240" w:lineRule="auto"/>
        <w:rPr>
          <w:rFonts w:ascii="Traditional Arabic" w:eastAsia="Times New Roman" w:hAnsi="Traditional Arabic" w:cs="Traditional Arabic"/>
          <w:color w:val="333333"/>
          <w:sz w:val="24"/>
          <w:szCs w:val="24"/>
        </w:rPr>
      </w:pPr>
    </w:p>
    <w:p w:rsidR="00F56D57" w:rsidRPr="00CD2A08" w:rsidRDefault="00F56D57" w:rsidP="0090323B">
      <w:pPr>
        <w:pStyle w:val="ListParagraph"/>
        <w:numPr>
          <w:ilvl w:val="0"/>
          <w:numId w:val="82"/>
        </w:numPr>
        <w:shd w:val="clear" w:color="auto" w:fill="FFFFFF"/>
        <w:spacing w:before="100" w:beforeAutospacing="1" w:after="100" w:afterAutospacing="1" w:line="240" w:lineRule="auto"/>
        <w:rPr>
          <w:rFonts w:ascii="Traditional Arabic" w:eastAsia="Times New Roman" w:hAnsi="Traditional Arabic" w:cs="Traditional Arabic"/>
          <w:color w:val="333333"/>
          <w:sz w:val="24"/>
          <w:szCs w:val="24"/>
        </w:rPr>
      </w:pPr>
      <w:r w:rsidRPr="00CD2A08">
        <w:rPr>
          <w:rFonts w:ascii="Traditional Arabic" w:eastAsia="Times New Roman" w:hAnsi="Traditional Arabic" w:cs="Traditional Arabic"/>
          <w:color w:val="333333"/>
          <w:sz w:val="24"/>
          <w:szCs w:val="24"/>
        </w:rPr>
        <w:t>Judge Jean Leonard, who heard the juvenile court case without a jury, made her ruling following a trial that turned on whether the boy was fully cognisant of right and wrong when he used a  revolver to shoot his 32-year-old father in the head at point blank range, as he dozed on a sofa at the family’s home in Riverside County, 60 miles east of Los Angeles.</w:t>
      </w:r>
    </w:p>
    <w:p w:rsidR="00F56D57" w:rsidRPr="00CD2A08" w:rsidRDefault="00F56D57" w:rsidP="0090323B">
      <w:pPr>
        <w:pStyle w:val="ListParagraph"/>
        <w:shd w:val="clear" w:color="auto" w:fill="FFFFFF"/>
        <w:spacing w:before="100" w:beforeAutospacing="1" w:after="100" w:afterAutospacing="1" w:line="240" w:lineRule="auto"/>
        <w:rPr>
          <w:rFonts w:ascii="Traditional Arabic" w:eastAsia="Times New Roman" w:hAnsi="Traditional Arabic" w:cs="Traditional Arabic"/>
          <w:color w:val="333333"/>
          <w:sz w:val="24"/>
          <w:szCs w:val="24"/>
        </w:rPr>
      </w:pPr>
    </w:p>
    <w:p w:rsidR="00F56D57" w:rsidRPr="00CD2A08" w:rsidRDefault="00F56D57" w:rsidP="0090323B">
      <w:pPr>
        <w:pStyle w:val="ListParagraph"/>
        <w:numPr>
          <w:ilvl w:val="0"/>
          <w:numId w:val="82"/>
        </w:numPr>
        <w:shd w:val="clear" w:color="auto" w:fill="FFFFFF"/>
        <w:spacing w:before="100" w:beforeAutospacing="1" w:after="100" w:afterAutospacing="1" w:line="240" w:lineRule="auto"/>
        <w:rPr>
          <w:rFonts w:ascii="Traditional Arabic" w:eastAsia="Times New Roman" w:hAnsi="Traditional Arabic" w:cs="Traditional Arabic"/>
          <w:color w:val="333333"/>
          <w:sz w:val="24"/>
          <w:szCs w:val="24"/>
        </w:rPr>
      </w:pPr>
      <w:r w:rsidRPr="00CD2A08">
        <w:rPr>
          <w:rFonts w:ascii="Traditional Arabic" w:eastAsia="Times New Roman" w:hAnsi="Traditional Arabic" w:cs="Traditional Arabic"/>
          <w:color w:val="333333"/>
          <w:sz w:val="24"/>
          <w:szCs w:val="24"/>
        </w:rPr>
        <w:t xml:space="preserve">Prosecutors insisted that the killing was premeditated, and that Hall knew precisely what he was doing despite his young age. But his defence lawyer, Matthew Hardy, argued that the </w:t>
      </w:r>
      <w:r w:rsidRPr="00CD2A08">
        <w:rPr>
          <w:rFonts w:ascii="Traditional Arabic" w:eastAsia="Times New Roman" w:hAnsi="Traditional Arabic" w:cs="Traditional Arabic"/>
          <w:color w:val="333333"/>
          <w:sz w:val="24"/>
          <w:szCs w:val="24"/>
        </w:rPr>
        <w:lastRenderedPageBreak/>
        <w:t xml:space="preserve">Hall household was defined by physical abuse, and that his client believed shooting his father would put an end to that violence. </w:t>
      </w:r>
    </w:p>
    <w:p w:rsidR="00F56D57" w:rsidRPr="00CD2A08" w:rsidRDefault="00F56D57" w:rsidP="0090323B">
      <w:pPr>
        <w:pStyle w:val="ListParagraph"/>
        <w:rPr>
          <w:rFonts w:ascii="Traditional Arabic" w:eastAsia="Times New Roman" w:hAnsi="Traditional Arabic" w:cs="Traditional Arabic"/>
          <w:color w:val="333333"/>
          <w:sz w:val="24"/>
          <w:szCs w:val="24"/>
        </w:rPr>
      </w:pPr>
    </w:p>
    <w:p w:rsidR="00F56D57" w:rsidRPr="00CD2A08" w:rsidRDefault="00F56D57" w:rsidP="0090323B">
      <w:pPr>
        <w:pStyle w:val="ListParagraph"/>
        <w:numPr>
          <w:ilvl w:val="0"/>
          <w:numId w:val="82"/>
        </w:numPr>
        <w:shd w:val="clear" w:color="auto" w:fill="FFFFFF"/>
        <w:spacing w:before="100" w:beforeAutospacing="1" w:after="100" w:afterAutospacing="1" w:line="240" w:lineRule="auto"/>
        <w:rPr>
          <w:rFonts w:ascii="Traditional Arabic" w:eastAsia="Times New Roman" w:hAnsi="Traditional Arabic" w:cs="Traditional Arabic"/>
          <w:color w:val="333333"/>
          <w:sz w:val="24"/>
          <w:szCs w:val="24"/>
        </w:rPr>
      </w:pPr>
      <w:r w:rsidRPr="00CD2A08">
        <w:rPr>
          <w:rFonts w:ascii="Traditional Arabic" w:eastAsia="Times New Roman" w:hAnsi="Traditional Arabic" w:cs="Traditional Arabic"/>
          <w:color w:val="333333"/>
          <w:sz w:val="24"/>
          <w:szCs w:val="24"/>
        </w:rPr>
        <w:t>Last week Hardy withdrew Hall’s initial plea of not guilty by reason of insanity, and instead urged the judge to convict him of voluntary manslaughter. Joseph Hall chose not to testify at the trial.</w:t>
      </w:r>
    </w:p>
    <w:p w:rsidR="00F56D57" w:rsidRPr="00CD2A08" w:rsidRDefault="00F56D57" w:rsidP="0090323B">
      <w:pPr>
        <w:pStyle w:val="ListParagraph"/>
        <w:shd w:val="clear" w:color="auto" w:fill="FFFFFF"/>
        <w:spacing w:before="100" w:beforeAutospacing="1" w:after="100" w:afterAutospacing="1" w:line="240" w:lineRule="auto"/>
        <w:rPr>
          <w:rFonts w:ascii="Traditional Arabic" w:eastAsia="Times New Roman" w:hAnsi="Traditional Arabic" w:cs="Traditional Arabic"/>
          <w:color w:val="333333"/>
          <w:sz w:val="24"/>
          <w:szCs w:val="24"/>
        </w:rPr>
      </w:pPr>
    </w:p>
    <w:p w:rsidR="00F56D57" w:rsidRPr="00CD2A08" w:rsidRDefault="00F56D57" w:rsidP="0090323B">
      <w:pPr>
        <w:pStyle w:val="ListParagraph"/>
        <w:numPr>
          <w:ilvl w:val="0"/>
          <w:numId w:val="82"/>
        </w:numPr>
        <w:shd w:val="clear" w:color="auto" w:fill="FFFFFF"/>
        <w:spacing w:before="100" w:beforeAutospacing="1" w:after="100" w:afterAutospacing="1" w:line="240" w:lineRule="auto"/>
        <w:rPr>
          <w:rFonts w:ascii="Traditional Arabic" w:eastAsia="Times New Roman" w:hAnsi="Traditional Arabic" w:cs="Traditional Arabic"/>
          <w:color w:val="333333"/>
          <w:sz w:val="24"/>
          <w:szCs w:val="24"/>
        </w:rPr>
      </w:pPr>
      <w:r w:rsidRPr="00CD2A08">
        <w:rPr>
          <w:rFonts w:ascii="Traditional Arabic" w:eastAsia="Times New Roman" w:hAnsi="Traditional Arabic" w:cs="Traditional Arabic"/>
          <w:color w:val="333333"/>
          <w:sz w:val="24"/>
          <w:szCs w:val="24"/>
        </w:rPr>
        <w:t xml:space="preserve">According to experts, 8,000 murder victims in the US in the past 32 years were killed by their children, but 16 such crimes were committed by defendants aged 10 or younger. </w:t>
      </w:r>
    </w:p>
    <w:p w:rsidR="00F56D57" w:rsidRPr="00CD2A08" w:rsidRDefault="00F56D57" w:rsidP="0090323B">
      <w:pPr>
        <w:pStyle w:val="ListParagraph"/>
        <w:shd w:val="clear" w:color="auto" w:fill="FFFFFF"/>
        <w:spacing w:before="100" w:beforeAutospacing="1" w:after="100" w:afterAutospacing="1" w:line="240" w:lineRule="auto"/>
        <w:rPr>
          <w:rFonts w:ascii="Traditional Arabic" w:eastAsia="Times New Roman" w:hAnsi="Traditional Arabic" w:cs="Traditional Arabic"/>
          <w:color w:val="333333"/>
          <w:sz w:val="24"/>
          <w:szCs w:val="24"/>
        </w:rPr>
      </w:pPr>
    </w:p>
    <w:p w:rsidR="00F56D57" w:rsidRPr="00CD2A08" w:rsidRDefault="00F56D57" w:rsidP="0090323B">
      <w:pPr>
        <w:pStyle w:val="ListParagraph"/>
        <w:numPr>
          <w:ilvl w:val="0"/>
          <w:numId w:val="82"/>
        </w:numPr>
        <w:shd w:val="clear" w:color="auto" w:fill="FFFFFF"/>
        <w:spacing w:before="100" w:beforeAutospacing="1" w:after="100" w:afterAutospacing="1" w:line="240" w:lineRule="auto"/>
        <w:rPr>
          <w:rFonts w:ascii="Traditional Arabic" w:eastAsia="Times New Roman" w:hAnsi="Traditional Arabic" w:cs="Traditional Arabic"/>
          <w:color w:val="333333"/>
          <w:sz w:val="24"/>
          <w:szCs w:val="24"/>
        </w:rPr>
      </w:pPr>
      <w:r w:rsidRPr="00CD2A08">
        <w:rPr>
          <w:rFonts w:ascii="Traditional Arabic" w:eastAsia="Times New Roman" w:hAnsi="Traditional Arabic" w:cs="Traditional Arabic"/>
          <w:color w:val="333333"/>
          <w:sz w:val="24"/>
          <w:szCs w:val="24"/>
        </w:rPr>
        <w:t>“He’s been conditioned to violence,” Hardy told the New York Times before the trial. “He thought what he was doing was right, and while that may be hard for other people to understand, in his mind, in a child's mind, if he thought it was right, or at least didn't think it was wrong, then he cannot be held responsible.”</w:t>
      </w:r>
    </w:p>
    <w:p w:rsidR="00F56D57" w:rsidRPr="00CD2A08" w:rsidRDefault="00F56D57" w:rsidP="0090323B">
      <w:pPr>
        <w:autoSpaceDE w:val="0"/>
        <w:autoSpaceDN w:val="0"/>
        <w:adjustRightInd w:val="0"/>
        <w:spacing w:after="0" w:line="240" w:lineRule="auto"/>
        <w:rPr>
          <w:rFonts w:ascii="Traditional Arabic" w:hAnsi="Traditional Arabic" w:cs="Traditional Arabic"/>
          <w:b/>
          <w:bCs/>
          <w:sz w:val="24"/>
          <w:szCs w:val="24"/>
          <w:u w:val="single"/>
        </w:rPr>
      </w:pPr>
    </w:p>
    <w:p w:rsidR="00F56D57" w:rsidRPr="00CD2A08" w:rsidRDefault="00F56D57" w:rsidP="0090323B">
      <w:pPr>
        <w:pStyle w:val="ListParagraph"/>
        <w:numPr>
          <w:ilvl w:val="0"/>
          <w:numId w:val="82"/>
        </w:numPr>
        <w:shd w:val="clear" w:color="auto" w:fill="FFFFFF"/>
        <w:spacing w:before="100" w:beforeAutospacing="1" w:after="100" w:afterAutospacing="1" w:line="240" w:lineRule="auto"/>
        <w:rPr>
          <w:rFonts w:ascii="Traditional Arabic" w:eastAsia="Times New Roman" w:hAnsi="Traditional Arabic" w:cs="Traditional Arabic"/>
          <w:color w:val="333333"/>
          <w:sz w:val="24"/>
          <w:szCs w:val="24"/>
        </w:rPr>
      </w:pPr>
      <w:r w:rsidRPr="00CD2A08">
        <w:rPr>
          <w:rFonts w:ascii="Traditional Arabic" w:eastAsia="Times New Roman" w:hAnsi="Traditional Arabic" w:cs="Traditional Arabic"/>
          <w:color w:val="333333"/>
          <w:sz w:val="24"/>
          <w:szCs w:val="24"/>
        </w:rPr>
        <w:t xml:space="preserve">President Obama has vowed vigorously to pursue recommendations from his task force on gun violence, such as a “meaningful” ban on assault weapons, in the face of opposition from Congress. </w:t>
      </w:r>
    </w:p>
    <w:p w:rsidR="00F56D57" w:rsidRPr="00CD2A08" w:rsidRDefault="00F56D57" w:rsidP="0090323B">
      <w:pPr>
        <w:pStyle w:val="ListParagraph"/>
        <w:rPr>
          <w:rFonts w:ascii="Traditional Arabic" w:eastAsia="Times New Roman" w:hAnsi="Traditional Arabic" w:cs="Traditional Arabic"/>
          <w:color w:val="333333"/>
          <w:sz w:val="24"/>
          <w:szCs w:val="24"/>
        </w:rPr>
      </w:pPr>
    </w:p>
    <w:p w:rsidR="00F56D57" w:rsidRPr="00CD2A08" w:rsidRDefault="00F56D57" w:rsidP="0090323B">
      <w:pPr>
        <w:pStyle w:val="ListParagraph"/>
        <w:shd w:val="clear" w:color="auto" w:fill="FFFFFF"/>
        <w:spacing w:before="100" w:beforeAutospacing="1" w:after="100" w:afterAutospacing="1" w:line="240" w:lineRule="auto"/>
        <w:rPr>
          <w:rFonts w:ascii="Traditional Arabic" w:eastAsia="Times New Roman" w:hAnsi="Traditional Arabic" w:cs="Traditional Arabic"/>
          <w:color w:val="333333"/>
          <w:sz w:val="24"/>
          <w:szCs w:val="24"/>
        </w:rPr>
      </w:pPr>
    </w:p>
    <w:p w:rsidR="00F56D57" w:rsidRPr="00CD2A08" w:rsidRDefault="00F56D57" w:rsidP="0090323B">
      <w:pPr>
        <w:pStyle w:val="ListParagraph"/>
        <w:numPr>
          <w:ilvl w:val="0"/>
          <w:numId w:val="82"/>
        </w:numPr>
        <w:shd w:val="clear" w:color="auto" w:fill="FFFFFF"/>
        <w:spacing w:before="100" w:beforeAutospacing="1" w:after="100" w:afterAutospacing="1" w:line="240" w:lineRule="auto"/>
        <w:rPr>
          <w:rFonts w:ascii="Traditional Arabic" w:eastAsia="Times New Roman" w:hAnsi="Traditional Arabic" w:cs="Traditional Arabic"/>
          <w:color w:val="333333"/>
          <w:sz w:val="24"/>
          <w:szCs w:val="24"/>
        </w:rPr>
      </w:pPr>
      <w:r w:rsidRPr="00CD2A08">
        <w:rPr>
          <w:rFonts w:ascii="Traditional Arabic" w:eastAsia="Times New Roman" w:hAnsi="Traditional Arabic" w:cs="Traditional Arabic"/>
          <w:color w:val="333333"/>
          <w:sz w:val="24"/>
          <w:szCs w:val="24"/>
        </w:rPr>
        <w:t>Mr Obama acknowledged that his preferred measures, which include strengthening background checks and limiting access to high-capacity magazine clips, may not get past Congress, but he said he was determined to try.</w:t>
      </w:r>
    </w:p>
    <w:p w:rsidR="00F56D57" w:rsidRPr="00CD2A08" w:rsidRDefault="00F56D57" w:rsidP="0090323B">
      <w:pPr>
        <w:pStyle w:val="ListParagraph"/>
        <w:autoSpaceDE w:val="0"/>
        <w:autoSpaceDN w:val="0"/>
        <w:adjustRightInd w:val="0"/>
        <w:spacing w:after="0" w:line="240" w:lineRule="auto"/>
        <w:rPr>
          <w:rFonts w:ascii="Traditional Arabic" w:hAnsi="Traditional Arabic" w:cs="Traditional Arabic"/>
          <w:b/>
          <w:bCs/>
          <w:sz w:val="24"/>
          <w:szCs w:val="24"/>
          <w:u w:val="single"/>
        </w:rPr>
      </w:pPr>
    </w:p>
    <w:p w:rsidR="0090323B" w:rsidRPr="00CD2A08" w:rsidRDefault="0090323B" w:rsidP="00F56D57">
      <w:pPr>
        <w:autoSpaceDE w:val="0"/>
        <w:autoSpaceDN w:val="0"/>
        <w:adjustRightInd w:val="0"/>
        <w:spacing w:after="0" w:line="240" w:lineRule="auto"/>
        <w:rPr>
          <w:rFonts w:ascii="Traditional Arabic" w:hAnsi="Traditional Arabic" w:cs="Traditional Arabic"/>
          <w:b/>
          <w:bCs/>
          <w:sz w:val="24"/>
          <w:szCs w:val="24"/>
          <w:u w:val="single"/>
        </w:rPr>
      </w:pPr>
    </w:p>
    <w:p w:rsidR="0090323B" w:rsidRPr="00CD2A08" w:rsidRDefault="0090323B" w:rsidP="00F56D57">
      <w:pPr>
        <w:autoSpaceDE w:val="0"/>
        <w:autoSpaceDN w:val="0"/>
        <w:adjustRightInd w:val="0"/>
        <w:spacing w:after="0" w:line="240" w:lineRule="auto"/>
        <w:rPr>
          <w:rFonts w:ascii="Traditional Arabic" w:hAnsi="Traditional Arabic" w:cs="Traditional Arabic"/>
          <w:b/>
          <w:bCs/>
          <w:sz w:val="24"/>
          <w:szCs w:val="24"/>
          <w:u w:val="single"/>
        </w:rPr>
      </w:pPr>
    </w:p>
    <w:p w:rsidR="0090323B" w:rsidRPr="00CD2A08" w:rsidRDefault="0090323B" w:rsidP="00F56D57">
      <w:pPr>
        <w:autoSpaceDE w:val="0"/>
        <w:autoSpaceDN w:val="0"/>
        <w:adjustRightInd w:val="0"/>
        <w:spacing w:after="0" w:line="240" w:lineRule="auto"/>
        <w:rPr>
          <w:rFonts w:ascii="Traditional Arabic" w:hAnsi="Traditional Arabic" w:cs="Traditional Arabic"/>
          <w:b/>
          <w:bCs/>
          <w:sz w:val="24"/>
          <w:szCs w:val="24"/>
          <w:u w:val="single"/>
        </w:rPr>
      </w:pPr>
    </w:p>
    <w:p w:rsidR="0090323B" w:rsidRPr="00CD2A08" w:rsidRDefault="0090323B" w:rsidP="00F56D57">
      <w:pPr>
        <w:autoSpaceDE w:val="0"/>
        <w:autoSpaceDN w:val="0"/>
        <w:adjustRightInd w:val="0"/>
        <w:spacing w:after="0" w:line="240" w:lineRule="auto"/>
        <w:rPr>
          <w:rFonts w:ascii="Traditional Arabic" w:hAnsi="Traditional Arabic" w:cs="Traditional Arabic"/>
          <w:b/>
          <w:bCs/>
          <w:sz w:val="24"/>
          <w:szCs w:val="24"/>
          <w:u w:val="single"/>
        </w:rPr>
      </w:pPr>
    </w:p>
    <w:p w:rsidR="0090323B" w:rsidRPr="00CD2A08" w:rsidRDefault="0090323B" w:rsidP="00F56D57">
      <w:pPr>
        <w:autoSpaceDE w:val="0"/>
        <w:autoSpaceDN w:val="0"/>
        <w:adjustRightInd w:val="0"/>
        <w:spacing w:after="0" w:line="240" w:lineRule="auto"/>
        <w:rPr>
          <w:rFonts w:ascii="Traditional Arabic" w:hAnsi="Traditional Arabic" w:cs="Traditional Arabic"/>
          <w:b/>
          <w:bCs/>
          <w:sz w:val="24"/>
          <w:szCs w:val="24"/>
          <w:u w:val="single"/>
        </w:rPr>
      </w:pPr>
    </w:p>
    <w:p w:rsidR="0090323B" w:rsidRPr="00CD2A08" w:rsidRDefault="0090323B" w:rsidP="00F56D57">
      <w:pPr>
        <w:autoSpaceDE w:val="0"/>
        <w:autoSpaceDN w:val="0"/>
        <w:adjustRightInd w:val="0"/>
        <w:spacing w:after="0" w:line="240" w:lineRule="auto"/>
        <w:rPr>
          <w:rFonts w:ascii="Traditional Arabic" w:hAnsi="Traditional Arabic" w:cs="Traditional Arabic"/>
          <w:b/>
          <w:bCs/>
          <w:sz w:val="24"/>
          <w:szCs w:val="24"/>
          <w:u w:val="single"/>
        </w:rPr>
      </w:pPr>
    </w:p>
    <w:p w:rsidR="0090323B" w:rsidRPr="00CD2A08" w:rsidRDefault="0090323B" w:rsidP="00F56D57">
      <w:pPr>
        <w:autoSpaceDE w:val="0"/>
        <w:autoSpaceDN w:val="0"/>
        <w:adjustRightInd w:val="0"/>
        <w:spacing w:after="0" w:line="240" w:lineRule="auto"/>
        <w:rPr>
          <w:rFonts w:ascii="Traditional Arabic" w:hAnsi="Traditional Arabic" w:cs="Traditional Arabic"/>
          <w:b/>
          <w:bCs/>
          <w:sz w:val="24"/>
          <w:szCs w:val="24"/>
          <w:u w:val="single"/>
        </w:rPr>
      </w:pPr>
    </w:p>
    <w:p w:rsidR="0090323B" w:rsidRPr="00CD2A08" w:rsidRDefault="0090323B" w:rsidP="00F56D57">
      <w:pPr>
        <w:autoSpaceDE w:val="0"/>
        <w:autoSpaceDN w:val="0"/>
        <w:adjustRightInd w:val="0"/>
        <w:spacing w:after="0" w:line="240" w:lineRule="auto"/>
        <w:rPr>
          <w:rFonts w:ascii="Traditional Arabic" w:hAnsi="Traditional Arabic" w:cs="Traditional Arabic"/>
          <w:b/>
          <w:bCs/>
          <w:sz w:val="24"/>
          <w:szCs w:val="24"/>
          <w:u w:val="single"/>
        </w:rPr>
      </w:pPr>
    </w:p>
    <w:p w:rsidR="0090323B" w:rsidRPr="00CD2A08" w:rsidRDefault="0090323B" w:rsidP="00F56D57">
      <w:pPr>
        <w:autoSpaceDE w:val="0"/>
        <w:autoSpaceDN w:val="0"/>
        <w:adjustRightInd w:val="0"/>
        <w:spacing w:after="0" w:line="240" w:lineRule="auto"/>
        <w:rPr>
          <w:rFonts w:ascii="Traditional Arabic" w:hAnsi="Traditional Arabic" w:cs="Traditional Arabic"/>
          <w:b/>
          <w:bCs/>
          <w:sz w:val="24"/>
          <w:szCs w:val="24"/>
          <w:u w:val="single"/>
        </w:rPr>
      </w:pP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u w:val="single"/>
        </w:rPr>
      </w:pPr>
      <w:r w:rsidRPr="00CD2A08">
        <w:rPr>
          <w:rFonts w:ascii="Traditional Arabic" w:hAnsi="Traditional Arabic" w:cs="Traditional Arabic"/>
          <w:b/>
          <w:bCs/>
          <w:sz w:val="24"/>
          <w:szCs w:val="24"/>
          <w:u w:val="single"/>
        </w:rPr>
        <w:lastRenderedPageBreak/>
        <w:t>L8 Practical B</w:t>
      </w: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u w:val="single"/>
        </w:rPr>
      </w:pP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rPr>
      </w:pPr>
      <w:r w:rsidRPr="00CD2A08">
        <w:rPr>
          <w:rFonts w:ascii="Traditional Arabic" w:hAnsi="Traditional Arabic" w:cs="Traditional Arabic"/>
          <w:b/>
          <w:bCs/>
          <w:sz w:val="24"/>
          <w:szCs w:val="24"/>
        </w:rPr>
        <w:t>Interpret  the following into English</w:t>
      </w:r>
      <w:r w:rsidRPr="00CD2A08">
        <w:rPr>
          <w:rFonts w:ascii="Traditional Arabic" w:hAnsi="Traditional Arabic" w:cs="Traditional Arabic"/>
          <w:b/>
          <w:bCs/>
          <w:sz w:val="24"/>
          <w:szCs w:val="24"/>
          <w:rtl/>
        </w:rPr>
        <w:t xml:space="preserve">. </w:t>
      </w:r>
      <w:r w:rsidRPr="00CD2A08">
        <w:rPr>
          <w:rFonts w:ascii="Traditional Arabic" w:hAnsi="Traditional Arabic" w:cs="Traditional Arabic"/>
          <w:b/>
          <w:bCs/>
          <w:sz w:val="24"/>
          <w:szCs w:val="24"/>
        </w:rPr>
        <w:t xml:space="preserve"> </w:t>
      </w: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rPr>
      </w:pPr>
    </w:p>
    <w:p w:rsidR="00F56D57" w:rsidRPr="00CD2A08" w:rsidRDefault="00F56D57" w:rsidP="00F56D57">
      <w:pPr>
        <w:pStyle w:val="ListParagraph"/>
        <w:shd w:val="clear" w:color="auto" w:fill="FFFFFF"/>
        <w:bidi/>
        <w:spacing w:after="0" w:line="240" w:lineRule="auto"/>
        <w:rPr>
          <w:rFonts w:ascii="Traditional Arabic" w:eastAsia="Times New Roman" w:hAnsi="Traditional Arabic" w:cs="Traditional Arabic" w:hint="cs"/>
          <w:b/>
          <w:bCs/>
          <w:sz w:val="24"/>
          <w:szCs w:val="24"/>
          <w:rtl/>
        </w:rPr>
      </w:pPr>
      <w:r w:rsidRPr="00CD2A08">
        <w:rPr>
          <w:rFonts w:ascii="Traditional Arabic" w:eastAsia="Times New Roman" w:hAnsi="Traditional Arabic" w:cs="Traditional Arabic"/>
          <w:b/>
          <w:bCs/>
          <w:sz w:val="24"/>
          <w:szCs w:val="24"/>
          <w:rtl/>
        </w:rPr>
        <w:t>قصة المال الضائع</w:t>
      </w:r>
    </w:p>
    <w:p w:rsidR="00F56D57" w:rsidRPr="00CD2A08" w:rsidRDefault="00F56D57" w:rsidP="00F56D57">
      <w:pPr>
        <w:pStyle w:val="ListParagraph"/>
        <w:shd w:val="clear" w:color="auto" w:fill="FFFFFF"/>
        <w:bidi/>
        <w:spacing w:after="0" w:line="240" w:lineRule="auto"/>
        <w:rPr>
          <w:rFonts w:ascii="Traditional Arabic" w:eastAsia="Times New Roman" w:hAnsi="Traditional Arabic" w:cs="Traditional Arabic"/>
          <w:sz w:val="24"/>
          <w:szCs w:val="24"/>
        </w:rPr>
      </w:pPr>
    </w:p>
    <w:p w:rsidR="00F56D57" w:rsidRPr="00CD2A08" w:rsidRDefault="00F56D57" w:rsidP="00F56D57">
      <w:pPr>
        <w:pStyle w:val="ListParagraph"/>
        <w:numPr>
          <w:ilvl w:val="0"/>
          <w:numId w:val="83"/>
        </w:numPr>
        <w:shd w:val="clear" w:color="auto" w:fill="FFFFFF"/>
        <w:bidi/>
        <w:spacing w:after="0" w:line="240" w:lineRule="auto"/>
        <w:jc w:val="both"/>
        <w:rPr>
          <w:rFonts w:ascii="Traditional Arabic" w:eastAsia="Times New Roman" w:hAnsi="Traditional Arabic" w:cs="Traditional Arabic"/>
          <w:sz w:val="24"/>
          <w:szCs w:val="24"/>
        </w:rPr>
      </w:pPr>
      <w:r w:rsidRPr="00CD2A08">
        <w:rPr>
          <w:rFonts w:ascii="Traditional Arabic" w:eastAsia="Times New Roman" w:hAnsi="Traditional Arabic" w:cs="Traditional Arabic"/>
          <w:sz w:val="24"/>
          <w:szCs w:val="24"/>
          <w:rtl/>
        </w:rPr>
        <w:t>يروى أن رجلاً جاء إلى الإمام أبى حنيفة ذات ليلة، وقال له: يا إمام! منذ مدة طويلة دفنت مالاً في مكان ما، ولكني نسيت هذا المكان، فهل تساعدني في حل هذه المشكلة؟</w:t>
      </w:r>
    </w:p>
    <w:p w:rsidR="00F56D57" w:rsidRPr="00CD2A08" w:rsidRDefault="00F56D57" w:rsidP="00F56D57">
      <w:pPr>
        <w:pStyle w:val="ListParagraph"/>
        <w:shd w:val="clear" w:color="auto" w:fill="FFFFFF"/>
        <w:bidi/>
        <w:spacing w:after="0" w:line="240" w:lineRule="auto"/>
        <w:jc w:val="both"/>
        <w:rPr>
          <w:rFonts w:ascii="Traditional Arabic" w:eastAsia="Times New Roman" w:hAnsi="Traditional Arabic" w:cs="Traditional Arabic"/>
          <w:sz w:val="24"/>
          <w:szCs w:val="24"/>
        </w:rPr>
      </w:pPr>
    </w:p>
    <w:p w:rsidR="00F56D57" w:rsidRPr="00CD2A08" w:rsidRDefault="00F56D57" w:rsidP="00F56D57">
      <w:pPr>
        <w:pStyle w:val="ListParagraph"/>
        <w:numPr>
          <w:ilvl w:val="0"/>
          <w:numId w:val="83"/>
        </w:numPr>
        <w:shd w:val="clear" w:color="auto" w:fill="FFFFFF"/>
        <w:bidi/>
        <w:spacing w:after="0" w:line="240" w:lineRule="auto"/>
        <w:jc w:val="both"/>
        <w:rPr>
          <w:rFonts w:ascii="Traditional Arabic" w:eastAsia="Times New Roman" w:hAnsi="Traditional Arabic" w:cs="Traditional Arabic"/>
          <w:sz w:val="24"/>
          <w:szCs w:val="24"/>
        </w:rPr>
      </w:pPr>
      <w:r w:rsidRPr="00CD2A08">
        <w:rPr>
          <w:rFonts w:ascii="Traditional Arabic" w:eastAsia="Times New Roman" w:hAnsi="Traditional Arabic" w:cs="Traditional Arabic"/>
          <w:sz w:val="24"/>
          <w:szCs w:val="24"/>
          <w:rtl/>
        </w:rPr>
        <w:t>فقال له الإمام: ليس هذا من عمل الفقيه؛ حتى أجد لك حلاً. ثم فكر</w:t>
      </w:r>
      <w:r w:rsidRPr="00CD2A08">
        <w:rPr>
          <w:rFonts w:ascii="Traditional Arabic" w:eastAsia="Times New Roman" w:hAnsi="Traditional Arabic" w:cs="Traditional Arabic"/>
          <w:sz w:val="24"/>
          <w:szCs w:val="24"/>
        </w:rPr>
        <w:t xml:space="preserve"> </w:t>
      </w:r>
      <w:r w:rsidRPr="00CD2A08">
        <w:rPr>
          <w:rFonts w:ascii="Traditional Arabic" w:eastAsia="Times New Roman" w:hAnsi="Traditional Arabic" w:cs="Traditional Arabic"/>
          <w:sz w:val="24"/>
          <w:szCs w:val="24"/>
          <w:rtl/>
        </w:rPr>
        <w:t>لحظة وقال له: اذهب، فصل حتى يطلع الصبح، فإنك ستذكر مكان المال إن شاء الله تعالى.</w:t>
      </w:r>
    </w:p>
    <w:p w:rsidR="00F56D57" w:rsidRPr="00CD2A08" w:rsidRDefault="00F56D57" w:rsidP="00F56D57">
      <w:pPr>
        <w:pStyle w:val="ListParagraph"/>
        <w:numPr>
          <w:ilvl w:val="0"/>
          <w:numId w:val="83"/>
        </w:numPr>
        <w:shd w:val="clear" w:color="auto" w:fill="FFFFFF"/>
        <w:bidi/>
        <w:spacing w:after="0" w:line="240" w:lineRule="auto"/>
        <w:jc w:val="both"/>
        <w:rPr>
          <w:rFonts w:ascii="Traditional Arabic" w:eastAsia="Times New Roman" w:hAnsi="Traditional Arabic" w:cs="Traditional Arabic"/>
          <w:sz w:val="24"/>
          <w:szCs w:val="24"/>
        </w:rPr>
      </w:pPr>
      <w:bookmarkStart w:id="0" w:name="_GoBack"/>
      <w:r w:rsidRPr="00CD2A08">
        <w:rPr>
          <w:rFonts w:ascii="Traditional Arabic" w:eastAsia="Times New Roman" w:hAnsi="Traditional Arabic" w:cs="Traditional Arabic"/>
          <w:sz w:val="24"/>
          <w:szCs w:val="24"/>
          <w:rtl/>
        </w:rPr>
        <w:t>فذهب الرجل، وأخذ يصلي. وفجأة، وبعد وقت قصير، وأثناء الصلاة، تذكر المكان الذي دفن المال فيه، فأسرع وذهب إليه وأحضره.</w:t>
      </w:r>
    </w:p>
    <w:p w:rsidR="00F56D57" w:rsidRPr="00CD2A08" w:rsidRDefault="00F56D57" w:rsidP="00F56D57">
      <w:pPr>
        <w:pStyle w:val="ListParagraph"/>
        <w:jc w:val="both"/>
        <w:rPr>
          <w:rFonts w:ascii="Traditional Arabic" w:eastAsia="Times New Roman" w:hAnsi="Traditional Arabic" w:cs="Traditional Arabic"/>
          <w:sz w:val="24"/>
          <w:szCs w:val="24"/>
          <w:rtl/>
        </w:rPr>
      </w:pPr>
    </w:p>
    <w:p w:rsidR="00F56D57" w:rsidRDefault="00F56D57" w:rsidP="00F56D57">
      <w:pPr>
        <w:pStyle w:val="ListParagraph"/>
        <w:numPr>
          <w:ilvl w:val="0"/>
          <w:numId w:val="83"/>
        </w:numPr>
        <w:shd w:val="clear" w:color="auto" w:fill="FFFFFF"/>
        <w:bidi/>
        <w:spacing w:after="0" w:line="240" w:lineRule="auto"/>
        <w:jc w:val="both"/>
        <w:rPr>
          <w:rFonts w:ascii="Traditional Arabic" w:eastAsia="Times New Roman" w:hAnsi="Traditional Arabic" w:cs="Traditional Arabic" w:hint="cs"/>
          <w:sz w:val="24"/>
          <w:szCs w:val="24"/>
        </w:rPr>
      </w:pPr>
      <w:r w:rsidRPr="00CD2A08">
        <w:rPr>
          <w:rFonts w:ascii="Traditional Arabic" w:eastAsia="Times New Roman" w:hAnsi="Traditional Arabic" w:cs="Traditional Arabic"/>
          <w:sz w:val="24"/>
          <w:szCs w:val="24"/>
          <w:rtl/>
        </w:rPr>
        <w:t>وفي الصباح جاء الرجل إلى الإمام أبى حنيفة ، وأخبره أنه عثر على المال، وشكره ، ثم سأله: كيف عرفت أني سأتذكر مكان المال ؟! فقال الإمام: لأني علمت أن الشيطان لن يتركك تصلي ، وسيشغلك بتذكر المال عن صلاتك.</w:t>
      </w:r>
    </w:p>
    <w:p w:rsidR="00CD2A08" w:rsidRPr="00CD2A08" w:rsidRDefault="00CD2A08" w:rsidP="00CD2A08">
      <w:pPr>
        <w:pStyle w:val="ListParagraph"/>
        <w:rPr>
          <w:rFonts w:ascii="Traditional Arabic" w:eastAsia="Times New Roman" w:hAnsi="Traditional Arabic" w:cs="Traditional Arabic" w:hint="cs"/>
          <w:sz w:val="24"/>
          <w:szCs w:val="24"/>
          <w:rtl/>
        </w:rPr>
      </w:pPr>
    </w:p>
    <w:p w:rsidR="00CD2A08" w:rsidRPr="00CD2A08" w:rsidRDefault="00CD2A08" w:rsidP="00CD2A08">
      <w:pPr>
        <w:pStyle w:val="ListParagraph"/>
        <w:shd w:val="clear" w:color="auto" w:fill="FFFFFF"/>
        <w:bidi/>
        <w:spacing w:after="0" w:line="240" w:lineRule="auto"/>
        <w:jc w:val="both"/>
        <w:rPr>
          <w:rFonts w:ascii="Traditional Arabic" w:eastAsia="Times New Roman" w:hAnsi="Traditional Arabic" w:cs="Traditional Arabic"/>
          <w:sz w:val="24"/>
          <w:szCs w:val="24"/>
        </w:rPr>
      </w:pPr>
    </w:p>
    <w:p w:rsidR="00F56D57" w:rsidRPr="00CD2A08" w:rsidRDefault="00F56D57" w:rsidP="00F56D57">
      <w:pPr>
        <w:shd w:val="clear" w:color="auto" w:fill="FFFFFF"/>
        <w:bidi/>
        <w:spacing w:after="240" w:line="240" w:lineRule="auto"/>
        <w:ind w:firstLine="360"/>
        <w:rPr>
          <w:rFonts w:ascii="Traditional Arabic" w:eastAsia="Times New Roman" w:hAnsi="Traditional Arabic" w:cs="Traditional Arabic"/>
          <w:b/>
          <w:bCs/>
          <w:sz w:val="24"/>
          <w:szCs w:val="24"/>
        </w:rPr>
      </w:pPr>
      <w:r w:rsidRPr="00CD2A08">
        <w:rPr>
          <w:rFonts w:ascii="Traditional Arabic" w:eastAsia="Times New Roman" w:hAnsi="Traditional Arabic" w:cs="Traditional Arabic"/>
          <w:b/>
          <w:bCs/>
          <w:sz w:val="24"/>
          <w:szCs w:val="24"/>
          <w:rtl/>
        </w:rPr>
        <w:t>قصة الرجل المجادل</w:t>
      </w:r>
    </w:p>
    <w:p w:rsidR="00F56D57" w:rsidRPr="00CD2A08" w:rsidRDefault="00F56D57" w:rsidP="00F56D57">
      <w:pPr>
        <w:pStyle w:val="ListParagraph"/>
        <w:numPr>
          <w:ilvl w:val="0"/>
          <w:numId w:val="84"/>
        </w:numPr>
        <w:shd w:val="clear" w:color="auto" w:fill="FFFFFF"/>
        <w:bidi/>
        <w:spacing w:after="240" w:line="240" w:lineRule="auto"/>
        <w:rPr>
          <w:rFonts w:ascii="Traditional Arabic" w:eastAsia="Times New Roman" w:hAnsi="Traditional Arabic" w:cs="Traditional Arabic"/>
          <w:sz w:val="24"/>
          <w:szCs w:val="24"/>
        </w:rPr>
      </w:pPr>
      <w:r w:rsidRPr="00CD2A08">
        <w:rPr>
          <w:rFonts w:ascii="Traditional Arabic" w:eastAsia="Times New Roman" w:hAnsi="Traditional Arabic" w:cs="Traditional Arabic"/>
          <w:sz w:val="24"/>
          <w:szCs w:val="24"/>
          <w:rtl/>
        </w:rPr>
        <w:t>في يوم من الأيام، ذهب أحد المجادلين إلى الإمام الشافعي، وقال له: كيف يكون إبليس مخلوقا من النار، ويعذبه الله بالنار؟!</w:t>
      </w:r>
    </w:p>
    <w:p w:rsidR="00F56D57" w:rsidRPr="00CD2A08" w:rsidRDefault="00F56D57" w:rsidP="00F56D57">
      <w:pPr>
        <w:pStyle w:val="ListParagraph"/>
        <w:shd w:val="clear" w:color="auto" w:fill="FFFFFF"/>
        <w:bidi/>
        <w:spacing w:after="240" w:line="240" w:lineRule="auto"/>
        <w:rPr>
          <w:rFonts w:ascii="Traditional Arabic" w:eastAsia="Times New Roman" w:hAnsi="Traditional Arabic" w:cs="Traditional Arabic"/>
          <w:sz w:val="24"/>
          <w:szCs w:val="24"/>
        </w:rPr>
      </w:pPr>
    </w:p>
    <w:p w:rsidR="00F56D57" w:rsidRPr="00CD2A08" w:rsidRDefault="00F56D57" w:rsidP="00F56D57">
      <w:pPr>
        <w:pStyle w:val="ListParagraph"/>
        <w:numPr>
          <w:ilvl w:val="0"/>
          <w:numId w:val="84"/>
        </w:numPr>
        <w:shd w:val="clear" w:color="auto" w:fill="FFFFFF"/>
        <w:bidi/>
        <w:spacing w:after="240" w:line="240" w:lineRule="auto"/>
        <w:rPr>
          <w:rFonts w:ascii="Traditional Arabic" w:eastAsia="Times New Roman" w:hAnsi="Traditional Arabic" w:cs="Traditional Arabic"/>
          <w:sz w:val="24"/>
          <w:szCs w:val="24"/>
        </w:rPr>
      </w:pPr>
      <w:r w:rsidRPr="00CD2A08">
        <w:rPr>
          <w:rFonts w:ascii="Traditional Arabic" w:eastAsia="Times New Roman" w:hAnsi="Traditional Arabic" w:cs="Traditional Arabic"/>
          <w:sz w:val="24"/>
          <w:szCs w:val="24"/>
          <w:rtl/>
        </w:rPr>
        <w:t>ففكر الإمام الشافعى قليلاً، ثم أحضر قطعة من الطين الجاف، وقذف بها الرجل، فظهرت على وجهه علامات الألم والغضب. فقال له: هل أوجعتك؟</w:t>
      </w:r>
    </w:p>
    <w:p w:rsidR="00F56D57" w:rsidRPr="00CD2A08" w:rsidRDefault="00F56D57" w:rsidP="00F56D57">
      <w:pPr>
        <w:pStyle w:val="ListParagraph"/>
        <w:rPr>
          <w:rFonts w:ascii="Traditional Arabic" w:eastAsia="Times New Roman" w:hAnsi="Traditional Arabic" w:cs="Traditional Arabic"/>
          <w:sz w:val="24"/>
          <w:szCs w:val="24"/>
          <w:rtl/>
        </w:rPr>
      </w:pPr>
    </w:p>
    <w:p w:rsidR="00F56D57" w:rsidRPr="00CD2A08" w:rsidRDefault="00F56D57" w:rsidP="00F56D57">
      <w:pPr>
        <w:pStyle w:val="ListParagraph"/>
        <w:numPr>
          <w:ilvl w:val="0"/>
          <w:numId w:val="84"/>
        </w:numPr>
        <w:shd w:val="clear" w:color="auto" w:fill="FFFFFF"/>
        <w:bidi/>
        <w:spacing w:after="240" w:line="240" w:lineRule="auto"/>
        <w:rPr>
          <w:rFonts w:ascii="Traditional Arabic" w:eastAsia="Times New Roman" w:hAnsi="Traditional Arabic" w:cs="Traditional Arabic"/>
          <w:sz w:val="24"/>
          <w:szCs w:val="24"/>
        </w:rPr>
      </w:pPr>
      <w:r w:rsidRPr="00CD2A08">
        <w:rPr>
          <w:rFonts w:ascii="Traditional Arabic" w:eastAsia="Times New Roman" w:hAnsi="Traditional Arabic" w:cs="Traditional Arabic"/>
          <w:sz w:val="24"/>
          <w:szCs w:val="24"/>
          <w:rtl/>
        </w:rPr>
        <w:t xml:space="preserve"> قال: نعم، أوجعتني</w:t>
      </w:r>
    </w:p>
    <w:p w:rsidR="00F56D57" w:rsidRPr="00CD2A08" w:rsidRDefault="00F56D57" w:rsidP="00F56D57">
      <w:pPr>
        <w:pStyle w:val="ListParagraph"/>
        <w:rPr>
          <w:rFonts w:ascii="Traditional Arabic" w:eastAsia="Times New Roman" w:hAnsi="Traditional Arabic" w:cs="Traditional Arabic"/>
          <w:sz w:val="24"/>
          <w:szCs w:val="24"/>
          <w:rtl/>
        </w:rPr>
      </w:pPr>
    </w:p>
    <w:p w:rsidR="00F56D57" w:rsidRPr="00CD2A08" w:rsidRDefault="00F56D57" w:rsidP="00F56D57">
      <w:pPr>
        <w:pStyle w:val="ListParagraph"/>
        <w:numPr>
          <w:ilvl w:val="0"/>
          <w:numId w:val="84"/>
        </w:numPr>
        <w:shd w:val="clear" w:color="auto" w:fill="FFFFFF"/>
        <w:bidi/>
        <w:spacing w:after="240" w:line="240" w:lineRule="auto"/>
        <w:rPr>
          <w:rFonts w:ascii="Traditional Arabic" w:eastAsia="Times New Roman" w:hAnsi="Traditional Arabic" w:cs="Traditional Arabic"/>
          <w:sz w:val="24"/>
          <w:szCs w:val="24"/>
        </w:rPr>
      </w:pPr>
      <w:r w:rsidRPr="00CD2A08">
        <w:rPr>
          <w:rFonts w:ascii="Traditional Arabic" w:eastAsia="Times New Roman" w:hAnsi="Traditional Arabic" w:cs="Traditional Arabic"/>
          <w:sz w:val="24"/>
          <w:szCs w:val="24"/>
          <w:rtl/>
        </w:rPr>
        <w:t>فقال الشافعي: كيف تكون مخلوقا من الطين ويوجعك الطين؟!</w:t>
      </w:r>
    </w:p>
    <w:p w:rsidR="00F56D57" w:rsidRPr="00CD2A08" w:rsidRDefault="00F56D57" w:rsidP="00F56D57">
      <w:pPr>
        <w:pStyle w:val="ListParagraph"/>
        <w:rPr>
          <w:rFonts w:ascii="Traditional Arabic" w:eastAsia="Times New Roman" w:hAnsi="Traditional Arabic" w:cs="Traditional Arabic"/>
          <w:sz w:val="24"/>
          <w:szCs w:val="24"/>
          <w:rtl/>
        </w:rPr>
      </w:pPr>
    </w:p>
    <w:p w:rsidR="00F56D57" w:rsidRPr="00CD2A08" w:rsidRDefault="00F56D57" w:rsidP="00F56D57">
      <w:pPr>
        <w:pStyle w:val="ListParagraph"/>
        <w:numPr>
          <w:ilvl w:val="0"/>
          <w:numId w:val="84"/>
        </w:numPr>
        <w:shd w:val="clear" w:color="auto" w:fill="FFFFFF"/>
        <w:tabs>
          <w:tab w:val="left" w:pos="284"/>
        </w:tabs>
        <w:bidi/>
        <w:spacing w:after="240" w:line="240" w:lineRule="auto"/>
        <w:jc w:val="both"/>
        <w:rPr>
          <w:rFonts w:ascii="Traditional Arabic" w:hAnsi="Traditional Arabic" w:cs="Traditional Arabic"/>
          <w:sz w:val="24"/>
          <w:szCs w:val="24"/>
        </w:rPr>
      </w:pPr>
      <w:r w:rsidRPr="00CD2A08">
        <w:rPr>
          <w:rFonts w:ascii="Traditional Arabic" w:eastAsia="Times New Roman" w:hAnsi="Traditional Arabic" w:cs="Traditional Arabic"/>
          <w:sz w:val="24"/>
          <w:szCs w:val="24"/>
          <w:rtl/>
        </w:rPr>
        <w:t>فلم يرد الرجل وفهم ما قصده الإمام الشافعي، وأدرك أن الشيطان كذلك: خلقه الله- تعالى- من نار، وسوف يعذبه بالنار.</w:t>
      </w:r>
    </w:p>
    <w:bookmarkEnd w:id="0"/>
    <w:p w:rsidR="00F56D57" w:rsidRPr="00CD2A08" w:rsidRDefault="00F56D57" w:rsidP="00F56D57">
      <w:pPr>
        <w:pStyle w:val="ListParagraph"/>
        <w:rPr>
          <w:rFonts w:ascii="Traditional Arabic" w:eastAsia="Times New Roman" w:hAnsi="Traditional Arabic" w:cs="Traditional Arabic"/>
          <w:sz w:val="24"/>
          <w:szCs w:val="24"/>
          <w:rtl/>
        </w:rPr>
      </w:pPr>
    </w:p>
    <w:p w:rsidR="00F56D57" w:rsidRPr="00CD2A08" w:rsidRDefault="00F56D57" w:rsidP="00F56D57">
      <w:pPr>
        <w:pStyle w:val="ListParagraph"/>
        <w:shd w:val="clear" w:color="auto" w:fill="FFFFFF"/>
        <w:tabs>
          <w:tab w:val="left" w:pos="284"/>
        </w:tabs>
        <w:bidi/>
        <w:spacing w:after="240" w:line="240" w:lineRule="auto"/>
        <w:ind w:hanging="414"/>
        <w:jc w:val="both"/>
        <w:rPr>
          <w:rFonts w:ascii="Traditional Arabic" w:eastAsia="Times New Roman" w:hAnsi="Traditional Arabic" w:cs="Traditional Arabic"/>
          <w:b/>
          <w:bCs/>
          <w:sz w:val="24"/>
          <w:szCs w:val="24"/>
          <w:rtl/>
        </w:rPr>
      </w:pPr>
      <w:r w:rsidRPr="00CD2A08">
        <w:rPr>
          <w:rFonts w:ascii="Traditional Arabic" w:eastAsia="Times New Roman" w:hAnsi="Traditional Arabic" w:cs="Traditional Arabic"/>
          <w:b/>
          <w:bCs/>
          <w:sz w:val="24"/>
          <w:szCs w:val="24"/>
          <w:rtl/>
        </w:rPr>
        <w:t>قصة واقعية</w:t>
      </w:r>
    </w:p>
    <w:p w:rsidR="00F56D57" w:rsidRPr="00CD2A08" w:rsidRDefault="00F56D57" w:rsidP="00F56D57">
      <w:pPr>
        <w:pStyle w:val="ListParagraph"/>
        <w:shd w:val="clear" w:color="auto" w:fill="FFFFFF"/>
        <w:tabs>
          <w:tab w:val="left" w:pos="284"/>
        </w:tabs>
        <w:bidi/>
        <w:spacing w:after="240" w:line="240" w:lineRule="auto"/>
        <w:ind w:left="396"/>
        <w:jc w:val="both"/>
        <w:rPr>
          <w:rFonts w:ascii="Traditional Arabic" w:eastAsia="Times New Roman" w:hAnsi="Traditional Arabic" w:cs="Traditional Arabic"/>
          <w:b/>
          <w:bCs/>
          <w:sz w:val="24"/>
          <w:szCs w:val="24"/>
          <w:rtl/>
        </w:rPr>
      </w:pPr>
    </w:p>
    <w:p w:rsidR="00F56D57" w:rsidRPr="00CD2A08" w:rsidRDefault="00F56D57" w:rsidP="00F56D57">
      <w:pPr>
        <w:pStyle w:val="ListParagraph"/>
        <w:numPr>
          <w:ilvl w:val="0"/>
          <w:numId w:val="85"/>
        </w:numPr>
        <w:shd w:val="clear" w:color="auto" w:fill="FFFFFF"/>
        <w:tabs>
          <w:tab w:val="left" w:pos="284"/>
        </w:tabs>
        <w:bidi/>
        <w:spacing w:after="240" w:line="240" w:lineRule="auto"/>
        <w:ind w:left="396" w:firstLine="0"/>
        <w:jc w:val="both"/>
        <w:rPr>
          <w:rFonts w:ascii="Traditional Arabic" w:hAnsi="Traditional Arabic" w:cs="Traditional Arabic"/>
          <w:sz w:val="24"/>
          <w:szCs w:val="24"/>
        </w:rPr>
      </w:pPr>
      <w:r w:rsidRPr="00CD2A08">
        <w:rPr>
          <w:rFonts w:ascii="Traditional Arabic" w:eastAsia="Times New Roman" w:hAnsi="Traditional Arabic" w:cs="Traditional Arabic"/>
          <w:sz w:val="24"/>
          <w:szCs w:val="24"/>
          <w:rtl/>
        </w:rPr>
        <w:t>حدث في إحدى صالات الأفراح في جدة مشادة كلامية بين أهل العريس وأهل العروس حول من</w:t>
      </w:r>
      <w:r w:rsidRPr="00CD2A08">
        <w:rPr>
          <w:rFonts w:ascii="Traditional Arabic" w:eastAsia="Times New Roman" w:hAnsi="Traditional Arabic" w:cs="Traditional Arabic"/>
          <w:sz w:val="24"/>
          <w:szCs w:val="24"/>
        </w:rPr>
        <w:t xml:space="preserve"> </w:t>
      </w:r>
      <w:r w:rsidRPr="00CD2A08">
        <w:rPr>
          <w:rFonts w:ascii="Traditional Arabic" w:eastAsia="Times New Roman" w:hAnsi="Traditional Arabic" w:cs="Traditional Arabic"/>
          <w:sz w:val="24"/>
          <w:szCs w:val="24"/>
          <w:rtl/>
        </w:rPr>
        <w:t>يذهب إلى الكوفيرة لإحضار العروس. وهل ستركب مع العريس أم مع شقيقها في سيارته، واتفق الجميع بالذهاب إلى هناك وترك الحرية لها للاختيار، وحين ذهب الجميع إلى هناك</w:t>
      </w:r>
      <w:r w:rsidRPr="00CD2A08">
        <w:rPr>
          <w:rFonts w:ascii="Traditional Arabic" w:eastAsia="Times New Roman" w:hAnsi="Traditional Arabic" w:cs="Traditional Arabic"/>
          <w:sz w:val="24"/>
          <w:szCs w:val="24"/>
        </w:rPr>
        <w:t xml:space="preserve"> </w:t>
      </w:r>
      <w:r w:rsidRPr="00CD2A08">
        <w:rPr>
          <w:rFonts w:ascii="Traditional Arabic" w:eastAsia="Times New Roman" w:hAnsi="Traditional Arabic" w:cs="Traditional Arabic"/>
          <w:sz w:val="24"/>
          <w:szCs w:val="24"/>
          <w:rtl/>
        </w:rPr>
        <w:t>اختارت العروس الذهاب مع أخيها فلم يكن من العريس إلا أن طلقها قبل الوصول إلى مقر</w:t>
      </w:r>
      <w:r w:rsidRPr="00CD2A08">
        <w:rPr>
          <w:rFonts w:ascii="Traditional Arabic" w:eastAsia="Times New Roman" w:hAnsi="Traditional Arabic" w:cs="Traditional Arabic"/>
          <w:sz w:val="24"/>
          <w:szCs w:val="24"/>
        </w:rPr>
        <w:t xml:space="preserve"> </w:t>
      </w:r>
      <w:r w:rsidRPr="00CD2A08">
        <w:rPr>
          <w:rFonts w:ascii="Traditional Arabic" w:eastAsia="Times New Roman" w:hAnsi="Traditional Arabic" w:cs="Traditional Arabic"/>
          <w:sz w:val="24"/>
          <w:szCs w:val="24"/>
          <w:rtl/>
        </w:rPr>
        <w:t>الصالة لإتمام حفل الزفاف المرتقب</w:t>
      </w:r>
      <w:r w:rsidRPr="00CD2A08">
        <w:rPr>
          <w:rFonts w:ascii="Traditional Arabic" w:eastAsia="Times New Roman" w:hAnsi="Traditional Arabic" w:cs="Traditional Arabic"/>
          <w:sz w:val="24"/>
          <w:szCs w:val="24"/>
        </w:rPr>
        <w:t>.</w:t>
      </w:r>
    </w:p>
    <w:p w:rsidR="0090323B" w:rsidRPr="00CD2A08" w:rsidRDefault="0090323B" w:rsidP="00F56D57">
      <w:pPr>
        <w:autoSpaceDE w:val="0"/>
        <w:autoSpaceDN w:val="0"/>
        <w:adjustRightInd w:val="0"/>
        <w:spacing w:after="0" w:line="240" w:lineRule="auto"/>
        <w:jc w:val="center"/>
        <w:rPr>
          <w:rFonts w:ascii="Traditional Arabic" w:hAnsi="Traditional Arabic" w:cs="Traditional Arabic"/>
          <w:sz w:val="24"/>
          <w:szCs w:val="24"/>
        </w:rPr>
      </w:pPr>
    </w:p>
    <w:p w:rsidR="0090323B" w:rsidRPr="00CD2A08" w:rsidRDefault="0090323B" w:rsidP="00F56D57">
      <w:pPr>
        <w:autoSpaceDE w:val="0"/>
        <w:autoSpaceDN w:val="0"/>
        <w:adjustRightInd w:val="0"/>
        <w:spacing w:after="0" w:line="240" w:lineRule="auto"/>
        <w:jc w:val="center"/>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Pr>
      </w:pPr>
      <w:r w:rsidRPr="00CD2A08">
        <w:rPr>
          <w:rFonts w:ascii="Traditional Arabic" w:hAnsi="Traditional Arabic" w:cs="Traditional Arabic"/>
          <w:b/>
          <w:bCs/>
          <w:sz w:val="24"/>
          <w:szCs w:val="24"/>
        </w:rPr>
        <w:t>King Faisal University</w:t>
      </w: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Pr>
      </w:pPr>
      <w:r w:rsidRPr="00CD2A08">
        <w:rPr>
          <w:rFonts w:ascii="Traditional Arabic" w:hAnsi="Traditional Arabic" w:cs="Traditional Arabic"/>
          <w:b/>
          <w:bCs/>
          <w:sz w:val="24"/>
          <w:szCs w:val="24"/>
        </w:rPr>
        <w:t>College of Arts</w:t>
      </w: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Pr>
      </w:pPr>
      <w:r w:rsidRPr="00CD2A08">
        <w:rPr>
          <w:rFonts w:ascii="Traditional Arabic" w:hAnsi="Traditional Arabic" w:cs="Traditional Arabic"/>
          <w:b/>
          <w:bCs/>
          <w:sz w:val="24"/>
          <w:szCs w:val="24"/>
        </w:rPr>
        <w:t>Department of English Language</w:t>
      </w: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ind w:right="-594"/>
        <w:jc w:val="both"/>
        <w:rPr>
          <w:rFonts w:ascii="Traditional Arabic" w:hAnsi="Traditional Arabic" w:cs="Traditional Arabic"/>
          <w:sz w:val="24"/>
          <w:szCs w:val="24"/>
        </w:rPr>
      </w:pPr>
      <w:r w:rsidRPr="00CD2A08">
        <w:rPr>
          <w:rFonts w:ascii="Traditional Arabic" w:hAnsi="Traditional Arabic" w:cs="Traditional Arabic"/>
          <w:b/>
          <w:bCs/>
          <w:sz w:val="24"/>
          <w:szCs w:val="24"/>
        </w:rPr>
        <w:t>Course: 473</w:t>
      </w:r>
      <w:r w:rsidRPr="00CD2A08">
        <w:rPr>
          <w:rFonts w:ascii="Traditional Arabic" w:hAnsi="Traditional Arabic" w:cs="Traditional Arabic"/>
          <w:sz w:val="24"/>
          <w:szCs w:val="24"/>
        </w:rPr>
        <w:t xml:space="preserve"> Consecutive Translation</w:t>
      </w:r>
      <w:r w:rsidRPr="00CD2A08">
        <w:rPr>
          <w:rFonts w:ascii="Traditional Arabic" w:hAnsi="Traditional Arabic" w:cs="Traditional Arabic"/>
          <w:sz w:val="24"/>
          <w:szCs w:val="24"/>
        </w:rPr>
        <w:tab/>
      </w:r>
      <w:r w:rsidRPr="00CD2A08">
        <w:rPr>
          <w:rFonts w:ascii="Traditional Arabic" w:hAnsi="Traditional Arabic" w:cs="Traditional Arabic"/>
          <w:sz w:val="24"/>
          <w:szCs w:val="24"/>
        </w:rPr>
        <w:tab/>
      </w:r>
      <w:r w:rsidRPr="00CD2A08">
        <w:rPr>
          <w:rFonts w:ascii="Traditional Arabic" w:hAnsi="Traditional Arabic" w:cs="Traditional Arabic"/>
          <w:sz w:val="24"/>
          <w:szCs w:val="24"/>
        </w:rPr>
        <w:tab/>
      </w:r>
      <w:r w:rsidRPr="00CD2A08">
        <w:rPr>
          <w:rFonts w:ascii="Traditional Arabic" w:hAnsi="Traditional Arabic" w:cs="Traditional Arabic"/>
          <w:b/>
          <w:bCs/>
          <w:sz w:val="24"/>
          <w:szCs w:val="24"/>
        </w:rPr>
        <w:t>Instructor</w:t>
      </w:r>
      <w:r w:rsidRPr="00CD2A08">
        <w:rPr>
          <w:rFonts w:ascii="Traditional Arabic" w:hAnsi="Traditional Arabic" w:cs="Traditional Arabic"/>
          <w:sz w:val="24"/>
          <w:szCs w:val="24"/>
        </w:rPr>
        <w:t>: Dr Ahmad M Halimah</w:t>
      </w:r>
    </w:p>
    <w:p w:rsidR="00F56D57" w:rsidRPr="00CD2A08" w:rsidRDefault="00F56D57" w:rsidP="00F56D57">
      <w:pPr>
        <w:autoSpaceDE w:val="0"/>
        <w:autoSpaceDN w:val="0"/>
        <w:adjustRightInd w:val="0"/>
        <w:spacing w:after="0" w:line="240" w:lineRule="auto"/>
        <w:ind w:right="-594"/>
        <w:jc w:val="both"/>
        <w:rPr>
          <w:rFonts w:ascii="Traditional Arabic" w:hAnsi="Traditional Arabic" w:cs="Traditional Arabic"/>
          <w:sz w:val="24"/>
          <w:szCs w:val="24"/>
        </w:rPr>
      </w:pPr>
      <w:r w:rsidRPr="00CD2A08">
        <w:rPr>
          <w:rFonts w:ascii="Traditional Arabic" w:hAnsi="Traditional Arabic" w:cs="Traditional Arabic"/>
          <w:sz w:val="24"/>
          <w:szCs w:val="24"/>
        </w:rPr>
        <w:t>******************************************************************************</w:t>
      </w:r>
    </w:p>
    <w:p w:rsidR="00F56D57" w:rsidRPr="00CD2A08" w:rsidRDefault="00F56D57" w:rsidP="00F56D57">
      <w:pPr>
        <w:autoSpaceDE w:val="0"/>
        <w:autoSpaceDN w:val="0"/>
        <w:adjustRightInd w:val="0"/>
        <w:spacing w:after="0" w:line="240" w:lineRule="auto"/>
        <w:jc w:val="both"/>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Pr>
      </w:pPr>
      <w:r w:rsidRPr="00CD2A08">
        <w:rPr>
          <w:rFonts w:ascii="Traditional Arabic" w:hAnsi="Traditional Arabic" w:cs="Traditional Arabic"/>
          <w:b/>
          <w:bCs/>
          <w:sz w:val="24"/>
          <w:szCs w:val="24"/>
          <w:highlight w:val="yellow"/>
        </w:rPr>
        <w:t>Lecture 9: Title</w:t>
      </w:r>
      <w:r w:rsidRPr="00CD2A08">
        <w:rPr>
          <w:rFonts w:ascii="Traditional Arabic" w:hAnsi="Traditional Arabic" w:cs="Traditional Arabic"/>
          <w:b/>
          <w:bCs/>
          <w:sz w:val="24"/>
          <w:szCs w:val="24"/>
          <w:highlight w:val="yellow"/>
        </w:rPr>
        <w:tab/>
      </w:r>
      <w:r w:rsidRPr="00CD2A08">
        <w:rPr>
          <w:rFonts w:ascii="Traditional Arabic" w:hAnsi="Traditional Arabic" w:cs="Traditional Arabic"/>
          <w:b/>
          <w:bCs/>
          <w:sz w:val="24"/>
          <w:szCs w:val="24"/>
          <w:highlight w:val="yellow"/>
        </w:rPr>
        <w:tab/>
      </w:r>
      <w:r w:rsidRPr="00CD2A08">
        <w:rPr>
          <w:rFonts w:ascii="Traditional Arabic" w:hAnsi="Traditional Arabic" w:cs="Traditional Arabic"/>
          <w:b/>
          <w:bCs/>
          <w:sz w:val="24"/>
          <w:szCs w:val="24"/>
          <w:highlight w:val="yellow"/>
        </w:rPr>
        <w:tab/>
      </w:r>
      <w:r w:rsidRPr="00CD2A08">
        <w:rPr>
          <w:rFonts w:ascii="Traditional Arabic" w:hAnsi="Traditional Arabic" w:cs="Traditional Arabic"/>
          <w:b/>
          <w:bCs/>
          <w:sz w:val="24"/>
          <w:szCs w:val="24"/>
          <w:highlight w:val="yellow"/>
        </w:rPr>
        <w:tab/>
        <w:t>Interpreting Approaches</w:t>
      </w:r>
    </w:p>
    <w:p w:rsidR="00F56D57" w:rsidRPr="00CD2A08" w:rsidRDefault="00F56D57" w:rsidP="00F56D57">
      <w:pPr>
        <w:autoSpaceDE w:val="0"/>
        <w:autoSpaceDN w:val="0"/>
        <w:adjustRightInd w:val="0"/>
        <w:spacing w:after="0" w:line="240" w:lineRule="auto"/>
        <w:jc w:val="both"/>
        <w:rPr>
          <w:rFonts w:ascii="Traditional Arabic" w:hAnsi="Traditional Arabic" w:cs="Traditional Arabic"/>
          <w:b/>
          <w:bCs/>
          <w:color w:val="FF0000"/>
          <w:sz w:val="24"/>
          <w:szCs w:val="24"/>
        </w:rPr>
      </w:pPr>
    </w:p>
    <w:p w:rsidR="00F56D57" w:rsidRPr="00CD2A08" w:rsidRDefault="00F56D57" w:rsidP="00F56D57">
      <w:pPr>
        <w:autoSpaceDE w:val="0"/>
        <w:autoSpaceDN w:val="0"/>
        <w:adjustRightInd w:val="0"/>
        <w:spacing w:after="0" w:line="240" w:lineRule="auto"/>
        <w:jc w:val="both"/>
        <w:rPr>
          <w:rFonts w:ascii="Traditional Arabic" w:hAnsi="Traditional Arabic" w:cs="Traditional Arabic"/>
          <w:b/>
          <w:bCs/>
          <w:color w:val="FF0000"/>
          <w:sz w:val="24"/>
          <w:szCs w:val="24"/>
        </w:rPr>
      </w:pPr>
    </w:p>
    <w:p w:rsidR="00F56D57" w:rsidRPr="00CD2A08" w:rsidRDefault="00F56D57" w:rsidP="00F56D57">
      <w:pPr>
        <w:pStyle w:val="ListParagraph"/>
        <w:numPr>
          <w:ilvl w:val="0"/>
          <w:numId w:val="86"/>
        </w:numPr>
        <w:autoSpaceDE w:val="0"/>
        <w:autoSpaceDN w:val="0"/>
        <w:adjustRightInd w:val="0"/>
        <w:spacing w:after="0" w:line="240" w:lineRule="auto"/>
        <w:ind w:left="284" w:hanging="284"/>
        <w:jc w:val="both"/>
        <w:rPr>
          <w:rFonts w:ascii="Traditional Arabic" w:hAnsi="Traditional Arabic" w:cs="Traditional Arabic"/>
          <w:b/>
          <w:bCs/>
          <w:sz w:val="24"/>
          <w:szCs w:val="24"/>
        </w:rPr>
      </w:pPr>
      <w:r w:rsidRPr="00CD2A08">
        <w:rPr>
          <w:rFonts w:ascii="Traditional Arabic" w:hAnsi="Traditional Arabic" w:cs="Traditional Arabic"/>
          <w:b/>
          <w:bCs/>
          <w:sz w:val="24"/>
          <w:szCs w:val="24"/>
        </w:rPr>
        <w:t>Learning Outcomes</w:t>
      </w:r>
    </w:p>
    <w:p w:rsidR="00F56D57" w:rsidRPr="00CD2A08" w:rsidRDefault="00F56D57" w:rsidP="00F56D57">
      <w:pPr>
        <w:pStyle w:val="ListParagraph"/>
        <w:autoSpaceDE w:val="0"/>
        <w:autoSpaceDN w:val="0"/>
        <w:adjustRightInd w:val="0"/>
        <w:spacing w:after="0" w:line="240" w:lineRule="auto"/>
        <w:ind w:left="284"/>
        <w:jc w:val="both"/>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jc w:val="both"/>
        <w:rPr>
          <w:rFonts w:ascii="Traditional Arabic" w:hAnsi="Traditional Arabic" w:cs="Traditional Arabic"/>
          <w:sz w:val="24"/>
          <w:szCs w:val="24"/>
        </w:rPr>
      </w:pPr>
      <w:r w:rsidRPr="00CD2A08">
        <w:rPr>
          <w:rFonts w:ascii="Traditional Arabic" w:hAnsi="Traditional Arabic" w:cs="Traditional Arabic"/>
          <w:sz w:val="24"/>
          <w:szCs w:val="24"/>
        </w:rPr>
        <w:t>By the end of this lecture, you should be able to</w:t>
      </w:r>
    </w:p>
    <w:p w:rsidR="00F56D57" w:rsidRPr="00CD2A08" w:rsidRDefault="00F56D57" w:rsidP="00F56D57">
      <w:pPr>
        <w:pStyle w:val="ListParagraph"/>
        <w:numPr>
          <w:ilvl w:val="0"/>
          <w:numId w:val="87"/>
        </w:numPr>
        <w:autoSpaceDE w:val="0"/>
        <w:autoSpaceDN w:val="0"/>
        <w:adjustRightInd w:val="0"/>
        <w:spacing w:after="0" w:line="240" w:lineRule="auto"/>
        <w:jc w:val="both"/>
        <w:rPr>
          <w:rFonts w:ascii="Traditional Arabic" w:hAnsi="Traditional Arabic" w:cs="Traditional Arabic"/>
          <w:sz w:val="24"/>
          <w:szCs w:val="24"/>
        </w:rPr>
      </w:pPr>
      <w:r w:rsidRPr="00CD2A08">
        <w:rPr>
          <w:rFonts w:ascii="Traditional Arabic" w:hAnsi="Traditional Arabic" w:cs="Traditional Arabic"/>
          <w:sz w:val="24"/>
          <w:szCs w:val="24"/>
        </w:rPr>
        <w:t xml:space="preserve">show knowledge of approaches to training interpreters. </w:t>
      </w:r>
    </w:p>
    <w:p w:rsidR="00F56D57" w:rsidRPr="00CD2A08" w:rsidRDefault="00F56D57" w:rsidP="00F56D57">
      <w:pPr>
        <w:pStyle w:val="ListParagraph"/>
        <w:numPr>
          <w:ilvl w:val="0"/>
          <w:numId w:val="87"/>
        </w:numPr>
        <w:autoSpaceDE w:val="0"/>
        <w:autoSpaceDN w:val="0"/>
        <w:adjustRightInd w:val="0"/>
        <w:spacing w:after="0" w:line="240" w:lineRule="auto"/>
        <w:jc w:val="both"/>
        <w:rPr>
          <w:rFonts w:ascii="Traditional Arabic" w:hAnsi="Traditional Arabic" w:cs="Traditional Arabic"/>
          <w:sz w:val="24"/>
          <w:szCs w:val="24"/>
        </w:rPr>
      </w:pPr>
      <w:r w:rsidRPr="00CD2A08">
        <w:rPr>
          <w:rFonts w:ascii="Traditional Arabic" w:hAnsi="Traditional Arabic" w:cs="Traditional Arabic"/>
          <w:sz w:val="24"/>
          <w:szCs w:val="24"/>
        </w:rPr>
        <w:t>practise some kind of interpreting.</w:t>
      </w:r>
    </w:p>
    <w:p w:rsidR="00F56D57" w:rsidRPr="00CD2A08" w:rsidRDefault="00F56D57" w:rsidP="00F56D57">
      <w:pPr>
        <w:pStyle w:val="ListParagraph"/>
        <w:autoSpaceDE w:val="0"/>
        <w:autoSpaceDN w:val="0"/>
        <w:adjustRightInd w:val="0"/>
        <w:spacing w:after="0" w:line="240" w:lineRule="auto"/>
        <w:jc w:val="both"/>
        <w:rPr>
          <w:rFonts w:ascii="Traditional Arabic" w:hAnsi="Traditional Arabic" w:cs="Traditional Arabic"/>
          <w:sz w:val="24"/>
          <w:szCs w:val="24"/>
        </w:rPr>
      </w:pPr>
    </w:p>
    <w:p w:rsidR="00F56D57" w:rsidRPr="00CD2A08" w:rsidRDefault="00F56D57" w:rsidP="00F56D57">
      <w:pPr>
        <w:pStyle w:val="ListParagraph"/>
        <w:autoSpaceDE w:val="0"/>
        <w:autoSpaceDN w:val="0"/>
        <w:adjustRightInd w:val="0"/>
        <w:spacing w:after="0" w:line="240" w:lineRule="auto"/>
        <w:jc w:val="both"/>
        <w:rPr>
          <w:rFonts w:ascii="Traditional Arabic" w:hAnsi="Traditional Arabic" w:cs="Traditional Arabic"/>
          <w:sz w:val="24"/>
          <w:szCs w:val="24"/>
        </w:rPr>
      </w:pPr>
    </w:p>
    <w:p w:rsidR="00F56D57" w:rsidRPr="00CD2A08" w:rsidRDefault="00F56D57" w:rsidP="00F56D57">
      <w:pPr>
        <w:pStyle w:val="ListParagraph"/>
        <w:numPr>
          <w:ilvl w:val="0"/>
          <w:numId w:val="88"/>
        </w:numPr>
        <w:tabs>
          <w:tab w:val="left" w:pos="284"/>
        </w:tabs>
        <w:autoSpaceDE w:val="0"/>
        <w:autoSpaceDN w:val="0"/>
        <w:adjustRightInd w:val="0"/>
        <w:spacing w:after="0" w:line="240" w:lineRule="auto"/>
        <w:ind w:hanging="720"/>
        <w:jc w:val="both"/>
        <w:rPr>
          <w:rFonts w:ascii="Traditional Arabic" w:hAnsi="Traditional Arabic" w:cs="Traditional Arabic"/>
          <w:b/>
          <w:bCs/>
          <w:sz w:val="24"/>
          <w:szCs w:val="24"/>
        </w:rPr>
      </w:pPr>
      <w:r w:rsidRPr="00CD2A08">
        <w:rPr>
          <w:rFonts w:ascii="Traditional Arabic" w:hAnsi="Traditional Arabic" w:cs="Traditional Arabic"/>
          <w:b/>
          <w:bCs/>
          <w:sz w:val="24"/>
          <w:szCs w:val="24"/>
        </w:rPr>
        <w:t xml:space="preserve">Approaches for Training Interpreters  </w:t>
      </w:r>
    </w:p>
    <w:p w:rsidR="00F56D57" w:rsidRPr="00CD2A08" w:rsidRDefault="00F56D57" w:rsidP="00F56D57">
      <w:pPr>
        <w:pStyle w:val="ListParagraph"/>
        <w:tabs>
          <w:tab w:val="left" w:pos="284"/>
        </w:tabs>
        <w:autoSpaceDE w:val="0"/>
        <w:autoSpaceDN w:val="0"/>
        <w:adjustRightInd w:val="0"/>
        <w:spacing w:after="0" w:line="240" w:lineRule="auto"/>
        <w:jc w:val="both"/>
        <w:rPr>
          <w:rFonts w:ascii="Traditional Arabic" w:hAnsi="Traditional Arabic" w:cs="Traditional Arabic"/>
          <w:sz w:val="24"/>
          <w:szCs w:val="24"/>
        </w:rPr>
      </w:pPr>
    </w:p>
    <w:p w:rsidR="00F56D57" w:rsidRPr="00CD2A08" w:rsidRDefault="00F56D57" w:rsidP="00F56D57">
      <w:pPr>
        <w:pStyle w:val="ListParagraph"/>
        <w:ind w:left="0"/>
        <w:jc w:val="both"/>
        <w:rPr>
          <w:rFonts w:ascii="Traditional Arabic" w:hAnsi="Traditional Arabic" w:cs="Traditional Arabic"/>
          <w:sz w:val="24"/>
          <w:szCs w:val="24"/>
        </w:rPr>
      </w:pPr>
      <w:r w:rsidRPr="00CD2A08">
        <w:rPr>
          <w:rFonts w:ascii="Traditional Arabic" w:hAnsi="Traditional Arabic" w:cs="Traditional Arabic"/>
          <w:sz w:val="24"/>
          <w:szCs w:val="24"/>
        </w:rPr>
        <w:t xml:space="preserve">For most of the twentieth century, nearly all training programme and institutions were geared top spoken-language interpreting in multilingual international settings. </w:t>
      </w:r>
    </w:p>
    <w:p w:rsidR="00F56D57" w:rsidRPr="00CD2A08" w:rsidRDefault="00F56D57" w:rsidP="00F56D57">
      <w:pPr>
        <w:pStyle w:val="ListParagraph"/>
        <w:ind w:left="0"/>
        <w:jc w:val="both"/>
        <w:rPr>
          <w:rFonts w:ascii="Traditional Arabic" w:hAnsi="Traditional Arabic" w:cs="Traditional Arabic"/>
          <w:sz w:val="24"/>
          <w:szCs w:val="24"/>
        </w:rPr>
      </w:pPr>
    </w:p>
    <w:p w:rsidR="00F56D57" w:rsidRPr="00CD2A08" w:rsidRDefault="00F56D57" w:rsidP="00F56D57">
      <w:pPr>
        <w:pStyle w:val="ListParagraph"/>
        <w:ind w:left="0"/>
        <w:jc w:val="both"/>
        <w:rPr>
          <w:rFonts w:ascii="Traditional Arabic" w:hAnsi="Traditional Arabic" w:cs="Traditional Arabic"/>
          <w:sz w:val="24"/>
          <w:szCs w:val="24"/>
        </w:rPr>
      </w:pPr>
      <w:r w:rsidRPr="00CD2A08">
        <w:rPr>
          <w:rFonts w:ascii="Traditional Arabic" w:hAnsi="Traditional Arabic" w:cs="Traditional Arabic"/>
          <w:sz w:val="24"/>
          <w:szCs w:val="24"/>
        </w:rPr>
        <w:t xml:space="preserve">With the clear goal of developing professional skills in consecutive and simultaneous interpreting,  first generation teachers of interpreting , themselves accomplished professionals, established a lasting tradition of training by </w:t>
      </w:r>
      <w:r w:rsidRPr="00CD2A08">
        <w:rPr>
          <w:rFonts w:ascii="Traditional Arabic" w:hAnsi="Traditional Arabic" w:cs="Traditional Arabic"/>
          <w:b/>
          <w:bCs/>
          <w:sz w:val="24"/>
          <w:szCs w:val="24"/>
        </w:rPr>
        <w:t>apprenticeship</w:t>
      </w:r>
      <w:r w:rsidRPr="00CD2A08">
        <w:rPr>
          <w:rFonts w:ascii="Traditional Arabic" w:hAnsi="Traditional Arabic" w:cs="Traditional Arabic"/>
          <w:sz w:val="24"/>
          <w:szCs w:val="24"/>
        </w:rPr>
        <w:t xml:space="preserve">, that </w:t>
      </w:r>
      <w:r w:rsidRPr="00CD2A08">
        <w:rPr>
          <w:rFonts w:ascii="Traditional Arabic" w:hAnsi="Traditional Arabic" w:cs="Traditional Arabic"/>
          <w:b/>
          <w:bCs/>
          <w:i/>
          <w:iCs/>
          <w:sz w:val="24"/>
          <w:szCs w:val="24"/>
        </w:rPr>
        <w:t>is transfer of know-how and professional knowledge from master to student, mainly by exercise modelled on real life tasks.</w:t>
      </w:r>
      <w:r w:rsidRPr="00CD2A08">
        <w:rPr>
          <w:rFonts w:ascii="Traditional Arabic" w:hAnsi="Traditional Arabic" w:cs="Traditional Arabic"/>
          <w:sz w:val="24"/>
          <w:szCs w:val="24"/>
        </w:rPr>
        <w:t xml:space="preserve"> This was promoted by the Paris School of AIIC and reaffirmed that Apprenticeship was a good one for training interpreter especially at University level.</w:t>
      </w:r>
    </w:p>
    <w:p w:rsidR="00F56D57" w:rsidRPr="00CD2A08" w:rsidRDefault="00F56D57" w:rsidP="00F56D57">
      <w:pPr>
        <w:pStyle w:val="ListParagraph"/>
        <w:ind w:left="0"/>
        <w:jc w:val="both"/>
        <w:rPr>
          <w:rFonts w:ascii="Traditional Arabic" w:hAnsi="Traditional Arabic" w:cs="Traditional Arabic"/>
          <w:sz w:val="24"/>
          <w:szCs w:val="24"/>
        </w:rPr>
      </w:pPr>
    </w:p>
    <w:p w:rsidR="00F56D57" w:rsidRPr="00CD2A08" w:rsidRDefault="00F56D57" w:rsidP="00F56D57">
      <w:pPr>
        <w:pStyle w:val="ListParagraph"/>
        <w:ind w:left="0"/>
        <w:jc w:val="both"/>
        <w:rPr>
          <w:rFonts w:ascii="Traditional Arabic" w:hAnsi="Traditional Arabic" w:cs="Traditional Arabic"/>
          <w:b/>
          <w:bCs/>
          <w:i/>
          <w:iCs/>
          <w:sz w:val="24"/>
          <w:szCs w:val="24"/>
        </w:rPr>
      </w:pPr>
      <w:r w:rsidRPr="00CD2A08">
        <w:rPr>
          <w:rFonts w:ascii="Traditional Arabic" w:hAnsi="Traditional Arabic" w:cs="Traditional Arabic"/>
          <w:sz w:val="24"/>
          <w:szCs w:val="24"/>
        </w:rPr>
        <w:t xml:space="preserve">As the certainties of the Paris School paradigm came to be questioned in the 1980s, calls for </w:t>
      </w:r>
      <w:r w:rsidRPr="00CD2A08">
        <w:rPr>
          <w:rFonts w:ascii="Traditional Arabic" w:hAnsi="Traditional Arabic" w:cs="Traditional Arabic"/>
          <w:b/>
          <w:bCs/>
          <w:sz w:val="24"/>
          <w:szCs w:val="24"/>
        </w:rPr>
        <w:t>a more scientific approach</w:t>
      </w:r>
      <w:r w:rsidRPr="00CD2A08">
        <w:rPr>
          <w:rFonts w:ascii="Traditional Arabic" w:hAnsi="Traditional Arabic" w:cs="Traditional Arabic"/>
          <w:sz w:val="24"/>
          <w:szCs w:val="24"/>
        </w:rPr>
        <w:t xml:space="preserve"> were also made for interpreter training.  Representatives of the </w:t>
      </w:r>
      <w:r w:rsidRPr="00CD2A08">
        <w:rPr>
          <w:rFonts w:ascii="Traditional Arabic" w:hAnsi="Traditional Arabic" w:cs="Traditional Arabic"/>
          <w:b/>
          <w:bCs/>
          <w:i/>
          <w:iCs/>
          <w:sz w:val="24"/>
          <w:szCs w:val="24"/>
        </w:rPr>
        <w:lastRenderedPageBreak/>
        <w:t>cognitive process-oriented paradigm</w:t>
      </w:r>
      <w:r w:rsidRPr="00CD2A08">
        <w:rPr>
          <w:rFonts w:ascii="Traditional Arabic" w:hAnsi="Traditional Arabic" w:cs="Traditional Arabic"/>
          <w:sz w:val="24"/>
          <w:szCs w:val="24"/>
        </w:rPr>
        <w:t xml:space="preserve"> have applied their models to </w:t>
      </w:r>
      <w:r w:rsidRPr="00CD2A08">
        <w:rPr>
          <w:rFonts w:ascii="Traditional Arabic" w:hAnsi="Traditional Arabic" w:cs="Traditional Arabic"/>
          <w:b/>
          <w:bCs/>
          <w:i/>
          <w:iCs/>
          <w:sz w:val="24"/>
          <w:szCs w:val="24"/>
        </w:rPr>
        <w:t>skill training</w:t>
      </w:r>
      <w:r w:rsidRPr="00CD2A08">
        <w:rPr>
          <w:rFonts w:ascii="Traditional Arabic" w:hAnsi="Traditional Arabic" w:cs="Traditional Arabic"/>
          <w:sz w:val="24"/>
          <w:szCs w:val="24"/>
        </w:rPr>
        <w:t xml:space="preserve"> for interpreters, highlighting aspects such as </w:t>
      </w:r>
      <w:r w:rsidRPr="00CD2A08">
        <w:rPr>
          <w:rFonts w:ascii="Traditional Arabic" w:hAnsi="Traditional Arabic" w:cs="Traditional Arabic"/>
          <w:b/>
          <w:bCs/>
          <w:i/>
          <w:iCs/>
          <w:sz w:val="24"/>
          <w:szCs w:val="24"/>
        </w:rPr>
        <w:t>component skills, strategies, processing capacity</w:t>
      </w:r>
      <w:r w:rsidRPr="00CD2A08">
        <w:rPr>
          <w:rFonts w:ascii="Traditional Arabic" w:hAnsi="Traditional Arabic" w:cs="Traditional Arabic"/>
          <w:sz w:val="24"/>
          <w:szCs w:val="24"/>
        </w:rPr>
        <w:t xml:space="preserve"> </w:t>
      </w:r>
      <w:r w:rsidRPr="00CD2A08">
        <w:rPr>
          <w:rFonts w:ascii="Traditional Arabic" w:hAnsi="Traditional Arabic" w:cs="Traditional Arabic"/>
          <w:b/>
          <w:bCs/>
          <w:i/>
          <w:iCs/>
          <w:sz w:val="24"/>
          <w:szCs w:val="24"/>
        </w:rPr>
        <w:t>management and the development of expertise.</w:t>
      </w:r>
    </w:p>
    <w:p w:rsidR="00F56D57" w:rsidRPr="00CD2A08" w:rsidRDefault="00F56D57" w:rsidP="00F56D57">
      <w:pPr>
        <w:pStyle w:val="ListParagraph"/>
        <w:ind w:left="0"/>
        <w:jc w:val="both"/>
        <w:rPr>
          <w:rFonts w:ascii="Traditional Arabic" w:hAnsi="Traditional Arabic" w:cs="Traditional Arabic"/>
          <w:sz w:val="24"/>
          <w:szCs w:val="24"/>
        </w:rPr>
      </w:pPr>
    </w:p>
    <w:p w:rsidR="00F56D57" w:rsidRPr="00CD2A08" w:rsidRDefault="00F56D57" w:rsidP="00F56D57">
      <w:pPr>
        <w:pStyle w:val="ListParagraph"/>
        <w:ind w:left="0"/>
        <w:jc w:val="both"/>
        <w:rPr>
          <w:rFonts w:ascii="Traditional Arabic" w:hAnsi="Traditional Arabic" w:cs="Traditional Arabic"/>
          <w:sz w:val="24"/>
          <w:szCs w:val="24"/>
        </w:rPr>
      </w:pPr>
      <w:r w:rsidRPr="00CD2A08">
        <w:rPr>
          <w:rFonts w:ascii="Traditional Arabic" w:hAnsi="Traditional Arabic" w:cs="Traditional Arabic"/>
          <w:sz w:val="24"/>
          <w:szCs w:val="24"/>
        </w:rPr>
        <w:t xml:space="preserve">Alongside a scientific approach centred on processing-skill components and stages of expertise, </w:t>
      </w:r>
      <w:r w:rsidRPr="00CD2A08">
        <w:rPr>
          <w:rFonts w:ascii="Traditional Arabic" w:hAnsi="Traditional Arabic" w:cs="Traditional Arabic"/>
          <w:b/>
          <w:bCs/>
          <w:sz w:val="24"/>
          <w:szCs w:val="24"/>
        </w:rPr>
        <w:t>a humanistic approach</w:t>
      </w:r>
      <w:r w:rsidRPr="00CD2A08">
        <w:rPr>
          <w:rFonts w:ascii="Traditional Arabic" w:hAnsi="Traditional Arabic" w:cs="Traditional Arabic"/>
          <w:sz w:val="24"/>
          <w:szCs w:val="24"/>
        </w:rPr>
        <w:t xml:space="preserve"> to curriculum foregrounds the personal and social aspects of instruction interaction and the process of socialising student into a ‘community of professional practice’.</w:t>
      </w:r>
    </w:p>
    <w:p w:rsidR="00F56D57" w:rsidRPr="00CD2A08" w:rsidRDefault="00F56D57" w:rsidP="00F56D57">
      <w:pPr>
        <w:pStyle w:val="ListParagraph"/>
        <w:ind w:left="0"/>
        <w:jc w:val="both"/>
        <w:rPr>
          <w:rFonts w:ascii="Traditional Arabic" w:hAnsi="Traditional Arabic" w:cs="Traditional Arabic"/>
          <w:sz w:val="24"/>
          <w:szCs w:val="24"/>
        </w:rPr>
      </w:pPr>
    </w:p>
    <w:p w:rsidR="00F56D57" w:rsidRPr="00CD2A08" w:rsidRDefault="00F56D57" w:rsidP="00F56D57">
      <w:pPr>
        <w:pStyle w:val="ListParagraph"/>
        <w:ind w:left="0"/>
        <w:jc w:val="both"/>
        <w:rPr>
          <w:rFonts w:ascii="Traditional Arabic" w:hAnsi="Traditional Arabic" w:cs="Traditional Arabic"/>
          <w:b/>
          <w:bCs/>
          <w:sz w:val="24"/>
          <w:szCs w:val="24"/>
        </w:rPr>
      </w:pPr>
      <w:r w:rsidRPr="00CD2A08">
        <w:rPr>
          <w:rFonts w:ascii="Traditional Arabic" w:hAnsi="Traditional Arabic" w:cs="Traditional Arabic"/>
          <w:b/>
          <w:bCs/>
          <w:sz w:val="24"/>
          <w:szCs w:val="24"/>
        </w:rPr>
        <w:t xml:space="preserve">Thus concepts such as ‘situated cognition’ ‘reflective practice, and ‘cognitive apprenticeship can be used to underpin a more student-oriented and interaction-oriented refinement of established interpreter training practices. </w:t>
      </w:r>
    </w:p>
    <w:p w:rsidR="00F56D57" w:rsidRPr="00CD2A08" w:rsidRDefault="00F56D57" w:rsidP="00F56D57">
      <w:pPr>
        <w:pStyle w:val="ListParagraph"/>
        <w:ind w:left="0"/>
        <w:jc w:val="both"/>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u w:val="single"/>
        </w:rPr>
      </w:pPr>
      <w:r w:rsidRPr="00CD2A08">
        <w:rPr>
          <w:rFonts w:ascii="Traditional Arabic" w:hAnsi="Traditional Arabic" w:cs="Traditional Arabic"/>
          <w:b/>
          <w:bCs/>
          <w:sz w:val="24"/>
          <w:szCs w:val="24"/>
          <w:u w:val="single"/>
        </w:rPr>
        <w:t>L9 Practical A</w:t>
      </w: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480" w:lineRule="auto"/>
        <w:rPr>
          <w:rFonts w:ascii="Traditional Arabic" w:hAnsi="Traditional Arabic" w:cs="Traditional Arabic"/>
          <w:b/>
          <w:bCs/>
          <w:sz w:val="24"/>
          <w:szCs w:val="24"/>
        </w:rPr>
      </w:pPr>
      <w:r w:rsidRPr="00CD2A08">
        <w:rPr>
          <w:rFonts w:ascii="Traditional Arabic" w:hAnsi="Traditional Arabic" w:cs="Traditional Arabic"/>
          <w:b/>
          <w:bCs/>
          <w:sz w:val="24"/>
          <w:szCs w:val="24"/>
        </w:rPr>
        <w:t xml:space="preserve">Interpret the following  into Arabic.  </w:t>
      </w:r>
    </w:p>
    <w:p w:rsidR="00F56D57" w:rsidRPr="00CD2A08" w:rsidRDefault="00F56D57" w:rsidP="00F56D57">
      <w:pPr>
        <w:pStyle w:val="ListParagraph"/>
        <w:numPr>
          <w:ilvl w:val="0"/>
          <w:numId w:val="89"/>
        </w:numPr>
        <w:shd w:val="clear" w:color="auto" w:fill="FFFFFF"/>
        <w:spacing w:before="100" w:beforeAutospacing="1" w:after="100" w:afterAutospacing="1" w:line="240" w:lineRule="auto"/>
        <w:rPr>
          <w:rFonts w:ascii="Traditional Arabic" w:eastAsia="Times New Roman" w:hAnsi="Traditional Arabic" w:cs="Traditional Arabic"/>
          <w:sz w:val="24"/>
          <w:szCs w:val="24"/>
        </w:rPr>
      </w:pPr>
      <w:r w:rsidRPr="00CD2A08">
        <w:rPr>
          <w:rFonts w:ascii="Traditional Arabic" w:eastAsia="Times New Roman" w:hAnsi="Traditional Arabic" w:cs="Traditional Arabic"/>
          <w:sz w:val="24"/>
          <w:szCs w:val="24"/>
        </w:rPr>
        <w:t>The moment of climax is almost upon us. David Cameron is due to deliver his  speech on Britain's future relations with the European Union in the Netherlands on Friday.  The Prime Minister is expected to promise a national referendum on our membership of the club to take place after the next election.</w:t>
      </w:r>
    </w:p>
    <w:p w:rsidR="00F56D57" w:rsidRPr="00CD2A08" w:rsidRDefault="00F56D57" w:rsidP="00F56D57">
      <w:pPr>
        <w:pStyle w:val="ListParagraph"/>
        <w:shd w:val="clear" w:color="auto" w:fill="FFFFFF"/>
        <w:spacing w:before="100" w:beforeAutospacing="1" w:after="100" w:afterAutospacing="1" w:line="240" w:lineRule="auto"/>
        <w:rPr>
          <w:rFonts w:ascii="Traditional Arabic" w:eastAsia="Times New Roman" w:hAnsi="Traditional Arabic" w:cs="Traditional Arabic"/>
          <w:sz w:val="24"/>
          <w:szCs w:val="24"/>
        </w:rPr>
      </w:pPr>
    </w:p>
    <w:p w:rsidR="00F56D57" w:rsidRPr="00CD2A08" w:rsidRDefault="00F56D57" w:rsidP="00F56D57">
      <w:pPr>
        <w:pStyle w:val="ListParagraph"/>
        <w:numPr>
          <w:ilvl w:val="0"/>
          <w:numId w:val="89"/>
        </w:numPr>
        <w:shd w:val="clear" w:color="auto" w:fill="FFFFFF"/>
        <w:spacing w:before="100" w:beforeAutospacing="1" w:after="100" w:afterAutospacing="1" w:line="240" w:lineRule="auto"/>
        <w:rPr>
          <w:rFonts w:ascii="Traditional Arabic" w:eastAsia="Times New Roman" w:hAnsi="Traditional Arabic" w:cs="Traditional Arabic"/>
          <w:sz w:val="24"/>
          <w:szCs w:val="24"/>
        </w:rPr>
      </w:pPr>
      <w:r w:rsidRPr="00CD2A08">
        <w:rPr>
          <w:rFonts w:ascii="Traditional Arabic" w:eastAsia="Times New Roman" w:hAnsi="Traditional Arabic" w:cs="Traditional Arabic"/>
          <w:sz w:val="24"/>
          <w:szCs w:val="24"/>
        </w:rPr>
        <w:t>Mr Cameron indicated in a radio interview today that the promise will come with a barrel-full of caveats.  Among other things, the Conservatives will have to win a majority in 2015.  Plus our European partners will have to be willing to amend the EU's governing treaties.  In other words, the promised popular vote may never arrive.</w:t>
      </w:r>
    </w:p>
    <w:p w:rsidR="00F56D57" w:rsidRPr="00CD2A08" w:rsidRDefault="00F56D57" w:rsidP="00F56D57">
      <w:pPr>
        <w:pStyle w:val="ListParagraph"/>
        <w:rPr>
          <w:rFonts w:ascii="Traditional Arabic" w:eastAsia="Times New Roman" w:hAnsi="Traditional Arabic" w:cs="Traditional Arabic"/>
          <w:sz w:val="24"/>
          <w:szCs w:val="24"/>
        </w:rPr>
      </w:pPr>
    </w:p>
    <w:p w:rsidR="00F56D57" w:rsidRPr="00CD2A08" w:rsidRDefault="00F56D57" w:rsidP="00F56D57">
      <w:pPr>
        <w:pStyle w:val="ListParagraph"/>
        <w:numPr>
          <w:ilvl w:val="0"/>
          <w:numId w:val="89"/>
        </w:numPr>
        <w:shd w:val="clear" w:color="auto" w:fill="FFFFFF"/>
        <w:spacing w:before="100" w:beforeAutospacing="1" w:after="100" w:afterAutospacing="1" w:line="240" w:lineRule="auto"/>
        <w:rPr>
          <w:rFonts w:ascii="Traditional Arabic" w:eastAsia="Times New Roman" w:hAnsi="Traditional Arabic" w:cs="Traditional Arabic"/>
          <w:sz w:val="24"/>
          <w:szCs w:val="24"/>
        </w:rPr>
      </w:pPr>
      <w:r w:rsidRPr="00CD2A08">
        <w:rPr>
          <w:rFonts w:ascii="Traditional Arabic" w:eastAsia="Times New Roman" w:hAnsi="Traditional Arabic" w:cs="Traditional Arabic"/>
          <w:sz w:val="24"/>
          <w:szCs w:val="24"/>
        </w:rPr>
        <w:t>Nevertheless, a sense is growing that a British exit from Europe is now a more real possibility than at any time since Edward Heath took us into the Common Market in 1973.</w:t>
      </w:r>
    </w:p>
    <w:p w:rsidR="00F56D57" w:rsidRPr="00CD2A08" w:rsidRDefault="00F56D57" w:rsidP="00F56D57">
      <w:pPr>
        <w:pStyle w:val="ListParagraph"/>
        <w:numPr>
          <w:ilvl w:val="0"/>
          <w:numId w:val="89"/>
        </w:numPr>
        <w:shd w:val="clear" w:color="auto" w:fill="FFFFFF"/>
        <w:spacing w:before="100" w:beforeAutospacing="1" w:after="100" w:afterAutospacing="1" w:line="240" w:lineRule="auto"/>
        <w:rPr>
          <w:rFonts w:ascii="Traditional Arabic" w:eastAsia="Times New Roman" w:hAnsi="Traditional Arabic" w:cs="Traditional Arabic"/>
          <w:sz w:val="24"/>
          <w:szCs w:val="24"/>
        </w:rPr>
      </w:pPr>
    </w:p>
    <w:p w:rsidR="00F56D57" w:rsidRPr="00CD2A08" w:rsidRDefault="00F56D57" w:rsidP="00F56D57">
      <w:pPr>
        <w:pStyle w:val="ListParagraph"/>
        <w:numPr>
          <w:ilvl w:val="0"/>
          <w:numId w:val="89"/>
        </w:numPr>
        <w:shd w:val="clear" w:color="auto" w:fill="FFFFFF"/>
        <w:spacing w:before="100" w:beforeAutospacing="1" w:after="100" w:afterAutospacing="1" w:line="240" w:lineRule="auto"/>
        <w:rPr>
          <w:rFonts w:ascii="Traditional Arabic" w:eastAsia="Times New Roman" w:hAnsi="Traditional Arabic" w:cs="Traditional Arabic"/>
          <w:sz w:val="24"/>
          <w:szCs w:val="24"/>
        </w:rPr>
      </w:pPr>
      <w:r w:rsidRPr="00CD2A08">
        <w:rPr>
          <w:rFonts w:ascii="Traditional Arabic" w:eastAsia="Times New Roman" w:hAnsi="Traditional Arabic" w:cs="Traditional Arabic"/>
          <w:sz w:val="24"/>
          <w:szCs w:val="24"/>
        </w:rPr>
        <w:t>Business leaders are starting to sound the alarm, warning that a British withdrawal – even a mere vote on withdrawal – represents a serious danger to our fragile economy.  Some of the few remaining pro-European Conservatives, including Lord Heseltine, are stirring too.</w:t>
      </w:r>
    </w:p>
    <w:p w:rsidR="00F56D57" w:rsidRPr="00CD2A08" w:rsidRDefault="00F56D57" w:rsidP="00F56D57">
      <w:pPr>
        <w:pStyle w:val="ListParagraph"/>
        <w:shd w:val="clear" w:color="auto" w:fill="FFFFFF"/>
        <w:spacing w:before="100" w:beforeAutospacing="1" w:after="100" w:afterAutospacing="1" w:line="240" w:lineRule="auto"/>
        <w:rPr>
          <w:rFonts w:ascii="Traditional Arabic" w:eastAsia="Times New Roman" w:hAnsi="Traditional Arabic" w:cs="Traditional Arabic"/>
          <w:sz w:val="24"/>
          <w:szCs w:val="24"/>
        </w:rPr>
      </w:pPr>
    </w:p>
    <w:p w:rsidR="00F56D57" w:rsidRPr="00CD2A08" w:rsidRDefault="00F56D57" w:rsidP="00F56D57">
      <w:pPr>
        <w:pStyle w:val="ListParagraph"/>
        <w:numPr>
          <w:ilvl w:val="0"/>
          <w:numId w:val="89"/>
        </w:numPr>
        <w:shd w:val="clear" w:color="auto" w:fill="FFFFFF"/>
        <w:spacing w:before="100" w:beforeAutospacing="1" w:after="100" w:afterAutospacing="1" w:line="240" w:lineRule="auto"/>
        <w:rPr>
          <w:rFonts w:ascii="Traditional Arabic" w:eastAsia="Times New Roman" w:hAnsi="Traditional Arabic" w:cs="Traditional Arabic"/>
          <w:sz w:val="24"/>
          <w:szCs w:val="24"/>
        </w:rPr>
      </w:pPr>
      <w:r w:rsidRPr="00CD2A08">
        <w:rPr>
          <w:rFonts w:ascii="Traditional Arabic" w:eastAsia="Times New Roman" w:hAnsi="Traditional Arabic" w:cs="Traditional Arabic"/>
          <w:sz w:val="24"/>
          <w:szCs w:val="24"/>
        </w:rPr>
        <w:t>Are their warnings merited? Just how economically damaging would what some are calling a "Brexit" actually be for us?</w:t>
      </w:r>
    </w:p>
    <w:p w:rsidR="0090323B" w:rsidRPr="00CD2A08" w:rsidRDefault="0090323B" w:rsidP="0090323B">
      <w:pPr>
        <w:pStyle w:val="ListParagraph"/>
        <w:rPr>
          <w:rFonts w:ascii="Traditional Arabic" w:eastAsia="Times New Roman" w:hAnsi="Traditional Arabic" w:cs="Traditional Arabic"/>
          <w:sz w:val="24"/>
          <w:szCs w:val="24"/>
        </w:rPr>
      </w:pPr>
    </w:p>
    <w:p w:rsidR="0090323B" w:rsidRPr="00CD2A08" w:rsidRDefault="0090323B" w:rsidP="0090323B">
      <w:pPr>
        <w:shd w:val="clear" w:color="auto" w:fill="FFFFFF"/>
        <w:spacing w:before="100" w:beforeAutospacing="1" w:after="100" w:afterAutospacing="1" w:line="240" w:lineRule="auto"/>
        <w:rPr>
          <w:rFonts w:ascii="Traditional Arabic" w:eastAsia="Times New Roman" w:hAnsi="Traditional Arabic" w:cs="Traditional Arabic"/>
          <w:sz w:val="24"/>
          <w:szCs w:val="24"/>
        </w:rPr>
      </w:pPr>
    </w:p>
    <w:p w:rsidR="00F56D57" w:rsidRPr="00CD2A08" w:rsidRDefault="00F56D57" w:rsidP="00F56D57">
      <w:pPr>
        <w:shd w:val="clear" w:color="auto" w:fill="FFFFFF"/>
        <w:spacing w:before="125" w:after="125" w:line="240" w:lineRule="auto"/>
        <w:outlineLvl w:val="0"/>
        <w:rPr>
          <w:rFonts w:ascii="Traditional Arabic" w:eastAsia="Times New Roman" w:hAnsi="Traditional Arabic" w:cs="Traditional Arabic"/>
          <w:b/>
          <w:bCs/>
          <w:kern w:val="36"/>
          <w:sz w:val="24"/>
          <w:szCs w:val="24"/>
        </w:rPr>
      </w:pPr>
      <w:r w:rsidRPr="00CD2A08">
        <w:rPr>
          <w:rFonts w:ascii="Traditional Arabic" w:eastAsia="Times New Roman" w:hAnsi="Traditional Arabic" w:cs="Traditional Arabic"/>
          <w:b/>
          <w:bCs/>
          <w:kern w:val="36"/>
          <w:sz w:val="24"/>
          <w:szCs w:val="24"/>
        </w:rPr>
        <w:t>Trade</w:t>
      </w:r>
    </w:p>
    <w:p w:rsidR="00F56D57" w:rsidRPr="00CD2A08" w:rsidRDefault="00F56D57" w:rsidP="00F56D57">
      <w:pPr>
        <w:pStyle w:val="ListParagraph"/>
        <w:numPr>
          <w:ilvl w:val="0"/>
          <w:numId w:val="90"/>
        </w:numPr>
        <w:shd w:val="clear" w:color="auto" w:fill="FFFFFF"/>
        <w:spacing w:before="100" w:beforeAutospacing="1" w:after="100" w:afterAutospacing="1" w:line="240" w:lineRule="auto"/>
        <w:rPr>
          <w:rFonts w:ascii="Traditional Arabic" w:eastAsia="Times New Roman" w:hAnsi="Traditional Arabic" w:cs="Traditional Arabic"/>
          <w:sz w:val="24"/>
          <w:szCs w:val="24"/>
        </w:rPr>
      </w:pPr>
      <w:r w:rsidRPr="00CD2A08">
        <w:rPr>
          <w:rFonts w:ascii="Traditional Arabic" w:eastAsia="Times New Roman" w:hAnsi="Traditional Arabic" w:cs="Traditional Arabic"/>
          <w:sz w:val="24"/>
          <w:szCs w:val="24"/>
        </w:rPr>
        <w:t>Britain entered the European Union 40 years ago because of the perceived economic advantages of being part of the single market. Back in the 1970s,  Europe was growing strongly – more strongly than Britain.</w:t>
      </w:r>
    </w:p>
    <w:p w:rsidR="00F56D57" w:rsidRPr="00CD2A08" w:rsidRDefault="00F56D57" w:rsidP="00F56D57">
      <w:pPr>
        <w:pStyle w:val="ListParagraph"/>
        <w:shd w:val="clear" w:color="auto" w:fill="FFFFFF"/>
        <w:spacing w:before="100" w:beforeAutospacing="1" w:after="100" w:afterAutospacing="1" w:line="240" w:lineRule="auto"/>
        <w:rPr>
          <w:rFonts w:ascii="Traditional Arabic" w:eastAsia="Times New Roman" w:hAnsi="Traditional Arabic" w:cs="Traditional Arabic"/>
          <w:sz w:val="24"/>
          <w:szCs w:val="24"/>
        </w:rPr>
      </w:pPr>
    </w:p>
    <w:p w:rsidR="00F56D57" w:rsidRPr="00CD2A08" w:rsidRDefault="00F56D57" w:rsidP="00F56D57">
      <w:pPr>
        <w:pStyle w:val="ListParagraph"/>
        <w:numPr>
          <w:ilvl w:val="0"/>
          <w:numId w:val="90"/>
        </w:numPr>
        <w:shd w:val="clear" w:color="auto" w:fill="FFFFFF"/>
        <w:spacing w:before="100" w:beforeAutospacing="1" w:after="100" w:afterAutospacing="1" w:line="240" w:lineRule="auto"/>
        <w:rPr>
          <w:rFonts w:ascii="Traditional Arabic" w:eastAsia="Times New Roman" w:hAnsi="Traditional Arabic" w:cs="Traditional Arabic"/>
          <w:sz w:val="24"/>
          <w:szCs w:val="24"/>
        </w:rPr>
      </w:pPr>
      <w:r w:rsidRPr="00CD2A08">
        <w:rPr>
          <w:rFonts w:ascii="Traditional Arabic" w:eastAsia="Times New Roman" w:hAnsi="Traditional Arabic" w:cs="Traditional Arabic"/>
          <w:sz w:val="24"/>
          <w:szCs w:val="24"/>
        </w:rPr>
        <w:t>Today much of the bloc is in recession and still suffering from an economic fever brought on by the eurozone debacle.  But in raw economic terms those trade advantages have actually grown.</w:t>
      </w:r>
    </w:p>
    <w:p w:rsidR="00F56D57" w:rsidRPr="00CD2A08" w:rsidRDefault="00F56D57" w:rsidP="00F56D57">
      <w:pPr>
        <w:pStyle w:val="ListParagraph"/>
        <w:rPr>
          <w:rFonts w:ascii="Traditional Arabic" w:eastAsia="Times New Roman" w:hAnsi="Traditional Arabic" w:cs="Traditional Arabic"/>
          <w:sz w:val="24"/>
          <w:szCs w:val="24"/>
        </w:rPr>
      </w:pPr>
    </w:p>
    <w:p w:rsidR="00F56D57" w:rsidRPr="00CD2A08" w:rsidRDefault="00F56D57" w:rsidP="00F56D57">
      <w:pPr>
        <w:pStyle w:val="ListParagraph"/>
        <w:numPr>
          <w:ilvl w:val="0"/>
          <w:numId w:val="90"/>
        </w:numPr>
        <w:shd w:val="clear" w:color="auto" w:fill="FFFFFF"/>
        <w:spacing w:before="100" w:beforeAutospacing="1" w:after="100" w:afterAutospacing="1" w:line="240" w:lineRule="auto"/>
        <w:rPr>
          <w:rFonts w:ascii="Traditional Arabic" w:eastAsia="Times New Roman" w:hAnsi="Traditional Arabic" w:cs="Traditional Arabic"/>
          <w:sz w:val="24"/>
          <w:szCs w:val="24"/>
        </w:rPr>
      </w:pPr>
      <w:r w:rsidRPr="00CD2A08">
        <w:rPr>
          <w:rFonts w:ascii="Traditional Arabic" w:eastAsia="Times New Roman" w:hAnsi="Traditional Arabic" w:cs="Traditional Arabic"/>
          <w:sz w:val="24"/>
          <w:szCs w:val="24"/>
        </w:rPr>
        <w:t>The European Union is now a market of some 500 million people, thanks to successive rounds of enlargement taking in first the newly democratic nations of southern Europe and then the former Soviet satellites of Eastern Europe. The EU is the destination for half of our exports. Lose access to those markets and the danger to our exporters is self-evident.</w:t>
      </w:r>
    </w:p>
    <w:p w:rsidR="00F56D57" w:rsidRPr="00CD2A08" w:rsidRDefault="00F56D57" w:rsidP="00F56D57">
      <w:pPr>
        <w:pStyle w:val="ListParagraph"/>
        <w:rPr>
          <w:rFonts w:ascii="Traditional Arabic" w:eastAsia="Times New Roman" w:hAnsi="Traditional Arabic" w:cs="Traditional Arabic"/>
          <w:sz w:val="24"/>
          <w:szCs w:val="24"/>
        </w:rPr>
      </w:pPr>
    </w:p>
    <w:p w:rsidR="00F56D57" w:rsidRPr="00CD2A08" w:rsidRDefault="00F56D57" w:rsidP="00F56D57">
      <w:pPr>
        <w:pStyle w:val="ListParagraph"/>
        <w:shd w:val="clear" w:color="auto" w:fill="FFFFFF"/>
        <w:spacing w:before="100" w:beforeAutospacing="1" w:after="100" w:afterAutospacing="1" w:line="240" w:lineRule="auto"/>
        <w:rPr>
          <w:rFonts w:ascii="Traditional Arabic" w:eastAsia="Times New Roman" w:hAnsi="Traditional Arabic" w:cs="Traditional Arabic"/>
          <w:sz w:val="24"/>
          <w:szCs w:val="24"/>
        </w:rPr>
      </w:pPr>
    </w:p>
    <w:p w:rsidR="00F56D57" w:rsidRPr="00CD2A08" w:rsidRDefault="00F56D57" w:rsidP="00F56D57">
      <w:pPr>
        <w:pStyle w:val="ListParagraph"/>
        <w:numPr>
          <w:ilvl w:val="0"/>
          <w:numId w:val="90"/>
        </w:numPr>
        <w:shd w:val="clear" w:color="auto" w:fill="FFFFFF"/>
        <w:spacing w:before="100" w:beforeAutospacing="1" w:after="100" w:afterAutospacing="1" w:line="240" w:lineRule="auto"/>
        <w:rPr>
          <w:rFonts w:ascii="Traditional Arabic" w:eastAsia="Times New Roman" w:hAnsi="Traditional Arabic" w:cs="Traditional Arabic"/>
          <w:sz w:val="24"/>
          <w:szCs w:val="24"/>
        </w:rPr>
      </w:pPr>
      <w:r w:rsidRPr="00CD2A08">
        <w:rPr>
          <w:rFonts w:ascii="Traditional Arabic" w:eastAsia="Times New Roman" w:hAnsi="Traditional Arabic" w:cs="Traditional Arabic"/>
          <w:sz w:val="24"/>
          <w:szCs w:val="24"/>
        </w:rPr>
        <w:t>Couldn't we negotiate a free-trade agreement with the EU, like Norway and Switzerland? Perhaps we could. But that cannot be assumed. And what would the terms of a future deal be? Would a departing Britain get a decent settlement from our irked former club partners?</w:t>
      </w:r>
    </w:p>
    <w:p w:rsidR="00F56D57" w:rsidRPr="00CD2A08" w:rsidRDefault="00F56D57" w:rsidP="00F56D57">
      <w:pPr>
        <w:pStyle w:val="ListParagraph"/>
        <w:shd w:val="clear" w:color="auto" w:fill="FFFFFF"/>
        <w:spacing w:before="100" w:beforeAutospacing="1" w:after="100" w:afterAutospacing="1" w:line="240" w:lineRule="auto"/>
        <w:rPr>
          <w:rFonts w:ascii="Traditional Arabic" w:eastAsia="Times New Roman" w:hAnsi="Traditional Arabic" w:cs="Traditional Arabic"/>
          <w:sz w:val="24"/>
          <w:szCs w:val="24"/>
        </w:rPr>
      </w:pPr>
    </w:p>
    <w:p w:rsidR="00F56D57" w:rsidRPr="00CD2A08" w:rsidRDefault="00F56D57" w:rsidP="00F56D57">
      <w:pPr>
        <w:pStyle w:val="ListParagraph"/>
        <w:numPr>
          <w:ilvl w:val="0"/>
          <w:numId w:val="90"/>
        </w:numPr>
        <w:shd w:val="clear" w:color="auto" w:fill="FFFFFF"/>
        <w:spacing w:before="100" w:beforeAutospacing="1" w:after="100" w:afterAutospacing="1" w:line="240" w:lineRule="auto"/>
        <w:rPr>
          <w:rFonts w:ascii="Traditional Arabic" w:eastAsia="Times New Roman" w:hAnsi="Traditional Arabic" w:cs="Traditional Arabic"/>
          <w:sz w:val="24"/>
          <w:szCs w:val="24"/>
        </w:rPr>
      </w:pPr>
      <w:r w:rsidRPr="00CD2A08">
        <w:rPr>
          <w:rFonts w:ascii="Traditional Arabic" w:eastAsia="Times New Roman" w:hAnsi="Traditional Arabic" w:cs="Traditional Arabic"/>
          <w:sz w:val="24"/>
          <w:szCs w:val="24"/>
        </w:rPr>
        <w:t>There are plenty of reasons why foreign or even domestic firms might be nervous about investing in Britain while the country pondered whether to stay or leave.</w:t>
      </w:r>
    </w:p>
    <w:p w:rsidR="0090323B" w:rsidRPr="00CD2A08" w:rsidRDefault="0090323B" w:rsidP="0090323B">
      <w:pPr>
        <w:pStyle w:val="ListParagraph"/>
        <w:rPr>
          <w:rFonts w:ascii="Traditional Arabic" w:eastAsia="Times New Roman" w:hAnsi="Traditional Arabic" w:cs="Traditional Arabic"/>
          <w:sz w:val="24"/>
          <w:szCs w:val="24"/>
        </w:rPr>
      </w:pPr>
    </w:p>
    <w:p w:rsidR="0090323B" w:rsidRPr="00CD2A08" w:rsidRDefault="0090323B" w:rsidP="0090323B">
      <w:pPr>
        <w:shd w:val="clear" w:color="auto" w:fill="FFFFFF"/>
        <w:spacing w:before="100" w:beforeAutospacing="1" w:after="100" w:afterAutospacing="1" w:line="240" w:lineRule="auto"/>
        <w:rPr>
          <w:rFonts w:ascii="Traditional Arabic" w:eastAsia="Times New Roman" w:hAnsi="Traditional Arabic" w:cs="Traditional Arabic"/>
          <w:sz w:val="24"/>
          <w:szCs w:val="24"/>
        </w:rPr>
      </w:pPr>
    </w:p>
    <w:p w:rsidR="0090323B" w:rsidRPr="00CD2A08" w:rsidRDefault="0090323B" w:rsidP="0090323B">
      <w:pPr>
        <w:shd w:val="clear" w:color="auto" w:fill="FFFFFF"/>
        <w:spacing w:before="100" w:beforeAutospacing="1" w:after="100" w:afterAutospacing="1" w:line="240" w:lineRule="auto"/>
        <w:rPr>
          <w:rFonts w:ascii="Traditional Arabic" w:eastAsia="Times New Roman" w:hAnsi="Traditional Arabic" w:cs="Traditional Arabic"/>
          <w:sz w:val="24"/>
          <w:szCs w:val="24"/>
        </w:rPr>
      </w:pPr>
    </w:p>
    <w:p w:rsidR="0090323B" w:rsidRPr="00CD2A08" w:rsidRDefault="0090323B" w:rsidP="0090323B">
      <w:pPr>
        <w:shd w:val="clear" w:color="auto" w:fill="FFFFFF"/>
        <w:spacing w:before="100" w:beforeAutospacing="1" w:after="100" w:afterAutospacing="1" w:line="240" w:lineRule="auto"/>
        <w:rPr>
          <w:rFonts w:ascii="Traditional Arabic" w:eastAsia="Times New Roman" w:hAnsi="Traditional Arabic" w:cs="Traditional Arabic"/>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u w:val="single"/>
        </w:rPr>
      </w:pPr>
      <w:r w:rsidRPr="00CD2A08">
        <w:rPr>
          <w:rFonts w:ascii="Traditional Arabic" w:hAnsi="Traditional Arabic" w:cs="Traditional Arabic"/>
          <w:b/>
          <w:bCs/>
          <w:sz w:val="24"/>
          <w:szCs w:val="24"/>
          <w:u w:val="single"/>
        </w:rPr>
        <w:lastRenderedPageBreak/>
        <w:t>L9 Practical B</w:t>
      </w: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u w:val="single"/>
        </w:rPr>
      </w:pP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rPr>
      </w:pPr>
      <w:r w:rsidRPr="00CD2A08">
        <w:rPr>
          <w:rFonts w:ascii="Traditional Arabic" w:hAnsi="Traditional Arabic" w:cs="Traditional Arabic"/>
          <w:b/>
          <w:bCs/>
          <w:sz w:val="24"/>
          <w:szCs w:val="24"/>
        </w:rPr>
        <w:t>Interpret  the following into English</w:t>
      </w:r>
      <w:r w:rsidRPr="00CD2A08">
        <w:rPr>
          <w:rFonts w:ascii="Traditional Arabic" w:hAnsi="Traditional Arabic" w:cs="Traditional Arabic"/>
          <w:b/>
          <w:bCs/>
          <w:sz w:val="24"/>
          <w:szCs w:val="24"/>
          <w:rtl/>
        </w:rPr>
        <w:t xml:space="preserve">. </w:t>
      </w:r>
      <w:r w:rsidRPr="00CD2A08">
        <w:rPr>
          <w:rFonts w:ascii="Traditional Arabic" w:hAnsi="Traditional Arabic" w:cs="Traditional Arabic"/>
          <w:b/>
          <w:bCs/>
          <w:sz w:val="24"/>
          <w:szCs w:val="24"/>
        </w:rPr>
        <w:t xml:space="preserve"> </w:t>
      </w: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rPr>
      </w:pPr>
    </w:p>
    <w:p w:rsidR="00F56D57" w:rsidRPr="00CD2A08" w:rsidRDefault="00F56D57" w:rsidP="00F56D57">
      <w:pPr>
        <w:pStyle w:val="NoSpacing"/>
        <w:rPr>
          <w:rFonts w:ascii="Traditional Arabic" w:hAnsi="Traditional Arabic" w:cs="Traditional Arabic"/>
          <w:sz w:val="24"/>
          <w:szCs w:val="24"/>
        </w:rPr>
      </w:pPr>
    </w:p>
    <w:p w:rsidR="00F56D57" w:rsidRPr="00CD2A08" w:rsidRDefault="00F56D57" w:rsidP="00F56D57">
      <w:pPr>
        <w:pStyle w:val="NoSpacing"/>
        <w:bidi/>
        <w:rPr>
          <w:rFonts w:ascii="Traditional Arabic" w:hAnsi="Traditional Arabic" w:cs="Traditional Arabic"/>
          <w:b/>
          <w:bCs/>
          <w:sz w:val="24"/>
          <w:szCs w:val="24"/>
          <w:lang w:bidi="ar-SA"/>
        </w:rPr>
      </w:pPr>
      <w:r w:rsidRPr="00CD2A08">
        <w:rPr>
          <w:rFonts w:ascii="Traditional Arabic" w:hAnsi="Traditional Arabic" w:cs="Traditional Arabic"/>
          <w:b/>
          <w:bCs/>
          <w:sz w:val="24"/>
          <w:szCs w:val="24"/>
          <w:rtl/>
          <w:lang w:bidi="ar-SA"/>
        </w:rPr>
        <w:t>إيطاليا تعلق أنشطة قنصليتها في بنغازي وتجلي طاقمها</w:t>
      </w:r>
    </w:p>
    <w:p w:rsidR="00F56D57" w:rsidRPr="00CD2A08" w:rsidRDefault="00F56D57" w:rsidP="00F56D57">
      <w:pPr>
        <w:pStyle w:val="NoSpacing"/>
        <w:bidi/>
        <w:rPr>
          <w:rFonts w:ascii="Traditional Arabic" w:hAnsi="Traditional Arabic" w:cs="Traditional Arabic"/>
          <w:sz w:val="24"/>
          <w:szCs w:val="24"/>
          <w:lang w:bidi="ar-SA"/>
        </w:rPr>
      </w:pPr>
    </w:p>
    <w:p w:rsidR="00F56D57" w:rsidRPr="00CD2A08" w:rsidRDefault="00F56D57" w:rsidP="00F56D57">
      <w:pPr>
        <w:pStyle w:val="NoSpacing"/>
        <w:bidi/>
        <w:rPr>
          <w:rFonts w:ascii="Traditional Arabic" w:hAnsi="Traditional Arabic" w:cs="Traditional Arabic"/>
          <w:b/>
          <w:bCs/>
          <w:sz w:val="24"/>
          <w:szCs w:val="24"/>
          <w:rtl/>
          <w:lang w:bidi="ar-SA"/>
        </w:rPr>
      </w:pPr>
      <w:r w:rsidRPr="00CD2A08">
        <w:rPr>
          <w:rFonts w:ascii="Traditional Arabic" w:hAnsi="Traditional Arabic" w:cs="Traditional Arabic"/>
          <w:b/>
          <w:bCs/>
          <w:sz w:val="24"/>
          <w:szCs w:val="24"/>
          <w:rtl/>
          <w:lang w:bidi="ar-SA"/>
        </w:rPr>
        <w:t>الثلاثاء ١٥ يناير ٢٠١٣</w:t>
      </w:r>
      <w:r w:rsidRPr="00CD2A08">
        <w:rPr>
          <w:rFonts w:ascii="Traditional Arabic" w:hAnsi="Traditional Arabic" w:cs="Traditional Arabic"/>
          <w:b/>
          <w:bCs/>
          <w:sz w:val="24"/>
          <w:szCs w:val="24"/>
          <w:lang w:bidi="ar-SA"/>
        </w:rPr>
        <w:t xml:space="preserve"> </w:t>
      </w:r>
    </w:p>
    <w:p w:rsidR="00F56D57" w:rsidRPr="00CD2A08" w:rsidRDefault="00F56D57" w:rsidP="00F56D57">
      <w:pPr>
        <w:pStyle w:val="NoSpacing"/>
        <w:bidi/>
        <w:rPr>
          <w:rFonts w:ascii="Traditional Arabic" w:hAnsi="Traditional Arabic" w:cs="Traditional Arabic"/>
          <w:sz w:val="24"/>
          <w:szCs w:val="24"/>
          <w:lang w:bidi="ar-SA"/>
        </w:rPr>
      </w:pPr>
    </w:p>
    <w:p w:rsidR="00F56D57" w:rsidRPr="00CD2A08" w:rsidRDefault="00F56D57" w:rsidP="00F56D57">
      <w:pPr>
        <w:pStyle w:val="NoSpacing"/>
        <w:numPr>
          <w:ilvl w:val="0"/>
          <w:numId w:val="91"/>
        </w:numPr>
        <w:bidi/>
        <w:rPr>
          <w:rFonts w:ascii="Traditional Arabic" w:hAnsi="Traditional Arabic" w:cs="Traditional Arabic"/>
          <w:sz w:val="24"/>
          <w:szCs w:val="24"/>
          <w:rtl/>
          <w:lang w:bidi="ar-SA"/>
        </w:rPr>
      </w:pPr>
      <w:r w:rsidRPr="00CD2A08">
        <w:rPr>
          <w:rFonts w:ascii="Traditional Arabic" w:hAnsi="Traditional Arabic" w:cs="Traditional Arabic"/>
          <w:sz w:val="24"/>
          <w:szCs w:val="24"/>
          <w:rtl/>
          <w:lang w:bidi="ar-SA"/>
        </w:rPr>
        <w:t>علقت إيطاليا اليوم الثلاثاء أنشطة قنصليتها في بنغازي وأجلت طاقمها لأسباب أمنية بعد هجوم مسلح على قنصلها في مطلع الأسبوع مما يسلط الضوء على الوضع الأمني المتزعزع في ليبيا.</w:t>
      </w:r>
    </w:p>
    <w:p w:rsidR="00F56D57" w:rsidRPr="00CD2A08" w:rsidRDefault="00F56D57" w:rsidP="00F56D57">
      <w:pPr>
        <w:pStyle w:val="NoSpacing"/>
        <w:bidi/>
        <w:ind w:left="720"/>
        <w:rPr>
          <w:rFonts w:ascii="Traditional Arabic" w:hAnsi="Traditional Arabic" w:cs="Traditional Arabic"/>
          <w:sz w:val="24"/>
          <w:szCs w:val="24"/>
          <w:lang w:bidi="ar-SA"/>
        </w:rPr>
      </w:pPr>
    </w:p>
    <w:p w:rsidR="00F56D57" w:rsidRPr="00CD2A08" w:rsidRDefault="00F56D57" w:rsidP="00F56D57">
      <w:pPr>
        <w:pStyle w:val="NoSpacing"/>
        <w:numPr>
          <w:ilvl w:val="0"/>
          <w:numId w:val="91"/>
        </w:numPr>
        <w:bidi/>
        <w:rPr>
          <w:rFonts w:ascii="Traditional Arabic" w:hAnsi="Traditional Arabic" w:cs="Traditional Arabic"/>
          <w:sz w:val="24"/>
          <w:szCs w:val="24"/>
          <w:lang w:bidi="ar-SA"/>
        </w:rPr>
      </w:pPr>
      <w:r w:rsidRPr="00CD2A08">
        <w:rPr>
          <w:rFonts w:ascii="Traditional Arabic" w:hAnsi="Traditional Arabic" w:cs="Traditional Arabic"/>
          <w:sz w:val="24"/>
          <w:szCs w:val="24"/>
          <w:rtl/>
          <w:lang w:bidi="ar-SA"/>
        </w:rPr>
        <w:t xml:space="preserve">وفتح مجهولون النيران على سيارة القنصل جويدو دي سانكتيس في مدينة بنغازي ثاني أكبر المدن الليبية يوم السبت. </w:t>
      </w:r>
    </w:p>
    <w:p w:rsidR="00F56D57" w:rsidRPr="00CD2A08" w:rsidRDefault="00F56D57" w:rsidP="00F56D57">
      <w:pPr>
        <w:pStyle w:val="NoSpacing"/>
        <w:bidi/>
        <w:rPr>
          <w:rFonts w:ascii="Traditional Arabic" w:hAnsi="Traditional Arabic" w:cs="Traditional Arabic"/>
          <w:sz w:val="24"/>
          <w:szCs w:val="24"/>
          <w:lang w:bidi="ar-SA"/>
        </w:rPr>
      </w:pPr>
    </w:p>
    <w:p w:rsidR="00F56D57" w:rsidRPr="00CD2A08" w:rsidRDefault="00F56D57" w:rsidP="00F56D57">
      <w:pPr>
        <w:pStyle w:val="NoSpacing"/>
        <w:numPr>
          <w:ilvl w:val="0"/>
          <w:numId w:val="91"/>
        </w:numPr>
        <w:bidi/>
        <w:rPr>
          <w:rFonts w:ascii="Traditional Arabic" w:hAnsi="Traditional Arabic" w:cs="Traditional Arabic"/>
          <w:sz w:val="24"/>
          <w:szCs w:val="24"/>
          <w:lang w:bidi="ar-SA"/>
        </w:rPr>
      </w:pPr>
      <w:r w:rsidRPr="00CD2A08">
        <w:rPr>
          <w:rFonts w:ascii="Traditional Arabic" w:hAnsi="Traditional Arabic" w:cs="Traditional Arabic"/>
          <w:sz w:val="24"/>
          <w:szCs w:val="24"/>
          <w:rtl/>
          <w:lang w:bidi="ar-SA"/>
        </w:rPr>
        <w:t>ولم يصب الدبلوماسي في الهجوم الذي أعاد إلى الأذهان هجوم 11 أيلول/سبتمبر على السفارة الأميركية والذي أسفر عن مقتل السفير وثلاثة أمريكيين آخرين.</w:t>
      </w:r>
    </w:p>
    <w:p w:rsidR="00F56D57" w:rsidRPr="00CD2A08" w:rsidRDefault="00F56D57" w:rsidP="00F56D57">
      <w:pPr>
        <w:pStyle w:val="ListParagraph"/>
        <w:rPr>
          <w:rFonts w:ascii="Traditional Arabic" w:hAnsi="Traditional Arabic" w:cs="Traditional Arabic"/>
          <w:sz w:val="24"/>
          <w:szCs w:val="24"/>
        </w:rPr>
      </w:pPr>
    </w:p>
    <w:p w:rsidR="00F56D57" w:rsidRPr="00CD2A08" w:rsidRDefault="00F56D57" w:rsidP="00F56D57">
      <w:pPr>
        <w:pStyle w:val="NoSpacing"/>
        <w:numPr>
          <w:ilvl w:val="0"/>
          <w:numId w:val="91"/>
        </w:numPr>
        <w:bidi/>
        <w:rPr>
          <w:rFonts w:ascii="Traditional Arabic" w:hAnsi="Traditional Arabic" w:cs="Traditional Arabic"/>
          <w:sz w:val="24"/>
          <w:szCs w:val="24"/>
          <w:rtl/>
          <w:lang w:bidi="ar-SA"/>
        </w:rPr>
      </w:pPr>
      <w:r w:rsidRPr="00CD2A08">
        <w:rPr>
          <w:rFonts w:ascii="Traditional Arabic" w:hAnsi="Traditional Arabic" w:cs="Traditional Arabic"/>
          <w:sz w:val="24"/>
          <w:szCs w:val="24"/>
          <w:rtl/>
          <w:lang w:bidi="ar-SA"/>
        </w:rPr>
        <w:t>وقالت وزارة الخارجية الإيطالية "محاولات زعزعة استقرار" ليبيا تظهر أن المجتمع الدولي بحاجة إلى زيادة دعمه لحكومة طرابلس.</w:t>
      </w:r>
    </w:p>
    <w:p w:rsidR="00F56D57" w:rsidRPr="00CD2A08" w:rsidRDefault="00F56D57" w:rsidP="00F56D57">
      <w:pPr>
        <w:pStyle w:val="NoSpacing"/>
        <w:rPr>
          <w:rFonts w:ascii="Traditional Arabic" w:hAnsi="Traditional Arabic" w:cs="Traditional Arabic"/>
          <w:sz w:val="24"/>
          <w:szCs w:val="24"/>
          <w:rtl/>
          <w:lang w:bidi="ar-SA"/>
        </w:rPr>
      </w:pPr>
    </w:p>
    <w:p w:rsidR="00F56D57" w:rsidRPr="00CD2A08" w:rsidRDefault="00F56D57" w:rsidP="00F56D57">
      <w:pPr>
        <w:pStyle w:val="NoSpacing"/>
        <w:bidi/>
        <w:ind w:left="36"/>
        <w:rPr>
          <w:rFonts w:ascii="Traditional Arabic" w:hAnsi="Traditional Arabic" w:cs="Traditional Arabic"/>
          <w:b/>
          <w:bCs/>
          <w:sz w:val="24"/>
          <w:szCs w:val="24"/>
          <w:lang w:bidi="ar-SA"/>
        </w:rPr>
      </w:pPr>
      <w:r w:rsidRPr="00CD2A08">
        <w:rPr>
          <w:rFonts w:ascii="Traditional Arabic" w:hAnsi="Traditional Arabic" w:cs="Traditional Arabic"/>
          <w:b/>
          <w:bCs/>
          <w:sz w:val="24"/>
          <w:szCs w:val="24"/>
          <w:rtl/>
          <w:lang w:bidi="ar-SA"/>
        </w:rPr>
        <w:t>هولاند يدعو</w:t>
      </w:r>
      <w:r w:rsidRPr="00CD2A08">
        <w:rPr>
          <w:rFonts w:ascii="Traditional Arabic" w:hAnsi="Traditional Arabic" w:cs="Traditional Arabic"/>
          <w:b/>
          <w:bCs/>
          <w:sz w:val="24"/>
          <w:szCs w:val="24"/>
          <w:lang w:bidi="ar-SA"/>
        </w:rPr>
        <w:t xml:space="preserve"> </w:t>
      </w:r>
      <w:r w:rsidRPr="00CD2A08">
        <w:rPr>
          <w:rFonts w:ascii="Traditional Arabic" w:hAnsi="Traditional Arabic" w:cs="Traditional Arabic"/>
          <w:b/>
          <w:bCs/>
          <w:sz w:val="24"/>
          <w:szCs w:val="24"/>
          <w:rtl/>
          <w:lang w:bidi="ar-SA"/>
        </w:rPr>
        <w:t>من أبو ظبي إلى التحضير لمرحلة ما بعد النفط</w:t>
      </w:r>
    </w:p>
    <w:p w:rsidR="00F56D57" w:rsidRPr="00CD2A08" w:rsidRDefault="00F56D57" w:rsidP="00F56D57">
      <w:pPr>
        <w:pStyle w:val="NoSpacing"/>
        <w:bidi/>
        <w:ind w:left="720"/>
        <w:rPr>
          <w:rFonts w:ascii="Traditional Arabic" w:hAnsi="Traditional Arabic" w:cs="Traditional Arabic"/>
          <w:sz w:val="24"/>
          <w:szCs w:val="24"/>
          <w:lang w:bidi="ar-SA"/>
        </w:rPr>
      </w:pPr>
    </w:p>
    <w:p w:rsidR="00F56D57" w:rsidRPr="00CD2A08" w:rsidRDefault="00F56D57" w:rsidP="00F56D57">
      <w:pPr>
        <w:pStyle w:val="NoSpacing"/>
        <w:bidi/>
        <w:ind w:left="720" w:hanging="594"/>
        <w:rPr>
          <w:rFonts w:ascii="Traditional Arabic" w:hAnsi="Traditional Arabic" w:cs="Traditional Arabic"/>
          <w:b/>
          <w:bCs/>
          <w:sz w:val="24"/>
          <w:szCs w:val="24"/>
          <w:lang w:bidi="ar-SA"/>
        </w:rPr>
      </w:pPr>
      <w:r w:rsidRPr="00CD2A08">
        <w:rPr>
          <w:rFonts w:ascii="Traditional Arabic" w:hAnsi="Traditional Arabic" w:cs="Traditional Arabic"/>
          <w:b/>
          <w:bCs/>
          <w:sz w:val="24"/>
          <w:szCs w:val="24"/>
          <w:rtl/>
          <w:lang w:bidi="ar-SA"/>
        </w:rPr>
        <w:t>الثلاثاء ١٥ يناير ٢٠١٣</w:t>
      </w:r>
    </w:p>
    <w:p w:rsidR="00F56D57" w:rsidRPr="00CD2A08" w:rsidRDefault="00F56D57" w:rsidP="00F56D57">
      <w:pPr>
        <w:pStyle w:val="NoSpacing"/>
        <w:bidi/>
        <w:ind w:left="720"/>
        <w:rPr>
          <w:rFonts w:ascii="Traditional Arabic" w:hAnsi="Traditional Arabic" w:cs="Traditional Arabic"/>
          <w:sz w:val="24"/>
          <w:szCs w:val="24"/>
          <w:lang w:bidi="ar-SA"/>
        </w:rPr>
      </w:pPr>
    </w:p>
    <w:p w:rsidR="00F56D57" w:rsidRPr="00CD2A08" w:rsidRDefault="00F56D57" w:rsidP="00F56D57">
      <w:pPr>
        <w:pStyle w:val="NoSpacing"/>
        <w:numPr>
          <w:ilvl w:val="0"/>
          <w:numId w:val="91"/>
        </w:numPr>
        <w:bidi/>
        <w:rPr>
          <w:rFonts w:ascii="Traditional Arabic" w:hAnsi="Traditional Arabic" w:cs="Traditional Arabic"/>
          <w:sz w:val="24"/>
          <w:szCs w:val="24"/>
          <w:rtl/>
          <w:lang w:bidi="ar-SA"/>
        </w:rPr>
      </w:pPr>
      <w:r w:rsidRPr="00CD2A08">
        <w:rPr>
          <w:rFonts w:ascii="Traditional Arabic" w:hAnsi="Traditional Arabic" w:cs="Traditional Arabic"/>
          <w:sz w:val="24"/>
          <w:szCs w:val="24"/>
          <w:rtl/>
          <w:lang w:bidi="ar-SA"/>
        </w:rPr>
        <w:t>دعا الرئيس الفرنسي فرنسوا هولاند إلى التحرك فورا لتحضير مرحلة ما بعد النفط، وذلك في افتتاح القمة العالمية لطاقة المستقبل في أبو</w:t>
      </w:r>
      <w:r w:rsidRPr="00CD2A08">
        <w:rPr>
          <w:rFonts w:ascii="Traditional Arabic" w:hAnsi="Traditional Arabic" w:cs="Traditional Arabic"/>
          <w:sz w:val="24"/>
          <w:szCs w:val="24"/>
          <w:lang w:bidi="ar-SA"/>
        </w:rPr>
        <w:t xml:space="preserve"> </w:t>
      </w:r>
      <w:r w:rsidRPr="00CD2A08">
        <w:rPr>
          <w:rFonts w:ascii="Traditional Arabic" w:hAnsi="Traditional Arabic" w:cs="Traditional Arabic"/>
          <w:sz w:val="24"/>
          <w:szCs w:val="24"/>
          <w:rtl/>
          <w:lang w:bidi="ar-SA"/>
        </w:rPr>
        <w:t>ظبي.</w:t>
      </w:r>
    </w:p>
    <w:p w:rsidR="00F56D57" w:rsidRPr="00CD2A08" w:rsidRDefault="00F56D57" w:rsidP="00F56D57">
      <w:pPr>
        <w:pStyle w:val="NoSpacing"/>
        <w:bidi/>
        <w:ind w:left="720"/>
        <w:rPr>
          <w:rFonts w:ascii="Traditional Arabic" w:hAnsi="Traditional Arabic" w:cs="Traditional Arabic"/>
          <w:sz w:val="24"/>
          <w:szCs w:val="24"/>
          <w:lang w:bidi="ar-SA"/>
        </w:rPr>
      </w:pPr>
    </w:p>
    <w:p w:rsidR="00F56D57" w:rsidRPr="00CD2A08" w:rsidRDefault="00F56D57" w:rsidP="00F56D57">
      <w:pPr>
        <w:pStyle w:val="NoSpacing"/>
        <w:numPr>
          <w:ilvl w:val="0"/>
          <w:numId w:val="91"/>
        </w:numPr>
        <w:bidi/>
        <w:rPr>
          <w:rFonts w:ascii="Traditional Arabic" w:hAnsi="Traditional Arabic" w:cs="Traditional Arabic"/>
          <w:sz w:val="24"/>
          <w:szCs w:val="24"/>
          <w:lang w:bidi="ar-SA"/>
        </w:rPr>
      </w:pPr>
      <w:r w:rsidRPr="00CD2A08">
        <w:rPr>
          <w:rFonts w:ascii="Traditional Arabic" w:hAnsi="Traditional Arabic" w:cs="Traditional Arabic"/>
          <w:sz w:val="24"/>
          <w:szCs w:val="24"/>
          <w:rtl/>
          <w:lang w:bidi="ar-SA"/>
        </w:rPr>
        <w:t>وقال هولاند في كلمة أمام القمة "نحن نتشارك الهواجس نفسها لكن يجب أن نتشارك أيضا الطموحات نفسها. أن الوقت لم يعد وقت التباعد والكلام، بل وقت العمل".</w:t>
      </w:r>
    </w:p>
    <w:p w:rsidR="00F56D57" w:rsidRPr="00CD2A08" w:rsidRDefault="00F56D57" w:rsidP="00F56D57">
      <w:pPr>
        <w:pStyle w:val="NoSpacing"/>
        <w:bidi/>
        <w:ind w:left="720"/>
        <w:rPr>
          <w:rFonts w:ascii="Traditional Arabic" w:hAnsi="Traditional Arabic" w:cs="Traditional Arabic"/>
          <w:sz w:val="24"/>
          <w:szCs w:val="24"/>
          <w:lang w:bidi="ar-SA"/>
        </w:rPr>
      </w:pPr>
    </w:p>
    <w:p w:rsidR="00F56D57" w:rsidRPr="00CD2A08" w:rsidRDefault="00F56D57" w:rsidP="00F56D57">
      <w:pPr>
        <w:pStyle w:val="NoSpacing"/>
        <w:numPr>
          <w:ilvl w:val="0"/>
          <w:numId w:val="91"/>
        </w:numPr>
        <w:bidi/>
        <w:rPr>
          <w:rFonts w:ascii="Traditional Arabic" w:hAnsi="Traditional Arabic" w:cs="Traditional Arabic"/>
          <w:sz w:val="24"/>
          <w:szCs w:val="24"/>
          <w:lang w:bidi="ar-SA"/>
        </w:rPr>
      </w:pPr>
      <w:r w:rsidRPr="00CD2A08">
        <w:rPr>
          <w:rFonts w:ascii="Traditional Arabic" w:hAnsi="Traditional Arabic" w:cs="Traditional Arabic"/>
          <w:sz w:val="24"/>
          <w:szCs w:val="24"/>
          <w:rtl/>
          <w:lang w:bidi="ar-SA"/>
        </w:rPr>
        <w:t>وأضاف "يجب بالتالي أن نتجمع ونجمع قوانا ومواردنا" داعيا الى "مزيد من الاستثمارات في الطاقات المتجددة ... لتحضير مرحلة ما بعد البترول".</w:t>
      </w:r>
    </w:p>
    <w:p w:rsidR="00F56D57" w:rsidRPr="00CD2A08" w:rsidRDefault="00F56D57" w:rsidP="00F56D57">
      <w:pPr>
        <w:pStyle w:val="ListParagraph"/>
        <w:rPr>
          <w:rFonts w:ascii="Traditional Arabic" w:hAnsi="Traditional Arabic" w:cs="Traditional Arabic"/>
          <w:sz w:val="24"/>
          <w:szCs w:val="24"/>
        </w:rPr>
      </w:pPr>
    </w:p>
    <w:p w:rsidR="00F56D57" w:rsidRPr="00CD2A08" w:rsidRDefault="00F56D57" w:rsidP="00F56D57">
      <w:pPr>
        <w:pStyle w:val="NoSpacing"/>
        <w:numPr>
          <w:ilvl w:val="0"/>
          <w:numId w:val="91"/>
        </w:numPr>
        <w:bidi/>
        <w:rPr>
          <w:rFonts w:ascii="Traditional Arabic" w:hAnsi="Traditional Arabic" w:cs="Traditional Arabic"/>
          <w:sz w:val="24"/>
          <w:szCs w:val="24"/>
          <w:rtl/>
          <w:lang w:bidi="ar-SA"/>
        </w:rPr>
      </w:pPr>
      <w:r w:rsidRPr="00CD2A08">
        <w:rPr>
          <w:rFonts w:ascii="Traditional Arabic" w:hAnsi="Traditional Arabic" w:cs="Traditional Arabic"/>
          <w:sz w:val="24"/>
          <w:szCs w:val="24"/>
          <w:rtl/>
          <w:lang w:bidi="ar-SA"/>
        </w:rPr>
        <w:t>وبحسب هولاند، فان فرنسا "ستجعل من الانتقال في مجال الطاقة قضية كبرى على المستوى الوطني والأوروبي والعالمي وهي تعلم ان لديها شركاء سيكونون على الموعد في مؤتمر المناخ عام 2015"، مذكرا بان بلاده مرشحة لاستضافة هذا المؤتمر.</w:t>
      </w:r>
    </w:p>
    <w:p w:rsidR="00F56D57" w:rsidRPr="00CD2A08" w:rsidRDefault="00F56D57" w:rsidP="00F56D57">
      <w:pPr>
        <w:pStyle w:val="ListParagraph"/>
        <w:rPr>
          <w:rFonts w:ascii="Traditional Arabic" w:hAnsi="Traditional Arabic" w:cs="Traditional Arabic"/>
          <w:sz w:val="24"/>
          <w:szCs w:val="24"/>
        </w:rPr>
      </w:pPr>
    </w:p>
    <w:p w:rsidR="00F56D57" w:rsidRPr="00CD2A08" w:rsidRDefault="00F56D57" w:rsidP="00F56D57">
      <w:pPr>
        <w:pStyle w:val="NoSpacing"/>
        <w:numPr>
          <w:ilvl w:val="0"/>
          <w:numId w:val="91"/>
        </w:numPr>
        <w:bidi/>
        <w:rPr>
          <w:rFonts w:ascii="Traditional Arabic" w:hAnsi="Traditional Arabic" w:cs="Traditional Arabic"/>
          <w:sz w:val="24"/>
          <w:szCs w:val="24"/>
          <w:rtl/>
          <w:lang w:bidi="ar-SA"/>
        </w:rPr>
      </w:pPr>
      <w:r w:rsidRPr="00CD2A08">
        <w:rPr>
          <w:rFonts w:ascii="Traditional Arabic" w:hAnsi="Traditional Arabic" w:cs="Traditional Arabic"/>
          <w:sz w:val="24"/>
          <w:szCs w:val="24"/>
          <w:rtl/>
          <w:lang w:bidi="ar-SA"/>
        </w:rPr>
        <w:lastRenderedPageBreak/>
        <w:t>وأضاف "علينا أن نحدد أهدافا واقعية وإنما طموحة، وعلينا أيضا ان نحرص على توافر جميع انواع الطاقة وجميع أنواع الموارد الأولية"، داعيا إلى "التضامن" بين الدول.</w:t>
      </w:r>
    </w:p>
    <w:p w:rsidR="00F56D57" w:rsidRPr="00CD2A08" w:rsidRDefault="00F56D57" w:rsidP="00F56D57">
      <w:pPr>
        <w:pStyle w:val="ListParagraph"/>
        <w:rPr>
          <w:rFonts w:ascii="Traditional Arabic" w:hAnsi="Traditional Arabic" w:cs="Traditional Arabic"/>
          <w:sz w:val="24"/>
          <w:szCs w:val="24"/>
        </w:rPr>
      </w:pPr>
    </w:p>
    <w:p w:rsidR="00F56D57" w:rsidRPr="00CD2A08" w:rsidRDefault="00F56D57" w:rsidP="00F56D57">
      <w:pPr>
        <w:pStyle w:val="NoSpacing"/>
        <w:numPr>
          <w:ilvl w:val="0"/>
          <w:numId w:val="91"/>
        </w:numPr>
        <w:bidi/>
        <w:rPr>
          <w:rFonts w:ascii="Traditional Arabic" w:hAnsi="Traditional Arabic" w:cs="Traditional Arabic"/>
          <w:sz w:val="24"/>
          <w:szCs w:val="24"/>
          <w:rtl/>
          <w:lang w:bidi="ar-SA"/>
        </w:rPr>
      </w:pPr>
      <w:r w:rsidRPr="00CD2A08">
        <w:rPr>
          <w:rFonts w:ascii="Traditional Arabic" w:hAnsi="Traditional Arabic" w:cs="Traditional Arabic"/>
          <w:sz w:val="24"/>
          <w:szCs w:val="24"/>
          <w:rtl/>
          <w:lang w:bidi="ar-SA"/>
        </w:rPr>
        <w:t>واتت كلمة هولاند أمام مندوبين عن 150 دولة تشارك في قمة ابوظبي التي تستمر ثلاثة أيام وتأتي في أعقاب الجمعية العمومية للوكالة الدولية للطاقة المتجددة "ايرينا" في العاصمة الإماراتية.</w:t>
      </w:r>
    </w:p>
    <w:p w:rsidR="00F56D57" w:rsidRPr="00CD2A08" w:rsidRDefault="00F56D57" w:rsidP="00F56D57">
      <w:pPr>
        <w:pStyle w:val="NoSpacing"/>
        <w:bidi/>
        <w:ind w:left="720"/>
        <w:rPr>
          <w:rFonts w:ascii="Traditional Arabic" w:hAnsi="Traditional Arabic" w:cs="Traditional Arabic"/>
          <w:sz w:val="24"/>
          <w:szCs w:val="24"/>
          <w:lang w:bidi="ar-SA"/>
        </w:rPr>
      </w:pPr>
      <w:r w:rsidRPr="00CD2A08">
        <w:rPr>
          <w:rFonts w:ascii="Traditional Arabic" w:hAnsi="Traditional Arabic" w:cs="Traditional Arabic"/>
          <w:sz w:val="24"/>
          <w:szCs w:val="24"/>
          <w:rtl/>
          <w:lang w:bidi="ar-SA"/>
        </w:rPr>
        <w:t xml:space="preserve"> </w:t>
      </w:r>
    </w:p>
    <w:p w:rsidR="00F56D57" w:rsidRPr="00CD2A08" w:rsidRDefault="00F56D57" w:rsidP="00F56D57">
      <w:pPr>
        <w:tabs>
          <w:tab w:val="left" w:pos="284"/>
        </w:tabs>
        <w:jc w:val="both"/>
        <w:rPr>
          <w:rFonts w:ascii="Traditional Arabic" w:hAnsi="Traditional Arabic" w:cs="Traditional Arabic"/>
          <w:sz w:val="24"/>
          <w:szCs w:val="24"/>
        </w:rPr>
      </w:pPr>
    </w:p>
    <w:p w:rsidR="0090323B" w:rsidRPr="00CD2A08" w:rsidRDefault="0090323B" w:rsidP="00F56D57">
      <w:pPr>
        <w:tabs>
          <w:tab w:val="left" w:pos="284"/>
        </w:tabs>
        <w:jc w:val="both"/>
        <w:rPr>
          <w:rFonts w:ascii="Traditional Arabic" w:hAnsi="Traditional Arabic" w:cs="Traditional Arabic"/>
          <w:sz w:val="24"/>
          <w:szCs w:val="24"/>
        </w:rPr>
      </w:pPr>
    </w:p>
    <w:p w:rsidR="0090323B" w:rsidRPr="00CD2A08" w:rsidRDefault="0090323B" w:rsidP="00F56D57">
      <w:pPr>
        <w:tabs>
          <w:tab w:val="left" w:pos="284"/>
        </w:tabs>
        <w:jc w:val="both"/>
        <w:rPr>
          <w:rFonts w:ascii="Traditional Arabic" w:hAnsi="Traditional Arabic" w:cs="Traditional Arabic"/>
          <w:sz w:val="24"/>
          <w:szCs w:val="24"/>
        </w:rPr>
      </w:pPr>
    </w:p>
    <w:p w:rsidR="0090323B" w:rsidRPr="00CD2A08" w:rsidRDefault="0090323B" w:rsidP="00F56D57">
      <w:pPr>
        <w:tabs>
          <w:tab w:val="left" w:pos="284"/>
        </w:tabs>
        <w:jc w:val="both"/>
        <w:rPr>
          <w:rFonts w:ascii="Traditional Arabic" w:hAnsi="Traditional Arabic" w:cs="Traditional Arabic"/>
          <w:sz w:val="24"/>
          <w:szCs w:val="24"/>
        </w:rPr>
      </w:pPr>
    </w:p>
    <w:p w:rsidR="0090323B" w:rsidRPr="00CD2A08" w:rsidRDefault="0090323B" w:rsidP="00F56D57">
      <w:pPr>
        <w:tabs>
          <w:tab w:val="left" w:pos="284"/>
        </w:tabs>
        <w:jc w:val="both"/>
        <w:rPr>
          <w:rFonts w:ascii="Traditional Arabic" w:hAnsi="Traditional Arabic" w:cs="Traditional Arabic"/>
          <w:sz w:val="24"/>
          <w:szCs w:val="24"/>
        </w:rPr>
      </w:pPr>
    </w:p>
    <w:p w:rsidR="0090323B" w:rsidRPr="00CD2A08" w:rsidRDefault="0090323B" w:rsidP="00F56D57">
      <w:pPr>
        <w:tabs>
          <w:tab w:val="left" w:pos="284"/>
        </w:tabs>
        <w:jc w:val="both"/>
        <w:rPr>
          <w:rFonts w:ascii="Traditional Arabic" w:hAnsi="Traditional Arabic" w:cs="Traditional Arabic"/>
          <w:sz w:val="24"/>
          <w:szCs w:val="24"/>
        </w:rPr>
      </w:pPr>
    </w:p>
    <w:p w:rsidR="0090323B" w:rsidRDefault="0090323B" w:rsidP="00F56D57">
      <w:pPr>
        <w:tabs>
          <w:tab w:val="left" w:pos="284"/>
        </w:tabs>
        <w:jc w:val="both"/>
        <w:rPr>
          <w:rFonts w:ascii="Traditional Arabic" w:hAnsi="Traditional Arabic" w:cs="Traditional Arabic"/>
          <w:sz w:val="24"/>
          <w:szCs w:val="24"/>
        </w:rPr>
      </w:pPr>
    </w:p>
    <w:p w:rsidR="00CD2A08" w:rsidRDefault="00CD2A08" w:rsidP="00F56D57">
      <w:pPr>
        <w:tabs>
          <w:tab w:val="left" w:pos="284"/>
        </w:tabs>
        <w:jc w:val="both"/>
        <w:rPr>
          <w:rFonts w:ascii="Traditional Arabic" w:hAnsi="Traditional Arabic" w:cs="Traditional Arabic"/>
          <w:sz w:val="24"/>
          <w:szCs w:val="24"/>
        </w:rPr>
      </w:pPr>
    </w:p>
    <w:p w:rsidR="00CD2A08" w:rsidRDefault="00CD2A08" w:rsidP="00F56D57">
      <w:pPr>
        <w:tabs>
          <w:tab w:val="left" w:pos="284"/>
        </w:tabs>
        <w:jc w:val="both"/>
        <w:rPr>
          <w:rFonts w:ascii="Traditional Arabic" w:hAnsi="Traditional Arabic" w:cs="Traditional Arabic"/>
          <w:sz w:val="24"/>
          <w:szCs w:val="24"/>
        </w:rPr>
      </w:pPr>
    </w:p>
    <w:p w:rsidR="00CD2A08" w:rsidRDefault="00CD2A08" w:rsidP="00F56D57">
      <w:pPr>
        <w:tabs>
          <w:tab w:val="left" w:pos="284"/>
        </w:tabs>
        <w:jc w:val="both"/>
        <w:rPr>
          <w:rFonts w:ascii="Traditional Arabic" w:hAnsi="Traditional Arabic" w:cs="Traditional Arabic"/>
          <w:sz w:val="24"/>
          <w:szCs w:val="24"/>
        </w:rPr>
      </w:pPr>
    </w:p>
    <w:p w:rsidR="00CD2A08" w:rsidRDefault="00CD2A08" w:rsidP="00F56D57">
      <w:pPr>
        <w:tabs>
          <w:tab w:val="left" w:pos="284"/>
        </w:tabs>
        <w:jc w:val="both"/>
        <w:rPr>
          <w:rFonts w:ascii="Traditional Arabic" w:hAnsi="Traditional Arabic" w:cs="Traditional Arabic"/>
          <w:sz w:val="24"/>
          <w:szCs w:val="24"/>
        </w:rPr>
      </w:pPr>
    </w:p>
    <w:p w:rsidR="00CD2A08" w:rsidRDefault="00CD2A08" w:rsidP="00F56D57">
      <w:pPr>
        <w:tabs>
          <w:tab w:val="left" w:pos="284"/>
        </w:tabs>
        <w:jc w:val="both"/>
        <w:rPr>
          <w:rFonts w:ascii="Traditional Arabic" w:hAnsi="Traditional Arabic" w:cs="Traditional Arabic"/>
          <w:sz w:val="24"/>
          <w:szCs w:val="24"/>
        </w:rPr>
      </w:pPr>
    </w:p>
    <w:p w:rsidR="00CD2A08" w:rsidRDefault="00CD2A08" w:rsidP="00F56D57">
      <w:pPr>
        <w:tabs>
          <w:tab w:val="left" w:pos="284"/>
        </w:tabs>
        <w:jc w:val="both"/>
        <w:rPr>
          <w:rFonts w:ascii="Traditional Arabic" w:hAnsi="Traditional Arabic" w:cs="Traditional Arabic"/>
          <w:sz w:val="24"/>
          <w:szCs w:val="24"/>
        </w:rPr>
      </w:pPr>
    </w:p>
    <w:p w:rsidR="00CD2A08" w:rsidRDefault="00CD2A08" w:rsidP="00F56D57">
      <w:pPr>
        <w:tabs>
          <w:tab w:val="left" w:pos="284"/>
        </w:tabs>
        <w:jc w:val="both"/>
        <w:rPr>
          <w:rFonts w:ascii="Traditional Arabic" w:hAnsi="Traditional Arabic" w:cs="Traditional Arabic"/>
          <w:sz w:val="24"/>
          <w:szCs w:val="24"/>
        </w:rPr>
      </w:pPr>
    </w:p>
    <w:p w:rsidR="00CD2A08" w:rsidRDefault="00CD2A08" w:rsidP="00F56D57">
      <w:pPr>
        <w:tabs>
          <w:tab w:val="left" w:pos="284"/>
        </w:tabs>
        <w:jc w:val="both"/>
        <w:rPr>
          <w:rFonts w:ascii="Traditional Arabic" w:hAnsi="Traditional Arabic" w:cs="Traditional Arabic"/>
          <w:sz w:val="24"/>
          <w:szCs w:val="24"/>
        </w:rPr>
      </w:pPr>
    </w:p>
    <w:p w:rsidR="00CD2A08" w:rsidRDefault="00CD2A08" w:rsidP="00F56D57">
      <w:pPr>
        <w:tabs>
          <w:tab w:val="left" w:pos="284"/>
        </w:tabs>
        <w:jc w:val="both"/>
        <w:rPr>
          <w:rFonts w:ascii="Traditional Arabic" w:hAnsi="Traditional Arabic" w:cs="Traditional Arabic"/>
          <w:sz w:val="24"/>
          <w:szCs w:val="24"/>
        </w:rPr>
      </w:pPr>
    </w:p>
    <w:p w:rsidR="00CD2A08" w:rsidRDefault="00CD2A08" w:rsidP="00F56D57">
      <w:pPr>
        <w:tabs>
          <w:tab w:val="left" w:pos="284"/>
        </w:tabs>
        <w:jc w:val="both"/>
        <w:rPr>
          <w:rFonts w:ascii="Traditional Arabic" w:hAnsi="Traditional Arabic" w:cs="Traditional Arabic"/>
          <w:sz w:val="24"/>
          <w:szCs w:val="24"/>
        </w:rPr>
      </w:pPr>
    </w:p>
    <w:p w:rsidR="00CD2A08" w:rsidRPr="00CD2A08" w:rsidRDefault="00CD2A08" w:rsidP="00F56D57">
      <w:pPr>
        <w:tabs>
          <w:tab w:val="left" w:pos="284"/>
        </w:tabs>
        <w:jc w:val="both"/>
        <w:rPr>
          <w:rFonts w:ascii="Traditional Arabic" w:hAnsi="Traditional Arabic" w:cs="Traditional Arabic"/>
          <w:sz w:val="24"/>
          <w:szCs w:val="24"/>
        </w:rPr>
      </w:pPr>
    </w:p>
    <w:p w:rsidR="0090323B" w:rsidRPr="00CD2A08" w:rsidRDefault="0090323B" w:rsidP="00F56D57">
      <w:pPr>
        <w:tabs>
          <w:tab w:val="left" w:pos="284"/>
        </w:tabs>
        <w:jc w:val="both"/>
        <w:rPr>
          <w:rFonts w:ascii="Traditional Arabic" w:hAnsi="Traditional Arabic" w:cs="Traditional Arabic"/>
          <w:sz w:val="24"/>
          <w:szCs w:val="24"/>
        </w:rPr>
      </w:pPr>
    </w:p>
    <w:p w:rsidR="0090323B" w:rsidRPr="00CD2A08" w:rsidRDefault="0090323B" w:rsidP="00F56D57">
      <w:pPr>
        <w:tabs>
          <w:tab w:val="left" w:pos="284"/>
        </w:tabs>
        <w:jc w:val="both"/>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Pr>
      </w:pPr>
      <w:r w:rsidRPr="00CD2A08">
        <w:rPr>
          <w:rFonts w:ascii="Traditional Arabic" w:hAnsi="Traditional Arabic" w:cs="Traditional Arabic"/>
          <w:b/>
          <w:bCs/>
          <w:sz w:val="24"/>
          <w:szCs w:val="24"/>
        </w:rPr>
        <w:t>King Faisal University</w:t>
      </w: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Pr>
      </w:pPr>
      <w:r w:rsidRPr="00CD2A08">
        <w:rPr>
          <w:rFonts w:ascii="Traditional Arabic" w:hAnsi="Traditional Arabic" w:cs="Traditional Arabic"/>
          <w:b/>
          <w:bCs/>
          <w:sz w:val="24"/>
          <w:szCs w:val="24"/>
        </w:rPr>
        <w:t>College of Arts</w:t>
      </w: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Pr>
      </w:pPr>
      <w:r w:rsidRPr="00CD2A08">
        <w:rPr>
          <w:rFonts w:ascii="Traditional Arabic" w:hAnsi="Traditional Arabic" w:cs="Traditional Arabic"/>
          <w:b/>
          <w:bCs/>
          <w:sz w:val="24"/>
          <w:szCs w:val="24"/>
        </w:rPr>
        <w:t>Department of English Language</w:t>
      </w: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ind w:right="-594"/>
        <w:jc w:val="both"/>
        <w:rPr>
          <w:rFonts w:ascii="Traditional Arabic" w:hAnsi="Traditional Arabic" w:cs="Traditional Arabic"/>
          <w:sz w:val="24"/>
          <w:szCs w:val="24"/>
        </w:rPr>
      </w:pPr>
      <w:r w:rsidRPr="00CD2A08">
        <w:rPr>
          <w:rFonts w:ascii="Traditional Arabic" w:hAnsi="Traditional Arabic" w:cs="Traditional Arabic"/>
          <w:b/>
          <w:bCs/>
          <w:sz w:val="24"/>
          <w:szCs w:val="24"/>
        </w:rPr>
        <w:t>Course: 473</w:t>
      </w:r>
      <w:r w:rsidRPr="00CD2A08">
        <w:rPr>
          <w:rFonts w:ascii="Traditional Arabic" w:hAnsi="Traditional Arabic" w:cs="Traditional Arabic"/>
          <w:sz w:val="24"/>
          <w:szCs w:val="24"/>
        </w:rPr>
        <w:t xml:space="preserve"> Consecutive Translation</w:t>
      </w:r>
      <w:r w:rsidRPr="00CD2A08">
        <w:rPr>
          <w:rFonts w:ascii="Traditional Arabic" w:hAnsi="Traditional Arabic" w:cs="Traditional Arabic"/>
          <w:sz w:val="24"/>
          <w:szCs w:val="24"/>
        </w:rPr>
        <w:tab/>
        <w:t xml:space="preserve">               </w:t>
      </w:r>
      <w:r w:rsidRPr="00CD2A08">
        <w:rPr>
          <w:rFonts w:ascii="Traditional Arabic" w:hAnsi="Traditional Arabic" w:cs="Traditional Arabic"/>
          <w:sz w:val="24"/>
          <w:szCs w:val="24"/>
        </w:rPr>
        <w:tab/>
      </w:r>
      <w:r w:rsidRPr="00CD2A08">
        <w:rPr>
          <w:rFonts w:ascii="Traditional Arabic" w:hAnsi="Traditional Arabic" w:cs="Traditional Arabic"/>
          <w:b/>
          <w:bCs/>
          <w:sz w:val="24"/>
          <w:szCs w:val="24"/>
        </w:rPr>
        <w:t>Instructor</w:t>
      </w:r>
      <w:r w:rsidRPr="00CD2A08">
        <w:rPr>
          <w:rFonts w:ascii="Traditional Arabic" w:hAnsi="Traditional Arabic" w:cs="Traditional Arabic"/>
          <w:sz w:val="24"/>
          <w:szCs w:val="24"/>
        </w:rPr>
        <w:t>: Dr Ahmad M Halimah</w:t>
      </w:r>
    </w:p>
    <w:p w:rsidR="00F56D57" w:rsidRPr="00CD2A08" w:rsidRDefault="00F56D57" w:rsidP="00F56D57">
      <w:pPr>
        <w:autoSpaceDE w:val="0"/>
        <w:autoSpaceDN w:val="0"/>
        <w:adjustRightInd w:val="0"/>
        <w:spacing w:after="0" w:line="240" w:lineRule="auto"/>
        <w:ind w:right="-594"/>
        <w:jc w:val="both"/>
        <w:rPr>
          <w:rFonts w:ascii="Traditional Arabic" w:hAnsi="Traditional Arabic" w:cs="Traditional Arabic"/>
          <w:sz w:val="24"/>
          <w:szCs w:val="24"/>
        </w:rPr>
      </w:pPr>
      <w:r w:rsidRPr="00CD2A08">
        <w:rPr>
          <w:rFonts w:ascii="Traditional Arabic" w:hAnsi="Traditional Arabic" w:cs="Traditional Arabic"/>
          <w:sz w:val="24"/>
          <w:szCs w:val="24"/>
        </w:rPr>
        <w:t>******************************************************************************</w:t>
      </w:r>
    </w:p>
    <w:p w:rsidR="00F56D57" w:rsidRPr="00CD2A08" w:rsidRDefault="00F56D57" w:rsidP="00F56D57">
      <w:pPr>
        <w:autoSpaceDE w:val="0"/>
        <w:autoSpaceDN w:val="0"/>
        <w:adjustRightInd w:val="0"/>
        <w:spacing w:after="0" w:line="240" w:lineRule="auto"/>
        <w:jc w:val="both"/>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Pr>
      </w:pPr>
      <w:r w:rsidRPr="00CD2A08">
        <w:rPr>
          <w:rFonts w:ascii="Traditional Arabic" w:hAnsi="Traditional Arabic" w:cs="Traditional Arabic"/>
          <w:b/>
          <w:bCs/>
          <w:sz w:val="24"/>
          <w:szCs w:val="24"/>
          <w:highlight w:val="yellow"/>
        </w:rPr>
        <w:t>Lecture 10: Title</w:t>
      </w:r>
      <w:r w:rsidRPr="00CD2A08">
        <w:rPr>
          <w:rFonts w:ascii="Traditional Arabic" w:hAnsi="Traditional Arabic" w:cs="Traditional Arabic"/>
          <w:b/>
          <w:bCs/>
          <w:sz w:val="24"/>
          <w:szCs w:val="24"/>
          <w:highlight w:val="yellow"/>
        </w:rPr>
        <w:tab/>
      </w:r>
      <w:r w:rsidRPr="00CD2A08">
        <w:rPr>
          <w:rFonts w:ascii="Traditional Arabic" w:hAnsi="Traditional Arabic" w:cs="Traditional Arabic"/>
          <w:b/>
          <w:bCs/>
          <w:sz w:val="24"/>
          <w:szCs w:val="24"/>
          <w:highlight w:val="yellow"/>
        </w:rPr>
        <w:tab/>
      </w:r>
      <w:r w:rsidRPr="00CD2A08">
        <w:rPr>
          <w:rFonts w:ascii="Traditional Arabic" w:hAnsi="Traditional Arabic" w:cs="Traditional Arabic"/>
          <w:b/>
          <w:bCs/>
          <w:sz w:val="24"/>
          <w:szCs w:val="24"/>
          <w:highlight w:val="yellow"/>
        </w:rPr>
        <w:tab/>
        <w:t>Selection Criteria for Training Interpreters</w:t>
      </w:r>
    </w:p>
    <w:p w:rsidR="00F56D57" w:rsidRPr="00CD2A08" w:rsidRDefault="00F56D57" w:rsidP="00F56D57">
      <w:pPr>
        <w:autoSpaceDE w:val="0"/>
        <w:autoSpaceDN w:val="0"/>
        <w:adjustRightInd w:val="0"/>
        <w:spacing w:after="0" w:line="240" w:lineRule="auto"/>
        <w:jc w:val="both"/>
        <w:rPr>
          <w:rFonts w:ascii="Traditional Arabic" w:hAnsi="Traditional Arabic" w:cs="Traditional Arabic"/>
          <w:b/>
          <w:bCs/>
          <w:color w:val="FF0000"/>
          <w:sz w:val="24"/>
          <w:szCs w:val="24"/>
        </w:rPr>
      </w:pPr>
    </w:p>
    <w:p w:rsidR="00F56D57" w:rsidRPr="00CD2A08" w:rsidRDefault="00F56D57" w:rsidP="00F56D57">
      <w:pPr>
        <w:pStyle w:val="ListParagraph"/>
        <w:numPr>
          <w:ilvl w:val="0"/>
          <w:numId w:val="79"/>
        </w:numPr>
        <w:autoSpaceDE w:val="0"/>
        <w:autoSpaceDN w:val="0"/>
        <w:adjustRightInd w:val="0"/>
        <w:spacing w:after="0" w:line="240" w:lineRule="auto"/>
        <w:ind w:left="284" w:hanging="284"/>
        <w:jc w:val="both"/>
        <w:rPr>
          <w:rFonts w:ascii="Traditional Arabic" w:hAnsi="Traditional Arabic" w:cs="Traditional Arabic"/>
          <w:b/>
          <w:bCs/>
          <w:sz w:val="24"/>
          <w:szCs w:val="24"/>
        </w:rPr>
      </w:pPr>
      <w:r w:rsidRPr="00CD2A08">
        <w:rPr>
          <w:rFonts w:ascii="Traditional Arabic" w:hAnsi="Traditional Arabic" w:cs="Traditional Arabic"/>
          <w:b/>
          <w:bCs/>
          <w:sz w:val="24"/>
          <w:szCs w:val="24"/>
        </w:rPr>
        <w:t>Learning Outcomes</w:t>
      </w:r>
    </w:p>
    <w:p w:rsidR="00F56D57" w:rsidRPr="00CD2A08" w:rsidRDefault="00F56D57" w:rsidP="00F56D57">
      <w:pPr>
        <w:pStyle w:val="ListParagraph"/>
        <w:autoSpaceDE w:val="0"/>
        <w:autoSpaceDN w:val="0"/>
        <w:adjustRightInd w:val="0"/>
        <w:spacing w:after="0" w:line="240" w:lineRule="auto"/>
        <w:ind w:left="284"/>
        <w:jc w:val="both"/>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jc w:val="both"/>
        <w:rPr>
          <w:rFonts w:ascii="Traditional Arabic" w:hAnsi="Traditional Arabic" w:cs="Traditional Arabic"/>
          <w:sz w:val="24"/>
          <w:szCs w:val="24"/>
        </w:rPr>
      </w:pPr>
      <w:r w:rsidRPr="00CD2A08">
        <w:rPr>
          <w:rFonts w:ascii="Traditional Arabic" w:hAnsi="Traditional Arabic" w:cs="Traditional Arabic"/>
          <w:sz w:val="24"/>
          <w:szCs w:val="24"/>
        </w:rPr>
        <w:t>By the end of this lecture, you should be able to</w:t>
      </w:r>
    </w:p>
    <w:p w:rsidR="00F56D57" w:rsidRPr="00CD2A08" w:rsidRDefault="00F56D57" w:rsidP="00F56D57">
      <w:pPr>
        <w:pStyle w:val="ListParagraph"/>
        <w:numPr>
          <w:ilvl w:val="0"/>
          <w:numId w:val="78"/>
        </w:numPr>
        <w:autoSpaceDE w:val="0"/>
        <w:autoSpaceDN w:val="0"/>
        <w:adjustRightInd w:val="0"/>
        <w:spacing w:after="0" w:line="240" w:lineRule="auto"/>
        <w:jc w:val="both"/>
        <w:rPr>
          <w:rFonts w:ascii="Traditional Arabic" w:hAnsi="Traditional Arabic" w:cs="Traditional Arabic"/>
          <w:sz w:val="24"/>
          <w:szCs w:val="24"/>
        </w:rPr>
      </w:pPr>
      <w:r w:rsidRPr="00CD2A08">
        <w:rPr>
          <w:rFonts w:ascii="Traditional Arabic" w:hAnsi="Traditional Arabic" w:cs="Traditional Arabic"/>
          <w:sz w:val="24"/>
          <w:szCs w:val="24"/>
        </w:rPr>
        <w:t xml:space="preserve">show knowledge of the main traits required of any student interested in becoming an interpreter. </w:t>
      </w:r>
    </w:p>
    <w:p w:rsidR="00F56D57" w:rsidRPr="00CD2A08" w:rsidRDefault="00F56D57" w:rsidP="00F56D57">
      <w:pPr>
        <w:pStyle w:val="ListParagraph"/>
        <w:numPr>
          <w:ilvl w:val="0"/>
          <w:numId w:val="78"/>
        </w:numPr>
        <w:autoSpaceDE w:val="0"/>
        <w:autoSpaceDN w:val="0"/>
        <w:adjustRightInd w:val="0"/>
        <w:spacing w:after="0" w:line="240" w:lineRule="auto"/>
        <w:jc w:val="both"/>
        <w:rPr>
          <w:rFonts w:ascii="Traditional Arabic" w:hAnsi="Traditional Arabic" w:cs="Traditional Arabic"/>
          <w:sz w:val="24"/>
          <w:szCs w:val="24"/>
        </w:rPr>
      </w:pPr>
      <w:r w:rsidRPr="00CD2A08">
        <w:rPr>
          <w:rFonts w:ascii="Traditional Arabic" w:hAnsi="Traditional Arabic" w:cs="Traditional Arabic"/>
          <w:sz w:val="24"/>
          <w:szCs w:val="24"/>
        </w:rPr>
        <w:t>practise some kind of interpreting.</w:t>
      </w:r>
    </w:p>
    <w:p w:rsidR="00F56D57" w:rsidRPr="00CD2A08" w:rsidRDefault="00F56D57" w:rsidP="00F56D57">
      <w:pPr>
        <w:pStyle w:val="ListParagraph"/>
        <w:autoSpaceDE w:val="0"/>
        <w:autoSpaceDN w:val="0"/>
        <w:adjustRightInd w:val="0"/>
        <w:spacing w:after="0" w:line="240" w:lineRule="auto"/>
        <w:jc w:val="both"/>
        <w:rPr>
          <w:rFonts w:ascii="Traditional Arabic" w:hAnsi="Traditional Arabic" w:cs="Traditional Arabic"/>
          <w:sz w:val="24"/>
          <w:szCs w:val="24"/>
        </w:rPr>
      </w:pPr>
    </w:p>
    <w:p w:rsidR="00F56D57" w:rsidRPr="00CD2A08" w:rsidRDefault="00F56D57" w:rsidP="00F56D57">
      <w:pPr>
        <w:pStyle w:val="ListParagraph"/>
        <w:numPr>
          <w:ilvl w:val="0"/>
          <w:numId w:val="80"/>
        </w:numPr>
        <w:tabs>
          <w:tab w:val="left" w:pos="284"/>
        </w:tabs>
        <w:autoSpaceDE w:val="0"/>
        <w:autoSpaceDN w:val="0"/>
        <w:adjustRightInd w:val="0"/>
        <w:spacing w:after="0" w:line="240" w:lineRule="auto"/>
        <w:ind w:hanging="720"/>
        <w:jc w:val="both"/>
        <w:rPr>
          <w:rFonts w:ascii="Traditional Arabic" w:hAnsi="Traditional Arabic" w:cs="Traditional Arabic"/>
          <w:b/>
          <w:bCs/>
          <w:sz w:val="24"/>
          <w:szCs w:val="24"/>
        </w:rPr>
      </w:pPr>
      <w:r w:rsidRPr="00CD2A08">
        <w:rPr>
          <w:rFonts w:ascii="Traditional Arabic" w:hAnsi="Traditional Arabic" w:cs="Traditional Arabic"/>
          <w:b/>
          <w:bCs/>
          <w:sz w:val="24"/>
          <w:szCs w:val="24"/>
        </w:rPr>
        <w:t xml:space="preserve">General entry requirements for training interpreters  </w:t>
      </w:r>
    </w:p>
    <w:p w:rsidR="00F56D57" w:rsidRPr="00CD2A08" w:rsidRDefault="00F56D57" w:rsidP="00F56D57">
      <w:pPr>
        <w:pStyle w:val="ListParagraph"/>
        <w:tabs>
          <w:tab w:val="left" w:pos="284"/>
        </w:tabs>
        <w:autoSpaceDE w:val="0"/>
        <w:autoSpaceDN w:val="0"/>
        <w:adjustRightInd w:val="0"/>
        <w:spacing w:after="0" w:line="240" w:lineRule="auto"/>
        <w:jc w:val="both"/>
        <w:rPr>
          <w:rFonts w:ascii="Traditional Arabic" w:hAnsi="Traditional Arabic" w:cs="Traditional Arabic"/>
          <w:sz w:val="24"/>
          <w:szCs w:val="24"/>
        </w:rPr>
      </w:pPr>
    </w:p>
    <w:p w:rsidR="00F56D57" w:rsidRPr="00CD2A08" w:rsidRDefault="00F56D57" w:rsidP="00F56D57">
      <w:pPr>
        <w:pStyle w:val="ListParagraph"/>
        <w:ind w:left="0"/>
        <w:jc w:val="both"/>
        <w:rPr>
          <w:rFonts w:ascii="Traditional Arabic" w:hAnsi="Traditional Arabic" w:cs="Traditional Arabic"/>
          <w:sz w:val="24"/>
          <w:szCs w:val="24"/>
        </w:rPr>
      </w:pPr>
      <w:r w:rsidRPr="00CD2A08">
        <w:rPr>
          <w:rFonts w:ascii="Traditional Arabic" w:hAnsi="Traditional Arabic" w:cs="Traditional Arabic"/>
          <w:sz w:val="24"/>
          <w:szCs w:val="24"/>
        </w:rPr>
        <w:t>Depending on the level and duration of a given training programme, candidates for interpreter training are expected to have a competence profile of the following traits:</w:t>
      </w:r>
    </w:p>
    <w:p w:rsidR="00F56D57" w:rsidRPr="00CD2A08" w:rsidRDefault="00F56D57" w:rsidP="00F56D57">
      <w:pPr>
        <w:pStyle w:val="ListParagraph"/>
        <w:numPr>
          <w:ilvl w:val="0"/>
          <w:numId w:val="92"/>
        </w:numPr>
        <w:jc w:val="both"/>
        <w:rPr>
          <w:rFonts w:ascii="Traditional Arabic" w:hAnsi="Traditional Arabic" w:cs="Traditional Arabic"/>
          <w:sz w:val="24"/>
          <w:szCs w:val="24"/>
        </w:rPr>
      </w:pPr>
      <w:r w:rsidRPr="00CD2A08">
        <w:rPr>
          <w:rFonts w:ascii="Traditional Arabic" w:hAnsi="Traditional Arabic" w:cs="Traditional Arabic"/>
          <w:b/>
          <w:bCs/>
          <w:sz w:val="24"/>
          <w:szCs w:val="24"/>
        </w:rPr>
        <w:t>Knowledge</w:t>
      </w:r>
      <w:r w:rsidRPr="00CD2A08">
        <w:rPr>
          <w:rFonts w:ascii="Traditional Arabic" w:hAnsi="Traditional Arabic" w:cs="Traditional Arabic"/>
          <w:sz w:val="24"/>
          <w:szCs w:val="24"/>
        </w:rPr>
        <w:t xml:space="preserve"> (of languages and the world),</w:t>
      </w:r>
    </w:p>
    <w:p w:rsidR="00F56D57" w:rsidRPr="00CD2A08" w:rsidRDefault="00F56D57" w:rsidP="00F56D57">
      <w:pPr>
        <w:pStyle w:val="ListParagraph"/>
        <w:numPr>
          <w:ilvl w:val="0"/>
          <w:numId w:val="92"/>
        </w:numPr>
        <w:jc w:val="both"/>
        <w:rPr>
          <w:rFonts w:ascii="Traditional Arabic" w:hAnsi="Traditional Arabic" w:cs="Traditional Arabic"/>
          <w:sz w:val="24"/>
          <w:szCs w:val="24"/>
        </w:rPr>
      </w:pPr>
      <w:r w:rsidRPr="00CD2A08">
        <w:rPr>
          <w:rFonts w:ascii="Traditional Arabic" w:hAnsi="Traditional Arabic" w:cs="Traditional Arabic"/>
          <w:b/>
          <w:bCs/>
          <w:sz w:val="24"/>
          <w:szCs w:val="24"/>
        </w:rPr>
        <w:t>Cognitive skills</w:t>
      </w:r>
      <w:r w:rsidRPr="00CD2A08">
        <w:rPr>
          <w:rFonts w:ascii="Traditional Arabic" w:hAnsi="Traditional Arabic" w:cs="Traditional Arabic"/>
          <w:sz w:val="24"/>
          <w:szCs w:val="24"/>
        </w:rPr>
        <w:t xml:space="preserve"> (relating to analysis, attention and memory)</w:t>
      </w:r>
    </w:p>
    <w:p w:rsidR="00F56D57" w:rsidRPr="00CD2A08" w:rsidRDefault="00F56D57" w:rsidP="00F56D57">
      <w:pPr>
        <w:pStyle w:val="ListParagraph"/>
        <w:numPr>
          <w:ilvl w:val="0"/>
          <w:numId w:val="92"/>
        </w:numPr>
        <w:jc w:val="both"/>
        <w:rPr>
          <w:rFonts w:ascii="Traditional Arabic" w:hAnsi="Traditional Arabic" w:cs="Traditional Arabic"/>
          <w:sz w:val="24"/>
          <w:szCs w:val="24"/>
        </w:rPr>
      </w:pPr>
      <w:r w:rsidRPr="00CD2A08">
        <w:rPr>
          <w:rFonts w:ascii="Traditional Arabic" w:hAnsi="Traditional Arabic" w:cs="Traditional Arabic"/>
          <w:b/>
          <w:bCs/>
          <w:sz w:val="24"/>
          <w:szCs w:val="24"/>
        </w:rPr>
        <w:t>Personality traits</w:t>
      </w:r>
      <w:r w:rsidRPr="00CD2A08">
        <w:rPr>
          <w:rFonts w:ascii="Traditional Arabic" w:hAnsi="Traditional Arabic" w:cs="Traditional Arabic"/>
          <w:sz w:val="24"/>
          <w:szCs w:val="24"/>
        </w:rPr>
        <w:t xml:space="preserve"> (including stress tolerance and intellectual curiosity)</w:t>
      </w:r>
    </w:p>
    <w:p w:rsidR="00F56D57" w:rsidRPr="00CD2A08" w:rsidRDefault="00F56D57" w:rsidP="00F56D57">
      <w:pPr>
        <w:jc w:val="both"/>
        <w:rPr>
          <w:rFonts w:ascii="Traditional Arabic" w:hAnsi="Traditional Arabic" w:cs="Traditional Arabic"/>
          <w:b/>
          <w:bCs/>
          <w:i/>
          <w:iCs/>
          <w:sz w:val="24"/>
          <w:szCs w:val="24"/>
        </w:rPr>
      </w:pPr>
      <w:r w:rsidRPr="00CD2A08">
        <w:rPr>
          <w:rFonts w:ascii="Traditional Arabic" w:hAnsi="Traditional Arabic" w:cs="Traditional Arabic"/>
          <w:sz w:val="24"/>
          <w:szCs w:val="24"/>
        </w:rPr>
        <w:t xml:space="preserve">Although there is some uncertainty about the level of written language skills as an entry requirement in interpreting training, in many university-level programmes, </w:t>
      </w:r>
      <w:r w:rsidRPr="00CD2A08">
        <w:rPr>
          <w:rFonts w:ascii="Traditional Arabic" w:hAnsi="Traditional Arabic" w:cs="Traditional Arabic"/>
          <w:b/>
          <w:bCs/>
          <w:i/>
          <w:iCs/>
          <w:sz w:val="24"/>
          <w:szCs w:val="24"/>
        </w:rPr>
        <w:t>the acquisition of translation skills prior to interpreter training remains built into the curriculum.</w:t>
      </w:r>
    </w:p>
    <w:p w:rsidR="00F56D57" w:rsidRPr="00CD2A08" w:rsidRDefault="00F56D57" w:rsidP="00F56D57">
      <w:pPr>
        <w:pStyle w:val="ListParagraph"/>
        <w:numPr>
          <w:ilvl w:val="0"/>
          <w:numId w:val="80"/>
        </w:numPr>
        <w:tabs>
          <w:tab w:val="left" w:pos="284"/>
        </w:tabs>
        <w:autoSpaceDE w:val="0"/>
        <w:autoSpaceDN w:val="0"/>
        <w:adjustRightInd w:val="0"/>
        <w:spacing w:after="0" w:line="240" w:lineRule="auto"/>
        <w:ind w:hanging="720"/>
        <w:jc w:val="both"/>
        <w:rPr>
          <w:rFonts w:ascii="Traditional Arabic" w:hAnsi="Traditional Arabic" w:cs="Traditional Arabic"/>
          <w:b/>
          <w:bCs/>
          <w:sz w:val="24"/>
          <w:szCs w:val="24"/>
        </w:rPr>
      </w:pPr>
      <w:r w:rsidRPr="00CD2A08">
        <w:rPr>
          <w:rFonts w:ascii="Traditional Arabic" w:hAnsi="Traditional Arabic" w:cs="Traditional Arabic"/>
          <w:b/>
          <w:bCs/>
          <w:sz w:val="24"/>
          <w:szCs w:val="24"/>
        </w:rPr>
        <w:t xml:space="preserve">Aptitude testing for training interpreters  </w:t>
      </w:r>
    </w:p>
    <w:p w:rsidR="00F56D57" w:rsidRPr="00CD2A08" w:rsidRDefault="00F56D57" w:rsidP="00F56D57">
      <w:pPr>
        <w:pStyle w:val="ListParagraph"/>
        <w:ind w:left="0"/>
        <w:jc w:val="both"/>
        <w:rPr>
          <w:rFonts w:ascii="Traditional Arabic" w:hAnsi="Traditional Arabic" w:cs="Traditional Arabic"/>
          <w:sz w:val="24"/>
          <w:szCs w:val="24"/>
        </w:rPr>
      </w:pPr>
      <w:r w:rsidRPr="00CD2A08">
        <w:rPr>
          <w:rFonts w:ascii="Traditional Arabic" w:hAnsi="Traditional Arabic" w:cs="Traditional Arabic"/>
          <w:sz w:val="24"/>
          <w:szCs w:val="24"/>
        </w:rPr>
        <w:lastRenderedPageBreak/>
        <w:t>A variety of procedures have been adopted by different institutions to test candidates for knowledge, skills and personal qualities which are considered  necessary  to successfully acquire professional competence in interpreting.</w:t>
      </w:r>
    </w:p>
    <w:p w:rsidR="00F56D57" w:rsidRPr="00CD2A08" w:rsidRDefault="00F56D57" w:rsidP="00F56D57">
      <w:pPr>
        <w:pStyle w:val="ListParagraph"/>
        <w:ind w:left="0"/>
        <w:jc w:val="both"/>
        <w:rPr>
          <w:rFonts w:ascii="Traditional Arabic" w:hAnsi="Traditional Arabic" w:cs="Traditional Arabic"/>
          <w:sz w:val="24"/>
          <w:szCs w:val="24"/>
        </w:rPr>
      </w:pPr>
    </w:p>
    <w:p w:rsidR="00F56D57" w:rsidRPr="00CD2A08" w:rsidRDefault="00F56D57" w:rsidP="00F56D57">
      <w:pPr>
        <w:pStyle w:val="ListParagraph"/>
        <w:ind w:left="0"/>
        <w:jc w:val="both"/>
        <w:rPr>
          <w:rFonts w:ascii="Traditional Arabic" w:hAnsi="Traditional Arabic" w:cs="Traditional Arabic"/>
          <w:sz w:val="24"/>
          <w:szCs w:val="24"/>
        </w:rPr>
      </w:pPr>
      <w:r w:rsidRPr="00CD2A08">
        <w:rPr>
          <w:rFonts w:ascii="Traditional Arabic" w:hAnsi="Traditional Arabic" w:cs="Traditional Arabic"/>
          <w:b/>
          <w:bCs/>
          <w:sz w:val="24"/>
          <w:szCs w:val="24"/>
        </w:rPr>
        <w:t>For conference interpreting</w:t>
      </w:r>
      <w:r w:rsidRPr="00CD2A08">
        <w:rPr>
          <w:rFonts w:ascii="Traditional Arabic" w:hAnsi="Traditional Arabic" w:cs="Traditional Arabic"/>
          <w:sz w:val="24"/>
          <w:szCs w:val="24"/>
        </w:rPr>
        <w:t xml:space="preserve">, for example, traditional examination methods include </w:t>
      </w:r>
      <w:r w:rsidRPr="00CD2A08">
        <w:rPr>
          <w:rFonts w:ascii="Traditional Arabic" w:hAnsi="Traditional Arabic" w:cs="Traditional Arabic"/>
          <w:b/>
          <w:bCs/>
          <w:sz w:val="24"/>
          <w:szCs w:val="24"/>
        </w:rPr>
        <w:t>holistic communicative  task  s</w:t>
      </w:r>
      <w:r w:rsidRPr="00CD2A08">
        <w:rPr>
          <w:rFonts w:ascii="Traditional Arabic" w:hAnsi="Traditional Arabic" w:cs="Traditional Arabic"/>
          <w:sz w:val="24"/>
          <w:szCs w:val="24"/>
        </w:rPr>
        <w:t>uch as :</w:t>
      </w:r>
    </w:p>
    <w:p w:rsidR="00F56D57" w:rsidRPr="00CD2A08" w:rsidRDefault="00F56D57" w:rsidP="00F56D57">
      <w:pPr>
        <w:pStyle w:val="ListParagraph"/>
        <w:numPr>
          <w:ilvl w:val="0"/>
          <w:numId w:val="93"/>
        </w:numPr>
        <w:jc w:val="both"/>
        <w:rPr>
          <w:rFonts w:ascii="Traditional Arabic" w:hAnsi="Traditional Arabic" w:cs="Traditional Arabic"/>
          <w:sz w:val="24"/>
          <w:szCs w:val="24"/>
        </w:rPr>
      </w:pPr>
      <w:r w:rsidRPr="00CD2A08">
        <w:rPr>
          <w:rFonts w:ascii="Traditional Arabic" w:hAnsi="Traditional Arabic" w:cs="Traditional Arabic"/>
          <w:sz w:val="24"/>
          <w:szCs w:val="24"/>
        </w:rPr>
        <w:t xml:space="preserve">bilingual or multilingual interview, </w:t>
      </w:r>
    </w:p>
    <w:p w:rsidR="00F56D57" w:rsidRPr="00CD2A08" w:rsidRDefault="00F56D57" w:rsidP="00F56D57">
      <w:pPr>
        <w:pStyle w:val="ListParagraph"/>
        <w:numPr>
          <w:ilvl w:val="0"/>
          <w:numId w:val="93"/>
        </w:numPr>
        <w:jc w:val="both"/>
        <w:rPr>
          <w:rFonts w:ascii="Traditional Arabic" w:hAnsi="Traditional Arabic" w:cs="Traditional Arabic"/>
          <w:sz w:val="24"/>
          <w:szCs w:val="24"/>
        </w:rPr>
      </w:pPr>
      <w:r w:rsidRPr="00CD2A08">
        <w:rPr>
          <w:rFonts w:ascii="Traditional Arabic" w:hAnsi="Traditional Arabic" w:cs="Traditional Arabic"/>
          <w:sz w:val="24"/>
          <w:szCs w:val="24"/>
        </w:rPr>
        <w:t xml:space="preserve">impromptu speech production, </w:t>
      </w:r>
    </w:p>
    <w:p w:rsidR="00F56D57" w:rsidRPr="00CD2A08" w:rsidRDefault="00F56D57" w:rsidP="00F56D57">
      <w:pPr>
        <w:pStyle w:val="ListParagraph"/>
        <w:numPr>
          <w:ilvl w:val="0"/>
          <w:numId w:val="93"/>
        </w:numPr>
        <w:jc w:val="both"/>
        <w:rPr>
          <w:rFonts w:ascii="Traditional Arabic" w:hAnsi="Traditional Arabic" w:cs="Traditional Arabic"/>
          <w:sz w:val="24"/>
          <w:szCs w:val="24"/>
        </w:rPr>
      </w:pPr>
      <w:r w:rsidRPr="00CD2A08">
        <w:rPr>
          <w:rFonts w:ascii="Traditional Arabic" w:hAnsi="Traditional Arabic" w:cs="Traditional Arabic"/>
          <w:sz w:val="24"/>
          <w:szCs w:val="24"/>
        </w:rPr>
        <w:t>and oral summary rendition in another language.</w:t>
      </w:r>
    </w:p>
    <w:p w:rsidR="00F56D57" w:rsidRPr="00CD2A08" w:rsidRDefault="00F56D57" w:rsidP="00F56D57">
      <w:pPr>
        <w:pStyle w:val="ListParagraph"/>
        <w:ind w:left="0"/>
        <w:jc w:val="both"/>
        <w:rPr>
          <w:rFonts w:ascii="Traditional Arabic" w:hAnsi="Traditional Arabic" w:cs="Traditional Arabic"/>
          <w:sz w:val="24"/>
          <w:szCs w:val="24"/>
        </w:rPr>
      </w:pPr>
      <w:r w:rsidRPr="00CD2A08">
        <w:rPr>
          <w:rFonts w:ascii="Traditional Arabic" w:hAnsi="Traditional Arabic" w:cs="Traditional Arabic"/>
          <w:sz w:val="24"/>
          <w:szCs w:val="24"/>
        </w:rPr>
        <w:t xml:space="preserve">These procedures have been criticised for being quite subjective and lack of validity and reliability. </w:t>
      </w:r>
    </w:p>
    <w:p w:rsidR="00F56D57" w:rsidRPr="00CD2A08" w:rsidRDefault="00F56D57" w:rsidP="00F56D57">
      <w:pPr>
        <w:pStyle w:val="ListParagraph"/>
        <w:ind w:left="0"/>
        <w:jc w:val="both"/>
        <w:rPr>
          <w:rFonts w:ascii="Traditional Arabic" w:hAnsi="Traditional Arabic" w:cs="Traditional Arabic"/>
          <w:sz w:val="24"/>
          <w:szCs w:val="24"/>
        </w:rPr>
      </w:pPr>
    </w:p>
    <w:p w:rsidR="00F56D57" w:rsidRPr="00CD2A08" w:rsidRDefault="00F56D57" w:rsidP="00F56D57">
      <w:pPr>
        <w:pStyle w:val="ListParagraph"/>
        <w:ind w:left="0"/>
        <w:jc w:val="both"/>
        <w:rPr>
          <w:rFonts w:ascii="Traditional Arabic" w:hAnsi="Traditional Arabic" w:cs="Traditional Arabic"/>
          <w:b/>
          <w:bCs/>
          <w:sz w:val="24"/>
          <w:szCs w:val="24"/>
        </w:rPr>
      </w:pPr>
      <w:r w:rsidRPr="00CD2A08">
        <w:rPr>
          <w:rFonts w:ascii="Traditional Arabic" w:hAnsi="Traditional Arabic" w:cs="Traditional Arabic"/>
          <w:b/>
          <w:bCs/>
          <w:sz w:val="24"/>
          <w:szCs w:val="24"/>
        </w:rPr>
        <w:t>Another type is the use of translation tasks such as</w:t>
      </w:r>
    </w:p>
    <w:p w:rsidR="00F56D57" w:rsidRPr="00CD2A08" w:rsidRDefault="00F56D57" w:rsidP="00F56D57">
      <w:pPr>
        <w:pStyle w:val="ListParagraph"/>
        <w:numPr>
          <w:ilvl w:val="0"/>
          <w:numId w:val="94"/>
        </w:numPr>
        <w:jc w:val="both"/>
        <w:rPr>
          <w:rFonts w:ascii="Traditional Arabic" w:hAnsi="Traditional Arabic" w:cs="Traditional Arabic"/>
          <w:sz w:val="24"/>
          <w:szCs w:val="24"/>
        </w:rPr>
      </w:pPr>
      <w:r w:rsidRPr="00CD2A08">
        <w:rPr>
          <w:rFonts w:ascii="Traditional Arabic" w:hAnsi="Traditional Arabic" w:cs="Traditional Arabic"/>
          <w:sz w:val="24"/>
          <w:szCs w:val="24"/>
        </w:rPr>
        <w:t xml:space="preserve">written translation, </w:t>
      </w:r>
    </w:p>
    <w:p w:rsidR="00F56D57" w:rsidRPr="00CD2A08" w:rsidRDefault="00F56D57" w:rsidP="00F56D57">
      <w:pPr>
        <w:pStyle w:val="ListParagraph"/>
        <w:numPr>
          <w:ilvl w:val="0"/>
          <w:numId w:val="94"/>
        </w:numPr>
        <w:jc w:val="both"/>
        <w:rPr>
          <w:rFonts w:ascii="Traditional Arabic" w:hAnsi="Traditional Arabic" w:cs="Traditional Arabic"/>
          <w:sz w:val="24"/>
          <w:szCs w:val="24"/>
        </w:rPr>
      </w:pPr>
      <w:r w:rsidRPr="00CD2A08">
        <w:rPr>
          <w:rFonts w:ascii="Traditional Arabic" w:hAnsi="Traditional Arabic" w:cs="Traditional Arabic"/>
          <w:sz w:val="24"/>
          <w:szCs w:val="24"/>
        </w:rPr>
        <w:t xml:space="preserve">sight translation </w:t>
      </w:r>
    </w:p>
    <w:p w:rsidR="00F56D57" w:rsidRPr="00CD2A08" w:rsidRDefault="00F56D57" w:rsidP="00F56D57">
      <w:pPr>
        <w:pStyle w:val="ListParagraph"/>
        <w:numPr>
          <w:ilvl w:val="0"/>
          <w:numId w:val="94"/>
        </w:numPr>
        <w:jc w:val="both"/>
        <w:rPr>
          <w:rFonts w:ascii="Traditional Arabic" w:hAnsi="Traditional Arabic" w:cs="Traditional Arabic"/>
          <w:sz w:val="24"/>
          <w:szCs w:val="24"/>
        </w:rPr>
      </w:pPr>
      <w:r w:rsidRPr="00CD2A08">
        <w:rPr>
          <w:rFonts w:ascii="Traditional Arabic" w:hAnsi="Traditional Arabic" w:cs="Traditional Arabic"/>
          <w:sz w:val="24"/>
          <w:szCs w:val="24"/>
        </w:rPr>
        <w:t>and written summary in another language</w:t>
      </w:r>
    </w:p>
    <w:p w:rsidR="0090323B" w:rsidRPr="00CD2A08" w:rsidRDefault="0090323B" w:rsidP="0090323B">
      <w:pPr>
        <w:pStyle w:val="ListParagraph"/>
        <w:jc w:val="both"/>
        <w:rPr>
          <w:rFonts w:ascii="Traditional Arabic" w:hAnsi="Traditional Arabic" w:cs="Traditional Arabic"/>
          <w:sz w:val="24"/>
          <w:szCs w:val="24"/>
        </w:rPr>
      </w:pPr>
    </w:p>
    <w:p w:rsidR="00F56D57" w:rsidRPr="00CD2A08" w:rsidRDefault="00F56D57" w:rsidP="00F56D57">
      <w:pPr>
        <w:jc w:val="both"/>
        <w:rPr>
          <w:rFonts w:ascii="Traditional Arabic" w:hAnsi="Traditional Arabic" w:cs="Traditional Arabic"/>
          <w:b/>
          <w:bCs/>
          <w:sz w:val="24"/>
          <w:szCs w:val="24"/>
        </w:rPr>
      </w:pPr>
      <w:r w:rsidRPr="00CD2A08">
        <w:rPr>
          <w:rFonts w:ascii="Traditional Arabic" w:hAnsi="Traditional Arabic" w:cs="Traditional Arabic"/>
          <w:b/>
          <w:bCs/>
          <w:sz w:val="24"/>
          <w:szCs w:val="24"/>
        </w:rPr>
        <w:t>Personality traits could be summarised as follows:</w:t>
      </w:r>
    </w:p>
    <w:p w:rsidR="00F56D57" w:rsidRPr="00CD2A08" w:rsidRDefault="00F56D57" w:rsidP="00F56D57">
      <w:pPr>
        <w:pStyle w:val="ListParagraph"/>
        <w:numPr>
          <w:ilvl w:val="0"/>
          <w:numId w:val="95"/>
        </w:numPr>
        <w:jc w:val="both"/>
        <w:rPr>
          <w:rFonts w:ascii="Traditional Arabic" w:hAnsi="Traditional Arabic" w:cs="Traditional Arabic"/>
          <w:sz w:val="24"/>
          <w:szCs w:val="24"/>
        </w:rPr>
      </w:pPr>
      <w:r w:rsidRPr="00CD2A08">
        <w:rPr>
          <w:rFonts w:ascii="Traditional Arabic" w:hAnsi="Traditional Arabic" w:cs="Traditional Arabic"/>
          <w:sz w:val="24"/>
          <w:szCs w:val="24"/>
        </w:rPr>
        <w:t>motivation and learning style</w:t>
      </w:r>
    </w:p>
    <w:p w:rsidR="00F56D57" w:rsidRPr="00CD2A08" w:rsidRDefault="00F56D57" w:rsidP="00F56D57">
      <w:pPr>
        <w:pStyle w:val="ListParagraph"/>
        <w:numPr>
          <w:ilvl w:val="0"/>
          <w:numId w:val="95"/>
        </w:numPr>
        <w:jc w:val="both"/>
        <w:rPr>
          <w:rFonts w:ascii="Traditional Arabic" w:hAnsi="Traditional Arabic" w:cs="Traditional Arabic"/>
          <w:sz w:val="24"/>
          <w:szCs w:val="24"/>
        </w:rPr>
      </w:pPr>
      <w:r w:rsidRPr="00CD2A08">
        <w:rPr>
          <w:rFonts w:ascii="Traditional Arabic" w:hAnsi="Traditional Arabic" w:cs="Traditional Arabic"/>
          <w:sz w:val="24"/>
          <w:szCs w:val="24"/>
        </w:rPr>
        <w:t>coping with physical as well as emotional stress.</w:t>
      </w:r>
    </w:p>
    <w:p w:rsidR="00F56D57" w:rsidRPr="00CD2A08" w:rsidRDefault="00F56D57" w:rsidP="00F56D57">
      <w:pPr>
        <w:pStyle w:val="ListParagraph"/>
        <w:numPr>
          <w:ilvl w:val="0"/>
          <w:numId w:val="95"/>
        </w:numPr>
        <w:jc w:val="both"/>
        <w:rPr>
          <w:rFonts w:ascii="Traditional Arabic" w:hAnsi="Traditional Arabic" w:cs="Traditional Arabic"/>
          <w:sz w:val="24"/>
          <w:szCs w:val="24"/>
        </w:rPr>
      </w:pPr>
      <w:r w:rsidRPr="00CD2A08">
        <w:rPr>
          <w:rFonts w:ascii="Traditional Arabic" w:hAnsi="Traditional Arabic" w:cs="Traditional Arabic"/>
          <w:sz w:val="24"/>
          <w:szCs w:val="24"/>
        </w:rPr>
        <w:t>the ability to grasp rapidly and to convey the meaning of spoken discourse</w:t>
      </w:r>
    </w:p>
    <w:p w:rsidR="00F56D57" w:rsidRPr="00CD2A08" w:rsidRDefault="00F56D57" w:rsidP="00F56D57">
      <w:pPr>
        <w:pStyle w:val="ListParagraph"/>
        <w:numPr>
          <w:ilvl w:val="0"/>
          <w:numId w:val="95"/>
        </w:numPr>
        <w:jc w:val="both"/>
        <w:rPr>
          <w:rFonts w:ascii="Traditional Arabic" w:hAnsi="Traditional Arabic" w:cs="Traditional Arabic"/>
          <w:sz w:val="24"/>
          <w:szCs w:val="24"/>
        </w:rPr>
      </w:pPr>
      <w:r w:rsidRPr="00CD2A08">
        <w:rPr>
          <w:rFonts w:ascii="Traditional Arabic" w:hAnsi="Traditional Arabic" w:cs="Traditional Arabic"/>
          <w:sz w:val="24"/>
          <w:szCs w:val="24"/>
        </w:rPr>
        <w:t>doing well at Recall, Cloze and Error detection tests as well as ‘subskills-based text of verbal fluency and comprehension</w:t>
      </w:r>
    </w:p>
    <w:p w:rsidR="00F56D57" w:rsidRPr="00CD2A08" w:rsidRDefault="00F56D57" w:rsidP="00F56D57">
      <w:pPr>
        <w:rPr>
          <w:rFonts w:ascii="Traditional Arabic" w:hAnsi="Traditional Arabic" w:cs="Traditional Arabic"/>
          <w:sz w:val="24"/>
          <w:szCs w:val="24"/>
        </w:rPr>
      </w:pPr>
      <w:r w:rsidRPr="00CD2A08">
        <w:rPr>
          <w:rFonts w:ascii="Traditional Arabic" w:hAnsi="Traditional Arabic" w:cs="Traditional Arabic"/>
          <w:sz w:val="24"/>
          <w:szCs w:val="24"/>
        </w:rPr>
        <w:t>A Screening procedure for training interpreters could be as follows;  a five part written test for language proficiency and general knowledge,  series of oral test, including written recall of a recorded passage, error detection and sight translation</w:t>
      </w:r>
    </w:p>
    <w:p w:rsidR="00F56D57" w:rsidRPr="00CD2A08" w:rsidRDefault="00F56D57" w:rsidP="00F56D57">
      <w:pPr>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u w:val="single"/>
        </w:rPr>
      </w:pPr>
      <w:r w:rsidRPr="00CD2A08">
        <w:rPr>
          <w:rFonts w:ascii="Traditional Arabic" w:hAnsi="Traditional Arabic" w:cs="Traditional Arabic"/>
          <w:b/>
          <w:bCs/>
          <w:sz w:val="24"/>
          <w:szCs w:val="24"/>
          <w:u w:val="single"/>
        </w:rPr>
        <w:t>L10 Practical A</w:t>
      </w: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480" w:lineRule="auto"/>
        <w:rPr>
          <w:rFonts w:ascii="Traditional Arabic" w:hAnsi="Traditional Arabic" w:cs="Traditional Arabic"/>
          <w:b/>
          <w:bCs/>
          <w:sz w:val="24"/>
          <w:szCs w:val="24"/>
        </w:rPr>
      </w:pPr>
      <w:r w:rsidRPr="00CD2A08">
        <w:rPr>
          <w:rFonts w:ascii="Traditional Arabic" w:hAnsi="Traditional Arabic" w:cs="Traditional Arabic"/>
          <w:b/>
          <w:bCs/>
          <w:sz w:val="24"/>
          <w:szCs w:val="24"/>
        </w:rPr>
        <w:t xml:space="preserve">Interpret the following  into Arabic.  </w:t>
      </w:r>
    </w:p>
    <w:p w:rsidR="00F56D57" w:rsidRPr="00CD2A08" w:rsidRDefault="00F56D57" w:rsidP="00F56D57">
      <w:pPr>
        <w:pStyle w:val="ListParagraph"/>
        <w:numPr>
          <w:ilvl w:val="0"/>
          <w:numId w:val="96"/>
        </w:numPr>
        <w:spacing w:before="100" w:beforeAutospacing="1" w:after="100" w:afterAutospacing="1" w:line="240" w:lineRule="auto"/>
        <w:jc w:val="both"/>
        <w:rPr>
          <w:rFonts w:ascii="Traditional Arabic" w:eastAsia="Times New Roman" w:hAnsi="Traditional Arabic" w:cs="Traditional Arabic"/>
          <w:sz w:val="24"/>
          <w:szCs w:val="24"/>
        </w:rPr>
      </w:pPr>
      <w:r w:rsidRPr="00CD2A08">
        <w:rPr>
          <w:rFonts w:ascii="Traditional Arabic" w:eastAsia="Times New Roman" w:hAnsi="Traditional Arabic" w:cs="Traditional Arabic"/>
          <w:sz w:val="24"/>
          <w:szCs w:val="24"/>
        </w:rPr>
        <w:t>France has continued to launch air strikes against Islamist rebels in Mali as plans to deploy African troops gathered pace on Tuesday.</w:t>
      </w:r>
    </w:p>
    <w:p w:rsidR="00F56D57" w:rsidRPr="00CD2A08" w:rsidRDefault="00F56D57" w:rsidP="00F56D57">
      <w:pPr>
        <w:pStyle w:val="ListParagraph"/>
        <w:spacing w:before="100" w:beforeAutospacing="1" w:after="100" w:afterAutospacing="1" w:line="240" w:lineRule="auto"/>
        <w:jc w:val="both"/>
        <w:rPr>
          <w:rFonts w:ascii="Traditional Arabic" w:eastAsia="Times New Roman" w:hAnsi="Traditional Arabic" w:cs="Traditional Arabic"/>
          <w:sz w:val="24"/>
          <w:szCs w:val="24"/>
        </w:rPr>
      </w:pPr>
    </w:p>
    <w:p w:rsidR="00F56D57" w:rsidRPr="00CD2A08" w:rsidRDefault="00F56D57" w:rsidP="00F56D57">
      <w:pPr>
        <w:pStyle w:val="ListParagraph"/>
        <w:numPr>
          <w:ilvl w:val="0"/>
          <w:numId w:val="96"/>
        </w:numPr>
        <w:spacing w:before="100" w:beforeAutospacing="1" w:after="100" w:afterAutospacing="1" w:line="240" w:lineRule="auto"/>
        <w:jc w:val="both"/>
        <w:rPr>
          <w:rFonts w:ascii="Traditional Arabic" w:eastAsia="Times New Roman" w:hAnsi="Traditional Arabic" w:cs="Traditional Arabic"/>
          <w:sz w:val="24"/>
          <w:szCs w:val="24"/>
        </w:rPr>
      </w:pPr>
      <w:r w:rsidRPr="00CD2A08">
        <w:rPr>
          <w:rFonts w:ascii="Traditional Arabic" w:eastAsia="Times New Roman" w:hAnsi="Traditional Arabic" w:cs="Traditional Arabic"/>
          <w:sz w:val="24"/>
          <w:szCs w:val="24"/>
        </w:rPr>
        <w:t>Residents of the besieged town of Diabaly sought shelter inside their homes after a night of bombing aimed at dislodging the insurgents who seized the town on Monday.</w:t>
      </w:r>
    </w:p>
    <w:p w:rsidR="00F56D57" w:rsidRPr="00CD2A08" w:rsidRDefault="00F56D57" w:rsidP="00F56D57">
      <w:pPr>
        <w:pStyle w:val="ListParagraph"/>
        <w:rPr>
          <w:rFonts w:ascii="Traditional Arabic" w:eastAsia="Times New Roman" w:hAnsi="Traditional Arabic" w:cs="Traditional Arabic"/>
          <w:sz w:val="24"/>
          <w:szCs w:val="24"/>
        </w:rPr>
      </w:pPr>
    </w:p>
    <w:p w:rsidR="00F56D57" w:rsidRPr="00CD2A08" w:rsidRDefault="00F56D57" w:rsidP="00F56D57">
      <w:pPr>
        <w:pStyle w:val="ListParagraph"/>
        <w:numPr>
          <w:ilvl w:val="0"/>
          <w:numId w:val="96"/>
        </w:numPr>
        <w:spacing w:before="100" w:beforeAutospacing="1" w:after="100" w:afterAutospacing="1" w:line="240" w:lineRule="auto"/>
        <w:jc w:val="both"/>
        <w:rPr>
          <w:rFonts w:ascii="Traditional Arabic" w:eastAsia="Times New Roman" w:hAnsi="Traditional Arabic" w:cs="Traditional Arabic"/>
          <w:sz w:val="24"/>
          <w:szCs w:val="24"/>
        </w:rPr>
      </w:pPr>
      <w:r w:rsidRPr="00CD2A08">
        <w:rPr>
          <w:rFonts w:ascii="Traditional Arabic" w:eastAsia="Times New Roman" w:hAnsi="Traditional Arabic" w:cs="Traditional Arabic"/>
          <w:sz w:val="24"/>
          <w:szCs w:val="24"/>
        </w:rPr>
        <w:t>Local people told journalists they had heard explosions throughout the night, coming from the direction of the garrison town's military camp.</w:t>
      </w:r>
    </w:p>
    <w:p w:rsidR="00F56D57" w:rsidRPr="00CD2A08" w:rsidRDefault="00F56D57" w:rsidP="00F56D57">
      <w:pPr>
        <w:pStyle w:val="ListParagraph"/>
        <w:rPr>
          <w:rFonts w:ascii="Traditional Arabic" w:eastAsia="Times New Roman" w:hAnsi="Traditional Arabic" w:cs="Traditional Arabic"/>
          <w:sz w:val="24"/>
          <w:szCs w:val="24"/>
        </w:rPr>
      </w:pPr>
    </w:p>
    <w:p w:rsidR="00F56D57" w:rsidRPr="00CD2A08" w:rsidRDefault="00F56D57" w:rsidP="00F56D57">
      <w:pPr>
        <w:pStyle w:val="ListParagraph"/>
        <w:numPr>
          <w:ilvl w:val="0"/>
          <w:numId w:val="96"/>
        </w:numPr>
        <w:spacing w:before="100" w:beforeAutospacing="1" w:after="100" w:afterAutospacing="1" w:line="240" w:lineRule="auto"/>
        <w:jc w:val="both"/>
        <w:rPr>
          <w:rFonts w:ascii="Traditional Arabic" w:eastAsia="Times New Roman" w:hAnsi="Traditional Arabic" w:cs="Traditional Arabic"/>
          <w:sz w:val="24"/>
          <w:szCs w:val="24"/>
        </w:rPr>
      </w:pPr>
      <w:r w:rsidRPr="00CD2A08">
        <w:rPr>
          <w:rFonts w:ascii="Traditional Arabic" w:eastAsia="Times New Roman" w:hAnsi="Traditional Arabic" w:cs="Traditional Arabic"/>
          <w:sz w:val="24"/>
          <w:szCs w:val="24"/>
        </w:rPr>
        <w:t>West African defence chiefs are set to meet in Bamako on Tuesday to approve plans to speed up the deployment of 3,300 regional troops, foreseen in a UN-backed intervention plan to be led by Africans.</w:t>
      </w:r>
    </w:p>
    <w:p w:rsidR="00F56D57" w:rsidRPr="00CD2A08" w:rsidRDefault="00F56D57" w:rsidP="00F56D57">
      <w:pPr>
        <w:pStyle w:val="ListParagraph"/>
        <w:rPr>
          <w:rFonts w:ascii="Traditional Arabic" w:eastAsia="Times New Roman" w:hAnsi="Traditional Arabic" w:cs="Traditional Arabic"/>
          <w:sz w:val="24"/>
          <w:szCs w:val="24"/>
        </w:rPr>
      </w:pPr>
    </w:p>
    <w:p w:rsidR="00F56D57" w:rsidRPr="00CD2A08" w:rsidRDefault="00F56D57" w:rsidP="00F56D57">
      <w:pPr>
        <w:pStyle w:val="ListParagraph"/>
        <w:numPr>
          <w:ilvl w:val="0"/>
          <w:numId w:val="96"/>
        </w:numPr>
        <w:spacing w:before="100" w:beforeAutospacing="1" w:after="100" w:afterAutospacing="1" w:line="240" w:lineRule="auto"/>
        <w:jc w:val="both"/>
        <w:rPr>
          <w:rFonts w:ascii="Traditional Arabic" w:eastAsia="Times New Roman" w:hAnsi="Traditional Arabic" w:cs="Traditional Arabic"/>
          <w:sz w:val="24"/>
          <w:szCs w:val="24"/>
        </w:rPr>
      </w:pPr>
      <w:r w:rsidRPr="00CD2A08">
        <w:rPr>
          <w:rFonts w:ascii="Traditional Arabic" w:eastAsia="Times New Roman" w:hAnsi="Traditional Arabic" w:cs="Traditional Arabic"/>
          <w:sz w:val="24"/>
          <w:szCs w:val="24"/>
        </w:rPr>
        <w:t>Speaking from a French military base in Abu Dhabi at the start of a day-long visit to the United Arab Emirates, President François Hollande said French forces in Mali had carried out further strikes overnight, "which hit their targets".</w:t>
      </w:r>
    </w:p>
    <w:p w:rsidR="00F56D57" w:rsidRPr="00CD2A08" w:rsidRDefault="00F56D57" w:rsidP="00F56D57">
      <w:pPr>
        <w:pStyle w:val="ListParagraph"/>
        <w:rPr>
          <w:rFonts w:ascii="Traditional Arabic" w:eastAsia="Times New Roman" w:hAnsi="Traditional Arabic" w:cs="Traditional Arabic"/>
          <w:sz w:val="24"/>
          <w:szCs w:val="24"/>
        </w:rPr>
      </w:pPr>
    </w:p>
    <w:p w:rsidR="00F56D57" w:rsidRPr="00CD2A08" w:rsidRDefault="00F56D57" w:rsidP="00F56D57">
      <w:pPr>
        <w:pStyle w:val="ListParagraph"/>
        <w:numPr>
          <w:ilvl w:val="0"/>
          <w:numId w:val="96"/>
        </w:numPr>
        <w:spacing w:before="100" w:beforeAutospacing="1" w:after="100" w:afterAutospacing="1" w:line="240" w:lineRule="auto"/>
        <w:jc w:val="both"/>
        <w:rPr>
          <w:rFonts w:ascii="Traditional Arabic" w:eastAsia="Times New Roman" w:hAnsi="Traditional Arabic" w:cs="Traditional Arabic"/>
          <w:sz w:val="24"/>
          <w:szCs w:val="24"/>
        </w:rPr>
      </w:pPr>
      <w:r w:rsidRPr="00CD2A08">
        <w:rPr>
          <w:rFonts w:ascii="Traditional Arabic" w:eastAsia="Times New Roman" w:hAnsi="Traditional Arabic" w:cs="Traditional Arabic"/>
          <w:sz w:val="24"/>
          <w:szCs w:val="24"/>
        </w:rPr>
        <w:t>"We will continue the deployment of forces on the ground and in the air," Hollande said. "We have 750 troops deployed at the moment and that will keep increasing, so that as quickly as possible we can hand over to the Africans."</w:t>
      </w:r>
    </w:p>
    <w:p w:rsidR="00F56D57" w:rsidRPr="00CD2A08" w:rsidRDefault="00F56D57" w:rsidP="00F56D57">
      <w:pPr>
        <w:pStyle w:val="ListParagraph"/>
        <w:rPr>
          <w:rFonts w:ascii="Traditional Arabic" w:eastAsia="Times New Roman" w:hAnsi="Traditional Arabic" w:cs="Traditional Arabic"/>
          <w:sz w:val="24"/>
          <w:szCs w:val="24"/>
        </w:rPr>
      </w:pPr>
    </w:p>
    <w:p w:rsidR="00F56D57" w:rsidRPr="00CD2A08" w:rsidRDefault="00F56D57" w:rsidP="00F56D57">
      <w:pPr>
        <w:pStyle w:val="ListParagraph"/>
        <w:numPr>
          <w:ilvl w:val="0"/>
          <w:numId w:val="96"/>
        </w:numPr>
        <w:spacing w:before="100" w:beforeAutospacing="1" w:after="100" w:afterAutospacing="1" w:line="240" w:lineRule="auto"/>
        <w:jc w:val="both"/>
        <w:rPr>
          <w:rFonts w:ascii="Traditional Arabic" w:eastAsia="Times New Roman" w:hAnsi="Traditional Arabic" w:cs="Traditional Arabic"/>
          <w:sz w:val="24"/>
          <w:szCs w:val="24"/>
        </w:rPr>
      </w:pPr>
      <w:r w:rsidRPr="00CD2A08">
        <w:rPr>
          <w:rFonts w:ascii="Traditional Arabic" w:eastAsia="Times New Roman" w:hAnsi="Traditional Arabic" w:cs="Traditional Arabic"/>
          <w:sz w:val="24"/>
          <w:szCs w:val="24"/>
        </w:rPr>
        <w:t>He saw the African troop deployment taking "a good week".</w:t>
      </w:r>
    </w:p>
    <w:p w:rsidR="00F56D57" w:rsidRPr="00CD2A08" w:rsidRDefault="00F56D57" w:rsidP="00F56D57">
      <w:pPr>
        <w:pStyle w:val="ListParagraph"/>
        <w:rPr>
          <w:rFonts w:ascii="Traditional Arabic" w:eastAsia="Times New Roman" w:hAnsi="Traditional Arabic" w:cs="Traditional Arabic"/>
          <w:sz w:val="24"/>
          <w:szCs w:val="24"/>
        </w:rPr>
      </w:pPr>
    </w:p>
    <w:p w:rsidR="00F56D57" w:rsidRPr="00CD2A08" w:rsidRDefault="00F56D57" w:rsidP="00F56D57">
      <w:pPr>
        <w:pStyle w:val="ListParagraph"/>
        <w:numPr>
          <w:ilvl w:val="0"/>
          <w:numId w:val="96"/>
        </w:numPr>
        <w:spacing w:before="100" w:beforeAutospacing="1" w:after="100" w:afterAutospacing="1" w:line="240" w:lineRule="auto"/>
        <w:jc w:val="both"/>
        <w:rPr>
          <w:rFonts w:ascii="Traditional Arabic" w:eastAsia="Times New Roman" w:hAnsi="Traditional Arabic" w:cs="Traditional Arabic"/>
          <w:sz w:val="24"/>
          <w:szCs w:val="24"/>
        </w:rPr>
      </w:pPr>
      <w:r w:rsidRPr="00CD2A08">
        <w:rPr>
          <w:rFonts w:ascii="Traditional Arabic" w:eastAsia="Times New Roman" w:hAnsi="Traditional Arabic" w:cs="Traditional Arabic"/>
          <w:sz w:val="24"/>
          <w:szCs w:val="24"/>
        </w:rPr>
        <w:t>Paris plans to field a total 2,500 soldiers in its former colony to bolster the Malian army and work with the intervention force provided by West African states.</w:t>
      </w:r>
    </w:p>
    <w:p w:rsidR="00F56D57" w:rsidRPr="00CD2A08" w:rsidRDefault="00F56D57" w:rsidP="00F56D57">
      <w:pPr>
        <w:pStyle w:val="ListParagraph"/>
        <w:rPr>
          <w:rFonts w:ascii="Traditional Arabic" w:eastAsia="Times New Roman" w:hAnsi="Traditional Arabic" w:cs="Traditional Arabic"/>
          <w:sz w:val="24"/>
          <w:szCs w:val="24"/>
        </w:rPr>
      </w:pPr>
    </w:p>
    <w:p w:rsidR="00F56D57" w:rsidRPr="00CD2A08" w:rsidRDefault="00F56D57" w:rsidP="00F56D57">
      <w:pPr>
        <w:pStyle w:val="ListParagraph"/>
        <w:numPr>
          <w:ilvl w:val="0"/>
          <w:numId w:val="96"/>
        </w:numPr>
        <w:spacing w:before="100" w:beforeAutospacing="1" w:after="100" w:afterAutospacing="1" w:line="240" w:lineRule="auto"/>
        <w:jc w:val="both"/>
        <w:rPr>
          <w:rFonts w:ascii="Traditional Arabic" w:eastAsia="Times New Roman" w:hAnsi="Traditional Arabic" w:cs="Traditional Arabic"/>
          <w:sz w:val="24"/>
          <w:szCs w:val="24"/>
        </w:rPr>
      </w:pPr>
      <w:r w:rsidRPr="00CD2A08">
        <w:rPr>
          <w:rFonts w:ascii="Traditional Arabic" w:eastAsia="Times New Roman" w:hAnsi="Traditional Arabic" w:cs="Traditional Arabic"/>
          <w:sz w:val="24"/>
          <w:szCs w:val="24"/>
        </w:rPr>
        <w:t>The French foreign minister, Laurent Fabius – accompanying Hollande on a visit aimed at firming up trade relations and making progress on a possible sale of 60 Rafale fighter jets – said he was confident Gulf Arab states would also help the Mali campaign.</w:t>
      </w:r>
    </w:p>
    <w:p w:rsidR="00F56D57" w:rsidRPr="00CD2A08" w:rsidRDefault="00F56D57" w:rsidP="00F56D57">
      <w:pPr>
        <w:pStyle w:val="ListParagraph"/>
        <w:rPr>
          <w:rFonts w:ascii="Traditional Arabic" w:eastAsia="Times New Roman" w:hAnsi="Traditional Arabic" w:cs="Traditional Arabic"/>
          <w:sz w:val="24"/>
          <w:szCs w:val="24"/>
        </w:rPr>
      </w:pPr>
    </w:p>
    <w:p w:rsidR="00F56D57" w:rsidRPr="00CD2A08" w:rsidRDefault="00F56D57" w:rsidP="00F56D57">
      <w:pPr>
        <w:pStyle w:val="ListParagraph"/>
        <w:numPr>
          <w:ilvl w:val="0"/>
          <w:numId w:val="96"/>
        </w:numPr>
        <w:spacing w:before="100" w:beforeAutospacing="1" w:after="100" w:afterAutospacing="1" w:line="240" w:lineRule="auto"/>
        <w:jc w:val="both"/>
        <w:rPr>
          <w:rFonts w:ascii="Traditional Arabic" w:eastAsia="Times New Roman" w:hAnsi="Traditional Arabic" w:cs="Traditional Arabic"/>
          <w:sz w:val="24"/>
          <w:szCs w:val="24"/>
        </w:rPr>
      </w:pPr>
      <w:r w:rsidRPr="00CD2A08">
        <w:rPr>
          <w:rFonts w:ascii="Traditional Arabic" w:eastAsia="Times New Roman" w:hAnsi="Traditional Arabic" w:cs="Traditional Arabic"/>
          <w:sz w:val="24"/>
          <w:szCs w:val="24"/>
        </w:rPr>
        <w:t>Fabius said there would be a meeting of donors for the Mali operation, most likely in Addis Ababa at the end of January.</w:t>
      </w:r>
    </w:p>
    <w:p w:rsidR="00F56D57" w:rsidRPr="00CD2A08" w:rsidRDefault="00F56D57" w:rsidP="00F56D57">
      <w:pPr>
        <w:pStyle w:val="ListParagraph"/>
        <w:rPr>
          <w:rFonts w:ascii="Traditional Arabic" w:eastAsia="Times New Roman" w:hAnsi="Traditional Arabic" w:cs="Traditional Arabic"/>
          <w:sz w:val="24"/>
          <w:szCs w:val="24"/>
        </w:rPr>
      </w:pPr>
    </w:p>
    <w:p w:rsidR="00F56D57" w:rsidRPr="00CD2A08" w:rsidRDefault="00F56D57" w:rsidP="00F56D57">
      <w:pPr>
        <w:pStyle w:val="ListParagraph"/>
        <w:numPr>
          <w:ilvl w:val="0"/>
          <w:numId w:val="96"/>
        </w:numPr>
        <w:spacing w:before="100" w:beforeAutospacing="1" w:after="100" w:afterAutospacing="1" w:line="240" w:lineRule="auto"/>
        <w:jc w:val="both"/>
        <w:rPr>
          <w:rFonts w:ascii="Traditional Arabic" w:eastAsia="Times New Roman" w:hAnsi="Traditional Arabic" w:cs="Traditional Arabic"/>
          <w:sz w:val="24"/>
          <w:szCs w:val="24"/>
        </w:rPr>
      </w:pPr>
      <w:r w:rsidRPr="00CD2A08">
        <w:rPr>
          <w:rFonts w:ascii="Traditional Arabic" w:eastAsia="Times New Roman" w:hAnsi="Traditional Arabic" w:cs="Traditional Arabic"/>
          <w:sz w:val="24"/>
          <w:szCs w:val="24"/>
        </w:rPr>
        <w:t>He predicted the current level of the French involvement in Mali would go on for "a matter of weeks".</w:t>
      </w:r>
    </w:p>
    <w:p w:rsidR="00F56D57" w:rsidRPr="00CD2A08" w:rsidRDefault="00F56D57" w:rsidP="00F56D57">
      <w:pPr>
        <w:pStyle w:val="ListParagraph"/>
        <w:rPr>
          <w:rFonts w:ascii="Traditional Arabic" w:eastAsia="Times New Roman" w:hAnsi="Traditional Arabic" w:cs="Traditional Arabic"/>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u w:val="single"/>
          <w:rtl/>
        </w:rPr>
      </w:pP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u w:val="single"/>
        </w:rPr>
      </w:pPr>
      <w:r w:rsidRPr="00CD2A08">
        <w:rPr>
          <w:rFonts w:ascii="Traditional Arabic" w:hAnsi="Traditional Arabic" w:cs="Traditional Arabic"/>
          <w:b/>
          <w:bCs/>
          <w:sz w:val="24"/>
          <w:szCs w:val="24"/>
          <w:u w:val="single"/>
        </w:rPr>
        <w:t>L10 Practical B</w:t>
      </w: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u w:val="single"/>
        </w:rPr>
      </w:pP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rPr>
      </w:pPr>
      <w:r w:rsidRPr="00CD2A08">
        <w:rPr>
          <w:rFonts w:ascii="Traditional Arabic" w:hAnsi="Traditional Arabic" w:cs="Traditional Arabic"/>
          <w:b/>
          <w:bCs/>
          <w:sz w:val="24"/>
          <w:szCs w:val="24"/>
        </w:rPr>
        <w:t>Interpret  the following into English</w:t>
      </w:r>
      <w:r w:rsidRPr="00CD2A08">
        <w:rPr>
          <w:rFonts w:ascii="Traditional Arabic" w:hAnsi="Traditional Arabic" w:cs="Traditional Arabic"/>
          <w:b/>
          <w:bCs/>
          <w:sz w:val="24"/>
          <w:szCs w:val="24"/>
          <w:rtl/>
        </w:rPr>
        <w:t xml:space="preserve">. </w:t>
      </w:r>
      <w:r w:rsidRPr="00CD2A08">
        <w:rPr>
          <w:rFonts w:ascii="Traditional Arabic" w:hAnsi="Traditional Arabic" w:cs="Traditional Arabic"/>
          <w:b/>
          <w:bCs/>
          <w:sz w:val="24"/>
          <w:szCs w:val="24"/>
        </w:rPr>
        <w:t xml:space="preserve"> </w:t>
      </w: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rPr>
      </w:pPr>
    </w:p>
    <w:p w:rsidR="00F56D57" w:rsidRPr="00CD2A08" w:rsidRDefault="00F56D57" w:rsidP="00F56D57">
      <w:pPr>
        <w:bidi/>
        <w:spacing w:after="0" w:line="480" w:lineRule="auto"/>
        <w:rPr>
          <w:rFonts w:ascii="Traditional Arabic" w:eastAsia="Times New Roman" w:hAnsi="Traditional Arabic" w:cs="Traditional Arabic"/>
          <w:sz w:val="24"/>
          <w:szCs w:val="24"/>
          <w:rtl/>
          <w:lang w:eastAsia="en-GB"/>
        </w:rPr>
      </w:pPr>
      <w:r w:rsidRPr="00CD2A08">
        <w:rPr>
          <w:rFonts w:ascii="Traditional Arabic" w:eastAsia="Times New Roman" w:hAnsi="Traditional Arabic" w:cs="Traditional Arabic"/>
          <w:sz w:val="24"/>
          <w:szCs w:val="24"/>
          <w:rtl/>
          <w:lang w:eastAsia="en-GB"/>
        </w:rPr>
        <w:t>سافر رجُل مسلم عربي اسمهه  عمر إلى مدينة لوس أنجلس في الولايات المتحدة الأمريكية من أجل العمل هناك، واستأجر غرفةً في أحد الفنادق الفاخِرة ليَبيت فيها، كان أحيانًا يحنُّ إلى تغْيير الجوّ، فيخرُج قاصدًا الحدائقَ العامَّة أو ناديَ تجمُّع المسلمين المثقَّفين المغْتربين، الَّذين يقيمون هناك.</w:t>
      </w:r>
    </w:p>
    <w:p w:rsidR="00F56D57" w:rsidRDefault="00F56D57" w:rsidP="00F56D57">
      <w:pPr>
        <w:bidi/>
        <w:spacing w:after="0" w:line="480" w:lineRule="auto"/>
        <w:rPr>
          <w:rFonts w:ascii="Traditional Arabic" w:eastAsia="Times New Roman" w:hAnsi="Traditional Arabic" w:cs="Traditional Arabic" w:hint="cs"/>
          <w:color w:val="993366"/>
          <w:sz w:val="24"/>
          <w:szCs w:val="24"/>
          <w:rtl/>
          <w:lang w:eastAsia="en-GB"/>
        </w:rPr>
      </w:pPr>
      <w:r w:rsidRPr="00CD2A08">
        <w:rPr>
          <w:rFonts w:ascii="Traditional Arabic" w:eastAsia="Times New Roman" w:hAnsi="Traditional Arabic" w:cs="Traditional Arabic"/>
          <w:sz w:val="24"/>
          <w:szCs w:val="24"/>
          <w:rtl/>
          <w:lang w:eastAsia="en-GB"/>
        </w:rPr>
        <w:t>في احدى الأيام ضاقتْ نفسه وَلَم تتحمَّل الوحدة في غرفة صغيرة: لا كلام، ولا مَن يطرق الباب عليه، فقرَّر عمر أن يَخرج إلى الشَّارع حتَّى يغيِّر الجوَّ، ويتعرَّف على أناس تَحلو معهم الجلسة والحديث، وبيْنما هو مارٌّ رافع رأسَه إلى الأعلى يفتخِر بعروبته وإسلامه، إذْ به يبصر رجلين يتشاجرانِ وأصواتُهما تعْلو وسط الشَّارع، لكن ما من أحدٍ ينهَرُهما عن ذلك، تقدَّم عمر  منهما بكل شجاعةٍ رغْم أنَّه لَم يكن يُتقن الكلام باللُّغة الإنجليزيَّة كثيرًا، ولكنَّه كلَّمهما، وبيْنما هو ينصحُهما إذ بأحدِهما يضربُه وأكملا الشجار، فقال عمر: "حسبي الله ونعم الوكيل".</w:t>
      </w:r>
      <w:r w:rsidRPr="00CD2A08">
        <w:rPr>
          <w:rFonts w:ascii="Traditional Arabic" w:eastAsia="Times New Roman" w:hAnsi="Traditional Arabic" w:cs="Traditional Arabic"/>
          <w:sz w:val="24"/>
          <w:szCs w:val="24"/>
          <w:rtl/>
          <w:lang w:eastAsia="en-GB"/>
        </w:rPr>
        <w:br/>
        <w:t>كانت هذه الكلِمات قد جلبت آذانَ الرَجلين إلى عمر، وقد سألاه عن أصله فقال: أصْلي عربي ومسلم، أحبُّ الله ورسولَه - صلَّى الله عليه وسلَّم.</w:t>
      </w:r>
      <w:r w:rsidRPr="00CD2A08">
        <w:rPr>
          <w:rFonts w:ascii="Traditional Arabic" w:eastAsia="Times New Roman" w:hAnsi="Traditional Arabic" w:cs="Traditional Arabic"/>
          <w:sz w:val="24"/>
          <w:szCs w:val="24"/>
          <w:rtl/>
          <w:lang w:eastAsia="en-GB"/>
        </w:rPr>
        <w:br/>
        <w:t>أحدُهما غادر المكان فارًّا من صديقِه، أمَّا الآخر فكان يُكْثِر من الأسئِلة مع عمر: ما اسمك؟ بلدك؟ أولادُك؟ سبب مجيئِك للمدينة؟</w:t>
      </w:r>
      <w:r w:rsidRPr="00CD2A08">
        <w:rPr>
          <w:rFonts w:ascii="Traditional Arabic" w:eastAsia="Times New Roman" w:hAnsi="Traditional Arabic" w:cs="Traditional Arabic"/>
          <w:sz w:val="24"/>
          <w:szCs w:val="24"/>
          <w:rtl/>
          <w:lang w:eastAsia="en-GB"/>
        </w:rPr>
        <w:br/>
        <w:t xml:space="preserve">كان عمر يُجيب بغير حرج؛ لأنَّه يَعلم أنَّ هذه الأسئِلة تُخفي وراءَها سرًّا كبيرًا، أخبر عمر الرجل  برقم الغرفة التي يقْطن فيها، ومكان الفندق؛ لأنَّه وعده بالمجيء إليه. </w:t>
      </w:r>
      <w:r w:rsidRPr="00CD2A08">
        <w:rPr>
          <w:rFonts w:ascii="Traditional Arabic" w:eastAsia="Times New Roman" w:hAnsi="Traditional Arabic" w:cs="Traditional Arabic"/>
          <w:sz w:val="24"/>
          <w:szCs w:val="24"/>
          <w:rtl/>
          <w:lang w:eastAsia="en-GB"/>
        </w:rPr>
        <w:br/>
        <w:t xml:space="preserve">وفي اليوم التالي،  طرْق على بابه الرجل الأمريكي يريد مشاهدته ، فتح عمر الباب وقال: أهلاً وسهْلاً بك يا أخي ويا صاحبي. </w:t>
      </w:r>
      <w:r w:rsidRPr="00CD2A08">
        <w:rPr>
          <w:rFonts w:ascii="Traditional Arabic" w:eastAsia="Times New Roman" w:hAnsi="Traditional Arabic" w:cs="Traditional Arabic"/>
          <w:sz w:val="24"/>
          <w:szCs w:val="24"/>
          <w:rtl/>
          <w:lang w:eastAsia="en-GB"/>
        </w:rPr>
        <w:br/>
      </w:r>
      <w:r w:rsidRPr="00CD2A08">
        <w:rPr>
          <w:rFonts w:ascii="Traditional Arabic" w:eastAsia="Times New Roman" w:hAnsi="Traditional Arabic" w:cs="Traditional Arabic"/>
          <w:sz w:val="24"/>
          <w:szCs w:val="24"/>
          <w:rtl/>
          <w:lang w:eastAsia="en-GB"/>
        </w:rPr>
        <w:lastRenderedPageBreak/>
        <w:t xml:space="preserve">سأل الأمريكي عمر: ماذا كنت تنشد قبل أن تفتحَ لي الباب؟ </w:t>
      </w:r>
      <w:r w:rsidRPr="00CD2A08">
        <w:rPr>
          <w:rFonts w:ascii="Traditional Arabic" w:eastAsia="Times New Roman" w:hAnsi="Traditional Arabic" w:cs="Traditional Arabic"/>
          <w:sz w:val="24"/>
          <w:szCs w:val="24"/>
          <w:rtl/>
          <w:lang w:eastAsia="en-GB"/>
        </w:rPr>
        <w:br/>
        <w:t>تنهَّد عمر وقال: ذاك كلام الله يا أخي.</w:t>
      </w:r>
      <w:r w:rsidRPr="00CD2A08">
        <w:rPr>
          <w:rFonts w:ascii="Traditional Arabic" w:eastAsia="Times New Roman" w:hAnsi="Traditional Arabic" w:cs="Traditional Arabic"/>
          <w:sz w:val="24"/>
          <w:szCs w:val="24"/>
          <w:rtl/>
          <w:lang w:eastAsia="en-GB"/>
        </w:rPr>
        <w:br/>
        <w:t xml:space="preserve">تبسم الأمريكي  وقال: لَم أفهم! </w:t>
      </w:r>
      <w:r w:rsidRPr="00CD2A08">
        <w:rPr>
          <w:rFonts w:ascii="Traditional Arabic" w:eastAsia="Times New Roman" w:hAnsi="Traditional Arabic" w:cs="Traditional Arabic"/>
          <w:sz w:val="24"/>
          <w:szCs w:val="24"/>
          <w:rtl/>
          <w:lang w:eastAsia="en-GB"/>
        </w:rPr>
        <w:br/>
        <w:t>فأجابه عمر قائلاً: نحن المؤمنون المسلمون، نؤْمِن بأنَّ لنا إلهًا واحدًا خلَقَ الكوْن الَّذي تراه، من بشَر وحيوان ونبات ....... إلخ، أرسل الله رسولاً مبعوثًا؛ محمَّد - صلَّى الله عليْه وسلَّم - من بعد الرُّسل الأولى، وجعل معْجزاتٍ للهادي محمَّد، فأنزل عليه القُرْآن الكريم الَّذي كنتَ أنت تدَّعيه أنشودة، إنَّه كلام عِظة وموعظة لِمَن أراد أن يتَّعظ، سوف أقرأُ عليْك آياتٍ من هذا الكلام الهادي.</w:t>
      </w:r>
      <w:r w:rsidRPr="00CD2A08">
        <w:rPr>
          <w:rFonts w:ascii="Traditional Arabic" w:eastAsia="Times New Roman" w:hAnsi="Traditional Arabic" w:cs="Traditional Arabic"/>
          <w:sz w:val="24"/>
          <w:szCs w:val="24"/>
          <w:rtl/>
          <w:lang w:eastAsia="en-GB"/>
        </w:rPr>
        <w:br/>
        <w:t>وتلا عليه آياتٍ من سورة طه، وسورة البقرة، وسورة الناس، كما تلا عليه سورة الكافرون.</w:t>
      </w:r>
      <w:r w:rsidRPr="00CD2A08">
        <w:rPr>
          <w:rFonts w:ascii="Traditional Arabic" w:eastAsia="Times New Roman" w:hAnsi="Traditional Arabic" w:cs="Traditional Arabic"/>
          <w:sz w:val="24"/>
          <w:szCs w:val="24"/>
          <w:rtl/>
          <w:lang w:eastAsia="en-GB"/>
        </w:rPr>
        <w:br/>
        <w:t xml:space="preserve">تعجَّب الأمريكي  وراح يسأل عمر أسئلة كثيرة أدت به إلى أن أعلن اسلامه. </w:t>
      </w:r>
      <w:r w:rsidRPr="00CD2A08">
        <w:rPr>
          <w:rFonts w:ascii="Traditional Arabic" w:eastAsia="Times New Roman" w:hAnsi="Traditional Arabic" w:cs="Traditional Arabic"/>
          <w:sz w:val="24"/>
          <w:szCs w:val="24"/>
          <w:rtl/>
          <w:lang w:eastAsia="en-GB"/>
        </w:rPr>
        <w:br/>
      </w:r>
    </w:p>
    <w:p w:rsidR="00CD2A08" w:rsidRDefault="00CD2A08" w:rsidP="00CD2A08">
      <w:pPr>
        <w:bidi/>
        <w:spacing w:after="0" w:line="480" w:lineRule="auto"/>
        <w:rPr>
          <w:rFonts w:ascii="Traditional Arabic" w:eastAsia="Times New Roman" w:hAnsi="Traditional Arabic" w:cs="Traditional Arabic" w:hint="cs"/>
          <w:color w:val="993366"/>
          <w:sz w:val="24"/>
          <w:szCs w:val="24"/>
          <w:rtl/>
          <w:lang w:eastAsia="en-GB"/>
        </w:rPr>
      </w:pPr>
    </w:p>
    <w:p w:rsidR="00CD2A08" w:rsidRDefault="00CD2A08" w:rsidP="00CD2A08">
      <w:pPr>
        <w:bidi/>
        <w:spacing w:after="0" w:line="480" w:lineRule="auto"/>
        <w:rPr>
          <w:rFonts w:ascii="Traditional Arabic" w:eastAsia="Times New Roman" w:hAnsi="Traditional Arabic" w:cs="Traditional Arabic" w:hint="cs"/>
          <w:color w:val="993366"/>
          <w:sz w:val="24"/>
          <w:szCs w:val="24"/>
          <w:rtl/>
          <w:lang w:eastAsia="en-GB"/>
        </w:rPr>
      </w:pPr>
    </w:p>
    <w:p w:rsidR="00CD2A08" w:rsidRDefault="00CD2A08" w:rsidP="00CD2A08">
      <w:pPr>
        <w:bidi/>
        <w:spacing w:after="0" w:line="480" w:lineRule="auto"/>
        <w:rPr>
          <w:rFonts w:ascii="Traditional Arabic" w:eastAsia="Times New Roman" w:hAnsi="Traditional Arabic" w:cs="Traditional Arabic" w:hint="cs"/>
          <w:color w:val="993366"/>
          <w:sz w:val="24"/>
          <w:szCs w:val="24"/>
          <w:rtl/>
          <w:lang w:eastAsia="en-GB"/>
        </w:rPr>
      </w:pPr>
    </w:p>
    <w:p w:rsidR="00CD2A08" w:rsidRDefault="00CD2A08" w:rsidP="00CD2A08">
      <w:pPr>
        <w:bidi/>
        <w:spacing w:after="0" w:line="480" w:lineRule="auto"/>
        <w:rPr>
          <w:rFonts w:ascii="Traditional Arabic" w:eastAsia="Times New Roman" w:hAnsi="Traditional Arabic" w:cs="Traditional Arabic" w:hint="cs"/>
          <w:color w:val="993366"/>
          <w:sz w:val="24"/>
          <w:szCs w:val="24"/>
          <w:rtl/>
          <w:lang w:eastAsia="en-GB"/>
        </w:rPr>
      </w:pPr>
    </w:p>
    <w:p w:rsidR="00CD2A08" w:rsidRDefault="00CD2A08" w:rsidP="00CD2A08">
      <w:pPr>
        <w:bidi/>
        <w:spacing w:after="0" w:line="480" w:lineRule="auto"/>
        <w:rPr>
          <w:rFonts w:ascii="Traditional Arabic" w:eastAsia="Times New Roman" w:hAnsi="Traditional Arabic" w:cs="Traditional Arabic" w:hint="cs"/>
          <w:color w:val="993366"/>
          <w:sz w:val="24"/>
          <w:szCs w:val="24"/>
          <w:rtl/>
          <w:lang w:eastAsia="en-GB"/>
        </w:rPr>
      </w:pPr>
    </w:p>
    <w:p w:rsidR="00CD2A08" w:rsidRDefault="00CD2A08" w:rsidP="00CD2A08">
      <w:pPr>
        <w:bidi/>
        <w:spacing w:after="0" w:line="480" w:lineRule="auto"/>
        <w:rPr>
          <w:rFonts w:ascii="Traditional Arabic" w:eastAsia="Times New Roman" w:hAnsi="Traditional Arabic" w:cs="Traditional Arabic" w:hint="cs"/>
          <w:color w:val="993366"/>
          <w:sz w:val="24"/>
          <w:szCs w:val="24"/>
          <w:rtl/>
          <w:lang w:eastAsia="en-GB"/>
        </w:rPr>
      </w:pPr>
    </w:p>
    <w:p w:rsidR="00CD2A08" w:rsidRDefault="00CD2A08" w:rsidP="00CD2A08">
      <w:pPr>
        <w:bidi/>
        <w:spacing w:after="0" w:line="480" w:lineRule="auto"/>
        <w:rPr>
          <w:rFonts w:ascii="Traditional Arabic" w:eastAsia="Times New Roman" w:hAnsi="Traditional Arabic" w:cs="Traditional Arabic" w:hint="cs"/>
          <w:color w:val="993366"/>
          <w:sz w:val="24"/>
          <w:szCs w:val="24"/>
          <w:rtl/>
          <w:lang w:eastAsia="en-GB"/>
        </w:rPr>
      </w:pPr>
    </w:p>
    <w:p w:rsidR="00CD2A08" w:rsidRDefault="00CD2A08" w:rsidP="00CD2A08">
      <w:pPr>
        <w:bidi/>
        <w:spacing w:after="0" w:line="480" w:lineRule="auto"/>
        <w:rPr>
          <w:rFonts w:ascii="Traditional Arabic" w:eastAsia="Times New Roman" w:hAnsi="Traditional Arabic" w:cs="Traditional Arabic" w:hint="cs"/>
          <w:color w:val="993366"/>
          <w:sz w:val="24"/>
          <w:szCs w:val="24"/>
          <w:rtl/>
          <w:lang w:eastAsia="en-GB"/>
        </w:rPr>
      </w:pPr>
    </w:p>
    <w:p w:rsidR="00CD2A08" w:rsidRDefault="00CD2A08" w:rsidP="00CD2A08">
      <w:pPr>
        <w:bidi/>
        <w:spacing w:after="0" w:line="480" w:lineRule="auto"/>
        <w:rPr>
          <w:rFonts w:ascii="Traditional Arabic" w:eastAsia="Times New Roman" w:hAnsi="Traditional Arabic" w:cs="Traditional Arabic" w:hint="cs"/>
          <w:color w:val="993366"/>
          <w:sz w:val="24"/>
          <w:szCs w:val="24"/>
          <w:rtl/>
          <w:lang w:eastAsia="en-GB"/>
        </w:rPr>
      </w:pPr>
    </w:p>
    <w:p w:rsidR="00CD2A08" w:rsidRPr="00CD2A08" w:rsidRDefault="00CD2A08" w:rsidP="00CD2A08">
      <w:pPr>
        <w:bidi/>
        <w:spacing w:after="0" w:line="480" w:lineRule="auto"/>
        <w:rPr>
          <w:rFonts w:ascii="Traditional Arabic" w:eastAsia="Times New Roman" w:hAnsi="Traditional Arabic" w:cs="Traditional Arabic" w:hint="cs"/>
          <w:color w:val="993366"/>
          <w:sz w:val="24"/>
          <w:szCs w:val="24"/>
          <w:rtl/>
          <w:lang w:eastAsia="en-GB"/>
        </w:rPr>
      </w:pPr>
    </w:p>
    <w:p w:rsidR="00F56D57" w:rsidRPr="00CD2A08" w:rsidRDefault="00F56D57" w:rsidP="00F56D57">
      <w:pPr>
        <w:autoSpaceDE w:val="0"/>
        <w:autoSpaceDN w:val="0"/>
        <w:adjustRightInd w:val="0"/>
        <w:spacing w:after="0" w:line="240" w:lineRule="auto"/>
        <w:jc w:val="right"/>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jc w:val="right"/>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jc w:val="right"/>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Pr>
      </w:pPr>
      <w:r w:rsidRPr="00CD2A08">
        <w:rPr>
          <w:rFonts w:ascii="Traditional Arabic" w:hAnsi="Traditional Arabic" w:cs="Traditional Arabic"/>
          <w:b/>
          <w:bCs/>
          <w:sz w:val="24"/>
          <w:szCs w:val="24"/>
        </w:rPr>
        <w:t>King Faisal University</w:t>
      </w: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Pr>
      </w:pPr>
      <w:r w:rsidRPr="00CD2A08">
        <w:rPr>
          <w:rFonts w:ascii="Traditional Arabic" w:hAnsi="Traditional Arabic" w:cs="Traditional Arabic"/>
          <w:b/>
          <w:bCs/>
          <w:sz w:val="24"/>
          <w:szCs w:val="24"/>
        </w:rPr>
        <w:t>College of Arts</w:t>
      </w: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Pr>
      </w:pPr>
      <w:r w:rsidRPr="00CD2A08">
        <w:rPr>
          <w:rFonts w:ascii="Traditional Arabic" w:hAnsi="Traditional Arabic" w:cs="Traditional Arabic"/>
          <w:b/>
          <w:bCs/>
          <w:sz w:val="24"/>
          <w:szCs w:val="24"/>
        </w:rPr>
        <w:t>Department of English Language</w:t>
      </w: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ind w:right="-594"/>
        <w:jc w:val="both"/>
        <w:rPr>
          <w:rFonts w:ascii="Traditional Arabic" w:hAnsi="Traditional Arabic" w:cs="Traditional Arabic"/>
          <w:sz w:val="24"/>
          <w:szCs w:val="24"/>
        </w:rPr>
      </w:pPr>
      <w:r w:rsidRPr="00CD2A08">
        <w:rPr>
          <w:rFonts w:ascii="Traditional Arabic" w:hAnsi="Traditional Arabic" w:cs="Traditional Arabic"/>
          <w:b/>
          <w:bCs/>
          <w:sz w:val="24"/>
          <w:szCs w:val="24"/>
        </w:rPr>
        <w:t>Course: 473</w:t>
      </w:r>
      <w:r w:rsidRPr="00CD2A08">
        <w:rPr>
          <w:rFonts w:ascii="Traditional Arabic" w:hAnsi="Traditional Arabic" w:cs="Traditional Arabic"/>
          <w:sz w:val="24"/>
          <w:szCs w:val="24"/>
        </w:rPr>
        <w:t xml:space="preserve"> Consecutive Translation</w:t>
      </w:r>
      <w:r w:rsidRPr="00CD2A08">
        <w:rPr>
          <w:rFonts w:ascii="Traditional Arabic" w:hAnsi="Traditional Arabic" w:cs="Traditional Arabic"/>
          <w:sz w:val="24"/>
          <w:szCs w:val="24"/>
        </w:rPr>
        <w:tab/>
      </w:r>
      <w:r w:rsidRPr="00CD2A08">
        <w:rPr>
          <w:rFonts w:ascii="Traditional Arabic" w:hAnsi="Traditional Arabic" w:cs="Traditional Arabic"/>
          <w:sz w:val="24"/>
          <w:szCs w:val="24"/>
        </w:rPr>
        <w:tab/>
      </w:r>
      <w:r w:rsidRPr="00CD2A08">
        <w:rPr>
          <w:rFonts w:ascii="Traditional Arabic" w:hAnsi="Traditional Arabic" w:cs="Traditional Arabic"/>
          <w:sz w:val="24"/>
          <w:szCs w:val="24"/>
        </w:rPr>
        <w:tab/>
      </w:r>
      <w:r w:rsidRPr="00CD2A08">
        <w:rPr>
          <w:rFonts w:ascii="Traditional Arabic" w:hAnsi="Traditional Arabic" w:cs="Traditional Arabic"/>
          <w:b/>
          <w:bCs/>
          <w:sz w:val="24"/>
          <w:szCs w:val="24"/>
        </w:rPr>
        <w:t>Instructor</w:t>
      </w:r>
      <w:r w:rsidRPr="00CD2A08">
        <w:rPr>
          <w:rFonts w:ascii="Traditional Arabic" w:hAnsi="Traditional Arabic" w:cs="Traditional Arabic"/>
          <w:sz w:val="24"/>
          <w:szCs w:val="24"/>
        </w:rPr>
        <w:t>: Dr Ahmad M Halimah</w:t>
      </w:r>
    </w:p>
    <w:p w:rsidR="00F56D57" w:rsidRPr="00CD2A08" w:rsidRDefault="00F56D57" w:rsidP="00F56D57">
      <w:pPr>
        <w:autoSpaceDE w:val="0"/>
        <w:autoSpaceDN w:val="0"/>
        <w:adjustRightInd w:val="0"/>
        <w:spacing w:after="0" w:line="240" w:lineRule="auto"/>
        <w:ind w:right="-594"/>
        <w:jc w:val="both"/>
        <w:rPr>
          <w:rFonts w:ascii="Traditional Arabic" w:hAnsi="Traditional Arabic" w:cs="Traditional Arabic"/>
          <w:sz w:val="24"/>
          <w:szCs w:val="24"/>
        </w:rPr>
      </w:pPr>
      <w:r w:rsidRPr="00CD2A08">
        <w:rPr>
          <w:rFonts w:ascii="Traditional Arabic" w:hAnsi="Traditional Arabic" w:cs="Traditional Arabic"/>
          <w:sz w:val="24"/>
          <w:szCs w:val="24"/>
        </w:rPr>
        <w:t>******************************************************************************</w:t>
      </w:r>
    </w:p>
    <w:p w:rsidR="00F56D57" w:rsidRPr="00CD2A08" w:rsidRDefault="00F56D57" w:rsidP="00F56D57">
      <w:pPr>
        <w:autoSpaceDE w:val="0"/>
        <w:autoSpaceDN w:val="0"/>
        <w:adjustRightInd w:val="0"/>
        <w:spacing w:after="0" w:line="240" w:lineRule="auto"/>
        <w:jc w:val="both"/>
        <w:rPr>
          <w:rFonts w:ascii="Traditional Arabic" w:hAnsi="Traditional Arabic" w:cs="Traditional Arabic"/>
          <w:b/>
          <w:bCs/>
          <w:sz w:val="24"/>
          <w:szCs w:val="24"/>
        </w:rPr>
      </w:pPr>
    </w:p>
    <w:p w:rsidR="00F56D57" w:rsidRPr="00CD2A08" w:rsidRDefault="00F56D57" w:rsidP="00F56D57">
      <w:pPr>
        <w:pStyle w:val="ListParagraph"/>
        <w:numPr>
          <w:ilvl w:val="0"/>
          <w:numId w:val="80"/>
        </w:numPr>
        <w:tabs>
          <w:tab w:val="left" w:pos="284"/>
        </w:tabs>
        <w:autoSpaceDE w:val="0"/>
        <w:autoSpaceDN w:val="0"/>
        <w:adjustRightInd w:val="0"/>
        <w:spacing w:after="0" w:line="240" w:lineRule="auto"/>
        <w:ind w:hanging="720"/>
        <w:jc w:val="center"/>
        <w:rPr>
          <w:rFonts w:ascii="Traditional Arabic" w:hAnsi="Traditional Arabic" w:cs="Traditional Arabic"/>
          <w:b/>
          <w:bCs/>
          <w:sz w:val="24"/>
          <w:szCs w:val="24"/>
          <w:highlight w:val="yellow"/>
        </w:rPr>
      </w:pPr>
      <w:r w:rsidRPr="00CD2A08">
        <w:rPr>
          <w:rFonts w:ascii="Traditional Arabic" w:hAnsi="Traditional Arabic" w:cs="Traditional Arabic"/>
          <w:b/>
          <w:bCs/>
          <w:sz w:val="24"/>
          <w:szCs w:val="24"/>
          <w:highlight w:val="yellow"/>
        </w:rPr>
        <w:t>Lecture 11: Title</w:t>
      </w:r>
      <w:r w:rsidRPr="00CD2A08">
        <w:rPr>
          <w:rFonts w:ascii="Traditional Arabic" w:hAnsi="Traditional Arabic" w:cs="Traditional Arabic"/>
          <w:b/>
          <w:bCs/>
          <w:sz w:val="24"/>
          <w:szCs w:val="24"/>
          <w:highlight w:val="yellow"/>
        </w:rPr>
        <w:tab/>
      </w:r>
      <w:r w:rsidRPr="00CD2A08">
        <w:rPr>
          <w:rFonts w:ascii="Traditional Arabic" w:hAnsi="Traditional Arabic" w:cs="Traditional Arabic"/>
          <w:b/>
          <w:bCs/>
          <w:sz w:val="24"/>
          <w:szCs w:val="24"/>
          <w:highlight w:val="yellow"/>
        </w:rPr>
        <w:tab/>
      </w:r>
      <w:r w:rsidRPr="00CD2A08">
        <w:rPr>
          <w:rFonts w:ascii="Traditional Arabic" w:hAnsi="Traditional Arabic" w:cs="Traditional Arabic"/>
          <w:b/>
          <w:bCs/>
          <w:sz w:val="24"/>
          <w:szCs w:val="24"/>
          <w:highlight w:val="yellow"/>
        </w:rPr>
        <w:tab/>
      </w:r>
      <w:r w:rsidRPr="00CD2A08">
        <w:rPr>
          <w:rFonts w:ascii="Traditional Arabic" w:hAnsi="Traditional Arabic" w:cs="Traditional Arabic"/>
          <w:b/>
          <w:bCs/>
          <w:sz w:val="24"/>
          <w:szCs w:val="24"/>
          <w:highlight w:val="yellow"/>
        </w:rPr>
        <w:tab/>
        <w:t>Globalization and Interpreting</w:t>
      </w: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color w:val="FF0000"/>
          <w:sz w:val="24"/>
          <w:szCs w:val="24"/>
        </w:rPr>
      </w:pPr>
    </w:p>
    <w:p w:rsidR="00F56D57" w:rsidRPr="00CD2A08" w:rsidRDefault="00F56D57" w:rsidP="00F56D57">
      <w:pPr>
        <w:pStyle w:val="ListParagraph"/>
        <w:numPr>
          <w:ilvl w:val="0"/>
          <w:numId w:val="79"/>
        </w:numPr>
        <w:autoSpaceDE w:val="0"/>
        <w:autoSpaceDN w:val="0"/>
        <w:adjustRightInd w:val="0"/>
        <w:spacing w:after="0" w:line="240" w:lineRule="auto"/>
        <w:ind w:left="284" w:hanging="284"/>
        <w:jc w:val="both"/>
        <w:rPr>
          <w:rFonts w:ascii="Traditional Arabic" w:hAnsi="Traditional Arabic" w:cs="Traditional Arabic"/>
          <w:b/>
          <w:bCs/>
          <w:sz w:val="24"/>
          <w:szCs w:val="24"/>
        </w:rPr>
      </w:pPr>
      <w:r w:rsidRPr="00CD2A08">
        <w:rPr>
          <w:rFonts w:ascii="Traditional Arabic" w:hAnsi="Traditional Arabic" w:cs="Traditional Arabic"/>
          <w:b/>
          <w:bCs/>
          <w:sz w:val="24"/>
          <w:szCs w:val="24"/>
        </w:rPr>
        <w:t>Learning Outcomes</w:t>
      </w:r>
    </w:p>
    <w:p w:rsidR="00F56D57" w:rsidRPr="00CD2A08" w:rsidRDefault="00F56D57" w:rsidP="00F56D57">
      <w:pPr>
        <w:pStyle w:val="ListParagraph"/>
        <w:autoSpaceDE w:val="0"/>
        <w:autoSpaceDN w:val="0"/>
        <w:adjustRightInd w:val="0"/>
        <w:spacing w:after="0" w:line="240" w:lineRule="auto"/>
        <w:ind w:left="284"/>
        <w:jc w:val="both"/>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jc w:val="both"/>
        <w:rPr>
          <w:rFonts w:ascii="Traditional Arabic" w:hAnsi="Traditional Arabic" w:cs="Traditional Arabic"/>
          <w:sz w:val="24"/>
          <w:szCs w:val="24"/>
        </w:rPr>
      </w:pPr>
      <w:r w:rsidRPr="00CD2A08">
        <w:rPr>
          <w:rFonts w:ascii="Traditional Arabic" w:hAnsi="Traditional Arabic" w:cs="Traditional Arabic"/>
          <w:sz w:val="24"/>
          <w:szCs w:val="24"/>
        </w:rPr>
        <w:t>By the end of this lecture, you should be able to</w:t>
      </w:r>
    </w:p>
    <w:p w:rsidR="00F56D57" w:rsidRPr="00CD2A08" w:rsidRDefault="00F56D57" w:rsidP="00F56D57">
      <w:pPr>
        <w:pStyle w:val="ListParagraph"/>
        <w:numPr>
          <w:ilvl w:val="0"/>
          <w:numId w:val="78"/>
        </w:numPr>
        <w:autoSpaceDE w:val="0"/>
        <w:autoSpaceDN w:val="0"/>
        <w:adjustRightInd w:val="0"/>
        <w:spacing w:after="0" w:line="240" w:lineRule="auto"/>
        <w:jc w:val="both"/>
        <w:rPr>
          <w:rFonts w:ascii="Traditional Arabic" w:hAnsi="Traditional Arabic" w:cs="Traditional Arabic"/>
          <w:sz w:val="24"/>
          <w:szCs w:val="24"/>
        </w:rPr>
      </w:pPr>
      <w:r w:rsidRPr="00CD2A08">
        <w:rPr>
          <w:rFonts w:ascii="Traditional Arabic" w:hAnsi="Traditional Arabic" w:cs="Traditional Arabic"/>
          <w:sz w:val="24"/>
          <w:szCs w:val="24"/>
        </w:rPr>
        <w:t xml:space="preserve">Identify the relationship between globalization and interpreting Studies. </w:t>
      </w:r>
    </w:p>
    <w:p w:rsidR="00F56D57" w:rsidRPr="00CD2A08" w:rsidRDefault="00F56D57" w:rsidP="00F56D57">
      <w:pPr>
        <w:pStyle w:val="ListParagraph"/>
        <w:numPr>
          <w:ilvl w:val="0"/>
          <w:numId w:val="78"/>
        </w:numPr>
        <w:autoSpaceDE w:val="0"/>
        <w:autoSpaceDN w:val="0"/>
        <w:adjustRightInd w:val="0"/>
        <w:spacing w:after="0" w:line="240" w:lineRule="auto"/>
        <w:jc w:val="both"/>
        <w:rPr>
          <w:rFonts w:ascii="Traditional Arabic" w:hAnsi="Traditional Arabic" w:cs="Traditional Arabic"/>
          <w:sz w:val="24"/>
          <w:szCs w:val="24"/>
        </w:rPr>
      </w:pPr>
      <w:r w:rsidRPr="00CD2A08">
        <w:rPr>
          <w:rFonts w:ascii="Traditional Arabic" w:hAnsi="Traditional Arabic" w:cs="Traditional Arabic"/>
          <w:sz w:val="24"/>
          <w:szCs w:val="24"/>
        </w:rPr>
        <w:t>practise some kind of interpreting.</w:t>
      </w:r>
    </w:p>
    <w:p w:rsidR="00F56D57" w:rsidRPr="00CD2A08" w:rsidRDefault="00F56D57" w:rsidP="00F56D57">
      <w:pPr>
        <w:pStyle w:val="ListParagraph"/>
        <w:autoSpaceDE w:val="0"/>
        <w:autoSpaceDN w:val="0"/>
        <w:adjustRightInd w:val="0"/>
        <w:spacing w:after="0" w:line="240" w:lineRule="auto"/>
        <w:jc w:val="both"/>
        <w:rPr>
          <w:rFonts w:ascii="Traditional Arabic" w:hAnsi="Traditional Arabic" w:cs="Traditional Arabic"/>
          <w:sz w:val="24"/>
          <w:szCs w:val="24"/>
        </w:rPr>
      </w:pPr>
    </w:p>
    <w:p w:rsidR="00F56D57" w:rsidRPr="00CD2A08" w:rsidRDefault="00F56D57" w:rsidP="00F56D57">
      <w:pPr>
        <w:pStyle w:val="ListParagraph"/>
        <w:numPr>
          <w:ilvl w:val="0"/>
          <w:numId w:val="80"/>
        </w:numPr>
        <w:tabs>
          <w:tab w:val="left" w:pos="284"/>
        </w:tabs>
        <w:autoSpaceDE w:val="0"/>
        <w:autoSpaceDN w:val="0"/>
        <w:adjustRightInd w:val="0"/>
        <w:spacing w:after="0" w:line="240" w:lineRule="auto"/>
        <w:ind w:hanging="720"/>
        <w:jc w:val="both"/>
        <w:rPr>
          <w:rFonts w:ascii="Traditional Arabic" w:hAnsi="Traditional Arabic" w:cs="Traditional Arabic"/>
          <w:b/>
          <w:bCs/>
          <w:sz w:val="24"/>
          <w:szCs w:val="24"/>
        </w:rPr>
      </w:pPr>
      <w:r w:rsidRPr="00CD2A08">
        <w:rPr>
          <w:rFonts w:ascii="Traditional Arabic" w:hAnsi="Traditional Arabic" w:cs="Traditional Arabic"/>
          <w:b/>
          <w:bCs/>
          <w:sz w:val="24"/>
          <w:szCs w:val="24"/>
        </w:rPr>
        <w:t xml:space="preserve">Globalization and Interpreting  </w:t>
      </w:r>
    </w:p>
    <w:p w:rsidR="00F56D57" w:rsidRPr="00CD2A08" w:rsidRDefault="00F56D57" w:rsidP="00F56D57">
      <w:pPr>
        <w:pStyle w:val="ListParagraph"/>
        <w:tabs>
          <w:tab w:val="left" w:pos="284"/>
        </w:tabs>
        <w:autoSpaceDE w:val="0"/>
        <w:autoSpaceDN w:val="0"/>
        <w:adjustRightInd w:val="0"/>
        <w:spacing w:after="0" w:line="240" w:lineRule="auto"/>
        <w:jc w:val="both"/>
        <w:rPr>
          <w:rFonts w:ascii="Traditional Arabic" w:hAnsi="Traditional Arabic" w:cs="Traditional Arabic"/>
          <w:sz w:val="24"/>
          <w:szCs w:val="24"/>
        </w:rPr>
      </w:pPr>
    </w:p>
    <w:p w:rsidR="00F56D57" w:rsidRPr="00CD2A08" w:rsidRDefault="00F56D57" w:rsidP="00F56D57">
      <w:pPr>
        <w:pStyle w:val="ListParagraph"/>
        <w:ind w:left="0"/>
        <w:jc w:val="both"/>
        <w:rPr>
          <w:rFonts w:ascii="Traditional Arabic" w:hAnsi="Traditional Arabic" w:cs="Traditional Arabic"/>
          <w:sz w:val="24"/>
          <w:szCs w:val="24"/>
        </w:rPr>
      </w:pPr>
      <w:r w:rsidRPr="00CD2A08">
        <w:rPr>
          <w:rFonts w:ascii="Traditional Arabic" w:hAnsi="Traditional Arabic" w:cs="Traditional Arabic"/>
          <w:sz w:val="24"/>
          <w:szCs w:val="24"/>
        </w:rPr>
        <w:t xml:space="preserve">There is a close relationship between globalization and interpreting studies. For international conference interpreting, itself an early example of a ‘global profession’, globalization is a mixed blessing.  While the trend to carry out transaction in business, politics, arts, and science on a world-wide scale could be assumed  to boost the role of interpreters in international communication, </w:t>
      </w:r>
      <w:r w:rsidRPr="00CD2A08">
        <w:rPr>
          <w:rFonts w:ascii="Traditional Arabic" w:hAnsi="Traditional Arabic" w:cs="Traditional Arabic"/>
          <w:b/>
          <w:bCs/>
          <w:sz w:val="24"/>
          <w:szCs w:val="24"/>
        </w:rPr>
        <w:t>the spread of English</w:t>
      </w:r>
      <w:r w:rsidRPr="00CD2A08">
        <w:rPr>
          <w:rFonts w:ascii="Traditional Arabic" w:hAnsi="Traditional Arabic" w:cs="Traditional Arabic"/>
          <w:sz w:val="24"/>
          <w:szCs w:val="24"/>
        </w:rPr>
        <w:t xml:space="preserve"> as a</w:t>
      </w:r>
      <w:r w:rsidRPr="00CD2A08">
        <w:rPr>
          <w:rFonts w:ascii="Traditional Arabic" w:hAnsi="Traditional Arabic" w:cs="Traditional Arabic"/>
          <w:b/>
          <w:bCs/>
          <w:i/>
          <w:iCs/>
          <w:sz w:val="24"/>
          <w:szCs w:val="24"/>
        </w:rPr>
        <w:t xml:space="preserve"> lingua franca</w:t>
      </w:r>
      <w:r w:rsidRPr="00CD2A08">
        <w:rPr>
          <w:rFonts w:ascii="Traditional Arabic" w:hAnsi="Traditional Arabic" w:cs="Traditional Arabic"/>
          <w:sz w:val="24"/>
          <w:szCs w:val="24"/>
        </w:rPr>
        <w:t xml:space="preserve">  largely offsets this  potential need.  As much  as the official language policy, and interpreting policy, of the EU will preserve Europe’s heritage as the heartland of multilateral conference interpreting, the spread of international English is likely to shrink the market for conference interpreters there as well.</w:t>
      </w:r>
    </w:p>
    <w:p w:rsidR="00F56D57" w:rsidRPr="00CD2A08" w:rsidRDefault="00F56D57" w:rsidP="00F56D57">
      <w:pPr>
        <w:pStyle w:val="ListParagraph"/>
        <w:ind w:left="0"/>
        <w:jc w:val="both"/>
        <w:rPr>
          <w:rFonts w:ascii="Traditional Arabic" w:hAnsi="Traditional Arabic" w:cs="Traditional Arabic"/>
          <w:sz w:val="24"/>
          <w:szCs w:val="24"/>
        </w:rPr>
      </w:pPr>
    </w:p>
    <w:p w:rsidR="00F56D57" w:rsidRPr="00CD2A08" w:rsidRDefault="00F56D57" w:rsidP="00F56D57">
      <w:pPr>
        <w:pStyle w:val="ListParagraph"/>
        <w:ind w:left="0"/>
        <w:jc w:val="both"/>
        <w:rPr>
          <w:rFonts w:ascii="Traditional Arabic" w:hAnsi="Traditional Arabic" w:cs="Traditional Arabic"/>
          <w:sz w:val="24"/>
          <w:szCs w:val="24"/>
        </w:rPr>
      </w:pPr>
      <w:r w:rsidRPr="00CD2A08">
        <w:rPr>
          <w:rFonts w:ascii="Traditional Arabic" w:hAnsi="Traditional Arabic" w:cs="Traditional Arabic"/>
          <w:sz w:val="24"/>
          <w:szCs w:val="24"/>
        </w:rPr>
        <w:t xml:space="preserve">At the same time , the related trend of ‘localisation’ makes more international (usually English) informational input available to more local and diverse recipients (as in the case of ‘glocalized’ </w:t>
      </w:r>
      <w:r w:rsidRPr="00CD2A08">
        <w:rPr>
          <w:rFonts w:ascii="Traditional Arabic" w:hAnsi="Traditional Arabic" w:cs="Traditional Arabic"/>
          <w:sz w:val="24"/>
          <w:szCs w:val="24"/>
        </w:rPr>
        <w:lastRenderedPageBreak/>
        <w:t xml:space="preserve">training of sales personnel).  This trend tends to sustain the need for conference interpreting services, either in bilingual meetings involving English and the local language, or in events with asymmetrical (one-to-many) language arrangement.  The former case highlights the role  of </w:t>
      </w:r>
      <w:r w:rsidRPr="00CD2A08">
        <w:rPr>
          <w:rFonts w:ascii="Traditional Arabic" w:hAnsi="Traditional Arabic" w:cs="Traditional Arabic"/>
          <w:b/>
          <w:bCs/>
          <w:i/>
          <w:iCs/>
          <w:sz w:val="24"/>
          <w:szCs w:val="24"/>
        </w:rPr>
        <w:t>bilateral interpreting</w:t>
      </w:r>
      <w:r w:rsidRPr="00CD2A08">
        <w:rPr>
          <w:rFonts w:ascii="Traditional Arabic" w:hAnsi="Traditional Arabic" w:cs="Traditional Arabic"/>
          <w:sz w:val="24"/>
          <w:szCs w:val="24"/>
        </w:rPr>
        <w:t xml:space="preserve">, not only in the </w:t>
      </w:r>
      <w:r w:rsidRPr="00CD2A08">
        <w:rPr>
          <w:rFonts w:ascii="Traditional Arabic" w:hAnsi="Traditional Arabic" w:cs="Traditional Arabic"/>
          <w:b/>
          <w:bCs/>
          <w:sz w:val="24"/>
          <w:szCs w:val="24"/>
        </w:rPr>
        <w:t>tradition liaison</w:t>
      </w:r>
      <w:r w:rsidRPr="00CD2A08">
        <w:rPr>
          <w:rFonts w:ascii="Traditional Arabic" w:hAnsi="Traditional Arabic" w:cs="Traditional Arabic"/>
          <w:sz w:val="24"/>
          <w:szCs w:val="24"/>
        </w:rPr>
        <w:t xml:space="preserve"> mode but especial in the </w:t>
      </w:r>
      <w:r w:rsidRPr="00CD2A08">
        <w:rPr>
          <w:rFonts w:ascii="Traditional Arabic" w:hAnsi="Traditional Arabic" w:cs="Traditional Arabic"/>
          <w:b/>
          <w:bCs/>
          <w:sz w:val="24"/>
          <w:szCs w:val="24"/>
        </w:rPr>
        <w:t>simultaneous mode</w:t>
      </w:r>
      <w:r w:rsidRPr="00CD2A08">
        <w:rPr>
          <w:rFonts w:ascii="Traditional Arabic" w:hAnsi="Traditional Arabic" w:cs="Traditional Arabic"/>
          <w:sz w:val="24"/>
          <w:szCs w:val="24"/>
        </w:rPr>
        <w:t xml:space="preserve"> (including simultaneous dialog interpreting) for which the implications of A-to-B interpreting  have yet to be addressed more fully.  In the case of meetings with only English spoken on the floor and interpreted into a range of languages, more fundamental issues </w:t>
      </w:r>
      <w:r w:rsidRPr="00CD2A08">
        <w:rPr>
          <w:rFonts w:ascii="Traditional Arabic" w:hAnsi="Traditional Arabic" w:cs="Traditional Arabic"/>
          <w:b/>
          <w:bCs/>
          <w:sz w:val="24"/>
          <w:szCs w:val="24"/>
        </w:rPr>
        <w:t>of power relations and cultural adaptation</w:t>
      </w:r>
      <w:r w:rsidRPr="00CD2A08">
        <w:rPr>
          <w:rFonts w:ascii="Traditional Arabic" w:hAnsi="Traditional Arabic" w:cs="Traditional Arabic"/>
          <w:sz w:val="24"/>
          <w:szCs w:val="24"/>
        </w:rPr>
        <w:t xml:space="preserve"> where interpreters may be ‘relegated to mere localisers of dominant ideologies’.</w:t>
      </w:r>
    </w:p>
    <w:p w:rsidR="00F56D57" w:rsidRPr="00CD2A08" w:rsidRDefault="00F56D57" w:rsidP="00F56D57">
      <w:pPr>
        <w:pStyle w:val="ListParagraph"/>
        <w:ind w:left="0"/>
        <w:jc w:val="both"/>
        <w:rPr>
          <w:rFonts w:ascii="Traditional Arabic" w:hAnsi="Traditional Arabic" w:cs="Traditional Arabic"/>
          <w:sz w:val="24"/>
          <w:szCs w:val="24"/>
        </w:rPr>
      </w:pPr>
    </w:p>
    <w:p w:rsidR="00F56D57" w:rsidRPr="00CD2A08" w:rsidRDefault="00F56D57" w:rsidP="00F56D57">
      <w:pPr>
        <w:pStyle w:val="ListParagraph"/>
        <w:ind w:left="0"/>
        <w:jc w:val="both"/>
        <w:rPr>
          <w:rFonts w:ascii="Traditional Arabic" w:hAnsi="Traditional Arabic" w:cs="Traditional Arabic"/>
          <w:sz w:val="24"/>
          <w:szCs w:val="24"/>
        </w:rPr>
      </w:pPr>
      <w:r w:rsidRPr="00CD2A08">
        <w:rPr>
          <w:rFonts w:ascii="Traditional Arabic" w:hAnsi="Traditional Arabic" w:cs="Traditional Arabic"/>
          <w:sz w:val="24"/>
          <w:szCs w:val="24"/>
        </w:rPr>
        <w:t>The increasing presence of China and other Asian countries on the international stage and diverse developments in these countries tend to have some broader implications for interpreting  practice  and interpreting  studies. These include the enormous quantitative growth potential for the profession, and hence of training  (and research); more pronounced cross-cultural, and not least ideological, differences, and particularly cross-linguistics challenges which are likely to give rise a more prominent role in interpreting research to specialists in linguistics, foreign language teaching  and bilingual studies.</w:t>
      </w:r>
    </w:p>
    <w:p w:rsidR="00F56D57" w:rsidRPr="00CD2A08" w:rsidRDefault="00F56D57" w:rsidP="00F56D57">
      <w:pPr>
        <w:pStyle w:val="ListParagraph"/>
        <w:ind w:left="0"/>
        <w:jc w:val="both"/>
        <w:rPr>
          <w:rFonts w:ascii="Traditional Arabic" w:hAnsi="Traditional Arabic" w:cs="Traditional Arabic"/>
          <w:sz w:val="24"/>
          <w:szCs w:val="24"/>
        </w:rPr>
      </w:pPr>
    </w:p>
    <w:p w:rsidR="00F56D57" w:rsidRPr="00CD2A08" w:rsidRDefault="00F56D57" w:rsidP="00F56D57">
      <w:pPr>
        <w:pStyle w:val="ListParagraph"/>
        <w:ind w:left="0"/>
        <w:jc w:val="both"/>
        <w:rPr>
          <w:rFonts w:ascii="Traditional Arabic" w:hAnsi="Traditional Arabic" w:cs="Traditional Arabic"/>
          <w:sz w:val="24"/>
          <w:szCs w:val="24"/>
        </w:rPr>
      </w:pPr>
      <w:r w:rsidRPr="00CD2A08">
        <w:rPr>
          <w:rFonts w:ascii="Traditional Arabic" w:hAnsi="Traditional Arabic" w:cs="Traditional Arabic"/>
          <w:sz w:val="24"/>
          <w:szCs w:val="24"/>
        </w:rPr>
        <w:t xml:space="preserve">Globalization is also applied to movement or migration of people which manifests itself in increasingly multi-ethnic and linguistically diverse societies. Public institutions in host countries, for example, tend to need intercultural communication or  polices to ensure access regardless of language or cultural background.  The role of interpreting and interpreters could be manifested in identifying new </w:t>
      </w:r>
      <w:r w:rsidRPr="00CD2A08">
        <w:rPr>
          <w:rFonts w:ascii="Traditional Arabic" w:hAnsi="Traditional Arabic" w:cs="Traditional Arabic"/>
          <w:b/>
          <w:bCs/>
          <w:sz w:val="24"/>
          <w:szCs w:val="24"/>
        </w:rPr>
        <w:t>training  needs , developing new policies and carrying out ‘action research’ on issues such as student selection and assessment as well as new methods of instruction</w:t>
      </w:r>
      <w:r w:rsidRPr="00CD2A08">
        <w:rPr>
          <w:rFonts w:ascii="Traditional Arabic" w:hAnsi="Traditional Arabic" w:cs="Traditional Arabic"/>
          <w:sz w:val="24"/>
          <w:szCs w:val="24"/>
        </w:rPr>
        <w:t xml:space="preserve">. </w:t>
      </w:r>
    </w:p>
    <w:p w:rsidR="00F56D57" w:rsidRPr="00CD2A08" w:rsidRDefault="00F56D57" w:rsidP="00F56D57">
      <w:pPr>
        <w:rPr>
          <w:rFonts w:ascii="Traditional Arabic" w:hAnsi="Traditional Arabic" w:cs="Traditional Arabic"/>
          <w:sz w:val="24"/>
          <w:szCs w:val="24"/>
        </w:rPr>
      </w:pPr>
    </w:p>
    <w:p w:rsidR="00F56D57" w:rsidRPr="00CD2A08" w:rsidRDefault="00F56D57" w:rsidP="00F56D57">
      <w:pPr>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u w:val="single"/>
        </w:rPr>
      </w:pPr>
      <w:r w:rsidRPr="00CD2A08">
        <w:rPr>
          <w:rFonts w:ascii="Traditional Arabic" w:hAnsi="Traditional Arabic" w:cs="Traditional Arabic"/>
          <w:b/>
          <w:bCs/>
          <w:sz w:val="24"/>
          <w:szCs w:val="24"/>
          <w:u w:val="single"/>
        </w:rPr>
        <w:t>L11 Practical A</w:t>
      </w: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480" w:lineRule="auto"/>
        <w:rPr>
          <w:rFonts w:ascii="Traditional Arabic" w:hAnsi="Traditional Arabic" w:cs="Traditional Arabic"/>
          <w:b/>
          <w:bCs/>
          <w:sz w:val="24"/>
          <w:szCs w:val="24"/>
        </w:rPr>
      </w:pPr>
      <w:r w:rsidRPr="00CD2A08">
        <w:rPr>
          <w:rFonts w:ascii="Traditional Arabic" w:hAnsi="Traditional Arabic" w:cs="Traditional Arabic"/>
          <w:b/>
          <w:bCs/>
          <w:sz w:val="24"/>
          <w:szCs w:val="24"/>
        </w:rPr>
        <w:t xml:space="preserve">Interpret the following  into Arabic.  </w:t>
      </w: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rPr>
      </w:pPr>
      <w:r w:rsidRPr="00CD2A08">
        <w:rPr>
          <w:rFonts w:ascii="Traditional Arabic" w:hAnsi="Traditional Arabic" w:cs="Traditional Arabic"/>
          <w:b/>
          <w:bCs/>
          <w:sz w:val="24"/>
          <w:szCs w:val="24"/>
        </w:rPr>
        <w:t>What happened to Louise Woodward?</w:t>
      </w: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jc w:val="both"/>
        <w:rPr>
          <w:rFonts w:ascii="Traditional Arabic" w:hAnsi="Traditional Arabic" w:cs="Traditional Arabic"/>
          <w:sz w:val="24"/>
          <w:szCs w:val="24"/>
        </w:rPr>
      </w:pPr>
      <w:r w:rsidRPr="00CD2A08">
        <w:rPr>
          <w:rFonts w:ascii="Traditional Arabic" w:hAnsi="Traditional Arabic" w:cs="Traditional Arabic"/>
          <w:sz w:val="24"/>
          <w:szCs w:val="24"/>
        </w:rPr>
        <w:t>In February 1997, British nanny Louis Woodword was charged with the murder of toddler Mathew Eappan.  Prosecutors alleged her mistreatment caused the fractured skull that killed the eight month old, and amid a blaze of publicity she was sentenced to life for second-degree murder. But on appeal the verdict was reduced to involuntary manslaughter and she was freed.</w:t>
      </w:r>
    </w:p>
    <w:p w:rsidR="00F56D57" w:rsidRPr="00CD2A08" w:rsidRDefault="00F56D57" w:rsidP="00F56D57">
      <w:pPr>
        <w:autoSpaceDE w:val="0"/>
        <w:autoSpaceDN w:val="0"/>
        <w:adjustRightInd w:val="0"/>
        <w:spacing w:after="0" w:line="240" w:lineRule="auto"/>
        <w:jc w:val="both"/>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jc w:val="both"/>
        <w:rPr>
          <w:rFonts w:ascii="Traditional Arabic" w:hAnsi="Traditional Arabic" w:cs="Traditional Arabic"/>
          <w:sz w:val="24"/>
          <w:szCs w:val="24"/>
        </w:rPr>
      </w:pPr>
      <w:r w:rsidRPr="00CD2A08">
        <w:rPr>
          <w:rFonts w:ascii="Traditional Arabic" w:hAnsi="Traditional Arabic" w:cs="Traditional Arabic"/>
          <w:sz w:val="24"/>
          <w:szCs w:val="24"/>
        </w:rPr>
        <w:t>Wood word returned to the UK and after a high profile interview with Martin Bashir, left the public eye.  She trained as a lawyer and according to reports, joined a solicitors’ firm in Oldham in 2004. A year later, she was said to have left to become a dance teacher.</w:t>
      </w:r>
    </w:p>
    <w:p w:rsidR="00F56D57" w:rsidRPr="00CD2A08" w:rsidRDefault="00F56D57" w:rsidP="00F56D57">
      <w:pPr>
        <w:autoSpaceDE w:val="0"/>
        <w:autoSpaceDN w:val="0"/>
        <w:adjustRightInd w:val="0"/>
        <w:spacing w:after="0" w:line="240" w:lineRule="auto"/>
        <w:jc w:val="both"/>
        <w:rPr>
          <w:rFonts w:ascii="Traditional Arabic" w:hAnsi="Traditional Arabic" w:cs="Traditional Arabic"/>
          <w:sz w:val="24"/>
          <w:szCs w:val="24"/>
        </w:rPr>
      </w:pPr>
      <w:r w:rsidRPr="00CD2A08">
        <w:rPr>
          <w:rFonts w:ascii="Traditional Arabic" w:hAnsi="Traditional Arabic" w:cs="Traditional Arabic"/>
          <w:sz w:val="24"/>
          <w:szCs w:val="24"/>
        </w:rPr>
        <w:t>***********************************************************************************</w:t>
      </w:r>
    </w:p>
    <w:p w:rsidR="00F56D57" w:rsidRPr="00CD2A08" w:rsidRDefault="00F56D57" w:rsidP="00F56D57">
      <w:pPr>
        <w:autoSpaceDE w:val="0"/>
        <w:autoSpaceDN w:val="0"/>
        <w:adjustRightInd w:val="0"/>
        <w:spacing w:after="0" w:line="240" w:lineRule="auto"/>
        <w:jc w:val="both"/>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jc w:val="both"/>
        <w:rPr>
          <w:rFonts w:ascii="Traditional Arabic" w:hAnsi="Traditional Arabic" w:cs="Traditional Arabic"/>
          <w:sz w:val="24"/>
          <w:szCs w:val="24"/>
        </w:rPr>
      </w:pPr>
      <w:r w:rsidRPr="00CD2A08">
        <w:rPr>
          <w:rFonts w:ascii="Traditional Arabic" w:hAnsi="Traditional Arabic" w:cs="Traditional Arabic"/>
          <w:sz w:val="24"/>
          <w:szCs w:val="24"/>
        </w:rPr>
        <w:t>An Irish nanny living illegally in the US is facing the prospect of a murder charge after a baby was allegedly fatally injured while in her care.</w:t>
      </w:r>
    </w:p>
    <w:p w:rsidR="00F56D57" w:rsidRPr="00CD2A08" w:rsidRDefault="00F56D57" w:rsidP="00F56D57">
      <w:pPr>
        <w:autoSpaceDE w:val="0"/>
        <w:autoSpaceDN w:val="0"/>
        <w:adjustRightInd w:val="0"/>
        <w:spacing w:after="0" w:line="240" w:lineRule="auto"/>
        <w:jc w:val="both"/>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jc w:val="both"/>
        <w:rPr>
          <w:rFonts w:ascii="Traditional Arabic" w:hAnsi="Traditional Arabic" w:cs="Traditional Arabic"/>
          <w:sz w:val="24"/>
          <w:szCs w:val="24"/>
        </w:rPr>
      </w:pPr>
      <w:r w:rsidRPr="00CD2A08">
        <w:rPr>
          <w:rFonts w:ascii="Traditional Arabic" w:hAnsi="Traditional Arabic" w:cs="Traditional Arabic"/>
          <w:sz w:val="24"/>
          <w:szCs w:val="24"/>
        </w:rPr>
        <w:t>Aisling McCathy Brady, 34, has pleaded not guilty to accusation of fatally assaulting one-year-old Rehma Sabir while looking after the child at her employer’s home in Cambridge, Massachusetts.</w:t>
      </w: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p>
    <w:p w:rsidR="0090323B" w:rsidRPr="00CD2A08" w:rsidRDefault="0090323B" w:rsidP="00F56D57">
      <w:pPr>
        <w:autoSpaceDE w:val="0"/>
        <w:autoSpaceDN w:val="0"/>
        <w:adjustRightInd w:val="0"/>
        <w:spacing w:after="0" w:line="240" w:lineRule="auto"/>
        <w:rPr>
          <w:rFonts w:ascii="Traditional Arabic" w:hAnsi="Traditional Arabic" w:cs="Traditional Arabic"/>
          <w:b/>
          <w:bCs/>
          <w:sz w:val="24"/>
          <w:szCs w:val="24"/>
        </w:rPr>
      </w:pPr>
    </w:p>
    <w:p w:rsidR="0090323B" w:rsidRDefault="0090323B" w:rsidP="00F56D57">
      <w:pPr>
        <w:autoSpaceDE w:val="0"/>
        <w:autoSpaceDN w:val="0"/>
        <w:adjustRightInd w:val="0"/>
        <w:spacing w:after="0" w:line="240" w:lineRule="auto"/>
        <w:rPr>
          <w:rFonts w:ascii="Traditional Arabic" w:hAnsi="Traditional Arabic" w:cs="Traditional Arabic"/>
          <w:b/>
          <w:bCs/>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b/>
          <w:bCs/>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b/>
          <w:bCs/>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b/>
          <w:bCs/>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b/>
          <w:bCs/>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b/>
          <w:bCs/>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b/>
          <w:bCs/>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b/>
          <w:bCs/>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b/>
          <w:bCs/>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b/>
          <w:bCs/>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b/>
          <w:bCs/>
          <w:sz w:val="24"/>
          <w:szCs w:val="24"/>
        </w:rPr>
      </w:pPr>
    </w:p>
    <w:p w:rsidR="00123485" w:rsidRPr="00CD2A08" w:rsidRDefault="00123485" w:rsidP="00F56D57">
      <w:pPr>
        <w:autoSpaceDE w:val="0"/>
        <w:autoSpaceDN w:val="0"/>
        <w:adjustRightInd w:val="0"/>
        <w:spacing w:after="0" w:line="240" w:lineRule="auto"/>
        <w:rPr>
          <w:rFonts w:ascii="Traditional Arabic" w:hAnsi="Traditional Arabic" w:cs="Traditional Arabic"/>
          <w:b/>
          <w:bCs/>
          <w:sz w:val="24"/>
          <w:szCs w:val="24"/>
        </w:rPr>
      </w:pPr>
    </w:p>
    <w:p w:rsidR="0090323B" w:rsidRPr="00CD2A08" w:rsidRDefault="0090323B" w:rsidP="00F56D57">
      <w:pPr>
        <w:autoSpaceDE w:val="0"/>
        <w:autoSpaceDN w:val="0"/>
        <w:adjustRightInd w:val="0"/>
        <w:spacing w:after="0" w:line="240" w:lineRule="auto"/>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u w:val="single"/>
        </w:rPr>
      </w:pPr>
      <w:r w:rsidRPr="00CD2A08">
        <w:rPr>
          <w:rFonts w:ascii="Traditional Arabic" w:hAnsi="Traditional Arabic" w:cs="Traditional Arabic"/>
          <w:b/>
          <w:bCs/>
          <w:sz w:val="24"/>
          <w:szCs w:val="24"/>
          <w:u w:val="single"/>
        </w:rPr>
        <w:t>L11 Practical B</w:t>
      </w: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u w:val="single"/>
        </w:rPr>
      </w:pP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rtl/>
        </w:rPr>
      </w:pPr>
      <w:r w:rsidRPr="00CD2A08">
        <w:rPr>
          <w:rFonts w:ascii="Traditional Arabic" w:hAnsi="Traditional Arabic" w:cs="Traditional Arabic"/>
          <w:b/>
          <w:bCs/>
          <w:sz w:val="24"/>
          <w:szCs w:val="24"/>
        </w:rPr>
        <w:t>Interpret the following into English</w:t>
      </w:r>
      <w:r w:rsidRPr="00CD2A08">
        <w:rPr>
          <w:rFonts w:ascii="Traditional Arabic" w:hAnsi="Traditional Arabic" w:cs="Traditional Arabic"/>
          <w:b/>
          <w:bCs/>
          <w:sz w:val="24"/>
          <w:szCs w:val="24"/>
          <w:rtl/>
        </w:rPr>
        <w:t xml:space="preserve">. </w:t>
      </w:r>
      <w:r w:rsidRPr="00CD2A08">
        <w:rPr>
          <w:rFonts w:ascii="Traditional Arabic" w:hAnsi="Traditional Arabic" w:cs="Traditional Arabic"/>
          <w:b/>
          <w:bCs/>
          <w:sz w:val="24"/>
          <w:szCs w:val="24"/>
        </w:rPr>
        <w:t xml:space="preserve"> </w:t>
      </w: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rPr>
      </w:pPr>
    </w:p>
    <w:p w:rsidR="00F56D57" w:rsidRPr="00CD2A08" w:rsidRDefault="00F56D57" w:rsidP="00F56D57">
      <w:pPr>
        <w:autoSpaceDE w:val="0"/>
        <w:autoSpaceDN w:val="0"/>
        <w:bidi/>
        <w:adjustRightInd w:val="0"/>
        <w:spacing w:after="0" w:line="240" w:lineRule="auto"/>
        <w:rPr>
          <w:rFonts w:ascii="Traditional Arabic" w:hAnsi="Traditional Arabic" w:cs="Traditional Arabic"/>
          <w:sz w:val="24"/>
          <w:szCs w:val="24"/>
        </w:rPr>
      </w:pPr>
    </w:p>
    <w:p w:rsidR="00F56D57" w:rsidRPr="00CD2A08" w:rsidRDefault="00F56D57" w:rsidP="00F56D57">
      <w:pPr>
        <w:bidi/>
        <w:spacing w:after="0" w:line="240" w:lineRule="auto"/>
        <w:rPr>
          <w:rFonts w:ascii="Traditional Arabic" w:eastAsia="Times New Roman" w:hAnsi="Traditional Arabic" w:cs="Traditional Arabic"/>
          <w:sz w:val="24"/>
          <w:szCs w:val="24"/>
          <w:rtl/>
        </w:rPr>
      </w:pPr>
      <w:r w:rsidRPr="00CD2A08">
        <w:rPr>
          <w:rFonts w:ascii="Traditional Arabic" w:eastAsia="Times New Roman" w:hAnsi="Traditional Arabic" w:cs="Traditional Arabic"/>
          <w:sz w:val="24"/>
          <w:szCs w:val="24"/>
          <w:rtl/>
        </w:rPr>
        <w:t>ميونيخ: «الشرق الأوسط»</w:t>
      </w:r>
    </w:p>
    <w:p w:rsidR="00F56D57" w:rsidRPr="00CD2A08" w:rsidRDefault="00F56D57" w:rsidP="00F56D57">
      <w:pPr>
        <w:bidi/>
        <w:spacing w:after="0" w:line="240" w:lineRule="auto"/>
        <w:rPr>
          <w:rFonts w:ascii="Traditional Arabic" w:eastAsia="Times New Roman" w:hAnsi="Traditional Arabic" w:cs="Traditional Arabic"/>
          <w:sz w:val="24"/>
          <w:szCs w:val="24"/>
          <w:rtl/>
        </w:rPr>
      </w:pPr>
      <w:r w:rsidRPr="00CD2A08">
        <w:rPr>
          <w:rFonts w:ascii="Traditional Arabic" w:eastAsia="Times New Roman" w:hAnsi="Traditional Arabic" w:cs="Traditional Arabic"/>
          <w:sz w:val="24"/>
          <w:szCs w:val="24"/>
          <w:rtl/>
        </w:rPr>
        <w:t xml:space="preserve"> </w:t>
      </w:r>
      <w:r w:rsidRPr="00CD2A08">
        <w:rPr>
          <w:rFonts w:ascii="Traditional Arabic" w:eastAsia="Times New Roman" w:hAnsi="Traditional Arabic" w:cs="Traditional Arabic"/>
          <w:sz w:val="24"/>
          <w:szCs w:val="24"/>
          <w:rtl/>
        </w:rPr>
        <w:br/>
        <w:t>إذا أردتم قضاء عطلتكم في واحدة من أجمل مدن أوروبا، فلا يوجد خيار أفضل من مدينة ميونيخ، عاصمة ولاية بافاريا الألمانية. وتعتبر ميونيخ أكثر أمانا من المدن الألمانية الكبيرة الأخرى؛ فواحد من كل ثلاثة ألمان يتمنى أن يعيش فيها، وذلك لما تتمتع به من مستوى معيشي راق.</w:t>
      </w:r>
    </w:p>
    <w:p w:rsidR="00F56D57" w:rsidRPr="00CD2A08" w:rsidRDefault="00F56D57" w:rsidP="00F56D57">
      <w:pPr>
        <w:bidi/>
        <w:spacing w:after="0" w:line="240" w:lineRule="auto"/>
        <w:rPr>
          <w:rFonts w:ascii="Traditional Arabic" w:eastAsia="Times New Roman" w:hAnsi="Traditional Arabic" w:cs="Traditional Arabic"/>
          <w:sz w:val="24"/>
          <w:szCs w:val="24"/>
          <w:rtl/>
        </w:rPr>
      </w:pPr>
    </w:p>
    <w:p w:rsidR="00F56D57" w:rsidRPr="00CD2A08" w:rsidRDefault="00F56D57" w:rsidP="00F56D57">
      <w:pPr>
        <w:bidi/>
        <w:spacing w:after="0" w:line="240" w:lineRule="auto"/>
        <w:rPr>
          <w:rFonts w:ascii="Traditional Arabic" w:eastAsia="Times New Roman" w:hAnsi="Traditional Arabic" w:cs="Traditional Arabic"/>
          <w:sz w:val="24"/>
          <w:szCs w:val="24"/>
        </w:rPr>
      </w:pPr>
      <w:r w:rsidRPr="00CD2A08">
        <w:rPr>
          <w:rFonts w:ascii="Traditional Arabic" w:eastAsia="Times New Roman" w:hAnsi="Traditional Arabic" w:cs="Traditional Arabic"/>
          <w:sz w:val="24"/>
          <w:szCs w:val="24"/>
          <w:rtl/>
        </w:rPr>
        <w:t xml:space="preserve"> كما أن المدينة محاطة بالتلال الخضراء والبحيرات النظيفة الصافية والحدائق الجميلة التي تتحول في فصل الشتاء إلى عالم خيالي يأسر الوجدان. أما جبال الألب الساحرة فلا تبعد سوى نصف ساعة عن المدينة. وسواء أكانت درجات الحرارة منخفضة أو مرتفعة فإن ميونيخ تمثل وجهة سياحية رائعة في كل الفصول. </w:t>
      </w:r>
    </w:p>
    <w:p w:rsidR="00F56D57" w:rsidRPr="00CD2A08" w:rsidRDefault="00F56D57" w:rsidP="00F56D57">
      <w:pPr>
        <w:bidi/>
        <w:spacing w:before="100" w:beforeAutospacing="1" w:after="100" w:afterAutospacing="1" w:line="240" w:lineRule="auto"/>
        <w:rPr>
          <w:rFonts w:ascii="Traditional Arabic" w:eastAsia="Times New Roman" w:hAnsi="Traditional Arabic" w:cs="Traditional Arabic"/>
          <w:sz w:val="24"/>
          <w:szCs w:val="24"/>
          <w:rtl/>
        </w:rPr>
      </w:pPr>
      <w:r w:rsidRPr="00CD2A08">
        <w:rPr>
          <w:rFonts w:ascii="Traditional Arabic" w:eastAsia="Times New Roman" w:hAnsi="Traditional Arabic" w:cs="Traditional Arabic"/>
          <w:sz w:val="24"/>
          <w:szCs w:val="24"/>
          <w:rtl/>
        </w:rPr>
        <w:t xml:space="preserve">حفاوة بالضيوف السعوديين </w:t>
      </w:r>
    </w:p>
    <w:p w:rsidR="00F56D57" w:rsidRPr="00CD2A08" w:rsidRDefault="00F56D57" w:rsidP="00F56D57">
      <w:pPr>
        <w:bidi/>
        <w:spacing w:before="100" w:beforeAutospacing="1" w:after="100" w:afterAutospacing="1" w:line="240" w:lineRule="auto"/>
        <w:rPr>
          <w:rFonts w:ascii="Traditional Arabic" w:eastAsia="Times New Roman" w:hAnsi="Traditional Arabic" w:cs="Traditional Arabic"/>
          <w:sz w:val="24"/>
          <w:szCs w:val="24"/>
          <w:rtl/>
        </w:rPr>
      </w:pPr>
      <w:r w:rsidRPr="00CD2A08">
        <w:rPr>
          <w:rFonts w:ascii="Traditional Arabic" w:eastAsia="Times New Roman" w:hAnsi="Traditional Arabic" w:cs="Traditional Arabic"/>
          <w:sz w:val="24"/>
          <w:szCs w:val="24"/>
          <w:rtl/>
        </w:rPr>
        <w:t xml:space="preserve">اعتاد السياح الخليجيون زيارة مدينة ميونيخ الألمانية كل عام، سواء بهدف السياحة أو العلاج أو الاثنين معا؛ فالمراكز الطبية في ميونيخ تتمتع بسمعة عالمية طبية، حيث تقدم أعلى مستوى للتشخيص والعلاج وأحدث الأجهزة الطبية. ويترافق العلاج الطبي بإمكانية الاستمتاع بجبال الألب الرائعة القريبة. وتضم المدينة الكثير من مراكز النقاهة التي تتخصص في علاج المرضى من العالم العربي. </w:t>
      </w:r>
    </w:p>
    <w:p w:rsidR="00F56D57" w:rsidRPr="00CD2A08" w:rsidRDefault="00F56D57" w:rsidP="00F56D57">
      <w:pPr>
        <w:bidi/>
        <w:spacing w:before="100" w:beforeAutospacing="1" w:after="100" w:afterAutospacing="1" w:line="240" w:lineRule="auto"/>
        <w:rPr>
          <w:rFonts w:ascii="Traditional Arabic" w:eastAsia="Times New Roman" w:hAnsi="Traditional Arabic" w:cs="Traditional Arabic"/>
          <w:sz w:val="24"/>
          <w:szCs w:val="24"/>
          <w:rtl/>
        </w:rPr>
      </w:pPr>
      <w:r w:rsidRPr="00CD2A08">
        <w:rPr>
          <w:rFonts w:ascii="Traditional Arabic" w:eastAsia="Times New Roman" w:hAnsi="Traditional Arabic" w:cs="Traditional Arabic"/>
          <w:sz w:val="24"/>
          <w:szCs w:val="24"/>
          <w:rtl/>
        </w:rPr>
        <w:t xml:space="preserve">كما يتوافد الزوار أيضا إلى هذه المدينة للتمتع بطبيعتها الساحرة والتعرف على معالمها، وللاستفادة من فرص التسوق والترفيه والمرح الذي توفره لكل أفراد العائلة، لا سيما مع ما تعرف به من حسن الضيافة، وترحيبها بالمسافرين الخليجيين، وتوفيرها لمرافق وخدمات متكاملة تلبي احتياجاتهم؛ فسواء فور وصولهم إلى مطار ميونيخ أو عند عودتهم إلى بلادهم، سيجد الضيوف السعوديون كل ما يسهل عليهم رحلتهم. </w:t>
      </w:r>
    </w:p>
    <w:p w:rsidR="00F56D57" w:rsidRPr="00CD2A08" w:rsidRDefault="00F56D57" w:rsidP="00F56D57">
      <w:pPr>
        <w:bidi/>
        <w:spacing w:before="100" w:beforeAutospacing="1" w:after="100" w:afterAutospacing="1" w:line="240" w:lineRule="auto"/>
        <w:rPr>
          <w:rFonts w:ascii="Traditional Arabic" w:eastAsia="Times New Roman" w:hAnsi="Traditional Arabic" w:cs="Traditional Arabic"/>
          <w:sz w:val="24"/>
          <w:szCs w:val="24"/>
          <w:rtl/>
        </w:rPr>
      </w:pPr>
      <w:r w:rsidRPr="00CD2A08">
        <w:rPr>
          <w:rFonts w:ascii="Traditional Arabic" w:eastAsia="Times New Roman" w:hAnsi="Traditional Arabic" w:cs="Traditional Arabic"/>
          <w:sz w:val="24"/>
          <w:szCs w:val="24"/>
          <w:rtl/>
        </w:rPr>
        <w:t xml:space="preserve">ويعتبر مطار ميونيخ من نوعية «المطار المدينة»، حيث يحتوي على منتجع صحي وفنادق ومحلات ومطاعم ومرافق للمؤتمرات والاجتماعات وخدمة رعاية الأطفال وحديقة زوار، كما تقام فيه أحداث عامة. </w:t>
      </w:r>
    </w:p>
    <w:p w:rsidR="00F56D57" w:rsidRPr="00CD2A08" w:rsidRDefault="00F56D57" w:rsidP="00F56D57">
      <w:pPr>
        <w:bidi/>
        <w:spacing w:before="100" w:beforeAutospacing="1" w:after="100" w:afterAutospacing="1" w:line="240" w:lineRule="auto"/>
        <w:rPr>
          <w:rFonts w:ascii="Traditional Arabic" w:eastAsia="Times New Roman" w:hAnsi="Traditional Arabic" w:cs="Traditional Arabic"/>
          <w:sz w:val="24"/>
          <w:szCs w:val="24"/>
          <w:rtl/>
        </w:rPr>
      </w:pPr>
      <w:r w:rsidRPr="00CD2A08">
        <w:rPr>
          <w:rFonts w:ascii="Traditional Arabic" w:eastAsia="Times New Roman" w:hAnsi="Traditional Arabic" w:cs="Traditional Arabic"/>
          <w:sz w:val="24"/>
          <w:szCs w:val="24"/>
          <w:rtl/>
        </w:rPr>
        <w:t xml:space="preserve">ويعتبر هذا المطار بالنسبة للمسافرين من منطقة الشرق الأوسط بوابة هامة إلى أوروبا والألب، ويوفر وصلات مثالية داخل أوروبا وخارجها لجميع الرحلات من الشرق الأوسط. </w:t>
      </w:r>
    </w:p>
    <w:p w:rsidR="00F56D57" w:rsidRPr="00CD2A08" w:rsidRDefault="00F56D57" w:rsidP="00F56D57">
      <w:pPr>
        <w:bidi/>
        <w:spacing w:before="100" w:beforeAutospacing="1" w:after="100" w:afterAutospacing="1" w:line="240" w:lineRule="auto"/>
        <w:rPr>
          <w:rFonts w:ascii="Traditional Arabic" w:eastAsia="Times New Roman" w:hAnsi="Traditional Arabic" w:cs="Traditional Arabic"/>
          <w:sz w:val="24"/>
          <w:szCs w:val="24"/>
          <w:rtl/>
        </w:rPr>
      </w:pPr>
      <w:r w:rsidRPr="00CD2A08">
        <w:rPr>
          <w:rFonts w:ascii="Traditional Arabic" w:eastAsia="Times New Roman" w:hAnsi="Traditional Arabic" w:cs="Traditional Arabic"/>
          <w:sz w:val="24"/>
          <w:szCs w:val="24"/>
          <w:rtl/>
        </w:rPr>
        <w:t xml:space="preserve">ولكن الخدمة في المطار لا تنتهي عند الهبوط، بل تستمر الخدمة المقدمة للمسافرين العرب بعد ذلك، بهدف جعل المطار «بوابة العرب» بالفعل كما يطلق عليه. وتتضمن الخدمات لافتات وإرشادات ونداءات باللغة العربية لمساعدة المسافرين القادمين من المنطقة العربية. ويجد الضيوف العرب مكتب استعلامات يعمل فيه موظفون يتكلمون العربية، بالإضافة إلى توافر كتيب إرشادي بالعربية يحتوي على اقتراحات رائعة عما يمكن مشاهدته في ميونيخ وما حولها. </w:t>
      </w:r>
    </w:p>
    <w:p w:rsidR="00F56D57" w:rsidRPr="00CD2A08" w:rsidRDefault="00F56D57" w:rsidP="00F56D57">
      <w:pPr>
        <w:bidi/>
        <w:spacing w:before="100" w:beforeAutospacing="1" w:after="100" w:afterAutospacing="1" w:line="240" w:lineRule="auto"/>
        <w:rPr>
          <w:rFonts w:ascii="Traditional Arabic" w:eastAsia="Times New Roman" w:hAnsi="Traditional Arabic" w:cs="Traditional Arabic"/>
          <w:sz w:val="24"/>
          <w:szCs w:val="24"/>
          <w:rtl/>
        </w:rPr>
      </w:pPr>
      <w:r w:rsidRPr="00CD2A08">
        <w:rPr>
          <w:rFonts w:ascii="Traditional Arabic" w:eastAsia="Times New Roman" w:hAnsi="Traditional Arabic" w:cs="Traditional Arabic"/>
          <w:sz w:val="24"/>
          <w:szCs w:val="24"/>
          <w:rtl/>
        </w:rPr>
        <w:lastRenderedPageBreak/>
        <w:t xml:space="preserve">ومن أجل أن تكون تجربة تناول الطعام في المطار ممتعة بالنسبة للضيوف العرب قامت جميع أماكن تقديم الطعام في مبنى الركاب 1 (القاعة سي) بوضع علامات على قوائم طعامها لتحديد الأطباق النباتية وجميع الوجبات التي تحتوي على لحم الخنزير. أما أحدث خدمات المطار فهي الأماكن الخاصة بإقامة الصلاة للمسافرين المسلمين، حيث يوجد مصلى في المنطقة العامة في مبنى الركاب رقم 1 (القاعة سي) وبالقرب من منطقة إجراءات الدخول. وهناك غرفة فسيحة ومريحة للصلاة داخل المنطقة غير العامة، بالقرب من بوابات صعود الطائرة. </w:t>
      </w:r>
    </w:p>
    <w:p w:rsidR="00F56D57" w:rsidRPr="00CD2A08" w:rsidRDefault="00F56D57" w:rsidP="00F56D57">
      <w:pPr>
        <w:bidi/>
        <w:spacing w:before="100" w:beforeAutospacing="1" w:after="100" w:afterAutospacing="1" w:line="240" w:lineRule="auto"/>
        <w:rPr>
          <w:rFonts w:ascii="Traditional Arabic" w:eastAsia="Times New Roman" w:hAnsi="Traditional Arabic" w:cs="Traditional Arabic"/>
          <w:sz w:val="24"/>
          <w:szCs w:val="24"/>
          <w:rtl/>
        </w:rPr>
      </w:pPr>
      <w:r w:rsidRPr="00CD2A08">
        <w:rPr>
          <w:rFonts w:ascii="Traditional Arabic" w:eastAsia="Times New Roman" w:hAnsi="Traditional Arabic" w:cs="Traditional Arabic"/>
          <w:sz w:val="24"/>
          <w:szCs w:val="24"/>
          <w:rtl/>
        </w:rPr>
        <w:t xml:space="preserve">* معالم سياحية في ميونيخ </w:t>
      </w:r>
    </w:p>
    <w:p w:rsidR="00F56D57" w:rsidRPr="00CD2A08" w:rsidRDefault="00F56D57" w:rsidP="00F56D57">
      <w:pPr>
        <w:autoSpaceDE w:val="0"/>
        <w:autoSpaceDN w:val="0"/>
        <w:bidi/>
        <w:adjustRightInd w:val="0"/>
        <w:spacing w:after="0" w:line="240" w:lineRule="auto"/>
        <w:rPr>
          <w:rFonts w:ascii="Traditional Arabic" w:hAnsi="Traditional Arabic" w:cs="Traditional Arabic"/>
          <w:b/>
          <w:bCs/>
          <w:sz w:val="24"/>
          <w:szCs w:val="24"/>
        </w:rPr>
      </w:pPr>
    </w:p>
    <w:p w:rsidR="00F56D57" w:rsidRPr="00CD2A08" w:rsidRDefault="00F56D57" w:rsidP="00F56D57">
      <w:pPr>
        <w:autoSpaceDE w:val="0"/>
        <w:autoSpaceDN w:val="0"/>
        <w:bidi/>
        <w:adjustRightInd w:val="0"/>
        <w:spacing w:after="0" w:line="240" w:lineRule="auto"/>
        <w:rPr>
          <w:rFonts w:ascii="Traditional Arabic" w:hAnsi="Traditional Arabic" w:cs="Traditional Arabic"/>
          <w:b/>
          <w:bCs/>
          <w:sz w:val="24"/>
          <w:szCs w:val="24"/>
        </w:rPr>
      </w:pPr>
    </w:p>
    <w:p w:rsidR="00F56D57" w:rsidRPr="00CD2A08" w:rsidRDefault="00F56D57" w:rsidP="00F56D57">
      <w:pPr>
        <w:tabs>
          <w:tab w:val="left" w:pos="284"/>
        </w:tabs>
        <w:jc w:val="both"/>
        <w:rPr>
          <w:rFonts w:ascii="Traditional Arabic" w:hAnsi="Traditional Arabic" w:cs="Traditional Arabic"/>
          <w:sz w:val="24"/>
          <w:szCs w:val="24"/>
        </w:rPr>
      </w:pPr>
    </w:p>
    <w:p w:rsidR="00F56D57" w:rsidRPr="00CD2A08" w:rsidRDefault="00F56D57" w:rsidP="00F56D57">
      <w:pPr>
        <w:tabs>
          <w:tab w:val="left" w:pos="284"/>
        </w:tabs>
        <w:jc w:val="both"/>
        <w:rPr>
          <w:rFonts w:ascii="Traditional Arabic" w:hAnsi="Traditional Arabic" w:cs="Traditional Arabic"/>
          <w:sz w:val="24"/>
          <w:szCs w:val="24"/>
        </w:rPr>
      </w:pPr>
    </w:p>
    <w:p w:rsidR="00F56D57" w:rsidRPr="00CD2A08" w:rsidRDefault="00F56D57" w:rsidP="00F56D57">
      <w:pPr>
        <w:tabs>
          <w:tab w:val="left" w:pos="284"/>
        </w:tabs>
        <w:jc w:val="both"/>
        <w:rPr>
          <w:rFonts w:ascii="Traditional Arabic" w:hAnsi="Traditional Arabic" w:cs="Traditional Arabic"/>
          <w:sz w:val="24"/>
          <w:szCs w:val="24"/>
        </w:rPr>
      </w:pPr>
    </w:p>
    <w:p w:rsidR="00F56D57" w:rsidRPr="00CD2A08" w:rsidRDefault="00F56D57" w:rsidP="00F56D57">
      <w:pPr>
        <w:tabs>
          <w:tab w:val="left" w:pos="284"/>
        </w:tabs>
        <w:jc w:val="both"/>
        <w:rPr>
          <w:rFonts w:ascii="Traditional Arabic" w:hAnsi="Traditional Arabic" w:cs="Traditional Arabic"/>
          <w:sz w:val="24"/>
          <w:szCs w:val="24"/>
        </w:rPr>
      </w:pPr>
    </w:p>
    <w:p w:rsidR="00F56D57" w:rsidRDefault="00F56D57" w:rsidP="00F56D57">
      <w:pPr>
        <w:tabs>
          <w:tab w:val="left" w:pos="284"/>
        </w:tabs>
        <w:jc w:val="both"/>
        <w:rPr>
          <w:rFonts w:ascii="Traditional Arabic" w:hAnsi="Traditional Arabic" w:cs="Traditional Arabic"/>
          <w:sz w:val="24"/>
          <w:szCs w:val="24"/>
        </w:rPr>
      </w:pPr>
    </w:p>
    <w:p w:rsidR="00123485" w:rsidRDefault="00123485" w:rsidP="00F56D57">
      <w:pPr>
        <w:tabs>
          <w:tab w:val="left" w:pos="284"/>
        </w:tabs>
        <w:jc w:val="both"/>
        <w:rPr>
          <w:rFonts w:ascii="Traditional Arabic" w:hAnsi="Traditional Arabic" w:cs="Traditional Arabic"/>
          <w:sz w:val="24"/>
          <w:szCs w:val="24"/>
        </w:rPr>
      </w:pPr>
    </w:p>
    <w:p w:rsidR="00123485" w:rsidRDefault="00123485" w:rsidP="00F56D57">
      <w:pPr>
        <w:tabs>
          <w:tab w:val="left" w:pos="284"/>
        </w:tabs>
        <w:jc w:val="both"/>
        <w:rPr>
          <w:rFonts w:ascii="Traditional Arabic" w:hAnsi="Traditional Arabic" w:cs="Traditional Arabic"/>
          <w:sz w:val="24"/>
          <w:szCs w:val="24"/>
        </w:rPr>
      </w:pPr>
    </w:p>
    <w:p w:rsidR="00123485" w:rsidRDefault="00123485" w:rsidP="00F56D57">
      <w:pPr>
        <w:tabs>
          <w:tab w:val="left" w:pos="284"/>
        </w:tabs>
        <w:jc w:val="both"/>
        <w:rPr>
          <w:rFonts w:ascii="Traditional Arabic" w:hAnsi="Traditional Arabic" w:cs="Traditional Arabic"/>
          <w:sz w:val="24"/>
          <w:szCs w:val="24"/>
        </w:rPr>
      </w:pPr>
    </w:p>
    <w:p w:rsidR="00123485" w:rsidRDefault="00123485" w:rsidP="00F56D57">
      <w:pPr>
        <w:tabs>
          <w:tab w:val="left" w:pos="284"/>
        </w:tabs>
        <w:jc w:val="both"/>
        <w:rPr>
          <w:rFonts w:ascii="Traditional Arabic" w:hAnsi="Traditional Arabic" w:cs="Traditional Arabic"/>
          <w:sz w:val="24"/>
          <w:szCs w:val="24"/>
        </w:rPr>
      </w:pPr>
    </w:p>
    <w:p w:rsidR="00123485" w:rsidRDefault="00123485" w:rsidP="00F56D57">
      <w:pPr>
        <w:tabs>
          <w:tab w:val="left" w:pos="284"/>
        </w:tabs>
        <w:jc w:val="both"/>
        <w:rPr>
          <w:rFonts w:ascii="Traditional Arabic" w:hAnsi="Traditional Arabic" w:cs="Traditional Arabic"/>
          <w:sz w:val="24"/>
          <w:szCs w:val="24"/>
        </w:rPr>
      </w:pPr>
    </w:p>
    <w:p w:rsidR="00123485" w:rsidRDefault="00123485" w:rsidP="00F56D57">
      <w:pPr>
        <w:tabs>
          <w:tab w:val="left" w:pos="284"/>
        </w:tabs>
        <w:jc w:val="both"/>
        <w:rPr>
          <w:rFonts w:ascii="Traditional Arabic" w:hAnsi="Traditional Arabic" w:cs="Traditional Arabic"/>
          <w:sz w:val="24"/>
          <w:szCs w:val="24"/>
        </w:rPr>
      </w:pPr>
    </w:p>
    <w:p w:rsidR="00123485" w:rsidRDefault="00123485" w:rsidP="00F56D57">
      <w:pPr>
        <w:tabs>
          <w:tab w:val="left" w:pos="284"/>
        </w:tabs>
        <w:jc w:val="both"/>
        <w:rPr>
          <w:rFonts w:ascii="Traditional Arabic" w:hAnsi="Traditional Arabic" w:cs="Traditional Arabic"/>
          <w:sz w:val="24"/>
          <w:szCs w:val="24"/>
        </w:rPr>
      </w:pPr>
    </w:p>
    <w:p w:rsidR="00123485" w:rsidRDefault="00123485" w:rsidP="00F56D57">
      <w:pPr>
        <w:tabs>
          <w:tab w:val="left" w:pos="284"/>
        </w:tabs>
        <w:jc w:val="both"/>
        <w:rPr>
          <w:rFonts w:ascii="Traditional Arabic" w:hAnsi="Traditional Arabic" w:cs="Traditional Arabic"/>
          <w:sz w:val="24"/>
          <w:szCs w:val="24"/>
        </w:rPr>
      </w:pPr>
    </w:p>
    <w:p w:rsidR="00123485" w:rsidRDefault="00123485" w:rsidP="00F56D57">
      <w:pPr>
        <w:tabs>
          <w:tab w:val="left" w:pos="284"/>
        </w:tabs>
        <w:jc w:val="both"/>
        <w:rPr>
          <w:rFonts w:ascii="Traditional Arabic" w:hAnsi="Traditional Arabic" w:cs="Traditional Arabic"/>
          <w:sz w:val="24"/>
          <w:szCs w:val="24"/>
        </w:rPr>
      </w:pPr>
    </w:p>
    <w:p w:rsidR="00123485" w:rsidRDefault="00123485" w:rsidP="00F56D57">
      <w:pPr>
        <w:tabs>
          <w:tab w:val="left" w:pos="284"/>
        </w:tabs>
        <w:jc w:val="both"/>
        <w:rPr>
          <w:rFonts w:ascii="Traditional Arabic" w:hAnsi="Traditional Arabic" w:cs="Traditional Arabic"/>
          <w:sz w:val="24"/>
          <w:szCs w:val="24"/>
        </w:rPr>
      </w:pPr>
    </w:p>
    <w:p w:rsidR="00123485" w:rsidRDefault="00123485" w:rsidP="00F56D57">
      <w:pPr>
        <w:tabs>
          <w:tab w:val="left" w:pos="284"/>
        </w:tabs>
        <w:jc w:val="both"/>
        <w:rPr>
          <w:rFonts w:ascii="Traditional Arabic" w:hAnsi="Traditional Arabic" w:cs="Traditional Arabic"/>
          <w:sz w:val="24"/>
          <w:szCs w:val="24"/>
        </w:rPr>
      </w:pPr>
    </w:p>
    <w:p w:rsidR="00123485" w:rsidRPr="00CD2A08" w:rsidRDefault="00123485" w:rsidP="00F56D57">
      <w:pPr>
        <w:tabs>
          <w:tab w:val="left" w:pos="284"/>
        </w:tabs>
        <w:jc w:val="both"/>
        <w:rPr>
          <w:rFonts w:ascii="Traditional Arabic" w:hAnsi="Traditional Arabic" w:cs="Traditional Arabic"/>
          <w:sz w:val="24"/>
          <w:szCs w:val="24"/>
        </w:rPr>
      </w:pPr>
    </w:p>
    <w:p w:rsidR="00F56D57" w:rsidRPr="00CD2A08" w:rsidRDefault="00F56D57" w:rsidP="00F56D57">
      <w:pPr>
        <w:tabs>
          <w:tab w:val="left" w:pos="284"/>
        </w:tabs>
        <w:jc w:val="both"/>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Pr>
      </w:pPr>
      <w:r w:rsidRPr="00CD2A08">
        <w:rPr>
          <w:rFonts w:ascii="Traditional Arabic" w:hAnsi="Traditional Arabic" w:cs="Traditional Arabic"/>
          <w:b/>
          <w:bCs/>
          <w:sz w:val="24"/>
          <w:szCs w:val="24"/>
        </w:rPr>
        <w:t>King Faisal University</w:t>
      </w: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Pr>
      </w:pPr>
      <w:r w:rsidRPr="00CD2A08">
        <w:rPr>
          <w:rFonts w:ascii="Traditional Arabic" w:hAnsi="Traditional Arabic" w:cs="Traditional Arabic"/>
          <w:b/>
          <w:bCs/>
          <w:sz w:val="24"/>
          <w:szCs w:val="24"/>
        </w:rPr>
        <w:t>College of Arts</w:t>
      </w: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Pr>
      </w:pPr>
      <w:r w:rsidRPr="00CD2A08">
        <w:rPr>
          <w:rFonts w:ascii="Traditional Arabic" w:hAnsi="Traditional Arabic" w:cs="Traditional Arabic"/>
          <w:b/>
          <w:bCs/>
          <w:sz w:val="24"/>
          <w:szCs w:val="24"/>
        </w:rPr>
        <w:t>Department of English Language</w:t>
      </w: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ind w:right="-594"/>
        <w:jc w:val="both"/>
        <w:rPr>
          <w:rFonts w:ascii="Traditional Arabic" w:hAnsi="Traditional Arabic" w:cs="Traditional Arabic"/>
          <w:sz w:val="24"/>
          <w:szCs w:val="24"/>
        </w:rPr>
      </w:pPr>
      <w:r w:rsidRPr="00CD2A08">
        <w:rPr>
          <w:rFonts w:ascii="Traditional Arabic" w:hAnsi="Traditional Arabic" w:cs="Traditional Arabic"/>
          <w:b/>
          <w:bCs/>
          <w:sz w:val="24"/>
          <w:szCs w:val="24"/>
        </w:rPr>
        <w:t>Course: 473</w:t>
      </w:r>
      <w:r w:rsidRPr="00CD2A08">
        <w:rPr>
          <w:rFonts w:ascii="Traditional Arabic" w:hAnsi="Traditional Arabic" w:cs="Traditional Arabic"/>
          <w:sz w:val="24"/>
          <w:szCs w:val="24"/>
        </w:rPr>
        <w:t xml:space="preserve"> Consecutive Translation</w:t>
      </w:r>
      <w:r w:rsidRPr="00CD2A08">
        <w:rPr>
          <w:rFonts w:ascii="Traditional Arabic" w:hAnsi="Traditional Arabic" w:cs="Traditional Arabic"/>
          <w:sz w:val="24"/>
          <w:szCs w:val="24"/>
        </w:rPr>
        <w:tab/>
        <w:t xml:space="preserve">             </w:t>
      </w:r>
      <w:r w:rsidRPr="00CD2A08">
        <w:rPr>
          <w:rFonts w:ascii="Traditional Arabic" w:hAnsi="Traditional Arabic" w:cs="Traditional Arabic"/>
          <w:sz w:val="24"/>
          <w:szCs w:val="24"/>
        </w:rPr>
        <w:tab/>
      </w:r>
      <w:r w:rsidRPr="00CD2A08">
        <w:rPr>
          <w:rFonts w:ascii="Traditional Arabic" w:hAnsi="Traditional Arabic" w:cs="Traditional Arabic"/>
          <w:b/>
          <w:bCs/>
          <w:sz w:val="24"/>
          <w:szCs w:val="24"/>
        </w:rPr>
        <w:t>Instructor</w:t>
      </w:r>
      <w:r w:rsidRPr="00CD2A08">
        <w:rPr>
          <w:rFonts w:ascii="Traditional Arabic" w:hAnsi="Traditional Arabic" w:cs="Traditional Arabic"/>
          <w:sz w:val="24"/>
          <w:szCs w:val="24"/>
        </w:rPr>
        <w:t>: Dr Ahmad M Halimah</w:t>
      </w:r>
    </w:p>
    <w:p w:rsidR="00F56D57" w:rsidRPr="00CD2A08" w:rsidRDefault="00F56D57" w:rsidP="00F56D57">
      <w:pPr>
        <w:autoSpaceDE w:val="0"/>
        <w:autoSpaceDN w:val="0"/>
        <w:adjustRightInd w:val="0"/>
        <w:spacing w:after="0" w:line="240" w:lineRule="auto"/>
        <w:ind w:right="-594"/>
        <w:jc w:val="both"/>
        <w:rPr>
          <w:rFonts w:ascii="Traditional Arabic" w:hAnsi="Traditional Arabic" w:cs="Traditional Arabic"/>
          <w:sz w:val="24"/>
          <w:szCs w:val="24"/>
        </w:rPr>
      </w:pPr>
      <w:r w:rsidRPr="00CD2A08">
        <w:rPr>
          <w:rFonts w:ascii="Traditional Arabic" w:hAnsi="Traditional Arabic" w:cs="Traditional Arabic"/>
          <w:sz w:val="24"/>
          <w:szCs w:val="24"/>
        </w:rPr>
        <w:t>******************************************************************************</w:t>
      </w:r>
    </w:p>
    <w:p w:rsidR="00F56D57" w:rsidRPr="00CD2A08" w:rsidRDefault="00F56D57" w:rsidP="00F56D57">
      <w:pPr>
        <w:autoSpaceDE w:val="0"/>
        <w:autoSpaceDN w:val="0"/>
        <w:adjustRightInd w:val="0"/>
        <w:spacing w:after="0" w:line="240" w:lineRule="auto"/>
        <w:jc w:val="both"/>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Pr>
      </w:pPr>
      <w:r w:rsidRPr="00CD2A08">
        <w:rPr>
          <w:rFonts w:ascii="Traditional Arabic" w:hAnsi="Traditional Arabic" w:cs="Traditional Arabic"/>
          <w:b/>
          <w:bCs/>
          <w:sz w:val="24"/>
          <w:szCs w:val="24"/>
          <w:highlight w:val="yellow"/>
        </w:rPr>
        <w:t>Lecture 12: Title</w:t>
      </w:r>
      <w:r w:rsidRPr="00CD2A08">
        <w:rPr>
          <w:rFonts w:ascii="Traditional Arabic" w:hAnsi="Traditional Arabic" w:cs="Traditional Arabic"/>
          <w:b/>
          <w:bCs/>
          <w:sz w:val="24"/>
          <w:szCs w:val="24"/>
          <w:highlight w:val="yellow"/>
        </w:rPr>
        <w:tab/>
      </w:r>
      <w:r w:rsidRPr="00CD2A08">
        <w:rPr>
          <w:rFonts w:ascii="Traditional Arabic" w:hAnsi="Traditional Arabic" w:cs="Traditional Arabic"/>
          <w:b/>
          <w:bCs/>
          <w:sz w:val="24"/>
          <w:szCs w:val="24"/>
          <w:highlight w:val="yellow"/>
        </w:rPr>
        <w:tab/>
      </w:r>
      <w:r w:rsidRPr="00CD2A08">
        <w:rPr>
          <w:rFonts w:ascii="Traditional Arabic" w:hAnsi="Traditional Arabic" w:cs="Traditional Arabic"/>
          <w:b/>
          <w:bCs/>
          <w:sz w:val="24"/>
          <w:szCs w:val="24"/>
          <w:highlight w:val="yellow"/>
        </w:rPr>
        <w:tab/>
      </w:r>
      <w:r w:rsidRPr="00CD2A08">
        <w:rPr>
          <w:rFonts w:ascii="Traditional Arabic" w:hAnsi="Traditional Arabic" w:cs="Traditional Arabic"/>
          <w:b/>
          <w:bCs/>
          <w:sz w:val="24"/>
          <w:szCs w:val="24"/>
          <w:highlight w:val="yellow"/>
        </w:rPr>
        <w:tab/>
        <w:t>Technologization and Interpreting</w:t>
      </w:r>
    </w:p>
    <w:p w:rsidR="00F56D57" w:rsidRPr="00CD2A08" w:rsidRDefault="00F56D57" w:rsidP="00F56D57">
      <w:pPr>
        <w:autoSpaceDE w:val="0"/>
        <w:autoSpaceDN w:val="0"/>
        <w:adjustRightInd w:val="0"/>
        <w:spacing w:after="0" w:line="240" w:lineRule="auto"/>
        <w:jc w:val="both"/>
        <w:rPr>
          <w:rFonts w:ascii="Traditional Arabic" w:hAnsi="Traditional Arabic" w:cs="Traditional Arabic"/>
          <w:b/>
          <w:bCs/>
          <w:color w:val="FF0000"/>
          <w:sz w:val="24"/>
          <w:szCs w:val="24"/>
        </w:rPr>
      </w:pPr>
    </w:p>
    <w:p w:rsidR="00F56D57" w:rsidRPr="00CD2A08" w:rsidRDefault="00F56D57" w:rsidP="00F56D57">
      <w:pPr>
        <w:pStyle w:val="ListParagraph"/>
        <w:numPr>
          <w:ilvl w:val="0"/>
          <w:numId w:val="79"/>
        </w:numPr>
        <w:autoSpaceDE w:val="0"/>
        <w:autoSpaceDN w:val="0"/>
        <w:adjustRightInd w:val="0"/>
        <w:spacing w:after="0" w:line="240" w:lineRule="auto"/>
        <w:ind w:left="284" w:hanging="284"/>
        <w:jc w:val="both"/>
        <w:rPr>
          <w:rFonts w:ascii="Traditional Arabic" w:hAnsi="Traditional Arabic" w:cs="Traditional Arabic"/>
          <w:b/>
          <w:bCs/>
          <w:sz w:val="24"/>
          <w:szCs w:val="24"/>
        </w:rPr>
      </w:pPr>
      <w:r w:rsidRPr="00CD2A08">
        <w:rPr>
          <w:rFonts w:ascii="Traditional Arabic" w:hAnsi="Traditional Arabic" w:cs="Traditional Arabic"/>
          <w:b/>
          <w:bCs/>
          <w:sz w:val="24"/>
          <w:szCs w:val="24"/>
        </w:rPr>
        <w:t>Learning Outcomes</w:t>
      </w:r>
    </w:p>
    <w:p w:rsidR="00F56D57" w:rsidRPr="00CD2A08" w:rsidRDefault="00F56D57" w:rsidP="00F56D57">
      <w:pPr>
        <w:pStyle w:val="ListParagraph"/>
        <w:autoSpaceDE w:val="0"/>
        <w:autoSpaceDN w:val="0"/>
        <w:adjustRightInd w:val="0"/>
        <w:spacing w:after="0" w:line="240" w:lineRule="auto"/>
        <w:ind w:left="284"/>
        <w:jc w:val="both"/>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jc w:val="both"/>
        <w:rPr>
          <w:rFonts w:ascii="Traditional Arabic" w:hAnsi="Traditional Arabic" w:cs="Traditional Arabic"/>
          <w:sz w:val="24"/>
          <w:szCs w:val="24"/>
        </w:rPr>
      </w:pPr>
      <w:r w:rsidRPr="00CD2A08">
        <w:rPr>
          <w:rFonts w:ascii="Traditional Arabic" w:hAnsi="Traditional Arabic" w:cs="Traditional Arabic"/>
          <w:sz w:val="24"/>
          <w:szCs w:val="24"/>
        </w:rPr>
        <w:t>By the end of this lecture, you should be able to</w:t>
      </w:r>
    </w:p>
    <w:p w:rsidR="00F56D57" w:rsidRPr="00CD2A08" w:rsidRDefault="00F56D57" w:rsidP="00F56D57">
      <w:pPr>
        <w:pStyle w:val="ListParagraph"/>
        <w:numPr>
          <w:ilvl w:val="0"/>
          <w:numId w:val="78"/>
        </w:numPr>
        <w:autoSpaceDE w:val="0"/>
        <w:autoSpaceDN w:val="0"/>
        <w:adjustRightInd w:val="0"/>
        <w:spacing w:after="0" w:line="240" w:lineRule="auto"/>
        <w:jc w:val="both"/>
        <w:rPr>
          <w:rFonts w:ascii="Traditional Arabic" w:hAnsi="Traditional Arabic" w:cs="Traditional Arabic"/>
          <w:sz w:val="24"/>
          <w:szCs w:val="24"/>
        </w:rPr>
      </w:pPr>
      <w:r w:rsidRPr="00CD2A08">
        <w:rPr>
          <w:rFonts w:ascii="Traditional Arabic" w:hAnsi="Traditional Arabic" w:cs="Traditional Arabic"/>
          <w:sz w:val="24"/>
          <w:szCs w:val="24"/>
        </w:rPr>
        <w:t xml:space="preserve">Identify the relationship between technologization and interpreting Studies. </w:t>
      </w:r>
    </w:p>
    <w:p w:rsidR="00F56D57" w:rsidRPr="00CD2A08" w:rsidRDefault="00F56D57" w:rsidP="00F56D57">
      <w:pPr>
        <w:pStyle w:val="ListParagraph"/>
        <w:numPr>
          <w:ilvl w:val="0"/>
          <w:numId w:val="78"/>
        </w:numPr>
        <w:autoSpaceDE w:val="0"/>
        <w:autoSpaceDN w:val="0"/>
        <w:adjustRightInd w:val="0"/>
        <w:spacing w:after="0" w:line="240" w:lineRule="auto"/>
        <w:jc w:val="both"/>
        <w:rPr>
          <w:rFonts w:ascii="Traditional Arabic" w:hAnsi="Traditional Arabic" w:cs="Traditional Arabic"/>
          <w:sz w:val="24"/>
          <w:szCs w:val="24"/>
        </w:rPr>
      </w:pPr>
      <w:r w:rsidRPr="00CD2A08">
        <w:rPr>
          <w:rFonts w:ascii="Traditional Arabic" w:hAnsi="Traditional Arabic" w:cs="Traditional Arabic"/>
          <w:sz w:val="24"/>
          <w:szCs w:val="24"/>
        </w:rPr>
        <w:t>practise some kind of interpreting.</w:t>
      </w:r>
    </w:p>
    <w:p w:rsidR="00F56D57" w:rsidRPr="00CD2A08" w:rsidRDefault="00F56D57" w:rsidP="00F56D57">
      <w:pPr>
        <w:pStyle w:val="ListParagraph"/>
        <w:autoSpaceDE w:val="0"/>
        <w:autoSpaceDN w:val="0"/>
        <w:adjustRightInd w:val="0"/>
        <w:spacing w:after="0" w:line="240" w:lineRule="auto"/>
        <w:jc w:val="both"/>
        <w:rPr>
          <w:rFonts w:ascii="Traditional Arabic" w:hAnsi="Traditional Arabic" w:cs="Traditional Arabic"/>
          <w:sz w:val="24"/>
          <w:szCs w:val="24"/>
        </w:rPr>
      </w:pPr>
    </w:p>
    <w:p w:rsidR="00F56D57" w:rsidRPr="00CD2A08" w:rsidRDefault="00F56D57" w:rsidP="00F56D57">
      <w:pPr>
        <w:pStyle w:val="ListParagraph"/>
        <w:numPr>
          <w:ilvl w:val="0"/>
          <w:numId w:val="80"/>
        </w:numPr>
        <w:tabs>
          <w:tab w:val="left" w:pos="284"/>
        </w:tabs>
        <w:autoSpaceDE w:val="0"/>
        <w:autoSpaceDN w:val="0"/>
        <w:adjustRightInd w:val="0"/>
        <w:spacing w:after="0" w:line="240" w:lineRule="auto"/>
        <w:ind w:hanging="720"/>
        <w:jc w:val="both"/>
        <w:rPr>
          <w:rFonts w:ascii="Traditional Arabic" w:hAnsi="Traditional Arabic" w:cs="Traditional Arabic"/>
          <w:b/>
          <w:bCs/>
          <w:sz w:val="24"/>
          <w:szCs w:val="24"/>
        </w:rPr>
      </w:pPr>
      <w:r w:rsidRPr="00CD2A08">
        <w:rPr>
          <w:rFonts w:ascii="Traditional Arabic" w:hAnsi="Traditional Arabic" w:cs="Traditional Arabic"/>
          <w:b/>
          <w:bCs/>
          <w:sz w:val="24"/>
          <w:szCs w:val="24"/>
        </w:rPr>
        <w:t xml:space="preserve">Technologization and Interpreting  </w:t>
      </w:r>
    </w:p>
    <w:p w:rsidR="00F56D57" w:rsidRPr="00CD2A08" w:rsidRDefault="00F56D57" w:rsidP="00F56D57">
      <w:pPr>
        <w:pStyle w:val="ListParagraph"/>
        <w:tabs>
          <w:tab w:val="left" w:pos="284"/>
        </w:tabs>
        <w:autoSpaceDE w:val="0"/>
        <w:autoSpaceDN w:val="0"/>
        <w:adjustRightInd w:val="0"/>
        <w:spacing w:after="0" w:line="240" w:lineRule="auto"/>
        <w:jc w:val="both"/>
        <w:rPr>
          <w:rFonts w:ascii="Traditional Arabic" w:hAnsi="Traditional Arabic" w:cs="Traditional Arabic"/>
          <w:sz w:val="24"/>
          <w:szCs w:val="24"/>
        </w:rPr>
      </w:pPr>
    </w:p>
    <w:p w:rsidR="00F56D57" w:rsidRPr="00CD2A08" w:rsidRDefault="00F56D57" w:rsidP="00F56D57">
      <w:pPr>
        <w:pStyle w:val="ListParagraph"/>
        <w:ind w:left="0"/>
        <w:jc w:val="both"/>
        <w:rPr>
          <w:rFonts w:ascii="Traditional Arabic" w:hAnsi="Traditional Arabic" w:cs="Traditional Arabic"/>
          <w:sz w:val="24"/>
          <w:szCs w:val="24"/>
        </w:rPr>
      </w:pPr>
      <w:r w:rsidRPr="00CD2A08">
        <w:rPr>
          <w:rFonts w:ascii="Traditional Arabic" w:hAnsi="Traditional Arabic" w:cs="Traditional Arabic"/>
          <w:sz w:val="24"/>
          <w:szCs w:val="24"/>
        </w:rPr>
        <w:t xml:space="preserve">The role of technology is no less a long-standing issue in interpreting than globalization. Indeed, the field might not exist as such if it had not been for the use of electro-acoustic transmission equipment to allow for simultaneous interpreting in the 1920. Half a century later , advances in telecommuinations and digital data processing  technology began to usher in development which stand profoundly transform the way interpreting is practised in the twenty-first century. </w:t>
      </w:r>
      <w:r w:rsidRPr="00CD2A08">
        <w:rPr>
          <w:rFonts w:ascii="Traditional Arabic" w:hAnsi="Traditional Arabic" w:cs="Traditional Arabic"/>
          <w:b/>
          <w:bCs/>
          <w:sz w:val="24"/>
          <w:szCs w:val="24"/>
        </w:rPr>
        <w:t xml:space="preserve">The most visible manifestation of ‘the technologizing  of interpreting’, is to remote interpreting in international conference settings and videoconferences. </w:t>
      </w:r>
      <w:r w:rsidRPr="00CD2A08">
        <w:rPr>
          <w:rFonts w:ascii="Traditional Arabic" w:hAnsi="Traditional Arabic" w:cs="Traditional Arabic"/>
          <w:sz w:val="24"/>
          <w:szCs w:val="24"/>
        </w:rPr>
        <w:t xml:space="preserve">Its effect on simultaneous interpreters’ working conditions and on the profession in general will be a focus  of research for years to come, with issues such as </w:t>
      </w:r>
      <w:r w:rsidRPr="00CD2A08">
        <w:rPr>
          <w:rFonts w:ascii="Traditional Arabic" w:hAnsi="Traditional Arabic" w:cs="Traditional Arabic"/>
          <w:b/>
          <w:bCs/>
          <w:sz w:val="24"/>
          <w:szCs w:val="24"/>
        </w:rPr>
        <w:t>stress, visual access and  psycho-social factors</w:t>
      </w:r>
      <w:r w:rsidRPr="00CD2A08">
        <w:rPr>
          <w:rFonts w:ascii="Traditional Arabic" w:hAnsi="Traditional Arabic" w:cs="Traditional Arabic"/>
          <w:sz w:val="24"/>
          <w:szCs w:val="24"/>
        </w:rPr>
        <w:t xml:space="preserve"> requiring particular attention.</w:t>
      </w:r>
    </w:p>
    <w:p w:rsidR="00F56D57" w:rsidRPr="00CD2A08" w:rsidRDefault="00F56D57" w:rsidP="00F56D57">
      <w:pPr>
        <w:pStyle w:val="ListParagraph"/>
        <w:ind w:left="0"/>
        <w:jc w:val="both"/>
        <w:rPr>
          <w:rFonts w:ascii="Traditional Arabic" w:hAnsi="Traditional Arabic" w:cs="Traditional Arabic"/>
          <w:sz w:val="24"/>
          <w:szCs w:val="24"/>
        </w:rPr>
      </w:pPr>
    </w:p>
    <w:p w:rsidR="00F56D57" w:rsidRPr="00CD2A08" w:rsidRDefault="00F56D57" w:rsidP="00F56D57">
      <w:pPr>
        <w:pStyle w:val="ListParagraph"/>
        <w:ind w:left="0"/>
        <w:jc w:val="both"/>
        <w:rPr>
          <w:rFonts w:ascii="Traditional Arabic" w:hAnsi="Traditional Arabic" w:cs="Traditional Arabic"/>
          <w:sz w:val="24"/>
          <w:szCs w:val="24"/>
        </w:rPr>
      </w:pPr>
      <w:r w:rsidRPr="00CD2A08">
        <w:rPr>
          <w:rFonts w:ascii="Traditional Arabic" w:hAnsi="Traditional Arabic" w:cs="Traditional Arabic"/>
          <w:sz w:val="24"/>
          <w:szCs w:val="24"/>
        </w:rPr>
        <w:t xml:space="preserve">In communication involving  </w:t>
      </w:r>
      <w:r w:rsidRPr="00CD2A08">
        <w:rPr>
          <w:rFonts w:ascii="Traditional Arabic" w:hAnsi="Traditional Arabic" w:cs="Traditional Arabic"/>
          <w:b/>
          <w:bCs/>
          <w:sz w:val="24"/>
          <w:szCs w:val="24"/>
        </w:rPr>
        <w:t>deaf</w:t>
      </w:r>
      <w:r w:rsidRPr="00CD2A08">
        <w:rPr>
          <w:rFonts w:ascii="Traditional Arabic" w:hAnsi="Traditional Arabic" w:cs="Traditional Arabic"/>
          <w:sz w:val="24"/>
          <w:szCs w:val="24"/>
        </w:rPr>
        <w:t xml:space="preserve"> and </w:t>
      </w:r>
      <w:r w:rsidRPr="00CD2A08">
        <w:rPr>
          <w:rFonts w:ascii="Traditional Arabic" w:hAnsi="Traditional Arabic" w:cs="Traditional Arabic"/>
          <w:b/>
          <w:bCs/>
          <w:sz w:val="24"/>
          <w:szCs w:val="24"/>
        </w:rPr>
        <w:t>hearing-impaired people</w:t>
      </w:r>
      <w:r w:rsidRPr="00CD2A08">
        <w:rPr>
          <w:rFonts w:ascii="Traditional Arabic" w:hAnsi="Traditional Arabic" w:cs="Traditional Arabic"/>
          <w:sz w:val="24"/>
          <w:szCs w:val="24"/>
        </w:rPr>
        <w:t xml:space="preserve">, the increasing availability of </w:t>
      </w:r>
      <w:r w:rsidRPr="00CD2A08">
        <w:rPr>
          <w:rFonts w:ascii="Traditional Arabic" w:hAnsi="Traditional Arabic" w:cs="Traditional Arabic"/>
          <w:b/>
          <w:bCs/>
          <w:sz w:val="24"/>
          <w:szCs w:val="24"/>
        </w:rPr>
        <w:t>audiovisual telecommunications</w:t>
      </w:r>
      <w:r w:rsidRPr="00CD2A08">
        <w:rPr>
          <w:rFonts w:ascii="Traditional Arabic" w:hAnsi="Traditional Arabic" w:cs="Traditional Arabic"/>
          <w:sz w:val="24"/>
          <w:szCs w:val="24"/>
        </w:rPr>
        <w:t xml:space="preserve"> equipment is likely to facilitate remote interpreting </w:t>
      </w:r>
      <w:r w:rsidRPr="00CD2A08">
        <w:rPr>
          <w:rFonts w:ascii="Traditional Arabic" w:hAnsi="Traditional Arabic" w:cs="Traditional Arabic"/>
          <w:sz w:val="24"/>
          <w:szCs w:val="24"/>
        </w:rPr>
        <w:lastRenderedPageBreak/>
        <w:t>arrangement, whereas more efficient technologies for converting speech to text, and written input into spoken output, may favour the use of script-based communication and make interpreters redundant.  In the long term,  advanced prosthetic technology (cochlear implant) made available to- or imposed on- deaf people may well make the community of signed-language users even more heterogeneous, and the market for sign language interpreters more fragmented.</w:t>
      </w:r>
    </w:p>
    <w:p w:rsidR="00F56D57" w:rsidRPr="00CD2A08" w:rsidRDefault="00F56D57" w:rsidP="00F56D57">
      <w:pPr>
        <w:pStyle w:val="ListParagraph"/>
        <w:ind w:left="0"/>
        <w:jc w:val="both"/>
        <w:rPr>
          <w:rFonts w:ascii="Traditional Arabic" w:hAnsi="Traditional Arabic" w:cs="Traditional Arabic"/>
          <w:sz w:val="24"/>
          <w:szCs w:val="24"/>
        </w:rPr>
      </w:pPr>
    </w:p>
    <w:p w:rsidR="00F56D57" w:rsidRPr="00CD2A08" w:rsidRDefault="00F56D57" w:rsidP="00F56D57">
      <w:pPr>
        <w:pStyle w:val="ListParagraph"/>
        <w:ind w:left="0"/>
        <w:jc w:val="both"/>
        <w:rPr>
          <w:rFonts w:ascii="Traditional Arabic" w:hAnsi="Traditional Arabic" w:cs="Traditional Arabic"/>
          <w:sz w:val="24"/>
          <w:szCs w:val="24"/>
        </w:rPr>
      </w:pPr>
      <w:r w:rsidRPr="00CD2A08">
        <w:rPr>
          <w:rFonts w:ascii="Traditional Arabic" w:hAnsi="Traditional Arabic" w:cs="Traditional Arabic"/>
          <w:sz w:val="24"/>
          <w:szCs w:val="24"/>
        </w:rPr>
        <w:t xml:space="preserve">The role of technology tend to have strong repercussions on interpreter </w:t>
      </w:r>
      <w:r w:rsidRPr="00CD2A08">
        <w:rPr>
          <w:rFonts w:ascii="Traditional Arabic" w:hAnsi="Traditional Arabic" w:cs="Traditional Arabic"/>
          <w:b/>
          <w:bCs/>
          <w:sz w:val="24"/>
          <w:szCs w:val="24"/>
        </w:rPr>
        <w:t>training,</w:t>
      </w:r>
      <w:r w:rsidRPr="00CD2A08">
        <w:rPr>
          <w:rFonts w:ascii="Traditional Arabic" w:hAnsi="Traditional Arabic" w:cs="Traditional Arabic"/>
          <w:sz w:val="24"/>
          <w:szCs w:val="24"/>
        </w:rPr>
        <w:t xml:space="preserve"> including the need to introduce would-be interpreters to the efficient use of state-of-the-art electronic equipment in and outside the booth; the need to prepare trainees for various types of remote interpreting arrangements; and the deployment of digital training stations and web-based source-text archives for classroom instruction as well as self-study.  </w:t>
      </w:r>
    </w:p>
    <w:p w:rsidR="00F56D57" w:rsidRPr="00CD2A08" w:rsidRDefault="00F56D57" w:rsidP="00F56D57">
      <w:pPr>
        <w:pStyle w:val="ListParagraph"/>
        <w:ind w:left="0"/>
        <w:jc w:val="both"/>
        <w:rPr>
          <w:rFonts w:ascii="Traditional Arabic" w:hAnsi="Traditional Arabic" w:cs="Traditional Arabic"/>
          <w:sz w:val="24"/>
          <w:szCs w:val="24"/>
        </w:rPr>
      </w:pPr>
    </w:p>
    <w:p w:rsidR="00F56D57" w:rsidRPr="00CD2A08" w:rsidRDefault="00F56D57" w:rsidP="00F56D57">
      <w:pPr>
        <w:pStyle w:val="ListParagraph"/>
        <w:ind w:left="0"/>
        <w:jc w:val="both"/>
        <w:rPr>
          <w:rFonts w:ascii="Traditional Arabic" w:hAnsi="Traditional Arabic" w:cs="Traditional Arabic"/>
          <w:sz w:val="24"/>
          <w:szCs w:val="24"/>
        </w:rPr>
      </w:pPr>
      <w:r w:rsidRPr="00CD2A08">
        <w:rPr>
          <w:rFonts w:ascii="Traditional Arabic" w:hAnsi="Traditional Arabic" w:cs="Traditional Arabic"/>
          <w:sz w:val="24"/>
          <w:szCs w:val="24"/>
        </w:rPr>
        <w:t xml:space="preserve">Furthermore, interpreting researchers will also benefit from  the availability of new equipment and tools to enhance the efficiency of </w:t>
      </w:r>
      <w:r w:rsidRPr="00CD2A08">
        <w:rPr>
          <w:rFonts w:ascii="Traditional Arabic" w:hAnsi="Traditional Arabic" w:cs="Traditional Arabic"/>
          <w:b/>
          <w:bCs/>
          <w:sz w:val="24"/>
          <w:szCs w:val="24"/>
        </w:rPr>
        <w:t>empirical data collection and analysis</w:t>
      </w:r>
      <w:r w:rsidRPr="00CD2A08">
        <w:rPr>
          <w:rFonts w:ascii="Traditional Arabic" w:hAnsi="Traditional Arabic" w:cs="Traditional Arabic"/>
          <w:sz w:val="24"/>
          <w:szCs w:val="24"/>
        </w:rPr>
        <w:t xml:space="preserve">.  </w:t>
      </w:r>
      <w:r w:rsidRPr="00CD2A08">
        <w:rPr>
          <w:rFonts w:ascii="Traditional Arabic" w:hAnsi="Traditional Arabic" w:cs="Traditional Arabic"/>
          <w:b/>
          <w:bCs/>
          <w:sz w:val="24"/>
          <w:szCs w:val="24"/>
        </w:rPr>
        <w:t>Survey research,</w:t>
      </w:r>
      <w:r w:rsidRPr="00CD2A08">
        <w:rPr>
          <w:rFonts w:ascii="Traditional Arabic" w:hAnsi="Traditional Arabic" w:cs="Traditional Arabic"/>
          <w:sz w:val="24"/>
          <w:szCs w:val="24"/>
        </w:rPr>
        <w:t xml:space="preserve"> for instance, may increasingly  be done over the internet, and powerful software facilitates the processing of quantitative as well as qualitative data. Fieldwork involving </w:t>
      </w:r>
      <w:r w:rsidRPr="00CD2A08">
        <w:rPr>
          <w:rFonts w:ascii="Traditional Arabic" w:hAnsi="Traditional Arabic" w:cs="Traditional Arabic"/>
          <w:b/>
          <w:bCs/>
          <w:sz w:val="24"/>
          <w:szCs w:val="24"/>
        </w:rPr>
        <w:t>discourse data can  rely on digital,</w:t>
      </w:r>
      <w:r w:rsidRPr="00CD2A08">
        <w:rPr>
          <w:rFonts w:ascii="Traditional Arabic" w:hAnsi="Traditional Arabic" w:cs="Traditional Arabic"/>
          <w:sz w:val="24"/>
          <w:szCs w:val="24"/>
        </w:rPr>
        <w:t xml:space="preserve"> and less obtrusive, </w:t>
      </w:r>
      <w:r w:rsidRPr="00CD2A08">
        <w:rPr>
          <w:rFonts w:ascii="Traditional Arabic" w:hAnsi="Traditional Arabic" w:cs="Traditional Arabic"/>
          <w:b/>
          <w:bCs/>
          <w:sz w:val="24"/>
          <w:szCs w:val="24"/>
        </w:rPr>
        <w:t>recording equipment</w:t>
      </w:r>
      <w:r w:rsidRPr="00CD2A08">
        <w:rPr>
          <w:rFonts w:ascii="Traditional Arabic" w:hAnsi="Traditional Arabic" w:cs="Traditional Arabic"/>
          <w:sz w:val="24"/>
          <w:szCs w:val="24"/>
        </w:rPr>
        <w:t xml:space="preserve">, and subsequent </w:t>
      </w:r>
      <w:r w:rsidRPr="00CD2A08">
        <w:rPr>
          <w:rFonts w:ascii="Traditional Arabic" w:hAnsi="Traditional Arabic" w:cs="Traditional Arabic"/>
          <w:b/>
          <w:bCs/>
          <w:sz w:val="24"/>
          <w:szCs w:val="24"/>
        </w:rPr>
        <w:t xml:space="preserve">transcription </w:t>
      </w:r>
      <w:r w:rsidRPr="00CD2A08">
        <w:rPr>
          <w:rFonts w:ascii="Traditional Arabic" w:hAnsi="Traditional Arabic" w:cs="Traditional Arabic"/>
          <w:sz w:val="24"/>
          <w:szCs w:val="24"/>
        </w:rPr>
        <w:t>will be aided by specialised software  and speech recognition systems.  This will also enhance the feasibility of applying corpus-linguistic methods to large corpora of source, target and parallel texts from authentic interpreted events.</w:t>
      </w:r>
    </w:p>
    <w:p w:rsidR="00F56D57" w:rsidRPr="00CD2A08" w:rsidRDefault="00F56D57" w:rsidP="00F56D57">
      <w:pPr>
        <w:pStyle w:val="ListParagraph"/>
        <w:ind w:left="0"/>
        <w:jc w:val="both"/>
        <w:rPr>
          <w:rFonts w:ascii="Traditional Arabic" w:hAnsi="Traditional Arabic" w:cs="Traditional Arabic"/>
          <w:sz w:val="24"/>
          <w:szCs w:val="24"/>
        </w:rPr>
      </w:pPr>
    </w:p>
    <w:p w:rsidR="00F56D57" w:rsidRPr="00CD2A08" w:rsidRDefault="00F56D57" w:rsidP="00F56D57">
      <w:pPr>
        <w:rPr>
          <w:rFonts w:ascii="Traditional Arabic" w:hAnsi="Traditional Arabic" w:cs="Traditional Arabic"/>
          <w:sz w:val="24"/>
          <w:szCs w:val="24"/>
        </w:rPr>
      </w:pPr>
    </w:p>
    <w:p w:rsidR="00F56D57" w:rsidRPr="00CD2A08" w:rsidRDefault="00F56D57" w:rsidP="00F56D57">
      <w:pPr>
        <w:rPr>
          <w:rFonts w:ascii="Traditional Arabic" w:hAnsi="Traditional Arabic" w:cs="Traditional Arabic"/>
          <w:sz w:val="24"/>
          <w:szCs w:val="24"/>
        </w:rPr>
      </w:pPr>
    </w:p>
    <w:p w:rsidR="00F56D57" w:rsidRPr="00CD2A08" w:rsidRDefault="00F56D57" w:rsidP="00F56D57">
      <w:pPr>
        <w:rPr>
          <w:rFonts w:ascii="Traditional Arabic" w:hAnsi="Traditional Arabic" w:cs="Traditional Arabic"/>
          <w:sz w:val="24"/>
          <w:szCs w:val="24"/>
        </w:rPr>
      </w:pPr>
    </w:p>
    <w:p w:rsidR="00F56D57" w:rsidRPr="00CD2A08" w:rsidRDefault="00F56D57" w:rsidP="00F56D57">
      <w:pPr>
        <w:rPr>
          <w:rFonts w:ascii="Traditional Arabic" w:hAnsi="Traditional Arabic" w:cs="Traditional Arabic"/>
          <w:sz w:val="24"/>
          <w:szCs w:val="24"/>
        </w:rPr>
      </w:pPr>
    </w:p>
    <w:p w:rsidR="00F56D57" w:rsidRPr="00CD2A08" w:rsidRDefault="00F56D57" w:rsidP="00F56D57">
      <w:pPr>
        <w:rPr>
          <w:rFonts w:ascii="Traditional Arabic" w:hAnsi="Traditional Arabic" w:cs="Traditional Arabic"/>
          <w:sz w:val="24"/>
          <w:szCs w:val="24"/>
        </w:rPr>
      </w:pPr>
    </w:p>
    <w:p w:rsidR="00F56D57" w:rsidRPr="00CD2A08" w:rsidRDefault="00F56D57" w:rsidP="00F56D57">
      <w:pPr>
        <w:rPr>
          <w:rFonts w:ascii="Traditional Arabic" w:hAnsi="Traditional Arabic" w:cs="Traditional Arabic"/>
          <w:sz w:val="24"/>
          <w:szCs w:val="24"/>
        </w:rPr>
      </w:pPr>
    </w:p>
    <w:p w:rsidR="00F56D57" w:rsidRPr="00CD2A08" w:rsidRDefault="00F56D57" w:rsidP="00F56D57">
      <w:pPr>
        <w:rPr>
          <w:rFonts w:ascii="Traditional Arabic" w:hAnsi="Traditional Arabic" w:cs="Traditional Arabic"/>
          <w:sz w:val="24"/>
          <w:szCs w:val="24"/>
        </w:rPr>
      </w:pPr>
    </w:p>
    <w:p w:rsidR="00F56D57" w:rsidRDefault="00F56D57" w:rsidP="00F56D57">
      <w:pPr>
        <w:autoSpaceDE w:val="0"/>
        <w:autoSpaceDN w:val="0"/>
        <w:adjustRightInd w:val="0"/>
        <w:spacing w:after="0" w:line="240" w:lineRule="auto"/>
        <w:rPr>
          <w:rFonts w:ascii="Traditional Arabic" w:hAnsi="Traditional Arabic" w:cs="Traditional Arabic"/>
          <w:sz w:val="24"/>
          <w:szCs w:val="24"/>
        </w:rPr>
      </w:pPr>
    </w:p>
    <w:p w:rsidR="00123485" w:rsidRPr="00CD2A08" w:rsidRDefault="00123485" w:rsidP="00F56D57">
      <w:pPr>
        <w:autoSpaceDE w:val="0"/>
        <w:autoSpaceDN w:val="0"/>
        <w:adjustRightInd w:val="0"/>
        <w:spacing w:after="0" w:line="240" w:lineRule="auto"/>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u w:val="single"/>
        </w:rPr>
      </w:pPr>
      <w:r w:rsidRPr="00CD2A08">
        <w:rPr>
          <w:rFonts w:ascii="Traditional Arabic" w:hAnsi="Traditional Arabic" w:cs="Traditional Arabic"/>
          <w:b/>
          <w:bCs/>
          <w:sz w:val="24"/>
          <w:szCs w:val="24"/>
          <w:u w:val="single"/>
        </w:rPr>
        <w:t>L12 Practical A</w:t>
      </w: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480" w:lineRule="auto"/>
        <w:rPr>
          <w:rFonts w:ascii="Traditional Arabic" w:hAnsi="Traditional Arabic" w:cs="Traditional Arabic"/>
          <w:b/>
          <w:bCs/>
          <w:sz w:val="24"/>
          <w:szCs w:val="24"/>
        </w:rPr>
      </w:pPr>
      <w:r w:rsidRPr="00CD2A08">
        <w:rPr>
          <w:rFonts w:ascii="Traditional Arabic" w:hAnsi="Traditional Arabic" w:cs="Traditional Arabic"/>
          <w:b/>
          <w:bCs/>
          <w:sz w:val="24"/>
          <w:szCs w:val="24"/>
        </w:rPr>
        <w:t xml:space="preserve">Interpret the following into Arabic.  </w:t>
      </w: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r w:rsidRPr="00CD2A08">
        <w:rPr>
          <w:rFonts w:ascii="Traditional Arabic" w:hAnsi="Traditional Arabic" w:cs="Traditional Arabic"/>
          <w:sz w:val="24"/>
          <w:szCs w:val="24"/>
        </w:rPr>
        <w:t xml:space="preserve">A WOMAN told last night how her eye was eaten away by what she claims was a contact lens fungus. </w:t>
      </w: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r w:rsidRPr="00CD2A08">
        <w:rPr>
          <w:rFonts w:ascii="Traditional Arabic" w:hAnsi="Traditional Arabic" w:cs="Traditional Arabic"/>
          <w:sz w:val="24"/>
          <w:szCs w:val="24"/>
        </w:rPr>
        <w:t xml:space="preserve">Jacqueline Stone, 42, spent 17 weeks in hospital after wearing popular disposables for one day. </w:t>
      </w: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r w:rsidRPr="00CD2A08">
        <w:rPr>
          <w:rFonts w:ascii="Traditional Arabic" w:hAnsi="Traditional Arabic" w:cs="Traditional Arabic"/>
          <w:sz w:val="24"/>
          <w:szCs w:val="24"/>
        </w:rPr>
        <w:t>Jacqui, who bought the All-Day Comfort lenses online in the UK, said: “They felt uncomfortable all day. When I took them out, the left one had stuck to my eye.”</w:t>
      </w: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r w:rsidRPr="00CD2A08">
        <w:rPr>
          <w:rFonts w:ascii="Traditional Arabic" w:hAnsi="Traditional Arabic" w:cs="Traditional Arabic"/>
          <w:sz w:val="24"/>
          <w:szCs w:val="24"/>
        </w:rPr>
        <w:t xml:space="preserve">Her vision became blurred and she was given drops by her doctor. Two days later, the maths teacher was in agony and went to clinic where she was given MORE drops - only for it to worsen last May. </w:t>
      </w: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r w:rsidRPr="00CD2A08">
        <w:rPr>
          <w:rFonts w:ascii="Traditional Arabic" w:hAnsi="Traditional Arabic" w:cs="Traditional Arabic"/>
          <w:sz w:val="24"/>
          <w:szCs w:val="24"/>
        </w:rPr>
        <w:t xml:space="preserve">The mum of two recalled: “A white pocket of pus started forming over my pupil and eventually burst, splitting my eyeball. </w:t>
      </w: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r w:rsidRPr="00CD2A08">
        <w:rPr>
          <w:rFonts w:ascii="Traditional Arabic" w:hAnsi="Traditional Arabic" w:cs="Traditional Arabic"/>
          <w:sz w:val="24"/>
          <w:szCs w:val="24"/>
        </w:rPr>
        <w:t>“I was screaming. My 15-year-old son Charlie called an ambulance and I was given morphine, but it didn’t touch the pain. I’ve given birth twice but nothing compares to that. I could feel the bug eating through my eye.”</w:t>
      </w: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r w:rsidRPr="00CD2A08">
        <w:rPr>
          <w:rFonts w:ascii="Traditional Arabic" w:hAnsi="Traditional Arabic" w:cs="Traditional Arabic"/>
          <w:sz w:val="24"/>
          <w:szCs w:val="24"/>
        </w:rPr>
        <w:t xml:space="preserve">Jacqui saw specialists at her local Broomfield Hospital in Chelmsford, Essex, and at Moorfields Eye Hospital, London, who prescribed drops. </w:t>
      </w: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r w:rsidRPr="00CD2A08">
        <w:rPr>
          <w:rFonts w:ascii="Traditional Arabic" w:hAnsi="Traditional Arabic" w:cs="Traditional Arabic"/>
          <w:sz w:val="24"/>
          <w:szCs w:val="24"/>
        </w:rPr>
        <w:t xml:space="preserve">After another month, she went to Addenbrooke’s Hospital, Cambridge, where she was finally diagnosed with a fungal infection caused by Fusarium. It had eaten through three layers of her eye and 70 nerves. Powerful drugs then caused severe vomiting which led to internal bleeding. </w:t>
      </w: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r w:rsidRPr="00CD2A08">
        <w:rPr>
          <w:rFonts w:ascii="Traditional Arabic" w:hAnsi="Traditional Arabic" w:cs="Traditional Arabic"/>
          <w:sz w:val="24"/>
          <w:szCs w:val="24"/>
        </w:rPr>
        <w:t>After 22 operations, surgeons were forced to remove her eye. Jacqui, from Rayne, Essex, said: “It would have killed me. Now I’m terrified the fungus will come back if I get ill.”</w:t>
      </w: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b/>
          <w:bCs/>
          <w:sz w:val="24"/>
          <w:szCs w:val="24"/>
          <w:u w:val="single"/>
        </w:rPr>
      </w:pPr>
    </w:p>
    <w:p w:rsidR="00123485" w:rsidRDefault="00123485" w:rsidP="00F56D57">
      <w:pPr>
        <w:autoSpaceDE w:val="0"/>
        <w:autoSpaceDN w:val="0"/>
        <w:adjustRightInd w:val="0"/>
        <w:spacing w:after="0" w:line="240" w:lineRule="auto"/>
        <w:rPr>
          <w:rFonts w:ascii="Traditional Arabic" w:hAnsi="Traditional Arabic" w:cs="Traditional Arabic"/>
          <w:b/>
          <w:bCs/>
          <w:sz w:val="24"/>
          <w:szCs w:val="24"/>
          <w:u w:val="single"/>
        </w:rPr>
      </w:pPr>
    </w:p>
    <w:p w:rsidR="00123485" w:rsidRDefault="00123485" w:rsidP="00F56D57">
      <w:pPr>
        <w:autoSpaceDE w:val="0"/>
        <w:autoSpaceDN w:val="0"/>
        <w:adjustRightInd w:val="0"/>
        <w:spacing w:after="0" w:line="240" w:lineRule="auto"/>
        <w:rPr>
          <w:rFonts w:ascii="Traditional Arabic" w:hAnsi="Traditional Arabic" w:cs="Traditional Arabic"/>
          <w:b/>
          <w:bCs/>
          <w:sz w:val="24"/>
          <w:szCs w:val="24"/>
          <w:u w:val="single"/>
        </w:rPr>
      </w:pP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u w:val="single"/>
        </w:rPr>
      </w:pPr>
      <w:r w:rsidRPr="00CD2A08">
        <w:rPr>
          <w:rFonts w:ascii="Traditional Arabic" w:hAnsi="Traditional Arabic" w:cs="Traditional Arabic"/>
          <w:b/>
          <w:bCs/>
          <w:sz w:val="24"/>
          <w:szCs w:val="24"/>
          <w:u w:val="single"/>
        </w:rPr>
        <w:t>L12 Practical B</w:t>
      </w: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u w:val="single"/>
        </w:rPr>
      </w:pP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rtl/>
        </w:rPr>
      </w:pPr>
      <w:r w:rsidRPr="00CD2A08">
        <w:rPr>
          <w:rFonts w:ascii="Traditional Arabic" w:hAnsi="Traditional Arabic" w:cs="Traditional Arabic"/>
          <w:b/>
          <w:bCs/>
          <w:sz w:val="24"/>
          <w:szCs w:val="24"/>
        </w:rPr>
        <w:t>Interpret the following into English</w:t>
      </w:r>
      <w:r w:rsidRPr="00CD2A08">
        <w:rPr>
          <w:rFonts w:ascii="Traditional Arabic" w:hAnsi="Traditional Arabic" w:cs="Traditional Arabic"/>
          <w:b/>
          <w:bCs/>
          <w:sz w:val="24"/>
          <w:szCs w:val="24"/>
          <w:rtl/>
        </w:rPr>
        <w:t xml:space="preserve">. </w:t>
      </w:r>
      <w:r w:rsidRPr="00CD2A08">
        <w:rPr>
          <w:rFonts w:ascii="Traditional Arabic" w:hAnsi="Traditional Arabic" w:cs="Traditional Arabic"/>
          <w:b/>
          <w:bCs/>
          <w:sz w:val="24"/>
          <w:szCs w:val="24"/>
        </w:rPr>
        <w:t xml:space="preserve"> </w:t>
      </w: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tl/>
        </w:rPr>
      </w:pP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tl/>
        </w:rPr>
      </w:pPr>
    </w:p>
    <w:p w:rsidR="00F56D57" w:rsidRPr="00CD2A08" w:rsidRDefault="00F56D57" w:rsidP="00F56D57">
      <w:pPr>
        <w:bidi/>
        <w:spacing w:after="0" w:line="240" w:lineRule="auto"/>
        <w:rPr>
          <w:rFonts w:ascii="Traditional Arabic" w:eastAsia="Times New Roman" w:hAnsi="Traditional Arabic" w:cs="Traditional Arabic"/>
          <w:b/>
          <w:bCs/>
          <w:sz w:val="24"/>
          <w:szCs w:val="24"/>
        </w:rPr>
      </w:pPr>
      <w:r w:rsidRPr="00CD2A08">
        <w:rPr>
          <w:rFonts w:ascii="Traditional Arabic" w:eastAsia="Times New Roman" w:hAnsi="Traditional Arabic" w:cs="Traditional Arabic"/>
          <w:b/>
          <w:bCs/>
          <w:sz w:val="24"/>
          <w:szCs w:val="24"/>
          <w:rtl/>
        </w:rPr>
        <w:t>الصيام.. يقي من الأمراض ويحسن وظائف</w:t>
      </w:r>
      <w:r w:rsidRPr="00CD2A08">
        <w:rPr>
          <w:rFonts w:ascii="Traditional Arabic" w:eastAsia="Times New Roman" w:hAnsi="Traditional Arabic" w:cs="Traditional Arabic"/>
          <w:b/>
          <w:bCs/>
          <w:sz w:val="24"/>
          <w:szCs w:val="24"/>
        </w:rPr>
        <w:t xml:space="preserve"> </w:t>
      </w:r>
      <w:r w:rsidRPr="00CD2A08">
        <w:rPr>
          <w:rFonts w:ascii="Traditional Arabic" w:eastAsia="Times New Roman" w:hAnsi="Traditional Arabic" w:cs="Traditional Arabic"/>
          <w:b/>
          <w:bCs/>
          <w:sz w:val="24"/>
          <w:szCs w:val="24"/>
          <w:rtl/>
        </w:rPr>
        <w:t>المخ</w:t>
      </w:r>
    </w:p>
    <w:tbl>
      <w:tblPr>
        <w:bidiVisual/>
        <w:tblW w:w="0" w:type="auto"/>
        <w:tblCellSpacing w:w="15" w:type="dxa"/>
        <w:tblCellMar>
          <w:top w:w="15" w:type="dxa"/>
          <w:left w:w="15" w:type="dxa"/>
          <w:bottom w:w="15" w:type="dxa"/>
          <w:right w:w="15" w:type="dxa"/>
        </w:tblCellMar>
        <w:tblLook w:val="04A0"/>
      </w:tblPr>
      <w:tblGrid>
        <w:gridCol w:w="5790"/>
      </w:tblGrid>
      <w:tr w:rsidR="00F56D57" w:rsidRPr="00CD2A08" w:rsidTr="00A22260">
        <w:trPr>
          <w:tblCellSpacing w:w="15" w:type="dxa"/>
        </w:trPr>
        <w:tc>
          <w:tcPr>
            <w:tcW w:w="0" w:type="auto"/>
            <w:vAlign w:val="center"/>
            <w:hideMark/>
          </w:tcPr>
          <w:tbl>
            <w:tblPr>
              <w:bidiVisual/>
              <w:tblW w:w="5700" w:type="dxa"/>
              <w:tblCellSpacing w:w="15" w:type="dxa"/>
              <w:tblCellMar>
                <w:top w:w="15" w:type="dxa"/>
                <w:left w:w="15" w:type="dxa"/>
                <w:bottom w:w="15" w:type="dxa"/>
                <w:right w:w="15" w:type="dxa"/>
              </w:tblCellMar>
              <w:tblLook w:val="04A0"/>
            </w:tblPr>
            <w:tblGrid>
              <w:gridCol w:w="5700"/>
            </w:tblGrid>
            <w:tr w:rsidR="00F56D57" w:rsidRPr="00CD2A08" w:rsidTr="00A22260">
              <w:trPr>
                <w:tblCellSpacing w:w="15" w:type="dxa"/>
              </w:trPr>
              <w:tc>
                <w:tcPr>
                  <w:tcW w:w="0" w:type="auto"/>
                  <w:vAlign w:val="center"/>
                  <w:hideMark/>
                </w:tcPr>
                <w:p w:rsidR="00F56D57" w:rsidRPr="00CD2A08" w:rsidRDefault="00F56D57" w:rsidP="00A22260">
                  <w:pPr>
                    <w:bidi/>
                    <w:spacing w:after="0" w:line="240" w:lineRule="auto"/>
                    <w:rPr>
                      <w:rFonts w:ascii="Traditional Arabic" w:eastAsia="Times New Roman" w:hAnsi="Traditional Arabic" w:cs="Traditional Arabic"/>
                      <w:sz w:val="24"/>
                      <w:szCs w:val="24"/>
                    </w:rPr>
                  </w:pPr>
                </w:p>
              </w:tc>
            </w:tr>
          </w:tbl>
          <w:p w:rsidR="00F56D57" w:rsidRPr="00CD2A08" w:rsidRDefault="00F56D57" w:rsidP="00A22260">
            <w:pPr>
              <w:bidi/>
              <w:spacing w:after="0" w:line="240" w:lineRule="auto"/>
              <w:rPr>
                <w:rFonts w:ascii="Traditional Arabic" w:eastAsia="Times New Roman" w:hAnsi="Traditional Arabic" w:cs="Traditional Arabic"/>
                <w:sz w:val="24"/>
                <w:szCs w:val="24"/>
              </w:rPr>
            </w:pPr>
          </w:p>
        </w:tc>
      </w:tr>
    </w:tbl>
    <w:p w:rsidR="00F56D57" w:rsidRPr="00CD2A08" w:rsidRDefault="00F56D57" w:rsidP="00F56D57">
      <w:pPr>
        <w:bidi/>
        <w:spacing w:after="0" w:line="240" w:lineRule="auto"/>
        <w:rPr>
          <w:rFonts w:ascii="Traditional Arabic" w:eastAsia="Times New Roman" w:hAnsi="Traditional Arabic" w:cs="Traditional Arabic"/>
          <w:sz w:val="24"/>
          <w:szCs w:val="24"/>
        </w:rPr>
      </w:pPr>
      <w:r w:rsidRPr="00CD2A08">
        <w:rPr>
          <w:rFonts w:ascii="Traditional Arabic" w:eastAsia="Times New Roman" w:hAnsi="Traditional Arabic" w:cs="Traditional Arabic"/>
          <w:sz w:val="24"/>
          <w:szCs w:val="24"/>
          <w:rtl/>
        </w:rPr>
        <w:t xml:space="preserve">عام 1908 نشرت ليندا هازرد، ممرضة أمريكية ورقة بحثية بعنوان «الصيام كعلاج من الأمراض» ذكرت فيها أن تناول أقل كمية ممكنة من الطعام كان الطريق إلى الشفاء من مجموعة متنوعة من الأمراض من بينها السرطان. </w:t>
      </w:r>
    </w:p>
    <w:p w:rsidR="00F56D57" w:rsidRPr="00CD2A08" w:rsidRDefault="00F56D57" w:rsidP="00F56D57">
      <w:pPr>
        <w:bidi/>
        <w:spacing w:before="100" w:beforeAutospacing="1" w:after="100" w:afterAutospacing="1" w:line="240" w:lineRule="auto"/>
        <w:rPr>
          <w:rFonts w:ascii="Traditional Arabic" w:eastAsia="Times New Roman" w:hAnsi="Traditional Arabic" w:cs="Traditional Arabic"/>
          <w:sz w:val="24"/>
          <w:szCs w:val="24"/>
          <w:rtl/>
        </w:rPr>
      </w:pPr>
      <w:r w:rsidRPr="00CD2A08">
        <w:rPr>
          <w:rFonts w:ascii="Traditional Arabic" w:eastAsia="Times New Roman" w:hAnsi="Traditional Arabic" w:cs="Traditional Arabic"/>
          <w:sz w:val="24"/>
          <w:szCs w:val="24"/>
          <w:rtl/>
        </w:rPr>
        <w:t xml:space="preserve">يشير تزايد الاهتمام بالصيام إلى احتمال أن يكون مفيدا بالفعل لمرضى السرطان. إذ ربما يقلل من مخاطر الإصابة بمرض السرطان، ويحمي من الإصابة بداء السكري وأمراض القلب، ويساعد على التحكم في الربو. </w:t>
      </w:r>
    </w:p>
    <w:p w:rsidR="00F56D57" w:rsidRPr="00CD2A08" w:rsidRDefault="00F56D57" w:rsidP="00F56D57">
      <w:pPr>
        <w:bidi/>
        <w:spacing w:before="100" w:beforeAutospacing="1" w:after="100" w:afterAutospacing="1" w:line="240" w:lineRule="auto"/>
        <w:rPr>
          <w:rFonts w:ascii="Traditional Arabic" w:eastAsia="Times New Roman" w:hAnsi="Traditional Arabic" w:cs="Traditional Arabic"/>
          <w:b/>
          <w:bCs/>
          <w:sz w:val="24"/>
          <w:szCs w:val="24"/>
          <w:rtl/>
        </w:rPr>
      </w:pPr>
      <w:r w:rsidRPr="00CD2A08">
        <w:rPr>
          <w:rFonts w:ascii="Traditional Arabic" w:eastAsia="Times New Roman" w:hAnsi="Traditional Arabic" w:cs="Traditional Arabic"/>
          <w:b/>
          <w:bCs/>
          <w:sz w:val="24"/>
          <w:szCs w:val="24"/>
          <w:rtl/>
        </w:rPr>
        <w:t xml:space="preserve">الصيام أفضل من الحمية </w:t>
      </w:r>
    </w:p>
    <w:p w:rsidR="00F56D57" w:rsidRPr="00CD2A08" w:rsidRDefault="00F56D57" w:rsidP="00F56D57">
      <w:pPr>
        <w:bidi/>
        <w:spacing w:before="100" w:beforeAutospacing="1" w:after="100" w:afterAutospacing="1" w:line="240" w:lineRule="auto"/>
        <w:rPr>
          <w:rFonts w:ascii="Traditional Arabic" w:eastAsia="Times New Roman" w:hAnsi="Traditional Arabic" w:cs="Traditional Arabic"/>
          <w:sz w:val="24"/>
          <w:szCs w:val="24"/>
          <w:rtl/>
        </w:rPr>
      </w:pPr>
      <w:r w:rsidRPr="00CD2A08">
        <w:rPr>
          <w:rFonts w:ascii="Traditional Arabic" w:eastAsia="Times New Roman" w:hAnsi="Traditional Arabic" w:cs="Traditional Arabic"/>
          <w:sz w:val="24"/>
          <w:szCs w:val="24"/>
          <w:rtl/>
        </w:rPr>
        <w:t xml:space="preserve">أوضح الباحثون أن رغم شمول الصيام على خفض لعدد السعرات الحرارية، على الأقل في أيام محددة، فإنه يحدث تغييرات كيميائية حيوية ونفسية لا يحدثها اتباع حميات غذائية يومية. إضافة إلى ذلك، قد تؤدي هذه الحميات الغذائية إلى إصابة متبعيها بعدوى أو معاناتهم من توتر بيولوجي، بينما لا يؤدي الصيام إلى ذلك إذا تم بطريقة صحيحة. </w:t>
      </w:r>
    </w:p>
    <w:p w:rsidR="00F56D57" w:rsidRPr="00CD2A08" w:rsidRDefault="00F56D57" w:rsidP="00F56D57">
      <w:pPr>
        <w:bidi/>
        <w:spacing w:before="100" w:beforeAutospacing="1" w:after="100" w:afterAutospacing="1" w:line="240" w:lineRule="auto"/>
        <w:rPr>
          <w:rFonts w:ascii="Traditional Arabic" w:eastAsia="Times New Roman" w:hAnsi="Traditional Arabic" w:cs="Traditional Arabic"/>
          <w:sz w:val="24"/>
          <w:szCs w:val="24"/>
          <w:rtl/>
        </w:rPr>
      </w:pPr>
      <w:r w:rsidRPr="00CD2A08">
        <w:rPr>
          <w:rFonts w:ascii="Traditional Arabic" w:eastAsia="Times New Roman" w:hAnsi="Traditional Arabic" w:cs="Traditional Arabic"/>
          <w:sz w:val="24"/>
          <w:szCs w:val="24"/>
          <w:rtl/>
        </w:rPr>
        <w:t xml:space="preserve">ويرى البعض أن الإنسان يتكيف خلال مراحل تطوره مع غياب الغذاء بشكل متقطع. ويقول ماتسون: «هناك دليل قوي على أن أجدادنا لم يكونوا يتناولون ثلاث وجبات يوميا فضلا عن الوجبات الخفيفة بين الوجبة والأخرى. إن جيناتنا معدة بحيث تكون قادرة على التكيف مع غياب الطعام لفترات». </w:t>
      </w:r>
    </w:p>
    <w:p w:rsidR="00F56D57" w:rsidRPr="00CD2A08" w:rsidRDefault="00F56D57" w:rsidP="00F56D57">
      <w:pPr>
        <w:tabs>
          <w:tab w:val="left" w:pos="284"/>
        </w:tabs>
        <w:jc w:val="both"/>
        <w:rPr>
          <w:rFonts w:ascii="Traditional Arabic" w:hAnsi="Traditional Arabic" w:cs="Traditional Arabic"/>
          <w:sz w:val="24"/>
          <w:szCs w:val="24"/>
        </w:rPr>
      </w:pPr>
    </w:p>
    <w:p w:rsidR="00F56D57" w:rsidRDefault="00F56D57" w:rsidP="00F56D57">
      <w:pPr>
        <w:autoSpaceDE w:val="0"/>
        <w:autoSpaceDN w:val="0"/>
        <w:adjustRightInd w:val="0"/>
        <w:spacing w:after="0" w:line="240" w:lineRule="auto"/>
        <w:jc w:val="center"/>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jc w:val="center"/>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jc w:val="center"/>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jc w:val="center"/>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jc w:val="center"/>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jc w:val="center"/>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jc w:val="center"/>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jc w:val="center"/>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jc w:val="center"/>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jc w:val="center"/>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jc w:val="center"/>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jc w:val="center"/>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jc w:val="center"/>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jc w:val="center"/>
        <w:rPr>
          <w:rFonts w:ascii="Traditional Arabic" w:hAnsi="Traditional Arabic" w:cs="Traditional Arabic"/>
          <w:sz w:val="24"/>
          <w:szCs w:val="24"/>
        </w:rPr>
      </w:pPr>
    </w:p>
    <w:p w:rsidR="00123485" w:rsidRPr="00CD2A08" w:rsidRDefault="00123485" w:rsidP="00F56D57">
      <w:pPr>
        <w:autoSpaceDE w:val="0"/>
        <w:autoSpaceDN w:val="0"/>
        <w:adjustRightInd w:val="0"/>
        <w:spacing w:after="0" w:line="240" w:lineRule="auto"/>
        <w:jc w:val="center"/>
        <w:rPr>
          <w:rFonts w:ascii="Traditional Arabic" w:hAnsi="Traditional Arabic" w:cs="Traditional Arabic"/>
          <w:sz w:val="24"/>
          <w:szCs w:val="24"/>
        </w:rPr>
      </w:pPr>
    </w:p>
    <w:p w:rsidR="0090323B" w:rsidRPr="00CD2A08" w:rsidRDefault="0090323B" w:rsidP="00F56D57">
      <w:pPr>
        <w:autoSpaceDE w:val="0"/>
        <w:autoSpaceDN w:val="0"/>
        <w:adjustRightInd w:val="0"/>
        <w:spacing w:after="0" w:line="240" w:lineRule="auto"/>
        <w:jc w:val="center"/>
        <w:rPr>
          <w:rFonts w:ascii="Traditional Arabic" w:hAnsi="Traditional Arabic" w:cs="Traditional Arabic"/>
          <w:sz w:val="24"/>
          <w:szCs w:val="24"/>
        </w:rPr>
      </w:pPr>
    </w:p>
    <w:p w:rsidR="0090323B" w:rsidRPr="00CD2A08" w:rsidRDefault="0090323B" w:rsidP="00F56D57">
      <w:pPr>
        <w:autoSpaceDE w:val="0"/>
        <w:autoSpaceDN w:val="0"/>
        <w:adjustRightInd w:val="0"/>
        <w:spacing w:after="0" w:line="240" w:lineRule="auto"/>
        <w:jc w:val="center"/>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Pr>
      </w:pPr>
      <w:r w:rsidRPr="00CD2A08">
        <w:rPr>
          <w:rFonts w:ascii="Traditional Arabic" w:hAnsi="Traditional Arabic" w:cs="Traditional Arabic"/>
          <w:b/>
          <w:bCs/>
          <w:sz w:val="24"/>
          <w:szCs w:val="24"/>
        </w:rPr>
        <w:t>King Faisal University</w:t>
      </w: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Pr>
      </w:pPr>
      <w:r w:rsidRPr="00CD2A08">
        <w:rPr>
          <w:rFonts w:ascii="Traditional Arabic" w:hAnsi="Traditional Arabic" w:cs="Traditional Arabic"/>
          <w:b/>
          <w:bCs/>
          <w:sz w:val="24"/>
          <w:szCs w:val="24"/>
        </w:rPr>
        <w:t>College of Arts</w:t>
      </w: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Pr>
      </w:pPr>
      <w:r w:rsidRPr="00CD2A08">
        <w:rPr>
          <w:rFonts w:ascii="Traditional Arabic" w:hAnsi="Traditional Arabic" w:cs="Traditional Arabic"/>
          <w:b/>
          <w:bCs/>
          <w:sz w:val="24"/>
          <w:szCs w:val="24"/>
        </w:rPr>
        <w:t>Department of English Language</w:t>
      </w: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ind w:right="-594"/>
        <w:jc w:val="both"/>
        <w:rPr>
          <w:rFonts w:ascii="Traditional Arabic" w:hAnsi="Traditional Arabic" w:cs="Traditional Arabic"/>
          <w:sz w:val="24"/>
          <w:szCs w:val="24"/>
        </w:rPr>
      </w:pPr>
      <w:r w:rsidRPr="00CD2A08">
        <w:rPr>
          <w:rFonts w:ascii="Traditional Arabic" w:hAnsi="Traditional Arabic" w:cs="Traditional Arabic"/>
          <w:b/>
          <w:bCs/>
          <w:sz w:val="24"/>
          <w:szCs w:val="24"/>
        </w:rPr>
        <w:t>Course: 473</w:t>
      </w:r>
      <w:r w:rsidRPr="00CD2A08">
        <w:rPr>
          <w:rFonts w:ascii="Traditional Arabic" w:hAnsi="Traditional Arabic" w:cs="Traditional Arabic"/>
          <w:sz w:val="24"/>
          <w:szCs w:val="24"/>
        </w:rPr>
        <w:t xml:space="preserve"> Consecutive Translation                         </w:t>
      </w:r>
      <w:r w:rsidRPr="00CD2A08">
        <w:rPr>
          <w:rFonts w:ascii="Traditional Arabic" w:hAnsi="Traditional Arabic" w:cs="Traditional Arabic"/>
          <w:sz w:val="24"/>
          <w:szCs w:val="24"/>
        </w:rPr>
        <w:tab/>
      </w:r>
      <w:r w:rsidRPr="00CD2A08">
        <w:rPr>
          <w:rFonts w:ascii="Traditional Arabic" w:hAnsi="Traditional Arabic" w:cs="Traditional Arabic"/>
          <w:b/>
          <w:bCs/>
          <w:sz w:val="24"/>
          <w:szCs w:val="24"/>
        </w:rPr>
        <w:t>Instructor</w:t>
      </w:r>
      <w:r w:rsidRPr="00CD2A08">
        <w:rPr>
          <w:rFonts w:ascii="Traditional Arabic" w:hAnsi="Traditional Arabic" w:cs="Traditional Arabic"/>
          <w:sz w:val="24"/>
          <w:szCs w:val="24"/>
        </w:rPr>
        <w:t>: Dr Ahmad M Halimah</w:t>
      </w:r>
    </w:p>
    <w:p w:rsidR="00F56D57" w:rsidRPr="00CD2A08" w:rsidRDefault="00F56D57" w:rsidP="00F56D57">
      <w:pPr>
        <w:autoSpaceDE w:val="0"/>
        <w:autoSpaceDN w:val="0"/>
        <w:adjustRightInd w:val="0"/>
        <w:spacing w:after="0" w:line="240" w:lineRule="auto"/>
        <w:ind w:right="-594"/>
        <w:jc w:val="both"/>
        <w:rPr>
          <w:rFonts w:ascii="Traditional Arabic" w:hAnsi="Traditional Arabic" w:cs="Traditional Arabic"/>
          <w:sz w:val="24"/>
          <w:szCs w:val="24"/>
        </w:rPr>
      </w:pPr>
      <w:r w:rsidRPr="00CD2A08">
        <w:rPr>
          <w:rFonts w:ascii="Traditional Arabic" w:hAnsi="Traditional Arabic" w:cs="Traditional Arabic"/>
          <w:sz w:val="24"/>
          <w:szCs w:val="24"/>
        </w:rPr>
        <w:t>******************************************************************************</w:t>
      </w:r>
    </w:p>
    <w:p w:rsidR="00F56D57" w:rsidRPr="00CD2A08" w:rsidRDefault="00F56D57" w:rsidP="00F56D57">
      <w:pPr>
        <w:autoSpaceDE w:val="0"/>
        <w:autoSpaceDN w:val="0"/>
        <w:adjustRightInd w:val="0"/>
        <w:spacing w:after="0" w:line="240" w:lineRule="auto"/>
        <w:jc w:val="both"/>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jc w:val="center"/>
        <w:rPr>
          <w:rFonts w:ascii="Traditional Arabic" w:hAnsi="Traditional Arabic" w:cs="Traditional Arabic"/>
          <w:b/>
          <w:bCs/>
          <w:sz w:val="24"/>
          <w:szCs w:val="24"/>
        </w:rPr>
      </w:pPr>
      <w:r w:rsidRPr="00CD2A08">
        <w:rPr>
          <w:rFonts w:ascii="Traditional Arabic" w:hAnsi="Traditional Arabic" w:cs="Traditional Arabic"/>
          <w:b/>
          <w:bCs/>
          <w:sz w:val="24"/>
          <w:szCs w:val="24"/>
          <w:highlight w:val="yellow"/>
        </w:rPr>
        <w:t>Lecture 13: Title</w:t>
      </w:r>
      <w:r w:rsidRPr="00CD2A08">
        <w:rPr>
          <w:rFonts w:ascii="Traditional Arabic" w:hAnsi="Traditional Arabic" w:cs="Traditional Arabic"/>
          <w:b/>
          <w:bCs/>
          <w:sz w:val="24"/>
          <w:szCs w:val="24"/>
          <w:highlight w:val="yellow"/>
        </w:rPr>
        <w:tab/>
      </w:r>
      <w:r w:rsidRPr="00CD2A08">
        <w:rPr>
          <w:rFonts w:ascii="Traditional Arabic" w:hAnsi="Traditional Arabic" w:cs="Traditional Arabic"/>
          <w:b/>
          <w:bCs/>
          <w:sz w:val="24"/>
          <w:szCs w:val="24"/>
          <w:highlight w:val="yellow"/>
        </w:rPr>
        <w:tab/>
      </w:r>
      <w:r w:rsidRPr="00CD2A08">
        <w:rPr>
          <w:rFonts w:ascii="Traditional Arabic" w:hAnsi="Traditional Arabic" w:cs="Traditional Arabic"/>
          <w:b/>
          <w:bCs/>
          <w:sz w:val="24"/>
          <w:szCs w:val="24"/>
          <w:highlight w:val="yellow"/>
        </w:rPr>
        <w:tab/>
      </w:r>
      <w:r w:rsidRPr="00CD2A08">
        <w:rPr>
          <w:rFonts w:ascii="Traditional Arabic" w:hAnsi="Traditional Arabic" w:cs="Traditional Arabic"/>
          <w:b/>
          <w:bCs/>
          <w:sz w:val="24"/>
          <w:szCs w:val="24"/>
          <w:highlight w:val="yellow"/>
        </w:rPr>
        <w:tab/>
        <w:t>Orientation of Interpreting Studies</w:t>
      </w:r>
    </w:p>
    <w:p w:rsidR="00F56D57" w:rsidRPr="00CD2A08" w:rsidRDefault="00F56D57" w:rsidP="00F56D57">
      <w:pPr>
        <w:autoSpaceDE w:val="0"/>
        <w:autoSpaceDN w:val="0"/>
        <w:adjustRightInd w:val="0"/>
        <w:spacing w:after="0" w:line="240" w:lineRule="auto"/>
        <w:jc w:val="both"/>
        <w:rPr>
          <w:rFonts w:ascii="Traditional Arabic" w:hAnsi="Traditional Arabic" w:cs="Traditional Arabic"/>
          <w:b/>
          <w:bCs/>
          <w:color w:val="FF0000"/>
          <w:sz w:val="24"/>
          <w:szCs w:val="24"/>
        </w:rPr>
      </w:pPr>
    </w:p>
    <w:p w:rsidR="00F56D57" w:rsidRPr="00CD2A08" w:rsidRDefault="00F56D57" w:rsidP="00F56D57">
      <w:pPr>
        <w:pStyle w:val="ListParagraph"/>
        <w:numPr>
          <w:ilvl w:val="0"/>
          <w:numId w:val="79"/>
        </w:numPr>
        <w:autoSpaceDE w:val="0"/>
        <w:autoSpaceDN w:val="0"/>
        <w:adjustRightInd w:val="0"/>
        <w:spacing w:after="0" w:line="240" w:lineRule="auto"/>
        <w:ind w:left="284" w:hanging="284"/>
        <w:jc w:val="both"/>
        <w:rPr>
          <w:rFonts w:ascii="Traditional Arabic" w:hAnsi="Traditional Arabic" w:cs="Traditional Arabic"/>
          <w:b/>
          <w:bCs/>
          <w:sz w:val="24"/>
          <w:szCs w:val="24"/>
        </w:rPr>
      </w:pPr>
      <w:r w:rsidRPr="00CD2A08">
        <w:rPr>
          <w:rFonts w:ascii="Traditional Arabic" w:hAnsi="Traditional Arabic" w:cs="Traditional Arabic"/>
          <w:b/>
          <w:bCs/>
          <w:sz w:val="24"/>
          <w:szCs w:val="24"/>
        </w:rPr>
        <w:t>Learning Outcomes</w:t>
      </w:r>
    </w:p>
    <w:p w:rsidR="00F56D57" w:rsidRPr="00CD2A08" w:rsidRDefault="00F56D57" w:rsidP="00F56D57">
      <w:pPr>
        <w:pStyle w:val="ListParagraph"/>
        <w:autoSpaceDE w:val="0"/>
        <w:autoSpaceDN w:val="0"/>
        <w:adjustRightInd w:val="0"/>
        <w:spacing w:after="0" w:line="240" w:lineRule="auto"/>
        <w:ind w:left="284"/>
        <w:jc w:val="both"/>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jc w:val="both"/>
        <w:rPr>
          <w:rFonts w:ascii="Traditional Arabic" w:hAnsi="Traditional Arabic" w:cs="Traditional Arabic"/>
          <w:sz w:val="24"/>
          <w:szCs w:val="24"/>
        </w:rPr>
      </w:pPr>
      <w:r w:rsidRPr="00CD2A08">
        <w:rPr>
          <w:rFonts w:ascii="Traditional Arabic" w:hAnsi="Traditional Arabic" w:cs="Traditional Arabic"/>
          <w:sz w:val="24"/>
          <w:szCs w:val="24"/>
        </w:rPr>
        <w:t>By the end of this lecture, you should be able to</w:t>
      </w:r>
    </w:p>
    <w:p w:rsidR="00F56D57" w:rsidRPr="00CD2A08" w:rsidRDefault="00F56D57" w:rsidP="00F56D57">
      <w:pPr>
        <w:pStyle w:val="ListParagraph"/>
        <w:numPr>
          <w:ilvl w:val="0"/>
          <w:numId w:val="78"/>
        </w:numPr>
        <w:autoSpaceDE w:val="0"/>
        <w:autoSpaceDN w:val="0"/>
        <w:adjustRightInd w:val="0"/>
        <w:spacing w:after="0" w:line="240" w:lineRule="auto"/>
        <w:jc w:val="both"/>
        <w:rPr>
          <w:rFonts w:ascii="Traditional Arabic" w:hAnsi="Traditional Arabic" w:cs="Traditional Arabic"/>
          <w:sz w:val="24"/>
          <w:szCs w:val="24"/>
        </w:rPr>
      </w:pPr>
      <w:r w:rsidRPr="00CD2A08">
        <w:rPr>
          <w:rFonts w:ascii="Traditional Arabic" w:hAnsi="Traditional Arabic" w:cs="Traditional Arabic"/>
          <w:sz w:val="24"/>
          <w:szCs w:val="24"/>
        </w:rPr>
        <w:t xml:space="preserve">Identify the main steps in completing an interpreting research project </w:t>
      </w:r>
    </w:p>
    <w:p w:rsidR="00F56D57" w:rsidRPr="00CD2A08" w:rsidRDefault="00F56D57" w:rsidP="00F56D57">
      <w:pPr>
        <w:pStyle w:val="ListParagraph"/>
        <w:numPr>
          <w:ilvl w:val="0"/>
          <w:numId w:val="78"/>
        </w:numPr>
        <w:autoSpaceDE w:val="0"/>
        <w:autoSpaceDN w:val="0"/>
        <w:adjustRightInd w:val="0"/>
        <w:spacing w:after="0" w:line="240" w:lineRule="auto"/>
        <w:jc w:val="both"/>
        <w:rPr>
          <w:rFonts w:ascii="Traditional Arabic" w:hAnsi="Traditional Arabic" w:cs="Traditional Arabic"/>
          <w:sz w:val="24"/>
          <w:szCs w:val="24"/>
        </w:rPr>
      </w:pPr>
      <w:r w:rsidRPr="00CD2A08">
        <w:rPr>
          <w:rFonts w:ascii="Traditional Arabic" w:hAnsi="Traditional Arabic" w:cs="Traditional Arabic"/>
          <w:sz w:val="24"/>
          <w:szCs w:val="24"/>
        </w:rPr>
        <w:t>practise some kind of interpreting.</w:t>
      </w:r>
    </w:p>
    <w:p w:rsidR="00F56D57" w:rsidRPr="00CD2A08" w:rsidRDefault="00F56D57" w:rsidP="00F56D57">
      <w:pPr>
        <w:pStyle w:val="ListParagraph"/>
        <w:autoSpaceDE w:val="0"/>
        <w:autoSpaceDN w:val="0"/>
        <w:adjustRightInd w:val="0"/>
        <w:spacing w:after="0" w:line="240" w:lineRule="auto"/>
        <w:jc w:val="both"/>
        <w:rPr>
          <w:rFonts w:ascii="Traditional Arabic" w:hAnsi="Traditional Arabic" w:cs="Traditional Arabic"/>
          <w:sz w:val="24"/>
          <w:szCs w:val="24"/>
        </w:rPr>
      </w:pPr>
    </w:p>
    <w:p w:rsidR="00F56D57" w:rsidRPr="00CD2A08" w:rsidRDefault="00F56D57" w:rsidP="00F56D57">
      <w:pPr>
        <w:pStyle w:val="ListParagraph"/>
        <w:numPr>
          <w:ilvl w:val="0"/>
          <w:numId w:val="80"/>
        </w:numPr>
        <w:tabs>
          <w:tab w:val="left" w:pos="284"/>
        </w:tabs>
        <w:autoSpaceDE w:val="0"/>
        <w:autoSpaceDN w:val="0"/>
        <w:adjustRightInd w:val="0"/>
        <w:spacing w:after="0" w:line="240" w:lineRule="auto"/>
        <w:ind w:hanging="720"/>
        <w:jc w:val="both"/>
        <w:rPr>
          <w:rFonts w:ascii="Traditional Arabic" w:hAnsi="Traditional Arabic" w:cs="Traditional Arabic"/>
          <w:b/>
          <w:bCs/>
          <w:sz w:val="24"/>
          <w:szCs w:val="24"/>
        </w:rPr>
      </w:pPr>
      <w:r w:rsidRPr="00CD2A08">
        <w:rPr>
          <w:rFonts w:ascii="Traditional Arabic" w:hAnsi="Traditional Arabic" w:cs="Traditional Arabic"/>
          <w:b/>
          <w:bCs/>
          <w:sz w:val="24"/>
          <w:szCs w:val="24"/>
        </w:rPr>
        <w:t xml:space="preserve">  Orientation of Interpreting Studies  </w:t>
      </w:r>
    </w:p>
    <w:p w:rsidR="00F56D57" w:rsidRPr="00CD2A08" w:rsidRDefault="00F56D57" w:rsidP="00F56D57">
      <w:pPr>
        <w:pStyle w:val="ListParagraph"/>
        <w:tabs>
          <w:tab w:val="left" w:pos="284"/>
        </w:tabs>
        <w:autoSpaceDE w:val="0"/>
        <w:autoSpaceDN w:val="0"/>
        <w:adjustRightInd w:val="0"/>
        <w:spacing w:after="0" w:line="240" w:lineRule="auto"/>
        <w:jc w:val="both"/>
        <w:rPr>
          <w:rFonts w:ascii="Traditional Arabic" w:hAnsi="Traditional Arabic" w:cs="Traditional Arabic"/>
          <w:sz w:val="24"/>
          <w:szCs w:val="24"/>
        </w:rPr>
      </w:pPr>
    </w:p>
    <w:p w:rsidR="00F56D57" w:rsidRPr="00CD2A08" w:rsidRDefault="00F56D57" w:rsidP="00F56D57">
      <w:pPr>
        <w:rPr>
          <w:rFonts w:ascii="Traditional Arabic" w:hAnsi="Traditional Arabic" w:cs="Traditional Arabic"/>
          <w:sz w:val="24"/>
          <w:szCs w:val="24"/>
        </w:rPr>
      </w:pPr>
      <w:r w:rsidRPr="00CD2A08">
        <w:rPr>
          <w:rFonts w:ascii="Traditional Arabic" w:hAnsi="Traditional Arabic" w:cs="Traditional Arabic"/>
          <w:sz w:val="24"/>
          <w:szCs w:val="24"/>
        </w:rPr>
        <w:t>Having studied some basic issues in Interpreting studies as a discipline, it is now important to consider some future plan if you want to specialise in interpreting studies.</w:t>
      </w:r>
    </w:p>
    <w:p w:rsidR="00F56D57" w:rsidRPr="00CD2A08" w:rsidRDefault="00F56D57" w:rsidP="00F56D57">
      <w:pPr>
        <w:pStyle w:val="ListParagraph"/>
        <w:numPr>
          <w:ilvl w:val="0"/>
          <w:numId w:val="97"/>
        </w:numPr>
        <w:rPr>
          <w:rFonts w:ascii="Traditional Arabic" w:hAnsi="Traditional Arabic" w:cs="Traditional Arabic"/>
          <w:sz w:val="24"/>
          <w:szCs w:val="24"/>
        </w:rPr>
      </w:pPr>
      <w:r w:rsidRPr="00CD2A08">
        <w:rPr>
          <w:rFonts w:ascii="Traditional Arabic" w:hAnsi="Traditional Arabic" w:cs="Traditional Arabic"/>
          <w:sz w:val="24"/>
          <w:szCs w:val="24"/>
        </w:rPr>
        <w:t>Getting started</w:t>
      </w:r>
    </w:p>
    <w:p w:rsidR="00F56D57" w:rsidRPr="00CD2A08" w:rsidRDefault="00F56D57" w:rsidP="00F56D57">
      <w:pPr>
        <w:rPr>
          <w:rFonts w:ascii="Traditional Arabic" w:hAnsi="Traditional Arabic" w:cs="Traditional Arabic"/>
          <w:sz w:val="24"/>
          <w:szCs w:val="24"/>
        </w:rPr>
      </w:pPr>
      <w:r w:rsidRPr="00CD2A08">
        <w:rPr>
          <w:rFonts w:ascii="Traditional Arabic" w:hAnsi="Traditional Arabic" w:cs="Traditional Arabic"/>
          <w:sz w:val="24"/>
          <w:szCs w:val="24"/>
        </w:rPr>
        <w:t>For those would-be researchers in interpreting, there is no list of  particular research questions, no a description of the methods to be adopted.  The field is indeed wide open and the plurality of domains and paradigm makes it impossible to compile a systematic and balanced research agenda and methodological inventory.</w:t>
      </w:r>
    </w:p>
    <w:p w:rsidR="00F56D57" w:rsidRPr="00CD2A08" w:rsidRDefault="00F56D57" w:rsidP="00F56D57">
      <w:pPr>
        <w:rPr>
          <w:rFonts w:ascii="Traditional Arabic" w:hAnsi="Traditional Arabic" w:cs="Traditional Arabic"/>
          <w:sz w:val="24"/>
          <w:szCs w:val="24"/>
        </w:rPr>
      </w:pPr>
      <w:r w:rsidRPr="00CD2A08">
        <w:rPr>
          <w:rFonts w:ascii="Traditional Arabic" w:hAnsi="Traditional Arabic" w:cs="Traditional Arabic"/>
          <w:sz w:val="24"/>
          <w:szCs w:val="24"/>
        </w:rPr>
        <w:t>Therefore,  to take one’s first steps towards the goal of completing an interpreting  research project, one needs to follow the following steps:</w:t>
      </w:r>
    </w:p>
    <w:p w:rsidR="00F56D57" w:rsidRPr="00CD2A08" w:rsidRDefault="00F56D57" w:rsidP="00F56D57">
      <w:pPr>
        <w:pStyle w:val="ListParagraph"/>
        <w:numPr>
          <w:ilvl w:val="0"/>
          <w:numId w:val="98"/>
        </w:numPr>
        <w:rPr>
          <w:rFonts w:ascii="Traditional Arabic" w:hAnsi="Traditional Arabic" w:cs="Traditional Arabic"/>
          <w:sz w:val="24"/>
          <w:szCs w:val="24"/>
        </w:rPr>
      </w:pPr>
      <w:r w:rsidRPr="00CD2A08">
        <w:rPr>
          <w:rFonts w:ascii="Traditional Arabic" w:hAnsi="Traditional Arabic" w:cs="Traditional Arabic"/>
          <w:sz w:val="24"/>
          <w:szCs w:val="24"/>
        </w:rPr>
        <w:lastRenderedPageBreak/>
        <w:t xml:space="preserve">You need to gain </w:t>
      </w:r>
      <w:r w:rsidRPr="00CD2A08">
        <w:rPr>
          <w:rFonts w:ascii="Traditional Arabic" w:hAnsi="Traditional Arabic" w:cs="Traditional Arabic"/>
          <w:b/>
          <w:bCs/>
          <w:sz w:val="24"/>
          <w:szCs w:val="24"/>
        </w:rPr>
        <w:t>an overview</w:t>
      </w:r>
      <w:r w:rsidRPr="00CD2A08">
        <w:rPr>
          <w:rFonts w:ascii="Traditional Arabic" w:hAnsi="Traditional Arabic" w:cs="Traditional Arabic"/>
          <w:sz w:val="24"/>
          <w:szCs w:val="24"/>
        </w:rPr>
        <w:t xml:space="preserve"> of the territory of interpreting.  In other words, you should by now have had  some kind of basic understanding and broad overview of  the map of the interpreting studies landscape.</w:t>
      </w:r>
    </w:p>
    <w:p w:rsidR="00F56D57" w:rsidRPr="00CD2A08" w:rsidRDefault="00F56D57" w:rsidP="00F56D57">
      <w:pPr>
        <w:pStyle w:val="ListParagraph"/>
        <w:numPr>
          <w:ilvl w:val="0"/>
          <w:numId w:val="98"/>
        </w:numPr>
        <w:rPr>
          <w:rFonts w:ascii="Traditional Arabic" w:hAnsi="Traditional Arabic" w:cs="Traditional Arabic"/>
          <w:sz w:val="24"/>
          <w:szCs w:val="24"/>
        </w:rPr>
      </w:pPr>
      <w:r w:rsidRPr="00CD2A08">
        <w:rPr>
          <w:rFonts w:ascii="Traditional Arabic" w:hAnsi="Traditional Arabic" w:cs="Traditional Arabic"/>
          <w:sz w:val="24"/>
          <w:szCs w:val="24"/>
        </w:rPr>
        <w:t xml:space="preserve">It is vital to find your bearings and reflect on your </w:t>
      </w:r>
      <w:r w:rsidRPr="00CD2A08">
        <w:rPr>
          <w:rFonts w:ascii="Traditional Arabic" w:hAnsi="Traditional Arabic" w:cs="Traditional Arabic"/>
          <w:b/>
          <w:bCs/>
          <w:sz w:val="24"/>
          <w:szCs w:val="24"/>
        </w:rPr>
        <w:t>‘position’</w:t>
      </w:r>
      <w:r w:rsidRPr="00CD2A08">
        <w:rPr>
          <w:rFonts w:ascii="Traditional Arabic" w:hAnsi="Traditional Arabic" w:cs="Traditional Arabic"/>
          <w:sz w:val="24"/>
          <w:szCs w:val="24"/>
        </w:rPr>
        <w:t>; that is, where you stand with regard to  both your professional and you institutional (academic ) environment.</w:t>
      </w:r>
    </w:p>
    <w:p w:rsidR="00F56D57" w:rsidRPr="00CD2A08" w:rsidRDefault="00F56D57" w:rsidP="00F56D57">
      <w:pPr>
        <w:pStyle w:val="ListParagraph"/>
        <w:numPr>
          <w:ilvl w:val="0"/>
          <w:numId w:val="98"/>
        </w:numPr>
        <w:rPr>
          <w:rFonts w:ascii="Traditional Arabic" w:hAnsi="Traditional Arabic" w:cs="Traditional Arabic"/>
          <w:sz w:val="24"/>
          <w:szCs w:val="24"/>
        </w:rPr>
      </w:pPr>
      <w:r w:rsidRPr="00CD2A08">
        <w:rPr>
          <w:rFonts w:ascii="Traditional Arabic" w:hAnsi="Traditional Arabic" w:cs="Traditional Arabic"/>
          <w:sz w:val="24"/>
          <w:szCs w:val="24"/>
        </w:rPr>
        <w:t xml:space="preserve">These contextual factors, including the prevailing research paradigms as well a your relevant personal experience, will largely determine underlying </w:t>
      </w:r>
      <w:r w:rsidRPr="00CD2A08">
        <w:rPr>
          <w:rFonts w:ascii="Traditional Arabic" w:hAnsi="Traditional Arabic" w:cs="Traditional Arabic"/>
          <w:b/>
          <w:bCs/>
          <w:sz w:val="24"/>
          <w:szCs w:val="24"/>
        </w:rPr>
        <w:t>‘model’,</w:t>
      </w:r>
      <w:r w:rsidRPr="00CD2A08">
        <w:rPr>
          <w:rFonts w:ascii="Traditional Arabic" w:hAnsi="Traditional Arabic" w:cs="Traditional Arabic"/>
          <w:sz w:val="24"/>
          <w:szCs w:val="24"/>
        </w:rPr>
        <w:t xml:space="preserve"> or theory, or interpreting.</w:t>
      </w:r>
    </w:p>
    <w:p w:rsidR="00F56D57" w:rsidRPr="00CD2A08" w:rsidRDefault="00F56D57" w:rsidP="00F56D57">
      <w:pPr>
        <w:pStyle w:val="ListParagraph"/>
        <w:numPr>
          <w:ilvl w:val="0"/>
          <w:numId w:val="98"/>
        </w:numPr>
        <w:rPr>
          <w:rFonts w:ascii="Traditional Arabic" w:hAnsi="Traditional Arabic" w:cs="Traditional Arabic"/>
          <w:sz w:val="24"/>
          <w:szCs w:val="24"/>
        </w:rPr>
      </w:pPr>
      <w:r w:rsidRPr="00CD2A08">
        <w:rPr>
          <w:rFonts w:ascii="Traditional Arabic" w:hAnsi="Traditional Arabic" w:cs="Traditional Arabic"/>
          <w:sz w:val="24"/>
          <w:szCs w:val="24"/>
        </w:rPr>
        <w:t xml:space="preserve">You should be able to choose a research </w:t>
      </w:r>
      <w:r w:rsidRPr="00CD2A08">
        <w:rPr>
          <w:rFonts w:ascii="Traditional Arabic" w:hAnsi="Traditional Arabic" w:cs="Traditional Arabic"/>
          <w:b/>
          <w:bCs/>
          <w:sz w:val="24"/>
          <w:szCs w:val="24"/>
        </w:rPr>
        <w:t>topic</w:t>
      </w:r>
      <w:r w:rsidRPr="00CD2A08">
        <w:rPr>
          <w:rFonts w:ascii="Traditional Arabic" w:hAnsi="Traditional Arabic" w:cs="Traditional Arabic"/>
          <w:sz w:val="24"/>
          <w:szCs w:val="24"/>
        </w:rPr>
        <w:t xml:space="preserve"> that interests you.  There are many additional  and related concepts and issues on which you may want to build a research idea of your own.</w:t>
      </w:r>
    </w:p>
    <w:p w:rsidR="00F56D57" w:rsidRPr="00CD2A08" w:rsidRDefault="00F56D57" w:rsidP="00F56D57">
      <w:pPr>
        <w:pStyle w:val="ListParagraph"/>
        <w:numPr>
          <w:ilvl w:val="0"/>
          <w:numId w:val="98"/>
        </w:numPr>
        <w:rPr>
          <w:rFonts w:ascii="Traditional Arabic" w:hAnsi="Traditional Arabic" w:cs="Traditional Arabic"/>
          <w:sz w:val="24"/>
          <w:szCs w:val="24"/>
        </w:rPr>
      </w:pPr>
      <w:r w:rsidRPr="00CD2A08">
        <w:rPr>
          <w:rFonts w:ascii="Traditional Arabic" w:hAnsi="Traditional Arabic" w:cs="Traditional Arabic"/>
          <w:sz w:val="24"/>
          <w:szCs w:val="24"/>
        </w:rPr>
        <w:t>Having found the place you want to explore in depth, you need to ‘dig deeper’ that is , “read, read, and read”.  You reading  is designed to establish, in detail, the state of the art in your topic area.</w:t>
      </w:r>
    </w:p>
    <w:p w:rsidR="00F56D57" w:rsidRPr="00CD2A08" w:rsidRDefault="00F56D57" w:rsidP="00F56D57">
      <w:pPr>
        <w:pStyle w:val="ListParagraph"/>
        <w:numPr>
          <w:ilvl w:val="0"/>
          <w:numId w:val="98"/>
        </w:numPr>
        <w:rPr>
          <w:rFonts w:ascii="Traditional Arabic" w:hAnsi="Traditional Arabic" w:cs="Traditional Arabic"/>
          <w:sz w:val="24"/>
          <w:szCs w:val="24"/>
        </w:rPr>
      </w:pPr>
      <w:r w:rsidRPr="00CD2A08">
        <w:rPr>
          <w:rFonts w:ascii="Traditional Arabic" w:hAnsi="Traditional Arabic" w:cs="Traditional Arabic"/>
          <w:sz w:val="24"/>
          <w:szCs w:val="24"/>
        </w:rPr>
        <w:t xml:space="preserve">The reading process will help you formulate a specific </w:t>
      </w:r>
      <w:r w:rsidRPr="00CD2A08">
        <w:rPr>
          <w:rFonts w:ascii="Traditional Arabic" w:hAnsi="Traditional Arabic" w:cs="Traditional Arabic"/>
          <w:b/>
          <w:bCs/>
          <w:sz w:val="24"/>
          <w:szCs w:val="24"/>
        </w:rPr>
        <w:t xml:space="preserve">research question and consider ways in which might be addressed. </w:t>
      </w:r>
      <w:r w:rsidRPr="00CD2A08">
        <w:rPr>
          <w:rFonts w:ascii="Traditional Arabic" w:hAnsi="Traditional Arabic" w:cs="Traditional Arabic"/>
          <w:sz w:val="24"/>
          <w:szCs w:val="24"/>
        </w:rPr>
        <w:t xml:space="preserve">The purpose you have set yourself for your study will shape your methodological orientation and strategy.  </w:t>
      </w:r>
    </w:p>
    <w:p w:rsidR="00F56D57" w:rsidRPr="00CD2A08" w:rsidRDefault="00F56D57" w:rsidP="00F56D57">
      <w:pPr>
        <w:pStyle w:val="ListParagraph"/>
        <w:numPr>
          <w:ilvl w:val="0"/>
          <w:numId w:val="98"/>
        </w:numPr>
        <w:rPr>
          <w:rFonts w:ascii="Traditional Arabic" w:hAnsi="Traditional Arabic" w:cs="Traditional Arabic"/>
          <w:sz w:val="24"/>
          <w:szCs w:val="24"/>
        </w:rPr>
      </w:pPr>
      <w:r w:rsidRPr="00CD2A08">
        <w:rPr>
          <w:rFonts w:ascii="Traditional Arabic" w:hAnsi="Traditional Arabic" w:cs="Traditional Arabic"/>
          <w:sz w:val="24"/>
          <w:szCs w:val="24"/>
        </w:rPr>
        <w:t xml:space="preserve">Making your basic stance  </w:t>
      </w:r>
      <w:r w:rsidRPr="00CD2A08">
        <w:rPr>
          <w:rFonts w:ascii="Traditional Arabic" w:hAnsi="Traditional Arabic" w:cs="Traditional Arabic"/>
          <w:b/>
          <w:bCs/>
          <w:sz w:val="24"/>
          <w:szCs w:val="24"/>
        </w:rPr>
        <w:t>as explicit as</w:t>
      </w:r>
      <w:r w:rsidRPr="00CD2A08">
        <w:rPr>
          <w:rFonts w:ascii="Traditional Arabic" w:hAnsi="Traditional Arabic" w:cs="Traditional Arabic"/>
          <w:sz w:val="24"/>
          <w:szCs w:val="24"/>
        </w:rPr>
        <w:t xml:space="preserve"> possible for yourself, and for others, is an important step after all because it largely informs the way you will design and implement your study.</w:t>
      </w:r>
    </w:p>
    <w:p w:rsidR="00F56D57" w:rsidRPr="00CD2A08" w:rsidRDefault="00F56D57" w:rsidP="00F56D57">
      <w:pPr>
        <w:pStyle w:val="ListParagraph"/>
        <w:numPr>
          <w:ilvl w:val="0"/>
          <w:numId w:val="98"/>
        </w:numPr>
        <w:rPr>
          <w:rFonts w:ascii="Traditional Arabic" w:hAnsi="Traditional Arabic" w:cs="Traditional Arabic"/>
          <w:sz w:val="24"/>
          <w:szCs w:val="24"/>
        </w:rPr>
      </w:pPr>
      <w:r w:rsidRPr="00CD2A08">
        <w:rPr>
          <w:rFonts w:ascii="Traditional Arabic" w:hAnsi="Traditional Arabic" w:cs="Traditional Arabic"/>
          <w:sz w:val="24"/>
          <w:szCs w:val="24"/>
        </w:rPr>
        <w:t xml:space="preserve">Deciding on a </w:t>
      </w:r>
      <w:r w:rsidRPr="00CD2A08">
        <w:rPr>
          <w:rFonts w:ascii="Traditional Arabic" w:hAnsi="Traditional Arabic" w:cs="Traditional Arabic"/>
          <w:b/>
          <w:bCs/>
          <w:sz w:val="24"/>
          <w:szCs w:val="24"/>
        </w:rPr>
        <w:t>research design</w:t>
      </w:r>
      <w:r w:rsidRPr="00CD2A08">
        <w:rPr>
          <w:rFonts w:ascii="Traditional Arabic" w:hAnsi="Traditional Arabic" w:cs="Traditional Arabic"/>
          <w:sz w:val="24"/>
          <w:szCs w:val="24"/>
        </w:rPr>
        <w:t xml:space="preserve">, for instance,  may not mean the same to someone testing a causal hypothesis in a laboratory as it does to someone wishing to understand how participant behave in a real-life  event.  In the former case, a number o standard designs with certain types of experimental conditions, subjects, materials and methods may be available to </w:t>
      </w:r>
      <w:r w:rsidRPr="00CD2A08">
        <w:rPr>
          <w:rFonts w:ascii="Traditional Arabic" w:hAnsi="Traditional Arabic" w:cs="Traditional Arabic"/>
          <w:b/>
          <w:bCs/>
          <w:sz w:val="24"/>
          <w:szCs w:val="24"/>
        </w:rPr>
        <w:t xml:space="preserve">choose </w:t>
      </w:r>
      <w:r w:rsidRPr="00CD2A08">
        <w:rPr>
          <w:rFonts w:ascii="Traditional Arabic" w:hAnsi="Traditional Arabic" w:cs="Traditional Arabic"/>
          <w:sz w:val="24"/>
          <w:szCs w:val="24"/>
        </w:rPr>
        <w:t xml:space="preserve">from .  In the latter, preparing to ‘go into the field’ may require a complex process to </w:t>
      </w:r>
      <w:r w:rsidRPr="00CD2A08">
        <w:rPr>
          <w:rFonts w:ascii="Traditional Arabic" w:hAnsi="Traditional Arabic" w:cs="Traditional Arabic"/>
          <w:b/>
          <w:bCs/>
          <w:sz w:val="24"/>
          <w:szCs w:val="24"/>
        </w:rPr>
        <w:t xml:space="preserve">develop </w:t>
      </w:r>
      <w:r w:rsidRPr="00CD2A08">
        <w:rPr>
          <w:rFonts w:ascii="Traditional Arabic" w:hAnsi="Traditional Arabic" w:cs="Traditional Arabic"/>
          <w:sz w:val="24"/>
          <w:szCs w:val="24"/>
        </w:rPr>
        <w:t>an appropriate design under a particular set of (often unknown ) circumstances and constraints . The context of research includes a number of factors which may have significant influence on the design of a study.  These factor are : personal goals, ethical concerns, research skills, personal experience, and prevailing paradigms. The contextual factors influencing research design: The purposes- that is the object and goals of a study, including pragmatic consideration and personal motivations- and the conceptual context –that is the theoretical assumptions and frameworks informing or guiding the study. Are linked up to the research questions as the  central component, which is in turn closely related with the methods and  techniques to be used and the validity issues hearing on the study.</w:t>
      </w:r>
    </w:p>
    <w:p w:rsidR="00F56D57" w:rsidRPr="00CD2A08" w:rsidRDefault="00F56D57" w:rsidP="00F56D57">
      <w:pPr>
        <w:pStyle w:val="ListParagraph"/>
        <w:numPr>
          <w:ilvl w:val="0"/>
          <w:numId w:val="98"/>
        </w:numPr>
        <w:rPr>
          <w:rFonts w:ascii="Traditional Arabic" w:hAnsi="Traditional Arabic" w:cs="Traditional Arabic"/>
          <w:sz w:val="24"/>
          <w:szCs w:val="24"/>
        </w:rPr>
      </w:pPr>
      <w:r w:rsidRPr="00CD2A08">
        <w:rPr>
          <w:rFonts w:ascii="Traditional Arabic" w:hAnsi="Traditional Arabic" w:cs="Traditional Arabic"/>
          <w:sz w:val="24"/>
          <w:szCs w:val="24"/>
        </w:rPr>
        <w:lastRenderedPageBreak/>
        <w:t xml:space="preserve">It is important to know how </w:t>
      </w:r>
      <w:r w:rsidRPr="00CD2A08">
        <w:rPr>
          <w:rFonts w:ascii="Traditional Arabic" w:hAnsi="Traditional Arabic" w:cs="Traditional Arabic"/>
          <w:b/>
          <w:bCs/>
          <w:sz w:val="24"/>
          <w:szCs w:val="24"/>
        </w:rPr>
        <w:t>to plan and organise your study</w:t>
      </w:r>
    </w:p>
    <w:p w:rsidR="00F56D57" w:rsidRPr="00CD2A08" w:rsidRDefault="00F56D57" w:rsidP="00F56D57">
      <w:pPr>
        <w:pStyle w:val="ListParagraph"/>
        <w:numPr>
          <w:ilvl w:val="0"/>
          <w:numId w:val="98"/>
        </w:numPr>
        <w:rPr>
          <w:rFonts w:ascii="Traditional Arabic" w:hAnsi="Traditional Arabic" w:cs="Traditional Arabic"/>
          <w:sz w:val="24"/>
          <w:szCs w:val="24"/>
        </w:rPr>
      </w:pPr>
      <w:r w:rsidRPr="00CD2A08">
        <w:rPr>
          <w:rFonts w:ascii="Traditional Arabic" w:hAnsi="Traditional Arabic" w:cs="Traditional Arabic"/>
          <w:sz w:val="24"/>
          <w:szCs w:val="24"/>
        </w:rPr>
        <w:t xml:space="preserve">And </w:t>
      </w:r>
      <w:r w:rsidRPr="00CD2A08">
        <w:rPr>
          <w:rFonts w:ascii="Traditional Arabic" w:hAnsi="Traditional Arabic" w:cs="Traditional Arabic"/>
          <w:b/>
          <w:bCs/>
          <w:sz w:val="24"/>
          <w:szCs w:val="24"/>
        </w:rPr>
        <w:t>how to implement</w:t>
      </w:r>
      <w:r w:rsidRPr="00CD2A08">
        <w:rPr>
          <w:rFonts w:ascii="Traditional Arabic" w:hAnsi="Traditional Arabic" w:cs="Traditional Arabic"/>
          <w:sz w:val="24"/>
          <w:szCs w:val="24"/>
        </w:rPr>
        <w:t xml:space="preserve"> your research design by collecting , processing and analysing  various types of data</w:t>
      </w:r>
    </w:p>
    <w:p w:rsidR="00F56D57" w:rsidRPr="00CD2A08" w:rsidRDefault="00F56D57" w:rsidP="00F56D57">
      <w:pPr>
        <w:pStyle w:val="ListParagraph"/>
        <w:numPr>
          <w:ilvl w:val="0"/>
          <w:numId w:val="98"/>
        </w:numPr>
        <w:rPr>
          <w:rFonts w:ascii="Traditional Arabic" w:hAnsi="Traditional Arabic" w:cs="Traditional Arabic"/>
          <w:sz w:val="24"/>
          <w:szCs w:val="24"/>
        </w:rPr>
      </w:pPr>
      <w:r w:rsidRPr="00CD2A08">
        <w:rPr>
          <w:rFonts w:ascii="Traditional Arabic" w:hAnsi="Traditional Arabic" w:cs="Traditional Arabic"/>
          <w:sz w:val="24"/>
          <w:szCs w:val="24"/>
        </w:rPr>
        <w:t xml:space="preserve">And </w:t>
      </w:r>
      <w:r w:rsidRPr="00CD2A08">
        <w:rPr>
          <w:rFonts w:ascii="Traditional Arabic" w:hAnsi="Traditional Arabic" w:cs="Traditional Arabic"/>
          <w:b/>
          <w:bCs/>
          <w:sz w:val="24"/>
          <w:szCs w:val="24"/>
        </w:rPr>
        <w:t>how to evaluate and interpret your findings</w:t>
      </w:r>
      <w:r w:rsidRPr="00CD2A08">
        <w:rPr>
          <w:rFonts w:ascii="Traditional Arabic" w:hAnsi="Traditional Arabic" w:cs="Traditional Arabic"/>
          <w:sz w:val="24"/>
          <w:szCs w:val="24"/>
        </w:rPr>
        <w:t xml:space="preserve"> in relation to the research question and the underlying theoretical framework</w:t>
      </w:r>
    </w:p>
    <w:p w:rsidR="00F56D57" w:rsidRPr="00CD2A08" w:rsidRDefault="00F56D57" w:rsidP="00F56D57">
      <w:pPr>
        <w:pStyle w:val="ListParagraph"/>
        <w:numPr>
          <w:ilvl w:val="0"/>
          <w:numId w:val="98"/>
        </w:numPr>
        <w:rPr>
          <w:rFonts w:ascii="Traditional Arabic" w:hAnsi="Traditional Arabic" w:cs="Traditional Arabic"/>
          <w:sz w:val="24"/>
          <w:szCs w:val="24"/>
        </w:rPr>
      </w:pPr>
      <w:r w:rsidRPr="00CD2A08">
        <w:rPr>
          <w:rFonts w:ascii="Traditional Arabic" w:hAnsi="Traditional Arabic" w:cs="Traditional Arabic"/>
          <w:sz w:val="24"/>
          <w:szCs w:val="24"/>
        </w:rPr>
        <w:t xml:space="preserve">And </w:t>
      </w:r>
      <w:r w:rsidRPr="00CD2A08">
        <w:rPr>
          <w:rFonts w:ascii="Traditional Arabic" w:hAnsi="Traditional Arabic" w:cs="Traditional Arabic"/>
          <w:b/>
          <w:bCs/>
          <w:sz w:val="24"/>
          <w:szCs w:val="24"/>
        </w:rPr>
        <w:t>how to report on you study in an appropriate way</w:t>
      </w:r>
      <w:r w:rsidRPr="00CD2A08">
        <w:rPr>
          <w:rFonts w:ascii="Traditional Arabic" w:hAnsi="Traditional Arabic" w:cs="Traditional Arabic"/>
          <w:sz w:val="24"/>
          <w:szCs w:val="24"/>
        </w:rPr>
        <w:t xml:space="preserve">, be in the form of a conference presentation. A journal article or an academic thesis </w:t>
      </w:r>
    </w:p>
    <w:p w:rsidR="0090323B" w:rsidRDefault="0090323B" w:rsidP="00F56D57">
      <w:pPr>
        <w:autoSpaceDE w:val="0"/>
        <w:autoSpaceDN w:val="0"/>
        <w:adjustRightInd w:val="0"/>
        <w:spacing w:after="0" w:line="240" w:lineRule="auto"/>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sz w:val="24"/>
          <w:szCs w:val="24"/>
        </w:rPr>
      </w:pPr>
    </w:p>
    <w:p w:rsidR="00123485" w:rsidRPr="00CD2A08" w:rsidRDefault="00123485" w:rsidP="00F56D57">
      <w:pPr>
        <w:autoSpaceDE w:val="0"/>
        <w:autoSpaceDN w:val="0"/>
        <w:adjustRightInd w:val="0"/>
        <w:spacing w:after="0" w:line="240" w:lineRule="auto"/>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u w:val="single"/>
        </w:rPr>
      </w:pPr>
      <w:r w:rsidRPr="00CD2A08">
        <w:rPr>
          <w:rFonts w:ascii="Traditional Arabic" w:hAnsi="Traditional Arabic" w:cs="Traditional Arabic"/>
          <w:b/>
          <w:bCs/>
          <w:sz w:val="24"/>
          <w:szCs w:val="24"/>
          <w:u w:val="single"/>
        </w:rPr>
        <w:t>L13 Practical A</w:t>
      </w:r>
    </w:p>
    <w:p w:rsidR="00F56D57" w:rsidRPr="00CD2A08" w:rsidRDefault="00F56D57" w:rsidP="00F56D57">
      <w:pPr>
        <w:autoSpaceDE w:val="0"/>
        <w:autoSpaceDN w:val="0"/>
        <w:adjustRightInd w:val="0"/>
        <w:spacing w:after="0" w:line="480" w:lineRule="auto"/>
        <w:rPr>
          <w:rFonts w:ascii="Traditional Arabic" w:hAnsi="Traditional Arabic" w:cs="Traditional Arabic"/>
          <w:b/>
          <w:bCs/>
          <w:sz w:val="24"/>
          <w:szCs w:val="24"/>
        </w:rPr>
      </w:pPr>
      <w:r w:rsidRPr="00CD2A08">
        <w:rPr>
          <w:rFonts w:ascii="Traditional Arabic" w:hAnsi="Traditional Arabic" w:cs="Traditional Arabic"/>
          <w:b/>
          <w:bCs/>
          <w:sz w:val="24"/>
          <w:szCs w:val="24"/>
        </w:rPr>
        <w:t xml:space="preserve">Interpret the following into Arabic.  </w:t>
      </w: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r w:rsidRPr="00CD2A08">
        <w:rPr>
          <w:rFonts w:ascii="Traditional Arabic" w:hAnsi="Traditional Arabic" w:cs="Traditional Arabic"/>
          <w:sz w:val="24"/>
          <w:szCs w:val="24"/>
        </w:rPr>
        <w:t xml:space="preserve">At least 14 people died and scores more were injured in an explosion at the main headquarters of </w:t>
      </w:r>
      <w:hyperlink r:id="rId10" w:tooltip="More from guardian.co.uk on Mexico" w:history="1">
        <w:r w:rsidRPr="00CD2A08">
          <w:rPr>
            <w:rFonts w:ascii="Traditional Arabic" w:hAnsi="Traditional Arabic" w:cs="Traditional Arabic"/>
            <w:sz w:val="24"/>
            <w:szCs w:val="24"/>
          </w:rPr>
          <w:t>Mexico</w:t>
        </w:r>
      </w:hyperlink>
      <w:r w:rsidRPr="00CD2A08">
        <w:rPr>
          <w:rFonts w:ascii="Traditional Arabic" w:hAnsi="Traditional Arabic" w:cs="Traditional Arabic"/>
          <w:sz w:val="24"/>
          <w:szCs w:val="24"/>
        </w:rPr>
        <w:t>'s state-owned oil company in Mexico City Thursday.</w:t>
      </w: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r w:rsidRPr="00CD2A08">
        <w:rPr>
          <w:rFonts w:ascii="Traditional Arabic" w:hAnsi="Traditional Arabic" w:cs="Traditional Arabic"/>
          <w:sz w:val="24"/>
          <w:szCs w:val="24"/>
        </w:rPr>
        <w:t>The blast damaged three floors of the building, sending hundreds into the streets and a large plume of smoke over the skyline.</w:t>
      </w: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r w:rsidRPr="00CD2A08">
        <w:rPr>
          <w:rFonts w:ascii="Traditional Arabic" w:hAnsi="Traditional Arabic" w:cs="Traditional Arabic"/>
          <w:sz w:val="24"/>
          <w:szCs w:val="24"/>
        </w:rPr>
        <w:t>Interior minister Miguel Ángel Osorio Chong said 80 people were injured along with the 14 dead, but told local television the death toll could still rise.</w:t>
      </w: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r w:rsidRPr="00CD2A08">
        <w:rPr>
          <w:rFonts w:ascii="Traditional Arabic" w:hAnsi="Traditional Arabic" w:cs="Traditional Arabic"/>
          <w:sz w:val="24"/>
          <w:szCs w:val="24"/>
        </w:rPr>
        <w:t>There were also reports that as many as 30 people were trapped in the debris from the explosion, which occurred in the basement of an administrative building next to the 52-storey tower of Petroleos Mexicanos. There was no immediate cause given for the blast.</w:t>
      </w: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r w:rsidRPr="00CD2A08">
        <w:rPr>
          <w:rFonts w:ascii="Traditional Arabic" w:hAnsi="Traditional Arabic" w:cs="Traditional Arabic"/>
          <w:sz w:val="24"/>
          <w:szCs w:val="24"/>
        </w:rPr>
        <w:t>"It was an explosion, a shock, the lights went out and suddenly there was a lot of debris," employee Cristian Obele told Milenio television, adding that he had been injured in the leg. "Coworkers helped us get out of the building."</w:t>
      </w: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r w:rsidRPr="00CD2A08">
        <w:rPr>
          <w:rFonts w:ascii="Traditional Arabic" w:hAnsi="Traditional Arabic" w:cs="Traditional Arabic"/>
          <w:sz w:val="24"/>
          <w:szCs w:val="24"/>
        </w:rPr>
        <w:t>The tower, where several thousand people work, was evacuated. The main floor and the mezzanine of the auxiliary building, where the explosion occurred, were heavily damaged, along with windows as far as three floors up.</w:t>
      </w: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r w:rsidRPr="00CD2A08">
        <w:rPr>
          <w:rFonts w:ascii="Traditional Arabic" w:hAnsi="Traditional Arabic" w:cs="Traditional Arabic"/>
          <w:sz w:val="24"/>
          <w:szCs w:val="24"/>
        </w:rPr>
        <w:t>"We were talking and all of sudden we heard an explosion with white smoke and glass falling from the windows," said Maria Concepcion Andrade, 42, who lives on the block of Pemex building. "People started running from the building covered in dust. A lot of pieces were flying."</w:t>
      </w: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r w:rsidRPr="00CD2A08">
        <w:rPr>
          <w:rFonts w:ascii="Traditional Arabic" w:hAnsi="Traditional Arabic" w:cs="Traditional Arabic"/>
          <w:sz w:val="24"/>
          <w:szCs w:val="24"/>
        </w:rPr>
        <w:t>A reporter at the scene saw rescue workers trying to free several workers trapped. Television images showed people being evacuated by office chairs, and gurneys. Most of them had injuries likely caused by falling debris. Police landed four rescue helicopters to remove the dead or injured. About a dozen tow trucks were furiously moving cars to make more landing room for the helicopters.</w:t>
      </w: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r w:rsidRPr="00CD2A08">
        <w:rPr>
          <w:rFonts w:ascii="Traditional Arabic" w:hAnsi="Traditional Arabic" w:cs="Traditional Arabic"/>
          <w:sz w:val="24"/>
          <w:szCs w:val="24"/>
        </w:rPr>
        <w:t>In an earlier tweet, the company said it had evacuated the building as a precautionary measure because of a problem with the electrical system in the complex that includes the skyscraper.</w:t>
      </w: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r w:rsidRPr="00CD2A08">
        <w:rPr>
          <w:rFonts w:ascii="Traditional Arabic" w:hAnsi="Traditional Arabic" w:cs="Traditional Arabic"/>
          <w:sz w:val="24"/>
          <w:szCs w:val="24"/>
        </w:rPr>
        <w:t>Streets surrounding the building were closed as evacuees wandered around, and rescue crews loaded the injured into ambulances.</w:t>
      </w: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r w:rsidRPr="00CD2A08">
        <w:rPr>
          <w:rFonts w:ascii="Traditional Arabic" w:hAnsi="Traditional Arabic" w:cs="Traditional Arabic"/>
          <w:sz w:val="24"/>
          <w:szCs w:val="24"/>
        </w:rPr>
        <w:t>Interior department spokesman Eduardo Sanchez confirmed that an explosion in a basement garage damaged the first and second floors of the auxiliary building, which is located in a busy commercial and residential area.</w:t>
      </w:r>
    </w:p>
    <w:p w:rsidR="00F56D57" w:rsidRPr="00CD2A08" w:rsidRDefault="00F56D57" w:rsidP="00F56D57">
      <w:pPr>
        <w:autoSpaceDE w:val="0"/>
        <w:autoSpaceDN w:val="0"/>
        <w:adjustRightInd w:val="0"/>
        <w:spacing w:after="0" w:line="240" w:lineRule="auto"/>
        <w:rPr>
          <w:rFonts w:ascii="Traditional Arabic" w:hAnsi="Traditional Arabic" w:cs="Traditional Arabic"/>
          <w:sz w:val="24"/>
          <w:szCs w:val="24"/>
        </w:rPr>
      </w:pPr>
    </w:p>
    <w:p w:rsidR="00123485" w:rsidRDefault="00123485" w:rsidP="00F56D57">
      <w:pPr>
        <w:autoSpaceDE w:val="0"/>
        <w:autoSpaceDN w:val="0"/>
        <w:adjustRightInd w:val="0"/>
        <w:spacing w:after="0" w:line="240" w:lineRule="auto"/>
        <w:rPr>
          <w:rFonts w:ascii="Traditional Arabic" w:hAnsi="Traditional Arabic" w:cs="Traditional Arabic"/>
          <w:sz w:val="24"/>
          <w:szCs w:val="24"/>
        </w:rPr>
      </w:pP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u w:val="single"/>
        </w:rPr>
      </w:pPr>
      <w:r w:rsidRPr="00CD2A08">
        <w:rPr>
          <w:rFonts w:ascii="Traditional Arabic" w:hAnsi="Traditional Arabic" w:cs="Traditional Arabic"/>
          <w:b/>
          <w:bCs/>
          <w:sz w:val="24"/>
          <w:szCs w:val="24"/>
          <w:u w:val="single"/>
        </w:rPr>
        <w:t>L13 Practical B</w:t>
      </w: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u w:val="single"/>
        </w:rPr>
      </w:pPr>
    </w:p>
    <w:p w:rsidR="00F56D57" w:rsidRPr="00CD2A08" w:rsidRDefault="00F56D57" w:rsidP="00F56D57">
      <w:pPr>
        <w:autoSpaceDE w:val="0"/>
        <w:autoSpaceDN w:val="0"/>
        <w:adjustRightInd w:val="0"/>
        <w:spacing w:after="0" w:line="240" w:lineRule="auto"/>
        <w:rPr>
          <w:rFonts w:ascii="Traditional Arabic" w:hAnsi="Traditional Arabic" w:cs="Traditional Arabic"/>
          <w:b/>
          <w:bCs/>
          <w:sz w:val="24"/>
          <w:szCs w:val="24"/>
          <w:rtl/>
        </w:rPr>
      </w:pPr>
      <w:r w:rsidRPr="00CD2A08">
        <w:rPr>
          <w:rFonts w:ascii="Traditional Arabic" w:hAnsi="Traditional Arabic" w:cs="Traditional Arabic"/>
          <w:b/>
          <w:bCs/>
          <w:sz w:val="24"/>
          <w:szCs w:val="24"/>
        </w:rPr>
        <w:t>Interpret the following into English</w:t>
      </w:r>
      <w:r w:rsidRPr="00CD2A08">
        <w:rPr>
          <w:rFonts w:ascii="Traditional Arabic" w:hAnsi="Traditional Arabic" w:cs="Traditional Arabic"/>
          <w:b/>
          <w:bCs/>
          <w:sz w:val="24"/>
          <w:szCs w:val="24"/>
          <w:rtl/>
        </w:rPr>
        <w:t xml:space="preserve">. </w:t>
      </w:r>
      <w:r w:rsidRPr="00CD2A08">
        <w:rPr>
          <w:rFonts w:ascii="Traditional Arabic" w:hAnsi="Traditional Arabic" w:cs="Traditional Arabic"/>
          <w:b/>
          <w:bCs/>
          <w:sz w:val="24"/>
          <w:szCs w:val="24"/>
        </w:rPr>
        <w:t xml:space="preserve"> </w:t>
      </w:r>
    </w:p>
    <w:p w:rsidR="00F56D57" w:rsidRPr="00CD2A08" w:rsidRDefault="00F56D57" w:rsidP="00F56D57">
      <w:pPr>
        <w:bidi/>
        <w:spacing w:after="0" w:line="240" w:lineRule="auto"/>
        <w:rPr>
          <w:rFonts w:ascii="Traditional Arabic" w:eastAsia="Times New Roman" w:hAnsi="Traditional Arabic" w:cs="Traditional Arabic"/>
          <w:color w:val="000000" w:themeColor="text1"/>
          <w:sz w:val="24"/>
          <w:szCs w:val="24"/>
        </w:rPr>
      </w:pPr>
      <w:r w:rsidRPr="00CD2A08">
        <w:rPr>
          <w:rFonts w:ascii="Traditional Arabic" w:eastAsia="Times New Roman" w:hAnsi="Traditional Arabic" w:cs="Traditional Arabic"/>
          <w:color w:val="000000" w:themeColor="text1"/>
          <w:sz w:val="24"/>
          <w:szCs w:val="24"/>
          <w:rtl/>
        </w:rPr>
        <w:t>رجل</w:t>
      </w:r>
      <w:r w:rsidRPr="00CD2A08">
        <w:rPr>
          <w:rFonts w:ascii="Traditional Arabic" w:eastAsia="Times New Roman" w:hAnsi="Traditional Arabic" w:cs="Traditional Arabic"/>
          <w:color w:val="000000" w:themeColor="text1"/>
          <w:sz w:val="24"/>
          <w:szCs w:val="24"/>
        </w:rPr>
        <w:t xml:space="preserve"> </w:t>
      </w:r>
      <w:hyperlink r:id="rId11" w:history="1">
        <w:r w:rsidRPr="00CD2A08">
          <w:rPr>
            <w:rFonts w:ascii="Traditional Arabic" w:eastAsia="Times New Roman" w:hAnsi="Traditional Arabic" w:cs="Traditional Arabic"/>
            <w:color w:val="000000" w:themeColor="text1"/>
            <w:sz w:val="24"/>
            <w:szCs w:val="24"/>
            <w:rtl/>
          </w:rPr>
          <w:t>يعرض</w:t>
        </w:r>
        <w:r w:rsidRPr="00CD2A08">
          <w:rPr>
            <w:rFonts w:ascii="Traditional Arabic" w:eastAsia="Times New Roman" w:hAnsi="Traditional Arabic" w:cs="Traditional Arabic"/>
            <w:color w:val="000000" w:themeColor="text1"/>
            <w:sz w:val="24"/>
            <w:szCs w:val="24"/>
          </w:rPr>
          <w:t xml:space="preserve"> </w:t>
        </w:r>
      </w:hyperlink>
      <w:r w:rsidRPr="00CD2A08">
        <w:rPr>
          <w:rFonts w:ascii="Traditional Arabic" w:eastAsia="Times New Roman" w:hAnsi="Traditional Arabic" w:cs="Traditional Arabic"/>
          <w:color w:val="000000" w:themeColor="text1"/>
          <w:sz w:val="24"/>
          <w:szCs w:val="24"/>
          <w:rtl/>
        </w:rPr>
        <w:t>أمه</w:t>
      </w:r>
      <w:r w:rsidRPr="00CD2A08">
        <w:rPr>
          <w:rFonts w:ascii="Traditional Arabic" w:eastAsia="Times New Roman" w:hAnsi="Traditional Arabic" w:cs="Traditional Arabic"/>
          <w:color w:val="000000" w:themeColor="text1"/>
          <w:sz w:val="24"/>
          <w:szCs w:val="24"/>
        </w:rPr>
        <w:t xml:space="preserve"> </w:t>
      </w:r>
      <w:r w:rsidRPr="00CD2A08">
        <w:rPr>
          <w:rFonts w:ascii="Traditional Arabic" w:eastAsia="Times New Roman" w:hAnsi="Traditional Arabic" w:cs="Traditional Arabic"/>
          <w:color w:val="000000" w:themeColor="text1"/>
          <w:sz w:val="24"/>
          <w:szCs w:val="24"/>
          <w:rtl/>
        </w:rPr>
        <w:t>للبيع</w:t>
      </w:r>
      <w:r w:rsidRPr="00CD2A08">
        <w:rPr>
          <w:rFonts w:ascii="Traditional Arabic" w:eastAsia="Times New Roman" w:hAnsi="Traditional Arabic" w:cs="Traditional Arabic"/>
          <w:color w:val="000000" w:themeColor="text1"/>
          <w:sz w:val="24"/>
          <w:szCs w:val="24"/>
        </w:rPr>
        <w:t>!!</w:t>
      </w:r>
    </w:p>
    <w:p w:rsidR="00F56D57" w:rsidRPr="00CD2A08" w:rsidRDefault="00F56D57" w:rsidP="00F56D57">
      <w:pPr>
        <w:bidi/>
        <w:spacing w:after="0" w:line="240" w:lineRule="auto"/>
        <w:rPr>
          <w:rFonts w:ascii="Traditional Arabic" w:eastAsia="Times New Roman" w:hAnsi="Traditional Arabic" w:cs="Traditional Arabic"/>
          <w:color w:val="000000" w:themeColor="text1"/>
          <w:sz w:val="24"/>
          <w:szCs w:val="24"/>
        </w:rPr>
      </w:pPr>
      <w:r w:rsidRPr="00CD2A08">
        <w:rPr>
          <w:rFonts w:ascii="Traditional Arabic" w:eastAsia="Times New Roman" w:hAnsi="Traditional Arabic" w:cs="Traditional Arabic"/>
          <w:color w:val="000000" w:themeColor="text1"/>
          <w:sz w:val="24"/>
          <w:szCs w:val="24"/>
          <w:rtl/>
        </w:rPr>
        <w:t>في ليلة زواج العريس وبالتحديد أثناء الحفل وهو جالس بجانب</w:t>
      </w:r>
      <w:r w:rsidRPr="00CD2A08">
        <w:rPr>
          <w:rFonts w:ascii="Traditional Arabic" w:eastAsia="Times New Roman" w:hAnsi="Traditional Arabic" w:cs="Traditional Arabic"/>
          <w:color w:val="000000" w:themeColor="text1"/>
          <w:sz w:val="24"/>
          <w:szCs w:val="24"/>
        </w:rPr>
        <w:t xml:space="preserve"> </w:t>
      </w:r>
      <w:r w:rsidRPr="00CD2A08">
        <w:rPr>
          <w:rFonts w:ascii="Traditional Arabic" w:eastAsia="Times New Roman" w:hAnsi="Traditional Arabic" w:cs="Traditional Arabic"/>
          <w:color w:val="000000" w:themeColor="text1"/>
          <w:sz w:val="24"/>
          <w:szCs w:val="24"/>
          <w:rtl/>
        </w:rPr>
        <w:t>العروس في المنصة</w:t>
      </w:r>
      <w:r w:rsidRPr="00CD2A08">
        <w:rPr>
          <w:rFonts w:ascii="Traditional Arabic" w:eastAsia="Times New Roman" w:hAnsi="Traditional Arabic" w:cs="Traditional Arabic"/>
          <w:color w:val="000000" w:themeColor="text1"/>
          <w:sz w:val="24"/>
          <w:szCs w:val="24"/>
        </w:rPr>
        <w:t>.</w:t>
      </w:r>
      <w:r w:rsidRPr="00CD2A08">
        <w:rPr>
          <w:rFonts w:ascii="Traditional Arabic" w:eastAsia="Times New Roman" w:hAnsi="Traditional Arabic" w:cs="Traditional Arabic"/>
          <w:color w:val="000000" w:themeColor="text1"/>
          <w:sz w:val="24"/>
          <w:szCs w:val="24"/>
        </w:rPr>
        <w:br/>
      </w:r>
      <w:r w:rsidRPr="00CD2A08">
        <w:rPr>
          <w:rFonts w:ascii="Traditional Arabic" w:eastAsia="Times New Roman" w:hAnsi="Traditional Arabic" w:cs="Traditional Arabic"/>
          <w:color w:val="000000" w:themeColor="text1"/>
          <w:sz w:val="24"/>
          <w:szCs w:val="24"/>
          <w:rtl/>
        </w:rPr>
        <w:t>كانت أمه ترقص فرحاً بزواج ابنها، فهمست العروس في أذنه: "نزل</w:t>
      </w:r>
      <w:r w:rsidRPr="00CD2A08">
        <w:rPr>
          <w:rFonts w:ascii="Traditional Arabic" w:eastAsia="Times New Roman" w:hAnsi="Traditional Arabic" w:cs="Traditional Arabic"/>
          <w:color w:val="000000" w:themeColor="text1"/>
          <w:sz w:val="24"/>
          <w:szCs w:val="24"/>
        </w:rPr>
        <w:t xml:space="preserve"> </w:t>
      </w:r>
      <w:r w:rsidRPr="00CD2A08">
        <w:rPr>
          <w:rFonts w:ascii="Traditional Arabic" w:eastAsia="Times New Roman" w:hAnsi="Traditional Arabic" w:cs="Traditional Arabic"/>
          <w:color w:val="000000" w:themeColor="text1"/>
          <w:sz w:val="24"/>
          <w:szCs w:val="24"/>
          <w:rtl/>
        </w:rPr>
        <w:t>امك من هون خجلتنا</w:t>
      </w:r>
      <w:r w:rsidRPr="00CD2A08">
        <w:rPr>
          <w:rFonts w:ascii="Traditional Arabic" w:eastAsia="Times New Roman" w:hAnsi="Traditional Arabic" w:cs="Traditional Arabic"/>
          <w:color w:val="000000" w:themeColor="text1"/>
          <w:sz w:val="24"/>
          <w:szCs w:val="24"/>
        </w:rPr>
        <w:t>"!!</w:t>
      </w:r>
      <w:r w:rsidRPr="00CD2A08">
        <w:rPr>
          <w:rFonts w:ascii="Traditional Arabic" w:eastAsia="Times New Roman" w:hAnsi="Traditional Arabic" w:cs="Traditional Arabic"/>
          <w:color w:val="000000" w:themeColor="text1"/>
          <w:sz w:val="24"/>
          <w:szCs w:val="24"/>
        </w:rPr>
        <w:br/>
      </w:r>
      <w:r w:rsidRPr="00CD2A08">
        <w:rPr>
          <w:rFonts w:ascii="Traditional Arabic" w:eastAsia="Times New Roman" w:hAnsi="Traditional Arabic" w:cs="Traditional Arabic"/>
          <w:color w:val="000000" w:themeColor="text1"/>
          <w:sz w:val="24"/>
          <w:szCs w:val="24"/>
          <w:rtl/>
        </w:rPr>
        <w:t>فأخذ العريس الميكروفون وقال: "من يشتري أمي</w:t>
      </w:r>
      <w:r w:rsidRPr="00CD2A08">
        <w:rPr>
          <w:rFonts w:ascii="Traditional Arabic" w:eastAsia="Times New Roman" w:hAnsi="Traditional Arabic" w:cs="Traditional Arabic"/>
          <w:color w:val="000000" w:themeColor="text1"/>
          <w:sz w:val="24"/>
          <w:szCs w:val="24"/>
        </w:rPr>
        <w:t>!! "</w:t>
      </w:r>
      <w:r w:rsidRPr="00CD2A08">
        <w:rPr>
          <w:rFonts w:ascii="Traditional Arabic" w:eastAsia="Times New Roman" w:hAnsi="Traditional Arabic" w:cs="Traditional Arabic"/>
          <w:color w:val="000000" w:themeColor="text1"/>
          <w:sz w:val="24"/>
          <w:szCs w:val="24"/>
        </w:rPr>
        <w:br/>
      </w:r>
      <w:r w:rsidRPr="00CD2A08">
        <w:rPr>
          <w:rFonts w:ascii="Traditional Arabic" w:eastAsia="Times New Roman" w:hAnsi="Traditional Arabic" w:cs="Traditional Arabic"/>
          <w:color w:val="000000" w:themeColor="text1"/>
          <w:sz w:val="24"/>
          <w:szCs w:val="24"/>
          <w:rtl/>
        </w:rPr>
        <w:t>ورددها مرة ومرتين " من يشتري أمي</w:t>
      </w:r>
      <w:r w:rsidRPr="00CD2A08">
        <w:rPr>
          <w:rFonts w:ascii="Traditional Arabic" w:eastAsia="Times New Roman" w:hAnsi="Traditional Arabic" w:cs="Traditional Arabic"/>
          <w:color w:val="000000" w:themeColor="text1"/>
          <w:sz w:val="24"/>
          <w:szCs w:val="24"/>
        </w:rPr>
        <w:t>!! "</w:t>
      </w:r>
      <w:r w:rsidRPr="00CD2A08">
        <w:rPr>
          <w:rFonts w:ascii="Traditional Arabic" w:eastAsia="Times New Roman" w:hAnsi="Traditional Arabic" w:cs="Traditional Arabic"/>
          <w:color w:val="000000" w:themeColor="text1"/>
          <w:sz w:val="24"/>
          <w:szCs w:val="24"/>
        </w:rPr>
        <w:br/>
        <w:t xml:space="preserve">" </w:t>
      </w:r>
      <w:r w:rsidRPr="00CD2A08">
        <w:rPr>
          <w:rFonts w:ascii="Traditional Arabic" w:eastAsia="Times New Roman" w:hAnsi="Traditional Arabic" w:cs="Traditional Arabic"/>
          <w:color w:val="000000" w:themeColor="text1"/>
          <w:sz w:val="24"/>
          <w:szCs w:val="24"/>
          <w:rtl/>
        </w:rPr>
        <w:t>من يشتري أمي</w:t>
      </w:r>
      <w:r w:rsidRPr="00CD2A08">
        <w:rPr>
          <w:rFonts w:ascii="Traditional Arabic" w:eastAsia="Times New Roman" w:hAnsi="Traditional Arabic" w:cs="Traditional Arabic"/>
          <w:color w:val="000000" w:themeColor="text1"/>
          <w:sz w:val="24"/>
          <w:szCs w:val="24"/>
        </w:rPr>
        <w:t>!"</w:t>
      </w:r>
      <w:r w:rsidRPr="00CD2A08">
        <w:rPr>
          <w:rFonts w:ascii="Traditional Arabic" w:eastAsia="Times New Roman" w:hAnsi="Traditional Arabic" w:cs="Traditional Arabic"/>
          <w:color w:val="000000" w:themeColor="text1"/>
          <w:sz w:val="24"/>
          <w:szCs w:val="24"/>
        </w:rPr>
        <w:br/>
      </w:r>
      <w:r w:rsidRPr="00CD2A08">
        <w:rPr>
          <w:rFonts w:ascii="Traditional Arabic" w:eastAsia="Times New Roman" w:hAnsi="Traditional Arabic" w:cs="Traditional Arabic"/>
          <w:color w:val="000000" w:themeColor="text1"/>
          <w:sz w:val="24"/>
          <w:szCs w:val="24"/>
          <w:rtl/>
        </w:rPr>
        <w:t>وسط</w:t>
      </w:r>
      <w:r w:rsidRPr="00CD2A08">
        <w:rPr>
          <w:rFonts w:ascii="Traditional Arabic" w:eastAsia="Times New Roman" w:hAnsi="Traditional Arabic" w:cs="Traditional Arabic"/>
          <w:color w:val="000000" w:themeColor="text1"/>
          <w:sz w:val="24"/>
          <w:szCs w:val="24"/>
        </w:rPr>
        <w:t xml:space="preserve"> </w:t>
      </w:r>
      <w:r w:rsidRPr="00CD2A08">
        <w:rPr>
          <w:rFonts w:ascii="Traditional Arabic" w:eastAsia="Times New Roman" w:hAnsi="Traditional Arabic" w:cs="Traditional Arabic"/>
          <w:color w:val="000000" w:themeColor="text1"/>
          <w:sz w:val="24"/>
          <w:szCs w:val="24"/>
          <w:rtl/>
        </w:rPr>
        <w:t>صمت واستغراب المدعويين " من يشتري أمي</w:t>
      </w:r>
      <w:r w:rsidRPr="00CD2A08">
        <w:rPr>
          <w:rFonts w:ascii="Traditional Arabic" w:eastAsia="Times New Roman" w:hAnsi="Traditional Arabic" w:cs="Traditional Arabic"/>
          <w:color w:val="000000" w:themeColor="text1"/>
          <w:sz w:val="24"/>
          <w:szCs w:val="24"/>
        </w:rPr>
        <w:t>!! "</w:t>
      </w:r>
      <w:r w:rsidRPr="00CD2A08">
        <w:rPr>
          <w:rFonts w:ascii="Traditional Arabic" w:eastAsia="Times New Roman" w:hAnsi="Traditional Arabic" w:cs="Traditional Arabic"/>
          <w:color w:val="000000" w:themeColor="text1"/>
          <w:sz w:val="24"/>
          <w:szCs w:val="24"/>
        </w:rPr>
        <w:br/>
      </w:r>
      <w:r w:rsidRPr="00CD2A08">
        <w:rPr>
          <w:rFonts w:ascii="Traditional Arabic" w:eastAsia="Times New Roman" w:hAnsi="Traditional Arabic" w:cs="Traditional Arabic"/>
          <w:color w:val="000000" w:themeColor="text1"/>
          <w:sz w:val="24"/>
          <w:szCs w:val="24"/>
          <w:rtl/>
        </w:rPr>
        <w:t>ثم رمى الخاتم في وجه العروس</w:t>
      </w:r>
      <w:r w:rsidRPr="00CD2A08">
        <w:rPr>
          <w:rFonts w:ascii="Traditional Arabic" w:eastAsia="Times New Roman" w:hAnsi="Traditional Arabic" w:cs="Traditional Arabic"/>
          <w:color w:val="000000" w:themeColor="text1"/>
          <w:sz w:val="24"/>
          <w:szCs w:val="24"/>
        </w:rPr>
        <w:t xml:space="preserve"> </w:t>
      </w:r>
      <w:r w:rsidRPr="00CD2A08">
        <w:rPr>
          <w:rFonts w:ascii="Traditional Arabic" w:eastAsia="Times New Roman" w:hAnsi="Traditional Arabic" w:cs="Traditional Arabic"/>
          <w:color w:val="000000" w:themeColor="text1"/>
          <w:sz w:val="24"/>
          <w:szCs w:val="24"/>
          <w:rtl/>
        </w:rPr>
        <w:t>وقال</w:t>
      </w:r>
      <w:r w:rsidRPr="00CD2A08">
        <w:rPr>
          <w:rFonts w:ascii="Traditional Arabic" w:eastAsia="Times New Roman" w:hAnsi="Traditional Arabic" w:cs="Traditional Arabic"/>
          <w:color w:val="000000" w:themeColor="text1"/>
          <w:sz w:val="24"/>
          <w:szCs w:val="24"/>
        </w:rPr>
        <w:t xml:space="preserve">: </w:t>
      </w:r>
      <w:r w:rsidRPr="00CD2A08">
        <w:rPr>
          <w:rFonts w:ascii="Traditional Arabic" w:eastAsia="Times New Roman" w:hAnsi="Traditional Arabic" w:cs="Traditional Arabic"/>
          <w:color w:val="000000" w:themeColor="text1"/>
          <w:sz w:val="24"/>
          <w:szCs w:val="24"/>
          <w:rtl/>
        </w:rPr>
        <w:t xml:space="preserve"> </w:t>
      </w:r>
      <w:r w:rsidRPr="00CD2A08">
        <w:rPr>
          <w:rFonts w:ascii="Traditional Arabic" w:eastAsia="Times New Roman" w:hAnsi="Traditional Arabic" w:cs="Traditional Arabic"/>
          <w:color w:val="000000" w:themeColor="text1"/>
          <w:sz w:val="24"/>
          <w:szCs w:val="24"/>
        </w:rPr>
        <w:t xml:space="preserve">" </w:t>
      </w:r>
      <w:r w:rsidRPr="00CD2A08">
        <w:rPr>
          <w:rFonts w:ascii="Traditional Arabic" w:eastAsia="Times New Roman" w:hAnsi="Traditional Arabic" w:cs="Traditional Arabic"/>
          <w:color w:val="000000" w:themeColor="text1"/>
          <w:sz w:val="24"/>
          <w:szCs w:val="24"/>
          <w:rtl/>
        </w:rPr>
        <w:t>أنا أشتري أمي</w:t>
      </w:r>
      <w:r w:rsidRPr="00CD2A08">
        <w:rPr>
          <w:rFonts w:ascii="Traditional Arabic" w:eastAsia="Times New Roman" w:hAnsi="Traditional Arabic" w:cs="Traditional Arabic"/>
          <w:color w:val="000000" w:themeColor="text1"/>
          <w:sz w:val="24"/>
          <w:szCs w:val="24"/>
        </w:rPr>
        <w:t>"</w:t>
      </w:r>
    </w:p>
    <w:p w:rsidR="00F56D57" w:rsidRPr="00CD2A08" w:rsidRDefault="00F56D57" w:rsidP="00F56D57">
      <w:pPr>
        <w:bidi/>
        <w:spacing w:after="360" w:line="240" w:lineRule="auto"/>
        <w:rPr>
          <w:rFonts w:ascii="Traditional Arabic" w:eastAsia="Times New Roman" w:hAnsi="Traditional Arabic" w:cs="Traditional Arabic"/>
          <w:color w:val="000000" w:themeColor="text1"/>
          <w:sz w:val="24"/>
          <w:szCs w:val="24"/>
        </w:rPr>
      </w:pPr>
      <w:r w:rsidRPr="00CD2A08">
        <w:rPr>
          <w:rFonts w:ascii="Traditional Arabic" w:eastAsia="Times New Roman" w:hAnsi="Traditional Arabic" w:cs="Traditional Arabic"/>
          <w:color w:val="000000" w:themeColor="text1"/>
          <w:sz w:val="24"/>
          <w:szCs w:val="24"/>
          <w:rtl/>
        </w:rPr>
        <w:t>وأخذها</w:t>
      </w:r>
      <w:r w:rsidRPr="00CD2A08">
        <w:rPr>
          <w:rFonts w:ascii="Traditional Arabic" w:eastAsia="Times New Roman" w:hAnsi="Traditional Arabic" w:cs="Traditional Arabic"/>
          <w:color w:val="000000" w:themeColor="text1"/>
          <w:sz w:val="24"/>
          <w:szCs w:val="24"/>
        </w:rPr>
        <w:t xml:space="preserve"> </w:t>
      </w:r>
      <w:r w:rsidRPr="00CD2A08">
        <w:rPr>
          <w:rFonts w:ascii="Traditional Arabic" w:eastAsia="Times New Roman" w:hAnsi="Traditional Arabic" w:cs="Traditional Arabic"/>
          <w:color w:val="000000" w:themeColor="text1"/>
          <w:sz w:val="24"/>
          <w:szCs w:val="24"/>
          <w:rtl/>
        </w:rPr>
        <w:t>وغادر القاعة</w:t>
      </w:r>
      <w:r w:rsidRPr="00CD2A08">
        <w:rPr>
          <w:rFonts w:ascii="Traditional Arabic" w:eastAsia="Times New Roman" w:hAnsi="Traditional Arabic" w:cs="Traditional Arabic"/>
          <w:color w:val="000000" w:themeColor="text1"/>
          <w:sz w:val="24"/>
          <w:szCs w:val="24"/>
        </w:rPr>
        <w:t>.</w:t>
      </w:r>
      <w:r w:rsidRPr="00CD2A08">
        <w:rPr>
          <w:rFonts w:ascii="Traditional Arabic" w:eastAsia="Times New Roman" w:hAnsi="Traditional Arabic" w:cs="Traditional Arabic"/>
          <w:color w:val="000000" w:themeColor="text1"/>
          <w:sz w:val="24"/>
          <w:szCs w:val="24"/>
        </w:rPr>
        <w:br/>
      </w:r>
      <w:r w:rsidRPr="00CD2A08">
        <w:rPr>
          <w:rFonts w:ascii="Traditional Arabic" w:eastAsia="Times New Roman" w:hAnsi="Traditional Arabic" w:cs="Traditional Arabic"/>
          <w:color w:val="000000" w:themeColor="text1"/>
          <w:sz w:val="24"/>
          <w:szCs w:val="24"/>
          <w:rtl/>
        </w:rPr>
        <w:t>وبعد تداول القصة في منطقته جاءه رجل وقال له: " لن اجد افضل</w:t>
      </w:r>
      <w:r w:rsidRPr="00CD2A08">
        <w:rPr>
          <w:rFonts w:ascii="Traditional Arabic" w:eastAsia="Times New Roman" w:hAnsi="Traditional Arabic" w:cs="Traditional Arabic"/>
          <w:color w:val="000000" w:themeColor="text1"/>
          <w:sz w:val="24"/>
          <w:szCs w:val="24"/>
        </w:rPr>
        <w:t xml:space="preserve"> </w:t>
      </w:r>
      <w:r w:rsidRPr="00CD2A08">
        <w:rPr>
          <w:rFonts w:ascii="Traditional Arabic" w:eastAsia="Times New Roman" w:hAnsi="Traditional Arabic" w:cs="Traditional Arabic"/>
          <w:color w:val="000000" w:themeColor="text1"/>
          <w:sz w:val="24"/>
          <w:szCs w:val="24"/>
          <w:rtl/>
        </w:rPr>
        <w:t>منك زوجاً لابنتي</w:t>
      </w:r>
      <w:r w:rsidRPr="00CD2A08">
        <w:rPr>
          <w:rFonts w:ascii="Traditional Arabic" w:eastAsia="Times New Roman" w:hAnsi="Traditional Arabic" w:cs="Traditional Arabic"/>
          <w:color w:val="000000" w:themeColor="text1"/>
          <w:sz w:val="24"/>
          <w:szCs w:val="24"/>
        </w:rPr>
        <w:t>"</w:t>
      </w:r>
      <w:r w:rsidRPr="00CD2A08">
        <w:rPr>
          <w:rFonts w:ascii="Traditional Arabic" w:eastAsia="Times New Roman" w:hAnsi="Traditional Arabic" w:cs="Traditional Arabic"/>
          <w:color w:val="000000" w:themeColor="text1"/>
          <w:sz w:val="24"/>
          <w:szCs w:val="24"/>
        </w:rPr>
        <w:br/>
      </w:r>
      <w:r w:rsidRPr="00CD2A08">
        <w:rPr>
          <w:rFonts w:ascii="Traditional Arabic" w:eastAsia="Times New Roman" w:hAnsi="Traditional Arabic" w:cs="Traditional Arabic"/>
          <w:color w:val="000000" w:themeColor="text1"/>
          <w:sz w:val="24"/>
          <w:szCs w:val="24"/>
          <w:rtl/>
        </w:rPr>
        <w:t>وزوجهما على نفقته الخاصة بدون أي تكاليف يدفعها</w:t>
      </w:r>
      <w:r w:rsidRPr="00CD2A08">
        <w:rPr>
          <w:rFonts w:ascii="Traditional Arabic" w:eastAsia="Times New Roman" w:hAnsi="Traditional Arabic" w:cs="Traditional Arabic"/>
          <w:color w:val="000000" w:themeColor="text1"/>
          <w:sz w:val="24"/>
          <w:szCs w:val="24"/>
        </w:rPr>
        <w:t xml:space="preserve"> </w:t>
      </w:r>
      <w:r w:rsidRPr="00CD2A08">
        <w:rPr>
          <w:rFonts w:ascii="Traditional Arabic" w:eastAsia="Times New Roman" w:hAnsi="Traditional Arabic" w:cs="Traditional Arabic"/>
          <w:color w:val="000000" w:themeColor="text1"/>
          <w:sz w:val="24"/>
          <w:szCs w:val="24"/>
          <w:rtl/>
        </w:rPr>
        <w:t>العريس</w:t>
      </w:r>
      <w:r w:rsidR="00123485">
        <w:rPr>
          <w:rFonts w:ascii="Traditional Arabic" w:eastAsia="Times New Roman" w:hAnsi="Traditional Arabic" w:cs="Traditional Arabic"/>
          <w:color w:val="000000" w:themeColor="text1"/>
          <w:sz w:val="24"/>
          <w:szCs w:val="24"/>
        </w:rPr>
        <w:t>.</w:t>
      </w:r>
      <w:r w:rsidRPr="00CD2A08">
        <w:rPr>
          <w:rFonts w:ascii="Traditional Arabic" w:eastAsia="Times New Roman" w:hAnsi="Traditional Arabic" w:cs="Traditional Arabic"/>
          <w:color w:val="000000" w:themeColor="text1"/>
          <w:sz w:val="24"/>
          <w:szCs w:val="24"/>
        </w:rPr>
        <w:br/>
      </w:r>
      <w:r w:rsidRPr="00CD2A08">
        <w:rPr>
          <w:rFonts w:ascii="Traditional Arabic" w:eastAsia="Times New Roman" w:hAnsi="Traditional Arabic" w:cs="Traditional Arabic"/>
          <w:color w:val="000000" w:themeColor="text1"/>
          <w:sz w:val="24"/>
          <w:szCs w:val="24"/>
          <w:rtl/>
        </w:rPr>
        <w:t>هذا ما يسمى بالمسلم ورضا الوالدين</w:t>
      </w:r>
      <w:r w:rsidRPr="00CD2A08">
        <w:rPr>
          <w:rFonts w:ascii="Traditional Arabic" w:eastAsia="Times New Roman" w:hAnsi="Traditional Arabic" w:cs="Traditional Arabic"/>
          <w:color w:val="000000" w:themeColor="text1"/>
          <w:sz w:val="24"/>
          <w:szCs w:val="24"/>
        </w:rPr>
        <w:br/>
      </w:r>
      <w:r w:rsidRPr="00CD2A08">
        <w:rPr>
          <w:rFonts w:ascii="Traditional Arabic" w:eastAsia="Times New Roman" w:hAnsi="Traditional Arabic" w:cs="Traditional Arabic"/>
          <w:color w:val="000000" w:themeColor="text1"/>
          <w:sz w:val="24"/>
          <w:szCs w:val="24"/>
          <w:rtl/>
        </w:rPr>
        <w:t>اللهم اجعل</w:t>
      </w:r>
      <w:r w:rsidRPr="00CD2A08">
        <w:rPr>
          <w:rFonts w:ascii="Traditional Arabic" w:eastAsia="Times New Roman" w:hAnsi="Traditional Arabic" w:cs="Traditional Arabic"/>
          <w:color w:val="000000" w:themeColor="text1"/>
          <w:sz w:val="24"/>
          <w:szCs w:val="24"/>
        </w:rPr>
        <w:t xml:space="preserve"> </w:t>
      </w:r>
      <w:r w:rsidRPr="00CD2A08">
        <w:rPr>
          <w:rFonts w:ascii="Traditional Arabic" w:eastAsia="Times New Roman" w:hAnsi="Traditional Arabic" w:cs="Traditional Arabic"/>
          <w:color w:val="000000" w:themeColor="text1"/>
          <w:sz w:val="24"/>
          <w:szCs w:val="24"/>
          <w:rtl/>
        </w:rPr>
        <w:t>أمهاتنا من سيدات الجنة يا رب</w:t>
      </w:r>
    </w:p>
    <w:p w:rsidR="00F56D57" w:rsidRPr="00CD2A08" w:rsidRDefault="00F56D57" w:rsidP="00F56D57">
      <w:pPr>
        <w:autoSpaceDE w:val="0"/>
        <w:autoSpaceDN w:val="0"/>
        <w:adjustRightInd w:val="0"/>
        <w:spacing w:after="0" w:line="240" w:lineRule="auto"/>
        <w:jc w:val="right"/>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jc w:val="right"/>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jc w:val="right"/>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jc w:val="right"/>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jc w:val="right"/>
        <w:rPr>
          <w:rFonts w:ascii="Traditional Arabic" w:hAnsi="Traditional Arabic" w:cs="Traditional Arabic"/>
          <w:b/>
          <w:bCs/>
          <w:sz w:val="24"/>
          <w:szCs w:val="24"/>
        </w:rPr>
      </w:pPr>
    </w:p>
    <w:p w:rsidR="00F56D57" w:rsidRPr="00CD2A08" w:rsidRDefault="00F56D57" w:rsidP="00F56D57">
      <w:pPr>
        <w:autoSpaceDE w:val="0"/>
        <w:autoSpaceDN w:val="0"/>
        <w:adjustRightInd w:val="0"/>
        <w:spacing w:after="0" w:line="240" w:lineRule="auto"/>
        <w:jc w:val="right"/>
        <w:rPr>
          <w:rFonts w:ascii="Traditional Arabic" w:hAnsi="Traditional Arabic" w:cs="Traditional Arabic"/>
          <w:b/>
          <w:bCs/>
          <w:sz w:val="24"/>
          <w:szCs w:val="24"/>
        </w:rPr>
      </w:pPr>
    </w:p>
    <w:sectPr w:rsidR="00F56D57" w:rsidRPr="00CD2A08" w:rsidSect="00CA2B7F">
      <w:headerReference w:type="default" r:id="rId12"/>
      <w:pgSz w:w="12240" w:h="15840"/>
      <w:pgMar w:top="1440" w:right="1440" w:bottom="1440" w:left="1440" w:header="720" w:footer="720" w:gutter="0"/>
      <w:pgBorders w:offsetFrom="page">
        <w:top w:val="triple" w:sz="4" w:space="24" w:color="auto"/>
        <w:left w:val="triple" w:sz="4" w:space="24" w:color="auto"/>
        <w:bottom w:val="triple" w:sz="4" w:space="24" w:color="auto"/>
        <w:right w:val="trip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4B2F" w:rsidRDefault="00984B2F" w:rsidP="00CA2B7F">
      <w:pPr>
        <w:spacing w:after="0" w:line="240" w:lineRule="auto"/>
      </w:pPr>
      <w:r>
        <w:separator/>
      </w:r>
    </w:p>
  </w:endnote>
  <w:endnote w:type="continuationSeparator" w:id="0">
    <w:p w:rsidR="00984B2F" w:rsidRDefault="00984B2F" w:rsidP="00CA2B7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Monotype Corsiva">
    <w:panose1 w:val="03010101010201010101"/>
    <w:charset w:val="00"/>
    <w:family w:val="script"/>
    <w:pitch w:val="variable"/>
    <w:sig w:usb0="00000287" w:usb1="00000000" w:usb2="00000000" w:usb3="00000000" w:csb0="0000009F" w:csb1="00000000"/>
  </w:font>
  <w:font w:name="Brush Script MT">
    <w:panose1 w:val="03060802040406070304"/>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4B2F" w:rsidRDefault="00984B2F" w:rsidP="00CA2B7F">
      <w:pPr>
        <w:spacing w:after="0" w:line="240" w:lineRule="auto"/>
      </w:pPr>
      <w:r>
        <w:separator/>
      </w:r>
    </w:p>
  </w:footnote>
  <w:footnote w:type="continuationSeparator" w:id="0">
    <w:p w:rsidR="00984B2F" w:rsidRDefault="00984B2F" w:rsidP="00CA2B7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pacing w:val="60"/>
      </w:rPr>
      <w:id w:val="24385844"/>
      <w:docPartObj>
        <w:docPartGallery w:val="Page Numbers (Top of Page)"/>
        <w:docPartUnique/>
      </w:docPartObj>
    </w:sdtPr>
    <w:sdtEndPr>
      <w:rPr>
        <w:spacing w:val="0"/>
      </w:rPr>
    </w:sdtEndPr>
    <w:sdtContent>
      <w:p w:rsidR="00CA2B7F" w:rsidRDefault="00CA2B7F">
        <w:pPr>
          <w:pStyle w:val="Header"/>
          <w:pBdr>
            <w:bottom w:val="single" w:sz="4" w:space="1" w:color="D9D9D9" w:themeColor="background1" w:themeShade="D9"/>
          </w:pBdr>
          <w:jc w:val="right"/>
          <w:rPr>
            <w:b/>
          </w:rPr>
        </w:pPr>
        <w:r>
          <w:rPr>
            <w:color w:val="7F7F7F" w:themeColor="background1" w:themeShade="7F"/>
            <w:spacing w:val="60"/>
          </w:rPr>
          <w:t>Page</w:t>
        </w:r>
        <w:r>
          <w:t xml:space="preserve"> | </w:t>
        </w:r>
        <w:fldSimple w:instr=" PAGE   \* MERGEFORMAT ">
          <w:r w:rsidR="00123485" w:rsidRPr="00123485">
            <w:rPr>
              <w:b/>
              <w:noProof/>
            </w:rPr>
            <w:t>63</w:t>
          </w:r>
        </w:fldSimple>
      </w:p>
    </w:sdtContent>
  </w:sdt>
  <w:p w:rsidR="00CA2B7F" w:rsidRPr="00CA2B7F" w:rsidRDefault="00CA2B7F" w:rsidP="00CA2B7F">
    <w:pPr>
      <w:pStyle w:val="Header"/>
      <w:jc w:val="right"/>
      <w:rPr>
        <w:rFonts w:ascii="Brush Script MT" w:hAnsi="Brush Script MT"/>
        <w:i/>
        <w:iCs/>
        <w:color w:val="FF0000"/>
        <w:sz w:val="36"/>
        <w:szCs w:val="36"/>
      </w:rPr>
    </w:pPr>
    <w:r w:rsidRPr="00CA2B7F">
      <w:rPr>
        <w:rFonts w:ascii="Brush Script MT" w:hAnsi="Brush Script MT"/>
        <w:i/>
        <w:iCs/>
        <w:color w:val="FF0000"/>
        <w:sz w:val="36"/>
        <w:szCs w:val="36"/>
      </w:rPr>
      <w:t>Heart story</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03736"/>
    <w:multiLevelType w:val="hybridMultilevel"/>
    <w:tmpl w:val="02FE3F46"/>
    <w:lvl w:ilvl="0" w:tplc="F524E89A">
      <w:start w:val="1"/>
      <w:numFmt w:val="bullet"/>
      <w:lvlText w:val=""/>
      <w:lvlJc w:val="left"/>
      <w:pPr>
        <w:tabs>
          <w:tab w:val="num" w:pos="360"/>
        </w:tabs>
        <w:ind w:left="360" w:hanging="360"/>
      </w:pPr>
      <w:rPr>
        <w:rFonts w:ascii="Wingdings" w:hAnsi="Wingdings" w:hint="default"/>
        <w:sz w:val="28"/>
        <w:szCs w:val="28"/>
      </w:rPr>
    </w:lvl>
    <w:lvl w:ilvl="1" w:tplc="E09A11BC" w:tentative="1">
      <w:start w:val="1"/>
      <w:numFmt w:val="bullet"/>
      <w:lvlText w:val=""/>
      <w:lvlJc w:val="left"/>
      <w:pPr>
        <w:tabs>
          <w:tab w:val="num" w:pos="1080"/>
        </w:tabs>
        <w:ind w:left="1080" w:hanging="360"/>
      </w:pPr>
      <w:rPr>
        <w:rFonts w:ascii="Wingdings" w:hAnsi="Wingdings" w:hint="default"/>
      </w:rPr>
    </w:lvl>
    <w:lvl w:ilvl="2" w:tplc="D95C2DE0" w:tentative="1">
      <w:start w:val="1"/>
      <w:numFmt w:val="bullet"/>
      <w:lvlText w:val=""/>
      <w:lvlJc w:val="left"/>
      <w:pPr>
        <w:tabs>
          <w:tab w:val="num" w:pos="1800"/>
        </w:tabs>
        <w:ind w:left="1800" w:hanging="360"/>
      </w:pPr>
      <w:rPr>
        <w:rFonts w:ascii="Wingdings" w:hAnsi="Wingdings" w:hint="default"/>
      </w:rPr>
    </w:lvl>
    <w:lvl w:ilvl="3" w:tplc="7542CADA" w:tentative="1">
      <w:start w:val="1"/>
      <w:numFmt w:val="bullet"/>
      <w:lvlText w:val=""/>
      <w:lvlJc w:val="left"/>
      <w:pPr>
        <w:tabs>
          <w:tab w:val="num" w:pos="2520"/>
        </w:tabs>
        <w:ind w:left="2520" w:hanging="360"/>
      </w:pPr>
      <w:rPr>
        <w:rFonts w:ascii="Wingdings" w:hAnsi="Wingdings" w:hint="default"/>
      </w:rPr>
    </w:lvl>
    <w:lvl w:ilvl="4" w:tplc="92D8EA48" w:tentative="1">
      <w:start w:val="1"/>
      <w:numFmt w:val="bullet"/>
      <w:lvlText w:val=""/>
      <w:lvlJc w:val="left"/>
      <w:pPr>
        <w:tabs>
          <w:tab w:val="num" w:pos="3240"/>
        </w:tabs>
        <w:ind w:left="3240" w:hanging="360"/>
      </w:pPr>
      <w:rPr>
        <w:rFonts w:ascii="Wingdings" w:hAnsi="Wingdings" w:hint="default"/>
      </w:rPr>
    </w:lvl>
    <w:lvl w:ilvl="5" w:tplc="7B1C4908" w:tentative="1">
      <w:start w:val="1"/>
      <w:numFmt w:val="bullet"/>
      <w:lvlText w:val=""/>
      <w:lvlJc w:val="left"/>
      <w:pPr>
        <w:tabs>
          <w:tab w:val="num" w:pos="3960"/>
        </w:tabs>
        <w:ind w:left="3960" w:hanging="360"/>
      </w:pPr>
      <w:rPr>
        <w:rFonts w:ascii="Wingdings" w:hAnsi="Wingdings" w:hint="default"/>
      </w:rPr>
    </w:lvl>
    <w:lvl w:ilvl="6" w:tplc="19E849C6" w:tentative="1">
      <w:start w:val="1"/>
      <w:numFmt w:val="bullet"/>
      <w:lvlText w:val=""/>
      <w:lvlJc w:val="left"/>
      <w:pPr>
        <w:tabs>
          <w:tab w:val="num" w:pos="4680"/>
        </w:tabs>
        <w:ind w:left="4680" w:hanging="360"/>
      </w:pPr>
      <w:rPr>
        <w:rFonts w:ascii="Wingdings" w:hAnsi="Wingdings" w:hint="default"/>
      </w:rPr>
    </w:lvl>
    <w:lvl w:ilvl="7" w:tplc="91BA276E" w:tentative="1">
      <w:start w:val="1"/>
      <w:numFmt w:val="bullet"/>
      <w:lvlText w:val=""/>
      <w:lvlJc w:val="left"/>
      <w:pPr>
        <w:tabs>
          <w:tab w:val="num" w:pos="5400"/>
        </w:tabs>
        <w:ind w:left="5400" w:hanging="360"/>
      </w:pPr>
      <w:rPr>
        <w:rFonts w:ascii="Wingdings" w:hAnsi="Wingdings" w:hint="default"/>
      </w:rPr>
    </w:lvl>
    <w:lvl w:ilvl="8" w:tplc="E916A806" w:tentative="1">
      <w:start w:val="1"/>
      <w:numFmt w:val="bullet"/>
      <w:lvlText w:val=""/>
      <w:lvlJc w:val="left"/>
      <w:pPr>
        <w:tabs>
          <w:tab w:val="num" w:pos="6120"/>
        </w:tabs>
        <w:ind w:left="6120" w:hanging="360"/>
      </w:pPr>
      <w:rPr>
        <w:rFonts w:ascii="Wingdings" w:hAnsi="Wingdings" w:hint="default"/>
      </w:rPr>
    </w:lvl>
  </w:abstractNum>
  <w:abstractNum w:abstractNumId="1">
    <w:nsid w:val="02DD77FC"/>
    <w:multiLevelType w:val="hybridMultilevel"/>
    <w:tmpl w:val="90522C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EA68DE"/>
    <w:multiLevelType w:val="hybridMultilevel"/>
    <w:tmpl w:val="CB8C79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466738E"/>
    <w:multiLevelType w:val="hybridMultilevel"/>
    <w:tmpl w:val="A17C8DE8"/>
    <w:lvl w:ilvl="0" w:tplc="74F43596">
      <w:start w:val="1"/>
      <w:numFmt w:val="decimal"/>
      <w:lvlText w:val="%1."/>
      <w:lvlJc w:val="left"/>
      <w:pPr>
        <w:tabs>
          <w:tab w:val="num" w:pos="360"/>
        </w:tabs>
        <w:ind w:left="360" w:hanging="360"/>
      </w:pPr>
    </w:lvl>
    <w:lvl w:ilvl="1" w:tplc="19E842D8" w:tentative="1">
      <w:start w:val="1"/>
      <w:numFmt w:val="decimal"/>
      <w:lvlText w:val="%2."/>
      <w:lvlJc w:val="left"/>
      <w:pPr>
        <w:tabs>
          <w:tab w:val="num" w:pos="1080"/>
        </w:tabs>
        <w:ind w:left="1080" w:hanging="360"/>
      </w:pPr>
    </w:lvl>
    <w:lvl w:ilvl="2" w:tplc="D70218BC" w:tentative="1">
      <w:start w:val="1"/>
      <w:numFmt w:val="decimal"/>
      <w:lvlText w:val="%3."/>
      <w:lvlJc w:val="left"/>
      <w:pPr>
        <w:tabs>
          <w:tab w:val="num" w:pos="1800"/>
        </w:tabs>
        <w:ind w:left="1800" w:hanging="360"/>
      </w:pPr>
    </w:lvl>
    <w:lvl w:ilvl="3" w:tplc="57581E84" w:tentative="1">
      <w:start w:val="1"/>
      <w:numFmt w:val="decimal"/>
      <w:lvlText w:val="%4."/>
      <w:lvlJc w:val="left"/>
      <w:pPr>
        <w:tabs>
          <w:tab w:val="num" w:pos="2520"/>
        </w:tabs>
        <w:ind w:left="2520" w:hanging="360"/>
      </w:pPr>
    </w:lvl>
    <w:lvl w:ilvl="4" w:tplc="076CFD0E" w:tentative="1">
      <w:start w:val="1"/>
      <w:numFmt w:val="decimal"/>
      <w:lvlText w:val="%5."/>
      <w:lvlJc w:val="left"/>
      <w:pPr>
        <w:tabs>
          <w:tab w:val="num" w:pos="3240"/>
        </w:tabs>
        <w:ind w:left="3240" w:hanging="360"/>
      </w:pPr>
    </w:lvl>
    <w:lvl w:ilvl="5" w:tplc="AAF0614A" w:tentative="1">
      <w:start w:val="1"/>
      <w:numFmt w:val="decimal"/>
      <w:lvlText w:val="%6."/>
      <w:lvlJc w:val="left"/>
      <w:pPr>
        <w:tabs>
          <w:tab w:val="num" w:pos="3960"/>
        </w:tabs>
        <w:ind w:left="3960" w:hanging="360"/>
      </w:pPr>
    </w:lvl>
    <w:lvl w:ilvl="6" w:tplc="E0A0D858" w:tentative="1">
      <w:start w:val="1"/>
      <w:numFmt w:val="decimal"/>
      <w:lvlText w:val="%7."/>
      <w:lvlJc w:val="left"/>
      <w:pPr>
        <w:tabs>
          <w:tab w:val="num" w:pos="4680"/>
        </w:tabs>
        <w:ind w:left="4680" w:hanging="360"/>
      </w:pPr>
    </w:lvl>
    <w:lvl w:ilvl="7" w:tplc="43E870CC" w:tentative="1">
      <w:start w:val="1"/>
      <w:numFmt w:val="decimal"/>
      <w:lvlText w:val="%8."/>
      <w:lvlJc w:val="left"/>
      <w:pPr>
        <w:tabs>
          <w:tab w:val="num" w:pos="5400"/>
        </w:tabs>
        <w:ind w:left="5400" w:hanging="360"/>
      </w:pPr>
    </w:lvl>
    <w:lvl w:ilvl="8" w:tplc="B6288B90" w:tentative="1">
      <w:start w:val="1"/>
      <w:numFmt w:val="decimal"/>
      <w:lvlText w:val="%9."/>
      <w:lvlJc w:val="left"/>
      <w:pPr>
        <w:tabs>
          <w:tab w:val="num" w:pos="6120"/>
        </w:tabs>
        <w:ind w:left="6120" w:hanging="360"/>
      </w:pPr>
    </w:lvl>
  </w:abstractNum>
  <w:abstractNum w:abstractNumId="4">
    <w:nsid w:val="04945233"/>
    <w:multiLevelType w:val="hybridMultilevel"/>
    <w:tmpl w:val="728E2A4E"/>
    <w:lvl w:ilvl="0" w:tplc="7D9EB6B6">
      <w:start w:val="1"/>
      <w:numFmt w:val="bullet"/>
      <w:lvlText w:val=""/>
      <w:lvlJc w:val="left"/>
      <w:pPr>
        <w:tabs>
          <w:tab w:val="num" w:pos="360"/>
        </w:tabs>
        <w:ind w:left="360" w:hanging="360"/>
      </w:pPr>
      <w:rPr>
        <w:rFonts w:ascii="Wingdings" w:hAnsi="Wingdings" w:hint="default"/>
      </w:rPr>
    </w:lvl>
    <w:lvl w:ilvl="1" w:tplc="12C8050A" w:tentative="1">
      <w:start w:val="1"/>
      <w:numFmt w:val="bullet"/>
      <w:lvlText w:val=""/>
      <w:lvlJc w:val="left"/>
      <w:pPr>
        <w:tabs>
          <w:tab w:val="num" w:pos="1080"/>
        </w:tabs>
        <w:ind w:left="1080" w:hanging="360"/>
      </w:pPr>
      <w:rPr>
        <w:rFonts w:ascii="Wingdings" w:hAnsi="Wingdings" w:hint="default"/>
      </w:rPr>
    </w:lvl>
    <w:lvl w:ilvl="2" w:tplc="D08AC768" w:tentative="1">
      <w:start w:val="1"/>
      <w:numFmt w:val="bullet"/>
      <w:lvlText w:val=""/>
      <w:lvlJc w:val="left"/>
      <w:pPr>
        <w:tabs>
          <w:tab w:val="num" w:pos="1800"/>
        </w:tabs>
        <w:ind w:left="1800" w:hanging="360"/>
      </w:pPr>
      <w:rPr>
        <w:rFonts w:ascii="Wingdings" w:hAnsi="Wingdings" w:hint="default"/>
      </w:rPr>
    </w:lvl>
    <w:lvl w:ilvl="3" w:tplc="949E150E" w:tentative="1">
      <w:start w:val="1"/>
      <w:numFmt w:val="bullet"/>
      <w:lvlText w:val=""/>
      <w:lvlJc w:val="left"/>
      <w:pPr>
        <w:tabs>
          <w:tab w:val="num" w:pos="2520"/>
        </w:tabs>
        <w:ind w:left="2520" w:hanging="360"/>
      </w:pPr>
      <w:rPr>
        <w:rFonts w:ascii="Wingdings" w:hAnsi="Wingdings" w:hint="default"/>
      </w:rPr>
    </w:lvl>
    <w:lvl w:ilvl="4" w:tplc="282A5D76" w:tentative="1">
      <w:start w:val="1"/>
      <w:numFmt w:val="bullet"/>
      <w:lvlText w:val=""/>
      <w:lvlJc w:val="left"/>
      <w:pPr>
        <w:tabs>
          <w:tab w:val="num" w:pos="3240"/>
        </w:tabs>
        <w:ind w:left="3240" w:hanging="360"/>
      </w:pPr>
      <w:rPr>
        <w:rFonts w:ascii="Wingdings" w:hAnsi="Wingdings" w:hint="default"/>
      </w:rPr>
    </w:lvl>
    <w:lvl w:ilvl="5" w:tplc="D19864D2" w:tentative="1">
      <w:start w:val="1"/>
      <w:numFmt w:val="bullet"/>
      <w:lvlText w:val=""/>
      <w:lvlJc w:val="left"/>
      <w:pPr>
        <w:tabs>
          <w:tab w:val="num" w:pos="3960"/>
        </w:tabs>
        <w:ind w:left="3960" w:hanging="360"/>
      </w:pPr>
      <w:rPr>
        <w:rFonts w:ascii="Wingdings" w:hAnsi="Wingdings" w:hint="default"/>
      </w:rPr>
    </w:lvl>
    <w:lvl w:ilvl="6" w:tplc="2E00312A" w:tentative="1">
      <w:start w:val="1"/>
      <w:numFmt w:val="bullet"/>
      <w:lvlText w:val=""/>
      <w:lvlJc w:val="left"/>
      <w:pPr>
        <w:tabs>
          <w:tab w:val="num" w:pos="4680"/>
        </w:tabs>
        <w:ind w:left="4680" w:hanging="360"/>
      </w:pPr>
      <w:rPr>
        <w:rFonts w:ascii="Wingdings" w:hAnsi="Wingdings" w:hint="default"/>
      </w:rPr>
    </w:lvl>
    <w:lvl w:ilvl="7" w:tplc="78D01ED0" w:tentative="1">
      <w:start w:val="1"/>
      <w:numFmt w:val="bullet"/>
      <w:lvlText w:val=""/>
      <w:lvlJc w:val="left"/>
      <w:pPr>
        <w:tabs>
          <w:tab w:val="num" w:pos="5400"/>
        </w:tabs>
        <w:ind w:left="5400" w:hanging="360"/>
      </w:pPr>
      <w:rPr>
        <w:rFonts w:ascii="Wingdings" w:hAnsi="Wingdings" w:hint="default"/>
      </w:rPr>
    </w:lvl>
    <w:lvl w:ilvl="8" w:tplc="6B9CC7F8" w:tentative="1">
      <w:start w:val="1"/>
      <w:numFmt w:val="bullet"/>
      <w:lvlText w:val=""/>
      <w:lvlJc w:val="left"/>
      <w:pPr>
        <w:tabs>
          <w:tab w:val="num" w:pos="6120"/>
        </w:tabs>
        <w:ind w:left="6120" w:hanging="360"/>
      </w:pPr>
      <w:rPr>
        <w:rFonts w:ascii="Wingdings" w:hAnsi="Wingdings" w:hint="default"/>
      </w:rPr>
    </w:lvl>
  </w:abstractNum>
  <w:abstractNum w:abstractNumId="5">
    <w:nsid w:val="04FE3CE2"/>
    <w:multiLevelType w:val="hybridMultilevel"/>
    <w:tmpl w:val="DF008D90"/>
    <w:lvl w:ilvl="0" w:tplc="08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5C93233"/>
    <w:multiLevelType w:val="hybridMultilevel"/>
    <w:tmpl w:val="0D224B9E"/>
    <w:lvl w:ilvl="0" w:tplc="466ADC96">
      <w:start w:val="1"/>
      <w:numFmt w:val="decimal"/>
      <w:lvlText w:val="%1."/>
      <w:lvlJc w:val="left"/>
      <w:pPr>
        <w:tabs>
          <w:tab w:val="num" w:pos="360"/>
        </w:tabs>
        <w:ind w:left="360" w:hanging="360"/>
      </w:pPr>
    </w:lvl>
    <w:lvl w:ilvl="1" w:tplc="EB780E20" w:tentative="1">
      <w:start w:val="1"/>
      <w:numFmt w:val="decimal"/>
      <w:lvlText w:val="%2."/>
      <w:lvlJc w:val="left"/>
      <w:pPr>
        <w:tabs>
          <w:tab w:val="num" w:pos="1080"/>
        </w:tabs>
        <w:ind w:left="1080" w:hanging="360"/>
      </w:pPr>
    </w:lvl>
    <w:lvl w:ilvl="2" w:tplc="490A6C86" w:tentative="1">
      <w:start w:val="1"/>
      <w:numFmt w:val="decimal"/>
      <w:lvlText w:val="%3."/>
      <w:lvlJc w:val="left"/>
      <w:pPr>
        <w:tabs>
          <w:tab w:val="num" w:pos="1800"/>
        </w:tabs>
        <w:ind w:left="1800" w:hanging="360"/>
      </w:pPr>
    </w:lvl>
    <w:lvl w:ilvl="3" w:tplc="ADEE0D1A" w:tentative="1">
      <w:start w:val="1"/>
      <w:numFmt w:val="decimal"/>
      <w:lvlText w:val="%4."/>
      <w:lvlJc w:val="left"/>
      <w:pPr>
        <w:tabs>
          <w:tab w:val="num" w:pos="2520"/>
        </w:tabs>
        <w:ind w:left="2520" w:hanging="360"/>
      </w:pPr>
    </w:lvl>
    <w:lvl w:ilvl="4" w:tplc="22E053F2" w:tentative="1">
      <w:start w:val="1"/>
      <w:numFmt w:val="decimal"/>
      <w:lvlText w:val="%5."/>
      <w:lvlJc w:val="left"/>
      <w:pPr>
        <w:tabs>
          <w:tab w:val="num" w:pos="3240"/>
        </w:tabs>
        <w:ind w:left="3240" w:hanging="360"/>
      </w:pPr>
    </w:lvl>
    <w:lvl w:ilvl="5" w:tplc="D2C2EDCA" w:tentative="1">
      <w:start w:val="1"/>
      <w:numFmt w:val="decimal"/>
      <w:lvlText w:val="%6."/>
      <w:lvlJc w:val="left"/>
      <w:pPr>
        <w:tabs>
          <w:tab w:val="num" w:pos="3960"/>
        </w:tabs>
        <w:ind w:left="3960" w:hanging="360"/>
      </w:pPr>
    </w:lvl>
    <w:lvl w:ilvl="6" w:tplc="2626ECCE" w:tentative="1">
      <w:start w:val="1"/>
      <w:numFmt w:val="decimal"/>
      <w:lvlText w:val="%7."/>
      <w:lvlJc w:val="left"/>
      <w:pPr>
        <w:tabs>
          <w:tab w:val="num" w:pos="4680"/>
        </w:tabs>
        <w:ind w:left="4680" w:hanging="360"/>
      </w:pPr>
    </w:lvl>
    <w:lvl w:ilvl="7" w:tplc="5300B2DC" w:tentative="1">
      <w:start w:val="1"/>
      <w:numFmt w:val="decimal"/>
      <w:lvlText w:val="%8."/>
      <w:lvlJc w:val="left"/>
      <w:pPr>
        <w:tabs>
          <w:tab w:val="num" w:pos="5400"/>
        </w:tabs>
        <w:ind w:left="5400" w:hanging="360"/>
      </w:pPr>
    </w:lvl>
    <w:lvl w:ilvl="8" w:tplc="2014E7E0" w:tentative="1">
      <w:start w:val="1"/>
      <w:numFmt w:val="decimal"/>
      <w:lvlText w:val="%9."/>
      <w:lvlJc w:val="left"/>
      <w:pPr>
        <w:tabs>
          <w:tab w:val="num" w:pos="6120"/>
        </w:tabs>
        <w:ind w:left="6120" w:hanging="360"/>
      </w:pPr>
    </w:lvl>
  </w:abstractNum>
  <w:abstractNum w:abstractNumId="7">
    <w:nsid w:val="06896A8E"/>
    <w:multiLevelType w:val="hybridMultilevel"/>
    <w:tmpl w:val="1D0CB18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069D602A"/>
    <w:multiLevelType w:val="hybridMultilevel"/>
    <w:tmpl w:val="D676F9A6"/>
    <w:lvl w:ilvl="0" w:tplc="DC5AEB76">
      <w:start w:val="1"/>
      <w:numFmt w:val="decimal"/>
      <w:lvlText w:val="%1."/>
      <w:lvlJc w:val="left"/>
      <w:pPr>
        <w:tabs>
          <w:tab w:val="num" w:pos="720"/>
        </w:tabs>
        <w:ind w:left="720" w:hanging="360"/>
      </w:pPr>
    </w:lvl>
    <w:lvl w:ilvl="1" w:tplc="D1F684F2" w:tentative="1">
      <w:start w:val="1"/>
      <w:numFmt w:val="decimal"/>
      <w:lvlText w:val="%2."/>
      <w:lvlJc w:val="left"/>
      <w:pPr>
        <w:tabs>
          <w:tab w:val="num" w:pos="1440"/>
        </w:tabs>
        <w:ind w:left="1440" w:hanging="360"/>
      </w:pPr>
    </w:lvl>
    <w:lvl w:ilvl="2" w:tplc="A1444442" w:tentative="1">
      <w:start w:val="1"/>
      <w:numFmt w:val="decimal"/>
      <w:lvlText w:val="%3."/>
      <w:lvlJc w:val="left"/>
      <w:pPr>
        <w:tabs>
          <w:tab w:val="num" w:pos="2160"/>
        </w:tabs>
        <w:ind w:left="2160" w:hanging="360"/>
      </w:pPr>
    </w:lvl>
    <w:lvl w:ilvl="3" w:tplc="1DC465CE" w:tentative="1">
      <w:start w:val="1"/>
      <w:numFmt w:val="decimal"/>
      <w:lvlText w:val="%4."/>
      <w:lvlJc w:val="left"/>
      <w:pPr>
        <w:tabs>
          <w:tab w:val="num" w:pos="2880"/>
        </w:tabs>
        <w:ind w:left="2880" w:hanging="360"/>
      </w:pPr>
    </w:lvl>
    <w:lvl w:ilvl="4" w:tplc="FDB80268" w:tentative="1">
      <w:start w:val="1"/>
      <w:numFmt w:val="decimal"/>
      <w:lvlText w:val="%5."/>
      <w:lvlJc w:val="left"/>
      <w:pPr>
        <w:tabs>
          <w:tab w:val="num" w:pos="3600"/>
        </w:tabs>
        <w:ind w:left="3600" w:hanging="360"/>
      </w:pPr>
    </w:lvl>
    <w:lvl w:ilvl="5" w:tplc="C4E28ECA" w:tentative="1">
      <w:start w:val="1"/>
      <w:numFmt w:val="decimal"/>
      <w:lvlText w:val="%6."/>
      <w:lvlJc w:val="left"/>
      <w:pPr>
        <w:tabs>
          <w:tab w:val="num" w:pos="4320"/>
        </w:tabs>
        <w:ind w:left="4320" w:hanging="360"/>
      </w:pPr>
    </w:lvl>
    <w:lvl w:ilvl="6" w:tplc="5298FD08" w:tentative="1">
      <w:start w:val="1"/>
      <w:numFmt w:val="decimal"/>
      <w:lvlText w:val="%7."/>
      <w:lvlJc w:val="left"/>
      <w:pPr>
        <w:tabs>
          <w:tab w:val="num" w:pos="5040"/>
        </w:tabs>
        <w:ind w:left="5040" w:hanging="360"/>
      </w:pPr>
    </w:lvl>
    <w:lvl w:ilvl="7" w:tplc="DEBEB36A" w:tentative="1">
      <w:start w:val="1"/>
      <w:numFmt w:val="decimal"/>
      <w:lvlText w:val="%8."/>
      <w:lvlJc w:val="left"/>
      <w:pPr>
        <w:tabs>
          <w:tab w:val="num" w:pos="5760"/>
        </w:tabs>
        <w:ind w:left="5760" w:hanging="360"/>
      </w:pPr>
    </w:lvl>
    <w:lvl w:ilvl="8" w:tplc="6F36034C" w:tentative="1">
      <w:start w:val="1"/>
      <w:numFmt w:val="decimal"/>
      <w:lvlText w:val="%9."/>
      <w:lvlJc w:val="left"/>
      <w:pPr>
        <w:tabs>
          <w:tab w:val="num" w:pos="6480"/>
        </w:tabs>
        <w:ind w:left="6480" w:hanging="360"/>
      </w:pPr>
    </w:lvl>
  </w:abstractNum>
  <w:abstractNum w:abstractNumId="9">
    <w:nsid w:val="08D158E3"/>
    <w:multiLevelType w:val="hybridMultilevel"/>
    <w:tmpl w:val="8124D1E2"/>
    <w:lvl w:ilvl="0" w:tplc="7E90CCFC">
      <w:start w:val="1"/>
      <w:numFmt w:val="decimal"/>
      <w:lvlText w:val="%1."/>
      <w:lvlJc w:val="left"/>
      <w:pPr>
        <w:tabs>
          <w:tab w:val="num" w:pos="360"/>
        </w:tabs>
        <w:ind w:left="360" w:hanging="360"/>
      </w:pPr>
    </w:lvl>
    <w:lvl w:ilvl="1" w:tplc="5CF23224" w:tentative="1">
      <w:start w:val="1"/>
      <w:numFmt w:val="decimal"/>
      <w:lvlText w:val="%2."/>
      <w:lvlJc w:val="left"/>
      <w:pPr>
        <w:tabs>
          <w:tab w:val="num" w:pos="1440"/>
        </w:tabs>
        <w:ind w:left="1440" w:hanging="360"/>
      </w:pPr>
    </w:lvl>
    <w:lvl w:ilvl="2" w:tplc="D5D4D054" w:tentative="1">
      <w:start w:val="1"/>
      <w:numFmt w:val="decimal"/>
      <w:lvlText w:val="%3."/>
      <w:lvlJc w:val="left"/>
      <w:pPr>
        <w:tabs>
          <w:tab w:val="num" w:pos="2160"/>
        </w:tabs>
        <w:ind w:left="2160" w:hanging="360"/>
      </w:pPr>
    </w:lvl>
    <w:lvl w:ilvl="3" w:tplc="C8364CFE" w:tentative="1">
      <w:start w:val="1"/>
      <w:numFmt w:val="decimal"/>
      <w:lvlText w:val="%4."/>
      <w:lvlJc w:val="left"/>
      <w:pPr>
        <w:tabs>
          <w:tab w:val="num" w:pos="2880"/>
        </w:tabs>
        <w:ind w:left="2880" w:hanging="360"/>
      </w:pPr>
    </w:lvl>
    <w:lvl w:ilvl="4" w:tplc="41A84CE8" w:tentative="1">
      <w:start w:val="1"/>
      <w:numFmt w:val="decimal"/>
      <w:lvlText w:val="%5."/>
      <w:lvlJc w:val="left"/>
      <w:pPr>
        <w:tabs>
          <w:tab w:val="num" w:pos="3600"/>
        </w:tabs>
        <w:ind w:left="3600" w:hanging="360"/>
      </w:pPr>
    </w:lvl>
    <w:lvl w:ilvl="5" w:tplc="B4D4A7C2" w:tentative="1">
      <w:start w:val="1"/>
      <w:numFmt w:val="decimal"/>
      <w:lvlText w:val="%6."/>
      <w:lvlJc w:val="left"/>
      <w:pPr>
        <w:tabs>
          <w:tab w:val="num" w:pos="4320"/>
        </w:tabs>
        <w:ind w:left="4320" w:hanging="360"/>
      </w:pPr>
    </w:lvl>
    <w:lvl w:ilvl="6" w:tplc="5562254E" w:tentative="1">
      <w:start w:val="1"/>
      <w:numFmt w:val="decimal"/>
      <w:lvlText w:val="%7."/>
      <w:lvlJc w:val="left"/>
      <w:pPr>
        <w:tabs>
          <w:tab w:val="num" w:pos="5040"/>
        </w:tabs>
        <w:ind w:left="5040" w:hanging="360"/>
      </w:pPr>
    </w:lvl>
    <w:lvl w:ilvl="7" w:tplc="A41AE42A" w:tentative="1">
      <w:start w:val="1"/>
      <w:numFmt w:val="decimal"/>
      <w:lvlText w:val="%8."/>
      <w:lvlJc w:val="left"/>
      <w:pPr>
        <w:tabs>
          <w:tab w:val="num" w:pos="5760"/>
        </w:tabs>
        <w:ind w:left="5760" w:hanging="360"/>
      </w:pPr>
    </w:lvl>
    <w:lvl w:ilvl="8" w:tplc="B442F308" w:tentative="1">
      <w:start w:val="1"/>
      <w:numFmt w:val="decimal"/>
      <w:lvlText w:val="%9."/>
      <w:lvlJc w:val="left"/>
      <w:pPr>
        <w:tabs>
          <w:tab w:val="num" w:pos="6480"/>
        </w:tabs>
        <w:ind w:left="6480" w:hanging="360"/>
      </w:pPr>
    </w:lvl>
  </w:abstractNum>
  <w:abstractNum w:abstractNumId="10">
    <w:nsid w:val="0A15785A"/>
    <w:multiLevelType w:val="hybridMultilevel"/>
    <w:tmpl w:val="AF9C759A"/>
    <w:lvl w:ilvl="0" w:tplc="3A5432EC">
      <w:start w:val="1"/>
      <w:numFmt w:val="bullet"/>
      <w:lvlText w:val=""/>
      <w:lvlJc w:val="left"/>
      <w:pPr>
        <w:tabs>
          <w:tab w:val="num" w:pos="720"/>
        </w:tabs>
        <w:ind w:left="720" w:hanging="360"/>
      </w:pPr>
      <w:rPr>
        <w:rFonts w:ascii="Wingdings" w:hAnsi="Wingdings" w:hint="default"/>
      </w:rPr>
    </w:lvl>
    <w:lvl w:ilvl="1" w:tplc="F872C974" w:tentative="1">
      <w:start w:val="1"/>
      <w:numFmt w:val="bullet"/>
      <w:lvlText w:val=""/>
      <w:lvlJc w:val="left"/>
      <w:pPr>
        <w:tabs>
          <w:tab w:val="num" w:pos="1440"/>
        </w:tabs>
        <w:ind w:left="1440" w:hanging="360"/>
      </w:pPr>
      <w:rPr>
        <w:rFonts w:ascii="Wingdings" w:hAnsi="Wingdings" w:hint="default"/>
      </w:rPr>
    </w:lvl>
    <w:lvl w:ilvl="2" w:tplc="25A0DB64" w:tentative="1">
      <w:start w:val="1"/>
      <w:numFmt w:val="bullet"/>
      <w:lvlText w:val=""/>
      <w:lvlJc w:val="left"/>
      <w:pPr>
        <w:tabs>
          <w:tab w:val="num" w:pos="2160"/>
        </w:tabs>
        <w:ind w:left="2160" w:hanging="360"/>
      </w:pPr>
      <w:rPr>
        <w:rFonts w:ascii="Wingdings" w:hAnsi="Wingdings" w:hint="default"/>
      </w:rPr>
    </w:lvl>
    <w:lvl w:ilvl="3" w:tplc="1622899C" w:tentative="1">
      <w:start w:val="1"/>
      <w:numFmt w:val="bullet"/>
      <w:lvlText w:val=""/>
      <w:lvlJc w:val="left"/>
      <w:pPr>
        <w:tabs>
          <w:tab w:val="num" w:pos="2880"/>
        </w:tabs>
        <w:ind w:left="2880" w:hanging="360"/>
      </w:pPr>
      <w:rPr>
        <w:rFonts w:ascii="Wingdings" w:hAnsi="Wingdings" w:hint="default"/>
      </w:rPr>
    </w:lvl>
    <w:lvl w:ilvl="4" w:tplc="BB5E9140" w:tentative="1">
      <w:start w:val="1"/>
      <w:numFmt w:val="bullet"/>
      <w:lvlText w:val=""/>
      <w:lvlJc w:val="left"/>
      <w:pPr>
        <w:tabs>
          <w:tab w:val="num" w:pos="3600"/>
        </w:tabs>
        <w:ind w:left="3600" w:hanging="360"/>
      </w:pPr>
      <w:rPr>
        <w:rFonts w:ascii="Wingdings" w:hAnsi="Wingdings" w:hint="default"/>
      </w:rPr>
    </w:lvl>
    <w:lvl w:ilvl="5" w:tplc="B5C4A48A" w:tentative="1">
      <w:start w:val="1"/>
      <w:numFmt w:val="bullet"/>
      <w:lvlText w:val=""/>
      <w:lvlJc w:val="left"/>
      <w:pPr>
        <w:tabs>
          <w:tab w:val="num" w:pos="4320"/>
        </w:tabs>
        <w:ind w:left="4320" w:hanging="360"/>
      </w:pPr>
      <w:rPr>
        <w:rFonts w:ascii="Wingdings" w:hAnsi="Wingdings" w:hint="default"/>
      </w:rPr>
    </w:lvl>
    <w:lvl w:ilvl="6" w:tplc="B456E842" w:tentative="1">
      <w:start w:val="1"/>
      <w:numFmt w:val="bullet"/>
      <w:lvlText w:val=""/>
      <w:lvlJc w:val="left"/>
      <w:pPr>
        <w:tabs>
          <w:tab w:val="num" w:pos="5040"/>
        </w:tabs>
        <w:ind w:left="5040" w:hanging="360"/>
      </w:pPr>
      <w:rPr>
        <w:rFonts w:ascii="Wingdings" w:hAnsi="Wingdings" w:hint="default"/>
      </w:rPr>
    </w:lvl>
    <w:lvl w:ilvl="7" w:tplc="AED84862" w:tentative="1">
      <w:start w:val="1"/>
      <w:numFmt w:val="bullet"/>
      <w:lvlText w:val=""/>
      <w:lvlJc w:val="left"/>
      <w:pPr>
        <w:tabs>
          <w:tab w:val="num" w:pos="5760"/>
        </w:tabs>
        <w:ind w:left="5760" w:hanging="360"/>
      </w:pPr>
      <w:rPr>
        <w:rFonts w:ascii="Wingdings" w:hAnsi="Wingdings" w:hint="default"/>
      </w:rPr>
    </w:lvl>
    <w:lvl w:ilvl="8" w:tplc="49686B0E" w:tentative="1">
      <w:start w:val="1"/>
      <w:numFmt w:val="bullet"/>
      <w:lvlText w:val=""/>
      <w:lvlJc w:val="left"/>
      <w:pPr>
        <w:tabs>
          <w:tab w:val="num" w:pos="6480"/>
        </w:tabs>
        <w:ind w:left="6480" w:hanging="360"/>
      </w:pPr>
      <w:rPr>
        <w:rFonts w:ascii="Wingdings" w:hAnsi="Wingdings" w:hint="default"/>
      </w:rPr>
    </w:lvl>
  </w:abstractNum>
  <w:abstractNum w:abstractNumId="11">
    <w:nsid w:val="0A190560"/>
    <w:multiLevelType w:val="hybridMultilevel"/>
    <w:tmpl w:val="B3460192"/>
    <w:lvl w:ilvl="0" w:tplc="977A86E0">
      <w:start w:val="1"/>
      <w:numFmt w:val="bullet"/>
      <w:lvlText w:val=""/>
      <w:lvlJc w:val="left"/>
      <w:pPr>
        <w:tabs>
          <w:tab w:val="num" w:pos="720"/>
        </w:tabs>
        <w:ind w:left="720" w:hanging="360"/>
      </w:pPr>
      <w:rPr>
        <w:rFonts w:ascii="Wingdings" w:hAnsi="Wingdings" w:hint="default"/>
      </w:rPr>
    </w:lvl>
    <w:lvl w:ilvl="1" w:tplc="B1F6D02E" w:tentative="1">
      <w:start w:val="1"/>
      <w:numFmt w:val="bullet"/>
      <w:lvlText w:val=""/>
      <w:lvlJc w:val="left"/>
      <w:pPr>
        <w:tabs>
          <w:tab w:val="num" w:pos="1440"/>
        </w:tabs>
        <w:ind w:left="1440" w:hanging="360"/>
      </w:pPr>
      <w:rPr>
        <w:rFonts w:ascii="Wingdings" w:hAnsi="Wingdings" w:hint="default"/>
      </w:rPr>
    </w:lvl>
    <w:lvl w:ilvl="2" w:tplc="F33CCF68" w:tentative="1">
      <w:start w:val="1"/>
      <w:numFmt w:val="bullet"/>
      <w:lvlText w:val=""/>
      <w:lvlJc w:val="left"/>
      <w:pPr>
        <w:tabs>
          <w:tab w:val="num" w:pos="2160"/>
        </w:tabs>
        <w:ind w:left="2160" w:hanging="360"/>
      </w:pPr>
      <w:rPr>
        <w:rFonts w:ascii="Wingdings" w:hAnsi="Wingdings" w:hint="default"/>
      </w:rPr>
    </w:lvl>
    <w:lvl w:ilvl="3" w:tplc="4A76FC62" w:tentative="1">
      <w:start w:val="1"/>
      <w:numFmt w:val="bullet"/>
      <w:lvlText w:val=""/>
      <w:lvlJc w:val="left"/>
      <w:pPr>
        <w:tabs>
          <w:tab w:val="num" w:pos="2880"/>
        </w:tabs>
        <w:ind w:left="2880" w:hanging="360"/>
      </w:pPr>
      <w:rPr>
        <w:rFonts w:ascii="Wingdings" w:hAnsi="Wingdings" w:hint="default"/>
      </w:rPr>
    </w:lvl>
    <w:lvl w:ilvl="4" w:tplc="C8948AB6" w:tentative="1">
      <w:start w:val="1"/>
      <w:numFmt w:val="bullet"/>
      <w:lvlText w:val=""/>
      <w:lvlJc w:val="left"/>
      <w:pPr>
        <w:tabs>
          <w:tab w:val="num" w:pos="3600"/>
        </w:tabs>
        <w:ind w:left="3600" w:hanging="360"/>
      </w:pPr>
      <w:rPr>
        <w:rFonts w:ascii="Wingdings" w:hAnsi="Wingdings" w:hint="default"/>
      </w:rPr>
    </w:lvl>
    <w:lvl w:ilvl="5" w:tplc="0CD45FEA" w:tentative="1">
      <w:start w:val="1"/>
      <w:numFmt w:val="bullet"/>
      <w:lvlText w:val=""/>
      <w:lvlJc w:val="left"/>
      <w:pPr>
        <w:tabs>
          <w:tab w:val="num" w:pos="4320"/>
        </w:tabs>
        <w:ind w:left="4320" w:hanging="360"/>
      </w:pPr>
      <w:rPr>
        <w:rFonts w:ascii="Wingdings" w:hAnsi="Wingdings" w:hint="default"/>
      </w:rPr>
    </w:lvl>
    <w:lvl w:ilvl="6" w:tplc="FBD6C55A" w:tentative="1">
      <w:start w:val="1"/>
      <w:numFmt w:val="bullet"/>
      <w:lvlText w:val=""/>
      <w:lvlJc w:val="left"/>
      <w:pPr>
        <w:tabs>
          <w:tab w:val="num" w:pos="5040"/>
        </w:tabs>
        <w:ind w:left="5040" w:hanging="360"/>
      </w:pPr>
      <w:rPr>
        <w:rFonts w:ascii="Wingdings" w:hAnsi="Wingdings" w:hint="default"/>
      </w:rPr>
    </w:lvl>
    <w:lvl w:ilvl="7" w:tplc="B7C0D508" w:tentative="1">
      <w:start w:val="1"/>
      <w:numFmt w:val="bullet"/>
      <w:lvlText w:val=""/>
      <w:lvlJc w:val="left"/>
      <w:pPr>
        <w:tabs>
          <w:tab w:val="num" w:pos="5760"/>
        </w:tabs>
        <w:ind w:left="5760" w:hanging="360"/>
      </w:pPr>
      <w:rPr>
        <w:rFonts w:ascii="Wingdings" w:hAnsi="Wingdings" w:hint="default"/>
      </w:rPr>
    </w:lvl>
    <w:lvl w:ilvl="8" w:tplc="3EBE80F0" w:tentative="1">
      <w:start w:val="1"/>
      <w:numFmt w:val="bullet"/>
      <w:lvlText w:val=""/>
      <w:lvlJc w:val="left"/>
      <w:pPr>
        <w:tabs>
          <w:tab w:val="num" w:pos="6480"/>
        </w:tabs>
        <w:ind w:left="6480" w:hanging="360"/>
      </w:pPr>
      <w:rPr>
        <w:rFonts w:ascii="Wingdings" w:hAnsi="Wingdings" w:hint="default"/>
      </w:rPr>
    </w:lvl>
  </w:abstractNum>
  <w:abstractNum w:abstractNumId="12">
    <w:nsid w:val="0A2F6A15"/>
    <w:multiLevelType w:val="hybridMultilevel"/>
    <w:tmpl w:val="E97605B4"/>
    <w:lvl w:ilvl="0" w:tplc="4E3E00D8">
      <w:start w:val="1"/>
      <w:numFmt w:val="bullet"/>
      <w:lvlText w:val=""/>
      <w:lvlJc w:val="left"/>
      <w:pPr>
        <w:tabs>
          <w:tab w:val="num" w:pos="360"/>
        </w:tabs>
        <w:ind w:left="360" w:hanging="360"/>
      </w:pPr>
      <w:rPr>
        <w:rFonts w:ascii="Wingdings" w:hAnsi="Wingdings" w:hint="default"/>
        <w:sz w:val="28"/>
        <w:szCs w:val="28"/>
      </w:rPr>
    </w:lvl>
    <w:lvl w:ilvl="1" w:tplc="C096E632" w:tentative="1">
      <w:start w:val="1"/>
      <w:numFmt w:val="bullet"/>
      <w:lvlText w:val=""/>
      <w:lvlJc w:val="left"/>
      <w:pPr>
        <w:tabs>
          <w:tab w:val="num" w:pos="1080"/>
        </w:tabs>
        <w:ind w:left="1080" w:hanging="360"/>
      </w:pPr>
      <w:rPr>
        <w:rFonts w:ascii="Wingdings" w:hAnsi="Wingdings" w:hint="default"/>
      </w:rPr>
    </w:lvl>
    <w:lvl w:ilvl="2" w:tplc="A61E42FC" w:tentative="1">
      <w:start w:val="1"/>
      <w:numFmt w:val="bullet"/>
      <w:lvlText w:val=""/>
      <w:lvlJc w:val="left"/>
      <w:pPr>
        <w:tabs>
          <w:tab w:val="num" w:pos="1800"/>
        </w:tabs>
        <w:ind w:left="1800" w:hanging="360"/>
      </w:pPr>
      <w:rPr>
        <w:rFonts w:ascii="Wingdings" w:hAnsi="Wingdings" w:hint="default"/>
      </w:rPr>
    </w:lvl>
    <w:lvl w:ilvl="3" w:tplc="51D26F38" w:tentative="1">
      <w:start w:val="1"/>
      <w:numFmt w:val="bullet"/>
      <w:lvlText w:val=""/>
      <w:lvlJc w:val="left"/>
      <w:pPr>
        <w:tabs>
          <w:tab w:val="num" w:pos="2520"/>
        </w:tabs>
        <w:ind w:left="2520" w:hanging="360"/>
      </w:pPr>
      <w:rPr>
        <w:rFonts w:ascii="Wingdings" w:hAnsi="Wingdings" w:hint="default"/>
      </w:rPr>
    </w:lvl>
    <w:lvl w:ilvl="4" w:tplc="237E05E6" w:tentative="1">
      <w:start w:val="1"/>
      <w:numFmt w:val="bullet"/>
      <w:lvlText w:val=""/>
      <w:lvlJc w:val="left"/>
      <w:pPr>
        <w:tabs>
          <w:tab w:val="num" w:pos="3240"/>
        </w:tabs>
        <w:ind w:left="3240" w:hanging="360"/>
      </w:pPr>
      <w:rPr>
        <w:rFonts w:ascii="Wingdings" w:hAnsi="Wingdings" w:hint="default"/>
      </w:rPr>
    </w:lvl>
    <w:lvl w:ilvl="5" w:tplc="BD2245E2" w:tentative="1">
      <w:start w:val="1"/>
      <w:numFmt w:val="bullet"/>
      <w:lvlText w:val=""/>
      <w:lvlJc w:val="left"/>
      <w:pPr>
        <w:tabs>
          <w:tab w:val="num" w:pos="3960"/>
        </w:tabs>
        <w:ind w:left="3960" w:hanging="360"/>
      </w:pPr>
      <w:rPr>
        <w:rFonts w:ascii="Wingdings" w:hAnsi="Wingdings" w:hint="default"/>
      </w:rPr>
    </w:lvl>
    <w:lvl w:ilvl="6" w:tplc="5A0E4DA8" w:tentative="1">
      <w:start w:val="1"/>
      <w:numFmt w:val="bullet"/>
      <w:lvlText w:val=""/>
      <w:lvlJc w:val="left"/>
      <w:pPr>
        <w:tabs>
          <w:tab w:val="num" w:pos="4680"/>
        </w:tabs>
        <w:ind w:left="4680" w:hanging="360"/>
      </w:pPr>
      <w:rPr>
        <w:rFonts w:ascii="Wingdings" w:hAnsi="Wingdings" w:hint="default"/>
      </w:rPr>
    </w:lvl>
    <w:lvl w:ilvl="7" w:tplc="851E67B6" w:tentative="1">
      <w:start w:val="1"/>
      <w:numFmt w:val="bullet"/>
      <w:lvlText w:val=""/>
      <w:lvlJc w:val="left"/>
      <w:pPr>
        <w:tabs>
          <w:tab w:val="num" w:pos="5400"/>
        </w:tabs>
        <w:ind w:left="5400" w:hanging="360"/>
      </w:pPr>
      <w:rPr>
        <w:rFonts w:ascii="Wingdings" w:hAnsi="Wingdings" w:hint="default"/>
      </w:rPr>
    </w:lvl>
    <w:lvl w:ilvl="8" w:tplc="14BCEE8A" w:tentative="1">
      <w:start w:val="1"/>
      <w:numFmt w:val="bullet"/>
      <w:lvlText w:val=""/>
      <w:lvlJc w:val="left"/>
      <w:pPr>
        <w:tabs>
          <w:tab w:val="num" w:pos="6120"/>
        </w:tabs>
        <w:ind w:left="6120" w:hanging="360"/>
      </w:pPr>
      <w:rPr>
        <w:rFonts w:ascii="Wingdings" w:hAnsi="Wingdings" w:hint="default"/>
      </w:rPr>
    </w:lvl>
  </w:abstractNum>
  <w:abstractNum w:abstractNumId="13">
    <w:nsid w:val="0A4C3B0C"/>
    <w:multiLevelType w:val="hybridMultilevel"/>
    <w:tmpl w:val="E912E68E"/>
    <w:lvl w:ilvl="0" w:tplc="74287BF2">
      <w:start w:val="1"/>
      <w:numFmt w:val="bullet"/>
      <w:lvlText w:val=""/>
      <w:lvlJc w:val="left"/>
      <w:pPr>
        <w:tabs>
          <w:tab w:val="num" w:pos="360"/>
        </w:tabs>
        <w:ind w:left="360" w:hanging="360"/>
      </w:pPr>
      <w:rPr>
        <w:rFonts w:ascii="Wingdings" w:hAnsi="Wingdings" w:hint="default"/>
      </w:rPr>
    </w:lvl>
    <w:lvl w:ilvl="1" w:tplc="7A48A1B8" w:tentative="1">
      <w:start w:val="1"/>
      <w:numFmt w:val="bullet"/>
      <w:lvlText w:val=""/>
      <w:lvlJc w:val="left"/>
      <w:pPr>
        <w:tabs>
          <w:tab w:val="num" w:pos="1080"/>
        </w:tabs>
        <w:ind w:left="1080" w:hanging="360"/>
      </w:pPr>
      <w:rPr>
        <w:rFonts w:ascii="Wingdings" w:hAnsi="Wingdings" w:hint="default"/>
      </w:rPr>
    </w:lvl>
    <w:lvl w:ilvl="2" w:tplc="B11C304E" w:tentative="1">
      <w:start w:val="1"/>
      <w:numFmt w:val="bullet"/>
      <w:lvlText w:val=""/>
      <w:lvlJc w:val="left"/>
      <w:pPr>
        <w:tabs>
          <w:tab w:val="num" w:pos="1800"/>
        </w:tabs>
        <w:ind w:left="1800" w:hanging="360"/>
      </w:pPr>
      <w:rPr>
        <w:rFonts w:ascii="Wingdings" w:hAnsi="Wingdings" w:hint="default"/>
      </w:rPr>
    </w:lvl>
    <w:lvl w:ilvl="3" w:tplc="7C36A968" w:tentative="1">
      <w:start w:val="1"/>
      <w:numFmt w:val="bullet"/>
      <w:lvlText w:val=""/>
      <w:lvlJc w:val="left"/>
      <w:pPr>
        <w:tabs>
          <w:tab w:val="num" w:pos="2520"/>
        </w:tabs>
        <w:ind w:left="2520" w:hanging="360"/>
      </w:pPr>
      <w:rPr>
        <w:rFonts w:ascii="Wingdings" w:hAnsi="Wingdings" w:hint="default"/>
      </w:rPr>
    </w:lvl>
    <w:lvl w:ilvl="4" w:tplc="A48E538C" w:tentative="1">
      <w:start w:val="1"/>
      <w:numFmt w:val="bullet"/>
      <w:lvlText w:val=""/>
      <w:lvlJc w:val="left"/>
      <w:pPr>
        <w:tabs>
          <w:tab w:val="num" w:pos="3240"/>
        </w:tabs>
        <w:ind w:left="3240" w:hanging="360"/>
      </w:pPr>
      <w:rPr>
        <w:rFonts w:ascii="Wingdings" w:hAnsi="Wingdings" w:hint="default"/>
      </w:rPr>
    </w:lvl>
    <w:lvl w:ilvl="5" w:tplc="8B549D74" w:tentative="1">
      <w:start w:val="1"/>
      <w:numFmt w:val="bullet"/>
      <w:lvlText w:val=""/>
      <w:lvlJc w:val="left"/>
      <w:pPr>
        <w:tabs>
          <w:tab w:val="num" w:pos="3960"/>
        </w:tabs>
        <w:ind w:left="3960" w:hanging="360"/>
      </w:pPr>
      <w:rPr>
        <w:rFonts w:ascii="Wingdings" w:hAnsi="Wingdings" w:hint="default"/>
      </w:rPr>
    </w:lvl>
    <w:lvl w:ilvl="6" w:tplc="D910C1EE" w:tentative="1">
      <w:start w:val="1"/>
      <w:numFmt w:val="bullet"/>
      <w:lvlText w:val=""/>
      <w:lvlJc w:val="left"/>
      <w:pPr>
        <w:tabs>
          <w:tab w:val="num" w:pos="4680"/>
        </w:tabs>
        <w:ind w:left="4680" w:hanging="360"/>
      </w:pPr>
      <w:rPr>
        <w:rFonts w:ascii="Wingdings" w:hAnsi="Wingdings" w:hint="default"/>
      </w:rPr>
    </w:lvl>
    <w:lvl w:ilvl="7" w:tplc="7E589710" w:tentative="1">
      <w:start w:val="1"/>
      <w:numFmt w:val="bullet"/>
      <w:lvlText w:val=""/>
      <w:lvlJc w:val="left"/>
      <w:pPr>
        <w:tabs>
          <w:tab w:val="num" w:pos="5400"/>
        </w:tabs>
        <w:ind w:left="5400" w:hanging="360"/>
      </w:pPr>
      <w:rPr>
        <w:rFonts w:ascii="Wingdings" w:hAnsi="Wingdings" w:hint="default"/>
      </w:rPr>
    </w:lvl>
    <w:lvl w:ilvl="8" w:tplc="A8B6ECAE" w:tentative="1">
      <w:start w:val="1"/>
      <w:numFmt w:val="bullet"/>
      <w:lvlText w:val=""/>
      <w:lvlJc w:val="left"/>
      <w:pPr>
        <w:tabs>
          <w:tab w:val="num" w:pos="6120"/>
        </w:tabs>
        <w:ind w:left="6120" w:hanging="360"/>
      </w:pPr>
      <w:rPr>
        <w:rFonts w:ascii="Wingdings" w:hAnsi="Wingdings" w:hint="default"/>
      </w:rPr>
    </w:lvl>
  </w:abstractNum>
  <w:abstractNum w:abstractNumId="14">
    <w:nsid w:val="0D621963"/>
    <w:multiLevelType w:val="hybridMultilevel"/>
    <w:tmpl w:val="255ED87A"/>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nsid w:val="0FAF50FD"/>
    <w:multiLevelType w:val="hybridMultilevel"/>
    <w:tmpl w:val="8D2A1414"/>
    <w:lvl w:ilvl="0" w:tplc="BE7C4284">
      <w:start w:val="1"/>
      <w:numFmt w:val="bullet"/>
      <w:lvlText w:val=""/>
      <w:lvlJc w:val="left"/>
      <w:pPr>
        <w:tabs>
          <w:tab w:val="num" w:pos="360"/>
        </w:tabs>
        <w:ind w:left="360" w:hanging="360"/>
      </w:pPr>
      <w:rPr>
        <w:rFonts w:ascii="Wingdings" w:hAnsi="Wingdings" w:hint="default"/>
      </w:rPr>
    </w:lvl>
    <w:lvl w:ilvl="1" w:tplc="22CAE764" w:tentative="1">
      <w:start w:val="1"/>
      <w:numFmt w:val="bullet"/>
      <w:lvlText w:val=""/>
      <w:lvlJc w:val="left"/>
      <w:pPr>
        <w:tabs>
          <w:tab w:val="num" w:pos="1080"/>
        </w:tabs>
        <w:ind w:left="1080" w:hanging="360"/>
      </w:pPr>
      <w:rPr>
        <w:rFonts w:ascii="Wingdings" w:hAnsi="Wingdings" w:hint="default"/>
      </w:rPr>
    </w:lvl>
    <w:lvl w:ilvl="2" w:tplc="74EE4A9E" w:tentative="1">
      <w:start w:val="1"/>
      <w:numFmt w:val="bullet"/>
      <w:lvlText w:val=""/>
      <w:lvlJc w:val="left"/>
      <w:pPr>
        <w:tabs>
          <w:tab w:val="num" w:pos="1800"/>
        </w:tabs>
        <w:ind w:left="1800" w:hanging="360"/>
      </w:pPr>
      <w:rPr>
        <w:rFonts w:ascii="Wingdings" w:hAnsi="Wingdings" w:hint="default"/>
      </w:rPr>
    </w:lvl>
    <w:lvl w:ilvl="3" w:tplc="0024B1B4" w:tentative="1">
      <w:start w:val="1"/>
      <w:numFmt w:val="bullet"/>
      <w:lvlText w:val=""/>
      <w:lvlJc w:val="left"/>
      <w:pPr>
        <w:tabs>
          <w:tab w:val="num" w:pos="2520"/>
        </w:tabs>
        <w:ind w:left="2520" w:hanging="360"/>
      </w:pPr>
      <w:rPr>
        <w:rFonts w:ascii="Wingdings" w:hAnsi="Wingdings" w:hint="default"/>
      </w:rPr>
    </w:lvl>
    <w:lvl w:ilvl="4" w:tplc="E8ACD52C" w:tentative="1">
      <w:start w:val="1"/>
      <w:numFmt w:val="bullet"/>
      <w:lvlText w:val=""/>
      <w:lvlJc w:val="left"/>
      <w:pPr>
        <w:tabs>
          <w:tab w:val="num" w:pos="3240"/>
        </w:tabs>
        <w:ind w:left="3240" w:hanging="360"/>
      </w:pPr>
      <w:rPr>
        <w:rFonts w:ascii="Wingdings" w:hAnsi="Wingdings" w:hint="default"/>
      </w:rPr>
    </w:lvl>
    <w:lvl w:ilvl="5" w:tplc="768AFC90" w:tentative="1">
      <w:start w:val="1"/>
      <w:numFmt w:val="bullet"/>
      <w:lvlText w:val=""/>
      <w:lvlJc w:val="left"/>
      <w:pPr>
        <w:tabs>
          <w:tab w:val="num" w:pos="3960"/>
        </w:tabs>
        <w:ind w:left="3960" w:hanging="360"/>
      </w:pPr>
      <w:rPr>
        <w:rFonts w:ascii="Wingdings" w:hAnsi="Wingdings" w:hint="default"/>
      </w:rPr>
    </w:lvl>
    <w:lvl w:ilvl="6" w:tplc="D0F612B6" w:tentative="1">
      <w:start w:val="1"/>
      <w:numFmt w:val="bullet"/>
      <w:lvlText w:val=""/>
      <w:lvlJc w:val="left"/>
      <w:pPr>
        <w:tabs>
          <w:tab w:val="num" w:pos="4680"/>
        </w:tabs>
        <w:ind w:left="4680" w:hanging="360"/>
      </w:pPr>
      <w:rPr>
        <w:rFonts w:ascii="Wingdings" w:hAnsi="Wingdings" w:hint="default"/>
      </w:rPr>
    </w:lvl>
    <w:lvl w:ilvl="7" w:tplc="1196FD06" w:tentative="1">
      <w:start w:val="1"/>
      <w:numFmt w:val="bullet"/>
      <w:lvlText w:val=""/>
      <w:lvlJc w:val="left"/>
      <w:pPr>
        <w:tabs>
          <w:tab w:val="num" w:pos="5400"/>
        </w:tabs>
        <w:ind w:left="5400" w:hanging="360"/>
      </w:pPr>
      <w:rPr>
        <w:rFonts w:ascii="Wingdings" w:hAnsi="Wingdings" w:hint="default"/>
      </w:rPr>
    </w:lvl>
    <w:lvl w:ilvl="8" w:tplc="88467A6C" w:tentative="1">
      <w:start w:val="1"/>
      <w:numFmt w:val="bullet"/>
      <w:lvlText w:val=""/>
      <w:lvlJc w:val="left"/>
      <w:pPr>
        <w:tabs>
          <w:tab w:val="num" w:pos="6120"/>
        </w:tabs>
        <w:ind w:left="6120" w:hanging="360"/>
      </w:pPr>
      <w:rPr>
        <w:rFonts w:ascii="Wingdings" w:hAnsi="Wingdings" w:hint="default"/>
      </w:rPr>
    </w:lvl>
  </w:abstractNum>
  <w:abstractNum w:abstractNumId="16">
    <w:nsid w:val="0FFE24DC"/>
    <w:multiLevelType w:val="hybridMultilevel"/>
    <w:tmpl w:val="5F9EAAEE"/>
    <w:lvl w:ilvl="0" w:tplc="E730A516">
      <w:start w:val="1"/>
      <w:numFmt w:val="decimal"/>
      <w:lvlText w:val="%1."/>
      <w:lvlJc w:val="left"/>
      <w:pPr>
        <w:tabs>
          <w:tab w:val="num" w:pos="720"/>
        </w:tabs>
        <w:ind w:left="720" w:hanging="360"/>
      </w:pPr>
    </w:lvl>
    <w:lvl w:ilvl="1" w:tplc="D2104E44" w:tentative="1">
      <w:start w:val="1"/>
      <w:numFmt w:val="decimal"/>
      <w:lvlText w:val="%2."/>
      <w:lvlJc w:val="left"/>
      <w:pPr>
        <w:tabs>
          <w:tab w:val="num" w:pos="1440"/>
        </w:tabs>
        <w:ind w:left="1440" w:hanging="360"/>
      </w:pPr>
    </w:lvl>
    <w:lvl w:ilvl="2" w:tplc="D51088BC" w:tentative="1">
      <w:start w:val="1"/>
      <w:numFmt w:val="decimal"/>
      <w:lvlText w:val="%3."/>
      <w:lvlJc w:val="left"/>
      <w:pPr>
        <w:tabs>
          <w:tab w:val="num" w:pos="2160"/>
        </w:tabs>
        <w:ind w:left="2160" w:hanging="360"/>
      </w:pPr>
    </w:lvl>
    <w:lvl w:ilvl="3" w:tplc="2A72D58C" w:tentative="1">
      <w:start w:val="1"/>
      <w:numFmt w:val="decimal"/>
      <w:lvlText w:val="%4."/>
      <w:lvlJc w:val="left"/>
      <w:pPr>
        <w:tabs>
          <w:tab w:val="num" w:pos="2880"/>
        </w:tabs>
        <w:ind w:left="2880" w:hanging="360"/>
      </w:pPr>
    </w:lvl>
    <w:lvl w:ilvl="4" w:tplc="F9FAB922" w:tentative="1">
      <w:start w:val="1"/>
      <w:numFmt w:val="decimal"/>
      <w:lvlText w:val="%5."/>
      <w:lvlJc w:val="left"/>
      <w:pPr>
        <w:tabs>
          <w:tab w:val="num" w:pos="3600"/>
        </w:tabs>
        <w:ind w:left="3600" w:hanging="360"/>
      </w:pPr>
    </w:lvl>
    <w:lvl w:ilvl="5" w:tplc="C194F9C8" w:tentative="1">
      <w:start w:val="1"/>
      <w:numFmt w:val="decimal"/>
      <w:lvlText w:val="%6."/>
      <w:lvlJc w:val="left"/>
      <w:pPr>
        <w:tabs>
          <w:tab w:val="num" w:pos="4320"/>
        </w:tabs>
        <w:ind w:left="4320" w:hanging="360"/>
      </w:pPr>
    </w:lvl>
    <w:lvl w:ilvl="6" w:tplc="05CEFD28" w:tentative="1">
      <w:start w:val="1"/>
      <w:numFmt w:val="decimal"/>
      <w:lvlText w:val="%7."/>
      <w:lvlJc w:val="left"/>
      <w:pPr>
        <w:tabs>
          <w:tab w:val="num" w:pos="5040"/>
        </w:tabs>
        <w:ind w:left="5040" w:hanging="360"/>
      </w:pPr>
    </w:lvl>
    <w:lvl w:ilvl="7" w:tplc="71FC4492" w:tentative="1">
      <w:start w:val="1"/>
      <w:numFmt w:val="decimal"/>
      <w:lvlText w:val="%8."/>
      <w:lvlJc w:val="left"/>
      <w:pPr>
        <w:tabs>
          <w:tab w:val="num" w:pos="5760"/>
        </w:tabs>
        <w:ind w:left="5760" w:hanging="360"/>
      </w:pPr>
    </w:lvl>
    <w:lvl w:ilvl="8" w:tplc="2092D9D2" w:tentative="1">
      <w:start w:val="1"/>
      <w:numFmt w:val="decimal"/>
      <w:lvlText w:val="%9."/>
      <w:lvlJc w:val="left"/>
      <w:pPr>
        <w:tabs>
          <w:tab w:val="num" w:pos="6480"/>
        </w:tabs>
        <w:ind w:left="6480" w:hanging="360"/>
      </w:pPr>
    </w:lvl>
  </w:abstractNum>
  <w:abstractNum w:abstractNumId="17">
    <w:nsid w:val="13EF6E70"/>
    <w:multiLevelType w:val="hybridMultilevel"/>
    <w:tmpl w:val="386866F8"/>
    <w:lvl w:ilvl="0" w:tplc="D16E25FA">
      <w:start w:val="1"/>
      <w:numFmt w:val="bullet"/>
      <w:lvlText w:val=""/>
      <w:lvlJc w:val="left"/>
      <w:pPr>
        <w:tabs>
          <w:tab w:val="num" w:pos="360"/>
        </w:tabs>
        <w:ind w:left="360" w:hanging="360"/>
      </w:pPr>
      <w:rPr>
        <w:rFonts w:ascii="Wingdings" w:hAnsi="Wingdings" w:hint="default"/>
      </w:rPr>
    </w:lvl>
    <w:lvl w:ilvl="1" w:tplc="731A1AD2" w:tentative="1">
      <w:start w:val="1"/>
      <w:numFmt w:val="bullet"/>
      <w:lvlText w:val=""/>
      <w:lvlJc w:val="left"/>
      <w:pPr>
        <w:tabs>
          <w:tab w:val="num" w:pos="1080"/>
        </w:tabs>
        <w:ind w:left="1080" w:hanging="360"/>
      </w:pPr>
      <w:rPr>
        <w:rFonts w:ascii="Wingdings" w:hAnsi="Wingdings" w:hint="default"/>
      </w:rPr>
    </w:lvl>
    <w:lvl w:ilvl="2" w:tplc="55B46284" w:tentative="1">
      <w:start w:val="1"/>
      <w:numFmt w:val="bullet"/>
      <w:lvlText w:val=""/>
      <w:lvlJc w:val="left"/>
      <w:pPr>
        <w:tabs>
          <w:tab w:val="num" w:pos="1800"/>
        </w:tabs>
        <w:ind w:left="1800" w:hanging="360"/>
      </w:pPr>
      <w:rPr>
        <w:rFonts w:ascii="Wingdings" w:hAnsi="Wingdings" w:hint="default"/>
      </w:rPr>
    </w:lvl>
    <w:lvl w:ilvl="3" w:tplc="F4282A6C" w:tentative="1">
      <w:start w:val="1"/>
      <w:numFmt w:val="bullet"/>
      <w:lvlText w:val=""/>
      <w:lvlJc w:val="left"/>
      <w:pPr>
        <w:tabs>
          <w:tab w:val="num" w:pos="2520"/>
        </w:tabs>
        <w:ind w:left="2520" w:hanging="360"/>
      </w:pPr>
      <w:rPr>
        <w:rFonts w:ascii="Wingdings" w:hAnsi="Wingdings" w:hint="default"/>
      </w:rPr>
    </w:lvl>
    <w:lvl w:ilvl="4" w:tplc="C53044FE" w:tentative="1">
      <w:start w:val="1"/>
      <w:numFmt w:val="bullet"/>
      <w:lvlText w:val=""/>
      <w:lvlJc w:val="left"/>
      <w:pPr>
        <w:tabs>
          <w:tab w:val="num" w:pos="3240"/>
        </w:tabs>
        <w:ind w:left="3240" w:hanging="360"/>
      </w:pPr>
      <w:rPr>
        <w:rFonts w:ascii="Wingdings" w:hAnsi="Wingdings" w:hint="default"/>
      </w:rPr>
    </w:lvl>
    <w:lvl w:ilvl="5" w:tplc="3CB8ED90" w:tentative="1">
      <w:start w:val="1"/>
      <w:numFmt w:val="bullet"/>
      <w:lvlText w:val=""/>
      <w:lvlJc w:val="left"/>
      <w:pPr>
        <w:tabs>
          <w:tab w:val="num" w:pos="3960"/>
        </w:tabs>
        <w:ind w:left="3960" w:hanging="360"/>
      </w:pPr>
      <w:rPr>
        <w:rFonts w:ascii="Wingdings" w:hAnsi="Wingdings" w:hint="default"/>
      </w:rPr>
    </w:lvl>
    <w:lvl w:ilvl="6" w:tplc="40C8B588" w:tentative="1">
      <w:start w:val="1"/>
      <w:numFmt w:val="bullet"/>
      <w:lvlText w:val=""/>
      <w:lvlJc w:val="left"/>
      <w:pPr>
        <w:tabs>
          <w:tab w:val="num" w:pos="4680"/>
        </w:tabs>
        <w:ind w:left="4680" w:hanging="360"/>
      </w:pPr>
      <w:rPr>
        <w:rFonts w:ascii="Wingdings" w:hAnsi="Wingdings" w:hint="default"/>
      </w:rPr>
    </w:lvl>
    <w:lvl w:ilvl="7" w:tplc="B0CE44FE" w:tentative="1">
      <w:start w:val="1"/>
      <w:numFmt w:val="bullet"/>
      <w:lvlText w:val=""/>
      <w:lvlJc w:val="left"/>
      <w:pPr>
        <w:tabs>
          <w:tab w:val="num" w:pos="5400"/>
        </w:tabs>
        <w:ind w:left="5400" w:hanging="360"/>
      </w:pPr>
      <w:rPr>
        <w:rFonts w:ascii="Wingdings" w:hAnsi="Wingdings" w:hint="default"/>
      </w:rPr>
    </w:lvl>
    <w:lvl w:ilvl="8" w:tplc="283C009A" w:tentative="1">
      <w:start w:val="1"/>
      <w:numFmt w:val="bullet"/>
      <w:lvlText w:val=""/>
      <w:lvlJc w:val="left"/>
      <w:pPr>
        <w:tabs>
          <w:tab w:val="num" w:pos="6120"/>
        </w:tabs>
        <w:ind w:left="6120" w:hanging="360"/>
      </w:pPr>
      <w:rPr>
        <w:rFonts w:ascii="Wingdings" w:hAnsi="Wingdings" w:hint="default"/>
      </w:rPr>
    </w:lvl>
  </w:abstractNum>
  <w:abstractNum w:abstractNumId="18">
    <w:nsid w:val="14077713"/>
    <w:multiLevelType w:val="hybridMultilevel"/>
    <w:tmpl w:val="DCB2201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5563171"/>
    <w:multiLevelType w:val="hybridMultilevel"/>
    <w:tmpl w:val="FD74E3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5742DDD"/>
    <w:multiLevelType w:val="hybridMultilevel"/>
    <w:tmpl w:val="75105EFA"/>
    <w:lvl w:ilvl="0" w:tplc="20663A48">
      <w:start w:val="1"/>
      <w:numFmt w:val="bullet"/>
      <w:lvlText w:val=""/>
      <w:lvlJc w:val="left"/>
      <w:pPr>
        <w:tabs>
          <w:tab w:val="num" w:pos="360"/>
        </w:tabs>
        <w:ind w:left="360" w:hanging="360"/>
      </w:pPr>
      <w:rPr>
        <w:rFonts w:ascii="Wingdings" w:hAnsi="Wingdings" w:hint="default"/>
      </w:rPr>
    </w:lvl>
    <w:lvl w:ilvl="1" w:tplc="33687646" w:tentative="1">
      <w:start w:val="1"/>
      <w:numFmt w:val="bullet"/>
      <w:lvlText w:val=""/>
      <w:lvlJc w:val="left"/>
      <w:pPr>
        <w:tabs>
          <w:tab w:val="num" w:pos="1080"/>
        </w:tabs>
        <w:ind w:left="1080" w:hanging="360"/>
      </w:pPr>
      <w:rPr>
        <w:rFonts w:ascii="Wingdings" w:hAnsi="Wingdings" w:hint="default"/>
      </w:rPr>
    </w:lvl>
    <w:lvl w:ilvl="2" w:tplc="F4C26900" w:tentative="1">
      <w:start w:val="1"/>
      <w:numFmt w:val="bullet"/>
      <w:lvlText w:val=""/>
      <w:lvlJc w:val="left"/>
      <w:pPr>
        <w:tabs>
          <w:tab w:val="num" w:pos="1800"/>
        </w:tabs>
        <w:ind w:left="1800" w:hanging="360"/>
      </w:pPr>
      <w:rPr>
        <w:rFonts w:ascii="Wingdings" w:hAnsi="Wingdings" w:hint="default"/>
      </w:rPr>
    </w:lvl>
    <w:lvl w:ilvl="3" w:tplc="8702E7E2" w:tentative="1">
      <w:start w:val="1"/>
      <w:numFmt w:val="bullet"/>
      <w:lvlText w:val=""/>
      <w:lvlJc w:val="left"/>
      <w:pPr>
        <w:tabs>
          <w:tab w:val="num" w:pos="2520"/>
        </w:tabs>
        <w:ind w:left="2520" w:hanging="360"/>
      </w:pPr>
      <w:rPr>
        <w:rFonts w:ascii="Wingdings" w:hAnsi="Wingdings" w:hint="default"/>
      </w:rPr>
    </w:lvl>
    <w:lvl w:ilvl="4" w:tplc="84F068BE" w:tentative="1">
      <w:start w:val="1"/>
      <w:numFmt w:val="bullet"/>
      <w:lvlText w:val=""/>
      <w:lvlJc w:val="left"/>
      <w:pPr>
        <w:tabs>
          <w:tab w:val="num" w:pos="3240"/>
        </w:tabs>
        <w:ind w:left="3240" w:hanging="360"/>
      </w:pPr>
      <w:rPr>
        <w:rFonts w:ascii="Wingdings" w:hAnsi="Wingdings" w:hint="default"/>
      </w:rPr>
    </w:lvl>
    <w:lvl w:ilvl="5" w:tplc="972E642C" w:tentative="1">
      <w:start w:val="1"/>
      <w:numFmt w:val="bullet"/>
      <w:lvlText w:val=""/>
      <w:lvlJc w:val="left"/>
      <w:pPr>
        <w:tabs>
          <w:tab w:val="num" w:pos="3960"/>
        </w:tabs>
        <w:ind w:left="3960" w:hanging="360"/>
      </w:pPr>
      <w:rPr>
        <w:rFonts w:ascii="Wingdings" w:hAnsi="Wingdings" w:hint="default"/>
      </w:rPr>
    </w:lvl>
    <w:lvl w:ilvl="6" w:tplc="482C23D4" w:tentative="1">
      <w:start w:val="1"/>
      <w:numFmt w:val="bullet"/>
      <w:lvlText w:val=""/>
      <w:lvlJc w:val="left"/>
      <w:pPr>
        <w:tabs>
          <w:tab w:val="num" w:pos="4680"/>
        </w:tabs>
        <w:ind w:left="4680" w:hanging="360"/>
      </w:pPr>
      <w:rPr>
        <w:rFonts w:ascii="Wingdings" w:hAnsi="Wingdings" w:hint="default"/>
      </w:rPr>
    </w:lvl>
    <w:lvl w:ilvl="7" w:tplc="C3E25F16" w:tentative="1">
      <w:start w:val="1"/>
      <w:numFmt w:val="bullet"/>
      <w:lvlText w:val=""/>
      <w:lvlJc w:val="left"/>
      <w:pPr>
        <w:tabs>
          <w:tab w:val="num" w:pos="5400"/>
        </w:tabs>
        <w:ind w:left="5400" w:hanging="360"/>
      </w:pPr>
      <w:rPr>
        <w:rFonts w:ascii="Wingdings" w:hAnsi="Wingdings" w:hint="default"/>
      </w:rPr>
    </w:lvl>
    <w:lvl w:ilvl="8" w:tplc="3C26D556" w:tentative="1">
      <w:start w:val="1"/>
      <w:numFmt w:val="bullet"/>
      <w:lvlText w:val=""/>
      <w:lvlJc w:val="left"/>
      <w:pPr>
        <w:tabs>
          <w:tab w:val="num" w:pos="6120"/>
        </w:tabs>
        <w:ind w:left="6120" w:hanging="360"/>
      </w:pPr>
      <w:rPr>
        <w:rFonts w:ascii="Wingdings" w:hAnsi="Wingdings" w:hint="default"/>
      </w:rPr>
    </w:lvl>
  </w:abstractNum>
  <w:abstractNum w:abstractNumId="21">
    <w:nsid w:val="15AE5638"/>
    <w:multiLevelType w:val="hybridMultilevel"/>
    <w:tmpl w:val="ECFC05EA"/>
    <w:lvl w:ilvl="0" w:tplc="42F88252">
      <w:start w:val="1"/>
      <w:numFmt w:val="decimal"/>
      <w:lvlText w:val="%1."/>
      <w:lvlJc w:val="left"/>
      <w:pPr>
        <w:tabs>
          <w:tab w:val="num" w:pos="720"/>
        </w:tabs>
        <w:ind w:left="720" w:hanging="360"/>
      </w:pPr>
    </w:lvl>
    <w:lvl w:ilvl="1" w:tplc="121AE928" w:tentative="1">
      <w:start w:val="1"/>
      <w:numFmt w:val="decimal"/>
      <w:lvlText w:val="%2."/>
      <w:lvlJc w:val="left"/>
      <w:pPr>
        <w:tabs>
          <w:tab w:val="num" w:pos="1440"/>
        </w:tabs>
        <w:ind w:left="1440" w:hanging="360"/>
      </w:pPr>
    </w:lvl>
    <w:lvl w:ilvl="2" w:tplc="4CFE2F6C" w:tentative="1">
      <w:start w:val="1"/>
      <w:numFmt w:val="decimal"/>
      <w:lvlText w:val="%3."/>
      <w:lvlJc w:val="left"/>
      <w:pPr>
        <w:tabs>
          <w:tab w:val="num" w:pos="2160"/>
        </w:tabs>
        <w:ind w:left="2160" w:hanging="360"/>
      </w:pPr>
    </w:lvl>
    <w:lvl w:ilvl="3" w:tplc="8846675C" w:tentative="1">
      <w:start w:val="1"/>
      <w:numFmt w:val="decimal"/>
      <w:lvlText w:val="%4."/>
      <w:lvlJc w:val="left"/>
      <w:pPr>
        <w:tabs>
          <w:tab w:val="num" w:pos="2880"/>
        </w:tabs>
        <w:ind w:left="2880" w:hanging="360"/>
      </w:pPr>
    </w:lvl>
    <w:lvl w:ilvl="4" w:tplc="B75AAA60" w:tentative="1">
      <w:start w:val="1"/>
      <w:numFmt w:val="decimal"/>
      <w:lvlText w:val="%5."/>
      <w:lvlJc w:val="left"/>
      <w:pPr>
        <w:tabs>
          <w:tab w:val="num" w:pos="3600"/>
        </w:tabs>
        <w:ind w:left="3600" w:hanging="360"/>
      </w:pPr>
    </w:lvl>
    <w:lvl w:ilvl="5" w:tplc="BAACC742" w:tentative="1">
      <w:start w:val="1"/>
      <w:numFmt w:val="decimal"/>
      <w:lvlText w:val="%6."/>
      <w:lvlJc w:val="left"/>
      <w:pPr>
        <w:tabs>
          <w:tab w:val="num" w:pos="4320"/>
        </w:tabs>
        <w:ind w:left="4320" w:hanging="360"/>
      </w:pPr>
    </w:lvl>
    <w:lvl w:ilvl="6" w:tplc="C4B00AA2" w:tentative="1">
      <w:start w:val="1"/>
      <w:numFmt w:val="decimal"/>
      <w:lvlText w:val="%7."/>
      <w:lvlJc w:val="left"/>
      <w:pPr>
        <w:tabs>
          <w:tab w:val="num" w:pos="5040"/>
        </w:tabs>
        <w:ind w:left="5040" w:hanging="360"/>
      </w:pPr>
    </w:lvl>
    <w:lvl w:ilvl="7" w:tplc="5CA244B4" w:tentative="1">
      <w:start w:val="1"/>
      <w:numFmt w:val="decimal"/>
      <w:lvlText w:val="%8."/>
      <w:lvlJc w:val="left"/>
      <w:pPr>
        <w:tabs>
          <w:tab w:val="num" w:pos="5760"/>
        </w:tabs>
        <w:ind w:left="5760" w:hanging="360"/>
      </w:pPr>
    </w:lvl>
    <w:lvl w:ilvl="8" w:tplc="2BAAA71A" w:tentative="1">
      <w:start w:val="1"/>
      <w:numFmt w:val="decimal"/>
      <w:lvlText w:val="%9."/>
      <w:lvlJc w:val="left"/>
      <w:pPr>
        <w:tabs>
          <w:tab w:val="num" w:pos="6480"/>
        </w:tabs>
        <w:ind w:left="6480" w:hanging="360"/>
      </w:pPr>
    </w:lvl>
  </w:abstractNum>
  <w:abstractNum w:abstractNumId="22">
    <w:nsid w:val="16061B46"/>
    <w:multiLevelType w:val="hybridMultilevel"/>
    <w:tmpl w:val="2B40920C"/>
    <w:lvl w:ilvl="0" w:tplc="3920CE2C">
      <w:start w:val="1"/>
      <w:numFmt w:val="bullet"/>
      <w:lvlText w:val=""/>
      <w:lvlJc w:val="left"/>
      <w:pPr>
        <w:tabs>
          <w:tab w:val="num" w:pos="360"/>
        </w:tabs>
        <w:ind w:left="360" w:hanging="360"/>
      </w:pPr>
      <w:rPr>
        <w:rFonts w:ascii="Wingdings" w:hAnsi="Wingdings" w:hint="default"/>
      </w:rPr>
    </w:lvl>
    <w:lvl w:ilvl="1" w:tplc="095C910E" w:tentative="1">
      <w:start w:val="1"/>
      <w:numFmt w:val="bullet"/>
      <w:lvlText w:val=""/>
      <w:lvlJc w:val="left"/>
      <w:pPr>
        <w:tabs>
          <w:tab w:val="num" w:pos="1080"/>
        </w:tabs>
        <w:ind w:left="1080" w:hanging="360"/>
      </w:pPr>
      <w:rPr>
        <w:rFonts w:ascii="Wingdings" w:hAnsi="Wingdings" w:hint="default"/>
      </w:rPr>
    </w:lvl>
    <w:lvl w:ilvl="2" w:tplc="60FC093A" w:tentative="1">
      <w:start w:val="1"/>
      <w:numFmt w:val="bullet"/>
      <w:lvlText w:val=""/>
      <w:lvlJc w:val="left"/>
      <w:pPr>
        <w:tabs>
          <w:tab w:val="num" w:pos="1800"/>
        </w:tabs>
        <w:ind w:left="1800" w:hanging="360"/>
      </w:pPr>
      <w:rPr>
        <w:rFonts w:ascii="Wingdings" w:hAnsi="Wingdings" w:hint="default"/>
      </w:rPr>
    </w:lvl>
    <w:lvl w:ilvl="3" w:tplc="78F4CDE8" w:tentative="1">
      <w:start w:val="1"/>
      <w:numFmt w:val="bullet"/>
      <w:lvlText w:val=""/>
      <w:lvlJc w:val="left"/>
      <w:pPr>
        <w:tabs>
          <w:tab w:val="num" w:pos="2520"/>
        </w:tabs>
        <w:ind w:left="2520" w:hanging="360"/>
      </w:pPr>
      <w:rPr>
        <w:rFonts w:ascii="Wingdings" w:hAnsi="Wingdings" w:hint="default"/>
      </w:rPr>
    </w:lvl>
    <w:lvl w:ilvl="4" w:tplc="C268A786" w:tentative="1">
      <w:start w:val="1"/>
      <w:numFmt w:val="bullet"/>
      <w:lvlText w:val=""/>
      <w:lvlJc w:val="left"/>
      <w:pPr>
        <w:tabs>
          <w:tab w:val="num" w:pos="3240"/>
        </w:tabs>
        <w:ind w:left="3240" w:hanging="360"/>
      </w:pPr>
      <w:rPr>
        <w:rFonts w:ascii="Wingdings" w:hAnsi="Wingdings" w:hint="default"/>
      </w:rPr>
    </w:lvl>
    <w:lvl w:ilvl="5" w:tplc="2D4E5290" w:tentative="1">
      <w:start w:val="1"/>
      <w:numFmt w:val="bullet"/>
      <w:lvlText w:val=""/>
      <w:lvlJc w:val="left"/>
      <w:pPr>
        <w:tabs>
          <w:tab w:val="num" w:pos="3960"/>
        </w:tabs>
        <w:ind w:left="3960" w:hanging="360"/>
      </w:pPr>
      <w:rPr>
        <w:rFonts w:ascii="Wingdings" w:hAnsi="Wingdings" w:hint="default"/>
      </w:rPr>
    </w:lvl>
    <w:lvl w:ilvl="6" w:tplc="E3B8C3AE" w:tentative="1">
      <w:start w:val="1"/>
      <w:numFmt w:val="bullet"/>
      <w:lvlText w:val=""/>
      <w:lvlJc w:val="left"/>
      <w:pPr>
        <w:tabs>
          <w:tab w:val="num" w:pos="4680"/>
        </w:tabs>
        <w:ind w:left="4680" w:hanging="360"/>
      </w:pPr>
      <w:rPr>
        <w:rFonts w:ascii="Wingdings" w:hAnsi="Wingdings" w:hint="default"/>
      </w:rPr>
    </w:lvl>
    <w:lvl w:ilvl="7" w:tplc="85A48BDC" w:tentative="1">
      <w:start w:val="1"/>
      <w:numFmt w:val="bullet"/>
      <w:lvlText w:val=""/>
      <w:lvlJc w:val="left"/>
      <w:pPr>
        <w:tabs>
          <w:tab w:val="num" w:pos="5400"/>
        </w:tabs>
        <w:ind w:left="5400" w:hanging="360"/>
      </w:pPr>
      <w:rPr>
        <w:rFonts w:ascii="Wingdings" w:hAnsi="Wingdings" w:hint="default"/>
      </w:rPr>
    </w:lvl>
    <w:lvl w:ilvl="8" w:tplc="F2A40E04" w:tentative="1">
      <w:start w:val="1"/>
      <w:numFmt w:val="bullet"/>
      <w:lvlText w:val=""/>
      <w:lvlJc w:val="left"/>
      <w:pPr>
        <w:tabs>
          <w:tab w:val="num" w:pos="6120"/>
        </w:tabs>
        <w:ind w:left="6120" w:hanging="360"/>
      </w:pPr>
      <w:rPr>
        <w:rFonts w:ascii="Wingdings" w:hAnsi="Wingdings" w:hint="default"/>
      </w:rPr>
    </w:lvl>
  </w:abstractNum>
  <w:abstractNum w:abstractNumId="23">
    <w:nsid w:val="18430A76"/>
    <w:multiLevelType w:val="hybridMultilevel"/>
    <w:tmpl w:val="F63AC3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8EA7552"/>
    <w:multiLevelType w:val="hybridMultilevel"/>
    <w:tmpl w:val="181C6AB2"/>
    <w:lvl w:ilvl="0" w:tplc="D046AC16">
      <w:start w:val="1"/>
      <w:numFmt w:val="bullet"/>
      <w:lvlText w:val=""/>
      <w:lvlJc w:val="left"/>
      <w:pPr>
        <w:tabs>
          <w:tab w:val="num" w:pos="360"/>
        </w:tabs>
        <w:ind w:left="360" w:hanging="360"/>
      </w:pPr>
      <w:rPr>
        <w:rFonts w:ascii="Wingdings" w:hAnsi="Wingdings" w:hint="default"/>
      </w:rPr>
    </w:lvl>
    <w:lvl w:ilvl="1" w:tplc="6E6C9BD2" w:tentative="1">
      <w:start w:val="1"/>
      <w:numFmt w:val="bullet"/>
      <w:lvlText w:val=""/>
      <w:lvlJc w:val="left"/>
      <w:pPr>
        <w:tabs>
          <w:tab w:val="num" w:pos="1080"/>
        </w:tabs>
        <w:ind w:left="1080" w:hanging="360"/>
      </w:pPr>
      <w:rPr>
        <w:rFonts w:ascii="Wingdings" w:hAnsi="Wingdings" w:hint="default"/>
      </w:rPr>
    </w:lvl>
    <w:lvl w:ilvl="2" w:tplc="57A6E86A" w:tentative="1">
      <w:start w:val="1"/>
      <w:numFmt w:val="bullet"/>
      <w:lvlText w:val=""/>
      <w:lvlJc w:val="left"/>
      <w:pPr>
        <w:tabs>
          <w:tab w:val="num" w:pos="1800"/>
        </w:tabs>
        <w:ind w:left="1800" w:hanging="360"/>
      </w:pPr>
      <w:rPr>
        <w:rFonts w:ascii="Wingdings" w:hAnsi="Wingdings" w:hint="default"/>
      </w:rPr>
    </w:lvl>
    <w:lvl w:ilvl="3" w:tplc="B330D020" w:tentative="1">
      <w:start w:val="1"/>
      <w:numFmt w:val="bullet"/>
      <w:lvlText w:val=""/>
      <w:lvlJc w:val="left"/>
      <w:pPr>
        <w:tabs>
          <w:tab w:val="num" w:pos="2520"/>
        </w:tabs>
        <w:ind w:left="2520" w:hanging="360"/>
      </w:pPr>
      <w:rPr>
        <w:rFonts w:ascii="Wingdings" w:hAnsi="Wingdings" w:hint="default"/>
      </w:rPr>
    </w:lvl>
    <w:lvl w:ilvl="4" w:tplc="067E7244" w:tentative="1">
      <w:start w:val="1"/>
      <w:numFmt w:val="bullet"/>
      <w:lvlText w:val=""/>
      <w:lvlJc w:val="left"/>
      <w:pPr>
        <w:tabs>
          <w:tab w:val="num" w:pos="3240"/>
        </w:tabs>
        <w:ind w:left="3240" w:hanging="360"/>
      </w:pPr>
      <w:rPr>
        <w:rFonts w:ascii="Wingdings" w:hAnsi="Wingdings" w:hint="default"/>
      </w:rPr>
    </w:lvl>
    <w:lvl w:ilvl="5" w:tplc="F82C4F54" w:tentative="1">
      <w:start w:val="1"/>
      <w:numFmt w:val="bullet"/>
      <w:lvlText w:val=""/>
      <w:lvlJc w:val="left"/>
      <w:pPr>
        <w:tabs>
          <w:tab w:val="num" w:pos="3960"/>
        </w:tabs>
        <w:ind w:left="3960" w:hanging="360"/>
      </w:pPr>
      <w:rPr>
        <w:rFonts w:ascii="Wingdings" w:hAnsi="Wingdings" w:hint="default"/>
      </w:rPr>
    </w:lvl>
    <w:lvl w:ilvl="6" w:tplc="9FD2C828" w:tentative="1">
      <w:start w:val="1"/>
      <w:numFmt w:val="bullet"/>
      <w:lvlText w:val=""/>
      <w:lvlJc w:val="left"/>
      <w:pPr>
        <w:tabs>
          <w:tab w:val="num" w:pos="4680"/>
        </w:tabs>
        <w:ind w:left="4680" w:hanging="360"/>
      </w:pPr>
      <w:rPr>
        <w:rFonts w:ascii="Wingdings" w:hAnsi="Wingdings" w:hint="default"/>
      </w:rPr>
    </w:lvl>
    <w:lvl w:ilvl="7" w:tplc="31A85072" w:tentative="1">
      <w:start w:val="1"/>
      <w:numFmt w:val="bullet"/>
      <w:lvlText w:val=""/>
      <w:lvlJc w:val="left"/>
      <w:pPr>
        <w:tabs>
          <w:tab w:val="num" w:pos="5400"/>
        </w:tabs>
        <w:ind w:left="5400" w:hanging="360"/>
      </w:pPr>
      <w:rPr>
        <w:rFonts w:ascii="Wingdings" w:hAnsi="Wingdings" w:hint="default"/>
      </w:rPr>
    </w:lvl>
    <w:lvl w:ilvl="8" w:tplc="8BC2228E" w:tentative="1">
      <w:start w:val="1"/>
      <w:numFmt w:val="bullet"/>
      <w:lvlText w:val=""/>
      <w:lvlJc w:val="left"/>
      <w:pPr>
        <w:tabs>
          <w:tab w:val="num" w:pos="6120"/>
        </w:tabs>
        <w:ind w:left="6120" w:hanging="360"/>
      </w:pPr>
      <w:rPr>
        <w:rFonts w:ascii="Wingdings" w:hAnsi="Wingdings" w:hint="default"/>
      </w:rPr>
    </w:lvl>
  </w:abstractNum>
  <w:abstractNum w:abstractNumId="25">
    <w:nsid w:val="191160FC"/>
    <w:multiLevelType w:val="hybridMultilevel"/>
    <w:tmpl w:val="C13225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19503EB3"/>
    <w:multiLevelType w:val="hybridMultilevel"/>
    <w:tmpl w:val="503C8DF8"/>
    <w:lvl w:ilvl="0" w:tplc="0B44A01E">
      <w:start w:val="1"/>
      <w:numFmt w:val="decimal"/>
      <w:lvlText w:val="%1."/>
      <w:lvlJc w:val="left"/>
      <w:pPr>
        <w:tabs>
          <w:tab w:val="num" w:pos="720"/>
        </w:tabs>
        <w:ind w:left="720" w:hanging="360"/>
      </w:pPr>
    </w:lvl>
    <w:lvl w:ilvl="1" w:tplc="250CA21C" w:tentative="1">
      <w:start w:val="1"/>
      <w:numFmt w:val="decimal"/>
      <w:lvlText w:val="%2."/>
      <w:lvlJc w:val="left"/>
      <w:pPr>
        <w:tabs>
          <w:tab w:val="num" w:pos="1440"/>
        </w:tabs>
        <w:ind w:left="1440" w:hanging="360"/>
      </w:pPr>
    </w:lvl>
    <w:lvl w:ilvl="2" w:tplc="7CFE8BD2" w:tentative="1">
      <w:start w:val="1"/>
      <w:numFmt w:val="decimal"/>
      <w:lvlText w:val="%3."/>
      <w:lvlJc w:val="left"/>
      <w:pPr>
        <w:tabs>
          <w:tab w:val="num" w:pos="2160"/>
        </w:tabs>
        <w:ind w:left="2160" w:hanging="360"/>
      </w:pPr>
    </w:lvl>
    <w:lvl w:ilvl="3" w:tplc="8C7E5BD0" w:tentative="1">
      <w:start w:val="1"/>
      <w:numFmt w:val="decimal"/>
      <w:lvlText w:val="%4."/>
      <w:lvlJc w:val="left"/>
      <w:pPr>
        <w:tabs>
          <w:tab w:val="num" w:pos="2880"/>
        </w:tabs>
        <w:ind w:left="2880" w:hanging="360"/>
      </w:pPr>
    </w:lvl>
    <w:lvl w:ilvl="4" w:tplc="BC20A5D6" w:tentative="1">
      <w:start w:val="1"/>
      <w:numFmt w:val="decimal"/>
      <w:lvlText w:val="%5."/>
      <w:lvlJc w:val="left"/>
      <w:pPr>
        <w:tabs>
          <w:tab w:val="num" w:pos="3600"/>
        </w:tabs>
        <w:ind w:left="3600" w:hanging="360"/>
      </w:pPr>
    </w:lvl>
    <w:lvl w:ilvl="5" w:tplc="981E5238" w:tentative="1">
      <w:start w:val="1"/>
      <w:numFmt w:val="decimal"/>
      <w:lvlText w:val="%6."/>
      <w:lvlJc w:val="left"/>
      <w:pPr>
        <w:tabs>
          <w:tab w:val="num" w:pos="4320"/>
        </w:tabs>
        <w:ind w:left="4320" w:hanging="360"/>
      </w:pPr>
    </w:lvl>
    <w:lvl w:ilvl="6" w:tplc="90661C28" w:tentative="1">
      <w:start w:val="1"/>
      <w:numFmt w:val="decimal"/>
      <w:lvlText w:val="%7."/>
      <w:lvlJc w:val="left"/>
      <w:pPr>
        <w:tabs>
          <w:tab w:val="num" w:pos="5040"/>
        </w:tabs>
        <w:ind w:left="5040" w:hanging="360"/>
      </w:pPr>
    </w:lvl>
    <w:lvl w:ilvl="7" w:tplc="A80E8E86" w:tentative="1">
      <w:start w:val="1"/>
      <w:numFmt w:val="decimal"/>
      <w:lvlText w:val="%8."/>
      <w:lvlJc w:val="left"/>
      <w:pPr>
        <w:tabs>
          <w:tab w:val="num" w:pos="5760"/>
        </w:tabs>
        <w:ind w:left="5760" w:hanging="360"/>
      </w:pPr>
    </w:lvl>
    <w:lvl w:ilvl="8" w:tplc="0C6CD6E8" w:tentative="1">
      <w:start w:val="1"/>
      <w:numFmt w:val="decimal"/>
      <w:lvlText w:val="%9."/>
      <w:lvlJc w:val="left"/>
      <w:pPr>
        <w:tabs>
          <w:tab w:val="num" w:pos="6480"/>
        </w:tabs>
        <w:ind w:left="6480" w:hanging="360"/>
      </w:pPr>
    </w:lvl>
  </w:abstractNum>
  <w:abstractNum w:abstractNumId="27">
    <w:nsid w:val="1B68174B"/>
    <w:multiLevelType w:val="hybridMultilevel"/>
    <w:tmpl w:val="B47CA4BA"/>
    <w:lvl w:ilvl="0" w:tplc="16924994">
      <w:start w:val="1"/>
      <w:numFmt w:val="decimal"/>
      <w:lvlText w:val="%1."/>
      <w:lvlJc w:val="left"/>
      <w:pPr>
        <w:tabs>
          <w:tab w:val="num" w:pos="360"/>
        </w:tabs>
        <w:ind w:left="360" w:hanging="360"/>
      </w:pPr>
    </w:lvl>
    <w:lvl w:ilvl="1" w:tplc="41D05D20" w:tentative="1">
      <w:start w:val="1"/>
      <w:numFmt w:val="decimal"/>
      <w:lvlText w:val="%2."/>
      <w:lvlJc w:val="left"/>
      <w:pPr>
        <w:tabs>
          <w:tab w:val="num" w:pos="1080"/>
        </w:tabs>
        <w:ind w:left="1080" w:hanging="360"/>
      </w:pPr>
    </w:lvl>
    <w:lvl w:ilvl="2" w:tplc="236C5E2C" w:tentative="1">
      <w:start w:val="1"/>
      <w:numFmt w:val="decimal"/>
      <w:lvlText w:val="%3."/>
      <w:lvlJc w:val="left"/>
      <w:pPr>
        <w:tabs>
          <w:tab w:val="num" w:pos="1800"/>
        </w:tabs>
        <w:ind w:left="1800" w:hanging="360"/>
      </w:pPr>
    </w:lvl>
    <w:lvl w:ilvl="3" w:tplc="3014BC70" w:tentative="1">
      <w:start w:val="1"/>
      <w:numFmt w:val="decimal"/>
      <w:lvlText w:val="%4."/>
      <w:lvlJc w:val="left"/>
      <w:pPr>
        <w:tabs>
          <w:tab w:val="num" w:pos="2520"/>
        </w:tabs>
        <w:ind w:left="2520" w:hanging="360"/>
      </w:pPr>
    </w:lvl>
    <w:lvl w:ilvl="4" w:tplc="8838581E" w:tentative="1">
      <w:start w:val="1"/>
      <w:numFmt w:val="decimal"/>
      <w:lvlText w:val="%5."/>
      <w:lvlJc w:val="left"/>
      <w:pPr>
        <w:tabs>
          <w:tab w:val="num" w:pos="3240"/>
        </w:tabs>
        <w:ind w:left="3240" w:hanging="360"/>
      </w:pPr>
    </w:lvl>
    <w:lvl w:ilvl="5" w:tplc="D7EAA5D4" w:tentative="1">
      <w:start w:val="1"/>
      <w:numFmt w:val="decimal"/>
      <w:lvlText w:val="%6."/>
      <w:lvlJc w:val="left"/>
      <w:pPr>
        <w:tabs>
          <w:tab w:val="num" w:pos="3960"/>
        </w:tabs>
        <w:ind w:left="3960" w:hanging="360"/>
      </w:pPr>
    </w:lvl>
    <w:lvl w:ilvl="6" w:tplc="518CD020" w:tentative="1">
      <w:start w:val="1"/>
      <w:numFmt w:val="decimal"/>
      <w:lvlText w:val="%7."/>
      <w:lvlJc w:val="left"/>
      <w:pPr>
        <w:tabs>
          <w:tab w:val="num" w:pos="4680"/>
        </w:tabs>
        <w:ind w:left="4680" w:hanging="360"/>
      </w:pPr>
    </w:lvl>
    <w:lvl w:ilvl="7" w:tplc="0F521CD2" w:tentative="1">
      <w:start w:val="1"/>
      <w:numFmt w:val="decimal"/>
      <w:lvlText w:val="%8."/>
      <w:lvlJc w:val="left"/>
      <w:pPr>
        <w:tabs>
          <w:tab w:val="num" w:pos="5400"/>
        </w:tabs>
        <w:ind w:left="5400" w:hanging="360"/>
      </w:pPr>
    </w:lvl>
    <w:lvl w:ilvl="8" w:tplc="2C6452F8" w:tentative="1">
      <w:start w:val="1"/>
      <w:numFmt w:val="decimal"/>
      <w:lvlText w:val="%9."/>
      <w:lvlJc w:val="left"/>
      <w:pPr>
        <w:tabs>
          <w:tab w:val="num" w:pos="6120"/>
        </w:tabs>
        <w:ind w:left="6120" w:hanging="360"/>
      </w:pPr>
    </w:lvl>
  </w:abstractNum>
  <w:abstractNum w:abstractNumId="28">
    <w:nsid w:val="1C855314"/>
    <w:multiLevelType w:val="hybridMultilevel"/>
    <w:tmpl w:val="00BC8746"/>
    <w:lvl w:ilvl="0" w:tplc="1DE2A852">
      <w:start w:val="1"/>
      <w:numFmt w:val="decimal"/>
      <w:lvlText w:val="%1."/>
      <w:lvlJc w:val="left"/>
      <w:pPr>
        <w:tabs>
          <w:tab w:val="num" w:pos="360"/>
        </w:tabs>
        <w:ind w:left="360" w:hanging="360"/>
      </w:pPr>
    </w:lvl>
    <w:lvl w:ilvl="1" w:tplc="DFCE97F4" w:tentative="1">
      <w:start w:val="1"/>
      <w:numFmt w:val="decimal"/>
      <w:lvlText w:val="%2."/>
      <w:lvlJc w:val="left"/>
      <w:pPr>
        <w:tabs>
          <w:tab w:val="num" w:pos="1080"/>
        </w:tabs>
        <w:ind w:left="1080" w:hanging="360"/>
      </w:pPr>
    </w:lvl>
    <w:lvl w:ilvl="2" w:tplc="09E63E42" w:tentative="1">
      <w:start w:val="1"/>
      <w:numFmt w:val="decimal"/>
      <w:lvlText w:val="%3."/>
      <w:lvlJc w:val="left"/>
      <w:pPr>
        <w:tabs>
          <w:tab w:val="num" w:pos="1800"/>
        </w:tabs>
        <w:ind w:left="1800" w:hanging="360"/>
      </w:pPr>
    </w:lvl>
    <w:lvl w:ilvl="3" w:tplc="E8628646" w:tentative="1">
      <w:start w:val="1"/>
      <w:numFmt w:val="decimal"/>
      <w:lvlText w:val="%4."/>
      <w:lvlJc w:val="left"/>
      <w:pPr>
        <w:tabs>
          <w:tab w:val="num" w:pos="2520"/>
        </w:tabs>
        <w:ind w:left="2520" w:hanging="360"/>
      </w:pPr>
    </w:lvl>
    <w:lvl w:ilvl="4" w:tplc="C4021018" w:tentative="1">
      <w:start w:val="1"/>
      <w:numFmt w:val="decimal"/>
      <w:lvlText w:val="%5."/>
      <w:lvlJc w:val="left"/>
      <w:pPr>
        <w:tabs>
          <w:tab w:val="num" w:pos="3240"/>
        </w:tabs>
        <w:ind w:left="3240" w:hanging="360"/>
      </w:pPr>
    </w:lvl>
    <w:lvl w:ilvl="5" w:tplc="E6746B96" w:tentative="1">
      <w:start w:val="1"/>
      <w:numFmt w:val="decimal"/>
      <w:lvlText w:val="%6."/>
      <w:lvlJc w:val="left"/>
      <w:pPr>
        <w:tabs>
          <w:tab w:val="num" w:pos="3960"/>
        </w:tabs>
        <w:ind w:left="3960" w:hanging="360"/>
      </w:pPr>
    </w:lvl>
    <w:lvl w:ilvl="6" w:tplc="C19887EA" w:tentative="1">
      <w:start w:val="1"/>
      <w:numFmt w:val="decimal"/>
      <w:lvlText w:val="%7."/>
      <w:lvlJc w:val="left"/>
      <w:pPr>
        <w:tabs>
          <w:tab w:val="num" w:pos="4680"/>
        </w:tabs>
        <w:ind w:left="4680" w:hanging="360"/>
      </w:pPr>
    </w:lvl>
    <w:lvl w:ilvl="7" w:tplc="8DC0657A" w:tentative="1">
      <w:start w:val="1"/>
      <w:numFmt w:val="decimal"/>
      <w:lvlText w:val="%8."/>
      <w:lvlJc w:val="left"/>
      <w:pPr>
        <w:tabs>
          <w:tab w:val="num" w:pos="5400"/>
        </w:tabs>
        <w:ind w:left="5400" w:hanging="360"/>
      </w:pPr>
    </w:lvl>
    <w:lvl w:ilvl="8" w:tplc="7DBAAF1C" w:tentative="1">
      <w:start w:val="1"/>
      <w:numFmt w:val="decimal"/>
      <w:lvlText w:val="%9."/>
      <w:lvlJc w:val="left"/>
      <w:pPr>
        <w:tabs>
          <w:tab w:val="num" w:pos="6120"/>
        </w:tabs>
        <w:ind w:left="6120" w:hanging="360"/>
      </w:pPr>
    </w:lvl>
  </w:abstractNum>
  <w:abstractNum w:abstractNumId="29">
    <w:nsid w:val="1F703CA4"/>
    <w:multiLevelType w:val="hybridMultilevel"/>
    <w:tmpl w:val="2428677A"/>
    <w:lvl w:ilvl="0" w:tplc="2E028C7A">
      <w:start w:val="1"/>
      <w:numFmt w:val="bullet"/>
      <w:lvlText w:val=""/>
      <w:lvlJc w:val="left"/>
      <w:pPr>
        <w:tabs>
          <w:tab w:val="num" w:pos="360"/>
        </w:tabs>
        <w:ind w:left="360" w:hanging="360"/>
      </w:pPr>
      <w:rPr>
        <w:rFonts w:ascii="Wingdings" w:hAnsi="Wingdings" w:hint="default"/>
      </w:rPr>
    </w:lvl>
    <w:lvl w:ilvl="1" w:tplc="AE48A8E8" w:tentative="1">
      <w:start w:val="1"/>
      <w:numFmt w:val="bullet"/>
      <w:lvlText w:val=""/>
      <w:lvlJc w:val="left"/>
      <w:pPr>
        <w:tabs>
          <w:tab w:val="num" w:pos="1080"/>
        </w:tabs>
        <w:ind w:left="1080" w:hanging="360"/>
      </w:pPr>
      <w:rPr>
        <w:rFonts w:ascii="Wingdings" w:hAnsi="Wingdings" w:hint="default"/>
      </w:rPr>
    </w:lvl>
    <w:lvl w:ilvl="2" w:tplc="41ACE310" w:tentative="1">
      <w:start w:val="1"/>
      <w:numFmt w:val="bullet"/>
      <w:lvlText w:val=""/>
      <w:lvlJc w:val="left"/>
      <w:pPr>
        <w:tabs>
          <w:tab w:val="num" w:pos="1800"/>
        </w:tabs>
        <w:ind w:left="1800" w:hanging="360"/>
      </w:pPr>
      <w:rPr>
        <w:rFonts w:ascii="Wingdings" w:hAnsi="Wingdings" w:hint="default"/>
      </w:rPr>
    </w:lvl>
    <w:lvl w:ilvl="3" w:tplc="6338F6BA" w:tentative="1">
      <w:start w:val="1"/>
      <w:numFmt w:val="bullet"/>
      <w:lvlText w:val=""/>
      <w:lvlJc w:val="left"/>
      <w:pPr>
        <w:tabs>
          <w:tab w:val="num" w:pos="2520"/>
        </w:tabs>
        <w:ind w:left="2520" w:hanging="360"/>
      </w:pPr>
      <w:rPr>
        <w:rFonts w:ascii="Wingdings" w:hAnsi="Wingdings" w:hint="default"/>
      </w:rPr>
    </w:lvl>
    <w:lvl w:ilvl="4" w:tplc="09961722" w:tentative="1">
      <w:start w:val="1"/>
      <w:numFmt w:val="bullet"/>
      <w:lvlText w:val=""/>
      <w:lvlJc w:val="left"/>
      <w:pPr>
        <w:tabs>
          <w:tab w:val="num" w:pos="3240"/>
        </w:tabs>
        <w:ind w:left="3240" w:hanging="360"/>
      </w:pPr>
      <w:rPr>
        <w:rFonts w:ascii="Wingdings" w:hAnsi="Wingdings" w:hint="default"/>
      </w:rPr>
    </w:lvl>
    <w:lvl w:ilvl="5" w:tplc="C50E1D1A" w:tentative="1">
      <w:start w:val="1"/>
      <w:numFmt w:val="bullet"/>
      <w:lvlText w:val=""/>
      <w:lvlJc w:val="left"/>
      <w:pPr>
        <w:tabs>
          <w:tab w:val="num" w:pos="3960"/>
        </w:tabs>
        <w:ind w:left="3960" w:hanging="360"/>
      </w:pPr>
      <w:rPr>
        <w:rFonts w:ascii="Wingdings" w:hAnsi="Wingdings" w:hint="default"/>
      </w:rPr>
    </w:lvl>
    <w:lvl w:ilvl="6" w:tplc="C53AEE7A" w:tentative="1">
      <w:start w:val="1"/>
      <w:numFmt w:val="bullet"/>
      <w:lvlText w:val=""/>
      <w:lvlJc w:val="left"/>
      <w:pPr>
        <w:tabs>
          <w:tab w:val="num" w:pos="4680"/>
        </w:tabs>
        <w:ind w:left="4680" w:hanging="360"/>
      </w:pPr>
      <w:rPr>
        <w:rFonts w:ascii="Wingdings" w:hAnsi="Wingdings" w:hint="default"/>
      </w:rPr>
    </w:lvl>
    <w:lvl w:ilvl="7" w:tplc="4038337C" w:tentative="1">
      <w:start w:val="1"/>
      <w:numFmt w:val="bullet"/>
      <w:lvlText w:val=""/>
      <w:lvlJc w:val="left"/>
      <w:pPr>
        <w:tabs>
          <w:tab w:val="num" w:pos="5400"/>
        </w:tabs>
        <w:ind w:left="5400" w:hanging="360"/>
      </w:pPr>
      <w:rPr>
        <w:rFonts w:ascii="Wingdings" w:hAnsi="Wingdings" w:hint="default"/>
      </w:rPr>
    </w:lvl>
    <w:lvl w:ilvl="8" w:tplc="8264AE52" w:tentative="1">
      <w:start w:val="1"/>
      <w:numFmt w:val="bullet"/>
      <w:lvlText w:val=""/>
      <w:lvlJc w:val="left"/>
      <w:pPr>
        <w:tabs>
          <w:tab w:val="num" w:pos="6120"/>
        </w:tabs>
        <w:ind w:left="6120" w:hanging="360"/>
      </w:pPr>
      <w:rPr>
        <w:rFonts w:ascii="Wingdings" w:hAnsi="Wingdings" w:hint="default"/>
      </w:rPr>
    </w:lvl>
  </w:abstractNum>
  <w:abstractNum w:abstractNumId="30">
    <w:nsid w:val="21021490"/>
    <w:multiLevelType w:val="hybridMultilevel"/>
    <w:tmpl w:val="280A7A8E"/>
    <w:lvl w:ilvl="0" w:tplc="33525374">
      <w:start w:val="1"/>
      <w:numFmt w:val="bullet"/>
      <w:lvlText w:val=""/>
      <w:lvlJc w:val="left"/>
      <w:pPr>
        <w:tabs>
          <w:tab w:val="num" w:pos="360"/>
        </w:tabs>
        <w:ind w:left="360" w:hanging="360"/>
      </w:pPr>
      <w:rPr>
        <w:rFonts w:ascii="Wingdings" w:hAnsi="Wingdings" w:hint="default"/>
      </w:rPr>
    </w:lvl>
    <w:lvl w:ilvl="1" w:tplc="DDB63268" w:tentative="1">
      <w:start w:val="1"/>
      <w:numFmt w:val="bullet"/>
      <w:lvlText w:val=""/>
      <w:lvlJc w:val="left"/>
      <w:pPr>
        <w:tabs>
          <w:tab w:val="num" w:pos="1080"/>
        </w:tabs>
        <w:ind w:left="1080" w:hanging="360"/>
      </w:pPr>
      <w:rPr>
        <w:rFonts w:ascii="Wingdings" w:hAnsi="Wingdings" w:hint="default"/>
      </w:rPr>
    </w:lvl>
    <w:lvl w:ilvl="2" w:tplc="27BCD8A8" w:tentative="1">
      <w:start w:val="1"/>
      <w:numFmt w:val="bullet"/>
      <w:lvlText w:val=""/>
      <w:lvlJc w:val="left"/>
      <w:pPr>
        <w:tabs>
          <w:tab w:val="num" w:pos="1800"/>
        </w:tabs>
        <w:ind w:left="1800" w:hanging="360"/>
      </w:pPr>
      <w:rPr>
        <w:rFonts w:ascii="Wingdings" w:hAnsi="Wingdings" w:hint="default"/>
      </w:rPr>
    </w:lvl>
    <w:lvl w:ilvl="3" w:tplc="68922F2C" w:tentative="1">
      <w:start w:val="1"/>
      <w:numFmt w:val="bullet"/>
      <w:lvlText w:val=""/>
      <w:lvlJc w:val="left"/>
      <w:pPr>
        <w:tabs>
          <w:tab w:val="num" w:pos="2520"/>
        </w:tabs>
        <w:ind w:left="2520" w:hanging="360"/>
      </w:pPr>
      <w:rPr>
        <w:rFonts w:ascii="Wingdings" w:hAnsi="Wingdings" w:hint="default"/>
      </w:rPr>
    </w:lvl>
    <w:lvl w:ilvl="4" w:tplc="12767AF0" w:tentative="1">
      <w:start w:val="1"/>
      <w:numFmt w:val="bullet"/>
      <w:lvlText w:val=""/>
      <w:lvlJc w:val="left"/>
      <w:pPr>
        <w:tabs>
          <w:tab w:val="num" w:pos="3240"/>
        </w:tabs>
        <w:ind w:left="3240" w:hanging="360"/>
      </w:pPr>
      <w:rPr>
        <w:rFonts w:ascii="Wingdings" w:hAnsi="Wingdings" w:hint="default"/>
      </w:rPr>
    </w:lvl>
    <w:lvl w:ilvl="5" w:tplc="ECD8BDC4" w:tentative="1">
      <w:start w:val="1"/>
      <w:numFmt w:val="bullet"/>
      <w:lvlText w:val=""/>
      <w:lvlJc w:val="left"/>
      <w:pPr>
        <w:tabs>
          <w:tab w:val="num" w:pos="3960"/>
        </w:tabs>
        <w:ind w:left="3960" w:hanging="360"/>
      </w:pPr>
      <w:rPr>
        <w:rFonts w:ascii="Wingdings" w:hAnsi="Wingdings" w:hint="default"/>
      </w:rPr>
    </w:lvl>
    <w:lvl w:ilvl="6" w:tplc="BCD0E98E" w:tentative="1">
      <w:start w:val="1"/>
      <w:numFmt w:val="bullet"/>
      <w:lvlText w:val=""/>
      <w:lvlJc w:val="left"/>
      <w:pPr>
        <w:tabs>
          <w:tab w:val="num" w:pos="4680"/>
        </w:tabs>
        <w:ind w:left="4680" w:hanging="360"/>
      </w:pPr>
      <w:rPr>
        <w:rFonts w:ascii="Wingdings" w:hAnsi="Wingdings" w:hint="default"/>
      </w:rPr>
    </w:lvl>
    <w:lvl w:ilvl="7" w:tplc="6D5CD808" w:tentative="1">
      <w:start w:val="1"/>
      <w:numFmt w:val="bullet"/>
      <w:lvlText w:val=""/>
      <w:lvlJc w:val="left"/>
      <w:pPr>
        <w:tabs>
          <w:tab w:val="num" w:pos="5400"/>
        </w:tabs>
        <w:ind w:left="5400" w:hanging="360"/>
      </w:pPr>
      <w:rPr>
        <w:rFonts w:ascii="Wingdings" w:hAnsi="Wingdings" w:hint="default"/>
      </w:rPr>
    </w:lvl>
    <w:lvl w:ilvl="8" w:tplc="5D60BDF8" w:tentative="1">
      <w:start w:val="1"/>
      <w:numFmt w:val="bullet"/>
      <w:lvlText w:val=""/>
      <w:lvlJc w:val="left"/>
      <w:pPr>
        <w:tabs>
          <w:tab w:val="num" w:pos="6120"/>
        </w:tabs>
        <w:ind w:left="6120" w:hanging="360"/>
      </w:pPr>
      <w:rPr>
        <w:rFonts w:ascii="Wingdings" w:hAnsi="Wingdings" w:hint="default"/>
      </w:rPr>
    </w:lvl>
  </w:abstractNum>
  <w:abstractNum w:abstractNumId="31">
    <w:nsid w:val="24AB66C9"/>
    <w:multiLevelType w:val="hybridMultilevel"/>
    <w:tmpl w:val="FC340CBC"/>
    <w:lvl w:ilvl="0" w:tplc="0CCC6EFE">
      <w:start w:val="1"/>
      <w:numFmt w:val="bullet"/>
      <w:lvlText w:val=""/>
      <w:lvlJc w:val="left"/>
      <w:pPr>
        <w:tabs>
          <w:tab w:val="num" w:pos="360"/>
        </w:tabs>
        <w:ind w:left="360" w:hanging="360"/>
      </w:pPr>
      <w:rPr>
        <w:rFonts w:ascii="Wingdings" w:hAnsi="Wingdings" w:hint="default"/>
      </w:rPr>
    </w:lvl>
    <w:lvl w:ilvl="1" w:tplc="67EA0138" w:tentative="1">
      <w:start w:val="1"/>
      <w:numFmt w:val="bullet"/>
      <w:lvlText w:val=""/>
      <w:lvlJc w:val="left"/>
      <w:pPr>
        <w:tabs>
          <w:tab w:val="num" w:pos="1080"/>
        </w:tabs>
        <w:ind w:left="1080" w:hanging="360"/>
      </w:pPr>
      <w:rPr>
        <w:rFonts w:ascii="Wingdings" w:hAnsi="Wingdings" w:hint="default"/>
      </w:rPr>
    </w:lvl>
    <w:lvl w:ilvl="2" w:tplc="26585AC0" w:tentative="1">
      <w:start w:val="1"/>
      <w:numFmt w:val="bullet"/>
      <w:lvlText w:val=""/>
      <w:lvlJc w:val="left"/>
      <w:pPr>
        <w:tabs>
          <w:tab w:val="num" w:pos="1800"/>
        </w:tabs>
        <w:ind w:left="1800" w:hanging="360"/>
      </w:pPr>
      <w:rPr>
        <w:rFonts w:ascii="Wingdings" w:hAnsi="Wingdings" w:hint="default"/>
      </w:rPr>
    </w:lvl>
    <w:lvl w:ilvl="3" w:tplc="01B018F0" w:tentative="1">
      <w:start w:val="1"/>
      <w:numFmt w:val="bullet"/>
      <w:lvlText w:val=""/>
      <w:lvlJc w:val="left"/>
      <w:pPr>
        <w:tabs>
          <w:tab w:val="num" w:pos="2520"/>
        </w:tabs>
        <w:ind w:left="2520" w:hanging="360"/>
      </w:pPr>
      <w:rPr>
        <w:rFonts w:ascii="Wingdings" w:hAnsi="Wingdings" w:hint="default"/>
      </w:rPr>
    </w:lvl>
    <w:lvl w:ilvl="4" w:tplc="1876CAAE" w:tentative="1">
      <w:start w:val="1"/>
      <w:numFmt w:val="bullet"/>
      <w:lvlText w:val=""/>
      <w:lvlJc w:val="left"/>
      <w:pPr>
        <w:tabs>
          <w:tab w:val="num" w:pos="3240"/>
        </w:tabs>
        <w:ind w:left="3240" w:hanging="360"/>
      </w:pPr>
      <w:rPr>
        <w:rFonts w:ascii="Wingdings" w:hAnsi="Wingdings" w:hint="default"/>
      </w:rPr>
    </w:lvl>
    <w:lvl w:ilvl="5" w:tplc="05469AD0" w:tentative="1">
      <w:start w:val="1"/>
      <w:numFmt w:val="bullet"/>
      <w:lvlText w:val=""/>
      <w:lvlJc w:val="left"/>
      <w:pPr>
        <w:tabs>
          <w:tab w:val="num" w:pos="3960"/>
        </w:tabs>
        <w:ind w:left="3960" w:hanging="360"/>
      </w:pPr>
      <w:rPr>
        <w:rFonts w:ascii="Wingdings" w:hAnsi="Wingdings" w:hint="default"/>
      </w:rPr>
    </w:lvl>
    <w:lvl w:ilvl="6" w:tplc="BF1AC426" w:tentative="1">
      <w:start w:val="1"/>
      <w:numFmt w:val="bullet"/>
      <w:lvlText w:val=""/>
      <w:lvlJc w:val="left"/>
      <w:pPr>
        <w:tabs>
          <w:tab w:val="num" w:pos="4680"/>
        </w:tabs>
        <w:ind w:left="4680" w:hanging="360"/>
      </w:pPr>
      <w:rPr>
        <w:rFonts w:ascii="Wingdings" w:hAnsi="Wingdings" w:hint="default"/>
      </w:rPr>
    </w:lvl>
    <w:lvl w:ilvl="7" w:tplc="72280A70" w:tentative="1">
      <w:start w:val="1"/>
      <w:numFmt w:val="bullet"/>
      <w:lvlText w:val=""/>
      <w:lvlJc w:val="left"/>
      <w:pPr>
        <w:tabs>
          <w:tab w:val="num" w:pos="5400"/>
        </w:tabs>
        <w:ind w:left="5400" w:hanging="360"/>
      </w:pPr>
      <w:rPr>
        <w:rFonts w:ascii="Wingdings" w:hAnsi="Wingdings" w:hint="default"/>
      </w:rPr>
    </w:lvl>
    <w:lvl w:ilvl="8" w:tplc="E99EEF4E" w:tentative="1">
      <w:start w:val="1"/>
      <w:numFmt w:val="bullet"/>
      <w:lvlText w:val=""/>
      <w:lvlJc w:val="left"/>
      <w:pPr>
        <w:tabs>
          <w:tab w:val="num" w:pos="6120"/>
        </w:tabs>
        <w:ind w:left="6120" w:hanging="360"/>
      </w:pPr>
      <w:rPr>
        <w:rFonts w:ascii="Wingdings" w:hAnsi="Wingdings" w:hint="default"/>
      </w:rPr>
    </w:lvl>
  </w:abstractNum>
  <w:abstractNum w:abstractNumId="32">
    <w:nsid w:val="26B11CD4"/>
    <w:multiLevelType w:val="hybridMultilevel"/>
    <w:tmpl w:val="6A26AB86"/>
    <w:lvl w:ilvl="0" w:tplc="ADE49F44">
      <w:start w:val="1"/>
      <w:numFmt w:val="bullet"/>
      <w:lvlText w:val=""/>
      <w:lvlJc w:val="left"/>
      <w:pPr>
        <w:tabs>
          <w:tab w:val="num" w:pos="360"/>
        </w:tabs>
        <w:ind w:left="360" w:hanging="360"/>
      </w:pPr>
      <w:rPr>
        <w:rFonts w:ascii="Wingdings" w:hAnsi="Wingdings" w:hint="default"/>
      </w:rPr>
    </w:lvl>
    <w:lvl w:ilvl="1" w:tplc="7EA64B2E" w:tentative="1">
      <w:start w:val="1"/>
      <w:numFmt w:val="bullet"/>
      <w:lvlText w:val=""/>
      <w:lvlJc w:val="left"/>
      <w:pPr>
        <w:tabs>
          <w:tab w:val="num" w:pos="1080"/>
        </w:tabs>
        <w:ind w:left="1080" w:hanging="360"/>
      </w:pPr>
      <w:rPr>
        <w:rFonts w:ascii="Wingdings" w:hAnsi="Wingdings" w:hint="default"/>
      </w:rPr>
    </w:lvl>
    <w:lvl w:ilvl="2" w:tplc="84E84522" w:tentative="1">
      <w:start w:val="1"/>
      <w:numFmt w:val="bullet"/>
      <w:lvlText w:val=""/>
      <w:lvlJc w:val="left"/>
      <w:pPr>
        <w:tabs>
          <w:tab w:val="num" w:pos="1800"/>
        </w:tabs>
        <w:ind w:left="1800" w:hanging="360"/>
      </w:pPr>
      <w:rPr>
        <w:rFonts w:ascii="Wingdings" w:hAnsi="Wingdings" w:hint="default"/>
      </w:rPr>
    </w:lvl>
    <w:lvl w:ilvl="3" w:tplc="8B44498C" w:tentative="1">
      <w:start w:val="1"/>
      <w:numFmt w:val="bullet"/>
      <w:lvlText w:val=""/>
      <w:lvlJc w:val="left"/>
      <w:pPr>
        <w:tabs>
          <w:tab w:val="num" w:pos="2520"/>
        </w:tabs>
        <w:ind w:left="2520" w:hanging="360"/>
      </w:pPr>
      <w:rPr>
        <w:rFonts w:ascii="Wingdings" w:hAnsi="Wingdings" w:hint="default"/>
      </w:rPr>
    </w:lvl>
    <w:lvl w:ilvl="4" w:tplc="14E283F4" w:tentative="1">
      <w:start w:val="1"/>
      <w:numFmt w:val="bullet"/>
      <w:lvlText w:val=""/>
      <w:lvlJc w:val="left"/>
      <w:pPr>
        <w:tabs>
          <w:tab w:val="num" w:pos="3240"/>
        </w:tabs>
        <w:ind w:left="3240" w:hanging="360"/>
      </w:pPr>
      <w:rPr>
        <w:rFonts w:ascii="Wingdings" w:hAnsi="Wingdings" w:hint="default"/>
      </w:rPr>
    </w:lvl>
    <w:lvl w:ilvl="5" w:tplc="9A008C7A" w:tentative="1">
      <w:start w:val="1"/>
      <w:numFmt w:val="bullet"/>
      <w:lvlText w:val=""/>
      <w:lvlJc w:val="left"/>
      <w:pPr>
        <w:tabs>
          <w:tab w:val="num" w:pos="3960"/>
        </w:tabs>
        <w:ind w:left="3960" w:hanging="360"/>
      </w:pPr>
      <w:rPr>
        <w:rFonts w:ascii="Wingdings" w:hAnsi="Wingdings" w:hint="default"/>
      </w:rPr>
    </w:lvl>
    <w:lvl w:ilvl="6" w:tplc="CDB87FCC" w:tentative="1">
      <w:start w:val="1"/>
      <w:numFmt w:val="bullet"/>
      <w:lvlText w:val=""/>
      <w:lvlJc w:val="left"/>
      <w:pPr>
        <w:tabs>
          <w:tab w:val="num" w:pos="4680"/>
        </w:tabs>
        <w:ind w:left="4680" w:hanging="360"/>
      </w:pPr>
      <w:rPr>
        <w:rFonts w:ascii="Wingdings" w:hAnsi="Wingdings" w:hint="default"/>
      </w:rPr>
    </w:lvl>
    <w:lvl w:ilvl="7" w:tplc="5CF20A68" w:tentative="1">
      <w:start w:val="1"/>
      <w:numFmt w:val="bullet"/>
      <w:lvlText w:val=""/>
      <w:lvlJc w:val="left"/>
      <w:pPr>
        <w:tabs>
          <w:tab w:val="num" w:pos="5400"/>
        </w:tabs>
        <w:ind w:left="5400" w:hanging="360"/>
      </w:pPr>
      <w:rPr>
        <w:rFonts w:ascii="Wingdings" w:hAnsi="Wingdings" w:hint="default"/>
      </w:rPr>
    </w:lvl>
    <w:lvl w:ilvl="8" w:tplc="BAEEC486" w:tentative="1">
      <w:start w:val="1"/>
      <w:numFmt w:val="bullet"/>
      <w:lvlText w:val=""/>
      <w:lvlJc w:val="left"/>
      <w:pPr>
        <w:tabs>
          <w:tab w:val="num" w:pos="6120"/>
        </w:tabs>
        <w:ind w:left="6120" w:hanging="360"/>
      </w:pPr>
      <w:rPr>
        <w:rFonts w:ascii="Wingdings" w:hAnsi="Wingdings" w:hint="default"/>
      </w:rPr>
    </w:lvl>
  </w:abstractNum>
  <w:abstractNum w:abstractNumId="33">
    <w:nsid w:val="274E1245"/>
    <w:multiLevelType w:val="hybridMultilevel"/>
    <w:tmpl w:val="0388F7B2"/>
    <w:lvl w:ilvl="0" w:tplc="14D8F058">
      <w:start w:val="1"/>
      <w:numFmt w:val="decimal"/>
      <w:lvlText w:val="%1."/>
      <w:lvlJc w:val="left"/>
      <w:pPr>
        <w:tabs>
          <w:tab w:val="num" w:pos="360"/>
        </w:tabs>
        <w:ind w:left="360" w:hanging="360"/>
      </w:pPr>
    </w:lvl>
    <w:lvl w:ilvl="1" w:tplc="1662F89C" w:tentative="1">
      <w:start w:val="1"/>
      <w:numFmt w:val="decimal"/>
      <w:lvlText w:val="%2."/>
      <w:lvlJc w:val="left"/>
      <w:pPr>
        <w:tabs>
          <w:tab w:val="num" w:pos="1080"/>
        </w:tabs>
        <w:ind w:left="1080" w:hanging="360"/>
      </w:pPr>
    </w:lvl>
    <w:lvl w:ilvl="2" w:tplc="3698B1E0" w:tentative="1">
      <w:start w:val="1"/>
      <w:numFmt w:val="decimal"/>
      <w:lvlText w:val="%3."/>
      <w:lvlJc w:val="left"/>
      <w:pPr>
        <w:tabs>
          <w:tab w:val="num" w:pos="1800"/>
        </w:tabs>
        <w:ind w:left="1800" w:hanging="360"/>
      </w:pPr>
    </w:lvl>
    <w:lvl w:ilvl="3" w:tplc="5208952C" w:tentative="1">
      <w:start w:val="1"/>
      <w:numFmt w:val="decimal"/>
      <w:lvlText w:val="%4."/>
      <w:lvlJc w:val="left"/>
      <w:pPr>
        <w:tabs>
          <w:tab w:val="num" w:pos="2520"/>
        </w:tabs>
        <w:ind w:left="2520" w:hanging="360"/>
      </w:pPr>
    </w:lvl>
    <w:lvl w:ilvl="4" w:tplc="3516F57C" w:tentative="1">
      <w:start w:val="1"/>
      <w:numFmt w:val="decimal"/>
      <w:lvlText w:val="%5."/>
      <w:lvlJc w:val="left"/>
      <w:pPr>
        <w:tabs>
          <w:tab w:val="num" w:pos="3240"/>
        </w:tabs>
        <w:ind w:left="3240" w:hanging="360"/>
      </w:pPr>
    </w:lvl>
    <w:lvl w:ilvl="5" w:tplc="60AE7DD4" w:tentative="1">
      <w:start w:val="1"/>
      <w:numFmt w:val="decimal"/>
      <w:lvlText w:val="%6."/>
      <w:lvlJc w:val="left"/>
      <w:pPr>
        <w:tabs>
          <w:tab w:val="num" w:pos="3960"/>
        </w:tabs>
        <w:ind w:left="3960" w:hanging="360"/>
      </w:pPr>
    </w:lvl>
    <w:lvl w:ilvl="6" w:tplc="C142B982" w:tentative="1">
      <w:start w:val="1"/>
      <w:numFmt w:val="decimal"/>
      <w:lvlText w:val="%7."/>
      <w:lvlJc w:val="left"/>
      <w:pPr>
        <w:tabs>
          <w:tab w:val="num" w:pos="4680"/>
        </w:tabs>
        <w:ind w:left="4680" w:hanging="360"/>
      </w:pPr>
    </w:lvl>
    <w:lvl w:ilvl="7" w:tplc="3216059A" w:tentative="1">
      <w:start w:val="1"/>
      <w:numFmt w:val="decimal"/>
      <w:lvlText w:val="%8."/>
      <w:lvlJc w:val="left"/>
      <w:pPr>
        <w:tabs>
          <w:tab w:val="num" w:pos="5400"/>
        </w:tabs>
        <w:ind w:left="5400" w:hanging="360"/>
      </w:pPr>
    </w:lvl>
    <w:lvl w:ilvl="8" w:tplc="67964E6E" w:tentative="1">
      <w:start w:val="1"/>
      <w:numFmt w:val="decimal"/>
      <w:lvlText w:val="%9."/>
      <w:lvlJc w:val="left"/>
      <w:pPr>
        <w:tabs>
          <w:tab w:val="num" w:pos="6120"/>
        </w:tabs>
        <w:ind w:left="6120" w:hanging="360"/>
      </w:pPr>
    </w:lvl>
  </w:abstractNum>
  <w:abstractNum w:abstractNumId="34">
    <w:nsid w:val="28341587"/>
    <w:multiLevelType w:val="hybridMultilevel"/>
    <w:tmpl w:val="1BF849C6"/>
    <w:lvl w:ilvl="0" w:tplc="7E9CA934">
      <w:start w:val="1"/>
      <w:numFmt w:val="decimal"/>
      <w:lvlText w:val="%1."/>
      <w:lvlJc w:val="left"/>
      <w:pPr>
        <w:tabs>
          <w:tab w:val="num" w:pos="720"/>
        </w:tabs>
        <w:ind w:left="720" w:hanging="360"/>
      </w:pPr>
    </w:lvl>
    <w:lvl w:ilvl="1" w:tplc="C32AD374" w:tentative="1">
      <w:start w:val="1"/>
      <w:numFmt w:val="decimal"/>
      <w:lvlText w:val="%2."/>
      <w:lvlJc w:val="left"/>
      <w:pPr>
        <w:tabs>
          <w:tab w:val="num" w:pos="1440"/>
        </w:tabs>
        <w:ind w:left="1440" w:hanging="360"/>
      </w:pPr>
    </w:lvl>
    <w:lvl w:ilvl="2" w:tplc="C562C840" w:tentative="1">
      <w:start w:val="1"/>
      <w:numFmt w:val="decimal"/>
      <w:lvlText w:val="%3."/>
      <w:lvlJc w:val="left"/>
      <w:pPr>
        <w:tabs>
          <w:tab w:val="num" w:pos="2160"/>
        </w:tabs>
        <w:ind w:left="2160" w:hanging="360"/>
      </w:pPr>
    </w:lvl>
    <w:lvl w:ilvl="3" w:tplc="DA22EC5A" w:tentative="1">
      <w:start w:val="1"/>
      <w:numFmt w:val="decimal"/>
      <w:lvlText w:val="%4."/>
      <w:lvlJc w:val="left"/>
      <w:pPr>
        <w:tabs>
          <w:tab w:val="num" w:pos="2880"/>
        </w:tabs>
        <w:ind w:left="2880" w:hanging="360"/>
      </w:pPr>
    </w:lvl>
    <w:lvl w:ilvl="4" w:tplc="DFA42152" w:tentative="1">
      <w:start w:val="1"/>
      <w:numFmt w:val="decimal"/>
      <w:lvlText w:val="%5."/>
      <w:lvlJc w:val="left"/>
      <w:pPr>
        <w:tabs>
          <w:tab w:val="num" w:pos="3600"/>
        </w:tabs>
        <w:ind w:left="3600" w:hanging="360"/>
      </w:pPr>
    </w:lvl>
    <w:lvl w:ilvl="5" w:tplc="B144ED76" w:tentative="1">
      <w:start w:val="1"/>
      <w:numFmt w:val="decimal"/>
      <w:lvlText w:val="%6."/>
      <w:lvlJc w:val="left"/>
      <w:pPr>
        <w:tabs>
          <w:tab w:val="num" w:pos="4320"/>
        </w:tabs>
        <w:ind w:left="4320" w:hanging="360"/>
      </w:pPr>
    </w:lvl>
    <w:lvl w:ilvl="6" w:tplc="7084FFCC" w:tentative="1">
      <w:start w:val="1"/>
      <w:numFmt w:val="decimal"/>
      <w:lvlText w:val="%7."/>
      <w:lvlJc w:val="left"/>
      <w:pPr>
        <w:tabs>
          <w:tab w:val="num" w:pos="5040"/>
        </w:tabs>
        <w:ind w:left="5040" w:hanging="360"/>
      </w:pPr>
    </w:lvl>
    <w:lvl w:ilvl="7" w:tplc="C9A413B2" w:tentative="1">
      <w:start w:val="1"/>
      <w:numFmt w:val="decimal"/>
      <w:lvlText w:val="%8."/>
      <w:lvlJc w:val="left"/>
      <w:pPr>
        <w:tabs>
          <w:tab w:val="num" w:pos="5760"/>
        </w:tabs>
        <w:ind w:left="5760" w:hanging="360"/>
      </w:pPr>
    </w:lvl>
    <w:lvl w:ilvl="8" w:tplc="CFF0AF68" w:tentative="1">
      <w:start w:val="1"/>
      <w:numFmt w:val="decimal"/>
      <w:lvlText w:val="%9."/>
      <w:lvlJc w:val="left"/>
      <w:pPr>
        <w:tabs>
          <w:tab w:val="num" w:pos="6480"/>
        </w:tabs>
        <w:ind w:left="6480" w:hanging="360"/>
      </w:pPr>
    </w:lvl>
  </w:abstractNum>
  <w:abstractNum w:abstractNumId="35">
    <w:nsid w:val="287A088B"/>
    <w:multiLevelType w:val="hybridMultilevel"/>
    <w:tmpl w:val="E2DA6BB8"/>
    <w:lvl w:ilvl="0" w:tplc="E0B2CA14">
      <w:start w:val="1"/>
      <w:numFmt w:val="bullet"/>
      <w:lvlText w:val=""/>
      <w:lvlJc w:val="left"/>
      <w:pPr>
        <w:tabs>
          <w:tab w:val="num" w:pos="360"/>
        </w:tabs>
        <w:ind w:left="360" w:hanging="360"/>
      </w:pPr>
      <w:rPr>
        <w:rFonts w:ascii="Wingdings" w:hAnsi="Wingdings" w:hint="default"/>
      </w:rPr>
    </w:lvl>
    <w:lvl w:ilvl="1" w:tplc="DF649F3E" w:tentative="1">
      <w:start w:val="1"/>
      <w:numFmt w:val="bullet"/>
      <w:lvlText w:val=""/>
      <w:lvlJc w:val="left"/>
      <w:pPr>
        <w:tabs>
          <w:tab w:val="num" w:pos="1080"/>
        </w:tabs>
        <w:ind w:left="1080" w:hanging="360"/>
      </w:pPr>
      <w:rPr>
        <w:rFonts w:ascii="Wingdings" w:hAnsi="Wingdings" w:hint="default"/>
      </w:rPr>
    </w:lvl>
    <w:lvl w:ilvl="2" w:tplc="7F98475A" w:tentative="1">
      <w:start w:val="1"/>
      <w:numFmt w:val="bullet"/>
      <w:lvlText w:val=""/>
      <w:lvlJc w:val="left"/>
      <w:pPr>
        <w:tabs>
          <w:tab w:val="num" w:pos="1800"/>
        </w:tabs>
        <w:ind w:left="1800" w:hanging="360"/>
      </w:pPr>
      <w:rPr>
        <w:rFonts w:ascii="Wingdings" w:hAnsi="Wingdings" w:hint="default"/>
      </w:rPr>
    </w:lvl>
    <w:lvl w:ilvl="3" w:tplc="CA1AECAE" w:tentative="1">
      <w:start w:val="1"/>
      <w:numFmt w:val="bullet"/>
      <w:lvlText w:val=""/>
      <w:lvlJc w:val="left"/>
      <w:pPr>
        <w:tabs>
          <w:tab w:val="num" w:pos="2520"/>
        </w:tabs>
        <w:ind w:left="2520" w:hanging="360"/>
      </w:pPr>
      <w:rPr>
        <w:rFonts w:ascii="Wingdings" w:hAnsi="Wingdings" w:hint="default"/>
      </w:rPr>
    </w:lvl>
    <w:lvl w:ilvl="4" w:tplc="57222BBA" w:tentative="1">
      <w:start w:val="1"/>
      <w:numFmt w:val="bullet"/>
      <w:lvlText w:val=""/>
      <w:lvlJc w:val="left"/>
      <w:pPr>
        <w:tabs>
          <w:tab w:val="num" w:pos="3240"/>
        </w:tabs>
        <w:ind w:left="3240" w:hanging="360"/>
      </w:pPr>
      <w:rPr>
        <w:rFonts w:ascii="Wingdings" w:hAnsi="Wingdings" w:hint="default"/>
      </w:rPr>
    </w:lvl>
    <w:lvl w:ilvl="5" w:tplc="C9A2F6C8" w:tentative="1">
      <w:start w:val="1"/>
      <w:numFmt w:val="bullet"/>
      <w:lvlText w:val=""/>
      <w:lvlJc w:val="left"/>
      <w:pPr>
        <w:tabs>
          <w:tab w:val="num" w:pos="3960"/>
        </w:tabs>
        <w:ind w:left="3960" w:hanging="360"/>
      </w:pPr>
      <w:rPr>
        <w:rFonts w:ascii="Wingdings" w:hAnsi="Wingdings" w:hint="default"/>
      </w:rPr>
    </w:lvl>
    <w:lvl w:ilvl="6" w:tplc="141A9BB4" w:tentative="1">
      <w:start w:val="1"/>
      <w:numFmt w:val="bullet"/>
      <w:lvlText w:val=""/>
      <w:lvlJc w:val="left"/>
      <w:pPr>
        <w:tabs>
          <w:tab w:val="num" w:pos="4680"/>
        </w:tabs>
        <w:ind w:left="4680" w:hanging="360"/>
      </w:pPr>
      <w:rPr>
        <w:rFonts w:ascii="Wingdings" w:hAnsi="Wingdings" w:hint="default"/>
      </w:rPr>
    </w:lvl>
    <w:lvl w:ilvl="7" w:tplc="F0EC2D4C" w:tentative="1">
      <w:start w:val="1"/>
      <w:numFmt w:val="bullet"/>
      <w:lvlText w:val=""/>
      <w:lvlJc w:val="left"/>
      <w:pPr>
        <w:tabs>
          <w:tab w:val="num" w:pos="5400"/>
        </w:tabs>
        <w:ind w:left="5400" w:hanging="360"/>
      </w:pPr>
      <w:rPr>
        <w:rFonts w:ascii="Wingdings" w:hAnsi="Wingdings" w:hint="default"/>
      </w:rPr>
    </w:lvl>
    <w:lvl w:ilvl="8" w:tplc="29561ED6" w:tentative="1">
      <w:start w:val="1"/>
      <w:numFmt w:val="bullet"/>
      <w:lvlText w:val=""/>
      <w:lvlJc w:val="left"/>
      <w:pPr>
        <w:tabs>
          <w:tab w:val="num" w:pos="6120"/>
        </w:tabs>
        <w:ind w:left="6120" w:hanging="360"/>
      </w:pPr>
      <w:rPr>
        <w:rFonts w:ascii="Wingdings" w:hAnsi="Wingdings" w:hint="default"/>
      </w:rPr>
    </w:lvl>
  </w:abstractNum>
  <w:abstractNum w:abstractNumId="36">
    <w:nsid w:val="28CF41D3"/>
    <w:multiLevelType w:val="hybridMultilevel"/>
    <w:tmpl w:val="0336AED8"/>
    <w:lvl w:ilvl="0" w:tplc="0AEC396A">
      <w:start w:val="1"/>
      <w:numFmt w:val="bullet"/>
      <w:lvlText w:val=""/>
      <w:lvlJc w:val="left"/>
      <w:pPr>
        <w:tabs>
          <w:tab w:val="num" w:pos="360"/>
        </w:tabs>
        <w:ind w:left="360" w:hanging="360"/>
      </w:pPr>
      <w:rPr>
        <w:rFonts w:ascii="Wingdings" w:hAnsi="Wingdings" w:hint="default"/>
      </w:rPr>
    </w:lvl>
    <w:lvl w:ilvl="1" w:tplc="0B4489DC" w:tentative="1">
      <w:start w:val="1"/>
      <w:numFmt w:val="bullet"/>
      <w:lvlText w:val=""/>
      <w:lvlJc w:val="left"/>
      <w:pPr>
        <w:tabs>
          <w:tab w:val="num" w:pos="1080"/>
        </w:tabs>
        <w:ind w:left="1080" w:hanging="360"/>
      </w:pPr>
      <w:rPr>
        <w:rFonts w:ascii="Wingdings" w:hAnsi="Wingdings" w:hint="default"/>
      </w:rPr>
    </w:lvl>
    <w:lvl w:ilvl="2" w:tplc="22B84ECA" w:tentative="1">
      <w:start w:val="1"/>
      <w:numFmt w:val="bullet"/>
      <w:lvlText w:val=""/>
      <w:lvlJc w:val="left"/>
      <w:pPr>
        <w:tabs>
          <w:tab w:val="num" w:pos="1800"/>
        </w:tabs>
        <w:ind w:left="1800" w:hanging="360"/>
      </w:pPr>
      <w:rPr>
        <w:rFonts w:ascii="Wingdings" w:hAnsi="Wingdings" w:hint="default"/>
      </w:rPr>
    </w:lvl>
    <w:lvl w:ilvl="3" w:tplc="FBAEF530" w:tentative="1">
      <w:start w:val="1"/>
      <w:numFmt w:val="bullet"/>
      <w:lvlText w:val=""/>
      <w:lvlJc w:val="left"/>
      <w:pPr>
        <w:tabs>
          <w:tab w:val="num" w:pos="2520"/>
        </w:tabs>
        <w:ind w:left="2520" w:hanging="360"/>
      </w:pPr>
      <w:rPr>
        <w:rFonts w:ascii="Wingdings" w:hAnsi="Wingdings" w:hint="default"/>
      </w:rPr>
    </w:lvl>
    <w:lvl w:ilvl="4" w:tplc="E196E6DE" w:tentative="1">
      <w:start w:val="1"/>
      <w:numFmt w:val="bullet"/>
      <w:lvlText w:val=""/>
      <w:lvlJc w:val="left"/>
      <w:pPr>
        <w:tabs>
          <w:tab w:val="num" w:pos="3240"/>
        </w:tabs>
        <w:ind w:left="3240" w:hanging="360"/>
      </w:pPr>
      <w:rPr>
        <w:rFonts w:ascii="Wingdings" w:hAnsi="Wingdings" w:hint="default"/>
      </w:rPr>
    </w:lvl>
    <w:lvl w:ilvl="5" w:tplc="93E0704E" w:tentative="1">
      <w:start w:val="1"/>
      <w:numFmt w:val="bullet"/>
      <w:lvlText w:val=""/>
      <w:lvlJc w:val="left"/>
      <w:pPr>
        <w:tabs>
          <w:tab w:val="num" w:pos="3960"/>
        </w:tabs>
        <w:ind w:left="3960" w:hanging="360"/>
      </w:pPr>
      <w:rPr>
        <w:rFonts w:ascii="Wingdings" w:hAnsi="Wingdings" w:hint="default"/>
      </w:rPr>
    </w:lvl>
    <w:lvl w:ilvl="6" w:tplc="EB689B42" w:tentative="1">
      <w:start w:val="1"/>
      <w:numFmt w:val="bullet"/>
      <w:lvlText w:val=""/>
      <w:lvlJc w:val="left"/>
      <w:pPr>
        <w:tabs>
          <w:tab w:val="num" w:pos="4680"/>
        </w:tabs>
        <w:ind w:left="4680" w:hanging="360"/>
      </w:pPr>
      <w:rPr>
        <w:rFonts w:ascii="Wingdings" w:hAnsi="Wingdings" w:hint="default"/>
      </w:rPr>
    </w:lvl>
    <w:lvl w:ilvl="7" w:tplc="A5485462" w:tentative="1">
      <w:start w:val="1"/>
      <w:numFmt w:val="bullet"/>
      <w:lvlText w:val=""/>
      <w:lvlJc w:val="left"/>
      <w:pPr>
        <w:tabs>
          <w:tab w:val="num" w:pos="5400"/>
        </w:tabs>
        <w:ind w:left="5400" w:hanging="360"/>
      </w:pPr>
      <w:rPr>
        <w:rFonts w:ascii="Wingdings" w:hAnsi="Wingdings" w:hint="default"/>
      </w:rPr>
    </w:lvl>
    <w:lvl w:ilvl="8" w:tplc="BF163C70" w:tentative="1">
      <w:start w:val="1"/>
      <w:numFmt w:val="bullet"/>
      <w:lvlText w:val=""/>
      <w:lvlJc w:val="left"/>
      <w:pPr>
        <w:tabs>
          <w:tab w:val="num" w:pos="6120"/>
        </w:tabs>
        <w:ind w:left="6120" w:hanging="360"/>
      </w:pPr>
      <w:rPr>
        <w:rFonts w:ascii="Wingdings" w:hAnsi="Wingdings" w:hint="default"/>
      </w:rPr>
    </w:lvl>
  </w:abstractNum>
  <w:abstractNum w:abstractNumId="37">
    <w:nsid w:val="292523D7"/>
    <w:multiLevelType w:val="hybridMultilevel"/>
    <w:tmpl w:val="6DE2D130"/>
    <w:lvl w:ilvl="0" w:tplc="98F8DC64">
      <w:start w:val="1"/>
      <w:numFmt w:val="bullet"/>
      <w:lvlText w:val=""/>
      <w:lvlJc w:val="left"/>
      <w:pPr>
        <w:tabs>
          <w:tab w:val="num" w:pos="360"/>
        </w:tabs>
        <w:ind w:left="360" w:hanging="360"/>
      </w:pPr>
      <w:rPr>
        <w:rFonts w:ascii="Wingdings" w:hAnsi="Wingdings" w:hint="default"/>
      </w:rPr>
    </w:lvl>
    <w:lvl w:ilvl="1" w:tplc="8E7CCAEE" w:tentative="1">
      <w:start w:val="1"/>
      <w:numFmt w:val="bullet"/>
      <w:lvlText w:val=""/>
      <w:lvlJc w:val="left"/>
      <w:pPr>
        <w:tabs>
          <w:tab w:val="num" w:pos="1080"/>
        </w:tabs>
        <w:ind w:left="1080" w:hanging="360"/>
      </w:pPr>
      <w:rPr>
        <w:rFonts w:ascii="Wingdings" w:hAnsi="Wingdings" w:hint="default"/>
      </w:rPr>
    </w:lvl>
    <w:lvl w:ilvl="2" w:tplc="AE92A9B2" w:tentative="1">
      <w:start w:val="1"/>
      <w:numFmt w:val="bullet"/>
      <w:lvlText w:val=""/>
      <w:lvlJc w:val="left"/>
      <w:pPr>
        <w:tabs>
          <w:tab w:val="num" w:pos="1800"/>
        </w:tabs>
        <w:ind w:left="1800" w:hanging="360"/>
      </w:pPr>
      <w:rPr>
        <w:rFonts w:ascii="Wingdings" w:hAnsi="Wingdings" w:hint="default"/>
      </w:rPr>
    </w:lvl>
    <w:lvl w:ilvl="3" w:tplc="A93AB032" w:tentative="1">
      <w:start w:val="1"/>
      <w:numFmt w:val="bullet"/>
      <w:lvlText w:val=""/>
      <w:lvlJc w:val="left"/>
      <w:pPr>
        <w:tabs>
          <w:tab w:val="num" w:pos="2520"/>
        </w:tabs>
        <w:ind w:left="2520" w:hanging="360"/>
      </w:pPr>
      <w:rPr>
        <w:rFonts w:ascii="Wingdings" w:hAnsi="Wingdings" w:hint="default"/>
      </w:rPr>
    </w:lvl>
    <w:lvl w:ilvl="4" w:tplc="ECD8C866" w:tentative="1">
      <w:start w:val="1"/>
      <w:numFmt w:val="bullet"/>
      <w:lvlText w:val=""/>
      <w:lvlJc w:val="left"/>
      <w:pPr>
        <w:tabs>
          <w:tab w:val="num" w:pos="3240"/>
        </w:tabs>
        <w:ind w:left="3240" w:hanging="360"/>
      </w:pPr>
      <w:rPr>
        <w:rFonts w:ascii="Wingdings" w:hAnsi="Wingdings" w:hint="default"/>
      </w:rPr>
    </w:lvl>
    <w:lvl w:ilvl="5" w:tplc="9DBCAEDE" w:tentative="1">
      <w:start w:val="1"/>
      <w:numFmt w:val="bullet"/>
      <w:lvlText w:val=""/>
      <w:lvlJc w:val="left"/>
      <w:pPr>
        <w:tabs>
          <w:tab w:val="num" w:pos="3960"/>
        </w:tabs>
        <w:ind w:left="3960" w:hanging="360"/>
      </w:pPr>
      <w:rPr>
        <w:rFonts w:ascii="Wingdings" w:hAnsi="Wingdings" w:hint="default"/>
      </w:rPr>
    </w:lvl>
    <w:lvl w:ilvl="6" w:tplc="E58A69FC" w:tentative="1">
      <w:start w:val="1"/>
      <w:numFmt w:val="bullet"/>
      <w:lvlText w:val=""/>
      <w:lvlJc w:val="left"/>
      <w:pPr>
        <w:tabs>
          <w:tab w:val="num" w:pos="4680"/>
        </w:tabs>
        <w:ind w:left="4680" w:hanging="360"/>
      </w:pPr>
      <w:rPr>
        <w:rFonts w:ascii="Wingdings" w:hAnsi="Wingdings" w:hint="default"/>
      </w:rPr>
    </w:lvl>
    <w:lvl w:ilvl="7" w:tplc="50F8BD9C" w:tentative="1">
      <w:start w:val="1"/>
      <w:numFmt w:val="bullet"/>
      <w:lvlText w:val=""/>
      <w:lvlJc w:val="left"/>
      <w:pPr>
        <w:tabs>
          <w:tab w:val="num" w:pos="5400"/>
        </w:tabs>
        <w:ind w:left="5400" w:hanging="360"/>
      </w:pPr>
      <w:rPr>
        <w:rFonts w:ascii="Wingdings" w:hAnsi="Wingdings" w:hint="default"/>
      </w:rPr>
    </w:lvl>
    <w:lvl w:ilvl="8" w:tplc="C4E8965A" w:tentative="1">
      <w:start w:val="1"/>
      <w:numFmt w:val="bullet"/>
      <w:lvlText w:val=""/>
      <w:lvlJc w:val="left"/>
      <w:pPr>
        <w:tabs>
          <w:tab w:val="num" w:pos="6120"/>
        </w:tabs>
        <w:ind w:left="6120" w:hanging="360"/>
      </w:pPr>
      <w:rPr>
        <w:rFonts w:ascii="Wingdings" w:hAnsi="Wingdings" w:hint="default"/>
      </w:rPr>
    </w:lvl>
  </w:abstractNum>
  <w:abstractNum w:abstractNumId="38">
    <w:nsid w:val="299A2110"/>
    <w:multiLevelType w:val="hybridMultilevel"/>
    <w:tmpl w:val="238072F6"/>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29F85891"/>
    <w:multiLevelType w:val="hybridMultilevel"/>
    <w:tmpl w:val="F6827F6A"/>
    <w:lvl w:ilvl="0" w:tplc="A4664EAA">
      <w:start w:val="1"/>
      <w:numFmt w:val="bullet"/>
      <w:lvlText w:val=""/>
      <w:lvlJc w:val="left"/>
      <w:pPr>
        <w:tabs>
          <w:tab w:val="num" w:pos="360"/>
        </w:tabs>
        <w:ind w:left="360" w:hanging="360"/>
      </w:pPr>
      <w:rPr>
        <w:rFonts w:ascii="Wingdings" w:hAnsi="Wingdings" w:hint="default"/>
      </w:rPr>
    </w:lvl>
    <w:lvl w:ilvl="1" w:tplc="527E36D8" w:tentative="1">
      <w:start w:val="1"/>
      <w:numFmt w:val="bullet"/>
      <w:lvlText w:val=""/>
      <w:lvlJc w:val="left"/>
      <w:pPr>
        <w:tabs>
          <w:tab w:val="num" w:pos="1080"/>
        </w:tabs>
        <w:ind w:left="1080" w:hanging="360"/>
      </w:pPr>
      <w:rPr>
        <w:rFonts w:ascii="Wingdings" w:hAnsi="Wingdings" w:hint="default"/>
      </w:rPr>
    </w:lvl>
    <w:lvl w:ilvl="2" w:tplc="6576B608" w:tentative="1">
      <w:start w:val="1"/>
      <w:numFmt w:val="bullet"/>
      <w:lvlText w:val=""/>
      <w:lvlJc w:val="left"/>
      <w:pPr>
        <w:tabs>
          <w:tab w:val="num" w:pos="1800"/>
        </w:tabs>
        <w:ind w:left="1800" w:hanging="360"/>
      </w:pPr>
      <w:rPr>
        <w:rFonts w:ascii="Wingdings" w:hAnsi="Wingdings" w:hint="default"/>
      </w:rPr>
    </w:lvl>
    <w:lvl w:ilvl="3" w:tplc="C128C07A" w:tentative="1">
      <w:start w:val="1"/>
      <w:numFmt w:val="bullet"/>
      <w:lvlText w:val=""/>
      <w:lvlJc w:val="left"/>
      <w:pPr>
        <w:tabs>
          <w:tab w:val="num" w:pos="2520"/>
        </w:tabs>
        <w:ind w:left="2520" w:hanging="360"/>
      </w:pPr>
      <w:rPr>
        <w:rFonts w:ascii="Wingdings" w:hAnsi="Wingdings" w:hint="default"/>
      </w:rPr>
    </w:lvl>
    <w:lvl w:ilvl="4" w:tplc="A1166668" w:tentative="1">
      <w:start w:val="1"/>
      <w:numFmt w:val="bullet"/>
      <w:lvlText w:val=""/>
      <w:lvlJc w:val="left"/>
      <w:pPr>
        <w:tabs>
          <w:tab w:val="num" w:pos="3240"/>
        </w:tabs>
        <w:ind w:left="3240" w:hanging="360"/>
      </w:pPr>
      <w:rPr>
        <w:rFonts w:ascii="Wingdings" w:hAnsi="Wingdings" w:hint="default"/>
      </w:rPr>
    </w:lvl>
    <w:lvl w:ilvl="5" w:tplc="3578C844" w:tentative="1">
      <w:start w:val="1"/>
      <w:numFmt w:val="bullet"/>
      <w:lvlText w:val=""/>
      <w:lvlJc w:val="left"/>
      <w:pPr>
        <w:tabs>
          <w:tab w:val="num" w:pos="3960"/>
        </w:tabs>
        <w:ind w:left="3960" w:hanging="360"/>
      </w:pPr>
      <w:rPr>
        <w:rFonts w:ascii="Wingdings" w:hAnsi="Wingdings" w:hint="default"/>
      </w:rPr>
    </w:lvl>
    <w:lvl w:ilvl="6" w:tplc="62CA50B2" w:tentative="1">
      <w:start w:val="1"/>
      <w:numFmt w:val="bullet"/>
      <w:lvlText w:val=""/>
      <w:lvlJc w:val="left"/>
      <w:pPr>
        <w:tabs>
          <w:tab w:val="num" w:pos="4680"/>
        </w:tabs>
        <w:ind w:left="4680" w:hanging="360"/>
      </w:pPr>
      <w:rPr>
        <w:rFonts w:ascii="Wingdings" w:hAnsi="Wingdings" w:hint="default"/>
      </w:rPr>
    </w:lvl>
    <w:lvl w:ilvl="7" w:tplc="3288E6B4" w:tentative="1">
      <w:start w:val="1"/>
      <w:numFmt w:val="bullet"/>
      <w:lvlText w:val=""/>
      <w:lvlJc w:val="left"/>
      <w:pPr>
        <w:tabs>
          <w:tab w:val="num" w:pos="5400"/>
        </w:tabs>
        <w:ind w:left="5400" w:hanging="360"/>
      </w:pPr>
      <w:rPr>
        <w:rFonts w:ascii="Wingdings" w:hAnsi="Wingdings" w:hint="default"/>
      </w:rPr>
    </w:lvl>
    <w:lvl w:ilvl="8" w:tplc="068CA286" w:tentative="1">
      <w:start w:val="1"/>
      <w:numFmt w:val="bullet"/>
      <w:lvlText w:val=""/>
      <w:lvlJc w:val="left"/>
      <w:pPr>
        <w:tabs>
          <w:tab w:val="num" w:pos="6120"/>
        </w:tabs>
        <w:ind w:left="6120" w:hanging="360"/>
      </w:pPr>
      <w:rPr>
        <w:rFonts w:ascii="Wingdings" w:hAnsi="Wingdings" w:hint="default"/>
      </w:rPr>
    </w:lvl>
  </w:abstractNum>
  <w:abstractNum w:abstractNumId="40">
    <w:nsid w:val="2A0830D9"/>
    <w:multiLevelType w:val="hybridMultilevel"/>
    <w:tmpl w:val="4F5C0BA2"/>
    <w:lvl w:ilvl="0" w:tplc="C658C620">
      <w:start w:val="1"/>
      <w:numFmt w:val="bullet"/>
      <w:lvlText w:val=""/>
      <w:lvlJc w:val="left"/>
      <w:pPr>
        <w:tabs>
          <w:tab w:val="num" w:pos="360"/>
        </w:tabs>
        <w:ind w:left="360" w:hanging="360"/>
      </w:pPr>
      <w:rPr>
        <w:rFonts w:ascii="Wingdings" w:hAnsi="Wingdings" w:hint="default"/>
      </w:rPr>
    </w:lvl>
    <w:lvl w:ilvl="1" w:tplc="3C0888AE" w:tentative="1">
      <w:start w:val="1"/>
      <w:numFmt w:val="bullet"/>
      <w:lvlText w:val=""/>
      <w:lvlJc w:val="left"/>
      <w:pPr>
        <w:tabs>
          <w:tab w:val="num" w:pos="1080"/>
        </w:tabs>
        <w:ind w:left="1080" w:hanging="360"/>
      </w:pPr>
      <w:rPr>
        <w:rFonts w:ascii="Wingdings" w:hAnsi="Wingdings" w:hint="default"/>
      </w:rPr>
    </w:lvl>
    <w:lvl w:ilvl="2" w:tplc="DC38D238" w:tentative="1">
      <w:start w:val="1"/>
      <w:numFmt w:val="bullet"/>
      <w:lvlText w:val=""/>
      <w:lvlJc w:val="left"/>
      <w:pPr>
        <w:tabs>
          <w:tab w:val="num" w:pos="1800"/>
        </w:tabs>
        <w:ind w:left="1800" w:hanging="360"/>
      </w:pPr>
      <w:rPr>
        <w:rFonts w:ascii="Wingdings" w:hAnsi="Wingdings" w:hint="default"/>
      </w:rPr>
    </w:lvl>
    <w:lvl w:ilvl="3" w:tplc="3A229A84" w:tentative="1">
      <w:start w:val="1"/>
      <w:numFmt w:val="bullet"/>
      <w:lvlText w:val=""/>
      <w:lvlJc w:val="left"/>
      <w:pPr>
        <w:tabs>
          <w:tab w:val="num" w:pos="2520"/>
        </w:tabs>
        <w:ind w:left="2520" w:hanging="360"/>
      </w:pPr>
      <w:rPr>
        <w:rFonts w:ascii="Wingdings" w:hAnsi="Wingdings" w:hint="default"/>
      </w:rPr>
    </w:lvl>
    <w:lvl w:ilvl="4" w:tplc="6A082FCC" w:tentative="1">
      <w:start w:val="1"/>
      <w:numFmt w:val="bullet"/>
      <w:lvlText w:val=""/>
      <w:lvlJc w:val="left"/>
      <w:pPr>
        <w:tabs>
          <w:tab w:val="num" w:pos="3240"/>
        </w:tabs>
        <w:ind w:left="3240" w:hanging="360"/>
      </w:pPr>
      <w:rPr>
        <w:rFonts w:ascii="Wingdings" w:hAnsi="Wingdings" w:hint="default"/>
      </w:rPr>
    </w:lvl>
    <w:lvl w:ilvl="5" w:tplc="1C761B0A" w:tentative="1">
      <w:start w:val="1"/>
      <w:numFmt w:val="bullet"/>
      <w:lvlText w:val=""/>
      <w:lvlJc w:val="left"/>
      <w:pPr>
        <w:tabs>
          <w:tab w:val="num" w:pos="3960"/>
        </w:tabs>
        <w:ind w:left="3960" w:hanging="360"/>
      </w:pPr>
      <w:rPr>
        <w:rFonts w:ascii="Wingdings" w:hAnsi="Wingdings" w:hint="default"/>
      </w:rPr>
    </w:lvl>
    <w:lvl w:ilvl="6" w:tplc="A1607898" w:tentative="1">
      <w:start w:val="1"/>
      <w:numFmt w:val="bullet"/>
      <w:lvlText w:val=""/>
      <w:lvlJc w:val="left"/>
      <w:pPr>
        <w:tabs>
          <w:tab w:val="num" w:pos="4680"/>
        </w:tabs>
        <w:ind w:left="4680" w:hanging="360"/>
      </w:pPr>
      <w:rPr>
        <w:rFonts w:ascii="Wingdings" w:hAnsi="Wingdings" w:hint="default"/>
      </w:rPr>
    </w:lvl>
    <w:lvl w:ilvl="7" w:tplc="ED322EDC" w:tentative="1">
      <w:start w:val="1"/>
      <w:numFmt w:val="bullet"/>
      <w:lvlText w:val=""/>
      <w:lvlJc w:val="left"/>
      <w:pPr>
        <w:tabs>
          <w:tab w:val="num" w:pos="5400"/>
        </w:tabs>
        <w:ind w:left="5400" w:hanging="360"/>
      </w:pPr>
      <w:rPr>
        <w:rFonts w:ascii="Wingdings" w:hAnsi="Wingdings" w:hint="default"/>
      </w:rPr>
    </w:lvl>
    <w:lvl w:ilvl="8" w:tplc="04685CC2" w:tentative="1">
      <w:start w:val="1"/>
      <w:numFmt w:val="bullet"/>
      <w:lvlText w:val=""/>
      <w:lvlJc w:val="left"/>
      <w:pPr>
        <w:tabs>
          <w:tab w:val="num" w:pos="6120"/>
        </w:tabs>
        <w:ind w:left="6120" w:hanging="360"/>
      </w:pPr>
      <w:rPr>
        <w:rFonts w:ascii="Wingdings" w:hAnsi="Wingdings" w:hint="default"/>
      </w:rPr>
    </w:lvl>
  </w:abstractNum>
  <w:abstractNum w:abstractNumId="41">
    <w:nsid w:val="2AD26BA2"/>
    <w:multiLevelType w:val="hybridMultilevel"/>
    <w:tmpl w:val="F2ECD8F6"/>
    <w:lvl w:ilvl="0" w:tplc="F51A7AB6">
      <w:start w:val="1"/>
      <w:numFmt w:val="bullet"/>
      <w:lvlText w:val=""/>
      <w:lvlJc w:val="left"/>
      <w:pPr>
        <w:tabs>
          <w:tab w:val="num" w:pos="360"/>
        </w:tabs>
        <w:ind w:left="360" w:hanging="360"/>
      </w:pPr>
      <w:rPr>
        <w:rFonts w:ascii="Wingdings" w:hAnsi="Wingdings" w:hint="default"/>
      </w:rPr>
    </w:lvl>
    <w:lvl w:ilvl="1" w:tplc="0C86E362" w:tentative="1">
      <w:start w:val="1"/>
      <w:numFmt w:val="bullet"/>
      <w:lvlText w:val=""/>
      <w:lvlJc w:val="left"/>
      <w:pPr>
        <w:tabs>
          <w:tab w:val="num" w:pos="1080"/>
        </w:tabs>
        <w:ind w:left="1080" w:hanging="360"/>
      </w:pPr>
      <w:rPr>
        <w:rFonts w:ascii="Wingdings" w:hAnsi="Wingdings" w:hint="default"/>
      </w:rPr>
    </w:lvl>
    <w:lvl w:ilvl="2" w:tplc="A4922400" w:tentative="1">
      <w:start w:val="1"/>
      <w:numFmt w:val="bullet"/>
      <w:lvlText w:val=""/>
      <w:lvlJc w:val="left"/>
      <w:pPr>
        <w:tabs>
          <w:tab w:val="num" w:pos="1800"/>
        </w:tabs>
        <w:ind w:left="1800" w:hanging="360"/>
      </w:pPr>
      <w:rPr>
        <w:rFonts w:ascii="Wingdings" w:hAnsi="Wingdings" w:hint="default"/>
      </w:rPr>
    </w:lvl>
    <w:lvl w:ilvl="3" w:tplc="80D4C69C" w:tentative="1">
      <w:start w:val="1"/>
      <w:numFmt w:val="bullet"/>
      <w:lvlText w:val=""/>
      <w:lvlJc w:val="left"/>
      <w:pPr>
        <w:tabs>
          <w:tab w:val="num" w:pos="2520"/>
        </w:tabs>
        <w:ind w:left="2520" w:hanging="360"/>
      </w:pPr>
      <w:rPr>
        <w:rFonts w:ascii="Wingdings" w:hAnsi="Wingdings" w:hint="default"/>
      </w:rPr>
    </w:lvl>
    <w:lvl w:ilvl="4" w:tplc="069ABD0C" w:tentative="1">
      <w:start w:val="1"/>
      <w:numFmt w:val="bullet"/>
      <w:lvlText w:val=""/>
      <w:lvlJc w:val="left"/>
      <w:pPr>
        <w:tabs>
          <w:tab w:val="num" w:pos="3240"/>
        </w:tabs>
        <w:ind w:left="3240" w:hanging="360"/>
      </w:pPr>
      <w:rPr>
        <w:rFonts w:ascii="Wingdings" w:hAnsi="Wingdings" w:hint="default"/>
      </w:rPr>
    </w:lvl>
    <w:lvl w:ilvl="5" w:tplc="25DAA822" w:tentative="1">
      <w:start w:val="1"/>
      <w:numFmt w:val="bullet"/>
      <w:lvlText w:val=""/>
      <w:lvlJc w:val="left"/>
      <w:pPr>
        <w:tabs>
          <w:tab w:val="num" w:pos="3960"/>
        </w:tabs>
        <w:ind w:left="3960" w:hanging="360"/>
      </w:pPr>
      <w:rPr>
        <w:rFonts w:ascii="Wingdings" w:hAnsi="Wingdings" w:hint="default"/>
      </w:rPr>
    </w:lvl>
    <w:lvl w:ilvl="6" w:tplc="B2D2D6EC" w:tentative="1">
      <w:start w:val="1"/>
      <w:numFmt w:val="bullet"/>
      <w:lvlText w:val=""/>
      <w:lvlJc w:val="left"/>
      <w:pPr>
        <w:tabs>
          <w:tab w:val="num" w:pos="4680"/>
        </w:tabs>
        <w:ind w:left="4680" w:hanging="360"/>
      </w:pPr>
      <w:rPr>
        <w:rFonts w:ascii="Wingdings" w:hAnsi="Wingdings" w:hint="default"/>
      </w:rPr>
    </w:lvl>
    <w:lvl w:ilvl="7" w:tplc="A43627E2" w:tentative="1">
      <w:start w:val="1"/>
      <w:numFmt w:val="bullet"/>
      <w:lvlText w:val=""/>
      <w:lvlJc w:val="left"/>
      <w:pPr>
        <w:tabs>
          <w:tab w:val="num" w:pos="5400"/>
        </w:tabs>
        <w:ind w:left="5400" w:hanging="360"/>
      </w:pPr>
      <w:rPr>
        <w:rFonts w:ascii="Wingdings" w:hAnsi="Wingdings" w:hint="default"/>
      </w:rPr>
    </w:lvl>
    <w:lvl w:ilvl="8" w:tplc="704EFD90" w:tentative="1">
      <w:start w:val="1"/>
      <w:numFmt w:val="bullet"/>
      <w:lvlText w:val=""/>
      <w:lvlJc w:val="left"/>
      <w:pPr>
        <w:tabs>
          <w:tab w:val="num" w:pos="6120"/>
        </w:tabs>
        <w:ind w:left="6120" w:hanging="360"/>
      </w:pPr>
      <w:rPr>
        <w:rFonts w:ascii="Wingdings" w:hAnsi="Wingdings" w:hint="default"/>
      </w:rPr>
    </w:lvl>
  </w:abstractNum>
  <w:abstractNum w:abstractNumId="42">
    <w:nsid w:val="2AD85DF7"/>
    <w:multiLevelType w:val="hybridMultilevel"/>
    <w:tmpl w:val="32BE2A10"/>
    <w:lvl w:ilvl="0" w:tplc="FD1845BC">
      <w:start w:val="1"/>
      <w:numFmt w:val="decimal"/>
      <w:lvlText w:val="%1."/>
      <w:lvlJc w:val="left"/>
      <w:pPr>
        <w:tabs>
          <w:tab w:val="num" w:pos="360"/>
        </w:tabs>
        <w:ind w:left="360" w:hanging="360"/>
      </w:pPr>
    </w:lvl>
    <w:lvl w:ilvl="1" w:tplc="B4746B12" w:tentative="1">
      <w:start w:val="1"/>
      <w:numFmt w:val="decimal"/>
      <w:lvlText w:val="%2."/>
      <w:lvlJc w:val="left"/>
      <w:pPr>
        <w:tabs>
          <w:tab w:val="num" w:pos="1080"/>
        </w:tabs>
        <w:ind w:left="1080" w:hanging="360"/>
      </w:pPr>
    </w:lvl>
    <w:lvl w:ilvl="2" w:tplc="280CB874" w:tentative="1">
      <w:start w:val="1"/>
      <w:numFmt w:val="decimal"/>
      <w:lvlText w:val="%3."/>
      <w:lvlJc w:val="left"/>
      <w:pPr>
        <w:tabs>
          <w:tab w:val="num" w:pos="1800"/>
        </w:tabs>
        <w:ind w:left="1800" w:hanging="360"/>
      </w:pPr>
    </w:lvl>
    <w:lvl w:ilvl="3" w:tplc="C07AC48C" w:tentative="1">
      <w:start w:val="1"/>
      <w:numFmt w:val="decimal"/>
      <w:lvlText w:val="%4."/>
      <w:lvlJc w:val="left"/>
      <w:pPr>
        <w:tabs>
          <w:tab w:val="num" w:pos="2520"/>
        </w:tabs>
        <w:ind w:left="2520" w:hanging="360"/>
      </w:pPr>
    </w:lvl>
    <w:lvl w:ilvl="4" w:tplc="E18431D4" w:tentative="1">
      <w:start w:val="1"/>
      <w:numFmt w:val="decimal"/>
      <w:lvlText w:val="%5."/>
      <w:lvlJc w:val="left"/>
      <w:pPr>
        <w:tabs>
          <w:tab w:val="num" w:pos="3240"/>
        </w:tabs>
        <w:ind w:left="3240" w:hanging="360"/>
      </w:pPr>
    </w:lvl>
    <w:lvl w:ilvl="5" w:tplc="20280A60" w:tentative="1">
      <w:start w:val="1"/>
      <w:numFmt w:val="decimal"/>
      <w:lvlText w:val="%6."/>
      <w:lvlJc w:val="left"/>
      <w:pPr>
        <w:tabs>
          <w:tab w:val="num" w:pos="3960"/>
        </w:tabs>
        <w:ind w:left="3960" w:hanging="360"/>
      </w:pPr>
    </w:lvl>
    <w:lvl w:ilvl="6" w:tplc="6DD01EE8" w:tentative="1">
      <w:start w:val="1"/>
      <w:numFmt w:val="decimal"/>
      <w:lvlText w:val="%7."/>
      <w:lvlJc w:val="left"/>
      <w:pPr>
        <w:tabs>
          <w:tab w:val="num" w:pos="4680"/>
        </w:tabs>
        <w:ind w:left="4680" w:hanging="360"/>
      </w:pPr>
    </w:lvl>
    <w:lvl w:ilvl="7" w:tplc="2CCABABE" w:tentative="1">
      <w:start w:val="1"/>
      <w:numFmt w:val="decimal"/>
      <w:lvlText w:val="%8."/>
      <w:lvlJc w:val="left"/>
      <w:pPr>
        <w:tabs>
          <w:tab w:val="num" w:pos="5400"/>
        </w:tabs>
        <w:ind w:left="5400" w:hanging="360"/>
      </w:pPr>
    </w:lvl>
    <w:lvl w:ilvl="8" w:tplc="83886064" w:tentative="1">
      <w:start w:val="1"/>
      <w:numFmt w:val="decimal"/>
      <w:lvlText w:val="%9."/>
      <w:lvlJc w:val="left"/>
      <w:pPr>
        <w:tabs>
          <w:tab w:val="num" w:pos="6120"/>
        </w:tabs>
        <w:ind w:left="6120" w:hanging="360"/>
      </w:pPr>
    </w:lvl>
  </w:abstractNum>
  <w:abstractNum w:abstractNumId="43">
    <w:nsid w:val="2D1A0931"/>
    <w:multiLevelType w:val="hybridMultilevel"/>
    <w:tmpl w:val="BFE65FBE"/>
    <w:lvl w:ilvl="0" w:tplc="91640D04">
      <w:start w:val="1"/>
      <w:numFmt w:val="decimal"/>
      <w:lvlText w:val="%1."/>
      <w:lvlJc w:val="left"/>
      <w:pPr>
        <w:tabs>
          <w:tab w:val="num" w:pos="360"/>
        </w:tabs>
        <w:ind w:left="360" w:hanging="360"/>
      </w:pPr>
    </w:lvl>
    <w:lvl w:ilvl="1" w:tplc="9F9A5C94" w:tentative="1">
      <w:start w:val="1"/>
      <w:numFmt w:val="decimal"/>
      <w:lvlText w:val="%2."/>
      <w:lvlJc w:val="left"/>
      <w:pPr>
        <w:tabs>
          <w:tab w:val="num" w:pos="1080"/>
        </w:tabs>
        <w:ind w:left="1080" w:hanging="360"/>
      </w:pPr>
    </w:lvl>
    <w:lvl w:ilvl="2" w:tplc="ED98715C" w:tentative="1">
      <w:start w:val="1"/>
      <w:numFmt w:val="decimal"/>
      <w:lvlText w:val="%3."/>
      <w:lvlJc w:val="left"/>
      <w:pPr>
        <w:tabs>
          <w:tab w:val="num" w:pos="1800"/>
        </w:tabs>
        <w:ind w:left="1800" w:hanging="360"/>
      </w:pPr>
    </w:lvl>
    <w:lvl w:ilvl="3" w:tplc="64F22C10" w:tentative="1">
      <w:start w:val="1"/>
      <w:numFmt w:val="decimal"/>
      <w:lvlText w:val="%4."/>
      <w:lvlJc w:val="left"/>
      <w:pPr>
        <w:tabs>
          <w:tab w:val="num" w:pos="2520"/>
        </w:tabs>
        <w:ind w:left="2520" w:hanging="360"/>
      </w:pPr>
    </w:lvl>
    <w:lvl w:ilvl="4" w:tplc="A5E49656" w:tentative="1">
      <w:start w:val="1"/>
      <w:numFmt w:val="decimal"/>
      <w:lvlText w:val="%5."/>
      <w:lvlJc w:val="left"/>
      <w:pPr>
        <w:tabs>
          <w:tab w:val="num" w:pos="3240"/>
        </w:tabs>
        <w:ind w:left="3240" w:hanging="360"/>
      </w:pPr>
    </w:lvl>
    <w:lvl w:ilvl="5" w:tplc="0BD4FE22" w:tentative="1">
      <w:start w:val="1"/>
      <w:numFmt w:val="decimal"/>
      <w:lvlText w:val="%6."/>
      <w:lvlJc w:val="left"/>
      <w:pPr>
        <w:tabs>
          <w:tab w:val="num" w:pos="3960"/>
        </w:tabs>
        <w:ind w:left="3960" w:hanging="360"/>
      </w:pPr>
    </w:lvl>
    <w:lvl w:ilvl="6" w:tplc="28B056EE" w:tentative="1">
      <w:start w:val="1"/>
      <w:numFmt w:val="decimal"/>
      <w:lvlText w:val="%7."/>
      <w:lvlJc w:val="left"/>
      <w:pPr>
        <w:tabs>
          <w:tab w:val="num" w:pos="4680"/>
        </w:tabs>
        <w:ind w:left="4680" w:hanging="360"/>
      </w:pPr>
    </w:lvl>
    <w:lvl w:ilvl="7" w:tplc="6EF8BE3A" w:tentative="1">
      <w:start w:val="1"/>
      <w:numFmt w:val="decimal"/>
      <w:lvlText w:val="%8."/>
      <w:lvlJc w:val="left"/>
      <w:pPr>
        <w:tabs>
          <w:tab w:val="num" w:pos="5400"/>
        </w:tabs>
        <w:ind w:left="5400" w:hanging="360"/>
      </w:pPr>
    </w:lvl>
    <w:lvl w:ilvl="8" w:tplc="4984DDB8" w:tentative="1">
      <w:start w:val="1"/>
      <w:numFmt w:val="decimal"/>
      <w:lvlText w:val="%9."/>
      <w:lvlJc w:val="left"/>
      <w:pPr>
        <w:tabs>
          <w:tab w:val="num" w:pos="6120"/>
        </w:tabs>
        <w:ind w:left="6120" w:hanging="360"/>
      </w:pPr>
    </w:lvl>
  </w:abstractNum>
  <w:abstractNum w:abstractNumId="44">
    <w:nsid w:val="2D6944F0"/>
    <w:multiLevelType w:val="hybridMultilevel"/>
    <w:tmpl w:val="E14E06BE"/>
    <w:lvl w:ilvl="0" w:tplc="F1F85804">
      <w:start w:val="1"/>
      <w:numFmt w:val="bullet"/>
      <w:lvlText w:val=""/>
      <w:lvlJc w:val="left"/>
      <w:pPr>
        <w:tabs>
          <w:tab w:val="num" w:pos="360"/>
        </w:tabs>
        <w:ind w:left="360" w:hanging="360"/>
      </w:pPr>
      <w:rPr>
        <w:rFonts w:ascii="Wingdings" w:hAnsi="Wingdings" w:hint="default"/>
      </w:rPr>
    </w:lvl>
    <w:lvl w:ilvl="1" w:tplc="016C0796" w:tentative="1">
      <w:start w:val="1"/>
      <w:numFmt w:val="bullet"/>
      <w:lvlText w:val=""/>
      <w:lvlJc w:val="left"/>
      <w:pPr>
        <w:tabs>
          <w:tab w:val="num" w:pos="1080"/>
        </w:tabs>
        <w:ind w:left="1080" w:hanging="360"/>
      </w:pPr>
      <w:rPr>
        <w:rFonts w:ascii="Wingdings" w:hAnsi="Wingdings" w:hint="default"/>
      </w:rPr>
    </w:lvl>
    <w:lvl w:ilvl="2" w:tplc="6A3619E0" w:tentative="1">
      <w:start w:val="1"/>
      <w:numFmt w:val="bullet"/>
      <w:lvlText w:val=""/>
      <w:lvlJc w:val="left"/>
      <w:pPr>
        <w:tabs>
          <w:tab w:val="num" w:pos="1800"/>
        </w:tabs>
        <w:ind w:left="1800" w:hanging="360"/>
      </w:pPr>
      <w:rPr>
        <w:rFonts w:ascii="Wingdings" w:hAnsi="Wingdings" w:hint="default"/>
      </w:rPr>
    </w:lvl>
    <w:lvl w:ilvl="3" w:tplc="1422C9C2" w:tentative="1">
      <w:start w:val="1"/>
      <w:numFmt w:val="bullet"/>
      <w:lvlText w:val=""/>
      <w:lvlJc w:val="left"/>
      <w:pPr>
        <w:tabs>
          <w:tab w:val="num" w:pos="2520"/>
        </w:tabs>
        <w:ind w:left="2520" w:hanging="360"/>
      </w:pPr>
      <w:rPr>
        <w:rFonts w:ascii="Wingdings" w:hAnsi="Wingdings" w:hint="default"/>
      </w:rPr>
    </w:lvl>
    <w:lvl w:ilvl="4" w:tplc="CF44EB46" w:tentative="1">
      <w:start w:val="1"/>
      <w:numFmt w:val="bullet"/>
      <w:lvlText w:val=""/>
      <w:lvlJc w:val="left"/>
      <w:pPr>
        <w:tabs>
          <w:tab w:val="num" w:pos="3240"/>
        </w:tabs>
        <w:ind w:left="3240" w:hanging="360"/>
      </w:pPr>
      <w:rPr>
        <w:rFonts w:ascii="Wingdings" w:hAnsi="Wingdings" w:hint="default"/>
      </w:rPr>
    </w:lvl>
    <w:lvl w:ilvl="5" w:tplc="9E302712" w:tentative="1">
      <w:start w:val="1"/>
      <w:numFmt w:val="bullet"/>
      <w:lvlText w:val=""/>
      <w:lvlJc w:val="left"/>
      <w:pPr>
        <w:tabs>
          <w:tab w:val="num" w:pos="3960"/>
        </w:tabs>
        <w:ind w:left="3960" w:hanging="360"/>
      </w:pPr>
      <w:rPr>
        <w:rFonts w:ascii="Wingdings" w:hAnsi="Wingdings" w:hint="default"/>
      </w:rPr>
    </w:lvl>
    <w:lvl w:ilvl="6" w:tplc="23828324" w:tentative="1">
      <w:start w:val="1"/>
      <w:numFmt w:val="bullet"/>
      <w:lvlText w:val=""/>
      <w:lvlJc w:val="left"/>
      <w:pPr>
        <w:tabs>
          <w:tab w:val="num" w:pos="4680"/>
        </w:tabs>
        <w:ind w:left="4680" w:hanging="360"/>
      </w:pPr>
      <w:rPr>
        <w:rFonts w:ascii="Wingdings" w:hAnsi="Wingdings" w:hint="default"/>
      </w:rPr>
    </w:lvl>
    <w:lvl w:ilvl="7" w:tplc="897E18EC" w:tentative="1">
      <w:start w:val="1"/>
      <w:numFmt w:val="bullet"/>
      <w:lvlText w:val=""/>
      <w:lvlJc w:val="left"/>
      <w:pPr>
        <w:tabs>
          <w:tab w:val="num" w:pos="5400"/>
        </w:tabs>
        <w:ind w:left="5400" w:hanging="360"/>
      </w:pPr>
      <w:rPr>
        <w:rFonts w:ascii="Wingdings" w:hAnsi="Wingdings" w:hint="default"/>
      </w:rPr>
    </w:lvl>
    <w:lvl w:ilvl="8" w:tplc="91E6D08A" w:tentative="1">
      <w:start w:val="1"/>
      <w:numFmt w:val="bullet"/>
      <w:lvlText w:val=""/>
      <w:lvlJc w:val="left"/>
      <w:pPr>
        <w:tabs>
          <w:tab w:val="num" w:pos="6120"/>
        </w:tabs>
        <w:ind w:left="6120" w:hanging="360"/>
      </w:pPr>
      <w:rPr>
        <w:rFonts w:ascii="Wingdings" w:hAnsi="Wingdings" w:hint="default"/>
      </w:rPr>
    </w:lvl>
  </w:abstractNum>
  <w:abstractNum w:abstractNumId="45">
    <w:nsid w:val="2FF45465"/>
    <w:multiLevelType w:val="hybridMultilevel"/>
    <w:tmpl w:val="01C8B366"/>
    <w:lvl w:ilvl="0" w:tplc="C20CFE20">
      <w:start w:val="1"/>
      <w:numFmt w:val="decimal"/>
      <w:lvlText w:val="%1."/>
      <w:lvlJc w:val="left"/>
      <w:pPr>
        <w:tabs>
          <w:tab w:val="num" w:pos="720"/>
        </w:tabs>
        <w:ind w:left="720" w:hanging="360"/>
      </w:pPr>
    </w:lvl>
    <w:lvl w:ilvl="1" w:tplc="BB9CF210" w:tentative="1">
      <w:start w:val="1"/>
      <w:numFmt w:val="decimal"/>
      <w:lvlText w:val="%2."/>
      <w:lvlJc w:val="left"/>
      <w:pPr>
        <w:tabs>
          <w:tab w:val="num" w:pos="1440"/>
        </w:tabs>
        <w:ind w:left="1440" w:hanging="360"/>
      </w:pPr>
    </w:lvl>
    <w:lvl w:ilvl="2" w:tplc="14DA6886" w:tentative="1">
      <w:start w:val="1"/>
      <w:numFmt w:val="decimal"/>
      <w:lvlText w:val="%3."/>
      <w:lvlJc w:val="left"/>
      <w:pPr>
        <w:tabs>
          <w:tab w:val="num" w:pos="2160"/>
        </w:tabs>
        <w:ind w:left="2160" w:hanging="360"/>
      </w:pPr>
    </w:lvl>
    <w:lvl w:ilvl="3" w:tplc="32AEA970" w:tentative="1">
      <w:start w:val="1"/>
      <w:numFmt w:val="decimal"/>
      <w:lvlText w:val="%4."/>
      <w:lvlJc w:val="left"/>
      <w:pPr>
        <w:tabs>
          <w:tab w:val="num" w:pos="2880"/>
        </w:tabs>
        <w:ind w:left="2880" w:hanging="360"/>
      </w:pPr>
    </w:lvl>
    <w:lvl w:ilvl="4" w:tplc="9FBA3DDA" w:tentative="1">
      <w:start w:val="1"/>
      <w:numFmt w:val="decimal"/>
      <w:lvlText w:val="%5."/>
      <w:lvlJc w:val="left"/>
      <w:pPr>
        <w:tabs>
          <w:tab w:val="num" w:pos="3600"/>
        </w:tabs>
        <w:ind w:left="3600" w:hanging="360"/>
      </w:pPr>
    </w:lvl>
    <w:lvl w:ilvl="5" w:tplc="4D78898A" w:tentative="1">
      <w:start w:val="1"/>
      <w:numFmt w:val="decimal"/>
      <w:lvlText w:val="%6."/>
      <w:lvlJc w:val="left"/>
      <w:pPr>
        <w:tabs>
          <w:tab w:val="num" w:pos="4320"/>
        </w:tabs>
        <w:ind w:left="4320" w:hanging="360"/>
      </w:pPr>
    </w:lvl>
    <w:lvl w:ilvl="6" w:tplc="1C0A1736" w:tentative="1">
      <w:start w:val="1"/>
      <w:numFmt w:val="decimal"/>
      <w:lvlText w:val="%7."/>
      <w:lvlJc w:val="left"/>
      <w:pPr>
        <w:tabs>
          <w:tab w:val="num" w:pos="5040"/>
        </w:tabs>
        <w:ind w:left="5040" w:hanging="360"/>
      </w:pPr>
    </w:lvl>
    <w:lvl w:ilvl="7" w:tplc="E4D45AF0" w:tentative="1">
      <w:start w:val="1"/>
      <w:numFmt w:val="decimal"/>
      <w:lvlText w:val="%8."/>
      <w:lvlJc w:val="left"/>
      <w:pPr>
        <w:tabs>
          <w:tab w:val="num" w:pos="5760"/>
        </w:tabs>
        <w:ind w:left="5760" w:hanging="360"/>
      </w:pPr>
    </w:lvl>
    <w:lvl w:ilvl="8" w:tplc="41D4E576" w:tentative="1">
      <w:start w:val="1"/>
      <w:numFmt w:val="decimal"/>
      <w:lvlText w:val="%9."/>
      <w:lvlJc w:val="left"/>
      <w:pPr>
        <w:tabs>
          <w:tab w:val="num" w:pos="6480"/>
        </w:tabs>
        <w:ind w:left="6480" w:hanging="360"/>
      </w:pPr>
    </w:lvl>
  </w:abstractNum>
  <w:abstractNum w:abstractNumId="46">
    <w:nsid w:val="317A44F8"/>
    <w:multiLevelType w:val="hybridMultilevel"/>
    <w:tmpl w:val="5A4216EE"/>
    <w:lvl w:ilvl="0" w:tplc="FBF6CDBA">
      <w:start w:val="1"/>
      <w:numFmt w:val="bullet"/>
      <w:lvlText w:val=""/>
      <w:lvlJc w:val="left"/>
      <w:pPr>
        <w:tabs>
          <w:tab w:val="num" w:pos="720"/>
        </w:tabs>
        <w:ind w:left="720" w:hanging="360"/>
      </w:pPr>
      <w:rPr>
        <w:rFonts w:ascii="Wingdings" w:hAnsi="Wingdings" w:hint="default"/>
      </w:rPr>
    </w:lvl>
    <w:lvl w:ilvl="1" w:tplc="F32470F6" w:tentative="1">
      <w:start w:val="1"/>
      <w:numFmt w:val="bullet"/>
      <w:lvlText w:val=""/>
      <w:lvlJc w:val="left"/>
      <w:pPr>
        <w:tabs>
          <w:tab w:val="num" w:pos="1440"/>
        </w:tabs>
        <w:ind w:left="1440" w:hanging="360"/>
      </w:pPr>
      <w:rPr>
        <w:rFonts w:ascii="Wingdings" w:hAnsi="Wingdings" w:hint="default"/>
      </w:rPr>
    </w:lvl>
    <w:lvl w:ilvl="2" w:tplc="F1945D16" w:tentative="1">
      <w:start w:val="1"/>
      <w:numFmt w:val="bullet"/>
      <w:lvlText w:val=""/>
      <w:lvlJc w:val="left"/>
      <w:pPr>
        <w:tabs>
          <w:tab w:val="num" w:pos="2160"/>
        </w:tabs>
        <w:ind w:left="2160" w:hanging="360"/>
      </w:pPr>
      <w:rPr>
        <w:rFonts w:ascii="Wingdings" w:hAnsi="Wingdings" w:hint="default"/>
      </w:rPr>
    </w:lvl>
    <w:lvl w:ilvl="3" w:tplc="B2F62A00" w:tentative="1">
      <w:start w:val="1"/>
      <w:numFmt w:val="bullet"/>
      <w:lvlText w:val=""/>
      <w:lvlJc w:val="left"/>
      <w:pPr>
        <w:tabs>
          <w:tab w:val="num" w:pos="2880"/>
        </w:tabs>
        <w:ind w:left="2880" w:hanging="360"/>
      </w:pPr>
      <w:rPr>
        <w:rFonts w:ascii="Wingdings" w:hAnsi="Wingdings" w:hint="default"/>
      </w:rPr>
    </w:lvl>
    <w:lvl w:ilvl="4" w:tplc="A356AF56" w:tentative="1">
      <w:start w:val="1"/>
      <w:numFmt w:val="bullet"/>
      <w:lvlText w:val=""/>
      <w:lvlJc w:val="left"/>
      <w:pPr>
        <w:tabs>
          <w:tab w:val="num" w:pos="3600"/>
        </w:tabs>
        <w:ind w:left="3600" w:hanging="360"/>
      </w:pPr>
      <w:rPr>
        <w:rFonts w:ascii="Wingdings" w:hAnsi="Wingdings" w:hint="default"/>
      </w:rPr>
    </w:lvl>
    <w:lvl w:ilvl="5" w:tplc="FE42C15A" w:tentative="1">
      <w:start w:val="1"/>
      <w:numFmt w:val="bullet"/>
      <w:lvlText w:val=""/>
      <w:lvlJc w:val="left"/>
      <w:pPr>
        <w:tabs>
          <w:tab w:val="num" w:pos="4320"/>
        </w:tabs>
        <w:ind w:left="4320" w:hanging="360"/>
      </w:pPr>
      <w:rPr>
        <w:rFonts w:ascii="Wingdings" w:hAnsi="Wingdings" w:hint="default"/>
      </w:rPr>
    </w:lvl>
    <w:lvl w:ilvl="6" w:tplc="386A984A" w:tentative="1">
      <w:start w:val="1"/>
      <w:numFmt w:val="bullet"/>
      <w:lvlText w:val=""/>
      <w:lvlJc w:val="left"/>
      <w:pPr>
        <w:tabs>
          <w:tab w:val="num" w:pos="5040"/>
        </w:tabs>
        <w:ind w:left="5040" w:hanging="360"/>
      </w:pPr>
      <w:rPr>
        <w:rFonts w:ascii="Wingdings" w:hAnsi="Wingdings" w:hint="default"/>
      </w:rPr>
    </w:lvl>
    <w:lvl w:ilvl="7" w:tplc="F1AE2026" w:tentative="1">
      <w:start w:val="1"/>
      <w:numFmt w:val="bullet"/>
      <w:lvlText w:val=""/>
      <w:lvlJc w:val="left"/>
      <w:pPr>
        <w:tabs>
          <w:tab w:val="num" w:pos="5760"/>
        </w:tabs>
        <w:ind w:left="5760" w:hanging="360"/>
      </w:pPr>
      <w:rPr>
        <w:rFonts w:ascii="Wingdings" w:hAnsi="Wingdings" w:hint="default"/>
      </w:rPr>
    </w:lvl>
    <w:lvl w:ilvl="8" w:tplc="A8D0D270" w:tentative="1">
      <w:start w:val="1"/>
      <w:numFmt w:val="bullet"/>
      <w:lvlText w:val=""/>
      <w:lvlJc w:val="left"/>
      <w:pPr>
        <w:tabs>
          <w:tab w:val="num" w:pos="6480"/>
        </w:tabs>
        <w:ind w:left="6480" w:hanging="360"/>
      </w:pPr>
      <w:rPr>
        <w:rFonts w:ascii="Wingdings" w:hAnsi="Wingdings" w:hint="default"/>
      </w:rPr>
    </w:lvl>
  </w:abstractNum>
  <w:abstractNum w:abstractNumId="47">
    <w:nsid w:val="32D60386"/>
    <w:multiLevelType w:val="hybridMultilevel"/>
    <w:tmpl w:val="C91E420C"/>
    <w:lvl w:ilvl="0" w:tplc="3DD686B0">
      <w:start w:val="1"/>
      <w:numFmt w:val="bullet"/>
      <w:lvlText w:val=""/>
      <w:lvlJc w:val="left"/>
      <w:pPr>
        <w:tabs>
          <w:tab w:val="num" w:pos="720"/>
        </w:tabs>
        <w:ind w:left="720" w:hanging="360"/>
      </w:pPr>
      <w:rPr>
        <w:rFonts w:ascii="Wingdings" w:hAnsi="Wingdings" w:hint="default"/>
      </w:rPr>
    </w:lvl>
    <w:lvl w:ilvl="1" w:tplc="7D022AFE" w:tentative="1">
      <w:start w:val="1"/>
      <w:numFmt w:val="bullet"/>
      <w:lvlText w:val=""/>
      <w:lvlJc w:val="left"/>
      <w:pPr>
        <w:tabs>
          <w:tab w:val="num" w:pos="1440"/>
        </w:tabs>
        <w:ind w:left="1440" w:hanging="360"/>
      </w:pPr>
      <w:rPr>
        <w:rFonts w:ascii="Wingdings" w:hAnsi="Wingdings" w:hint="default"/>
      </w:rPr>
    </w:lvl>
    <w:lvl w:ilvl="2" w:tplc="C0B09352" w:tentative="1">
      <w:start w:val="1"/>
      <w:numFmt w:val="bullet"/>
      <w:lvlText w:val=""/>
      <w:lvlJc w:val="left"/>
      <w:pPr>
        <w:tabs>
          <w:tab w:val="num" w:pos="2160"/>
        </w:tabs>
        <w:ind w:left="2160" w:hanging="360"/>
      </w:pPr>
      <w:rPr>
        <w:rFonts w:ascii="Wingdings" w:hAnsi="Wingdings" w:hint="default"/>
      </w:rPr>
    </w:lvl>
    <w:lvl w:ilvl="3" w:tplc="5ABA21CC" w:tentative="1">
      <w:start w:val="1"/>
      <w:numFmt w:val="bullet"/>
      <w:lvlText w:val=""/>
      <w:lvlJc w:val="left"/>
      <w:pPr>
        <w:tabs>
          <w:tab w:val="num" w:pos="2880"/>
        </w:tabs>
        <w:ind w:left="2880" w:hanging="360"/>
      </w:pPr>
      <w:rPr>
        <w:rFonts w:ascii="Wingdings" w:hAnsi="Wingdings" w:hint="default"/>
      </w:rPr>
    </w:lvl>
    <w:lvl w:ilvl="4" w:tplc="D89A45F8" w:tentative="1">
      <w:start w:val="1"/>
      <w:numFmt w:val="bullet"/>
      <w:lvlText w:val=""/>
      <w:lvlJc w:val="left"/>
      <w:pPr>
        <w:tabs>
          <w:tab w:val="num" w:pos="3600"/>
        </w:tabs>
        <w:ind w:left="3600" w:hanging="360"/>
      </w:pPr>
      <w:rPr>
        <w:rFonts w:ascii="Wingdings" w:hAnsi="Wingdings" w:hint="default"/>
      </w:rPr>
    </w:lvl>
    <w:lvl w:ilvl="5" w:tplc="959E521A" w:tentative="1">
      <w:start w:val="1"/>
      <w:numFmt w:val="bullet"/>
      <w:lvlText w:val=""/>
      <w:lvlJc w:val="left"/>
      <w:pPr>
        <w:tabs>
          <w:tab w:val="num" w:pos="4320"/>
        </w:tabs>
        <w:ind w:left="4320" w:hanging="360"/>
      </w:pPr>
      <w:rPr>
        <w:rFonts w:ascii="Wingdings" w:hAnsi="Wingdings" w:hint="default"/>
      </w:rPr>
    </w:lvl>
    <w:lvl w:ilvl="6" w:tplc="21263830" w:tentative="1">
      <w:start w:val="1"/>
      <w:numFmt w:val="bullet"/>
      <w:lvlText w:val=""/>
      <w:lvlJc w:val="left"/>
      <w:pPr>
        <w:tabs>
          <w:tab w:val="num" w:pos="5040"/>
        </w:tabs>
        <w:ind w:left="5040" w:hanging="360"/>
      </w:pPr>
      <w:rPr>
        <w:rFonts w:ascii="Wingdings" w:hAnsi="Wingdings" w:hint="default"/>
      </w:rPr>
    </w:lvl>
    <w:lvl w:ilvl="7" w:tplc="DC00A764" w:tentative="1">
      <w:start w:val="1"/>
      <w:numFmt w:val="bullet"/>
      <w:lvlText w:val=""/>
      <w:lvlJc w:val="left"/>
      <w:pPr>
        <w:tabs>
          <w:tab w:val="num" w:pos="5760"/>
        </w:tabs>
        <w:ind w:left="5760" w:hanging="360"/>
      </w:pPr>
      <w:rPr>
        <w:rFonts w:ascii="Wingdings" w:hAnsi="Wingdings" w:hint="default"/>
      </w:rPr>
    </w:lvl>
    <w:lvl w:ilvl="8" w:tplc="1BD6470E" w:tentative="1">
      <w:start w:val="1"/>
      <w:numFmt w:val="bullet"/>
      <w:lvlText w:val=""/>
      <w:lvlJc w:val="left"/>
      <w:pPr>
        <w:tabs>
          <w:tab w:val="num" w:pos="6480"/>
        </w:tabs>
        <w:ind w:left="6480" w:hanging="360"/>
      </w:pPr>
      <w:rPr>
        <w:rFonts w:ascii="Wingdings" w:hAnsi="Wingdings" w:hint="default"/>
      </w:rPr>
    </w:lvl>
  </w:abstractNum>
  <w:abstractNum w:abstractNumId="48">
    <w:nsid w:val="33521C5D"/>
    <w:multiLevelType w:val="hybridMultilevel"/>
    <w:tmpl w:val="7F58BB0A"/>
    <w:lvl w:ilvl="0" w:tplc="244269C4">
      <w:start w:val="1"/>
      <w:numFmt w:val="bullet"/>
      <w:lvlText w:val=""/>
      <w:lvlJc w:val="left"/>
      <w:pPr>
        <w:tabs>
          <w:tab w:val="num" w:pos="360"/>
        </w:tabs>
        <w:ind w:left="360" w:hanging="360"/>
      </w:pPr>
      <w:rPr>
        <w:rFonts w:ascii="Wingdings" w:hAnsi="Wingdings" w:hint="default"/>
      </w:rPr>
    </w:lvl>
    <w:lvl w:ilvl="1" w:tplc="04FEE6C0" w:tentative="1">
      <w:start w:val="1"/>
      <w:numFmt w:val="bullet"/>
      <w:lvlText w:val=""/>
      <w:lvlJc w:val="left"/>
      <w:pPr>
        <w:tabs>
          <w:tab w:val="num" w:pos="1080"/>
        </w:tabs>
        <w:ind w:left="1080" w:hanging="360"/>
      </w:pPr>
      <w:rPr>
        <w:rFonts w:ascii="Wingdings" w:hAnsi="Wingdings" w:hint="default"/>
      </w:rPr>
    </w:lvl>
    <w:lvl w:ilvl="2" w:tplc="D498635E" w:tentative="1">
      <w:start w:val="1"/>
      <w:numFmt w:val="bullet"/>
      <w:lvlText w:val=""/>
      <w:lvlJc w:val="left"/>
      <w:pPr>
        <w:tabs>
          <w:tab w:val="num" w:pos="1800"/>
        </w:tabs>
        <w:ind w:left="1800" w:hanging="360"/>
      </w:pPr>
      <w:rPr>
        <w:rFonts w:ascii="Wingdings" w:hAnsi="Wingdings" w:hint="default"/>
      </w:rPr>
    </w:lvl>
    <w:lvl w:ilvl="3" w:tplc="6B8AFA1A" w:tentative="1">
      <w:start w:val="1"/>
      <w:numFmt w:val="bullet"/>
      <w:lvlText w:val=""/>
      <w:lvlJc w:val="left"/>
      <w:pPr>
        <w:tabs>
          <w:tab w:val="num" w:pos="2520"/>
        </w:tabs>
        <w:ind w:left="2520" w:hanging="360"/>
      </w:pPr>
      <w:rPr>
        <w:rFonts w:ascii="Wingdings" w:hAnsi="Wingdings" w:hint="default"/>
      </w:rPr>
    </w:lvl>
    <w:lvl w:ilvl="4" w:tplc="50F2C09C" w:tentative="1">
      <w:start w:val="1"/>
      <w:numFmt w:val="bullet"/>
      <w:lvlText w:val=""/>
      <w:lvlJc w:val="left"/>
      <w:pPr>
        <w:tabs>
          <w:tab w:val="num" w:pos="3240"/>
        </w:tabs>
        <w:ind w:left="3240" w:hanging="360"/>
      </w:pPr>
      <w:rPr>
        <w:rFonts w:ascii="Wingdings" w:hAnsi="Wingdings" w:hint="default"/>
      </w:rPr>
    </w:lvl>
    <w:lvl w:ilvl="5" w:tplc="B0AC2CAA" w:tentative="1">
      <w:start w:val="1"/>
      <w:numFmt w:val="bullet"/>
      <w:lvlText w:val=""/>
      <w:lvlJc w:val="left"/>
      <w:pPr>
        <w:tabs>
          <w:tab w:val="num" w:pos="3960"/>
        </w:tabs>
        <w:ind w:left="3960" w:hanging="360"/>
      </w:pPr>
      <w:rPr>
        <w:rFonts w:ascii="Wingdings" w:hAnsi="Wingdings" w:hint="default"/>
      </w:rPr>
    </w:lvl>
    <w:lvl w:ilvl="6" w:tplc="C070FB1A" w:tentative="1">
      <w:start w:val="1"/>
      <w:numFmt w:val="bullet"/>
      <w:lvlText w:val=""/>
      <w:lvlJc w:val="left"/>
      <w:pPr>
        <w:tabs>
          <w:tab w:val="num" w:pos="4680"/>
        </w:tabs>
        <w:ind w:left="4680" w:hanging="360"/>
      </w:pPr>
      <w:rPr>
        <w:rFonts w:ascii="Wingdings" w:hAnsi="Wingdings" w:hint="default"/>
      </w:rPr>
    </w:lvl>
    <w:lvl w:ilvl="7" w:tplc="D92E73CA" w:tentative="1">
      <w:start w:val="1"/>
      <w:numFmt w:val="bullet"/>
      <w:lvlText w:val=""/>
      <w:lvlJc w:val="left"/>
      <w:pPr>
        <w:tabs>
          <w:tab w:val="num" w:pos="5400"/>
        </w:tabs>
        <w:ind w:left="5400" w:hanging="360"/>
      </w:pPr>
      <w:rPr>
        <w:rFonts w:ascii="Wingdings" w:hAnsi="Wingdings" w:hint="default"/>
      </w:rPr>
    </w:lvl>
    <w:lvl w:ilvl="8" w:tplc="7DCA0DEC" w:tentative="1">
      <w:start w:val="1"/>
      <w:numFmt w:val="bullet"/>
      <w:lvlText w:val=""/>
      <w:lvlJc w:val="left"/>
      <w:pPr>
        <w:tabs>
          <w:tab w:val="num" w:pos="6120"/>
        </w:tabs>
        <w:ind w:left="6120" w:hanging="360"/>
      </w:pPr>
      <w:rPr>
        <w:rFonts w:ascii="Wingdings" w:hAnsi="Wingdings" w:hint="default"/>
      </w:rPr>
    </w:lvl>
  </w:abstractNum>
  <w:abstractNum w:abstractNumId="49">
    <w:nsid w:val="38FB2C37"/>
    <w:multiLevelType w:val="hybridMultilevel"/>
    <w:tmpl w:val="D18461A4"/>
    <w:lvl w:ilvl="0" w:tplc="4D2AC88E">
      <w:start w:val="1"/>
      <w:numFmt w:val="decimal"/>
      <w:lvlText w:val="%1."/>
      <w:lvlJc w:val="left"/>
      <w:pPr>
        <w:tabs>
          <w:tab w:val="num" w:pos="360"/>
        </w:tabs>
        <w:ind w:left="360" w:hanging="360"/>
      </w:pPr>
    </w:lvl>
    <w:lvl w:ilvl="1" w:tplc="6C92ABD4" w:tentative="1">
      <w:start w:val="1"/>
      <w:numFmt w:val="decimal"/>
      <w:lvlText w:val="%2."/>
      <w:lvlJc w:val="left"/>
      <w:pPr>
        <w:tabs>
          <w:tab w:val="num" w:pos="1080"/>
        </w:tabs>
        <w:ind w:left="1080" w:hanging="360"/>
      </w:pPr>
    </w:lvl>
    <w:lvl w:ilvl="2" w:tplc="867496F0" w:tentative="1">
      <w:start w:val="1"/>
      <w:numFmt w:val="decimal"/>
      <w:lvlText w:val="%3."/>
      <w:lvlJc w:val="left"/>
      <w:pPr>
        <w:tabs>
          <w:tab w:val="num" w:pos="1800"/>
        </w:tabs>
        <w:ind w:left="1800" w:hanging="360"/>
      </w:pPr>
    </w:lvl>
    <w:lvl w:ilvl="3" w:tplc="F1E6A1BE" w:tentative="1">
      <w:start w:val="1"/>
      <w:numFmt w:val="decimal"/>
      <w:lvlText w:val="%4."/>
      <w:lvlJc w:val="left"/>
      <w:pPr>
        <w:tabs>
          <w:tab w:val="num" w:pos="2520"/>
        </w:tabs>
        <w:ind w:left="2520" w:hanging="360"/>
      </w:pPr>
    </w:lvl>
    <w:lvl w:ilvl="4" w:tplc="78B2DB34" w:tentative="1">
      <w:start w:val="1"/>
      <w:numFmt w:val="decimal"/>
      <w:lvlText w:val="%5."/>
      <w:lvlJc w:val="left"/>
      <w:pPr>
        <w:tabs>
          <w:tab w:val="num" w:pos="3240"/>
        </w:tabs>
        <w:ind w:left="3240" w:hanging="360"/>
      </w:pPr>
    </w:lvl>
    <w:lvl w:ilvl="5" w:tplc="D9E47A26" w:tentative="1">
      <w:start w:val="1"/>
      <w:numFmt w:val="decimal"/>
      <w:lvlText w:val="%6."/>
      <w:lvlJc w:val="left"/>
      <w:pPr>
        <w:tabs>
          <w:tab w:val="num" w:pos="3960"/>
        </w:tabs>
        <w:ind w:left="3960" w:hanging="360"/>
      </w:pPr>
    </w:lvl>
    <w:lvl w:ilvl="6" w:tplc="6AE8E574" w:tentative="1">
      <w:start w:val="1"/>
      <w:numFmt w:val="decimal"/>
      <w:lvlText w:val="%7."/>
      <w:lvlJc w:val="left"/>
      <w:pPr>
        <w:tabs>
          <w:tab w:val="num" w:pos="4680"/>
        </w:tabs>
        <w:ind w:left="4680" w:hanging="360"/>
      </w:pPr>
    </w:lvl>
    <w:lvl w:ilvl="7" w:tplc="40A8C116" w:tentative="1">
      <w:start w:val="1"/>
      <w:numFmt w:val="decimal"/>
      <w:lvlText w:val="%8."/>
      <w:lvlJc w:val="left"/>
      <w:pPr>
        <w:tabs>
          <w:tab w:val="num" w:pos="5400"/>
        </w:tabs>
        <w:ind w:left="5400" w:hanging="360"/>
      </w:pPr>
    </w:lvl>
    <w:lvl w:ilvl="8" w:tplc="19E82CD8" w:tentative="1">
      <w:start w:val="1"/>
      <w:numFmt w:val="decimal"/>
      <w:lvlText w:val="%9."/>
      <w:lvlJc w:val="left"/>
      <w:pPr>
        <w:tabs>
          <w:tab w:val="num" w:pos="6120"/>
        </w:tabs>
        <w:ind w:left="6120" w:hanging="360"/>
      </w:pPr>
    </w:lvl>
  </w:abstractNum>
  <w:abstractNum w:abstractNumId="50">
    <w:nsid w:val="3BE16692"/>
    <w:multiLevelType w:val="hybridMultilevel"/>
    <w:tmpl w:val="8092C372"/>
    <w:lvl w:ilvl="0" w:tplc="A1A480E0">
      <w:start w:val="1"/>
      <w:numFmt w:val="bullet"/>
      <w:lvlText w:val=""/>
      <w:lvlJc w:val="left"/>
      <w:pPr>
        <w:tabs>
          <w:tab w:val="num" w:pos="360"/>
        </w:tabs>
        <w:ind w:left="360" w:hanging="360"/>
      </w:pPr>
      <w:rPr>
        <w:rFonts w:ascii="Wingdings" w:hAnsi="Wingdings" w:hint="default"/>
      </w:rPr>
    </w:lvl>
    <w:lvl w:ilvl="1" w:tplc="A04C30AA" w:tentative="1">
      <w:start w:val="1"/>
      <w:numFmt w:val="bullet"/>
      <w:lvlText w:val=""/>
      <w:lvlJc w:val="left"/>
      <w:pPr>
        <w:tabs>
          <w:tab w:val="num" w:pos="1440"/>
        </w:tabs>
        <w:ind w:left="1440" w:hanging="360"/>
      </w:pPr>
      <w:rPr>
        <w:rFonts w:ascii="Wingdings" w:hAnsi="Wingdings" w:hint="default"/>
      </w:rPr>
    </w:lvl>
    <w:lvl w:ilvl="2" w:tplc="73F2A7EE" w:tentative="1">
      <w:start w:val="1"/>
      <w:numFmt w:val="bullet"/>
      <w:lvlText w:val=""/>
      <w:lvlJc w:val="left"/>
      <w:pPr>
        <w:tabs>
          <w:tab w:val="num" w:pos="2160"/>
        </w:tabs>
        <w:ind w:left="2160" w:hanging="360"/>
      </w:pPr>
      <w:rPr>
        <w:rFonts w:ascii="Wingdings" w:hAnsi="Wingdings" w:hint="default"/>
      </w:rPr>
    </w:lvl>
    <w:lvl w:ilvl="3" w:tplc="E48EC0E4" w:tentative="1">
      <w:start w:val="1"/>
      <w:numFmt w:val="bullet"/>
      <w:lvlText w:val=""/>
      <w:lvlJc w:val="left"/>
      <w:pPr>
        <w:tabs>
          <w:tab w:val="num" w:pos="2880"/>
        </w:tabs>
        <w:ind w:left="2880" w:hanging="360"/>
      </w:pPr>
      <w:rPr>
        <w:rFonts w:ascii="Wingdings" w:hAnsi="Wingdings" w:hint="default"/>
      </w:rPr>
    </w:lvl>
    <w:lvl w:ilvl="4" w:tplc="5E3203EA" w:tentative="1">
      <w:start w:val="1"/>
      <w:numFmt w:val="bullet"/>
      <w:lvlText w:val=""/>
      <w:lvlJc w:val="left"/>
      <w:pPr>
        <w:tabs>
          <w:tab w:val="num" w:pos="3600"/>
        </w:tabs>
        <w:ind w:left="3600" w:hanging="360"/>
      </w:pPr>
      <w:rPr>
        <w:rFonts w:ascii="Wingdings" w:hAnsi="Wingdings" w:hint="default"/>
      </w:rPr>
    </w:lvl>
    <w:lvl w:ilvl="5" w:tplc="7E60BD68" w:tentative="1">
      <w:start w:val="1"/>
      <w:numFmt w:val="bullet"/>
      <w:lvlText w:val=""/>
      <w:lvlJc w:val="left"/>
      <w:pPr>
        <w:tabs>
          <w:tab w:val="num" w:pos="4320"/>
        </w:tabs>
        <w:ind w:left="4320" w:hanging="360"/>
      </w:pPr>
      <w:rPr>
        <w:rFonts w:ascii="Wingdings" w:hAnsi="Wingdings" w:hint="default"/>
      </w:rPr>
    </w:lvl>
    <w:lvl w:ilvl="6" w:tplc="B83A2EF8" w:tentative="1">
      <w:start w:val="1"/>
      <w:numFmt w:val="bullet"/>
      <w:lvlText w:val=""/>
      <w:lvlJc w:val="left"/>
      <w:pPr>
        <w:tabs>
          <w:tab w:val="num" w:pos="5040"/>
        </w:tabs>
        <w:ind w:left="5040" w:hanging="360"/>
      </w:pPr>
      <w:rPr>
        <w:rFonts w:ascii="Wingdings" w:hAnsi="Wingdings" w:hint="default"/>
      </w:rPr>
    </w:lvl>
    <w:lvl w:ilvl="7" w:tplc="6DE68B76" w:tentative="1">
      <w:start w:val="1"/>
      <w:numFmt w:val="bullet"/>
      <w:lvlText w:val=""/>
      <w:lvlJc w:val="left"/>
      <w:pPr>
        <w:tabs>
          <w:tab w:val="num" w:pos="5760"/>
        </w:tabs>
        <w:ind w:left="5760" w:hanging="360"/>
      </w:pPr>
      <w:rPr>
        <w:rFonts w:ascii="Wingdings" w:hAnsi="Wingdings" w:hint="default"/>
      </w:rPr>
    </w:lvl>
    <w:lvl w:ilvl="8" w:tplc="AA481D94" w:tentative="1">
      <w:start w:val="1"/>
      <w:numFmt w:val="bullet"/>
      <w:lvlText w:val=""/>
      <w:lvlJc w:val="left"/>
      <w:pPr>
        <w:tabs>
          <w:tab w:val="num" w:pos="6480"/>
        </w:tabs>
        <w:ind w:left="6480" w:hanging="360"/>
      </w:pPr>
      <w:rPr>
        <w:rFonts w:ascii="Wingdings" w:hAnsi="Wingdings" w:hint="default"/>
      </w:rPr>
    </w:lvl>
  </w:abstractNum>
  <w:abstractNum w:abstractNumId="51">
    <w:nsid w:val="3EC82EA1"/>
    <w:multiLevelType w:val="hybridMultilevel"/>
    <w:tmpl w:val="09762F38"/>
    <w:lvl w:ilvl="0" w:tplc="FE5A6608">
      <w:start w:val="1"/>
      <w:numFmt w:val="decimal"/>
      <w:lvlText w:val="%1."/>
      <w:lvlJc w:val="left"/>
      <w:pPr>
        <w:tabs>
          <w:tab w:val="num" w:pos="360"/>
        </w:tabs>
        <w:ind w:left="360" w:hanging="360"/>
      </w:pPr>
    </w:lvl>
    <w:lvl w:ilvl="1" w:tplc="B9FA543C" w:tentative="1">
      <w:start w:val="1"/>
      <w:numFmt w:val="decimal"/>
      <w:lvlText w:val="%2."/>
      <w:lvlJc w:val="left"/>
      <w:pPr>
        <w:tabs>
          <w:tab w:val="num" w:pos="1080"/>
        </w:tabs>
        <w:ind w:left="1080" w:hanging="360"/>
      </w:pPr>
    </w:lvl>
    <w:lvl w:ilvl="2" w:tplc="E2D0DC3E" w:tentative="1">
      <w:start w:val="1"/>
      <w:numFmt w:val="decimal"/>
      <w:lvlText w:val="%3."/>
      <w:lvlJc w:val="left"/>
      <w:pPr>
        <w:tabs>
          <w:tab w:val="num" w:pos="1800"/>
        </w:tabs>
        <w:ind w:left="1800" w:hanging="360"/>
      </w:pPr>
    </w:lvl>
    <w:lvl w:ilvl="3" w:tplc="BD04D2C2" w:tentative="1">
      <w:start w:val="1"/>
      <w:numFmt w:val="decimal"/>
      <w:lvlText w:val="%4."/>
      <w:lvlJc w:val="left"/>
      <w:pPr>
        <w:tabs>
          <w:tab w:val="num" w:pos="2520"/>
        </w:tabs>
        <w:ind w:left="2520" w:hanging="360"/>
      </w:pPr>
    </w:lvl>
    <w:lvl w:ilvl="4" w:tplc="E65AD180" w:tentative="1">
      <w:start w:val="1"/>
      <w:numFmt w:val="decimal"/>
      <w:lvlText w:val="%5."/>
      <w:lvlJc w:val="left"/>
      <w:pPr>
        <w:tabs>
          <w:tab w:val="num" w:pos="3240"/>
        </w:tabs>
        <w:ind w:left="3240" w:hanging="360"/>
      </w:pPr>
    </w:lvl>
    <w:lvl w:ilvl="5" w:tplc="CF045B48" w:tentative="1">
      <w:start w:val="1"/>
      <w:numFmt w:val="decimal"/>
      <w:lvlText w:val="%6."/>
      <w:lvlJc w:val="left"/>
      <w:pPr>
        <w:tabs>
          <w:tab w:val="num" w:pos="3960"/>
        </w:tabs>
        <w:ind w:left="3960" w:hanging="360"/>
      </w:pPr>
    </w:lvl>
    <w:lvl w:ilvl="6" w:tplc="5936FE6A" w:tentative="1">
      <w:start w:val="1"/>
      <w:numFmt w:val="decimal"/>
      <w:lvlText w:val="%7."/>
      <w:lvlJc w:val="left"/>
      <w:pPr>
        <w:tabs>
          <w:tab w:val="num" w:pos="4680"/>
        </w:tabs>
        <w:ind w:left="4680" w:hanging="360"/>
      </w:pPr>
    </w:lvl>
    <w:lvl w:ilvl="7" w:tplc="E708D37E" w:tentative="1">
      <w:start w:val="1"/>
      <w:numFmt w:val="decimal"/>
      <w:lvlText w:val="%8."/>
      <w:lvlJc w:val="left"/>
      <w:pPr>
        <w:tabs>
          <w:tab w:val="num" w:pos="5400"/>
        </w:tabs>
        <w:ind w:left="5400" w:hanging="360"/>
      </w:pPr>
    </w:lvl>
    <w:lvl w:ilvl="8" w:tplc="3E9C5254" w:tentative="1">
      <w:start w:val="1"/>
      <w:numFmt w:val="decimal"/>
      <w:lvlText w:val="%9."/>
      <w:lvlJc w:val="left"/>
      <w:pPr>
        <w:tabs>
          <w:tab w:val="num" w:pos="6120"/>
        </w:tabs>
        <w:ind w:left="6120" w:hanging="360"/>
      </w:pPr>
    </w:lvl>
  </w:abstractNum>
  <w:abstractNum w:abstractNumId="52">
    <w:nsid w:val="3F5B5837"/>
    <w:multiLevelType w:val="hybridMultilevel"/>
    <w:tmpl w:val="F8B4B4A4"/>
    <w:lvl w:ilvl="0" w:tplc="96BA0658">
      <w:start w:val="1"/>
      <w:numFmt w:val="bullet"/>
      <w:lvlText w:val=""/>
      <w:lvlJc w:val="left"/>
      <w:pPr>
        <w:tabs>
          <w:tab w:val="num" w:pos="360"/>
        </w:tabs>
        <w:ind w:left="360" w:hanging="360"/>
      </w:pPr>
      <w:rPr>
        <w:rFonts w:ascii="Wingdings" w:hAnsi="Wingdings" w:hint="default"/>
      </w:rPr>
    </w:lvl>
    <w:lvl w:ilvl="1" w:tplc="AB18658A" w:tentative="1">
      <w:start w:val="1"/>
      <w:numFmt w:val="bullet"/>
      <w:lvlText w:val=""/>
      <w:lvlJc w:val="left"/>
      <w:pPr>
        <w:tabs>
          <w:tab w:val="num" w:pos="1080"/>
        </w:tabs>
        <w:ind w:left="1080" w:hanging="360"/>
      </w:pPr>
      <w:rPr>
        <w:rFonts w:ascii="Wingdings" w:hAnsi="Wingdings" w:hint="default"/>
      </w:rPr>
    </w:lvl>
    <w:lvl w:ilvl="2" w:tplc="EE54D600" w:tentative="1">
      <w:start w:val="1"/>
      <w:numFmt w:val="bullet"/>
      <w:lvlText w:val=""/>
      <w:lvlJc w:val="left"/>
      <w:pPr>
        <w:tabs>
          <w:tab w:val="num" w:pos="1800"/>
        </w:tabs>
        <w:ind w:left="1800" w:hanging="360"/>
      </w:pPr>
      <w:rPr>
        <w:rFonts w:ascii="Wingdings" w:hAnsi="Wingdings" w:hint="default"/>
      </w:rPr>
    </w:lvl>
    <w:lvl w:ilvl="3" w:tplc="4DFE876E" w:tentative="1">
      <w:start w:val="1"/>
      <w:numFmt w:val="bullet"/>
      <w:lvlText w:val=""/>
      <w:lvlJc w:val="left"/>
      <w:pPr>
        <w:tabs>
          <w:tab w:val="num" w:pos="2520"/>
        </w:tabs>
        <w:ind w:left="2520" w:hanging="360"/>
      </w:pPr>
      <w:rPr>
        <w:rFonts w:ascii="Wingdings" w:hAnsi="Wingdings" w:hint="default"/>
      </w:rPr>
    </w:lvl>
    <w:lvl w:ilvl="4" w:tplc="2B8AAB56" w:tentative="1">
      <w:start w:val="1"/>
      <w:numFmt w:val="bullet"/>
      <w:lvlText w:val=""/>
      <w:lvlJc w:val="left"/>
      <w:pPr>
        <w:tabs>
          <w:tab w:val="num" w:pos="3240"/>
        </w:tabs>
        <w:ind w:left="3240" w:hanging="360"/>
      </w:pPr>
      <w:rPr>
        <w:rFonts w:ascii="Wingdings" w:hAnsi="Wingdings" w:hint="default"/>
      </w:rPr>
    </w:lvl>
    <w:lvl w:ilvl="5" w:tplc="9AFE7A54" w:tentative="1">
      <w:start w:val="1"/>
      <w:numFmt w:val="bullet"/>
      <w:lvlText w:val=""/>
      <w:lvlJc w:val="left"/>
      <w:pPr>
        <w:tabs>
          <w:tab w:val="num" w:pos="3960"/>
        </w:tabs>
        <w:ind w:left="3960" w:hanging="360"/>
      </w:pPr>
      <w:rPr>
        <w:rFonts w:ascii="Wingdings" w:hAnsi="Wingdings" w:hint="default"/>
      </w:rPr>
    </w:lvl>
    <w:lvl w:ilvl="6" w:tplc="4D8419FC" w:tentative="1">
      <w:start w:val="1"/>
      <w:numFmt w:val="bullet"/>
      <w:lvlText w:val=""/>
      <w:lvlJc w:val="left"/>
      <w:pPr>
        <w:tabs>
          <w:tab w:val="num" w:pos="4680"/>
        </w:tabs>
        <w:ind w:left="4680" w:hanging="360"/>
      </w:pPr>
      <w:rPr>
        <w:rFonts w:ascii="Wingdings" w:hAnsi="Wingdings" w:hint="default"/>
      </w:rPr>
    </w:lvl>
    <w:lvl w:ilvl="7" w:tplc="5F5CEBC8" w:tentative="1">
      <w:start w:val="1"/>
      <w:numFmt w:val="bullet"/>
      <w:lvlText w:val=""/>
      <w:lvlJc w:val="left"/>
      <w:pPr>
        <w:tabs>
          <w:tab w:val="num" w:pos="5400"/>
        </w:tabs>
        <w:ind w:left="5400" w:hanging="360"/>
      </w:pPr>
      <w:rPr>
        <w:rFonts w:ascii="Wingdings" w:hAnsi="Wingdings" w:hint="default"/>
      </w:rPr>
    </w:lvl>
    <w:lvl w:ilvl="8" w:tplc="E316747A" w:tentative="1">
      <w:start w:val="1"/>
      <w:numFmt w:val="bullet"/>
      <w:lvlText w:val=""/>
      <w:lvlJc w:val="left"/>
      <w:pPr>
        <w:tabs>
          <w:tab w:val="num" w:pos="6120"/>
        </w:tabs>
        <w:ind w:left="6120" w:hanging="360"/>
      </w:pPr>
      <w:rPr>
        <w:rFonts w:ascii="Wingdings" w:hAnsi="Wingdings" w:hint="default"/>
      </w:rPr>
    </w:lvl>
  </w:abstractNum>
  <w:abstractNum w:abstractNumId="53">
    <w:nsid w:val="402F1B19"/>
    <w:multiLevelType w:val="hybridMultilevel"/>
    <w:tmpl w:val="82C08660"/>
    <w:lvl w:ilvl="0" w:tplc="78CCB912">
      <w:start w:val="1"/>
      <w:numFmt w:val="bullet"/>
      <w:lvlText w:val=""/>
      <w:lvlJc w:val="left"/>
      <w:pPr>
        <w:tabs>
          <w:tab w:val="num" w:pos="360"/>
        </w:tabs>
        <w:ind w:left="360" w:hanging="360"/>
      </w:pPr>
      <w:rPr>
        <w:rFonts w:ascii="Wingdings" w:hAnsi="Wingdings" w:hint="default"/>
      </w:rPr>
    </w:lvl>
    <w:lvl w:ilvl="1" w:tplc="6F7AFBB2" w:tentative="1">
      <w:start w:val="1"/>
      <w:numFmt w:val="bullet"/>
      <w:lvlText w:val=""/>
      <w:lvlJc w:val="left"/>
      <w:pPr>
        <w:tabs>
          <w:tab w:val="num" w:pos="1080"/>
        </w:tabs>
        <w:ind w:left="1080" w:hanging="360"/>
      </w:pPr>
      <w:rPr>
        <w:rFonts w:ascii="Wingdings" w:hAnsi="Wingdings" w:hint="default"/>
      </w:rPr>
    </w:lvl>
    <w:lvl w:ilvl="2" w:tplc="96EEBEF4" w:tentative="1">
      <w:start w:val="1"/>
      <w:numFmt w:val="bullet"/>
      <w:lvlText w:val=""/>
      <w:lvlJc w:val="left"/>
      <w:pPr>
        <w:tabs>
          <w:tab w:val="num" w:pos="1800"/>
        </w:tabs>
        <w:ind w:left="1800" w:hanging="360"/>
      </w:pPr>
      <w:rPr>
        <w:rFonts w:ascii="Wingdings" w:hAnsi="Wingdings" w:hint="default"/>
      </w:rPr>
    </w:lvl>
    <w:lvl w:ilvl="3" w:tplc="3E444B12" w:tentative="1">
      <w:start w:val="1"/>
      <w:numFmt w:val="bullet"/>
      <w:lvlText w:val=""/>
      <w:lvlJc w:val="left"/>
      <w:pPr>
        <w:tabs>
          <w:tab w:val="num" w:pos="2520"/>
        </w:tabs>
        <w:ind w:left="2520" w:hanging="360"/>
      </w:pPr>
      <w:rPr>
        <w:rFonts w:ascii="Wingdings" w:hAnsi="Wingdings" w:hint="default"/>
      </w:rPr>
    </w:lvl>
    <w:lvl w:ilvl="4" w:tplc="821CEC8A" w:tentative="1">
      <w:start w:val="1"/>
      <w:numFmt w:val="bullet"/>
      <w:lvlText w:val=""/>
      <w:lvlJc w:val="left"/>
      <w:pPr>
        <w:tabs>
          <w:tab w:val="num" w:pos="3240"/>
        </w:tabs>
        <w:ind w:left="3240" w:hanging="360"/>
      </w:pPr>
      <w:rPr>
        <w:rFonts w:ascii="Wingdings" w:hAnsi="Wingdings" w:hint="default"/>
      </w:rPr>
    </w:lvl>
    <w:lvl w:ilvl="5" w:tplc="29AAA4F4" w:tentative="1">
      <w:start w:val="1"/>
      <w:numFmt w:val="bullet"/>
      <w:lvlText w:val=""/>
      <w:lvlJc w:val="left"/>
      <w:pPr>
        <w:tabs>
          <w:tab w:val="num" w:pos="3960"/>
        </w:tabs>
        <w:ind w:left="3960" w:hanging="360"/>
      </w:pPr>
      <w:rPr>
        <w:rFonts w:ascii="Wingdings" w:hAnsi="Wingdings" w:hint="default"/>
      </w:rPr>
    </w:lvl>
    <w:lvl w:ilvl="6" w:tplc="9F3AF88E" w:tentative="1">
      <w:start w:val="1"/>
      <w:numFmt w:val="bullet"/>
      <w:lvlText w:val=""/>
      <w:lvlJc w:val="left"/>
      <w:pPr>
        <w:tabs>
          <w:tab w:val="num" w:pos="4680"/>
        </w:tabs>
        <w:ind w:left="4680" w:hanging="360"/>
      </w:pPr>
      <w:rPr>
        <w:rFonts w:ascii="Wingdings" w:hAnsi="Wingdings" w:hint="default"/>
      </w:rPr>
    </w:lvl>
    <w:lvl w:ilvl="7" w:tplc="276A7748" w:tentative="1">
      <w:start w:val="1"/>
      <w:numFmt w:val="bullet"/>
      <w:lvlText w:val=""/>
      <w:lvlJc w:val="left"/>
      <w:pPr>
        <w:tabs>
          <w:tab w:val="num" w:pos="5400"/>
        </w:tabs>
        <w:ind w:left="5400" w:hanging="360"/>
      </w:pPr>
      <w:rPr>
        <w:rFonts w:ascii="Wingdings" w:hAnsi="Wingdings" w:hint="default"/>
      </w:rPr>
    </w:lvl>
    <w:lvl w:ilvl="8" w:tplc="A1A60C58" w:tentative="1">
      <w:start w:val="1"/>
      <w:numFmt w:val="bullet"/>
      <w:lvlText w:val=""/>
      <w:lvlJc w:val="left"/>
      <w:pPr>
        <w:tabs>
          <w:tab w:val="num" w:pos="6120"/>
        </w:tabs>
        <w:ind w:left="6120" w:hanging="360"/>
      </w:pPr>
      <w:rPr>
        <w:rFonts w:ascii="Wingdings" w:hAnsi="Wingdings" w:hint="default"/>
      </w:rPr>
    </w:lvl>
  </w:abstractNum>
  <w:abstractNum w:abstractNumId="54">
    <w:nsid w:val="40EB3280"/>
    <w:multiLevelType w:val="hybridMultilevel"/>
    <w:tmpl w:val="2026D13E"/>
    <w:lvl w:ilvl="0" w:tplc="B0624468">
      <w:start w:val="1"/>
      <w:numFmt w:val="upperLetter"/>
      <w:lvlText w:val="%1."/>
      <w:lvlJc w:val="left"/>
      <w:pPr>
        <w:tabs>
          <w:tab w:val="num" w:pos="360"/>
        </w:tabs>
        <w:ind w:left="360" w:hanging="360"/>
      </w:pPr>
    </w:lvl>
    <w:lvl w:ilvl="1" w:tplc="9C14114E" w:tentative="1">
      <w:start w:val="1"/>
      <w:numFmt w:val="upperLetter"/>
      <w:lvlText w:val="%2."/>
      <w:lvlJc w:val="left"/>
      <w:pPr>
        <w:tabs>
          <w:tab w:val="num" w:pos="1080"/>
        </w:tabs>
        <w:ind w:left="1080" w:hanging="360"/>
      </w:pPr>
    </w:lvl>
    <w:lvl w:ilvl="2" w:tplc="6366B7E2" w:tentative="1">
      <w:start w:val="1"/>
      <w:numFmt w:val="upperLetter"/>
      <w:lvlText w:val="%3."/>
      <w:lvlJc w:val="left"/>
      <w:pPr>
        <w:tabs>
          <w:tab w:val="num" w:pos="1800"/>
        </w:tabs>
        <w:ind w:left="1800" w:hanging="360"/>
      </w:pPr>
    </w:lvl>
    <w:lvl w:ilvl="3" w:tplc="D7DCC9E2" w:tentative="1">
      <w:start w:val="1"/>
      <w:numFmt w:val="upperLetter"/>
      <w:lvlText w:val="%4."/>
      <w:lvlJc w:val="left"/>
      <w:pPr>
        <w:tabs>
          <w:tab w:val="num" w:pos="2520"/>
        </w:tabs>
        <w:ind w:left="2520" w:hanging="360"/>
      </w:pPr>
    </w:lvl>
    <w:lvl w:ilvl="4" w:tplc="6C4276EA" w:tentative="1">
      <w:start w:val="1"/>
      <w:numFmt w:val="upperLetter"/>
      <w:lvlText w:val="%5."/>
      <w:lvlJc w:val="left"/>
      <w:pPr>
        <w:tabs>
          <w:tab w:val="num" w:pos="3240"/>
        </w:tabs>
        <w:ind w:left="3240" w:hanging="360"/>
      </w:pPr>
    </w:lvl>
    <w:lvl w:ilvl="5" w:tplc="50AE8B20" w:tentative="1">
      <w:start w:val="1"/>
      <w:numFmt w:val="upperLetter"/>
      <w:lvlText w:val="%6."/>
      <w:lvlJc w:val="left"/>
      <w:pPr>
        <w:tabs>
          <w:tab w:val="num" w:pos="3960"/>
        </w:tabs>
        <w:ind w:left="3960" w:hanging="360"/>
      </w:pPr>
    </w:lvl>
    <w:lvl w:ilvl="6" w:tplc="D65E4C9E" w:tentative="1">
      <w:start w:val="1"/>
      <w:numFmt w:val="upperLetter"/>
      <w:lvlText w:val="%7."/>
      <w:lvlJc w:val="left"/>
      <w:pPr>
        <w:tabs>
          <w:tab w:val="num" w:pos="4680"/>
        </w:tabs>
        <w:ind w:left="4680" w:hanging="360"/>
      </w:pPr>
    </w:lvl>
    <w:lvl w:ilvl="7" w:tplc="CCEACFBE" w:tentative="1">
      <w:start w:val="1"/>
      <w:numFmt w:val="upperLetter"/>
      <w:lvlText w:val="%8."/>
      <w:lvlJc w:val="left"/>
      <w:pPr>
        <w:tabs>
          <w:tab w:val="num" w:pos="5400"/>
        </w:tabs>
        <w:ind w:left="5400" w:hanging="360"/>
      </w:pPr>
    </w:lvl>
    <w:lvl w:ilvl="8" w:tplc="446EB77E" w:tentative="1">
      <w:start w:val="1"/>
      <w:numFmt w:val="upperLetter"/>
      <w:lvlText w:val="%9."/>
      <w:lvlJc w:val="left"/>
      <w:pPr>
        <w:tabs>
          <w:tab w:val="num" w:pos="6120"/>
        </w:tabs>
        <w:ind w:left="6120" w:hanging="360"/>
      </w:pPr>
    </w:lvl>
  </w:abstractNum>
  <w:abstractNum w:abstractNumId="55">
    <w:nsid w:val="41510683"/>
    <w:multiLevelType w:val="hybridMultilevel"/>
    <w:tmpl w:val="E62011A4"/>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6">
    <w:nsid w:val="41BB666F"/>
    <w:multiLevelType w:val="hybridMultilevel"/>
    <w:tmpl w:val="FBDEF8E2"/>
    <w:lvl w:ilvl="0" w:tplc="B464E860">
      <w:start w:val="1"/>
      <w:numFmt w:val="decimal"/>
      <w:lvlText w:val="%1."/>
      <w:lvlJc w:val="left"/>
      <w:pPr>
        <w:tabs>
          <w:tab w:val="num" w:pos="360"/>
        </w:tabs>
        <w:ind w:left="360" w:hanging="360"/>
      </w:pPr>
    </w:lvl>
    <w:lvl w:ilvl="1" w:tplc="3E84D41E" w:tentative="1">
      <w:start w:val="1"/>
      <w:numFmt w:val="decimal"/>
      <w:lvlText w:val="%2."/>
      <w:lvlJc w:val="left"/>
      <w:pPr>
        <w:tabs>
          <w:tab w:val="num" w:pos="1080"/>
        </w:tabs>
        <w:ind w:left="1080" w:hanging="360"/>
      </w:pPr>
    </w:lvl>
    <w:lvl w:ilvl="2" w:tplc="3364FB5E" w:tentative="1">
      <w:start w:val="1"/>
      <w:numFmt w:val="decimal"/>
      <w:lvlText w:val="%3."/>
      <w:lvlJc w:val="left"/>
      <w:pPr>
        <w:tabs>
          <w:tab w:val="num" w:pos="1800"/>
        </w:tabs>
        <w:ind w:left="1800" w:hanging="360"/>
      </w:pPr>
    </w:lvl>
    <w:lvl w:ilvl="3" w:tplc="DFE29980" w:tentative="1">
      <w:start w:val="1"/>
      <w:numFmt w:val="decimal"/>
      <w:lvlText w:val="%4."/>
      <w:lvlJc w:val="left"/>
      <w:pPr>
        <w:tabs>
          <w:tab w:val="num" w:pos="2520"/>
        </w:tabs>
        <w:ind w:left="2520" w:hanging="360"/>
      </w:pPr>
    </w:lvl>
    <w:lvl w:ilvl="4" w:tplc="6D84FF0C" w:tentative="1">
      <w:start w:val="1"/>
      <w:numFmt w:val="decimal"/>
      <w:lvlText w:val="%5."/>
      <w:lvlJc w:val="left"/>
      <w:pPr>
        <w:tabs>
          <w:tab w:val="num" w:pos="3240"/>
        </w:tabs>
        <w:ind w:left="3240" w:hanging="360"/>
      </w:pPr>
    </w:lvl>
    <w:lvl w:ilvl="5" w:tplc="266A15A8" w:tentative="1">
      <w:start w:val="1"/>
      <w:numFmt w:val="decimal"/>
      <w:lvlText w:val="%6."/>
      <w:lvlJc w:val="left"/>
      <w:pPr>
        <w:tabs>
          <w:tab w:val="num" w:pos="3960"/>
        </w:tabs>
        <w:ind w:left="3960" w:hanging="360"/>
      </w:pPr>
    </w:lvl>
    <w:lvl w:ilvl="6" w:tplc="52D8B6AA" w:tentative="1">
      <w:start w:val="1"/>
      <w:numFmt w:val="decimal"/>
      <w:lvlText w:val="%7."/>
      <w:lvlJc w:val="left"/>
      <w:pPr>
        <w:tabs>
          <w:tab w:val="num" w:pos="4680"/>
        </w:tabs>
        <w:ind w:left="4680" w:hanging="360"/>
      </w:pPr>
    </w:lvl>
    <w:lvl w:ilvl="7" w:tplc="2280DC2E" w:tentative="1">
      <w:start w:val="1"/>
      <w:numFmt w:val="decimal"/>
      <w:lvlText w:val="%8."/>
      <w:lvlJc w:val="left"/>
      <w:pPr>
        <w:tabs>
          <w:tab w:val="num" w:pos="5400"/>
        </w:tabs>
        <w:ind w:left="5400" w:hanging="360"/>
      </w:pPr>
    </w:lvl>
    <w:lvl w:ilvl="8" w:tplc="5E3462BA" w:tentative="1">
      <w:start w:val="1"/>
      <w:numFmt w:val="decimal"/>
      <w:lvlText w:val="%9."/>
      <w:lvlJc w:val="left"/>
      <w:pPr>
        <w:tabs>
          <w:tab w:val="num" w:pos="6120"/>
        </w:tabs>
        <w:ind w:left="6120" w:hanging="360"/>
      </w:pPr>
    </w:lvl>
  </w:abstractNum>
  <w:abstractNum w:abstractNumId="57">
    <w:nsid w:val="427075A2"/>
    <w:multiLevelType w:val="hybridMultilevel"/>
    <w:tmpl w:val="47D427E4"/>
    <w:lvl w:ilvl="0" w:tplc="C936BE56">
      <w:start w:val="1"/>
      <w:numFmt w:val="bullet"/>
      <w:lvlText w:val=""/>
      <w:lvlJc w:val="left"/>
      <w:pPr>
        <w:tabs>
          <w:tab w:val="num" w:pos="720"/>
        </w:tabs>
        <w:ind w:left="720" w:hanging="360"/>
      </w:pPr>
      <w:rPr>
        <w:rFonts w:ascii="Wingdings" w:hAnsi="Wingdings" w:hint="default"/>
      </w:rPr>
    </w:lvl>
    <w:lvl w:ilvl="1" w:tplc="747897DA" w:tentative="1">
      <w:start w:val="1"/>
      <w:numFmt w:val="bullet"/>
      <w:lvlText w:val=""/>
      <w:lvlJc w:val="left"/>
      <w:pPr>
        <w:tabs>
          <w:tab w:val="num" w:pos="1440"/>
        </w:tabs>
        <w:ind w:left="1440" w:hanging="360"/>
      </w:pPr>
      <w:rPr>
        <w:rFonts w:ascii="Wingdings" w:hAnsi="Wingdings" w:hint="default"/>
      </w:rPr>
    </w:lvl>
    <w:lvl w:ilvl="2" w:tplc="0D34E54A" w:tentative="1">
      <w:start w:val="1"/>
      <w:numFmt w:val="bullet"/>
      <w:lvlText w:val=""/>
      <w:lvlJc w:val="left"/>
      <w:pPr>
        <w:tabs>
          <w:tab w:val="num" w:pos="2160"/>
        </w:tabs>
        <w:ind w:left="2160" w:hanging="360"/>
      </w:pPr>
      <w:rPr>
        <w:rFonts w:ascii="Wingdings" w:hAnsi="Wingdings" w:hint="default"/>
      </w:rPr>
    </w:lvl>
    <w:lvl w:ilvl="3" w:tplc="E6084808" w:tentative="1">
      <w:start w:val="1"/>
      <w:numFmt w:val="bullet"/>
      <w:lvlText w:val=""/>
      <w:lvlJc w:val="left"/>
      <w:pPr>
        <w:tabs>
          <w:tab w:val="num" w:pos="2880"/>
        </w:tabs>
        <w:ind w:left="2880" w:hanging="360"/>
      </w:pPr>
      <w:rPr>
        <w:rFonts w:ascii="Wingdings" w:hAnsi="Wingdings" w:hint="default"/>
      </w:rPr>
    </w:lvl>
    <w:lvl w:ilvl="4" w:tplc="D2F203E0" w:tentative="1">
      <w:start w:val="1"/>
      <w:numFmt w:val="bullet"/>
      <w:lvlText w:val=""/>
      <w:lvlJc w:val="left"/>
      <w:pPr>
        <w:tabs>
          <w:tab w:val="num" w:pos="3600"/>
        </w:tabs>
        <w:ind w:left="3600" w:hanging="360"/>
      </w:pPr>
      <w:rPr>
        <w:rFonts w:ascii="Wingdings" w:hAnsi="Wingdings" w:hint="default"/>
      </w:rPr>
    </w:lvl>
    <w:lvl w:ilvl="5" w:tplc="F3A20ED8" w:tentative="1">
      <w:start w:val="1"/>
      <w:numFmt w:val="bullet"/>
      <w:lvlText w:val=""/>
      <w:lvlJc w:val="left"/>
      <w:pPr>
        <w:tabs>
          <w:tab w:val="num" w:pos="4320"/>
        </w:tabs>
        <w:ind w:left="4320" w:hanging="360"/>
      </w:pPr>
      <w:rPr>
        <w:rFonts w:ascii="Wingdings" w:hAnsi="Wingdings" w:hint="default"/>
      </w:rPr>
    </w:lvl>
    <w:lvl w:ilvl="6" w:tplc="B898182C" w:tentative="1">
      <w:start w:val="1"/>
      <w:numFmt w:val="bullet"/>
      <w:lvlText w:val=""/>
      <w:lvlJc w:val="left"/>
      <w:pPr>
        <w:tabs>
          <w:tab w:val="num" w:pos="5040"/>
        </w:tabs>
        <w:ind w:left="5040" w:hanging="360"/>
      </w:pPr>
      <w:rPr>
        <w:rFonts w:ascii="Wingdings" w:hAnsi="Wingdings" w:hint="default"/>
      </w:rPr>
    </w:lvl>
    <w:lvl w:ilvl="7" w:tplc="A86603BE" w:tentative="1">
      <w:start w:val="1"/>
      <w:numFmt w:val="bullet"/>
      <w:lvlText w:val=""/>
      <w:lvlJc w:val="left"/>
      <w:pPr>
        <w:tabs>
          <w:tab w:val="num" w:pos="5760"/>
        </w:tabs>
        <w:ind w:left="5760" w:hanging="360"/>
      </w:pPr>
      <w:rPr>
        <w:rFonts w:ascii="Wingdings" w:hAnsi="Wingdings" w:hint="default"/>
      </w:rPr>
    </w:lvl>
    <w:lvl w:ilvl="8" w:tplc="EB9E9E54" w:tentative="1">
      <w:start w:val="1"/>
      <w:numFmt w:val="bullet"/>
      <w:lvlText w:val=""/>
      <w:lvlJc w:val="left"/>
      <w:pPr>
        <w:tabs>
          <w:tab w:val="num" w:pos="6480"/>
        </w:tabs>
        <w:ind w:left="6480" w:hanging="360"/>
      </w:pPr>
      <w:rPr>
        <w:rFonts w:ascii="Wingdings" w:hAnsi="Wingdings" w:hint="default"/>
      </w:rPr>
    </w:lvl>
  </w:abstractNum>
  <w:abstractNum w:abstractNumId="58">
    <w:nsid w:val="435C65E3"/>
    <w:multiLevelType w:val="hybridMultilevel"/>
    <w:tmpl w:val="1E8A082C"/>
    <w:lvl w:ilvl="0" w:tplc="BE1E23D0">
      <w:start w:val="1"/>
      <w:numFmt w:val="bullet"/>
      <w:lvlText w:val=""/>
      <w:lvlJc w:val="left"/>
      <w:pPr>
        <w:tabs>
          <w:tab w:val="num" w:pos="360"/>
        </w:tabs>
        <w:ind w:left="360" w:hanging="360"/>
      </w:pPr>
      <w:rPr>
        <w:rFonts w:ascii="Wingdings" w:hAnsi="Wingdings" w:hint="default"/>
      </w:rPr>
    </w:lvl>
    <w:lvl w:ilvl="1" w:tplc="4CF83E04" w:tentative="1">
      <w:start w:val="1"/>
      <w:numFmt w:val="bullet"/>
      <w:lvlText w:val=""/>
      <w:lvlJc w:val="left"/>
      <w:pPr>
        <w:tabs>
          <w:tab w:val="num" w:pos="1080"/>
        </w:tabs>
        <w:ind w:left="1080" w:hanging="360"/>
      </w:pPr>
      <w:rPr>
        <w:rFonts w:ascii="Wingdings" w:hAnsi="Wingdings" w:hint="default"/>
      </w:rPr>
    </w:lvl>
    <w:lvl w:ilvl="2" w:tplc="A970CA9A" w:tentative="1">
      <w:start w:val="1"/>
      <w:numFmt w:val="bullet"/>
      <w:lvlText w:val=""/>
      <w:lvlJc w:val="left"/>
      <w:pPr>
        <w:tabs>
          <w:tab w:val="num" w:pos="1800"/>
        </w:tabs>
        <w:ind w:left="1800" w:hanging="360"/>
      </w:pPr>
      <w:rPr>
        <w:rFonts w:ascii="Wingdings" w:hAnsi="Wingdings" w:hint="default"/>
      </w:rPr>
    </w:lvl>
    <w:lvl w:ilvl="3" w:tplc="220EE18E" w:tentative="1">
      <w:start w:val="1"/>
      <w:numFmt w:val="bullet"/>
      <w:lvlText w:val=""/>
      <w:lvlJc w:val="left"/>
      <w:pPr>
        <w:tabs>
          <w:tab w:val="num" w:pos="2520"/>
        </w:tabs>
        <w:ind w:left="2520" w:hanging="360"/>
      </w:pPr>
      <w:rPr>
        <w:rFonts w:ascii="Wingdings" w:hAnsi="Wingdings" w:hint="default"/>
      </w:rPr>
    </w:lvl>
    <w:lvl w:ilvl="4" w:tplc="95A2F514" w:tentative="1">
      <w:start w:val="1"/>
      <w:numFmt w:val="bullet"/>
      <w:lvlText w:val=""/>
      <w:lvlJc w:val="left"/>
      <w:pPr>
        <w:tabs>
          <w:tab w:val="num" w:pos="3240"/>
        </w:tabs>
        <w:ind w:left="3240" w:hanging="360"/>
      </w:pPr>
      <w:rPr>
        <w:rFonts w:ascii="Wingdings" w:hAnsi="Wingdings" w:hint="default"/>
      </w:rPr>
    </w:lvl>
    <w:lvl w:ilvl="5" w:tplc="8A1E0B18" w:tentative="1">
      <w:start w:val="1"/>
      <w:numFmt w:val="bullet"/>
      <w:lvlText w:val=""/>
      <w:lvlJc w:val="left"/>
      <w:pPr>
        <w:tabs>
          <w:tab w:val="num" w:pos="3960"/>
        </w:tabs>
        <w:ind w:left="3960" w:hanging="360"/>
      </w:pPr>
      <w:rPr>
        <w:rFonts w:ascii="Wingdings" w:hAnsi="Wingdings" w:hint="default"/>
      </w:rPr>
    </w:lvl>
    <w:lvl w:ilvl="6" w:tplc="FF620076" w:tentative="1">
      <w:start w:val="1"/>
      <w:numFmt w:val="bullet"/>
      <w:lvlText w:val=""/>
      <w:lvlJc w:val="left"/>
      <w:pPr>
        <w:tabs>
          <w:tab w:val="num" w:pos="4680"/>
        </w:tabs>
        <w:ind w:left="4680" w:hanging="360"/>
      </w:pPr>
      <w:rPr>
        <w:rFonts w:ascii="Wingdings" w:hAnsi="Wingdings" w:hint="default"/>
      </w:rPr>
    </w:lvl>
    <w:lvl w:ilvl="7" w:tplc="249CB638" w:tentative="1">
      <w:start w:val="1"/>
      <w:numFmt w:val="bullet"/>
      <w:lvlText w:val=""/>
      <w:lvlJc w:val="left"/>
      <w:pPr>
        <w:tabs>
          <w:tab w:val="num" w:pos="5400"/>
        </w:tabs>
        <w:ind w:left="5400" w:hanging="360"/>
      </w:pPr>
      <w:rPr>
        <w:rFonts w:ascii="Wingdings" w:hAnsi="Wingdings" w:hint="default"/>
      </w:rPr>
    </w:lvl>
    <w:lvl w:ilvl="8" w:tplc="36D4EEDC" w:tentative="1">
      <w:start w:val="1"/>
      <w:numFmt w:val="bullet"/>
      <w:lvlText w:val=""/>
      <w:lvlJc w:val="left"/>
      <w:pPr>
        <w:tabs>
          <w:tab w:val="num" w:pos="6120"/>
        </w:tabs>
        <w:ind w:left="6120" w:hanging="360"/>
      </w:pPr>
      <w:rPr>
        <w:rFonts w:ascii="Wingdings" w:hAnsi="Wingdings" w:hint="default"/>
      </w:rPr>
    </w:lvl>
  </w:abstractNum>
  <w:abstractNum w:abstractNumId="59">
    <w:nsid w:val="444F3BC8"/>
    <w:multiLevelType w:val="hybridMultilevel"/>
    <w:tmpl w:val="64EE929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45313383"/>
    <w:multiLevelType w:val="hybridMultilevel"/>
    <w:tmpl w:val="EEE2F6A0"/>
    <w:lvl w:ilvl="0" w:tplc="F7B21AA0">
      <w:start w:val="1"/>
      <w:numFmt w:val="bullet"/>
      <w:lvlText w:val=""/>
      <w:lvlJc w:val="left"/>
      <w:pPr>
        <w:tabs>
          <w:tab w:val="num" w:pos="360"/>
        </w:tabs>
        <w:ind w:left="360" w:hanging="360"/>
      </w:pPr>
      <w:rPr>
        <w:rFonts w:ascii="Wingdings" w:hAnsi="Wingdings" w:hint="default"/>
      </w:rPr>
    </w:lvl>
    <w:lvl w:ilvl="1" w:tplc="AB3E0398" w:tentative="1">
      <w:start w:val="1"/>
      <w:numFmt w:val="bullet"/>
      <w:lvlText w:val=""/>
      <w:lvlJc w:val="left"/>
      <w:pPr>
        <w:tabs>
          <w:tab w:val="num" w:pos="1080"/>
        </w:tabs>
        <w:ind w:left="1080" w:hanging="360"/>
      </w:pPr>
      <w:rPr>
        <w:rFonts w:ascii="Wingdings" w:hAnsi="Wingdings" w:hint="default"/>
      </w:rPr>
    </w:lvl>
    <w:lvl w:ilvl="2" w:tplc="52DEA43C" w:tentative="1">
      <w:start w:val="1"/>
      <w:numFmt w:val="bullet"/>
      <w:lvlText w:val=""/>
      <w:lvlJc w:val="left"/>
      <w:pPr>
        <w:tabs>
          <w:tab w:val="num" w:pos="1800"/>
        </w:tabs>
        <w:ind w:left="1800" w:hanging="360"/>
      </w:pPr>
      <w:rPr>
        <w:rFonts w:ascii="Wingdings" w:hAnsi="Wingdings" w:hint="default"/>
      </w:rPr>
    </w:lvl>
    <w:lvl w:ilvl="3" w:tplc="1FD8E990" w:tentative="1">
      <w:start w:val="1"/>
      <w:numFmt w:val="bullet"/>
      <w:lvlText w:val=""/>
      <w:lvlJc w:val="left"/>
      <w:pPr>
        <w:tabs>
          <w:tab w:val="num" w:pos="2520"/>
        </w:tabs>
        <w:ind w:left="2520" w:hanging="360"/>
      </w:pPr>
      <w:rPr>
        <w:rFonts w:ascii="Wingdings" w:hAnsi="Wingdings" w:hint="default"/>
      </w:rPr>
    </w:lvl>
    <w:lvl w:ilvl="4" w:tplc="C040F328" w:tentative="1">
      <w:start w:val="1"/>
      <w:numFmt w:val="bullet"/>
      <w:lvlText w:val=""/>
      <w:lvlJc w:val="left"/>
      <w:pPr>
        <w:tabs>
          <w:tab w:val="num" w:pos="3240"/>
        </w:tabs>
        <w:ind w:left="3240" w:hanging="360"/>
      </w:pPr>
      <w:rPr>
        <w:rFonts w:ascii="Wingdings" w:hAnsi="Wingdings" w:hint="default"/>
      </w:rPr>
    </w:lvl>
    <w:lvl w:ilvl="5" w:tplc="F46EC554" w:tentative="1">
      <w:start w:val="1"/>
      <w:numFmt w:val="bullet"/>
      <w:lvlText w:val=""/>
      <w:lvlJc w:val="left"/>
      <w:pPr>
        <w:tabs>
          <w:tab w:val="num" w:pos="3960"/>
        </w:tabs>
        <w:ind w:left="3960" w:hanging="360"/>
      </w:pPr>
      <w:rPr>
        <w:rFonts w:ascii="Wingdings" w:hAnsi="Wingdings" w:hint="default"/>
      </w:rPr>
    </w:lvl>
    <w:lvl w:ilvl="6" w:tplc="C8B2DD8A" w:tentative="1">
      <w:start w:val="1"/>
      <w:numFmt w:val="bullet"/>
      <w:lvlText w:val=""/>
      <w:lvlJc w:val="left"/>
      <w:pPr>
        <w:tabs>
          <w:tab w:val="num" w:pos="4680"/>
        </w:tabs>
        <w:ind w:left="4680" w:hanging="360"/>
      </w:pPr>
      <w:rPr>
        <w:rFonts w:ascii="Wingdings" w:hAnsi="Wingdings" w:hint="default"/>
      </w:rPr>
    </w:lvl>
    <w:lvl w:ilvl="7" w:tplc="8DD0F27C" w:tentative="1">
      <w:start w:val="1"/>
      <w:numFmt w:val="bullet"/>
      <w:lvlText w:val=""/>
      <w:lvlJc w:val="left"/>
      <w:pPr>
        <w:tabs>
          <w:tab w:val="num" w:pos="5400"/>
        </w:tabs>
        <w:ind w:left="5400" w:hanging="360"/>
      </w:pPr>
      <w:rPr>
        <w:rFonts w:ascii="Wingdings" w:hAnsi="Wingdings" w:hint="default"/>
      </w:rPr>
    </w:lvl>
    <w:lvl w:ilvl="8" w:tplc="327418FC" w:tentative="1">
      <w:start w:val="1"/>
      <w:numFmt w:val="bullet"/>
      <w:lvlText w:val=""/>
      <w:lvlJc w:val="left"/>
      <w:pPr>
        <w:tabs>
          <w:tab w:val="num" w:pos="6120"/>
        </w:tabs>
        <w:ind w:left="6120" w:hanging="360"/>
      </w:pPr>
      <w:rPr>
        <w:rFonts w:ascii="Wingdings" w:hAnsi="Wingdings" w:hint="default"/>
      </w:rPr>
    </w:lvl>
  </w:abstractNum>
  <w:abstractNum w:abstractNumId="61">
    <w:nsid w:val="46613400"/>
    <w:multiLevelType w:val="hybridMultilevel"/>
    <w:tmpl w:val="1F486BAC"/>
    <w:lvl w:ilvl="0" w:tplc="2A56A966">
      <w:start w:val="1"/>
      <w:numFmt w:val="bullet"/>
      <w:lvlText w:val=""/>
      <w:lvlJc w:val="left"/>
      <w:pPr>
        <w:tabs>
          <w:tab w:val="num" w:pos="720"/>
        </w:tabs>
        <w:ind w:left="720" w:hanging="360"/>
      </w:pPr>
      <w:rPr>
        <w:rFonts w:ascii="Wingdings" w:hAnsi="Wingdings" w:hint="default"/>
      </w:rPr>
    </w:lvl>
    <w:lvl w:ilvl="1" w:tplc="402657CA" w:tentative="1">
      <w:start w:val="1"/>
      <w:numFmt w:val="bullet"/>
      <w:lvlText w:val=""/>
      <w:lvlJc w:val="left"/>
      <w:pPr>
        <w:tabs>
          <w:tab w:val="num" w:pos="1440"/>
        </w:tabs>
        <w:ind w:left="1440" w:hanging="360"/>
      </w:pPr>
      <w:rPr>
        <w:rFonts w:ascii="Wingdings" w:hAnsi="Wingdings" w:hint="default"/>
      </w:rPr>
    </w:lvl>
    <w:lvl w:ilvl="2" w:tplc="683EB3E4" w:tentative="1">
      <w:start w:val="1"/>
      <w:numFmt w:val="bullet"/>
      <w:lvlText w:val=""/>
      <w:lvlJc w:val="left"/>
      <w:pPr>
        <w:tabs>
          <w:tab w:val="num" w:pos="2160"/>
        </w:tabs>
        <w:ind w:left="2160" w:hanging="360"/>
      </w:pPr>
      <w:rPr>
        <w:rFonts w:ascii="Wingdings" w:hAnsi="Wingdings" w:hint="default"/>
      </w:rPr>
    </w:lvl>
    <w:lvl w:ilvl="3" w:tplc="DD9896E2" w:tentative="1">
      <w:start w:val="1"/>
      <w:numFmt w:val="bullet"/>
      <w:lvlText w:val=""/>
      <w:lvlJc w:val="left"/>
      <w:pPr>
        <w:tabs>
          <w:tab w:val="num" w:pos="2880"/>
        </w:tabs>
        <w:ind w:left="2880" w:hanging="360"/>
      </w:pPr>
      <w:rPr>
        <w:rFonts w:ascii="Wingdings" w:hAnsi="Wingdings" w:hint="default"/>
      </w:rPr>
    </w:lvl>
    <w:lvl w:ilvl="4" w:tplc="EF067A3C" w:tentative="1">
      <w:start w:val="1"/>
      <w:numFmt w:val="bullet"/>
      <w:lvlText w:val=""/>
      <w:lvlJc w:val="left"/>
      <w:pPr>
        <w:tabs>
          <w:tab w:val="num" w:pos="3600"/>
        </w:tabs>
        <w:ind w:left="3600" w:hanging="360"/>
      </w:pPr>
      <w:rPr>
        <w:rFonts w:ascii="Wingdings" w:hAnsi="Wingdings" w:hint="default"/>
      </w:rPr>
    </w:lvl>
    <w:lvl w:ilvl="5" w:tplc="E0EE84A2" w:tentative="1">
      <w:start w:val="1"/>
      <w:numFmt w:val="bullet"/>
      <w:lvlText w:val=""/>
      <w:lvlJc w:val="left"/>
      <w:pPr>
        <w:tabs>
          <w:tab w:val="num" w:pos="4320"/>
        </w:tabs>
        <w:ind w:left="4320" w:hanging="360"/>
      </w:pPr>
      <w:rPr>
        <w:rFonts w:ascii="Wingdings" w:hAnsi="Wingdings" w:hint="default"/>
      </w:rPr>
    </w:lvl>
    <w:lvl w:ilvl="6" w:tplc="AD1A575E" w:tentative="1">
      <w:start w:val="1"/>
      <w:numFmt w:val="bullet"/>
      <w:lvlText w:val=""/>
      <w:lvlJc w:val="left"/>
      <w:pPr>
        <w:tabs>
          <w:tab w:val="num" w:pos="5040"/>
        </w:tabs>
        <w:ind w:left="5040" w:hanging="360"/>
      </w:pPr>
      <w:rPr>
        <w:rFonts w:ascii="Wingdings" w:hAnsi="Wingdings" w:hint="default"/>
      </w:rPr>
    </w:lvl>
    <w:lvl w:ilvl="7" w:tplc="09EACCCC" w:tentative="1">
      <w:start w:val="1"/>
      <w:numFmt w:val="bullet"/>
      <w:lvlText w:val=""/>
      <w:lvlJc w:val="left"/>
      <w:pPr>
        <w:tabs>
          <w:tab w:val="num" w:pos="5760"/>
        </w:tabs>
        <w:ind w:left="5760" w:hanging="360"/>
      </w:pPr>
      <w:rPr>
        <w:rFonts w:ascii="Wingdings" w:hAnsi="Wingdings" w:hint="default"/>
      </w:rPr>
    </w:lvl>
    <w:lvl w:ilvl="8" w:tplc="3DB01DB0" w:tentative="1">
      <w:start w:val="1"/>
      <w:numFmt w:val="bullet"/>
      <w:lvlText w:val=""/>
      <w:lvlJc w:val="left"/>
      <w:pPr>
        <w:tabs>
          <w:tab w:val="num" w:pos="6480"/>
        </w:tabs>
        <w:ind w:left="6480" w:hanging="360"/>
      </w:pPr>
      <w:rPr>
        <w:rFonts w:ascii="Wingdings" w:hAnsi="Wingdings" w:hint="default"/>
      </w:rPr>
    </w:lvl>
  </w:abstractNum>
  <w:abstractNum w:abstractNumId="62">
    <w:nsid w:val="47CC322B"/>
    <w:multiLevelType w:val="hybridMultilevel"/>
    <w:tmpl w:val="98BCE5AC"/>
    <w:lvl w:ilvl="0" w:tplc="8CD4077C">
      <w:start w:val="1"/>
      <w:numFmt w:val="decimal"/>
      <w:lvlText w:val="%1."/>
      <w:lvlJc w:val="left"/>
      <w:pPr>
        <w:tabs>
          <w:tab w:val="num" w:pos="720"/>
        </w:tabs>
        <w:ind w:left="720" w:hanging="360"/>
      </w:pPr>
    </w:lvl>
    <w:lvl w:ilvl="1" w:tplc="62E66954" w:tentative="1">
      <w:start w:val="1"/>
      <w:numFmt w:val="decimal"/>
      <w:lvlText w:val="%2."/>
      <w:lvlJc w:val="left"/>
      <w:pPr>
        <w:tabs>
          <w:tab w:val="num" w:pos="1440"/>
        </w:tabs>
        <w:ind w:left="1440" w:hanging="360"/>
      </w:pPr>
    </w:lvl>
    <w:lvl w:ilvl="2" w:tplc="5D7A7908" w:tentative="1">
      <w:start w:val="1"/>
      <w:numFmt w:val="decimal"/>
      <w:lvlText w:val="%3."/>
      <w:lvlJc w:val="left"/>
      <w:pPr>
        <w:tabs>
          <w:tab w:val="num" w:pos="2160"/>
        </w:tabs>
        <w:ind w:left="2160" w:hanging="360"/>
      </w:pPr>
    </w:lvl>
    <w:lvl w:ilvl="3" w:tplc="86B420C8" w:tentative="1">
      <w:start w:val="1"/>
      <w:numFmt w:val="decimal"/>
      <w:lvlText w:val="%4."/>
      <w:lvlJc w:val="left"/>
      <w:pPr>
        <w:tabs>
          <w:tab w:val="num" w:pos="2880"/>
        </w:tabs>
        <w:ind w:left="2880" w:hanging="360"/>
      </w:pPr>
    </w:lvl>
    <w:lvl w:ilvl="4" w:tplc="E30CD25A" w:tentative="1">
      <w:start w:val="1"/>
      <w:numFmt w:val="decimal"/>
      <w:lvlText w:val="%5."/>
      <w:lvlJc w:val="left"/>
      <w:pPr>
        <w:tabs>
          <w:tab w:val="num" w:pos="3600"/>
        </w:tabs>
        <w:ind w:left="3600" w:hanging="360"/>
      </w:pPr>
    </w:lvl>
    <w:lvl w:ilvl="5" w:tplc="3C585CF2" w:tentative="1">
      <w:start w:val="1"/>
      <w:numFmt w:val="decimal"/>
      <w:lvlText w:val="%6."/>
      <w:lvlJc w:val="left"/>
      <w:pPr>
        <w:tabs>
          <w:tab w:val="num" w:pos="4320"/>
        </w:tabs>
        <w:ind w:left="4320" w:hanging="360"/>
      </w:pPr>
    </w:lvl>
    <w:lvl w:ilvl="6" w:tplc="1812A846" w:tentative="1">
      <w:start w:val="1"/>
      <w:numFmt w:val="decimal"/>
      <w:lvlText w:val="%7."/>
      <w:lvlJc w:val="left"/>
      <w:pPr>
        <w:tabs>
          <w:tab w:val="num" w:pos="5040"/>
        </w:tabs>
        <w:ind w:left="5040" w:hanging="360"/>
      </w:pPr>
    </w:lvl>
    <w:lvl w:ilvl="7" w:tplc="076AB582" w:tentative="1">
      <w:start w:val="1"/>
      <w:numFmt w:val="decimal"/>
      <w:lvlText w:val="%8."/>
      <w:lvlJc w:val="left"/>
      <w:pPr>
        <w:tabs>
          <w:tab w:val="num" w:pos="5760"/>
        </w:tabs>
        <w:ind w:left="5760" w:hanging="360"/>
      </w:pPr>
    </w:lvl>
    <w:lvl w:ilvl="8" w:tplc="DB3E78E8" w:tentative="1">
      <w:start w:val="1"/>
      <w:numFmt w:val="decimal"/>
      <w:lvlText w:val="%9."/>
      <w:lvlJc w:val="left"/>
      <w:pPr>
        <w:tabs>
          <w:tab w:val="num" w:pos="6480"/>
        </w:tabs>
        <w:ind w:left="6480" w:hanging="360"/>
      </w:pPr>
    </w:lvl>
  </w:abstractNum>
  <w:abstractNum w:abstractNumId="63">
    <w:nsid w:val="48CF63C4"/>
    <w:multiLevelType w:val="hybridMultilevel"/>
    <w:tmpl w:val="61BC062E"/>
    <w:lvl w:ilvl="0" w:tplc="763AF6CA">
      <w:start w:val="1"/>
      <w:numFmt w:val="decimal"/>
      <w:lvlText w:val="%1."/>
      <w:lvlJc w:val="left"/>
      <w:pPr>
        <w:tabs>
          <w:tab w:val="num" w:pos="360"/>
        </w:tabs>
        <w:ind w:left="360" w:hanging="360"/>
      </w:pPr>
    </w:lvl>
    <w:lvl w:ilvl="1" w:tplc="328A5384" w:tentative="1">
      <w:start w:val="1"/>
      <w:numFmt w:val="decimal"/>
      <w:lvlText w:val="%2."/>
      <w:lvlJc w:val="left"/>
      <w:pPr>
        <w:tabs>
          <w:tab w:val="num" w:pos="1080"/>
        </w:tabs>
        <w:ind w:left="1080" w:hanging="360"/>
      </w:pPr>
    </w:lvl>
    <w:lvl w:ilvl="2" w:tplc="5986F0CA" w:tentative="1">
      <w:start w:val="1"/>
      <w:numFmt w:val="decimal"/>
      <w:lvlText w:val="%3."/>
      <w:lvlJc w:val="left"/>
      <w:pPr>
        <w:tabs>
          <w:tab w:val="num" w:pos="1800"/>
        </w:tabs>
        <w:ind w:left="1800" w:hanging="360"/>
      </w:pPr>
    </w:lvl>
    <w:lvl w:ilvl="3" w:tplc="156C4A2C" w:tentative="1">
      <w:start w:val="1"/>
      <w:numFmt w:val="decimal"/>
      <w:lvlText w:val="%4."/>
      <w:lvlJc w:val="left"/>
      <w:pPr>
        <w:tabs>
          <w:tab w:val="num" w:pos="2520"/>
        </w:tabs>
        <w:ind w:left="2520" w:hanging="360"/>
      </w:pPr>
    </w:lvl>
    <w:lvl w:ilvl="4" w:tplc="E70098C8" w:tentative="1">
      <w:start w:val="1"/>
      <w:numFmt w:val="decimal"/>
      <w:lvlText w:val="%5."/>
      <w:lvlJc w:val="left"/>
      <w:pPr>
        <w:tabs>
          <w:tab w:val="num" w:pos="3240"/>
        </w:tabs>
        <w:ind w:left="3240" w:hanging="360"/>
      </w:pPr>
    </w:lvl>
    <w:lvl w:ilvl="5" w:tplc="DBB41B54" w:tentative="1">
      <w:start w:val="1"/>
      <w:numFmt w:val="decimal"/>
      <w:lvlText w:val="%6."/>
      <w:lvlJc w:val="left"/>
      <w:pPr>
        <w:tabs>
          <w:tab w:val="num" w:pos="3960"/>
        </w:tabs>
        <w:ind w:left="3960" w:hanging="360"/>
      </w:pPr>
    </w:lvl>
    <w:lvl w:ilvl="6" w:tplc="B68212E2" w:tentative="1">
      <w:start w:val="1"/>
      <w:numFmt w:val="decimal"/>
      <w:lvlText w:val="%7."/>
      <w:lvlJc w:val="left"/>
      <w:pPr>
        <w:tabs>
          <w:tab w:val="num" w:pos="4680"/>
        </w:tabs>
        <w:ind w:left="4680" w:hanging="360"/>
      </w:pPr>
    </w:lvl>
    <w:lvl w:ilvl="7" w:tplc="AEDE0B62" w:tentative="1">
      <w:start w:val="1"/>
      <w:numFmt w:val="decimal"/>
      <w:lvlText w:val="%8."/>
      <w:lvlJc w:val="left"/>
      <w:pPr>
        <w:tabs>
          <w:tab w:val="num" w:pos="5400"/>
        </w:tabs>
        <w:ind w:left="5400" w:hanging="360"/>
      </w:pPr>
    </w:lvl>
    <w:lvl w:ilvl="8" w:tplc="203CF0D0" w:tentative="1">
      <w:start w:val="1"/>
      <w:numFmt w:val="decimal"/>
      <w:lvlText w:val="%9."/>
      <w:lvlJc w:val="left"/>
      <w:pPr>
        <w:tabs>
          <w:tab w:val="num" w:pos="6120"/>
        </w:tabs>
        <w:ind w:left="6120" w:hanging="360"/>
      </w:pPr>
    </w:lvl>
  </w:abstractNum>
  <w:abstractNum w:abstractNumId="64">
    <w:nsid w:val="4C744B2F"/>
    <w:multiLevelType w:val="hybridMultilevel"/>
    <w:tmpl w:val="0AD86D3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CD95C8F"/>
    <w:multiLevelType w:val="hybridMultilevel"/>
    <w:tmpl w:val="5F70C676"/>
    <w:lvl w:ilvl="0" w:tplc="188276BA">
      <w:start w:val="1"/>
      <w:numFmt w:val="bullet"/>
      <w:lvlText w:val=""/>
      <w:lvlJc w:val="left"/>
      <w:pPr>
        <w:tabs>
          <w:tab w:val="num" w:pos="360"/>
        </w:tabs>
        <w:ind w:left="360" w:hanging="360"/>
      </w:pPr>
      <w:rPr>
        <w:rFonts w:ascii="Wingdings" w:hAnsi="Wingdings" w:hint="default"/>
      </w:rPr>
    </w:lvl>
    <w:lvl w:ilvl="1" w:tplc="3EA013CC" w:tentative="1">
      <w:start w:val="1"/>
      <w:numFmt w:val="bullet"/>
      <w:lvlText w:val=""/>
      <w:lvlJc w:val="left"/>
      <w:pPr>
        <w:tabs>
          <w:tab w:val="num" w:pos="1080"/>
        </w:tabs>
        <w:ind w:left="1080" w:hanging="360"/>
      </w:pPr>
      <w:rPr>
        <w:rFonts w:ascii="Wingdings" w:hAnsi="Wingdings" w:hint="default"/>
      </w:rPr>
    </w:lvl>
    <w:lvl w:ilvl="2" w:tplc="ED42872A" w:tentative="1">
      <w:start w:val="1"/>
      <w:numFmt w:val="bullet"/>
      <w:lvlText w:val=""/>
      <w:lvlJc w:val="left"/>
      <w:pPr>
        <w:tabs>
          <w:tab w:val="num" w:pos="1800"/>
        </w:tabs>
        <w:ind w:left="1800" w:hanging="360"/>
      </w:pPr>
      <w:rPr>
        <w:rFonts w:ascii="Wingdings" w:hAnsi="Wingdings" w:hint="default"/>
      </w:rPr>
    </w:lvl>
    <w:lvl w:ilvl="3" w:tplc="E200D07E" w:tentative="1">
      <w:start w:val="1"/>
      <w:numFmt w:val="bullet"/>
      <w:lvlText w:val=""/>
      <w:lvlJc w:val="left"/>
      <w:pPr>
        <w:tabs>
          <w:tab w:val="num" w:pos="2520"/>
        </w:tabs>
        <w:ind w:left="2520" w:hanging="360"/>
      </w:pPr>
      <w:rPr>
        <w:rFonts w:ascii="Wingdings" w:hAnsi="Wingdings" w:hint="default"/>
      </w:rPr>
    </w:lvl>
    <w:lvl w:ilvl="4" w:tplc="1082C4A6" w:tentative="1">
      <w:start w:val="1"/>
      <w:numFmt w:val="bullet"/>
      <w:lvlText w:val=""/>
      <w:lvlJc w:val="left"/>
      <w:pPr>
        <w:tabs>
          <w:tab w:val="num" w:pos="3240"/>
        </w:tabs>
        <w:ind w:left="3240" w:hanging="360"/>
      </w:pPr>
      <w:rPr>
        <w:rFonts w:ascii="Wingdings" w:hAnsi="Wingdings" w:hint="default"/>
      </w:rPr>
    </w:lvl>
    <w:lvl w:ilvl="5" w:tplc="B170C046" w:tentative="1">
      <w:start w:val="1"/>
      <w:numFmt w:val="bullet"/>
      <w:lvlText w:val=""/>
      <w:lvlJc w:val="left"/>
      <w:pPr>
        <w:tabs>
          <w:tab w:val="num" w:pos="3960"/>
        </w:tabs>
        <w:ind w:left="3960" w:hanging="360"/>
      </w:pPr>
      <w:rPr>
        <w:rFonts w:ascii="Wingdings" w:hAnsi="Wingdings" w:hint="default"/>
      </w:rPr>
    </w:lvl>
    <w:lvl w:ilvl="6" w:tplc="B224B76C" w:tentative="1">
      <w:start w:val="1"/>
      <w:numFmt w:val="bullet"/>
      <w:lvlText w:val=""/>
      <w:lvlJc w:val="left"/>
      <w:pPr>
        <w:tabs>
          <w:tab w:val="num" w:pos="4680"/>
        </w:tabs>
        <w:ind w:left="4680" w:hanging="360"/>
      </w:pPr>
      <w:rPr>
        <w:rFonts w:ascii="Wingdings" w:hAnsi="Wingdings" w:hint="default"/>
      </w:rPr>
    </w:lvl>
    <w:lvl w:ilvl="7" w:tplc="26A4B86A" w:tentative="1">
      <w:start w:val="1"/>
      <w:numFmt w:val="bullet"/>
      <w:lvlText w:val=""/>
      <w:lvlJc w:val="left"/>
      <w:pPr>
        <w:tabs>
          <w:tab w:val="num" w:pos="5400"/>
        </w:tabs>
        <w:ind w:left="5400" w:hanging="360"/>
      </w:pPr>
      <w:rPr>
        <w:rFonts w:ascii="Wingdings" w:hAnsi="Wingdings" w:hint="default"/>
      </w:rPr>
    </w:lvl>
    <w:lvl w:ilvl="8" w:tplc="5B983F02" w:tentative="1">
      <w:start w:val="1"/>
      <w:numFmt w:val="bullet"/>
      <w:lvlText w:val=""/>
      <w:lvlJc w:val="left"/>
      <w:pPr>
        <w:tabs>
          <w:tab w:val="num" w:pos="6120"/>
        </w:tabs>
        <w:ind w:left="6120" w:hanging="360"/>
      </w:pPr>
      <w:rPr>
        <w:rFonts w:ascii="Wingdings" w:hAnsi="Wingdings" w:hint="default"/>
      </w:rPr>
    </w:lvl>
  </w:abstractNum>
  <w:abstractNum w:abstractNumId="66">
    <w:nsid w:val="51AC7D07"/>
    <w:multiLevelType w:val="hybridMultilevel"/>
    <w:tmpl w:val="A244B6C8"/>
    <w:lvl w:ilvl="0" w:tplc="8B3E5BD4">
      <w:start w:val="1"/>
      <w:numFmt w:val="bullet"/>
      <w:lvlText w:val=""/>
      <w:lvlJc w:val="left"/>
      <w:pPr>
        <w:tabs>
          <w:tab w:val="num" w:pos="720"/>
        </w:tabs>
        <w:ind w:left="720" w:hanging="360"/>
      </w:pPr>
      <w:rPr>
        <w:rFonts w:ascii="Wingdings" w:hAnsi="Wingdings" w:hint="default"/>
      </w:rPr>
    </w:lvl>
    <w:lvl w:ilvl="1" w:tplc="4F6673F2" w:tentative="1">
      <w:start w:val="1"/>
      <w:numFmt w:val="bullet"/>
      <w:lvlText w:val=""/>
      <w:lvlJc w:val="left"/>
      <w:pPr>
        <w:tabs>
          <w:tab w:val="num" w:pos="1440"/>
        </w:tabs>
        <w:ind w:left="1440" w:hanging="360"/>
      </w:pPr>
      <w:rPr>
        <w:rFonts w:ascii="Wingdings" w:hAnsi="Wingdings" w:hint="default"/>
      </w:rPr>
    </w:lvl>
    <w:lvl w:ilvl="2" w:tplc="7174D860" w:tentative="1">
      <w:start w:val="1"/>
      <w:numFmt w:val="bullet"/>
      <w:lvlText w:val=""/>
      <w:lvlJc w:val="left"/>
      <w:pPr>
        <w:tabs>
          <w:tab w:val="num" w:pos="2160"/>
        </w:tabs>
        <w:ind w:left="2160" w:hanging="360"/>
      </w:pPr>
      <w:rPr>
        <w:rFonts w:ascii="Wingdings" w:hAnsi="Wingdings" w:hint="default"/>
      </w:rPr>
    </w:lvl>
    <w:lvl w:ilvl="3" w:tplc="90D478F2" w:tentative="1">
      <w:start w:val="1"/>
      <w:numFmt w:val="bullet"/>
      <w:lvlText w:val=""/>
      <w:lvlJc w:val="left"/>
      <w:pPr>
        <w:tabs>
          <w:tab w:val="num" w:pos="2880"/>
        </w:tabs>
        <w:ind w:left="2880" w:hanging="360"/>
      </w:pPr>
      <w:rPr>
        <w:rFonts w:ascii="Wingdings" w:hAnsi="Wingdings" w:hint="default"/>
      </w:rPr>
    </w:lvl>
    <w:lvl w:ilvl="4" w:tplc="4EF0ADC6" w:tentative="1">
      <w:start w:val="1"/>
      <w:numFmt w:val="bullet"/>
      <w:lvlText w:val=""/>
      <w:lvlJc w:val="left"/>
      <w:pPr>
        <w:tabs>
          <w:tab w:val="num" w:pos="3600"/>
        </w:tabs>
        <w:ind w:left="3600" w:hanging="360"/>
      </w:pPr>
      <w:rPr>
        <w:rFonts w:ascii="Wingdings" w:hAnsi="Wingdings" w:hint="default"/>
      </w:rPr>
    </w:lvl>
    <w:lvl w:ilvl="5" w:tplc="057E2084" w:tentative="1">
      <w:start w:val="1"/>
      <w:numFmt w:val="bullet"/>
      <w:lvlText w:val=""/>
      <w:lvlJc w:val="left"/>
      <w:pPr>
        <w:tabs>
          <w:tab w:val="num" w:pos="4320"/>
        </w:tabs>
        <w:ind w:left="4320" w:hanging="360"/>
      </w:pPr>
      <w:rPr>
        <w:rFonts w:ascii="Wingdings" w:hAnsi="Wingdings" w:hint="default"/>
      </w:rPr>
    </w:lvl>
    <w:lvl w:ilvl="6" w:tplc="B322A9D6" w:tentative="1">
      <w:start w:val="1"/>
      <w:numFmt w:val="bullet"/>
      <w:lvlText w:val=""/>
      <w:lvlJc w:val="left"/>
      <w:pPr>
        <w:tabs>
          <w:tab w:val="num" w:pos="5040"/>
        </w:tabs>
        <w:ind w:left="5040" w:hanging="360"/>
      </w:pPr>
      <w:rPr>
        <w:rFonts w:ascii="Wingdings" w:hAnsi="Wingdings" w:hint="default"/>
      </w:rPr>
    </w:lvl>
    <w:lvl w:ilvl="7" w:tplc="08727C88" w:tentative="1">
      <w:start w:val="1"/>
      <w:numFmt w:val="bullet"/>
      <w:lvlText w:val=""/>
      <w:lvlJc w:val="left"/>
      <w:pPr>
        <w:tabs>
          <w:tab w:val="num" w:pos="5760"/>
        </w:tabs>
        <w:ind w:left="5760" w:hanging="360"/>
      </w:pPr>
      <w:rPr>
        <w:rFonts w:ascii="Wingdings" w:hAnsi="Wingdings" w:hint="default"/>
      </w:rPr>
    </w:lvl>
    <w:lvl w:ilvl="8" w:tplc="D74E480C" w:tentative="1">
      <w:start w:val="1"/>
      <w:numFmt w:val="bullet"/>
      <w:lvlText w:val=""/>
      <w:lvlJc w:val="left"/>
      <w:pPr>
        <w:tabs>
          <w:tab w:val="num" w:pos="6480"/>
        </w:tabs>
        <w:ind w:left="6480" w:hanging="360"/>
      </w:pPr>
      <w:rPr>
        <w:rFonts w:ascii="Wingdings" w:hAnsi="Wingdings" w:hint="default"/>
      </w:rPr>
    </w:lvl>
  </w:abstractNum>
  <w:abstractNum w:abstractNumId="67">
    <w:nsid w:val="54A328EC"/>
    <w:multiLevelType w:val="hybridMultilevel"/>
    <w:tmpl w:val="23200218"/>
    <w:lvl w:ilvl="0" w:tplc="AA62E3FA">
      <w:start w:val="1"/>
      <w:numFmt w:val="decimal"/>
      <w:lvlText w:val="%1."/>
      <w:lvlJc w:val="left"/>
      <w:pPr>
        <w:tabs>
          <w:tab w:val="num" w:pos="360"/>
        </w:tabs>
        <w:ind w:left="360" w:hanging="360"/>
      </w:pPr>
    </w:lvl>
    <w:lvl w:ilvl="1" w:tplc="AAA2914A" w:tentative="1">
      <w:start w:val="1"/>
      <w:numFmt w:val="decimal"/>
      <w:lvlText w:val="%2."/>
      <w:lvlJc w:val="left"/>
      <w:pPr>
        <w:tabs>
          <w:tab w:val="num" w:pos="1080"/>
        </w:tabs>
        <w:ind w:left="1080" w:hanging="360"/>
      </w:pPr>
    </w:lvl>
    <w:lvl w:ilvl="2" w:tplc="67328A02" w:tentative="1">
      <w:start w:val="1"/>
      <w:numFmt w:val="decimal"/>
      <w:lvlText w:val="%3."/>
      <w:lvlJc w:val="left"/>
      <w:pPr>
        <w:tabs>
          <w:tab w:val="num" w:pos="1800"/>
        </w:tabs>
        <w:ind w:left="1800" w:hanging="360"/>
      </w:pPr>
    </w:lvl>
    <w:lvl w:ilvl="3" w:tplc="D68A130C" w:tentative="1">
      <w:start w:val="1"/>
      <w:numFmt w:val="decimal"/>
      <w:lvlText w:val="%4."/>
      <w:lvlJc w:val="left"/>
      <w:pPr>
        <w:tabs>
          <w:tab w:val="num" w:pos="2520"/>
        </w:tabs>
        <w:ind w:left="2520" w:hanging="360"/>
      </w:pPr>
    </w:lvl>
    <w:lvl w:ilvl="4" w:tplc="0B5C2336" w:tentative="1">
      <w:start w:val="1"/>
      <w:numFmt w:val="decimal"/>
      <w:lvlText w:val="%5."/>
      <w:lvlJc w:val="left"/>
      <w:pPr>
        <w:tabs>
          <w:tab w:val="num" w:pos="3240"/>
        </w:tabs>
        <w:ind w:left="3240" w:hanging="360"/>
      </w:pPr>
    </w:lvl>
    <w:lvl w:ilvl="5" w:tplc="1398EE3A" w:tentative="1">
      <w:start w:val="1"/>
      <w:numFmt w:val="decimal"/>
      <w:lvlText w:val="%6."/>
      <w:lvlJc w:val="left"/>
      <w:pPr>
        <w:tabs>
          <w:tab w:val="num" w:pos="3960"/>
        </w:tabs>
        <w:ind w:left="3960" w:hanging="360"/>
      </w:pPr>
    </w:lvl>
    <w:lvl w:ilvl="6" w:tplc="C456C878" w:tentative="1">
      <w:start w:val="1"/>
      <w:numFmt w:val="decimal"/>
      <w:lvlText w:val="%7."/>
      <w:lvlJc w:val="left"/>
      <w:pPr>
        <w:tabs>
          <w:tab w:val="num" w:pos="4680"/>
        </w:tabs>
        <w:ind w:left="4680" w:hanging="360"/>
      </w:pPr>
    </w:lvl>
    <w:lvl w:ilvl="7" w:tplc="2C2E42A0" w:tentative="1">
      <w:start w:val="1"/>
      <w:numFmt w:val="decimal"/>
      <w:lvlText w:val="%8."/>
      <w:lvlJc w:val="left"/>
      <w:pPr>
        <w:tabs>
          <w:tab w:val="num" w:pos="5400"/>
        </w:tabs>
        <w:ind w:left="5400" w:hanging="360"/>
      </w:pPr>
    </w:lvl>
    <w:lvl w:ilvl="8" w:tplc="5F70E44A" w:tentative="1">
      <w:start w:val="1"/>
      <w:numFmt w:val="decimal"/>
      <w:lvlText w:val="%9."/>
      <w:lvlJc w:val="left"/>
      <w:pPr>
        <w:tabs>
          <w:tab w:val="num" w:pos="6120"/>
        </w:tabs>
        <w:ind w:left="6120" w:hanging="360"/>
      </w:pPr>
    </w:lvl>
  </w:abstractNum>
  <w:abstractNum w:abstractNumId="68">
    <w:nsid w:val="58C837B5"/>
    <w:multiLevelType w:val="hybridMultilevel"/>
    <w:tmpl w:val="A8F094F2"/>
    <w:lvl w:ilvl="0" w:tplc="96106088">
      <w:start w:val="1"/>
      <w:numFmt w:val="bullet"/>
      <w:lvlText w:val=""/>
      <w:lvlJc w:val="left"/>
      <w:pPr>
        <w:tabs>
          <w:tab w:val="num" w:pos="360"/>
        </w:tabs>
        <w:ind w:left="360" w:hanging="360"/>
      </w:pPr>
      <w:rPr>
        <w:rFonts w:ascii="Wingdings" w:hAnsi="Wingdings" w:hint="default"/>
      </w:rPr>
    </w:lvl>
    <w:lvl w:ilvl="1" w:tplc="A23C815A" w:tentative="1">
      <w:start w:val="1"/>
      <w:numFmt w:val="bullet"/>
      <w:lvlText w:val=""/>
      <w:lvlJc w:val="left"/>
      <w:pPr>
        <w:tabs>
          <w:tab w:val="num" w:pos="1440"/>
        </w:tabs>
        <w:ind w:left="1440" w:hanging="360"/>
      </w:pPr>
      <w:rPr>
        <w:rFonts w:ascii="Wingdings" w:hAnsi="Wingdings" w:hint="default"/>
      </w:rPr>
    </w:lvl>
    <w:lvl w:ilvl="2" w:tplc="CCF44A8E" w:tentative="1">
      <w:start w:val="1"/>
      <w:numFmt w:val="bullet"/>
      <w:lvlText w:val=""/>
      <w:lvlJc w:val="left"/>
      <w:pPr>
        <w:tabs>
          <w:tab w:val="num" w:pos="2160"/>
        </w:tabs>
        <w:ind w:left="2160" w:hanging="360"/>
      </w:pPr>
      <w:rPr>
        <w:rFonts w:ascii="Wingdings" w:hAnsi="Wingdings" w:hint="default"/>
      </w:rPr>
    </w:lvl>
    <w:lvl w:ilvl="3" w:tplc="BAAE34B2" w:tentative="1">
      <w:start w:val="1"/>
      <w:numFmt w:val="bullet"/>
      <w:lvlText w:val=""/>
      <w:lvlJc w:val="left"/>
      <w:pPr>
        <w:tabs>
          <w:tab w:val="num" w:pos="2880"/>
        </w:tabs>
        <w:ind w:left="2880" w:hanging="360"/>
      </w:pPr>
      <w:rPr>
        <w:rFonts w:ascii="Wingdings" w:hAnsi="Wingdings" w:hint="default"/>
      </w:rPr>
    </w:lvl>
    <w:lvl w:ilvl="4" w:tplc="FB48B136" w:tentative="1">
      <w:start w:val="1"/>
      <w:numFmt w:val="bullet"/>
      <w:lvlText w:val=""/>
      <w:lvlJc w:val="left"/>
      <w:pPr>
        <w:tabs>
          <w:tab w:val="num" w:pos="3600"/>
        </w:tabs>
        <w:ind w:left="3600" w:hanging="360"/>
      </w:pPr>
      <w:rPr>
        <w:rFonts w:ascii="Wingdings" w:hAnsi="Wingdings" w:hint="default"/>
      </w:rPr>
    </w:lvl>
    <w:lvl w:ilvl="5" w:tplc="EB2EFDEE" w:tentative="1">
      <w:start w:val="1"/>
      <w:numFmt w:val="bullet"/>
      <w:lvlText w:val=""/>
      <w:lvlJc w:val="left"/>
      <w:pPr>
        <w:tabs>
          <w:tab w:val="num" w:pos="4320"/>
        </w:tabs>
        <w:ind w:left="4320" w:hanging="360"/>
      </w:pPr>
      <w:rPr>
        <w:rFonts w:ascii="Wingdings" w:hAnsi="Wingdings" w:hint="default"/>
      </w:rPr>
    </w:lvl>
    <w:lvl w:ilvl="6" w:tplc="4574010E" w:tentative="1">
      <w:start w:val="1"/>
      <w:numFmt w:val="bullet"/>
      <w:lvlText w:val=""/>
      <w:lvlJc w:val="left"/>
      <w:pPr>
        <w:tabs>
          <w:tab w:val="num" w:pos="5040"/>
        </w:tabs>
        <w:ind w:left="5040" w:hanging="360"/>
      </w:pPr>
      <w:rPr>
        <w:rFonts w:ascii="Wingdings" w:hAnsi="Wingdings" w:hint="default"/>
      </w:rPr>
    </w:lvl>
    <w:lvl w:ilvl="7" w:tplc="C382CD6E" w:tentative="1">
      <w:start w:val="1"/>
      <w:numFmt w:val="bullet"/>
      <w:lvlText w:val=""/>
      <w:lvlJc w:val="left"/>
      <w:pPr>
        <w:tabs>
          <w:tab w:val="num" w:pos="5760"/>
        </w:tabs>
        <w:ind w:left="5760" w:hanging="360"/>
      </w:pPr>
      <w:rPr>
        <w:rFonts w:ascii="Wingdings" w:hAnsi="Wingdings" w:hint="default"/>
      </w:rPr>
    </w:lvl>
    <w:lvl w:ilvl="8" w:tplc="A4D4EE3A" w:tentative="1">
      <w:start w:val="1"/>
      <w:numFmt w:val="bullet"/>
      <w:lvlText w:val=""/>
      <w:lvlJc w:val="left"/>
      <w:pPr>
        <w:tabs>
          <w:tab w:val="num" w:pos="6480"/>
        </w:tabs>
        <w:ind w:left="6480" w:hanging="360"/>
      </w:pPr>
      <w:rPr>
        <w:rFonts w:ascii="Wingdings" w:hAnsi="Wingdings" w:hint="default"/>
      </w:rPr>
    </w:lvl>
  </w:abstractNum>
  <w:abstractNum w:abstractNumId="69">
    <w:nsid w:val="5AD0175F"/>
    <w:multiLevelType w:val="hybridMultilevel"/>
    <w:tmpl w:val="9C144BF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0">
    <w:nsid w:val="5B3A7906"/>
    <w:multiLevelType w:val="hybridMultilevel"/>
    <w:tmpl w:val="5FCC69D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5C0573B5"/>
    <w:multiLevelType w:val="hybridMultilevel"/>
    <w:tmpl w:val="6F3E32DA"/>
    <w:lvl w:ilvl="0" w:tplc="494C49C2">
      <w:start w:val="1"/>
      <w:numFmt w:val="decimal"/>
      <w:lvlText w:val="%1."/>
      <w:lvlJc w:val="left"/>
      <w:pPr>
        <w:tabs>
          <w:tab w:val="num" w:pos="720"/>
        </w:tabs>
        <w:ind w:left="720" w:hanging="360"/>
      </w:pPr>
    </w:lvl>
    <w:lvl w:ilvl="1" w:tplc="2F0E839E" w:tentative="1">
      <w:start w:val="1"/>
      <w:numFmt w:val="decimal"/>
      <w:lvlText w:val="%2."/>
      <w:lvlJc w:val="left"/>
      <w:pPr>
        <w:tabs>
          <w:tab w:val="num" w:pos="1440"/>
        </w:tabs>
        <w:ind w:left="1440" w:hanging="360"/>
      </w:pPr>
    </w:lvl>
    <w:lvl w:ilvl="2" w:tplc="ECF88F8E" w:tentative="1">
      <w:start w:val="1"/>
      <w:numFmt w:val="decimal"/>
      <w:lvlText w:val="%3."/>
      <w:lvlJc w:val="left"/>
      <w:pPr>
        <w:tabs>
          <w:tab w:val="num" w:pos="2160"/>
        </w:tabs>
        <w:ind w:left="2160" w:hanging="360"/>
      </w:pPr>
    </w:lvl>
    <w:lvl w:ilvl="3" w:tplc="D8F822A4" w:tentative="1">
      <w:start w:val="1"/>
      <w:numFmt w:val="decimal"/>
      <w:lvlText w:val="%4."/>
      <w:lvlJc w:val="left"/>
      <w:pPr>
        <w:tabs>
          <w:tab w:val="num" w:pos="2880"/>
        </w:tabs>
        <w:ind w:left="2880" w:hanging="360"/>
      </w:pPr>
    </w:lvl>
    <w:lvl w:ilvl="4" w:tplc="51EAD5BC" w:tentative="1">
      <w:start w:val="1"/>
      <w:numFmt w:val="decimal"/>
      <w:lvlText w:val="%5."/>
      <w:lvlJc w:val="left"/>
      <w:pPr>
        <w:tabs>
          <w:tab w:val="num" w:pos="3600"/>
        </w:tabs>
        <w:ind w:left="3600" w:hanging="360"/>
      </w:pPr>
    </w:lvl>
    <w:lvl w:ilvl="5" w:tplc="30082E2E" w:tentative="1">
      <w:start w:val="1"/>
      <w:numFmt w:val="decimal"/>
      <w:lvlText w:val="%6."/>
      <w:lvlJc w:val="left"/>
      <w:pPr>
        <w:tabs>
          <w:tab w:val="num" w:pos="4320"/>
        </w:tabs>
        <w:ind w:left="4320" w:hanging="360"/>
      </w:pPr>
    </w:lvl>
    <w:lvl w:ilvl="6" w:tplc="F5CE7446" w:tentative="1">
      <w:start w:val="1"/>
      <w:numFmt w:val="decimal"/>
      <w:lvlText w:val="%7."/>
      <w:lvlJc w:val="left"/>
      <w:pPr>
        <w:tabs>
          <w:tab w:val="num" w:pos="5040"/>
        </w:tabs>
        <w:ind w:left="5040" w:hanging="360"/>
      </w:pPr>
    </w:lvl>
    <w:lvl w:ilvl="7" w:tplc="13342B4C" w:tentative="1">
      <w:start w:val="1"/>
      <w:numFmt w:val="decimal"/>
      <w:lvlText w:val="%8."/>
      <w:lvlJc w:val="left"/>
      <w:pPr>
        <w:tabs>
          <w:tab w:val="num" w:pos="5760"/>
        </w:tabs>
        <w:ind w:left="5760" w:hanging="360"/>
      </w:pPr>
    </w:lvl>
    <w:lvl w:ilvl="8" w:tplc="5AF839E6" w:tentative="1">
      <w:start w:val="1"/>
      <w:numFmt w:val="decimal"/>
      <w:lvlText w:val="%9."/>
      <w:lvlJc w:val="left"/>
      <w:pPr>
        <w:tabs>
          <w:tab w:val="num" w:pos="6480"/>
        </w:tabs>
        <w:ind w:left="6480" w:hanging="360"/>
      </w:pPr>
    </w:lvl>
  </w:abstractNum>
  <w:abstractNum w:abstractNumId="72">
    <w:nsid w:val="5C711C0A"/>
    <w:multiLevelType w:val="hybridMultilevel"/>
    <w:tmpl w:val="B3B813BA"/>
    <w:lvl w:ilvl="0" w:tplc="3A3425A8">
      <w:start w:val="1"/>
      <w:numFmt w:val="decimal"/>
      <w:lvlText w:val="%1."/>
      <w:lvlJc w:val="left"/>
      <w:pPr>
        <w:tabs>
          <w:tab w:val="num" w:pos="720"/>
        </w:tabs>
        <w:ind w:left="720" w:hanging="360"/>
      </w:pPr>
    </w:lvl>
    <w:lvl w:ilvl="1" w:tplc="04603CE8" w:tentative="1">
      <w:start w:val="1"/>
      <w:numFmt w:val="decimal"/>
      <w:lvlText w:val="%2."/>
      <w:lvlJc w:val="left"/>
      <w:pPr>
        <w:tabs>
          <w:tab w:val="num" w:pos="1440"/>
        </w:tabs>
        <w:ind w:left="1440" w:hanging="360"/>
      </w:pPr>
    </w:lvl>
    <w:lvl w:ilvl="2" w:tplc="F75C430E" w:tentative="1">
      <w:start w:val="1"/>
      <w:numFmt w:val="decimal"/>
      <w:lvlText w:val="%3."/>
      <w:lvlJc w:val="left"/>
      <w:pPr>
        <w:tabs>
          <w:tab w:val="num" w:pos="2160"/>
        </w:tabs>
        <w:ind w:left="2160" w:hanging="360"/>
      </w:pPr>
    </w:lvl>
    <w:lvl w:ilvl="3" w:tplc="05724AA6" w:tentative="1">
      <w:start w:val="1"/>
      <w:numFmt w:val="decimal"/>
      <w:lvlText w:val="%4."/>
      <w:lvlJc w:val="left"/>
      <w:pPr>
        <w:tabs>
          <w:tab w:val="num" w:pos="2880"/>
        </w:tabs>
        <w:ind w:left="2880" w:hanging="360"/>
      </w:pPr>
    </w:lvl>
    <w:lvl w:ilvl="4" w:tplc="4634BA96" w:tentative="1">
      <w:start w:val="1"/>
      <w:numFmt w:val="decimal"/>
      <w:lvlText w:val="%5."/>
      <w:lvlJc w:val="left"/>
      <w:pPr>
        <w:tabs>
          <w:tab w:val="num" w:pos="3600"/>
        </w:tabs>
        <w:ind w:left="3600" w:hanging="360"/>
      </w:pPr>
    </w:lvl>
    <w:lvl w:ilvl="5" w:tplc="7F428B22" w:tentative="1">
      <w:start w:val="1"/>
      <w:numFmt w:val="decimal"/>
      <w:lvlText w:val="%6."/>
      <w:lvlJc w:val="left"/>
      <w:pPr>
        <w:tabs>
          <w:tab w:val="num" w:pos="4320"/>
        </w:tabs>
        <w:ind w:left="4320" w:hanging="360"/>
      </w:pPr>
    </w:lvl>
    <w:lvl w:ilvl="6" w:tplc="FDA667B2" w:tentative="1">
      <w:start w:val="1"/>
      <w:numFmt w:val="decimal"/>
      <w:lvlText w:val="%7."/>
      <w:lvlJc w:val="left"/>
      <w:pPr>
        <w:tabs>
          <w:tab w:val="num" w:pos="5040"/>
        </w:tabs>
        <w:ind w:left="5040" w:hanging="360"/>
      </w:pPr>
    </w:lvl>
    <w:lvl w:ilvl="7" w:tplc="7256A816" w:tentative="1">
      <w:start w:val="1"/>
      <w:numFmt w:val="decimal"/>
      <w:lvlText w:val="%8."/>
      <w:lvlJc w:val="left"/>
      <w:pPr>
        <w:tabs>
          <w:tab w:val="num" w:pos="5760"/>
        </w:tabs>
        <w:ind w:left="5760" w:hanging="360"/>
      </w:pPr>
    </w:lvl>
    <w:lvl w:ilvl="8" w:tplc="CF4E58B8" w:tentative="1">
      <w:start w:val="1"/>
      <w:numFmt w:val="decimal"/>
      <w:lvlText w:val="%9."/>
      <w:lvlJc w:val="left"/>
      <w:pPr>
        <w:tabs>
          <w:tab w:val="num" w:pos="6480"/>
        </w:tabs>
        <w:ind w:left="6480" w:hanging="360"/>
      </w:pPr>
    </w:lvl>
  </w:abstractNum>
  <w:abstractNum w:abstractNumId="73">
    <w:nsid w:val="5D3B62F6"/>
    <w:multiLevelType w:val="hybridMultilevel"/>
    <w:tmpl w:val="823EE8E0"/>
    <w:lvl w:ilvl="0" w:tplc="6B541758">
      <w:start w:val="1"/>
      <w:numFmt w:val="bullet"/>
      <w:lvlText w:val=""/>
      <w:lvlJc w:val="left"/>
      <w:pPr>
        <w:tabs>
          <w:tab w:val="num" w:pos="720"/>
        </w:tabs>
        <w:ind w:left="720" w:hanging="360"/>
      </w:pPr>
      <w:rPr>
        <w:rFonts w:ascii="Wingdings" w:hAnsi="Wingdings" w:hint="default"/>
      </w:rPr>
    </w:lvl>
    <w:lvl w:ilvl="1" w:tplc="10AAABCE">
      <w:start w:val="1"/>
      <w:numFmt w:val="bullet"/>
      <w:lvlText w:val=""/>
      <w:lvlJc w:val="left"/>
      <w:pPr>
        <w:tabs>
          <w:tab w:val="num" w:pos="360"/>
        </w:tabs>
        <w:ind w:left="360" w:hanging="360"/>
      </w:pPr>
      <w:rPr>
        <w:rFonts w:ascii="Wingdings" w:hAnsi="Wingdings" w:hint="default"/>
      </w:rPr>
    </w:lvl>
    <w:lvl w:ilvl="2" w:tplc="985A2E54" w:tentative="1">
      <w:start w:val="1"/>
      <w:numFmt w:val="bullet"/>
      <w:lvlText w:val=""/>
      <w:lvlJc w:val="left"/>
      <w:pPr>
        <w:tabs>
          <w:tab w:val="num" w:pos="2160"/>
        </w:tabs>
        <w:ind w:left="2160" w:hanging="360"/>
      </w:pPr>
      <w:rPr>
        <w:rFonts w:ascii="Wingdings" w:hAnsi="Wingdings" w:hint="default"/>
      </w:rPr>
    </w:lvl>
    <w:lvl w:ilvl="3" w:tplc="BC3824DA" w:tentative="1">
      <w:start w:val="1"/>
      <w:numFmt w:val="bullet"/>
      <w:lvlText w:val=""/>
      <w:lvlJc w:val="left"/>
      <w:pPr>
        <w:tabs>
          <w:tab w:val="num" w:pos="2880"/>
        </w:tabs>
        <w:ind w:left="2880" w:hanging="360"/>
      </w:pPr>
      <w:rPr>
        <w:rFonts w:ascii="Wingdings" w:hAnsi="Wingdings" w:hint="default"/>
      </w:rPr>
    </w:lvl>
    <w:lvl w:ilvl="4" w:tplc="476A44A6" w:tentative="1">
      <w:start w:val="1"/>
      <w:numFmt w:val="bullet"/>
      <w:lvlText w:val=""/>
      <w:lvlJc w:val="left"/>
      <w:pPr>
        <w:tabs>
          <w:tab w:val="num" w:pos="3600"/>
        </w:tabs>
        <w:ind w:left="3600" w:hanging="360"/>
      </w:pPr>
      <w:rPr>
        <w:rFonts w:ascii="Wingdings" w:hAnsi="Wingdings" w:hint="default"/>
      </w:rPr>
    </w:lvl>
    <w:lvl w:ilvl="5" w:tplc="0D003DE2" w:tentative="1">
      <w:start w:val="1"/>
      <w:numFmt w:val="bullet"/>
      <w:lvlText w:val=""/>
      <w:lvlJc w:val="left"/>
      <w:pPr>
        <w:tabs>
          <w:tab w:val="num" w:pos="4320"/>
        </w:tabs>
        <w:ind w:left="4320" w:hanging="360"/>
      </w:pPr>
      <w:rPr>
        <w:rFonts w:ascii="Wingdings" w:hAnsi="Wingdings" w:hint="default"/>
      </w:rPr>
    </w:lvl>
    <w:lvl w:ilvl="6" w:tplc="69D0CD6E" w:tentative="1">
      <w:start w:val="1"/>
      <w:numFmt w:val="bullet"/>
      <w:lvlText w:val=""/>
      <w:lvlJc w:val="left"/>
      <w:pPr>
        <w:tabs>
          <w:tab w:val="num" w:pos="5040"/>
        </w:tabs>
        <w:ind w:left="5040" w:hanging="360"/>
      </w:pPr>
      <w:rPr>
        <w:rFonts w:ascii="Wingdings" w:hAnsi="Wingdings" w:hint="default"/>
      </w:rPr>
    </w:lvl>
    <w:lvl w:ilvl="7" w:tplc="9B44044C" w:tentative="1">
      <w:start w:val="1"/>
      <w:numFmt w:val="bullet"/>
      <w:lvlText w:val=""/>
      <w:lvlJc w:val="left"/>
      <w:pPr>
        <w:tabs>
          <w:tab w:val="num" w:pos="5760"/>
        </w:tabs>
        <w:ind w:left="5760" w:hanging="360"/>
      </w:pPr>
      <w:rPr>
        <w:rFonts w:ascii="Wingdings" w:hAnsi="Wingdings" w:hint="default"/>
      </w:rPr>
    </w:lvl>
    <w:lvl w:ilvl="8" w:tplc="4582118E" w:tentative="1">
      <w:start w:val="1"/>
      <w:numFmt w:val="bullet"/>
      <w:lvlText w:val=""/>
      <w:lvlJc w:val="left"/>
      <w:pPr>
        <w:tabs>
          <w:tab w:val="num" w:pos="6480"/>
        </w:tabs>
        <w:ind w:left="6480" w:hanging="360"/>
      </w:pPr>
      <w:rPr>
        <w:rFonts w:ascii="Wingdings" w:hAnsi="Wingdings" w:hint="default"/>
      </w:rPr>
    </w:lvl>
  </w:abstractNum>
  <w:abstractNum w:abstractNumId="74">
    <w:nsid w:val="5DEF55DC"/>
    <w:multiLevelType w:val="hybridMultilevel"/>
    <w:tmpl w:val="326A8034"/>
    <w:lvl w:ilvl="0" w:tplc="DA5A399C">
      <w:start w:val="1"/>
      <w:numFmt w:val="decimal"/>
      <w:lvlText w:val="%1."/>
      <w:lvlJc w:val="left"/>
      <w:pPr>
        <w:tabs>
          <w:tab w:val="num" w:pos="360"/>
        </w:tabs>
        <w:ind w:left="360" w:hanging="360"/>
      </w:pPr>
    </w:lvl>
    <w:lvl w:ilvl="1" w:tplc="7D4A09EA" w:tentative="1">
      <w:start w:val="1"/>
      <w:numFmt w:val="decimal"/>
      <w:lvlText w:val="%2."/>
      <w:lvlJc w:val="left"/>
      <w:pPr>
        <w:tabs>
          <w:tab w:val="num" w:pos="1080"/>
        </w:tabs>
        <w:ind w:left="1080" w:hanging="360"/>
      </w:pPr>
    </w:lvl>
    <w:lvl w:ilvl="2" w:tplc="CE947CFC" w:tentative="1">
      <w:start w:val="1"/>
      <w:numFmt w:val="decimal"/>
      <w:lvlText w:val="%3."/>
      <w:lvlJc w:val="left"/>
      <w:pPr>
        <w:tabs>
          <w:tab w:val="num" w:pos="1800"/>
        </w:tabs>
        <w:ind w:left="1800" w:hanging="360"/>
      </w:pPr>
    </w:lvl>
    <w:lvl w:ilvl="3" w:tplc="32844ACA" w:tentative="1">
      <w:start w:val="1"/>
      <w:numFmt w:val="decimal"/>
      <w:lvlText w:val="%4."/>
      <w:lvlJc w:val="left"/>
      <w:pPr>
        <w:tabs>
          <w:tab w:val="num" w:pos="2520"/>
        </w:tabs>
        <w:ind w:left="2520" w:hanging="360"/>
      </w:pPr>
    </w:lvl>
    <w:lvl w:ilvl="4" w:tplc="7F44BFB6" w:tentative="1">
      <w:start w:val="1"/>
      <w:numFmt w:val="decimal"/>
      <w:lvlText w:val="%5."/>
      <w:lvlJc w:val="left"/>
      <w:pPr>
        <w:tabs>
          <w:tab w:val="num" w:pos="3240"/>
        </w:tabs>
        <w:ind w:left="3240" w:hanging="360"/>
      </w:pPr>
    </w:lvl>
    <w:lvl w:ilvl="5" w:tplc="27D2251A" w:tentative="1">
      <w:start w:val="1"/>
      <w:numFmt w:val="decimal"/>
      <w:lvlText w:val="%6."/>
      <w:lvlJc w:val="left"/>
      <w:pPr>
        <w:tabs>
          <w:tab w:val="num" w:pos="3960"/>
        </w:tabs>
        <w:ind w:left="3960" w:hanging="360"/>
      </w:pPr>
    </w:lvl>
    <w:lvl w:ilvl="6" w:tplc="C4F2EF1A" w:tentative="1">
      <w:start w:val="1"/>
      <w:numFmt w:val="decimal"/>
      <w:lvlText w:val="%7."/>
      <w:lvlJc w:val="left"/>
      <w:pPr>
        <w:tabs>
          <w:tab w:val="num" w:pos="4680"/>
        </w:tabs>
        <w:ind w:left="4680" w:hanging="360"/>
      </w:pPr>
    </w:lvl>
    <w:lvl w:ilvl="7" w:tplc="5CE6524E" w:tentative="1">
      <w:start w:val="1"/>
      <w:numFmt w:val="decimal"/>
      <w:lvlText w:val="%8."/>
      <w:lvlJc w:val="left"/>
      <w:pPr>
        <w:tabs>
          <w:tab w:val="num" w:pos="5400"/>
        </w:tabs>
        <w:ind w:left="5400" w:hanging="360"/>
      </w:pPr>
    </w:lvl>
    <w:lvl w:ilvl="8" w:tplc="E2AC9FF4" w:tentative="1">
      <w:start w:val="1"/>
      <w:numFmt w:val="decimal"/>
      <w:lvlText w:val="%9."/>
      <w:lvlJc w:val="left"/>
      <w:pPr>
        <w:tabs>
          <w:tab w:val="num" w:pos="6120"/>
        </w:tabs>
        <w:ind w:left="6120" w:hanging="360"/>
      </w:pPr>
    </w:lvl>
  </w:abstractNum>
  <w:abstractNum w:abstractNumId="75">
    <w:nsid w:val="5E6C2872"/>
    <w:multiLevelType w:val="hybridMultilevel"/>
    <w:tmpl w:val="AF524890"/>
    <w:lvl w:ilvl="0" w:tplc="3426EC38">
      <w:start w:val="1"/>
      <w:numFmt w:val="decimal"/>
      <w:lvlText w:val="%1."/>
      <w:lvlJc w:val="left"/>
      <w:pPr>
        <w:tabs>
          <w:tab w:val="num" w:pos="360"/>
        </w:tabs>
        <w:ind w:left="360" w:hanging="360"/>
      </w:pPr>
    </w:lvl>
    <w:lvl w:ilvl="1" w:tplc="BEE02762" w:tentative="1">
      <w:start w:val="1"/>
      <w:numFmt w:val="decimal"/>
      <w:lvlText w:val="%2."/>
      <w:lvlJc w:val="left"/>
      <w:pPr>
        <w:tabs>
          <w:tab w:val="num" w:pos="1080"/>
        </w:tabs>
        <w:ind w:left="1080" w:hanging="360"/>
      </w:pPr>
    </w:lvl>
    <w:lvl w:ilvl="2" w:tplc="5A722006" w:tentative="1">
      <w:start w:val="1"/>
      <w:numFmt w:val="decimal"/>
      <w:lvlText w:val="%3."/>
      <w:lvlJc w:val="left"/>
      <w:pPr>
        <w:tabs>
          <w:tab w:val="num" w:pos="1800"/>
        </w:tabs>
        <w:ind w:left="1800" w:hanging="360"/>
      </w:pPr>
    </w:lvl>
    <w:lvl w:ilvl="3" w:tplc="0C34642C" w:tentative="1">
      <w:start w:val="1"/>
      <w:numFmt w:val="decimal"/>
      <w:lvlText w:val="%4."/>
      <w:lvlJc w:val="left"/>
      <w:pPr>
        <w:tabs>
          <w:tab w:val="num" w:pos="2520"/>
        </w:tabs>
        <w:ind w:left="2520" w:hanging="360"/>
      </w:pPr>
    </w:lvl>
    <w:lvl w:ilvl="4" w:tplc="79DC7EF8" w:tentative="1">
      <w:start w:val="1"/>
      <w:numFmt w:val="decimal"/>
      <w:lvlText w:val="%5."/>
      <w:lvlJc w:val="left"/>
      <w:pPr>
        <w:tabs>
          <w:tab w:val="num" w:pos="3240"/>
        </w:tabs>
        <w:ind w:left="3240" w:hanging="360"/>
      </w:pPr>
    </w:lvl>
    <w:lvl w:ilvl="5" w:tplc="8EAE5430" w:tentative="1">
      <w:start w:val="1"/>
      <w:numFmt w:val="decimal"/>
      <w:lvlText w:val="%6."/>
      <w:lvlJc w:val="left"/>
      <w:pPr>
        <w:tabs>
          <w:tab w:val="num" w:pos="3960"/>
        </w:tabs>
        <w:ind w:left="3960" w:hanging="360"/>
      </w:pPr>
    </w:lvl>
    <w:lvl w:ilvl="6" w:tplc="1D327EEC" w:tentative="1">
      <w:start w:val="1"/>
      <w:numFmt w:val="decimal"/>
      <w:lvlText w:val="%7."/>
      <w:lvlJc w:val="left"/>
      <w:pPr>
        <w:tabs>
          <w:tab w:val="num" w:pos="4680"/>
        </w:tabs>
        <w:ind w:left="4680" w:hanging="360"/>
      </w:pPr>
    </w:lvl>
    <w:lvl w:ilvl="7" w:tplc="86AE5E10" w:tentative="1">
      <w:start w:val="1"/>
      <w:numFmt w:val="decimal"/>
      <w:lvlText w:val="%8."/>
      <w:lvlJc w:val="left"/>
      <w:pPr>
        <w:tabs>
          <w:tab w:val="num" w:pos="5400"/>
        </w:tabs>
        <w:ind w:left="5400" w:hanging="360"/>
      </w:pPr>
    </w:lvl>
    <w:lvl w:ilvl="8" w:tplc="F8A0D580" w:tentative="1">
      <w:start w:val="1"/>
      <w:numFmt w:val="decimal"/>
      <w:lvlText w:val="%9."/>
      <w:lvlJc w:val="left"/>
      <w:pPr>
        <w:tabs>
          <w:tab w:val="num" w:pos="6120"/>
        </w:tabs>
        <w:ind w:left="6120" w:hanging="360"/>
      </w:pPr>
    </w:lvl>
  </w:abstractNum>
  <w:abstractNum w:abstractNumId="76">
    <w:nsid w:val="6506638A"/>
    <w:multiLevelType w:val="hybridMultilevel"/>
    <w:tmpl w:val="CDFAA2D0"/>
    <w:lvl w:ilvl="0" w:tplc="A65CA9B2">
      <w:start w:val="1"/>
      <w:numFmt w:val="bullet"/>
      <w:lvlText w:val=""/>
      <w:lvlJc w:val="left"/>
      <w:pPr>
        <w:tabs>
          <w:tab w:val="num" w:pos="360"/>
        </w:tabs>
        <w:ind w:left="360" w:hanging="360"/>
      </w:pPr>
      <w:rPr>
        <w:rFonts w:ascii="Wingdings" w:hAnsi="Wingdings" w:hint="default"/>
      </w:rPr>
    </w:lvl>
    <w:lvl w:ilvl="1" w:tplc="9432CCB4" w:tentative="1">
      <w:start w:val="1"/>
      <w:numFmt w:val="bullet"/>
      <w:lvlText w:val=""/>
      <w:lvlJc w:val="left"/>
      <w:pPr>
        <w:tabs>
          <w:tab w:val="num" w:pos="1080"/>
        </w:tabs>
        <w:ind w:left="1080" w:hanging="360"/>
      </w:pPr>
      <w:rPr>
        <w:rFonts w:ascii="Wingdings" w:hAnsi="Wingdings" w:hint="default"/>
      </w:rPr>
    </w:lvl>
    <w:lvl w:ilvl="2" w:tplc="B8E6C66C" w:tentative="1">
      <w:start w:val="1"/>
      <w:numFmt w:val="bullet"/>
      <w:lvlText w:val=""/>
      <w:lvlJc w:val="left"/>
      <w:pPr>
        <w:tabs>
          <w:tab w:val="num" w:pos="1800"/>
        </w:tabs>
        <w:ind w:left="1800" w:hanging="360"/>
      </w:pPr>
      <w:rPr>
        <w:rFonts w:ascii="Wingdings" w:hAnsi="Wingdings" w:hint="default"/>
      </w:rPr>
    </w:lvl>
    <w:lvl w:ilvl="3" w:tplc="AED0E880" w:tentative="1">
      <w:start w:val="1"/>
      <w:numFmt w:val="bullet"/>
      <w:lvlText w:val=""/>
      <w:lvlJc w:val="left"/>
      <w:pPr>
        <w:tabs>
          <w:tab w:val="num" w:pos="2520"/>
        </w:tabs>
        <w:ind w:left="2520" w:hanging="360"/>
      </w:pPr>
      <w:rPr>
        <w:rFonts w:ascii="Wingdings" w:hAnsi="Wingdings" w:hint="default"/>
      </w:rPr>
    </w:lvl>
    <w:lvl w:ilvl="4" w:tplc="321A6AD6" w:tentative="1">
      <w:start w:val="1"/>
      <w:numFmt w:val="bullet"/>
      <w:lvlText w:val=""/>
      <w:lvlJc w:val="left"/>
      <w:pPr>
        <w:tabs>
          <w:tab w:val="num" w:pos="3240"/>
        </w:tabs>
        <w:ind w:left="3240" w:hanging="360"/>
      </w:pPr>
      <w:rPr>
        <w:rFonts w:ascii="Wingdings" w:hAnsi="Wingdings" w:hint="default"/>
      </w:rPr>
    </w:lvl>
    <w:lvl w:ilvl="5" w:tplc="30B868BC" w:tentative="1">
      <w:start w:val="1"/>
      <w:numFmt w:val="bullet"/>
      <w:lvlText w:val=""/>
      <w:lvlJc w:val="left"/>
      <w:pPr>
        <w:tabs>
          <w:tab w:val="num" w:pos="3960"/>
        </w:tabs>
        <w:ind w:left="3960" w:hanging="360"/>
      </w:pPr>
      <w:rPr>
        <w:rFonts w:ascii="Wingdings" w:hAnsi="Wingdings" w:hint="default"/>
      </w:rPr>
    </w:lvl>
    <w:lvl w:ilvl="6" w:tplc="646E3778" w:tentative="1">
      <w:start w:val="1"/>
      <w:numFmt w:val="bullet"/>
      <w:lvlText w:val=""/>
      <w:lvlJc w:val="left"/>
      <w:pPr>
        <w:tabs>
          <w:tab w:val="num" w:pos="4680"/>
        </w:tabs>
        <w:ind w:left="4680" w:hanging="360"/>
      </w:pPr>
      <w:rPr>
        <w:rFonts w:ascii="Wingdings" w:hAnsi="Wingdings" w:hint="default"/>
      </w:rPr>
    </w:lvl>
    <w:lvl w:ilvl="7" w:tplc="611AB7A2" w:tentative="1">
      <w:start w:val="1"/>
      <w:numFmt w:val="bullet"/>
      <w:lvlText w:val=""/>
      <w:lvlJc w:val="left"/>
      <w:pPr>
        <w:tabs>
          <w:tab w:val="num" w:pos="5400"/>
        </w:tabs>
        <w:ind w:left="5400" w:hanging="360"/>
      </w:pPr>
      <w:rPr>
        <w:rFonts w:ascii="Wingdings" w:hAnsi="Wingdings" w:hint="default"/>
      </w:rPr>
    </w:lvl>
    <w:lvl w:ilvl="8" w:tplc="4E0C7252" w:tentative="1">
      <w:start w:val="1"/>
      <w:numFmt w:val="bullet"/>
      <w:lvlText w:val=""/>
      <w:lvlJc w:val="left"/>
      <w:pPr>
        <w:tabs>
          <w:tab w:val="num" w:pos="6120"/>
        </w:tabs>
        <w:ind w:left="6120" w:hanging="360"/>
      </w:pPr>
      <w:rPr>
        <w:rFonts w:ascii="Wingdings" w:hAnsi="Wingdings" w:hint="default"/>
      </w:rPr>
    </w:lvl>
  </w:abstractNum>
  <w:abstractNum w:abstractNumId="77">
    <w:nsid w:val="665C1F40"/>
    <w:multiLevelType w:val="hybridMultilevel"/>
    <w:tmpl w:val="1EF067C4"/>
    <w:lvl w:ilvl="0" w:tplc="31C6ED5E">
      <w:start w:val="1"/>
      <w:numFmt w:val="decimal"/>
      <w:lvlText w:val="%1."/>
      <w:lvlJc w:val="left"/>
      <w:pPr>
        <w:tabs>
          <w:tab w:val="num" w:pos="720"/>
        </w:tabs>
        <w:ind w:left="720" w:hanging="360"/>
      </w:pPr>
    </w:lvl>
    <w:lvl w:ilvl="1" w:tplc="CB864AA4" w:tentative="1">
      <w:start w:val="1"/>
      <w:numFmt w:val="decimal"/>
      <w:lvlText w:val="%2."/>
      <w:lvlJc w:val="left"/>
      <w:pPr>
        <w:tabs>
          <w:tab w:val="num" w:pos="1440"/>
        </w:tabs>
        <w:ind w:left="1440" w:hanging="360"/>
      </w:pPr>
    </w:lvl>
    <w:lvl w:ilvl="2" w:tplc="FA3C8324" w:tentative="1">
      <w:start w:val="1"/>
      <w:numFmt w:val="decimal"/>
      <w:lvlText w:val="%3."/>
      <w:lvlJc w:val="left"/>
      <w:pPr>
        <w:tabs>
          <w:tab w:val="num" w:pos="2160"/>
        </w:tabs>
        <w:ind w:left="2160" w:hanging="360"/>
      </w:pPr>
    </w:lvl>
    <w:lvl w:ilvl="3" w:tplc="5B6A74AC" w:tentative="1">
      <w:start w:val="1"/>
      <w:numFmt w:val="decimal"/>
      <w:lvlText w:val="%4."/>
      <w:lvlJc w:val="left"/>
      <w:pPr>
        <w:tabs>
          <w:tab w:val="num" w:pos="2880"/>
        </w:tabs>
        <w:ind w:left="2880" w:hanging="360"/>
      </w:pPr>
    </w:lvl>
    <w:lvl w:ilvl="4" w:tplc="864EDFC0" w:tentative="1">
      <w:start w:val="1"/>
      <w:numFmt w:val="decimal"/>
      <w:lvlText w:val="%5."/>
      <w:lvlJc w:val="left"/>
      <w:pPr>
        <w:tabs>
          <w:tab w:val="num" w:pos="3600"/>
        </w:tabs>
        <w:ind w:left="3600" w:hanging="360"/>
      </w:pPr>
    </w:lvl>
    <w:lvl w:ilvl="5" w:tplc="6ED2FAA0" w:tentative="1">
      <w:start w:val="1"/>
      <w:numFmt w:val="decimal"/>
      <w:lvlText w:val="%6."/>
      <w:lvlJc w:val="left"/>
      <w:pPr>
        <w:tabs>
          <w:tab w:val="num" w:pos="4320"/>
        </w:tabs>
        <w:ind w:left="4320" w:hanging="360"/>
      </w:pPr>
    </w:lvl>
    <w:lvl w:ilvl="6" w:tplc="721AC3AC" w:tentative="1">
      <w:start w:val="1"/>
      <w:numFmt w:val="decimal"/>
      <w:lvlText w:val="%7."/>
      <w:lvlJc w:val="left"/>
      <w:pPr>
        <w:tabs>
          <w:tab w:val="num" w:pos="5040"/>
        </w:tabs>
        <w:ind w:left="5040" w:hanging="360"/>
      </w:pPr>
    </w:lvl>
    <w:lvl w:ilvl="7" w:tplc="13D2E62C" w:tentative="1">
      <w:start w:val="1"/>
      <w:numFmt w:val="decimal"/>
      <w:lvlText w:val="%8."/>
      <w:lvlJc w:val="left"/>
      <w:pPr>
        <w:tabs>
          <w:tab w:val="num" w:pos="5760"/>
        </w:tabs>
        <w:ind w:left="5760" w:hanging="360"/>
      </w:pPr>
    </w:lvl>
    <w:lvl w:ilvl="8" w:tplc="BED21BF8" w:tentative="1">
      <w:start w:val="1"/>
      <w:numFmt w:val="decimal"/>
      <w:lvlText w:val="%9."/>
      <w:lvlJc w:val="left"/>
      <w:pPr>
        <w:tabs>
          <w:tab w:val="num" w:pos="6480"/>
        </w:tabs>
        <w:ind w:left="6480" w:hanging="360"/>
      </w:pPr>
    </w:lvl>
  </w:abstractNum>
  <w:abstractNum w:abstractNumId="78">
    <w:nsid w:val="68CA6A7F"/>
    <w:multiLevelType w:val="hybridMultilevel"/>
    <w:tmpl w:val="A37E8498"/>
    <w:lvl w:ilvl="0" w:tplc="4F5CD366">
      <w:start w:val="1"/>
      <w:numFmt w:val="bullet"/>
      <w:lvlText w:val=""/>
      <w:lvlJc w:val="left"/>
      <w:pPr>
        <w:tabs>
          <w:tab w:val="num" w:pos="360"/>
        </w:tabs>
        <w:ind w:left="360" w:hanging="360"/>
      </w:pPr>
      <w:rPr>
        <w:rFonts w:ascii="Wingdings" w:hAnsi="Wingdings" w:hint="default"/>
      </w:rPr>
    </w:lvl>
    <w:lvl w:ilvl="1" w:tplc="780E5324" w:tentative="1">
      <w:start w:val="1"/>
      <w:numFmt w:val="bullet"/>
      <w:lvlText w:val=""/>
      <w:lvlJc w:val="left"/>
      <w:pPr>
        <w:tabs>
          <w:tab w:val="num" w:pos="1080"/>
        </w:tabs>
        <w:ind w:left="1080" w:hanging="360"/>
      </w:pPr>
      <w:rPr>
        <w:rFonts w:ascii="Wingdings" w:hAnsi="Wingdings" w:hint="default"/>
      </w:rPr>
    </w:lvl>
    <w:lvl w:ilvl="2" w:tplc="DB24A6B0" w:tentative="1">
      <w:start w:val="1"/>
      <w:numFmt w:val="bullet"/>
      <w:lvlText w:val=""/>
      <w:lvlJc w:val="left"/>
      <w:pPr>
        <w:tabs>
          <w:tab w:val="num" w:pos="1800"/>
        </w:tabs>
        <w:ind w:left="1800" w:hanging="360"/>
      </w:pPr>
      <w:rPr>
        <w:rFonts w:ascii="Wingdings" w:hAnsi="Wingdings" w:hint="default"/>
      </w:rPr>
    </w:lvl>
    <w:lvl w:ilvl="3" w:tplc="1E1C610C" w:tentative="1">
      <w:start w:val="1"/>
      <w:numFmt w:val="bullet"/>
      <w:lvlText w:val=""/>
      <w:lvlJc w:val="left"/>
      <w:pPr>
        <w:tabs>
          <w:tab w:val="num" w:pos="2520"/>
        </w:tabs>
        <w:ind w:left="2520" w:hanging="360"/>
      </w:pPr>
      <w:rPr>
        <w:rFonts w:ascii="Wingdings" w:hAnsi="Wingdings" w:hint="default"/>
      </w:rPr>
    </w:lvl>
    <w:lvl w:ilvl="4" w:tplc="81FE7D78" w:tentative="1">
      <w:start w:val="1"/>
      <w:numFmt w:val="bullet"/>
      <w:lvlText w:val=""/>
      <w:lvlJc w:val="left"/>
      <w:pPr>
        <w:tabs>
          <w:tab w:val="num" w:pos="3240"/>
        </w:tabs>
        <w:ind w:left="3240" w:hanging="360"/>
      </w:pPr>
      <w:rPr>
        <w:rFonts w:ascii="Wingdings" w:hAnsi="Wingdings" w:hint="default"/>
      </w:rPr>
    </w:lvl>
    <w:lvl w:ilvl="5" w:tplc="D4FEBD52" w:tentative="1">
      <w:start w:val="1"/>
      <w:numFmt w:val="bullet"/>
      <w:lvlText w:val=""/>
      <w:lvlJc w:val="left"/>
      <w:pPr>
        <w:tabs>
          <w:tab w:val="num" w:pos="3960"/>
        </w:tabs>
        <w:ind w:left="3960" w:hanging="360"/>
      </w:pPr>
      <w:rPr>
        <w:rFonts w:ascii="Wingdings" w:hAnsi="Wingdings" w:hint="default"/>
      </w:rPr>
    </w:lvl>
    <w:lvl w:ilvl="6" w:tplc="811CA01E" w:tentative="1">
      <w:start w:val="1"/>
      <w:numFmt w:val="bullet"/>
      <w:lvlText w:val=""/>
      <w:lvlJc w:val="left"/>
      <w:pPr>
        <w:tabs>
          <w:tab w:val="num" w:pos="4680"/>
        </w:tabs>
        <w:ind w:left="4680" w:hanging="360"/>
      </w:pPr>
      <w:rPr>
        <w:rFonts w:ascii="Wingdings" w:hAnsi="Wingdings" w:hint="default"/>
      </w:rPr>
    </w:lvl>
    <w:lvl w:ilvl="7" w:tplc="18840A18" w:tentative="1">
      <w:start w:val="1"/>
      <w:numFmt w:val="bullet"/>
      <w:lvlText w:val=""/>
      <w:lvlJc w:val="left"/>
      <w:pPr>
        <w:tabs>
          <w:tab w:val="num" w:pos="5400"/>
        </w:tabs>
        <w:ind w:left="5400" w:hanging="360"/>
      </w:pPr>
      <w:rPr>
        <w:rFonts w:ascii="Wingdings" w:hAnsi="Wingdings" w:hint="default"/>
      </w:rPr>
    </w:lvl>
    <w:lvl w:ilvl="8" w:tplc="A446BE56" w:tentative="1">
      <w:start w:val="1"/>
      <w:numFmt w:val="bullet"/>
      <w:lvlText w:val=""/>
      <w:lvlJc w:val="left"/>
      <w:pPr>
        <w:tabs>
          <w:tab w:val="num" w:pos="6120"/>
        </w:tabs>
        <w:ind w:left="6120" w:hanging="360"/>
      </w:pPr>
      <w:rPr>
        <w:rFonts w:ascii="Wingdings" w:hAnsi="Wingdings" w:hint="default"/>
      </w:rPr>
    </w:lvl>
  </w:abstractNum>
  <w:abstractNum w:abstractNumId="79">
    <w:nsid w:val="6A0D365D"/>
    <w:multiLevelType w:val="hybridMultilevel"/>
    <w:tmpl w:val="789448F4"/>
    <w:lvl w:ilvl="0" w:tplc="357AF904">
      <w:start w:val="1"/>
      <w:numFmt w:val="bullet"/>
      <w:lvlText w:val=""/>
      <w:lvlJc w:val="left"/>
      <w:pPr>
        <w:tabs>
          <w:tab w:val="num" w:pos="720"/>
        </w:tabs>
        <w:ind w:left="720" w:hanging="360"/>
      </w:pPr>
      <w:rPr>
        <w:rFonts w:ascii="Wingdings" w:hAnsi="Wingdings" w:hint="default"/>
      </w:rPr>
    </w:lvl>
    <w:lvl w:ilvl="1" w:tplc="B0622450" w:tentative="1">
      <w:start w:val="1"/>
      <w:numFmt w:val="bullet"/>
      <w:lvlText w:val=""/>
      <w:lvlJc w:val="left"/>
      <w:pPr>
        <w:tabs>
          <w:tab w:val="num" w:pos="1440"/>
        </w:tabs>
        <w:ind w:left="1440" w:hanging="360"/>
      </w:pPr>
      <w:rPr>
        <w:rFonts w:ascii="Wingdings" w:hAnsi="Wingdings" w:hint="default"/>
      </w:rPr>
    </w:lvl>
    <w:lvl w:ilvl="2" w:tplc="79984012" w:tentative="1">
      <w:start w:val="1"/>
      <w:numFmt w:val="bullet"/>
      <w:lvlText w:val=""/>
      <w:lvlJc w:val="left"/>
      <w:pPr>
        <w:tabs>
          <w:tab w:val="num" w:pos="2160"/>
        </w:tabs>
        <w:ind w:left="2160" w:hanging="360"/>
      </w:pPr>
      <w:rPr>
        <w:rFonts w:ascii="Wingdings" w:hAnsi="Wingdings" w:hint="default"/>
      </w:rPr>
    </w:lvl>
    <w:lvl w:ilvl="3" w:tplc="5D805934" w:tentative="1">
      <w:start w:val="1"/>
      <w:numFmt w:val="bullet"/>
      <w:lvlText w:val=""/>
      <w:lvlJc w:val="left"/>
      <w:pPr>
        <w:tabs>
          <w:tab w:val="num" w:pos="2880"/>
        </w:tabs>
        <w:ind w:left="2880" w:hanging="360"/>
      </w:pPr>
      <w:rPr>
        <w:rFonts w:ascii="Wingdings" w:hAnsi="Wingdings" w:hint="default"/>
      </w:rPr>
    </w:lvl>
    <w:lvl w:ilvl="4" w:tplc="766A4B46" w:tentative="1">
      <w:start w:val="1"/>
      <w:numFmt w:val="bullet"/>
      <w:lvlText w:val=""/>
      <w:lvlJc w:val="left"/>
      <w:pPr>
        <w:tabs>
          <w:tab w:val="num" w:pos="3600"/>
        </w:tabs>
        <w:ind w:left="3600" w:hanging="360"/>
      </w:pPr>
      <w:rPr>
        <w:rFonts w:ascii="Wingdings" w:hAnsi="Wingdings" w:hint="default"/>
      </w:rPr>
    </w:lvl>
    <w:lvl w:ilvl="5" w:tplc="15420586" w:tentative="1">
      <w:start w:val="1"/>
      <w:numFmt w:val="bullet"/>
      <w:lvlText w:val=""/>
      <w:lvlJc w:val="left"/>
      <w:pPr>
        <w:tabs>
          <w:tab w:val="num" w:pos="4320"/>
        </w:tabs>
        <w:ind w:left="4320" w:hanging="360"/>
      </w:pPr>
      <w:rPr>
        <w:rFonts w:ascii="Wingdings" w:hAnsi="Wingdings" w:hint="default"/>
      </w:rPr>
    </w:lvl>
    <w:lvl w:ilvl="6" w:tplc="30080AB6" w:tentative="1">
      <w:start w:val="1"/>
      <w:numFmt w:val="bullet"/>
      <w:lvlText w:val=""/>
      <w:lvlJc w:val="left"/>
      <w:pPr>
        <w:tabs>
          <w:tab w:val="num" w:pos="5040"/>
        </w:tabs>
        <w:ind w:left="5040" w:hanging="360"/>
      </w:pPr>
      <w:rPr>
        <w:rFonts w:ascii="Wingdings" w:hAnsi="Wingdings" w:hint="default"/>
      </w:rPr>
    </w:lvl>
    <w:lvl w:ilvl="7" w:tplc="5EA673BA" w:tentative="1">
      <w:start w:val="1"/>
      <w:numFmt w:val="bullet"/>
      <w:lvlText w:val=""/>
      <w:lvlJc w:val="left"/>
      <w:pPr>
        <w:tabs>
          <w:tab w:val="num" w:pos="5760"/>
        </w:tabs>
        <w:ind w:left="5760" w:hanging="360"/>
      </w:pPr>
      <w:rPr>
        <w:rFonts w:ascii="Wingdings" w:hAnsi="Wingdings" w:hint="default"/>
      </w:rPr>
    </w:lvl>
    <w:lvl w:ilvl="8" w:tplc="098CBF42" w:tentative="1">
      <w:start w:val="1"/>
      <w:numFmt w:val="bullet"/>
      <w:lvlText w:val=""/>
      <w:lvlJc w:val="left"/>
      <w:pPr>
        <w:tabs>
          <w:tab w:val="num" w:pos="6480"/>
        </w:tabs>
        <w:ind w:left="6480" w:hanging="360"/>
      </w:pPr>
      <w:rPr>
        <w:rFonts w:ascii="Wingdings" w:hAnsi="Wingdings" w:hint="default"/>
      </w:rPr>
    </w:lvl>
  </w:abstractNum>
  <w:abstractNum w:abstractNumId="80">
    <w:nsid w:val="6B0D288F"/>
    <w:multiLevelType w:val="hybridMultilevel"/>
    <w:tmpl w:val="50BCB1FA"/>
    <w:lvl w:ilvl="0" w:tplc="35A8B6DC">
      <w:start w:val="1"/>
      <w:numFmt w:val="decimal"/>
      <w:lvlText w:val="%1."/>
      <w:lvlJc w:val="left"/>
      <w:pPr>
        <w:tabs>
          <w:tab w:val="num" w:pos="720"/>
        </w:tabs>
        <w:ind w:left="720" w:hanging="360"/>
      </w:pPr>
    </w:lvl>
    <w:lvl w:ilvl="1" w:tplc="BDA89024" w:tentative="1">
      <w:start w:val="1"/>
      <w:numFmt w:val="decimal"/>
      <w:lvlText w:val="%2."/>
      <w:lvlJc w:val="left"/>
      <w:pPr>
        <w:tabs>
          <w:tab w:val="num" w:pos="1440"/>
        </w:tabs>
        <w:ind w:left="1440" w:hanging="360"/>
      </w:pPr>
    </w:lvl>
    <w:lvl w:ilvl="2" w:tplc="3B126E7C" w:tentative="1">
      <w:start w:val="1"/>
      <w:numFmt w:val="decimal"/>
      <w:lvlText w:val="%3."/>
      <w:lvlJc w:val="left"/>
      <w:pPr>
        <w:tabs>
          <w:tab w:val="num" w:pos="2160"/>
        </w:tabs>
        <w:ind w:left="2160" w:hanging="360"/>
      </w:pPr>
    </w:lvl>
    <w:lvl w:ilvl="3" w:tplc="001EEF60" w:tentative="1">
      <w:start w:val="1"/>
      <w:numFmt w:val="decimal"/>
      <w:lvlText w:val="%4."/>
      <w:lvlJc w:val="left"/>
      <w:pPr>
        <w:tabs>
          <w:tab w:val="num" w:pos="2880"/>
        </w:tabs>
        <w:ind w:left="2880" w:hanging="360"/>
      </w:pPr>
    </w:lvl>
    <w:lvl w:ilvl="4" w:tplc="CDF81DF8" w:tentative="1">
      <w:start w:val="1"/>
      <w:numFmt w:val="decimal"/>
      <w:lvlText w:val="%5."/>
      <w:lvlJc w:val="left"/>
      <w:pPr>
        <w:tabs>
          <w:tab w:val="num" w:pos="3600"/>
        </w:tabs>
        <w:ind w:left="3600" w:hanging="360"/>
      </w:pPr>
    </w:lvl>
    <w:lvl w:ilvl="5" w:tplc="F94EC036" w:tentative="1">
      <w:start w:val="1"/>
      <w:numFmt w:val="decimal"/>
      <w:lvlText w:val="%6."/>
      <w:lvlJc w:val="left"/>
      <w:pPr>
        <w:tabs>
          <w:tab w:val="num" w:pos="4320"/>
        </w:tabs>
        <w:ind w:left="4320" w:hanging="360"/>
      </w:pPr>
    </w:lvl>
    <w:lvl w:ilvl="6" w:tplc="58041A44" w:tentative="1">
      <w:start w:val="1"/>
      <w:numFmt w:val="decimal"/>
      <w:lvlText w:val="%7."/>
      <w:lvlJc w:val="left"/>
      <w:pPr>
        <w:tabs>
          <w:tab w:val="num" w:pos="5040"/>
        </w:tabs>
        <w:ind w:left="5040" w:hanging="360"/>
      </w:pPr>
    </w:lvl>
    <w:lvl w:ilvl="7" w:tplc="152823B6" w:tentative="1">
      <w:start w:val="1"/>
      <w:numFmt w:val="decimal"/>
      <w:lvlText w:val="%8."/>
      <w:lvlJc w:val="left"/>
      <w:pPr>
        <w:tabs>
          <w:tab w:val="num" w:pos="5760"/>
        </w:tabs>
        <w:ind w:left="5760" w:hanging="360"/>
      </w:pPr>
    </w:lvl>
    <w:lvl w:ilvl="8" w:tplc="5CD83698" w:tentative="1">
      <w:start w:val="1"/>
      <w:numFmt w:val="decimal"/>
      <w:lvlText w:val="%9."/>
      <w:lvlJc w:val="left"/>
      <w:pPr>
        <w:tabs>
          <w:tab w:val="num" w:pos="6480"/>
        </w:tabs>
        <w:ind w:left="6480" w:hanging="360"/>
      </w:pPr>
    </w:lvl>
  </w:abstractNum>
  <w:abstractNum w:abstractNumId="81">
    <w:nsid w:val="6D3B3FF1"/>
    <w:multiLevelType w:val="hybridMultilevel"/>
    <w:tmpl w:val="7B7A886A"/>
    <w:lvl w:ilvl="0" w:tplc="D4708406">
      <w:start w:val="1"/>
      <w:numFmt w:val="decimal"/>
      <w:lvlText w:val="%1."/>
      <w:lvlJc w:val="left"/>
      <w:pPr>
        <w:tabs>
          <w:tab w:val="num" w:pos="360"/>
        </w:tabs>
        <w:ind w:left="360" w:hanging="360"/>
      </w:pPr>
    </w:lvl>
    <w:lvl w:ilvl="1" w:tplc="38A0BB4C" w:tentative="1">
      <w:start w:val="1"/>
      <w:numFmt w:val="decimal"/>
      <w:lvlText w:val="%2."/>
      <w:lvlJc w:val="left"/>
      <w:pPr>
        <w:tabs>
          <w:tab w:val="num" w:pos="1440"/>
        </w:tabs>
        <w:ind w:left="1440" w:hanging="360"/>
      </w:pPr>
    </w:lvl>
    <w:lvl w:ilvl="2" w:tplc="CF9AE1AC" w:tentative="1">
      <w:start w:val="1"/>
      <w:numFmt w:val="decimal"/>
      <w:lvlText w:val="%3."/>
      <w:lvlJc w:val="left"/>
      <w:pPr>
        <w:tabs>
          <w:tab w:val="num" w:pos="2160"/>
        </w:tabs>
        <w:ind w:left="2160" w:hanging="360"/>
      </w:pPr>
    </w:lvl>
    <w:lvl w:ilvl="3" w:tplc="FFFCEFD6" w:tentative="1">
      <w:start w:val="1"/>
      <w:numFmt w:val="decimal"/>
      <w:lvlText w:val="%4."/>
      <w:lvlJc w:val="left"/>
      <w:pPr>
        <w:tabs>
          <w:tab w:val="num" w:pos="2880"/>
        </w:tabs>
        <w:ind w:left="2880" w:hanging="360"/>
      </w:pPr>
    </w:lvl>
    <w:lvl w:ilvl="4" w:tplc="A4C4A4FE" w:tentative="1">
      <w:start w:val="1"/>
      <w:numFmt w:val="decimal"/>
      <w:lvlText w:val="%5."/>
      <w:lvlJc w:val="left"/>
      <w:pPr>
        <w:tabs>
          <w:tab w:val="num" w:pos="3600"/>
        </w:tabs>
        <w:ind w:left="3600" w:hanging="360"/>
      </w:pPr>
    </w:lvl>
    <w:lvl w:ilvl="5" w:tplc="2F7CF096" w:tentative="1">
      <w:start w:val="1"/>
      <w:numFmt w:val="decimal"/>
      <w:lvlText w:val="%6."/>
      <w:lvlJc w:val="left"/>
      <w:pPr>
        <w:tabs>
          <w:tab w:val="num" w:pos="4320"/>
        </w:tabs>
        <w:ind w:left="4320" w:hanging="360"/>
      </w:pPr>
    </w:lvl>
    <w:lvl w:ilvl="6" w:tplc="46A0FBB4" w:tentative="1">
      <w:start w:val="1"/>
      <w:numFmt w:val="decimal"/>
      <w:lvlText w:val="%7."/>
      <w:lvlJc w:val="left"/>
      <w:pPr>
        <w:tabs>
          <w:tab w:val="num" w:pos="5040"/>
        </w:tabs>
        <w:ind w:left="5040" w:hanging="360"/>
      </w:pPr>
    </w:lvl>
    <w:lvl w:ilvl="7" w:tplc="EF2E79BE" w:tentative="1">
      <w:start w:val="1"/>
      <w:numFmt w:val="decimal"/>
      <w:lvlText w:val="%8."/>
      <w:lvlJc w:val="left"/>
      <w:pPr>
        <w:tabs>
          <w:tab w:val="num" w:pos="5760"/>
        </w:tabs>
        <w:ind w:left="5760" w:hanging="360"/>
      </w:pPr>
    </w:lvl>
    <w:lvl w:ilvl="8" w:tplc="D68C6F96" w:tentative="1">
      <w:start w:val="1"/>
      <w:numFmt w:val="decimal"/>
      <w:lvlText w:val="%9."/>
      <w:lvlJc w:val="left"/>
      <w:pPr>
        <w:tabs>
          <w:tab w:val="num" w:pos="6480"/>
        </w:tabs>
        <w:ind w:left="6480" w:hanging="360"/>
      </w:pPr>
    </w:lvl>
  </w:abstractNum>
  <w:abstractNum w:abstractNumId="82">
    <w:nsid w:val="7019509D"/>
    <w:multiLevelType w:val="hybridMultilevel"/>
    <w:tmpl w:val="AADADDEE"/>
    <w:lvl w:ilvl="0" w:tplc="86B6543A">
      <w:start w:val="1"/>
      <w:numFmt w:val="bullet"/>
      <w:lvlText w:val=""/>
      <w:lvlJc w:val="left"/>
      <w:pPr>
        <w:tabs>
          <w:tab w:val="num" w:pos="360"/>
        </w:tabs>
        <w:ind w:left="360" w:hanging="360"/>
      </w:pPr>
      <w:rPr>
        <w:rFonts w:ascii="Wingdings" w:hAnsi="Wingdings" w:hint="default"/>
      </w:rPr>
    </w:lvl>
    <w:lvl w:ilvl="1" w:tplc="880460C2" w:tentative="1">
      <w:start w:val="1"/>
      <w:numFmt w:val="bullet"/>
      <w:lvlText w:val=""/>
      <w:lvlJc w:val="left"/>
      <w:pPr>
        <w:tabs>
          <w:tab w:val="num" w:pos="1080"/>
        </w:tabs>
        <w:ind w:left="1080" w:hanging="360"/>
      </w:pPr>
      <w:rPr>
        <w:rFonts w:ascii="Wingdings" w:hAnsi="Wingdings" w:hint="default"/>
      </w:rPr>
    </w:lvl>
    <w:lvl w:ilvl="2" w:tplc="83942DFE" w:tentative="1">
      <w:start w:val="1"/>
      <w:numFmt w:val="bullet"/>
      <w:lvlText w:val=""/>
      <w:lvlJc w:val="left"/>
      <w:pPr>
        <w:tabs>
          <w:tab w:val="num" w:pos="1800"/>
        </w:tabs>
        <w:ind w:left="1800" w:hanging="360"/>
      </w:pPr>
      <w:rPr>
        <w:rFonts w:ascii="Wingdings" w:hAnsi="Wingdings" w:hint="default"/>
      </w:rPr>
    </w:lvl>
    <w:lvl w:ilvl="3" w:tplc="D4A2E0F2" w:tentative="1">
      <w:start w:val="1"/>
      <w:numFmt w:val="bullet"/>
      <w:lvlText w:val=""/>
      <w:lvlJc w:val="left"/>
      <w:pPr>
        <w:tabs>
          <w:tab w:val="num" w:pos="2520"/>
        </w:tabs>
        <w:ind w:left="2520" w:hanging="360"/>
      </w:pPr>
      <w:rPr>
        <w:rFonts w:ascii="Wingdings" w:hAnsi="Wingdings" w:hint="default"/>
      </w:rPr>
    </w:lvl>
    <w:lvl w:ilvl="4" w:tplc="5DD65184" w:tentative="1">
      <w:start w:val="1"/>
      <w:numFmt w:val="bullet"/>
      <w:lvlText w:val=""/>
      <w:lvlJc w:val="left"/>
      <w:pPr>
        <w:tabs>
          <w:tab w:val="num" w:pos="3240"/>
        </w:tabs>
        <w:ind w:left="3240" w:hanging="360"/>
      </w:pPr>
      <w:rPr>
        <w:rFonts w:ascii="Wingdings" w:hAnsi="Wingdings" w:hint="default"/>
      </w:rPr>
    </w:lvl>
    <w:lvl w:ilvl="5" w:tplc="965E0B66" w:tentative="1">
      <w:start w:val="1"/>
      <w:numFmt w:val="bullet"/>
      <w:lvlText w:val=""/>
      <w:lvlJc w:val="left"/>
      <w:pPr>
        <w:tabs>
          <w:tab w:val="num" w:pos="3960"/>
        </w:tabs>
        <w:ind w:left="3960" w:hanging="360"/>
      </w:pPr>
      <w:rPr>
        <w:rFonts w:ascii="Wingdings" w:hAnsi="Wingdings" w:hint="default"/>
      </w:rPr>
    </w:lvl>
    <w:lvl w:ilvl="6" w:tplc="BFB03776" w:tentative="1">
      <w:start w:val="1"/>
      <w:numFmt w:val="bullet"/>
      <w:lvlText w:val=""/>
      <w:lvlJc w:val="left"/>
      <w:pPr>
        <w:tabs>
          <w:tab w:val="num" w:pos="4680"/>
        </w:tabs>
        <w:ind w:left="4680" w:hanging="360"/>
      </w:pPr>
      <w:rPr>
        <w:rFonts w:ascii="Wingdings" w:hAnsi="Wingdings" w:hint="default"/>
      </w:rPr>
    </w:lvl>
    <w:lvl w:ilvl="7" w:tplc="27B0FE2A" w:tentative="1">
      <w:start w:val="1"/>
      <w:numFmt w:val="bullet"/>
      <w:lvlText w:val=""/>
      <w:lvlJc w:val="left"/>
      <w:pPr>
        <w:tabs>
          <w:tab w:val="num" w:pos="5400"/>
        </w:tabs>
        <w:ind w:left="5400" w:hanging="360"/>
      </w:pPr>
      <w:rPr>
        <w:rFonts w:ascii="Wingdings" w:hAnsi="Wingdings" w:hint="default"/>
      </w:rPr>
    </w:lvl>
    <w:lvl w:ilvl="8" w:tplc="4BC07058" w:tentative="1">
      <w:start w:val="1"/>
      <w:numFmt w:val="bullet"/>
      <w:lvlText w:val=""/>
      <w:lvlJc w:val="left"/>
      <w:pPr>
        <w:tabs>
          <w:tab w:val="num" w:pos="6120"/>
        </w:tabs>
        <w:ind w:left="6120" w:hanging="360"/>
      </w:pPr>
      <w:rPr>
        <w:rFonts w:ascii="Wingdings" w:hAnsi="Wingdings" w:hint="default"/>
      </w:rPr>
    </w:lvl>
  </w:abstractNum>
  <w:abstractNum w:abstractNumId="83">
    <w:nsid w:val="70606BE2"/>
    <w:multiLevelType w:val="hybridMultilevel"/>
    <w:tmpl w:val="21C4BC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71080EB6"/>
    <w:multiLevelType w:val="hybridMultilevel"/>
    <w:tmpl w:val="F2BA6488"/>
    <w:lvl w:ilvl="0" w:tplc="0A5EF392">
      <w:start w:val="1"/>
      <w:numFmt w:val="bullet"/>
      <w:lvlText w:val=""/>
      <w:lvlJc w:val="left"/>
      <w:pPr>
        <w:tabs>
          <w:tab w:val="num" w:pos="360"/>
        </w:tabs>
        <w:ind w:left="360" w:hanging="360"/>
      </w:pPr>
      <w:rPr>
        <w:rFonts w:ascii="Wingdings" w:hAnsi="Wingdings" w:hint="default"/>
        <w:sz w:val="28"/>
        <w:szCs w:val="28"/>
      </w:rPr>
    </w:lvl>
    <w:lvl w:ilvl="1" w:tplc="CC3EFBB4" w:tentative="1">
      <w:start w:val="1"/>
      <w:numFmt w:val="bullet"/>
      <w:lvlText w:val=""/>
      <w:lvlJc w:val="left"/>
      <w:pPr>
        <w:tabs>
          <w:tab w:val="num" w:pos="1080"/>
        </w:tabs>
        <w:ind w:left="1080" w:hanging="360"/>
      </w:pPr>
      <w:rPr>
        <w:rFonts w:ascii="Wingdings" w:hAnsi="Wingdings" w:hint="default"/>
      </w:rPr>
    </w:lvl>
    <w:lvl w:ilvl="2" w:tplc="D39A768E" w:tentative="1">
      <w:start w:val="1"/>
      <w:numFmt w:val="bullet"/>
      <w:lvlText w:val=""/>
      <w:lvlJc w:val="left"/>
      <w:pPr>
        <w:tabs>
          <w:tab w:val="num" w:pos="1800"/>
        </w:tabs>
        <w:ind w:left="1800" w:hanging="360"/>
      </w:pPr>
      <w:rPr>
        <w:rFonts w:ascii="Wingdings" w:hAnsi="Wingdings" w:hint="default"/>
      </w:rPr>
    </w:lvl>
    <w:lvl w:ilvl="3" w:tplc="B6FA0666" w:tentative="1">
      <w:start w:val="1"/>
      <w:numFmt w:val="bullet"/>
      <w:lvlText w:val=""/>
      <w:lvlJc w:val="left"/>
      <w:pPr>
        <w:tabs>
          <w:tab w:val="num" w:pos="2520"/>
        </w:tabs>
        <w:ind w:left="2520" w:hanging="360"/>
      </w:pPr>
      <w:rPr>
        <w:rFonts w:ascii="Wingdings" w:hAnsi="Wingdings" w:hint="default"/>
      </w:rPr>
    </w:lvl>
    <w:lvl w:ilvl="4" w:tplc="CB6C9202" w:tentative="1">
      <w:start w:val="1"/>
      <w:numFmt w:val="bullet"/>
      <w:lvlText w:val=""/>
      <w:lvlJc w:val="left"/>
      <w:pPr>
        <w:tabs>
          <w:tab w:val="num" w:pos="3240"/>
        </w:tabs>
        <w:ind w:left="3240" w:hanging="360"/>
      </w:pPr>
      <w:rPr>
        <w:rFonts w:ascii="Wingdings" w:hAnsi="Wingdings" w:hint="default"/>
      </w:rPr>
    </w:lvl>
    <w:lvl w:ilvl="5" w:tplc="C78004CC" w:tentative="1">
      <w:start w:val="1"/>
      <w:numFmt w:val="bullet"/>
      <w:lvlText w:val=""/>
      <w:lvlJc w:val="left"/>
      <w:pPr>
        <w:tabs>
          <w:tab w:val="num" w:pos="3960"/>
        </w:tabs>
        <w:ind w:left="3960" w:hanging="360"/>
      </w:pPr>
      <w:rPr>
        <w:rFonts w:ascii="Wingdings" w:hAnsi="Wingdings" w:hint="default"/>
      </w:rPr>
    </w:lvl>
    <w:lvl w:ilvl="6" w:tplc="86BC6370" w:tentative="1">
      <w:start w:val="1"/>
      <w:numFmt w:val="bullet"/>
      <w:lvlText w:val=""/>
      <w:lvlJc w:val="left"/>
      <w:pPr>
        <w:tabs>
          <w:tab w:val="num" w:pos="4680"/>
        </w:tabs>
        <w:ind w:left="4680" w:hanging="360"/>
      </w:pPr>
      <w:rPr>
        <w:rFonts w:ascii="Wingdings" w:hAnsi="Wingdings" w:hint="default"/>
      </w:rPr>
    </w:lvl>
    <w:lvl w:ilvl="7" w:tplc="2D72DBDC" w:tentative="1">
      <w:start w:val="1"/>
      <w:numFmt w:val="bullet"/>
      <w:lvlText w:val=""/>
      <w:lvlJc w:val="left"/>
      <w:pPr>
        <w:tabs>
          <w:tab w:val="num" w:pos="5400"/>
        </w:tabs>
        <w:ind w:left="5400" w:hanging="360"/>
      </w:pPr>
      <w:rPr>
        <w:rFonts w:ascii="Wingdings" w:hAnsi="Wingdings" w:hint="default"/>
      </w:rPr>
    </w:lvl>
    <w:lvl w:ilvl="8" w:tplc="09E873BC" w:tentative="1">
      <w:start w:val="1"/>
      <w:numFmt w:val="bullet"/>
      <w:lvlText w:val=""/>
      <w:lvlJc w:val="left"/>
      <w:pPr>
        <w:tabs>
          <w:tab w:val="num" w:pos="6120"/>
        </w:tabs>
        <w:ind w:left="6120" w:hanging="360"/>
      </w:pPr>
      <w:rPr>
        <w:rFonts w:ascii="Wingdings" w:hAnsi="Wingdings" w:hint="default"/>
      </w:rPr>
    </w:lvl>
  </w:abstractNum>
  <w:abstractNum w:abstractNumId="85">
    <w:nsid w:val="72267D37"/>
    <w:multiLevelType w:val="hybridMultilevel"/>
    <w:tmpl w:val="0FF809E4"/>
    <w:lvl w:ilvl="0" w:tplc="0409000F">
      <w:start w:val="1"/>
      <w:numFmt w:val="decimal"/>
      <w:lvlText w:val="%1."/>
      <w:lvlJc w:val="left"/>
      <w:pPr>
        <w:ind w:left="360" w:hanging="360"/>
      </w:pPr>
    </w:lvl>
    <w:lvl w:ilvl="1" w:tplc="04090019">
      <w:start w:val="1"/>
      <w:numFmt w:val="decimal"/>
      <w:lvlText w:val="%2."/>
      <w:lvlJc w:val="left"/>
      <w:pPr>
        <w:tabs>
          <w:tab w:val="num" w:pos="1080"/>
        </w:tabs>
        <w:ind w:left="1080" w:hanging="360"/>
      </w:p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86">
    <w:nsid w:val="729A45FA"/>
    <w:multiLevelType w:val="hybridMultilevel"/>
    <w:tmpl w:val="9AC0303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72D517A6"/>
    <w:multiLevelType w:val="hybridMultilevel"/>
    <w:tmpl w:val="DCB231C8"/>
    <w:lvl w:ilvl="0" w:tplc="27A8A036">
      <w:start w:val="1"/>
      <w:numFmt w:val="decimal"/>
      <w:lvlText w:val="%1."/>
      <w:lvlJc w:val="left"/>
      <w:pPr>
        <w:tabs>
          <w:tab w:val="num" w:pos="720"/>
        </w:tabs>
        <w:ind w:left="720" w:hanging="360"/>
      </w:pPr>
    </w:lvl>
    <w:lvl w:ilvl="1" w:tplc="AE0A2C00" w:tentative="1">
      <w:start w:val="1"/>
      <w:numFmt w:val="decimal"/>
      <w:lvlText w:val="%2."/>
      <w:lvlJc w:val="left"/>
      <w:pPr>
        <w:tabs>
          <w:tab w:val="num" w:pos="1440"/>
        </w:tabs>
        <w:ind w:left="1440" w:hanging="360"/>
      </w:pPr>
    </w:lvl>
    <w:lvl w:ilvl="2" w:tplc="6F4C18BA" w:tentative="1">
      <w:start w:val="1"/>
      <w:numFmt w:val="decimal"/>
      <w:lvlText w:val="%3."/>
      <w:lvlJc w:val="left"/>
      <w:pPr>
        <w:tabs>
          <w:tab w:val="num" w:pos="2160"/>
        </w:tabs>
        <w:ind w:left="2160" w:hanging="360"/>
      </w:pPr>
    </w:lvl>
    <w:lvl w:ilvl="3" w:tplc="EC74DD62" w:tentative="1">
      <w:start w:val="1"/>
      <w:numFmt w:val="decimal"/>
      <w:lvlText w:val="%4."/>
      <w:lvlJc w:val="left"/>
      <w:pPr>
        <w:tabs>
          <w:tab w:val="num" w:pos="2880"/>
        </w:tabs>
        <w:ind w:left="2880" w:hanging="360"/>
      </w:pPr>
    </w:lvl>
    <w:lvl w:ilvl="4" w:tplc="96BE7BCE" w:tentative="1">
      <w:start w:val="1"/>
      <w:numFmt w:val="decimal"/>
      <w:lvlText w:val="%5."/>
      <w:lvlJc w:val="left"/>
      <w:pPr>
        <w:tabs>
          <w:tab w:val="num" w:pos="3600"/>
        </w:tabs>
        <w:ind w:left="3600" w:hanging="360"/>
      </w:pPr>
    </w:lvl>
    <w:lvl w:ilvl="5" w:tplc="FE825AC8" w:tentative="1">
      <w:start w:val="1"/>
      <w:numFmt w:val="decimal"/>
      <w:lvlText w:val="%6."/>
      <w:lvlJc w:val="left"/>
      <w:pPr>
        <w:tabs>
          <w:tab w:val="num" w:pos="4320"/>
        </w:tabs>
        <w:ind w:left="4320" w:hanging="360"/>
      </w:pPr>
    </w:lvl>
    <w:lvl w:ilvl="6" w:tplc="178242E2" w:tentative="1">
      <w:start w:val="1"/>
      <w:numFmt w:val="decimal"/>
      <w:lvlText w:val="%7."/>
      <w:lvlJc w:val="left"/>
      <w:pPr>
        <w:tabs>
          <w:tab w:val="num" w:pos="5040"/>
        </w:tabs>
        <w:ind w:left="5040" w:hanging="360"/>
      </w:pPr>
    </w:lvl>
    <w:lvl w:ilvl="7" w:tplc="29DAFF1A" w:tentative="1">
      <w:start w:val="1"/>
      <w:numFmt w:val="decimal"/>
      <w:lvlText w:val="%8."/>
      <w:lvlJc w:val="left"/>
      <w:pPr>
        <w:tabs>
          <w:tab w:val="num" w:pos="5760"/>
        </w:tabs>
        <w:ind w:left="5760" w:hanging="360"/>
      </w:pPr>
    </w:lvl>
    <w:lvl w:ilvl="8" w:tplc="3480652C" w:tentative="1">
      <w:start w:val="1"/>
      <w:numFmt w:val="decimal"/>
      <w:lvlText w:val="%9."/>
      <w:lvlJc w:val="left"/>
      <w:pPr>
        <w:tabs>
          <w:tab w:val="num" w:pos="6480"/>
        </w:tabs>
        <w:ind w:left="6480" w:hanging="360"/>
      </w:pPr>
    </w:lvl>
  </w:abstractNum>
  <w:abstractNum w:abstractNumId="88">
    <w:nsid w:val="75CB36F2"/>
    <w:multiLevelType w:val="hybridMultilevel"/>
    <w:tmpl w:val="1CCAD2DC"/>
    <w:lvl w:ilvl="0" w:tplc="D79ACD82">
      <w:start w:val="1"/>
      <w:numFmt w:val="bullet"/>
      <w:lvlText w:val=""/>
      <w:lvlJc w:val="left"/>
      <w:pPr>
        <w:tabs>
          <w:tab w:val="num" w:pos="360"/>
        </w:tabs>
        <w:ind w:left="360" w:hanging="360"/>
      </w:pPr>
      <w:rPr>
        <w:rFonts w:ascii="Wingdings" w:hAnsi="Wingdings" w:hint="default"/>
      </w:rPr>
    </w:lvl>
    <w:lvl w:ilvl="1" w:tplc="8554500C" w:tentative="1">
      <w:start w:val="1"/>
      <w:numFmt w:val="bullet"/>
      <w:lvlText w:val=""/>
      <w:lvlJc w:val="left"/>
      <w:pPr>
        <w:tabs>
          <w:tab w:val="num" w:pos="1080"/>
        </w:tabs>
        <w:ind w:left="1080" w:hanging="360"/>
      </w:pPr>
      <w:rPr>
        <w:rFonts w:ascii="Wingdings" w:hAnsi="Wingdings" w:hint="default"/>
      </w:rPr>
    </w:lvl>
    <w:lvl w:ilvl="2" w:tplc="3F561D38" w:tentative="1">
      <w:start w:val="1"/>
      <w:numFmt w:val="bullet"/>
      <w:lvlText w:val=""/>
      <w:lvlJc w:val="left"/>
      <w:pPr>
        <w:tabs>
          <w:tab w:val="num" w:pos="1800"/>
        </w:tabs>
        <w:ind w:left="1800" w:hanging="360"/>
      </w:pPr>
      <w:rPr>
        <w:rFonts w:ascii="Wingdings" w:hAnsi="Wingdings" w:hint="default"/>
      </w:rPr>
    </w:lvl>
    <w:lvl w:ilvl="3" w:tplc="70A26780" w:tentative="1">
      <w:start w:val="1"/>
      <w:numFmt w:val="bullet"/>
      <w:lvlText w:val=""/>
      <w:lvlJc w:val="left"/>
      <w:pPr>
        <w:tabs>
          <w:tab w:val="num" w:pos="2520"/>
        </w:tabs>
        <w:ind w:left="2520" w:hanging="360"/>
      </w:pPr>
      <w:rPr>
        <w:rFonts w:ascii="Wingdings" w:hAnsi="Wingdings" w:hint="default"/>
      </w:rPr>
    </w:lvl>
    <w:lvl w:ilvl="4" w:tplc="F30A8940" w:tentative="1">
      <w:start w:val="1"/>
      <w:numFmt w:val="bullet"/>
      <w:lvlText w:val=""/>
      <w:lvlJc w:val="left"/>
      <w:pPr>
        <w:tabs>
          <w:tab w:val="num" w:pos="3240"/>
        </w:tabs>
        <w:ind w:left="3240" w:hanging="360"/>
      </w:pPr>
      <w:rPr>
        <w:rFonts w:ascii="Wingdings" w:hAnsi="Wingdings" w:hint="default"/>
      </w:rPr>
    </w:lvl>
    <w:lvl w:ilvl="5" w:tplc="E5BE4878" w:tentative="1">
      <w:start w:val="1"/>
      <w:numFmt w:val="bullet"/>
      <w:lvlText w:val=""/>
      <w:lvlJc w:val="left"/>
      <w:pPr>
        <w:tabs>
          <w:tab w:val="num" w:pos="3960"/>
        </w:tabs>
        <w:ind w:left="3960" w:hanging="360"/>
      </w:pPr>
      <w:rPr>
        <w:rFonts w:ascii="Wingdings" w:hAnsi="Wingdings" w:hint="default"/>
      </w:rPr>
    </w:lvl>
    <w:lvl w:ilvl="6" w:tplc="7F6614FC" w:tentative="1">
      <w:start w:val="1"/>
      <w:numFmt w:val="bullet"/>
      <w:lvlText w:val=""/>
      <w:lvlJc w:val="left"/>
      <w:pPr>
        <w:tabs>
          <w:tab w:val="num" w:pos="4680"/>
        </w:tabs>
        <w:ind w:left="4680" w:hanging="360"/>
      </w:pPr>
      <w:rPr>
        <w:rFonts w:ascii="Wingdings" w:hAnsi="Wingdings" w:hint="default"/>
      </w:rPr>
    </w:lvl>
    <w:lvl w:ilvl="7" w:tplc="5A84F5CE" w:tentative="1">
      <w:start w:val="1"/>
      <w:numFmt w:val="bullet"/>
      <w:lvlText w:val=""/>
      <w:lvlJc w:val="left"/>
      <w:pPr>
        <w:tabs>
          <w:tab w:val="num" w:pos="5400"/>
        </w:tabs>
        <w:ind w:left="5400" w:hanging="360"/>
      </w:pPr>
      <w:rPr>
        <w:rFonts w:ascii="Wingdings" w:hAnsi="Wingdings" w:hint="default"/>
      </w:rPr>
    </w:lvl>
    <w:lvl w:ilvl="8" w:tplc="7524752A" w:tentative="1">
      <w:start w:val="1"/>
      <w:numFmt w:val="bullet"/>
      <w:lvlText w:val=""/>
      <w:lvlJc w:val="left"/>
      <w:pPr>
        <w:tabs>
          <w:tab w:val="num" w:pos="6120"/>
        </w:tabs>
        <w:ind w:left="6120" w:hanging="360"/>
      </w:pPr>
      <w:rPr>
        <w:rFonts w:ascii="Wingdings" w:hAnsi="Wingdings" w:hint="default"/>
      </w:rPr>
    </w:lvl>
  </w:abstractNum>
  <w:abstractNum w:abstractNumId="89">
    <w:nsid w:val="7810566D"/>
    <w:multiLevelType w:val="hybridMultilevel"/>
    <w:tmpl w:val="C6D6B692"/>
    <w:lvl w:ilvl="0" w:tplc="94C00200">
      <w:start w:val="1"/>
      <w:numFmt w:val="bullet"/>
      <w:lvlText w:val=""/>
      <w:lvlJc w:val="left"/>
      <w:pPr>
        <w:tabs>
          <w:tab w:val="num" w:pos="360"/>
        </w:tabs>
        <w:ind w:left="360" w:hanging="360"/>
      </w:pPr>
      <w:rPr>
        <w:rFonts w:ascii="Wingdings" w:hAnsi="Wingdings" w:hint="default"/>
      </w:rPr>
    </w:lvl>
    <w:lvl w:ilvl="1" w:tplc="FB269C26" w:tentative="1">
      <w:start w:val="1"/>
      <w:numFmt w:val="bullet"/>
      <w:lvlText w:val=""/>
      <w:lvlJc w:val="left"/>
      <w:pPr>
        <w:tabs>
          <w:tab w:val="num" w:pos="1080"/>
        </w:tabs>
        <w:ind w:left="1080" w:hanging="360"/>
      </w:pPr>
      <w:rPr>
        <w:rFonts w:ascii="Wingdings" w:hAnsi="Wingdings" w:hint="default"/>
      </w:rPr>
    </w:lvl>
    <w:lvl w:ilvl="2" w:tplc="0B701080" w:tentative="1">
      <w:start w:val="1"/>
      <w:numFmt w:val="bullet"/>
      <w:lvlText w:val=""/>
      <w:lvlJc w:val="left"/>
      <w:pPr>
        <w:tabs>
          <w:tab w:val="num" w:pos="1800"/>
        </w:tabs>
        <w:ind w:left="1800" w:hanging="360"/>
      </w:pPr>
      <w:rPr>
        <w:rFonts w:ascii="Wingdings" w:hAnsi="Wingdings" w:hint="default"/>
      </w:rPr>
    </w:lvl>
    <w:lvl w:ilvl="3" w:tplc="582AAD72" w:tentative="1">
      <w:start w:val="1"/>
      <w:numFmt w:val="bullet"/>
      <w:lvlText w:val=""/>
      <w:lvlJc w:val="left"/>
      <w:pPr>
        <w:tabs>
          <w:tab w:val="num" w:pos="2520"/>
        </w:tabs>
        <w:ind w:left="2520" w:hanging="360"/>
      </w:pPr>
      <w:rPr>
        <w:rFonts w:ascii="Wingdings" w:hAnsi="Wingdings" w:hint="default"/>
      </w:rPr>
    </w:lvl>
    <w:lvl w:ilvl="4" w:tplc="948C5560" w:tentative="1">
      <w:start w:val="1"/>
      <w:numFmt w:val="bullet"/>
      <w:lvlText w:val=""/>
      <w:lvlJc w:val="left"/>
      <w:pPr>
        <w:tabs>
          <w:tab w:val="num" w:pos="3240"/>
        </w:tabs>
        <w:ind w:left="3240" w:hanging="360"/>
      </w:pPr>
      <w:rPr>
        <w:rFonts w:ascii="Wingdings" w:hAnsi="Wingdings" w:hint="default"/>
      </w:rPr>
    </w:lvl>
    <w:lvl w:ilvl="5" w:tplc="D3D06564" w:tentative="1">
      <w:start w:val="1"/>
      <w:numFmt w:val="bullet"/>
      <w:lvlText w:val=""/>
      <w:lvlJc w:val="left"/>
      <w:pPr>
        <w:tabs>
          <w:tab w:val="num" w:pos="3960"/>
        </w:tabs>
        <w:ind w:left="3960" w:hanging="360"/>
      </w:pPr>
      <w:rPr>
        <w:rFonts w:ascii="Wingdings" w:hAnsi="Wingdings" w:hint="default"/>
      </w:rPr>
    </w:lvl>
    <w:lvl w:ilvl="6" w:tplc="0E24E600" w:tentative="1">
      <w:start w:val="1"/>
      <w:numFmt w:val="bullet"/>
      <w:lvlText w:val=""/>
      <w:lvlJc w:val="left"/>
      <w:pPr>
        <w:tabs>
          <w:tab w:val="num" w:pos="4680"/>
        </w:tabs>
        <w:ind w:left="4680" w:hanging="360"/>
      </w:pPr>
      <w:rPr>
        <w:rFonts w:ascii="Wingdings" w:hAnsi="Wingdings" w:hint="default"/>
      </w:rPr>
    </w:lvl>
    <w:lvl w:ilvl="7" w:tplc="3022D98C" w:tentative="1">
      <w:start w:val="1"/>
      <w:numFmt w:val="bullet"/>
      <w:lvlText w:val=""/>
      <w:lvlJc w:val="left"/>
      <w:pPr>
        <w:tabs>
          <w:tab w:val="num" w:pos="5400"/>
        </w:tabs>
        <w:ind w:left="5400" w:hanging="360"/>
      </w:pPr>
      <w:rPr>
        <w:rFonts w:ascii="Wingdings" w:hAnsi="Wingdings" w:hint="default"/>
      </w:rPr>
    </w:lvl>
    <w:lvl w:ilvl="8" w:tplc="87A2E38C" w:tentative="1">
      <w:start w:val="1"/>
      <w:numFmt w:val="bullet"/>
      <w:lvlText w:val=""/>
      <w:lvlJc w:val="left"/>
      <w:pPr>
        <w:tabs>
          <w:tab w:val="num" w:pos="6120"/>
        </w:tabs>
        <w:ind w:left="6120" w:hanging="360"/>
      </w:pPr>
      <w:rPr>
        <w:rFonts w:ascii="Wingdings" w:hAnsi="Wingdings" w:hint="default"/>
      </w:rPr>
    </w:lvl>
  </w:abstractNum>
  <w:abstractNum w:abstractNumId="90">
    <w:nsid w:val="7A665FD7"/>
    <w:multiLevelType w:val="hybridMultilevel"/>
    <w:tmpl w:val="EB1AFA66"/>
    <w:lvl w:ilvl="0" w:tplc="BD807810">
      <w:start w:val="1"/>
      <w:numFmt w:val="bullet"/>
      <w:lvlText w:val=""/>
      <w:lvlJc w:val="left"/>
      <w:pPr>
        <w:tabs>
          <w:tab w:val="num" w:pos="360"/>
        </w:tabs>
        <w:ind w:left="360" w:hanging="360"/>
      </w:pPr>
      <w:rPr>
        <w:rFonts w:ascii="Wingdings" w:hAnsi="Wingdings" w:hint="default"/>
      </w:rPr>
    </w:lvl>
    <w:lvl w:ilvl="1" w:tplc="8976FA88" w:tentative="1">
      <w:start w:val="1"/>
      <w:numFmt w:val="bullet"/>
      <w:lvlText w:val=""/>
      <w:lvlJc w:val="left"/>
      <w:pPr>
        <w:tabs>
          <w:tab w:val="num" w:pos="1080"/>
        </w:tabs>
        <w:ind w:left="1080" w:hanging="360"/>
      </w:pPr>
      <w:rPr>
        <w:rFonts w:ascii="Wingdings" w:hAnsi="Wingdings" w:hint="default"/>
      </w:rPr>
    </w:lvl>
    <w:lvl w:ilvl="2" w:tplc="CB74B2F8" w:tentative="1">
      <w:start w:val="1"/>
      <w:numFmt w:val="bullet"/>
      <w:lvlText w:val=""/>
      <w:lvlJc w:val="left"/>
      <w:pPr>
        <w:tabs>
          <w:tab w:val="num" w:pos="1800"/>
        </w:tabs>
        <w:ind w:left="1800" w:hanging="360"/>
      </w:pPr>
      <w:rPr>
        <w:rFonts w:ascii="Wingdings" w:hAnsi="Wingdings" w:hint="default"/>
      </w:rPr>
    </w:lvl>
    <w:lvl w:ilvl="3" w:tplc="868E710E" w:tentative="1">
      <w:start w:val="1"/>
      <w:numFmt w:val="bullet"/>
      <w:lvlText w:val=""/>
      <w:lvlJc w:val="left"/>
      <w:pPr>
        <w:tabs>
          <w:tab w:val="num" w:pos="2520"/>
        </w:tabs>
        <w:ind w:left="2520" w:hanging="360"/>
      </w:pPr>
      <w:rPr>
        <w:rFonts w:ascii="Wingdings" w:hAnsi="Wingdings" w:hint="default"/>
      </w:rPr>
    </w:lvl>
    <w:lvl w:ilvl="4" w:tplc="BEAE9EB0" w:tentative="1">
      <w:start w:val="1"/>
      <w:numFmt w:val="bullet"/>
      <w:lvlText w:val=""/>
      <w:lvlJc w:val="left"/>
      <w:pPr>
        <w:tabs>
          <w:tab w:val="num" w:pos="3240"/>
        </w:tabs>
        <w:ind w:left="3240" w:hanging="360"/>
      </w:pPr>
      <w:rPr>
        <w:rFonts w:ascii="Wingdings" w:hAnsi="Wingdings" w:hint="default"/>
      </w:rPr>
    </w:lvl>
    <w:lvl w:ilvl="5" w:tplc="75304A5C" w:tentative="1">
      <w:start w:val="1"/>
      <w:numFmt w:val="bullet"/>
      <w:lvlText w:val=""/>
      <w:lvlJc w:val="left"/>
      <w:pPr>
        <w:tabs>
          <w:tab w:val="num" w:pos="3960"/>
        </w:tabs>
        <w:ind w:left="3960" w:hanging="360"/>
      </w:pPr>
      <w:rPr>
        <w:rFonts w:ascii="Wingdings" w:hAnsi="Wingdings" w:hint="default"/>
      </w:rPr>
    </w:lvl>
    <w:lvl w:ilvl="6" w:tplc="0A06F8EA" w:tentative="1">
      <w:start w:val="1"/>
      <w:numFmt w:val="bullet"/>
      <w:lvlText w:val=""/>
      <w:lvlJc w:val="left"/>
      <w:pPr>
        <w:tabs>
          <w:tab w:val="num" w:pos="4680"/>
        </w:tabs>
        <w:ind w:left="4680" w:hanging="360"/>
      </w:pPr>
      <w:rPr>
        <w:rFonts w:ascii="Wingdings" w:hAnsi="Wingdings" w:hint="default"/>
      </w:rPr>
    </w:lvl>
    <w:lvl w:ilvl="7" w:tplc="DA8CC22C" w:tentative="1">
      <w:start w:val="1"/>
      <w:numFmt w:val="bullet"/>
      <w:lvlText w:val=""/>
      <w:lvlJc w:val="left"/>
      <w:pPr>
        <w:tabs>
          <w:tab w:val="num" w:pos="5400"/>
        </w:tabs>
        <w:ind w:left="5400" w:hanging="360"/>
      </w:pPr>
      <w:rPr>
        <w:rFonts w:ascii="Wingdings" w:hAnsi="Wingdings" w:hint="default"/>
      </w:rPr>
    </w:lvl>
    <w:lvl w:ilvl="8" w:tplc="B13A842E" w:tentative="1">
      <w:start w:val="1"/>
      <w:numFmt w:val="bullet"/>
      <w:lvlText w:val=""/>
      <w:lvlJc w:val="left"/>
      <w:pPr>
        <w:tabs>
          <w:tab w:val="num" w:pos="6120"/>
        </w:tabs>
        <w:ind w:left="6120" w:hanging="360"/>
      </w:pPr>
      <w:rPr>
        <w:rFonts w:ascii="Wingdings" w:hAnsi="Wingdings" w:hint="default"/>
      </w:rPr>
    </w:lvl>
  </w:abstractNum>
  <w:abstractNum w:abstractNumId="91">
    <w:nsid w:val="7DE87E08"/>
    <w:multiLevelType w:val="hybridMultilevel"/>
    <w:tmpl w:val="827655C6"/>
    <w:lvl w:ilvl="0" w:tplc="14EE6AA0">
      <w:start w:val="1"/>
      <w:numFmt w:val="bullet"/>
      <w:lvlText w:val=""/>
      <w:lvlJc w:val="left"/>
      <w:pPr>
        <w:tabs>
          <w:tab w:val="num" w:pos="360"/>
        </w:tabs>
        <w:ind w:left="360" w:hanging="360"/>
      </w:pPr>
      <w:rPr>
        <w:rFonts w:ascii="Wingdings" w:hAnsi="Wingdings" w:hint="default"/>
        <w:sz w:val="28"/>
        <w:szCs w:val="28"/>
      </w:rPr>
    </w:lvl>
    <w:lvl w:ilvl="1" w:tplc="712E4B2C" w:tentative="1">
      <w:start w:val="1"/>
      <w:numFmt w:val="bullet"/>
      <w:lvlText w:val=""/>
      <w:lvlJc w:val="left"/>
      <w:pPr>
        <w:tabs>
          <w:tab w:val="num" w:pos="1080"/>
        </w:tabs>
        <w:ind w:left="1080" w:hanging="360"/>
      </w:pPr>
      <w:rPr>
        <w:rFonts w:ascii="Wingdings" w:hAnsi="Wingdings" w:hint="default"/>
      </w:rPr>
    </w:lvl>
    <w:lvl w:ilvl="2" w:tplc="50A41BEA" w:tentative="1">
      <w:start w:val="1"/>
      <w:numFmt w:val="bullet"/>
      <w:lvlText w:val=""/>
      <w:lvlJc w:val="left"/>
      <w:pPr>
        <w:tabs>
          <w:tab w:val="num" w:pos="1800"/>
        </w:tabs>
        <w:ind w:left="1800" w:hanging="360"/>
      </w:pPr>
      <w:rPr>
        <w:rFonts w:ascii="Wingdings" w:hAnsi="Wingdings" w:hint="default"/>
      </w:rPr>
    </w:lvl>
    <w:lvl w:ilvl="3" w:tplc="24CAC2D4" w:tentative="1">
      <w:start w:val="1"/>
      <w:numFmt w:val="bullet"/>
      <w:lvlText w:val=""/>
      <w:lvlJc w:val="left"/>
      <w:pPr>
        <w:tabs>
          <w:tab w:val="num" w:pos="2520"/>
        </w:tabs>
        <w:ind w:left="2520" w:hanging="360"/>
      </w:pPr>
      <w:rPr>
        <w:rFonts w:ascii="Wingdings" w:hAnsi="Wingdings" w:hint="default"/>
      </w:rPr>
    </w:lvl>
    <w:lvl w:ilvl="4" w:tplc="B374F330" w:tentative="1">
      <w:start w:val="1"/>
      <w:numFmt w:val="bullet"/>
      <w:lvlText w:val=""/>
      <w:lvlJc w:val="left"/>
      <w:pPr>
        <w:tabs>
          <w:tab w:val="num" w:pos="3240"/>
        </w:tabs>
        <w:ind w:left="3240" w:hanging="360"/>
      </w:pPr>
      <w:rPr>
        <w:rFonts w:ascii="Wingdings" w:hAnsi="Wingdings" w:hint="default"/>
      </w:rPr>
    </w:lvl>
    <w:lvl w:ilvl="5" w:tplc="0F08022C" w:tentative="1">
      <w:start w:val="1"/>
      <w:numFmt w:val="bullet"/>
      <w:lvlText w:val=""/>
      <w:lvlJc w:val="left"/>
      <w:pPr>
        <w:tabs>
          <w:tab w:val="num" w:pos="3960"/>
        </w:tabs>
        <w:ind w:left="3960" w:hanging="360"/>
      </w:pPr>
      <w:rPr>
        <w:rFonts w:ascii="Wingdings" w:hAnsi="Wingdings" w:hint="default"/>
      </w:rPr>
    </w:lvl>
    <w:lvl w:ilvl="6" w:tplc="D3C2366A" w:tentative="1">
      <w:start w:val="1"/>
      <w:numFmt w:val="bullet"/>
      <w:lvlText w:val=""/>
      <w:lvlJc w:val="left"/>
      <w:pPr>
        <w:tabs>
          <w:tab w:val="num" w:pos="4680"/>
        </w:tabs>
        <w:ind w:left="4680" w:hanging="360"/>
      </w:pPr>
      <w:rPr>
        <w:rFonts w:ascii="Wingdings" w:hAnsi="Wingdings" w:hint="default"/>
      </w:rPr>
    </w:lvl>
    <w:lvl w:ilvl="7" w:tplc="0F1E4052" w:tentative="1">
      <w:start w:val="1"/>
      <w:numFmt w:val="bullet"/>
      <w:lvlText w:val=""/>
      <w:lvlJc w:val="left"/>
      <w:pPr>
        <w:tabs>
          <w:tab w:val="num" w:pos="5400"/>
        </w:tabs>
        <w:ind w:left="5400" w:hanging="360"/>
      </w:pPr>
      <w:rPr>
        <w:rFonts w:ascii="Wingdings" w:hAnsi="Wingdings" w:hint="default"/>
      </w:rPr>
    </w:lvl>
    <w:lvl w:ilvl="8" w:tplc="0DBE7878" w:tentative="1">
      <w:start w:val="1"/>
      <w:numFmt w:val="bullet"/>
      <w:lvlText w:val=""/>
      <w:lvlJc w:val="left"/>
      <w:pPr>
        <w:tabs>
          <w:tab w:val="num" w:pos="6120"/>
        </w:tabs>
        <w:ind w:left="6120" w:hanging="360"/>
      </w:pPr>
      <w:rPr>
        <w:rFonts w:ascii="Wingdings" w:hAnsi="Wingdings" w:hint="default"/>
      </w:rPr>
    </w:lvl>
  </w:abstractNum>
  <w:abstractNum w:abstractNumId="92">
    <w:nsid w:val="7E0F579B"/>
    <w:multiLevelType w:val="hybridMultilevel"/>
    <w:tmpl w:val="489631A2"/>
    <w:lvl w:ilvl="0" w:tplc="70783DF6">
      <w:start w:val="1"/>
      <w:numFmt w:val="bullet"/>
      <w:lvlText w:val=""/>
      <w:lvlJc w:val="left"/>
      <w:pPr>
        <w:tabs>
          <w:tab w:val="num" w:pos="360"/>
        </w:tabs>
        <w:ind w:left="360" w:hanging="360"/>
      </w:pPr>
      <w:rPr>
        <w:rFonts w:ascii="Wingdings" w:hAnsi="Wingdings" w:hint="default"/>
      </w:rPr>
    </w:lvl>
    <w:lvl w:ilvl="1" w:tplc="932ED104" w:tentative="1">
      <w:start w:val="1"/>
      <w:numFmt w:val="bullet"/>
      <w:lvlText w:val=""/>
      <w:lvlJc w:val="left"/>
      <w:pPr>
        <w:tabs>
          <w:tab w:val="num" w:pos="1080"/>
        </w:tabs>
        <w:ind w:left="1080" w:hanging="360"/>
      </w:pPr>
      <w:rPr>
        <w:rFonts w:ascii="Wingdings" w:hAnsi="Wingdings" w:hint="default"/>
      </w:rPr>
    </w:lvl>
    <w:lvl w:ilvl="2" w:tplc="30523C14" w:tentative="1">
      <w:start w:val="1"/>
      <w:numFmt w:val="bullet"/>
      <w:lvlText w:val=""/>
      <w:lvlJc w:val="left"/>
      <w:pPr>
        <w:tabs>
          <w:tab w:val="num" w:pos="1800"/>
        </w:tabs>
        <w:ind w:left="1800" w:hanging="360"/>
      </w:pPr>
      <w:rPr>
        <w:rFonts w:ascii="Wingdings" w:hAnsi="Wingdings" w:hint="default"/>
      </w:rPr>
    </w:lvl>
    <w:lvl w:ilvl="3" w:tplc="1C3EF790" w:tentative="1">
      <w:start w:val="1"/>
      <w:numFmt w:val="bullet"/>
      <w:lvlText w:val=""/>
      <w:lvlJc w:val="left"/>
      <w:pPr>
        <w:tabs>
          <w:tab w:val="num" w:pos="2520"/>
        </w:tabs>
        <w:ind w:left="2520" w:hanging="360"/>
      </w:pPr>
      <w:rPr>
        <w:rFonts w:ascii="Wingdings" w:hAnsi="Wingdings" w:hint="default"/>
      </w:rPr>
    </w:lvl>
    <w:lvl w:ilvl="4" w:tplc="F8B87276" w:tentative="1">
      <w:start w:val="1"/>
      <w:numFmt w:val="bullet"/>
      <w:lvlText w:val=""/>
      <w:lvlJc w:val="left"/>
      <w:pPr>
        <w:tabs>
          <w:tab w:val="num" w:pos="3240"/>
        </w:tabs>
        <w:ind w:left="3240" w:hanging="360"/>
      </w:pPr>
      <w:rPr>
        <w:rFonts w:ascii="Wingdings" w:hAnsi="Wingdings" w:hint="default"/>
      </w:rPr>
    </w:lvl>
    <w:lvl w:ilvl="5" w:tplc="A54033FC" w:tentative="1">
      <w:start w:val="1"/>
      <w:numFmt w:val="bullet"/>
      <w:lvlText w:val=""/>
      <w:lvlJc w:val="left"/>
      <w:pPr>
        <w:tabs>
          <w:tab w:val="num" w:pos="3960"/>
        </w:tabs>
        <w:ind w:left="3960" w:hanging="360"/>
      </w:pPr>
      <w:rPr>
        <w:rFonts w:ascii="Wingdings" w:hAnsi="Wingdings" w:hint="default"/>
      </w:rPr>
    </w:lvl>
    <w:lvl w:ilvl="6" w:tplc="BFE2D762" w:tentative="1">
      <w:start w:val="1"/>
      <w:numFmt w:val="bullet"/>
      <w:lvlText w:val=""/>
      <w:lvlJc w:val="left"/>
      <w:pPr>
        <w:tabs>
          <w:tab w:val="num" w:pos="4680"/>
        </w:tabs>
        <w:ind w:left="4680" w:hanging="360"/>
      </w:pPr>
      <w:rPr>
        <w:rFonts w:ascii="Wingdings" w:hAnsi="Wingdings" w:hint="default"/>
      </w:rPr>
    </w:lvl>
    <w:lvl w:ilvl="7" w:tplc="866C6028" w:tentative="1">
      <w:start w:val="1"/>
      <w:numFmt w:val="bullet"/>
      <w:lvlText w:val=""/>
      <w:lvlJc w:val="left"/>
      <w:pPr>
        <w:tabs>
          <w:tab w:val="num" w:pos="5400"/>
        </w:tabs>
        <w:ind w:left="5400" w:hanging="360"/>
      </w:pPr>
      <w:rPr>
        <w:rFonts w:ascii="Wingdings" w:hAnsi="Wingdings" w:hint="default"/>
      </w:rPr>
    </w:lvl>
    <w:lvl w:ilvl="8" w:tplc="61488458" w:tentative="1">
      <w:start w:val="1"/>
      <w:numFmt w:val="bullet"/>
      <w:lvlText w:val=""/>
      <w:lvlJc w:val="left"/>
      <w:pPr>
        <w:tabs>
          <w:tab w:val="num" w:pos="6120"/>
        </w:tabs>
        <w:ind w:left="6120" w:hanging="360"/>
      </w:pPr>
      <w:rPr>
        <w:rFonts w:ascii="Wingdings" w:hAnsi="Wingdings" w:hint="default"/>
      </w:rPr>
    </w:lvl>
  </w:abstractNum>
  <w:abstractNum w:abstractNumId="93">
    <w:nsid w:val="7EBA7899"/>
    <w:multiLevelType w:val="hybridMultilevel"/>
    <w:tmpl w:val="ABA0C89C"/>
    <w:lvl w:ilvl="0" w:tplc="99782926">
      <w:start w:val="1"/>
      <w:numFmt w:val="bullet"/>
      <w:lvlText w:val=""/>
      <w:lvlJc w:val="left"/>
      <w:pPr>
        <w:tabs>
          <w:tab w:val="num" w:pos="360"/>
        </w:tabs>
        <w:ind w:left="360" w:hanging="360"/>
      </w:pPr>
      <w:rPr>
        <w:rFonts w:ascii="Wingdings" w:hAnsi="Wingdings" w:hint="default"/>
      </w:rPr>
    </w:lvl>
    <w:lvl w:ilvl="1" w:tplc="EEEC5E94" w:tentative="1">
      <w:start w:val="1"/>
      <w:numFmt w:val="bullet"/>
      <w:lvlText w:val=""/>
      <w:lvlJc w:val="left"/>
      <w:pPr>
        <w:tabs>
          <w:tab w:val="num" w:pos="1080"/>
        </w:tabs>
        <w:ind w:left="1080" w:hanging="360"/>
      </w:pPr>
      <w:rPr>
        <w:rFonts w:ascii="Wingdings" w:hAnsi="Wingdings" w:hint="default"/>
      </w:rPr>
    </w:lvl>
    <w:lvl w:ilvl="2" w:tplc="B7BA13E0" w:tentative="1">
      <w:start w:val="1"/>
      <w:numFmt w:val="bullet"/>
      <w:lvlText w:val=""/>
      <w:lvlJc w:val="left"/>
      <w:pPr>
        <w:tabs>
          <w:tab w:val="num" w:pos="1800"/>
        </w:tabs>
        <w:ind w:left="1800" w:hanging="360"/>
      </w:pPr>
      <w:rPr>
        <w:rFonts w:ascii="Wingdings" w:hAnsi="Wingdings" w:hint="default"/>
      </w:rPr>
    </w:lvl>
    <w:lvl w:ilvl="3" w:tplc="DA1C04FA" w:tentative="1">
      <w:start w:val="1"/>
      <w:numFmt w:val="bullet"/>
      <w:lvlText w:val=""/>
      <w:lvlJc w:val="left"/>
      <w:pPr>
        <w:tabs>
          <w:tab w:val="num" w:pos="2520"/>
        </w:tabs>
        <w:ind w:left="2520" w:hanging="360"/>
      </w:pPr>
      <w:rPr>
        <w:rFonts w:ascii="Wingdings" w:hAnsi="Wingdings" w:hint="default"/>
      </w:rPr>
    </w:lvl>
    <w:lvl w:ilvl="4" w:tplc="5CA8F57C" w:tentative="1">
      <w:start w:val="1"/>
      <w:numFmt w:val="bullet"/>
      <w:lvlText w:val=""/>
      <w:lvlJc w:val="left"/>
      <w:pPr>
        <w:tabs>
          <w:tab w:val="num" w:pos="3240"/>
        </w:tabs>
        <w:ind w:left="3240" w:hanging="360"/>
      </w:pPr>
      <w:rPr>
        <w:rFonts w:ascii="Wingdings" w:hAnsi="Wingdings" w:hint="default"/>
      </w:rPr>
    </w:lvl>
    <w:lvl w:ilvl="5" w:tplc="5574DF1C" w:tentative="1">
      <w:start w:val="1"/>
      <w:numFmt w:val="bullet"/>
      <w:lvlText w:val=""/>
      <w:lvlJc w:val="left"/>
      <w:pPr>
        <w:tabs>
          <w:tab w:val="num" w:pos="3960"/>
        </w:tabs>
        <w:ind w:left="3960" w:hanging="360"/>
      </w:pPr>
      <w:rPr>
        <w:rFonts w:ascii="Wingdings" w:hAnsi="Wingdings" w:hint="default"/>
      </w:rPr>
    </w:lvl>
    <w:lvl w:ilvl="6" w:tplc="D130CCC4" w:tentative="1">
      <w:start w:val="1"/>
      <w:numFmt w:val="bullet"/>
      <w:lvlText w:val=""/>
      <w:lvlJc w:val="left"/>
      <w:pPr>
        <w:tabs>
          <w:tab w:val="num" w:pos="4680"/>
        </w:tabs>
        <w:ind w:left="4680" w:hanging="360"/>
      </w:pPr>
      <w:rPr>
        <w:rFonts w:ascii="Wingdings" w:hAnsi="Wingdings" w:hint="default"/>
      </w:rPr>
    </w:lvl>
    <w:lvl w:ilvl="7" w:tplc="1E9E07C8" w:tentative="1">
      <w:start w:val="1"/>
      <w:numFmt w:val="bullet"/>
      <w:lvlText w:val=""/>
      <w:lvlJc w:val="left"/>
      <w:pPr>
        <w:tabs>
          <w:tab w:val="num" w:pos="5400"/>
        </w:tabs>
        <w:ind w:left="5400" w:hanging="360"/>
      </w:pPr>
      <w:rPr>
        <w:rFonts w:ascii="Wingdings" w:hAnsi="Wingdings" w:hint="default"/>
      </w:rPr>
    </w:lvl>
    <w:lvl w:ilvl="8" w:tplc="F03E23E4" w:tentative="1">
      <w:start w:val="1"/>
      <w:numFmt w:val="bullet"/>
      <w:lvlText w:val=""/>
      <w:lvlJc w:val="left"/>
      <w:pPr>
        <w:tabs>
          <w:tab w:val="num" w:pos="6120"/>
        </w:tabs>
        <w:ind w:left="6120" w:hanging="360"/>
      </w:pPr>
      <w:rPr>
        <w:rFonts w:ascii="Wingdings" w:hAnsi="Wingdings" w:hint="default"/>
      </w:rPr>
    </w:lvl>
  </w:abstractNum>
  <w:abstractNum w:abstractNumId="94">
    <w:nsid w:val="7F164FA2"/>
    <w:multiLevelType w:val="hybridMultilevel"/>
    <w:tmpl w:val="656EBC74"/>
    <w:lvl w:ilvl="0" w:tplc="220CA9DE">
      <w:start w:val="1"/>
      <w:numFmt w:val="bullet"/>
      <w:lvlText w:val=""/>
      <w:lvlJc w:val="left"/>
      <w:pPr>
        <w:tabs>
          <w:tab w:val="num" w:pos="360"/>
        </w:tabs>
        <w:ind w:left="360" w:hanging="360"/>
      </w:pPr>
      <w:rPr>
        <w:rFonts w:ascii="Wingdings" w:hAnsi="Wingdings" w:hint="default"/>
      </w:rPr>
    </w:lvl>
    <w:lvl w:ilvl="1" w:tplc="41606650" w:tentative="1">
      <w:start w:val="1"/>
      <w:numFmt w:val="bullet"/>
      <w:lvlText w:val=""/>
      <w:lvlJc w:val="left"/>
      <w:pPr>
        <w:tabs>
          <w:tab w:val="num" w:pos="1080"/>
        </w:tabs>
        <w:ind w:left="1080" w:hanging="360"/>
      </w:pPr>
      <w:rPr>
        <w:rFonts w:ascii="Wingdings" w:hAnsi="Wingdings" w:hint="default"/>
      </w:rPr>
    </w:lvl>
    <w:lvl w:ilvl="2" w:tplc="8CF40676" w:tentative="1">
      <w:start w:val="1"/>
      <w:numFmt w:val="bullet"/>
      <w:lvlText w:val=""/>
      <w:lvlJc w:val="left"/>
      <w:pPr>
        <w:tabs>
          <w:tab w:val="num" w:pos="1800"/>
        </w:tabs>
        <w:ind w:left="1800" w:hanging="360"/>
      </w:pPr>
      <w:rPr>
        <w:rFonts w:ascii="Wingdings" w:hAnsi="Wingdings" w:hint="default"/>
      </w:rPr>
    </w:lvl>
    <w:lvl w:ilvl="3" w:tplc="4BAA1D84" w:tentative="1">
      <w:start w:val="1"/>
      <w:numFmt w:val="bullet"/>
      <w:lvlText w:val=""/>
      <w:lvlJc w:val="left"/>
      <w:pPr>
        <w:tabs>
          <w:tab w:val="num" w:pos="2520"/>
        </w:tabs>
        <w:ind w:left="2520" w:hanging="360"/>
      </w:pPr>
      <w:rPr>
        <w:rFonts w:ascii="Wingdings" w:hAnsi="Wingdings" w:hint="default"/>
      </w:rPr>
    </w:lvl>
    <w:lvl w:ilvl="4" w:tplc="D4F078C2" w:tentative="1">
      <w:start w:val="1"/>
      <w:numFmt w:val="bullet"/>
      <w:lvlText w:val=""/>
      <w:lvlJc w:val="left"/>
      <w:pPr>
        <w:tabs>
          <w:tab w:val="num" w:pos="3240"/>
        </w:tabs>
        <w:ind w:left="3240" w:hanging="360"/>
      </w:pPr>
      <w:rPr>
        <w:rFonts w:ascii="Wingdings" w:hAnsi="Wingdings" w:hint="default"/>
      </w:rPr>
    </w:lvl>
    <w:lvl w:ilvl="5" w:tplc="28222AB0" w:tentative="1">
      <w:start w:val="1"/>
      <w:numFmt w:val="bullet"/>
      <w:lvlText w:val=""/>
      <w:lvlJc w:val="left"/>
      <w:pPr>
        <w:tabs>
          <w:tab w:val="num" w:pos="3960"/>
        </w:tabs>
        <w:ind w:left="3960" w:hanging="360"/>
      </w:pPr>
      <w:rPr>
        <w:rFonts w:ascii="Wingdings" w:hAnsi="Wingdings" w:hint="default"/>
      </w:rPr>
    </w:lvl>
    <w:lvl w:ilvl="6" w:tplc="FAB2204C" w:tentative="1">
      <w:start w:val="1"/>
      <w:numFmt w:val="bullet"/>
      <w:lvlText w:val=""/>
      <w:lvlJc w:val="left"/>
      <w:pPr>
        <w:tabs>
          <w:tab w:val="num" w:pos="4680"/>
        </w:tabs>
        <w:ind w:left="4680" w:hanging="360"/>
      </w:pPr>
      <w:rPr>
        <w:rFonts w:ascii="Wingdings" w:hAnsi="Wingdings" w:hint="default"/>
      </w:rPr>
    </w:lvl>
    <w:lvl w:ilvl="7" w:tplc="642EBFFE" w:tentative="1">
      <w:start w:val="1"/>
      <w:numFmt w:val="bullet"/>
      <w:lvlText w:val=""/>
      <w:lvlJc w:val="left"/>
      <w:pPr>
        <w:tabs>
          <w:tab w:val="num" w:pos="5400"/>
        </w:tabs>
        <w:ind w:left="5400" w:hanging="360"/>
      </w:pPr>
      <w:rPr>
        <w:rFonts w:ascii="Wingdings" w:hAnsi="Wingdings" w:hint="default"/>
      </w:rPr>
    </w:lvl>
    <w:lvl w:ilvl="8" w:tplc="E4E847B0" w:tentative="1">
      <w:start w:val="1"/>
      <w:numFmt w:val="bullet"/>
      <w:lvlText w:val=""/>
      <w:lvlJc w:val="left"/>
      <w:pPr>
        <w:tabs>
          <w:tab w:val="num" w:pos="6120"/>
        </w:tabs>
        <w:ind w:left="6120" w:hanging="360"/>
      </w:pPr>
      <w:rPr>
        <w:rFonts w:ascii="Wingdings" w:hAnsi="Wingdings" w:hint="default"/>
      </w:rPr>
    </w:lvl>
  </w:abstractNum>
  <w:num w:numId="1">
    <w:abstractNumId w:val="16"/>
  </w:num>
  <w:num w:numId="2">
    <w:abstractNumId w:val="12"/>
  </w:num>
  <w:num w:numId="3">
    <w:abstractNumId w:val="91"/>
  </w:num>
  <w:num w:numId="4">
    <w:abstractNumId w:val="41"/>
  </w:num>
  <w:num w:numId="5">
    <w:abstractNumId w:val="0"/>
  </w:num>
  <w:num w:numId="6">
    <w:abstractNumId w:val="84"/>
  </w:num>
  <w:num w:numId="7">
    <w:abstractNumId w:val="93"/>
  </w:num>
  <w:num w:numId="8">
    <w:abstractNumId w:val="32"/>
  </w:num>
  <w:num w:numId="9">
    <w:abstractNumId w:val="6"/>
  </w:num>
  <w:num w:numId="10">
    <w:abstractNumId w:val="77"/>
  </w:num>
  <w:num w:numId="11">
    <w:abstractNumId w:val="82"/>
  </w:num>
  <w:num w:numId="12">
    <w:abstractNumId w:val="54"/>
  </w:num>
  <w:num w:numId="13">
    <w:abstractNumId w:val="57"/>
  </w:num>
  <w:num w:numId="14">
    <w:abstractNumId w:val="66"/>
  </w:num>
  <w:num w:numId="15">
    <w:abstractNumId w:val="47"/>
  </w:num>
  <w:num w:numId="16">
    <w:abstractNumId w:val="11"/>
  </w:num>
  <w:num w:numId="17">
    <w:abstractNumId w:val="31"/>
  </w:num>
  <w:num w:numId="18">
    <w:abstractNumId w:val="15"/>
  </w:num>
  <w:num w:numId="19">
    <w:abstractNumId w:val="22"/>
  </w:num>
  <w:num w:numId="20">
    <w:abstractNumId w:val="88"/>
  </w:num>
  <w:num w:numId="21">
    <w:abstractNumId w:val="40"/>
  </w:num>
  <w:num w:numId="22">
    <w:abstractNumId w:val="4"/>
  </w:num>
  <w:num w:numId="23">
    <w:abstractNumId w:val="79"/>
  </w:num>
  <w:num w:numId="24">
    <w:abstractNumId w:val="72"/>
  </w:num>
  <w:num w:numId="25">
    <w:abstractNumId w:val="45"/>
  </w:num>
  <w:num w:numId="26">
    <w:abstractNumId w:val="51"/>
  </w:num>
  <w:num w:numId="27">
    <w:abstractNumId w:val="30"/>
  </w:num>
  <w:num w:numId="28">
    <w:abstractNumId w:val="67"/>
  </w:num>
  <w:num w:numId="29">
    <w:abstractNumId w:val="44"/>
  </w:num>
  <w:num w:numId="30">
    <w:abstractNumId w:val="74"/>
  </w:num>
  <w:num w:numId="31">
    <w:abstractNumId w:val="62"/>
  </w:num>
  <w:num w:numId="32">
    <w:abstractNumId w:val="87"/>
  </w:num>
  <w:num w:numId="33">
    <w:abstractNumId w:val="28"/>
  </w:num>
  <w:num w:numId="34">
    <w:abstractNumId w:val="27"/>
  </w:num>
  <w:num w:numId="35">
    <w:abstractNumId w:val="75"/>
  </w:num>
  <w:num w:numId="36">
    <w:abstractNumId w:val="53"/>
  </w:num>
  <w:num w:numId="37">
    <w:abstractNumId w:val="3"/>
  </w:num>
  <w:num w:numId="38">
    <w:abstractNumId w:val="60"/>
  </w:num>
  <w:num w:numId="39">
    <w:abstractNumId w:val="92"/>
  </w:num>
  <w:num w:numId="40">
    <w:abstractNumId w:val="34"/>
  </w:num>
  <w:num w:numId="41">
    <w:abstractNumId w:val="21"/>
  </w:num>
  <w:num w:numId="42">
    <w:abstractNumId w:val="56"/>
  </w:num>
  <w:num w:numId="43">
    <w:abstractNumId w:val="61"/>
  </w:num>
  <w:num w:numId="44">
    <w:abstractNumId w:val="36"/>
  </w:num>
  <w:num w:numId="45">
    <w:abstractNumId w:val="89"/>
  </w:num>
  <w:num w:numId="46">
    <w:abstractNumId w:val="10"/>
  </w:num>
  <w:num w:numId="47">
    <w:abstractNumId w:val="35"/>
  </w:num>
  <w:num w:numId="48">
    <w:abstractNumId w:val="46"/>
  </w:num>
  <w:num w:numId="49">
    <w:abstractNumId w:val="73"/>
  </w:num>
  <w:num w:numId="50">
    <w:abstractNumId w:val="26"/>
  </w:num>
  <w:num w:numId="51">
    <w:abstractNumId w:val="8"/>
  </w:num>
  <w:num w:numId="52">
    <w:abstractNumId w:val="42"/>
  </w:num>
  <w:num w:numId="53">
    <w:abstractNumId w:val="80"/>
  </w:num>
  <w:num w:numId="54">
    <w:abstractNumId w:val="90"/>
  </w:num>
  <w:num w:numId="55">
    <w:abstractNumId w:val="50"/>
  </w:num>
  <w:num w:numId="56">
    <w:abstractNumId w:val="94"/>
  </w:num>
  <w:num w:numId="57">
    <w:abstractNumId w:val="68"/>
  </w:num>
  <w:num w:numId="58">
    <w:abstractNumId w:val="37"/>
  </w:num>
  <w:num w:numId="59">
    <w:abstractNumId w:val="65"/>
  </w:num>
  <w:num w:numId="60">
    <w:abstractNumId w:val="39"/>
  </w:num>
  <w:num w:numId="61">
    <w:abstractNumId w:val="78"/>
  </w:num>
  <w:num w:numId="62">
    <w:abstractNumId w:val="71"/>
  </w:num>
  <w:num w:numId="63">
    <w:abstractNumId w:val="9"/>
  </w:num>
  <w:num w:numId="64">
    <w:abstractNumId w:val="49"/>
  </w:num>
  <w:num w:numId="65">
    <w:abstractNumId w:val="43"/>
  </w:num>
  <w:num w:numId="66">
    <w:abstractNumId w:val="29"/>
  </w:num>
  <w:num w:numId="67">
    <w:abstractNumId w:val="13"/>
  </w:num>
  <w:num w:numId="68">
    <w:abstractNumId w:val="48"/>
  </w:num>
  <w:num w:numId="69">
    <w:abstractNumId w:val="52"/>
  </w:num>
  <w:num w:numId="70">
    <w:abstractNumId w:val="58"/>
  </w:num>
  <w:num w:numId="71">
    <w:abstractNumId w:val="20"/>
  </w:num>
  <w:num w:numId="72">
    <w:abstractNumId w:val="76"/>
  </w:num>
  <w:num w:numId="73">
    <w:abstractNumId w:val="24"/>
  </w:num>
  <w:num w:numId="74">
    <w:abstractNumId w:val="17"/>
  </w:num>
  <w:num w:numId="75">
    <w:abstractNumId w:val="33"/>
  </w:num>
  <w:num w:numId="76">
    <w:abstractNumId w:val="63"/>
  </w:num>
  <w:num w:numId="77">
    <w:abstractNumId w:val="81"/>
  </w:num>
  <w:num w:numId="78">
    <w:abstractNumId w:val="19"/>
  </w:num>
  <w:num w:numId="79">
    <w:abstractNumId w:val="38"/>
  </w:num>
  <w:num w:numId="80">
    <w:abstractNumId w:val="5"/>
  </w:num>
  <w:num w:numId="81">
    <w:abstractNumId w:val="2"/>
  </w:num>
  <w:num w:numId="82">
    <w:abstractNumId w:val="23"/>
  </w:num>
  <w:num w:numId="83">
    <w:abstractNumId w:val="25"/>
  </w:num>
  <w:num w:numId="84">
    <w:abstractNumId w:val="1"/>
  </w:num>
  <w:num w:numId="85">
    <w:abstractNumId w:val="7"/>
  </w:num>
  <w:num w:numId="86">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83"/>
  </w:num>
  <w:num w:numId="93">
    <w:abstractNumId w:val="70"/>
  </w:num>
  <w:num w:numId="94">
    <w:abstractNumId w:val="18"/>
  </w:num>
  <w:num w:numId="95">
    <w:abstractNumId w:val="86"/>
  </w:num>
  <w:num w:numId="96">
    <w:abstractNumId w:val="59"/>
  </w:num>
  <w:num w:numId="97">
    <w:abstractNumId w:val="64"/>
  </w:num>
  <w:num w:numId="98">
    <w:abstractNumId w:val="69"/>
  </w:num>
  <w:numIdMacAtCleanup w:val="9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764910"/>
    <w:rsid w:val="00032221"/>
    <w:rsid w:val="001149A4"/>
    <w:rsid w:val="00123485"/>
    <w:rsid w:val="00494A15"/>
    <w:rsid w:val="0050629E"/>
    <w:rsid w:val="00640DF9"/>
    <w:rsid w:val="00764910"/>
    <w:rsid w:val="0090323B"/>
    <w:rsid w:val="009665A6"/>
    <w:rsid w:val="0097407A"/>
    <w:rsid w:val="00984B2F"/>
    <w:rsid w:val="00985CF1"/>
    <w:rsid w:val="00A13A2F"/>
    <w:rsid w:val="00A65F73"/>
    <w:rsid w:val="00B54159"/>
    <w:rsid w:val="00B903E2"/>
    <w:rsid w:val="00BB74B4"/>
    <w:rsid w:val="00BE27CB"/>
    <w:rsid w:val="00C57B50"/>
    <w:rsid w:val="00C766C4"/>
    <w:rsid w:val="00CA2B7F"/>
    <w:rsid w:val="00CD2A08"/>
    <w:rsid w:val="00DB39A5"/>
    <w:rsid w:val="00E42675"/>
    <w:rsid w:val="00EB1B4C"/>
    <w:rsid w:val="00EC7CB4"/>
    <w:rsid w:val="00F56D5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5CF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A2B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2B7F"/>
  </w:style>
  <w:style w:type="paragraph" w:styleId="Footer">
    <w:name w:val="footer"/>
    <w:basedOn w:val="Normal"/>
    <w:link w:val="FooterChar"/>
    <w:uiPriority w:val="99"/>
    <w:unhideWhenUsed/>
    <w:rsid w:val="00CA2B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2B7F"/>
  </w:style>
  <w:style w:type="paragraph" w:styleId="ListParagraph">
    <w:name w:val="List Paragraph"/>
    <w:basedOn w:val="Normal"/>
    <w:uiPriority w:val="34"/>
    <w:qFormat/>
    <w:rsid w:val="0097407A"/>
    <w:pPr>
      <w:ind w:left="720"/>
      <w:contextualSpacing/>
    </w:pPr>
  </w:style>
  <w:style w:type="paragraph" w:styleId="BalloonText">
    <w:name w:val="Balloon Text"/>
    <w:basedOn w:val="Normal"/>
    <w:link w:val="BalloonTextChar"/>
    <w:uiPriority w:val="99"/>
    <w:semiHidden/>
    <w:unhideWhenUsed/>
    <w:rsid w:val="00B903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03E2"/>
    <w:rPr>
      <w:rFonts w:ascii="Tahoma" w:hAnsi="Tahoma" w:cs="Tahoma"/>
      <w:sz w:val="16"/>
      <w:szCs w:val="16"/>
    </w:rPr>
  </w:style>
  <w:style w:type="paragraph" w:styleId="NormalWeb">
    <w:name w:val="Normal (Web)"/>
    <w:basedOn w:val="Normal"/>
    <w:uiPriority w:val="99"/>
    <w:semiHidden/>
    <w:unhideWhenUsed/>
    <w:rsid w:val="00494A15"/>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F56D57"/>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ps">
    <w:name w:val="hps"/>
    <w:basedOn w:val="DefaultParagraphFont"/>
    <w:rsid w:val="00F56D57"/>
  </w:style>
  <w:style w:type="table" w:customStyle="1" w:styleId="TableGrid1">
    <w:name w:val="Table Grid1"/>
    <w:basedOn w:val="TableNormal"/>
    <w:next w:val="TableGrid"/>
    <w:uiPriority w:val="59"/>
    <w:rsid w:val="00F56D57"/>
    <w:pPr>
      <w:spacing w:after="0" w:line="240" w:lineRule="auto"/>
    </w:pPr>
    <w:rPr>
      <w:rFonts w:eastAsiaTheme="minorEastAsia"/>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uiPriority w:val="20"/>
    <w:qFormat/>
    <w:rsid w:val="00F56D57"/>
    <w:rPr>
      <w:b/>
      <w:bCs/>
      <w:i w:val="0"/>
      <w:iCs w:val="0"/>
    </w:rPr>
  </w:style>
  <w:style w:type="character" w:customStyle="1" w:styleId="st">
    <w:name w:val="st"/>
    <w:basedOn w:val="DefaultParagraphFont"/>
    <w:rsid w:val="00F56D57"/>
  </w:style>
  <w:style w:type="character" w:styleId="Hyperlink">
    <w:name w:val="Hyperlink"/>
    <w:basedOn w:val="DefaultParagraphFont"/>
    <w:uiPriority w:val="99"/>
    <w:semiHidden/>
    <w:unhideWhenUsed/>
    <w:rsid w:val="00F56D57"/>
    <w:rPr>
      <w:color w:val="0000FF"/>
      <w:u w:val="single"/>
    </w:rPr>
  </w:style>
  <w:style w:type="paragraph" w:styleId="NoSpacing">
    <w:name w:val="No Spacing"/>
    <w:uiPriority w:val="1"/>
    <w:qFormat/>
    <w:rsid w:val="00F56D57"/>
    <w:pPr>
      <w:spacing w:after="0" w:line="240" w:lineRule="auto"/>
    </w:pPr>
    <w:rPr>
      <w:lang w:val="en-GB" w:bidi="ar-SY"/>
    </w:rPr>
  </w:style>
</w:styles>
</file>

<file path=word/webSettings.xml><?xml version="1.0" encoding="utf-8"?>
<w:webSettings xmlns:r="http://schemas.openxmlformats.org/officeDocument/2006/relationships" xmlns:w="http://schemas.openxmlformats.org/wordprocessingml/2006/main">
  <w:divs>
    <w:div w:id="266235445">
      <w:bodyDiv w:val="1"/>
      <w:marLeft w:val="0"/>
      <w:marRight w:val="0"/>
      <w:marTop w:val="0"/>
      <w:marBottom w:val="0"/>
      <w:divBdr>
        <w:top w:val="none" w:sz="0" w:space="0" w:color="auto"/>
        <w:left w:val="none" w:sz="0" w:space="0" w:color="auto"/>
        <w:bottom w:val="none" w:sz="0" w:space="0" w:color="auto"/>
        <w:right w:val="none" w:sz="0" w:space="0" w:color="auto"/>
      </w:divBdr>
      <w:divsChild>
        <w:div w:id="736322333">
          <w:marLeft w:val="547"/>
          <w:marRight w:val="0"/>
          <w:marTop w:val="0"/>
          <w:marBottom w:val="0"/>
          <w:divBdr>
            <w:top w:val="none" w:sz="0" w:space="0" w:color="auto"/>
            <w:left w:val="none" w:sz="0" w:space="0" w:color="auto"/>
            <w:bottom w:val="none" w:sz="0" w:space="0" w:color="auto"/>
            <w:right w:val="none" w:sz="0" w:space="0" w:color="auto"/>
          </w:divBdr>
        </w:div>
        <w:div w:id="1962956616">
          <w:marLeft w:val="547"/>
          <w:marRight w:val="0"/>
          <w:marTop w:val="0"/>
          <w:marBottom w:val="0"/>
          <w:divBdr>
            <w:top w:val="none" w:sz="0" w:space="0" w:color="auto"/>
            <w:left w:val="none" w:sz="0" w:space="0" w:color="auto"/>
            <w:bottom w:val="none" w:sz="0" w:space="0" w:color="auto"/>
            <w:right w:val="none" w:sz="0" w:space="0" w:color="auto"/>
          </w:divBdr>
        </w:div>
        <w:div w:id="209077352">
          <w:marLeft w:val="547"/>
          <w:marRight w:val="0"/>
          <w:marTop w:val="0"/>
          <w:marBottom w:val="0"/>
          <w:divBdr>
            <w:top w:val="none" w:sz="0" w:space="0" w:color="auto"/>
            <w:left w:val="none" w:sz="0" w:space="0" w:color="auto"/>
            <w:bottom w:val="none" w:sz="0" w:space="0" w:color="auto"/>
            <w:right w:val="none" w:sz="0" w:space="0" w:color="auto"/>
          </w:divBdr>
        </w:div>
        <w:div w:id="550578554">
          <w:marLeft w:val="0"/>
          <w:marRight w:val="0"/>
          <w:marTop w:val="0"/>
          <w:marBottom w:val="200"/>
          <w:divBdr>
            <w:top w:val="none" w:sz="0" w:space="0" w:color="auto"/>
            <w:left w:val="none" w:sz="0" w:space="0" w:color="auto"/>
            <w:bottom w:val="none" w:sz="0" w:space="0" w:color="auto"/>
            <w:right w:val="none" w:sz="0" w:space="0" w:color="auto"/>
          </w:divBdr>
        </w:div>
        <w:div w:id="2089188005">
          <w:marLeft w:val="547"/>
          <w:marRight w:val="0"/>
          <w:marTop w:val="0"/>
          <w:marBottom w:val="200"/>
          <w:divBdr>
            <w:top w:val="none" w:sz="0" w:space="0" w:color="auto"/>
            <w:left w:val="none" w:sz="0" w:space="0" w:color="auto"/>
            <w:bottom w:val="none" w:sz="0" w:space="0" w:color="auto"/>
            <w:right w:val="none" w:sz="0" w:space="0" w:color="auto"/>
          </w:divBdr>
        </w:div>
        <w:div w:id="1387028779">
          <w:marLeft w:val="547"/>
          <w:marRight w:val="0"/>
          <w:marTop w:val="0"/>
          <w:marBottom w:val="200"/>
          <w:divBdr>
            <w:top w:val="none" w:sz="0" w:space="0" w:color="auto"/>
            <w:left w:val="none" w:sz="0" w:space="0" w:color="auto"/>
            <w:bottom w:val="none" w:sz="0" w:space="0" w:color="auto"/>
            <w:right w:val="none" w:sz="0" w:space="0" w:color="auto"/>
          </w:divBdr>
        </w:div>
        <w:div w:id="630016110">
          <w:marLeft w:val="720"/>
          <w:marRight w:val="0"/>
          <w:marTop w:val="0"/>
          <w:marBottom w:val="200"/>
          <w:divBdr>
            <w:top w:val="none" w:sz="0" w:space="0" w:color="auto"/>
            <w:left w:val="none" w:sz="0" w:space="0" w:color="auto"/>
            <w:bottom w:val="none" w:sz="0" w:space="0" w:color="auto"/>
            <w:right w:val="none" w:sz="0" w:space="0" w:color="auto"/>
          </w:divBdr>
        </w:div>
        <w:div w:id="720137174">
          <w:marLeft w:val="547"/>
          <w:marRight w:val="0"/>
          <w:marTop w:val="0"/>
          <w:marBottom w:val="200"/>
          <w:divBdr>
            <w:top w:val="none" w:sz="0" w:space="0" w:color="auto"/>
            <w:left w:val="none" w:sz="0" w:space="0" w:color="auto"/>
            <w:bottom w:val="none" w:sz="0" w:space="0" w:color="auto"/>
            <w:right w:val="none" w:sz="0" w:space="0" w:color="auto"/>
          </w:divBdr>
        </w:div>
        <w:div w:id="4672151">
          <w:marLeft w:val="0"/>
          <w:marRight w:val="0"/>
          <w:marTop w:val="0"/>
          <w:marBottom w:val="200"/>
          <w:divBdr>
            <w:top w:val="none" w:sz="0" w:space="0" w:color="auto"/>
            <w:left w:val="none" w:sz="0" w:space="0" w:color="auto"/>
            <w:bottom w:val="none" w:sz="0" w:space="0" w:color="auto"/>
            <w:right w:val="none" w:sz="0" w:space="0" w:color="auto"/>
          </w:divBdr>
        </w:div>
        <w:div w:id="97872700">
          <w:marLeft w:val="720"/>
          <w:marRight w:val="0"/>
          <w:marTop w:val="0"/>
          <w:marBottom w:val="200"/>
          <w:divBdr>
            <w:top w:val="none" w:sz="0" w:space="0" w:color="auto"/>
            <w:left w:val="none" w:sz="0" w:space="0" w:color="auto"/>
            <w:bottom w:val="none" w:sz="0" w:space="0" w:color="auto"/>
            <w:right w:val="none" w:sz="0" w:space="0" w:color="auto"/>
          </w:divBdr>
        </w:div>
        <w:div w:id="1917400345">
          <w:marLeft w:val="720"/>
          <w:marRight w:val="0"/>
          <w:marTop w:val="0"/>
          <w:marBottom w:val="200"/>
          <w:divBdr>
            <w:top w:val="none" w:sz="0" w:space="0" w:color="auto"/>
            <w:left w:val="none" w:sz="0" w:space="0" w:color="auto"/>
            <w:bottom w:val="none" w:sz="0" w:space="0" w:color="auto"/>
            <w:right w:val="none" w:sz="0" w:space="0" w:color="auto"/>
          </w:divBdr>
        </w:div>
        <w:div w:id="412971307">
          <w:marLeft w:val="720"/>
          <w:marRight w:val="0"/>
          <w:marTop w:val="0"/>
          <w:marBottom w:val="200"/>
          <w:divBdr>
            <w:top w:val="none" w:sz="0" w:space="0" w:color="auto"/>
            <w:left w:val="none" w:sz="0" w:space="0" w:color="auto"/>
            <w:bottom w:val="none" w:sz="0" w:space="0" w:color="auto"/>
            <w:right w:val="none" w:sz="0" w:space="0" w:color="auto"/>
          </w:divBdr>
        </w:div>
        <w:div w:id="484589442">
          <w:marLeft w:val="720"/>
          <w:marRight w:val="0"/>
          <w:marTop w:val="0"/>
          <w:marBottom w:val="200"/>
          <w:divBdr>
            <w:top w:val="none" w:sz="0" w:space="0" w:color="auto"/>
            <w:left w:val="none" w:sz="0" w:space="0" w:color="auto"/>
            <w:bottom w:val="none" w:sz="0" w:space="0" w:color="auto"/>
            <w:right w:val="none" w:sz="0" w:space="0" w:color="auto"/>
          </w:divBdr>
        </w:div>
        <w:div w:id="748575331">
          <w:marLeft w:val="720"/>
          <w:marRight w:val="0"/>
          <w:marTop w:val="0"/>
          <w:marBottom w:val="200"/>
          <w:divBdr>
            <w:top w:val="none" w:sz="0" w:space="0" w:color="auto"/>
            <w:left w:val="none" w:sz="0" w:space="0" w:color="auto"/>
            <w:bottom w:val="none" w:sz="0" w:space="0" w:color="auto"/>
            <w:right w:val="none" w:sz="0" w:space="0" w:color="auto"/>
          </w:divBdr>
        </w:div>
        <w:div w:id="147746801">
          <w:marLeft w:val="720"/>
          <w:marRight w:val="0"/>
          <w:marTop w:val="0"/>
          <w:marBottom w:val="0"/>
          <w:divBdr>
            <w:top w:val="none" w:sz="0" w:space="0" w:color="auto"/>
            <w:left w:val="none" w:sz="0" w:space="0" w:color="auto"/>
            <w:bottom w:val="none" w:sz="0" w:space="0" w:color="auto"/>
            <w:right w:val="none" w:sz="0" w:space="0" w:color="auto"/>
          </w:divBdr>
        </w:div>
        <w:div w:id="302854733">
          <w:marLeft w:val="720"/>
          <w:marRight w:val="0"/>
          <w:marTop w:val="0"/>
          <w:marBottom w:val="0"/>
          <w:divBdr>
            <w:top w:val="none" w:sz="0" w:space="0" w:color="auto"/>
            <w:left w:val="none" w:sz="0" w:space="0" w:color="auto"/>
            <w:bottom w:val="none" w:sz="0" w:space="0" w:color="auto"/>
            <w:right w:val="none" w:sz="0" w:space="0" w:color="auto"/>
          </w:divBdr>
        </w:div>
        <w:div w:id="1278566924">
          <w:marLeft w:val="720"/>
          <w:marRight w:val="0"/>
          <w:marTop w:val="0"/>
          <w:marBottom w:val="200"/>
          <w:divBdr>
            <w:top w:val="none" w:sz="0" w:space="0" w:color="auto"/>
            <w:left w:val="none" w:sz="0" w:space="0" w:color="auto"/>
            <w:bottom w:val="none" w:sz="0" w:space="0" w:color="auto"/>
            <w:right w:val="none" w:sz="0" w:space="0" w:color="auto"/>
          </w:divBdr>
        </w:div>
        <w:div w:id="2053386679">
          <w:marLeft w:val="547"/>
          <w:marRight w:val="0"/>
          <w:marTop w:val="0"/>
          <w:marBottom w:val="0"/>
          <w:divBdr>
            <w:top w:val="none" w:sz="0" w:space="0" w:color="auto"/>
            <w:left w:val="none" w:sz="0" w:space="0" w:color="auto"/>
            <w:bottom w:val="none" w:sz="0" w:space="0" w:color="auto"/>
            <w:right w:val="none" w:sz="0" w:space="0" w:color="auto"/>
          </w:divBdr>
        </w:div>
        <w:div w:id="1069696975">
          <w:marLeft w:val="547"/>
          <w:marRight w:val="0"/>
          <w:marTop w:val="0"/>
          <w:marBottom w:val="200"/>
          <w:divBdr>
            <w:top w:val="none" w:sz="0" w:space="0" w:color="auto"/>
            <w:left w:val="none" w:sz="0" w:space="0" w:color="auto"/>
            <w:bottom w:val="none" w:sz="0" w:space="0" w:color="auto"/>
            <w:right w:val="none" w:sz="0" w:space="0" w:color="auto"/>
          </w:divBdr>
        </w:div>
        <w:div w:id="1755084251">
          <w:marLeft w:val="0"/>
          <w:marRight w:val="547"/>
          <w:marTop w:val="0"/>
          <w:marBottom w:val="0"/>
          <w:divBdr>
            <w:top w:val="none" w:sz="0" w:space="0" w:color="auto"/>
            <w:left w:val="none" w:sz="0" w:space="0" w:color="auto"/>
            <w:bottom w:val="none" w:sz="0" w:space="0" w:color="auto"/>
            <w:right w:val="none" w:sz="0" w:space="0" w:color="auto"/>
          </w:divBdr>
        </w:div>
        <w:div w:id="2088452519">
          <w:marLeft w:val="0"/>
          <w:marRight w:val="547"/>
          <w:marTop w:val="0"/>
          <w:marBottom w:val="0"/>
          <w:divBdr>
            <w:top w:val="none" w:sz="0" w:space="0" w:color="auto"/>
            <w:left w:val="none" w:sz="0" w:space="0" w:color="auto"/>
            <w:bottom w:val="none" w:sz="0" w:space="0" w:color="auto"/>
            <w:right w:val="none" w:sz="0" w:space="0" w:color="auto"/>
          </w:divBdr>
        </w:div>
        <w:div w:id="745306356">
          <w:marLeft w:val="0"/>
          <w:marRight w:val="0"/>
          <w:marTop w:val="0"/>
          <w:marBottom w:val="0"/>
          <w:divBdr>
            <w:top w:val="none" w:sz="0" w:space="0" w:color="auto"/>
            <w:left w:val="none" w:sz="0" w:space="0" w:color="auto"/>
            <w:bottom w:val="none" w:sz="0" w:space="0" w:color="auto"/>
            <w:right w:val="none" w:sz="0" w:space="0" w:color="auto"/>
          </w:divBdr>
        </w:div>
        <w:div w:id="16006530">
          <w:marLeft w:val="547"/>
          <w:marRight w:val="0"/>
          <w:marTop w:val="0"/>
          <w:marBottom w:val="0"/>
          <w:divBdr>
            <w:top w:val="none" w:sz="0" w:space="0" w:color="auto"/>
            <w:left w:val="none" w:sz="0" w:space="0" w:color="auto"/>
            <w:bottom w:val="none" w:sz="0" w:space="0" w:color="auto"/>
            <w:right w:val="none" w:sz="0" w:space="0" w:color="auto"/>
          </w:divBdr>
        </w:div>
        <w:div w:id="1164736003">
          <w:marLeft w:val="547"/>
          <w:marRight w:val="0"/>
          <w:marTop w:val="0"/>
          <w:marBottom w:val="0"/>
          <w:divBdr>
            <w:top w:val="none" w:sz="0" w:space="0" w:color="auto"/>
            <w:left w:val="none" w:sz="0" w:space="0" w:color="auto"/>
            <w:bottom w:val="none" w:sz="0" w:space="0" w:color="auto"/>
            <w:right w:val="none" w:sz="0" w:space="0" w:color="auto"/>
          </w:divBdr>
        </w:div>
        <w:div w:id="1952318589">
          <w:marLeft w:val="547"/>
          <w:marRight w:val="0"/>
          <w:marTop w:val="0"/>
          <w:marBottom w:val="0"/>
          <w:divBdr>
            <w:top w:val="none" w:sz="0" w:space="0" w:color="auto"/>
            <w:left w:val="none" w:sz="0" w:space="0" w:color="auto"/>
            <w:bottom w:val="none" w:sz="0" w:space="0" w:color="auto"/>
            <w:right w:val="none" w:sz="0" w:space="0" w:color="auto"/>
          </w:divBdr>
        </w:div>
        <w:div w:id="872228805">
          <w:marLeft w:val="547"/>
          <w:marRight w:val="0"/>
          <w:marTop w:val="0"/>
          <w:marBottom w:val="0"/>
          <w:divBdr>
            <w:top w:val="none" w:sz="0" w:space="0" w:color="auto"/>
            <w:left w:val="none" w:sz="0" w:space="0" w:color="auto"/>
            <w:bottom w:val="none" w:sz="0" w:space="0" w:color="auto"/>
            <w:right w:val="none" w:sz="0" w:space="0" w:color="auto"/>
          </w:divBdr>
        </w:div>
        <w:div w:id="955065824">
          <w:marLeft w:val="547"/>
          <w:marRight w:val="0"/>
          <w:marTop w:val="0"/>
          <w:marBottom w:val="0"/>
          <w:divBdr>
            <w:top w:val="none" w:sz="0" w:space="0" w:color="auto"/>
            <w:left w:val="none" w:sz="0" w:space="0" w:color="auto"/>
            <w:bottom w:val="none" w:sz="0" w:space="0" w:color="auto"/>
            <w:right w:val="none" w:sz="0" w:space="0" w:color="auto"/>
          </w:divBdr>
        </w:div>
        <w:div w:id="267277532">
          <w:marLeft w:val="547"/>
          <w:marRight w:val="0"/>
          <w:marTop w:val="0"/>
          <w:marBottom w:val="0"/>
          <w:divBdr>
            <w:top w:val="none" w:sz="0" w:space="0" w:color="auto"/>
            <w:left w:val="none" w:sz="0" w:space="0" w:color="auto"/>
            <w:bottom w:val="none" w:sz="0" w:space="0" w:color="auto"/>
            <w:right w:val="none" w:sz="0" w:space="0" w:color="auto"/>
          </w:divBdr>
        </w:div>
        <w:div w:id="920454102">
          <w:marLeft w:val="0"/>
          <w:marRight w:val="547"/>
          <w:marTop w:val="0"/>
          <w:marBottom w:val="0"/>
          <w:divBdr>
            <w:top w:val="none" w:sz="0" w:space="0" w:color="auto"/>
            <w:left w:val="none" w:sz="0" w:space="0" w:color="auto"/>
            <w:bottom w:val="none" w:sz="0" w:space="0" w:color="auto"/>
            <w:right w:val="none" w:sz="0" w:space="0" w:color="auto"/>
          </w:divBdr>
        </w:div>
        <w:div w:id="819267282">
          <w:marLeft w:val="0"/>
          <w:marRight w:val="547"/>
          <w:marTop w:val="0"/>
          <w:marBottom w:val="0"/>
          <w:divBdr>
            <w:top w:val="none" w:sz="0" w:space="0" w:color="auto"/>
            <w:left w:val="none" w:sz="0" w:space="0" w:color="auto"/>
            <w:bottom w:val="none" w:sz="0" w:space="0" w:color="auto"/>
            <w:right w:val="none" w:sz="0" w:space="0" w:color="auto"/>
          </w:divBdr>
        </w:div>
        <w:div w:id="1084448762">
          <w:marLeft w:val="0"/>
          <w:marRight w:val="547"/>
          <w:marTop w:val="0"/>
          <w:marBottom w:val="0"/>
          <w:divBdr>
            <w:top w:val="none" w:sz="0" w:space="0" w:color="auto"/>
            <w:left w:val="none" w:sz="0" w:space="0" w:color="auto"/>
            <w:bottom w:val="none" w:sz="0" w:space="0" w:color="auto"/>
            <w:right w:val="none" w:sz="0" w:space="0" w:color="auto"/>
          </w:divBdr>
        </w:div>
        <w:div w:id="414668903">
          <w:marLeft w:val="0"/>
          <w:marRight w:val="547"/>
          <w:marTop w:val="0"/>
          <w:marBottom w:val="0"/>
          <w:divBdr>
            <w:top w:val="none" w:sz="0" w:space="0" w:color="auto"/>
            <w:left w:val="none" w:sz="0" w:space="0" w:color="auto"/>
            <w:bottom w:val="none" w:sz="0" w:space="0" w:color="auto"/>
            <w:right w:val="none" w:sz="0" w:space="0" w:color="auto"/>
          </w:divBdr>
        </w:div>
        <w:div w:id="2021198522">
          <w:marLeft w:val="0"/>
          <w:marRight w:val="547"/>
          <w:marTop w:val="0"/>
          <w:marBottom w:val="0"/>
          <w:divBdr>
            <w:top w:val="none" w:sz="0" w:space="0" w:color="auto"/>
            <w:left w:val="none" w:sz="0" w:space="0" w:color="auto"/>
            <w:bottom w:val="none" w:sz="0" w:space="0" w:color="auto"/>
            <w:right w:val="none" w:sz="0" w:space="0" w:color="auto"/>
          </w:divBdr>
        </w:div>
        <w:div w:id="89587746">
          <w:marLeft w:val="0"/>
          <w:marRight w:val="547"/>
          <w:marTop w:val="0"/>
          <w:marBottom w:val="0"/>
          <w:divBdr>
            <w:top w:val="none" w:sz="0" w:space="0" w:color="auto"/>
            <w:left w:val="none" w:sz="0" w:space="0" w:color="auto"/>
            <w:bottom w:val="none" w:sz="0" w:space="0" w:color="auto"/>
            <w:right w:val="none" w:sz="0" w:space="0" w:color="auto"/>
          </w:divBdr>
        </w:div>
      </w:divsChild>
    </w:div>
    <w:div w:id="293560680">
      <w:bodyDiv w:val="1"/>
      <w:marLeft w:val="0"/>
      <w:marRight w:val="0"/>
      <w:marTop w:val="0"/>
      <w:marBottom w:val="0"/>
      <w:divBdr>
        <w:top w:val="none" w:sz="0" w:space="0" w:color="auto"/>
        <w:left w:val="none" w:sz="0" w:space="0" w:color="auto"/>
        <w:bottom w:val="none" w:sz="0" w:space="0" w:color="auto"/>
        <w:right w:val="none" w:sz="0" w:space="0" w:color="auto"/>
      </w:divBdr>
      <w:divsChild>
        <w:div w:id="47999302">
          <w:marLeft w:val="547"/>
          <w:marRight w:val="0"/>
          <w:marTop w:val="0"/>
          <w:marBottom w:val="0"/>
          <w:divBdr>
            <w:top w:val="none" w:sz="0" w:space="0" w:color="auto"/>
            <w:left w:val="none" w:sz="0" w:space="0" w:color="auto"/>
            <w:bottom w:val="none" w:sz="0" w:space="0" w:color="auto"/>
            <w:right w:val="none" w:sz="0" w:space="0" w:color="auto"/>
          </w:divBdr>
        </w:div>
        <w:div w:id="1456635121">
          <w:marLeft w:val="547"/>
          <w:marRight w:val="0"/>
          <w:marTop w:val="0"/>
          <w:marBottom w:val="0"/>
          <w:divBdr>
            <w:top w:val="none" w:sz="0" w:space="0" w:color="auto"/>
            <w:left w:val="none" w:sz="0" w:space="0" w:color="auto"/>
            <w:bottom w:val="none" w:sz="0" w:space="0" w:color="auto"/>
            <w:right w:val="none" w:sz="0" w:space="0" w:color="auto"/>
          </w:divBdr>
        </w:div>
        <w:div w:id="1366102394">
          <w:marLeft w:val="547"/>
          <w:marRight w:val="0"/>
          <w:marTop w:val="0"/>
          <w:marBottom w:val="0"/>
          <w:divBdr>
            <w:top w:val="none" w:sz="0" w:space="0" w:color="auto"/>
            <w:left w:val="none" w:sz="0" w:space="0" w:color="auto"/>
            <w:bottom w:val="none" w:sz="0" w:space="0" w:color="auto"/>
            <w:right w:val="none" w:sz="0" w:space="0" w:color="auto"/>
          </w:divBdr>
        </w:div>
        <w:div w:id="1941796525">
          <w:marLeft w:val="547"/>
          <w:marRight w:val="0"/>
          <w:marTop w:val="0"/>
          <w:marBottom w:val="0"/>
          <w:divBdr>
            <w:top w:val="none" w:sz="0" w:space="0" w:color="auto"/>
            <w:left w:val="none" w:sz="0" w:space="0" w:color="auto"/>
            <w:bottom w:val="none" w:sz="0" w:space="0" w:color="auto"/>
            <w:right w:val="none" w:sz="0" w:space="0" w:color="auto"/>
          </w:divBdr>
        </w:div>
        <w:div w:id="317852361">
          <w:marLeft w:val="547"/>
          <w:marRight w:val="0"/>
          <w:marTop w:val="0"/>
          <w:marBottom w:val="0"/>
          <w:divBdr>
            <w:top w:val="none" w:sz="0" w:space="0" w:color="auto"/>
            <w:left w:val="none" w:sz="0" w:space="0" w:color="auto"/>
            <w:bottom w:val="none" w:sz="0" w:space="0" w:color="auto"/>
            <w:right w:val="none" w:sz="0" w:space="0" w:color="auto"/>
          </w:divBdr>
        </w:div>
        <w:div w:id="1461339018">
          <w:marLeft w:val="547"/>
          <w:marRight w:val="0"/>
          <w:marTop w:val="0"/>
          <w:marBottom w:val="0"/>
          <w:divBdr>
            <w:top w:val="none" w:sz="0" w:space="0" w:color="auto"/>
            <w:left w:val="none" w:sz="0" w:space="0" w:color="auto"/>
            <w:bottom w:val="none" w:sz="0" w:space="0" w:color="auto"/>
            <w:right w:val="none" w:sz="0" w:space="0" w:color="auto"/>
          </w:divBdr>
        </w:div>
        <w:div w:id="1289358655">
          <w:marLeft w:val="547"/>
          <w:marRight w:val="0"/>
          <w:marTop w:val="0"/>
          <w:marBottom w:val="0"/>
          <w:divBdr>
            <w:top w:val="none" w:sz="0" w:space="0" w:color="auto"/>
            <w:left w:val="none" w:sz="0" w:space="0" w:color="auto"/>
            <w:bottom w:val="none" w:sz="0" w:space="0" w:color="auto"/>
            <w:right w:val="none" w:sz="0" w:space="0" w:color="auto"/>
          </w:divBdr>
        </w:div>
        <w:div w:id="975524863">
          <w:marLeft w:val="547"/>
          <w:marRight w:val="0"/>
          <w:marTop w:val="0"/>
          <w:marBottom w:val="0"/>
          <w:divBdr>
            <w:top w:val="none" w:sz="0" w:space="0" w:color="auto"/>
            <w:left w:val="none" w:sz="0" w:space="0" w:color="auto"/>
            <w:bottom w:val="none" w:sz="0" w:space="0" w:color="auto"/>
            <w:right w:val="none" w:sz="0" w:space="0" w:color="auto"/>
          </w:divBdr>
        </w:div>
        <w:div w:id="1177575559">
          <w:marLeft w:val="547"/>
          <w:marRight w:val="0"/>
          <w:marTop w:val="0"/>
          <w:marBottom w:val="0"/>
          <w:divBdr>
            <w:top w:val="none" w:sz="0" w:space="0" w:color="auto"/>
            <w:left w:val="none" w:sz="0" w:space="0" w:color="auto"/>
            <w:bottom w:val="none" w:sz="0" w:space="0" w:color="auto"/>
            <w:right w:val="none" w:sz="0" w:space="0" w:color="auto"/>
          </w:divBdr>
        </w:div>
        <w:div w:id="1159619164">
          <w:marLeft w:val="547"/>
          <w:marRight w:val="0"/>
          <w:marTop w:val="0"/>
          <w:marBottom w:val="0"/>
          <w:divBdr>
            <w:top w:val="none" w:sz="0" w:space="0" w:color="auto"/>
            <w:left w:val="none" w:sz="0" w:space="0" w:color="auto"/>
            <w:bottom w:val="none" w:sz="0" w:space="0" w:color="auto"/>
            <w:right w:val="none" w:sz="0" w:space="0" w:color="auto"/>
          </w:divBdr>
        </w:div>
        <w:div w:id="2003971102">
          <w:marLeft w:val="547"/>
          <w:marRight w:val="0"/>
          <w:marTop w:val="0"/>
          <w:marBottom w:val="0"/>
          <w:divBdr>
            <w:top w:val="none" w:sz="0" w:space="0" w:color="auto"/>
            <w:left w:val="none" w:sz="0" w:space="0" w:color="auto"/>
            <w:bottom w:val="none" w:sz="0" w:space="0" w:color="auto"/>
            <w:right w:val="none" w:sz="0" w:space="0" w:color="auto"/>
          </w:divBdr>
        </w:div>
        <w:div w:id="396124283">
          <w:marLeft w:val="0"/>
          <w:marRight w:val="547"/>
          <w:marTop w:val="0"/>
          <w:marBottom w:val="0"/>
          <w:divBdr>
            <w:top w:val="none" w:sz="0" w:space="0" w:color="auto"/>
            <w:left w:val="none" w:sz="0" w:space="0" w:color="auto"/>
            <w:bottom w:val="none" w:sz="0" w:space="0" w:color="auto"/>
            <w:right w:val="none" w:sz="0" w:space="0" w:color="auto"/>
          </w:divBdr>
        </w:div>
        <w:div w:id="1762145648">
          <w:marLeft w:val="0"/>
          <w:marRight w:val="547"/>
          <w:marTop w:val="0"/>
          <w:marBottom w:val="0"/>
          <w:divBdr>
            <w:top w:val="none" w:sz="0" w:space="0" w:color="auto"/>
            <w:left w:val="none" w:sz="0" w:space="0" w:color="auto"/>
            <w:bottom w:val="none" w:sz="0" w:space="0" w:color="auto"/>
            <w:right w:val="none" w:sz="0" w:space="0" w:color="auto"/>
          </w:divBdr>
        </w:div>
        <w:div w:id="1709138140">
          <w:marLeft w:val="547"/>
          <w:marRight w:val="0"/>
          <w:marTop w:val="0"/>
          <w:marBottom w:val="0"/>
          <w:divBdr>
            <w:top w:val="none" w:sz="0" w:space="0" w:color="auto"/>
            <w:left w:val="none" w:sz="0" w:space="0" w:color="auto"/>
            <w:bottom w:val="none" w:sz="0" w:space="0" w:color="auto"/>
            <w:right w:val="none" w:sz="0" w:space="0" w:color="auto"/>
          </w:divBdr>
        </w:div>
        <w:div w:id="233513836">
          <w:marLeft w:val="547"/>
          <w:marRight w:val="0"/>
          <w:marTop w:val="0"/>
          <w:marBottom w:val="0"/>
          <w:divBdr>
            <w:top w:val="none" w:sz="0" w:space="0" w:color="auto"/>
            <w:left w:val="none" w:sz="0" w:space="0" w:color="auto"/>
            <w:bottom w:val="none" w:sz="0" w:space="0" w:color="auto"/>
            <w:right w:val="none" w:sz="0" w:space="0" w:color="auto"/>
          </w:divBdr>
        </w:div>
      </w:divsChild>
    </w:div>
    <w:div w:id="752046317">
      <w:bodyDiv w:val="1"/>
      <w:marLeft w:val="0"/>
      <w:marRight w:val="0"/>
      <w:marTop w:val="0"/>
      <w:marBottom w:val="0"/>
      <w:divBdr>
        <w:top w:val="none" w:sz="0" w:space="0" w:color="auto"/>
        <w:left w:val="none" w:sz="0" w:space="0" w:color="auto"/>
        <w:bottom w:val="none" w:sz="0" w:space="0" w:color="auto"/>
        <w:right w:val="none" w:sz="0" w:space="0" w:color="auto"/>
      </w:divBdr>
      <w:divsChild>
        <w:div w:id="1898659975">
          <w:marLeft w:val="547"/>
          <w:marRight w:val="0"/>
          <w:marTop w:val="0"/>
          <w:marBottom w:val="0"/>
          <w:divBdr>
            <w:top w:val="none" w:sz="0" w:space="0" w:color="auto"/>
            <w:left w:val="none" w:sz="0" w:space="0" w:color="auto"/>
            <w:bottom w:val="none" w:sz="0" w:space="0" w:color="auto"/>
            <w:right w:val="none" w:sz="0" w:space="0" w:color="auto"/>
          </w:divBdr>
        </w:div>
        <w:div w:id="312832977">
          <w:marLeft w:val="547"/>
          <w:marRight w:val="0"/>
          <w:marTop w:val="0"/>
          <w:marBottom w:val="0"/>
          <w:divBdr>
            <w:top w:val="none" w:sz="0" w:space="0" w:color="auto"/>
            <w:left w:val="none" w:sz="0" w:space="0" w:color="auto"/>
            <w:bottom w:val="none" w:sz="0" w:space="0" w:color="auto"/>
            <w:right w:val="none" w:sz="0" w:space="0" w:color="auto"/>
          </w:divBdr>
        </w:div>
        <w:div w:id="1858883763">
          <w:marLeft w:val="547"/>
          <w:marRight w:val="0"/>
          <w:marTop w:val="0"/>
          <w:marBottom w:val="0"/>
          <w:divBdr>
            <w:top w:val="none" w:sz="0" w:space="0" w:color="auto"/>
            <w:left w:val="none" w:sz="0" w:space="0" w:color="auto"/>
            <w:bottom w:val="none" w:sz="0" w:space="0" w:color="auto"/>
            <w:right w:val="none" w:sz="0" w:space="0" w:color="auto"/>
          </w:divBdr>
        </w:div>
        <w:div w:id="134838077">
          <w:marLeft w:val="0"/>
          <w:marRight w:val="0"/>
          <w:marTop w:val="0"/>
          <w:marBottom w:val="200"/>
          <w:divBdr>
            <w:top w:val="none" w:sz="0" w:space="0" w:color="auto"/>
            <w:left w:val="none" w:sz="0" w:space="0" w:color="auto"/>
            <w:bottom w:val="none" w:sz="0" w:space="0" w:color="auto"/>
            <w:right w:val="none" w:sz="0" w:space="0" w:color="auto"/>
          </w:divBdr>
        </w:div>
        <w:div w:id="1090735457">
          <w:marLeft w:val="547"/>
          <w:marRight w:val="0"/>
          <w:marTop w:val="0"/>
          <w:marBottom w:val="0"/>
          <w:divBdr>
            <w:top w:val="none" w:sz="0" w:space="0" w:color="auto"/>
            <w:left w:val="none" w:sz="0" w:space="0" w:color="auto"/>
            <w:bottom w:val="none" w:sz="0" w:space="0" w:color="auto"/>
            <w:right w:val="none" w:sz="0" w:space="0" w:color="auto"/>
          </w:divBdr>
        </w:div>
        <w:div w:id="688721879">
          <w:marLeft w:val="547"/>
          <w:marRight w:val="0"/>
          <w:marTop w:val="0"/>
          <w:marBottom w:val="0"/>
          <w:divBdr>
            <w:top w:val="none" w:sz="0" w:space="0" w:color="auto"/>
            <w:left w:val="none" w:sz="0" w:space="0" w:color="auto"/>
            <w:bottom w:val="none" w:sz="0" w:space="0" w:color="auto"/>
            <w:right w:val="none" w:sz="0" w:space="0" w:color="auto"/>
          </w:divBdr>
        </w:div>
        <w:div w:id="1488092061">
          <w:marLeft w:val="547"/>
          <w:marRight w:val="0"/>
          <w:marTop w:val="0"/>
          <w:marBottom w:val="0"/>
          <w:divBdr>
            <w:top w:val="none" w:sz="0" w:space="0" w:color="auto"/>
            <w:left w:val="none" w:sz="0" w:space="0" w:color="auto"/>
            <w:bottom w:val="none" w:sz="0" w:space="0" w:color="auto"/>
            <w:right w:val="none" w:sz="0" w:space="0" w:color="auto"/>
          </w:divBdr>
        </w:div>
        <w:div w:id="1526409416">
          <w:marLeft w:val="634"/>
          <w:marRight w:val="0"/>
          <w:marTop w:val="0"/>
          <w:marBottom w:val="180"/>
          <w:divBdr>
            <w:top w:val="none" w:sz="0" w:space="0" w:color="auto"/>
            <w:left w:val="none" w:sz="0" w:space="0" w:color="auto"/>
            <w:bottom w:val="none" w:sz="0" w:space="0" w:color="auto"/>
            <w:right w:val="none" w:sz="0" w:space="0" w:color="auto"/>
          </w:divBdr>
        </w:div>
        <w:div w:id="504635142">
          <w:marLeft w:val="0"/>
          <w:marRight w:val="720"/>
          <w:marTop w:val="0"/>
          <w:marBottom w:val="0"/>
          <w:divBdr>
            <w:top w:val="none" w:sz="0" w:space="0" w:color="auto"/>
            <w:left w:val="none" w:sz="0" w:space="0" w:color="auto"/>
            <w:bottom w:val="none" w:sz="0" w:space="0" w:color="auto"/>
            <w:right w:val="none" w:sz="0" w:space="0" w:color="auto"/>
          </w:divBdr>
        </w:div>
        <w:div w:id="899285529">
          <w:marLeft w:val="0"/>
          <w:marRight w:val="720"/>
          <w:marTop w:val="0"/>
          <w:marBottom w:val="0"/>
          <w:divBdr>
            <w:top w:val="none" w:sz="0" w:space="0" w:color="auto"/>
            <w:left w:val="none" w:sz="0" w:space="0" w:color="auto"/>
            <w:bottom w:val="none" w:sz="0" w:space="0" w:color="auto"/>
            <w:right w:val="none" w:sz="0" w:space="0" w:color="auto"/>
          </w:divBdr>
        </w:div>
        <w:div w:id="32729292">
          <w:marLeft w:val="0"/>
          <w:marRight w:val="720"/>
          <w:marTop w:val="0"/>
          <w:marBottom w:val="0"/>
          <w:divBdr>
            <w:top w:val="none" w:sz="0" w:space="0" w:color="auto"/>
            <w:left w:val="none" w:sz="0" w:space="0" w:color="auto"/>
            <w:bottom w:val="none" w:sz="0" w:space="0" w:color="auto"/>
            <w:right w:val="none" w:sz="0" w:space="0" w:color="auto"/>
          </w:divBdr>
        </w:div>
        <w:div w:id="1629701656">
          <w:marLeft w:val="547"/>
          <w:marRight w:val="0"/>
          <w:marTop w:val="0"/>
          <w:marBottom w:val="0"/>
          <w:divBdr>
            <w:top w:val="none" w:sz="0" w:space="0" w:color="auto"/>
            <w:left w:val="none" w:sz="0" w:space="0" w:color="auto"/>
            <w:bottom w:val="none" w:sz="0" w:space="0" w:color="auto"/>
            <w:right w:val="none" w:sz="0" w:space="0" w:color="auto"/>
          </w:divBdr>
        </w:div>
        <w:div w:id="692726646">
          <w:marLeft w:val="547"/>
          <w:marRight w:val="0"/>
          <w:marTop w:val="0"/>
          <w:marBottom w:val="0"/>
          <w:divBdr>
            <w:top w:val="none" w:sz="0" w:space="0" w:color="auto"/>
            <w:left w:val="none" w:sz="0" w:space="0" w:color="auto"/>
            <w:bottom w:val="none" w:sz="0" w:space="0" w:color="auto"/>
            <w:right w:val="none" w:sz="0" w:space="0" w:color="auto"/>
          </w:divBdr>
        </w:div>
        <w:div w:id="1453473727">
          <w:marLeft w:val="547"/>
          <w:marRight w:val="0"/>
          <w:marTop w:val="0"/>
          <w:marBottom w:val="0"/>
          <w:divBdr>
            <w:top w:val="none" w:sz="0" w:space="0" w:color="auto"/>
            <w:left w:val="none" w:sz="0" w:space="0" w:color="auto"/>
            <w:bottom w:val="none" w:sz="0" w:space="0" w:color="auto"/>
            <w:right w:val="none" w:sz="0" w:space="0" w:color="auto"/>
          </w:divBdr>
        </w:div>
        <w:div w:id="293878179">
          <w:marLeft w:val="547"/>
          <w:marRight w:val="0"/>
          <w:marTop w:val="0"/>
          <w:marBottom w:val="0"/>
          <w:divBdr>
            <w:top w:val="none" w:sz="0" w:space="0" w:color="auto"/>
            <w:left w:val="none" w:sz="0" w:space="0" w:color="auto"/>
            <w:bottom w:val="none" w:sz="0" w:space="0" w:color="auto"/>
            <w:right w:val="none" w:sz="0" w:space="0" w:color="auto"/>
          </w:divBdr>
        </w:div>
        <w:div w:id="1254631773">
          <w:marLeft w:val="547"/>
          <w:marRight w:val="0"/>
          <w:marTop w:val="0"/>
          <w:marBottom w:val="0"/>
          <w:divBdr>
            <w:top w:val="none" w:sz="0" w:space="0" w:color="auto"/>
            <w:left w:val="none" w:sz="0" w:space="0" w:color="auto"/>
            <w:bottom w:val="none" w:sz="0" w:space="0" w:color="auto"/>
            <w:right w:val="none" w:sz="0" w:space="0" w:color="auto"/>
          </w:divBdr>
        </w:div>
        <w:div w:id="1856924500">
          <w:marLeft w:val="547"/>
          <w:marRight w:val="0"/>
          <w:marTop w:val="0"/>
          <w:marBottom w:val="0"/>
          <w:divBdr>
            <w:top w:val="none" w:sz="0" w:space="0" w:color="auto"/>
            <w:left w:val="none" w:sz="0" w:space="0" w:color="auto"/>
            <w:bottom w:val="none" w:sz="0" w:space="0" w:color="auto"/>
            <w:right w:val="none" w:sz="0" w:space="0" w:color="auto"/>
          </w:divBdr>
        </w:div>
        <w:div w:id="978613596">
          <w:marLeft w:val="0"/>
          <w:marRight w:val="547"/>
          <w:marTop w:val="0"/>
          <w:marBottom w:val="0"/>
          <w:divBdr>
            <w:top w:val="none" w:sz="0" w:space="0" w:color="auto"/>
            <w:left w:val="none" w:sz="0" w:space="0" w:color="auto"/>
            <w:bottom w:val="none" w:sz="0" w:space="0" w:color="auto"/>
            <w:right w:val="none" w:sz="0" w:space="0" w:color="auto"/>
          </w:divBdr>
        </w:div>
        <w:div w:id="1659578734">
          <w:marLeft w:val="0"/>
          <w:marRight w:val="547"/>
          <w:marTop w:val="0"/>
          <w:marBottom w:val="0"/>
          <w:divBdr>
            <w:top w:val="none" w:sz="0" w:space="0" w:color="auto"/>
            <w:left w:val="none" w:sz="0" w:space="0" w:color="auto"/>
            <w:bottom w:val="none" w:sz="0" w:space="0" w:color="auto"/>
            <w:right w:val="none" w:sz="0" w:space="0" w:color="auto"/>
          </w:divBdr>
        </w:div>
        <w:div w:id="2028562141">
          <w:marLeft w:val="0"/>
          <w:marRight w:val="547"/>
          <w:marTop w:val="0"/>
          <w:marBottom w:val="0"/>
          <w:divBdr>
            <w:top w:val="none" w:sz="0" w:space="0" w:color="auto"/>
            <w:left w:val="none" w:sz="0" w:space="0" w:color="auto"/>
            <w:bottom w:val="none" w:sz="0" w:space="0" w:color="auto"/>
            <w:right w:val="none" w:sz="0" w:space="0" w:color="auto"/>
          </w:divBdr>
        </w:div>
        <w:div w:id="1284461908">
          <w:marLeft w:val="0"/>
          <w:marRight w:val="547"/>
          <w:marTop w:val="0"/>
          <w:marBottom w:val="0"/>
          <w:divBdr>
            <w:top w:val="none" w:sz="0" w:space="0" w:color="auto"/>
            <w:left w:val="none" w:sz="0" w:space="0" w:color="auto"/>
            <w:bottom w:val="none" w:sz="0" w:space="0" w:color="auto"/>
            <w:right w:val="none" w:sz="0" w:space="0" w:color="auto"/>
          </w:divBdr>
        </w:div>
        <w:div w:id="171725264">
          <w:marLeft w:val="0"/>
          <w:marRight w:val="547"/>
          <w:marTop w:val="0"/>
          <w:marBottom w:val="0"/>
          <w:divBdr>
            <w:top w:val="none" w:sz="0" w:space="0" w:color="auto"/>
            <w:left w:val="none" w:sz="0" w:space="0" w:color="auto"/>
            <w:bottom w:val="none" w:sz="0" w:space="0" w:color="auto"/>
            <w:right w:val="none" w:sz="0" w:space="0" w:color="auto"/>
          </w:divBdr>
        </w:div>
        <w:div w:id="787165585">
          <w:marLeft w:val="0"/>
          <w:marRight w:val="547"/>
          <w:marTop w:val="0"/>
          <w:marBottom w:val="0"/>
          <w:divBdr>
            <w:top w:val="none" w:sz="0" w:space="0" w:color="auto"/>
            <w:left w:val="none" w:sz="0" w:space="0" w:color="auto"/>
            <w:bottom w:val="none" w:sz="0" w:space="0" w:color="auto"/>
            <w:right w:val="none" w:sz="0" w:space="0" w:color="auto"/>
          </w:divBdr>
        </w:div>
        <w:div w:id="523446393">
          <w:marLeft w:val="0"/>
          <w:marRight w:val="547"/>
          <w:marTop w:val="0"/>
          <w:marBottom w:val="0"/>
          <w:divBdr>
            <w:top w:val="none" w:sz="0" w:space="0" w:color="auto"/>
            <w:left w:val="none" w:sz="0" w:space="0" w:color="auto"/>
            <w:bottom w:val="none" w:sz="0" w:space="0" w:color="auto"/>
            <w:right w:val="none" w:sz="0" w:space="0" w:color="auto"/>
          </w:divBdr>
        </w:div>
        <w:div w:id="985088663">
          <w:marLeft w:val="0"/>
          <w:marRight w:val="0"/>
          <w:marTop w:val="0"/>
          <w:marBottom w:val="0"/>
          <w:divBdr>
            <w:top w:val="none" w:sz="0" w:space="0" w:color="auto"/>
            <w:left w:val="none" w:sz="0" w:space="0" w:color="auto"/>
            <w:bottom w:val="none" w:sz="0" w:space="0" w:color="auto"/>
            <w:right w:val="none" w:sz="0" w:space="0" w:color="auto"/>
          </w:divBdr>
        </w:div>
      </w:divsChild>
    </w:div>
    <w:div w:id="769861448">
      <w:bodyDiv w:val="1"/>
      <w:marLeft w:val="0"/>
      <w:marRight w:val="0"/>
      <w:marTop w:val="0"/>
      <w:marBottom w:val="0"/>
      <w:divBdr>
        <w:top w:val="none" w:sz="0" w:space="0" w:color="auto"/>
        <w:left w:val="none" w:sz="0" w:space="0" w:color="auto"/>
        <w:bottom w:val="none" w:sz="0" w:space="0" w:color="auto"/>
        <w:right w:val="none" w:sz="0" w:space="0" w:color="auto"/>
      </w:divBdr>
      <w:divsChild>
        <w:div w:id="1671836510">
          <w:marLeft w:val="547"/>
          <w:marRight w:val="0"/>
          <w:marTop w:val="0"/>
          <w:marBottom w:val="0"/>
          <w:divBdr>
            <w:top w:val="none" w:sz="0" w:space="0" w:color="auto"/>
            <w:left w:val="none" w:sz="0" w:space="0" w:color="auto"/>
            <w:bottom w:val="none" w:sz="0" w:space="0" w:color="auto"/>
            <w:right w:val="none" w:sz="0" w:space="0" w:color="auto"/>
          </w:divBdr>
        </w:div>
        <w:div w:id="950042505">
          <w:marLeft w:val="547"/>
          <w:marRight w:val="0"/>
          <w:marTop w:val="0"/>
          <w:marBottom w:val="0"/>
          <w:divBdr>
            <w:top w:val="none" w:sz="0" w:space="0" w:color="auto"/>
            <w:left w:val="none" w:sz="0" w:space="0" w:color="auto"/>
            <w:bottom w:val="none" w:sz="0" w:space="0" w:color="auto"/>
            <w:right w:val="none" w:sz="0" w:space="0" w:color="auto"/>
          </w:divBdr>
        </w:div>
        <w:div w:id="1430928809">
          <w:marLeft w:val="547"/>
          <w:marRight w:val="0"/>
          <w:marTop w:val="0"/>
          <w:marBottom w:val="0"/>
          <w:divBdr>
            <w:top w:val="none" w:sz="0" w:space="0" w:color="auto"/>
            <w:left w:val="none" w:sz="0" w:space="0" w:color="auto"/>
            <w:bottom w:val="none" w:sz="0" w:space="0" w:color="auto"/>
            <w:right w:val="none" w:sz="0" w:space="0" w:color="auto"/>
          </w:divBdr>
        </w:div>
        <w:div w:id="752550841">
          <w:marLeft w:val="446"/>
          <w:marRight w:val="0"/>
          <w:marTop w:val="0"/>
          <w:marBottom w:val="200"/>
          <w:divBdr>
            <w:top w:val="none" w:sz="0" w:space="0" w:color="auto"/>
            <w:left w:val="none" w:sz="0" w:space="0" w:color="auto"/>
            <w:bottom w:val="none" w:sz="0" w:space="0" w:color="auto"/>
            <w:right w:val="none" w:sz="0" w:space="0" w:color="auto"/>
          </w:divBdr>
        </w:div>
        <w:div w:id="1253507649">
          <w:marLeft w:val="547"/>
          <w:marRight w:val="0"/>
          <w:marTop w:val="0"/>
          <w:marBottom w:val="200"/>
          <w:divBdr>
            <w:top w:val="none" w:sz="0" w:space="0" w:color="auto"/>
            <w:left w:val="none" w:sz="0" w:space="0" w:color="auto"/>
            <w:bottom w:val="none" w:sz="0" w:space="0" w:color="auto"/>
            <w:right w:val="none" w:sz="0" w:space="0" w:color="auto"/>
          </w:divBdr>
        </w:div>
        <w:div w:id="1923835764">
          <w:marLeft w:val="547"/>
          <w:marRight w:val="0"/>
          <w:marTop w:val="0"/>
          <w:marBottom w:val="200"/>
          <w:divBdr>
            <w:top w:val="none" w:sz="0" w:space="0" w:color="auto"/>
            <w:left w:val="none" w:sz="0" w:space="0" w:color="auto"/>
            <w:bottom w:val="none" w:sz="0" w:space="0" w:color="auto"/>
            <w:right w:val="none" w:sz="0" w:space="0" w:color="auto"/>
          </w:divBdr>
        </w:div>
        <w:div w:id="1994721208">
          <w:marLeft w:val="547"/>
          <w:marRight w:val="0"/>
          <w:marTop w:val="0"/>
          <w:marBottom w:val="200"/>
          <w:divBdr>
            <w:top w:val="none" w:sz="0" w:space="0" w:color="auto"/>
            <w:left w:val="none" w:sz="0" w:space="0" w:color="auto"/>
            <w:bottom w:val="none" w:sz="0" w:space="0" w:color="auto"/>
            <w:right w:val="none" w:sz="0" w:space="0" w:color="auto"/>
          </w:divBdr>
        </w:div>
        <w:div w:id="1850212484">
          <w:marLeft w:val="720"/>
          <w:marRight w:val="0"/>
          <w:marTop w:val="0"/>
          <w:marBottom w:val="200"/>
          <w:divBdr>
            <w:top w:val="none" w:sz="0" w:space="0" w:color="auto"/>
            <w:left w:val="none" w:sz="0" w:space="0" w:color="auto"/>
            <w:bottom w:val="none" w:sz="0" w:space="0" w:color="auto"/>
            <w:right w:val="none" w:sz="0" w:space="0" w:color="auto"/>
          </w:divBdr>
        </w:div>
        <w:div w:id="2119324964">
          <w:marLeft w:val="547"/>
          <w:marRight w:val="0"/>
          <w:marTop w:val="0"/>
          <w:marBottom w:val="180"/>
          <w:divBdr>
            <w:top w:val="none" w:sz="0" w:space="0" w:color="auto"/>
            <w:left w:val="none" w:sz="0" w:space="0" w:color="auto"/>
            <w:bottom w:val="none" w:sz="0" w:space="0" w:color="auto"/>
            <w:right w:val="none" w:sz="0" w:space="0" w:color="auto"/>
          </w:divBdr>
        </w:div>
        <w:div w:id="1788163241">
          <w:marLeft w:val="547"/>
          <w:marRight w:val="0"/>
          <w:marTop w:val="0"/>
          <w:marBottom w:val="180"/>
          <w:divBdr>
            <w:top w:val="none" w:sz="0" w:space="0" w:color="auto"/>
            <w:left w:val="none" w:sz="0" w:space="0" w:color="auto"/>
            <w:bottom w:val="none" w:sz="0" w:space="0" w:color="auto"/>
            <w:right w:val="none" w:sz="0" w:space="0" w:color="auto"/>
          </w:divBdr>
        </w:div>
        <w:div w:id="1491404274">
          <w:marLeft w:val="547"/>
          <w:marRight w:val="0"/>
          <w:marTop w:val="0"/>
          <w:marBottom w:val="180"/>
          <w:divBdr>
            <w:top w:val="none" w:sz="0" w:space="0" w:color="auto"/>
            <w:left w:val="none" w:sz="0" w:space="0" w:color="auto"/>
            <w:bottom w:val="none" w:sz="0" w:space="0" w:color="auto"/>
            <w:right w:val="none" w:sz="0" w:space="0" w:color="auto"/>
          </w:divBdr>
        </w:div>
        <w:div w:id="629826355">
          <w:marLeft w:val="547"/>
          <w:marRight w:val="0"/>
          <w:marTop w:val="0"/>
          <w:marBottom w:val="180"/>
          <w:divBdr>
            <w:top w:val="none" w:sz="0" w:space="0" w:color="auto"/>
            <w:left w:val="none" w:sz="0" w:space="0" w:color="auto"/>
            <w:bottom w:val="none" w:sz="0" w:space="0" w:color="auto"/>
            <w:right w:val="none" w:sz="0" w:space="0" w:color="auto"/>
          </w:divBdr>
        </w:div>
        <w:div w:id="2098793380">
          <w:marLeft w:val="0"/>
          <w:marRight w:val="547"/>
          <w:marTop w:val="0"/>
          <w:marBottom w:val="0"/>
          <w:divBdr>
            <w:top w:val="none" w:sz="0" w:space="0" w:color="auto"/>
            <w:left w:val="none" w:sz="0" w:space="0" w:color="auto"/>
            <w:bottom w:val="none" w:sz="0" w:space="0" w:color="auto"/>
            <w:right w:val="none" w:sz="0" w:space="0" w:color="auto"/>
          </w:divBdr>
        </w:div>
        <w:div w:id="331104435">
          <w:marLeft w:val="0"/>
          <w:marRight w:val="547"/>
          <w:marTop w:val="0"/>
          <w:marBottom w:val="0"/>
          <w:divBdr>
            <w:top w:val="none" w:sz="0" w:space="0" w:color="auto"/>
            <w:left w:val="none" w:sz="0" w:space="0" w:color="auto"/>
            <w:bottom w:val="none" w:sz="0" w:space="0" w:color="auto"/>
            <w:right w:val="none" w:sz="0" w:space="0" w:color="auto"/>
          </w:divBdr>
        </w:div>
        <w:div w:id="715205198">
          <w:marLeft w:val="0"/>
          <w:marRight w:val="547"/>
          <w:marTop w:val="0"/>
          <w:marBottom w:val="0"/>
          <w:divBdr>
            <w:top w:val="none" w:sz="0" w:space="0" w:color="auto"/>
            <w:left w:val="none" w:sz="0" w:space="0" w:color="auto"/>
            <w:bottom w:val="none" w:sz="0" w:space="0" w:color="auto"/>
            <w:right w:val="none" w:sz="0" w:space="0" w:color="auto"/>
          </w:divBdr>
        </w:div>
        <w:div w:id="161940345">
          <w:marLeft w:val="0"/>
          <w:marRight w:val="547"/>
          <w:marTop w:val="0"/>
          <w:marBottom w:val="0"/>
          <w:divBdr>
            <w:top w:val="none" w:sz="0" w:space="0" w:color="auto"/>
            <w:left w:val="none" w:sz="0" w:space="0" w:color="auto"/>
            <w:bottom w:val="none" w:sz="0" w:space="0" w:color="auto"/>
            <w:right w:val="none" w:sz="0" w:space="0" w:color="auto"/>
          </w:divBdr>
        </w:div>
        <w:div w:id="1004437377">
          <w:marLeft w:val="0"/>
          <w:marRight w:val="547"/>
          <w:marTop w:val="0"/>
          <w:marBottom w:val="0"/>
          <w:divBdr>
            <w:top w:val="none" w:sz="0" w:space="0" w:color="auto"/>
            <w:left w:val="none" w:sz="0" w:space="0" w:color="auto"/>
            <w:bottom w:val="none" w:sz="0" w:space="0" w:color="auto"/>
            <w:right w:val="none" w:sz="0" w:space="0" w:color="auto"/>
          </w:divBdr>
        </w:div>
        <w:div w:id="843786316">
          <w:marLeft w:val="0"/>
          <w:marRight w:val="547"/>
          <w:marTop w:val="0"/>
          <w:marBottom w:val="0"/>
          <w:divBdr>
            <w:top w:val="none" w:sz="0" w:space="0" w:color="auto"/>
            <w:left w:val="none" w:sz="0" w:space="0" w:color="auto"/>
            <w:bottom w:val="none" w:sz="0" w:space="0" w:color="auto"/>
            <w:right w:val="none" w:sz="0" w:space="0" w:color="auto"/>
          </w:divBdr>
        </w:div>
        <w:div w:id="1801651889">
          <w:marLeft w:val="547"/>
          <w:marRight w:val="0"/>
          <w:marTop w:val="0"/>
          <w:marBottom w:val="180"/>
          <w:divBdr>
            <w:top w:val="none" w:sz="0" w:space="0" w:color="auto"/>
            <w:left w:val="none" w:sz="0" w:space="0" w:color="auto"/>
            <w:bottom w:val="none" w:sz="0" w:space="0" w:color="auto"/>
            <w:right w:val="none" w:sz="0" w:space="0" w:color="auto"/>
          </w:divBdr>
        </w:div>
        <w:div w:id="1303273008">
          <w:marLeft w:val="547"/>
          <w:marRight w:val="0"/>
          <w:marTop w:val="0"/>
          <w:marBottom w:val="180"/>
          <w:divBdr>
            <w:top w:val="none" w:sz="0" w:space="0" w:color="auto"/>
            <w:left w:val="none" w:sz="0" w:space="0" w:color="auto"/>
            <w:bottom w:val="none" w:sz="0" w:space="0" w:color="auto"/>
            <w:right w:val="none" w:sz="0" w:space="0" w:color="auto"/>
          </w:divBdr>
        </w:div>
        <w:div w:id="1835606015">
          <w:marLeft w:val="547"/>
          <w:marRight w:val="0"/>
          <w:marTop w:val="0"/>
          <w:marBottom w:val="180"/>
          <w:divBdr>
            <w:top w:val="none" w:sz="0" w:space="0" w:color="auto"/>
            <w:left w:val="none" w:sz="0" w:space="0" w:color="auto"/>
            <w:bottom w:val="none" w:sz="0" w:space="0" w:color="auto"/>
            <w:right w:val="none" w:sz="0" w:space="0" w:color="auto"/>
          </w:divBdr>
        </w:div>
        <w:div w:id="351035928">
          <w:marLeft w:val="547"/>
          <w:marRight w:val="0"/>
          <w:marTop w:val="0"/>
          <w:marBottom w:val="180"/>
          <w:divBdr>
            <w:top w:val="none" w:sz="0" w:space="0" w:color="auto"/>
            <w:left w:val="none" w:sz="0" w:space="0" w:color="auto"/>
            <w:bottom w:val="none" w:sz="0" w:space="0" w:color="auto"/>
            <w:right w:val="none" w:sz="0" w:space="0" w:color="auto"/>
          </w:divBdr>
        </w:div>
        <w:div w:id="1224023906">
          <w:marLeft w:val="547"/>
          <w:marRight w:val="0"/>
          <w:marTop w:val="0"/>
          <w:marBottom w:val="180"/>
          <w:divBdr>
            <w:top w:val="none" w:sz="0" w:space="0" w:color="auto"/>
            <w:left w:val="none" w:sz="0" w:space="0" w:color="auto"/>
            <w:bottom w:val="none" w:sz="0" w:space="0" w:color="auto"/>
            <w:right w:val="none" w:sz="0" w:space="0" w:color="auto"/>
          </w:divBdr>
        </w:div>
        <w:div w:id="2125269343">
          <w:marLeft w:val="547"/>
          <w:marRight w:val="0"/>
          <w:marTop w:val="0"/>
          <w:marBottom w:val="180"/>
          <w:divBdr>
            <w:top w:val="none" w:sz="0" w:space="0" w:color="auto"/>
            <w:left w:val="none" w:sz="0" w:space="0" w:color="auto"/>
            <w:bottom w:val="none" w:sz="0" w:space="0" w:color="auto"/>
            <w:right w:val="none" w:sz="0" w:space="0" w:color="auto"/>
          </w:divBdr>
        </w:div>
        <w:div w:id="95105572">
          <w:marLeft w:val="547"/>
          <w:marRight w:val="0"/>
          <w:marTop w:val="0"/>
          <w:marBottom w:val="180"/>
          <w:divBdr>
            <w:top w:val="none" w:sz="0" w:space="0" w:color="auto"/>
            <w:left w:val="none" w:sz="0" w:space="0" w:color="auto"/>
            <w:bottom w:val="none" w:sz="0" w:space="0" w:color="auto"/>
            <w:right w:val="none" w:sz="0" w:space="0" w:color="auto"/>
          </w:divBdr>
        </w:div>
        <w:div w:id="361327050">
          <w:marLeft w:val="547"/>
          <w:marRight w:val="0"/>
          <w:marTop w:val="0"/>
          <w:marBottom w:val="180"/>
          <w:divBdr>
            <w:top w:val="none" w:sz="0" w:space="0" w:color="auto"/>
            <w:left w:val="none" w:sz="0" w:space="0" w:color="auto"/>
            <w:bottom w:val="none" w:sz="0" w:space="0" w:color="auto"/>
            <w:right w:val="none" w:sz="0" w:space="0" w:color="auto"/>
          </w:divBdr>
        </w:div>
        <w:div w:id="843326400">
          <w:marLeft w:val="0"/>
          <w:marRight w:val="547"/>
          <w:marTop w:val="0"/>
          <w:marBottom w:val="0"/>
          <w:divBdr>
            <w:top w:val="none" w:sz="0" w:space="0" w:color="auto"/>
            <w:left w:val="none" w:sz="0" w:space="0" w:color="auto"/>
            <w:bottom w:val="none" w:sz="0" w:space="0" w:color="auto"/>
            <w:right w:val="none" w:sz="0" w:space="0" w:color="auto"/>
          </w:divBdr>
        </w:div>
        <w:div w:id="50857139">
          <w:marLeft w:val="0"/>
          <w:marRight w:val="547"/>
          <w:marTop w:val="0"/>
          <w:marBottom w:val="0"/>
          <w:divBdr>
            <w:top w:val="none" w:sz="0" w:space="0" w:color="auto"/>
            <w:left w:val="none" w:sz="0" w:space="0" w:color="auto"/>
            <w:bottom w:val="none" w:sz="0" w:space="0" w:color="auto"/>
            <w:right w:val="none" w:sz="0" w:space="0" w:color="auto"/>
          </w:divBdr>
        </w:div>
        <w:div w:id="1196191796">
          <w:marLeft w:val="0"/>
          <w:marRight w:val="547"/>
          <w:marTop w:val="0"/>
          <w:marBottom w:val="0"/>
          <w:divBdr>
            <w:top w:val="none" w:sz="0" w:space="0" w:color="auto"/>
            <w:left w:val="none" w:sz="0" w:space="0" w:color="auto"/>
            <w:bottom w:val="none" w:sz="0" w:space="0" w:color="auto"/>
            <w:right w:val="none" w:sz="0" w:space="0" w:color="auto"/>
          </w:divBdr>
        </w:div>
        <w:div w:id="993609302">
          <w:marLeft w:val="0"/>
          <w:marRight w:val="547"/>
          <w:marTop w:val="0"/>
          <w:marBottom w:val="0"/>
          <w:divBdr>
            <w:top w:val="none" w:sz="0" w:space="0" w:color="auto"/>
            <w:left w:val="none" w:sz="0" w:space="0" w:color="auto"/>
            <w:bottom w:val="none" w:sz="0" w:space="0" w:color="auto"/>
            <w:right w:val="none" w:sz="0" w:space="0" w:color="auto"/>
          </w:divBdr>
        </w:div>
        <w:div w:id="1603149401">
          <w:marLeft w:val="0"/>
          <w:marRight w:val="547"/>
          <w:marTop w:val="0"/>
          <w:marBottom w:val="0"/>
          <w:divBdr>
            <w:top w:val="none" w:sz="0" w:space="0" w:color="auto"/>
            <w:left w:val="none" w:sz="0" w:space="0" w:color="auto"/>
            <w:bottom w:val="none" w:sz="0" w:space="0" w:color="auto"/>
            <w:right w:val="none" w:sz="0" w:space="0" w:color="auto"/>
          </w:divBdr>
        </w:div>
        <w:div w:id="1004017557">
          <w:marLeft w:val="547"/>
          <w:marRight w:val="0"/>
          <w:marTop w:val="0"/>
          <w:marBottom w:val="0"/>
          <w:divBdr>
            <w:top w:val="none" w:sz="0" w:space="0" w:color="auto"/>
            <w:left w:val="none" w:sz="0" w:space="0" w:color="auto"/>
            <w:bottom w:val="none" w:sz="0" w:space="0" w:color="auto"/>
            <w:right w:val="none" w:sz="0" w:space="0" w:color="auto"/>
          </w:divBdr>
        </w:div>
      </w:divsChild>
    </w:div>
    <w:div w:id="1015423142">
      <w:bodyDiv w:val="1"/>
      <w:marLeft w:val="0"/>
      <w:marRight w:val="0"/>
      <w:marTop w:val="0"/>
      <w:marBottom w:val="0"/>
      <w:divBdr>
        <w:top w:val="none" w:sz="0" w:space="0" w:color="auto"/>
        <w:left w:val="none" w:sz="0" w:space="0" w:color="auto"/>
        <w:bottom w:val="none" w:sz="0" w:space="0" w:color="auto"/>
        <w:right w:val="none" w:sz="0" w:space="0" w:color="auto"/>
      </w:divBdr>
      <w:divsChild>
        <w:div w:id="581336651">
          <w:marLeft w:val="547"/>
          <w:marRight w:val="0"/>
          <w:marTop w:val="0"/>
          <w:marBottom w:val="0"/>
          <w:divBdr>
            <w:top w:val="none" w:sz="0" w:space="0" w:color="auto"/>
            <w:left w:val="none" w:sz="0" w:space="0" w:color="auto"/>
            <w:bottom w:val="none" w:sz="0" w:space="0" w:color="auto"/>
            <w:right w:val="none" w:sz="0" w:space="0" w:color="auto"/>
          </w:divBdr>
        </w:div>
        <w:div w:id="751244714">
          <w:marLeft w:val="547"/>
          <w:marRight w:val="0"/>
          <w:marTop w:val="0"/>
          <w:marBottom w:val="0"/>
          <w:divBdr>
            <w:top w:val="none" w:sz="0" w:space="0" w:color="auto"/>
            <w:left w:val="none" w:sz="0" w:space="0" w:color="auto"/>
            <w:bottom w:val="none" w:sz="0" w:space="0" w:color="auto"/>
            <w:right w:val="none" w:sz="0" w:space="0" w:color="auto"/>
          </w:divBdr>
        </w:div>
        <w:div w:id="970012334">
          <w:marLeft w:val="547"/>
          <w:marRight w:val="0"/>
          <w:marTop w:val="0"/>
          <w:marBottom w:val="0"/>
          <w:divBdr>
            <w:top w:val="none" w:sz="0" w:space="0" w:color="auto"/>
            <w:left w:val="none" w:sz="0" w:space="0" w:color="auto"/>
            <w:bottom w:val="none" w:sz="0" w:space="0" w:color="auto"/>
            <w:right w:val="none" w:sz="0" w:space="0" w:color="auto"/>
          </w:divBdr>
        </w:div>
        <w:div w:id="2028604470">
          <w:marLeft w:val="720"/>
          <w:marRight w:val="0"/>
          <w:marTop w:val="0"/>
          <w:marBottom w:val="200"/>
          <w:divBdr>
            <w:top w:val="none" w:sz="0" w:space="0" w:color="auto"/>
            <w:left w:val="none" w:sz="0" w:space="0" w:color="auto"/>
            <w:bottom w:val="none" w:sz="0" w:space="0" w:color="auto"/>
            <w:right w:val="none" w:sz="0" w:space="0" w:color="auto"/>
          </w:divBdr>
        </w:div>
        <w:div w:id="1446122239">
          <w:marLeft w:val="547"/>
          <w:marRight w:val="0"/>
          <w:marTop w:val="0"/>
          <w:marBottom w:val="200"/>
          <w:divBdr>
            <w:top w:val="none" w:sz="0" w:space="0" w:color="auto"/>
            <w:left w:val="none" w:sz="0" w:space="0" w:color="auto"/>
            <w:bottom w:val="none" w:sz="0" w:space="0" w:color="auto"/>
            <w:right w:val="none" w:sz="0" w:space="0" w:color="auto"/>
          </w:divBdr>
        </w:div>
        <w:div w:id="1681737699">
          <w:marLeft w:val="0"/>
          <w:marRight w:val="0"/>
          <w:marTop w:val="0"/>
          <w:marBottom w:val="200"/>
          <w:divBdr>
            <w:top w:val="none" w:sz="0" w:space="0" w:color="auto"/>
            <w:left w:val="none" w:sz="0" w:space="0" w:color="auto"/>
            <w:bottom w:val="none" w:sz="0" w:space="0" w:color="auto"/>
            <w:right w:val="none" w:sz="0" w:space="0" w:color="auto"/>
          </w:divBdr>
        </w:div>
        <w:div w:id="1172990371">
          <w:marLeft w:val="720"/>
          <w:marRight w:val="0"/>
          <w:marTop w:val="0"/>
          <w:marBottom w:val="200"/>
          <w:divBdr>
            <w:top w:val="none" w:sz="0" w:space="0" w:color="auto"/>
            <w:left w:val="none" w:sz="0" w:space="0" w:color="auto"/>
            <w:bottom w:val="none" w:sz="0" w:space="0" w:color="auto"/>
            <w:right w:val="none" w:sz="0" w:space="0" w:color="auto"/>
          </w:divBdr>
        </w:div>
        <w:div w:id="1389039322">
          <w:marLeft w:val="0"/>
          <w:marRight w:val="806"/>
          <w:marTop w:val="0"/>
          <w:marBottom w:val="0"/>
          <w:divBdr>
            <w:top w:val="none" w:sz="0" w:space="0" w:color="auto"/>
            <w:left w:val="none" w:sz="0" w:space="0" w:color="auto"/>
            <w:bottom w:val="none" w:sz="0" w:space="0" w:color="auto"/>
            <w:right w:val="none" w:sz="0" w:space="0" w:color="auto"/>
          </w:divBdr>
        </w:div>
        <w:div w:id="1507938397">
          <w:marLeft w:val="0"/>
          <w:marRight w:val="806"/>
          <w:marTop w:val="0"/>
          <w:marBottom w:val="0"/>
          <w:divBdr>
            <w:top w:val="none" w:sz="0" w:space="0" w:color="auto"/>
            <w:left w:val="none" w:sz="0" w:space="0" w:color="auto"/>
            <w:bottom w:val="none" w:sz="0" w:space="0" w:color="auto"/>
            <w:right w:val="none" w:sz="0" w:space="0" w:color="auto"/>
          </w:divBdr>
        </w:div>
        <w:div w:id="5906161">
          <w:marLeft w:val="0"/>
          <w:marRight w:val="720"/>
          <w:marTop w:val="0"/>
          <w:marBottom w:val="0"/>
          <w:divBdr>
            <w:top w:val="none" w:sz="0" w:space="0" w:color="auto"/>
            <w:left w:val="none" w:sz="0" w:space="0" w:color="auto"/>
            <w:bottom w:val="none" w:sz="0" w:space="0" w:color="auto"/>
            <w:right w:val="none" w:sz="0" w:space="0" w:color="auto"/>
          </w:divBdr>
        </w:div>
        <w:div w:id="259221255">
          <w:marLeft w:val="0"/>
          <w:marRight w:val="720"/>
          <w:marTop w:val="0"/>
          <w:marBottom w:val="0"/>
          <w:divBdr>
            <w:top w:val="none" w:sz="0" w:space="0" w:color="auto"/>
            <w:left w:val="none" w:sz="0" w:space="0" w:color="auto"/>
            <w:bottom w:val="none" w:sz="0" w:space="0" w:color="auto"/>
            <w:right w:val="none" w:sz="0" w:space="0" w:color="auto"/>
          </w:divBdr>
        </w:div>
        <w:div w:id="225842996">
          <w:marLeft w:val="0"/>
          <w:marRight w:val="720"/>
          <w:marTop w:val="0"/>
          <w:marBottom w:val="0"/>
          <w:divBdr>
            <w:top w:val="none" w:sz="0" w:space="0" w:color="auto"/>
            <w:left w:val="none" w:sz="0" w:space="0" w:color="auto"/>
            <w:bottom w:val="none" w:sz="0" w:space="0" w:color="auto"/>
            <w:right w:val="none" w:sz="0" w:space="0" w:color="auto"/>
          </w:divBdr>
        </w:div>
        <w:div w:id="949898322">
          <w:marLeft w:val="0"/>
          <w:marRight w:val="720"/>
          <w:marTop w:val="0"/>
          <w:marBottom w:val="0"/>
          <w:divBdr>
            <w:top w:val="none" w:sz="0" w:space="0" w:color="auto"/>
            <w:left w:val="none" w:sz="0" w:space="0" w:color="auto"/>
            <w:bottom w:val="none" w:sz="0" w:space="0" w:color="auto"/>
            <w:right w:val="none" w:sz="0" w:space="0" w:color="auto"/>
          </w:divBdr>
        </w:div>
        <w:div w:id="1910578793">
          <w:marLeft w:val="0"/>
          <w:marRight w:val="720"/>
          <w:marTop w:val="0"/>
          <w:marBottom w:val="0"/>
          <w:divBdr>
            <w:top w:val="none" w:sz="0" w:space="0" w:color="auto"/>
            <w:left w:val="none" w:sz="0" w:space="0" w:color="auto"/>
            <w:bottom w:val="none" w:sz="0" w:space="0" w:color="auto"/>
            <w:right w:val="none" w:sz="0" w:space="0" w:color="auto"/>
          </w:divBdr>
        </w:div>
      </w:divsChild>
    </w:div>
    <w:div w:id="1083449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flh7.com/vb/f12" TargetMode="External"/><Relationship Id="rId5" Type="http://schemas.openxmlformats.org/officeDocument/2006/relationships/footnotes" Target="footnotes.xml"/><Relationship Id="rId10" Type="http://schemas.openxmlformats.org/officeDocument/2006/relationships/hyperlink" Target="http://www.guardian.co.uk/world/mexico" TargetMode="External"/><Relationship Id="rId4" Type="http://schemas.openxmlformats.org/officeDocument/2006/relationships/webSettings" Target="webSettings.xml"/><Relationship Id="rId9" Type="http://schemas.openxmlformats.org/officeDocument/2006/relationships/hyperlink" Target="http://ec.europa.eu/dgs/scic/organisation-of-conferences/interpreting-both-standards/index_en.ht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400</TotalTime>
  <Pages>1</Pages>
  <Words>12460</Words>
  <Characters>71028</Characters>
  <Application>Microsoft Office Word</Application>
  <DocSecurity>0</DocSecurity>
  <Lines>591</Lines>
  <Paragraphs>166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FILOON</dc:creator>
  <cp:lastModifiedBy>FILOON</cp:lastModifiedBy>
  <cp:revision>10</cp:revision>
  <cp:lastPrinted>2013-04-30T06:19:00Z</cp:lastPrinted>
  <dcterms:created xsi:type="dcterms:W3CDTF">2013-02-26T21:26:00Z</dcterms:created>
  <dcterms:modified xsi:type="dcterms:W3CDTF">2013-04-30T06:20:00Z</dcterms:modified>
</cp:coreProperties>
</file>