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4DFB" w:rsidRPr="000D363A" w:rsidRDefault="00307878" w:rsidP="00114DFB">
      <w:pPr>
        <w:jc w:val="center"/>
        <w:rPr>
          <w:rFonts w:asciiTheme="minorBidi" w:hAnsiTheme="minorBidi" w:cs="DecoType Naskh"/>
          <w:b/>
          <w:bCs/>
          <w:color w:val="FF0000"/>
          <w:sz w:val="32"/>
          <w:szCs w:val="32"/>
          <w:u w:val="single"/>
          <w:rtl/>
        </w:rPr>
      </w:pPr>
      <w:r w:rsidRPr="000D363A">
        <w:rPr>
          <w:rFonts w:asciiTheme="minorBidi" w:hAnsiTheme="minorBidi" w:cs="DecoType Naskh"/>
          <w:b/>
          <w:bCs/>
          <w:color w:val="FF0000"/>
          <w:sz w:val="32"/>
          <w:szCs w:val="32"/>
          <w:u w:val="single"/>
          <w:rtl/>
        </w:rPr>
        <w:t>الاقوال الوراده في ماده القضايا الثقافيه المعاصره</w:t>
      </w:r>
      <w:r w:rsidR="00114DFB" w:rsidRPr="000D363A">
        <w:rPr>
          <w:rFonts w:asciiTheme="minorBidi" w:hAnsiTheme="minorBidi" w:cs="DecoType Naskh" w:hint="cs"/>
          <w:b/>
          <w:bCs/>
          <w:color w:val="FF0000"/>
          <w:sz w:val="32"/>
          <w:szCs w:val="32"/>
          <w:u w:val="single"/>
          <w:rtl/>
        </w:rPr>
        <w:t xml:space="preserve"> (</w:t>
      </w:r>
      <w:r w:rsidRPr="000D363A">
        <w:rPr>
          <w:rFonts w:asciiTheme="minorBidi" w:hAnsiTheme="minorBidi" w:cs="DecoType Naskh"/>
          <w:b/>
          <w:bCs/>
          <w:color w:val="FF0000"/>
          <w:sz w:val="32"/>
          <w:szCs w:val="32"/>
          <w:u w:val="single"/>
          <w:rtl/>
        </w:rPr>
        <w:t xml:space="preserve"> لتسهيل الم</w:t>
      </w:r>
      <w:r w:rsidR="00114DFB" w:rsidRPr="000D363A">
        <w:rPr>
          <w:rFonts w:asciiTheme="minorBidi" w:hAnsiTheme="minorBidi" w:cs="DecoType Naskh" w:hint="cs"/>
          <w:b/>
          <w:bCs/>
          <w:color w:val="FF0000"/>
          <w:sz w:val="32"/>
          <w:szCs w:val="32"/>
          <w:u w:val="single"/>
          <w:rtl/>
        </w:rPr>
        <w:t>ذاكره)</w:t>
      </w:r>
    </w:p>
    <w:tbl>
      <w:tblPr>
        <w:tblStyle w:val="a3"/>
        <w:bidiVisual/>
        <w:tblW w:w="10065" w:type="dxa"/>
        <w:tblInd w:w="-800" w:type="dxa"/>
        <w:tblLook w:val="04A0"/>
      </w:tblPr>
      <w:tblGrid>
        <w:gridCol w:w="2835"/>
        <w:gridCol w:w="2693"/>
        <w:gridCol w:w="4537"/>
      </w:tblGrid>
      <w:tr w:rsidR="00307878" w:rsidRPr="00307878" w:rsidTr="000419B8">
        <w:tc>
          <w:tcPr>
            <w:tcW w:w="2835" w:type="dxa"/>
          </w:tcPr>
          <w:p w:rsidR="00307878" w:rsidRPr="00F3302E" w:rsidRDefault="00307878" w:rsidP="00EC5332">
            <w:pPr>
              <w:rPr>
                <w:b/>
                <w:bCs/>
                <w:color w:val="FF0000"/>
                <w:sz w:val="28"/>
                <w:szCs w:val="28"/>
                <w:rtl/>
              </w:rPr>
            </w:pPr>
            <w:r w:rsidRPr="00F3302E">
              <w:rPr>
                <w:rFonts w:hint="cs"/>
                <w:b/>
                <w:bCs/>
                <w:color w:val="FF0000"/>
                <w:sz w:val="28"/>
                <w:szCs w:val="28"/>
                <w:rtl/>
              </w:rPr>
              <w:t xml:space="preserve">القائل </w:t>
            </w:r>
          </w:p>
        </w:tc>
        <w:tc>
          <w:tcPr>
            <w:tcW w:w="2693" w:type="dxa"/>
          </w:tcPr>
          <w:p w:rsidR="00307878" w:rsidRPr="00F3302E" w:rsidRDefault="00307878" w:rsidP="00EC5332">
            <w:pPr>
              <w:rPr>
                <w:b/>
                <w:bCs/>
                <w:color w:val="FF0000"/>
                <w:sz w:val="28"/>
                <w:szCs w:val="28"/>
                <w:rtl/>
              </w:rPr>
            </w:pPr>
            <w:r w:rsidRPr="00F3302E">
              <w:rPr>
                <w:rFonts w:hint="cs"/>
                <w:b/>
                <w:bCs/>
                <w:color w:val="FF0000"/>
                <w:sz w:val="28"/>
                <w:szCs w:val="28"/>
                <w:rtl/>
              </w:rPr>
              <w:t xml:space="preserve">سبب المقوله </w:t>
            </w:r>
          </w:p>
        </w:tc>
        <w:tc>
          <w:tcPr>
            <w:tcW w:w="4537" w:type="dxa"/>
          </w:tcPr>
          <w:p w:rsidR="00307878" w:rsidRPr="00F3302E" w:rsidRDefault="00307878" w:rsidP="00EC5332">
            <w:pPr>
              <w:rPr>
                <w:b/>
                <w:bCs/>
                <w:color w:val="FF0000"/>
                <w:sz w:val="28"/>
                <w:szCs w:val="28"/>
                <w:rtl/>
              </w:rPr>
            </w:pPr>
            <w:r w:rsidRPr="00F3302E">
              <w:rPr>
                <w:rFonts w:hint="cs"/>
                <w:b/>
                <w:bCs/>
                <w:color w:val="FF0000"/>
                <w:sz w:val="28"/>
                <w:szCs w:val="28"/>
                <w:rtl/>
              </w:rPr>
              <w:t xml:space="preserve">المقوله </w:t>
            </w:r>
          </w:p>
        </w:tc>
      </w:tr>
      <w:tr w:rsidR="00307878" w:rsidRPr="001604F9" w:rsidTr="000419B8">
        <w:tc>
          <w:tcPr>
            <w:tcW w:w="2835" w:type="dxa"/>
          </w:tcPr>
          <w:p w:rsidR="00307878" w:rsidRPr="001604F9" w:rsidRDefault="00307878" w:rsidP="00EC5332">
            <w:pPr>
              <w:rPr>
                <w:b/>
                <w:bCs/>
                <w:sz w:val="24"/>
                <w:szCs w:val="24"/>
                <w:rtl/>
              </w:rPr>
            </w:pPr>
            <w:r w:rsidRPr="001604F9">
              <w:rPr>
                <w:rFonts w:asciiTheme="minorBidi" w:hAnsiTheme="minorBidi"/>
                <w:b/>
                <w:bCs/>
                <w:kern w:val="24"/>
                <w:sz w:val="24"/>
                <w:szCs w:val="24"/>
                <w:rtl/>
              </w:rPr>
              <w:t xml:space="preserve">قال </w:t>
            </w:r>
            <w:r w:rsidRPr="001604F9">
              <w:rPr>
                <w:rFonts w:asciiTheme="minorBidi" w:hAnsiTheme="minorBidi"/>
                <w:b/>
                <w:bCs/>
                <w:color w:val="000000" w:themeColor="text1"/>
                <w:kern w:val="24"/>
                <w:sz w:val="24"/>
                <w:szCs w:val="24"/>
                <w:rtl/>
              </w:rPr>
              <w:t>ابن تيمية</w:t>
            </w:r>
            <w:r w:rsidRPr="001604F9">
              <w:rPr>
                <w:rFonts w:asciiTheme="minorBidi" w:hAnsiTheme="minorBidi"/>
                <w:b/>
                <w:bCs/>
                <w:kern w:val="24"/>
                <w:sz w:val="24"/>
                <w:szCs w:val="24"/>
                <w:rtl/>
              </w:rPr>
              <w:t xml:space="preserve"> رحمه الله:</w:t>
            </w:r>
          </w:p>
        </w:tc>
        <w:tc>
          <w:tcPr>
            <w:tcW w:w="2693" w:type="dxa"/>
          </w:tcPr>
          <w:p w:rsidR="00307878" w:rsidRPr="001604F9" w:rsidRDefault="00307878" w:rsidP="00EC5332">
            <w:pPr>
              <w:rPr>
                <w:b/>
                <w:bCs/>
                <w:sz w:val="24"/>
                <w:szCs w:val="24"/>
                <w:rtl/>
              </w:rPr>
            </w:pPr>
            <w:r w:rsidRPr="001604F9">
              <w:rPr>
                <w:rFonts w:hint="cs"/>
                <w:b/>
                <w:bCs/>
                <w:sz w:val="24"/>
                <w:szCs w:val="24"/>
                <w:rtl/>
              </w:rPr>
              <w:t xml:space="preserve">في الوسطيه </w:t>
            </w:r>
          </w:p>
        </w:tc>
        <w:tc>
          <w:tcPr>
            <w:tcW w:w="4537" w:type="dxa"/>
          </w:tcPr>
          <w:p w:rsidR="00307878" w:rsidRPr="001604F9" w:rsidRDefault="00307878" w:rsidP="00EC5332">
            <w:pPr>
              <w:rPr>
                <w:b/>
                <w:bCs/>
                <w:sz w:val="24"/>
                <w:szCs w:val="24"/>
                <w:rtl/>
              </w:rPr>
            </w:pPr>
            <w:r w:rsidRPr="001604F9">
              <w:rPr>
                <w:rFonts w:asciiTheme="minorBidi" w:hAnsiTheme="minorBidi"/>
                <w:b/>
                <w:bCs/>
                <w:kern w:val="24"/>
                <w:sz w:val="24"/>
                <w:szCs w:val="24"/>
                <w:rtl/>
              </w:rPr>
              <w:t>«قد خص الله تبارك وتعالى محمدًا صلى الله عليه سلم بخصائص ميّزه الله بها على جميع الأنبياء والمرسلين، وجعل له شِرْعة ومنهاجًا أفضل شرعة، وأكمل منهاج مبين، كما جعل أمته خير أمة أخرجت للناس ... وجعلهم وسطًا عدلا خيارًا؛ فهم وسط في توحيد الله وأسمائه وصفاته، وفي الإيمان برسله وكتبه، وشرائع دينه من الأمر والنهي والحلال والحرام»</w:t>
            </w:r>
          </w:p>
        </w:tc>
      </w:tr>
      <w:tr w:rsidR="00307878" w:rsidRPr="001604F9" w:rsidTr="000419B8">
        <w:tc>
          <w:tcPr>
            <w:tcW w:w="2835" w:type="dxa"/>
          </w:tcPr>
          <w:p w:rsidR="00307878" w:rsidRPr="001604F9" w:rsidRDefault="00307878" w:rsidP="00EC5332">
            <w:pPr>
              <w:rPr>
                <w:b/>
                <w:bCs/>
                <w:sz w:val="24"/>
                <w:szCs w:val="24"/>
                <w:rtl/>
              </w:rPr>
            </w:pPr>
            <w:r w:rsidRPr="001604F9">
              <w:rPr>
                <w:rFonts w:asciiTheme="minorBidi" w:hAnsiTheme="minorBidi"/>
                <w:b/>
                <w:bCs/>
                <w:kern w:val="24"/>
                <w:sz w:val="24"/>
                <w:szCs w:val="24"/>
                <w:rtl/>
              </w:rPr>
              <w:t>النبي صلى الله عليه وسلم:</w:t>
            </w:r>
          </w:p>
        </w:tc>
        <w:tc>
          <w:tcPr>
            <w:tcW w:w="2693" w:type="dxa"/>
          </w:tcPr>
          <w:p w:rsidR="00307878" w:rsidRPr="001604F9" w:rsidRDefault="00307878" w:rsidP="00EC5332">
            <w:pPr>
              <w:rPr>
                <w:b/>
                <w:bCs/>
                <w:sz w:val="24"/>
                <w:szCs w:val="24"/>
                <w:rtl/>
              </w:rPr>
            </w:pPr>
            <w:r w:rsidRPr="001604F9">
              <w:rPr>
                <w:rFonts w:hint="cs"/>
                <w:b/>
                <w:bCs/>
                <w:sz w:val="24"/>
                <w:szCs w:val="24"/>
                <w:rtl/>
              </w:rPr>
              <w:t xml:space="preserve">في الوسطيه </w:t>
            </w:r>
          </w:p>
        </w:tc>
        <w:tc>
          <w:tcPr>
            <w:tcW w:w="4537" w:type="dxa"/>
          </w:tcPr>
          <w:p w:rsidR="00307878" w:rsidRPr="001604F9" w:rsidRDefault="00307878" w:rsidP="00EC5332">
            <w:pPr>
              <w:rPr>
                <w:rFonts w:asciiTheme="minorBidi" w:hAnsiTheme="minorBidi"/>
                <w:b/>
                <w:bCs/>
                <w:sz w:val="24"/>
                <w:szCs w:val="24"/>
                <w:rtl/>
              </w:rPr>
            </w:pPr>
            <w:r w:rsidRPr="001604F9">
              <w:rPr>
                <w:rFonts w:asciiTheme="minorBidi" w:hAnsiTheme="minorBidi"/>
                <w:b/>
                <w:bCs/>
                <w:kern w:val="24"/>
                <w:sz w:val="24"/>
                <w:szCs w:val="24"/>
                <w:rtl/>
              </w:rPr>
              <w:t>«نحن الآخرون السابقون يوم القيامة».</w:t>
            </w:r>
          </w:p>
          <w:p w:rsidR="00307878" w:rsidRPr="001604F9" w:rsidRDefault="00307878" w:rsidP="00EC5332">
            <w:pPr>
              <w:rPr>
                <w:b/>
                <w:bCs/>
                <w:sz w:val="24"/>
                <w:szCs w:val="24"/>
                <w:rtl/>
              </w:rPr>
            </w:pPr>
          </w:p>
        </w:tc>
      </w:tr>
      <w:tr w:rsidR="00307878" w:rsidRPr="001604F9" w:rsidTr="000419B8">
        <w:tc>
          <w:tcPr>
            <w:tcW w:w="2835" w:type="dxa"/>
          </w:tcPr>
          <w:p w:rsidR="00307878" w:rsidRPr="001604F9" w:rsidRDefault="00307878" w:rsidP="00EC5332">
            <w:pPr>
              <w:rPr>
                <w:rFonts w:asciiTheme="minorBidi" w:hAnsiTheme="minorBidi"/>
                <w:b/>
                <w:bCs/>
                <w:sz w:val="24"/>
                <w:szCs w:val="24"/>
                <w:rtl/>
              </w:rPr>
            </w:pPr>
            <w:r w:rsidRPr="001604F9">
              <w:rPr>
                <w:rFonts w:asciiTheme="minorBidi" w:hAnsiTheme="minorBidi"/>
                <w:b/>
                <w:bCs/>
                <w:kern w:val="24"/>
                <w:sz w:val="24"/>
                <w:szCs w:val="24"/>
                <w:rtl/>
              </w:rPr>
              <w:t>عمر بن عبد العزيز رحمه الله</w:t>
            </w:r>
          </w:p>
          <w:p w:rsidR="00307878" w:rsidRPr="001604F9" w:rsidRDefault="00307878" w:rsidP="00EC5332">
            <w:pPr>
              <w:rPr>
                <w:b/>
                <w:bCs/>
                <w:sz w:val="24"/>
                <w:szCs w:val="24"/>
                <w:rtl/>
              </w:rPr>
            </w:pPr>
          </w:p>
        </w:tc>
        <w:tc>
          <w:tcPr>
            <w:tcW w:w="2693" w:type="dxa"/>
          </w:tcPr>
          <w:p w:rsidR="00307878" w:rsidRPr="001604F9" w:rsidRDefault="00307878" w:rsidP="00EC5332">
            <w:pPr>
              <w:rPr>
                <w:b/>
                <w:bCs/>
                <w:sz w:val="24"/>
                <w:szCs w:val="24"/>
                <w:rtl/>
              </w:rPr>
            </w:pPr>
            <w:r w:rsidRPr="001604F9">
              <w:rPr>
                <w:rFonts w:hint="cs"/>
                <w:b/>
                <w:bCs/>
                <w:sz w:val="24"/>
                <w:szCs w:val="24"/>
                <w:rtl/>
              </w:rPr>
              <w:t xml:space="preserve">في الوسطيه </w:t>
            </w:r>
          </w:p>
        </w:tc>
        <w:tc>
          <w:tcPr>
            <w:tcW w:w="4537" w:type="dxa"/>
          </w:tcPr>
          <w:p w:rsidR="00307878" w:rsidRPr="001604F9" w:rsidRDefault="00307878" w:rsidP="00EC5332">
            <w:pPr>
              <w:rPr>
                <w:b/>
                <w:bCs/>
                <w:sz w:val="24"/>
                <w:szCs w:val="24"/>
                <w:rtl/>
              </w:rPr>
            </w:pPr>
            <w:r w:rsidRPr="001604F9">
              <w:rPr>
                <w:rFonts w:asciiTheme="minorBidi" w:hAnsiTheme="minorBidi"/>
                <w:b/>
                <w:bCs/>
                <w:kern w:val="24"/>
                <w:sz w:val="24"/>
                <w:szCs w:val="24"/>
                <w:rtl/>
              </w:rPr>
              <w:t>: «إنّ من أحب الأمور إلى الله القصد في الجدة، والعفو في المقدرة، والرفق في الولاية، وما رفق عبدٌ بعبد في الدنيا إلا رفق الله به يوم القيامة</w:t>
            </w:r>
          </w:p>
        </w:tc>
      </w:tr>
    </w:tbl>
    <w:p w:rsidR="00307878" w:rsidRPr="000D363A" w:rsidRDefault="00307878" w:rsidP="00307878">
      <w:pPr>
        <w:rPr>
          <w:b/>
          <w:bCs/>
          <w:color w:val="FF0000"/>
          <w:sz w:val="24"/>
          <w:szCs w:val="24"/>
          <w:u w:val="single"/>
          <w:rtl/>
        </w:rPr>
      </w:pPr>
      <w:r w:rsidRPr="000D363A">
        <w:rPr>
          <w:rFonts w:hint="cs"/>
          <w:b/>
          <w:bCs/>
          <w:color w:val="FF0000"/>
          <w:sz w:val="24"/>
          <w:szCs w:val="24"/>
          <w:u w:val="single"/>
          <w:rtl/>
        </w:rPr>
        <w:t xml:space="preserve">المحاضره الثالثه  </w:t>
      </w:r>
    </w:p>
    <w:tbl>
      <w:tblPr>
        <w:tblStyle w:val="a3"/>
        <w:bidiVisual/>
        <w:tblW w:w="10065" w:type="dxa"/>
        <w:tblInd w:w="-800" w:type="dxa"/>
        <w:tblLook w:val="04A0"/>
      </w:tblPr>
      <w:tblGrid>
        <w:gridCol w:w="2835"/>
        <w:gridCol w:w="2693"/>
        <w:gridCol w:w="4537"/>
      </w:tblGrid>
      <w:tr w:rsidR="00307878" w:rsidRPr="001604F9" w:rsidTr="000419B8">
        <w:tc>
          <w:tcPr>
            <w:tcW w:w="2835" w:type="dxa"/>
          </w:tcPr>
          <w:p w:rsidR="00307878" w:rsidRPr="001604F9" w:rsidRDefault="00307878" w:rsidP="00EC5332">
            <w:pPr>
              <w:rPr>
                <w:b/>
                <w:bCs/>
                <w:color w:val="FF0000"/>
                <w:sz w:val="28"/>
                <w:szCs w:val="28"/>
                <w:rtl/>
              </w:rPr>
            </w:pPr>
            <w:r w:rsidRPr="001604F9">
              <w:rPr>
                <w:rFonts w:hint="cs"/>
                <w:b/>
                <w:bCs/>
                <w:color w:val="FF0000"/>
                <w:sz w:val="28"/>
                <w:szCs w:val="28"/>
                <w:rtl/>
              </w:rPr>
              <w:t xml:space="preserve">القائل </w:t>
            </w:r>
          </w:p>
        </w:tc>
        <w:tc>
          <w:tcPr>
            <w:tcW w:w="2693" w:type="dxa"/>
          </w:tcPr>
          <w:p w:rsidR="00307878" w:rsidRPr="001604F9" w:rsidRDefault="00307878" w:rsidP="00EC5332">
            <w:pPr>
              <w:rPr>
                <w:b/>
                <w:bCs/>
                <w:color w:val="FF0000"/>
                <w:sz w:val="28"/>
                <w:szCs w:val="28"/>
                <w:rtl/>
              </w:rPr>
            </w:pPr>
            <w:r w:rsidRPr="001604F9">
              <w:rPr>
                <w:rFonts w:hint="cs"/>
                <w:b/>
                <w:bCs/>
                <w:color w:val="FF0000"/>
                <w:sz w:val="28"/>
                <w:szCs w:val="28"/>
                <w:rtl/>
              </w:rPr>
              <w:t xml:space="preserve">سبب ومناسبه المقوله </w:t>
            </w:r>
          </w:p>
        </w:tc>
        <w:tc>
          <w:tcPr>
            <w:tcW w:w="4537" w:type="dxa"/>
          </w:tcPr>
          <w:p w:rsidR="00307878" w:rsidRPr="001604F9" w:rsidRDefault="00307878" w:rsidP="00EC5332">
            <w:pPr>
              <w:rPr>
                <w:b/>
                <w:bCs/>
                <w:color w:val="FF0000"/>
                <w:sz w:val="28"/>
                <w:szCs w:val="28"/>
                <w:rtl/>
              </w:rPr>
            </w:pPr>
            <w:r w:rsidRPr="001604F9">
              <w:rPr>
                <w:rFonts w:hint="cs"/>
                <w:b/>
                <w:bCs/>
                <w:color w:val="FF0000"/>
                <w:sz w:val="28"/>
                <w:szCs w:val="28"/>
                <w:rtl/>
              </w:rPr>
              <w:t xml:space="preserve">المقوله </w:t>
            </w:r>
          </w:p>
        </w:tc>
      </w:tr>
      <w:tr w:rsidR="00307878" w:rsidRPr="001604F9" w:rsidTr="000419B8">
        <w:tc>
          <w:tcPr>
            <w:tcW w:w="2835" w:type="dxa"/>
          </w:tcPr>
          <w:p w:rsidR="00307878" w:rsidRPr="001604F9" w:rsidRDefault="00307878" w:rsidP="00EC5332">
            <w:pPr>
              <w:rPr>
                <w:b/>
                <w:bCs/>
                <w:sz w:val="24"/>
                <w:szCs w:val="24"/>
                <w:rtl/>
              </w:rPr>
            </w:pPr>
            <w:r w:rsidRPr="001604F9">
              <w:rPr>
                <w:rFonts w:asciiTheme="minorBidi" w:hAnsiTheme="minorBidi"/>
                <w:b/>
                <w:bCs/>
                <w:sz w:val="24"/>
                <w:szCs w:val="24"/>
                <w:rtl/>
              </w:rPr>
              <w:t>-لويس التاسع</w:t>
            </w:r>
          </w:p>
        </w:tc>
        <w:tc>
          <w:tcPr>
            <w:tcW w:w="2693" w:type="dxa"/>
          </w:tcPr>
          <w:p w:rsidR="00307878" w:rsidRPr="001604F9" w:rsidRDefault="00307878" w:rsidP="00EC5332">
            <w:pPr>
              <w:rPr>
                <w:b/>
                <w:bCs/>
                <w:sz w:val="24"/>
                <w:szCs w:val="24"/>
                <w:rtl/>
              </w:rPr>
            </w:pPr>
            <w:r w:rsidRPr="001604F9">
              <w:rPr>
                <w:rFonts w:asciiTheme="minorBidi" w:hAnsiTheme="minorBidi"/>
                <w:b/>
                <w:bCs/>
                <w:sz w:val="24"/>
                <w:szCs w:val="24"/>
                <w:rtl/>
              </w:rPr>
              <w:t>هزم في الحرب الصليبه الثامنه واسر في المنصوره</w:t>
            </w:r>
          </w:p>
        </w:tc>
        <w:tc>
          <w:tcPr>
            <w:tcW w:w="4537" w:type="dxa"/>
          </w:tcPr>
          <w:p w:rsidR="00307878" w:rsidRPr="001604F9" w:rsidRDefault="00307878" w:rsidP="00EC5332">
            <w:pPr>
              <w:rPr>
                <w:rFonts w:asciiTheme="minorBidi" w:hAnsiTheme="minorBidi"/>
                <w:b/>
                <w:bCs/>
                <w:sz w:val="24"/>
                <w:szCs w:val="24"/>
                <w:rtl/>
              </w:rPr>
            </w:pPr>
            <w:r w:rsidRPr="001604F9">
              <w:rPr>
                <w:rFonts w:asciiTheme="minorBidi" w:hAnsiTheme="minorBidi"/>
                <w:b/>
                <w:bCs/>
                <w:kern w:val="24"/>
                <w:sz w:val="24"/>
                <w:szCs w:val="24"/>
                <w:rtl/>
              </w:rPr>
              <w:t>( لا سبيل إلى النصر والتغلب على المسلمين عن طريق القوة الحربية ، لأن تديّنهم بالإسلام يدفعهم للمقاومة والجهاد وبذل النفس في سبيل الله لحماية دار الإسلام وصون الحرمات والأعراض ، وأنه لابد من سبيل آخر وهو تحويل الفكر الإسلامي وترويض المسلمين عن طريق الغزو الفكري )</w:t>
            </w:r>
          </w:p>
          <w:p w:rsidR="00307878" w:rsidRPr="001604F9" w:rsidRDefault="00307878" w:rsidP="00EC5332">
            <w:pPr>
              <w:rPr>
                <w:b/>
                <w:bCs/>
                <w:sz w:val="24"/>
                <w:szCs w:val="24"/>
                <w:rtl/>
              </w:rPr>
            </w:pPr>
          </w:p>
        </w:tc>
      </w:tr>
    </w:tbl>
    <w:p w:rsidR="00307878" w:rsidRPr="000D363A" w:rsidRDefault="00307878" w:rsidP="00307878">
      <w:pPr>
        <w:rPr>
          <w:b/>
          <w:bCs/>
          <w:color w:val="FF0000"/>
          <w:sz w:val="24"/>
          <w:szCs w:val="24"/>
          <w:u w:val="single"/>
          <w:rtl/>
        </w:rPr>
      </w:pPr>
      <w:r w:rsidRPr="000D363A">
        <w:rPr>
          <w:rFonts w:hint="cs"/>
          <w:b/>
          <w:bCs/>
          <w:color w:val="FF0000"/>
          <w:sz w:val="24"/>
          <w:szCs w:val="24"/>
          <w:u w:val="single"/>
          <w:rtl/>
        </w:rPr>
        <w:t xml:space="preserve">المحاضره الرابعه </w:t>
      </w:r>
    </w:p>
    <w:tbl>
      <w:tblPr>
        <w:tblStyle w:val="a3"/>
        <w:bidiVisual/>
        <w:tblW w:w="10065" w:type="dxa"/>
        <w:tblInd w:w="-800" w:type="dxa"/>
        <w:tblLook w:val="04A0"/>
      </w:tblPr>
      <w:tblGrid>
        <w:gridCol w:w="2835"/>
        <w:gridCol w:w="2693"/>
        <w:gridCol w:w="4537"/>
      </w:tblGrid>
      <w:tr w:rsidR="00307878" w:rsidRPr="001604F9" w:rsidTr="000419B8">
        <w:tc>
          <w:tcPr>
            <w:tcW w:w="2835" w:type="dxa"/>
          </w:tcPr>
          <w:p w:rsidR="00307878" w:rsidRPr="001604F9" w:rsidRDefault="00307878" w:rsidP="00EC5332">
            <w:pPr>
              <w:rPr>
                <w:b/>
                <w:bCs/>
                <w:color w:val="FF0000"/>
                <w:sz w:val="28"/>
                <w:szCs w:val="28"/>
                <w:rtl/>
              </w:rPr>
            </w:pPr>
            <w:r w:rsidRPr="001604F9">
              <w:rPr>
                <w:rFonts w:hint="cs"/>
                <w:b/>
                <w:bCs/>
                <w:color w:val="FF0000"/>
                <w:sz w:val="28"/>
                <w:szCs w:val="28"/>
                <w:rtl/>
              </w:rPr>
              <w:t xml:space="preserve">القائل </w:t>
            </w:r>
          </w:p>
        </w:tc>
        <w:tc>
          <w:tcPr>
            <w:tcW w:w="2693" w:type="dxa"/>
          </w:tcPr>
          <w:p w:rsidR="00307878" w:rsidRPr="001604F9" w:rsidRDefault="00307878" w:rsidP="00EC5332">
            <w:pPr>
              <w:rPr>
                <w:b/>
                <w:bCs/>
                <w:color w:val="FF0000"/>
                <w:sz w:val="28"/>
                <w:szCs w:val="28"/>
                <w:rtl/>
              </w:rPr>
            </w:pPr>
            <w:r w:rsidRPr="001604F9">
              <w:rPr>
                <w:rFonts w:hint="cs"/>
                <w:b/>
                <w:bCs/>
                <w:color w:val="FF0000"/>
                <w:sz w:val="28"/>
                <w:szCs w:val="28"/>
                <w:rtl/>
              </w:rPr>
              <w:t xml:space="preserve">سبب ومناسبه المقوله </w:t>
            </w:r>
          </w:p>
        </w:tc>
        <w:tc>
          <w:tcPr>
            <w:tcW w:w="4537" w:type="dxa"/>
          </w:tcPr>
          <w:p w:rsidR="00307878" w:rsidRPr="001604F9" w:rsidRDefault="00307878" w:rsidP="00EC5332">
            <w:pPr>
              <w:rPr>
                <w:b/>
                <w:bCs/>
                <w:color w:val="FF0000"/>
                <w:sz w:val="28"/>
                <w:szCs w:val="28"/>
                <w:rtl/>
              </w:rPr>
            </w:pPr>
            <w:r w:rsidRPr="001604F9">
              <w:rPr>
                <w:rFonts w:hint="cs"/>
                <w:b/>
                <w:bCs/>
                <w:color w:val="FF0000"/>
                <w:sz w:val="28"/>
                <w:szCs w:val="28"/>
                <w:rtl/>
              </w:rPr>
              <w:t xml:space="preserve">المقوله </w:t>
            </w:r>
          </w:p>
        </w:tc>
      </w:tr>
      <w:tr w:rsidR="00307878" w:rsidRPr="001604F9" w:rsidTr="000419B8">
        <w:tc>
          <w:tcPr>
            <w:tcW w:w="2835" w:type="dxa"/>
          </w:tcPr>
          <w:p w:rsidR="00307878" w:rsidRPr="001604F9" w:rsidRDefault="00307878" w:rsidP="00EC5332">
            <w:pPr>
              <w:rPr>
                <w:b/>
                <w:bCs/>
                <w:sz w:val="24"/>
                <w:szCs w:val="24"/>
                <w:rtl/>
              </w:rPr>
            </w:pPr>
            <w:r w:rsidRPr="001604F9">
              <w:rPr>
                <w:rFonts w:asciiTheme="minorBidi" w:hAnsiTheme="minorBidi"/>
                <w:b/>
                <w:bCs/>
                <w:kern w:val="24"/>
                <w:sz w:val="24"/>
                <w:szCs w:val="24"/>
                <w:rtl/>
              </w:rPr>
              <w:t>يقول (زويمر)</w:t>
            </w:r>
          </w:p>
        </w:tc>
        <w:tc>
          <w:tcPr>
            <w:tcW w:w="2693" w:type="dxa"/>
          </w:tcPr>
          <w:p w:rsidR="00307878" w:rsidRPr="001604F9" w:rsidRDefault="00307878" w:rsidP="00EC5332">
            <w:pPr>
              <w:rPr>
                <w:b/>
                <w:bCs/>
                <w:sz w:val="24"/>
                <w:szCs w:val="24"/>
                <w:rtl/>
              </w:rPr>
            </w:pPr>
            <w:r w:rsidRPr="001604F9">
              <w:rPr>
                <w:rFonts w:asciiTheme="minorBidi" w:hAnsiTheme="minorBidi"/>
                <w:b/>
                <w:bCs/>
                <w:sz w:val="24"/>
                <w:szCs w:val="24"/>
                <w:rtl/>
              </w:rPr>
              <w:t xml:space="preserve">في الباعث الديني </w:t>
            </w:r>
            <w:r w:rsidRPr="001604F9">
              <w:rPr>
                <w:rFonts w:asciiTheme="minorBidi" w:hAnsiTheme="minorBidi"/>
                <w:b/>
                <w:bCs/>
                <w:kern w:val="24"/>
                <w:sz w:val="24"/>
                <w:szCs w:val="24"/>
                <w:rtl/>
              </w:rPr>
              <w:t>-في مؤتمر القدس عام 1935م</w:t>
            </w:r>
          </w:p>
        </w:tc>
        <w:tc>
          <w:tcPr>
            <w:tcW w:w="4537" w:type="dxa"/>
          </w:tcPr>
          <w:p w:rsidR="00307878" w:rsidRPr="001604F9" w:rsidRDefault="00307878" w:rsidP="00EC5332">
            <w:pPr>
              <w:rPr>
                <w:rFonts w:asciiTheme="minorBidi" w:hAnsiTheme="minorBidi"/>
                <w:b/>
                <w:bCs/>
                <w:sz w:val="24"/>
                <w:szCs w:val="24"/>
              </w:rPr>
            </w:pPr>
            <w:r w:rsidRPr="001604F9">
              <w:rPr>
                <w:rFonts w:asciiTheme="minorBidi" w:hAnsiTheme="minorBidi"/>
                <w:b/>
                <w:bCs/>
                <w:kern w:val="24"/>
                <w:sz w:val="24"/>
                <w:szCs w:val="24"/>
                <w:rtl/>
              </w:rPr>
              <w:t>: (مهمة التنصير التي نَدَبَتْكُم دول المسيحية للقيام بها في البلاد المحمدية ليست هي إدخال المسلمين في المسيحية ، فإن في هذا هداية لهم وتكريماً ، وإنما مهمتكم أن تخرجوا المسلم من الإسلام ليصبح مخلوقاً لا صلة له بالله )</w:t>
            </w:r>
          </w:p>
          <w:p w:rsidR="00307878" w:rsidRPr="001604F9" w:rsidRDefault="00307878" w:rsidP="00EC5332">
            <w:pPr>
              <w:rPr>
                <w:b/>
                <w:bCs/>
                <w:sz w:val="24"/>
                <w:szCs w:val="24"/>
                <w:rtl/>
              </w:rPr>
            </w:pPr>
          </w:p>
        </w:tc>
      </w:tr>
      <w:tr w:rsidR="00307878" w:rsidRPr="001604F9" w:rsidTr="000419B8">
        <w:tc>
          <w:tcPr>
            <w:tcW w:w="2835" w:type="dxa"/>
          </w:tcPr>
          <w:p w:rsidR="004D7349" w:rsidRDefault="004D7349" w:rsidP="00EC5332">
            <w:pPr>
              <w:autoSpaceDE w:val="0"/>
              <w:autoSpaceDN w:val="0"/>
              <w:adjustRightInd w:val="0"/>
              <w:ind w:right="540"/>
              <w:jc w:val="both"/>
              <w:rPr>
                <w:rFonts w:asciiTheme="minorBidi" w:hAnsiTheme="minorBidi"/>
                <w:b/>
                <w:bCs/>
                <w:kern w:val="24"/>
                <w:sz w:val="24"/>
                <w:szCs w:val="24"/>
                <w:rtl/>
              </w:rPr>
            </w:pPr>
            <w:r>
              <w:rPr>
                <w:rFonts w:asciiTheme="minorBidi" w:hAnsiTheme="minorBidi"/>
                <w:b/>
                <w:bCs/>
                <w:kern w:val="24"/>
                <w:sz w:val="24"/>
                <w:szCs w:val="24"/>
                <w:rtl/>
              </w:rPr>
              <w:t>وهوماعبر</w:t>
            </w:r>
            <w:r>
              <w:rPr>
                <w:rFonts w:asciiTheme="minorBidi" w:hAnsiTheme="minorBidi" w:hint="cs"/>
                <w:b/>
                <w:bCs/>
                <w:kern w:val="24"/>
                <w:sz w:val="24"/>
                <w:szCs w:val="24"/>
                <w:rtl/>
              </w:rPr>
              <w:t xml:space="preserve">عنه </w:t>
            </w:r>
            <w:r>
              <w:rPr>
                <w:rFonts w:asciiTheme="minorBidi" w:hAnsiTheme="minorBidi"/>
                <w:b/>
                <w:bCs/>
                <w:kern w:val="24"/>
                <w:sz w:val="24"/>
                <w:szCs w:val="24"/>
                <w:rtl/>
              </w:rPr>
              <w:t xml:space="preserve"> </w:t>
            </w:r>
            <w:r>
              <w:rPr>
                <w:rFonts w:asciiTheme="minorBidi" w:hAnsiTheme="minorBidi" w:hint="cs"/>
                <w:b/>
                <w:bCs/>
                <w:kern w:val="24"/>
                <w:sz w:val="24"/>
                <w:szCs w:val="24"/>
                <w:rtl/>
              </w:rPr>
              <w:t xml:space="preserve">المنصر </w:t>
            </w:r>
          </w:p>
          <w:p w:rsidR="004D7349" w:rsidRDefault="004D7349" w:rsidP="00EC5332">
            <w:pPr>
              <w:autoSpaceDE w:val="0"/>
              <w:autoSpaceDN w:val="0"/>
              <w:adjustRightInd w:val="0"/>
              <w:ind w:right="540"/>
              <w:jc w:val="both"/>
              <w:rPr>
                <w:rFonts w:asciiTheme="minorBidi" w:hAnsiTheme="minorBidi"/>
                <w:b/>
                <w:bCs/>
                <w:kern w:val="24"/>
                <w:sz w:val="24"/>
                <w:szCs w:val="24"/>
                <w:rtl/>
              </w:rPr>
            </w:pPr>
            <w:r>
              <w:rPr>
                <w:rFonts w:asciiTheme="minorBidi" w:hAnsiTheme="minorBidi" w:hint="cs"/>
                <w:b/>
                <w:bCs/>
                <w:kern w:val="24"/>
                <w:sz w:val="24"/>
                <w:szCs w:val="24"/>
                <w:rtl/>
              </w:rPr>
              <w:t>الالماني( بيكر</w:t>
            </w:r>
          </w:p>
          <w:p w:rsidR="004D7349" w:rsidRDefault="004D7349" w:rsidP="00EC5332">
            <w:pPr>
              <w:autoSpaceDE w:val="0"/>
              <w:autoSpaceDN w:val="0"/>
              <w:adjustRightInd w:val="0"/>
              <w:ind w:right="540"/>
              <w:jc w:val="both"/>
              <w:rPr>
                <w:rFonts w:asciiTheme="minorBidi" w:hAnsiTheme="minorBidi"/>
                <w:b/>
                <w:bCs/>
                <w:kern w:val="24"/>
                <w:sz w:val="24"/>
                <w:szCs w:val="24"/>
                <w:rtl/>
              </w:rPr>
            </w:pPr>
          </w:p>
          <w:p w:rsidR="00307878" w:rsidRPr="001604F9" w:rsidRDefault="00307878" w:rsidP="00EC5332">
            <w:pPr>
              <w:autoSpaceDE w:val="0"/>
              <w:autoSpaceDN w:val="0"/>
              <w:adjustRightInd w:val="0"/>
              <w:ind w:right="540"/>
              <w:jc w:val="both"/>
              <w:rPr>
                <w:rFonts w:asciiTheme="minorBidi" w:hAnsiTheme="minorBidi"/>
                <w:b/>
                <w:bCs/>
                <w:kern w:val="24"/>
                <w:sz w:val="24"/>
                <w:szCs w:val="24"/>
                <w:rtl/>
              </w:rPr>
            </w:pPr>
          </w:p>
        </w:tc>
        <w:tc>
          <w:tcPr>
            <w:tcW w:w="2693" w:type="dxa"/>
          </w:tcPr>
          <w:p w:rsidR="00307878" w:rsidRPr="001604F9" w:rsidRDefault="00307878" w:rsidP="00EC5332">
            <w:pPr>
              <w:rPr>
                <w:b/>
                <w:bCs/>
                <w:sz w:val="24"/>
                <w:szCs w:val="24"/>
                <w:rtl/>
              </w:rPr>
            </w:pPr>
            <w:r w:rsidRPr="001604F9">
              <w:rPr>
                <w:rFonts w:asciiTheme="minorBidi" w:hAnsiTheme="minorBidi"/>
                <w:b/>
                <w:bCs/>
                <w:kern w:val="24"/>
                <w:sz w:val="24"/>
                <w:szCs w:val="24"/>
                <w:rtl/>
              </w:rPr>
              <w:t>--في الحقد الصليبي</w:t>
            </w:r>
          </w:p>
        </w:tc>
        <w:tc>
          <w:tcPr>
            <w:tcW w:w="4537" w:type="dxa"/>
          </w:tcPr>
          <w:p w:rsidR="00307878" w:rsidRPr="001604F9" w:rsidRDefault="00307878" w:rsidP="00EC5332">
            <w:pPr>
              <w:autoSpaceDE w:val="0"/>
              <w:autoSpaceDN w:val="0"/>
              <w:adjustRightInd w:val="0"/>
              <w:ind w:right="540"/>
              <w:jc w:val="both"/>
              <w:rPr>
                <w:rFonts w:asciiTheme="minorBidi" w:hAnsiTheme="minorBidi"/>
                <w:b/>
                <w:bCs/>
                <w:kern w:val="24"/>
                <w:sz w:val="24"/>
                <w:szCs w:val="24"/>
                <w:rtl/>
              </w:rPr>
            </w:pPr>
            <w:r w:rsidRPr="001604F9">
              <w:rPr>
                <w:rFonts w:asciiTheme="minorBidi" w:hAnsiTheme="minorBidi"/>
                <w:b/>
                <w:bCs/>
                <w:kern w:val="24"/>
                <w:sz w:val="24"/>
                <w:szCs w:val="24"/>
                <w:rtl/>
              </w:rPr>
              <w:t>) في قوله : ( إن الإسلام لما انبسط في العصور الوسطى أقام سدا في وجه انتشار النصرانية ، ثم امتد إلى البلاد التي كانت خاضعة لصولجانها)</w:t>
            </w:r>
          </w:p>
          <w:p w:rsidR="00307878" w:rsidRPr="001604F9" w:rsidRDefault="00307878" w:rsidP="00EC5332">
            <w:pPr>
              <w:rPr>
                <w:b/>
                <w:bCs/>
                <w:sz w:val="24"/>
                <w:szCs w:val="24"/>
                <w:rtl/>
              </w:rPr>
            </w:pPr>
          </w:p>
        </w:tc>
      </w:tr>
      <w:tr w:rsidR="00307878" w:rsidRPr="001604F9" w:rsidTr="000419B8">
        <w:tc>
          <w:tcPr>
            <w:tcW w:w="2835" w:type="dxa"/>
          </w:tcPr>
          <w:p w:rsidR="00307878" w:rsidRPr="001604F9" w:rsidRDefault="00307878" w:rsidP="004D7349">
            <w:pPr>
              <w:autoSpaceDE w:val="0"/>
              <w:autoSpaceDN w:val="0"/>
              <w:adjustRightInd w:val="0"/>
              <w:ind w:right="540"/>
              <w:jc w:val="both"/>
              <w:rPr>
                <w:rFonts w:asciiTheme="minorBidi" w:hAnsiTheme="minorBidi"/>
                <w:b/>
                <w:bCs/>
                <w:kern w:val="24"/>
                <w:sz w:val="24"/>
                <w:szCs w:val="24"/>
                <w:rtl/>
              </w:rPr>
            </w:pPr>
            <w:r w:rsidRPr="001604F9">
              <w:rPr>
                <w:rFonts w:asciiTheme="minorBidi" w:hAnsiTheme="minorBidi" w:hint="cs"/>
                <w:b/>
                <w:bCs/>
                <w:kern w:val="24"/>
                <w:sz w:val="24"/>
                <w:szCs w:val="24"/>
                <w:rtl/>
              </w:rPr>
              <w:t xml:space="preserve">  </w:t>
            </w:r>
            <w:r w:rsidRPr="001604F9">
              <w:rPr>
                <w:rFonts w:asciiTheme="minorBidi" w:hAnsiTheme="minorBidi"/>
                <w:b/>
                <w:bCs/>
                <w:kern w:val="24"/>
                <w:sz w:val="24"/>
                <w:szCs w:val="24"/>
                <w:rtl/>
              </w:rPr>
              <w:t>يقو</w:t>
            </w:r>
            <w:r w:rsidR="004D7349">
              <w:rPr>
                <w:rFonts w:asciiTheme="minorBidi" w:hAnsiTheme="minorBidi" w:hint="cs"/>
                <w:b/>
                <w:bCs/>
                <w:kern w:val="24"/>
                <w:sz w:val="24"/>
                <w:szCs w:val="24"/>
                <w:rtl/>
              </w:rPr>
              <w:t xml:space="preserve">ل المنصر </w:t>
            </w:r>
            <w:r w:rsidRPr="001604F9">
              <w:rPr>
                <w:rFonts w:asciiTheme="minorBidi" w:hAnsiTheme="minorBidi" w:hint="cs"/>
                <w:b/>
                <w:bCs/>
                <w:kern w:val="24"/>
                <w:sz w:val="24"/>
                <w:szCs w:val="24"/>
                <w:rtl/>
              </w:rPr>
              <w:t>ر</w:t>
            </w:r>
            <w:r w:rsidRPr="001604F9">
              <w:rPr>
                <w:rFonts w:asciiTheme="minorBidi" w:hAnsiTheme="minorBidi"/>
                <w:b/>
                <w:bCs/>
                <w:kern w:val="24"/>
                <w:sz w:val="24"/>
                <w:szCs w:val="24"/>
                <w:rtl/>
              </w:rPr>
              <w:t xml:space="preserve">(جون تاكلي): </w:t>
            </w:r>
          </w:p>
          <w:p w:rsidR="00307878" w:rsidRPr="001604F9" w:rsidRDefault="00307878" w:rsidP="00EC5332">
            <w:pPr>
              <w:rPr>
                <w:b/>
                <w:bCs/>
                <w:sz w:val="24"/>
                <w:szCs w:val="24"/>
                <w:rtl/>
              </w:rPr>
            </w:pPr>
          </w:p>
        </w:tc>
        <w:tc>
          <w:tcPr>
            <w:tcW w:w="2693" w:type="dxa"/>
          </w:tcPr>
          <w:p w:rsidR="00307878" w:rsidRPr="001604F9" w:rsidRDefault="00307878" w:rsidP="00EC5332">
            <w:pPr>
              <w:rPr>
                <w:b/>
                <w:bCs/>
                <w:sz w:val="24"/>
                <w:szCs w:val="24"/>
                <w:rtl/>
              </w:rPr>
            </w:pPr>
            <w:r w:rsidRPr="001604F9">
              <w:rPr>
                <w:rFonts w:asciiTheme="minorBidi" w:hAnsiTheme="minorBidi"/>
                <w:b/>
                <w:bCs/>
                <w:kern w:val="24"/>
                <w:sz w:val="24"/>
                <w:szCs w:val="24"/>
                <w:rtl/>
              </w:rPr>
              <w:t>في الحقد الصليبي</w:t>
            </w:r>
          </w:p>
        </w:tc>
        <w:tc>
          <w:tcPr>
            <w:tcW w:w="4537" w:type="dxa"/>
          </w:tcPr>
          <w:p w:rsidR="00307878" w:rsidRPr="001604F9" w:rsidRDefault="00307878" w:rsidP="00EC5332">
            <w:pPr>
              <w:rPr>
                <w:b/>
                <w:bCs/>
                <w:sz w:val="24"/>
                <w:szCs w:val="24"/>
                <w:rtl/>
              </w:rPr>
            </w:pPr>
            <w:r w:rsidRPr="001604F9">
              <w:rPr>
                <w:rFonts w:asciiTheme="minorBidi" w:hAnsiTheme="minorBidi"/>
                <w:b/>
                <w:bCs/>
                <w:kern w:val="24"/>
                <w:sz w:val="24"/>
                <w:szCs w:val="24"/>
                <w:rtl/>
              </w:rPr>
              <w:t>يجب استخدام أمضى سلاح ضد الإسلام لنقضي عليه تماما</w:t>
            </w:r>
          </w:p>
        </w:tc>
      </w:tr>
      <w:tr w:rsidR="00307878" w:rsidRPr="001604F9" w:rsidTr="000419B8">
        <w:tc>
          <w:tcPr>
            <w:tcW w:w="2835" w:type="dxa"/>
          </w:tcPr>
          <w:p w:rsidR="00307878" w:rsidRPr="001604F9" w:rsidRDefault="00307878" w:rsidP="00EC5332">
            <w:pPr>
              <w:autoSpaceDE w:val="0"/>
              <w:autoSpaceDN w:val="0"/>
              <w:adjustRightInd w:val="0"/>
              <w:ind w:right="540"/>
              <w:jc w:val="both"/>
              <w:rPr>
                <w:rFonts w:asciiTheme="minorBidi" w:hAnsiTheme="minorBidi"/>
                <w:b/>
                <w:bCs/>
                <w:kern w:val="24"/>
                <w:sz w:val="24"/>
                <w:szCs w:val="24"/>
                <w:rtl/>
              </w:rPr>
            </w:pPr>
            <w:r w:rsidRPr="001604F9">
              <w:rPr>
                <w:rFonts w:asciiTheme="minorBidi" w:hAnsiTheme="minorBidi" w:hint="cs"/>
                <w:b/>
                <w:bCs/>
                <w:kern w:val="24"/>
                <w:sz w:val="24"/>
                <w:szCs w:val="24"/>
                <w:rtl/>
              </w:rPr>
              <w:t xml:space="preserve">يقول المنصر </w:t>
            </w:r>
            <w:r w:rsidRPr="001604F9">
              <w:rPr>
                <w:rFonts w:asciiTheme="minorBidi" w:hAnsiTheme="minorBidi"/>
                <w:b/>
                <w:bCs/>
                <w:kern w:val="24"/>
                <w:sz w:val="24"/>
                <w:szCs w:val="24"/>
                <w:rtl/>
              </w:rPr>
              <w:t xml:space="preserve"> (روبرت ماكس): </w:t>
            </w:r>
          </w:p>
          <w:p w:rsidR="00307878" w:rsidRPr="001604F9" w:rsidRDefault="00307878" w:rsidP="00EC5332">
            <w:pPr>
              <w:rPr>
                <w:b/>
                <w:bCs/>
                <w:sz w:val="24"/>
                <w:szCs w:val="24"/>
                <w:rtl/>
              </w:rPr>
            </w:pPr>
          </w:p>
        </w:tc>
        <w:tc>
          <w:tcPr>
            <w:tcW w:w="2693" w:type="dxa"/>
          </w:tcPr>
          <w:p w:rsidR="00307878" w:rsidRPr="001604F9" w:rsidRDefault="00307878" w:rsidP="00EC5332">
            <w:pPr>
              <w:rPr>
                <w:b/>
                <w:bCs/>
                <w:sz w:val="24"/>
                <w:szCs w:val="24"/>
                <w:rtl/>
              </w:rPr>
            </w:pPr>
            <w:r w:rsidRPr="001604F9">
              <w:rPr>
                <w:rFonts w:asciiTheme="minorBidi" w:hAnsiTheme="minorBidi"/>
                <w:b/>
                <w:bCs/>
                <w:kern w:val="24"/>
                <w:sz w:val="24"/>
                <w:szCs w:val="24"/>
                <w:rtl/>
              </w:rPr>
              <w:t>في الحقد الصليبي</w:t>
            </w:r>
          </w:p>
        </w:tc>
        <w:tc>
          <w:tcPr>
            <w:tcW w:w="4537" w:type="dxa"/>
          </w:tcPr>
          <w:p w:rsidR="00307878" w:rsidRPr="001604F9" w:rsidRDefault="00307878" w:rsidP="00EC5332">
            <w:pPr>
              <w:rPr>
                <w:b/>
                <w:bCs/>
                <w:sz w:val="24"/>
                <w:szCs w:val="24"/>
                <w:rtl/>
              </w:rPr>
            </w:pPr>
            <w:r w:rsidRPr="001604F9">
              <w:rPr>
                <w:rFonts w:asciiTheme="minorBidi" w:hAnsiTheme="minorBidi"/>
                <w:b/>
                <w:bCs/>
                <w:kern w:val="24"/>
                <w:sz w:val="24"/>
                <w:szCs w:val="24"/>
                <w:rtl/>
              </w:rPr>
              <w:t>(لن تتوقف جهودنا وسعينا في تنصير المسلمين حتى يرتفع الصليب في سماء مكة، ويقام قداس الأحد في المدينة)</w:t>
            </w:r>
          </w:p>
        </w:tc>
      </w:tr>
      <w:tr w:rsidR="00307878" w:rsidRPr="001604F9" w:rsidTr="000419B8">
        <w:tc>
          <w:tcPr>
            <w:tcW w:w="2835" w:type="dxa"/>
          </w:tcPr>
          <w:p w:rsidR="00307878" w:rsidRPr="001604F9" w:rsidRDefault="00307878" w:rsidP="00EC5332">
            <w:pPr>
              <w:autoSpaceDE w:val="0"/>
              <w:autoSpaceDN w:val="0"/>
              <w:adjustRightInd w:val="0"/>
              <w:ind w:right="540"/>
              <w:jc w:val="both"/>
              <w:rPr>
                <w:b/>
                <w:bCs/>
                <w:sz w:val="24"/>
                <w:szCs w:val="24"/>
                <w:rtl/>
              </w:rPr>
            </w:pPr>
            <w:r w:rsidRPr="001604F9">
              <w:rPr>
                <w:rFonts w:asciiTheme="minorBidi" w:hAnsiTheme="minorBidi" w:hint="cs"/>
                <w:b/>
                <w:bCs/>
                <w:kern w:val="24"/>
                <w:sz w:val="24"/>
                <w:szCs w:val="24"/>
                <w:rtl/>
              </w:rPr>
              <w:t>قولالمنصرين اليسوعين</w:t>
            </w:r>
          </w:p>
        </w:tc>
        <w:tc>
          <w:tcPr>
            <w:tcW w:w="2693" w:type="dxa"/>
          </w:tcPr>
          <w:p w:rsidR="00307878" w:rsidRPr="001604F9" w:rsidRDefault="00307878" w:rsidP="00EC5332">
            <w:pPr>
              <w:rPr>
                <w:b/>
                <w:bCs/>
                <w:sz w:val="24"/>
                <w:szCs w:val="24"/>
                <w:rtl/>
              </w:rPr>
            </w:pPr>
            <w:r w:rsidRPr="001604F9">
              <w:rPr>
                <w:rFonts w:asciiTheme="minorBidi" w:hAnsiTheme="minorBidi" w:hint="cs"/>
                <w:b/>
                <w:bCs/>
                <w:kern w:val="24"/>
                <w:sz w:val="24"/>
                <w:szCs w:val="24"/>
                <w:rtl/>
              </w:rPr>
              <w:t xml:space="preserve">الباعث السياسي </w:t>
            </w:r>
            <w:r w:rsidRPr="001604F9">
              <w:rPr>
                <w:rFonts w:asciiTheme="minorBidi" w:hAnsiTheme="minorBidi"/>
                <w:b/>
                <w:bCs/>
                <w:kern w:val="24"/>
                <w:sz w:val="24"/>
                <w:szCs w:val="24"/>
                <w:rtl/>
              </w:rPr>
              <w:t>لما مارسوا نشاطهم في ظل الحكومات الاستعمارية :</w:t>
            </w:r>
          </w:p>
        </w:tc>
        <w:tc>
          <w:tcPr>
            <w:tcW w:w="4537" w:type="dxa"/>
          </w:tcPr>
          <w:p w:rsidR="00307878" w:rsidRPr="001604F9" w:rsidRDefault="00307878" w:rsidP="00EC5332">
            <w:pPr>
              <w:pStyle w:val="a4"/>
              <w:numPr>
                <w:ilvl w:val="0"/>
                <w:numId w:val="1"/>
              </w:numPr>
              <w:autoSpaceDE w:val="0"/>
              <w:autoSpaceDN w:val="0"/>
              <w:adjustRightInd w:val="0"/>
              <w:ind w:right="540"/>
              <w:jc w:val="both"/>
              <w:rPr>
                <w:rFonts w:asciiTheme="minorBidi" w:hAnsiTheme="minorBidi"/>
                <w:b/>
                <w:bCs/>
                <w:kern w:val="24"/>
                <w:sz w:val="24"/>
                <w:szCs w:val="24"/>
                <w:rtl/>
              </w:rPr>
            </w:pPr>
            <w:r w:rsidRPr="001604F9">
              <w:rPr>
                <w:rFonts w:asciiTheme="minorBidi" w:hAnsiTheme="minorBidi"/>
                <w:b/>
                <w:bCs/>
                <w:kern w:val="24"/>
                <w:sz w:val="24"/>
                <w:szCs w:val="24"/>
                <w:rtl/>
              </w:rPr>
              <w:t>: (نحن ورثة الصليبين ، رجعنا تحت راية الصليب لنستأنف التسرب التنصيري ، ولنعيد ... مملكة المسيح )</w:t>
            </w:r>
          </w:p>
          <w:p w:rsidR="00307878" w:rsidRPr="001604F9" w:rsidRDefault="00307878" w:rsidP="00EC5332">
            <w:pPr>
              <w:rPr>
                <w:b/>
                <w:bCs/>
                <w:sz w:val="24"/>
                <w:szCs w:val="24"/>
                <w:rtl/>
              </w:rPr>
            </w:pPr>
          </w:p>
        </w:tc>
      </w:tr>
      <w:tr w:rsidR="00307878" w:rsidRPr="001604F9" w:rsidTr="000419B8">
        <w:tc>
          <w:tcPr>
            <w:tcW w:w="2835" w:type="dxa"/>
          </w:tcPr>
          <w:p w:rsidR="00307878" w:rsidRPr="001604F9" w:rsidRDefault="00307878" w:rsidP="00EC5332">
            <w:pPr>
              <w:rPr>
                <w:b/>
                <w:bCs/>
                <w:sz w:val="24"/>
                <w:szCs w:val="24"/>
                <w:rtl/>
              </w:rPr>
            </w:pPr>
            <w:r w:rsidRPr="001604F9">
              <w:rPr>
                <w:rFonts w:asciiTheme="minorBidi" w:hAnsiTheme="minorBidi"/>
                <w:b/>
                <w:bCs/>
                <w:kern w:val="24"/>
                <w:sz w:val="24"/>
                <w:szCs w:val="24"/>
                <w:rtl/>
              </w:rPr>
              <w:lastRenderedPageBreak/>
              <w:t>لقد أبرز (لورنس براون)</w:t>
            </w:r>
          </w:p>
        </w:tc>
        <w:tc>
          <w:tcPr>
            <w:tcW w:w="2693" w:type="dxa"/>
          </w:tcPr>
          <w:p w:rsidR="00307878" w:rsidRPr="001604F9" w:rsidRDefault="00307878" w:rsidP="00EC5332">
            <w:pPr>
              <w:rPr>
                <w:rFonts w:ascii="Calibri" w:hAnsi="Arial" w:cs="Arial"/>
                <w:b/>
                <w:bCs/>
                <w:kern w:val="24"/>
                <w:sz w:val="24"/>
                <w:szCs w:val="24"/>
                <w:rtl/>
              </w:rPr>
            </w:pPr>
            <w:r w:rsidRPr="001604F9">
              <w:rPr>
                <w:rFonts w:asciiTheme="minorBidi" w:hAnsiTheme="minorBidi"/>
                <w:b/>
                <w:bCs/>
                <w:kern w:val="24"/>
                <w:sz w:val="24"/>
                <w:szCs w:val="24"/>
                <w:rtl/>
              </w:rPr>
              <w:t>اخراج المسلمين من دينهم</w:t>
            </w:r>
          </w:p>
          <w:p w:rsidR="00307878" w:rsidRPr="001604F9" w:rsidRDefault="00307878" w:rsidP="00EC5332">
            <w:pPr>
              <w:rPr>
                <w:b/>
                <w:bCs/>
                <w:sz w:val="24"/>
                <w:szCs w:val="24"/>
                <w:rtl/>
              </w:rPr>
            </w:pPr>
            <w:r w:rsidRPr="001604F9">
              <w:rPr>
                <w:rFonts w:ascii="Calibri" w:hAnsi="Arial" w:cs="Arial"/>
                <w:b/>
                <w:bCs/>
                <w:kern w:val="24"/>
                <w:sz w:val="24"/>
                <w:szCs w:val="24"/>
                <w:rtl/>
              </w:rPr>
              <w:t xml:space="preserve">التنصير كان عاملاً مهماً في كسر كل دعوة إلى الوحدة الإسلامية التي يحن إليها المسلمون بعد سقوط الخلافة العثمانية </w:t>
            </w:r>
            <w:r w:rsidRPr="001604F9">
              <w:rPr>
                <w:rFonts w:ascii="Calibri" w:hAnsi="Arial" w:cs="Arial" w:hint="cs"/>
                <w:b/>
                <w:bCs/>
                <w:kern w:val="24"/>
                <w:sz w:val="24"/>
                <w:szCs w:val="24"/>
                <w:rtl/>
              </w:rPr>
              <w:t xml:space="preserve"> مارس لورنس </w:t>
            </w:r>
            <w:r w:rsidRPr="001604F9">
              <w:rPr>
                <w:rFonts w:ascii="Calibri" w:hAnsi="Arial" w:cs="Arial"/>
                <w:b/>
                <w:bCs/>
                <w:kern w:val="24"/>
                <w:sz w:val="24"/>
                <w:szCs w:val="24"/>
                <w:rtl/>
              </w:rPr>
              <w:t>هذا الموقف في صورة واضحة حين قال</w:t>
            </w:r>
          </w:p>
        </w:tc>
        <w:tc>
          <w:tcPr>
            <w:tcW w:w="4537" w:type="dxa"/>
          </w:tcPr>
          <w:p w:rsidR="00307878" w:rsidRPr="001604F9" w:rsidRDefault="00307878" w:rsidP="00EC5332">
            <w:pPr>
              <w:autoSpaceDE w:val="0"/>
              <w:autoSpaceDN w:val="0"/>
              <w:adjustRightInd w:val="0"/>
              <w:ind w:right="540" w:hanging="540"/>
              <w:jc w:val="both"/>
              <w:rPr>
                <w:rFonts w:asciiTheme="minorBidi" w:hAnsiTheme="minorBidi"/>
                <w:b/>
                <w:bCs/>
                <w:kern w:val="24"/>
                <w:sz w:val="24"/>
                <w:szCs w:val="24"/>
                <w:rtl/>
              </w:rPr>
            </w:pPr>
            <w:r w:rsidRPr="001604F9">
              <w:rPr>
                <w:rFonts w:asciiTheme="minorBidi" w:hAnsiTheme="minorBidi"/>
                <w:b/>
                <w:bCs/>
                <w:kern w:val="24"/>
                <w:sz w:val="24"/>
                <w:szCs w:val="24"/>
                <w:rtl/>
              </w:rPr>
              <w:t xml:space="preserve">: (إذا اتحد المسلمون في إمبراطورية عربية أمكن أن يصبحوا لعنة على العالم وخطراً، أو أمكن أن يصبحوا نعمة أيضاً، أما إذا بقوا متفرقين ، فإنهم يظلون حينئـذ بـلا وزن ولا تأثير). </w:t>
            </w:r>
          </w:p>
          <w:p w:rsidR="00307878" w:rsidRPr="001604F9" w:rsidRDefault="00307878" w:rsidP="00EC5332">
            <w:pPr>
              <w:rPr>
                <w:b/>
                <w:bCs/>
                <w:sz w:val="24"/>
                <w:szCs w:val="24"/>
                <w:rtl/>
              </w:rPr>
            </w:pPr>
          </w:p>
        </w:tc>
      </w:tr>
      <w:tr w:rsidR="00307878" w:rsidRPr="001604F9" w:rsidTr="000419B8">
        <w:tc>
          <w:tcPr>
            <w:tcW w:w="2835" w:type="dxa"/>
          </w:tcPr>
          <w:p w:rsidR="00307878" w:rsidRPr="001604F9" w:rsidRDefault="00307878" w:rsidP="00EC5332">
            <w:pPr>
              <w:rPr>
                <w:b/>
                <w:bCs/>
                <w:sz w:val="24"/>
                <w:szCs w:val="24"/>
                <w:rtl/>
              </w:rPr>
            </w:pPr>
            <w:r w:rsidRPr="001604F9">
              <w:rPr>
                <w:rFonts w:asciiTheme="minorBidi" w:hAnsiTheme="minorBidi"/>
                <w:b/>
                <w:bCs/>
                <w:kern w:val="24"/>
                <w:sz w:val="24"/>
                <w:szCs w:val="24"/>
                <w:rtl/>
              </w:rPr>
              <w:t>يقول المنصر (جاردنر):</w:t>
            </w:r>
          </w:p>
        </w:tc>
        <w:tc>
          <w:tcPr>
            <w:tcW w:w="2693" w:type="dxa"/>
          </w:tcPr>
          <w:p w:rsidR="00307878" w:rsidRPr="001604F9" w:rsidRDefault="00307878" w:rsidP="00EC5332">
            <w:pPr>
              <w:rPr>
                <w:b/>
                <w:bCs/>
                <w:sz w:val="24"/>
                <w:szCs w:val="24"/>
                <w:rtl/>
              </w:rPr>
            </w:pPr>
            <w:r w:rsidRPr="001604F9">
              <w:rPr>
                <w:rFonts w:asciiTheme="minorBidi" w:hAnsiTheme="minorBidi"/>
                <w:b/>
                <w:bCs/>
                <w:kern w:val="24"/>
                <w:sz w:val="24"/>
                <w:szCs w:val="24"/>
                <w:rtl/>
              </w:rPr>
              <w:t>إضعاف قوة المسلمين بإضعاف صلتهم بدينهم</w:t>
            </w:r>
            <w:r w:rsidRPr="001604F9">
              <w:rPr>
                <w:rFonts w:hint="cs"/>
                <w:b/>
                <w:bCs/>
                <w:sz w:val="24"/>
                <w:szCs w:val="24"/>
                <w:rtl/>
              </w:rPr>
              <w:t xml:space="preserve"> </w:t>
            </w:r>
            <w:r w:rsidRPr="001604F9">
              <w:rPr>
                <w:rFonts w:asciiTheme="minorBidi" w:hAnsiTheme="minorBidi"/>
                <w:b/>
                <w:bCs/>
                <w:kern w:val="24"/>
                <w:sz w:val="24"/>
                <w:szCs w:val="24"/>
                <w:rtl/>
              </w:rPr>
              <w:t>فإن المنصرين أدركوا أن تمسك المسلمين بدينهم هو سر قوتهم</w:t>
            </w:r>
          </w:p>
          <w:p w:rsidR="00307878" w:rsidRPr="001604F9" w:rsidRDefault="00307878" w:rsidP="00EC5332">
            <w:pPr>
              <w:rPr>
                <w:b/>
                <w:bCs/>
                <w:sz w:val="24"/>
                <w:szCs w:val="24"/>
                <w:rtl/>
              </w:rPr>
            </w:pPr>
          </w:p>
        </w:tc>
        <w:tc>
          <w:tcPr>
            <w:tcW w:w="4537" w:type="dxa"/>
          </w:tcPr>
          <w:p w:rsidR="00307878" w:rsidRPr="001604F9" w:rsidRDefault="00307878" w:rsidP="00EC5332">
            <w:pPr>
              <w:autoSpaceDE w:val="0"/>
              <w:autoSpaceDN w:val="0"/>
              <w:adjustRightInd w:val="0"/>
              <w:ind w:right="540"/>
              <w:jc w:val="both"/>
              <w:rPr>
                <w:rFonts w:asciiTheme="minorBidi" w:hAnsiTheme="minorBidi"/>
                <w:b/>
                <w:bCs/>
                <w:kern w:val="24"/>
                <w:sz w:val="24"/>
                <w:szCs w:val="24"/>
                <w:rtl/>
              </w:rPr>
            </w:pPr>
            <w:r w:rsidRPr="001604F9">
              <w:rPr>
                <w:rFonts w:asciiTheme="minorBidi" w:hAnsiTheme="minorBidi"/>
                <w:b/>
                <w:bCs/>
                <w:kern w:val="24"/>
                <w:sz w:val="24"/>
                <w:szCs w:val="24"/>
                <w:rtl/>
              </w:rPr>
              <w:t>(إن القوة التي تكمن في الإسلام هي التي تخيف أوروبا)،</w:t>
            </w:r>
          </w:p>
          <w:p w:rsidR="00307878" w:rsidRPr="001604F9" w:rsidRDefault="00307878" w:rsidP="00EC5332">
            <w:pPr>
              <w:autoSpaceDE w:val="0"/>
              <w:autoSpaceDN w:val="0"/>
              <w:adjustRightInd w:val="0"/>
              <w:ind w:right="540"/>
              <w:jc w:val="both"/>
              <w:rPr>
                <w:rFonts w:asciiTheme="minorBidi" w:hAnsiTheme="minorBidi"/>
                <w:b/>
                <w:bCs/>
                <w:kern w:val="24"/>
                <w:sz w:val="24"/>
                <w:szCs w:val="24"/>
                <w:rtl/>
              </w:rPr>
            </w:pPr>
          </w:p>
          <w:p w:rsidR="00307878" w:rsidRPr="001604F9" w:rsidRDefault="00307878" w:rsidP="00EC5332">
            <w:pPr>
              <w:rPr>
                <w:b/>
                <w:bCs/>
                <w:sz w:val="24"/>
                <w:szCs w:val="24"/>
                <w:rtl/>
              </w:rPr>
            </w:pPr>
          </w:p>
        </w:tc>
      </w:tr>
      <w:tr w:rsidR="00307878" w:rsidRPr="001604F9" w:rsidTr="000419B8">
        <w:tc>
          <w:tcPr>
            <w:tcW w:w="2835" w:type="dxa"/>
          </w:tcPr>
          <w:p w:rsidR="00307878" w:rsidRPr="001604F9" w:rsidRDefault="00307878" w:rsidP="00EC5332">
            <w:pPr>
              <w:rPr>
                <w:rFonts w:asciiTheme="minorBidi" w:hAnsiTheme="minorBidi"/>
                <w:b/>
                <w:bCs/>
                <w:kern w:val="24"/>
                <w:sz w:val="24"/>
                <w:szCs w:val="24"/>
                <w:rtl/>
              </w:rPr>
            </w:pPr>
            <w:r w:rsidRPr="001604F9">
              <w:rPr>
                <w:rFonts w:asciiTheme="minorBidi" w:hAnsiTheme="minorBidi"/>
                <w:b/>
                <w:bCs/>
                <w:kern w:val="24"/>
                <w:sz w:val="24"/>
                <w:szCs w:val="24"/>
                <w:rtl/>
              </w:rPr>
              <w:t>يقول القس (سيمون)</w:t>
            </w:r>
          </w:p>
        </w:tc>
        <w:tc>
          <w:tcPr>
            <w:tcW w:w="2693" w:type="dxa"/>
          </w:tcPr>
          <w:p w:rsidR="00307878" w:rsidRPr="001604F9" w:rsidRDefault="00307878" w:rsidP="00EC5332">
            <w:pPr>
              <w:rPr>
                <w:rFonts w:asciiTheme="minorBidi" w:hAnsiTheme="minorBidi"/>
                <w:b/>
                <w:bCs/>
                <w:kern w:val="24"/>
                <w:sz w:val="24"/>
                <w:szCs w:val="24"/>
                <w:rtl/>
              </w:rPr>
            </w:pPr>
            <w:r w:rsidRPr="001604F9">
              <w:rPr>
                <w:rFonts w:asciiTheme="minorBidi" w:hAnsiTheme="minorBidi"/>
                <w:b/>
                <w:bCs/>
                <w:kern w:val="24"/>
                <w:sz w:val="24"/>
                <w:szCs w:val="24"/>
                <w:rtl/>
              </w:rPr>
              <w:t>تفريق كلمه المسلمين</w:t>
            </w:r>
          </w:p>
        </w:tc>
        <w:tc>
          <w:tcPr>
            <w:tcW w:w="4537" w:type="dxa"/>
          </w:tcPr>
          <w:p w:rsidR="00307878" w:rsidRPr="001604F9" w:rsidRDefault="00307878" w:rsidP="00EC5332">
            <w:pPr>
              <w:autoSpaceDE w:val="0"/>
              <w:autoSpaceDN w:val="0"/>
              <w:adjustRightInd w:val="0"/>
              <w:ind w:right="540"/>
              <w:jc w:val="both"/>
              <w:rPr>
                <w:rFonts w:asciiTheme="minorBidi" w:hAnsiTheme="minorBidi"/>
                <w:b/>
                <w:bCs/>
                <w:kern w:val="24"/>
                <w:sz w:val="24"/>
                <w:szCs w:val="24"/>
                <w:rtl/>
              </w:rPr>
            </w:pPr>
            <w:r w:rsidRPr="001604F9">
              <w:rPr>
                <w:rFonts w:asciiTheme="minorBidi" w:hAnsiTheme="minorBidi"/>
                <w:b/>
                <w:bCs/>
                <w:kern w:val="24"/>
                <w:sz w:val="24"/>
                <w:szCs w:val="24"/>
                <w:rtl/>
              </w:rPr>
              <w:t>: (إن الوحدة الإسلامية تجمع آمال الشعوب الإسلامية، وتساعد على التملص من السيطرة الأوروبية ، والتبشير عامل مهم في كسر شوكة الحركة ، من أجل ذلك يجب أن نحول بالتبشير اتجاه المسلمين عن الوحدة الإسلامية)</w:t>
            </w:r>
          </w:p>
          <w:p w:rsidR="00307878" w:rsidRPr="001604F9" w:rsidRDefault="00307878" w:rsidP="00EC5332">
            <w:pPr>
              <w:autoSpaceDE w:val="0"/>
              <w:autoSpaceDN w:val="0"/>
              <w:adjustRightInd w:val="0"/>
              <w:ind w:right="540"/>
              <w:jc w:val="both"/>
              <w:rPr>
                <w:rFonts w:asciiTheme="minorBidi" w:hAnsiTheme="minorBidi"/>
                <w:b/>
                <w:bCs/>
                <w:kern w:val="24"/>
                <w:sz w:val="24"/>
                <w:szCs w:val="24"/>
                <w:rtl/>
              </w:rPr>
            </w:pPr>
          </w:p>
        </w:tc>
      </w:tr>
      <w:tr w:rsidR="00307878" w:rsidRPr="001604F9" w:rsidTr="000419B8">
        <w:tc>
          <w:tcPr>
            <w:tcW w:w="2835" w:type="dxa"/>
          </w:tcPr>
          <w:p w:rsidR="00307878" w:rsidRPr="001604F9" w:rsidRDefault="00307878" w:rsidP="00EC5332">
            <w:pPr>
              <w:rPr>
                <w:rFonts w:asciiTheme="minorBidi" w:hAnsiTheme="minorBidi"/>
                <w:b/>
                <w:bCs/>
                <w:kern w:val="24"/>
                <w:sz w:val="24"/>
                <w:szCs w:val="24"/>
                <w:rtl/>
              </w:rPr>
            </w:pPr>
            <w:r w:rsidRPr="001604F9">
              <w:rPr>
                <w:rFonts w:asciiTheme="minorBidi" w:hAnsiTheme="minorBidi"/>
                <w:b/>
                <w:bCs/>
                <w:kern w:val="24"/>
                <w:sz w:val="24"/>
                <w:szCs w:val="24"/>
                <w:rtl/>
              </w:rPr>
              <w:t>(تاكلي):</w:t>
            </w:r>
          </w:p>
        </w:tc>
        <w:tc>
          <w:tcPr>
            <w:tcW w:w="2693" w:type="dxa"/>
          </w:tcPr>
          <w:p w:rsidR="00307878" w:rsidRPr="001604F9" w:rsidRDefault="00307878" w:rsidP="00EC5332">
            <w:pPr>
              <w:rPr>
                <w:rFonts w:asciiTheme="minorBidi" w:hAnsiTheme="minorBidi"/>
                <w:b/>
                <w:bCs/>
                <w:kern w:val="24"/>
                <w:sz w:val="24"/>
                <w:szCs w:val="24"/>
                <w:rtl/>
              </w:rPr>
            </w:pPr>
            <w:r w:rsidRPr="001604F9">
              <w:rPr>
                <w:rFonts w:asciiTheme="minorBidi" w:hAnsiTheme="minorBidi"/>
                <w:b/>
                <w:bCs/>
                <w:kern w:val="24"/>
                <w:sz w:val="24"/>
                <w:szCs w:val="24"/>
                <w:rtl/>
              </w:rPr>
              <w:t>تغريب الملسلمين في بلادهم عن طريق التعليم</w:t>
            </w:r>
          </w:p>
        </w:tc>
        <w:tc>
          <w:tcPr>
            <w:tcW w:w="4537" w:type="dxa"/>
          </w:tcPr>
          <w:p w:rsidR="00307878" w:rsidRPr="001604F9" w:rsidRDefault="00307878" w:rsidP="00EC5332">
            <w:pPr>
              <w:autoSpaceDE w:val="0"/>
              <w:autoSpaceDN w:val="0"/>
              <w:adjustRightInd w:val="0"/>
              <w:ind w:right="540" w:hanging="540"/>
              <w:jc w:val="both"/>
              <w:rPr>
                <w:rFonts w:asciiTheme="minorBidi" w:hAnsiTheme="minorBidi"/>
                <w:b/>
                <w:bCs/>
                <w:kern w:val="24"/>
                <w:sz w:val="24"/>
                <w:szCs w:val="24"/>
                <w:rtl/>
              </w:rPr>
            </w:pPr>
            <w:r w:rsidRPr="001604F9">
              <w:rPr>
                <w:rFonts w:asciiTheme="minorBidi" w:hAnsiTheme="minorBidi"/>
                <w:b/>
                <w:bCs/>
                <w:kern w:val="24"/>
                <w:sz w:val="24"/>
                <w:szCs w:val="24"/>
                <w:rtl/>
              </w:rPr>
              <w:t>(يجب أن نشجع إنشاء المدارس على النمط الغربي العلماني؛ لأن كثيرا من المسلمين</w:t>
            </w:r>
            <w:r w:rsidRPr="001604F9">
              <w:rPr>
                <w:rFonts w:asciiTheme="minorBidi" w:hAnsiTheme="minorBidi" w:hint="cs"/>
                <w:b/>
                <w:bCs/>
                <w:kern w:val="24"/>
                <w:sz w:val="24"/>
                <w:szCs w:val="24"/>
                <w:rtl/>
              </w:rPr>
              <w:t xml:space="preserve"> </w:t>
            </w:r>
            <w:r w:rsidRPr="001604F9">
              <w:rPr>
                <w:rFonts w:asciiTheme="minorBidi" w:hAnsiTheme="minorBidi"/>
                <w:b/>
                <w:bCs/>
                <w:kern w:val="24"/>
                <w:sz w:val="24"/>
                <w:szCs w:val="24"/>
                <w:rtl/>
              </w:rPr>
              <w:t>قد زعزع اعتقادهم بالإسلام والقرآن حينما درسوا الكتب الغربية، وتعلموا اللغات الأجنبية)</w:t>
            </w:r>
          </w:p>
          <w:p w:rsidR="00307878" w:rsidRPr="001604F9" w:rsidRDefault="00307878" w:rsidP="00EC5332">
            <w:pPr>
              <w:autoSpaceDE w:val="0"/>
              <w:autoSpaceDN w:val="0"/>
              <w:adjustRightInd w:val="0"/>
              <w:ind w:right="540"/>
              <w:jc w:val="both"/>
              <w:rPr>
                <w:rFonts w:asciiTheme="minorBidi" w:hAnsiTheme="minorBidi"/>
                <w:b/>
                <w:bCs/>
                <w:kern w:val="24"/>
                <w:sz w:val="24"/>
                <w:szCs w:val="24"/>
                <w:rtl/>
              </w:rPr>
            </w:pPr>
          </w:p>
        </w:tc>
      </w:tr>
    </w:tbl>
    <w:p w:rsidR="00307878" w:rsidRPr="000D363A" w:rsidRDefault="00307878" w:rsidP="00307878">
      <w:pPr>
        <w:rPr>
          <w:b/>
          <w:bCs/>
          <w:color w:val="FF0000"/>
          <w:sz w:val="24"/>
          <w:szCs w:val="24"/>
          <w:u w:val="single"/>
          <w:rtl/>
        </w:rPr>
      </w:pPr>
      <w:r w:rsidRPr="000D363A">
        <w:rPr>
          <w:rFonts w:hint="cs"/>
          <w:b/>
          <w:bCs/>
          <w:color w:val="FF0000"/>
          <w:sz w:val="24"/>
          <w:szCs w:val="24"/>
          <w:u w:val="single"/>
          <w:rtl/>
        </w:rPr>
        <w:t xml:space="preserve">المحاضره الخامسه </w:t>
      </w:r>
    </w:p>
    <w:tbl>
      <w:tblPr>
        <w:tblStyle w:val="a3"/>
        <w:bidiVisual/>
        <w:tblW w:w="10065" w:type="dxa"/>
        <w:tblInd w:w="-800" w:type="dxa"/>
        <w:tblLook w:val="04A0"/>
      </w:tblPr>
      <w:tblGrid>
        <w:gridCol w:w="2977"/>
        <w:gridCol w:w="2551"/>
        <w:gridCol w:w="4537"/>
      </w:tblGrid>
      <w:tr w:rsidR="00307878" w:rsidRPr="001604F9" w:rsidTr="000419B8">
        <w:tc>
          <w:tcPr>
            <w:tcW w:w="2977" w:type="dxa"/>
          </w:tcPr>
          <w:p w:rsidR="00307878" w:rsidRPr="001604F9" w:rsidRDefault="00307878" w:rsidP="00EC5332">
            <w:pPr>
              <w:rPr>
                <w:b/>
                <w:bCs/>
                <w:color w:val="FF0000"/>
                <w:sz w:val="28"/>
                <w:szCs w:val="28"/>
                <w:rtl/>
              </w:rPr>
            </w:pPr>
            <w:r w:rsidRPr="001604F9">
              <w:rPr>
                <w:rFonts w:hint="cs"/>
                <w:b/>
                <w:bCs/>
                <w:color w:val="FF0000"/>
                <w:sz w:val="28"/>
                <w:szCs w:val="28"/>
                <w:rtl/>
              </w:rPr>
              <w:t xml:space="preserve">القائل </w:t>
            </w:r>
          </w:p>
        </w:tc>
        <w:tc>
          <w:tcPr>
            <w:tcW w:w="2551" w:type="dxa"/>
          </w:tcPr>
          <w:p w:rsidR="00307878" w:rsidRPr="001604F9" w:rsidRDefault="00307878" w:rsidP="00EC5332">
            <w:pPr>
              <w:rPr>
                <w:b/>
                <w:bCs/>
                <w:color w:val="FF0000"/>
                <w:sz w:val="28"/>
                <w:szCs w:val="28"/>
                <w:rtl/>
              </w:rPr>
            </w:pPr>
            <w:r w:rsidRPr="001604F9">
              <w:rPr>
                <w:rFonts w:hint="cs"/>
                <w:b/>
                <w:bCs/>
                <w:color w:val="FF0000"/>
                <w:sz w:val="28"/>
                <w:szCs w:val="28"/>
                <w:rtl/>
              </w:rPr>
              <w:t xml:space="preserve">سبب ومناسبه المقوله </w:t>
            </w:r>
          </w:p>
        </w:tc>
        <w:tc>
          <w:tcPr>
            <w:tcW w:w="4537" w:type="dxa"/>
          </w:tcPr>
          <w:p w:rsidR="00307878" w:rsidRPr="001604F9" w:rsidRDefault="00307878" w:rsidP="00EC5332">
            <w:pPr>
              <w:rPr>
                <w:b/>
                <w:bCs/>
                <w:color w:val="FF0000"/>
                <w:sz w:val="28"/>
                <w:szCs w:val="28"/>
                <w:rtl/>
              </w:rPr>
            </w:pPr>
            <w:r w:rsidRPr="001604F9">
              <w:rPr>
                <w:rFonts w:hint="cs"/>
                <w:b/>
                <w:bCs/>
                <w:color w:val="FF0000"/>
                <w:sz w:val="28"/>
                <w:szCs w:val="28"/>
                <w:rtl/>
              </w:rPr>
              <w:t xml:space="preserve">القائل </w:t>
            </w:r>
          </w:p>
        </w:tc>
      </w:tr>
      <w:tr w:rsidR="00307878" w:rsidRPr="001604F9" w:rsidTr="000419B8">
        <w:tc>
          <w:tcPr>
            <w:tcW w:w="2977" w:type="dxa"/>
          </w:tcPr>
          <w:p w:rsidR="00307878" w:rsidRPr="001604F9" w:rsidRDefault="00307878" w:rsidP="00EC5332">
            <w:pPr>
              <w:rPr>
                <w:rFonts w:asciiTheme="minorBidi" w:hAnsiTheme="minorBidi"/>
                <w:b/>
                <w:bCs/>
                <w:kern w:val="24"/>
                <w:sz w:val="24"/>
                <w:szCs w:val="24"/>
                <w:rtl/>
              </w:rPr>
            </w:pPr>
            <w:r w:rsidRPr="001604F9">
              <w:rPr>
                <w:rFonts w:asciiTheme="minorBidi" w:hAnsiTheme="minorBidi"/>
                <w:b/>
                <w:bCs/>
                <w:kern w:val="24"/>
                <w:sz w:val="24"/>
                <w:szCs w:val="24"/>
                <w:rtl/>
              </w:rPr>
              <w:t>يقول (شتر)</w:t>
            </w:r>
          </w:p>
        </w:tc>
        <w:tc>
          <w:tcPr>
            <w:tcW w:w="2551" w:type="dxa"/>
          </w:tcPr>
          <w:p w:rsidR="00307878" w:rsidRPr="001604F9" w:rsidRDefault="00307878" w:rsidP="00EC5332">
            <w:pPr>
              <w:rPr>
                <w:rFonts w:asciiTheme="minorBidi" w:hAnsiTheme="minorBidi"/>
                <w:b/>
                <w:bCs/>
                <w:kern w:val="24"/>
                <w:sz w:val="24"/>
                <w:szCs w:val="24"/>
                <w:rtl/>
              </w:rPr>
            </w:pPr>
            <w:r w:rsidRPr="001604F9">
              <w:rPr>
                <w:rFonts w:asciiTheme="minorBidi" w:hAnsiTheme="minorBidi" w:hint="cs"/>
                <w:b/>
                <w:bCs/>
                <w:kern w:val="24"/>
                <w:sz w:val="24"/>
                <w:szCs w:val="24"/>
                <w:rtl/>
              </w:rPr>
              <w:t xml:space="preserve">تاريخ الاشتعمار </w:t>
            </w:r>
          </w:p>
        </w:tc>
        <w:tc>
          <w:tcPr>
            <w:tcW w:w="4537" w:type="dxa"/>
          </w:tcPr>
          <w:p w:rsidR="00307878" w:rsidRPr="001604F9" w:rsidRDefault="00307878" w:rsidP="00EC5332">
            <w:pPr>
              <w:numPr>
                <w:ilvl w:val="0"/>
                <w:numId w:val="2"/>
              </w:numPr>
              <w:autoSpaceDE w:val="0"/>
              <w:autoSpaceDN w:val="0"/>
              <w:adjustRightInd w:val="0"/>
              <w:ind w:right="540" w:hanging="540"/>
              <w:jc w:val="both"/>
              <w:rPr>
                <w:rFonts w:asciiTheme="minorBidi" w:hAnsiTheme="minorBidi"/>
                <w:b/>
                <w:bCs/>
                <w:kern w:val="24"/>
                <w:sz w:val="24"/>
                <w:szCs w:val="24"/>
              </w:rPr>
            </w:pPr>
            <w:r w:rsidRPr="001604F9">
              <w:rPr>
                <w:rFonts w:asciiTheme="minorBidi" w:hAnsiTheme="minorBidi"/>
                <w:b/>
                <w:bCs/>
                <w:kern w:val="24"/>
                <w:sz w:val="24"/>
                <w:szCs w:val="24"/>
                <w:rtl/>
              </w:rPr>
              <w:t>(جهد الصليبيون طوال قرنين لاستعادة الأرض المقدسة من أيدي المسلمين المتعصبين، فكان عهد الحروب الصليبية من أجل ذلك وأروع العهود في العصور الوسطى كلها ، ولكن ذلك الجهد قد خاب وتراجعت الحملة الصليبية أمام سدود عتيدة من التعصب الإسلامي )</w:t>
            </w:r>
          </w:p>
          <w:p w:rsidR="00307878" w:rsidRPr="001604F9" w:rsidRDefault="00307878" w:rsidP="00EC5332">
            <w:pPr>
              <w:rPr>
                <w:rFonts w:asciiTheme="minorBidi" w:hAnsiTheme="minorBidi"/>
                <w:b/>
                <w:bCs/>
                <w:kern w:val="24"/>
                <w:sz w:val="24"/>
                <w:szCs w:val="24"/>
                <w:rtl/>
              </w:rPr>
            </w:pPr>
          </w:p>
        </w:tc>
      </w:tr>
      <w:tr w:rsidR="00307878" w:rsidRPr="001604F9" w:rsidTr="000419B8">
        <w:tc>
          <w:tcPr>
            <w:tcW w:w="2977" w:type="dxa"/>
          </w:tcPr>
          <w:p w:rsidR="00307878" w:rsidRPr="001604F9" w:rsidRDefault="00307878" w:rsidP="00EC5332">
            <w:pPr>
              <w:rPr>
                <w:b/>
                <w:bCs/>
                <w:sz w:val="24"/>
                <w:szCs w:val="24"/>
                <w:rtl/>
              </w:rPr>
            </w:pPr>
            <w:r w:rsidRPr="001604F9">
              <w:rPr>
                <w:rFonts w:asciiTheme="minorBidi" w:hAnsiTheme="minorBidi"/>
                <w:b/>
                <w:bCs/>
                <w:kern w:val="24"/>
                <w:sz w:val="24"/>
                <w:szCs w:val="24"/>
                <w:rtl/>
              </w:rPr>
              <w:t>-(اللنبي  القائد العسكري الانجليزي)</w:t>
            </w:r>
          </w:p>
        </w:tc>
        <w:tc>
          <w:tcPr>
            <w:tcW w:w="2551" w:type="dxa"/>
          </w:tcPr>
          <w:p w:rsidR="00307878" w:rsidRPr="001604F9" w:rsidRDefault="00307878" w:rsidP="00EC5332">
            <w:pPr>
              <w:rPr>
                <w:b/>
                <w:bCs/>
                <w:sz w:val="24"/>
                <w:szCs w:val="24"/>
                <w:rtl/>
              </w:rPr>
            </w:pPr>
            <w:r w:rsidRPr="001604F9">
              <w:rPr>
                <w:rFonts w:asciiTheme="minorBidi" w:hAnsiTheme="minorBidi"/>
                <w:b/>
                <w:bCs/>
                <w:kern w:val="24"/>
                <w:sz w:val="24"/>
                <w:szCs w:val="24"/>
                <w:rtl/>
              </w:rPr>
              <w:t>سيطرتهم على العالم الاسلامي) الذي قال في خطبته لما دخل القدس:</w:t>
            </w:r>
          </w:p>
        </w:tc>
        <w:tc>
          <w:tcPr>
            <w:tcW w:w="4537" w:type="dxa"/>
          </w:tcPr>
          <w:p w:rsidR="00307878" w:rsidRPr="001604F9" w:rsidRDefault="00307878" w:rsidP="00EC5332">
            <w:pPr>
              <w:rPr>
                <w:b/>
                <w:bCs/>
                <w:sz w:val="24"/>
                <w:szCs w:val="24"/>
                <w:rtl/>
              </w:rPr>
            </w:pPr>
            <w:r w:rsidRPr="001604F9">
              <w:rPr>
                <w:rFonts w:asciiTheme="minorBidi" w:hAnsiTheme="minorBidi"/>
                <w:b/>
                <w:bCs/>
                <w:kern w:val="24"/>
                <w:sz w:val="24"/>
                <w:szCs w:val="24"/>
                <w:rtl/>
              </w:rPr>
              <w:t>(الآن انتهت الحروب الصليبية )،</w:t>
            </w:r>
          </w:p>
        </w:tc>
      </w:tr>
      <w:tr w:rsidR="00307878" w:rsidRPr="001604F9" w:rsidTr="000419B8">
        <w:tc>
          <w:tcPr>
            <w:tcW w:w="2977" w:type="dxa"/>
          </w:tcPr>
          <w:p w:rsidR="00307878" w:rsidRPr="001604F9" w:rsidRDefault="00307878" w:rsidP="00EC5332">
            <w:pPr>
              <w:rPr>
                <w:b/>
                <w:bCs/>
                <w:sz w:val="24"/>
                <w:szCs w:val="24"/>
                <w:rtl/>
              </w:rPr>
            </w:pPr>
            <w:r w:rsidRPr="001604F9">
              <w:rPr>
                <w:rFonts w:asciiTheme="minorBidi" w:hAnsiTheme="minorBidi"/>
                <w:b/>
                <w:bCs/>
                <w:kern w:val="24"/>
                <w:sz w:val="24"/>
                <w:szCs w:val="24"/>
                <w:rtl/>
              </w:rPr>
              <w:t>(غورو القائد العسكري الفرنسي)</w:t>
            </w:r>
          </w:p>
        </w:tc>
        <w:tc>
          <w:tcPr>
            <w:tcW w:w="2551" w:type="dxa"/>
          </w:tcPr>
          <w:p w:rsidR="00307878" w:rsidRPr="001604F9" w:rsidRDefault="00307878" w:rsidP="00EC5332">
            <w:pPr>
              <w:rPr>
                <w:b/>
                <w:bCs/>
                <w:sz w:val="24"/>
                <w:szCs w:val="24"/>
                <w:rtl/>
              </w:rPr>
            </w:pPr>
            <w:r w:rsidRPr="001604F9">
              <w:rPr>
                <w:rFonts w:asciiTheme="minorBidi" w:hAnsiTheme="minorBidi"/>
                <w:b/>
                <w:bCs/>
                <w:kern w:val="24"/>
                <w:sz w:val="24"/>
                <w:szCs w:val="24"/>
                <w:rtl/>
              </w:rPr>
              <w:t>وعندما دخل الجنرال دمشق طلب أن يدلوه على قبر صلاح الدين الأيوبي رحمه الله؛ فلما وقف على قبره ركله بقدمه قائلا</w:t>
            </w:r>
          </w:p>
        </w:tc>
        <w:tc>
          <w:tcPr>
            <w:tcW w:w="4537" w:type="dxa"/>
          </w:tcPr>
          <w:p w:rsidR="00307878" w:rsidRPr="001604F9" w:rsidRDefault="00307878" w:rsidP="00EC5332">
            <w:pPr>
              <w:autoSpaceDE w:val="0"/>
              <w:autoSpaceDN w:val="0"/>
              <w:adjustRightInd w:val="0"/>
              <w:ind w:right="540" w:hanging="540"/>
              <w:jc w:val="both"/>
              <w:rPr>
                <w:rFonts w:asciiTheme="minorBidi" w:hAnsiTheme="minorBidi"/>
                <w:b/>
                <w:bCs/>
                <w:kern w:val="24"/>
                <w:sz w:val="24"/>
                <w:szCs w:val="24"/>
                <w:rtl/>
              </w:rPr>
            </w:pPr>
          </w:p>
          <w:p w:rsidR="00307878" w:rsidRPr="001604F9" w:rsidRDefault="00307878" w:rsidP="00EC5332">
            <w:pPr>
              <w:rPr>
                <w:b/>
                <w:bCs/>
                <w:sz w:val="24"/>
                <w:szCs w:val="24"/>
                <w:rtl/>
              </w:rPr>
            </w:pPr>
            <w:r w:rsidRPr="001604F9">
              <w:rPr>
                <w:rFonts w:hint="cs"/>
                <w:b/>
                <w:bCs/>
                <w:sz w:val="24"/>
                <w:szCs w:val="24"/>
                <w:rtl/>
              </w:rPr>
              <w:t xml:space="preserve">هاقد عدنا ياصلاح الدين </w:t>
            </w:r>
          </w:p>
        </w:tc>
      </w:tr>
    </w:tbl>
    <w:p w:rsidR="00307878" w:rsidRPr="000D363A" w:rsidRDefault="00307878" w:rsidP="00307878">
      <w:pPr>
        <w:rPr>
          <w:b/>
          <w:bCs/>
          <w:color w:val="FF0000"/>
          <w:sz w:val="24"/>
          <w:szCs w:val="24"/>
          <w:u w:val="single"/>
          <w:rtl/>
        </w:rPr>
      </w:pPr>
      <w:r w:rsidRPr="000D363A">
        <w:rPr>
          <w:rFonts w:hint="cs"/>
          <w:b/>
          <w:bCs/>
          <w:color w:val="FF0000"/>
          <w:sz w:val="24"/>
          <w:szCs w:val="24"/>
          <w:u w:val="single"/>
          <w:rtl/>
        </w:rPr>
        <w:t xml:space="preserve">المحاضره السادسه </w:t>
      </w:r>
    </w:p>
    <w:tbl>
      <w:tblPr>
        <w:tblStyle w:val="a3"/>
        <w:bidiVisual/>
        <w:tblW w:w="10065" w:type="dxa"/>
        <w:tblInd w:w="-800" w:type="dxa"/>
        <w:tblLook w:val="04A0"/>
      </w:tblPr>
      <w:tblGrid>
        <w:gridCol w:w="2977"/>
        <w:gridCol w:w="2693"/>
        <w:gridCol w:w="4395"/>
      </w:tblGrid>
      <w:tr w:rsidR="00307878" w:rsidRPr="001604F9" w:rsidTr="00114DFB">
        <w:tc>
          <w:tcPr>
            <w:tcW w:w="2977" w:type="dxa"/>
          </w:tcPr>
          <w:p w:rsidR="00307878" w:rsidRPr="001604F9" w:rsidRDefault="00307878" w:rsidP="00EC5332">
            <w:pPr>
              <w:rPr>
                <w:b/>
                <w:bCs/>
                <w:color w:val="FF0000"/>
                <w:sz w:val="28"/>
                <w:szCs w:val="28"/>
                <w:rtl/>
              </w:rPr>
            </w:pPr>
            <w:r w:rsidRPr="001604F9">
              <w:rPr>
                <w:rFonts w:hint="cs"/>
                <w:b/>
                <w:bCs/>
                <w:color w:val="FF0000"/>
                <w:sz w:val="28"/>
                <w:szCs w:val="28"/>
                <w:rtl/>
              </w:rPr>
              <w:t xml:space="preserve">القائل </w:t>
            </w:r>
          </w:p>
        </w:tc>
        <w:tc>
          <w:tcPr>
            <w:tcW w:w="2693" w:type="dxa"/>
          </w:tcPr>
          <w:p w:rsidR="00307878" w:rsidRPr="001604F9" w:rsidRDefault="00307878" w:rsidP="00EC5332">
            <w:pPr>
              <w:rPr>
                <w:b/>
                <w:bCs/>
                <w:color w:val="FF0000"/>
                <w:sz w:val="28"/>
                <w:szCs w:val="28"/>
                <w:rtl/>
              </w:rPr>
            </w:pPr>
            <w:r w:rsidRPr="001604F9">
              <w:rPr>
                <w:rFonts w:hint="cs"/>
                <w:b/>
                <w:bCs/>
                <w:color w:val="FF0000"/>
                <w:sz w:val="28"/>
                <w:szCs w:val="28"/>
                <w:rtl/>
              </w:rPr>
              <w:t xml:space="preserve">سبب ومناسبه المقوله </w:t>
            </w:r>
          </w:p>
        </w:tc>
        <w:tc>
          <w:tcPr>
            <w:tcW w:w="4395" w:type="dxa"/>
          </w:tcPr>
          <w:p w:rsidR="00307878" w:rsidRPr="001604F9" w:rsidRDefault="00307878" w:rsidP="00EC5332">
            <w:pPr>
              <w:rPr>
                <w:b/>
                <w:bCs/>
                <w:color w:val="FF0000"/>
                <w:sz w:val="28"/>
                <w:szCs w:val="28"/>
                <w:rtl/>
              </w:rPr>
            </w:pPr>
            <w:r w:rsidRPr="001604F9">
              <w:rPr>
                <w:rFonts w:hint="cs"/>
                <w:b/>
                <w:bCs/>
                <w:color w:val="FF0000"/>
                <w:sz w:val="28"/>
                <w:szCs w:val="28"/>
                <w:rtl/>
              </w:rPr>
              <w:t xml:space="preserve">المقوله </w:t>
            </w:r>
          </w:p>
        </w:tc>
      </w:tr>
      <w:tr w:rsidR="00307878" w:rsidRPr="001604F9" w:rsidTr="00114DFB">
        <w:tc>
          <w:tcPr>
            <w:tcW w:w="2977" w:type="dxa"/>
          </w:tcPr>
          <w:p w:rsidR="00307878" w:rsidRPr="001604F9" w:rsidRDefault="00307878" w:rsidP="00EC5332">
            <w:pPr>
              <w:rPr>
                <w:b/>
                <w:bCs/>
                <w:sz w:val="24"/>
                <w:szCs w:val="24"/>
                <w:rtl/>
              </w:rPr>
            </w:pPr>
            <w:r w:rsidRPr="001604F9">
              <w:rPr>
                <w:rFonts w:asciiTheme="minorBidi" w:hAnsiTheme="minorBidi"/>
                <w:b/>
                <w:bCs/>
                <w:kern w:val="24"/>
                <w:sz w:val="24"/>
                <w:szCs w:val="24"/>
                <w:rtl/>
              </w:rPr>
              <w:t>(الماريشال بيار ليوتي)</w:t>
            </w:r>
          </w:p>
        </w:tc>
        <w:tc>
          <w:tcPr>
            <w:tcW w:w="2693" w:type="dxa"/>
          </w:tcPr>
          <w:p w:rsidR="00307878" w:rsidRPr="001604F9" w:rsidRDefault="00307878" w:rsidP="00EC5332">
            <w:pPr>
              <w:rPr>
                <w:b/>
                <w:bCs/>
                <w:sz w:val="24"/>
                <w:szCs w:val="24"/>
                <w:rtl/>
              </w:rPr>
            </w:pPr>
            <w:r w:rsidRPr="001604F9">
              <w:rPr>
                <w:rFonts w:hint="cs"/>
                <w:b/>
                <w:bCs/>
                <w:sz w:val="24"/>
                <w:szCs w:val="24"/>
                <w:rtl/>
              </w:rPr>
              <w:t xml:space="preserve">هدف التغريب </w:t>
            </w:r>
            <w:r w:rsidRPr="001604F9">
              <w:rPr>
                <w:rFonts w:ascii="Calibri" w:hAnsi="Arial" w:cs="Arial"/>
                <w:b/>
                <w:bCs/>
                <w:kern w:val="24"/>
                <w:sz w:val="24"/>
                <w:szCs w:val="24"/>
                <w:rtl/>
              </w:rPr>
              <w:t xml:space="preserve">وإبعاد المسلم عن دينه: لقد كان الهدف إضعاف شأن الإسلام في نفوس المسلمين، وإزاحته من قلوبهم وحياتهم، وقطع صلتهم </w:t>
            </w:r>
            <w:r w:rsidRPr="001604F9">
              <w:rPr>
                <w:rFonts w:ascii="Calibri" w:hAnsi="Arial" w:cs="Arial"/>
                <w:b/>
                <w:bCs/>
                <w:kern w:val="24"/>
                <w:sz w:val="24"/>
                <w:szCs w:val="24"/>
                <w:rtl/>
              </w:rPr>
              <w:lastRenderedPageBreak/>
              <w:t>بمصادره ولاسيما القرآن الكريم) قائد جيش الاحتلال الفرنسي في المغرب</w:t>
            </w:r>
          </w:p>
        </w:tc>
        <w:tc>
          <w:tcPr>
            <w:tcW w:w="4395" w:type="dxa"/>
          </w:tcPr>
          <w:p w:rsidR="00307878" w:rsidRPr="001604F9" w:rsidRDefault="00307878" w:rsidP="00EC5332">
            <w:pPr>
              <w:rPr>
                <w:b/>
                <w:bCs/>
                <w:sz w:val="24"/>
                <w:szCs w:val="24"/>
                <w:rtl/>
              </w:rPr>
            </w:pPr>
            <w:r w:rsidRPr="001604F9">
              <w:rPr>
                <w:rFonts w:asciiTheme="minorBidi" w:hAnsiTheme="minorBidi"/>
                <w:b/>
                <w:bCs/>
                <w:kern w:val="24"/>
                <w:sz w:val="24"/>
                <w:szCs w:val="24"/>
                <w:rtl/>
              </w:rPr>
              <w:lastRenderedPageBreak/>
              <w:t>(يجب أن نبعد سكان المغرب عن كل ما يطلق عليه لفظ الإسلام، ولا نترك القرآن يثبت في أذهانهم</w:t>
            </w:r>
          </w:p>
        </w:tc>
      </w:tr>
      <w:tr w:rsidR="00307878" w:rsidRPr="001604F9" w:rsidTr="00114DFB">
        <w:tc>
          <w:tcPr>
            <w:tcW w:w="2977" w:type="dxa"/>
          </w:tcPr>
          <w:p w:rsidR="00307878" w:rsidRPr="001604F9" w:rsidRDefault="00307878" w:rsidP="00EC5332">
            <w:pPr>
              <w:rPr>
                <w:b/>
                <w:bCs/>
                <w:sz w:val="24"/>
                <w:szCs w:val="24"/>
                <w:rtl/>
              </w:rPr>
            </w:pPr>
            <w:r w:rsidRPr="001604F9">
              <w:rPr>
                <w:rFonts w:asciiTheme="minorBidi" w:hAnsiTheme="minorBidi"/>
                <w:b/>
                <w:bCs/>
                <w:kern w:val="24"/>
                <w:sz w:val="24"/>
                <w:szCs w:val="24"/>
                <w:rtl/>
              </w:rPr>
              <w:lastRenderedPageBreak/>
              <w:t>الحاكم الفرنسي للجزائر</w:t>
            </w:r>
          </w:p>
        </w:tc>
        <w:tc>
          <w:tcPr>
            <w:tcW w:w="2693" w:type="dxa"/>
          </w:tcPr>
          <w:p w:rsidR="00307878" w:rsidRPr="001604F9" w:rsidRDefault="00307878" w:rsidP="00EC5332">
            <w:pPr>
              <w:rPr>
                <w:b/>
                <w:bCs/>
                <w:sz w:val="24"/>
                <w:szCs w:val="24"/>
                <w:rtl/>
              </w:rPr>
            </w:pPr>
            <w:r w:rsidRPr="001604F9">
              <w:rPr>
                <w:rFonts w:ascii="Calibri" w:hAnsi="Arial" w:cs="Arial"/>
                <w:b/>
                <w:bCs/>
                <w:kern w:val="24"/>
                <w:sz w:val="24"/>
                <w:szCs w:val="24"/>
                <w:rtl/>
              </w:rPr>
              <w:t>ذكرى مرور مائة على الاحتلال</w:t>
            </w:r>
          </w:p>
        </w:tc>
        <w:tc>
          <w:tcPr>
            <w:tcW w:w="4395" w:type="dxa"/>
          </w:tcPr>
          <w:p w:rsidR="00307878" w:rsidRPr="001604F9" w:rsidRDefault="00307878" w:rsidP="00EC5332">
            <w:pPr>
              <w:rPr>
                <w:b/>
                <w:bCs/>
                <w:sz w:val="24"/>
                <w:szCs w:val="24"/>
                <w:rtl/>
              </w:rPr>
            </w:pPr>
            <w:r w:rsidRPr="001604F9">
              <w:rPr>
                <w:rFonts w:asciiTheme="minorBidi" w:hAnsiTheme="minorBidi"/>
                <w:b/>
                <w:bCs/>
                <w:kern w:val="24"/>
                <w:sz w:val="24"/>
                <w:szCs w:val="24"/>
                <w:rtl/>
              </w:rPr>
              <w:t>: (إننا لن ننتصر على الجزائريين ما داموا يقرؤون هذا القرآن، ويتكلمون العربية ، فيجب أن نزيل القرآن العربي من وجودهم ، ونقتلع اللسان العربي من أفواههم)</w:t>
            </w:r>
          </w:p>
        </w:tc>
      </w:tr>
      <w:tr w:rsidR="00307878" w:rsidRPr="001604F9" w:rsidTr="00114DFB">
        <w:tc>
          <w:tcPr>
            <w:tcW w:w="2977" w:type="dxa"/>
          </w:tcPr>
          <w:p w:rsidR="00307878" w:rsidRPr="001604F9" w:rsidRDefault="00307878" w:rsidP="00EC5332">
            <w:pPr>
              <w:rPr>
                <w:b/>
                <w:bCs/>
                <w:sz w:val="24"/>
                <w:szCs w:val="24"/>
                <w:rtl/>
              </w:rPr>
            </w:pPr>
            <w:r w:rsidRPr="001604F9">
              <w:rPr>
                <w:rFonts w:asciiTheme="minorBidi" w:hAnsiTheme="minorBidi"/>
                <w:b/>
                <w:bCs/>
                <w:kern w:val="24"/>
                <w:sz w:val="24"/>
                <w:szCs w:val="24"/>
                <w:rtl/>
              </w:rPr>
              <w:t>ويقول ( وليم جيفورد بالكراف)</w:t>
            </w:r>
          </w:p>
        </w:tc>
        <w:tc>
          <w:tcPr>
            <w:tcW w:w="2693" w:type="dxa"/>
          </w:tcPr>
          <w:p w:rsidR="00307878" w:rsidRPr="001604F9" w:rsidRDefault="00307878" w:rsidP="00EC5332">
            <w:pPr>
              <w:rPr>
                <w:b/>
                <w:bCs/>
                <w:sz w:val="24"/>
                <w:szCs w:val="24"/>
                <w:rtl/>
              </w:rPr>
            </w:pPr>
            <w:r w:rsidRPr="001604F9">
              <w:rPr>
                <w:rFonts w:hint="cs"/>
                <w:b/>
                <w:bCs/>
                <w:sz w:val="24"/>
                <w:szCs w:val="24"/>
                <w:rtl/>
              </w:rPr>
              <w:t xml:space="preserve">هدف التغريب </w:t>
            </w:r>
          </w:p>
        </w:tc>
        <w:tc>
          <w:tcPr>
            <w:tcW w:w="4395" w:type="dxa"/>
          </w:tcPr>
          <w:p w:rsidR="00307878" w:rsidRPr="001604F9" w:rsidRDefault="00307878" w:rsidP="00EC5332">
            <w:pPr>
              <w:autoSpaceDE w:val="0"/>
              <w:autoSpaceDN w:val="0"/>
              <w:adjustRightInd w:val="0"/>
              <w:ind w:right="540" w:hanging="540"/>
              <w:jc w:val="both"/>
              <w:rPr>
                <w:rFonts w:ascii="Calibri" w:hAnsi="Arial" w:cs="Arial"/>
                <w:b/>
                <w:bCs/>
                <w:kern w:val="24"/>
                <w:sz w:val="24"/>
                <w:szCs w:val="24"/>
              </w:rPr>
            </w:pPr>
            <w:r w:rsidRPr="001604F9">
              <w:rPr>
                <w:rFonts w:ascii="Calibri" w:hAnsi="Arial" w:cs="Arial"/>
                <w:b/>
                <w:bCs/>
                <w:kern w:val="24"/>
                <w:sz w:val="24"/>
                <w:szCs w:val="24"/>
                <w:rtl/>
              </w:rPr>
              <w:t>(م</w:t>
            </w:r>
            <w:r w:rsidRPr="001604F9">
              <w:rPr>
                <w:rFonts w:ascii="Calibri" w:hAnsi="Arial" w:cs="Arial" w:hint="cs"/>
                <w:b/>
                <w:bCs/>
                <w:kern w:val="24"/>
                <w:sz w:val="24"/>
                <w:szCs w:val="24"/>
                <w:rtl/>
              </w:rPr>
              <w:t xml:space="preserve">   </w:t>
            </w:r>
            <w:r w:rsidRPr="001604F9">
              <w:rPr>
                <w:rFonts w:ascii="Calibri" w:hAnsi="Arial" w:cs="Arial"/>
                <w:b/>
                <w:bCs/>
                <w:kern w:val="24"/>
                <w:sz w:val="24"/>
                <w:szCs w:val="24"/>
                <w:rtl/>
              </w:rPr>
              <w:t>توارى القرآن ومدينة مكة عن بلاد العرب يمكننا أن نري العربي حينئذ يتدرج في سبل الحضارة التي لم يبعده عنها إلا محمد وكتابه)</w:t>
            </w:r>
          </w:p>
          <w:p w:rsidR="00307878" w:rsidRPr="001604F9" w:rsidRDefault="00307878" w:rsidP="00EC5332">
            <w:pPr>
              <w:rPr>
                <w:b/>
                <w:bCs/>
                <w:sz w:val="24"/>
                <w:szCs w:val="24"/>
                <w:rtl/>
              </w:rPr>
            </w:pPr>
          </w:p>
        </w:tc>
      </w:tr>
      <w:tr w:rsidR="00307878" w:rsidRPr="001604F9" w:rsidTr="00114DFB">
        <w:tc>
          <w:tcPr>
            <w:tcW w:w="2977" w:type="dxa"/>
          </w:tcPr>
          <w:p w:rsidR="00307878" w:rsidRPr="001604F9" w:rsidRDefault="00307878" w:rsidP="00EC5332">
            <w:pPr>
              <w:rPr>
                <w:b/>
                <w:bCs/>
                <w:sz w:val="24"/>
                <w:szCs w:val="24"/>
                <w:rtl/>
              </w:rPr>
            </w:pPr>
            <w:r w:rsidRPr="001604F9">
              <w:rPr>
                <w:rFonts w:asciiTheme="minorBidi" w:hAnsiTheme="minorBidi"/>
                <w:b/>
                <w:bCs/>
                <w:kern w:val="24"/>
                <w:sz w:val="24"/>
                <w:szCs w:val="24"/>
                <w:rtl/>
              </w:rPr>
              <w:t>يقول اللورد (لويد) المندوب البريطاني على مصر</w:t>
            </w:r>
          </w:p>
        </w:tc>
        <w:tc>
          <w:tcPr>
            <w:tcW w:w="2693" w:type="dxa"/>
          </w:tcPr>
          <w:p w:rsidR="00307878" w:rsidRPr="001604F9" w:rsidRDefault="00307878" w:rsidP="00EC5332">
            <w:pPr>
              <w:rPr>
                <w:b/>
                <w:bCs/>
                <w:sz w:val="24"/>
                <w:szCs w:val="24"/>
                <w:rtl/>
              </w:rPr>
            </w:pPr>
            <w:r w:rsidRPr="001604F9">
              <w:rPr>
                <w:rFonts w:asciiTheme="minorBidi" w:hAnsiTheme="minorBidi"/>
                <w:b/>
                <w:bCs/>
                <w:kern w:val="24"/>
                <w:sz w:val="24"/>
                <w:szCs w:val="24"/>
                <w:rtl/>
              </w:rPr>
              <w:t>-انشاء المدارس المدنيه : في خطبته التي ألقاها في كلية فكتوريا بالإسكندرية عام (1345هـ - 1926م):</w:t>
            </w:r>
          </w:p>
        </w:tc>
        <w:tc>
          <w:tcPr>
            <w:tcW w:w="4395" w:type="dxa"/>
          </w:tcPr>
          <w:p w:rsidR="00307878" w:rsidRPr="001604F9" w:rsidRDefault="00307878" w:rsidP="00EC5332">
            <w:pPr>
              <w:numPr>
                <w:ilvl w:val="0"/>
                <w:numId w:val="2"/>
              </w:numPr>
              <w:autoSpaceDE w:val="0"/>
              <w:autoSpaceDN w:val="0"/>
              <w:adjustRightInd w:val="0"/>
              <w:ind w:right="540" w:hanging="540"/>
              <w:jc w:val="both"/>
              <w:rPr>
                <w:rFonts w:asciiTheme="minorBidi" w:hAnsiTheme="minorBidi"/>
                <w:b/>
                <w:bCs/>
                <w:kern w:val="24"/>
                <w:sz w:val="24"/>
                <w:szCs w:val="24"/>
              </w:rPr>
            </w:pPr>
            <w:r w:rsidRPr="001604F9">
              <w:rPr>
                <w:rFonts w:asciiTheme="minorBidi" w:hAnsiTheme="minorBidi"/>
                <w:b/>
                <w:bCs/>
                <w:kern w:val="24"/>
                <w:sz w:val="24"/>
                <w:szCs w:val="24"/>
                <w:rtl/>
              </w:rPr>
              <w:t>(ليس من وسيلة لتوطيد الرابطة بين البريطانيين والمصريين أفعل من كليةٍ تعلم الشبان من مختلف الأجناس المباديء البريطانية العليا ... فيصيروا قادرين أن يفهموا أساليبنا ويعطفوا عليها ... وينمو فيهم من الشعور الانجليزي ما يكون كافيا لجعلهم صلة للتفاهم بين الشرقي والغربي )</w:t>
            </w:r>
          </w:p>
          <w:p w:rsidR="00307878" w:rsidRPr="001604F9" w:rsidRDefault="00307878" w:rsidP="00EC5332">
            <w:pPr>
              <w:rPr>
                <w:b/>
                <w:bCs/>
                <w:sz w:val="24"/>
                <w:szCs w:val="24"/>
                <w:rtl/>
              </w:rPr>
            </w:pPr>
          </w:p>
        </w:tc>
      </w:tr>
      <w:tr w:rsidR="00307878" w:rsidRPr="001604F9" w:rsidTr="00114DFB">
        <w:tc>
          <w:tcPr>
            <w:tcW w:w="2977" w:type="dxa"/>
          </w:tcPr>
          <w:p w:rsidR="00307878" w:rsidRPr="001604F9" w:rsidRDefault="00307878" w:rsidP="00EC5332">
            <w:pPr>
              <w:rPr>
                <w:b/>
                <w:bCs/>
                <w:sz w:val="24"/>
                <w:szCs w:val="24"/>
                <w:rtl/>
              </w:rPr>
            </w:pPr>
            <w:r w:rsidRPr="001604F9">
              <w:rPr>
                <w:rFonts w:asciiTheme="minorBidi" w:hAnsiTheme="minorBidi"/>
                <w:b/>
                <w:bCs/>
                <w:kern w:val="24"/>
                <w:sz w:val="24"/>
                <w:szCs w:val="24"/>
                <w:rtl/>
              </w:rPr>
              <w:t>يقول (كرومر) المندوب البريطاني في مصر</w:t>
            </w:r>
          </w:p>
        </w:tc>
        <w:tc>
          <w:tcPr>
            <w:tcW w:w="2693" w:type="dxa"/>
          </w:tcPr>
          <w:p w:rsidR="00307878" w:rsidRPr="001604F9" w:rsidRDefault="00307878" w:rsidP="00EC5332">
            <w:pPr>
              <w:rPr>
                <w:b/>
                <w:bCs/>
                <w:sz w:val="24"/>
                <w:szCs w:val="24"/>
                <w:rtl/>
              </w:rPr>
            </w:pPr>
            <w:r w:rsidRPr="001604F9">
              <w:rPr>
                <w:rFonts w:asciiTheme="minorBidi" w:hAnsiTheme="minorBidi"/>
                <w:b/>
                <w:bCs/>
                <w:kern w:val="24"/>
                <w:sz w:val="24"/>
                <w:szCs w:val="24"/>
                <w:rtl/>
              </w:rPr>
              <w:t>احلال الانظمه الغربيه</w:t>
            </w:r>
          </w:p>
        </w:tc>
        <w:tc>
          <w:tcPr>
            <w:tcW w:w="4395" w:type="dxa"/>
          </w:tcPr>
          <w:p w:rsidR="00307878" w:rsidRPr="001604F9" w:rsidRDefault="00307878" w:rsidP="00EC5332">
            <w:pPr>
              <w:autoSpaceDE w:val="0"/>
              <w:autoSpaceDN w:val="0"/>
              <w:adjustRightInd w:val="0"/>
              <w:ind w:right="540" w:hanging="540"/>
              <w:jc w:val="both"/>
              <w:rPr>
                <w:rFonts w:asciiTheme="minorBidi" w:hAnsiTheme="minorBidi"/>
                <w:b/>
                <w:bCs/>
                <w:kern w:val="24"/>
                <w:sz w:val="24"/>
                <w:szCs w:val="24"/>
                <w:rtl/>
              </w:rPr>
            </w:pPr>
            <w:r w:rsidRPr="001604F9">
              <w:rPr>
                <w:rFonts w:asciiTheme="minorBidi" w:hAnsiTheme="minorBidi"/>
                <w:b/>
                <w:bCs/>
                <w:kern w:val="24"/>
                <w:sz w:val="24"/>
                <w:szCs w:val="24"/>
                <w:rtl/>
              </w:rPr>
              <w:t>(أن المسلم غير المتخلق بأخلاق أوربية لا يصلح لحكم مصر، كما أكد أن المستقبل الوزاري سيكون للمصريين المتربين تربية أوروبية؛ ... أن المتفرنجين من المصريين ... أصلح الناس للتعاون مع الإدارة الانجليزية )</w:t>
            </w:r>
          </w:p>
          <w:p w:rsidR="00307878" w:rsidRPr="001604F9" w:rsidRDefault="00307878" w:rsidP="00EC5332">
            <w:pPr>
              <w:rPr>
                <w:b/>
                <w:bCs/>
                <w:sz w:val="24"/>
                <w:szCs w:val="24"/>
                <w:rtl/>
              </w:rPr>
            </w:pPr>
          </w:p>
        </w:tc>
      </w:tr>
      <w:tr w:rsidR="00307878" w:rsidRPr="001604F9" w:rsidTr="00114DFB">
        <w:tc>
          <w:tcPr>
            <w:tcW w:w="2977" w:type="dxa"/>
          </w:tcPr>
          <w:p w:rsidR="00307878" w:rsidRPr="001604F9" w:rsidRDefault="00307878" w:rsidP="00EC5332">
            <w:pPr>
              <w:rPr>
                <w:rFonts w:asciiTheme="minorBidi" w:hAnsiTheme="minorBidi"/>
                <w:b/>
                <w:bCs/>
                <w:kern w:val="24"/>
                <w:sz w:val="24"/>
                <w:szCs w:val="24"/>
                <w:rtl/>
              </w:rPr>
            </w:pPr>
            <w:r w:rsidRPr="001604F9">
              <w:rPr>
                <w:rFonts w:asciiTheme="minorBidi" w:hAnsiTheme="minorBidi"/>
                <w:b/>
                <w:bCs/>
                <w:kern w:val="24"/>
                <w:sz w:val="24"/>
                <w:szCs w:val="24"/>
                <w:rtl/>
              </w:rPr>
              <w:t>كان المدعو (توماس إدوارد لورنس براون المسمى : بلورنس العرب)</w:t>
            </w:r>
          </w:p>
        </w:tc>
        <w:tc>
          <w:tcPr>
            <w:tcW w:w="2693" w:type="dxa"/>
          </w:tcPr>
          <w:p w:rsidR="00307878" w:rsidRPr="001604F9" w:rsidRDefault="00307878" w:rsidP="00EC5332">
            <w:pPr>
              <w:rPr>
                <w:rFonts w:asciiTheme="minorBidi" w:hAnsiTheme="minorBidi"/>
                <w:b/>
                <w:bCs/>
                <w:kern w:val="24"/>
                <w:sz w:val="24"/>
                <w:szCs w:val="24"/>
                <w:rtl/>
              </w:rPr>
            </w:pPr>
            <w:r w:rsidRPr="001604F9">
              <w:rPr>
                <w:rFonts w:asciiTheme="minorBidi" w:hAnsiTheme="minorBidi"/>
                <w:b/>
                <w:bCs/>
                <w:kern w:val="24"/>
                <w:sz w:val="24"/>
                <w:szCs w:val="24"/>
                <w:rtl/>
              </w:rPr>
              <w:t>تفتيت الوحده الاسلاميه</w:t>
            </w:r>
          </w:p>
          <w:p w:rsidR="00307878" w:rsidRPr="001604F9" w:rsidRDefault="00307878" w:rsidP="00EC5332">
            <w:pPr>
              <w:rPr>
                <w:rFonts w:asciiTheme="minorBidi" w:hAnsiTheme="minorBidi"/>
                <w:b/>
                <w:bCs/>
                <w:kern w:val="24"/>
                <w:sz w:val="24"/>
                <w:szCs w:val="24"/>
                <w:rtl/>
              </w:rPr>
            </w:pPr>
          </w:p>
        </w:tc>
        <w:tc>
          <w:tcPr>
            <w:tcW w:w="4395" w:type="dxa"/>
          </w:tcPr>
          <w:p w:rsidR="00307878" w:rsidRPr="001604F9" w:rsidRDefault="00307878" w:rsidP="00EC5332">
            <w:pPr>
              <w:autoSpaceDE w:val="0"/>
              <w:autoSpaceDN w:val="0"/>
              <w:adjustRightInd w:val="0"/>
              <w:ind w:right="540" w:hanging="540"/>
              <w:jc w:val="both"/>
              <w:rPr>
                <w:rFonts w:asciiTheme="minorBidi" w:hAnsiTheme="minorBidi"/>
                <w:b/>
                <w:bCs/>
                <w:kern w:val="24"/>
                <w:sz w:val="24"/>
                <w:szCs w:val="24"/>
                <w:rtl/>
              </w:rPr>
            </w:pPr>
            <w:r w:rsidRPr="001604F9">
              <w:rPr>
                <w:rFonts w:asciiTheme="minorBidi" w:hAnsiTheme="minorBidi"/>
                <w:b/>
                <w:bCs/>
                <w:kern w:val="24"/>
                <w:sz w:val="24"/>
                <w:szCs w:val="24"/>
                <w:rtl/>
              </w:rPr>
              <w:t>: (</w:t>
            </w:r>
            <w:r w:rsidRPr="001604F9">
              <w:rPr>
                <w:rFonts w:asciiTheme="minorBidi" w:hAnsiTheme="minorBidi" w:hint="cs"/>
                <w:b/>
                <w:bCs/>
                <w:kern w:val="24"/>
                <w:sz w:val="24"/>
                <w:szCs w:val="24"/>
                <w:rtl/>
              </w:rPr>
              <w:t xml:space="preserve">   اخ</w:t>
            </w:r>
            <w:r w:rsidRPr="001604F9">
              <w:rPr>
                <w:rFonts w:asciiTheme="minorBidi" w:hAnsiTheme="minorBidi"/>
                <w:b/>
                <w:bCs/>
                <w:kern w:val="24"/>
                <w:sz w:val="24"/>
                <w:szCs w:val="24"/>
                <w:rtl/>
              </w:rPr>
              <w:t>ذت طول الطريق أفكر ... وأتساءل: هل تتغلب القومية ذات يوم على النزعة الدينية؟ وهل يغلب الاعتقاد الوطني الاعتقاد الديني؟ وبمعنى أوضح، هل تحل المثل العليا السياسية مكان الوحي والإلهام، وتستبدل سوريا مثلها الأعلى الديني بمثلها الأعلى الوطني؟) وكما يصرح (لورنس العرب) في قوله: (أهدافنا الرئيسية تفتيت الوحدة الإسلامية ..).</w:t>
            </w:r>
          </w:p>
          <w:p w:rsidR="00307878" w:rsidRPr="001604F9" w:rsidRDefault="00307878" w:rsidP="00EC5332">
            <w:pPr>
              <w:autoSpaceDE w:val="0"/>
              <w:autoSpaceDN w:val="0"/>
              <w:adjustRightInd w:val="0"/>
              <w:ind w:right="540" w:hanging="540"/>
              <w:jc w:val="both"/>
              <w:rPr>
                <w:rFonts w:asciiTheme="minorBidi" w:hAnsiTheme="minorBidi"/>
                <w:b/>
                <w:bCs/>
                <w:kern w:val="24"/>
                <w:sz w:val="24"/>
                <w:szCs w:val="24"/>
                <w:rtl/>
              </w:rPr>
            </w:pPr>
          </w:p>
        </w:tc>
      </w:tr>
    </w:tbl>
    <w:p w:rsidR="00307878" w:rsidRPr="000D363A" w:rsidRDefault="00307878" w:rsidP="00307878">
      <w:pPr>
        <w:rPr>
          <w:b/>
          <w:bCs/>
          <w:color w:val="FF0000"/>
          <w:sz w:val="24"/>
          <w:szCs w:val="24"/>
          <w:u w:val="single"/>
          <w:rtl/>
        </w:rPr>
      </w:pPr>
      <w:r w:rsidRPr="000D363A">
        <w:rPr>
          <w:rFonts w:hint="cs"/>
          <w:b/>
          <w:bCs/>
          <w:color w:val="FF0000"/>
          <w:sz w:val="24"/>
          <w:szCs w:val="24"/>
          <w:u w:val="single"/>
          <w:rtl/>
        </w:rPr>
        <w:t xml:space="preserve">المحاضره السابعه </w:t>
      </w:r>
    </w:p>
    <w:tbl>
      <w:tblPr>
        <w:tblStyle w:val="a3"/>
        <w:bidiVisual/>
        <w:tblW w:w="10065" w:type="dxa"/>
        <w:tblInd w:w="-800" w:type="dxa"/>
        <w:tblLook w:val="04A0"/>
      </w:tblPr>
      <w:tblGrid>
        <w:gridCol w:w="2977"/>
        <w:gridCol w:w="2693"/>
        <w:gridCol w:w="4395"/>
      </w:tblGrid>
      <w:tr w:rsidR="00307878" w:rsidRPr="001604F9" w:rsidTr="00114DFB">
        <w:tc>
          <w:tcPr>
            <w:tcW w:w="2977" w:type="dxa"/>
          </w:tcPr>
          <w:p w:rsidR="00307878" w:rsidRPr="001604F9" w:rsidRDefault="00307878" w:rsidP="00EC5332">
            <w:pPr>
              <w:rPr>
                <w:b/>
                <w:bCs/>
                <w:color w:val="FF0000"/>
                <w:sz w:val="28"/>
                <w:szCs w:val="28"/>
                <w:rtl/>
              </w:rPr>
            </w:pPr>
            <w:r w:rsidRPr="001604F9">
              <w:rPr>
                <w:rFonts w:hint="cs"/>
                <w:b/>
                <w:bCs/>
                <w:color w:val="FF0000"/>
                <w:sz w:val="28"/>
                <w:szCs w:val="28"/>
                <w:rtl/>
              </w:rPr>
              <w:t xml:space="preserve">القائل </w:t>
            </w:r>
          </w:p>
        </w:tc>
        <w:tc>
          <w:tcPr>
            <w:tcW w:w="2693" w:type="dxa"/>
          </w:tcPr>
          <w:p w:rsidR="00307878" w:rsidRPr="001604F9" w:rsidRDefault="00307878" w:rsidP="00EC5332">
            <w:pPr>
              <w:rPr>
                <w:b/>
                <w:bCs/>
                <w:color w:val="FF0000"/>
                <w:sz w:val="28"/>
                <w:szCs w:val="28"/>
                <w:rtl/>
              </w:rPr>
            </w:pPr>
            <w:r w:rsidRPr="001604F9">
              <w:rPr>
                <w:rFonts w:hint="cs"/>
                <w:b/>
                <w:bCs/>
                <w:color w:val="FF0000"/>
                <w:sz w:val="28"/>
                <w:szCs w:val="28"/>
                <w:rtl/>
              </w:rPr>
              <w:t xml:space="preserve">سبب ومناسبه المقوله </w:t>
            </w:r>
          </w:p>
        </w:tc>
        <w:tc>
          <w:tcPr>
            <w:tcW w:w="4395" w:type="dxa"/>
          </w:tcPr>
          <w:p w:rsidR="00307878" w:rsidRPr="001604F9" w:rsidRDefault="00307878" w:rsidP="00EC5332">
            <w:pPr>
              <w:rPr>
                <w:b/>
                <w:bCs/>
                <w:color w:val="FF0000"/>
                <w:sz w:val="28"/>
                <w:szCs w:val="28"/>
                <w:rtl/>
              </w:rPr>
            </w:pPr>
            <w:r w:rsidRPr="001604F9">
              <w:rPr>
                <w:rFonts w:hint="cs"/>
                <w:b/>
                <w:bCs/>
                <w:color w:val="FF0000"/>
                <w:sz w:val="28"/>
                <w:szCs w:val="28"/>
                <w:rtl/>
              </w:rPr>
              <w:t xml:space="preserve">المقوله </w:t>
            </w:r>
          </w:p>
        </w:tc>
      </w:tr>
      <w:tr w:rsidR="00307878" w:rsidRPr="001604F9" w:rsidTr="00114DFB">
        <w:tc>
          <w:tcPr>
            <w:tcW w:w="2977" w:type="dxa"/>
          </w:tcPr>
          <w:p w:rsidR="00307878" w:rsidRPr="001604F9" w:rsidRDefault="00307878" w:rsidP="00EC5332">
            <w:pPr>
              <w:rPr>
                <w:b/>
                <w:bCs/>
                <w:sz w:val="24"/>
                <w:szCs w:val="24"/>
                <w:rtl/>
              </w:rPr>
            </w:pPr>
            <w:r w:rsidRPr="001604F9">
              <w:rPr>
                <w:rFonts w:asciiTheme="minorBidi" w:hAnsiTheme="minorBidi"/>
                <w:b/>
                <w:bCs/>
                <w:kern w:val="24"/>
                <w:sz w:val="24"/>
                <w:szCs w:val="24"/>
                <w:rtl/>
              </w:rPr>
              <w:t>بوش الأمريكي</w:t>
            </w:r>
          </w:p>
        </w:tc>
        <w:tc>
          <w:tcPr>
            <w:tcW w:w="2693" w:type="dxa"/>
          </w:tcPr>
          <w:p w:rsidR="00307878" w:rsidRPr="001604F9" w:rsidRDefault="00307878" w:rsidP="00EC5332">
            <w:pPr>
              <w:rPr>
                <w:b/>
                <w:bCs/>
                <w:sz w:val="24"/>
                <w:szCs w:val="24"/>
                <w:rtl/>
              </w:rPr>
            </w:pPr>
            <w:r w:rsidRPr="001604F9">
              <w:rPr>
                <w:rFonts w:asciiTheme="minorBidi" w:hAnsiTheme="minorBidi"/>
                <w:b/>
                <w:bCs/>
                <w:kern w:val="24"/>
                <w:sz w:val="24"/>
                <w:szCs w:val="24"/>
                <w:rtl/>
              </w:rPr>
              <w:t>بعد انتهاء الحرب الباردة بين القطبين أمريكا والاتحاد السوفييتي حدد الرئيس إطار هذا النظام في خطابه الذي ألقاه أمام قوات التحالف في الكويت بعد انتصارها في حرب الخليج الثانية</w:t>
            </w:r>
          </w:p>
        </w:tc>
        <w:tc>
          <w:tcPr>
            <w:tcW w:w="4395" w:type="dxa"/>
          </w:tcPr>
          <w:p w:rsidR="00307878" w:rsidRPr="001604F9" w:rsidRDefault="00307878" w:rsidP="00EC5332">
            <w:pPr>
              <w:autoSpaceDE w:val="0"/>
              <w:autoSpaceDN w:val="0"/>
              <w:adjustRightInd w:val="0"/>
              <w:ind w:right="540"/>
              <w:jc w:val="both"/>
              <w:rPr>
                <w:rFonts w:asciiTheme="minorBidi" w:hAnsiTheme="minorBidi"/>
                <w:b/>
                <w:bCs/>
                <w:kern w:val="24"/>
                <w:sz w:val="24"/>
                <w:szCs w:val="24"/>
              </w:rPr>
            </w:pPr>
            <w:r w:rsidRPr="001604F9">
              <w:rPr>
                <w:rFonts w:asciiTheme="minorBidi" w:hAnsiTheme="minorBidi"/>
                <w:b/>
                <w:bCs/>
                <w:kern w:val="24"/>
                <w:sz w:val="24"/>
                <w:szCs w:val="24"/>
                <w:rtl/>
              </w:rPr>
              <w:t xml:space="preserve">قائلا : ( إننا نرى الآن ظهور نظام عالمي جديد .... ، عالم  تصبح فيه الأمم المتحدة بعد تحررها من الطريق المسدود للحرب الباردة قادرة على تحقيق الرؤية التاريخية لمؤسسيها ، عالم  تحترم فيه جميع الأمم الحرية وحقوق الإنسان ) </w:t>
            </w:r>
          </w:p>
          <w:p w:rsidR="00307878" w:rsidRPr="001604F9" w:rsidRDefault="00307878" w:rsidP="00EC5332">
            <w:pPr>
              <w:rPr>
                <w:b/>
                <w:bCs/>
                <w:sz w:val="24"/>
                <w:szCs w:val="24"/>
                <w:rtl/>
              </w:rPr>
            </w:pPr>
          </w:p>
        </w:tc>
      </w:tr>
    </w:tbl>
    <w:p w:rsidR="00307878" w:rsidRPr="0099236F" w:rsidRDefault="00307878" w:rsidP="00307878">
      <w:pPr>
        <w:rPr>
          <w:b/>
          <w:bCs/>
          <w:color w:val="FF0000"/>
          <w:sz w:val="24"/>
          <w:szCs w:val="24"/>
          <w:u w:val="single"/>
          <w:rtl/>
        </w:rPr>
      </w:pPr>
      <w:r w:rsidRPr="0099236F">
        <w:rPr>
          <w:rFonts w:hint="cs"/>
          <w:b/>
          <w:bCs/>
          <w:color w:val="FF0000"/>
          <w:sz w:val="24"/>
          <w:szCs w:val="24"/>
          <w:u w:val="single"/>
          <w:rtl/>
        </w:rPr>
        <w:t>المحاضره العاشره</w:t>
      </w:r>
    </w:p>
    <w:tbl>
      <w:tblPr>
        <w:tblStyle w:val="a3"/>
        <w:bidiVisual/>
        <w:tblW w:w="10065" w:type="dxa"/>
        <w:tblInd w:w="-800" w:type="dxa"/>
        <w:tblLook w:val="04A0"/>
      </w:tblPr>
      <w:tblGrid>
        <w:gridCol w:w="2977"/>
        <w:gridCol w:w="3118"/>
        <w:gridCol w:w="3970"/>
      </w:tblGrid>
      <w:tr w:rsidR="00307878" w:rsidRPr="001604F9" w:rsidTr="0099236F">
        <w:tc>
          <w:tcPr>
            <w:tcW w:w="2977" w:type="dxa"/>
          </w:tcPr>
          <w:p w:rsidR="00307878" w:rsidRPr="001604F9" w:rsidRDefault="00307878" w:rsidP="00EC5332">
            <w:pPr>
              <w:rPr>
                <w:b/>
                <w:bCs/>
                <w:color w:val="FF0000"/>
                <w:sz w:val="28"/>
                <w:szCs w:val="28"/>
                <w:rtl/>
              </w:rPr>
            </w:pPr>
            <w:r w:rsidRPr="001604F9">
              <w:rPr>
                <w:rFonts w:hint="cs"/>
                <w:b/>
                <w:bCs/>
                <w:color w:val="FF0000"/>
                <w:sz w:val="28"/>
                <w:szCs w:val="28"/>
                <w:rtl/>
              </w:rPr>
              <w:t xml:space="preserve">القائل </w:t>
            </w:r>
          </w:p>
        </w:tc>
        <w:tc>
          <w:tcPr>
            <w:tcW w:w="3118" w:type="dxa"/>
          </w:tcPr>
          <w:p w:rsidR="00307878" w:rsidRPr="001604F9" w:rsidRDefault="00307878" w:rsidP="00EC5332">
            <w:pPr>
              <w:rPr>
                <w:b/>
                <w:bCs/>
                <w:color w:val="FF0000"/>
                <w:sz w:val="28"/>
                <w:szCs w:val="28"/>
                <w:rtl/>
              </w:rPr>
            </w:pPr>
            <w:r w:rsidRPr="001604F9">
              <w:rPr>
                <w:rFonts w:hint="cs"/>
                <w:b/>
                <w:bCs/>
                <w:color w:val="FF0000"/>
                <w:sz w:val="28"/>
                <w:szCs w:val="28"/>
                <w:rtl/>
              </w:rPr>
              <w:t xml:space="preserve">سبب ومناسبه المقوله </w:t>
            </w:r>
          </w:p>
        </w:tc>
        <w:tc>
          <w:tcPr>
            <w:tcW w:w="3970" w:type="dxa"/>
          </w:tcPr>
          <w:p w:rsidR="00307878" w:rsidRPr="001604F9" w:rsidRDefault="00307878" w:rsidP="00EC5332">
            <w:pPr>
              <w:rPr>
                <w:b/>
                <w:bCs/>
                <w:color w:val="FF0000"/>
                <w:sz w:val="28"/>
                <w:szCs w:val="28"/>
                <w:rtl/>
              </w:rPr>
            </w:pPr>
            <w:r w:rsidRPr="001604F9">
              <w:rPr>
                <w:rFonts w:hint="cs"/>
                <w:b/>
                <w:bCs/>
                <w:color w:val="FF0000"/>
                <w:sz w:val="28"/>
                <w:szCs w:val="28"/>
                <w:rtl/>
              </w:rPr>
              <w:t xml:space="preserve">المقوله </w:t>
            </w:r>
          </w:p>
        </w:tc>
      </w:tr>
      <w:tr w:rsidR="00307878" w:rsidRPr="001604F9" w:rsidTr="0099236F">
        <w:trPr>
          <w:trHeight w:val="70"/>
        </w:trPr>
        <w:tc>
          <w:tcPr>
            <w:tcW w:w="2977" w:type="dxa"/>
          </w:tcPr>
          <w:p w:rsidR="00307878" w:rsidRPr="001604F9" w:rsidRDefault="00307878" w:rsidP="00EC5332">
            <w:pPr>
              <w:rPr>
                <w:b/>
                <w:bCs/>
                <w:sz w:val="24"/>
                <w:szCs w:val="24"/>
                <w:rtl/>
              </w:rPr>
            </w:pPr>
            <w:r w:rsidRPr="001604F9">
              <w:rPr>
                <w:rFonts w:asciiTheme="minorBidi" w:hAnsiTheme="minorBidi"/>
                <w:b/>
                <w:bCs/>
                <w:kern w:val="24"/>
                <w:sz w:val="24"/>
                <w:szCs w:val="24"/>
                <w:rtl/>
              </w:rPr>
              <w:t>شارل دي مونتيسكيو)</w:t>
            </w:r>
          </w:p>
        </w:tc>
        <w:tc>
          <w:tcPr>
            <w:tcW w:w="3118" w:type="dxa"/>
          </w:tcPr>
          <w:p w:rsidR="00307878" w:rsidRPr="001604F9" w:rsidRDefault="00307878" w:rsidP="00EC5332">
            <w:pPr>
              <w:rPr>
                <w:rFonts w:asciiTheme="minorBidi" w:hAnsiTheme="minorBidi"/>
                <w:b/>
                <w:bCs/>
                <w:kern w:val="24"/>
                <w:sz w:val="24"/>
                <w:szCs w:val="24"/>
                <w:rtl/>
              </w:rPr>
            </w:pPr>
            <w:r w:rsidRPr="001604F9">
              <w:rPr>
                <w:rFonts w:asciiTheme="minorBidi" w:hAnsiTheme="minorBidi" w:hint="cs"/>
                <w:b/>
                <w:bCs/>
                <w:kern w:val="24"/>
                <w:sz w:val="24"/>
                <w:szCs w:val="24"/>
                <w:rtl/>
              </w:rPr>
              <w:t>عصبيه الون.</w:t>
            </w:r>
            <w:r w:rsidRPr="001604F9">
              <w:rPr>
                <w:rFonts w:asciiTheme="minorBidi" w:hAnsiTheme="minorBidi"/>
                <w:b/>
                <w:bCs/>
                <w:kern w:val="24"/>
                <w:sz w:val="24"/>
                <w:szCs w:val="24"/>
                <w:rtl/>
              </w:rPr>
              <w:t>في كتابه روح القوانين</w:t>
            </w:r>
          </w:p>
        </w:tc>
        <w:tc>
          <w:tcPr>
            <w:tcW w:w="3970" w:type="dxa"/>
          </w:tcPr>
          <w:p w:rsidR="00307878" w:rsidRPr="001604F9" w:rsidRDefault="00307878" w:rsidP="00EC5332">
            <w:pPr>
              <w:autoSpaceDE w:val="0"/>
              <w:autoSpaceDN w:val="0"/>
              <w:adjustRightInd w:val="0"/>
              <w:ind w:right="540"/>
              <w:jc w:val="both"/>
              <w:rPr>
                <w:rFonts w:asciiTheme="minorBidi" w:hAnsiTheme="minorBidi"/>
                <w:b/>
                <w:bCs/>
                <w:kern w:val="24"/>
                <w:sz w:val="24"/>
                <w:szCs w:val="24"/>
                <w:rtl/>
              </w:rPr>
            </w:pPr>
            <w:r w:rsidRPr="001604F9">
              <w:rPr>
                <w:rFonts w:asciiTheme="minorBidi" w:hAnsiTheme="minorBidi"/>
                <w:b/>
                <w:bCs/>
                <w:kern w:val="24"/>
                <w:sz w:val="24"/>
                <w:szCs w:val="24"/>
                <w:rtl/>
              </w:rPr>
              <w:t xml:space="preserve">(وما شعوب أفريقية إلا جماعات سوداء البشرة ، من أخمص القدم إلى قمة الرأس، ذات أنوف فطساء إلى درجة يكاد </w:t>
            </w:r>
            <w:r w:rsidRPr="001604F9">
              <w:rPr>
                <w:rFonts w:asciiTheme="minorBidi" w:hAnsiTheme="minorBidi"/>
                <w:b/>
                <w:bCs/>
                <w:kern w:val="24"/>
                <w:sz w:val="24"/>
                <w:szCs w:val="24"/>
                <w:rtl/>
              </w:rPr>
              <w:lastRenderedPageBreak/>
              <w:t>من المستحيل أن ترثي لها، وحاشا لله ذي الحكمة البالغة أن يكون قد أودع روحا – أو على الأخص روحا طيبة – في جسد حالك السواد).</w:t>
            </w:r>
          </w:p>
          <w:p w:rsidR="00307878" w:rsidRPr="001604F9" w:rsidRDefault="00307878" w:rsidP="00EC5332">
            <w:pPr>
              <w:rPr>
                <w:b/>
                <w:bCs/>
                <w:sz w:val="24"/>
                <w:szCs w:val="24"/>
                <w:rtl/>
              </w:rPr>
            </w:pPr>
          </w:p>
        </w:tc>
      </w:tr>
      <w:tr w:rsidR="00307878" w:rsidRPr="001604F9" w:rsidTr="0099236F">
        <w:tc>
          <w:tcPr>
            <w:tcW w:w="2977" w:type="dxa"/>
          </w:tcPr>
          <w:p w:rsidR="00307878" w:rsidRPr="001604F9" w:rsidRDefault="00307878" w:rsidP="00EC5332">
            <w:pPr>
              <w:rPr>
                <w:b/>
                <w:bCs/>
                <w:sz w:val="24"/>
                <w:szCs w:val="24"/>
                <w:rtl/>
              </w:rPr>
            </w:pPr>
            <w:r w:rsidRPr="001604F9">
              <w:rPr>
                <w:rFonts w:hint="cs"/>
                <w:b/>
                <w:bCs/>
                <w:sz w:val="24"/>
                <w:szCs w:val="24"/>
                <w:rtl/>
              </w:rPr>
              <w:lastRenderedPageBreak/>
              <w:t>ا</w:t>
            </w:r>
            <w:r w:rsidRPr="001604F9">
              <w:rPr>
                <w:rFonts w:asciiTheme="minorBidi" w:hAnsiTheme="minorBidi"/>
                <w:b/>
                <w:bCs/>
                <w:kern w:val="24"/>
                <w:sz w:val="24"/>
                <w:szCs w:val="24"/>
                <w:rtl/>
              </w:rPr>
              <w:t xml:space="preserve"> لرسول صلى الله عليه وسلم</w:t>
            </w:r>
          </w:p>
        </w:tc>
        <w:tc>
          <w:tcPr>
            <w:tcW w:w="3118" w:type="dxa"/>
          </w:tcPr>
          <w:p w:rsidR="00307878" w:rsidRPr="001604F9" w:rsidRDefault="00307878" w:rsidP="00EC5332">
            <w:pPr>
              <w:numPr>
                <w:ilvl w:val="0"/>
                <w:numId w:val="2"/>
              </w:numPr>
              <w:autoSpaceDE w:val="0"/>
              <w:autoSpaceDN w:val="0"/>
              <w:adjustRightInd w:val="0"/>
              <w:ind w:right="540" w:hanging="540"/>
              <w:jc w:val="both"/>
              <w:rPr>
                <w:rFonts w:ascii="Calibri" w:hAnsi="Arial" w:cs="Arial"/>
                <w:b/>
                <w:bCs/>
                <w:kern w:val="24"/>
                <w:sz w:val="24"/>
                <w:szCs w:val="24"/>
                <w:rtl/>
              </w:rPr>
            </w:pPr>
            <w:r w:rsidRPr="001604F9">
              <w:rPr>
                <w:rFonts w:ascii="Calibri" w:hAnsi="Arial" w:cs="Arial"/>
                <w:b/>
                <w:bCs/>
                <w:kern w:val="24"/>
                <w:sz w:val="24"/>
                <w:szCs w:val="24"/>
                <w:rtl/>
              </w:rPr>
              <w:t>حق الإنسان في حب وطنه وعشيرته والحنين إليهم</w:t>
            </w:r>
            <w:r w:rsidRPr="001604F9">
              <w:rPr>
                <w:rFonts w:hint="cs"/>
                <w:b/>
                <w:bCs/>
                <w:sz w:val="24"/>
                <w:szCs w:val="24"/>
                <w:rtl/>
              </w:rPr>
              <w:t xml:space="preserve"> </w:t>
            </w:r>
          </w:p>
          <w:p w:rsidR="00307878" w:rsidRPr="001604F9" w:rsidRDefault="00307878" w:rsidP="00EC5332">
            <w:pPr>
              <w:rPr>
                <w:b/>
                <w:bCs/>
                <w:sz w:val="24"/>
                <w:szCs w:val="24"/>
                <w:rtl/>
              </w:rPr>
            </w:pPr>
            <w:r w:rsidRPr="001604F9">
              <w:rPr>
                <w:rFonts w:ascii="Calibri" w:hAnsi="Arial" w:cs="Arial"/>
                <w:b/>
                <w:bCs/>
                <w:kern w:val="24"/>
                <w:sz w:val="24"/>
                <w:szCs w:val="24"/>
                <w:rtl/>
              </w:rPr>
              <w:t>لقد أظهر الرسول صلى الله عليه وسلم هذا المعنى في خطابه لمكة، وهو مهاجر منها</w:t>
            </w:r>
          </w:p>
        </w:tc>
        <w:tc>
          <w:tcPr>
            <w:tcW w:w="3970" w:type="dxa"/>
          </w:tcPr>
          <w:p w:rsidR="00307878" w:rsidRPr="001604F9" w:rsidRDefault="00307878" w:rsidP="00EC5332">
            <w:pPr>
              <w:autoSpaceDE w:val="0"/>
              <w:autoSpaceDN w:val="0"/>
              <w:adjustRightInd w:val="0"/>
              <w:ind w:right="540"/>
              <w:jc w:val="both"/>
              <w:rPr>
                <w:rFonts w:asciiTheme="minorBidi" w:hAnsiTheme="minorBidi"/>
                <w:b/>
                <w:bCs/>
                <w:kern w:val="24"/>
                <w:sz w:val="24"/>
                <w:szCs w:val="24"/>
                <w:rtl/>
              </w:rPr>
            </w:pPr>
            <w:r w:rsidRPr="001604F9">
              <w:rPr>
                <w:rFonts w:asciiTheme="minorBidi" w:hAnsiTheme="minorBidi"/>
                <w:b/>
                <w:bCs/>
                <w:kern w:val="24"/>
                <w:sz w:val="24"/>
                <w:szCs w:val="24"/>
                <w:rtl/>
              </w:rPr>
              <w:t>(ما أطيبك من بلد ، وأحبك إلي، ولولا أن قومي أخرجوني منك ما سكنت غيرك).</w:t>
            </w:r>
          </w:p>
          <w:p w:rsidR="00307878" w:rsidRPr="001604F9" w:rsidRDefault="00307878" w:rsidP="00EC5332">
            <w:pPr>
              <w:rPr>
                <w:b/>
                <w:bCs/>
                <w:sz w:val="24"/>
                <w:szCs w:val="24"/>
                <w:rtl/>
              </w:rPr>
            </w:pPr>
          </w:p>
        </w:tc>
      </w:tr>
      <w:tr w:rsidR="00307878" w:rsidRPr="001604F9" w:rsidTr="0099236F">
        <w:tc>
          <w:tcPr>
            <w:tcW w:w="2977" w:type="dxa"/>
          </w:tcPr>
          <w:p w:rsidR="00307878" w:rsidRPr="001604F9" w:rsidRDefault="00307878" w:rsidP="00EC5332">
            <w:pPr>
              <w:rPr>
                <w:b/>
                <w:bCs/>
                <w:sz w:val="24"/>
                <w:szCs w:val="24"/>
                <w:rtl/>
              </w:rPr>
            </w:pPr>
            <w:r w:rsidRPr="001604F9">
              <w:rPr>
                <w:rFonts w:asciiTheme="minorBidi" w:hAnsiTheme="minorBidi"/>
                <w:b/>
                <w:bCs/>
                <w:kern w:val="24"/>
                <w:sz w:val="24"/>
                <w:szCs w:val="24"/>
                <w:rtl/>
              </w:rPr>
              <w:t>كما قال الرسول صلى الله عليه وسلم</w:t>
            </w:r>
          </w:p>
        </w:tc>
        <w:tc>
          <w:tcPr>
            <w:tcW w:w="3118" w:type="dxa"/>
          </w:tcPr>
          <w:p w:rsidR="00307878" w:rsidRPr="001604F9" w:rsidRDefault="00307878" w:rsidP="00EC5332">
            <w:pPr>
              <w:rPr>
                <w:b/>
                <w:bCs/>
                <w:sz w:val="24"/>
                <w:szCs w:val="24"/>
                <w:rtl/>
              </w:rPr>
            </w:pPr>
            <w:r w:rsidRPr="001604F9">
              <w:rPr>
                <w:rFonts w:asciiTheme="minorBidi" w:hAnsiTheme="minorBidi"/>
                <w:b/>
                <w:bCs/>
                <w:kern w:val="24"/>
                <w:sz w:val="24"/>
                <w:szCs w:val="24"/>
                <w:rtl/>
              </w:rPr>
              <w:t>لا يتنكر الإسلام الأنساب ، فالناس معادن مختلفة</w:t>
            </w:r>
          </w:p>
        </w:tc>
        <w:tc>
          <w:tcPr>
            <w:tcW w:w="3970" w:type="dxa"/>
          </w:tcPr>
          <w:p w:rsidR="00307878" w:rsidRPr="001604F9" w:rsidRDefault="00307878" w:rsidP="00EC5332">
            <w:pPr>
              <w:rPr>
                <w:b/>
                <w:bCs/>
                <w:sz w:val="24"/>
                <w:szCs w:val="24"/>
                <w:rtl/>
              </w:rPr>
            </w:pPr>
            <w:r w:rsidRPr="001604F9">
              <w:rPr>
                <w:rFonts w:asciiTheme="minorBidi" w:hAnsiTheme="minorBidi"/>
                <w:b/>
                <w:bCs/>
                <w:kern w:val="24"/>
                <w:sz w:val="24"/>
                <w:szCs w:val="24"/>
                <w:rtl/>
              </w:rPr>
              <w:t>( تجدون الناس معادن ، فخيارهم في الجاهلية خيارهم في الإسلام إذا فقهوا</w:t>
            </w:r>
          </w:p>
        </w:tc>
      </w:tr>
      <w:tr w:rsidR="00307878" w:rsidRPr="001604F9" w:rsidTr="0099236F">
        <w:tc>
          <w:tcPr>
            <w:tcW w:w="2977" w:type="dxa"/>
          </w:tcPr>
          <w:p w:rsidR="00307878" w:rsidRPr="001604F9" w:rsidRDefault="00307878" w:rsidP="00EC5332">
            <w:pPr>
              <w:rPr>
                <w:b/>
                <w:bCs/>
                <w:sz w:val="24"/>
                <w:szCs w:val="24"/>
                <w:rtl/>
              </w:rPr>
            </w:pPr>
            <w:r w:rsidRPr="001604F9">
              <w:rPr>
                <w:rFonts w:asciiTheme="minorBidi" w:hAnsiTheme="minorBidi"/>
                <w:b/>
                <w:bCs/>
                <w:kern w:val="24"/>
                <w:sz w:val="24"/>
                <w:szCs w:val="24"/>
                <w:rtl/>
              </w:rPr>
              <w:t>يقول الرسول صلى الله عليه وسلم</w:t>
            </w:r>
          </w:p>
        </w:tc>
        <w:tc>
          <w:tcPr>
            <w:tcW w:w="3118" w:type="dxa"/>
          </w:tcPr>
          <w:p w:rsidR="00307878" w:rsidRPr="001604F9" w:rsidRDefault="00307878" w:rsidP="00EC5332">
            <w:pPr>
              <w:rPr>
                <w:b/>
                <w:bCs/>
                <w:sz w:val="24"/>
                <w:szCs w:val="24"/>
                <w:rtl/>
              </w:rPr>
            </w:pPr>
            <w:r w:rsidRPr="001604F9">
              <w:rPr>
                <w:rFonts w:ascii="Calibri" w:hAnsi="Arial" w:cs="Arial"/>
                <w:b/>
                <w:bCs/>
                <w:kern w:val="24"/>
                <w:sz w:val="24"/>
                <w:szCs w:val="24"/>
                <w:rtl/>
              </w:rPr>
              <w:t>يحرم التفاخر بها ، والتباهي بمكارم الآباء ؛ فيجعل من كان تقيا غير نسيب أكرم عنده من نسيب فاجر</w:t>
            </w:r>
          </w:p>
        </w:tc>
        <w:tc>
          <w:tcPr>
            <w:tcW w:w="3970" w:type="dxa"/>
          </w:tcPr>
          <w:p w:rsidR="00307878" w:rsidRPr="001604F9" w:rsidRDefault="00307878" w:rsidP="00EC5332">
            <w:pPr>
              <w:rPr>
                <w:b/>
                <w:bCs/>
                <w:sz w:val="24"/>
                <w:szCs w:val="24"/>
                <w:rtl/>
              </w:rPr>
            </w:pPr>
            <w:r w:rsidRPr="001604F9">
              <w:rPr>
                <w:rFonts w:asciiTheme="minorBidi" w:hAnsiTheme="minorBidi"/>
                <w:b/>
                <w:bCs/>
                <w:kern w:val="24"/>
                <w:sz w:val="24"/>
                <w:szCs w:val="24"/>
                <w:rtl/>
              </w:rPr>
              <w:t>(ومن أبطأ به عمله لم يسرع به نسبه)</w:t>
            </w:r>
          </w:p>
        </w:tc>
      </w:tr>
      <w:tr w:rsidR="00307878" w:rsidRPr="001604F9" w:rsidTr="0099236F">
        <w:tc>
          <w:tcPr>
            <w:tcW w:w="2977" w:type="dxa"/>
          </w:tcPr>
          <w:p w:rsidR="00307878" w:rsidRPr="001604F9" w:rsidRDefault="00307878" w:rsidP="00EC5332">
            <w:pPr>
              <w:rPr>
                <w:b/>
                <w:bCs/>
                <w:sz w:val="24"/>
                <w:szCs w:val="24"/>
                <w:rtl/>
              </w:rPr>
            </w:pPr>
            <w:r w:rsidRPr="001604F9">
              <w:rPr>
                <w:rFonts w:asciiTheme="minorBidi" w:hAnsiTheme="minorBidi" w:hint="cs"/>
                <w:b/>
                <w:bCs/>
                <w:kern w:val="24"/>
                <w:sz w:val="24"/>
                <w:szCs w:val="24"/>
                <w:rtl/>
              </w:rPr>
              <w:t>ا</w:t>
            </w:r>
            <w:r w:rsidRPr="001604F9">
              <w:rPr>
                <w:rFonts w:asciiTheme="minorBidi" w:hAnsiTheme="minorBidi"/>
                <w:b/>
                <w:bCs/>
                <w:kern w:val="24"/>
                <w:sz w:val="24"/>
                <w:szCs w:val="24"/>
                <w:rtl/>
              </w:rPr>
              <w:t>لمؤرخ الفيلسوف (</w:t>
            </w:r>
            <w:r w:rsidRPr="001604F9">
              <w:rPr>
                <w:rFonts w:asciiTheme="minorBidi" w:hAnsiTheme="minorBidi"/>
                <w:b/>
                <w:bCs/>
                <w:kern w:val="24"/>
                <w:sz w:val="24"/>
                <w:szCs w:val="24"/>
              </w:rPr>
              <w:t>Toynbee</w:t>
            </w:r>
            <w:r w:rsidRPr="001604F9">
              <w:rPr>
                <w:rFonts w:asciiTheme="minorBidi" w:hAnsiTheme="minorBidi"/>
                <w:b/>
                <w:bCs/>
                <w:kern w:val="24"/>
                <w:sz w:val="24"/>
                <w:szCs w:val="24"/>
                <w:rtl/>
              </w:rPr>
              <w:t>)</w:t>
            </w:r>
          </w:p>
        </w:tc>
        <w:tc>
          <w:tcPr>
            <w:tcW w:w="3118" w:type="dxa"/>
          </w:tcPr>
          <w:p w:rsidR="00307878" w:rsidRPr="001604F9" w:rsidRDefault="00307878" w:rsidP="00EC5332">
            <w:pPr>
              <w:rPr>
                <w:b/>
                <w:bCs/>
                <w:sz w:val="24"/>
                <w:szCs w:val="24"/>
                <w:rtl/>
              </w:rPr>
            </w:pPr>
            <w:r w:rsidRPr="001604F9">
              <w:rPr>
                <w:rFonts w:asciiTheme="minorBidi" w:hAnsiTheme="minorBidi"/>
                <w:b/>
                <w:bCs/>
                <w:kern w:val="24"/>
                <w:sz w:val="24"/>
                <w:szCs w:val="24"/>
                <w:rtl/>
              </w:rPr>
              <w:t xml:space="preserve">في كتابه: (الحضارة في </w:t>
            </w:r>
            <w:r>
              <w:rPr>
                <w:rFonts w:asciiTheme="minorBidi" w:hAnsiTheme="minorBidi" w:hint="cs"/>
                <w:b/>
                <w:bCs/>
                <w:kern w:val="24"/>
                <w:sz w:val="24"/>
                <w:szCs w:val="24"/>
                <w:rtl/>
              </w:rPr>
              <w:t xml:space="preserve"> </w:t>
            </w:r>
            <w:r w:rsidRPr="001604F9">
              <w:rPr>
                <w:rFonts w:asciiTheme="minorBidi" w:hAnsiTheme="minorBidi"/>
                <w:b/>
                <w:bCs/>
                <w:kern w:val="24"/>
                <w:sz w:val="24"/>
                <w:szCs w:val="24"/>
                <w:rtl/>
              </w:rPr>
              <w:t>الامتحان):</w:t>
            </w:r>
          </w:p>
        </w:tc>
        <w:tc>
          <w:tcPr>
            <w:tcW w:w="3970" w:type="dxa"/>
          </w:tcPr>
          <w:p w:rsidR="00307878" w:rsidRPr="001604F9" w:rsidRDefault="00307878" w:rsidP="00EC5332">
            <w:pPr>
              <w:autoSpaceDE w:val="0"/>
              <w:autoSpaceDN w:val="0"/>
              <w:adjustRightInd w:val="0"/>
              <w:ind w:right="540" w:hanging="540"/>
              <w:jc w:val="both"/>
              <w:rPr>
                <w:rFonts w:asciiTheme="minorBidi" w:hAnsiTheme="minorBidi"/>
                <w:b/>
                <w:bCs/>
                <w:kern w:val="24"/>
                <w:sz w:val="24"/>
                <w:szCs w:val="24"/>
                <w:rtl/>
              </w:rPr>
            </w:pPr>
            <w:r w:rsidRPr="001604F9">
              <w:rPr>
                <w:rFonts w:asciiTheme="minorBidi" w:hAnsiTheme="minorBidi"/>
                <w:b/>
                <w:bCs/>
                <w:kern w:val="24"/>
                <w:sz w:val="24"/>
                <w:szCs w:val="24"/>
                <w:rtl/>
              </w:rPr>
              <w:t>): (إ</w:t>
            </w:r>
            <w:r>
              <w:rPr>
                <w:rFonts w:asciiTheme="minorBidi" w:hAnsiTheme="minorBidi" w:hint="cs"/>
                <w:b/>
                <w:bCs/>
                <w:kern w:val="24"/>
                <w:sz w:val="24"/>
                <w:szCs w:val="24"/>
                <w:rtl/>
              </w:rPr>
              <w:t xml:space="preserve"> ا</w:t>
            </w:r>
            <w:r w:rsidRPr="001604F9">
              <w:rPr>
                <w:rFonts w:asciiTheme="minorBidi" w:hAnsiTheme="minorBidi"/>
                <w:b/>
                <w:bCs/>
                <w:kern w:val="24"/>
                <w:sz w:val="24"/>
                <w:szCs w:val="24"/>
                <w:rtl/>
              </w:rPr>
              <w:t>ن القضاء على الفوارق السلالية والعصبيات الجنسية والدموية من أعظم مآثر الإسلام ومفاخره، أما العصر الحالي .... فإن  الشعوب الناطقة باللغة الانجليزية قد حققت بعض النجاح في ربط الشعوب بعضها ببعض، وعادت على العالم الإنساني بخير ورحمة، ولكن الحقيقة الراهنة التي يجب الاعتراف بها أنها أخفقت في القضاء على العواطف السلالية والجنسية).</w:t>
            </w:r>
          </w:p>
          <w:p w:rsidR="00307878" w:rsidRPr="001604F9" w:rsidRDefault="00307878" w:rsidP="00EC5332">
            <w:pPr>
              <w:rPr>
                <w:b/>
                <w:bCs/>
                <w:sz w:val="24"/>
                <w:szCs w:val="24"/>
                <w:rtl/>
              </w:rPr>
            </w:pPr>
          </w:p>
        </w:tc>
      </w:tr>
    </w:tbl>
    <w:p w:rsidR="004D7349" w:rsidRPr="000D363A" w:rsidRDefault="000419B8" w:rsidP="004D7349">
      <w:pPr>
        <w:rPr>
          <w:b/>
          <w:bCs/>
          <w:color w:val="FF0000"/>
          <w:sz w:val="24"/>
          <w:szCs w:val="24"/>
          <w:u w:val="single"/>
          <w:rtl/>
        </w:rPr>
      </w:pPr>
      <w:r w:rsidRPr="000D363A">
        <w:rPr>
          <w:rFonts w:hint="cs"/>
          <w:b/>
          <w:bCs/>
          <w:color w:val="FF0000"/>
          <w:sz w:val="24"/>
          <w:szCs w:val="24"/>
          <w:u w:val="single"/>
          <w:rtl/>
        </w:rPr>
        <w:t xml:space="preserve">المحاضره الحاديه عشر </w:t>
      </w:r>
    </w:p>
    <w:tbl>
      <w:tblPr>
        <w:tblStyle w:val="a3"/>
        <w:bidiVisual/>
        <w:tblW w:w="10065" w:type="dxa"/>
        <w:tblInd w:w="-800" w:type="dxa"/>
        <w:tblLook w:val="04A0"/>
      </w:tblPr>
      <w:tblGrid>
        <w:gridCol w:w="2977"/>
        <w:gridCol w:w="3118"/>
        <w:gridCol w:w="3970"/>
      </w:tblGrid>
      <w:tr w:rsidR="000419B8" w:rsidRPr="000D363A" w:rsidTr="0099236F">
        <w:trPr>
          <w:trHeight w:val="470"/>
        </w:trPr>
        <w:tc>
          <w:tcPr>
            <w:tcW w:w="2977" w:type="dxa"/>
          </w:tcPr>
          <w:p w:rsidR="000419B8" w:rsidRPr="000D363A" w:rsidRDefault="000419B8">
            <w:pPr>
              <w:rPr>
                <w:b/>
                <w:bCs/>
                <w:color w:val="FF0000"/>
                <w:sz w:val="28"/>
                <w:szCs w:val="28"/>
                <w:rtl/>
              </w:rPr>
            </w:pPr>
            <w:r w:rsidRPr="000D363A">
              <w:rPr>
                <w:rFonts w:hint="cs"/>
                <w:b/>
                <w:bCs/>
                <w:color w:val="FF0000"/>
                <w:sz w:val="28"/>
                <w:szCs w:val="28"/>
                <w:rtl/>
              </w:rPr>
              <w:t>القائل</w:t>
            </w:r>
          </w:p>
        </w:tc>
        <w:tc>
          <w:tcPr>
            <w:tcW w:w="3118" w:type="dxa"/>
          </w:tcPr>
          <w:p w:rsidR="000419B8" w:rsidRPr="000D363A" w:rsidRDefault="000419B8">
            <w:pPr>
              <w:rPr>
                <w:b/>
                <w:bCs/>
                <w:color w:val="FF0000"/>
                <w:sz w:val="28"/>
                <w:szCs w:val="28"/>
                <w:rtl/>
              </w:rPr>
            </w:pPr>
            <w:r w:rsidRPr="000D363A">
              <w:rPr>
                <w:rFonts w:hint="cs"/>
                <w:b/>
                <w:bCs/>
                <w:color w:val="FF0000"/>
                <w:sz w:val="28"/>
                <w:szCs w:val="28"/>
                <w:rtl/>
              </w:rPr>
              <w:t xml:space="preserve">سبب المقوله </w:t>
            </w:r>
          </w:p>
        </w:tc>
        <w:tc>
          <w:tcPr>
            <w:tcW w:w="3970" w:type="dxa"/>
          </w:tcPr>
          <w:p w:rsidR="000419B8" w:rsidRPr="000D363A" w:rsidRDefault="000419B8">
            <w:pPr>
              <w:rPr>
                <w:b/>
                <w:bCs/>
                <w:color w:val="FF0000"/>
                <w:sz w:val="28"/>
                <w:szCs w:val="28"/>
                <w:rtl/>
              </w:rPr>
            </w:pPr>
            <w:r w:rsidRPr="000D363A">
              <w:rPr>
                <w:rFonts w:hint="cs"/>
                <w:b/>
                <w:bCs/>
                <w:color w:val="FF0000"/>
                <w:sz w:val="28"/>
                <w:szCs w:val="28"/>
                <w:rtl/>
              </w:rPr>
              <w:t xml:space="preserve">المقوله </w:t>
            </w:r>
          </w:p>
        </w:tc>
      </w:tr>
      <w:tr w:rsidR="000419B8" w:rsidTr="0099236F">
        <w:trPr>
          <w:trHeight w:val="928"/>
        </w:trPr>
        <w:tc>
          <w:tcPr>
            <w:tcW w:w="2977" w:type="dxa"/>
          </w:tcPr>
          <w:p w:rsidR="000419B8" w:rsidRDefault="000419B8">
            <w:pPr>
              <w:rPr>
                <w:b/>
                <w:bCs/>
                <w:rtl/>
              </w:rPr>
            </w:pPr>
            <w:r>
              <w:rPr>
                <w:rFonts w:hint="cs"/>
                <w:b/>
                <w:bCs/>
                <w:rtl/>
              </w:rPr>
              <w:t xml:space="preserve">ابن تيميه </w:t>
            </w:r>
          </w:p>
        </w:tc>
        <w:tc>
          <w:tcPr>
            <w:tcW w:w="3118" w:type="dxa"/>
          </w:tcPr>
          <w:p w:rsidR="000419B8" w:rsidRDefault="000419B8">
            <w:pPr>
              <w:rPr>
                <w:b/>
                <w:bCs/>
                <w:rtl/>
              </w:rPr>
            </w:pPr>
            <w:r>
              <w:rPr>
                <w:rFonts w:hint="cs"/>
                <w:b/>
                <w:bCs/>
                <w:rtl/>
              </w:rPr>
              <w:t xml:space="preserve">اهميه اللغه العربيه </w:t>
            </w:r>
          </w:p>
        </w:tc>
        <w:tc>
          <w:tcPr>
            <w:tcW w:w="3970" w:type="dxa"/>
          </w:tcPr>
          <w:p w:rsidR="000419B8" w:rsidRPr="00B15856" w:rsidRDefault="000419B8" w:rsidP="000419B8">
            <w:pPr>
              <w:pStyle w:val="ecxmsonormal"/>
              <w:bidi/>
              <w:rPr>
                <w:rFonts w:asciiTheme="minorBidi" w:hAnsiTheme="minorBidi"/>
                <w:b/>
                <w:bCs/>
                <w:rtl/>
              </w:rPr>
            </w:pPr>
            <w:r w:rsidRPr="00B15856">
              <w:rPr>
                <w:rFonts w:asciiTheme="minorBidi" w:hAnsiTheme="minorBidi"/>
                <w:b/>
                <w:bCs/>
                <w:rtl/>
              </w:rPr>
              <w:t xml:space="preserve">إن اللسان العربي شعار الإسلام وأهله، واللغات من أعظم شعائر الأمم التي بها يتميزون </w:t>
            </w:r>
            <w:r w:rsidRPr="000419B8">
              <w:rPr>
                <w:rFonts w:asciiTheme="minorBidi" w:hAnsiTheme="minorBidi"/>
                <w:b/>
                <w:bCs/>
                <w:color w:val="000000" w:themeColor="text1"/>
                <w:rtl/>
              </w:rPr>
              <w:t>"اقتضاء الصراط المستقيم".</w:t>
            </w:r>
            <w:r w:rsidRPr="000419B8">
              <w:rPr>
                <w:rFonts w:asciiTheme="minorBidi" w:hAnsiTheme="minorBidi"/>
                <w:b/>
                <w:bCs/>
                <w:color w:val="000000" w:themeColor="text1"/>
              </w:rPr>
              <w:t xml:space="preserve"> </w:t>
            </w:r>
          </w:p>
          <w:p w:rsidR="000419B8" w:rsidRDefault="000419B8">
            <w:pPr>
              <w:rPr>
                <w:b/>
                <w:bCs/>
                <w:rtl/>
              </w:rPr>
            </w:pPr>
          </w:p>
        </w:tc>
      </w:tr>
      <w:tr w:rsidR="000419B8" w:rsidTr="0099236F">
        <w:tc>
          <w:tcPr>
            <w:tcW w:w="2977" w:type="dxa"/>
          </w:tcPr>
          <w:p w:rsidR="000419B8" w:rsidRDefault="000419B8">
            <w:pPr>
              <w:rPr>
                <w:b/>
                <w:bCs/>
                <w:rtl/>
              </w:rPr>
            </w:pPr>
            <w:r w:rsidRPr="00B15856">
              <w:rPr>
                <w:rFonts w:asciiTheme="minorBidi" w:hAnsiTheme="minorBidi"/>
                <w:b/>
                <w:bCs/>
                <w:rtl/>
              </w:rPr>
              <w:t>العلامة كارل بروكلمان</w:t>
            </w:r>
            <w:r w:rsidRPr="00B15856">
              <w:rPr>
                <w:rFonts w:asciiTheme="minorBidi" w:hAnsiTheme="minorBidi" w:hint="cs"/>
                <w:b/>
                <w:bCs/>
                <w:rtl/>
              </w:rPr>
              <w:t xml:space="preserve"> </w:t>
            </w:r>
            <w:r w:rsidRPr="00B15856">
              <w:rPr>
                <w:rFonts w:asciiTheme="minorBidi" w:hAnsiTheme="minorBidi"/>
                <w:b/>
                <w:bCs/>
                <w:rtl/>
              </w:rPr>
              <w:t>:</w:t>
            </w:r>
          </w:p>
        </w:tc>
        <w:tc>
          <w:tcPr>
            <w:tcW w:w="3118" w:type="dxa"/>
          </w:tcPr>
          <w:p w:rsidR="000419B8" w:rsidRDefault="000419B8" w:rsidP="000419B8">
            <w:pPr>
              <w:rPr>
                <w:b/>
                <w:bCs/>
                <w:rtl/>
              </w:rPr>
            </w:pPr>
            <w:r>
              <w:rPr>
                <w:rFonts w:hint="cs"/>
                <w:b/>
                <w:bCs/>
                <w:rtl/>
              </w:rPr>
              <w:t xml:space="preserve">اهميه اللغه العربيه </w:t>
            </w:r>
          </w:p>
        </w:tc>
        <w:tc>
          <w:tcPr>
            <w:tcW w:w="3970" w:type="dxa"/>
          </w:tcPr>
          <w:p w:rsidR="000419B8" w:rsidRDefault="000419B8">
            <w:pPr>
              <w:rPr>
                <w:b/>
                <w:bCs/>
                <w:rtl/>
              </w:rPr>
            </w:pPr>
            <w:r w:rsidRPr="00B15856">
              <w:rPr>
                <w:rFonts w:asciiTheme="minorBidi" w:hAnsiTheme="minorBidi"/>
                <w:b/>
                <w:bCs/>
                <w:rtl/>
              </w:rPr>
              <w:t>بفضل القرآن بلغت العربية من الاتساع مدى لا تكاد تعرفه أي لغة أخرى من لغات الدنيا، والمسلمون جميعاً مؤمنين بأن العربية وحدها هي اللسان الذي أحل لهم أن يتعلموه في صلواتهم</w:t>
            </w:r>
            <w:r w:rsidRPr="00B15856">
              <w:rPr>
                <w:rFonts w:asciiTheme="minorBidi" w:hAnsiTheme="minorBidi" w:hint="cs"/>
                <w:b/>
                <w:bCs/>
                <w:rtl/>
              </w:rPr>
              <w:t>.</w:t>
            </w:r>
            <w:r w:rsidRPr="00B15856">
              <w:rPr>
                <w:rFonts w:asciiTheme="minorBidi" w:hAnsiTheme="minorBidi"/>
                <w:b/>
                <w:bCs/>
                <w:color w:val="C00000"/>
                <w:rtl/>
              </w:rPr>
              <w:br/>
            </w:r>
            <w:r w:rsidRPr="00B15856">
              <w:rPr>
                <w:rFonts w:asciiTheme="minorBidi" w:hAnsiTheme="minorBidi"/>
                <w:b/>
                <w:bCs/>
                <w:rtl/>
              </w:rPr>
              <w:t xml:space="preserve">وبهذا اكتسبت العربية من زمن طويل مكانة رفيعة فاقت جميع لغات الدنيا الأخرى التي تنطق بها شعوب إسلامية. </w:t>
            </w:r>
            <w:r w:rsidRPr="00B15856">
              <w:rPr>
                <w:rFonts w:asciiTheme="minorBidi" w:hAnsiTheme="minorBidi"/>
                <w:b/>
                <w:bCs/>
                <w:color w:val="C00000"/>
                <w:rtl/>
              </w:rPr>
              <w:br/>
            </w:r>
          </w:p>
        </w:tc>
      </w:tr>
      <w:tr w:rsidR="000419B8" w:rsidTr="0099236F">
        <w:tc>
          <w:tcPr>
            <w:tcW w:w="2977" w:type="dxa"/>
          </w:tcPr>
          <w:p w:rsidR="000419B8" w:rsidRDefault="000419B8">
            <w:pPr>
              <w:rPr>
                <w:b/>
                <w:bCs/>
                <w:rtl/>
              </w:rPr>
            </w:pPr>
            <w:r w:rsidRPr="00B15856">
              <w:rPr>
                <w:rFonts w:asciiTheme="minorBidi" w:hAnsiTheme="minorBidi"/>
                <w:b/>
                <w:bCs/>
                <w:rtl/>
              </w:rPr>
              <w:t>المستشرق الفرنسي لوي ماسينيون</w:t>
            </w:r>
          </w:p>
        </w:tc>
        <w:tc>
          <w:tcPr>
            <w:tcW w:w="3118" w:type="dxa"/>
          </w:tcPr>
          <w:p w:rsidR="000419B8" w:rsidRDefault="000419B8">
            <w:pPr>
              <w:rPr>
                <w:b/>
                <w:bCs/>
                <w:rtl/>
              </w:rPr>
            </w:pPr>
            <w:r>
              <w:rPr>
                <w:rFonts w:hint="cs"/>
                <w:b/>
                <w:bCs/>
                <w:rtl/>
              </w:rPr>
              <w:t>اهميه اللغه العربيه-صاحب كتاب(</w:t>
            </w:r>
            <w:r w:rsidRPr="00B15856">
              <w:rPr>
                <w:rFonts w:asciiTheme="minorBidi" w:hAnsiTheme="minorBidi"/>
                <w:b/>
                <w:bCs/>
                <w:rtl/>
              </w:rPr>
              <w:t>المعروف بكتاباته المغرضة غير المنصفة عن الإسلام والمسلمين</w:t>
            </w:r>
          </w:p>
        </w:tc>
        <w:tc>
          <w:tcPr>
            <w:tcW w:w="3970" w:type="dxa"/>
          </w:tcPr>
          <w:p w:rsidR="000419B8" w:rsidRDefault="000419B8">
            <w:pPr>
              <w:rPr>
                <w:b/>
                <w:bCs/>
                <w:rtl/>
              </w:rPr>
            </w:pPr>
            <w:r w:rsidRPr="00B15856">
              <w:rPr>
                <w:rFonts w:asciiTheme="minorBidi" w:hAnsiTheme="minorBidi"/>
                <w:b/>
                <w:bCs/>
                <w:rtl/>
              </w:rPr>
              <w:t>"اللغة العربية لغة وعي، ولغة شهادة، وينبغي إنقاذها سليمة بأي ثمن للتأثير في اللغة الدولية المستقبلية، واللغة العربية بوجه خاص هي شهادة دولية يرجع تاريخها إلى ثلاثة عشر قرناً</w:t>
            </w:r>
            <w:r w:rsidRPr="00B15856">
              <w:rPr>
                <w:rFonts w:asciiTheme="minorBidi" w:hAnsiTheme="minorBidi" w:hint="cs"/>
                <w:b/>
                <w:bCs/>
                <w:rtl/>
              </w:rPr>
              <w:t>"</w:t>
            </w:r>
            <w:r w:rsidRPr="00B15856">
              <w:rPr>
                <w:rFonts w:asciiTheme="minorBidi" w:hAnsiTheme="minorBidi"/>
                <w:b/>
                <w:bCs/>
              </w:rPr>
              <w:t xml:space="preserve"> </w:t>
            </w:r>
            <w:r w:rsidRPr="00B15856">
              <w:rPr>
                <w:rFonts w:asciiTheme="minorBidi" w:hAnsiTheme="minorBidi"/>
                <w:b/>
                <w:bCs/>
                <w:rtl/>
              </w:rPr>
              <w:t xml:space="preserve">كما أن أهميتها تنبع من كونها ذات قدرة كبيرة على تذليل الصعاب وقوة واضحة في مجابهة الحياة وأنها تتمتع بقدرة فائقة على استيعاب كل جديد من العلم والحكمة والفلسفة وأنواع المعرفة الأخرى، وهي تتمتع كذلك برسوخ في الأصول وحيوية في الفروع. </w:t>
            </w:r>
            <w:r w:rsidRPr="00B15856">
              <w:rPr>
                <w:rFonts w:asciiTheme="minorBidi" w:hAnsiTheme="minorBidi"/>
                <w:b/>
                <w:bCs/>
                <w:color w:val="C00000"/>
                <w:rtl/>
              </w:rPr>
              <w:br/>
            </w:r>
          </w:p>
        </w:tc>
      </w:tr>
      <w:tr w:rsidR="000419B8" w:rsidTr="0099236F">
        <w:trPr>
          <w:trHeight w:val="3404"/>
        </w:trPr>
        <w:tc>
          <w:tcPr>
            <w:tcW w:w="2977" w:type="dxa"/>
          </w:tcPr>
          <w:p w:rsidR="000419B8" w:rsidRDefault="000419B8">
            <w:pPr>
              <w:rPr>
                <w:b/>
                <w:bCs/>
                <w:rtl/>
              </w:rPr>
            </w:pPr>
            <w:r w:rsidRPr="00B15856">
              <w:rPr>
                <w:rFonts w:asciiTheme="minorBidi" w:hAnsiTheme="minorBidi"/>
                <w:b/>
                <w:bCs/>
                <w:rtl/>
              </w:rPr>
              <w:lastRenderedPageBreak/>
              <w:t xml:space="preserve">يقول العلامة الجزائري الشيخ </w:t>
            </w:r>
            <w:r w:rsidRPr="00B15856">
              <w:rPr>
                <w:rFonts w:asciiTheme="minorBidi" w:hAnsiTheme="minorBidi"/>
                <w:b/>
                <w:bCs/>
                <w:u w:val="single"/>
                <w:rtl/>
              </w:rPr>
              <w:t>محمد البشير الإبراهيمي</w:t>
            </w:r>
          </w:p>
        </w:tc>
        <w:tc>
          <w:tcPr>
            <w:tcW w:w="3118" w:type="dxa"/>
          </w:tcPr>
          <w:p w:rsidR="000419B8" w:rsidRDefault="000419B8">
            <w:pPr>
              <w:rPr>
                <w:b/>
                <w:bCs/>
                <w:rtl/>
              </w:rPr>
            </w:pPr>
            <w:r>
              <w:rPr>
                <w:rFonts w:hint="cs"/>
                <w:b/>
                <w:bCs/>
                <w:rtl/>
              </w:rPr>
              <w:t>الموقع الاستراتيجي-</w:t>
            </w:r>
            <w:r w:rsidRPr="00B15856">
              <w:rPr>
                <w:rFonts w:asciiTheme="minorBidi" w:hAnsiTheme="minorBidi"/>
                <w:b/>
                <w:bCs/>
                <w:rtl/>
              </w:rPr>
              <w:t xml:space="preserve"> مخاطبا الجزائريين الذين عمل الاستعمار الفرنسي بكل الوسائل على جعلها غريبة في الأفواه سمجة على الألسنة منكورة في القلوب و الأفئدة</w:t>
            </w:r>
          </w:p>
        </w:tc>
        <w:tc>
          <w:tcPr>
            <w:tcW w:w="3970" w:type="dxa"/>
          </w:tcPr>
          <w:p w:rsidR="000419B8" w:rsidRPr="00B15856" w:rsidRDefault="000419B8" w:rsidP="0099236F">
            <w:pPr>
              <w:pStyle w:val="ecxmsonormal"/>
              <w:bidi/>
              <w:rPr>
                <w:rFonts w:asciiTheme="minorBidi" w:hAnsiTheme="minorBidi"/>
                <w:b/>
                <w:bCs/>
                <w:rtl/>
              </w:rPr>
            </w:pPr>
            <w:r w:rsidRPr="00B15856">
              <w:rPr>
                <w:rFonts w:asciiTheme="minorBidi" w:hAnsiTheme="minorBidi"/>
                <w:b/>
                <w:bCs/>
                <w:rtl/>
              </w:rPr>
              <w:t>”لو</w:t>
            </w:r>
            <w:r w:rsidRPr="00B15856">
              <w:rPr>
                <w:rFonts w:asciiTheme="minorBidi" w:hAnsiTheme="minorBidi" w:hint="cs"/>
                <w:b/>
                <w:bCs/>
                <w:rtl/>
              </w:rPr>
              <w:t xml:space="preserve"> </w:t>
            </w:r>
            <w:r w:rsidRPr="00B15856">
              <w:rPr>
                <w:rFonts w:asciiTheme="minorBidi" w:hAnsiTheme="minorBidi"/>
                <w:b/>
                <w:bCs/>
                <w:rtl/>
              </w:rPr>
              <w:t xml:space="preserve">لم تكن اللغة العربية لغة مدنية وعمران، ولو لم تكن لغة متسعة الآفاق غنية بالمفردات و التراكيب، لما استطاع أسلافكم أن ينقلوا إليها علوم اليونان وآداب فارس والهند، </w:t>
            </w:r>
            <w:r w:rsidRPr="00B15856">
              <w:rPr>
                <w:rFonts w:asciiTheme="minorBidi" w:hAnsiTheme="minorBidi" w:hint="cs"/>
                <w:b/>
                <w:bCs/>
                <w:rtl/>
              </w:rPr>
              <w:t>ولألزمتهم</w:t>
            </w:r>
            <w:r w:rsidRPr="00B15856">
              <w:rPr>
                <w:rFonts w:asciiTheme="minorBidi" w:hAnsiTheme="minorBidi"/>
                <w:b/>
                <w:bCs/>
                <w:rtl/>
              </w:rPr>
              <w:t xml:space="preserve"> الحاجة إلى تلك العلوم تعليم تلك اللغات، ولو</w:t>
            </w:r>
            <w:r w:rsidRPr="00B15856">
              <w:rPr>
                <w:rFonts w:asciiTheme="minorBidi" w:hAnsiTheme="minorBidi" w:hint="cs"/>
                <w:b/>
                <w:bCs/>
                <w:rtl/>
              </w:rPr>
              <w:t xml:space="preserve"> </w:t>
            </w:r>
            <w:r w:rsidRPr="00B15856">
              <w:rPr>
                <w:rFonts w:asciiTheme="minorBidi" w:hAnsiTheme="minorBidi"/>
                <w:b/>
                <w:bCs/>
                <w:rtl/>
              </w:rPr>
              <w:t xml:space="preserve">فعلوا لأصبحوا عربا بعقول فارسية وأدمغة يونانية، ولو وقع ذلك لتغيّر مجرى التاريخ الإسلامي برُمته . </w:t>
            </w:r>
          </w:p>
          <w:p w:rsidR="000419B8" w:rsidRPr="00B15856" w:rsidRDefault="000419B8" w:rsidP="0099236F">
            <w:pPr>
              <w:pStyle w:val="ecxmsonormal"/>
              <w:bidi/>
              <w:rPr>
                <w:rFonts w:asciiTheme="minorBidi" w:hAnsiTheme="minorBidi"/>
                <w:b/>
                <w:bCs/>
                <w:rtl/>
              </w:rPr>
            </w:pPr>
            <w:r w:rsidRPr="00B15856">
              <w:rPr>
                <w:rFonts w:asciiTheme="minorBidi" w:hAnsiTheme="minorBidi"/>
                <w:b/>
                <w:bCs/>
                <w:rtl/>
              </w:rPr>
              <w:t>لو لم تكن اللغة العربية لغة عالمية لما وسعت علوم العالم، وما العالم إذ ذاك إلا هذه الأمم التي نقل عنها المسلمون .</w:t>
            </w:r>
            <w:r w:rsidRPr="00B15856">
              <w:rPr>
                <w:rFonts w:asciiTheme="minorBidi" w:hAnsiTheme="minorBidi"/>
                <w:b/>
                <w:bCs/>
              </w:rPr>
              <w:t xml:space="preserve"> </w:t>
            </w:r>
          </w:p>
          <w:p w:rsidR="000419B8" w:rsidRDefault="000419B8">
            <w:pPr>
              <w:rPr>
                <w:b/>
                <w:bCs/>
                <w:rtl/>
              </w:rPr>
            </w:pPr>
          </w:p>
        </w:tc>
      </w:tr>
    </w:tbl>
    <w:p w:rsidR="000419B8" w:rsidRPr="0099236F" w:rsidRDefault="004D7349">
      <w:pPr>
        <w:rPr>
          <w:b/>
          <w:bCs/>
          <w:color w:val="FF0000"/>
          <w:sz w:val="24"/>
          <w:szCs w:val="24"/>
          <w:u w:val="single"/>
          <w:rtl/>
        </w:rPr>
      </w:pPr>
      <w:r w:rsidRPr="0099236F">
        <w:rPr>
          <w:rFonts w:hint="cs"/>
          <w:b/>
          <w:bCs/>
          <w:color w:val="FF0000"/>
          <w:sz w:val="24"/>
          <w:szCs w:val="24"/>
          <w:u w:val="single"/>
          <w:rtl/>
        </w:rPr>
        <w:t xml:space="preserve">المحاضره الثانيه عشر </w:t>
      </w:r>
    </w:p>
    <w:tbl>
      <w:tblPr>
        <w:tblStyle w:val="a3"/>
        <w:bidiVisual/>
        <w:tblW w:w="10065" w:type="dxa"/>
        <w:tblInd w:w="-800" w:type="dxa"/>
        <w:tblLook w:val="04A0"/>
      </w:tblPr>
      <w:tblGrid>
        <w:gridCol w:w="2977"/>
        <w:gridCol w:w="3118"/>
        <w:gridCol w:w="3970"/>
      </w:tblGrid>
      <w:tr w:rsidR="0099236F" w:rsidTr="0099236F">
        <w:tc>
          <w:tcPr>
            <w:tcW w:w="2977" w:type="dxa"/>
          </w:tcPr>
          <w:p w:rsidR="0099236F" w:rsidRPr="000D363A" w:rsidRDefault="0099236F">
            <w:pPr>
              <w:rPr>
                <w:b/>
                <w:bCs/>
                <w:color w:val="FF0000"/>
                <w:sz w:val="28"/>
                <w:szCs w:val="28"/>
                <w:rtl/>
              </w:rPr>
            </w:pPr>
            <w:r w:rsidRPr="000D363A">
              <w:rPr>
                <w:rFonts w:hint="cs"/>
                <w:b/>
                <w:bCs/>
                <w:color w:val="FF0000"/>
                <w:sz w:val="28"/>
                <w:szCs w:val="28"/>
                <w:rtl/>
              </w:rPr>
              <w:t xml:space="preserve">القائل </w:t>
            </w:r>
          </w:p>
        </w:tc>
        <w:tc>
          <w:tcPr>
            <w:tcW w:w="3118" w:type="dxa"/>
          </w:tcPr>
          <w:p w:rsidR="0099236F" w:rsidRPr="000D363A" w:rsidRDefault="0099236F">
            <w:pPr>
              <w:rPr>
                <w:b/>
                <w:bCs/>
                <w:color w:val="FF0000"/>
                <w:sz w:val="28"/>
                <w:szCs w:val="28"/>
                <w:rtl/>
              </w:rPr>
            </w:pPr>
            <w:r w:rsidRPr="000D363A">
              <w:rPr>
                <w:rFonts w:hint="cs"/>
                <w:b/>
                <w:bCs/>
                <w:color w:val="FF0000"/>
                <w:sz w:val="28"/>
                <w:szCs w:val="28"/>
                <w:rtl/>
              </w:rPr>
              <w:t xml:space="preserve">سبب المقوله </w:t>
            </w:r>
          </w:p>
        </w:tc>
        <w:tc>
          <w:tcPr>
            <w:tcW w:w="3970" w:type="dxa"/>
          </w:tcPr>
          <w:p w:rsidR="0099236F" w:rsidRPr="000D363A" w:rsidRDefault="0099236F">
            <w:pPr>
              <w:rPr>
                <w:b/>
                <w:bCs/>
                <w:color w:val="FF0000"/>
                <w:sz w:val="28"/>
                <w:szCs w:val="28"/>
                <w:rtl/>
              </w:rPr>
            </w:pPr>
            <w:r w:rsidRPr="000D363A">
              <w:rPr>
                <w:rFonts w:hint="cs"/>
                <w:b/>
                <w:bCs/>
                <w:color w:val="FF0000"/>
                <w:sz w:val="28"/>
                <w:szCs w:val="28"/>
                <w:rtl/>
              </w:rPr>
              <w:t xml:space="preserve">المقوله </w:t>
            </w:r>
          </w:p>
        </w:tc>
      </w:tr>
      <w:tr w:rsidR="0099236F" w:rsidTr="0099236F">
        <w:tc>
          <w:tcPr>
            <w:tcW w:w="2977" w:type="dxa"/>
          </w:tcPr>
          <w:p w:rsidR="0099236F" w:rsidRDefault="0099236F">
            <w:pPr>
              <w:rPr>
                <w:b/>
                <w:bCs/>
                <w:rtl/>
              </w:rPr>
            </w:pPr>
            <w:r>
              <w:rPr>
                <w:rFonts w:hint="cs"/>
                <w:b/>
                <w:bCs/>
                <w:rtl/>
              </w:rPr>
              <w:t xml:space="preserve">الراغب الاصفهاني </w:t>
            </w:r>
          </w:p>
        </w:tc>
        <w:tc>
          <w:tcPr>
            <w:tcW w:w="3118" w:type="dxa"/>
          </w:tcPr>
          <w:p w:rsidR="0099236F" w:rsidRDefault="0099236F">
            <w:pPr>
              <w:rPr>
                <w:b/>
                <w:bCs/>
                <w:rtl/>
              </w:rPr>
            </w:pPr>
            <w:r>
              <w:rPr>
                <w:rFonts w:hint="cs"/>
                <w:b/>
                <w:bCs/>
                <w:rtl/>
              </w:rPr>
              <w:t xml:space="preserve">في تعريف العلم لغه </w:t>
            </w:r>
          </w:p>
        </w:tc>
        <w:tc>
          <w:tcPr>
            <w:tcW w:w="3970" w:type="dxa"/>
          </w:tcPr>
          <w:p w:rsidR="0099236F" w:rsidRDefault="0099236F">
            <w:pPr>
              <w:rPr>
                <w:b/>
                <w:bCs/>
                <w:rtl/>
              </w:rPr>
            </w:pPr>
            <w:r>
              <w:rPr>
                <w:rFonts w:hint="cs"/>
                <w:b/>
                <w:bCs/>
                <w:rtl/>
              </w:rPr>
              <w:t xml:space="preserve">(ادراك الشي بحقيقته)الاعتقاد الجازم المطابق للواقع الناتج عن دليل </w:t>
            </w:r>
          </w:p>
        </w:tc>
      </w:tr>
      <w:tr w:rsidR="0099236F" w:rsidTr="0099236F">
        <w:tc>
          <w:tcPr>
            <w:tcW w:w="2977" w:type="dxa"/>
          </w:tcPr>
          <w:p w:rsidR="0099236F" w:rsidRDefault="0099236F">
            <w:pPr>
              <w:rPr>
                <w:b/>
                <w:bCs/>
                <w:rtl/>
              </w:rPr>
            </w:pPr>
            <w:r>
              <w:rPr>
                <w:rFonts w:hint="cs"/>
                <w:b/>
                <w:bCs/>
                <w:rtl/>
              </w:rPr>
              <w:t xml:space="preserve">برتراند رسل </w:t>
            </w:r>
          </w:p>
        </w:tc>
        <w:tc>
          <w:tcPr>
            <w:tcW w:w="3118" w:type="dxa"/>
          </w:tcPr>
          <w:p w:rsidR="0099236F" w:rsidRDefault="0099236F">
            <w:pPr>
              <w:rPr>
                <w:b/>
                <w:bCs/>
                <w:rtl/>
              </w:rPr>
            </w:pPr>
            <w:r>
              <w:rPr>
                <w:rFonts w:hint="cs"/>
                <w:b/>
                <w:bCs/>
                <w:rtl/>
              </w:rPr>
              <w:t>اهميه العلم</w:t>
            </w:r>
          </w:p>
        </w:tc>
        <w:tc>
          <w:tcPr>
            <w:tcW w:w="3970" w:type="dxa"/>
          </w:tcPr>
          <w:p w:rsidR="0099236F" w:rsidRDefault="0099236F">
            <w:pPr>
              <w:rPr>
                <w:b/>
                <w:bCs/>
                <w:rtl/>
              </w:rPr>
            </w:pPr>
            <w:r>
              <w:rPr>
                <w:rFonts w:hint="cs"/>
                <w:b/>
                <w:bCs/>
                <w:rtl/>
              </w:rPr>
              <w:t xml:space="preserve">محاوله اكتشاف حقائق معينه عن العالم ومن ثم القوانين التي تصل الحقائق ببعضها بحيث يمكن التنبوء بحواث مستقبليه </w:t>
            </w:r>
          </w:p>
        </w:tc>
      </w:tr>
      <w:tr w:rsidR="0099236F" w:rsidTr="0099236F">
        <w:tc>
          <w:tcPr>
            <w:tcW w:w="2977" w:type="dxa"/>
          </w:tcPr>
          <w:p w:rsidR="0099236F" w:rsidRDefault="0099236F">
            <w:pPr>
              <w:rPr>
                <w:b/>
                <w:bCs/>
                <w:rtl/>
              </w:rPr>
            </w:pPr>
            <w:r>
              <w:rPr>
                <w:rFonts w:hint="cs"/>
                <w:b/>
                <w:bCs/>
                <w:rtl/>
              </w:rPr>
              <w:t xml:space="preserve">العقاد </w:t>
            </w:r>
          </w:p>
        </w:tc>
        <w:tc>
          <w:tcPr>
            <w:tcW w:w="3118" w:type="dxa"/>
          </w:tcPr>
          <w:p w:rsidR="0099236F" w:rsidRDefault="0099236F">
            <w:pPr>
              <w:rPr>
                <w:b/>
                <w:bCs/>
                <w:rtl/>
              </w:rPr>
            </w:pPr>
            <w:r>
              <w:rPr>
                <w:rFonts w:hint="cs"/>
                <w:b/>
                <w:bCs/>
                <w:rtl/>
              </w:rPr>
              <w:t xml:space="preserve">في وحده الدين والعم </w:t>
            </w:r>
          </w:p>
        </w:tc>
        <w:tc>
          <w:tcPr>
            <w:tcW w:w="3970" w:type="dxa"/>
          </w:tcPr>
          <w:p w:rsidR="0099236F" w:rsidRDefault="0099236F">
            <w:pPr>
              <w:rPr>
                <w:b/>
                <w:bCs/>
                <w:rtl/>
              </w:rPr>
            </w:pPr>
            <w:r>
              <w:rPr>
                <w:rFonts w:hint="cs"/>
                <w:b/>
                <w:bCs/>
                <w:rtl/>
              </w:rPr>
              <w:t xml:space="preserve">فضيله الاسلام الكبرى انه يفتح للمسلمين ابواب المعرفه ويحث على لوجهاوالتقدم فيها وقبول كل مستحدث من العلوم على تقدم الزمن وتجدد ادوات الكشف ووسائل التعليم وليست فضيلته الكبرى ان يقعدهم عن الطلب وينهاهم عن التوسع في البحث والنظر لانهم يعتقدون انهم حاصلون على جميع العلوم </w:t>
            </w:r>
          </w:p>
        </w:tc>
      </w:tr>
      <w:tr w:rsidR="0099236F" w:rsidTr="0099236F">
        <w:tc>
          <w:tcPr>
            <w:tcW w:w="2977" w:type="dxa"/>
          </w:tcPr>
          <w:p w:rsidR="0099236F" w:rsidRDefault="0099236F">
            <w:pPr>
              <w:rPr>
                <w:b/>
                <w:bCs/>
                <w:rtl/>
              </w:rPr>
            </w:pPr>
            <w:r>
              <w:rPr>
                <w:rFonts w:hint="cs"/>
                <w:b/>
                <w:bCs/>
                <w:rtl/>
              </w:rPr>
              <w:t xml:space="preserve">كامل فلا مريون </w:t>
            </w:r>
          </w:p>
        </w:tc>
        <w:tc>
          <w:tcPr>
            <w:tcW w:w="3118" w:type="dxa"/>
          </w:tcPr>
          <w:p w:rsidR="0099236F" w:rsidRDefault="0099236F">
            <w:pPr>
              <w:rPr>
                <w:b/>
                <w:bCs/>
                <w:rtl/>
              </w:rPr>
            </w:pPr>
            <w:r>
              <w:rPr>
                <w:rFonts w:hint="cs"/>
                <w:b/>
                <w:bCs/>
                <w:rtl/>
              </w:rPr>
              <w:t xml:space="preserve">وحده الدين والعلم-عدم استقرارهم النفسي </w:t>
            </w:r>
            <w:r w:rsidR="00C10EE8">
              <w:rPr>
                <w:rFonts w:hint="cs"/>
                <w:b/>
                <w:bCs/>
                <w:rtl/>
              </w:rPr>
              <w:t xml:space="preserve">بسبب جحودهك ورفضهم للايمان </w:t>
            </w:r>
          </w:p>
        </w:tc>
        <w:tc>
          <w:tcPr>
            <w:tcW w:w="3970" w:type="dxa"/>
          </w:tcPr>
          <w:p w:rsidR="0099236F" w:rsidRDefault="00C10EE8">
            <w:pPr>
              <w:rPr>
                <w:b/>
                <w:bCs/>
                <w:rtl/>
              </w:rPr>
            </w:pPr>
            <w:r>
              <w:rPr>
                <w:rFonts w:hint="cs"/>
                <w:b/>
                <w:bCs/>
                <w:rtl/>
              </w:rPr>
              <w:t xml:space="preserve">ماذا يفيد الانسان عمله ببعض الحوادث الطبيعيه بجانب ذلك الالحاد المتجدد والمؤلم الذي يجرنا اليه ضميرنا الفاقد لحراره الحياه </w:t>
            </w:r>
          </w:p>
        </w:tc>
      </w:tr>
      <w:tr w:rsidR="0099236F" w:rsidTr="0099236F">
        <w:tc>
          <w:tcPr>
            <w:tcW w:w="2977" w:type="dxa"/>
          </w:tcPr>
          <w:p w:rsidR="0099236F" w:rsidRDefault="00C10EE8">
            <w:pPr>
              <w:rPr>
                <w:b/>
                <w:bCs/>
                <w:rtl/>
              </w:rPr>
            </w:pPr>
            <w:r>
              <w:rPr>
                <w:rFonts w:hint="cs"/>
                <w:b/>
                <w:bCs/>
                <w:rtl/>
              </w:rPr>
              <w:t xml:space="preserve">غاليلو </w:t>
            </w:r>
          </w:p>
        </w:tc>
        <w:tc>
          <w:tcPr>
            <w:tcW w:w="3118" w:type="dxa"/>
          </w:tcPr>
          <w:p w:rsidR="0099236F" w:rsidRDefault="00C10EE8" w:rsidP="00C10EE8">
            <w:pPr>
              <w:rPr>
                <w:b/>
                <w:bCs/>
                <w:rtl/>
              </w:rPr>
            </w:pPr>
            <w:r>
              <w:rPr>
                <w:rFonts w:hint="cs"/>
                <w:b/>
                <w:bCs/>
                <w:rtl/>
              </w:rPr>
              <w:t>عندما قال بان الارض تدور حول الشمس وان هناك كواكب سياره تزيد عن السبعه التي ذكرت في الكتب المقدسه ويعتبر ذلك الحاد فسجن ممااضطر ان يتراجع عن ارائه واقسم ان يعلن توبيته  وهو جاث على ركبته اما (البابا اروبان الثاني</w:t>
            </w:r>
          </w:p>
        </w:tc>
        <w:tc>
          <w:tcPr>
            <w:tcW w:w="3970" w:type="dxa"/>
          </w:tcPr>
          <w:p w:rsidR="0099236F" w:rsidRDefault="00C10EE8">
            <w:pPr>
              <w:rPr>
                <w:b/>
                <w:bCs/>
                <w:rtl/>
              </w:rPr>
            </w:pPr>
            <w:r>
              <w:rPr>
                <w:rFonts w:hint="cs"/>
                <w:b/>
                <w:bCs/>
                <w:rtl/>
              </w:rPr>
              <w:t xml:space="preserve">العن واحتقر خطاء القول وهرطقه الاعتقاد بان الارض تدور </w:t>
            </w:r>
          </w:p>
        </w:tc>
      </w:tr>
      <w:tr w:rsidR="0099236F" w:rsidTr="0099236F">
        <w:tc>
          <w:tcPr>
            <w:tcW w:w="2977" w:type="dxa"/>
          </w:tcPr>
          <w:p w:rsidR="0099236F" w:rsidRDefault="00C10EE8">
            <w:pPr>
              <w:rPr>
                <w:b/>
                <w:bCs/>
                <w:rtl/>
              </w:rPr>
            </w:pPr>
            <w:r>
              <w:rPr>
                <w:rFonts w:hint="cs"/>
                <w:b/>
                <w:bCs/>
                <w:rtl/>
              </w:rPr>
              <w:t xml:space="preserve">جوستاف جرونيباوم </w:t>
            </w:r>
          </w:p>
        </w:tc>
        <w:tc>
          <w:tcPr>
            <w:tcW w:w="3118" w:type="dxa"/>
          </w:tcPr>
          <w:p w:rsidR="0099236F" w:rsidRDefault="00114DFB">
            <w:pPr>
              <w:rPr>
                <w:b/>
                <w:bCs/>
                <w:rtl/>
              </w:rPr>
            </w:pPr>
            <w:r>
              <w:rPr>
                <w:rFonts w:hint="cs"/>
                <w:b/>
                <w:bCs/>
                <w:rtl/>
              </w:rPr>
              <w:t xml:space="preserve">الصراع بين العلم والدين </w:t>
            </w:r>
            <w:r>
              <w:rPr>
                <w:b/>
                <w:bCs/>
                <w:rtl/>
              </w:rPr>
              <w:t>–</w:t>
            </w:r>
            <w:r>
              <w:rPr>
                <w:rFonts w:hint="cs"/>
                <w:b/>
                <w:bCs/>
                <w:rtl/>
              </w:rPr>
              <w:t xml:space="preserve"> تبني الكنيسه  لبعض النظريات الفلكيه ادى الي تسرب الخرافات والوثنيه </w:t>
            </w:r>
          </w:p>
        </w:tc>
        <w:tc>
          <w:tcPr>
            <w:tcW w:w="3970" w:type="dxa"/>
          </w:tcPr>
          <w:p w:rsidR="0099236F" w:rsidRDefault="00114DFB">
            <w:pPr>
              <w:rPr>
                <w:b/>
                <w:bCs/>
                <w:rtl/>
              </w:rPr>
            </w:pPr>
            <w:r>
              <w:rPr>
                <w:rFonts w:hint="cs"/>
                <w:b/>
                <w:bCs/>
                <w:rtl/>
              </w:rPr>
              <w:t>لم يكن بين يدي اوساط الناس فيالعالم المسيحي اللاتيني الا معلومات خاليه من الضبط والدقه</w:t>
            </w:r>
          </w:p>
        </w:tc>
      </w:tr>
      <w:tr w:rsidR="0099236F" w:rsidTr="0099236F">
        <w:tc>
          <w:tcPr>
            <w:tcW w:w="2977" w:type="dxa"/>
          </w:tcPr>
          <w:p w:rsidR="0099236F" w:rsidRDefault="00114DFB">
            <w:pPr>
              <w:rPr>
                <w:b/>
                <w:bCs/>
                <w:rtl/>
              </w:rPr>
            </w:pPr>
            <w:r>
              <w:rPr>
                <w:rFonts w:hint="cs"/>
                <w:b/>
                <w:bCs/>
                <w:rtl/>
              </w:rPr>
              <w:t xml:space="preserve">بريفولت </w:t>
            </w:r>
          </w:p>
        </w:tc>
        <w:tc>
          <w:tcPr>
            <w:tcW w:w="3118" w:type="dxa"/>
          </w:tcPr>
          <w:p w:rsidR="0099236F" w:rsidRDefault="00114DFB">
            <w:pPr>
              <w:rPr>
                <w:b/>
                <w:bCs/>
                <w:rtl/>
              </w:rPr>
            </w:pPr>
            <w:r>
              <w:rPr>
                <w:rFonts w:hint="cs"/>
                <w:b/>
                <w:bCs/>
                <w:rtl/>
              </w:rPr>
              <w:t xml:space="preserve">المنهج التجريبي وليد الفكر الاسلامي وليس من ابتكار الفكرالغربي </w:t>
            </w:r>
            <w:r>
              <w:rPr>
                <w:b/>
                <w:bCs/>
                <w:rtl/>
              </w:rPr>
              <w:t>–</w:t>
            </w:r>
            <w:r>
              <w:rPr>
                <w:rFonts w:hint="cs"/>
                <w:b/>
                <w:bCs/>
                <w:rtl/>
              </w:rPr>
              <w:t>كتابه (بناء الانسانيه )</w:t>
            </w:r>
          </w:p>
        </w:tc>
        <w:tc>
          <w:tcPr>
            <w:tcW w:w="3970" w:type="dxa"/>
          </w:tcPr>
          <w:p w:rsidR="0099236F" w:rsidRDefault="00114DFB">
            <w:pPr>
              <w:rPr>
                <w:b/>
                <w:bCs/>
                <w:rtl/>
              </w:rPr>
            </w:pPr>
            <w:r>
              <w:rPr>
                <w:rFonts w:hint="cs"/>
                <w:b/>
                <w:bCs/>
                <w:rtl/>
              </w:rPr>
              <w:t xml:space="preserve">ليس لروجر بيكون ولا لسميه الذي جاء بعده الحق في ان ينسب اليهما الفضل في الابتكار المنهج التجريبي فلم يكن روجر بيكون الا رسولا من رسل العلم والمنهج الاسلاميين الي اوربا المسيحيه </w:t>
            </w:r>
          </w:p>
        </w:tc>
      </w:tr>
    </w:tbl>
    <w:p w:rsidR="000D363A" w:rsidRDefault="000D363A" w:rsidP="000D363A">
      <w:pPr>
        <w:rPr>
          <w:rFonts w:asciiTheme="minorBidi" w:hAnsiTheme="minorBidi" w:hint="cs"/>
          <w:b/>
          <w:bCs/>
          <w:color w:val="FF0000"/>
          <w:sz w:val="24"/>
          <w:szCs w:val="24"/>
          <w:rtl/>
        </w:rPr>
      </w:pPr>
      <w:r w:rsidRPr="000D363A">
        <w:rPr>
          <w:rFonts w:asciiTheme="minorBidi" w:hAnsiTheme="minorBidi"/>
          <w:b/>
          <w:bCs/>
          <w:color w:val="FF0000"/>
          <w:sz w:val="24"/>
          <w:szCs w:val="24"/>
          <w:rtl/>
        </w:rPr>
        <w:t>بالتوفيق للجمي</w:t>
      </w:r>
      <w:r>
        <w:rPr>
          <w:rFonts w:asciiTheme="minorBidi" w:hAnsiTheme="minorBidi"/>
          <w:b/>
          <w:bCs/>
          <w:color w:val="FF0000"/>
          <w:sz w:val="24"/>
          <w:szCs w:val="24"/>
          <w:rtl/>
        </w:rPr>
        <w:t>ع</w:t>
      </w:r>
      <w:r>
        <w:rPr>
          <w:rFonts w:asciiTheme="minorBidi" w:hAnsiTheme="minorBidi" w:hint="cs"/>
          <w:b/>
          <w:bCs/>
          <w:color w:val="FF0000"/>
          <w:sz w:val="24"/>
          <w:szCs w:val="24"/>
          <w:rtl/>
        </w:rPr>
        <w:t>....</w:t>
      </w:r>
    </w:p>
    <w:p w:rsidR="000D363A" w:rsidRDefault="000D363A" w:rsidP="000D363A">
      <w:pPr>
        <w:rPr>
          <w:rFonts w:asciiTheme="minorBidi" w:hAnsiTheme="minorBidi" w:hint="cs"/>
          <w:b/>
          <w:bCs/>
          <w:color w:val="FF0000"/>
          <w:sz w:val="24"/>
          <w:szCs w:val="24"/>
          <w:rtl/>
        </w:rPr>
      </w:pPr>
      <w:r>
        <w:rPr>
          <w:rFonts w:asciiTheme="minorBidi" w:hAnsiTheme="minorBidi" w:hint="cs"/>
          <w:b/>
          <w:bCs/>
          <w:color w:val="FF0000"/>
          <w:sz w:val="24"/>
          <w:szCs w:val="24"/>
          <w:rtl/>
        </w:rPr>
        <w:t xml:space="preserve"> </w:t>
      </w:r>
      <w:r w:rsidRPr="000D363A">
        <w:rPr>
          <w:rFonts w:asciiTheme="minorBidi" w:hAnsiTheme="minorBidi"/>
          <w:b/>
          <w:bCs/>
          <w:color w:val="FF0000"/>
          <w:sz w:val="24"/>
          <w:szCs w:val="24"/>
          <w:rtl/>
        </w:rPr>
        <w:t>واعذروني اذا في اخطاء او نقص</w:t>
      </w:r>
    </w:p>
    <w:p w:rsidR="000D363A" w:rsidRDefault="000D363A" w:rsidP="000D363A">
      <w:pPr>
        <w:rPr>
          <w:rFonts w:asciiTheme="minorBidi" w:hAnsiTheme="minorBidi"/>
          <w:b/>
          <w:bCs/>
          <w:color w:val="FF0000"/>
          <w:sz w:val="24"/>
          <w:szCs w:val="24"/>
        </w:rPr>
      </w:pPr>
    </w:p>
    <w:p w:rsidR="000D363A" w:rsidRPr="000D363A" w:rsidRDefault="000D363A">
      <w:pPr>
        <w:rPr>
          <w:rFonts w:asciiTheme="minorBidi" w:hAnsiTheme="minorBidi"/>
          <w:b/>
          <w:bCs/>
          <w:color w:val="FF0000"/>
          <w:sz w:val="24"/>
          <w:szCs w:val="24"/>
        </w:rPr>
      </w:pPr>
    </w:p>
    <w:sectPr w:rsidR="000D363A" w:rsidRPr="000D363A" w:rsidSect="001604F9">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pgBorders w:offsetFrom="page">
        <w:top w:val="threeDEmboss" w:sz="24" w:space="24" w:color="auto"/>
        <w:left w:val="threeDEmboss" w:sz="24" w:space="24" w:color="auto"/>
        <w:bottom w:val="threeDEngrave" w:sz="24" w:space="24" w:color="auto"/>
        <w:right w:val="threeDEngrave"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41E73" w:rsidRDefault="00341E73" w:rsidP="001604F9">
      <w:pPr>
        <w:spacing w:after="0" w:line="240" w:lineRule="auto"/>
      </w:pPr>
      <w:r>
        <w:separator/>
      </w:r>
    </w:p>
  </w:endnote>
  <w:endnote w:type="continuationSeparator" w:id="1">
    <w:p w:rsidR="00341E73" w:rsidRDefault="00341E73" w:rsidP="001604F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Simplified Arabic">
    <w:panose1 w:val="02010000000000000000"/>
    <w:charset w:val="B2"/>
    <w:family w:val="auto"/>
    <w:pitch w:val="variable"/>
    <w:sig w:usb0="00002001" w:usb1="00000000" w:usb2="00000000" w:usb3="00000000" w:csb0="0000004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DecoType Naskh">
    <w:panose1 w:val="02010400000000000000"/>
    <w:charset w:val="B2"/>
    <w:family w:val="auto"/>
    <w:pitch w:val="variable"/>
    <w:sig w:usb0="00002001" w:usb1="80000000" w:usb2="00000008" w:usb3="00000000" w:csb0="00000040" w:csb1="00000000"/>
  </w:font>
  <w:font w:name="Arabic Typesetting">
    <w:panose1 w:val="03020402040406030203"/>
    <w:charset w:val="00"/>
    <w:family w:val="script"/>
    <w:pitch w:val="variable"/>
    <w:sig w:usb0="A000206F" w:usb1="C0000000" w:usb2="00000008" w:usb3="00000000" w:csb0="000000D3"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04F9" w:rsidRDefault="001604F9">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04F9" w:rsidRPr="001604F9" w:rsidRDefault="001604F9" w:rsidP="001604F9">
    <w:pPr>
      <w:pStyle w:val="a6"/>
      <w:pBdr>
        <w:top w:val="thinThickSmallGap" w:sz="24" w:space="1" w:color="622423" w:themeColor="accent2" w:themeShade="7F"/>
      </w:pBdr>
      <w:rPr>
        <w:rFonts w:ascii="Arabic Typesetting" w:hAnsi="Arabic Typesetting" w:cs="Arabic Typesetting"/>
        <w:b/>
        <w:bCs/>
        <w:sz w:val="28"/>
        <w:szCs w:val="28"/>
        <w:rtl/>
      </w:rPr>
    </w:pPr>
    <w:r w:rsidRPr="001604F9">
      <w:rPr>
        <w:rFonts w:ascii="Arabic Typesetting" w:hAnsi="Arabic Typesetting" w:cs="Arabic Typesetting"/>
        <w:b/>
        <w:bCs/>
        <w:sz w:val="28"/>
        <w:szCs w:val="28"/>
        <w:rtl/>
      </w:rPr>
      <w:t xml:space="preserve">اقوال قضايا ثقافيه معاصره </w:t>
    </w:r>
    <w:r w:rsidRPr="001604F9">
      <w:rPr>
        <w:rFonts w:ascii="Arabic Typesetting" w:hAnsi="Arabic Typesetting" w:cs="Arabic Typesetting"/>
        <w:b/>
        <w:bCs/>
        <w:sz w:val="28"/>
        <w:szCs w:val="28"/>
      </w:rPr>
      <w:ptab w:relativeTo="margin" w:alignment="right" w:leader="none"/>
    </w:r>
    <w:r w:rsidRPr="001604F9">
      <w:rPr>
        <w:rFonts w:ascii="Arabic Typesetting" w:hAnsi="Arabic Typesetting" w:cs="Arabic Typesetting"/>
        <w:b/>
        <w:bCs/>
        <w:sz w:val="28"/>
        <w:szCs w:val="28"/>
      </w:rPr>
      <w:t>**Besho0o**</w:t>
    </w:r>
  </w:p>
  <w:p w:rsidR="001604F9" w:rsidRDefault="001604F9">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04F9" w:rsidRDefault="001604F9">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41E73" w:rsidRDefault="00341E73" w:rsidP="001604F9">
      <w:pPr>
        <w:spacing w:after="0" w:line="240" w:lineRule="auto"/>
      </w:pPr>
      <w:r>
        <w:separator/>
      </w:r>
    </w:p>
  </w:footnote>
  <w:footnote w:type="continuationSeparator" w:id="1">
    <w:p w:rsidR="00341E73" w:rsidRDefault="00341E73" w:rsidP="001604F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04F9" w:rsidRDefault="001604F9">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04F9" w:rsidRDefault="001604F9">
    <w:pPr>
      <w:pStyle w:val="a5"/>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04F9" w:rsidRDefault="001604F9">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23BC24A0"/>
    <w:lvl w:ilvl="0">
      <w:numFmt w:val="bullet"/>
      <w:lvlText w:val="*"/>
      <w:lvlJc w:val="left"/>
    </w:lvl>
  </w:abstractNum>
  <w:abstractNum w:abstractNumId="1">
    <w:nsid w:val="02B638A3"/>
    <w:multiLevelType w:val="hybridMultilevel"/>
    <w:tmpl w:val="99C83170"/>
    <w:lvl w:ilvl="0" w:tplc="2A4CFC82">
      <w:start w:val="1"/>
      <w:numFmt w:val="decimal"/>
      <w:lvlText w:val="%1-"/>
      <w:lvlJc w:val="left"/>
      <w:pPr>
        <w:ind w:left="360" w:hanging="360"/>
      </w:pPr>
      <w:rPr>
        <w:rFonts w:ascii="Calibri" w:hAnsi="Simplified Arabic" w:cs="Simplified Arabic" w:hint="default"/>
        <w:sz w:val="24"/>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2">
    <w:nsid w:val="51A60265"/>
    <w:multiLevelType w:val="hybridMultilevel"/>
    <w:tmpl w:val="86B0823A"/>
    <w:lvl w:ilvl="0" w:tplc="840C65B0">
      <w:start w:val="1"/>
      <w:numFmt w:val="decimal"/>
      <w:lvlText w:val="%1-"/>
      <w:lvlJc w:val="left"/>
      <w:pPr>
        <w:ind w:left="360" w:hanging="360"/>
      </w:pPr>
      <w:rPr>
        <w:rFonts w:hAnsi="Times New Roman" w:hint="default"/>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3">
    <w:nsid w:val="6E00345A"/>
    <w:multiLevelType w:val="hybridMultilevel"/>
    <w:tmpl w:val="27541838"/>
    <w:lvl w:ilvl="0" w:tplc="4B847B2A">
      <w:start w:val="1"/>
      <w:numFmt w:val="bullet"/>
      <w:lvlText w:val="-"/>
      <w:lvlJc w:val="left"/>
      <w:pPr>
        <w:tabs>
          <w:tab w:val="num" w:pos="360"/>
        </w:tabs>
        <w:ind w:left="36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D42140"/>
    <w:rsid w:val="000419B8"/>
    <w:rsid w:val="000C5972"/>
    <w:rsid w:val="000D363A"/>
    <w:rsid w:val="00114DFB"/>
    <w:rsid w:val="001404F3"/>
    <w:rsid w:val="001604F9"/>
    <w:rsid w:val="0030073F"/>
    <w:rsid w:val="00307878"/>
    <w:rsid w:val="00341E73"/>
    <w:rsid w:val="004D7349"/>
    <w:rsid w:val="00871811"/>
    <w:rsid w:val="0099236F"/>
    <w:rsid w:val="00996870"/>
    <w:rsid w:val="009E3A9C"/>
    <w:rsid w:val="00A4531A"/>
    <w:rsid w:val="00A87C6B"/>
    <w:rsid w:val="00AF571E"/>
    <w:rsid w:val="00C10EE8"/>
    <w:rsid w:val="00C570CC"/>
    <w:rsid w:val="00D42140"/>
    <w:rsid w:val="00DF5C14"/>
    <w:rsid w:val="00E34A69"/>
    <w:rsid w:val="00F02666"/>
    <w:rsid w:val="00F3302E"/>
    <w:rsid w:val="00F819F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87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4214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1404F3"/>
    <w:pPr>
      <w:ind w:left="720"/>
      <w:contextualSpacing/>
    </w:pPr>
  </w:style>
  <w:style w:type="paragraph" w:styleId="a5">
    <w:name w:val="header"/>
    <w:basedOn w:val="a"/>
    <w:link w:val="Char"/>
    <w:uiPriority w:val="99"/>
    <w:semiHidden/>
    <w:unhideWhenUsed/>
    <w:rsid w:val="001604F9"/>
    <w:pPr>
      <w:tabs>
        <w:tab w:val="center" w:pos="4153"/>
        <w:tab w:val="right" w:pos="8306"/>
      </w:tabs>
      <w:spacing w:after="0" w:line="240" w:lineRule="auto"/>
    </w:pPr>
  </w:style>
  <w:style w:type="character" w:customStyle="1" w:styleId="Char">
    <w:name w:val="رأس صفحة Char"/>
    <w:basedOn w:val="a0"/>
    <w:link w:val="a5"/>
    <w:uiPriority w:val="99"/>
    <w:semiHidden/>
    <w:rsid w:val="001604F9"/>
  </w:style>
  <w:style w:type="paragraph" w:styleId="a6">
    <w:name w:val="footer"/>
    <w:basedOn w:val="a"/>
    <w:link w:val="Char0"/>
    <w:uiPriority w:val="99"/>
    <w:unhideWhenUsed/>
    <w:rsid w:val="001604F9"/>
    <w:pPr>
      <w:tabs>
        <w:tab w:val="center" w:pos="4153"/>
        <w:tab w:val="right" w:pos="8306"/>
      </w:tabs>
      <w:spacing w:after="0" w:line="240" w:lineRule="auto"/>
    </w:pPr>
  </w:style>
  <w:style w:type="character" w:customStyle="1" w:styleId="Char0">
    <w:name w:val="تذييل صفحة Char"/>
    <w:basedOn w:val="a0"/>
    <w:link w:val="a6"/>
    <w:uiPriority w:val="99"/>
    <w:rsid w:val="001604F9"/>
  </w:style>
  <w:style w:type="paragraph" w:styleId="a7">
    <w:name w:val="Balloon Text"/>
    <w:basedOn w:val="a"/>
    <w:link w:val="Char1"/>
    <w:uiPriority w:val="99"/>
    <w:semiHidden/>
    <w:unhideWhenUsed/>
    <w:rsid w:val="001604F9"/>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1604F9"/>
    <w:rPr>
      <w:rFonts w:ascii="Tahoma" w:hAnsi="Tahoma" w:cs="Tahoma"/>
      <w:sz w:val="16"/>
      <w:szCs w:val="16"/>
    </w:rPr>
  </w:style>
  <w:style w:type="paragraph" w:customStyle="1" w:styleId="ecxmsonormal">
    <w:name w:val="ecxmsonormal"/>
    <w:basedOn w:val="a"/>
    <w:rsid w:val="000419B8"/>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Pages>1</Pages>
  <Words>1568</Words>
  <Characters>8939</Characters>
  <Application>Microsoft Office Word</Application>
  <DocSecurity>0</DocSecurity>
  <Lines>74</Lines>
  <Paragraphs>20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6</cp:revision>
  <dcterms:created xsi:type="dcterms:W3CDTF">2012-02-04T20:44:00Z</dcterms:created>
  <dcterms:modified xsi:type="dcterms:W3CDTF">2012-02-12T18:43:00Z</dcterms:modified>
</cp:coreProperties>
</file>