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8139A" w:rsidRDefault="00680669">
      <w:pPr>
        <w:rPr>
          <w:rFonts w:hint="cs"/>
          <w:color w:val="000000" w:themeColor="text1"/>
          <w:sz w:val="40"/>
          <w:szCs w:val="40"/>
          <w:rtl/>
        </w:rPr>
      </w:pPr>
      <w:r>
        <w:rPr>
          <w:rFonts w:hint="cs"/>
          <w:color w:val="000000" w:themeColor="text1"/>
          <w:sz w:val="40"/>
          <w:szCs w:val="40"/>
          <w:rtl/>
        </w:rPr>
        <w:t>السلام عليكم ورحمة الله وبركاته.</w:t>
      </w:r>
    </w:p>
    <w:p w:rsidR="008D0FEC" w:rsidRDefault="00680669" w:rsidP="00477BD1">
      <w:pPr>
        <w:rPr>
          <w:rFonts w:hint="cs"/>
          <w:color w:val="000000" w:themeColor="text1"/>
          <w:sz w:val="40"/>
          <w:szCs w:val="40"/>
          <w:rtl/>
        </w:rPr>
      </w:pPr>
      <w:r>
        <w:rPr>
          <w:rFonts w:hint="cs"/>
          <w:color w:val="000000" w:themeColor="text1"/>
          <w:sz w:val="40"/>
          <w:szCs w:val="40"/>
          <w:rtl/>
        </w:rPr>
        <w:t>مراجعة مادة اللسانيات من المحاضرة 1-3</w:t>
      </w:r>
    </w:p>
    <w:p w:rsidR="00477BD1" w:rsidRPr="00477BD1" w:rsidRDefault="00477BD1" w:rsidP="00477BD1">
      <w:pPr>
        <w:rPr>
          <w:color w:val="000000" w:themeColor="text1"/>
          <w:sz w:val="40"/>
          <w:szCs w:val="40"/>
          <w:rtl/>
        </w:rPr>
      </w:pPr>
      <w:r>
        <w:rPr>
          <w:rFonts w:hint="cs"/>
          <w:color w:val="000000" w:themeColor="text1"/>
          <w:sz w:val="40"/>
          <w:szCs w:val="40"/>
          <w:rtl/>
        </w:rPr>
        <w:t>1- هو علم حديث يؤرخ لظهوره مع مطلع القرن العشرين .</w:t>
      </w:r>
    </w:p>
    <w:p w:rsidR="00A7718E" w:rsidRDefault="00A7718E">
      <w:pPr>
        <w:rPr>
          <w:color w:val="7030A0"/>
          <w:sz w:val="40"/>
          <w:szCs w:val="40"/>
          <w:rtl/>
        </w:rPr>
      </w:pPr>
      <w:r>
        <w:rPr>
          <w:rFonts w:hint="cs"/>
          <w:color w:val="7030A0"/>
          <w:sz w:val="40"/>
          <w:szCs w:val="40"/>
          <w:rtl/>
        </w:rPr>
        <w:t>1- اللسانيات .</w:t>
      </w:r>
    </w:p>
    <w:p w:rsidR="00A7718E" w:rsidRDefault="00A7718E">
      <w:pPr>
        <w:rPr>
          <w:color w:val="000000" w:themeColor="text1"/>
          <w:sz w:val="40"/>
          <w:szCs w:val="40"/>
          <w:rtl/>
        </w:rPr>
      </w:pPr>
      <w:r>
        <w:rPr>
          <w:rFonts w:hint="cs"/>
          <w:color w:val="000000" w:themeColor="text1"/>
          <w:sz w:val="40"/>
          <w:szCs w:val="40"/>
          <w:rtl/>
        </w:rPr>
        <w:t xml:space="preserve">2- 1833م </w:t>
      </w:r>
    </w:p>
    <w:p w:rsidR="00A7718E" w:rsidRDefault="00A7718E">
      <w:pPr>
        <w:rPr>
          <w:color w:val="7030A0"/>
          <w:sz w:val="40"/>
          <w:szCs w:val="40"/>
          <w:rtl/>
        </w:rPr>
      </w:pPr>
      <w:r>
        <w:rPr>
          <w:rFonts w:hint="cs"/>
          <w:color w:val="7030A0"/>
          <w:sz w:val="40"/>
          <w:szCs w:val="40"/>
          <w:rtl/>
        </w:rPr>
        <w:t>2- تاريخ استعمال كلمة اللسانيات .</w:t>
      </w:r>
    </w:p>
    <w:p w:rsidR="00A7718E" w:rsidRDefault="00A7718E" w:rsidP="00A7718E">
      <w:pPr>
        <w:rPr>
          <w:color w:val="000000" w:themeColor="text1"/>
          <w:sz w:val="40"/>
          <w:szCs w:val="40"/>
          <w:rtl/>
        </w:rPr>
      </w:pPr>
      <w:r>
        <w:rPr>
          <w:rFonts w:hint="cs"/>
          <w:color w:val="000000" w:themeColor="text1"/>
          <w:sz w:val="40"/>
          <w:szCs w:val="40"/>
          <w:rtl/>
        </w:rPr>
        <w:t>3- هو التميز بين المنهج الأحدث في دراسة اللغة وبين المنهج التقليدي السابق.</w:t>
      </w:r>
    </w:p>
    <w:p w:rsidR="00A7718E" w:rsidRDefault="00A7718E" w:rsidP="00A7718E">
      <w:pPr>
        <w:rPr>
          <w:color w:val="7030A0"/>
          <w:sz w:val="40"/>
          <w:szCs w:val="40"/>
          <w:rtl/>
        </w:rPr>
      </w:pPr>
      <w:r>
        <w:rPr>
          <w:rFonts w:hint="cs"/>
          <w:color w:val="7030A0"/>
          <w:sz w:val="40"/>
          <w:szCs w:val="40"/>
          <w:rtl/>
        </w:rPr>
        <w:t>3- الغاية من استخدام مصطلح اللسانيات .</w:t>
      </w:r>
    </w:p>
    <w:p w:rsidR="00A7718E" w:rsidRDefault="00A7718E" w:rsidP="00A7718E">
      <w:pPr>
        <w:rPr>
          <w:color w:val="000000" w:themeColor="text1"/>
          <w:sz w:val="40"/>
          <w:szCs w:val="40"/>
          <w:rtl/>
        </w:rPr>
      </w:pPr>
      <w:r>
        <w:rPr>
          <w:rFonts w:hint="cs"/>
          <w:color w:val="000000" w:themeColor="text1"/>
          <w:sz w:val="40"/>
          <w:szCs w:val="40"/>
          <w:rtl/>
        </w:rPr>
        <w:t>4- هي الدراسة العلمية للغة الإنسانية .</w:t>
      </w:r>
    </w:p>
    <w:p w:rsidR="00A7718E" w:rsidRDefault="00A7718E" w:rsidP="00A7718E">
      <w:pPr>
        <w:rPr>
          <w:color w:val="7030A0"/>
          <w:sz w:val="40"/>
          <w:szCs w:val="40"/>
          <w:rtl/>
        </w:rPr>
      </w:pPr>
      <w:r>
        <w:rPr>
          <w:rFonts w:hint="cs"/>
          <w:color w:val="7030A0"/>
          <w:sz w:val="40"/>
          <w:szCs w:val="40"/>
          <w:rtl/>
        </w:rPr>
        <w:t>4- تعريف اللسانيات .</w:t>
      </w:r>
    </w:p>
    <w:p w:rsidR="00A7718E" w:rsidRDefault="00A7718E" w:rsidP="00A7718E">
      <w:pPr>
        <w:rPr>
          <w:color w:val="000000" w:themeColor="text1"/>
          <w:sz w:val="40"/>
          <w:szCs w:val="40"/>
          <w:rtl/>
        </w:rPr>
      </w:pPr>
      <w:r>
        <w:rPr>
          <w:rFonts w:hint="cs"/>
          <w:color w:val="000000" w:themeColor="text1"/>
          <w:sz w:val="40"/>
          <w:szCs w:val="40"/>
          <w:rtl/>
        </w:rPr>
        <w:t>5- نظام من ال</w:t>
      </w:r>
      <w:r w:rsidR="00130ACF">
        <w:rPr>
          <w:rFonts w:hint="cs"/>
          <w:color w:val="000000" w:themeColor="text1"/>
          <w:sz w:val="40"/>
          <w:szCs w:val="40"/>
          <w:rtl/>
        </w:rPr>
        <w:t>إشارات التي تعبر عن أفكار.</w:t>
      </w:r>
    </w:p>
    <w:p w:rsidR="00130ACF" w:rsidRDefault="00130ACF" w:rsidP="00A7718E">
      <w:pPr>
        <w:rPr>
          <w:color w:val="7030A0"/>
          <w:sz w:val="40"/>
          <w:szCs w:val="40"/>
          <w:rtl/>
        </w:rPr>
      </w:pPr>
      <w:r>
        <w:rPr>
          <w:rFonts w:hint="cs"/>
          <w:color w:val="7030A0"/>
          <w:sz w:val="40"/>
          <w:szCs w:val="40"/>
          <w:rtl/>
        </w:rPr>
        <w:t xml:space="preserve">5- تعريف د ي </w:t>
      </w:r>
      <w:proofErr w:type="spellStart"/>
      <w:r>
        <w:rPr>
          <w:rFonts w:hint="cs"/>
          <w:color w:val="7030A0"/>
          <w:sz w:val="40"/>
          <w:szCs w:val="40"/>
          <w:rtl/>
        </w:rPr>
        <w:t>سوسير</w:t>
      </w:r>
      <w:proofErr w:type="spellEnd"/>
      <w:r>
        <w:rPr>
          <w:rFonts w:hint="cs"/>
          <w:color w:val="7030A0"/>
          <w:sz w:val="40"/>
          <w:szCs w:val="40"/>
          <w:rtl/>
        </w:rPr>
        <w:t xml:space="preserve">  للغة .</w:t>
      </w:r>
    </w:p>
    <w:p w:rsidR="00130ACF" w:rsidRDefault="00130ACF" w:rsidP="00A7718E">
      <w:pPr>
        <w:rPr>
          <w:color w:val="000000" w:themeColor="text1"/>
          <w:sz w:val="40"/>
          <w:szCs w:val="40"/>
          <w:rtl/>
        </w:rPr>
      </w:pPr>
      <w:r>
        <w:rPr>
          <w:rFonts w:hint="cs"/>
          <w:color w:val="000000" w:themeColor="text1"/>
          <w:sz w:val="40"/>
          <w:szCs w:val="40"/>
          <w:rtl/>
        </w:rPr>
        <w:t>6- موضوع اللسانيات الوحيد والصحيح هو اللغة في ذاتها ولذاتها</w:t>
      </w:r>
    </w:p>
    <w:p w:rsidR="00130ACF" w:rsidRDefault="00130ACF" w:rsidP="00A7718E">
      <w:pPr>
        <w:rPr>
          <w:color w:val="7030A0"/>
          <w:sz w:val="40"/>
          <w:szCs w:val="40"/>
          <w:rtl/>
        </w:rPr>
      </w:pPr>
      <w:r>
        <w:rPr>
          <w:rFonts w:hint="cs"/>
          <w:color w:val="7030A0"/>
          <w:sz w:val="40"/>
          <w:szCs w:val="40"/>
          <w:rtl/>
        </w:rPr>
        <w:t xml:space="preserve">6- </w:t>
      </w:r>
      <w:proofErr w:type="spellStart"/>
      <w:r>
        <w:rPr>
          <w:rFonts w:hint="cs"/>
          <w:color w:val="7030A0"/>
          <w:sz w:val="40"/>
          <w:szCs w:val="40"/>
          <w:rtl/>
        </w:rPr>
        <w:t>دي</w:t>
      </w:r>
      <w:proofErr w:type="spellEnd"/>
      <w:r>
        <w:rPr>
          <w:rFonts w:hint="cs"/>
          <w:color w:val="7030A0"/>
          <w:sz w:val="40"/>
          <w:szCs w:val="40"/>
          <w:rtl/>
        </w:rPr>
        <w:t xml:space="preserve"> </w:t>
      </w:r>
      <w:proofErr w:type="spellStart"/>
      <w:r>
        <w:rPr>
          <w:rFonts w:hint="cs"/>
          <w:color w:val="7030A0"/>
          <w:sz w:val="40"/>
          <w:szCs w:val="40"/>
          <w:rtl/>
        </w:rPr>
        <w:t>سويسر</w:t>
      </w:r>
      <w:proofErr w:type="spellEnd"/>
      <w:r>
        <w:rPr>
          <w:rFonts w:hint="cs"/>
          <w:color w:val="7030A0"/>
          <w:sz w:val="40"/>
          <w:szCs w:val="40"/>
          <w:rtl/>
        </w:rPr>
        <w:t xml:space="preserve"> تعريف موضوع اللسانيات وهو اللغة .</w:t>
      </w:r>
    </w:p>
    <w:p w:rsidR="00130ACF" w:rsidRDefault="00130ACF" w:rsidP="00A7718E">
      <w:pPr>
        <w:rPr>
          <w:color w:val="000000" w:themeColor="text1"/>
          <w:sz w:val="40"/>
          <w:szCs w:val="40"/>
          <w:rtl/>
        </w:rPr>
      </w:pPr>
      <w:r>
        <w:rPr>
          <w:rFonts w:hint="cs"/>
          <w:color w:val="000000" w:themeColor="text1"/>
          <w:sz w:val="40"/>
          <w:szCs w:val="40"/>
          <w:rtl/>
        </w:rPr>
        <w:t>7- هو عمل إرادي ينشأ بطواعية واختيار وحتى نتكلم لابد من مؤثر قد يكون خارجيا أو داخلياً.</w:t>
      </w:r>
    </w:p>
    <w:p w:rsidR="00130ACF" w:rsidRDefault="00130ACF" w:rsidP="00A7718E">
      <w:pPr>
        <w:rPr>
          <w:color w:val="7030A0"/>
          <w:sz w:val="40"/>
          <w:szCs w:val="40"/>
          <w:rtl/>
        </w:rPr>
      </w:pPr>
      <w:r>
        <w:rPr>
          <w:rFonts w:hint="cs"/>
          <w:color w:val="7030A0"/>
          <w:sz w:val="40"/>
          <w:szCs w:val="40"/>
          <w:rtl/>
        </w:rPr>
        <w:t>7- الصوت الكلامي .</w:t>
      </w:r>
    </w:p>
    <w:p w:rsidR="00130ACF" w:rsidRDefault="00130ACF" w:rsidP="00A7718E">
      <w:pPr>
        <w:rPr>
          <w:color w:val="000000" w:themeColor="text1"/>
          <w:sz w:val="40"/>
          <w:szCs w:val="40"/>
          <w:rtl/>
        </w:rPr>
      </w:pPr>
      <w:r>
        <w:rPr>
          <w:rFonts w:hint="cs"/>
          <w:color w:val="000000" w:themeColor="text1"/>
          <w:sz w:val="40"/>
          <w:szCs w:val="40"/>
          <w:rtl/>
        </w:rPr>
        <w:lastRenderedPageBreak/>
        <w:t>8- هو أصغر وحدة صوتية تسهم في تمييز كلمة ما من أخرى .</w:t>
      </w:r>
      <w:r w:rsidR="00BA2BD3">
        <w:rPr>
          <w:rFonts w:hint="cs"/>
          <w:color w:val="000000" w:themeColor="text1"/>
          <w:sz w:val="40"/>
          <w:szCs w:val="40"/>
          <w:rtl/>
        </w:rPr>
        <w:t>وهي أسرة أصوات . وأنها وحدة وظيفية أو صورة ذهنية وهي شيء مفهومي لا يتحقق وجوده الموضوعي في الخارج.</w:t>
      </w:r>
    </w:p>
    <w:p w:rsidR="00BA2BD3" w:rsidRDefault="00BA2BD3" w:rsidP="00A7718E">
      <w:pPr>
        <w:rPr>
          <w:color w:val="7030A0"/>
          <w:sz w:val="40"/>
          <w:szCs w:val="40"/>
          <w:rtl/>
        </w:rPr>
      </w:pPr>
      <w:r>
        <w:rPr>
          <w:rFonts w:hint="cs"/>
          <w:color w:val="7030A0"/>
          <w:sz w:val="40"/>
          <w:szCs w:val="40"/>
          <w:rtl/>
        </w:rPr>
        <w:t xml:space="preserve">8- </w:t>
      </w:r>
      <w:proofErr w:type="spellStart"/>
      <w:r>
        <w:rPr>
          <w:rFonts w:hint="cs"/>
          <w:color w:val="7030A0"/>
          <w:sz w:val="40"/>
          <w:szCs w:val="40"/>
          <w:rtl/>
        </w:rPr>
        <w:t>الفونيم</w:t>
      </w:r>
      <w:proofErr w:type="spellEnd"/>
      <w:r>
        <w:rPr>
          <w:rFonts w:hint="cs"/>
          <w:color w:val="7030A0"/>
          <w:sz w:val="40"/>
          <w:szCs w:val="40"/>
          <w:rtl/>
        </w:rPr>
        <w:t xml:space="preserve"> .</w:t>
      </w:r>
    </w:p>
    <w:p w:rsidR="00BA2BD3" w:rsidRDefault="00BA2BD3" w:rsidP="00A7718E">
      <w:pPr>
        <w:rPr>
          <w:color w:val="000000" w:themeColor="text1"/>
          <w:sz w:val="40"/>
          <w:szCs w:val="40"/>
          <w:rtl/>
        </w:rPr>
      </w:pPr>
      <w:r>
        <w:rPr>
          <w:rFonts w:hint="cs"/>
          <w:color w:val="000000" w:themeColor="text1"/>
          <w:sz w:val="40"/>
          <w:szCs w:val="40"/>
          <w:rtl/>
        </w:rPr>
        <w:t>9- 1-</w:t>
      </w:r>
      <w:proofErr w:type="spellStart"/>
      <w:r>
        <w:rPr>
          <w:rFonts w:hint="cs"/>
          <w:color w:val="000000" w:themeColor="text1"/>
          <w:sz w:val="40"/>
          <w:szCs w:val="40"/>
          <w:rtl/>
        </w:rPr>
        <w:t>فونيمات</w:t>
      </w:r>
      <w:proofErr w:type="spellEnd"/>
      <w:r>
        <w:rPr>
          <w:rFonts w:hint="cs"/>
          <w:color w:val="000000" w:themeColor="text1"/>
          <w:sz w:val="40"/>
          <w:szCs w:val="40"/>
          <w:rtl/>
        </w:rPr>
        <w:t xml:space="preserve"> تركيبية , </w:t>
      </w:r>
      <w:proofErr w:type="spellStart"/>
      <w:r>
        <w:rPr>
          <w:rFonts w:hint="cs"/>
          <w:color w:val="000000" w:themeColor="text1"/>
          <w:sz w:val="40"/>
          <w:szCs w:val="40"/>
          <w:rtl/>
        </w:rPr>
        <w:t>فونيمات</w:t>
      </w:r>
      <w:proofErr w:type="spellEnd"/>
      <w:r>
        <w:rPr>
          <w:rFonts w:hint="cs"/>
          <w:color w:val="000000" w:themeColor="text1"/>
          <w:sz w:val="40"/>
          <w:szCs w:val="40"/>
          <w:rtl/>
        </w:rPr>
        <w:t xml:space="preserve"> فوق التركيبية .</w:t>
      </w:r>
    </w:p>
    <w:p w:rsidR="00BA2BD3" w:rsidRDefault="00BA2BD3" w:rsidP="00A7718E">
      <w:pPr>
        <w:rPr>
          <w:color w:val="7030A0"/>
          <w:sz w:val="40"/>
          <w:szCs w:val="40"/>
          <w:rtl/>
        </w:rPr>
      </w:pPr>
      <w:r>
        <w:rPr>
          <w:rFonts w:hint="cs"/>
          <w:color w:val="7030A0"/>
          <w:sz w:val="40"/>
          <w:szCs w:val="40"/>
          <w:rtl/>
        </w:rPr>
        <w:t xml:space="preserve">9- أنواع </w:t>
      </w:r>
      <w:proofErr w:type="spellStart"/>
      <w:r>
        <w:rPr>
          <w:rFonts w:hint="cs"/>
          <w:color w:val="7030A0"/>
          <w:sz w:val="40"/>
          <w:szCs w:val="40"/>
          <w:rtl/>
        </w:rPr>
        <w:t>الفونيمات</w:t>
      </w:r>
      <w:proofErr w:type="spellEnd"/>
      <w:r>
        <w:rPr>
          <w:rFonts w:hint="cs"/>
          <w:color w:val="7030A0"/>
          <w:sz w:val="40"/>
          <w:szCs w:val="40"/>
          <w:rtl/>
        </w:rPr>
        <w:t xml:space="preserve"> .</w:t>
      </w:r>
    </w:p>
    <w:p w:rsidR="00BA2BD3" w:rsidRDefault="00BA2BD3" w:rsidP="00A7718E">
      <w:pPr>
        <w:rPr>
          <w:color w:val="000000" w:themeColor="text1"/>
          <w:sz w:val="40"/>
          <w:szCs w:val="40"/>
          <w:rtl/>
        </w:rPr>
      </w:pPr>
      <w:r>
        <w:rPr>
          <w:rFonts w:hint="cs"/>
          <w:color w:val="000000" w:themeColor="text1"/>
          <w:sz w:val="40"/>
          <w:szCs w:val="40"/>
          <w:rtl/>
        </w:rPr>
        <w:t>10- هي الأصوات الصحيحة .</w:t>
      </w:r>
    </w:p>
    <w:p w:rsidR="00BA2BD3" w:rsidRDefault="00BA2BD3" w:rsidP="00A7718E">
      <w:pPr>
        <w:rPr>
          <w:color w:val="7030A0"/>
          <w:sz w:val="40"/>
          <w:szCs w:val="40"/>
          <w:rtl/>
        </w:rPr>
      </w:pPr>
      <w:r>
        <w:rPr>
          <w:rFonts w:hint="cs"/>
          <w:color w:val="7030A0"/>
          <w:sz w:val="40"/>
          <w:szCs w:val="40"/>
          <w:rtl/>
        </w:rPr>
        <w:t>10- الصوامت.</w:t>
      </w:r>
    </w:p>
    <w:p w:rsidR="00BA2BD3" w:rsidRDefault="00BA2BD3" w:rsidP="00A7718E">
      <w:pPr>
        <w:rPr>
          <w:color w:val="000000" w:themeColor="text1"/>
          <w:sz w:val="40"/>
          <w:szCs w:val="40"/>
          <w:rtl/>
        </w:rPr>
      </w:pPr>
      <w:r>
        <w:rPr>
          <w:rFonts w:hint="cs"/>
          <w:color w:val="000000" w:themeColor="text1"/>
          <w:sz w:val="40"/>
          <w:szCs w:val="40"/>
          <w:rtl/>
        </w:rPr>
        <w:t>11-  هي ثلاثة في العربية وبتطويلها تصل إلي ستة .</w:t>
      </w:r>
    </w:p>
    <w:p w:rsidR="00BA2BD3" w:rsidRDefault="00BA2BD3" w:rsidP="00A7718E">
      <w:pPr>
        <w:rPr>
          <w:color w:val="7030A0"/>
          <w:sz w:val="40"/>
          <w:szCs w:val="40"/>
          <w:rtl/>
        </w:rPr>
      </w:pPr>
      <w:r>
        <w:rPr>
          <w:rFonts w:hint="cs"/>
          <w:color w:val="7030A0"/>
          <w:sz w:val="40"/>
          <w:szCs w:val="40"/>
          <w:rtl/>
        </w:rPr>
        <w:t xml:space="preserve">11- </w:t>
      </w:r>
      <w:r w:rsidR="0052143D">
        <w:rPr>
          <w:rFonts w:hint="cs"/>
          <w:color w:val="7030A0"/>
          <w:sz w:val="40"/>
          <w:szCs w:val="40"/>
          <w:rtl/>
        </w:rPr>
        <w:t>الحركات .</w:t>
      </w:r>
    </w:p>
    <w:p w:rsidR="0052143D" w:rsidRDefault="0052143D" w:rsidP="00A7718E">
      <w:pPr>
        <w:rPr>
          <w:color w:val="000000" w:themeColor="text1"/>
          <w:sz w:val="40"/>
          <w:szCs w:val="40"/>
          <w:rtl/>
        </w:rPr>
      </w:pPr>
      <w:r>
        <w:rPr>
          <w:rFonts w:hint="cs"/>
          <w:color w:val="000000" w:themeColor="text1"/>
          <w:sz w:val="40"/>
          <w:szCs w:val="40"/>
          <w:rtl/>
        </w:rPr>
        <w:t>12- النبر, الطول, المفصل , التنغيم, هي.</w:t>
      </w:r>
    </w:p>
    <w:p w:rsidR="0052143D" w:rsidRDefault="0052143D" w:rsidP="00A7718E">
      <w:pPr>
        <w:rPr>
          <w:color w:val="7030A0"/>
          <w:sz w:val="40"/>
          <w:szCs w:val="40"/>
          <w:rtl/>
        </w:rPr>
      </w:pPr>
      <w:r>
        <w:rPr>
          <w:rFonts w:hint="cs"/>
          <w:color w:val="7030A0"/>
          <w:sz w:val="40"/>
          <w:szCs w:val="40"/>
          <w:rtl/>
        </w:rPr>
        <w:t xml:space="preserve">12- </w:t>
      </w:r>
      <w:proofErr w:type="spellStart"/>
      <w:r>
        <w:rPr>
          <w:rFonts w:hint="cs"/>
          <w:color w:val="7030A0"/>
          <w:sz w:val="40"/>
          <w:szCs w:val="40"/>
          <w:rtl/>
        </w:rPr>
        <w:t>فونيمات</w:t>
      </w:r>
      <w:proofErr w:type="spellEnd"/>
      <w:r>
        <w:rPr>
          <w:rFonts w:hint="cs"/>
          <w:color w:val="7030A0"/>
          <w:sz w:val="40"/>
          <w:szCs w:val="40"/>
          <w:rtl/>
        </w:rPr>
        <w:t xml:space="preserve"> فوق التركيبية .</w:t>
      </w:r>
    </w:p>
    <w:p w:rsidR="0052143D" w:rsidRDefault="0052143D" w:rsidP="00A7718E">
      <w:pPr>
        <w:rPr>
          <w:color w:val="000000" w:themeColor="text1"/>
          <w:sz w:val="40"/>
          <w:szCs w:val="40"/>
          <w:rtl/>
        </w:rPr>
      </w:pPr>
      <w:r>
        <w:rPr>
          <w:rFonts w:hint="cs"/>
          <w:color w:val="000000" w:themeColor="text1"/>
          <w:sz w:val="40"/>
          <w:szCs w:val="40"/>
          <w:rtl/>
        </w:rPr>
        <w:t>13- هو بروز أجزاء في سلسلة الأصوات على حساب أجزاء أخرى .</w:t>
      </w:r>
    </w:p>
    <w:p w:rsidR="0052143D" w:rsidRDefault="0052143D" w:rsidP="00A7718E">
      <w:pPr>
        <w:rPr>
          <w:color w:val="7030A0"/>
          <w:sz w:val="40"/>
          <w:szCs w:val="40"/>
          <w:rtl/>
        </w:rPr>
      </w:pPr>
      <w:r>
        <w:rPr>
          <w:rFonts w:hint="cs"/>
          <w:color w:val="7030A0"/>
          <w:sz w:val="40"/>
          <w:szCs w:val="40"/>
          <w:rtl/>
        </w:rPr>
        <w:t>13- النبر .</w:t>
      </w:r>
    </w:p>
    <w:p w:rsidR="0052143D" w:rsidRDefault="0052143D" w:rsidP="00A7718E">
      <w:pPr>
        <w:rPr>
          <w:color w:val="000000" w:themeColor="text1"/>
          <w:sz w:val="40"/>
          <w:szCs w:val="40"/>
          <w:rtl/>
        </w:rPr>
      </w:pPr>
      <w:r>
        <w:rPr>
          <w:rFonts w:hint="cs"/>
          <w:color w:val="000000" w:themeColor="text1"/>
          <w:sz w:val="40"/>
          <w:szCs w:val="40"/>
          <w:rtl/>
        </w:rPr>
        <w:t xml:space="preserve">14. هو </w:t>
      </w:r>
      <w:proofErr w:type="spellStart"/>
      <w:r>
        <w:rPr>
          <w:rFonts w:hint="cs"/>
          <w:color w:val="000000" w:themeColor="text1"/>
          <w:sz w:val="40"/>
          <w:szCs w:val="40"/>
          <w:rtl/>
        </w:rPr>
        <w:t>الإنتقال</w:t>
      </w:r>
      <w:proofErr w:type="spellEnd"/>
      <w:r>
        <w:rPr>
          <w:rFonts w:hint="cs"/>
          <w:color w:val="000000" w:themeColor="text1"/>
          <w:sz w:val="40"/>
          <w:szCs w:val="40"/>
          <w:rtl/>
        </w:rPr>
        <w:t xml:space="preserve"> عبارة عن سكتة خفيفة بين كلمات أو مقاطع في حدث كلامي بقصد الدلالة على مكان انتهاء لفظ أو مقطع ما وبداية أخر .</w:t>
      </w:r>
    </w:p>
    <w:p w:rsidR="0052143D" w:rsidRDefault="0052143D" w:rsidP="00A7718E">
      <w:pPr>
        <w:rPr>
          <w:color w:val="7030A0"/>
          <w:sz w:val="40"/>
          <w:szCs w:val="40"/>
          <w:rtl/>
        </w:rPr>
      </w:pPr>
      <w:r>
        <w:rPr>
          <w:rFonts w:hint="cs"/>
          <w:color w:val="7030A0"/>
          <w:sz w:val="40"/>
          <w:szCs w:val="40"/>
          <w:rtl/>
        </w:rPr>
        <w:t xml:space="preserve">14- المفصل . </w:t>
      </w:r>
    </w:p>
    <w:p w:rsidR="0052143D" w:rsidRDefault="0052143D" w:rsidP="00A7718E">
      <w:pPr>
        <w:rPr>
          <w:color w:val="000000" w:themeColor="text1"/>
          <w:sz w:val="40"/>
          <w:szCs w:val="40"/>
          <w:rtl/>
        </w:rPr>
      </w:pPr>
      <w:r>
        <w:rPr>
          <w:rFonts w:hint="cs"/>
          <w:color w:val="000000" w:themeColor="text1"/>
          <w:sz w:val="40"/>
          <w:szCs w:val="40"/>
          <w:rtl/>
        </w:rPr>
        <w:t xml:space="preserve">15- </w:t>
      </w:r>
      <w:r w:rsidR="00C1127A">
        <w:rPr>
          <w:rFonts w:hint="cs"/>
          <w:color w:val="000000" w:themeColor="text1"/>
          <w:sz w:val="40"/>
          <w:szCs w:val="40"/>
          <w:rtl/>
        </w:rPr>
        <w:t xml:space="preserve">أقل وحدة صوتية يمكن النطق </w:t>
      </w:r>
      <w:proofErr w:type="spellStart"/>
      <w:r w:rsidR="00C1127A">
        <w:rPr>
          <w:rFonts w:hint="cs"/>
          <w:color w:val="000000" w:themeColor="text1"/>
          <w:sz w:val="40"/>
          <w:szCs w:val="40"/>
          <w:rtl/>
        </w:rPr>
        <w:t>بها</w:t>
      </w:r>
      <w:proofErr w:type="spellEnd"/>
      <w:r w:rsidR="00C1127A">
        <w:rPr>
          <w:rFonts w:hint="cs"/>
          <w:color w:val="000000" w:themeColor="text1"/>
          <w:sz w:val="40"/>
          <w:szCs w:val="40"/>
          <w:rtl/>
        </w:rPr>
        <w:t xml:space="preserve"> أو يمكن </w:t>
      </w:r>
      <w:proofErr w:type="spellStart"/>
      <w:r w:rsidR="00C1127A">
        <w:rPr>
          <w:rFonts w:hint="cs"/>
          <w:color w:val="000000" w:themeColor="text1"/>
          <w:sz w:val="40"/>
          <w:szCs w:val="40"/>
          <w:rtl/>
        </w:rPr>
        <w:t>الإبتداء</w:t>
      </w:r>
      <w:proofErr w:type="spellEnd"/>
      <w:r w:rsidR="00C1127A">
        <w:rPr>
          <w:rFonts w:hint="cs"/>
          <w:color w:val="000000" w:themeColor="text1"/>
          <w:sz w:val="40"/>
          <w:szCs w:val="40"/>
          <w:rtl/>
        </w:rPr>
        <w:t xml:space="preserve"> </w:t>
      </w:r>
      <w:proofErr w:type="spellStart"/>
      <w:r w:rsidR="00C1127A">
        <w:rPr>
          <w:rFonts w:hint="cs"/>
          <w:color w:val="000000" w:themeColor="text1"/>
          <w:sz w:val="40"/>
          <w:szCs w:val="40"/>
          <w:rtl/>
        </w:rPr>
        <w:t>بها</w:t>
      </w:r>
      <w:proofErr w:type="spellEnd"/>
      <w:r w:rsidR="00C1127A">
        <w:rPr>
          <w:rFonts w:hint="cs"/>
          <w:color w:val="000000" w:themeColor="text1"/>
          <w:sz w:val="40"/>
          <w:szCs w:val="40"/>
          <w:rtl/>
        </w:rPr>
        <w:t xml:space="preserve"> أو يمكن السكوت عليها .</w:t>
      </w:r>
    </w:p>
    <w:p w:rsidR="00C1127A" w:rsidRDefault="00C1127A" w:rsidP="00A7718E">
      <w:pPr>
        <w:rPr>
          <w:color w:val="7030A0"/>
          <w:sz w:val="40"/>
          <w:szCs w:val="40"/>
          <w:rtl/>
        </w:rPr>
      </w:pPr>
      <w:r>
        <w:rPr>
          <w:rFonts w:hint="cs"/>
          <w:color w:val="7030A0"/>
          <w:sz w:val="40"/>
          <w:szCs w:val="40"/>
          <w:rtl/>
        </w:rPr>
        <w:lastRenderedPageBreak/>
        <w:t>15- المقطع .</w:t>
      </w:r>
    </w:p>
    <w:p w:rsidR="00C1127A" w:rsidRDefault="00C1127A" w:rsidP="00C1127A">
      <w:pPr>
        <w:rPr>
          <w:color w:val="000000" w:themeColor="text1"/>
          <w:sz w:val="40"/>
          <w:szCs w:val="40"/>
          <w:rtl/>
        </w:rPr>
      </w:pPr>
      <w:r>
        <w:rPr>
          <w:rFonts w:hint="cs"/>
          <w:color w:val="000000" w:themeColor="text1"/>
          <w:sz w:val="40"/>
          <w:szCs w:val="40"/>
          <w:rtl/>
        </w:rPr>
        <w:t>16-( نظريا يتكون من سلسلة من الأصوات التي تحتوي على قمة بروز )</w:t>
      </w:r>
    </w:p>
    <w:p w:rsidR="00C1127A" w:rsidRDefault="00C1127A" w:rsidP="00C1127A">
      <w:pPr>
        <w:rPr>
          <w:color w:val="7030A0"/>
          <w:sz w:val="40"/>
          <w:szCs w:val="40"/>
          <w:rtl/>
        </w:rPr>
      </w:pPr>
      <w:r>
        <w:rPr>
          <w:rFonts w:hint="cs"/>
          <w:color w:val="7030A0"/>
          <w:sz w:val="40"/>
          <w:szCs w:val="40"/>
          <w:rtl/>
        </w:rPr>
        <w:t xml:space="preserve">16- تعريف </w:t>
      </w:r>
      <w:proofErr w:type="spellStart"/>
      <w:r>
        <w:rPr>
          <w:rFonts w:hint="cs"/>
          <w:color w:val="7030A0"/>
          <w:sz w:val="40"/>
          <w:szCs w:val="40"/>
          <w:rtl/>
        </w:rPr>
        <w:t>دنيال</w:t>
      </w:r>
      <w:proofErr w:type="spellEnd"/>
      <w:r>
        <w:rPr>
          <w:rFonts w:hint="cs"/>
          <w:color w:val="7030A0"/>
          <w:sz w:val="40"/>
          <w:szCs w:val="40"/>
          <w:rtl/>
        </w:rPr>
        <w:t xml:space="preserve"> جونز للمقطع .</w:t>
      </w:r>
    </w:p>
    <w:p w:rsidR="00C1127A" w:rsidRDefault="00C1127A" w:rsidP="00C1127A">
      <w:pPr>
        <w:rPr>
          <w:color w:val="000000" w:themeColor="text1"/>
          <w:sz w:val="40"/>
          <w:szCs w:val="40"/>
          <w:rtl/>
        </w:rPr>
      </w:pPr>
      <w:r>
        <w:rPr>
          <w:rFonts w:hint="cs"/>
          <w:color w:val="000000" w:themeColor="text1"/>
          <w:sz w:val="40"/>
          <w:szCs w:val="40"/>
          <w:rtl/>
        </w:rPr>
        <w:t>17- الاستئناف والقافية من .</w:t>
      </w:r>
    </w:p>
    <w:p w:rsidR="00C1127A" w:rsidRDefault="00C1127A" w:rsidP="00C1127A">
      <w:pPr>
        <w:rPr>
          <w:color w:val="7030A0"/>
          <w:sz w:val="40"/>
          <w:szCs w:val="40"/>
          <w:rtl/>
        </w:rPr>
      </w:pPr>
      <w:r>
        <w:rPr>
          <w:rFonts w:hint="cs"/>
          <w:color w:val="7030A0"/>
          <w:sz w:val="40"/>
          <w:szCs w:val="40"/>
          <w:rtl/>
        </w:rPr>
        <w:t xml:space="preserve">17- مكونات المقطع . </w:t>
      </w:r>
    </w:p>
    <w:p w:rsidR="00C1127A" w:rsidRDefault="00C1127A" w:rsidP="00C1127A">
      <w:pPr>
        <w:rPr>
          <w:color w:val="000000" w:themeColor="text1"/>
          <w:sz w:val="40"/>
          <w:szCs w:val="40"/>
          <w:rtl/>
        </w:rPr>
      </w:pPr>
      <w:r>
        <w:rPr>
          <w:rFonts w:hint="cs"/>
          <w:color w:val="000000" w:themeColor="text1"/>
          <w:sz w:val="40"/>
          <w:szCs w:val="40"/>
          <w:rtl/>
        </w:rPr>
        <w:t>18- ( ص ح) هو.</w:t>
      </w:r>
    </w:p>
    <w:p w:rsidR="00C1127A" w:rsidRDefault="00C1127A" w:rsidP="00C1127A">
      <w:pPr>
        <w:rPr>
          <w:color w:val="7030A0"/>
          <w:sz w:val="40"/>
          <w:szCs w:val="40"/>
          <w:rtl/>
        </w:rPr>
      </w:pPr>
      <w:r>
        <w:rPr>
          <w:rFonts w:hint="cs"/>
          <w:color w:val="7030A0"/>
          <w:sz w:val="40"/>
          <w:szCs w:val="40"/>
          <w:rtl/>
        </w:rPr>
        <w:t>18-  المقطع القصير .</w:t>
      </w:r>
    </w:p>
    <w:p w:rsidR="00C1127A" w:rsidRDefault="00C1127A" w:rsidP="00C1127A">
      <w:pPr>
        <w:rPr>
          <w:color w:val="000000" w:themeColor="text1"/>
          <w:sz w:val="40"/>
          <w:szCs w:val="40"/>
          <w:rtl/>
        </w:rPr>
      </w:pPr>
      <w:r>
        <w:rPr>
          <w:rFonts w:hint="cs"/>
          <w:color w:val="000000" w:themeColor="text1"/>
          <w:sz w:val="40"/>
          <w:szCs w:val="40"/>
          <w:rtl/>
        </w:rPr>
        <w:t xml:space="preserve">19- (ص ح </w:t>
      </w:r>
      <w:proofErr w:type="spellStart"/>
      <w:r>
        <w:rPr>
          <w:rFonts w:hint="cs"/>
          <w:color w:val="000000" w:themeColor="text1"/>
          <w:sz w:val="40"/>
          <w:szCs w:val="40"/>
          <w:rtl/>
        </w:rPr>
        <w:t>ح</w:t>
      </w:r>
      <w:proofErr w:type="spellEnd"/>
      <w:r>
        <w:rPr>
          <w:rFonts w:hint="cs"/>
          <w:color w:val="000000" w:themeColor="text1"/>
          <w:sz w:val="40"/>
          <w:szCs w:val="40"/>
          <w:rtl/>
        </w:rPr>
        <w:t xml:space="preserve"> ) و( ص ح ص )</w:t>
      </w:r>
    </w:p>
    <w:p w:rsidR="001A6686" w:rsidRDefault="001A6686" w:rsidP="00C1127A">
      <w:pPr>
        <w:rPr>
          <w:color w:val="7030A0"/>
          <w:sz w:val="40"/>
          <w:szCs w:val="40"/>
          <w:rtl/>
        </w:rPr>
      </w:pPr>
      <w:r>
        <w:rPr>
          <w:rFonts w:hint="cs"/>
          <w:color w:val="7030A0"/>
          <w:sz w:val="40"/>
          <w:szCs w:val="40"/>
          <w:rtl/>
        </w:rPr>
        <w:t>19- المقطع المتوسط .</w:t>
      </w:r>
    </w:p>
    <w:p w:rsidR="001A6686" w:rsidRDefault="001A6686" w:rsidP="00C1127A">
      <w:pPr>
        <w:rPr>
          <w:color w:val="000000" w:themeColor="text1"/>
          <w:sz w:val="40"/>
          <w:szCs w:val="40"/>
          <w:rtl/>
        </w:rPr>
      </w:pPr>
      <w:r>
        <w:rPr>
          <w:rFonts w:hint="cs"/>
          <w:color w:val="000000" w:themeColor="text1"/>
          <w:sz w:val="40"/>
          <w:szCs w:val="40"/>
          <w:rtl/>
        </w:rPr>
        <w:t xml:space="preserve">20- (ص ح </w:t>
      </w:r>
      <w:proofErr w:type="spellStart"/>
      <w:r>
        <w:rPr>
          <w:rFonts w:hint="cs"/>
          <w:color w:val="000000" w:themeColor="text1"/>
          <w:sz w:val="40"/>
          <w:szCs w:val="40"/>
          <w:rtl/>
        </w:rPr>
        <w:t>ح</w:t>
      </w:r>
      <w:proofErr w:type="spellEnd"/>
      <w:r>
        <w:rPr>
          <w:rFonts w:hint="cs"/>
          <w:color w:val="000000" w:themeColor="text1"/>
          <w:sz w:val="40"/>
          <w:szCs w:val="40"/>
          <w:rtl/>
        </w:rPr>
        <w:t xml:space="preserve"> ص) </w:t>
      </w:r>
    </w:p>
    <w:p w:rsidR="001A6686" w:rsidRDefault="001A6686" w:rsidP="00C1127A">
      <w:pPr>
        <w:rPr>
          <w:color w:val="7030A0"/>
          <w:sz w:val="40"/>
          <w:szCs w:val="40"/>
          <w:rtl/>
        </w:rPr>
      </w:pPr>
      <w:r>
        <w:rPr>
          <w:rFonts w:hint="cs"/>
          <w:color w:val="7030A0"/>
          <w:sz w:val="40"/>
          <w:szCs w:val="40"/>
          <w:rtl/>
        </w:rPr>
        <w:t>20-  مقطع طويل مفرد الإغلاق .</w:t>
      </w:r>
    </w:p>
    <w:p w:rsidR="001A6686" w:rsidRDefault="001A6686" w:rsidP="00C1127A">
      <w:pPr>
        <w:rPr>
          <w:color w:val="000000" w:themeColor="text1"/>
          <w:sz w:val="40"/>
          <w:szCs w:val="40"/>
          <w:rtl/>
        </w:rPr>
      </w:pPr>
      <w:r>
        <w:rPr>
          <w:rFonts w:hint="cs"/>
          <w:color w:val="000000" w:themeColor="text1"/>
          <w:sz w:val="40"/>
          <w:szCs w:val="40"/>
          <w:rtl/>
        </w:rPr>
        <w:t xml:space="preserve">21- ( ص ح ص </w:t>
      </w:r>
      <w:proofErr w:type="spellStart"/>
      <w:r>
        <w:rPr>
          <w:rFonts w:hint="cs"/>
          <w:color w:val="000000" w:themeColor="text1"/>
          <w:sz w:val="40"/>
          <w:szCs w:val="40"/>
          <w:rtl/>
        </w:rPr>
        <w:t>ص</w:t>
      </w:r>
      <w:proofErr w:type="spellEnd"/>
      <w:r>
        <w:rPr>
          <w:rFonts w:hint="cs"/>
          <w:color w:val="000000" w:themeColor="text1"/>
          <w:sz w:val="40"/>
          <w:szCs w:val="40"/>
          <w:rtl/>
        </w:rPr>
        <w:t xml:space="preserve"> )</w:t>
      </w:r>
    </w:p>
    <w:p w:rsidR="001A6686" w:rsidRDefault="001A6686" w:rsidP="00C1127A">
      <w:pPr>
        <w:rPr>
          <w:color w:val="7030A0"/>
          <w:sz w:val="40"/>
          <w:szCs w:val="40"/>
          <w:rtl/>
        </w:rPr>
      </w:pPr>
      <w:r>
        <w:rPr>
          <w:rFonts w:hint="cs"/>
          <w:color w:val="7030A0"/>
          <w:sz w:val="40"/>
          <w:szCs w:val="40"/>
          <w:rtl/>
        </w:rPr>
        <w:t>21- مقطع طويل مزدوج الإغلاق .</w:t>
      </w:r>
    </w:p>
    <w:p w:rsidR="001A6686" w:rsidRDefault="001A6686" w:rsidP="00C1127A">
      <w:pPr>
        <w:rPr>
          <w:color w:val="000000" w:themeColor="text1"/>
          <w:sz w:val="40"/>
          <w:szCs w:val="40"/>
          <w:rtl/>
        </w:rPr>
      </w:pPr>
      <w:r>
        <w:rPr>
          <w:rFonts w:hint="cs"/>
          <w:color w:val="000000" w:themeColor="text1"/>
          <w:sz w:val="40"/>
          <w:szCs w:val="40"/>
          <w:rtl/>
        </w:rPr>
        <w:t xml:space="preserve">22- ( ص ح </w:t>
      </w:r>
      <w:proofErr w:type="spellStart"/>
      <w:r>
        <w:rPr>
          <w:rFonts w:hint="cs"/>
          <w:color w:val="000000" w:themeColor="text1"/>
          <w:sz w:val="40"/>
          <w:szCs w:val="40"/>
          <w:rtl/>
        </w:rPr>
        <w:t>ح</w:t>
      </w:r>
      <w:proofErr w:type="spellEnd"/>
      <w:r>
        <w:rPr>
          <w:rFonts w:hint="cs"/>
          <w:color w:val="000000" w:themeColor="text1"/>
          <w:sz w:val="40"/>
          <w:szCs w:val="40"/>
          <w:rtl/>
        </w:rPr>
        <w:t xml:space="preserve"> ص </w:t>
      </w:r>
      <w:proofErr w:type="spellStart"/>
      <w:r>
        <w:rPr>
          <w:rFonts w:hint="cs"/>
          <w:color w:val="000000" w:themeColor="text1"/>
          <w:sz w:val="40"/>
          <w:szCs w:val="40"/>
          <w:rtl/>
        </w:rPr>
        <w:t>ص</w:t>
      </w:r>
      <w:proofErr w:type="spellEnd"/>
      <w:r>
        <w:rPr>
          <w:rFonts w:hint="cs"/>
          <w:color w:val="000000" w:themeColor="text1"/>
          <w:sz w:val="40"/>
          <w:szCs w:val="40"/>
          <w:rtl/>
        </w:rPr>
        <w:t xml:space="preserve"> ) </w:t>
      </w:r>
    </w:p>
    <w:p w:rsidR="001A6686" w:rsidRDefault="001A6686" w:rsidP="00C1127A">
      <w:pPr>
        <w:rPr>
          <w:color w:val="7030A0"/>
          <w:sz w:val="40"/>
          <w:szCs w:val="40"/>
          <w:rtl/>
        </w:rPr>
      </w:pPr>
      <w:r>
        <w:rPr>
          <w:rFonts w:hint="cs"/>
          <w:color w:val="7030A0"/>
          <w:sz w:val="40"/>
          <w:szCs w:val="40"/>
          <w:rtl/>
        </w:rPr>
        <w:t>22- مقطع مديد .</w:t>
      </w:r>
    </w:p>
    <w:p w:rsidR="001A6686" w:rsidRDefault="001A6686" w:rsidP="00C1127A">
      <w:pPr>
        <w:rPr>
          <w:color w:val="7030A0"/>
          <w:sz w:val="40"/>
          <w:szCs w:val="40"/>
          <w:rtl/>
        </w:rPr>
      </w:pPr>
    </w:p>
    <w:p w:rsidR="001A6686" w:rsidRDefault="00212158" w:rsidP="00C1127A">
      <w:pPr>
        <w:rPr>
          <w:color w:val="000000" w:themeColor="text1"/>
          <w:sz w:val="40"/>
          <w:szCs w:val="40"/>
          <w:rtl/>
        </w:rPr>
      </w:pPr>
      <w:r>
        <w:rPr>
          <w:rFonts w:hint="cs"/>
          <w:color w:val="000000" w:themeColor="text1"/>
          <w:sz w:val="40"/>
          <w:szCs w:val="40"/>
          <w:rtl/>
        </w:rPr>
        <w:t>بالتوفيق للجميع .</w:t>
      </w:r>
    </w:p>
    <w:p w:rsidR="00C1127A" w:rsidRPr="00C1127A" w:rsidRDefault="00212158" w:rsidP="00212158">
      <w:pPr>
        <w:rPr>
          <w:color w:val="000000" w:themeColor="text1"/>
          <w:sz w:val="40"/>
          <w:szCs w:val="40"/>
          <w:rtl/>
        </w:rPr>
      </w:pPr>
      <w:r>
        <w:rPr>
          <w:rFonts w:hint="cs"/>
          <w:color w:val="000000" w:themeColor="text1"/>
          <w:sz w:val="40"/>
          <w:szCs w:val="40"/>
          <w:rtl/>
        </w:rPr>
        <w:t>الســـــلاف.</w:t>
      </w:r>
      <w:r w:rsidRPr="00C1127A">
        <w:rPr>
          <w:color w:val="000000" w:themeColor="text1"/>
          <w:sz w:val="40"/>
          <w:szCs w:val="40"/>
          <w:rtl/>
        </w:rPr>
        <w:t xml:space="preserve"> </w:t>
      </w:r>
    </w:p>
    <w:p w:rsidR="00BA2BD3" w:rsidRPr="00BA2BD3" w:rsidRDefault="00BA2BD3" w:rsidP="00A7718E">
      <w:pPr>
        <w:rPr>
          <w:color w:val="7030A0"/>
          <w:sz w:val="40"/>
          <w:szCs w:val="40"/>
          <w:rtl/>
        </w:rPr>
      </w:pPr>
    </w:p>
    <w:p w:rsidR="00BA2BD3" w:rsidRPr="00BA2BD3" w:rsidRDefault="00BA2BD3" w:rsidP="00A7718E">
      <w:pPr>
        <w:rPr>
          <w:color w:val="7030A0"/>
          <w:sz w:val="40"/>
          <w:szCs w:val="40"/>
          <w:rtl/>
        </w:rPr>
      </w:pPr>
    </w:p>
    <w:p w:rsidR="00BA2BD3" w:rsidRDefault="00BA2BD3" w:rsidP="00A7718E">
      <w:pPr>
        <w:rPr>
          <w:color w:val="000000" w:themeColor="text1"/>
          <w:sz w:val="40"/>
          <w:szCs w:val="40"/>
          <w:rtl/>
        </w:rPr>
      </w:pPr>
    </w:p>
    <w:p w:rsidR="00130ACF" w:rsidRDefault="00130ACF" w:rsidP="00A7718E">
      <w:pPr>
        <w:rPr>
          <w:color w:val="7030A0"/>
          <w:sz w:val="40"/>
          <w:szCs w:val="40"/>
          <w:rtl/>
        </w:rPr>
      </w:pPr>
    </w:p>
    <w:p w:rsidR="00BA2BD3" w:rsidRPr="00BA2BD3" w:rsidRDefault="00BA2BD3" w:rsidP="00A7718E">
      <w:pPr>
        <w:rPr>
          <w:color w:val="000000" w:themeColor="text1"/>
          <w:sz w:val="40"/>
          <w:szCs w:val="40"/>
          <w:rtl/>
        </w:rPr>
      </w:pPr>
    </w:p>
    <w:p w:rsidR="00130ACF" w:rsidRPr="00130ACF" w:rsidRDefault="00130ACF" w:rsidP="00A7718E">
      <w:pPr>
        <w:rPr>
          <w:color w:val="7030A0"/>
          <w:sz w:val="40"/>
          <w:szCs w:val="40"/>
          <w:rtl/>
        </w:rPr>
      </w:pPr>
    </w:p>
    <w:p w:rsidR="00130ACF" w:rsidRPr="00130ACF" w:rsidRDefault="00130ACF" w:rsidP="00A7718E">
      <w:pPr>
        <w:rPr>
          <w:color w:val="7030A0"/>
          <w:sz w:val="40"/>
          <w:szCs w:val="40"/>
        </w:rPr>
      </w:pPr>
    </w:p>
    <w:sectPr w:rsidR="00130ACF" w:rsidRPr="00130ACF" w:rsidSect="008715F8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8D0FEC"/>
    <w:rsid w:val="00092AEC"/>
    <w:rsid w:val="00126365"/>
    <w:rsid w:val="00130ACF"/>
    <w:rsid w:val="001A6686"/>
    <w:rsid w:val="00212158"/>
    <w:rsid w:val="00234866"/>
    <w:rsid w:val="00477BD1"/>
    <w:rsid w:val="0052143D"/>
    <w:rsid w:val="00680669"/>
    <w:rsid w:val="008715F8"/>
    <w:rsid w:val="008D0FEC"/>
    <w:rsid w:val="00A7718E"/>
    <w:rsid w:val="00BA2BD3"/>
    <w:rsid w:val="00BB3850"/>
    <w:rsid w:val="00C1127A"/>
    <w:rsid w:val="00D16A15"/>
    <w:rsid w:val="00E8139A"/>
    <w:rsid w:val="00F2318F"/>
    <w:rsid w:val="00F800F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8139A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257</Words>
  <Characters>1468</Characters>
  <Application>Microsoft Office Word</Application>
  <DocSecurity>0</DocSecurity>
  <Lines>12</Lines>
  <Paragraphs>3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05-02-2013</Company>
  <LinksUpToDate>false</LinksUpToDate>
  <CharactersWithSpaces>1722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na@@m</dc:creator>
  <cp:keywords/>
  <dc:description/>
  <cp:lastModifiedBy>na@@m</cp:lastModifiedBy>
  <cp:revision>3</cp:revision>
  <dcterms:created xsi:type="dcterms:W3CDTF">2013-04-07T04:46:00Z</dcterms:created>
  <dcterms:modified xsi:type="dcterms:W3CDTF">2013-04-07T04:48:00Z</dcterms:modified>
</cp:coreProperties>
</file>