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521F" w:rsidRPr="00D2521F" w:rsidRDefault="00D2521F" w:rsidP="00C7366B">
      <w:pPr>
        <w:jc w:val="lowKashida"/>
        <w:rPr>
          <w:b/>
          <w:bCs/>
          <w:color w:val="C00000"/>
          <w:sz w:val="32"/>
          <w:szCs w:val="32"/>
        </w:rPr>
      </w:pPr>
      <w:r>
        <w:rPr>
          <w:rFonts w:hint="cs"/>
          <w:b/>
          <w:bCs/>
          <w:color w:val="C00000"/>
          <w:sz w:val="32"/>
          <w:szCs w:val="32"/>
          <w:rtl/>
        </w:rPr>
        <w:t>(</w:t>
      </w:r>
      <w:r w:rsidRPr="00D2521F">
        <w:rPr>
          <w:rFonts w:hint="cs"/>
          <w:b/>
          <w:bCs/>
          <w:color w:val="C00000"/>
          <w:sz w:val="32"/>
          <w:szCs w:val="32"/>
          <w:rtl/>
        </w:rPr>
        <w:t>المحاضرة الاولى</w:t>
      </w:r>
      <w:r>
        <w:rPr>
          <w:rFonts w:hint="cs"/>
          <w:b/>
          <w:bCs/>
          <w:color w:val="C00000"/>
          <w:sz w:val="32"/>
          <w:szCs w:val="32"/>
          <w:rtl/>
        </w:rPr>
        <w:t xml:space="preserve">) </w:t>
      </w:r>
      <w:r w:rsidRPr="00D2521F">
        <w:rPr>
          <w:rFonts w:hint="cs"/>
          <w:b/>
          <w:bCs/>
          <w:color w:val="0D0D0D" w:themeColor="text1" w:themeTint="F2"/>
          <w:sz w:val="32"/>
          <w:szCs w:val="32"/>
          <w:rtl/>
        </w:rPr>
        <w:t xml:space="preserve">:  </w:t>
      </w:r>
      <w:r w:rsidRPr="00D2521F">
        <w:rPr>
          <w:b/>
          <w:bCs/>
          <w:color w:val="0D0D0D" w:themeColor="text1" w:themeTint="F2"/>
          <w:sz w:val="32"/>
          <w:szCs w:val="32"/>
          <w:rtl/>
        </w:rPr>
        <w:t>تاريخ علم الأصوات ونشأته</w:t>
      </w:r>
    </w:p>
    <w:p w:rsidR="004D61BD" w:rsidRDefault="00D2521F" w:rsidP="00C7366B">
      <w:pPr>
        <w:jc w:val="lowKashida"/>
        <w:rPr>
          <w:b/>
          <w:bCs/>
          <w:color w:val="C00000"/>
          <w:sz w:val="32"/>
          <w:szCs w:val="32"/>
          <w:rtl/>
        </w:rPr>
      </w:pPr>
      <w:r w:rsidRPr="00D2521F">
        <w:rPr>
          <w:b/>
          <w:bCs/>
          <w:noProof/>
          <w:color w:val="C00000"/>
          <w:sz w:val="32"/>
          <w:szCs w:val="32"/>
        </w:rPr>
        <mc:AlternateContent>
          <mc:Choice Requires="wps">
            <w:drawing>
              <wp:anchor distT="0" distB="0" distL="114300" distR="114300" simplePos="0" relativeHeight="251659264" behindDoc="0" locked="0" layoutInCell="1" allowOverlap="1" wp14:anchorId="5819F760" wp14:editId="7734087F">
                <wp:simplePos x="0" y="0"/>
                <wp:positionH relativeFrom="column">
                  <wp:posOffset>495300</wp:posOffset>
                </wp:positionH>
                <wp:positionV relativeFrom="paragraph">
                  <wp:posOffset>4445</wp:posOffset>
                </wp:positionV>
                <wp:extent cx="3524250" cy="1323975"/>
                <wp:effectExtent l="0" t="0" r="0" b="0"/>
                <wp:wrapNone/>
                <wp:docPr id="7171" name="Text Placeholder 5"/>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bwMode="auto">
                        <a:xfrm>
                          <a:off x="0" y="0"/>
                          <a:ext cx="3524250" cy="1323975"/>
                        </a:xfrm>
                        <a:prstGeom prst="rect">
                          <a:avLst/>
                        </a:prstGeom>
                        <a:noFill/>
                        <a:ln w="9525">
                          <a:noFill/>
                          <a:miter lim="800000"/>
                          <a:headEnd/>
                          <a:tailEnd/>
                        </a:ln>
                      </wps:spPr>
                      <wps:txbx>
                        <w:txbxContent>
                          <w:p w:rsidR="0071663D" w:rsidRPr="00D2521F" w:rsidRDefault="0071663D" w:rsidP="00D2521F">
                            <w:pPr>
                              <w:pStyle w:val="a4"/>
                              <w:numPr>
                                <w:ilvl w:val="0"/>
                                <w:numId w:val="1"/>
                              </w:numPr>
                              <w:bidi/>
                              <w:textAlignment w:val="baseline"/>
                              <w:rPr>
                                <w:rFonts w:eastAsia="Times New Roman"/>
                                <w:sz w:val="32"/>
                                <w:szCs w:val="32"/>
                              </w:rPr>
                            </w:pPr>
                            <w:r w:rsidRPr="00D2521F">
                              <w:rPr>
                                <w:rFonts w:asciiTheme="minorHAnsi" w:hAnsi="Arial" w:cs="Arial"/>
                                <w:b/>
                                <w:bCs/>
                                <w:color w:val="000000" w:themeColor="text1"/>
                                <w:kern w:val="24"/>
                                <w:sz w:val="32"/>
                                <w:szCs w:val="32"/>
                                <w:rtl/>
                              </w:rPr>
                              <w:t>مقدمة.</w:t>
                            </w:r>
                          </w:p>
                          <w:p w:rsidR="0071663D" w:rsidRPr="00D2521F" w:rsidRDefault="0071663D" w:rsidP="00D2521F">
                            <w:pPr>
                              <w:pStyle w:val="a4"/>
                              <w:numPr>
                                <w:ilvl w:val="0"/>
                                <w:numId w:val="1"/>
                              </w:numPr>
                              <w:bidi/>
                              <w:textAlignment w:val="baseline"/>
                              <w:rPr>
                                <w:rFonts w:eastAsia="Times New Roman"/>
                                <w:sz w:val="32"/>
                                <w:szCs w:val="32"/>
                                <w:rtl/>
                              </w:rPr>
                            </w:pPr>
                            <w:r w:rsidRPr="00D2521F">
                              <w:rPr>
                                <w:rFonts w:asciiTheme="minorHAnsi" w:hAnsi="Arial" w:cs="Arial"/>
                                <w:b/>
                                <w:bCs/>
                                <w:color w:val="000000" w:themeColor="text1"/>
                                <w:kern w:val="24"/>
                                <w:sz w:val="32"/>
                                <w:szCs w:val="32"/>
                                <w:rtl/>
                              </w:rPr>
                              <w:t>علوم ساهمت في نشأة علم الأصوات:</w:t>
                            </w:r>
                          </w:p>
                          <w:p w:rsidR="0071663D" w:rsidRPr="00D2521F" w:rsidRDefault="0071663D" w:rsidP="00D2521F">
                            <w:pPr>
                              <w:pStyle w:val="a4"/>
                              <w:numPr>
                                <w:ilvl w:val="0"/>
                                <w:numId w:val="2"/>
                              </w:numPr>
                              <w:bidi/>
                              <w:textAlignment w:val="baseline"/>
                              <w:rPr>
                                <w:rFonts w:eastAsia="Times New Roman"/>
                                <w:sz w:val="32"/>
                                <w:szCs w:val="32"/>
                                <w:rtl/>
                              </w:rPr>
                            </w:pPr>
                            <w:r w:rsidRPr="00D2521F">
                              <w:rPr>
                                <w:rFonts w:asciiTheme="minorHAnsi" w:hAnsi="Arial" w:cs="Arial"/>
                                <w:b/>
                                <w:bCs/>
                                <w:color w:val="000000" w:themeColor="text1"/>
                                <w:kern w:val="24"/>
                                <w:sz w:val="32"/>
                                <w:szCs w:val="32"/>
                                <w:rtl/>
                              </w:rPr>
                              <w:t>علوم العربية</w:t>
                            </w:r>
                          </w:p>
                          <w:p w:rsidR="0071663D" w:rsidRPr="00D2521F" w:rsidRDefault="0071663D" w:rsidP="00D2521F">
                            <w:pPr>
                              <w:pStyle w:val="a4"/>
                              <w:numPr>
                                <w:ilvl w:val="0"/>
                                <w:numId w:val="2"/>
                              </w:numPr>
                              <w:bidi/>
                              <w:textAlignment w:val="baseline"/>
                              <w:rPr>
                                <w:rFonts w:eastAsia="Times New Roman"/>
                                <w:sz w:val="32"/>
                                <w:szCs w:val="32"/>
                                <w:rtl/>
                              </w:rPr>
                            </w:pPr>
                            <w:r w:rsidRPr="00D2521F">
                              <w:rPr>
                                <w:rFonts w:asciiTheme="minorHAnsi" w:hAnsi="Arial" w:cs="Arial"/>
                                <w:b/>
                                <w:bCs/>
                                <w:color w:val="000000" w:themeColor="text1"/>
                                <w:kern w:val="24"/>
                                <w:sz w:val="32"/>
                                <w:szCs w:val="32"/>
                                <w:rtl/>
                              </w:rPr>
                              <w:t>علوم الفلسفة والحكمة والطب.</w:t>
                            </w:r>
                          </w:p>
                          <w:p w:rsidR="0071663D" w:rsidRPr="00D2521F" w:rsidRDefault="0071663D" w:rsidP="00D2521F">
                            <w:pPr>
                              <w:pStyle w:val="a4"/>
                              <w:numPr>
                                <w:ilvl w:val="0"/>
                                <w:numId w:val="2"/>
                              </w:numPr>
                              <w:bidi/>
                              <w:textAlignment w:val="baseline"/>
                              <w:rPr>
                                <w:rFonts w:eastAsia="Times New Roman"/>
                                <w:sz w:val="32"/>
                                <w:szCs w:val="32"/>
                                <w:rtl/>
                              </w:rPr>
                            </w:pPr>
                            <w:r w:rsidRPr="00D2521F">
                              <w:rPr>
                                <w:rFonts w:asciiTheme="minorHAnsi" w:hAnsi="Arial" w:cs="Arial"/>
                                <w:b/>
                                <w:bCs/>
                                <w:color w:val="000000" w:themeColor="text1"/>
                                <w:kern w:val="24"/>
                                <w:sz w:val="32"/>
                                <w:szCs w:val="32"/>
                                <w:rtl/>
                              </w:rPr>
                              <w:t>علوم القراءة والتجويد</w:t>
                            </w:r>
                          </w:p>
                          <w:p w:rsidR="0071663D" w:rsidRDefault="0071663D" w:rsidP="00D2521F">
                            <w:pPr>
                              <w:pStyle w:val="a3"/>
                              <w:kinsoku w:val="0"/>
                              <w:overflowPunct w:val="0"/>
                              <w:spacing w:before="154" w:beforeAutospacing="0" w:after="0" w:afterAutospacing="0"/>
                              <w:ind w:left="547" w:hanging="547"/>
                              <w:jc w:val="right"/>
                              <w:textAlignment w:val="baseline"/>
                              <w:rPr>
                                <w:rFonts w:eastAsiaTheme="minorEastAsia"/>
                                <w:rtl/>
                              </w:rPr>
                            </w:pPr>
                            <w:r>
                              <w:rPr>
                                <w:rFonts w:asciiTheme="minorHAnsi" w:hAnsi="Calibri" w:cs="Arial"/>
                                <w:b/>
                                <w:bCs/>
                                <w:color w:val="000000" w:themeColor="text1"/>
                                <w:kern w:val="24"/>
                                <w:sz w:val="64"/>
                                <w:szCs w:val="64"/>
                              </w:rPr>
                              <w:t xml:space="preserve"> </w:t>
                            </w:r>
                          </w:p>
                          <w:p w:rsidR="0071663D" w:rsidRDefault="0071663D" w:rsidP="00D2521F">
                            <w:pPr>
                              <w:pStyle w:val="a3"/>
                              <w:kinsoku w:val="0"/>
                              <w:overflowPunct w:val="0"/>
                              <w:spacing w:before="154" w:beforeAutospacing="0" w:after="0" w:afterAutospacing="0"/>
                              <w:ind w:left="547" w:hanging="547"/>
                              <w:jc w:val="right"/>
                              <w:textAlignment w:val="baseline"/>
                              <w:rPr>
                                <w:rtl/>
                              </w:rPr>
                            </w:pPr>
                            <w:r>
                              <w:rPr>
                                <w:rFonts w:asciiTheme="minorHAnsi" w:hAnsi="Calibri" w:cs="Arial"/>
                                <w:b/>
                                <w:bCs/>
                                <w:color w:val="000000" w:themeColor="text1"/>
                                <w:kern w:val="24"/>
                                <w:sz w:val="64"/>
                                <w:szCs w:val="64"/>
                                <w:lang w:val="en-GB"/>
                              </w:rPr>
                              <w:t xml:space="preserve">  </w:t>
                            </w:r>
                            <w:r>
                              <w:rPr>
                                <w:rFonts w:asciiTheme="minorHAnsi" w:hAnsi="Calibri" w:cs="Arial"/>
                                <w:b/>
                                <w:bCs/>
                                <w:color w:val="000000" w:themeColor="text1"/>
                                <w:kern w:val="24"/>
                                <w:sz w:val="64"/>
                                <w:szCs w:val="64"/>
                              </w:rPr>
                              <w:t xml:space="preserve">     </w:t>
                            </w:r>
                            <w:r>
                              <w:rPr>
                                <w:rFonts w:asciiTheme="minorHAnsi" w:hAnsi="Calibri" w:cs="Arial"/>
                                <w:b/>
                                <w:bCs/>
                                <w:color w:val="000000" w:themeColor="text1"/>
                                <w:kern w:val="24"/>
                                <w:sz w:val="64"/>
                                <w:szCs w:val="64"/>
                                <w:lang w:val="en-GB"/>
                              </w:rPr>
                              <w:t xml:space="preserve">     </w:t>
                            </w:r>
                          </w:p>
                        </w:txbxContent>
                      </wps:txbx>
                      <wps:bodyPr vert="horz" wrap="square" lIns="91440" tIns="45720" rIns="91440" bIns="45720" numCol="1" anchor="t" anchorCtr="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Text Placeholder 5" o:spid="_x0000_s1026" style="position:absolute;left:0;text-align:left;margin-left:39pt;margin-top:.35pt;width:277.5pt;height:104.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" filled="f" stroked="f">
                <v:path arrowok="t"/>
                <o:lock v:ext="edit" grouping="t"/>
                <v:textbox>
                  <w:txbxContent>
                    <w:p w:rsidR="0071663D" w:rsidRPr="00D2521F" w:rsidRDefault="0071663D" w:rsidP="00D2521F">
                      <w:pPr>
                        <w:pStyle w:val="a4"/>
                        <w:numPr>
                          <w:ilvl w:val="0"/>
                          <w:numId w:val="1"/>
                        </w:numPr>
                        <w:bidi/>
                        <w:textAlignment w:val="baseline"/>
                        <w:rPr>
                          <w:rFonts w:eastAsia="Times New Roman"/>
                          <w:sz w:val="32"/>
                          <w:szCs w:val="32"/>
                        </w:rPr>
                      </w:pPr>
                      <w:r w:rsidRPr="00D2521F">
                        <w:rPr>
                          <w:rFonts w:asciiTheme="minorHAnsi" w:hAnsi="Arial" w:cs="Arial"/>
                          <w:b/>
                          <w:bCs/>
                          <w:color w:val="000000" w:themeColor="text1"/>
                          <w:kern w:val="24"/>
                          <w:sz w:val="32"/>
                          <w:szCs w:val="32"/>
                          <w:rtl/>
                        </w:rPr>
                        <w:t>مقدمة.</w:t>
                      </w:r>
                    </w:p>
                    <w:p w:rsidR="0071663D" w:rsidRPr="00D2521F" w:rsidRDefault="0071663D" w:rsidP="00D2521F">
                      <w:pPr>
                        <w:pStyle w:val="a4"/>
                        <w:numPr>
                          <w:ilvl w:val="0"/>
                          <w:numId w:val="1"/>
                        </w:numPr>
                        <w:bidi/>
                        <w:textAlignment w:val="baseline"/>
                        <w:rPr>
                          <w:rFonts w:eastAsia="Times New Roman"/>
                          <w:sz w:val="32"/>
                          <w:szCs w:val="32"/>
                          <w:rtl/>
                        </w:rPr>
                      </w:pPr>
                      <w:r w:rsidRPr="00D2521F">
                        <w:rPr>
                          <w:rFonts w:asciiTheme="minorHAnsi" w:hAnsi="Arial" w:cs="Arial"/>
                          <w:b/>
                          <w:bCs/>
                          <w:color w:val="000000" w:themeColor="text1"/>
                          <w:kern w:val="24"/>
                          <w:sz w:val="32"/>
                          <w:szCs w:val="32"/>
                          <w:rtl/>
                        </w:rPr>
                        <w:t>علوم ساهمت في نشأة علم الأصوات:</w:t>
                      </w:r>
                    </w:p>
                    <w:p w:rsidR="0071663D" w:rsidRPr="00D2521F" w:rsidRDefault="0071663D" w:rsidP="00D2521F">
                      <w:pPr>
                        <w:pStyle w:val="a4"/>
                        <w:numPr>
                          <w:ilvl w:val="0"/>
                          <w:numId w:val="2"/>
                        </w:numPr>
                        <w:bidi/>
                        <w:textAlignment w:val="baseline"/>
                        <w:rPr>
                          <w:rFonts w:eastAsia="Times New Roman"/>
                          <w:sz w:val="32"/>
                          <w:szCs w:val="32"/>
                          <w:rtl/>
                        </w:rPr>
                      </w:pPr>
                      <w:r w:rsidRPr="00D2521F">
                        <w:rPr>
                          <w:rFonts w:asciiTheme="minorHAnsi" w:hAnsi="Arial" w:cs="Arial"/>
                          <w:b/>
                          <w:bCs/>
                          <w:color w:val="000000" w:themeColor="text1"/>
                          <w:kern w:val="24"/>
                          <w:sz w:val="32"/>
                          <w:szCs w:val="32"/>
                          <w:rtl/>
                        </w:rPr>
                        <w:t>علوم العربية</w:t>
                      </w:r>
                    </w:p>
                    <w:p w:rsidR="0071663D" w:rsidRPr="00D2521F" w:rsidRDefault="0071663D" w:rsidP="00D2521F">
                      <w:pPr>
                        <w:pStyle w:val="a4"/>
                        <w:numPr>
                          <w:ilvl w:val="0"/>
                          <w:numId w:val="2"/>
                        </w:numPr>
                        <w:bidi/>
                        <w:textAlignment w:val="baseline"/>
                        <w:rPr>
                          <w:rFonts w:eastAsia="Times New Roman"/>
                          <w:sz w:val="32"/>
                          <w:szCs w:val="32"/>
                          <w:rtl/>
                        </w:rPr>
                      </w:pPr>
                      <w:r w:rsidRPr="00D2521F">
                        <w:rPr>
                          <w:rFonts w:asciiTheme="minorHAnsi" w:hAnsi="Arial" w:cs="Arial"/>
                          <w:b/>
                          <w:bCs/>
                          <w:color w:val="000000" w:themeColor="text1"/>
                          <w:kern w:val="24"/>
                          <w:sz w:val="32"/>
                          <w:szCs w:val="32"/>
                          <w:rtl/>
                        </w:rPr>
                        <w:t>علوم الفلسفة والحكمة والطب.</w:t>
                      </w:r>
                    </w:p>
                    <w:p w:rsidR="0071663D" w:rsidRPr="00D2521F" w:rsidRDefault="0071663D" w:rsidP="00D2521F">
                      <w:pPr>
                        <w:pStyle w:val="a4"/>
                        <w:numPr>
                          <w:ilvl w:val="0"/>
                          <w:numId w:val="2"/>
                        </w:numPr>
                        <w:bidi/>
                        <w:textAlignment w:val="baseline"/>
                        <w:rPr>
                          <w:rFonts w:eastAsia="Times New Roman"/>
                          <w:sz w:val="32"/>
                          <w:szCs w:val="32"/>
                          <w:rtl/>
                        </w:rPr>
                      </w:pPr>
                      <w:r w:rsidRPr="00D2521F">
                        <w:rPr>
                          <w:rFonts w:asciiTheme="minorHAnsi" w:hAnsi="Arial" w:cs="Arial"/>
                          <w:b/>
                          <w:bCs/>
                          <w:color w:val="000000" w:themeColor="text1"/>
                          <w:kern w:val="24"/>
                          <w:sz w:val="32"/>
                          <w:szCs w:val="32"/>
                          <w:rtl/>
                        </w:rPr>
                        <w:t>علوم القراءة والتجويد</w:t>
                      </w:r>
                    </w:p>
                    <w:p w:rsidR="0071663D" w:rsidRDefault="0071663D" w:rsidP="00D2521F">
                      <w:pPr>
                        <w:pStyle w:val="a3"/>
                        <w:kinsoku w:val="0"/>
                        <w:overflowPunct w:val="0"/>
                        <w:spacing w:before="154" w:beforeAutospacing="0" w:after="0" w:afterAutospacing="0"/>
                        <w:ind w:left="547" w:hanging="547"/>
                        <w:jc w:val="right"/>
                        <w:textAlignment w:val="baseline"/>
                        <w:rPr>
                          <w:rFonts w:eastAsiaTheme="minorEastAsia"/>
                          <w:rtl/>
                        </w:rPr>
                      </w:pPr>
                      <w:r>
                        <w:rPr>
                          <w:rFonts w:asciiTheme="minorHAnsi" w:hAnsi="Calibri" w:cs="Arial"/>
                          <w:b/>
                          <w:bCs/>
                          <w:color w:val="000000" w:themeColor="text1"/>
                          <w:kern w:val="24"/>
                          <w:sz w:val="64"/>
                          <w:szCs w:val="64"/>
                        </w:rPr>
                        <w:t xml:space="preserve"> </w:t>
                      </w:r>
                    </w:p>
                    <w:p w:rsidR="0071663D" w:rsidRDefault="0071663D" w:rsidP="00D2521F">
                      <w:pPr>
                        <w:pStyle w:val="a3"/>
                        <w:kinsoku w:val="0"/>
                        <w:overflowPunct w:val="0"/>
                        <w:spacing w:before="154" w:beforeAutospacing="0" w:after="0" w:afterAutospacing="0"/>
                        <w:ind w:left="547" w:hanging="547"/>
                        <w:jc w:val="right"/>
                        <w:textAlignment w:val="baseline"/>
                        <w:rPr>
                          <w:rtl/>
                        </w:rPr>
                      </w:pPr>
                      <w:r>
                        <w:rPr>
                          <w:rFonts w:asciiTheme="minorHAnsi" w:hAnsi="Calibri" w:cs="Arial"/>
                          <w:b/>
                          <w:bCs/>
                          <w:color w:val="000000" w:themeColor="text1"/>
                          <w:kern w:val="24"/>
                          <w:sz w:val="64"/>
                          <w:szCs w:val="64"/>
                          <w:lang w:val="en-GB"/>
                        </w:rPr>
                        <w:t xml:space="preserve">  </w:t>
                      </w:r>
                      <w:r>
                        <w:rPr>
                          <w:rFonts w:asciiTheme="minorHAnsi" w:hAnsi="Calibri" w:cs="Arial"/>
                          <w:b/>
                          <w:bCs/>
                          <w:color w:val="000000" w:themeColor="text1"/>
                          <w:kern w:val="24"/>
                          <w:sz w:val="64"/>
                          <w:szCs w:val="64"/>
                        </w:rPr>
                        <w:t xml:space="preserve">     </w:t>
                      </w:r>
                      <w:r>
                        <w:rPr>
                          <w:rFonts w:asciiTheme="minorHAnsi" w:hAnsi="Calibri" w:cs="Arial"/>
                          <w:b/>
                          <w:bCs/>
                          <w:color w:val="000000" w:themeColor="text1"/>
                          <w:kern w:val="24"/>
                          <w:sz w:val="64"/>
                          <w:szCs w:val="64"/>
                          <w:lang w:val="en-GB"/>
                        </w:rPr>
                        <w:t xml:space="preserve">     </w:t>
                      </w:r>
                    </w:p>
                  </w:txbxContent>
                </v:textbox>
              </v:rect>
            </w:pict>
          </mc:Fallback>
        </mc:AlternateContent>
      </w:r>
      <w:r>
        <w:rPr>
          <w:rFonts w:hint="cs"/>
          <w:b/>
          <w:bCs/>
          <w:color w:val="C00000"/>
          <w:sz w:val="32"/>
          <w:szCs w:val="32"/>
          <w:rtl/>
        </w:rPr>
        <w:t>عناصر المحاضرة:</w:t>
      </w:r>
    </w:p>
    <w:p w:rsidR="00D2521F" w:rsidRDefault="00D2521F" w:rsidP="00C7366B">
      <w:pPr>
        <w:jc w:val="lowKashida"/>
        <w:rPr>
          <w:b/>
          <w:bCs/>
          <w:color w:val="C00000"/>
          <w:sz w:val="32"/>
          <w:szCs w:val="32"/>
          <w:rtl/>
        </w:rPr>
      </w:pPr>
    </w:p>
    <w:p w:rsidR="00D2521F" w:rsidRDefault="00D2521F" w:rsidP="00C7366B">
      <w:pPr>
        <w:jc w:val="lowKashida"/>
        <w:rPr>
          <w:b/>
          <w:bCs/>
          <w:color w:val="C00000"/>
          <w:sz w:val="32"/>
          <w:szCs w:val="32"/>
          <w:rtl/>
        </w:rPr>
      </w:pPr>
    </w:p>
    <w:p w:rsidR="00D2521F" w:rsidRDefault="00D2521F" w:rsidP="00C7366B">
      <w:pPr>
        <w:jc w:val="lowKashida"/>
        <w:rPr>
          <w:b/>
          <w:bCs/>
          <w:color w:val="C00000"/>
          <w:sz w:val="32"/>
          <w:szCs w:val="32"/>
          <w:rtl/>
        </w:rPr>
      </w:pPr>
    </w:p>
    <w:p w:rsidR="00D2521F" w:rsidRPr="00D2521F" w:rsidRDefault="00D2521F" w:rsidP="00C7366B">
      <w:pPr>
        <w:jc w:val="lowKashida"/>
        <w:rPr>
          <w:b/>
          <w:bCs/>
          <w:color w:val="1D1B11" w:themeColor="background2" w:themeShade="1A"/>
          <w:sz w:val="28"/>
          <w:szCs w:val="28"/>
        </w:rPr>
      </w:pPr>
      <w:r w:rsidRPr="00CD4E2A">
        <w:rPr>
          <w:rFonts w:hint="cs"/>
          <w:b/>
          <w:bCs/>
          <w:color w:val="C00000"/>
          <w:sz w:val="32"/>
          <w:szCs w:val="32"/>
          <w:highlight w:val="yellow"/>
          <w:rtl/>
        </w:rPr>
        <w:t>المقدمة</w:t>
      </w:r>
      <w:r w:rsidRPr="00D2521F">
        <w:rPr>
          <w:rFonts w:hint="cs"/>
          <w:b/>
          <w:bCs/>
          <w:color w:val="C00000"/>
          <w:sz w:val="28"/>
          <w:szCs w:val="28"/>
          <w:rtl/>
        </w:rPr>
        <w:t>:</w:t>
      </w:r>
      <w:r w:rsidRPr="00D2521F">
        <w:rPr>
          <w:rFonts w:eastAsiaTheme="minorEastAsia" w:hAnsi="Arial" w:cs="Arial"/>
          <w:color w:val="000000" w:themeColor="text1"/>
          <w:kern w:val="24"/>
          <w:sz w:val="28"/>
          <w:szCs w:val="28"/>
          <w:rtl/>
        </w:rPr>
        <w:t xml:space="preserve"> </w:t>
      </w:r>
      <w:r w:rsidRPr="00D2521F">
        <w:rPr>
          <w:b/>
          <w:bCs/>
          <w:color w:val="1D1B11" w:themeColor="background2" w:themeShade="1A"/>
          <w:sz w:val="28"/>
          <w:szCs w:val="28"/>
          <w:rtl/>
        </w:rPr>
        <w:t xml:space="preserve">اهتم علماء العربية منذ أن ظهر الإسلام بفهم القرآن الكريم، الذي يمثل الرسالة السماوية إلى بني آدم، ويحمل في طياته سعادتهم ونجاتهم وتنظيم شؤون حياتهم، ونتيجة لمحاولة فهم النص القرآني نشأت علوم كثيرة كالعلوم الشرعية وعلوم التاريخ وعلوم اللغة وغيرها، وعلم الأصوات واحد من تلك العلوم التي نشأت لخدمة النص القرآني لا سيما في مجال علم </w:t>
      </w:r>
      <w:proofErr w:type="spellStart"/>
      <w:r w:rsidRPr="00D2521F">
        <w:rPr>
          <w:b/>
          <w:bCs/>
          <w:color w:val="1D1B11" w:themeColor="background2" w:themeShade="1A"/>
          <w:sz w:val="28"/>
          <w:szCs w:val="28"/>
          <w:rtl/>
        </w:rPr>
        <w:t>التجويد.وقد</w:t>
      </w:r>
      <w:proofErr w:type="spellEnd"/>
      <w:r w:rsidRPr="00D2521F">
        <w:rPr>
          <w:b/>
          <w:bCs/>
          <w:color w:val="1D1B11" w:themeColor="background2" w:themeShade="1A"/>
          <w:sz w:val="28"/>
          <w:szCs w:val="28"/>
          <w:rtl/>
        </w:rPr>
        <w:t xml:space="preserve"> برع العرب في دراسة أصوات لغتهم سابقين بذلك الأمم الأخرى، ذلك أن اللغة تتوزع على ثلاثة عناصر، هي: </w:t>
      </w:r>
      <w:r w:rsidRPr="00D2521F">
        <w:rPr>
          <w:b/>
          <w:bCs/>
          <w:color w:val="548DD4" w:themeColor="text2" w:themeTint="99"/>
          <w:sz w:val="28"/>
          <w:szCs w:val="28"/>
          <w:rtl/>
        </w:rPr>
        <w:t>الأصوات والكلمات والجمل</w:t>
      </w:r>
      <w:r w:rsidRPr="00D2521F">
        <w:rPr>
          <w:b/>
          <w:bCs/>
          <w:color w:val="1D1B11" w:themeColor="background2" w:themeShade="1A"/>
          <w:sz w:val="28"/>
          <w:szCs w:val="28"/>
          <w:rtl/>
        </w:rPr>
        <w:t>، والعنصر الأول (الأصوات) هو ما يشكل المادة الخام للغة لذا لا بد من فهمها فهماً جيدا ومعرفة صفاتها وخصائصها في حالة الإفراد وفي حالة التركيب.</w:t>
      </w:r>
    </w:p>
    <w:p w:rsidR="00D2521F" w:rsidRDefault="00D2521F" w:rsidP="00C7366B">
      <w:pPr>
        <w:jc w:val="lowKashida"/>
        <w:rPr>
          <w:b/>
          <w:bCs/>
          <w:color w:val="C00000"/>
          <w:sz w:val="32"/>
          <w:szCs w:val="32"/>
          <w:rtl/>
        </w:rPr>
      </w:pPr>
      <w:r w:rsidRPr="00CD4E2A">
        <w:rPr>
          <w:b/>
          <w:bCs/>
          <w:color w:val="C00000"/>
          <w:sz w:val="32"/>
          <w:szCs w:val="32"/>
          <w:highlight w:val="yellow"/>
          <w:rtl/>
        </w:rPr>
        <w:t>العلوم المساهمة في نشأة علم الأصوات-علوم اللغة</w:t>
      </w:r>
      <w:r w:rsidRPr="00CD4E2A">
        <w:rPr>
          <w:rFonts w:hint="cs"/>
          <w:b/>
          <w:bCs/>
          <w:color w:val="C00000"/>
          <w:sz w:val="32"/>
          <w:szCs w:val="32"/>
          <w:highlight w:val="yellow"/>
          <w:rtl/>
        </w:rPr>
        <w:t>:</w:t>
      </w:r>
    </w:p>
    <w:p w:rsidR="00D2521F" w:rsidRPr="00D2521F" w:rsidRDefault="00D2521F" w:rsidP="00C7366B">
      <w:pPr>
        <w:kinsoku w:val="0"/>
        <w:overflowPunct w:val="0"/>
        <w:spacing w:before="134" w:after="0" w:line="240" w:lineRule="auto"/>
        <w:ind w:left="547" w:hanging="547"/>
        <w:jc w:val="lowKashida"/>
        <w:textAlignment w:val="baseline"/>
        <w:rPr>
          <w:rFonts w:ascii="Times New Roman" w:eastAsia="Times New Roman" w:hAnsi="Times New Roman" w:cs="Times New Roman"/>
          <w:b/>
          <w:bCs/>
          <w:sz w:val="28"/>
          <w:szCs w:val="28"/>
        </w:rPr>
      </w:pPr>
      <w:r w:rsidRPr="00D2521F">
        <w:rPr>
          <w:rFonts w:eastAsiaTheme="minorEastAsia" w:hAnsi="Arial" w:cs="Arial"/>
          <w:b/>
          <w:bCs/>
          <w:color w:val="000000" w:themeColor="text1"/>
          <w:kern w:val="24"/>
          <w:sz w:val="28"/>
          <w:szCs w:val="28"/>
          <w:rtl/>
        </w:rPr>
        <w:t>أسهمت علوم عدة في نشأة علم الأصوات عند العرب لعل أهمها:</w:t>
      </w:r>
    </w:p>
    <w:p w:rsidR="00D2521F" w:rsidRPr="00D2521F" w:rsidRDefault="00D2521F" w:rsidP="00C7366B">
      <w:pPr>
        <w:kinsoku w:val="0"/>
        <w:overflowPunct w:val="0"/>
        <w:spacing w:before="134" w:after="0" w:line="240" w:lineRule="auto"/>
        <w:ind w:left="547" w:hanging="547"/>
        <w:jc w:val="lowKashida"/>
        <w:textAlignment w:val="baseline"/>
        <w:rPr>
          <w:rFonts w:ascii="Times New Roman" w:eastAsia="Times New Roman" w:hAnsi="Times New Roman" w:cs="Times New Roman"/>
          <w:b/>
          <w:bCs/>
          <w:sz w:val="28"/>
          <w:szCs w:val="28"/>
          <w:rtl/>
        </w:rPr>
      </w:pPr>
      <w:r w:rsidRPr="00D2521F">
        <w:rPr>
          <w:rFonts w:eastAsiaTheme="minorEastAsia" w:hAnsi="Calibri" w:cs="Arial"/>
          <w:b/>
          <w:bCs/>
          <w:color w:val="000000" w:themeColor="text1"/>
          <w:kern w:val="24"/>
          <w:sz w:val="28"/>
          <w:szCs w:val="28"/>
        </w:rPr>
        <w:t xml:space="preserve">1 </w:t>
      </w:r>
      <w:r w:rsidRPr="00D2521F">
        <w:rPr>
          <w:rFonts w:eastAsiaTheme="minorEastAsia" w:hAnsi="Arial" w:cs="Arial"/>
          <w:b/>
          <w:bCs/>
          <w:color w:val="000000" w:themeColor="text1"/>
          <w:kern w:val="24"/>
          <w:sz w:val="28"/>
          <w:szCs w:val="28"/>
          <w:rtl/>
        </w:rPr>
        <w:t>ـ علوم العربية: النحو والصرف والبلاغة والعروض..</w:t>
      </w:r>
      <w:r w:rsidRPr="00D2521F">
        <w:rPr>
          <w:rFonts w:eastAsiaTheme="minorEastAsia" w:hAnsi="Calibri" w:cs="Arial"/>
          <w:b/>
          <w:bCs/>
          <w:color w:val="000000" w:themeColor="text1"/>
          <w:kern w:val="24"/>
          <w:sz w:val="28"/>
          <w:szCs w:val="28"/>
        </w:rPr>
        <w:t>.</w:t>
      </w:r>
    </w:p>
    <w:p w:rsidR="00D2521F" w:rsidRPr="00D2521F" w:rsidRDefault="00D2521F" w:rsidP="00C7366B">
      <w:pPr>
        <w:kinsoku w:val="0"/>
        <w:overflowPunct w:val="0"/>
        <w:spacing w:before="134" w:after="0" w:line="240" w:lineRule="auto"/>
        <w:ind w:left="547" w:hanging="547"/>
        <w:jc w:val="lowKashida"/>
        <w:textAlignment w:val="baseline"/>
        <w:rPr>
          <w:rFonts w:ascii="Times New Roman" w:eastAsia="Times New Roman" w:hAnsi="Times New Roman" w:cs="Times New Roman"/>
          <w:b/>
          <w:bCs/>
          <w:sz w:val="28"/>
          <w:szCs w:val="28"/>
          <w:rtl/>
        </w:rPr>
      </w:pPr>
      <w:r w:rsidRPr="00D2521F">
        <w:rPr>
          <w:rFonts w:eastAsiaTheme="minorEastAsia" w:hAnsi="Calibri" w:cs="Arial"/>
          <w:b/>
          <w:bCs/>
          <w:color w:val="000000" w:themeColor="text1"/>
          <w:kern w:val="24"/>
          <w:sz w:val="28"/>
          <w:szCs w:val="28"/>
        </w:rPr>
        <w:t xml:space="preserve">2 </w:t>
      </w:r>
      <w:r w:rsidRPr="00D2521F">
        <w:rPr>
          <w:rFonts w:eastAsiaTheme="minorEastAsia" w:hAnsi="Arial" w:cs="Arial"/>
          <w:b/>
          <w:bCs/>
          <w:color w:val="000000" w:themeColor="text1"/>
          <w:kern w:val="24"/>
          <w:sz w:val="28"/>
          <w:szCs w:val="28"/>
          <w:rtl/>
        </w:rPr>
        <w:t>ـ علوم الحكمة والفلسفة والطب والموسيقى.</w:t>
      </w:r>
    </w:p>
    <w:p w:rsidR="00D2521F" w:rsidRPr="00D2521F" w:rsidRDefault="00D2521F" w:rsidP="00C7366B">
      <w:pPr>
        <w:kinsoku w:val="0"/>
        <w:overflowPunct w:val="0"/>
        <w:spacing w:before="134" w:after="0" w:line="240" w:lineRule="auto"/>
        <w:ind w:left="547" w:hanging="547"/>
        <w:jc w:val="lowKashida"/>
        <w:textAlignment w:val="baseline"/>
        <w:rPr>
          <w:rFonts w:ascii="Times New Roman" w:eastAsia="Times New Roman" w:hAnsi="Times New Roman" w:cs="Times New Roman"/>
          <w:b/>
          <w:bCs/>
          <w:sz w:val="28"/>
          <w:szCs w:val="28"/>
          <w:rtl/>
        </w:rPr>
      </w:pPr>
      <w:r w:rsidRPr="00D2521F">
        <w:rPr>
          <w:rFonts w:eastAsiaTheme="minorEastAsia" w:hAnsi="Calibri" w:cs="Arial"/>
          <w:b/>
          <w:bCs/>
          <w:color w:val="000000" w:themeColor="text1"/>
          <w:kern w:val="24"/>
          <w:sz w:val="28"/>
          <w:szCs w:val="28"/>
        </w:rPr>
        <w:t xml:space="preserve">3 </w:t>
      </w:r>
      <w:r w:rsidRPr="00D2521F">
        <w:rPr>
          <w:rFonts w:eastAsiaTheme="minorEastAsia" w:hAnsi="Arial" w:cs="Arial"/>
          <w:b/>
          <w:bCs/>
          <w:color w:val="000000" w:themeColor="text1"/>
          <w:kern w:val="24"/>
          <w:sz w:val="28"/>
          <w:szCs w:val="28"/>
          <w:rtl/>
        </w:rPr>
        <w:t>ـ علوم القراءة والتجويد والرسم والضبط.</w:t>
      </w:r>
    </w:p>
    <w:p w:rsidR="00D2521F" w:rsidRDefault="00D2521F" w:rsidP="00C7366B">
      <w:pPr>
        <w:kinsoku w:val="0"/>
        <w:overflowPunct w:val="0"/>
        <w:spacing w:before="134" w:after="0" w:line="240" w:lineRule="auto"/>
        <w:ind w:left="547" w:hanging="547"/>
        <w:jc w:val="lowKashida"/>
        <w:textAlignment w:val="baseline"/>
        <w:rPr>
          <w:rFonts w:ascii="Times New Roman" w:eastAsia="Times New Roman" w:hAnsi="Times New Roman" w:cs="Times New Roman"/>
          <w:b/>
          <w:bCs/>
          <w:sz w:val="28"/>
          <w:szCs w:val="28"/>
          <w:rtl/>
        </w:rPr>
      </w:pPr>
      <w:r w:rsidRPr="00D2521F">
        <w:rPr>
          <w:rFonts w:eastAsiaTheme="minorEastAsia" w:hAnsi="Calibri" w:cs="Arial"/>
          <w:b/>
          <w:bCs/>
          <w:color w:val="000000" w:themeColor="text1"/>
          <w:kern w:val="24"/>
          <w:sz w:val="28"/>
          <w:szCs w:val="28"/>
        </w:rPr>
        <w:t> </w:t>
      </w:r>
      <w:r w:rsidRPr="00D2521F">
        <w:rPr>
          <w:rFonts w:eastAsiaTheme="minorEastAsia" w:hAnsi="Arial" w:cs="Arial"/>
          <w:b/>
          <w:bCs/>
          <w:color w:val="000000" w:themeColor="text1"/>
          <w:kern w:val="24"/>
          <w:sz w:val="28"/>
          <w:szCs w:val="28"/>
          <w:rtl/>
        </w:rPr>
        <w:t xml:space="preserve">ويبدو إسهام علوم اللغة بظهور أول معجم في العربية، وهو كتاب </w:t>
      </w:r>
      <w:r w:rsidRPr="00D2521F">
        <w:rPr>
          <w:rFonts w:eastAsiaTheme="minorEastAsia" w:hAnsi="Arial" w:cs="Arial"/>
          <w:b/>
          <w:bCs/>
          <w:color w:val="FF0000"/>
          <w:kern w:val="24"/>
          <w:sz w:val="28"/>
          <w:szCs w:val="28"/>
          <w:rtl/>
        </w:rPr>
        <w:t>العين</w:t>
      </w:r>
      <w:r w:rsidRPr="00D2521F">
        <w:rPr>
          <w:rFonts w:eastAsiaTheme="minorEastAsia" w:hAnsi="Calibri" w:cs="Arial"/>
          <w:b/>
          <w:bCs/>
          <w:color w:val="000000" w:themeColor="text1"/>
          <w:kern w:val="24"/>
          <w:sz w:val="28"/>
          <w:szCs w:val="28"/>
          <w:rtl/>
        </w:rPr>
        <w:t xml:space="preserve"> المنسوب إلى الخليل بن أحمد </w:t>
      </w:r>
      <w:r w:rsidRPr="00D2521F">
        <w:rPr>
          <w:rFonts w:eastAsiaTheme="minorEastAsia" w:hAnsi="Arial" w:cs="Arial"/>
          <w:b/>
          <w:bCs/>
          <w:color w:val="000000" w:themeColor="text1"/>
          <w:kern w:val="24"/>
          <w:sz w:val="28"/>
          <w:szCs w:val="28"/>
          <w:rtl/>
        </w:rPr>
        <w:t>الفراهيدي</w:t>
      </w:r>
      <w:r w:rsidRPr="00D2521F">
        <w:rPr>
          <w:rFonts w:eastAsiaTheme="minorEastAsia" w:hAnsi="Calibri" w:cs="Arial"/>
          <w:b/>
          <w:bCs/>
          <w:color w:val="000000" w:themeColor="text1"/>
          <w:kern w:val="24"/>
          <w:sz w:val="28"/>
          <w:szCs w:val="28"/>
          <w:rtl/>
        </w:rPr>
        <w:t xml:space="preserve"> (175هـ) والذي بُني على أساس صوتي، وصدِّره بمقدمة صوتية تعد أول دراسة صوتية منظمة وصلت إلينا في تاريخ الفكر اللغوي عند العرب، والخليل وصاحب العروض، ذو الباع الطويل بالموسيقى وغير ذلك مما له مساس بعلم الأصوات، وتلاه </w:t>
      </w:r>
      <w:r w:rsidRPr="00D2521F">
        <w:rPr>
          <w:rFonts w:eastAsiaTheme="minorEastAsia" w:hAnsi="Arial" w:cs="Arial"/>
          <w:b/>
          <w:bCs/>
          <w:color w:val="FF0000"/>
          <w:kern w:val="24"/>
          <w:sz w:val="28"/>
          <w:szCs w:val="28"/>
          <w:rtl/>
        </w:rPr>
        <w:t>كتاب</w:t>
      </w:r>
      <w:r w:rsidRPr="00D2521F">
        <w:rPr>
          <w:rFonts w:eastAsiaTheme="minorEastAsia" w:hAnsi="Calibri" w:cs="Arial"/>
          <w:b/>
          <w:bCs/>
          <w:color w:val="000000" w:themeColor="text1"/>
          <w:kern w:val="24"/>
          <w:sz w:val="28"/>
          <w:szCs w:val="28"/>
          <w:rtl/>
        </w:rPr>
        <w:t xml:space="preserve"> سيبويه الذي تضمن دراسات  صوتية أوفت على الغاية دقةً وأهميةً. </w:t>
      </w:r>
    </w:p>
    <w:p w:rsidR="00D2521F" w:rsidRPr="00221CE3" w:rsidRDefault="00D2521F" w:rsidP="00C7366B">
      <w:pPr>
        <w:pStyle w:val="a3"/>
        <w:kinsoku w:val="0"/>
        <w:overflowPunct w:val="0"/>
        <w:bidi/>
        <w:spacing w:before="144" w:beforeAutospacing="0" w:after="0" w:afterAutospacing="0"/>
        <w:ind w:left="547" w:hanging="547"/>
        <w:jc w:val="lowKashida"/>
        <w:textAlignment w:val="baseline"/>
        <w:rPr>
          <w:b/>
          <w:bCs/>
        </w:rPr>
      </w:pPr>
      <w:r w:rsidRPr="00CD4E2A">
        <w:rPr>
          <w:b/>
          <w:bCs/>
          <w:color w:val="E36C0A" w:themeColor="accent6" w:themeShade="BF"/>
          <w:sz w:val="28"/>
          <w:szCs w:val="28"/>
          <w:highlight w:val="yellow"/>
          <w:rtl/>
        </w:rPr>
        <w:t>علوم اللغة</w:t>
      </w:r>
      <w:r w:rsidRPr="00CD4E2A">
        <w:rPr>
          <w:rFonts w:hint="cs"/>
          <w:b/>
          <w:bCs/>
          <w:color w:val="E36C0A" w:themeColor="accent6" w:themeShade="BF"/>
          <w:sz w:val="28"/>
          <w:szCs w:val="28"/>
          <w:highlight w:val="yellow"/>
          <w:rtl/>
        </w:rPr>
        <w:t>:</w:t>
      </w:r>
      <w:r w:rsidRPr="00D2521F">
        <w:rPr>
          <w:rFonts w:asciiTheme="minorHAnsi" w:eastAsiaTheme="minorEastAsia" w:hAnsi="Arial" w:cs="Arial"/>
          <w:color w:val="000000" w:themeColor="text1"/>
          <w:kern w:val="24"/>
          <w:sz w:val="60"/>
          <w:szCs w:val="60"/>
          <w:rtl/>
        </w:rPr>
        <w:t xml:space="preserve"> </w:t>
      </w:r>
      <w:r w:rsidRPr="00221CE3">
        <w:rPr>
          <w:rFonts w:asciiTheme="minorHAnsi" w:eastAsiaTheme="minorEastAsia" w:hAnsi="Arial" w:cs="Arial"/>
          <w:b/>
          <w:bCs/>
          <w:color w:val="000000" w:themeColor="text1"/>
          <w:kern w:val="24"/>
          <w:rtl/>
        </w:rPr>
        <w:t xml:space="preserve">وتنوعت الدراسات الصوتية في كتاب سيبويه؛ فكان منها ما يتعلق </w:t>
      </w:r>
      <w:r w:rsidRPr="00221CE3">
        <w:rPr>
          <w:rFonts w:asciiTheme="minorHAnsi" w:eastAsiaTheme="minorEastAsia" w:hAnsi="Arial" w:cs="Arial"/>
          <w:b/>
          <w:bCs/>
          <w:color w:val="FF0000"/>
          <w:kern w:val="24"/>
          <w:rtl/>
        </w:rPr>
        <w:t>باللهجات</w:t>
      </w:r>
      <w:r w:rsidRPr="00221CE3">
        <w:rPr>
          <w:rFonts w:asciiTheme="minorHAnsi" w:eastAsiaTheme="minorEastAsia" w:hAnsi="Calibri" w:cs="Arial"/>
          <w:b/>
          <w:bCs/>
          <w:color w:val="000000" w:themeColor="text1"/>
          <w:kern w:val="24"/>
          <w:rtl/>
        </w:rPr>
        <w:t xml:space="preserve"> والمقايسة بينها والاستدلال لها، ومنها ما يعرض </w:t>
      </w:r>
      <w:r w:rsidRPr="00221CE3">
        <w:rPr>
          <w:rFonts w:asciiTheme="minorHAnsi" w:eastAsiaTheme="minorEastAsia" w:hAnsi="Arial" w:cs="Arial"/>
          <w:b/>
          <w:bCs/>
          <w:color w:val="FF0000"/>
          <w:kern w:val="24"/>
          <w:rtl/>
        </w:rPr>
        <w:t>للقراءات</w:t>
      </w:r>
      <w:r w:rsidRPr="00221CE3">
        <w:rPr>
          <w:rFonts w:asciiTheme="minorHAnsi" w:eastAsiaTheme="minorEastAsia" w:hAnsi="Arial" w:cs="Arial"/>
          <w:b/>
          <w:bCs/>
          <w:color w:val="000000" w:themeColor="text1"/>
          <w:kern w:val="24"/>
          <w:rtl/>
        </w:rPr>
        <w:t xml:space="preserve">، ومنها ما يتحدث عن ظواهر صوتية مختلفة </w:t>
      </w:r>
      <w:r w:rsidRPr="00221CE3">
        <w:rPr>
          <w:rFonts w:asciiTheme="minorHAnsi" w:eastAsiaTheme="minorEastAsia" w:hAnsi="Arial" w:cs="Arial"/>
          <w:b/>
          <w:bCs/>
          <w:color w:val="FF0000"/>
          <w:kern w:val="24"/>
          <w:rtl/>
        </w:rPr>
        <w:t xml:space="preserve">كأحكام الهمز </w:t>
      </w:r>
      <w:r w:rsidRPr="00221CE3">
        <w:rPr>
          <w:rFonts w:asciiTheme="minorHAnsi" w:eastAsiaTheme="minorEastAsia" w:hAnsi="Arial" w:cs="Arial"/>
          <w:b/>
          <w:bCs/>
          <w:color w:val="000000" w:themeColor="text1"/>
          <w:kern w:val="24"/>
          <w:rtl/>
        </w:rPr>
        <w:t xml:space="preserve">من تحقيق وتسهيل وهمزة بين بين، </w:t>
      </w:r>
      <w:r w:rsidRPr="00221CE3">
        <w:rPr>
          <w:rFonts w:asciiTheme="minorHAnsi" w:eastAsiaTheme="minorEastAsia" w:hAnsi="Arial" w:cs="Arial"/>
          <w:b/>
          <w:bCs/>
          <w:color w:val="FF0000"/>
          <w:kern w:val="24"/>
          <w:rtl/>
        </w:rPr>
        <w:t xml:space="preserve">والإمالة والفتح </w:t>
      </w:r>
      <w:r w:rsidRPr="00221CE3">
        <w:rPr>
          <w:rFonts w:asciiTheme="minorHAnsi" w:eastAsiaTheme="minorEastAsia" w:hAnsi="Arial" w:cs="Arial"/>
          <w:b/>
          <w:bCs/>
          <w:color w:val="000000" w:themeColor="text1"/>
          <w:kern w:val="24"/>
          <w:rtl/>
        </w:rPr>
        <w:t>وما يتعلق بهما</w:t>
      </w:r>
      <w:r w:rsidRPr="00221CE3">
        <w:rPr>
          <w:rFonts w:asciiTheme="minorHAnsi" w:eastAsiaTheme="minorEastAsia" w:hAnsi="Calibri" w:cs="Arial"/>
          <w:b/>
          <w:bCs/>
          <w:color w:val="000000" w:themeColor="text1"/>
          <w:kern w:val="24"/>
          <w:rtl/>
        </w:rPr>
        <w:t xml:space="preserve"> من أحكام، </w:t>
      </w:r>
      <w:r w:rsidRPr="00221CE3">
        <w:rPr>
          <w:rFonts w:asciiTheme="minorHAnsi" w:eastAsiaTheme="minorEastAsia" w:hAnsi="Arial" w:cs="Arial"/>
          <w:b/>
          <w:bCs/>
          <w:color w:val="FF0000"/>
          <w:kern w:val="24"/>
          <w:rtl/>
        </w:rPr>
        <w:t>والإعلال</w:t>
      </w:r>
      <w:r w:rsidRPr="00221CE3">
        <w:rPr>
          <w:rFonts w:asciiTheme="minorHAnsi" w:eastAsiaTheme="minorEastAsia" w:hAnsi="Calibri" w:cs="Arial"/>
          <w:b/>
          <w:bCs/>
          <w:color w:val="000000" w:themeColor="text1"/>
          <w:kern w:val="24"/>
          <w:rtl/>
        </w:rPr>
        <w:t xml:space="preserve"> </w:t>
      </w:r>
      <w:r w:rsidRPr="00221CE3">
        <w:rPr>
          <w:rFonts w:asciiTheme="minorHAnsi" w:eastAsiaTheme="minorEastAsia" w:hAnsi="Arial" w:cs="Arial"/>
          <w:b/>
          <w:bCs/>
          <w:color w:val="FF0000"/>
          <w:kern w:val="24"/>
          <w:rtl/>
        </w:rPr>
        <w:t>والإبدال</w:t>
      </w:r>
      <w:r w:rsidRPr="00221CE3">
        <w:rPr>
          <w:rFonts w:asciiTheme="minorHAnsi" w:eastAsiaTheme="minorEastAsia" w:hAnsi="Calibri" w:cs="Arial"/>
          <w:b/>
          <w:bCs/>
          <w:color w:val="000000" w:themeColor="text1"/>
          <w:kern w:val="24"/>
          <w:rtl/>
        </w:rPr>
        <w:t xml:space="preserve"> والتعليل الصوتي لهما</w:t>
      </w:r>
      <w:r w:rsidRPr="00221CE3">
        <w:rPr>
          <w:rFonts w:asciiTheme="minorHAnsi" w:eastAsiaTheme="minorEastAsia" w:hAnsi="Calibri" w:cs="Arial"/>
          <w:b/>
          <w:bCs/>
          <w:color w:val="000000" w:themeColor="text1"/>
          <w:kern w:val="24"/>
          <w:position w:val="18"/>
          <w:vertAlign w:val="superscript"/>
          <w:rtl/>
        </w:rPr>
        <w:t>...</w:t>
      </w:r>
      <w:r w:rsidRPr="00221CE3">
        <w:rPr>
          <w:rFonts w:asciiTheme="minorHAnsi" w:eastAsiaTheme="minorEastAsia" w:hAnsi="Arial" w:cs="Arial"/>
          <w:b/>
          <w:bCs/>
          <w:color w:val="000000" w:themeColor="text1"/>
          <w:kern w:val="24"/>
          <w:rtl/>
        </w:rPr>
        <w:t xml:space="preserve">إلى غير ذلك من مباحث صوتية مبثوثة في طيَّات الكتاب بأجزائه الأربعة. ويستأثر الجزء الرابع بأجلّ هذه المباحث وهو باب الإدغام الذي استهله سيبويه بذكر عدد الحروف العربية، ومخارجها، وبين </w:t>
      </w:r>
      <w:proofErr w:type="spellStart"/>
      <w:r w:rsidRPr="00221CE3">
        <w:rPr>
          <w:rFonts w:asciiTheme="minorHAnsi" w:eastAsiaTheme="minorEastAsia" w:hAnsi="Arial" w:cs="Arial"/>
          <w:b/>
          <w:bCs/>
          <w:color w:val="000000" w:themeColor="text1"/>
          <w:kern w:val="24"/>
          <w:rtl/>
        </w:rPr>
        <w:t>مهموسها</w:t>
      </w:r>
      <w:proofErr w:type="spellEnd"/>
      <w:r w:rsidRPr="00221CE3">
        <w:rPr>
          <w:rFonts w:asciiTheme="minorHAnsi" w:eastAsiaTheme="minorEastAsia" w:hAnsi="Arial" w:cs="Arial"/>
          <w:b/>
          <w:bCs/>
          <w:color w:val="000000" w:themeColor="text1"/>
          <w:kern w:val="24"/>
          <w:rtl/>
        </w:rPr>
        <w:t>، ومجهورها، وأصولها وفروعها، وما إلى ذلك مما يدخل في تكوين النظام الصوتي العربي ليغدو أساساً ومرجعاً لكل من صنف في هذا الباب من النحاة واللغويين والقراء</w:t>
      </w:r>
      <w:r w:rsidRPr="00221CE3">
        <w:rPr>
          <w:rFonts w:asciiTheme="minorHAnsi" w:eastAsiaTheme="minorEastAsia" w:hAnsi="Calibri" w:cs="Arial"/>
          <w:b/>
          <w:bCs/>
          <w:color w:val="000000" w:themeColor="text1"/>
          <w:kern w:val="24"/>
          <w:position w:val="18"/>
          <w:vertAlign w:val="superscript"/>
          <w:rtl/>
        </w:rPr>
        <w:t>.</w:t>
      </w:r>
    </w:p>
    <w:p w:rsidR="00221CE3" w:rsidRPr="00221CE3" w:rsidRDefault="00221CE3" w:rsidP="00C7366B">
      <w:pPr>
        <w:kinsoku w:val="0"/>
        <w:overflowPunct w:val="0"/>
        <w:spacing w:before="134" w:after="0" w:line="240" w:lineRule="auto"/>
        <w:ind w:left="547" w:hanging="547"/>
        <w:jc w:val="lowKashida"/>
        <w:textAlignment w:val="baseline"/>
        <w:rPr>
          <w:rFonts w:ascii="Times New Roman" w:eastAsia="Times New Roman" w:hAnsi="Times New Roman" w:cs="Times New Roman"/>
          <w:b/>
          <w:bCs/>
          <w:color w:val="E36C0A" w:themeColor="accent6" w:themeShade="BF"/>
          <w:sz w:val="24"/>
          <w:szCs w:val="24"/>
        </w:rPr>
      </w:pPr>
      <w:r w:rsidRPr="00221CE3">
        <w:rPr>
          <w:rFonts w:ascii="Times New Roman" w:eastAsia="Times New Roman" w:hAnsi="Times New Roman" w:cs="Times New Roman"/>
          <w:b/>
          <w:bCs/>
          <w:color w:val="0D0D0D" w:themeColor="text1" w:themeTint="F2"/>
          <w:sz w:val="24"/>
          <w:szCs w:val="24"/>
          <w:rtl/>
        </w:rPr>
        <w:lastRenderedPageBreak/>
        <w:t xml:space="preserve">ثم تتابعت كتب النحو واللغة بعد سيبويه تنحو نحوه وتقفو أثره في تخصيص حيّز للدراسات الصوتية مرددةً تعبيراته ومصطلحاته في كل ما يتعلق بمخارج الحروف وصفاتها، ومن أشهر تلك الكتب </w:t>
      </w:r>
      <w:r w:rsidRPr="00221CE3">
        <w:rPr>
          <w:rFonts w:ascii="Times New Roman" w:eastAsia="Times New Roman" w:hAnsi="Times New Roman" w:cs="Times New Roman"/>
          <w:b/>
          <w:bCs/>
          <w:color w:val="76923C" w:themeColor="accent3" w:themeShade="BF"/>
          <w:sz w:val="24"/>
          <w:szCs w:val="24"/>
          <w:rtl/>
        </w:rPr>
        <w:t xml:space="preserve">المقتضب للمبرد (285هـ) والأصول في النحو لابن السراج (316هـ)، والجمهرة لابن دريد (312هـ) وكتاب المفصل للزمخشري (538هـ) </w:t>
      </w:r>
      <w:r w:rsidRPr="00221CE3">
        <w:rPr>
          <w:rFonts w:ascii="Times New Roman" w:eastAsia="Times New Roman" w:hAnsi="Times New Roman" w:cs="Times New Roman"/>
          <w:b/>
          <w:bCs/>
          <w:color w:val="0D0D0D" w:themeColor="text1" w:themeTint="F2"/>
          <w:sz w:val="24"/>
          <w:szCs w:val="24"/>
          <w:rtl/>
        </w:rPr>
        <w:t>الذي نسج على منوال سيبويه أيضاً فختم كتابه بباب الإدغام مستهلاً بذكر حروف العربية ومخارجها وصفاتها</w:t>
      </w:r>
      <w:r w:rsidRPr="00221CE3">
        <w:rPr>
          <w:rFonts w:ascii="Times New Roman" w:eastAsia="Times New Roman" w:hAnsi="Times New Roman" w:cs="Times New Roman"/>
          <w:b/>
          <w:bCs/>
          <w:color w:val="0D0D0D" w:themeColor="text1" w:themeTint="F2"/>
          <w:sz w:val="24"/>
          <w:szCs w:val="24"/>
          <w:vertAlign w:val="superscript"/>
          <w:rtl/>
        </w:rPr>
        <w:t>،</w:t>
      </w:r>
      <w:r w:rsidRPr="00221CE3">
        <w:rPr>
          <w:rFonts w:ascii="Times New Roman" w:eastAsia="Times New Roman" w:hAnsi="Times New Roman" w:cs="Times New Roman"/>
          <w:b/>
          <w:bCs/>
          <w:color w:val="0D0D0D" w:themeColor="text1" w:themeTint="F2"/>
          <w:sz w:val="24"/>
          <w:szCs w:val="24"/>
          <w:rtl/>
        </w:rPr>
        <w:t xml:space="preserve"> مما أفاد منه ابن يعيش في كتابه </w:t>
      </w:r>
      <w:r w:rsidRPr="00221CE3">
        <w:rPr>
          <w:rFonts w:ascii="Times New Roman" w:eastAsia="Times New Roman" w:hAnsi="Times New Roman" w:cs="Times New Roman"/>
          <w:b/>
          <w:bCs/>
          <w:color w:val="C0504D" w:themeColor="accent2"/>
          <w:sz w:val="24"/>
          <w:szCs w:val="24"/>
          <w:rtl/>
        </w:rPr>
        <w:t xml:space="preserve">شرح المفصل </w:t>
      </w:r>
      <w:r w:rsidRPr="00221CE3">
        <w:rPr>
          <w:rFonts w:ascii="Times New Roman" w:eastAsia="Times New Roman" w:hAnsi="Times New Roman" w:cs="Times New Roman"/>
          <w:b/>
          <w:bCs/>
          <w:color w:val="0D0D0D" w:themeColor="text1" w:themeTint="F2"/>
          <w:sz w:val="24"/>
          <w:szCs w:val="24"/>
          <w:rtl/>
        </w:rPr>
        <w:t>فقدم مادة صوتية رائعة</w:t>
      </w:r>
      <w:r w:rsidRPr="00221CE3">
        <w:rPr>
          <w:rFonts w:ascii="Times New Roman" w:eastAsia="Times New Roman" w:hAnsi="Times New Roman" w:cs="Times New Roman"/>
          <w:b/>
          <w:bCs/>
          <w:color w:val="0D0D0D" w:themeColor="text1" w:themeTint="F2"/>
          <w:sz w:val="24"/>
          <w:szCs w:val="24"/>
        </w:rPr>
        <w:t xml:space="preserve"> </w:t>
      </w:r>
      <w:r w:rsidRPr="00221CE3">
        <w:rPr>
          <w:rFonts w:ascii="Times New Roman" w:eastAsia="Times New Roman" w:hAnsi="Times New Roman" w:cs="Times New Roman"/>
          <w:b/>
          <w:bCs/>
          <w:color w:val="0D0D0D" w:themeColor="text1" w:themeTint="F2"/>
          <w:sz w:val="24"/>
          <w:szCs w:val="24"/>
          <w:rtl/>
        </w:rPr>
        <w:t xml:space="preserve">لا يكاد يدانيه في ذلك إلا الرضيُّ </w:t>
      </w:r>
      <w:proofErr w:type="spellStart"/>
      <w:r w:rsidRPr="00221CE3">
        <w:rPr>
          <w:rFonts w:ascii="Times New Roman" w:eastAsia="Times New Roman" w:hAnsi="Times New Roman" w:cs="Times New Roman"/>
          <w:b/>
          <w:bCs/>
          <w:color w:val="0D0D0D" w:themeColor="text1" w:themeTint="F2"/>
          <w:sz w:val="24"/>
          <w:szCs w:val="24"/>
          <w:rtl/>
        </w:rPr>
        <w:t>الأَسْتَراباذي</w:t>
      </w:r>
      <w:proofErr w:type="spellEnd"/>
      <w:r w:rsidRPr="00221CE3">
        <w:rPr>
          <w:rFonts w:ascii="Times New Roman" w:eastAsia="Times New Roman" w:hAnsi="Times New Roman" w:cs="Times New Roman"/>
          <w:b/>
          <w:bCs/>
          <w:color w:val="0D0D0D" w:themeColor="text1" w:themeTint="F2"/>
          <w:sz w:val="24"/>
          <w:szCs w:val="24"/>
          <w:rtl/>
        </w:rPr>
        <w:t xml:space="preserve"> (686هـ) في كتابه </w:t>
      </w:r>
      <w:r w:rsidRPr="00221CE3">
        <w:rPr>
          <w:rFonts w:ascii="Times New Roman" w:eastAsia="Times New Roman" w:hAnsi="Times New Roman" w:cs="Times New Roman"/>
          <w:b/>
          <w:bCs/>
          <w:color w:val="C0504D" w:themeColor="accent2"/>
          <w:sz w:val="24"/>
          <w:szCs w:val="24"/>
          <w:rtl/>
        </w:rPr>
        <w:t xml:space="preserve">شرح الشافية </w:t>
      </w:r>
      <w:r w:rsidRPr="00221CE3">
        <w:rPr>
          <w:rFonts w:ascii="Times New Roman" w:eastAsia="Times New Roman" w:hAnsi="Times New Roman" w:cs="Times New Roman"/>
          <w:b/>
          <w:bCs/>
          <w:color w:val="E36C0A" w:themeColor="accent6" w:themeShade="BF"/>
          <w:sz w:val="24"/>
          <w:szCs w:val="24"/>
        </w:rPr>
        <w:t>.</w:t>
      </w:r>
    </w:p>
    <w:p w:rsidR="00221CE3" w:rsidRPr="00221CE3" w:rsidRDefault="00221CE3" w:rsidP="00C7366B">
      <w:pPr>
        <w:kinsoku w:val="0"/>
        <w:overflowPunct w:val="0"/>
        <w:spacing w:before="134" w:after="0" w:line="240" w:lineRule="auto"/>
        <w:ind w:left="547" w:hanging="547"/>
        <w:jc w:val="lowKashida"/>
        <w:textAlignment w:val="baseline"/>
        <w:rPr>
          <w:rFonts w:ascii="Times New Roman" w:eastAsia="Times New Roman" w:hAnsi="Times New Roman" w:cs="Times New Roman"/>
          <w:b/>
          <w:bCs/>
          <w:color w:val="000000" w:themeColor="text1"/>
          <w:sz w:val="24"/>
          <w:szCs w:val="24"/>
        </w:rPr>
      </w:pPr>
      <w:r w:rsidRPr="00221CE3">
        <w:rPr>
          <w:rFonts w:ascii="Times New Roman" w:eastAsia="Times New Roman" w:hAnsi="Times New Roman" w:cs="Times New Roman"/>
          <w:b/>
          <w:bCs/>
          <w:color w:val="000000" w:themeColor="text1"/>
          <w:sz w:val="24"/>
          <w:szCs w:val="24"/>
          <w:rtl/>
        </w:rPr>
        <w:t xml:space="preserve">على أن أول من أفرد المباحث الصوتية بمؤلف مستقل، ونظر إليها على أنها علم قائم بذاته ابنُ جني (392هـ) في كتابه </w:t>
      </w:r>
      <w:r w:rsidRPr="00221CE3">
        <w:rPr>
          <w:rFonts w:ascii="Times New Roman" w:eastAsia="Times New Roman" w:hAnsi="Times New Roman" w:cs="Times New Roman"/>
          <w:b/>
          <w:bCs/>
          <w:color w:val="C0504D" w:themeColor="accent2"/>
          <w:sz w:val="24"/>
          <w:szCs w:val="24"/>
          <w:rtl/>
        </w:rPr>
        <w:t xml:space="preserve">سر صناعة </w:t>
      </w:r>
      <w:r w:rsidRPr="00221CE3">
        <w:rPr>
          <w:rFonts w:ascii="Times New Roman" w:eastAsia="Times New Roman" w:hAnsi="Times New Roman" w:cs="Times New Roman"/>
          <w:b/>
          <w:bCs/>
          <w:color w:val="000000" w:themeColor="text1"/>
          <w:sz w:val="24"/>
          <w:szCs w:val="24"/>
          <w:rtl/>
        </w:rPr>
        <w:t xml:space="preserve">الإعراب الذي بسط فيه الكلام على حروف العربية: مخارجها، وصفاتها، وأحوالها، وما يعرض لها من تغيير يؤدي إلى الإعلال أو الإبدال أو الإدغام أو النقل أو الحذف، والفرق بين الحرف والحركة، والحروف الفروع المستحسنة والمستقبحة، ومزج الحروف وتنافرها.. إلى غير ذلك من مباحث بوّأَتْهُ المقامَ الأول في هذا الفن، </w:t>
      </w:r>
      <w:r w:rsidRPr="00221CE3">
        <w:rPr>
          <w:rFonts w:ascii="Times New Roman" w:eastAsia="Times New Roman" w:hAnsi="Times New Roman" w:cs="Times New Roman"/>
          <w:b/>
          <w:bCs/>
          <w:color w:val="76923C" w:themeColor="accent3" w:themeShade="BF"/>
          <w:sz w:val="24"/>
          <w:szCs w:val="24"/>
          <w:rtl/>
        </w:rPr>
        <w:t>فعدَّ بحقٍّ رائدَ الدراسات الصوتية</w:t>
      </w:r>
      <w:r w:rsidRPr="00221CE3">
        <w:rPr>
          <w:rFonts w:ascii="Times New Roman" w:eastAsia="Times New Roman" w:hAnsi="Times New Roman" w:cs="Times New Roman"/>
          <w:b/>
          <w:bCs/>
          <w:color w:val="000000" w:themeColor="text1"/>
          <w:sz w:val="24"/>
          <w:szCs w:val="24"/>
          <w:rtl/>
        </w:rPr>
        <w:t>.</w:t>
      </w:r>
    </w:p>
    <w:p w:rsidR="00221CE3" w:rsidRPr="00221CE3" w:rsidRDefault="00221CE3" w:rsidP="00C7366B">
      <w:pPr>
        <w:kinsoku w:val="0"/>
        <w:overflowPunct w:val="0"/>
        <w:spacing w:before="134" w:after="0" w:line="240" w:lineRule="auto"/>
        <w:ind w:left="547" w:hanging="547"/>
        <w:jc w:val="lowKashida"/>
        <w:textAlignment w:val="baseline"/>
        <w:rPr>
          <w:rFonts w:ascii="Times New Roman" w:eastAsia="Times New Roman" w:hAnsi="Times New Roman" w:cs="Times New Roman"/>
          <w:b/>
          <w:bCs/>
          <w:color w:val="000000" w:themeColor="text1"/>
          <w:sz w:val="24"/>
          <w:szCs w:val="24"/>
          <w:rtl/>
        </w:rPr>
      </w:pPr>
      <w:r w:rsidRPr="00221CE3">
        <w:rPr>
          <w:rFonts w:ascii="Times New Roman" w:eastAsia="Times New Roman" w:hAnsi="Times New Roman" w:cs="Times New Roman"/>
          <w:b/>
          <w:bCs/>
          <w:color w:val="000000" w:themeColor="text1"/>
          <w:sz w:val="24"/>
          <w:szCs w:val="24"/>
          <w:rtl/>
        </w:rPr>
        <w:t>وقد شبه ابن جني الحلق بالناي(المزمار) وشبه مخارج الحروف بفتحاته التي توضع عليها الأصابع، ويربط ابن جني بين علم الأصوات وعلم الموسيقى، مما يشير إلى إيمانه بحاجة علم الأصوات إلى الجانب العملي التطبيقي المعتمد على الآلات.</w:t>
      </w:r>
    </w:p>
    <w:p w:rsidR="00CE4277" w:rsidRPr="00CE4277" w:rsidRDefault="00CE4277" w:rsidP="00217865">
      <w:pPr>
        <w:kinsoku w:val="0"/>
        <w:overflowPunct w:val="0"/>
        <w:bidi w:val="0"/>
        <w:spacing w:before="144" w:after="0" w:line="240" w:lineRule="auto"/>
        <w:ind w:left="547" w:hanging="547"/>
        <w:jc w:val="center"/>
        <w:textAlignment w:val="baseline"/>
        <w:rPr>
          <w:rFonts w:ascii="Times New Roman" w:eastAsia="Times New Roman" w:hAnsi="Times New Roman" w:cs="Times New Roman"/>
          <w:b/>
          <w:bCs/>
          <w:color w:val="7030A0"/>
          <w:sz w:val="28"/>
          <w:szCs w:val="28"/>
        </w:rPr>
      </w:pPr>
      <w:r w:rsidRPr="00CD4E2A">
        <w:rPr>
          <w:rFonts w:eastAsiaTheme="minorEastAsia" w:hAnsi="Arial" w:cs="Arial"/>
          <w:b/>
          <w:bCs/>
          <w:color w:val="7030A0"/>
          <w:kern w:val="24"/>
          <w:sz w:val="28"/>
          <w:szCs w:val="28"/>
          <w:highlight w:val="yellow"/>
          <w:rtl/>
        </w:rPr>
        <w:t>ويمكن تلخيص أبرز ما في كتابه سر صناعة الإعراب فيما يلي:</w:t>
      </w:r>
    </w:p>
    <w:p w:rsidR="00CE4277" w:rsidRPr="00CE4277" w:rsidRDefault="00CE4277" w:rsidP="00C7366B">
      <w:pPr>
        <w:kinsoku w:val="0"/>
        <w:overflowPunct w:val="0"/>
        <w:spacing w:before="144" w:after="0" w:line="240" w:lineRule="auto"/>
        <w:ind w:left="547" w:hanging="547"/>
        <w:jc w:val="lowKashida"/>
        <w:textAlignment w:val="baseline"/>
        <w:rPr>
          <w:rFonts w:ascii="Times New Roman" w:eastAsia="Times New Roman" w:hAnsi="Times New Roman" w:cs="Times New Roman"/>
          <w:b/>
          <w:bCs/>
          <w:sz w:val="28"/>
          <w:szCs w:val="28"/>
          <w:rtl/>
        </w:rPr>
      </w:pPr>
      <w:r w:rsidRPr="00CE4277">
        <w:rPr>
          <w:rFonts w:eastAsiaTheme="minorEastAsia" w:hAnsi="Arial" w:cs="Arial"/>
          <w:b/>
          <w:bCs/>
          <w:color w:val="000000" w:themeColor="text1"/>
          <w:kern w:val="24"/>
          <w:sz w:val="28"/>
          <w:szCs w:val="28"/>
          <w:rtl/>
        </w:rPr>
        <w:t>حديثه عن الصوت والحرف والفرق بينهما، عدد حروف الهجاء وترتيبها وذوقها، وصف مخارج الحروف، بيان صفات الحروف، التغييرات التي تطرأ على الأصوات، نظرية الفصاحة في اللفظ المفرد.</w:t>
      </w:r>
    </w:p>
    <w:p w:rsidR="00CE4277" w:rsidRDefault="00CE4277" w:rsidP="00C7366B">
      <w:pPr>
        <w:kinsoku w:val="0"/>
        <w:overflowPunct w:val="0"/>
        <w:spacing w:before="144" w:after="0" w:line="240" w:lineRule="auto"/>
        <w:ind w:left="547" w:hanging="547"/>
        <w:jc w:val="lowKashida"/>
        <w:textAlignment w:val="baseline"/>
        <w:rPr>
          <w:rFonts w:ascii="Times New Roman" w:eastAsia="Times New Roman" w:hAnsi="Times New Roman" w:cs="Times New Roman"/>
          <w:b/>
          <w:bCs/>
          <w:sz w:val="28"/>
          <w:szCs w:val="28"/>
          <w:rtl/>
        </w:rPr>
      </w:pPr>
      <w:r w:rsidRPr="00CE4277">
        <w:rPr>
          <w:rFonts w:eastAsiaTheme="minorEastAsia" w:hAnsi="Arial" w:cs="Arial"/>
          <w:b/>
          <w:bCs/>
          <w:color w:val="000000" w:themeColor="text1"/>
          <w:kern w:val="24"/>
          <w:sz w:val="28"/>
          <w:szCs w:val="28"/>
          <w:rtl/>
        </w:rPr>
        <w:t>ولا تقتصر جهود ابن جني الصوتية على ما في سر الصناعة وإنما تتعدّاه إلى كتبه الأخرى، وفي مقدمتها الخصائص الذي تضمن مادة صوتيةً غنيّةً جاء بعضها منثوراً في تضاعيف الكتاب، وأُفرد بعضها الآخر في أبواب مستقلة مثل باب في كمية الحركات، وباب في مطل الحركات، وباب في مطل الحروف.</w:t>
      </w:r>
    </w:p>
    <w:p w:rsidR="00CE4277" w:rsidRDefault="00CE4277" w:rsidP="00C7366B">
      <w:pPr>
        <w:kinsoku w:val="0"/>
        <w:overflowPunct w:val="0"/>
        <w:spacing w:before="144" w:after="0" w:line="240" w:lineRule="auto"/>
        <w:ind w:left="547" w:hanging="547"/>
        <w:jc w:val="lowKashida"/>
        <w:textAlignment w:val="baseline"/>
        <w:rPr>
          <w:rFonts w:ascii="Times New Roman" w:eastAsia="Times New Roman" w:hAnsi="Times New Roman" w:cs="Times New Roman"/>
          <w:b/>
          <w:bCs/>
          <w:sz w:val="36"/>
          <w:szCs w:val="36"/>
          <w:rtl/>
        </w:rPr>
      </w:pPr>
      <w:r w:rsidRPr="00CD4E2A">
        <w:rPr>
          <w:rFonts w:ascii="Times New Roman" w:eastAsia="Times New Roman" w:hAnsi="Times New Roman" w:cs="Times New Roman" w:hint="cs"/>
          <w:b/>
          <w:bCs/>
          <w:color w:val="E36C0A" w:themeColor="accent6" w:themeShade="BF"/>
          <w:sz w:val="36"/>
          <w:szCs w:val="36"/>
          <w:highlight w:val="yellow"/>
          <w:rtl/>
        </w:rPr>
        <w:t>علوم الفلسفة والطب</w:t>
      </w:r>
      <w:r w:rsidRPr="00CD4E2A">
        <w:rPr>
          <w:rFonts w:ascii="Times New Roman" w:eastAsia="Times New Roman" w:hAnsi="Times New Roman" w:cs="Times New Roman" w:hint="cs"/>
          <w:b/>
          <w:bCs/>
          <w:sz w:val="36"/>
          <w:szCs w:val="36"/>
          <w:highlight w:val="yellow"/>
          <w:rtl/>
        </w:rPr>
        <w:t>:</w:t>
      </w:r>
    </w:p>
    <w:p w:rsidR="00CE4277" w:rsidRDefault="00CE4277" w:rsidP="00C7366B">
      <w:pPr>
        <w:kinsoku w:val="0"/>
        <w:overflowPunct w:val="0"/>
        <w:spacing w:before="144" w:after="0" w:line="240" w:lineRule="auto"/>
        <w:ind w:left="547" w:hanging="547"/>
        <w:jc w:val="lowKashida"/>
        <w:textAlignment w:val="baseline"/>
        <w:rPr>
          <w:rFonts w:ascii="Times New Roman" w:eastAsia="Times New Roman" w:hAnsi="Times New Roman" w:cs="Times New Roman"/>
          <w:b/>
          <w:bCs/>
          <w:sz w:val="28"/>
          <w:szCs w:val="28"/>
          <w:rtl/>
        </w:rPr>
      </w:pPr>
      <w:r w:rsidRPr="00CE4277">
        <w:rPr>
          <w:rFonts w:eastAsiaTheme="minorEastAsia" w:hAnsi="Arial" w:cs="Arial"/>
          <w:b/>
          <w:bCs/>
          <w:color w:val="000000" w:themeColor="text1"/>
          <w:kern w:val="24"/>
          <w:sz w:val="28"/>
          <w:szCs w:val="28"/>
          <w:rtl/>
        </w:rPr>
        <w:t>أما النوع الثاني من العلوم التي أسهمت في نشأة علم الأصوات ـالفلاسفة والأطباء والحكماء ـ</w:t>
      </w:r>
      <w:r w:rsidRPr="00CE4277">
        <w:rPr>
          <w:rFonts w:eastAsiaTheme="minorEastAsia" w:hAnsi="Calibri" w:cs="Arial"/>
          <w:b/>
          <w:bCs/>
          <w:color w:val="000000" w:themeColor="text1"/>
          <w:kern w:val="24"/>
          <w:sz w:val="28"/>
          <w:szCs w:val="28"/>
          <w:rtl/>
        </w:rPr>
        <w:t xml:space="preserve"> فيقدُمُها فيلسوفُ العرب الكندي (260هـ) الذي كانت له عناية متميزة بالأصوات، كما في رسالته (</w:t>
      </w:r>
      <w:r w:rsidRPr="00CE4277">
        <w:rPr>
          <w:rFonts w:eastAsiaTheme="minorEastAsia" w:hAnsi="Arial" w:cs="Arial"/>
          <w:b/>
          <w:bCs/>
          <w:color w:val="FF0000"/>
          <w:kern w:val="24"/>
          <w:sz w:val="28"/>
          <w:szCs w:val="28"/>
          <w:rtl/>
        </w:rPr>
        <w:t>في استخراج المُعمّى)</w:t>
      </w:r>
      <w:r w:rsidRPr="00CE4277">
        <w:rPr>
          <w:rFonts w:eastAsiaTheme="minorEastAsia" w:hAnsi="Calibri" w:cs="Arial"/>
          <w:b/>
          <w:bCs/>
          <w:color w:val="000000" w:themeColor="text1"/>
          <w:kern w:val="24"/>
          <w:sz w:val="28"/>
          <w:szCs w:val="28"/>
          <w:rtl/>
        </w:rPr>
        <w:t xml:space="preserve"> حيث تكلم على تردّد حروف العربية ودورانها في الكلام معتمداً على إحصاء صنعه بنفسه، وقسم الأصوات إلى </w:t>
      </w:r>
      <w:r w:rsidRPr="00CE4277">
        <w:rPr>
          <w:rFonts w:eastAsiaTheme="minorEastAsia" w:hAnsi="Arial" w:cs="Arial"/>
          <w:b/>
          <w:bCs/>
          <w:color w:val="FF0000"/>
          <w:kern w:val="24"/>
          <w:sz w:val="28"/>
          <w:szCs w:val="28"/>
          <w:rtl/>
        </w:rPr>
        <w:t>مصوتة</w:t>
      </w:r>
      <w:r w:rsidRPr="00CE4277">
        <w:rPr>
          <w:rFonts w:eastAsiaTheme="minorEastAsia" w:hAnsi="Calibri" w:cs="Arial"/>
          <w:b/>
          <w:bCs/>
          <w:color w:val="000000" w:themeColor="text1"/>
          <w:kern w:val="24"/>
          <w:sz w:val="28"/>
          <w:szCs w:val="28"/>
          <w:rtl/>
        </w:rPr>
        <w:t xml:space="preserve"> </w:t>
      </w:r>
      <w:r w:rsidRPr="00CE4277">
        <w:rPr>
          <w:rFonts w:eastAsiaTheme="minorEastAsia" w:hAnsi="Arial" w:cs="Arial"/>
          <w:b/>
          <w:bCs/>
          <w:color w:val="FF0000"/>
          <w:kern w:val="24"/>
          <w:sz w:val="28"/>
          <w:szCs w:val="28"/>
          <w:rtl/>
        </w:rPr>
        <w:t>وخرس</w:t>
      </w:r>
      <w:r w:rsidRPr="00CE4277">
        <w:rPr>
          <w:rFonts w:eastAsiaTheme="minorEastAsia" w:hAnsi="Calibri" w:cs="Arial"/>
          <w:b/>
          <w:bCs/>
          <w:color w:val="000000" w:themeColor="text1"/>
          <w:kern w:val="24"/>
          <w:sz w:val="28"/>
          <w:szCs w:val="28"/>
          <w:rtl/>
        </w:rPr>
        <w:t>(صامتة). وذكر قانوناً لغويًّا عامًّا يسري على كلِّ اللغات وهو كونُ المصوتات أكثر الحروف تردداً. ونبّه على اشتمال المصوتة على المصوتات العظام، وهي حروف المد، والمصوتات الصغار، وهي الحركات.</w:t>
      </w:r>
    </w:p>
    <w:p w:rsidR="00CE4277" w:rsidRPr="00CE4277" w:rsidRDefault="00CE4277" w:rsidP="00C7366B">
      <w:pPr>
        <w:kinsoku w:val="0"/>
        <w:overflowPunct w:val="0"/>
        <w:spacing w:before="144" w:after="0" w:line="240" w:lineRule="auto"/>
        <w:ind w:left="547" w:hanging="547"/>
        <w:jc w:val="lowKashida"/>
        <w:textAlignment w:val="baseline"/>
        <w:rPr>
          <w:rFonts w:ascii="Times New Roman" w:eastAsia="Times New Roman" w:hAnsi="Times New Roman" w:cs="Times New Roman"/>
          <w:b/>
          <w:bCs/>
          <w:sz w:val="28"/>
          <w:szCs w:val="28"/>
        </w:rPr>
      </w:pPr>
    </w:p>
    <w:p w:rsidR="00CE4277" w:rsidRPr="00CE4277" w:rsidRDefault="00CE4277" w:rsidP="00C7366B">
      <w:pPr>
        <w:kinsoku w:val="0"/>
        <w:overflowPunct w:val="0"/>
        <w:bidi w:val="0"/>
        <w:spacing w:before="134" w:after="0" w:line="240" w:lineRule="auto"/>
        <w:ind w:left="547" w:hanging="547"/>
        <w:jc w:val="lowKashida"/>
        <w:textAlignment w:val="baseline"/>
        <w:rPr>
          <w:rFonts w:ascii="Times New Roman" w:eastAsia="Times New Roman" w:hAnsi="Times New Roman" w:cs="Times New Roman"/>
          <w:b/>
          <w:bCs/>
          <w:sz w:val="24"/>
          <w:szCs w:val="24"/>
        </w:rPr>
      </w:pPr>
      <w:r w:rsidRPr="00CE4277">
        <w:rPr>
          <w:rFonts w:eastAsiaTheme="minorEastAsia" w:hAnsi="Arial" w:cs="Arial"/>
          <w:b/>
          <w:bCs/>
          <w:color w:val="000000" w:themeColor="text1"/>
          <w:kern w:val="24"/>
          <w:sz w:val="24"/>
          <w:szCs w:val="24"/>
          <w:rtl/>
        </w:rPr>
        <w:t xml:space="preserve">ومن الفلاسفة الفارابي (339هـ) فهو ممن عُني بهذه الدراسات، إذ انطوى كتابه </w:t>
      </w:r>
      <w:r w:rsidRPr="00CE4277">
        <w:rPr>
          <w:rFonts w:eastAsiaTheme="minorEastAsia" w:hAnsi="Arial" w:cs="Arial"/>
          <w:b/>
          <w:bCs/>
          <w:color w:val="FF0000"/>
          <w:kern w:val="24"/>
          <w:sz w:val="24"/>
          <w:szCs w:val="24"/>
          <w:rtl/>
        </w:rPr>
        <w:t xml:space="preserve">الموسيقى الكبير </w:t>
      </w:r>
      <w:r w:rsidRPr="00CE4277">
        <w:rPr>
          <w:rFonts w:eastAsiaTheme="minorEastAsia" w:hAnsi="Arial" w:cs="Arial"/>
          <w:b/>
          <w:bCs/>
          <w:color w:val="000000" w:themeColor="text1"/>
          <w:kern w:val="24"/>
          <w:sz w:val="24"/>
          <w:szCs w:val="24"/>
          <w:rtl/>
        </w:rPr>
        <w:t>على الكثير منها: من ذلك كلامه على حدوث الصوت والنغم، وربطه بين المبدأ الطبيعي لحدوث الصوت وكيفية حدوث الكلام ، وإشارته إلى وجوب استعمال الآلات للقيام ببعض القياسات التي يصعب تحديدها بالسمع</w:t>
      </w:r>
      <w:r w:rsidRPr="00CE4277">
        <w:rPr>
          <w:rFonts w:eastAsiaTheme="minorEastAsia" w:hAnsi="Calibri" w:cs="Arial"/>
          <w:b/>
          <w:bCs/>
          <w:color w:val="000000" w:themeColor="text1"/>
          <w:kern w:val="24"/>
          <w:position w:val="17"/>
          <w:sz w:val="24"/>
          <w:szCs w:val="24"/>
          <w:vertAlign w:val="superscript"/>
          <w:rtl/>
        </w:rPr>
        <w:t>.</w:t>
      </w:r>
      <w:r w:rsidRPr="00CE4277">
        <w:rPr>
          <w:rFonts w:eastAsiaTheme="minorEastAsia" w:hAnsi="Calibri" w:cs="Arial"/>
          <w:b/>
          <w:bCs/>
          <w:color w:val="000000" w:themeColor="text1"/>
          <w:kern w:val="24"/>
          <w:sz w:val="24"/>
          <w:szCs w:val="24"/>
          <w:rtl/>
        </w:rPr>
        <w:t xml:space="preserve"> ثم جاء ابن سينا (428هـ) فجمع هذا كله في رسالته الفذّة </w:t>
      </w:r>
      <w:r w:rsidRPr="00CE4277">
        <w:rPr>
          <w:rFonts w:eastAsiaTheme="minorEastAsia" w:hAnsi="Arial" w:cs="Arial"/>
          <w:b/>
          <w:bCs/>
          <w:color w:val="FF0000"/>
          <w:kern w:val="24"/>
          <w:sz w:val="24"/>
          <w:szCs w:val="24"/>
          <w:rtl/>
        </w:rPr>
        <w:t>أسباب حدوث الحروف</w:t>
      </w:r>
      <w:r w:rsidRPr="00CE4277">
        <w:rPr>
          <w:rFonts w:eastAsiaTheme="minorEastAsia" w:hAnsi="Arial" w:cs="Arial"/>
          <w:b/>
          <w:bCs/>
          <w:color w:val="000000" w:themeColor="text1"/>
          <w:kern w:val="24"/>
          <w:sz w:val="24"/>
          <w:szCs w:val="24"/>
          <w:rtl/>
        </w:rPr>
        <w:t xml:space="preserve">، التي عالج فيها أصوات اللغة على نحو فريد لا نكاد نقع عليه عند أحد من المتقدمين، ففي الرسالة كلام فيزيائي حين أشار إلى كنهِ الصوت وأسبابه، وكلام طبي حين وصف الحَنجرة واللسان، وحديث لغوي حين عرض لوصف مخارج الحروف وصفاتها، كما أن فيه وصفاً لأصوات ليست من العربية، وربطاً بين أصوات اللغة وأصوات الطبيعة. </w:t>
      </w:r>
    </w:p>
    <w:p w:rsidR="00CE4277" w:rsidRDefault="00CE4277" w:rsidP="00C7366B">
      <w:pPr>
        <w:kinsoku w:val="0"/>
        <w:overflowPunct w:val="0"/>
        <w:spacing w:before="134" w:after="0" w:line="240" w:lineRule="auto"/>
        <w:ind w:left="547" w:hanging="547"/>
        <w:jc w:val="lowKashida"/>
        <w:textAlignment w:val="baseline"/>
        <w:rPr>
          <w:rFonts w:eastAsiaTheme="minorEastAsia" w:hAnsi="Arial" w:cs="Arial"/>
          <w:b/>
          <w:bCs/>
          <w:color w:val="000000" w:themeColor="text1"/>
          <w:kern w:val="24"/>
          <w:sz w:val="24"/>
          <w:szCs w:val="24"/>
          <w:rtl/>
        </w:rPr>
      </w:pPr>
    </w:p>
    <w:p w:rsidR="00CE4277" w:rsidRDefault="00CE4277" w:rsidP="00C7366B">
      <w:pPr>
        <w:kinsoku w:val="0"/>
        <w:overflowPunct w:val="0"/>
        <w:spacing w:before="134" w:after="0" w:line="240" w:lineRule="auto"/>
        <w:ind w:left="547" w:hanging="547"/>
        <w:jc w:val="lowKashida"/>
        <w:textAlignment w:val="baseline"/>
        <w:rPr>
          <w:rFonts w:eastAsiaTheme="minorEastAsia" w:hAnsi="Arial" w:cs="Arial"/>
          <w:b/>
          <w:bCs/>
          <w:color w:val="000000" w:themeColor="text1"/>
          <w:kern w:val="24"/>
          <w:sz w:val="24"/>
          <w:szCs w:val="24"/>
          <w:rtl/>
        </w:rPr>
      </w:pPr>
    </w:p>
    <w:p w:rsidR="00CE4277" w:rsidRPr="00CE4277" w:rsidRDefault="00CE4277" w:rsidP="00C7366B">
      <w:pPr>
        <w:kinsoku w:val="0"/>
        <w:overflowPunct w:val="0"/>
        <w:spacing w:before="144" w:after="0" w:line="240" w:lineRule="auto"/>
        <w:ind w:left="547" w:hanging="547"/>
        <w:jc w:val="lowKashida"/>
        <w:textAlignment w:val="baseline"/>
        <w:rPr>
          <w:rFonts w:ascii="Times New Roman" w:eastAsia="Times New Roman" w:hAnsi="Times New Roman" w:cs="Times New Roman"/>
          <w:b/>
          <w:bCs/>
          <w:color w:val="E36C0A" w:themeColor="accent6" w:themeShade="BF"/>
          <w:sz w:val="24"/>
          <w:szCs w:val="24"/>
          <w:rtl/>
        </w:rPr>
      </w:pPr>
      <w:r w:rsidRPr="00CD4E2A">
        <w:rPr>
          <w:rFonts w:ascii="Times New Roman" w:eastAsia="Times New Roman" w:hAnsi="Times New Roman" w:cs="Times New Roman" w:hint="cs"/>
          <w:b/>
          <w:bCs/>
          <w:color w:val="E36C0A" w:themeColor="accent6" w:themeShade="BF"/>
          <w:sz w:val="24"/>
          <w:szCs w:val="24"/>
          <w:highlight w:val="yellow"/>
          <w:rtl/>
        </w:rPr>
        <w:lastRenderedPageBreak/>
        <w:t>علوم القراءة والتجويد:</w:t>
      </w:r>
    </w:p>
    <w:p w:rsidR="00CE4277" w:rsidRDefault="00CE4277" w:rsidP="00C7366B">
      <w:pPr>
        <w:kinsoku w:val="0"/>
        <w:overflowPunct w:val="0"/>
        <w:spacing w:before="134" w:after="0" w:line="240" w:lineRule="auto"/>
        <w:ind w:left="547" w:hanging="547"/>
        <w:jc w:val="lowKashida"/>
        <w:textAlignment w:val="baseline"/>
        <w:rPr>
          <w:rFonts w:eastAsiaTheme="minorEastAsia" w:hAnsi="Arial" w:cs="Arial"/>
          <w:b/>
          <w:bCs/>
          <w:color w:val="000000" w:themeColor="text1"/>
          <w:kern w:val="24"/>
          <w:sz w:val="24"/>
          <w:szCs w:val="24"/>
          <w:rtl/>
        </w:rPr>
      </w:pPr>
    </w:p>
    <w:p w:rsidR="00CE4277" w:rsidRPr="00CE4277" w:rsidRDefault="00CE4277" w:rsidP="00C7366B">
      <w:pPr>
        <w:kinsoku w:val="0"/>
        <w:overflowPunct w:val="0"/>
        <w:spacing w:before="134" w:after="0" w:line="240" w:lineRule="auto"/>
        <w:ind w:left="547" w:hanging="547"/>
        <w:jc w:val="lowKashida"/>
        <w:textAlignment w:val="baseline"/>
        <w:rPr>
          <w:rFonts w:ascii="Times New Roman" w:eastAsia="Times New Roman" w:hAnsi="Times New Roman" w:cs="Times New Roman"/>
          <w:b/>
          <w:bCs/>
          <w:sz w:val="24"/>
          <w:szCs w:val="24"/>
        </w:rPr>
      </w:pPr>
      <w:r w:rsidRPr="00CE4277">
        <w:rPr>
          <w:rFonts w:eastAsiaTheme="minorEastAsia" w:hAnsi="Arial" w:cs="Arial"/>
          <w:b/>
          <w:bCs/>
          <w:color w:val="000000" w:themeColor="text1"/>
          <w:kern w:val="24"/>
          <w:sz w:val="24"/>
          <w:szCs w:val="24"/>
          <w:rtl/>
        </w:rPr>
        <w:t>وأما الزمرة الثالثة ـ</w:t>
      </w:r>
      <w:r w:rsidRPr="00CE4277">
        <w:rPr>
          <w:rFonts w:eastAsiaTheme="minorEastAsia" w:hAnsi="Calibri" w:cs="Arial"/>
          <w:b/>
          <w:bCs/>
          <w:color w:val="000000" w:themeColor="text1"/>
          <w:kern w:val="24"/>
          <w:sz w:val="24"/>
          <w:szCs w:val="24"/>
          <w:rtl/>
        </w:rPr>
        <w:t> زمرة علماء القراءة والتجويد والرسم والضبط </w:t>
      </w:r>
      <w:r w:rsidRPr="00CE4277">
        <w:rPr>
          <w:rFonts w:eastAsiaTheme="minorEastAsia" w:hAnsi="Arial" w:cs="Arial"/>
          <w:b/>
          <w:bCs/>
          <w:color w:val="000000" w:themeColor="text1"/>
          <w:kern w:val="24"/>
          <w:sz w:val="24"/>
          <w:szCs w:val="24"/>
          <w:rtl/>
        </w:rPr>
        <w:t>ـ</w:t>
      </w:r>
      <w:r w:rsidRPr="00CE4277">
        <w:rPr>
          <w:rFonts w:eastAsiaTheme="minorEastAsia" w:hAnsi="Calibri" w:cs="Arial"/>
          <w:b/>
          <w:bCs/>
          <w:color w:val="000000" w:themeColor="text1"/>
          <w:kern w:val="24"/>
          <w:sz w:val="24"/>
          <w:szCs w:val="24"/>
          <w:rtl/>
        </w:rPr>
        <w:t xml:space="preserve"> فقد وُسِمَتْ مصنفاتها بأنها أكثر الكتب احتفاءً بالمادة الصوتية؛ وذلك لابتغائها الدقة في تأدية كلمات القرآن الكريم قراءةً وتدويناً، على أنها أفادت من علم النحو عامة ومن كتب سيبويه خاصة، يقول </w:t>
      </w:r>
      <w:proofErr w:type="spellStart"/>
      <w:r w:rsidRPr="00CE4277">
        <w:rPr>
          <w:rFonts w:eastAsiaTheme="minorEastAsia" w:hAnsi="Arial" w:cs="Arial"/>
          <w:b/>
          <w:bCs/>
          <w:color w:val="000000" w:themeColor="text1"/>
          <w:kern w:val="24"/>
          <w:sz w:val="24"/>
          <w:szCs w:val="24"/>
          <w:rtl/>
        </w:rPr>
        <w:t>برجشتراسر</w:t>
      </w:r>
      <w:proofErr w:type="spellEnd"/>
      <w:r w:rsidRPr="00CE4277">
        <w:rPr>
          <w:rFonts w:eastAsiaTheme="minorEastAsia" w:hAnsi="Calibri" w:cs="Arial"/>
          <w:b/>
          <w:bCs/>
          <w:color w:val="000000" w:themeColor="text1"/>
          <w:kern w:val="24"/>
          <w:sz w:val="24"/>
          <w:szCs w:val="24"/>
        </w:rPr>
        <w:t>:</w:t>
      </w:r>
      <w:r w:rsidRPr="00CE4277">
        <w:rPr>
          <w:rFonts w:eastAsiaTheme="minorEastAsia" w:hAnsi="Arial" w:cs="Arial"/>
          <w:b/>
          <w:bCs/>
          <w:color w:val="000000" w:themeColor="text1"/>
          <w:kern w:val="24"/>
          <w:sz w:val="24"/>
          <w:szCs w:val="24"/>
          <w:rtl/>
        </w:rPr>
        <w:t>كان علم الأصوات في بدايته جزءاً من النحو ثم استعاره أهل الأداء والمقرئون، وزادوا في تفصيلات كثيرة مأخوذة من القرآن الكريم.</w:t>
      </w:r>
    </w:p>
    <w:p w:rsidR="00CE4277" w:rsidRPr="00CE4277" w:rsidRDefault="00CE4277" w:rsidP="00C7366B">
      <w:pPr>
        <w:kinsoku w:val="0"/>
        <w:overflowPunct w:val="0"/>
        <w:spacing w:before="134" w:after="0" w:line="240" w:lineRule="auto"/>
        <w:ind w:left="547" w:hanging="547"/>
        <w:jc w:val="lowKashida"/>
        <w:textAlignment w:val="baseline"/>
        <w:rPr>
          <w:rFonts w:ascii="Times New Roman" w:eastAsia="Times New Roman" w:hAnsi="Times New Roman" w:cs="Times New Roman"/>
          <w:b/>
          <w:bCs/>
          <w:sz w:val="24"/>
          <w:szCs w:val="24"/>
          <w:rtl/>
        </w:rPr>
      </w:pPr>
      <w:r w:rsidRPr="00CE4277">
        <w:rPr>
          <w:rFonts w:eastAsiaTheme="minorEastAsia" w:hAnsi="Arial" w:cs="Arial"/>
          <w:b/>
          <w:bCs/>
          <w:color w:val="000000" w:themeColor="text1"/>
          <w:kern w:val="24"/>
          <w:sz w:val="24"/>
          <w:szCs w:val="24"/>
          <w:rtl/>
        </w:rPr>
        <w:t>والحق أن هذه العلوم تمثل الجانب التطبيقي الوظيفي لكل ما سبق ذكره من دراسات صوتية، وقد ظهرت في مرحلة مبكرة من تاريخ حضارتنا العلمي لأن هدفها هدف ديني سام هو الوصول إلى الوجه الأمثل لتلاوة القرآن وترتيله استجابة لأمر الله تعالى، ووصف أوجه الأداء المختلفة التي تبدّت في القراءات القرآنية وانطوى عليها الرسم العثماني للمصحف.</w:t>
      </w:r>
    </w:p>
    <w:p w:rsidR="00CE4277" w:rsidRPr="00CE4277" w:rsidRDefault="00CE4277" w:rsidP="00C7366B">
      <w:pPr>
        <w:kinsoku w:val="0"/>
        <w:overflowPunct w:val="0"/>
        <w:spacing w:before="154" w:after="0" w:line="240" w:lineRule="auto"/>
        <w:ind w:left="547" w:hanging="547"/>
        <w:jc w:val="lowKashida"/>
        <w:textAlignment w:val="baseline"/>
        <w:rPr>
          <w:rFonts w:ascii="Times New Roman" w:eastAsia="Times New Roman" w:hAnsi="Times New Roman" w:cs="Times New Roman"/>
          <w:b/>
          <w:bCs/>
          <w:sz w:val="24"/>
          <w:szCs w:val="24"/>
        </w:rPr>
      </w:pPr>
      <w:r w:rsidRPr="00CE4277">
        <w:rPr>
          <w:rFonts w:eastAsiaTheme="minorEastAsia" w:hAnsi="Arial" w:cs="Arial"/>
          <w:b/>
          <w:bCs/>
          <w:color w:val="000000" w:themeColor="text1"/>
          <w:kern w:val="24"/>
          <w:sz w:val="24"/>
          <w:szCs w:val="24"/>
          <w:rtl/>
        </w:rPr>
        <w:t>واشتملت مصنفات هذه العلوم على الكثير من الظواهر الصوتية، كإدغام المتماثلين والمتقاربين وإظهارهما، ونبر الهمز وتسهيله وإبداله وحذفه، وإمالة الألف والفتحة وفتحهما.. إلى غير ذلك مما يدخل تحت ما يدعى اليوم بعلم وظائف الأصوات</w:t>
      </w:r>
      <w:r w:rsidRPr="00CE4277">
        <w:rPr>
          <w:rFonts w:eastAsiaTheme="minorEastAsia" w:hAnsi="Calibri" w:cs="Arial"/>
          <w:b/>
          <w:bCs/>
          <w:color w:val="000000" w:themeColor="text1"/>
          <w:kern w:val="24"/>
          <w:sz w:val="24"/>
          <w:szCs w:val="24"/>
        </w:rPr>
        <w:t xml:space="preserve"> </w:t>
      </w:r>
      <w:proofErr w:type="spellStart"/>
      <w:r w:rsidRPr="00CE4277">
        <w:rPr>
          <w:rFonts w:eastAsiaTheme="minorEastAsia" w:hAnsi="Calibri" w:cs="Arial"/>
          <w:b/>
          <w:bCs/>
          <w:color w:val="000000" w:themeColor="text1"/>
          <w:kern w:val="24"/>
          <w:sz w:val="24"/>
          <w:szCs w:val="24"/>
        </w:rPr>
        <w:t>phonologie</w:t>
      </w:r>
      <w:proofErr w:type="spellEnd"/>
      <w:r w:rsidRPr="00CE4277">
        <w:rPr>
          <w:rFonts w:eastAsiaTheme="minorEastAsia" w:hAnsi="Calibri" w:cs="Arial"/>
          <w:b/>
          <w:bCs/>
          <w:color w:val="000000" w:themeColor="text1"/>
          <w:kern w:val="24"/>
          <w:position w:val="19"/>
          <w:sz w:val="24"/>
          <w:szCs w:val="24"/>
          <w:vertAlign w:val="superscript"/>
        </w:rPr>
        <w:t>:</w:t>
      </w:r>
      <w:r w:rsidRPr="00CE4277">
        <w:rPr>
          <w:rFonts w:eastAsiaTheme="minorEastAsia" w:hAnsi="Calibri" w:cs="Arial"/>
          <w:b/>
          <w:bCs/>
          <w:color w:val="000000" w:themeColor="text1"/>
          <w:kern w:val="24"/>
          <w:sz w:val="24"/>
          <w:szCs w:val="24"/>
        </w:rPr>
        <w:t xml:space="preserve"> </w:t>
      </w:r>
    </w:p>
    <w:p w:rsidR="00CE4277" w:rsidRPr="00CE4277" w:rsidRDefault="00CE4277" w:rsidP="00C7366B">
      <w:pPr>
        <w:kinsoku w:val="0"/>
        <w:overflowPunct w:val="0"/>
        <w:spacing w:before="154" w:after="0" w:line="240" w:lineRule="auto"/>
        <w:ind w:left="547" w:hanging="547"/>
        <w:jc w:val="lowKashida"/>
        <w:textAlignment w:val="baseline"/>
        <w:rPr>
          <w:rFonts w:ascii="Times New Roman" w:eastAsia="Times New Roman" w:hAnsi="Times New Roman" w:cs="Times New Roman"/>
          <w:b/>
          <w:bCs/>
          <w:sz w:val="24"/>
          <w:szCs w:val="24"/>
          <w:rtl/>
        </w:rPr>
      </w:pPr>
      <w:r w:rsidRPr="00CE4277">
        <w:rPr>
          <w:rFonts w:eastAsiaTheme="minorEastAsia" w:hAnsi="Arial" w:cs="Arial"/>
          <w:b/>
          <w:bCs/>
          <w:color w:val="000000" w:themeColor="text1"/>
          <w:kern w:val="24"/>
          <w:sz w:val="24"/>
          <w:szCs w:val="24"/>
          <w:rtl/>
        </w:rPr>
        <w:t xml:space="preserve">أما أول كتاب وصلنا في هذه الفن فهو كتاب </w:t>
      </w:r>
      <w:r w:rsidRPr="00CE4277">
        <w:rPr>
          <w:rFonts w:eastAsiaTheme="minorEastAsia" w:hAnsi="Arial" w:cs="Arial"/>
          <w:b/>
          <w:bCs/>
          <w:color w:val="FF0000"/>
          <w:kern w:val="24"/>
          <w:sz w:val="24"/>
          <w:szCs w:val="24"/>
          <w:rtl/>
        </w:rPr>
        <w:t>السبعة</w:t>
      </w:r>
      <w:r w:rsidRPr="00CE4277">
        <w:rPr>
          <w:rFonts w:eastAsiaTheme="minorEastAsia" w:hAnsi="Calibri" w:cs="Arial"/>
          <w:b/>
          <w:bCs/>
          <w:color w:val="000000" w:themeColor="text1"/>
          <w:kern w:val="24"/>
          <w:sz w:val="24"/>
          <w:szCs w:val="24"/>
          <w:rtl/>
        </w:rPr>
        <w:t xml:space="preserve"> لابن مجاهد (324هـ) شيخ </w:t>
      </w:r>
      <w:proofErr w:type="spellStart"/>
      <w:r w:rsidRPr="00CE4277">
        <w:rPr>
          <w:rFonts w:eastAsiaTheme="minorEastAsia" w:hAnsi="Calibri" w:cs="Arial"/>
          <w:b/>
          <w:bCs/>
          <w:color w:val="000000" w:themeColor="text1"/>
          <w:kern w:val="24"/>
          <w:sz w:val="24"/>
          <w:szCs w:val="24"/>
          <w:rtl/>
        </w:rPr>
        <w:t>الصنعة</w:t>
      </w:r>
      <w:proofErr w:type="spellEnd"/>
      <w:r w:rsidRPr="00CE4277">
        <w:rPr>
          <w:rFonts w:eastAsiaTheme="minorEastAsia" w:hAnsi="Calibri" w:cs="Arial"/>
          <w:b/>
          <w:bCs/>
          <w:color w:val="000000" w:themeColor="text1"/>
          <w:kern w:val="24"/>
          <w:sz w:val="24"/>
          <w:szCs w:val="24"/>
          <w:rtl/>
        </w:rPr>
        <w:t xml:space="preserve"> وأول من سبّع السبعة، وتواصلت بعده كتب القراءة </w:t>
      </w:r>
      <w:proofErr w:type="spellStart"/>
      <w:r w:rsidRPr="00CE4277">
        <w:rPr>
          <w:rFonts w:eastAsiaTheme="minorEastAsia" w:hAnsi="Calibri" w:cs="Arial"/>
          <w:b/>
          <w:bCs/>
          <w:color w:val="000000" w:themeColor="text1"/>
          <w:kern w:val="24"/>
          <w:sz w:val="24"/>
          <w:szCs w:val="24"/>
          <w:rtl/>
        </w:rPr>
        <w:t>تترى</w:t>
      </w:r>
      <w:proofErr w:type="spellEnd"/>
      <w:r w:rsidRPr="00CE4277">
        <w:rPr>
          <w:rFonts w:eastAsiaTheme="minorEastAsia" w:hAnsi="Calibri" w:cs="Arial"/>
          <w:b/>
          <w:bCs/>
          <w:color w:val="000000" w:themeColor="text1"/>
          <w:kern w:val="24"/>
          <w:sz w:val="24"/>
          <w:szCs w:val="24"/>
          <w:rtl/>
        </w:rPr>
        <w:t xml:space="preserve">، تقفو أثره، وتنهل من منهله على </w:t>
      </w:r>
      <w:r w:rsidR="00C7366B">
        <w:rPr>
          <w:rFonts w:eastAsiaTheme="minorEastAsia" w:hAnsi="Calibri" w:cs="Arial"/>
          <w:b/>
          <w:bCs/>
          <w:color w:val="000000" w:themeColor="text1"/>
          <w:kern w:val="24"/>
          <w:sz w:val="24"/>
          <w:szCs w:val="24"/>
          <w:rtl/>
        </w:rPr>
        <w:t>اختلاف عدد القرّاء في كلٍّ منها</w:t>
      </w:r>
      <w:r w:rsidR="00C7366B">
        <w:rPr>
          <w:rFonts w:eastAsiaTheme="minorEastAsia" w:hAnsi="Calibri" w:cs="Arial" w:hint="cs"/>
          <w:b/>
          <w:bCs/>
          <w:color w:val="000000" w:themeColor="text1"/>
          <w:kern w:val="24"/>
          <w:sz w:val="24"/>
          <w:szCs w:val="24"/>
          <w:rtl/>
        </w:rPr>
        <w:t>.</w:t>
      </w:r>
    </w:p>
    <w:p w:rsidR="00D2521F" w:rsidRPr="00D2521F" w:rsidRDefault="00D2521F" w:rsidP="00C7366B">
      <w:pPr>
        <w:kinsoku w:val="0"/>
        <w:overflowPunct w:val="0"/>
        <w:spacing w:before="134" w:after="0" w:line="240" w:lineRule="auto"/>
        <w:ind w:left="547" w:hanging="547"/>
        <w:jc w:val="lowKashida"/>
        <w:textAlignment w:val="baseline"/>
        <w:rPr>
          <w:rFonts w:ascii="Times New Roman" w:eastAsia="Times New Roman" w:hAnsi="Times New Roman" w:cs="Times New Roman"/>
          <w:b/>
          <w:bCs/>
          <w:color w:val="000000" w:themeColor="text1"/>
          <w:sz w:val="24"/>
          <w:szCs w:val="24"/>
          <w:rtl/>
        </w:rPr>
      </w:pPr>
    </w:p>
    <w:p w:rsidR="00CE4277" w:rsidRPr="00CE4277" w:rsidRDefault="00CE4277" w:rsidP="00C7366B">
      <w:pPr>
        <w:kinsoku w:val="0"/>
        <w:overflowPunct w:val="0"/>
        <w:spacing w:before="144" w:after="0" w:line="240" w:lineRule="auto"/>
        <w:ind w:left="547" w:hanging="547"/>
        <w:jc w:val="lowKashida"/>
        <w:textAlignment w:val="baseline"/>
        <w:rPr>
          <w:rFonts w:ascii="Times New Roman" w:eastAsia="Times New Roman" w:hAnsi="Times New Roman" w:cs="Times New Roman"/>
          <w:b/>
          <w:bCs/>
          <w:sz w:val="24"/>
          <w:szCs w:val="24"/>
        </w:rPr>
      </w:pPr>
      <w:r w:rsidRPr="00CE4277">
        <w:rPr>
          <w:rFonts w:eastAsiaTheme="minorEastAsia" w:hAnsi="Arial" w:cs="Arial"/>
          <w:b/>
          <w:bCs/>
          <w:color w:val="000000" w:themeColor="text1"/>
          <w:kern w:val="24"/>
          <w:sz w:val="24"/>
          <w:szCs w:val="24"/>
          <w:rtl/>
        </w:rPr>
        <w:t>أما فنُّ التجويد فأول من صنّف فيه ـ</w:t>
      </w:r>
      <w:r w:rsidRPr="00CE4277">
        <w:rPr>
          <w:rFonts w:eastAsiaTheme="minorEastAsia" w:hAnsi="Calibri" w:cs="Arial"/>
          <w:b/>
          <w:bCs/>
          <w:color w:val="000000" w:themeColor="text1"/>
          <w:kern w:val="24"/>
          <w:sz w:val="24"/>
          <w:szCs w:val="24"/>
          <w:rtl/>
        </w:rPr>
        <w:t> على ما يبدو </w:t>
      </w:r>
      <w:r w:rsidRPr="00CE4277">
        <w:rPr>
          <w:rFonts w:eastAsiaTheme="minorEastAsia" w:hAnsi="Arial" w:cs="Arial"/>
          <w:b/>
          <w:bCs/>
          <w:color w:val="000000" w:themeColor="text1"/>
          <w:kern w:val="24"/>
          <w:sz w:val="24"/>
          <w:szCs w:val="24"/>
          <w:rtl/>
        </w:rPr>
        <w:t>ـ</w:t>
      </w:r>
      <w:r w:rsidRPr="00CE4277">
        <w:rPr>
          <w:rFonts w:eastAsiaTheme="minorEastAsia" w:hAnsi="Calibri" w:cs="Arial"/>
          <w:b/>
          <w:bCs/>
          <w:color w:val="000000" w:themeColor="text1"/>
          <w:kern w:val="24"/>
          <w:sz w:val="24"/>
          <w:szCs w:val="24"/>
          <w:rtl/>
        </w:rPr>
        <w:t xml:space="preserve"> موسى بن عبيد الله ابن خاقان (</w:t>
      </w:r>
      <w:r w:rsidRPr="00CE4277">
        <w:rPr>
          <w:rFonts w:eastAsiaTheme="minorEastAsia" w:hAnsi="Calibri" w:cs="Arial"/>
          <w:b/>
          <w:bCs/>
          <w:color w:val="000000" w:themeColor="text1"/>
          <w:kern w:val="24"/>
          <w:sz w:val="24"/>
          <w:szCs w:val="24"/>
        </w:rPr>
        <w:t xml:space="preserve"> </w:t>
      </w:r>
      <w:r w:rsidRPr="00CE4277">
        <w:rPr>
          <w:rFonts w:eastAsiaTheme="minorEastAsia" w:hAnsi="Calibri" w:cs="Arial"/>
          <w:b/>
          <w:bCs/>
          <w:color w:val="000000" w:themeColor="text1"/>
          <w:kern w:val="24"/>
          <w:sz w:val="24"/>
          <w:szCs w:val="24"/>
          <w:rtl/>
        </w:rPr>
        <w:t xml:space="preserve">325هـ)صاحب </w:t>
      </w:r>
      <w:r w:rsidRPr="00CE4277">
        <w:rPr>
          <w:rFonts w:eastAsiaTheme="minorEastAsia" w:hAnsi="Arial" w:cs="Arial"/>
          <w:b/>
          <w:bCs/>
          <w:color w:val="FF0000"/>
          <w:kern w:val="24"/>
          <w:sz w:val="24"/>
          <w:szCs w:val="24"/>
          <w:rtl/>
        </w:rPr>
        <w:t xml:space="preserve">القصيدة </w:t>
      </w:r>
      <w:proofErr w:type="spellStart"/>
      <w:r w:rsidRPr="00CE4277">
        <w:rPr>
          <w:rFonts w:eastAsiaTheme="minorEastAsia" w:hAnsi="Arial" w:cs="Arial"/>
          <w:b/>
          <w:bCs/>
          <w:color w:val="FF0000"/>
          <w:kern w:val="24"/>
          <w:sz w:val="24"/>
          <w:szCs w:val="24"/>
          <w:rtl/>
        </w:rPr>
        <w:t>الخاقانية</w:t>
      </w:r>
      <w:proofErr w:type="spellEnd"/>
      <w:r w:rsidRPr="00CE4277">
        <w:rPr>
          <w:rFonts w:eastAsiaTheme="minorEastAsia" w:hAnsi="Calibri" w:cs="Arial"/>
          <w:b/>
          <w:bCs/>
          <w:color w:val="FF0000"/>
          <w:kern w:val="24"/>
          <w:sz w:val="24"/>
          <w:szCs w:val="24"/>
          <w:rtl/>
        </w:rPr>
        <w:t xml:space="preserve"> </w:t>
      </w:r>
      <w:r w:rsidRPr="00CE4277">
        <w:rPr>
          <w:rFonts w:eastAsiaTheme="minorEastAsia" w:hAnsi="Arial" w:cs="Arial"/>
          <w:b/>
          <w:bCs/>
          <w:color w:val="000000" w:themeColor="text1"/>
          <w:kern w:val="24"/>
          <w:sz w:val="24"/>
          <w:szCs w:val="24"/>
          <w:rtl/>
        </w:rPr>
        <w:t>في التجويد، وهي تضم واحداً وخمسين بيتاً في حسن أداء القرآن الكريم، وقد شرحها الإمام الداني(444هـ)</w:t>
      </w:r>
      <w:r w:rsidRPr="00CE4277">
        <w:rPr>
          <w:rFonts w:eastAsiaTheme="minorEastAsia" w:hAnsi="Calibri" w:cs="Arial"/>
          <w:b/>
          <w:bCs/>
          <w:color w:val="000000" w:themeColor="text1"/>
          <w:kern w:val="24"/>
          <w:sz w:val="24"/>
          <w:szCs w:val="24"/>
        </w:rPr>
        <w:t xml:space="preserve"> </w:t>
      </w:r>
      <w:r w:rsidRPr="00CE4277">
        <w:rPr>
          <w:rFonts w:eastAsiaTheme="minorEastAsia" w:hAnsi="Arial" w:cs="Arial"/>
          <w:b/>
          <w:bCs/>
          <w:color w:val="000000" w:themeColor="text1"/>
          <w:kern w:val="24"/>
          <w:sz w:val="24"/>
          <w:szCs w:val="24"/>
          <w:rtl/>
        </w:rPr>
        <w:t>صاحب التصانيف</w:t>
      </w:r>
      <w:r w:rsidRPr="00CE4277">
        <w:rPr>
          <w:rFonts w:eastAsiaTheme="minorEastAsia" w:hAnsi="Calibri" w:cs="Arial"/>
          <w:b/>
          <w:bCs/>
          <w:color w:val="000000" w:themeColor="text1"/>
          <w:kern w:val="24"/>
          <w:sz w:val="24"/>
          <w:szCs w:val="24"/>
          <w:rtl/>
        </w:rPr>
        <w:t xml:space="preserve"> العديدة في القراءات والتجويد، ولعل من أهمها في هذا الباب رسالته</w:t>
      </w:r>
      <w:r w:rsidRPr="00CE4277">
        <w:rPr>
          <w:rFonts w:eastAsiaTheme="minorEastAsia" w:hAnsi="Calibri" w:cs="Arial"/>
          <w:b/>
          <w:bCs/>
          <w:color w:val="FF0000"/>
          <w:kern w:val="24"/>
          <w:sz w:val="24"/>
          <w:szCs w:val="24"/>
        </w:rPr>
        <w:t>)</w:t>
      </w:r>
      <w:r w:rsidRPr="00CE4277">
        <w:rPr>
          <w:rFonts w:eastAsiaTheme="minorEastAsia" w:hAnsi="Arial" w:cs="Arial"/>
          <w:b/>
          <w:bCs/>
          <w:color w:val="FF0000"/>
          <w:kern w:val="24"/>
          <w:sz w:val="24"/>
          <w:szCs w:val="24"/>
          <w:rtl/>
        </w:rPr>
        <w:t>التحديد في الإتقان والتجويد)</w:t>
      </w:r>
      <w:r w:rsidRPr="00CE4277">
        <w:rPr>
          <w:rFonts w:eastAsiaTheme="minorEastAsia" w:hAnsi="Calibri" w:cs="Arial"/>
          <w:b/>
          <w:bCs/>
          <w:color w:val="000000" w:themeColor="text1"/>
          <w:kern w:val="24"/>
          <w:sz w:val="24"/>
          <w:szCs w:val="24"/>
        </w:rPr>
        <w:t xml:space="preserve">. </w:t>
      </w:r>
      <w:r w:rsidRPr="00CE4277">
        <w:rPr>
          <w:rFonts w:eastAsiaTheme="minorEastAsia" w:hAnsi="Arial" w:cs="Arial"/>
          <w:b/>
          <w:bCs/>
          <w:color w:val="000000" w:themeColor="text1"/>
          <w:kern w:val="24"/>
          <w:sz w:val="24"/>
          <w:szCs w:val="24"/>
          <w:rtl/>
        </w:rPr>
        <w:t>التي ضمَّنها باباً في ذكر مخارج الحروف وآخر في أصنافها وصفاتها، ثم أتى على ذكر أحوال النون الساكنة والتنوين عند جميع حروف المعجم، وأفرد باباً لذكر الحروف التي يلزم استعمال تجويدها وتعمّل بيانها وتخليصها لتنفصل بذلك من مشبهها على مخارجها</w:t>
      </w:r>
      <w:r w:rsidRPr="00CE4277">
        <w:rPr>
          <w:rFonts w:eastAsiaTheme="minorEastAsia" w:hAnsi="Calibri" w:cs="Arial"/>
          <w:b/>
          <w:bCs/>
          <w:color w:val="000000" w:themeColor="text1"/>
          <w:kern w:val="24"/>
          <w:sz w:val="24"/>
          <w:szCs w:val="24"/>
        </w:rPr>
        <w:t>.</w:t>
      </w:r>
    </w:p>
    <w:p w:rsidR="00CE4277" w:rsidRPr="00CE4277" w:rsidRDefault="00CE4277" w:rsidP="00C7366B">
      <w:pPr>
        <w:kinsoku w:val="0"/>
        <w:overflowPunct w:val="0"/>
        <w:spacing w:before="134" w:after="0" w:line="240" w:lineRule="auto"/>
        <w:ind w:left="547" w:hanging="547"/>
        <w:jc w:val="lowKashida"/>
        <w:textAlignment w:val="baseline"/>
        <w:rPr>
          <w:rFonts w:ascii="Times New Roman" w:eastAsia="Times New Roman" w:hAnsi="Times New Roman" w:cs="Times New Roman"/>
          <w:b/>
          <w:bCs/>
          <w:sz w:val="24"/>
          <w:szCs w:val="24"/>
        </w:rPr>
      </w:pPr>
      <w:r w:rsidRPr="00CE4277">
        <w:rPr>
          <w:rFonts w:eastAsiaTheme="minorEastAsia" w:hAnsi="Arial" w:cs="Arial"/>
          <w:b/>
          <w:bCs/>
          <w:color w:val="000000" w:themeColor="text1"/>
          <w:kern w:val="24"/>
          <w:sz w:val="24"/>
          <w:szCs w:val="24"/>
          <w:rtl/>
        </w:rPr>
        <w:t xml:space="preserve">ومن أقدم ما وصلنا بعد القصيدة </w:t>
      </w:r>
      <w:proofErr w:type="spellStart"/>
      <w:r w:rsidRPr="00CE4277">
        <w:rPr>
          <w:rFonts w:eastAsiaTheme="minorEastAsia" w:hAnsi="Arial" w:cs="Arial"/>
          <w:b/>
          <w:bCs/>
          <w:color w:val="000000" w:themeColor="text1"/>
          <w:kern w:val="24"/>
          <w:sz w:val="24"/>
          <w:szCs w:val="24"/>
          <w:rtl/>
        </w:rPr>
        <w:t>الخاقانية</w:t>
      </w:r>
      <w:proofErr w:type="spellEnd"/>
      <w:r w:rsidRPr="00CE4277">
        <w:rPr>
          <w:rFonts w:eastAsiaTheme="minorEastAsia" w:hAnsi="Calibri" w:cs="Arial"/>
          <w:b/>
          <w:bCs/>
          <w:color w:val="000000" w:themeColor="text1"/>
          <w:kern w:val="24"/>
          <w:sz w:val="24"/>
          <w:szCs w:val="24"/>
          <w:rtl/>
        </w:rPr>
        <w:t xml:space="preserve"> رسالة </w:t>
      </w:r>
      <w:r w:rsidRPr="00CE4277">
        <w:rPr>
          <w:rFonts w:eastAsiaTheme="minorEastAsia" w:hAnsi="Calibri" w:cs="Arial"/>
          <w:b/>
          <w:bCs/>
          <w:color w:val="000000" w:themeColor="text1"/>
          <w:kern w:val="24"/>
          <w:sz w:val="24"/>
          <w:szCs w:val="24"/>
        </w:rPr>
        <w:t xml:space="preserve"> )</w:t>
      </w:r>
      <w:r w:rsidRPr="00CE4277">
        <w:rPr>
          <w:rFonts w:eastAsiaTheme="minorEastAsia" w:hAnsi="Arial" w:cs="Arial"/>
          <w:b/>
          <w:bCs/>
          <w:color w:val="FF0000"/>
          <w:kern w:val="24"/>
          <w:sz w:val="24"/>
          <w:szCs w:val="24"/>
          <w:rtl/>
        </w:rPr>
        <w:t>التنبيه على اللحن الجلي واللحن الخفي</w:t>
      </w:r>
      <w:r w:rsidRPr="00CE4277">
        <w:rPr>
          <w:rFonts w:eastAsiaTheme="minorEastAsia" w:hAnsi="Calibri" w:cs="Arial"/>
          <w:b/>
          <w:bCs/>
          <w:color w:val="000000" w:themeColor="text1"/>
          <w:kern w:val="24"/>
          <w:sz w:val="24"/>
          <w:szCs w:val="24"/>
        </w:rPr>
        <w:t>(</w:t>
      </w:r>
      <w:r w:rsidRPr="00CE4277">
        <w:rPr>
          <w:rFonts w:eastAsiaTheme="minorEastAsia" w:hAnsi="Calibri" w:cs="Arial"/>
          <w:b/>
          <w:bCs/>
          <w:color w:val="000000" w:themeColor="text1"/>
          <w:kern w:val="24"/>
          <w:sz w:val="24"/>
          <w:szCs w:val="24"/>
          <w:rtl/>
        </w:rPr>
        <w:t xml:space="preserve"> لأبي الحسن علي بن جعفر </w:t>
      </w:r>
      <w:r w:rsidRPr="00CE4277">
        <w:rPr>
          <w:rFonts w:eastAsiaTheme="minorEastAsia" w:hAnsi="Arial" w:cs="Arial"/>
          <w:b/>
          <w:bCs/>
          <w:color w:val="000000" w:themeColor="text1"/>
          <w:kern w:val="24"/>
          <w:sz w:val="24"/>
          <w:szCs w:val="24"/>
          <w:rtl/>
        </w:rPr>
        <w:t>السعيدي</w:t>
      </w:r>
      <w:r w:rsidRPr="00CE4277">
        <w:rPr>
          <w:rFonts w:eastAsiaTheme="minorEastAsia" w:hAnsi="Calibri" w:cs="Arial"/>
          <w:b/>
          <w:bCs/>
          <w:color w:val="000000" w:themeColor="text1"/>
          <w:kern w:val="24"/>
          <w:sz w:val="24"/>
          <w:szCs w:val="24"/>
          <w:rtl/>
        </w:rPr>
        <w:t xml:space="preserve"> المقرئ (461هـ) وهي ذات موضوع طريف يتعلق بنطق الأصوات العربية، ويكشف عن الانحرافات النطقية الخفية التي يمكن أن يقع فيها المتكلم لاسيما قارئ القرآن الكريم حيث يتطلب الأمر عناية خاصّة بأداء الأصوات</w:t>
      </w:r>
      <w:r w:rsidRPr="00CE4277">
        <w:rPr>
          <w:rFonts w:eastAsiaTheme="minorEastAsia" w:hAnsi="Calibri" w:cs="Arial"/>
          <w:b/>
          <w:bCs/>
          <w:color w:val="000000" w:themeColor="text1"/>
          <w:kern w:val="24"/>
          <w:sz w:val="24"/>
          <w:szCs w:val="24"/>
        </w:rPr>
        <w:t>.</w:t>
      </w:r>
    </w:p>
    <w:p w:rsidR="00CE4277" w:rsidRPr="00CE4277" w:rsidRDefault="00CE4277" w:rsidP="00C7366B">
      <w:pPr>
        <w:kinsoku w:val="0"/>
        <w:overflowPunct w:val="0"/>
        <w:spacing w:before="134" w:after="0" w:line="240" w:lineRule="auto"/>
        <w:ind w:left="547" w:hanging="547"/>
        <w:jc w:val="lowKashida"/>
        <w:textAlignment w:val="baseline"/>
        <w:rPr>
          <w:rFonts w:ascii="Times New Roman" w:eastAsia="Times New Roman" w:hAnsi="Times New Roman" w:cs="Times New Roman"/>
          <w:b/>
          <w:bCs/>
          <w:sz w:val="24"/>
          <w:szCs w:val="24"/>
          <w:rtl/>
        </w:rPr>
      </w:pPr>
      <w:r w:rsidRPr="00CE4277">
        <w:rPr>
          <w:rFonts w:eastAsiaTheme="minorEastAsia" w:hAnsi="Arial" w:cs="Arial"/>
          <w:b/>
          <w:bCs/>
          <w:color w:val="000000" w:themeColor="text1"/>
          <w:kern w:val="24"/>
          <w:sz w:val="24"/>
          <w:szCs w:val="24"/>
          <w:rtl/>
        </w:rPr>
        <w:t xml:space="preserve">ومما ينحو نحوَها </w:t>
      </w:r>
      <w:r w:rsidRPr="00CE4277">
        <w:rPr>
          <w:rFonts w:eastAsiaTheme="minorEastAsia" w:hAnsi="Arial" w:cs="Arial"/>
          <w:b/>
          <w:bCs/>
          <w:color w:val="FF0000"/>
          <w:kern w:val="24"/>
          <w:sz w:val="24"/>
          <w:szCs w:val="24"/>
          <w:rtl/>
        </w:rPr>
        <w:t>كتاب(بيان العيوب التي يجب أن يتجنبها القراء وإيضاح الأدوات التي بني عليها الإقراء</w:t>
      </w:r>
      <w:r w:rsidRPr="00CE4277">
        <w:rPr>
          <w:rFonts w:eastAsiaTheme="minorEastAsia" w:hAnsi="Calibri" w:cs="Arial"/>
          <w:b/>
          <w:bCs/>
          <w:color w:val="000000" w:themeColor="text1"/>
          <w:kern w:val="24"/>
          <w:sz w:val="24"/>
          <w:szCs w:val="24"/>
          <w:rtl/>
        </w:rPr>
        <w:t>)</w:t>
      </w:r>
      <w:r w:rsidRPr="00CE4277">
        <w:rPr>
          <w:rFonts w:eastAsiaTheme="minorEastAsia" w:hAnsi="Calibri" w:cs="Arial"/>
          <w:b/>
          <w:bCs/>
          <w:color w:val="000000" w:themeColor="text1"/>
          <w:kern w:val="24"/>
          <w:sz w:val="24"/>
          <w:szCs w:val="24"/>
        </w:rPr>
        <w:t xml:space="preserve"> </w:t>
      </w:r>
      <w:r w:rsidRPr="00CE4277">
        <w:rPr>
          <w:rFonts w:eastAsiaTheme="minorEastAsia" w:hAnsi="Arial" w:cs="Arial"/>
          <w:b/>
          <w:bCs/>
          <w:color w:val="000000" w:themeColor="text1"/>
          <w:kern w:val="24"/>
          <w:sz w:val="24"/>
          <w:szCs w:val="24"/>
          <w:rtl/>
        </w:rPr>
        <w:t xml:space="preserve">لابن البناء (471هـ) وهو </w:t>
      </w:r>
      <w:proofErr w:type="spellStart"/>
      <w:r w:rsidRPr="00CE4277">
        <w:rPr>
          <w:rFonts w:eastAsiaTheme="minorEastAsia" w:hAnsi="Arial" w:cs="Arial"/>
          <w:b/>
          <w:bCs/>
          <w:color w:val="000000" w:themeColor="text1"/>
          <w:kern w:val="24"/>
          <w:sz w:val="24"/>
          <w:szCs w:val="24"/>
          <w:rtl/>
        </w:rPr>
        <w:t>لايقتصر</w:t>
      </w:r>
      <w:proofErr w:type="spellEnd"/>
      <w:r w:rsidRPr="00CE4277">
        <w:rPr>
          <w:rFonts w:eastAsiaTheme="minorEastAsia" w:hAnsi="Arial" w:cs="Arial"/>
          <w:b/>
          <w:bCs/>
          <w:color w:val="000000" w:themeColor="text1"/>
          <w:kern w:val="24"/>
          <w:sz w:val="24"/>
          <w:szCs w:val="24"/>
          <w:rtl/>
        </w:rPr>
        <w:t xml:space="preserve"> على بيان الانحرافات النطقية في الأصوات والعجز عن أدائها وبيان كيفية علاجها، إنما يتجاوز ذلك إلى معالجة موضوعات أخرى تتعلق بكيفيات الأداء، وبيان العادات الذميمة المتعلقة بالهيئات والجوارح مع توضيح معايب النطق الخاصة ببعض الأصوات.</w:t>
      </w:r>
    </w:p>
    <w:p w:rsidR="00C7366B" w:rsidRPr="00C7366B" w:rsidRDefault="00C7366B" w:rsidP="00C7366B">
      <w:pPr>
        <w:kinsoku w:val="0"/>
        <w:overflowPunct w:val="0"/>
        <w:spacing w:before="154" w:after="0" w:line="240" w:lineRule="auto"/>
        <w:ind w:left="547" w:hanging="547"/>
        <w:jc w:val="lowKashida"/>
        <w:textAlignment w:val="baseline"/>
        <w:rPr>
          <w:rFonts w:ascii="Times New Roman" w:eastAsia="Times New Roman" w:hAnsi="Times New Roman" w:cs="Times New Roman"/>
          <w:b/>
          <w:bCs/>
          <w:sz w:val="24"/>
          <w:szCs w:val="24"/>
        </w:rPr>
      </w:pPr>
      <w:r w:rsidRPr="00C7366B">
        <w:rPr>
          <w:rFonts w:eastAsiaTheme="minorEastAsia" w:hAnsi="Arial" w:cs="Arial"/>
          <w:b/>
          <w:bCs/>
          <w:color w:val="000000" w:themeColor="text1"/>
          <w:kern w:val="24"/>
          <w:sz w:val="24"/>
          <w:szCs w:val="24"/>
          <w:rtl/>
        </w:rPr>
        <w:t xml:space="preserve">على أن أوسع ما وصلنا في علم التجويد كتاب </w:t>
      </w:r>
      <w:r w:rsidRPr="00C7366B">
        <w:rPr>
          <w:rFonts w:eastAsiaTheme="minorEastAsia" w:hAnsi="Arial" w:cs="Arial"/>
          <w:b/>
          <w:bCs/>
          <w:color w:val="FF0000"/>
          <w:kern w:val="24"/>
          <w:sz w:val="24"/>
          <w:szCs w:val="24"/>
          <w:rtl/>
        </w:rPr>
        <w:t>الرعاية لتجويد القراءة وتحقيق التلاوة ل</w:t>
      </w:r>
      <w:r w:rsidRPr="00C7366B">
        <w:rPr>
          <w:rFonts w:eastAsiaTheme="minorEastAsia" w:hAnsi="Arial" w:cs="Arial"/>
          <w:b/>
          <w:bCs/>
          <w:color w:val="000000" w:themeColor="text1"/>
          <w:kern w:val="24"/>
          <w:sz w:val="24"/>
          <w:szCs w:val="24"/>
          <w:rtl/>
        </w:rPr>
        <w:t>أبي محمد مكي بن أبي طالب القيسي (437هـ) وقد جمع فيه صاحبه فأوعى، ثم زاد فأربى على كل من تقدمه، وفي ذلك يقول</w:t>
      </w:r>
      <w:r w:rsidRPr="00C7366B">
        <w:rPr>
          <w:rFonts w:eastAsiaTheme="minorEastAsia" w:hAnsi="Calibri" w:cs="Arial"/>
          <w:b/>
          <w:bCs/>
          <w:color w:val="000000" w:themeColor="text1"/>
          <w:kern w:val="24"/>
          <w:sz w:val="24"/>
          <w:szCs w:val="24"/>
        </w:rPr>
        <w:t xml:space="preserve">: </w:t>
      </w:r>
      <w:r w:rsidRPr="00C7366B">
        <w:rPr>
          <w:rFonts w:eastAsiaTheme="minorEastAsia" w:hAnsi="Calibri" w:cs="Arial"/>
          <w:b/>
          <w:bCs/>
          <w:color w:val="000000" w:themeColor="text1"/>
          <w:kern w:val="24"/>
          <w:sz w:val="24"/>
          <w:szCs w:val="24"/>
          <w:rtl/>
        </w:rPr>
        <w:t xml:space="preserve">”وما علمت أن أحداً من المتقدمين سبقني إلى تأليف مثل هذا الكتاب ولا إلى جمع مثل ما جمعت فيه من صفات الحروف وألقابها ومعانيها، ولا إلى ما أتبعت فيه كل حرف منها من ألفاظ كتاب الله تعالى، والتنبيه على تجويد لفظه والتحفظ </w:t>
      </w:r>
      <w:r w:rsidRPr="00C7366B">
        <w:rPr>
          <w:rFonts w:eastAsiaTheme="minorEastAsia" w:hAnsi="Arial" w:cs="Arial"/>
          <w:b/>
          <w:bCs/>
          <w:color w:val="000000" w:themeColor="text1"/>
          <w:kern w:val="24"/>
          <w:sz w:val="24"/>
          <w:szCs w:val="24"/>
          <w:rtl/>
        </w:rPr>
        <w:t>به</w:t>
      </w:r>
      <w:r w:rsidRPr="00C7366B">
        <w:rPr>
          <w:rFonts w:eastAsiaTheme="minorEastAsia" w:hAnsi="Calibri" w:cs="Arial"/>
          <w:b/>
          <w:bCs/>
          <w:color w:val="000000" w:themeColor="text1"/>
          <w:kern w:val="24"/>
          <w:sz w:val="24"/>
          <w:szCs w:val="24"/>
          <w:rtl/>
        </w:rPr>
        <w:t xml:space="preserve"> عند تلاوته“</w:t>
      </w:r>
      <w:r w:rsidRPr="00C7366B">
        <w:rPr>
          <w:rFonts w:eastAsiaTheme="minorEastAsia" w:hAnsi="Calibri" w:cs="Arial"/>
          <w:b/>
          <w:bCs/>
          <w:color w:val="000000" w:themeColor="text1"/>
          <w:kern w:val="24"/>
          <w:sz w:val="24"/>
          <w:szCs w:val="24"/>
        </w:rPr>
        <w:t>.</w:t>
      </w:r>
    </w:p>
    <w:p w:rsidR="00C7366B" w:rsidRPr="00C7366B" w:rsidRDefault="00C7366B" w:rsidP="00C7366B">
      <w:pPr>
        <w:kinsoku w:val="0"/>
        <w:overflowPunct w:val="0"/>
        <w:spacing w:before="154" w:after="0" w:line="240" w:lineRule="auto"/>
        <w:ind w:left="547" w:hanging="547"/>
        <w:jc w:val="lowKashida"/>
        <w:textAlignment w:val="baseline"/>
        <w:rPr>
          <w:rFonts w:ascii="Times New Roman" w:eastAsia="Times New Roman" w:hAnsi="Times New Roman" w:cs="Times New Roman"/>
          <w:b/>
          <w:bCs/>
          <w:sz w:val="24"/>
          <w:szCs w:val="24"/>
        </w:rPr>
      </w:pPr>
      <w:r w:rsidRPr="00C7366B">
        <w:rPr>
          <w:rFonts w:eastAsiaTheme="minorEastAsia" w:hAnsi="Arial" w:cs="Arial"/>
          <w:b/>
          <w:bCs/>
          <w:color w:val="000000" w:themeColor="text1"/>
          <w:kern w:val="24"/>
          <w:sz w:val="24"/>
          <w:szCs w:val="24"/>
          <w:rtl/>
        </w:rPr>
        <w:t>وتتابعت بعد ذلك رسائل التجويد تقفو</w:t>
      </w:r>
      <w:r w:rsidRPr="00C7366B">
        <w:rPr>
          <w:rFonts w:eastAsiaTheme="minorEastAsia" w:hAnsi="Calibri" w:cs="Arial"/>
          <w:b/>
          <w:bCs/>
          <w:color w:val="000000" w:themeColor="text1"/>
          <w:kern w:val="24"/>
          <w:sz w:val="24"/>
          <w:szCs w:val="24"/>
          <w:rtl/>
        </w:rPr>
        <w:t xml:space="preserve"> أثر ما تقدم، ولا نكاد نجد فيها جديداً يذكر. ولعل أبرزها ما وضعه الإمام ابن الجزري (833هـ) المقرئ المشهور، وله في هذا الباب أكثر من أثر، من ذلك كتابه</w:t>
      </w:r>
      <w:r w:rsidRPr="00C7366B">
        <w:rPr>
          <w:rFonts w:eastAsiaTheme="minorEastAsia" w:hAnsi="Calibri" w:cs="Arial"/>
          <w:b/>
          <w:bCs/>
          <w:color w:val="000000" w:themeColor="text1"/>
          <w:kern w:val="24"/>
          <w:sz w:val="24"/>
          <w:szCs w:val="24"/>
        </w:rPr>
        <w:t xml:space="preserve"> )</w:t>
      </w:r>
      <w:r w:rsidRPr="00C7366B">
        <w:rPr>
          <w:rFonts w:eastAsiaTheme="minorEastAsia" w:hAnsi="Arial" w:cs="Arial"/>
          <w:b/>
          <w:bCs/>
          <w:color w:val="FF0000"/>
          <w:kern w:val="24"/>
          <w:sz w:val="24"/>
          <w:szCs w:val="24"/>
          <w:rtl/>
        </w:rPr>
        <w:t>التمهيد في علم التجويد</w:t>
      </w:r>
      <w:r w:rsidRPr="00C7366B">
        <w:rPr>
          <w:rFonts w:eastAsiaTheme="minorEastAsia" w:hAnsi="Calibri" w:cs="Arial"/>
          <w:b/>
          <w:bCs/>
          <w:color w:val="000000" w:themeColor="text1"/>
          <w:kern w:val="24"/>
          <w:sz w:val="24"/>
          <w:szCs w:val="24"/>
        </w:rPr>
        <w:t xml:space="preserve">( </w:t>
      </w:r>
      <w:r w:rsidRPr="00C7366B">
        <w:rPr>
          <w:rFonts w:eastAsiaTheme="minorEastAsia" w:hAnsi="Arial" w:cs="Arial"/>
          <w:b/>
          <w:bCs/>
          <w:color w:val="000000" w:themeColor="text1"/>
          <w:kern w:val="24"/>
          <w:sz w:val="24"/>
          <w:szCs w:val="24"/>
          <w:rtl/>
        </w:rPr>
        <w:t xml:space="preserve">وقد تناول فيه كل مسائل التجويد وضم إليها باباً في الوقف والابتداء، وآخر في معرفة الظاء وتمييزها من الضاد. ومن ذلك أيضاً قصيدته المعروفة </w:t>
      </w:r>
      <w:r w:rsidRPr="00C7366B">
        <w:rPr>
          <w:rFonts w:eastAsiaTheme="minorEastAsia" w:hAnsi="Arial" w:cs="Arial"/>
          <w:b/>
          <w:bCs/>
          <w:color w:val="FF0000"/>
          <w:kern w:val="24"/>
          <w:sz w:val="24"/>
          <w:szCs w:val="24"/>
          <w:rtl/>
        </w:rPr>
        <w:t>بالمقدمة الجزرية</w:t>
      </w:r>
      <w:r w:rsidRPr="00C7366B">
        <w:rPr>
          <w:rFonts w:eastAsiaTheme="minorEastAsia" w:hAnsi="Calibri" w:cs="Arial"/>
          <w:b/>
          <w:bCs/>
          <w:color w:val="FF0000"/>
          <w:kern w:val="24"/>
          <w:sz w:val="24"/>
          <w:szCs w:val="24"/>
          <w:rtl/>
        </w:rPr>
        <w:t xml:space="preserve"> </w:t>
      </w:r>
      <w:r w:rsidRPr="00C7366B">
        <w:rPr>
          <w:rFonts w:eastAsiaTheme="minorEastAsia" w:hAnsi="Arial" w:cs="Arial"/>
          <w:b/>
          <w:bCs/>
          <w:color w:val="000000" w:themeColor="text1"/>
          <w:kern w:val="24"/>
          <w:sz w:val="24"/>
          <w:szCs w:val="24"/>
          <w:rtl/>
        </w:rPr>
        <w:t>وهي أرجوزة في ثمانية ومئة</w:t>
      </w:r>
      <w:r w:rsidRPr="00C7366B">
        <w:rPr>
          <w:rFonts w:eastAsiaTheme="minorEastAsia" w:hAnsi="Calibri" w:cs="Arial"/>
          <w:b/>
          <w:bCs/>
          <w:color w:val="000000" w:themeColor="text1"/>
          <w:kern w:val="24"/>
          <w:sz w:val="24"/>
          <w:szCs w:val="24"/>
          <w:rtl/>
        </w:rPr>
        <w:t xml:space="preserve"> بيت في التجويد والرسم والوقف والابتداء.</w:t>
      </w:r>
    </w:p>
    <w:p w:rsidR="00217865" w:rsidRPr="00217865" w:rsidRDefault="00217865" w:rsidP="0098753D">
      <w:pPr>
        <w:jc w:val="lowKashida"/>
        <w:rPr>
          <w:b/>
          <w:bCs/>
          <w:color w:val="E36C0A" w:themeColor="accent6" w:themeShade="BF"/>
          <w:sz w:val="24"/>
          <w:szCs w:val="24"/>
        </w:rPr>
      </w:pPr>
      <w:r w:rsidRPr="00217865">
        <w:rPr>
          <w:b/>
          <w:bCs/>
          <w:color w:val="E36C0A" w:themeColor="accent6" w:themeShade="BF"/>
          <w:sz w:val="24"/>
          <w:szCs w:val="24"/>
          <w:rtl/>
        </w:rPr>
        <w:lastRenderedPageBreak/>
        <w:t>المحاضرة الثانية</w:t>
      </w:r>
      <w:r w:rsidRPr="00C11D07">
        <w:rPr>
          <w:rFonts w:hint="cs"/>
          <w:b/>
          <w:bCs/>
          <w:color w:val="0D0D0D" w:themeColor="text1" w:themeTint="F2"/>
          <w:sz w:val="28"/>
          <w:szCs w:val="28"/>
          <w:rtl/>
        </w:rPr>
        <w:t>:</w:t>
      </w:r>
      <w:r w:rsidR="00C11D07" w:rsidRPr="00C11D07">
        <w:rPr>
          <w:b/>
          <w:bCs/>
          <w:color w:val="0D0D0D" w:themeColor="text1" w:themeTint="F2"/>
          <w:sz w:val="28"/>
          <w:szCs w:val="28"/>
          <w:rtl/>
        </w:rPr>
        <w:t xml:space="preserve"> فروع علم الأصوات</w:t>
      </w:r>
    </w:p>
    <w:p w:rsidR="00C11D07" w:rsidRPr="00C11D07" w:rsidRDefault="00C11D07" w:rsidP="0098753D">
      <w:pPr>
        <w:bidi w:val="0"/>
        <w:spacing w:before="154" w:after="0" w:line="240" w:lineRule="auto"/>
        <w:ind w:left="547" w:hanging="547"/>
        <w:jc w:val="lowKashida"/>
        <w:textAlignment w:val="baseline"/>
        <w:rPr>
          <w:rFonts w:ascii="Times New Roman" w:eastAsia="Times New Roman" w:hAnsi="Times New Roman" w:cs="Times New Roman"/>
          <w:b/>
          <w:bCs/>
          <w:sz w:val="28"/>
          <w:szCs w:val="28"/>
        </w:rPr>
      </w:pPr>
      <w:r w:rsidRPr="00C11D07">
        <w:rPr>
          <w:rFonts w:eastAsiaTheme="minorEastAsia" w:hAnsi="Arial" w:cs="Arial"/>
          <w:b/>
          <w:bCs/>
          <w:color w:val="17365D" w:themeColor="text2" w:themeShade="BF"/>
          <w:kern w:val="24"/>
          <w:sz w:val="28"/>
          <w:szCs w:val="28"/>
          <w:rtl/>
        </w:rPr>
        <w:t>عناصر المحاضرة</w:t>
      </w:r>
    </w:p>
    <w:p w:rsidR="00C11D07" w:rsidRPr="00C11D07" w:rsidRDefault="00C11D07" w:rsidP="0098753D">
      <w:pPr>
        <w:numPr>
          <w:ilvl w:val="0"/>
          <w:numId w:val="3"/>
        </w:numPr>
        <w:spacing w:after="0" w:line="240" w:lineRule="auto"/>
        <w:ind w:left="1267"/>
        <w:contextualSpacing/>
        <w:jc w:val="lowKashida"/>
        <w:textAlignment w:val="baseline"/>
        <w:rPr>
          <w:rFonts w:ascii="Times New Roman" w:eastAsia="Times New Roman" w:hAnsi="Times New Roman" w:cs="Times New Roman"/>
          <w:b/>
          <w:bCs/>
          <w:sz w:val="28"/>
          <w:szCs w:val="28"/>
          <w:rtl/>
        </w:rPr>
      </w:pPr>
      <w:r w:rsidRPr="00C11D07">
        <w:rPr>
          <w:rFonts w:eastAsiaTheme="minorEastAsia" w:hAnsi="Arial" w:cs="Arial"/>
          <w:b/>
          <w:bCs/>
          <w:color w:val="000000" w:themeColor="text1"/>
          <w:kern w:val="24"/>
          <w:sz w:val="28"/>
          <w:szCs w:val="28"/>
          <w:rtl/>
        </w:rPr>
        <w:t>علم الأصوات النطقي.</w:t>
      </w:r>
    </w:p>
    <w:p w:rsidR="00C11D07" w:rsidRPr="00C11D07" w:rsidRDefault="00C11D07" w:rsidP="0098753D">
      <w:pPr>
        <w:numPr>
          <w:ilvl w:val="0"/>
          <w:numId w:val="3"/>
        </w:numPr>
        <w:spacing w:after="0" w:line="240" w:lineRule="auto"/>
        <w:ind w:left="1267"/>
        <w:contextualSpacing/>
        <w:jc w:val="lowKashida"/>
        <w:textAlignment w:val="baseline"/>
        <w:rPr>
          <w:rFonts w:ascii="Times New Roman" w:eastAsia="Times New Roman" w:hAnsi="Times New Roman" w:cs="Times New Roman"/>
          <w:b/>
          <w:bCs/>
          <w:sz w:val="28"/>
          <w:szCs w:val="28"/>
          <w:rtl/>
        </w:rPr>
      </w:pPr>
      <w:r w:rsidRPr="00C11D07">
        <w:rPr>
          <w:rFonts w:eastAsiaTheme="minorEastAsia" w:hAnsi="Arial" w:cs="Arial"/>
          <w:b/>
          <w:bCs/>
          <w:color w:val="000000" w:themeColor="text1"/>
          <w:kern w:val="24"/>
          <w:sz w:val="28"/>
          <w:szCs w:val="28"/>
          <w:rtl/>
        </w:rPr>
        <w:t>علم الأصوات الفيزيائي(</w:t>
      </w:r>
      <w:proofErr w:type="spellStart"/>
      <w:r w:rsidRPr="00C11D07">
        <w:rPr>
          <w:rFonts w:eastAsiaTheme="minorEastAsia" w:hAnsi="Arial" w:cs="Arial"/>
          <w:b/>
          <w:bCs/>
          <w:color w:val="000000" w:themeColor="text1"/>
          <w:kern w:val="24"/>
          <w:sz w:val="28"/>
          <w:szCs w:val="28"/>
          <w:rtl/>
        </w:rPr>
        <w:t>الأوكستيكي</w:t>
      </w:r>
      <w:proofErr w:type="spellEnd"/>
      <w:r w:rsidRPr="00C11D07">
        <w:rPr>
          <w:rFonts w:eastAsiaTheme="minorEastAsia" w:hAnsi="Calibri" w:cs="Arial"/>
          <w:b/>
          <w:bCs/>
          <w:color w:val="000000" w:themeColor="text1"/>
          <w:kern w:val="24"/>
          <w:sz w:val="28"/>
          <w:szCs w:val="28"/>
          <w:rtl/>
        </w:rPr>
        <w:t>)</w:t>
      </w:r>
    </w:p>
    <w:p w:rsidR="00C11D07" w:rsidRPr="00C11D07" w:rsidRDefault="00C11D07" w:rsidP="0098753D">
      <w:pPr>
        <w:numPr>
          <w:ilvl w:val="0"/>
          <w:numId w:val="3"/>
        </w:numPr>
        <w:spacing w:after="0" w:line="240" w:lineRule="auto"/>
        <w:ind w:left="1267"/>
        <w:contextualSpacing/>
        <w:jc w:val="lowKashida"/>
        <w:textAlignment w:val="baseline"/>
        <w:rPr>
          <w:rFonts w:ascii="Times New Roman" w:eastAsia="Times New Roman" w:hAnsi="Times New Roman" w:cs="Times New Roman"/>
          <w:b/>
          <w:bCs/>
          <w:sz w:val="28"/>
          <w:szCs w:val="28"/>
          <w:rtl/>
        </w:rPr>
      </w:pPr>
      <w:r w:rsidRPr="00C11D07">
        <w:rPr>
          <w:rFonts w:eastAsiaTheme="minorEastAsia" w:hAnsi="Arial" w:cs="Arial"/>
          <w:b/>
          <w:bCs/>
          <w:color w:val="000000" w:themeColor="text1"/>
          <w:kern w:val="24"/>
          <w:sz w:val="28"/>
          <w:szCs w:val="28"/>
          <w:rtl/>
        </w:rPr>
        <w:t>علم الأصوات السمعي.</w:t>
      </w:r>
    </w:p>
    <w:p w:rsidR="00C11D07" w:rsidRPr="00C11D07" w:rsidRDefault="00C11D07" w:rsidP="0098753D">
      <w:pPr>
        <w:numPr>
          <w:ilvl w:val="0"/>
          <w:numId w:val="3"/>
        </w:numPr>
        <w:spacing w:after="0" w:line="240" w:lineRule="auto"/>
        <w:ind w:left="1267"/>
        <w:contextualSpacing/>
        <w:jc w:val="lowKashida"/>
        <w:textAlignment w:val="baseline"/>
        <w:rPr>
          <w:rFonts w:ascii="Times New Roman" w:eastAsia="Times New Roman" w:hAnsi="Times New Roman" w:cs="Times New Roman"/>
          <w:b/>
          <w:bCs/>
          <w:sz w:val="28"/>
          <w:szCs w:val="28"/>
          <w:rtl/>
        </w:rPr>
      </w:pPr>
      <w:r w:rsidRPr="00C11D07">
        <w:rPr>
          <w:rFonts w:eastAsiaTheme="minorEastAsia" w:hAnsi="Arial" w:cs="Arial"/>
          <w:b/>
          <w:bCs/>
          <w:color w:val="000000" w:themeColor="text1"/>
          <w:kern w:val="24"/>
          <w:sz w:val="28"/>
          <w:szCs w:val="28"/>
          <w:rtl/>
        </w:rPr>
        <w:t>علم الأصوات التجريبي.</w:t>
      </w:r>
    </w:p>
    <w:p w:rsidR="00217865" w:rsidRPr="00C11D07" w:rsidRDefault="00217865" w:rsidP="0098753D">
      <w:pPr>
        <w:jc w:val="lowKashida"/>
        <w:rPr>
          <w:b/>
          <w:bCs/>
          <w:color w:val="E36C0A" w:themeColor="accent6" w:themeShade="BF"/>
          <w:sz w:val="28"/>
          <w:szCs w:val="28"/>
          <w:rtl/>
        </w:rPr>
      </w:pPr>
    </w:p>
    <w:p w:rsidR="00C11D07" w:rsidRPr="00CD4E2A" w:rsidRDefault="00C11D07" w:rsidP="0098753D">
      <w:pPr>
        <w:numPr>
          <w:ilvl w:val="0"/>
          <w:numId w:val="4"/>
        </w:numPr>
        <w:kinsoku w:val="0"/>
        <w:overflowPunct w:val="0"/>
        <w:spacing w:after="0" w:line="240" w:lineRule="auto"/>
        <w:ind w:left="1267"/>
        <w:contextualSpacing/>
        <w:jc w:val="lowKashida"/>
        <w:textAlignment w:val="baseline"/>
        <w:rPr>
          <w:rFonts w:ascii="Times New Roman" w:eastAsia="Times New Roman" w:hAnsi="Times New Roman" w:cs="Times New Roman"/>
          <w:b/>
          <w:bCs/>
          <w:sz w:val="28"/>
          <w:szCs w:val="28"/>
          <w:highlight w:val="yellow"/>
        </w:rPr>
      </w:pPr>
      <w:r w:rsidRPr="00CD4E2A">
        <w:rPr>
          <w:rFonts w:eastAsiaTheme="minorEastAsia" w:hAnsi="Arial" w:cs="Arial"/>
          <w:b/>
          <w:bCs/>
          <w:color w:val="C0504D" w:themeColor="accent2"/>
          <w:kern w:val="24"/>
          <w:sz w:val="28"/>
          <w:szCs w:val="28"/>
          <w:highlight w:val="yellow"/>
          <w:rtl/>
        </w:rPr>
        <w:t>علم الأصوات النطقي</w:t>
      </w:r>
    </w:p>
    <w:p w:rsidR="00C11D07" w:rsidRPr="00C11D07" w:rsidRDefault="00C11D07" w:rsidP="0098753D">
      <w:pPr>
        <w:kinsoku w:val="0"/>
        <w:overflowPunct w:val="0"/>
        <w:spacing w:before="125" w:after="0" w:line="240" w:lineRule="auto"/>
        <w:ind w:left="547" w:hanging="547"/>
        <w:jc w:val="lowKashida"/>
        <w:textAlignment w:val="baseline"/>
        <w:rPr>
          <w:rFonts w:ascii="Times New Roman" w:eastAsia="Times New Roman" w:hAnsi="Times New Roman" w:cs="Times New Roman"/>
          <w:b/>
          <w:bCs/>
          <w:sz w:val="28"/>
          <w:szCs w:val="28"/>
          <w:rtl/>
        </w:rPr>
      </w:pPr>
      <w:r w:rsidRPr="00C11D07">
        <w:rPr>
          <w:rFonts w:eastAsiaTheme="minorEastAsia" w:hAnsi="Arial" w:cs="Arial"/>
          <w:b/>
          <w:bCs/>
          <w:color w:val="000000" w:themeColor="text1"/>
          <w:kern w:val="24"/>
          <w:sz w:val="28"/>
          <w:szCs w:val="28"/>
          <w:rtl/>
        </w:rPr>
        <w:t xml:space="preserve">هو أحد فروع علم الأصوات الوصفي </w:t>
      </w:r>
      <w:r w:rsidRPr="00C11D07">
        <w:rPr>
          <w:rFonts w:eastAsiaTheme="minorEastAsia" w:hAnsi="Calibri" w:cs="Arial"/>
          <w:b/>
          <w:bCs/>
          <w:color w:val="000000" w:themeColor="text1"/>
          <w:kern w:val="24"/>
          <w:sz w:val="28"/>
          <w:szCs w:val="28"/>
        </w:rPr>
        <w:t>Descriptive phonetics</w:t>
      </w:r>
      <w:r w:rsidRPr="00C11D07">
        <w:rPr>
          <w:rFonts w:eastAsiaTheme="minorEastAsia" w:hAnsi="Calibri" w:cs="Arial"/>
          <w:b/>
          <w:bCs/>
          <w:color w:val="000000" w:themeColor="text1"/>
          <w:kern w:val="24"/>
          <w:sz w:val="28"/>
          <w:szCs w:val="28"/>
          <w:rtl/>
        </w:rPr>
        <w:t xml:space="preserve"> الذي يتعرض بالوصف والتحليل لخصائص الصوت الإنساني، متخذاً من اللغة المنطوقة مادة حية لميدان دراساته وطرائقه.</w:t>
      </w:r>
    </w:p>
    <w:p w:rsidR="00C11D07" w:rsidRPr="00C11D07" w:rsidRDefault="00C11D07" w:rsidP="0098753D">
      <w:pPr>
        <w:kinsoku w:val="0"/>
        <w:overflowPunct w:val="0"/>
        <w:spacing w:before="125" w:after="0" w:line="240" w:lineRule="auto"/>
        <w:ind w:left="547" w:hanging="547"/>
        <w:jc w:val="lowKashida"/>
        <w:textAlignment w:val="baseline"/>
        <w:rPr>
          <w:rFonts w:ascii="Times New Roman" w:eastAsia="Times New Roman" w:hAnsi="Times New Roman" w:cs="Times New Roman"/>
          <w:b/>
          <w:bCs/>
          <w:sz w:val="28"/>
          <w:szCs w:val="28"/>
          <w:rtl/>
        </w:rPr>
      </w:pPr>
      <w:r w:rsidRPr="00C11D07">
        <w:rPr>
          <w:rFonts w:eastAsiaTheme="minorEastAsia" w:hAnsi="Arial" w:cs="Arial"/>
          <w:b/>
          <w:bCs/>
          <w:color w:val="000000" w:themeColor="text1"/>
          <w:kern w:val="24"/>
          <w:sz w:val="28"/>
          <w:szCs w:val="28"/>
          <w:rtl/>
        </w:rPr>
        <w:t xml:space="preserve">وقد أطلق عليه علماء الدرس الصوتي الحديث: علم الأصوات الوظائفي </w:t>
      </w:r>
      <w:r w:rsidRPr="00C11D07">
        <w:rPr>
          <w:rFonts w:eastAsiaTheme="minorEastAsia" w:hAnsi="Calibri" w:cs="Arial"/>
          <w:b/>
          <w:bCs/>
          <w:color w:val="000000" w:themeColor="text1"/>
          <w:kern w:val="24"/>
          <w:sz w:val="28"/>
          <w:szCs w:val="28"/>
        </w:rPr>
        <w:t>Physiological phonetics</w:t>
      </w:r>
      <w:r w:rsidRPr="00C11D07">
        <w:rPr>
          <w:rFonts w:eastAsiaTheme="minorEastAsia" w:hAnsi="Calibri" w:cs="Arial"/>
          <w:b/>
          <w:bCs/>
          <w:color w:val="000000" w:themeColor="text1"/>
          <w:kern w:val="24"/>
          <w:sz w:val="28"/>
          <w:szCs w:val="28"/>
          <w:rtl/>
        </w:rPr>
        <w:t xml:space="preserve"> وهو العلم الذي يعالج بالوصف والتحليل وبيان البنية التركيبية لأعضاء النطق من أجل الوقوف على عملية إنتاج الصوت اللغوي. ويعتبر هذا العلم أقدم أنواع علوم الدراسات الصوتية وأكثرها شيوعاً وانتشاراً في بيئات التصنيف والدرس اللغوي. ويذهب الفيلسوف </w:t>
      </w:r>
      <w:proofErr w:type="spellStart"/>
      <w:r w:rsidRPr="00C11D07">
        <w:rPr>
          <w:rFonts w:eastAsiaTheme="minorEastAsia" w:hAnsi="Arial" w:cs="Arial"/>
          <w:b/>
          <w:bCs/>
          <w:color w:val="000000" w:themeColor="text1"/>
          <w:kern w:val="24"/>
          <w:sz w:val="28"/>
          <w:szCs w:val="28"/>
          <w:rtl/>
        </w:rPr>
        <w:t>مالمبرج</w:t>
      </w:r>
      <w:proofErr w:type="spellEnd"/>
      <w:r w:rsidRPr="00C11D07">
        <w:rPr>
          <w:rFonts w:eastAsiaTheme="minorEastAsia" w:hAnsi="Calibri" w:cs="Arial"/>
          <w:b/>
          <w:bCs/>
          <w:color w:val="000000" w:themeColor="text1"/>
          <w:kern w:val="24"/>
          <w:sz w:val="28"/>
          <w:szCs w:val="28"/>
          <w:rtl/>
        </w:rPr>
        <w:t xml:space="preserve"> إلى القول إن مهمات هذا العلم تكمن في الوقوف على طرائق إنتاج الأصوات اللغوية.</w:t>
      </w:r>
    </w:p>
    <w:p w:rsidR="00D2521F" w:rsidRDefault="00C11D07" w:rsidP="0098753D">
      <w:pPr>
        <w:jc w:val="lowKashida"/>
        <w:rPr>
          <w:b/>
          <w:bCs/>
          <w:color w:val="E36C0A" w:themeColor="accent6" w:themeShade="BF"/>
          <w:sz w:val="28"/>
          <w:szCs w:val="28"/>
          <w:rtl/>
        </w:rPr>
      </w:pPr>
      <w:r w:rsidRPr="00C11D07">
        <w:rPr>
          <w:rFonts w:eastAsiaTheme="minorEastAsia" w:hAnsi="Arial" w:cs="Arial"/>
          <w:b/>
          <w:bCs/>
          <w:color w:val="000000" w:themeColor="text1"/>
          <w:kern w:val="24"/>
          <w:sz w:val="28"/>
          <w:szCs w:val="28"/>
          <w:rtl/>
        </w:rPr>
        <w:t>يتألف جهاز النطق عند الإنسان من مجموعة من الأعضاء التي تؤدي وظائف بيولوجية تساعد على ديمومة الحياة كالأكل والتنفس، وقد سميت بأعضاء النطق تجوزاً من مبدأ تسمية الكل باسم الجزء.</w:t>
      </w:r>
    </w:p>
    <w:p w:rsidR="00C11D07" w:rsidRPr="00C11D07" w:rsidRDefault="00C11D07" w:rsidP="0098753D">
      <w:pPr>
        <w:kinsoku w:val="0"/>
        <w:overflowPunct w:val="0"/>
        <w:bidi w:val="0"/>
        <w:spacing w:before="154" w:after="0" w:line="240" w:lineRule="auto"/>
        <w:ind w:left="547" w:hanging="547"/>
        <w:jc w:val="lowKashida"/>
        <w:textAlignment w:val="baseline"/>
        <w:rPr>
          <w:rFonts w:ascii="Times New Roman" w:eastAsia="Times New Roman" w:hAnsi="Times New Roman" w:cs="Times New Roman"/>
          <w:b/>
          <w:bCs/>
          <w:sz w:val="28"/>
          <w:szCs w:val="28"/>
        </w:rPr>
      </w:pPr>
      <w:r w:rsidRPr="00C11D07">
        <w:rPr>
          <w:rFonts w:eastAsiaTheme="minorEastAsia" w:hAnsi="Arial" w:cs="Arial"/>
          <w:b/>
          <w:bCs/>
          <w:color w:val="000000" w:themeColor="text1"/>
          <w:kern w:val="24"/>
          <w:sz w:val="28"/>
          <w:szCs w:val="28"/>
          <w:rtl/>
        </w:rPr>
        <w:t>علم الأصوات النطقي</w:t>
      </w:r>
    </w:p>
    <w:p w:rsidR="00C11D07" w:rsidRPr="00C11D07" w:rsidRDefault="00C11D07" w:rsidP="0098753D">
      <w:pPr>
        <w:kinsoku w:val="0"/>
        <w:overflowPunct w:val="0"/>
        <w:spacing w:before="134" w:after="0" w:line="240" w:lineRule="auto"/>
        <w:ind w:left="547" w:hanging="547"/>
        <w:jc w:val="lowKashida"/>
        <w:textAlignment w:val="baseline"/>
        <w:rPr>
          <w:rFonts w:ascii="Times New Roman" w:eastAsia="Times New Roman" w:hAnsi="Times New Roman" w:cs="Times New Roman"/>
          <w:b/>
          <w:bCs/>
          <w:sz w:val="28"/>
          <w:szCs w:val="28"/>
          <w:rtl/>
        </w:rPr>
      </w:pPr>
      <w:r w:rsidRPr="00C11D07">
        <w:rPr>
          <w:rFonts w:eastAsiaTheme="minorEastAsia" w:hAnsi="Arial" w:cs="Arial"/>
          <w:b/>
          <w:bCs/>
          <w:color w:val="000000" w:themeColor="text1"/>
          <w:kern w:val="24"/>
          <w:sz w:val="28"/>
          <w:szCs w:val="28"/>
          <w:rtl/>
        </w:rPr>
        <w:t>يتألف الجهاز النطقي عند الإنسان من ثلاثة أقسام هي: الجهاز التنفسي، والجهاز التصويتي، والجهاز النطقي.</w:t>
      </w:r>
    </w:p>
    <w:p w:rsidR="00C11D07" w:rsidRPr="00C11D07" w:rsidRDefault="00C11D07" w:rsidP="0098753D">
      <w:pPr>
        <w:kinsoku w:val="0"/>
        <w:overflowPunct w:val="0"/>
        <w:spacing w:before="134" w:after="0" w:line="240" w:lineRule="auto"/>
        <w:ind w:left="547" w:hanging="547"/>
        <w:jc w:val="lowKashida"/>
        <w:textAlignment w:val="baseline"/>
        <w:rPr>
          <w:rFonts w:ascii="Times New Roman" w:eastAsia="Times New Roman" w:hAnsi="Times New Roman" w:cs="Times New Roman"/>
          <w:b/>
          <w:bCs/>
          <w:sz w:val="28"/>
          <w:szCs w:val="28"/>
          <w:rtl/>
        </w:rPr>
      </w:pPr>
      <w:r w:rsidRPr="00C11D07">
        <w:rPr>
          <w:rFonts w:eastAsiaTheme="minorEastAsia" w:hAnsi="Arial" w:cs="Arial"/>
          <w:b/>
          <w:bCs/>
          <w:color w:val="FF0000"/>
          <w:kern w:val="24"/>
          <w:sz w:val="28"/>
          <w:szCs w:val="28"/>
          <w:rtl/>
        </w:rPr>
        <w:t>أولاً</w:t>
      </w:r>
      <w:r w:rsidRPr="00C11D07">
        <w:rPr>
          <w:rFonts w:eastAsiaTheme="minorEastAsia" w:hAnsi="Calibri" w:cs="Arial"/>
          <w:b/>
          <w:bCs/>
          <w:color w:val="000000" w:themeColor="text1"/>
          <w:kern w:val="24"/>
          <w:sz w:val="28"/>
          <w:szCs w:val="28"/>
          <w:rtl/>
        </w:rPr>
        <w:t>: الجهاز التنفسي: ويقوم باستقبال وإرسال الهواء عن طريق الشهيق والزفير وينتج الإنسان أصواته اللغوية عن طريق الزفير</w:t>
      </w:r>
    </w:p>
    <w:p w:rsidR="00C11D07" w:rsidRPr="00C11D07" w:rsidRDefault="00C11D07" w:rsidP="0098753D">
      <w:pPr>
        <w:kinsoku w:val="0"/>
        <w:overflowPunct w:val="0"/>
        <w:spacing w:before="134" w:after="0" w:line="240" w:lineRule="auto"/>
        <w:ind w:left="547" w:hanging="547"/>
        <w:jc w:val="lowKashida"/>
        <w:textAlignment w:val="baseline"/>
        <w:rPr>
          <w:rFonts w:ascii="Times New Roman" w:eastAsia="Times New Roman" w:hAnsi="Times New Roman" w:cs="Times New Roman"/>
          <w:b/>
          <w:bCs/>
          <w:sz w:val="28"/>
          <w:szCs w:val="28"/>
          <w:rtl/>
        </w:rPr>
      </w:pPr>
      <w:r w:rsidRPr="00C11D07">
        <w:rPr>
          <w:rFonts w:eastAsiaTheme="minorEastAsia" w:hAnsi="Arial" w:cs="Arial"/>
          <w:b/>
          <w:bCs/>
          <w:color w:val="000000" w:themeColor="text1"/>
          <w:kern w:val="24"/>
          <w:sz w:val="28"/>
          <w:szCs w:val="28"/>
          <w:rtl/>
        </w:rPr>
        <w:t>ما عدا في لغات نادرة يمكن أن ينتج فيها أصوات</w:t>
      </w:r>
      <w:r>
        <w:rPr>
          <w:rFonts w:ascii="Times New Roman" w:eastAsia="Times New Roman" w:hAnsi="Times New Roman" w:cs="Times New Roman" w:hint="cs"/>
          <w:b/>
          <w:bCs/>
          <w:sz w:val="28"/>
          <w:szCs w:val="28"/>
          <w:rtl/>
        </w:rPr>
        <w:t xml:space="preserve">  </w:t>
      </w:r>
    </w:p>
    <w:p w:rsidR="00C11D07" w:rsidRPr="00C11D07" w:rsidRDefault="00C11D07" w:rsidP="0098753D">
      <w:pPr>
        <w:kinsoku w:val="0"/>
        <w:overflowPunct w:val="0"/>
        <w:spacing w:before="134" w:after="0" w:line="240" w:lineRule="auto"/>
        <w:ind w:left="547" w:hanging="547"/>
        <w:jc w:val="lowKashida"/>
        <w:textAlignment w:val="baseline"/>
        <w:rPr>
          <w:rFonts w:ascii="Times New Roman" w:eastAsia="Times New Roman" w:hAnsi="Times New Roman" w:cs="Times New Roman"/>
          <w:b/>
          <w:bCs/>
          <w:sz w:val="28"/>
          <w:szCs w:val="28"/>
          <w:rtl/>
        </w:rPr>
      </w:pPr>
      <w:r w:rsidRPr="00C11D07">
        <w:rPr>
          <w:rFonts w:eastAsiaTheme="minorEastAsia" w:hAnsi="Calibri" w:cs="Arial"/>
          <w:b/>
          <w:bCs/>
          <w:color w:val="000000" w:themeColor="text1"/>
          <w:kern w:val="24"/>
          <w:sz w:val="28"/>
          <w:szCs w:val="28"/>
          <w:rtl/>
        </w:rPr>
        <w:t xml:space="preserve"> لغوية عن طريق الشهيق.</w:t>
      </w:r>
      <w:r w:rsidRPr="00C11D07">
        <w:rPr>
          <w:noProof/>
        </w:rPr>
        <w:t xml:space="preserve"> </w:t>
      </w:r>
    </w:p>
    <w:p w:rsidR="00C11D07" w:rsidRPr="00C11D07" w:rsidRDefault="00C11D07" w:rsidP="0098753D">
      <w:pPr>
        <w:kinsoku w:val="0"/>
        <w:overflowPunct w:val="0"/>
        <w:spacing w:before="134" w:after="0" w:line="240" w:lineRule="auto"/>
        <w:ind w:left="547" w:hanging="547"/>
        <w:jc w:val="lowKashida"/>
        <w:textAlignment w:val="baseline"/>
        <w:rPr>
          <w:rFonts w:ascii="Times New Roman" w:eastAsia="Times New Roman" w:hAnsi="Times New Roman" w:cs="Times New Roman"/>
          <w:b/>
          <w:bCs/>
          <w:sz w:val="28"/>
          <w:szCs w:val="28"/>
          <w:rtl/>
        </w:rPr>
      </w:pPr>
      <w:r w:rsidRPr="00C11D07">
        <w:rPr>
          <w:rFonts w:eastAsiaTheme="minorEastAsia" w:hAnsi="Arial" w:cs="Arial"/>
          <w:b/>
          <w:bCs/>
          <w:color w:val="FF0000"/>
          <w:kern w:val="24"/>
          <w:sz w:val="28"/>
          <w:szCs w:val="28"/>
          <w:rtl/>
        </w:rPr>
        <w:t>ثانياً:</w:t>
      </w:r>
      <w:r w:rsidRPr="00C11D07">
        <w:rPr>
          <w:rFonts w:eastAsiaTheme="minorEastAsia" w:hAnsi="Calibri" w:cs="Arial"/>
          <w:b/>
          <w:bCs/>
          <w:color w:val="000000" w:themeColor="text1"/>
          <w:kern w:val="24"/>
          <w:sz w:val="28"/>
          <w:szCs w:val="28"/>
          <w:rtl/>
        </w:rPr>
        <w:t xml:space="preserve"> الجهاز </w:t>
      </w:r>
      <w:r w:rsidRPr="00C11D07">
        <w:rPr>
          <w:rFonts w:eastAsiaTheme="minorEastAsia" w:hAnsi="Arial" w:cs="Arial"/>
          <w:b/>
          <w:bCs/>
          <w:color w:val="000000" w:themeColor="text1"/>
          <w:kern w:val="24"/>
          <w:sz w:val="28"/>
          <w:szCs w:val="28"/>
          <w:rtl/>
        </w:rPr>
        <w:t xml:space="preserve">التصويتي، ويتكون من </w:t>
      </w:r>
      <w:proofErr w:type="spellStart"/>
      <w:r w:rsidRPr="00C11D07">
        <w:rPr>
          <w:rFonts w:eastAsiaTheme="minorEastAsia" w:hAnsi="Arial" w:cs="Arial"/>
          <w:b/>
          <w:bCs/>
          <w:color w:val="000000" w:themeColor="text1"/>
          <w:kern w:val="24"/>
          <w:sz w:val="28"/>
          <w:szCs w:val="28"/>
          <w:rtl/>
        </w:rPr>
        <w:t>الحنجرة،ولسان</w:t>
      </w:r>
      <w:proofErr w:type="spellEnd"/>
    </w:p>
    <w:p w:rsidR="00C11D07" w:rsidRPr="00C11D07" w:rsidRDefault="00C11D07" w:rsidP="0098753D">
      <w:pPr>
        <w:kinsoku w:val="0"/>
        <w:overflowPunct w:val="0"/>
        <w:spacing w:before="134" w:after="0" w:line="240" w:lineRule="auto"/>
        <w:ind w:left="547" w:hanging="547"/>
        <w:jc w:val="lowKashida"/>
        <w:textAlignment w:val="baseline"/>
        <w:rPr>
          <w:rFonts w:ascii="Times New Roman" w:eastAsia="Times New Roman" w:hAnsi="Times New Roman" w:cs="Times New Roman"/>
          <w:b/>
          <w:bCs/>
          <w:sz w:val="28"/>
          <w:szCs w:val="28"/>
          <w:rtl/>
        </w:rPr>
      </w:pPr>
      <w:r w:rsidRPr="00C11D07">
        <w:rPr>
          <w:rFonts w:eastAsiaTheme="minorEastAsia" w:hAnsi="Calibri" w:cs="Arial"/>
          <w:b/>
          <w:bCs/>
          <w:color w:val="000000" w:themeColor="text1"/>
          <w:kern w:val="24"/>
          <w:sz w:val="28"/>
          <w:szCs w:val="28"/>
          <w:rtl/>
        </w:rPr>
        <w:t xml:space="preserve"> المزمار، والأوتار الصوتية أو الحبال الصوتية التي </w:t>
      </w:r>
    </w:p>
    <w:p w:rsidR="00C11D07" w:rsidRPr="00C11D07" w:rsidRDefault="00C11D07" w:rsidP="0098753D">
      <w:pPr>
        <w:kinsoku w:val="0"/>
        <w:overflowPunct w:val="0"/>
        <w:spacing w:before="134" w:after="0" w:line="240" w:lineRule="auto"/>
        <w:ind w:left="547" w:hanging="547"/>
        <w:jc w:val="lowKashida"/>
        <w:textAlignment w:val="baseline"/>
        <w:rPr>
          <w:rFonts w:ascii="Times New Roman" w:eastAsia="Times New Roman" w:hAnsi="Times New Roman" w:cs="Times New Roman"/>
          <w:b/>
          <w:bCs/>
          <w:sz w:val="28"/>
          <w:szCs w:val="28"/>
          <w:rtl/>
        </w:rPr>
      </w:pPr>
      <w:r w:rsidRPr="00C11D07">
        <w:rPr>
          <w:rFonts w:eastAsiaTheme="minorEastAsia" w:hAnsi="Arial" w:cs="Arial"/>
          <w:b/>
          <w:bCs/>
          <w:color w:val="000000" w:themeColor="text1"/>
          <w:kern w:val="24"/>
          <w:sz w:val="28"/>
          <w:szCs w:val="28"/>
          <w:rtl/>
        </w:rPr>
        <w:t xml:space="preserve">تلعب دورا بارزا في تشكيل الصوت اللغوي، وهما عبارة عن </w:t>
      </w:r>
    </w:p>
    <w:p w:rsidR="00C11D07" w:rsidRPr="00C11D07" w:rsidRDefault="00C11D07" w:rsidP="0098753D">
      <w:pPr>
        <w:kinsoku w:val="0"/>
        <w:overflowPunct w:val="0"/>
        <w:spacing w:before="134" w:after="0" w:line="240" w:lineRule="auto"/>
        <w:ind w:left="547" w:hanging="547"/>
        <w:jc w:val="lowKashida"/>
        <w:textAlignment w:val="baseline"/>
        <w:rPr>
          <w:rFonts w:ascii="Times New Roman" w:eastAsia="Times New Roman" w:hAnsi="Times New Roman" w:cs="Times New Roman"/>
          <w:b/>
          <w:bCs/>
          <w:sz w:val="28"/>
          <w:szCs w:val="28"/>
          <w:rtl/>
        </w:rPr>
      </w:pPr>
      <w:r w:rsidRPr="00C11D07">
        <w:rPr>
          <w:rFonts w:eastAsiaTheme="minorEastAsia" w:hAnsi="Arial" w:cs="Arial"/>
          <w:b/>
          <w:bCs/>
          <w:color w:val="000000" w:themeColor="text1"/>
          <w:kern w:val="24"/>
          <w:sz w:val="28"/>
          <w:szCs w:val="28"/>
          <w:rtl/>
        </w:rPr>
        <w:t>رباطين مرنين من العضلات يقعان متقابلين على قمة القصبة الهوائية ويلتقيان عند البروز المسمى تفاحة آدم.</w:t>
      </w:r>
    </w:p>
    <w:p w:rsidR="00AB5FDB" w:rsidRPr="00AB5FDB" w:rsidRDefault="00AB5FDB" w:rsidP="0098753D">
      <w:pPr>
        <w:kinsoku w:val="0"/>
        <w:overflowPunct w:val="0"/>
        <w:bidi w:val="0"/>
        <w:spacing w:before="154" w:after="0" w:line="240" w:lineRule="auto"/>
        <w:ind w:left="547" w:hanging="547"/>
        <w:jc w:val="lowKashida"/>
        <w:textAlignment w:val="baseline"/>
        <w:rPr>
          <w:rFonts w:ascii="Times New Roman" w:eastAsia="Times New Roman" w:hAnsi="Times New Roman" w:cs="Times New Roman"/>
          <w:b/>
          <w:bCs/>
          <w:sz w:val="28"/>
          <w:szCs w:val="28"/>
        </w:rPr>
      </w:pPr>
      <w:r w:rsidRPr="00AB5FDB">
        <w:rPr>
          <w:rFonts w:eastAsiaTheme="minorEastAsia" w:hAnsi="Arial" w:cs="Arial"/>
          <w:b/>
          <w:bCs/>
          <w:color w:val="000000" w:themeColor="text1"/>
          <w:kern w:val="24"/>
          <w:sz w:val="28"/>
          <w:szCs w:val="28"/>
          <w:rtl/>
        </w:rPr>
        <w:t>علم الأصوات النطقي</w:t>
      </w:r>
    </w:p>
    <w:p w:rsidR="00AB5FDB" w:rsidRPr="00AB5FDB" w:rsidRDefault="00AB5FDB" w:rsidP="0098753D">
      <w:pPr>
        <w:kinsoku w:val="0"/>
        <w:overflowPunct w:val="0"/>
        <w:spacing w:before="154" w:after="0" w:line="240" w:lineRule="auto"/>
        <w:ind w:left="547" w:hanging="547"/>
        <w:jc w:val="lowKashida"/>
        <w:textAlignment w:val="baseline"/>
        <w:rPr>
          <w:rFonts w:ascii="Times New Roman" w:eastAsia="Times New Roman" w:hAnsi="Times New Roman" w:cs="Times New Roman"/>
          <w:b/>
          <w:bCs/>
          <w:sz w:val="28"/>
          <w:szCs w:val="28"/>
          <w:rtl/>
        </w:rPr>
      </w:pPr>
      <w:r w:rsidRPr="00AB5FDB">
        <w:rPr>
          <w:rFonts w:eastAsiaTheme="minorEastAsia" w:hAnsi="Arial" w:cs="Arial"/>
          <w:b/>
          <w:bCs/>
          <w:color w:val="000000" w:themeColor="text1"/>
          <w:kern w:val="24"/>
          <w:sz w:val="28"/>
          <w:szCs w:val="28"/>
          <w:rtl/>
        </w:rPr>
        <w:t xml:space="preserve">ثالثاً: الجهاز النطقي، ويتكون من الحلق واللسان، والتجويف الفموي واللثة والحنك واللهاة والتجويف الأنفي والشفتين والأسنان، وفي هذا الجهاز يتم تشكيل الأصوات لتتميز </w:t>
      </w:r>
      <w:r w:rsidRPr="00AB5FDB">
        <w:rPr>
          <w:rFonts w:eastAsiaTheme="minorEastAsia" w:hAnsi="Arial" w:cs="Arial"/>
          <w:b/>
          <w:bCs/>
          <w:color w:val="000000" w:themeColor="text1"/>
          <w:kern w:val="24"/>
          <w:sz w:val="28"/>
          <w:szCs w:val="28"/>
          <w:rtl/>
        </w:rPr>
        <w:lastRenderedPageBreak/>
        <w:t>بعضها عن بعض، فالأصوات التي تخرج من الحلق تختلف عن تلك التي تخرج من الحنك أو اللثة أو الأنف وهكذا، ويخرج من كل جزء من هذه الأجزاء أصوات معينة في لغتنا العربية سوف نتحدث عنها عند الحديث عن مخارج الأصوات.</w:t>
      </w:r>
    </w:p>
    <w:p w:rsidR="00C11D07" w:rsidRDefault="001C7DA5" w:rsidP="0098753D">
      <w:pPr>
        <w:jc w:val="lowKashida"/>
        <w:rPr>
          <w:rFonts w:asciiTheme="majorHAnsi" w:eastAsiaTheme="majorEastAsia" w:hAnsi="Arial" w:cs="Arial"/>
          <w:color w:val="365F91" w:themeColor="accent1" w:themeShade="BF"/>
          <w:kern w:val="24"/>
          <w:position w:val="1"/>
          <w:sz w:val="32"/>
          <w:szCs w:val="32"/>
          <w:rtl/>
        </w:rPr>
      </w:pPr>
      <w:r w:rsidRPr="00CD4E2A">
        <w:rPr>
          <w:rFonts w:asciiTheme="majorHAnsi" w:eastAsiaTheme="majorEastAsia" w:hAnsi="Arial" w:cs="Arial" w:hint="cs"/>
          <w:color w:val="365F91" w:themeColor="accent1" w:themeShade="BF"/>
          <w:kern w:val="24"/>
          <w:position w:val="1"/>
          <w:sz w:val="32"/>
          <w:szCs w:val="32"/>
          <w:highlight w:val="yellow"/>
          <w:rtl/>
        </w:rPr>
        <w:t>علم الأصوات الفيزيائي(</w:t>
      </w:r>
      <w:proofErr w:type="spellStart"/>
      <w:r w:rsidRPr="00CD4E2A">
        <w:rPr>
          <w:rFonts w:asciiTheme="majorHAnsi" w:eastAsiaTheme="majorEastAsia" w:hAnsi="Arial" w:cs="Arial" w:hint="cs"/>
          <w:color w:val="365F91" w:themeColor="accent1" w:themeShade="BF"/>
          <w:kern w:val="24"/>
          <w:position w:val="1"/>
          <w:sz w:val="32"/>
          <w:szCs w:val="32"/>
          <w:highlight w:val="yellow"/>
          <w:rtl/>
        </w:rPr>
        <w:t>الاوكوستيكي</w:t>
      </w:r>
      <w:proofErr w:type="spellEnd"/>
      <w:r w:rsidRPr="00CD4E2A">
        <w:rPr>
          <w:rFonts w:asciiTheme="majorHAnsi" w:eastAsiaTheme="majorEastAsia" w:hAnsi="Arial" w:cs="Arial" w:hint="cs"/>
          <w:color w:val="365F91" w:themeColor="accent1" w:themeShade="BF"/>
          <w:kern w:val="24"/>
          <w:position w:val="1"/>
          <w:sz w:val="32"/>
          <w:szCs w:val="32"/>
          <w:highlight w:val="yellow"/>
          <w:rtl/>
        </w:rPr>
        <w:t>):</w:t>
      </w:r>
    </w:p>
    <w:p w:rsidR="001C7DA5" w:rsidRDefault="001C7DA5" w:rsidP="0098753D">
      <w:pPr>
        <w:jc w:val="lowKashida"/>
        <w:rPr>
          <w:b/>
          <w:bCs/>
          <w:color w:val="1D1B11" w:themeColor="background2" w:themeShade="1A"/>
          <w:sz w:val="32"/>
          <w:szCs w:val="32"/>
          <w:rtl/>
        </w:rPr>
      </w:pPr>
      <w:r>
        <w:rPr>
          <w:rFonts w:asciiTheme="majorHAnsi" w:eastAsiaTheme="majorEastAsia" w:hAnsi="Arial" w:cs="Arial" w:hint="cs"/>
          <w:color w:val="1D1B11" w:themeColor="background2" w:themeShade="1A"/>
          <w:kern w:val="24"/>
          <w:position w:val="1"/>
          <w:sz w:val="32"/>
          <w:szCs w:val="32"/>
          <w:rtl/>
        </w:rPr>
        <w:t xml:space="preserve">علم الأصوات </w:t>
      </w:r>
      <w:proofErr w:type="spellStart"/>
      <w:r>
        <w:rPr>
          <w:rFonts w:asciiTheme="majorHAnsi" w:eastAsiaTheme="majorEastAsia" w:hAnsi="Arial" w:cs="Arial" w:hint="cs"/>
          <w:color w:val="1D1B11" w:themeColor="background2" w:themeShade="1A"/>
          <w:kern w:val="24"/>
          <w:position w:val="1"/>
          <w:sz w:val="32"/>
          <w:szCs w:val="32"/>
          <w:rtl/>
        </w:rPr>
        <w:t>الأكوستيكي</w:t>
      </w:r>
      <w:proofErr w:type="spellEnd"/>
      <w:r>
        <w:rPr>
          <w:rFonts w:asciiTheme="majorHAnsi" w:eastAsiaTheme="majorEastAsia" w:hAnsi="Arial" w:cs="Arial" w:hint="cs"/>
          <w:color w:val="1D1B11" w:themeColor="background2" w:themeShade="1A"/>
          <w:kern w:val="24"/>
          <w:position w:val="1"/>
          <w:sz w:val="32"/>
          <w:szCs w:val="32"/>
          <w:rtl/>
        </w:rPr>
        <w:t xml:space="preserve"> </w:t>
      </w:r>
      <w:r>
        <w:rPr>
          <w:rFonts w:asciiTheme="majorHAnsi" w:eastAsiaTheme="majorEastAsia" w:hAnsi="Arial" w:cs="Arial"/>
          <w:color w:val="1D1B11" w:themeColor="background2" w:themeShade="1A"/>
          <w:kern w:val="24"/>
          <w:position w:val="1"/>
          <w:sz w:val="32"/>
          <w:szCs w:val="32"/>
        </w:rPr>
        <w:t>Acoustic</w:t>
      </w:r>
      <w:r>
        <w:rPr>
          <w:rFonts w:asciiTheme="majorHAnsi" w:eastAsiaTheme="majorEastAsia" w:hAnsi="Arial" w:cs="Arial" w:hint="cs"/>
          <w:color w:val="1D1B11" w:themeColor="background2" w:themeShade="1A"/>
          <w:kern w:val="24"/>
          <w:position w:val="1"/>
          <w:sz w:val="32"/>
          <w:szCs w:val="32"/>
          <w:rtl/>
        </w:rPr>
        <w:t xml:space="preserve"> </w:t>
      </w:r>
      <w:r>
        <w:rPr>
          <w:rFonts w:asciiTheme="majorHAnsi" w:eastAsiaTheme="majorEastAsia" w:hAnsi="Arial" w:cs="Arial"/>
          <w:color w:val="1D1B11" w:themeColor="background2" w:themeShade="1A"/>
          <w:kern w:val="24"/>
          <w:position w:val="1"/>
          <w:sz w:val="32"/>
          <w:szCs w:val="32"/>
        </w:rPr>
        <w:t>phonetics</w:t>
      </w:r>
      <w:r>
        <w:rPr>
          <w:rFonts w:hint="cs"/>
          <w:b/>
          <w:bCs/>
          <w:color w:val="1D1B11" w:themeColor="background2" w:themeShade="1A"/>
          <w:sz w:val="32"/>
          <w:szCs w:val="32"/>
          <w:rtl/>
        </w:rPr>
        <w:t xml:space="preserve"> فرع من علم الأصوات يهتم بدراسة الخصائص المادية أو الفزيائية لأصوات الكلام أثناء </w:t>
      </w:r>
      <w:proofErr w:type="spellStart"/>
      <w:r>
        <w:rPr>
          <w:rFonts w:hint="cs"/>
          <w:b/>
          <w:bCs/>
          <w:color w:val="1D1B11" w:themeColor="background2" w:themeShade="1A"/>
          <w:sz w:val="32"/>
          <w:szCs w:val="32"/>
          <w:rtl/>
        </w:rPr>
        <w:t>أنتقالها</w:t>
      </w:r>
      <w:proofErr w:type="spellEnd"/>
      <w:r>
        <w:rPr>
          <w:rFonts w:hint="cs"/>
          <w:b/>
          <w:bCs/>
          <w:color w:val="1D1B11" w:themeColor="background2" w:themeShade="1A"/>
          <w:sz w:val="32"/>
          <w:szCs w:val="32"/>
          <w:rtl/>
        </w:rPr>
        <w:t xml:space="preserve"> من المتكلم الى السامع وبعضهم يطلق عليه علم الأصوات الفيزيائي </w:t>
      </w:r>
      <w:r>
        <w:rPr>
          <w:b/>
          <w:bCs/>
          <w:color w:val="1D1B11" w:themeColor="background2" w:themeShade="1A"/>
          <w:sz w:val="32"/>
          <w:szCs w:val="32"/>
        </w:rPr>
        <w:t>physical phonetics</w:t>
      </w:r>
    </w:p>
    <w:p w:rsidR="001C7DA5" w:rsidRDefault="001C7DA5" w:rsidP="0098753D">
      <w:pPr>
        <w:jc w:val="lowKashida"/>
        <w:rPr>
          <w:b/>
          <w:bCs/>
          <w:color w:val="1D1B11" w:themeColor="background2" w:themeShade="1A"/>
          <w:sz w:val="32"/>
          <w:szCs w:val="32"/>
          <w:rtl/>
        </w:rPr>
      </w:pPr>
      <w:r>
        <w:rPr>
          <w:rFonts w:hint="cs"/>
          <w:b/>
          <w:bCs/>
          <w:color w:val="1D1B11" w:themeColor="background2" w:themeShade="1A"/>
          <w:sz w:val="32"/>
          <w:szCs w:val="32"/>
          <w:rtl/>
        </w:rPr>
        <w:t xml:space="preserve">وهو اختيار </w:t>
      </w:r>
      <w:proofErr w:type="spellStart"/>
      <w:r>
        <w:rPr>
          <w:b/>
          <w:bCs/>
          <w:color w:val="1D1B11" w:themeColor="background2" w:themeShade="1A"/>
          <w:sz w:val="32"/>
          <w:szCs w:val="32"/>
        </w:rPr>
        <w:t>Jakobson</w:t>
      </w:r>
      <w:proofErr w:type="spellEnd"/>
      <w:r>
        <w:rPr>
          <w:rFonts w:hint="cs"/>
          <w:b/>
          <w:bCs/>
          <w:color w:val="1D1B11" w:themeColor="background2" w:themeShade="1A"/>
          <w:sz w:val="32"/>
          <w:szCs w:val="32"/>
          <w:rtl/>
        </w:rPr>
        <w:t xml:space="preserve"> و</w:t>
      </w:r>
      <w:proofErr w:type="spellStart"/>
      <w:r w:rsidR="00D70F45">
        <w:rPr>
          <w:b/>
          <w:bCs/>
          <w:color w:val="1D1B11" w:themeColor="background2" w:themeShade="1A"/>
          <w:sz w:val="32"/>
          <w:szCs w:val="32"/>
        </w:rPr>
        <w:t>Joos</w:t>
      </w:r>
      <w:proofErr w:type="spellEnd"/>
      <w:r w:rsidR="00D70F45">
        <w:rPr>
          <w:b/>
          <w:bCs/>
          <w:color w:val="1D1B11" w:themeColor="background2" w:themeShade="1A"/>
          <w:sz w:val="32"/>
          <w:szCs w:val="32"/>
        </w:rPr>
        <w:t xml:space="preserve"> </w:t>
      </w:r>
      <w:r w:rsidR="00D70F45">
        <w:rPr>
          <w:rFonts w:hint="cs"/>
          <w:b/>
          <w:bCs/>
          <w:color w:val="1D1B11" w:themeColor="background2" w:themeShade="1A"/>
          <w:sz w:val="32"/>
          <w:szCs w:val="32"/>
          <w:rtl/>
        </w:rPr>
        <w:t xml:space="preserve"> و</w:t>
      </w:r>
      <w:proofErr w:type="spellStart"/>
      <w:r w:rsidR="00D70F45">
        <w:rPr>
          <w:b/>
          <w:bCs/>
          <w:color w:val="1D1B11" w:themeColor="background2" w:themeShade="1A"/>
          <w:sz w:val="32"/>
          <w:szCs w:val="32"/>
        </w:rPr>
        <w:t>Fant</w:t>
      </w:r>
      <w:proofErr w:type="spellEnd"/>
      <w:r w:rsidR="00D70F45">
        <w:rPr>
          <w:b/>
          <w:bCs/>
          <w:color w:val="1D1B11" w:themeColor="background2" w:themeShade="1A"/>
          <w:sz w:val="32"/>
          <w:szCs w:val="32"/>
        </w:rPr>
        <w:t xml:space="preserve"> </w:t>
      </w:r>
      <w:r w:rsidR="00D70F45">
        <w:rPr>
          <w:rFonts w:hint="cs"/>
          <w:b/>
          <w:bCs/>
          <w:color w:val="1D1B11" w:themeColor="background2" w:themeShade="1A"/>
          <w:sz w:val="32"/>
          <w:szCs w:val="32"/>
          <w:rtl/>
        </w:rPr>
        <w:t xml:space="preserve"> و </w:t>
      </w:r>
      <w:r w:rsidR="00D70F45">
        <w:rPr>
          <w:b/>
          <w:bCs/>
          <w:color w:val="1D1B11" w:themeColor="background2" w:themeShade="1A"/>
          <w:sz w:val="32"/>
          <w:szCs w:val="32"/>
        </w:rPr>
        <w:t>Halle</w:t>
      </w:r>
      <w:r w:rsidR="00D70F45">
        <w:rPr>
          <w:rFonts w:hint="cs"/>
          <w:b/>
          <w:bCs/>
          <w:color w:val="1D1B11" w:themeColor="background2" w:themeShade="1A"/>
          <w:sz w:val="32"/>
          <w:szCs w:val="32"/>
          <w:rtl/>
        </w:rPr>
        <w:t xml:space="preserve"> وغيرهم وترجم الدكتور محمود السعران كلمة </w:t>
      </w:r>
      <w:proofErr w:type="spellStart"/>
      <w:r w:rsidR="00D70F45">
        <w:rPr>
          <w:b/>
          <w:bCs/>
          <w:color w:val="1D1B11" w:themeColor="background2" w:themeShade="1A"/>
          <w:sz w:val="32"/>
          <w:szCs w:val="32"/>
        </w:rPr>
        <w:t>Acousric</w:t>
      </w:r>
      <w:proofErr w:type="spellEnd"/>
      <w:r w:rsidR="00D70F45">
        <w:rPr>
          <w:b/>
          <w:bCs/>
          <w:color w:val="1D1B11" w:themeColor="background2" w:themeShade="1A"/>
          <w:sz w:val="32"/>
          <w:szCs w:val="32"/>
        </w:rPr>
        <w:t xml:space="preserve"> </w:t>
      </w:r>
      <w:r w:rsidR="00D70F45">
        <w:rPr>
          <w:rFonts w:hint="cs"/>
          <w:b/>
          <w:bCs/>
          <w:color w:val="1D1B11" w:themeColor="background2" w:themeShade="1A"/>
          <w:sz w:val="32"/>
          <w:szCs w:val="32"/>
          <w:rtl/>
        </w:rPr>
        <w:t xml:space="preserve">ب سعى وشرحها بقوله: </w:t>
      </w:r>
      <w:proofErr w:type="spellStart"/>
      <w:r w:rsidR="00D70F45">
        <w:rPr>
          <w:rFonts w:hint="cs"/>
          <w:b/>
          <w:bCs/>
          <w:color w:val="1D1B11" w:themeColor="background2" w:themeShade="1A"/>
          <w:sz w:val="32"/>
          <w:szCs w:val="32"/>
          <w:rtl/>
        </w:rPr>
        <w:t>مايتعلق</w:t>
      </w:r>
      <w:proofErr w:type="spellEnd"/>
      <w:r w:rsidR="00D70F45">
        <w:rPr>
          <w:rFonts w:hint="cs"/>
          <w:b/>
          <w:bCs/>
          <w:color w:val="1D1B11" w:themeColor="background2" w:themeShade="1A"/>
          <w:sz w:val="32"/>
          <w:szCs w:val="32"/>
          <w:rtl/>
        </w:rPr>
        <w:t xml:space="preserve"> بالصوت من حيث انتقال موجاته في الهواء إلى أذن السامع وأثره السمعي.  وهو هنا يجمع بين فرعين من فروع علم الاصوات وهما علم الأصوات </w:t>
      </w:r>
      <w:proofErr w:type="spellStart"/>
      <w:r w:rsidR="00D70F45">
        <w:rPr>
          <w:rFonts w:hint="cs"/>
          <w:b/>
          <w:bCs/>
          <w:color w:val="1D1B11" w:themeColor="background2" w:themeShade="1A"/>
          <w:sz w:val="32"/>
          <w:szCs w:val="32"/>
          <w:rtl/>
        </w:rPr>
        <w:t>الأكوستيكي</w:t>
      </w:r>
      <w:proofErr w:type="spellEnd"/>
      <w:r w:rsidR="00D70F45">
        <w:rPr>
          <w:rFonts w:hint="cs"/>
          <w:b/>
          <w:bCs/>
          <w:color w:val="1D1B11" w:themeColor="background2" w:themeShade="1A"/>
          <w:sz w:val="32"/>
          <w:szCs w:val="32"/>
          <w:rtl/>
        </w:rPr>
        <w:t xml:space="preserve">  وعلم الأصوات السمعي.</w:t>
      </w:r>
    </w:p>
    <w:p w:rsidR="00D70F45" w:rsidRPr="00D70F45" w:rsidRDefault="00D70F45" w:rsidP="0098753D">
      <w:pPr>
        <w:jc w:val="lowKashida"/>
        <w:rPr>
          <w:b/>
          <w:bCs/>
          <w:color w:val="1D1B11" w:themeColor="background2" w:themeShade="1A"/>
          <w:sz w:val="32"/>
          <w:szCs w:val="32"/>
          <w:rtl/>
        </w:rPr>
      </w:pPr>
      <w:r w:rsidRPr="00CD4E2A">
        <w:rPr>
          <w:rFonts w:asciiTheme="majorHAnsi" w:eastAsiaTheme="majorEastAsia" w:hAnsi="Arial" w:cs="Arial"/>
          <w:color w:val="365F91" w:themeColor="accent1" w:themeShade="BF"/>
          <w:kern w:val="24"/>
          <w:position w:val="1"/>
          <w:sz w:val="32"/>
          <w:szCs w:val="32"/>
          <w:highlight w:val="yellow"/>
          <w:rtl/>
        </w:rPr>
        <w:t>علم الأصوات الفيزيائي(</w:t>
      </w:r>
      <w:proofErr w:type="spellStart"/>
      <w:r w:rsidRPr="00CD4E2A">
        <w:rPr>
          <w:rFonts w:asciiTheme="majorHAnsi" w:eastAsiaTheme="majorEastAsia" w:hAnsi="Arial" w:cs="Arial"/>
          <w:color w:val="365F91" w:themeColor="accent1" w:themeShade="BF"/>
          <w:kern w:val="24"/>
          <w:position w:val="1"/>
          <w:sz w:val="32"/>
          <w:szCs w:val="32"/>
          <w:highlight w:val="yellow"/>
          <w:rtl/>
        </w:rPr>
        <w:t>الأوكوستيكي</w:t>
      </w:r>
      <w:proofErr w:type="spellEnd"/>
      <w:r w:rsidRPr="00CD4E2A">
        <w:rPr>
          <w:rFonts w:hint="cs"/>
          <w:b/>
          <w:bCs/>
          <w:color w:val="1D1B11" w:themeColor="background2" w:themeShade="1A"/>
          <w:sz w:val="32"/>
          <w:szCs w:val="32"/>
          <w:highlight w:val="yellow"/>
          <w:rtl/>
        </w:rPr>
        <w:t>:</w:t>
      </w:r>
    </w:p>
    <w:p w:rsidR="00D70F45" w:rsidRDefault="00D70F45" w:rsidP="0098753D">
      <w:pPr>
        <w:jc w:val="lowKashida"/>
        <w:rPr>
          <w:b/>
          <w:bCs/>
          <w:color w:val="1D1B11" w:themeColor="background2" w:themeShade="1A"/>
          <w:sz w:val="32"/>
          <w:szCs w:val="32"/>
          <w:rtl/>
        </w:rPr>
      </w:pPr>
      <w:r>
        <w:rPr>
          <w:noProof/>
        </w:rPr>
        <w:drawing>
          <wp:inline distT="0" distB="0" distL="0" distR="0" wp14:anchorId="42355BB5" wp14:editId="140C0B4B">
            <wp:extent cx="4619625" cy="3465788"/>
            <wp:effectExtent l="0" t="0" r="0" b="1905"/>
            <wp:docPr id="102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Picture 3"/>
                    <pic:cNvPicPr>
                      <a:picLocks noChangeAspect="1" noChangeArrowheads="1"/>
                    </pic:cNvPicPr>
                  </pic:nvPicPr>
                  <pic:blipFill>
                    <a:blip r:embed="rId8" cstate="print"/>
                    <a:srcRect/>
                    <a:stretch>
                      <a:fillRect/>
                    </a:stretch>
                  </pic:blipFill>
                  <pic:spPr bwMode="auto">
                    <a:xfrm>
                      <a:off x="0" y="0"/>
                      <a:ext cx="4625877" cy="3470479"/>
                    </a:xfrm>
                    <a:prstGeom prst="rect">
                      <a:avLst/>
                    </a:prstGeom>
                    <a:noFill/>
                    <a:ln w="9525">
                      <a:noFill/>
                      <a:miter lim="800000"/>
                      <a:headEnd/>
                      <a:tailEnd/>
                    </a:ln>
                  </pic:spPr>
                </pic:pic>
              </a:graphicData>
            </a:graphic>
          </wp:inline>
        </w:drawing>
      </w:r>
    </w:p>
    <w:p w:rsidR="00D70F45" w:rsidRDefault="00D70F45" w:rsidP="0098753D">
      <w:pPr>
        <w:jc w:val="lowKashida"/>
        <w:rPr>
          <w:b/>
          <w:bCs/>
          <w:color w:val="1D1B11" w:themeColor="background2" w:themeShade="1A"/>
          <w:sz w:val="32"/>
          <w:szCs w:val="32"/>
          <w:rtl/>
        </w:rPr>
      </w:pPr>
    </w:p>
    <w:p w:rsidR="00D70F45" w:rsidRPr="00D70F45" w:rsidRDefault="00D70F45" w:rsidP="0098753D">
      <w:pPr>
        <w:jc w:val="lowKashida"/>
        <w:rPr>
          <w:b/>
          <w:bCs/>
          <w:color w:val="1D1B11" w:themeColor="background2" w:themeShade="1A"/>
          <w:sz w:val="32"/>
          <w:szCs w:val="32"/>
          <w:rtl/>
        </w:rPr>
      </w:pPr>
    </w:p>
    <w:p w:rsidR="00AB5FDB" w:rsidRDefault="00D70F45" w:rsidP="0098753D">
      <w:pPr>
        <w:ind w:left="720"/>
        <w:jc w:val="lowKashida"/>
        <w:rPr>
          <w:b/>
          <w:bCs/>
          <w:color w:val="E36C0A" w:themeColor="accent6" w:themeShade="BF"/>
          <w:sz w:val="32"/>
          <w:szCs w:val="32"/>
          <w:rtl/>
        </w:rPr>
      </w:pPr>
      <w:r>
        <w:rPr>
          <w:noProof/>
        </w:rPr>
        <w:lastRenderedPageBreak/>
        <w:drawing>
          <wp:inline distT="0" distB="0" distL="0" distR="0" wp14:anchorId="2D19FC3D" wp14:editId="58EE6848">
            <wp:extent cx="5124450" cy="3153552"/>
            <wp:effectExtent l="0" t="0" r="0" b="8890"/>
            <wp:docPr id="2050"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050" name="Picture 2"/>
                    <pic:cNvPicPr>
                      <a:picLocks noGrp="1" noChangeAspect="1" noChangeArrowheads="1"/>
                    </pic:cNvPicPr>
                  </pic:nvPicPr>
                  <pic:blipFill>
                    <a:blip r:embed="rId9" cstate="print"/>
                    <a:srcRect/>
                    <a:stretch>
                      <a:fillRect/>
                    </a:stretch>
                  </pic:blipFill>
                  <pic:spPr bwMode="auto">
                    <a:xfrm>
                      <a:off x="0" y="0"/>
                      <a:ext cx="5121982" cy="3152033"/>
                    </a:xfrm>
                    <a:prstGeom prst="rect">
                      <a:avLst/>
                    </a:prstGeom>
                    <a:noFill/>
                    <a:ln w="9525">
                      <a:noFill/>
                      <a:miter lim="800000"/>
                      <a:headEnd/>
                      <a:tailEnd/>
                    </a:ln>
                  </pic:spPr>
                </pic:pic>
              </a:graphicData>
            </a:graphic>
          </wp:inline>
        </w:drawing>
      </w:r>
    </w:p>
    <w:p w:rsidR="00D70F45" w:rsidRDefault="00D70F45" w:rsidP="0098753D">
      <w:pPr>
        <w:ind w:left="720"/>
        <w:jc w:val="lowKashida"/>
        <w:rPr>
          <w:b/>
          <w:bCs/>
          <w:color w:val="E36C0A" w:themeColor="accent6" w:themeShade="BF"/>
          <w:sz w:val="32"/>
          <w:szCs w:val="32"/>
          <w:rtl/>
        </w:rPr>
      </w:pPr>
      <w:r>
        <w:rPr>
          <w:noProof/>
        </w:rPr>
        <w:drawing>
          <wp:inline distT="0" distB="0" distL="0" distR="0" wp14:anchorId="4D236DDE" wp14:editId="633AC413">
            <wp:extent cx="5274310" cy="2508960"/>
            <wp:effectExtent l="0" t="0" r="2540" b="5715"/>
            <wp:docPr id="3074"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3074" name="Picture 2"/>
                    <pic:cNvPicPr>
                      <a:picLocks noGrp="1" noChangeAspect="1" noChangeArrowheads="1"/>
                    </pic:cNvPicPr>
                  </pic:nvPicPr>
                  <pic:blipFill>
                    <a:blip r:embed="rId10" cstate="print"/>
                    <a:srcRect/>
                    <a:stretch>
                      <a:fillRect/>
                    </a:stretch>
                  </pic:blipFill>
                  <pic:spPr bwMode="auto">
                    <a:xfrm>
                      <a:off x="0" y="0"/>
                      <a:ext cx="5274310" cy="2508960"/>
                    </a:xfrm>
                    <a:prstGeom prst="rect">
                      <a:avLst/>
                    </a:prstGeom>
                    <a:noFill/>
                    <a:ln w="9525">
                      <a:noFill/>
                      <a:miter lim="800000"/>
                      <a:headEnd/>
                      <a:tailEnd/>
                    </a:ln>
                  </pic:spPr>
                </pic:pic>
              </a:graphicData>
            </a:graphic>
          </wp:inline>
        </w:drawing>
      </w:r>
    </w:p>
    <w:p w:rsidR="00AB77EB" w:rsidRDefault="00AB77EB" w:rsidP="0098753D">
      <w:pPr>
        <w:ind w:left="720"/>
        <w:jc w:val="lowKashida"/>
        <w:rPr>
          <w:b/>
          <w:bCs/>
          <w:color w:val="E36C0A" w:themeColor="accent6" w:themeShade="BF"/>
          <w:sz w:val="32"/>
          <w:szCs w:val="32"/>
          <w:rtl/>
        </w:rPr>
      </w:pPr>
      <w:r>
        <w:rPr>
          <w:noProof/>
        </w:rPr>
        <w:lastRenderedPageBreak/>
        <w:drawing>
          <wp:inline distT="0" distB="0" distL="0" distR="0" wp14:anchorId="6080F25B" wp14:editId="4DDE64A6">
            <wp:extent cx="5438775" cy="2858504"/>
            <wp:effectExtent l="0" t="0" r="0" b="0"/>
            <wp:docPr id="4098"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098" name="Picture 2"/>
                    <pic:cNvPicPr>
                      <a:picLocks noGrp="1" noChangeAspect="1" noChangeArrowheads="1"/>
                    </pic:cNvPicPr>
                  </pic:nvPicPr>
                  <pic:blipFill>
                    <a:blip r:embed="rId11" cstate="print"/>
                    <a:srcRect/>
                    <a:stretch>
                      <a:fillRect/>
                    </a:stretch>
                  </pic:blipFill>
                  <pic:spPr bwMode="auto">
                    <a:xfrm>
                      <a:off x="0" y="0"/>
                      <a:ext cx="5439344" cy="2858803"/>
                    </a:xfrm>
                    <a:prstGeom prst="rect">
                      <a:avLst/>
                    </a:prstGeom>
                    <a:noFill/>
                    <a:ln w="9525">
                      <a:noFill/>
                      <a:miter lim="800000"/>
                      <a:headEnd/>
                      <a:tailEnd/>
                    </a:ln>
                  </pic:spPr>
                </pic:pic>
              </a:graphicData>
            </a:graphic>
          </wp:inline>
        </w:drawing>
      </w:r>
    </w:p>
    <w:p w:rsidR="00AB77EB" w:rsidRPr="00AB77EB" w:rsidRDefault="00AB77EB" w:rsidP="0098753D">
      <w:pPr>
        <w:kinsoku w:val="0"/>
        <w:overflowPunct w:val="0"/>
        <w:bidi w:val="0"/>
        <w:spacing w:before="154" w:after="0" w:line="240" w:lineRule="auto"/>
        <w:ind w:left="547" w:hanging="547"/>
        <w:jc w:val="lowKashida"/>
        <w:textAlignment w:val="baseline"/>
        <w:rPr>
          <w:rFonts w:ascii="Times New Roman" w:eastAsia="Times New Roman" w:hAnsi="Times New Roman" w:cs="Times New Roman"/>
          <w:sz w:val="36"/>
          <w:szCs w:val="36"/>
        </w:rPr>
      </w:pPr>
      <w:r w:rsidRPr="00CD4E2A">
        <w:rPr>
          <w:rFonts w:eastAsiaTheme="minorEastAsia" w:hAnsi="Arial" w:cs="Arial"/>
          <w:b/>
          <w:bCs/>
          <w:color w:val="000000" w:themeColor="text1"/>
          <w:kern w:val="24"/>
          <w:sz w:val="36"/>
          <w:szCs w:val="36"/>
          <w:highlight w:val="yellow"/>
          <w:rtl/>
        </w:rPr>
        <w:t>التردد</w:t>
      </w:r>
      <w:r w:rsidRPr="00AB77EB">
        <w:rPr>
          <w:rFonts w:eastAsiaTheme="minorEastAsia" w:hAnsi="Calibri" w:cs="Arial"/>
          <w:color w:val="000000" w:themeColor="text1"/>
          <w:kern w:val="24"/>
          <w:sz w:val="36"/>
          <w:szCs w:val="36"/>
          <w:rtl/>
        </w:rPr>
        <w:t xml:space="preserve">: ويقصد </w:t>
      </w:r>
      <w:r w:rsidRPr="00AB77EB">
        <w:rPr>
          <w:rFonts w:eastAsiaTheme="minorEastAsia" w:hAnsi="Arial" w:cs="Arial"/>
          <w:color w:val="000000" w:themeColor="text1"/>
          <w:kern w:val="24"/>
          <w:sz w:val="36"/>
          <w:szCs w:val="36"/>
          <w:rtl/>
        </w:rPr>
        <w:t>به</w:t>
      </w:r>
      <w:r w:rsidRPr="00AB77EB">
        <w:rPr>
          <w:rFonts w:eastAsiaTheme="minorEastAsia" w:hAnsi="Calibri" w:cs="Arial"/>
          <w:color w:val="000000" w:themeColor="text1"/>
          <w:kern w:val="24"/>
          <w:sz w:val="36"/>
          <w:szCs w:val="36"/>
          <w:rtl/>
        </w:rPr>
        <w:t xml:space="preserve"> عدد الذبذبات التي ينتجها الجسم المهتز في الثانية الواحدة، وفي الشكل المجاور فإن التردد هو عدد المرات التي ينتقل فيها الجسم من </w:t>
      </w:r>
      <w:r w:rsidRPr="00AB77EB">
        <w:rPr>
          <w:rFonts w:eastAsiaTheme="minorEastAsia" w:hAnsi="Arial" w:cs="Arial"/>
          <w:color w:val="000000" w:themeColor="text1"/>
          <w:kern w:val="24"/>
          <w:sz w:val="36"/>
          <w:szCs w:val="36"/>
          <w:rtl/>
        </w:rPr>
        <w:t>أ</w:t>
      </w:r>
      <w:r w:rsidRPr="00AB77EB">
        <w:rPr>
          <w:rFonts w:eastAsiaTheme="minorEastAsia" w:hAnsi="Calibri" w:cs="Arial"/>
          <w:color w:val="000000" w:themeColor="text1"/>
          <w:kern w:val="24"/>
          <w:sz w:val="36"/>
          <w:szCs w:val="36"/>
          <w:rtl/>
        </w:rPr>
        <w:t xml:space="preserve"> إلى </w:t>
      </w:r>
      <w:r w:rsidRPr="00AB77EB">
        <w:rPr>
          <w:rFonts w:eastAsiaTheme="minorEastAsia" w:hAnsi="Arial" w:cs="Arial"/>
          <w:color w:val="000000" w:themeColor="text1"/>
          <w:kern w:val="24"/>
          <w:sz w:val="36"/>
          <w:szCs w:val="36"/>
          <w:rtl/>
        </w:rPr>
        <w:t>ب</w:t>
      </w:r>
      <w:r w:rsidRPr="00AB77EB">
        <w:rPr>
          <w:rFonts w:eastAsiaTheme="minorEastAsia" w:hAnsi="Calibri" w:cs="Arial"/>
          <w:color w:val="000000" w:themeColor="text1"/>
          <w:kern w:val="24"/>
          <w:sz w:val="36"/>
          <w:szCs w:val="36"/>
          <w:rtl/>
        </w:rPr>
        <w:t xml:space="preserve"> في الثانية الواحدة، ويعتمد هذا العدد على ثقل الجسم وطوله وفي أوتارنا الصوتية تعتمد عدد الذبذبات على نسبة شد هذه </w:t>
      </w:r>
      <w:r w:rsidRPr="00AB77EB">
        <w:rPr>
          <w:rFonts w:eastAsiaTheme="minorEastAsia" w:hAnsi="Arial" w:cs="Arial"/>
          <w:color w:val="000000" w:themeColor="text1"/>
          <w:kern w:val="24"/>
          <w:sz w:val="36"/>
          <w:szCs w:val="36"/>
          <w:rtl/>
        </w:rPr>
        <w:t>الأحبال</w:t>
      </w:r>
      <w:r w:rsidRPr="00AB77EB">
        <w:rPr>
          <w:rFonts w:eastAsiaTheme="minorEastAsia" w:hAnsi="Calibri" w:cs="Arial"/>
          <w:color w:val="000000" w:themeColor="text1"/>
          <w:kern w:val="24"/>
          <w:sz w:val="36"/>
          <w:szCs w:val="36"/>
          <w:rtl/>
        </w:rPr>
        <w:t xml:space="preserve"> أو ارتخائها.</w:t>
      </w:r>
    </w:p>
    <w:p w:rsidR="00AB77EB" w:rsidRPr="00AB77EB" w:rsidRDefault="00AB77EB" w:rsidP="0098753D">
      <w:pPr>
        <w:kinsoku w:val="0"/>
        <w:overflowPunct w:val="0"/>
        <w:bidi w:val="0"/>
        <w:spacing w:before="154" w:after="0" w:line="240" w:lineRule="auto"/>
        <w:ind w:left="547" w:hanging="547"/>
        <w:jc w:val="lowKashida"/>
        <w:textAlignment w:val="baseline"/>
        <w:rPr>
          <w:rFonts w:ascii="Times New Roman" w:eastAsia="Times New Roman" w:hAnsi="Times New Roman" w:cs="Times New Roman"/>
          <w:sz w:val="36"/>
          <w:szCs w:val="36"/>
          <w:rtl/>
        </w:rPr>
      </w:pPr>
      <w:r w:rsidRPr="00AB77EB">
        <w:rPr>
          <w:rFonts w:eastAsiaTheme="minorEastAsia" w:hAnsi="Arial" w:cs="Arial"/>
          <w:b/>
          <w:bCs/>
          <w:color w:val="000000" w:themeColor="text1"/>
          <w:kern w:val="24"/>
          <w:sz w:val="36"/>
          <w:szCs w:val="36"/>
          <w:rtl/>
        </w:rPr>
        <w:t>سعة الذبذبة</w:t>
      </w:r>
      <w:r w:rsidRPr="00AB77EB">
        <w:rPr>
          <w:rFonts w:eastAsiaTheme="minorEastAsia" w:hAnsi="Calibri" w:cs="Arial"/>
          <w:color w:val="000000" w:themeColor="text1"/>
          <w:kern w:val="24"/>
          <w:sz w:val="36"/>
          <w:szCs w:val="36"/>
          <w:rtl/>
        </w:rPr>
        <w:t xml:space="preserve">: وهي المسافة بين نقطة استراحة الجسم </w:t>
      </w:r>
    </w:p>
    <w:p w:rsidR="00AB77EB" w:rsidRPr="00AB77EB" w:rsidRDefault="00AB77EB" w:rsidP="0098753D">
      <w:pPr>
        <w:kinsoku w:val="0"/>
        <w:overflowPunct w:val="0"/>
        <w:bidi w:val="0"/>
        <w:spacing w:before="154" w:after="0" w:line="240" w:lineRule="auto"/>
        <w:ind w:left="547" w:hanging="547"/>
        <w:jc w:val="lowKashida"/>
        <w:textAlignment w:val="baseline"/>
        <w:rPr>
          <w:rFonts w:ascii="Times New Roman" w:eastAsia="Times New Roman" w:hAnsi="Times New Roman" w:cs="Times New Roman"/>
          <w:sz w:val="36"/>
          <w:szCs w:val="36"/>
          <w:rtl/>
        </w:rPr>
      </w:pPr>
      <w:r w:rsidRPr="00AB77EB">
        <w:rPr>
          <w:rFonts w:eastAsiaTheme="minorEastAsia" w:hAnsi="Arial" w:cs="Arial"/>
          <w:color w:val="000000" w:themeColor="text1"/>
          <w:kern w:val="24"/>
          <w:sz w:val="36"/>
          <w:szCs w:val="36"/>
          <w:rtl/>
        </w:rPr>
        <w:t>المتحرك أو وقوفه وأبعد نقطة يصل إليها</w:t>
      </w:r>
    </w:p>
    <w:p w:rsidR="00AB77EB" w:rsidRDefault="00AB77EB" w:rsidP="0098753D">
      <w:pPr>
        <w:ind w:left="720"/>
        <w:jc w:val="lowKashida"/>
        <w:rPr>
          <w:b/>
          <w:bCs/>
          <w:color w:val="E36C0A" w:themeColor="accent6" w:themeShade="BF"/>
          <w:sz w:val="36"/>
          <w:szCs w:val="36"/>
          <w:rtl/>
        </w:rPr>
      </w:pPr>
      <w:r w:rsidRPr="00AB77EB">
        <w:rPr>
          <w:rFonts w:eastAsiaTheme="minorEastAsia" w:hAnsi="Arial" w:cs="Arial"/>
          <w:color w:val="000000" w:themeColor="text1"/>
          <w:kern w:val="24"/>
          <w:sz w:val="36"/>
          <w:szCs w:val="36"/>
          <w:rtl/>
        </w:rPr>
        <w:t>عند تحركه، أي المسافة بين أ</w:t>
      </w:r>
      <w:r w:rsidRPr="00AB77EB">
        <w:rPr>
          <w:rFonts w:eastAsiaTheme="minorEastAsia" w:hAnsi="Calibri" w:cs="Arial"/>
          <w:color w:val="000000" w:themeColor="text1"/>
          <w:kern w:val="24"/>
          <w:sz w:val="36"/>
          <w:szCs w:val="36"/>
          <w:rtl/>
        </w:rPr>
        <w:t xml:space="preserve"> </w:t>
      </w:r>
      <w:r w:rsidRPr="00AB77EB">
        <w:rPr>
          <w:rFonts w:eastAsiaTheme="minorEastAsia" w:hAnsi="Arial" w:cs="Arial"/>
          <w:color w:val="000000" w:themeColor="text1"/>
          <w:kern w:val="24"/>
          <w:sz w:val="36"/>
          <w:szCs w:val="36"/>
          <w:rtl/>
        </w:rPr>
        <w:t>وب</w:t>
      </w:r>
    </w:p>
    <w:p w:rsidR="00AB77EB" w:rsidRDefault="00AB77EB" w:rsidP="0098753D">
      <w:pPr>
        <w:ind w:left="720"/>
        <w:jc w:val="lowKashida"/>
        <w:rPr>
          <w:b/>
          <w:bCs/>
          <w:color w:val="E36C0A" w:themeColor="accent6" w:themeShade="BF"/>
          <w:sz w:val="36"/>
          <w:szCs w:val="36"/>
          <w:rtl/>
        </w:rPr>
      </w:pPr>
      <w:r>
        <w:rPr>
          <w:noProof/>
        </w:rPr>
        <w:drawing>
          <wp:inline distT="0" distB="0" distL="0" distR="0" wp14:anchorId="67C81B1B" wp14:editId="02C4BCBE">
            <wp:extent cx="1809749" cy="981075"/>
            <wp:effectExtent l="0" t="0" r="635" b="0"/>
            <wp:docPr id="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2"/>
                    <pic:cNvPicPr>
                      <a:picLocks noChangeAspect="1" noChangeArrowheads="1"/>
                    </pic:cNvPicPr>
                  </pic:nvPicPr>
                  <pic:blipFill>
                    <a:blip r:embed="rId12" cstate="print"/>
                    <a:srcRect/>
                    <a:stretch>
                      <a:fillRect/>
                    </a:stretch>
                  </pic:blipFill>
                  <pic:spPr bwMode="auto">
                    <a:xfrm>
                      <a:off x="0" y="0"/>
                      <a:ext cx="1813737" cy="983237"/>
                    </a:xfrm>
                    <a:prstGeom prst="rect">
                      <a:avLst/>
                    </a:prstGeom>
                    <a:noFill/>
                    <a:ln w="9525">
                      <a:noFill/>
                      <a:miter lim="800000"/>
                      <a:headEnd/>
                      <a:tailEnd/>
                    </a:ln>
                  </pic:spPr>
                </pic:pic>
              </a:graphicData>
            </a:graphic>
          </wp:inline>
        </w:drawing>
      </w:r>
    </w:p>
    <w:p w:rsidR="00AB77EB" w:rsidRDefault="00AB77EB" w:rsidP="0098753D">
      <w:pPr>
        <w:ind w:left="720"/>
        <w:jc w:val="lowKashida"/>
        <w:rPr>
          <w:b/>
          <w:bCs/>
          <w:color w:val="E36C0A" w:themeColor="accent6" w:themeShade="BF"/>
          <w:sz w:val="36"/>
          <w:szCs w:val="36"/>
          <w:rtl/>
        </w:rPr>
      </w:pPr>
      <w:r w:rsidRPr="00AB77EB">
        <w:rPr>
          <w:b/>
          <w:bCs/>
          <w:noProof/>
          <w:color w:val="E36C0A" w:themeColor="accent6" w:themeShade="BF"/>
          <w:sz w:val="36"/>
          <w:szCs w:val="36"/>
        </w:rPr>
        <w:lastRenderedPageBreak/>
        <w:drawing>
          <wp:inline distT="0" distB="0" distL="0" distR="0" wp14:anchorId="50898802" wp14:editId="47339D67">
            <wp:extent cx="5274310" cy="3114529"/>
            <wp:effectExtent l="0" t="0" r="2540" b="0"/>
            <wp:docPr id="6146"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6146" name="Picture 2"/>
                    <pic:cNvPicPr>
                      <a:picLocks noGrp="1" noChangeAspect="1" noChangeArrowheads="1"/>
                    </pic:cNvPicPr>
                  </pic:nvPicPr>
                  <pic:blipFill>
                    <a:blip r:embed="rId13" cstate="print"/>
                    <a:srcRect/>
                    <a:stretch>
                      <a:fillRect/>
                    </a:stretch>
                  </pic:blipFill>
                  <pic:spPr bwMode="auto">
                    <a:xfrm>
                      <a:off x="0" y="0"/>
                      <a:ext cx="5274310" cy="3114529"/>
                    </a:xfrm>
                    <a:prstGeom prst="rect">
                      <a:avLst/>
                    </a:prstGeom>
                    <a:noFill/>
                    <a:ln w="9525">
                      <a:noFill/>
                      <a:miter lim="800000"/>
                      <a:headEnd/>
                      <a:tailEnd/>
                    </a:ln>
                  </pic:spPr>
                </pic:pic>
              </a:graphicData>
            </a:graphic>
          </wp:inline>
        </w:drawing>
      </w:r>
    </w:p>
    <w:p w:rsidR="00AB77EB" w:rsidRDefault="00AB77EB" w:rsidP="0098753D">
      <w:pPr>
        <w:ind w:left="720"/>
        <w:jc w:val="lowKashida"/>
        <w:rPr>
          <w:b/>
          <w:bCs/>
          <w:color w:val="E36C0A" w:themeColor="accent6" w:themeShade="BF"/>
          <w:sz w:val="36"/>
          <w:szCs w:val="36"/>
          <w:rtl/>
        </w:rPr>
      </w:pPr>
      <w:r>
        <w:rPr>
          <w:noProof/>
        </w:rPr>
        <w:drawing>
          <wp:inline distT="0" distB="0" distL="0" distR="0" wp14:anchorId="222A5FBF" wp14:editId="4EA7E85F">
            <wp:extent cx="5362575" cy="3838575"/>
            <wp:effectExtent l="0" t="0" r="9525" b="9525"/>
            <wp:docPr id="8194"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8194" name="Picture 2"/>
                    <pic:cNvPicPr>
                      <a:picLocks noGrp="1" noChangeAspect="1" noChangeArrowheads="1"/>
                    </pic:cNvPicPr>
                  </pic:nvPicPr>
                  <pic:blipFill>
                    <a:blip r:embed="rId14" cstate="print"/>
                    <a:stretch>
                      <a:fillRect/>
                    </a:stretch>
                  </pic:blipFill>
                  <pic:spPr bwMode="auto">
                    <a:xfrm>
                      <a:off x="0" y="0"/>
                      <a:ext cx="5369686" cy="3843665"/>
                    </a:xfrm>
                    <a:prstGeom prst="rect">
                      <a:avLst/>
                    </a:prstGeom>
                    <a:noFill/>
                    <a:ln w="9525">
                      <a:noFill/>
                      <a:miter lim="800000"/>
                      <a:headEnd/>
                      <a:tailEnd/>
                    </a:ln>
                  </pic:spPr>
                </pic:pic>
              </a:graphicData>
            </a:graphic>
          </wp:inline>
        </w:drawing>
      </w:r>
    </w:p>
    <w:p w:rsidR="00AB77EB" w:rsidRPr="00F824B7" w:rsidRDefault="00AB77EB" w:rsidP="00F824B7">
      <w:pPr>
        <w:ind w:left="720"/>
        <w:jc w:val="lowKashida"/>
        <w:rPr>
          <w:b/>
          <w:bCs/>
          <w:color w:val="E36C0A" w:themeColor="accent6" w:themeShade="BF"/>
          <w:sz w:val="36"/>
          <w:szCs w:val="36"/>
          <w:rtl/>
        </w:rPr>
      </w:pPr>
      <w:r>
        <w:rPr>
          <w:noProof/>
        </w:rPr>
        <w:lastRenderedPageBreak/>
        <w:drawing>
          <wp:inline distT="0" distB="0" distL="0" distR="0" wp14:anchorId="1D82460A" wp14:editId="29C5A036">
            <wp:extent cx="5274310" cy="3444784"/>
            <wp:effectExtent l="0" t="0" r="2540" b="3810"/>
            <wp:docPr id="2" name="Picture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027" name="Picture 3"/>
                    <pic:cNvPicPr>
                      <a:picLocks noGrp="1" noChangeAspect="1" noChangeArrowheads="1"/>
                    </pic:cNvPicPr>
                  </pic:nvPicPr>
                  <pic:blipFill>
                    <a:blip r:embed="rId15" cstate="print"/>
                    <a:srcRect/>
                    <a:stretch>
                      <a:fillRect/>
                    </a:stretch>
                  </pic:blipFill>
                  <pic:spPr bwMode="auto">
                    <a:xfrm>
                      <a:off x="0" y="0"/>
                      <a:ext cx="5274310" cy="3444784"/>
                    </a:xfrm>
                    <a:prstGeom prst="rect">
                      <a:avLst/>
                    </a:prstGeom>
                    <a:noFill/>
                    <a:ln w="9525">
                      <a:noFill/>
                      <a:miter lim="800000"/>
                      <a:headEnd/>
                      <a:tailEnd/>
                    </a:ln>
                  </pic:spPr>
                </pic:pic>
              </a:graphicData>
            </a:graphic>
          </wp:inline>
        </w:drawing>
      </w:r>
    </w:p>
    <w:p w:rsidR="00AB77EB" w:rsidRDefault="00AB77EB" w:rsidP="0098753D">
      <w:pPr>
        <w:ind w:left="720"/>
        <w:jc w:val="lowKashida"/>
        <w:rPr>
          <w:rFonts w:asciiTheme="majorHAnsi" w:eastAsiaTheme="majorEastAsia" w:hAnsi="Arial" w:cs="Arial"/>
          <w:color w:val="365F91" w:themeColor="accent1" w:themeShade="BF"/>
          <w:kern w:val="24"/>
          <w:position w:val="1"/>
          <w:sz w:val="36"/>
          <w:szCs w:val="36"/>
          <w:rtl/>
        </w:rPr>
      </w:pPr>
    </w:p>
    <w:p w:rsidR="00AB77EB" w:rsidRDefault="00AB77EB" w:rsidP="0098753D">
      <w:pPr>
        <w:ind w:left="720"/>
        <w:jc w:val="lowKashida"/>
        <w:rPr>
          <w:rFonts w:asciiTheme="majorHAnsi" w:eastAsiaTheme="majorEastAsia" w:hAnsi="Arial" w:cs="Arial"/>
          <w:color w:val="365F91" w:themeColor="accent1" w:themeShade="BF"/>
          <w:kern w:val="24"/>
          <w:position w:val="1"/>
          <w:sz w:val="36"/>
          <w:szCs w:val="36"/>
          <w:rtl/>
        </w:rPr>
      </w:pPr>
    </w:p>
    <w:p w:rsidR="00AB77EB" w:rsidRPr="00F824B7" w:rsidRDefault="00AB77EB" w:rsidP="00F824B7">
      <w:pPr>
        <w:ind w:left="720"/>
        <w:jc w:val="lowKashida"/>
        <w:rPr>
          <w:b/>
          <w:bCs/>
          <w:color w:val="E36C0A" w:themeColor="accent6" w:themeShade="BF"/>
          <w:sz w:val="36"/>
          <w:szCs w:val="36"/>
          <w:rtl/>
        </w:rPr>
      </w:pPr>
      <w:r w:rsidRPr="00CD4E2A">
        <w:rPr>
          <w:rFonts w:asciiTheme="majorHAnsi" w:eastAsiaTheme="majorEastAsia" w:hAnsi="Arial" w:cs="Arial"/>
          <w:color w:val="365F91" w:themeColor="accent1" w:themeShade="BF"/>
          <w:kern w:val="24"/>
          <w:position w:val="1"/>
          <w:sz w:val="36"/>
          <w:szCs w:val="36"/>
          <w:highlight w:val="yellow"/>
          <w:rtl/>
        </w:rPr>
        <w:t>الرنين</w:t>
      </w:r>
    </w:p>
    <w:p w:rsidR="00AB77EB" w:rsidRDefault="00AB77EB" w:rsidP="0098753D">
      <w:pPr>
        <w:ind w:left="720"/>
        <w:jc w:val="lowKashida"/>
        <w:rPr>
          <w:b/>
          <w:bCs/>
          <w:color w:val="E36C0A" w:themeColor="accent6" w:themeShade="BF"/>
          <w:sz w:val="36"/>
          <w:szCs w:val="36"/>
          <w:rtl/>
        </w:rPr>
      </w:pPr>
      <w:r>
        <w:rPr>
          <w:noProof/>
        </w:rPr>
        <w:drawing>
          <wp:inline distT="0" distB="0" distL="0" distR="0" wp14:anchorId="4E517300" wp14:editId="25B59F44">
            <wp:extent cx="5274310" cy="3668820"/>
            <wp:effectExtent l="0" t="0" r="2540" b="8255"/>
            <wp:docPr id="3"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050" name="Picture 2"/>
                    <pic:cNvPicPr>
                      <a:picLocks noGrp="1" noChangeAspect="1" noChangeArrowheads="1"/>
                    </pic:cNvPicPr>
                  </pic:nvPicPr>
                  <pic:blipFill>
                    <a:blip r:embed="rId16" cstate="print"/>
                    <a:srcRect/>
                    <a:stretch>
                      <a:fillRect/>
                    </a:stretch>
                  </pic:blipFill>
                  <pic:spPr bwMode="auto">
                    <a:xfrm>
                      <a:off x="0" y="0"/>
                      <a:ext cx="5274310" cy="3668820"/>
                    </a:xfrm>
                    <a:prstGeom prst="rect">
                      <a:avLst/>
                    </a:prstGeom>
                    <a:noFill/>
                    <a:ln w="9525">
                      <a:noFill/>
                      <a:miter lim="800000"/>
                      <a:headEnd/>
                      <a:tailEnd/>
                    </a:ln>
                  </pic:spPr>
                </pic:pic>
              </a:graphicData>
            </a:graphic>
          </wp:inline>
        </w:drawing>
      </w:r>
    </w:p>
    <w:p w:rsidR="00AB77EB" w:rsidRPr="00AB77EB" w:rsidRDefault="00AB77EB" w:rsidP="0098753D">
      <w:pPr>
        <w:ind w:left="720"/>
        <w:jc w:val="lowKashida"/>
        <w:rPr>
          <w:b/>
          <w:bCs/>
          <w:color w:val="E36C0A" w:themeColor="accent6" w:themeShade="BF"/>
          <w:sz w:val="32"/>
          <w:szCs w:val="32"/>
          <w:rtl/>
        </w:rPr>
      </w:pPr>
      <w:r w:rsidRPr="00CD4E2A">
        <w:rPr>
          <w:rFonts w:asciiTheme="majorHAnsi" w:eastAsiaTheme="majorEastAsia" w:hAnsi="Arial" w:cs="Arial"/>
          <w:color w:val="365F91" w:themeColor="accent1" w:themeShade="BF"/>
          <w:kern w:val="24"/>
          <w:position w:val="1"/>
          <w:sz w:val="32"/>
          <w:szCs w:val="32"/>
          <w:highlight w:val="yellow"/>
          <w:rtl/>
        </w:rPr>
        <w:lastRenderedPageBreak/>
        <w:t>إنتاج الكلام</w:t>
      </w:r>
    </w:p>
    <w:p w:rsidR="00AB77EB" w:rsidRDefault="00AB77EB" w:rsidP="0098753D">
      <w:pPr>
        <w:ind w:left="720"/>
        <w:jc w:val="lowKashida"/>
        <w:rPr>
          <w:b/>
          <w:bCs/>
          <w:color w:val="E36C0A" w:themeColor="accent6" w:themeShade="BF"/>
          <w:sz w:val="36"/>
          <w:szCs w:val="36"/>
          <w:rtl/>
        </w:rPr>
      </w:pPr>
      <w:r>
        <w:rPr>
          <w:noProof/>
        </w:rPr>
        <w:drawing>
          <wp:inline distT="0" distB="0" distL="0" distR="0" wp14:anchorId="43ABCC7E" wp14:editId="30D0E0FB">
            <wp:extent cx="5274310" cy="872337"/>
            <wp:effectExtent l="0" t="0" r="2540" b="4445"/>
            <wp:docPr id="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4"/>
                    <pic:cNvPicPr>
                      <a:picLocks noChangeAspect="1" noChangeArrowheads="1"/>
                    </pic:cNvPicPr>
                  </pic:nvPicPr>
                  <pic:blipFill>
                    <a:blip r:embed="rId17" cstate="print"/>
                    <a:srcRect/>
                    <a:stretch>
                      <a:fillRect/>
                    </a:stretch>
                  </pic:blipFill>
                  <pic:spPr bwMode="auto">
                    <a:xfrm>
                      <a:off x="0" y="0"/>
                      <a:ext cx="5274310" cy="872337"/>
                    </a:xfrm>
                    <a:prstGeom prst="rect">
                      <a:avLst/>
                    </a:prstGeom>
                    <a:noFill/>
                    <a:ln w="9525">
                      <a:noFill/>
                      <a:miter lim="800000"/>
                      <a:headEnd/>
                      <a:tailEnd/>
                    </a:ln>
                  </pic:spPr>
                </pic:pic>
              </a:graphicData>
            </a:graphic>
          </wp:inline>
        </w:drawing>
      </w:r>
    </w:p>
    <w:p w:rsidR="00AB77EB" w:rsidRDefault="00AB77EB" w:rsidP="0098753D">
      <w:pPr>
        <w:ind w:left="720"/>
        <w:jc w:val="lowKashida"/>
        <w:rPr>
          <w:b/>
          <w:bCs/>
          <w:color w:val="E36C0A" w:themeColor="accent6" w:themeShade="BF"/>
          <w:sz w:val="36"/>
          <w:szCs w:val="36"/>
          <w:rtl/>
        </w:rPr>
      </w:pPr>
      <w:r>
        <w:rPr>
          <w:noProof/>
        </w:rPr>
        <w:drawing>
          <wp:inline distT="0" distB="0" distL="0" distR="0" wp14:anchorId="5853C38A" wp14:editId="2081747A">
            <wp:extent cx="5274310" cy="1336281"/>
            <wp:effectExtent l="0" t="0" r="2540" b="0"/>
            <wp:docPr id="307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5" name="Picture 3"/>
                    <pic:cNvPicPr>
                      <a:picLocks noChangeAspect="1" noChangeArrowheads="1"/>
                    </pic:cNvPicPr>
                  </pic:nvPicPr>
                  <pic:blipFill>
                    <a:blip r:embed="rId18" cstate="print"/>
                    <a:srcRect/>
                    <a:stretch>
                      <a:fillRect/>
                    </a:stretch>
                  </pic:blipFill>
                  <pic:spPr bwMode="auto">
                    <a:xfrm>
                      <a:off x="0" y="0"/>
                      <a:ext cx="5274310" cy="1336281"/>
                    </a:xfrm>
                    <a:prstGeom prst="rect">
                      <a:avLst/>
                    </a:prstGeom>
                    <a:noFill/>
                    <a:ln w="9525">
                      <a:noFill/>
                      <a:miter lim="800000"/>
                      <a:headEnd/>
                      <a:tailEnd/>
                    </a:ln>
                  </pic:spPr>
                </pic:pic>
              </a:graphicData>
            </a:graphic>
          </wp:inline>
        </w:drawing>
      </w:r>
    </w:p>
    <w:p w:rsidR="00AB77EB" w:rsidRPr="00AB77EB" w:rsidRDefault="00AB77EB" w:rsidP="0098753D">
      <w:pPr>
        <w:kinsoku w:val="0"/>
        <w:overflowPunct w:val="0"/>
        <w:bidi w:val="0"/>
        <w:spacing w:before="154" w:after="0" w:line="240" w:lineRule="auto"/>
        <w:ind w:left="547" w:hanging="547"/>
        <w:jc w:val="lowKashida"/>
        <w:textAlignment w:val="baseline"/>
        <w:rPr>
          <w:rFonts w:ascii="Times New Roman" w:eastAsia="Times New Roman" w:hAnsi="Times New Roman" w:cs="Times New Roman"/>
          <w:b/>
          <w:bCs/>
          <w:sz w:val="28"/>
          <w:szCs w:val="28"/>
        </w:rPr>
      </w:pPr>
      <w:r w:rsidRPr="00CD4E2A">
        <w:rPr>
          <w:rFonts w:eastAsiaTheme="minorEastAsia" w:hAnsi="Arial" w:cs="Arial"/>
          <w:b/>
          <w:bCs/>
          <w:color w:val="000000" w:themeColor="text1"/>
          <w:kern w:val="24"/>
          <w:sz w:val="28"/>
          <w:szCs w:val="28"/>
          <w:highlight w:val="yellow"/>
          <w:rtl/>
        </w:rPr>
        <w:t>علم الأصوات السمعي</w:t>
      </w:r>
    </w:p>
    <w:p w:rsidR="00AB77EB" w:rsidRDefault="00AB77EB" w:rsidP="0098753D">
      <w:pPr>
        <w:kinsoku w:val="0"/>
        <w:overflowPunct w:val="0"/>
        <w:spacing w:before="154" w:after="0" w:line="240" w:lineRule="auto"/>
        <w:ind w:left="547" w:hanging="547"/>
        <w:jc w:val="lowKashida"/>
        <w:textAlignment w:val="baseline"/>
        <w:rPr>
          <w:rFonts w:ascii="Times New Roman" w:eastAsia="Times New Roman" w:hAnsi="Times New Roman" w:cs="Times New Roman"/>
          <w:b/>
          <w:bCs/>
          <w:sz w:val="28"/>
          <w:szCs w:val="28"/>
          <w:rtl/>
        </w:rPr>
      </w:pPr>
      <w:r w:rsidRPr="00AB77EB">
        <w:rPr>
          <w:rFonts w:eastAsiaTheme="minorEastAsia" w:hAnsi="Arial" w:cs="Arial"/>
          <w:b/>
          <w:bCs/>
          <w:color w:val="000000" w:themeColor="text1"/>
          <w:kern w:val="24"/>
          <w:sz w:val="28"/>
          <w:szCs w:val="28"/>
          <w:rtl/>
        </w:rPr>
        <w:t>هو العلم الذي يدرس ميكانيكية الجهاز السمعي والطرق التي تؤثر في سلوكه وتأثره بالأصوات، ويمثله في الإنسان الأذن وهي تتألف من ثلاثة أجزاء: الأذن الخارجية والأذن الوسطى والأذن الداخلية، حيث تقوم الأذن الخارجية بتجميع الموجات الصوتية ونقلها إلى الأذن الوسطى التي تتحكم في درجة الصوت وشدته ثم توصله إلى الأذن الداخلية حيث يتم تحويل الصوت إلى ومضات كهربية عصبية تتجمع على شكل شحنات ترسل إلى الجهاز العصبي الذي يقوم بتحليلها والتفاعل معها.</w:t>
      </w:r>
    </w:p>
    <w:p w:rsidR="00AB77EB" w:rsidRPr="00AB77EB" w:rsidRDefault="00AB77EB" w:rsidP="0098753D">
      <w:pPr>
        <w:kinsoku w:val="0"/>
        <w:overflowPunct w:val="0"/>
        <w:spacing w:before="154" w:after="0" w:line="240" w:lineRule="auto"/>
        <w:ind w:left="547" w:hanging="547"/>
        <w:jc w:val="lowKashida"/>
        <w:textAlignment w:val="baseline"/>
        <w:rPr>
          <w:rFonts w:ascii="Times New Roman" w:eastAsia="Times New Roman" w:hAnsi="Times New Roman" w:cs="Times New Roman"/>
          <w:b/>
          <w:bCs/>
          <w:sz w:val="28"/>
          <w:szCs w:val="28"/>
          <w:rtl/>
        </w:rPr>
      </w:pPr>
    </w:p>
    <w:p w:rsidR="00AB77EB" w:rsidRPr="00AB77EB" w:rsidRDefault="00AB77EB" w:rsidP="0098753D">
      <w:pPr>
        <w:kinsoku w:val="0"/>
        <w:overflowPunct w:val="0"/>
        <w:bidi w:val="0"/>
        <w:spacing w:before="154" w:after="0" w:line="240" w:lineRule="auto"/>
        <w:ind w:left="547" w:hanging="547"/>
        <w:jc w:val="lowKashida"/>
        <w:textAlignment w:val="baseline"/>
        <w:rPr>
          <w:rFonts w:ascii="Times New Roman" w:eastAsia="Times New Roman" w:hAnsi="Times New Roman" w:cs="Times New Roman"/>
          <w:color w:val="E36C0A" w:themeColor="accent6" w:themeShade="BF"/>
          <w:sz w:val="28"/>
          <w:szCs w:val="28"/>
        </w:rPr>
      </w:pPr>
      <w:r w:rsidRPr="00CD4E2A">
        <w:rPr>
          <w:rFonts w:eastAsiaTheme="minorEastAsia" w:hAnsi="Arial" w:cs="Arial"/>
          <w:color w:val="E36C0A" w:themeColor="accent6" w:themeShade="BF"/>
          <w:kern w:val="24"/>
          <w:sz w:val="28"/>
          <w:szCs w:val="28"/>
          <w:highlight w:val="yellow"/>
          <w:rtl/>
        </w:rPr>
        <w:t>علم الأصوات التجريبي</w:t>
      </w:r>
      <w:r w:rsidRPr="00CD4E2A">
        <w:rPr>
          <w:rFonts w:eastAsiaTheme="minorEastAsia" w:hAnsi="Arial" w:cs="Arial" w:hint="cs"/>
          <w:color w:val="E36C0A" w:themeColor="accent6" w:themeShade="BF"/>
          <w:kern w:val="24"/>
          <w:sz w:val="28"/>
          <w:szCs w:val="28"/>
          <w:highlight w:val="yellow"/>
          <w:rtl/>
        </w:rPr>
        <w:t>:</w:t>
      </w:r>
    </w:p>
    <w:p w:rsidR="00AB77EB" w:rsidRPr="00AB77EB" w:rsidRDefault="00AB77EB" w:rsidP="0098753D">
      <w:pPr>
        <w:kinsoku w:val="0"/>
        <w:overflowPunct w:val="0"/>
        <w:spacing w:before="144" w:after="0" w:line="240" w:lineRule="auto"/>
        <w:ind w:left="547" w:hanging="547"/>
        <w:jc w:val="lowKashida"/>
        <w:textAlignment w:val="baseline"/>
        <w:rPr>
          <w:rFonts w:ascii="Times New Roman" w:eastAsia="Times New Roman" w:hAnsi="Times New Roman" w:cs="Times New Roman"/>
          <w:sz w:val="28"/>
          <w:szCs w:val="28"/>
          <w:rtl/>
        </w:rPr>
      </w:pPr>
      <w:r w:rsidRPr="00AB77EB">
        <w:rPr>
          <w:rFonts w:eastAsiaTheme="minorEastAsia" w:hAnsi="Arial" w:cs="Arial"/>
          <w:color w:val="000000" w:themeColor="text1"/>
          <w:kern w:val="24"/>
          <w:sz w:val="28"/>
          <w:szCs w:val="28"/>
          <w:rtl/>
        </w:rPr>
        <w:t>هو العلم الذي يدرس الصوت معتمداً على الأجهزة والآلات التي تقدم مختلف التجارب على الصوت بغية الوقوف على مكوناته ودرجاته التباينية، ونعرض هنا أهم الأجهزة المستعملة في المعامل والمختبرات الصوتية:</w:t>
      </w:r>
    </w:p>
    <w:p w:rsidR="00AB77EB" w:rsidRPr="00AB77EB" w:rsidRDefault="00AB77EB" w:rsidP="0098753D">
      <w:pPr>
        <w:kinsoku w:val="0"/>
        <w:overflowPunct w:val="0"/>
        <w:spacing w:before="144" w:after="0" w:line="240" w:lineRule="auto"/>
        <w:ind w:left="547" w:hanging="547"/>
        <w:jc w:val="lowKashida"/>
        <w:textAlignment w:val="baseline"/>
        <w:rPr>
          <w:rFonts w:ascii="Times New Roman" w:eastAsia="Times New Roman" w:hAnsi="Times New Roman" w:cs="Times New Roman"/>
          <w:sz w:val="28"/>
          <w:szCs w:val="28"/>
          <w:rtl/>
        </w:rPr>
      </w:pPr>
      <w:proofErr w:type="spellStart"/>
      <w:r w:rsidRPr="00AB77EB">
        <w:rPr>
          <w:rFonts w:eastAsiaTheme="minorEastAsia" w:hAnsi="Arial" w:cs="Arial"/>
          <w:b/>
          <w:bCs/>
          <w:color w:val="000000" w:themeColor="text1"/>
          <w:kern w:val="24"/>
          <w:sz w:val="28"/>
          <w:szCs w:val="28"/>
          <w:rtl/>
        </w:rPr>
        <w:t>الأوسيللوكراف</w:t>
      </w:r>
      <w:r w:rsidRPr="00AB77EB">
        <w:rPr>
          <w:rFonts w:eastAsiaTheme="minorEastAsia" w:hAnsi="Calibri" w:cs="Arial"/>
          <w:color w:val="000000" w:themeColor="text1"/>
          <w:kern w:val="24"/>
          <w:sz w:val="28"/>
          <w:szCs w:val="28"/>
          <w:rtl/>
        </w:rPr>
        <w:t>:وهو</w:t>
      </w:r>
      <w:proofErr w:type="spellEnd"/>
      <w:r w:rsidRPr="00AB77EB">
        <w:rPr>
          <w:rFonts w:eastAsiaTheme="minorEastAsia" w:hAnsi="Calibri" w:cs="Arial"/>
          <w:color w:val="000000" w:themeColor="text1"/>
          <w:kern w:val="24"/>
          <w:sz w:val="28"/>
          <w:szCs w:val="28"/>
          <w:rtl/>
        </w:rPr>
        <w:t xml:space="preserve"> جهاز يتلقى الإشارات المرسلة من مكبر للصوت أمام فم المتكلم ويقوم بتحويلها إلى موجات كهربية تظهر على الشاشة.</w:t>
      </w:r>
    </w:p>
    <w:p w:rsidR="00AB77EB" w:rsidRPr="00AB77EB" w:rsidRDefault="00AB77EB" w:rsidP="0098753D">
      <w:pPr>
        <w:kinsoku w:val="0"/>
        <w:overflowPunct w:val="0"/>
        <w:spacing w:before="144" w:after="0" w:line="240" w:lineRule="auto"/>
        <w:ind w:left="547" w:hanging="547"/>
        <w:jc w:val="lowKashida"/>
        <w:textAlignment w:val="baseline"/>
        <w:rPr>
          <w:rFonts w:ascii="Times New Roman" w:eastAsia="Times New Roman" w:hAnsi="Times New Roman" w:cs="Times New Roman"/>
          <w:sz w:val="28"/>
          <w:szCs w:val="28"/>
          <w:rtl/>
        </w:rPr>
      </w:pPr>
      <w:r w:rsidRPr="00AB77EB">
        <w:rPr>
          <w:rFonts w:eastAsiaTheme="minorEastAsia" w:hAnsi="Arial" w:cs="Arial"/>
          <w:b/>
          <w:bCs/>
          <w:color w:val="000000" w:themeColor="text1"/>
          <w:kern w:val="24"/>
          <w:sz w:val="28"/>
          <w:szCs w:val="28"/>
          <w:rtl/>
        </w:rPr>
        <w:t>المجهر الحنجري</w:t>
      </w:r>
      <w:r w:rsidRPr="00AB77EB">
        <w:rPr>
          <w:rFonts w:eastAsiaTheme="minorEastAsia" w:hAnsi="Calibri" w:cs="Arial"/>
          <w:color w:val="000000" w:themeColor="text1"/>
          <w:kern w:val="24"/>
          <w:sz w:val="28"/>
          <w:szCs w:val="28"/>
          <w:rtl/>
        </w:rPr>
        <w:t xml:space="preserve">: وهو عبارة عن مرآة صغيرة قطرها ثلاث أرباع البوصة يساعد الناظر على رؤية الأوتار الصوتية أثناء الكلام لمعرفة طبيعة الصوت إذا كان </w:t>
      </w:r>
      <w:r w:rsidRPr="00AB77EB">
        <w:rPr>
          <w:rFonts w:eastAsiaTheme="minorEastAsia" w:hAnsi="Arial" w:cs="Arial"/>
          <w:color w:val="000000" w:themeColor="text1"/>
          <w:kern w:val="24"/>
          <w:sz w:val="28"/>
          <w:szCs w:val="28"/>
          <w:rtl/>
        </w:rPr>
        <w:t>مجهوراً</w:t>
      </w:r>
      <w:r w:rsidRPr="00AB77EB">
        <w:rPr>
          <w:rFonts w:eastAsiaTheme="minorEastAsia" w:hAnsi="Calibri" w:cs="Arial"/>
          <w:color w:val="000000" w:themeColor="text1"/>
          <w:kern w:val="24"/>
          <w:sz w:val="28"/>
          <w:szCs w:val="28"/>
          <w:rtl/>
        </w:rPr>
        <w:t xml:space="preserve"> أو مهموساَ</w:t>
      </w:r>
    </w:p>
    <w:p w:rsidR="001E7358" w:rsidRPr="001E7358" w:rsidRDefault="001E7358" w:rsidP="0098753D">
      <w:pPr>
        <w:kinsoku w:val="0"/>
        <w:overflowPunct w:val="0"/>
        <w:bidi w:val="0"/>
        <w:spacing w:before="154" w:after="0" w:line="240" w:lineRule="auto"/>
        <w:ind w:left="547" w:hanging="547"/>
        <w:jc w:val="lowKashida"/>
        <w:textAlignment w:val="baseline"/>
        <w:rPr>
          <w:rFonts w:ascii="Times New Roman" w:eastAsia="Times New Roman" w:hAnsi="Times New Roman" w:cs="Times New Roman"/>
          <w:sz w:val="32"/>
          <w:szCs w:val="32"/>
        </w:rPr>
      </w:pPr>
      <w:r w:rsidRPr="001E7358">
        <w:rPr>
          <w:rFonts w:eastAsiaTheme="minorEastAsia" w:hAnsi="Arial" w:cs="Arial"/>
          <w:color w:val="000000" w:themeColor="text1"/>
          <w:kern w:val="24"/>
          <w:sz w:val="32"/>
          <w:szCs w:val="32"/>
          <w:rtl/>
        </w:rPr>
        <w:t>علم الأصوات السمعي</w:t>
      </w:r>
    </w:p>
    <w:p w:rsidR="001E7358" w:rsidRDefault="001E7358" w:rsidP="0098753D">
      <w:pPr>
        <w:kinsoku w:val="0"/>
        <w:overflowPunct w:val="0"/>
        <w:bidi w:val="0"/>
        <w:spacing w:before="154" w:after="0" w:line="240" w:lineRule="auto"/>
        <w:ind w:left="547" w:hanging="547"/>
        <w:jc w:val="lowKashida"/>
        <w:textAlignment w:val="baseline"/>
        <w:rPr>
          <w:rFonts w:eastAsiaTheme="minorEastAsia" w:hAnsi="Calibri" w:cs="Arial"/>
          <w:color w:val="000000" w:themeColor="text1"/>
          <w:kern w:val="24"/>
          <w:sz w:val="32"/>
          <w:szCs w:val="32"/>
        </w:rPr>
      </w:pPr>
      <w:r w:rsidRPr="00CD4E2A">
        <w:rPr>
          <w:rFonts w:eastAsiaTheme="minorEastAsia" w:hAnsi="Arial" w:cs="Arial"/>
          <w:b/>
          <w:bCs/>
          <w:color w:val="632423" w:themeColor="accent2" w:themeShade="80"/>
          <w:kern w:val="24"/>
          <w:sz w:val="36"/>
          <w:szCs w:val="36"/>
          <w:highlight w:val="yellow"/>
          <w:rtl/>
        </w:rPr>
        <w:t>الأحناك</w:t>
      </w:r>
      <w:r w:rsidRPr="00CD4E2A">
        <w:rPr>
          <w:rFonts w:eastAsiaTheme="minorEastAsia" w:hAnsi="Calibri" w:cs="Arial"/>
          <w:b/>
          <w:bCs/>
          <w:color w:val="632423" w:themeColor="accent2" w:themeShade="80"/>
          <w:kern w:val="24"/>
          <w:sz w:val="36"/>
          <w:szCs w:val="36"/>
          <w:highlight w:val="yellow"/>
          <w:rtl/>
        </w:rPr>
        <w:t xml:space="preserve"> الصناعية</w:t>
      </w:r>
      <w:r w:rsidRPr="00CD4E2A">
        <w:rPr>
          <w:rFonts w:eastAsiaTheme="minorEastAsia" w:hAnsi="Calibri" w:cs="Arial"/>
          <w:color w:val="632423" w:themeColor="accent2" w:themeShade="80"/>
          <w:kern w:val="24"/>
          <w:sz w:val="36"/>
          <w:szCs w:val="36"/>
          <w:highlight w:val="yellow"/>
          <w:rtl/>
        </w:rPr>
        <w:t>:</w:t>
      </w:r>
    </w:p>
    <w:p w:rsidR="001E7358" w:rsidRPr="001E7358" w:rsidRDefault="001E7358" w:rsidP="0098753D">
      <w:pPr>
        <w:kinsoku w:val="0"/>
        <w:overflowPunct w:val="0"/>
        <w:bidi w:val="0"/>
        <w:spacing w:before="154" w:after="0" w:line="240" w:lineRule="auto"/>
        <w:ind w:left="547" w:hanging="547"/>
        <w:jc w:val="lowKashida"/>
        <w:textAlignment w:val="baseline"/>
        <w:rPr>
          <w:rFonts w:ascii="Times New Roman" w:eastAsia="Times New Roman" w:hAnsi="Times New Roman" w:cs="Times New Roman"/>
          <w:sz w:val="32"/>
          <w:szCs w:val="32"/>
          <w:rtl/>
        </w:rPr>
      </w:pPr>
      <w:r w:rsidRPr="001E7358">
        <w:rPr>
          <w:rFonts w:eastAsiaTheme="minorEastAsia" w:hAnsi="Calibri" w:cs="Arial"/>
          <w:color w:val="000000" w:themeColor="text1"/>
          <w:kern w:val="24"/>
          <w:sz w:val="32"/>
          <w:szCs w:val="32"/>
          <w:rtl/>
        </w:rPr>
        <w:t xml:space="preserve"> الحنك الصناعي عبارة عن ورقة </w:t>
      </w:r>
      <w:proofErr w:type="spellStart"/>
      <w:r w:rsidRPr="001E7358">
        <w:rPr>
          <w:rFonts w:eastAsiaTheme="minorEastAsia" w:hAnsi="Arial" w:cs="Arial"/>
          <w:color w:val="000000" w:themeColor="text1"/>
          <w:kern w:val="24"/>
          <w:sz w:val="32"/>
          <w:szCs w:val="32"/>
          <w:rtl/>
        </w:rPr>
        <w:t>مقواة</w:t>
      </w:r>
      <w:proofErr w:type="spellEnd"/>
      <w:r w:rsidRPr="001E7358">
        <w:rPr>
          <w:rFonts w:eastAsiaTheme="minorEastAsia" w:hAnsi="Calibri" w:cs="Arial"/>
          <w:color w:val="000000" w:themeColor="text1"/>
          <w:kern w:val="24"/>
          <w:sz w:val="32"/>
          <w:szCs w:val="32"/>
          <w:rtl/>
        </w:rPr>
        <w:t xml:space="preserve"> تثبت على السطح العلوي للفم بمحاذاة أطراف الأسنان العليا وتطلى بمسحوق الفحم </w:t>
      </w:r>
      <w:r w:rsidRPr="001E7358">
        <w:rPr>
          <w:rFonts w:eastAsiaTheme="minorEastAsia" w:hAnsi="Arial" w:cs="Arial"/>
          <w:color w:val="000000" w:themeColor="text1"/>
          <w:kern w:val="24"/>
          <w:sz w:val="32"/>
          <w:szCs w:val="32"/>
          <w:rtl/>
        </w:rPr>
        <w:t>والشوكولاتة</w:t>
      </w:r>
      <w:r w:rsidRPr="001E7358">
        <w:rPr>
          <w:rFonts w:eastAsiaTheme="minorEastAsia" w:hAnsi="Calibri" w:cs="Arial"/>
          <w:color w:val="000000" w:themeColor="text1"/>
          <w:kern w:val="24"/>
          <w:sz w:val="32"/>
          <w:szCs w:val="32"/>
          <w:rtl/>
        </w:rPr>
        <w:t xml:space="preserve"> الخاصة بهذا الغرض، ثم ينطق الشخص وحدة صوتية واحدة ثم تخرج هذه الورقة ليسجل بصمة الوحدة الصوتية التي نطقت.</w:t>
      </w:r>
    </w:p>
    <w:p w:rsidR="00AB77EB" w:rsidRDefault="001E7358" w:rsidP="0098753D">
      <w:pPr>
        <w:ind w:left="720"/>
        <w:jc w:val="lowKashida"/>
        <w:rPr>
          <w:b/>
          <w:bCs/>
          <w:color w:val="E36C0A" w:themeColor="accent6" w:themeShade="BF"/>
          <w:sz w:val="32"/>
          <w:szCs w:val="32"/>
          <w:rtl/>
        </w:rPr>
      </w:pPr>
      <w:r w:rsidRPr="001E7358">
        <w:rPr>
          <w:rFonts w:eastAsiaTheme="minorEastAsia" w:hAnsi="Arial" w:cs="Arial"/>
          <w:color w:val="000000" w:themeColor="text1"/>
          <w:kern w:val="24"/>
          <w:sz w:val="32"/>
          <w:szCs w:val="32"/>
          <w:rtl/>
        </w:rPr>
        <w:lastRenderedPageBreak/>
        <w:t>وهي قاصرة لأنها تسجل بصمات الأصوات المفردة فقط، ولا يمكنها تسجيل بصمات لكلام مركب كجملة متكاملة مثلاً أو مقطع صوتي</w:t>
      </w:r>
    </w:p>
    <w:p w:rsidR="001E7358" w:rsidRDefault="001E7358" w:rsidP="0098753D">
      <w:pPr>
        <w:ind w:left="720"/>
        <w:jc w:val="lowKashida"/>
        <w:rPr>
          <w:b/>
          <w:bCs/>
          <w:color w:val="E36C0A" w:themeColor="accent6" w:themeShade="BF"/>
          <w:sz w:val="32"/>
          <w:szCs w:val="32"/>
          <w:rtl/>
        </w:rPr>
      </w:pPr>
    </w:p>
    <w:p w:rsidR="001E7358" w:rsidRPr="001E7358" w:rsidRDefault="001E7358" w:rsidP="0098753D">
      <w:pPr>
        <w:kinsoku w:val="0"/>
        <w:overflowPunct w:val="0"/>
        <w:bidi w:val="0"/>
        <w:spacing w:before="154" w:after="0" w:line="240" w:lineRule="auto"/>
        <w:ind w:left="547" w:hanging="547"/>
        <w:jc w:val="lowKashida"/>
        <w:textAlignment w:val="baseline"/>
        <w:rPr>
          <w:rFonts w:ascii="Times New Roman" w:eastAsia="Times New Roman" w:hAnsi="Times New Roman" w:cs="Times New Roman"/>
          <w:b/>
          <w:bCs/>
          <w:sz w:val="28"/>
          <w:szCs w:val="28"/>
        </w:rPr>
      </w:pPr>
      <w:r w:rsidRPr="001E7358">
        <w:rPr>
          <w:rFonts w:eastAsiaTheme="minorEastAsia" w:hAnsi="Arial" w:cs="Arial"/>
          <w:b/>
          <w:bCs/>
          <w:color w:val="000000" w:themeColor="text1"/>
          <w:kern w:val="24"/>
          <w:sz w:val="28"/>
          <w:szCs w:val="28"/>
          <w:rtl/>
        </w:rPr>
        <w:t>وهذه العلوم مترابطة لا يمكن أن يقدم أحدها شيئاً في دراسة الأصوات في معزل عن الآخر:</w:t>
      </w:r>
    </w:p>
    <w:p w:rsidR="001E7358" w:rsidRPr="001E7358" w:rsidRDefault="001E7358" w:rsidP="0098753D">
      <w:pPr>
        <w:kinsoku w:val="0"/>
        <w:overflowPunct w:val="0"/>
        <w:bidi w:val="0"/>
        <w:spacing w:before="154" w:after="0" w:line="240" w:lineRule="auto"/>
        <w:ind w:left="547" w:hanging="547"/>
        <w:jc w:val="lowKashida"/>
        <w:textAlignment w:val="baseline"/>
        <w:rPr>
          <w:rFonts w:ascii="Times New Roman" w:eastAsia="Times New Roman" w:hAnsi="Times New Roman" w:cs="Times New Roman"/>
          <w:b/>
          <w:bCs/>
          <w:sz w:val="28"/>
          <w:szCs w:val="28"/>
          <w:rtl/>
        </w:rPr>
      </w:pPr>
      <w:r w:rsidRPr="001E7358">
        <w:rPr>
          <w:rFonts w:eastAsiaTheme="minorEastAsia" w:hAnsi="Arial" w:cs="Arial"/>
          <w:b/>
          <w:bCs/>
          <w:color w:val="000000" w:themeColor="text1"/>
          <w:kern w:val="24"/>
          <w:sz w:val="28"/>
          <w:szCs w:val="28"/>
          <w:rtl/>
        </w:rPr>
        <w:t xml:space="preserve">وكل هذه الحلقات تدرس عن </w:t>
      </w:r>
    </w:p>
    <w:p w:rsidR="001E7358" w:rsidRPr="001E7358" w:rsidRDefault="001E7358" w:rsidP="0098753D">
      <w:pPr>
        <w:kinsoku w:val="0"/>
        <w:overflowPunct w:val="0"/>
        <w:bidi w:val="0"/>
        <w:spacing w:before="154" w:after="0" w:line="240" w:lineRule="auto"/>
        <w:ind w:left="547" w:hanging="547"/>
        <w:jc w:val="lowKashida"/>
        <w:textAlignment w:val="baseline"/>
        <w:rPr>
          <w:rFonts w:ascii="Times New Roman" w:eastAsia="Times New Roman" w:hAnsi="Times New Roman" w:cs="Times New Roman"/>
          <w:b/>
          <w:bCs/>
          <w:sz w:val="28"/>
          <w:szCs w:val="28"/>
        </w:rPr>
      </w:pPr>
      <w:r w:rsidRPr="001E7358">
        <w:rPr>
          <w:rFonts w:eastAsiaTheme="minorEastAsia" w:hAnsi="Arial" w:cs="Arial"/>
          <w:b/>
          <w:bCs/>
          <w:color w:val="000000" w:themeColor="text1"/>
          <w:kern w:val="24"/>
          <w:sz w:val="28"/>
          <w:szCs w:val="28"/>
          <w:rtl/>
        </w:rPr>
        <w:t>ط</w:t>
      </w:r>
      <w:r>
        <w:rPr>
          <w:rFonts w:eastAsiaTheme="minorEastAsia" w:hAnsi="Arial" w:cs="Arial"/>
          <w:b/>
          <w:bCs/>
          <w:color w:val="000000" w:themeColor="text1"/>
          <w:kern w:val="24"/>
          <w:sz w:val="28"/>
          <w:szCs w:val="28"/>
          <w:rtl/>
        </w:rPr>
        <w:t>ريق الآلا</w:t>
      </w:r>
      <w:r>
        <w:rPr>
          <w:rFonts w:eastAsiaTheme="minorEastAsia" w:hAnsi="Arial" w:cs="Arial" w:hint="cs"/>
          <w:b/>
          <w:bCs/>
          <w:color w:val="000000" w:themeColor="text1"/>
          <w:kern w:val="24"/>
          <w:sz w:val="28"/>
          <w:szCs w:val="28"/>
          <w:rtl/>
        </w:rPr>
        <w:t>ت</w:t>
      </w:r>
    </w:p>
    <w:p w:rsidR="001E7358" w:rsidRDefault="001E7358" w:rsidP="0098753D">
      <w:pPr>
        <w:kinsoku w:val="0"/>
        <w:overflowPunct w:val="0"/>
        <w:bidi w:val="0"/>
        <w:spacing w:before="154" w:after="0" w:line="240" w:lineRule="auto"/>
        <w:ind w:left="547" w:hanging="547"/>
        <w:jc w:val="lowKashida"/>
        <w:textAlignment w:val="baseline"/>
        <w:rPr>
          <w:rFonts w:eastAsiaTheme="minorEastAsia" w:hAnsi="Calibri" w:cs="Arial"/>
          <w:b/>
          <w:bCs/>
          <w:color w:val="000000" w:themeColor="text1"/>
          <w:kern w:val="24"/>
          <w:sz w:val="28"/>
          <w:szCs w:val="28"/>
        </w:rPr>
      </w:pPr>
      <w:r>
        <w:rPr>
          <w:rFonts w:eastAsiaTheme="minorEastAsia" w:hAnsi="Calibri" w:cs="Arial"/>
          <w:b/>
          <w:bCs/>
          <w:color w:val="000000" w:themeColor="text1"/>
          <w:kern w:val="24"/>
          <w:sz w:val="28"/>
          <w:szCs w:val="28"/>
        </w:rPr>
        <w:t xml:space="preserve">   </w:t>
      </w:r>
    </w:p>
    <w:p w:rsidR="001E7358" w:rsidRPr="001E7358" w:rsidRDefault="001E7358" w:rsidP="0098753D">
      <w:pPr>
        <w:kinsoku w:val="0"/>
        <w:overflowPunct w:val="0"/>
        <w:bidi w:val="0"/>
        <w:spacing w:before="154" w:after="0" w:line="240" w:lineRule="auto"/>
        <w:ind w:left="547" w:hanging="547"/>
        <w:jc w:val="lowKashida"/>
        <w:textAlignment w:val="baseline"/>
        <w:rPr>
          <w:rFonts w:ascii="Times New Roman" w:eastAsia="Times New Roman" w:hAnsi="Times New Roman" w:cs="Times New Roman"/>
          <w:b/>
          <w:bCs/>
          <w:sz w:val="28"/>
          <w:szCs w:val="28"/>
          <w:rtl/>
        </w:rPr>
      </w:pPr>
      <w:r w:rsidRPr="001E7358">
        <w:rPr>
          <w:rFonts w:eastAsiaTheme="minorEastAsia" w:hAnsi="Calibri" w:cs="Arial"/>
          <w:b/>
          <w:bCs/>
          <w:color w:val="000000" w:themeColor="text1"/>
          <w:kern w:val="24"/>
          <w:sz w:val="28"/>
          <w:szCs w:val="28"/>
        </w:rPr>
        <w:t>(</w:t>
      </w:r>
      <w:r w:rsidRPr="001E7358">
        <w:rPr>
          <w:rFonts w:eastAsiaTheme="minorEastAsia" w:hAnsi="Calibri" w:cs="Arial"/>
          <w:b/>
          <w:bCs/>
          <w:color w:val="000000" w:themeColor="text1"/>
          <w:kern w:val="24"/>
          <w:sz w:val="28"/>
          <w:szCs w:val="28"/>
          <w:rtl/>
        </w:rPr>
        <w:t>(علم الأصوات التجريبي</w:t>
      </w:r>
    </w:p>
    <w:p w:rsidR="001E7358" w:rsidRDefault="001E7358" w:rsidP="0098753D">
      <w:pPr>
        <w:ind w:left="720"/>
        <w:jc w:val="lowKashida"/>
        <w:rPr>
          <w:color w:val="E36C0A" w:themeColor="accent6" w:themeShade="BF"/>
          <w:sz w:val="28"/>
          <w:szCs w:val="28"/>
          <w:rtl/>
        </w:rPr>
      </w:pPr>
      <w:r w:rsidRPr="001E7358">
        <w:rPr>
          <w:noProof/>
        </w:rPr>
        <w:drawing>
          <wp:inline distT="0" distB="0" distL="0" distR="0" wp14:anchorId="215E4304" wp14:editId="383DAA00">
            <wp:extent cx="3095625" cy="1858548"/>
            <wp:effectExtent l="0" t="0" r="0" b="8890"/>
            <wp:docPr id="4" name="صورة 3" descr="علوم الصوت.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صورة 3" descr="علوم الصوت.bmp"/>
                    <pic:cNvPicPr>
                      <a:picLocks noChangeAspect="1"/>
                    </pic:cNvPicPr>
                  </pic:nvPicPr>
                  <pic:blipFill>
                    <a:blip r:embed="rId19" cstate="print"/>
                    <a:stretch>
                      <a:fillRect/>
                    </a:stretch>
                  </pic:blipFill>
                  <pic:spPr>
                    <a:xfrm>
                      <a:off x="0" y="0"/>
                      <a:ext cx="3095625" cy="1858548"/>
                    </a:xfrm>
                    <a:prstGeom prst="rect">
                      <a:avLst/>
                    </a:prstGeom>
                  </pic:spPr>
                </pic:pic>
              </a:graphicData>
            </a:graphic>
          </wp:inline>
        </w:drawing>
      </w:r>
    </w:p>
    <w:p w:rsidR="0098753D" w:rsidRDefault="0098753D" w:rsidP="0098753D">
      <w:pPr>
        <w:ind w:left="720"/>
        <w:jc w:val="lowKashida"/>
        <w:rPr>
          <w:color w:val="E36C0A" w:themeColor="accent6" w:themeShade="BF"/>
          <w:sz w:val="28"/>
          <w:szCs w:val="28"/>
          <w:rtl/>
        </w:rPr>
      </w:pPr>
    </w:p>
    <w:p w:rsidR="0098753D" w:rsidRDefault="0098753D" w:rsidP="00632B9C">
      <w:pPr>
        <w:ind w:left="720"/>
        <w:jc w:val="lowKashida"/>
        <w:rPr>
          <w:color w:val="E36C0A" w:themeColor="accent6" w:themeShade="BF"/>
          <w:sz w:val="28"/>
          <w:szCs w:val="28"/>
          <w:rtl/>
        </w:rPr>
      </w:pPr>
      <w:r w:rsidRPr="0098753D">
        <w:rPr>
          <w:color w:val="E36C0A" w:themeColor="accent6" w:themeShade="BF"/>
          <w:sz w:val="28"/>
          <w:szCs w:val="28"/>
          <w:rtl/>
        </w:rPr>
        <w:t>المحاضرة الثالثة</w:t>
      </w:r>
      <w:r w:rsidRPr="0098753D">
        <w:rPr>
          <w:rFonts w:hint="cs"/>
          <w:b/>
          <w:bCs/>
          <w:color w:val="0D0D0D" w:themeColor="text1" w:themeTint="F2"/>
          <w:sz w:val="28"/>
          <w:szCs w:val="28"/>
          <w:rtl/>
        </w:rPr>
        <w:t xml:space="preserve">: </w:t>
      </w:r>
      <w:r w:rsidRPr="0098753D">
        <w:rPr>
          <w:b/>
          <w:bCs/>
          <w:color w:val="0D0D0D" w:themeColor="text1" w:themeTint="F2"/>
          <w:sz w:val="28"/>
          <w:szCs w:val="28"/>
          <w:rtl/>
        </w:rPr>
        <w:t>الأصوات اللغوية</w:t>
      </w:r>
    </w:p>
    <w:p w:rsidR="0098753D" w:rsidRPr="0098753D" w:rsidRDefault="0098753D" w:rsidP="00632B9C">
      <w:pPr>
        <w:bidi w:val="0"/>
        <w:spacing w:before="154" w:after="0" w:line="240" w:lineRule="auto"/>
        <w:ind w:left="547" w:hanging="547"/>
        <w:jc w:val="lowKashida"/>
        <w:textAlignment w:val="baseline"/>
        <w:rPr>
          <w:rFonts w:ascii="Times New Roman" w:eastAsia="Times New Roman" w:hAnsi="Times New Roman" w:cs="Times New Roman"/>
          <w:sz w:val="28"/>
          <w:szCs w:val="28"/>
        </w:rPr>
      </w:pPr>
      <w:r w:rsidRPr="0098753D">
        <w:rPr>
          <w:rFonts w:eastAsiaTheme="minorEastAsia" w:hAnsi="Arial" w:cs="Arial"/>
          <w:color w:val="17365D" w:themeColor="text2" w:themeShade="BF"/>
          <w:kern w:val="24"/>
          <w:sz w:val="28"/>
          <w:szCs w:val="28"/>
          <w:rtl/>
        </w:rPr>
        <w:t>عناصر المحاضرة</w:t>
      </w:r>
    </w:p>
    <w:p w:rsidR="0098753D" w:rsidRPr="0098753D" w:rsidRDefault="0098753D" w:rsidP="00632B9C">
      <w:pPr>
        <w:numPr>
          <w:ilvl w:val="0"/>
          <w:numId w:val="5"/>
        </w:numPr>
        <w:spacing w:after="0" w:line="240" w:lineRule="auto"/>
        <w:ind w:left="1267"/>
        <w:contextualSpacing/>
        <w:jc w:val="lowKashida"/>
        <w:textAlignment w:val="baseline"/>
        <w:rPr>
          <w:rFonts w:ascii="Times New Roman" w:eastAsia="Times New Roman" w:hAnsi="Times New Roman" w:cs="Times New Roman"/>
          <w:sz w:val="28"/>
          <w:szCs w:val="28"/>
          <w:rtl/>
        </w:rPr>
      </w:pPr>
      <w:r w:rsidRPr="0098753D">
        <w:rPr>
          <w:rFonts w:eastAsiaTheme="minorEastAsia" w:hAnsi="Arial" w:cs="Arial"/>
          <w:b/>
          <w:bCs/>
          <w:color w:val="000000" w:themeColor="text1"/>
          <w:kern w:val="24"/>
          <w:sz w:val="28"/>
          <w:szCs w:val="28"/>
          <w:rtl/>
        </w:rPr>
        <w:t>مقدمة.</w:t>
      </w:r>
    </w:p>
    <w:p w:rsidR="0098753D" w:rsidRPr="0098753D" w:rsidRDefault="0098753D" w:rsidP="00632B9C">
      <w:pPr>
        <w:numPr>
          <w:ilvl w:val="0"/>
          <w:numId w:val="5"/>
        </w:numPr>
        <w:spacing w:after="0" w:line="240" w:lineRule="auto"/>
        <w:ind w:left="1267"/>
        <w:contextualSpacing/>
        <w:jc w:val="lowKashida"/>
        <w:textAlignment w:val="baseline"/>
        <w:rPr>
          <w:rFonts w:ascii="Times New Roman" w:eastAsia="Times New Roman" w:hAnsi="Times New Roman" w:cs="Times New Roman"/>
          <w:sz w:val="28"/>
          <w:szCs w:val="28"/>
          <w:rtl/>
        </w:rPr>
      </w:pPr>
      <w:r w:rsidRPr="0098753D">
        <w:rPr>
          <w:rFonts w:eastAsiaTheme="minorEastAsia" w:hAnsi="Arial" w:cs="Arial"/>
          <w:b/>
          <w:bCs/>
          <w:color w:val="000000" w:themeColor="text1"/>
          <w:kern w:val="24"/>
          <w:sz w:val="28"/>
          <w:szCs w:val="28"/>
          <w:rtl/>
        </w:rPr>
        <w:t>علوم ساهمت في نشأة علم الأصوات:</w:t>
      </w:r>
    </w:p>
    <w:p w:rsidR="0098753D" w:rsidRPr="0098753D" w:rsidRDefault="0098753D" w:rsidP="00632B9C">
      <w:pPr>
        <w:numPr>
          <w:ilvl w:val="0"/>
          <w:numId w:val="6"/>
        </w:numPr>
        <w:spacing w:after="0" w:line="240" w:lineRule="auto"/>
        <w:ind w:left="1267"/>
        <w:contextualSpacing/>
        <w:jc w:val="lowKashida"/>
        <w:textAlignment w:val="baseline"/>
        <w:rPr>
          <w:rFonts w:ascii="Times New Roman" w:eastAsia="Times New Roman" w:hAnsi="Times New Roman" w:cs="Times New Roman"/>
          <w:sz w:val="28"/>
          <w:szCs w:val="28"/>
          <w:rtl/>
        </w:rPr>
      </w:pPr>
      <w:r w:rsidRPr="0098753D">
        <w:rPr>
          <w:rFonts w:eastAsiaTheme="minorEastAsia" w:hAnsi="Arial" w:cs="Arial"/>
          <w:b/>
          <w:bCs/>
          <w:color w:val="000000" w:themeColor="text1"/>
          <w:kern w:val="24"/>
          <w:sz w:val="28"/>
          <w:szCs w:val="28"/>
          <w:rtl/>
        </w:rPr>
        <w:t>علوم العربية</w:t>
      </w:r>
    </w:p>
    <w:p w:rsidR="0098753D" w:rsidRPr="0098753D" w:rsidRDefault="0098753D" w:rsidP="00632B9C">
      <w:pPr>
        <w:numPr>
          <w:ilvl w:val="0"/>
          <w:numId w:val="6"/>
        </w:numPr>
        <w:spacing w:after="0" w:line="240" w:lineRule="auto"/>
        <w:ind w:left="1267"/>
        <w:contextualSpacing/>
        <w:jc w:val="lowKashida"/>
        <w:textAlignment w:val="baseline"/>
        <w:rPr>
          <w:rFonts w:ascii="Times New Roman" w:eastAsia="Times New Roman" w:hAnsi="Times New Roman" w:cs="Times New Roman"/>
          <w:sz w:val="28"/>
          <w:szCs w:val="28"/>
          <w:rtl/>
        </w:rPr>
      </w:pPr>
      <w:r w:rsidRPr="0098753D">
        <w:rPr>
          <w:rFonts w:eastAsiaTheme="minorEastAsia" w:hAnsi="Arial" w:cs="Arial"/>
          <w:b/>
          <w:bCs/>
          <w:color w:val="000000" w:themeColor="text1"/>
          <w:kern w:val="24"/>
          <w:sz w:val="28"/>
          <w:szCs w:val="28"/>
          <w:rtl/>
        </w:rPr>
        <w:t>علوم الفلسفة والحكمة والطب.</w:t>
      </w:r>
    </w:p>
    <w:p w:rsidR="0098753D" w:rsidRPr="0098753D" w:rsidRDefault="0098753D" w:rsidP="00632B9C">
      <w:pPr>
        <w:numPr>
          <w:ilvl w:val="0"/>
          <w:numId w:val="6"/>
        </w:numPr>
        <w:spacing w:after="0" w:line="240" w:lineRule="auto"/>
        <w:ind w:left="1267"/>
        <w:contextualSpacing/>
        <w:jc w:val="lowKashida"/>
        <w:textAlignment w:val="baseline"/>
        <w:rPr>
          <w:rFonts w:ascii="Times New Roman" w:eastAsia="Times New Roman" w:hAnsi="Times New Roman" w:cs="Times New Roman"/>
          <w:sz w:val="28"/>
          <w:szCs w:val="28"/>
          <w:rtl/>
        </w:rPr>
      </w:pPr>
      <w:r w:rsidRPr="0098753D">
        <w:rPr>
          <w:rFonts w:eastAsiaTheme="minorEastAsia" w:hAnsi="Arial" w:cs="Arial"/>
          <w:b/>
          <w:bCs/>
          <w:color w:val="000000" w:themeColor="text1"/>
          <w:kern w:val="24"/>
          <w:sz w:val="28"/>
          <w:szCs w:val="28"/>
          <w:rtl/>
        </w:rPr>
        <w:t>علوم القراءة والتجويد</w:t>
      </w:r>
    </w:p>
    <w:p w:rsidR="0098753D" w:rsidRPr="0098753D" w:rsidRDefault="0098753D" w:rsidP="00632B9C">
      <w:pPr>
        <w:ind w:left="720"/>
        <w:jc w:val="lowKashida"/>
        <w:rPr>
          <w:color w:val="E36C0A" w:themeColor="accent6" w:themeShade="BF"/>
          <w:sz w:val="28"/>
          <w:szCs w:val="28"/>
          <w:rtl/>
        </w:rPr>
      </w:pPr>
    </w:p>
    <w:p w:rsidR="0098753D" w:rsidRPr="0098753D" w:rsidRDefault="0098753D" w:rsidP="00632B9C">
      <w:pPr>
        <w:ind w:left="720"/>
        <w:jc w:val="lowKashida"/>
        <w:rPr>
          <w:color w:val="E36C0A" w:themeColor="accent6" w:themeShade="BF"/>
          <w:sz w:val="28"/>
          <w:szCs w:val="28"/>
        </w:rPr>
      </w:pPr>
    </w:p>
    <w:p w:rsidR="0012578C" w:rsidRPr="0012578C" w:rsidRDefault="0012578C" w:rsidP="00632B9C">
      <w:pPr>
        <w:kinsoku w:val="0"/>
        <w:overflowPunct w:val="0"/>
        <w:spacing w:before="154" w:after="0" w:line="240" w:lineRule="auto"/>
        <w:ind w:left="547" w:hanging="547"/>
        <w:jc w:val="lowKashida"/>
        <w:textAlignment w:val="baseline"/>
        <w:rPr>
          <w:rFonts w:ascii="Times New Roman" w:eastAsia="Times New Roman" w:hAnsi="Times New Roman" w:cs="Times New Roman"/>
          <w:sz w:val="32"/>
          <w:szCs w:val="32"/>
        </w:rPr>
      </w:pPr>
      <w:r w:rsidRPr="00CD4E2A">
        <w:rPr>
          <w:rFonts w:eastAsiaTheme="minorEastAsia" w:hAnsi="Arial" w:cs="Arial"/>
          <w:color w:val="000000" w:themeColor="text1"/>
          <w:kern w:val="24"/>
          <w:sz w:val="32"/>
          <w:szCs w:val="32"/>
          <w:highlight w:val="yellow"/>
          <w:rtl/>
        </w:rPr>
        <w:t>علم الأصوات</w:t>
      </w:r>
      <w:r w:rsidRPr="00CD4E2A">
        <w:rPr>
          <w:rFonts w:eastAsiaTheme="minorEastAsia" w:hAnsi="Calibri" w:cs="Arial"/>
          <w:color w:val="000000" w:themeColor="text1"/>
          <w:kern w:val="24"/>
          <w:sz w:val="32"/>
          <w:szCs w:val="32"/>
          <w:highlight w:val="yellow"/>
        </w:rPr>
        <w:t xml:space="preserve"> Phonetics</w:t>
      </w:r>
      <w:r w:rsidRPr="0012578C">
        <w:rPr>
          <w:rFonts w:eastAsiaTheme="minorEastAsia" w:hAnsi="Calibri" w:cs="Arial"/>
          <w:color w:val="000000" w:themeColor="text1"/>
          <w:kern w:val="24"/>
          <w:sz w:val="32"/>
          <w:szCs w:val="32"/>
        </w:rPr>
        <w:t xml:space="preserve"> </w:t>
      </w:r>
      <w:r w:rsidRPr="0012578C">
        <w:rPr>
          <w:rFonts w:eastAsiaTheme="minorEastAsia" w:hAnsi="Calibri" w:cs="Arial"/>
          <w:color w:val="000000" w:themeColor="text1"/>
          <w:kern w:val="24"/>
          <w:sz w:val="32"/>
          <w:szCs w:val="32"/>
          <w:rtl/>
        </w:rPr>
        <w:t xml:space="preserve"> </w:t>
      </w:r>
    </w:p>
    <w:p w:rsidR="0012578C" w:rsidRPr="0012578C" w:rsidRDefault="0012578C" w:rsidP="00632B9C">
      <w:pPr>
        <w:kinsoku w:val="0"/>
        <w:overflowPunct w:val="0"/>
        <w:bidi w:val="0"/>
        <w:spacing w:before="154" w:after="0" w:line="240" w:lineRule="auto"/>
        <w:ind w:left="547" w:hanging="547"/>
        <w:jc w:val="lowKashida"/>
        <w:textAlignment w:val="baseline"/>
        <w:rPr>
          <w:rFonts w:ascii="Times New Roman" w:eastAsia="Times New Roman" w:hAnsi="Times New Roman" w:cs="Times New Roman"/>
          <w:sz w:val="32"/>
          <w:szCs w:val="32"/>
          <w:rtl/>
        </w:rPr>
      </w:pPr>
      <w:r w:rsidRPr="0012578C">
        <w:rPr>
          <w:rFonts w:eastAsiaTheme="minorEastAsia" w:hAnsi="Arial" w:cs="Arial"/>
          <w:color w:val="000000" w:themeColor="text1"/>
          <w:kern w:val="24"/>
          <w:sz w:val="32"/>
          <w:szCs w:val="32"/>
          <w:rtl/>
        </w:rPr>
        <w:t>هو العلم الذى</w:t>
      </w:r>
      <w:r w:rsidRPr="0012578C">
        <w:rPr>
          <w:rFonts w:eastAsiaTheme="minorEastAsia" w:hAnsi="Calibri" w:cs="Arial"/>
          <w:color w:val="000000" w:themeColor="text1"/>
          <w:kern w:val="24"/>
          <w:sz w:val="32"/>
          <w:szCs w:val="32"/>
          <w:rtl/>
        </w:rPr>
        <w:t xml:space="preserve"> يتناول دراسة الأصوات البشرية دراسة علمية من جوانب مختلفة ومتكاملة بدءًا من خروج الصوت من الممر </w:t>
      </w:r>
      <w:proofErr w:type="spellStart"/>
      <w:r w:rsidRPr="0012578C">
        <w:rPr>
          <w:rFonts w:eastAsiaTheme="minorEastAsia" w:hAnsi="Calibri" w:cs="Arial"/>
          <w:color w:val="000000" w:themeColor="text1"/>
          <w:kern w:val="24"/>
          <w:sz w:val="32"/>
          <w:szCs w:val="32"/>
          <w:rtl/>
        </w:rPr>
        <w:t>الصوتى</w:t>
      </w:r>
      <w:proofErr w:type="spellEnd"/>
      <w:r w:rsidRPr="0012578C">
        <w:rPr>
          <w:rFonts w:eastAsiaTheme="minorEastAsia" w:hAnsi="Calibri" w:cs="Arial"/>
          <w:color w:val="000000" w:themeColor="text1"/>
          <w:kern w:val="24"/>
          <w:sz w:val="32"/>
          <w:szCs w:val="32"/>
          <w:rtl/>
        </w:rPr>
        <w:t xml:space="preserve"> وانتهاءً بوصول الصوت إلى الأذن ثم المخ فيُسمع ويُدرَك. </w:t>
      </w:r>
      <w:r w:rsidRPr="0012578C">
        <w:rPr>
          <w:rFonts w:eastAsiaTheme="minorEastAsia" w:hAnsi="Arial" w:cs="Arial"/>
          <w:color w:val="000000" w:themeColor="text1"/>
          <w:kern w:val="24"/>
          <w:sz w:val="32"/>
          <w:szCs w:val="32"/>
          <w:rtl/>
        </w:rPr>
        <w:t>قهو</w:t>
      </w:r>
      <w:r w:rsidRPr="0012578C">
        <w:rPr>
          <w:rFonts w:eastAsiaTheme="minorEastAsia" w:hAnsi="Calibri" w:cs="Arial"/>
          <w:color w:val="000000" w:themeColor="text1"/>
          <w:kern w:val="24"/>
          <w:sz w:val="32"/>
          <w:szCs w:val="32"/>
          <w:rtl/>
        </w:rPr>
        <w:t xml:space="preserve"> يدرس أصوات اللغة من حيث مخارجها وصفاتها وكيفيَّة صدورها، ويسميه بعض العلماء: الصوتيات أو </w:t>
      </w:r>
      <w:proofErr w:type="spellStart"/>
      <w:r w:rsidRPr="0012578C">
        <w:rPr>
          <w:rFonts w:eastAsiaTheme="minorEastAsia" w:hAnsi="Arial" w:cs="Arial"/>
          <w:color w:val="000000" w:themeColor="text1"/>
          <w:kern w:val="24"/>
          <w:sz w:val="32"/>
          <w:szCs w:val="32"/>
          <w:rtl/>
        </w:rPr>
        <w:t>الصواتة</w:t>
      </w:r>
      <w:proofErr w:type="spellEnd"/>
      <w:r w:rsidRPr="0012578C">
        <w:rPr>
          <w:rFonts w:eastAsiaTheme="minorEastAsia" w:hAnsi="Calibri" w:cs="Arial"/>
          <w:color w:val="000000" w:themeColor="text1"/>
          <w:kern w:val="24"/>
          <w:sz w:val="32"/>
          <w:szCs w:val="32"/>
          <w:rtl/>
        </w:rPr>
        <w:t>.</w:t>
      </w:r>
      <w:r w:rsidRPr="0012578C">
        <w:rPr>
          <w:rFonts w:eastAsiaTheme="minorEastAsia" w:hAnsi="Calibri" w:cs="Arial"/>
          <w:b/>
          <w:bCs/>
          <w:color w:val="000000" w:themeColor="text1"/>
          <w:kern w:val="24"/>
          <w:sz w:val="32"/>
          <w:szCs w:val="32"/>
          <w:rtl/>
        </w:rPr>
        <w:t xml:space="preserve"> </w:t>
      </w:r>
    </w:p>
    <w:p w:rsidR="0012578C" w:rsidRPr="0012578C" w:rsidRDefault="0012578C" w:rsidP="00632B9C">
      <w:pPr>
        <w:kinsoku w:val="0"/>
        <w:overflowPunct w:val="0"/>
        <w:spacing w:before="154" w:after="0" w:line="240" w:lineRule="auto"/>
        <w:ind w:left="547" w:hanging="547"/>
        <w:jc w:val="lowKashida"/>
        <w:textAlignment w:val="baseline"/>
        <w:rPr>
          <w:rFonts w:ascii="Times New Roman" w:eastAsia="Times New Roman" w:hAnsi="Times New Roman" w:cs="Times New Roman"/>
          <w:sz w:val="32"/>
          <w:szCs w:val="32"/>
          <w:rtl/>
        </w:rPr>
      </w:pPr>
      <w:r w:rsidRPr="0012578C">
        <w:rPr>
          <w:rFonts w:eastAsiaTheme="minorEastAsia" w:hAnsi="Arial" w:cs="Arial"/>
          <w:color w:val="000000" w:themeColor="text1"/>
          <w:kern w:val="24"/>
          <w:sz w:val="32"/>
          <w:szCs w:val="32"/>
          <w:rtl/>
        </w:rPr>
        <w:lastRenderedPageBreak/>
        <w:t xml:space="preserve">وتدرس الأصوات اللغوية، في ضوء علمين، يسمى الأول منهما </w:t>
      </w:r>
      <w:r w:rsidRPr="0012578C">
        <w:rPr>
          <w:rFonts w:eastAsiaTheme="minorEastAsia" w:hAnsi="Arial" w:cs="Arial"/>
          <w:b/>
          <w:bCs/>
          <w:color w:val="000000" w:themeColor="text1"/>
          <w:kern w:val="24"/>
          <w:sz w:val="32"/>
          <w:szCs w:val="32"/>
          <w:rtl/>
        </w:rPr>
        <w:t>علم الأصوات</w:t>
      </w:r>
      <w:r w:rsidRPr="0012578C">
        <w:rPr>
          <w:rFonts w:eastAsiaTheme="minorEastAsia" w:hAnsi="Calibri" w:cs="Arial"/>
          <w:color w:val="000000" w:themeColor="text1"/>
          <w:kern w:val="24"/>
          <w:sz w:val="32"/>
          <w:szCs w:val="32"/>
          <w:rtl/>
        </w:rPr>
        <w:t xml:space="preserve"> ويطلق عليه أيضًا </w:t>
      </w:r>
      <w:proofErr w:type="spellStart"/>
      <w:r w:rsidRPr="0012578C">
        <w:rPr>
          <w:rFonts w:eastAsiaTheme="minorEastAsia" w:hAnsi="Arial" w:cs="Arial"/>
          <w:b/>
          <w:bCs/>
          <w:color w:val="000000" w:themeColor="text1"/>
          <w:kern w:val="24"/>
          <w:sz w:val="32"/>
          <w:szCs w:val="32"/>
          <w:rtl/>
        </w:rPr>
        <w:t>الفوناتيك</w:t>
      </w:r>
      <w:proofErr w:type="spellEnd"/>
      <w:r w:rsidRPr="0012578C">
        <w:rPr>
          <w:rFonts w:eastAsiaTheme="minorEastAsia" w:hAnsi="Calibri" w:cs="Arial"/>
          <w:b/>
          <w:bCs/>
          <w:color w:val="000000" w:themeColor="text1"/>
          <w:kern w:val="24"/>
          <w:sz w:val="32"/>
          <w:szCs w:val="32"/>
          <w:rtl/>
        </w:rPr>
        <w:t>:</w:t>
      </w:r>
      <w:r w:rsidRPr="0012578C">
        <w:rPr>
          <w:rFonts w:eastAsiaTheme="minorEastAsia" w:hAnsi="Calibri" w:cs="Arial"/>
          <w:b/>
          <w:bCs/>
          <w:color w:val="000000" w:themeColor="text1"/>
          <w:kern w:val="24"/>
          <w:sz w:val="32"/>
          <w:szCs w:val="32"/>
        </w:rPr>
        <w:t>phonetics</w:t>
      </w:r>
      <w:r w:rsidRPr="0012578C">
        <w:rPr>
          <w:rFonts w:eastAsiaTheme="minorEastAsia" w:hAnsi="Calibri" w:cs="Arial"/>
          <w:b/>
          <w:bCs/>
          <w:color w:val="000000" w:themeColor="text1"/>
          <w:kern w:val="24"/>
          <w:sz w:val="32"/>
          <w:szCs w:val="32"/>
          <w:rtl/>
        </w:rPr>
        <w:t xml:space="preserve"> </w:t>
      </w:r>
      <w:r w:rsidRPr="0012578C">
        <w:rPr>
          <w:rFonts w:eastAsiaTheme="minorEastAsia" w:hAnsi="Arial" w:cs="Arial"/>
          <w:color w:val="000000" w:themeColor="text1"/>
          <w:kern w:val="24"/>
          <w:sz w:val="32"/>
          <w:szCs w:val="32"/>
          <w:rtl/>
        </w:rPr>
        <w:t xml:space="preserve">؛ ويسمى الآخر </w:t>
      </w:r>
      <w:r w:rsidRPr="0012578C">
        <w:rPr>
          <w:rFonts w:eastAsiaTheme="minorEastAsia" w:hAnsi="Arial" w:cs="Arial"/>
          <w:b/>
          <w:bCs/>
          <w:color w:val="000000" w:themeColor="text1"/>
          <w:kern w:val="24"/>
          <w:sz w:val="32"/>
          <w:szCs w:val="32"/>
          <w:rtl/>
        </w:rPr>
        <w:t>علم وظائف الأصوات</w:t>
      </w:r>
      <w:r w:rsidRPr="0012578C">
        <w:rPr>
          <w:rFonts w:eastAsiaTheme="minorEastAsia" w:hAnsi="Arial" w:cs="Arial"/>
          <w:color w:val="000000" w:themeColor="text1"/>
          <w:kern w:val="24"/>
          <w:sz w:val="32"/>
          <w:szCs w:val="32"/>
          <w:rtl/>
        </w:rPr>
        <w:t xml:space="preserve">، أو </w:t>
      </w:r>
      <w:r w:rsidRPr="0012578C">
        <w:rPr>
          <w:rFonts w:eastAsiaTheme="minorEastAsia" w:hAnsi="Arial" w:cs="Arial"/>
          <w:b/>
          <w:bCs/>
          <w:color w:val="000000" w:themeColor="text1"/>
          <w:kern w:val="24"/>
          <w:sz w:val="32"/>
          <w:szCs w:val="32"/>
          <w:rtl/>
        </w:rPr>
        <w:t>علم الأصوات التنظيمي</w:t>
      </w:r>
      <w:r w:rsidRPr="0012578C">
        <w:rPr>
          <w:rFonts w:eastAsiaTheme="minorEastAsia" w:hAnsi="Arial" w:cs="Arial"/>
          <w:color w:val="000000" w:themeColor="text1"/>
          <w:kern w:val="24"/>
          <w:sz w:val="32"/>
          <w:szCs w:val="32"/>
          <w:rtl/>
        </w:rPr>
        <w:t xml:space="preserve">، أو </w:t>
      </w:r>
      <w:r w:rsidRPr="0012578C">
        <w:rPr>
          <w:rFonts w:eastAsiaTheme="minorEastAsia" w:hAnsi="Arial" w:cs="Arial"/>
          <w:b/>
          <w:bCs/>
          <w:color w:val="000000" w:themeColor="text1"/>
          <w:kern w:val="24"/>
          <w:sz w:val="32"/>
          <w:szCs w:val="32"/>
          <w:rtl/>
        </w:rPr>
        <w:t>علم الأصوات التشكيلي</w:t>
      </w:r>
      <w:r w:rsidRPr="0012578C">
        <w:rPr>
          <w:rFonts w:eastAsiaTheme="minorEastAsia" w:hAnsi="Arial" w:cs="Arial"/>
          <w:color w:val="000000" w:themeColor="text1"/>
          <w:kern w:val="24"/>
          <w:sz w:val="32"/>
          <w:szCs w:val="32"/>
          <w:rtl/>
        </w:rPr>
        <w:t xml:space="preserve">، ويطلق عليه </w:t>
      </w:r>
      <w:r w:rsidRPr="0012578C">
        <w:rPr>
          <w:rFonts w:eastAsiaTheme="minorEastAsia" w:hAnsi="Arial" w:cs="Arial"/>
          <w:b/>
          <w:bCs/>
          <w:color w:val="000000" w:themeColor="text1"/>
          <w:kern w:val="24"/>
          <w:sz w:val="32"/>
          <w:szCs w:val="32"/>
          <w:rtl/>
        </w:rPr>
        <w:t>الفنولوجيا</w:t>
      </w:r>
      <w:r w:rsidRPr="0012578C">
        <w:rPr>
          <w:rFonts w:eastAsiaTheme="minorEastAsia" w:hAnsi="Calibri" w:cs="Arial"/>
          <w:color w:val="000000" w:themeColor="text1"/>
          <w:kern w:val="24"/>
          <w:sz w:val="32"/>
          <w:szCs w:val="32"/>
        </w:rPr>
        <w:t>.  Phonology</w:t>
      </w:r>
    </w:p>
    <w:p w:rsidR="0012578C" w:rsidRPr="0012578C" w:rsidRDefault="0012578C" w:rsidP="00632B9C">
      <w:pPr>
        <w:kinsoku w:val="0"/>
        <w:overflowPunct w:val="0"/>
        <w:spacing w:before="154" w:after="0" w:line="240" w:lineRule="auto"/>
        <w:ind w:left="547" w:hanging="547"/>
        <w:jc w:val="lowKashida"/>
        <w:textAlignment w:val="baseline"/>
        <w:rPr>
          <w:rFonts w:ascii="Times New Roman" w:eastAsia="Times New Roman" w:hAnsi="Times New Roman" w:cs="Times New Roman"/>
          <w:sz w:val="24"/>
          <w:szCs w:val="24"/>
        </w:rPr>
      </w:pPr>
      <w:r w:rsidRPr="0012578C">
        <w:rPr>
          <w:rFonts w:eastAsiaTheme="minorEastAsia" w:hAnsi="Arial" w:cs="Arial"/>
          <w:color w:val="000000" w:themeColor="text1"/>
          <w:kern w:val="24"/>
          <w:sz w:val="28"/>
          <w:szCs w:val="28"/>
          <w:rtl/>
        </w:rPr>
        <w:t>ويدرس العلم الأول(علم الأصوات/</w:t>
      </w:r>
      <w:proofErr w:type="spellStart"/>
      <w:r w:rsidRPr="0012578C">
        <w:rPr>
          <w:rFonts w:eastAsiaTheme="minorEastAsia" w:hAnsi="Arial" w:cs="Arial"/>
          <w:color w:val="000000" w:themeColor="text1"/>
          <w:kern w:val="24"/>
          <w:sz w:val="28"/>
          <w:szCs w:val="28"/>
          <w:rtl/>
        </w:rPr>
        <w:t>الفوناتيك</w:t>
      </w:r>
      <w:proofErr w:type="spellEnd"/>
      <w:r w:rsidRPr="0012578C">
        <w:rPr>
          <w:rFonts w:eastAsiaTheme="minorEastAsia" w:hAnsi="Calibri" w:cs="Arial"/>
          <w:color w:val="000000" w:themeColor="text1"/>
          <w:kern w:val="24"/>
          <w:sz w:val="28"/>
          <w:szCs w:val="28"/>
          <w:rtl/>
        </w:rPr>
        <w:t>) الأصوات من حيث كونها أحداثًا منطوقة بالفعل، لها تأثير سمعي معيّن، دون نظر في قيم هذه الأصوات، أو معانيها في اللغة المُعَيَّنة، إنّه يُعنى بالمادة الصوتية، لا بالقوانين الصّوتية، وبخواص هذه المادة، أو الأصوات بوصفها ضوضاء، لا بوظائفها في التركيب الصّوتي للغة من اللغات</w:t>
      </w:r>
      <w:r w:rsidRPr="0012578C">
        <w:rPr>
          <w:rFonts w:eastAsiaTheme="minorEastAsia" w:hAnsi="Calibri" w:cs="Arial"/>
          <w:color w:val="000000" w:themeColor="text1"/>
          <w:kern w:val="24"/>
          <w:sz w:val="28"/>
          <w:szCs w:val="28"/>
        </w:rPr>
        <w:t xml:space="preserve">. </w:t>
      </w:r>
      <w:r w:rsidRPr="0012578C">
        <w:rPr>
          <w:rFonts w:eastAsiaTheme="minorEastAsia" w:hAnsi="Arial" w:cs="Arial"/>
          <w:color w:val="000000" w:themeColor="text1"/>
          <w:kern w:val="24"/>
          <w:sz w:val="28"/>
          <w:szCs w:val="28"/>
          <w:rtl/>
        </w:rPr>
        <w:t xml:space="preserve">أما العلم الثاني </w:t>
      </w:r>
      <w:r w:rsidRPr="0012578C">
        <w:rPr>
          <w:rFonts w:eastAsiaTheme="minorEastAsia" w:hAnsi="Arial" w:cs="Arial"/>
          <w:b/>
          <w:bCs/>
          <w:color w:val="000000" w:themeColor="text1"/>
          <w:kern w:val="24"/>
          <w:sz w:val="28"/>
          <w:szCs w:val="28"/>
          <w:rtl/>
        </w:rPr>
        <w:t>الفنولوجيا</w:t>
      </w:r>
      <w:r w:rsidRPr="0012578C">
        <w:rPr>
          <w:rFonts w:eastAsiaTheme="minorEastAsia" w:hAnsi="Calibri" w:cs="Arial"/>
          <w:color w:val="000000" w:themeColor="text1"/>
          <w:kern w:val="24"/>
          <w:sz w:val="28"/>
          <w:szCs w:val="28"/>
          <w:rtl/>
        </w:rPr>
        <w:t xml:space="preserve"> فيُعنى بتنظيم المادّة الصوتية وإخضاعها للتقعيد والتقنين، أي البحث في الأصوات من حيث وظائفها في اللغة.</w:t>
      </w:r>
      <w:r w:rsidRPr="0012578C">
        <w:rPr>
          <w:rFonts w:eastAsiaTheme="minorEastAsia" w:hAnsi="Calibri" w:cs="Arial"/>
          <w:color w:val="000000" w:themeColor="text1"/>
          <w:kern w:val="24"/>
          <w:sz w:val="64"/>
          <w:szCs w:val="64"/>
          <w:rtl/>
        </w:rPr>
        <w:t xml:space="preserve"> </w:t>
      </w:r>
    </w:p>
    <w:p w:rsidR="0012578C" w:rsidRPr="0012578C" w:rsidRDefault="0012578C" w:rsidP="00632B9C">
      <w:pPr>
        <w:bidi w:val="0"/>
        <w:spacing w:before="154" w:after="0" w:line="240" w:lineRule="auto"/>
        <w:ind w:left="547" w:hanging="547"/>
        <w:jc w:val="lowKashida"/>
        <w:textAlignment w:val="baseline"/>
        <w:rPr>
          <w:rFonts w:ascii="Times New Roman" w:eastAsia="Times New Roman" w:hAnsi="Times New Roman" w:cs="Times New Roman"/>
          <w:color w:val="E36C0A" w:themeColor="accent6" w:themeShade="BF"/>
          <w:sz w:val="32"/>
          <w:szCs w:val="32"/>
        </w:rPr>
      </w:pPr>
      <w:r w:rsidRPr="00CD4E2A">
        <w:rPr>
          <w:rFonts w:eastAsiaTheme="minorEastAsia" w:hAnsi="Arial" w:cs="Arial"/>
          <w:color w:val="E36C0A" w:themeColor="accent6" w:themeShade="BF"/>
          <w:kern w:val="24"/>
          <w:sz w:val="32"/>
          <w:szCs w:val="32"/>
          <w:highlight w:val="yellow"/>
          <w:rtl/>
        </w:rPr>
        <w:t>مصطلحات صوتية</w:t>
      </w:r>
      <w:r w:rsidRPr="00CD4E2A">
        <w:rPr>
          <w:rFonts w:eastAsiaTheme="minorEastAsia" w:hAnsi="Arial" w:cs="Arial" w:hint="cs"/>
          <w:color w:val="E36C0A" w:themeColor="accent6" w:themeShade="BF"/>
          <w:kern w:val="24"/>
          <w:sz w:val="32"/>
          <w:szCs w:val="32"/>
          <w:highlight w:val="yellow"/>
          <w:rtl/>
        </w:rPr>
        <w:t>:</w:t>
      </w:r>
    </w:p>
    <w:p w:rsidR="0012578C" w:rsidRPr="0012578C" w:rsidRDefault="0012578C" w:rsidP="00632B9C">
      <w:pPr>
        <w:spacing w:before="144" w:after="0" w:line="240" w:lineRule="auto"/>
        <w:ind w:left="547" w:hanging="547"/>
        <w:jc w:val="lowKashida"/>
        <w:textAlignment w:val="baseline"/>
        <w:rPr>
          <w:rFonts w:ascii="Times New Roman" w:eastAsia="Times New Roman" w:hAnsi="Times New Roman" w:cs="Times New Roman"/>
          <w:sz w:val="28"/>
          <w:szCs w:val="28"/>
          <w:rtl/>
        </w:rPr>
      </w:pPr>
      <w:r w:rsidRPr="0012578C">
        <w:rPr>
          <w:rFonts w:eastAsiaTheme="minorEastAsia" w:hAnsi="Arial" w:cs="Arial"/>
          <w:color w:val="000000" w:themeColor="text1"/>
          <w:kern w:val="24"/>
          <w:sz w:val="28"/>
          <w:szCs w:val="28"/>
          <w:rtl/>
        </w:rPr>
        <w:t>أولاً: الصوت والحرف.</w:t>
      </w:r>
    </w:p>
    <w:p w:rsidR="0012578C" w:rsidRPr="0012578C" w:rsidRDefault="0012578C" w:rsidP="00632B9C">
      <w:pPr>
        <w:spacing w:before="144" w:after="0" w:line="240" w:lineRule="auto"/>
        <w:ind w:left="547" w:hanging="547"/>
        <w:jc w:val="lowKashida"/>
        <w:textAlignment w:val="baseline"/>
        <w:rPr>
          <w:rFonts w:ascii="Times New Roman" w:eastAsia="Times New Roman" w:hAnsi="Times New Roman" w:cs="Times New Roman"/>
          <w:sz w:val="28"/>
          <w:szCs w:val="28"/>
          <w:rtl/>
        </w:rPr>
      </w:pPr>
      <w:r w:rsidRPr="0012578C">
        <w:rPr>
          <w:rFonts w:eastAsiaTheme="minorEastAsia" w:hAnsi="Arial" w:cs="Arial"/>
          <w:color w:val="000000" w:themeColor="text1"/>
          <w:kern w:val="24"/>
          <w:sz w:val="28"/>
          <w:szCs w:val="28"/>
          <w:rtl/>
        </w:rPr>
        <w:t>كثيراً ما يتداخل هذان المصطلحان في الدراسات الصوتية، ويعبَّر بأحدهما عن الآخر في حالة من التجوّز</w:t>
      </w:r>
      <w:r w:rsidRPr="0012578C">
        <w:rPr>
          <w:rFonts w:eastAsiaTheme="minorEastAsia" w:hAnsi="Calibri" w:cs="Arial"/>
          <w:color w:val="000000" w:themeColor="text1"/>
          <w:kern w:val="24"/>
          <w:sz w:val="28"/>
          <w:szCs w:val="28"/>
          <w:rtl/>
        </w:rPr>
        <w:t xml:space="preserve"> أحياناً وفي حالة من الجهل أحياناً أخرى، والحقيقة أن الصوت يختلف عن الحرف، وقد توصل إلى ذلك ابن جني في القرن الرابع الهجري عندما عرف الصوت على </w:t>
      </w:r>
      <w:proofErr w:type="spellStart"/>
      <w:r w:rsidRPr="0012578C">
        <w:rPr>
          <w:rFonts w:eastAsiaTheme="minorEastAsia" w:hAnsi="Calibri" w:cs="Arial"/>
          <w:color w:val="000000" w:themeColor="text1"/>
          <w:kern w:val="24"/>
          <w:sz w:val="28"/>
          <w:szCs w:val="28"/>
          <w:rtl/>
        </w:rPr>
        <w:t>أنه“عرضٌ</w:t>
      </w:r>
      <w:proofErr w:type="spellEnd"/>
      <w:r w:rsidRPr="0012578C">
        <w:rPr>
          <w:rFonts w:eastAsiaTheme="minorEastAsia" w:hAnsi="Calibri" w:cs="Arial"/>
          <w:color w:val="000000" w:themeColor="text1"/>
          <w:kern w:val="24"/>
          <w:sz w:val="28"/>
          <w:szCs w:val="28"/>
          <w:rtl/>
        </w:rPr>
        <w:t xml:space="preserve"> يخرج مع النفس مستطيلاً حتى يعرض له في الحلق والفم والشفتين مقاطع تثنيه عن امتداده واستطالته، فيسمى المقطع أينما عرض له حرفاً“</w:t>
      </w:r>
    </w:p>
    <w:p w:rsidR="0012578C" w:rsidRPr="0012578C" w:rsidRDefault="0012578C" w:rsidP="00632B9C">
      <w:pPr>
        <w:spacing w:before="144" w:after="0" w:line="240" w:lineRule="auto"/>
        <w:ind w:left="547" w:hanging="547"/>
        <w:jc w:val="lowKashida"/>
        <w:textAlignment w:val="baseline"/>
        <w:rPr>
          <w:rFonts w:ascii="Times New Roman" w:eastAsia="Times New Roman" w:hAnsi="Times New Roman" w:cs="Times New Roman"/>
          <w:sz w:val="28"/>
          <w:szCs w:val="28"/>
          <w:rtl/>
        </w:rPr>
      </w:pPr>
      <w:r w:rsidRPr="0012578C">
        <w:rPr>
          <w:rFonts w:eastAsiaTheme="minorEastAsia" w:hAnsi="Arial" w:cs="Arial"/>
          <w:color w:val="000000" w:themeColor="text1"/>
          <w:kern w:val="24"/>
          <w:sz w:val="28"/>
          <w:szCs w:val="28"/>
          <w:rtl/>
        </w:rPr>
        <w:t xml:space="preserve">فالصوت نشاط عضوي حركي تنشأ عنه قيم صوتية، والحرف هو تلك الوحدة اللغوية المعينة كالنون والباء مثلاً التي توجد عند موقع معين يقف عنده الصوت يطلق عليه اسم المخرج، لذلك فكما يقول تمّام حسان </w:t>
      </w:r>
      <w:proofErr w:type="spellStart"/>
      <w:r w:rsidRPr="0012578C">
        <w:rPr>
          <w:rFonts w:eastAsiaTheme="minorEastAsia" w:hAnsi="Arial" w:cs="Arial"/>
          <w:color w:val="000000" w:themeColor="text1"/>
          <w:kern w:val="24"/>
          <w:sz w:val="28"/>
          <w:szCs w:val="28"/>
          <w:rtl/>
        </w:rPr>
        <w:t>فالاحرف</w:t>
      </w:r>
      <w:proofErr w:type="spellEnd"/>
      <w:r w:rsidRPr="0012578C">
        <w:rPr>
          <w:rFonts w:eastAsiaTheme="minorEastAsia" w:hAnsi="Calibri" w:cs="Arial"/>
          <w:color w:val="000000" w:themeColor="text1"/>
          <w:kern w:val="24"/>
          <w:sz w:val="28"/>
          <w:szCs w:val="28"/>
          <w:rtl/>
        </w:rPr>
        <w:t xml:space="preserve"> الواحد قد يكون له أكثر من صوت، كصوت النون الذي يختلف نطقه في كلمة (نام) عنه في كلمة(أنصار) مثلاً.</w:t>
      </w:r>
    </w:p>
    <w:p w:rsidR="0012578C" w:rsidRPr="0012578C" w:rsidRDefault="0012578C" w:rsidP="00632B9C">
      <w:pPr>
        <w:kinsoku w:val="0"/>
        <w:overflowPunct w:val="0"/>
        <w:bidi w:val="0"/>
        <w:spacing w:before="154" w:after="0" w:line="240" w:lineRule="auto"/>
        <w:ind w:left="547" w:hanging="547"/>
        <w:jc w:val="lowKashida"/>
        <w:textAlignment w:val="baseline"/>
        <w:rPr>
          <w:rFonts w:ascii="Times New Roman" w:eastAsia="Times New Roman" w:hAnsi="Times New Roman" w:cs="Times New Roman"/>
          <w:sz w:val="28"/>
          <w:szCs w:val="28"/>
        </w:rPr>
      </w:pPr>
      <w:r w:rsidRPr="00CD4E2A">
        <w:rPr>
          <w:rFonts w:eastAsiaTheme="minorEastAsia" w:hAnsi="Arial" w:cs="Arial"/>
          <w:color w:val="000000" w:themeColor="text1"/>
          <w:kern w:val="24"/>
          <w:sz w:val="28"/>
          <w:szCs w:val="28"/>
          <w:highlight w:val="yellow"/>
          <w:rtl/>
        </w:rPr>
        <w:t>الصوامت والصوائت.</w:t>
      </w:r>
    </w:p>
    <w:p w:rsidR="0012578C" w:rsidRPr="0012578C" w:rsidRDefault="0012578C" w:rsidP="00632B9C">
      <w:pPr>
        <w:kinsoku w:val="0"/>
        <w:overflowPunct w:val="0"/>
        <w:bidi w:val="0"/>
        <w:spacing w:before="154" w:after="0" w:line="240" w:lineRule="auto"/>
        <w:ind w:left="547" w:hanging="547"/>
        <w:jc w:val="lowKashida"/>
        <w:textAlignment w:val="baseline"/>
        <w:rPr>
          <w:rFonts w:ascii="Times New Roman" w:eastAsia="Times New Roman" w:hAnsi="Times New Roman" w:cs="Times New Roman"/>
          <w:sz w:val="28"/>
          <w:szCs w:val="28"/>
        </w:rPr>
      </w:pPr>
      <w:r w:rsidRPr="00CD4E2A">
        <w:rPr>
          <w:rFonts w:eastAsiaTheme="minorEastAsia" w:hAnsi="Arial" w:cs="Arial"/>
          <w:color w:val="000000" w:themeColor="text1"/>
          <w:kern w:val="24"/>
          <w:sz w:val="28"/>
          <w:szCs w:val="28"/>
          <w:highlight w:val="yellow"/>
          <w:rtl/>
        </w:rPr>
        <w:t>الصوائت</w:t>
      </w:r>
      <w:r w:rsidRPr="0012578C">
        <w:rPr>
          <w:rFonts w:eastAsiaTheme="minorEastAsia" w:hAnsi="Arial" w:cs="Arial"/>
          <w:color w:val="000000" w:themeColor="text1"/>
          <w:kern w:val="24"/>
          <w:sz w:val="28"/>
          <w:szCs w:val="28"/>
          <w:rtl/>
        </w:rPr>
        <w:t xml:space="preserve"> هي اصوات</w:t>
      </w:r>
      <w:r w:rsidRPr="0012578C">
        <w:rPr>
          <w:rFonts w:eastAsiaTheme="minorEastAsia" w:hAnsi="Calibri" w:cs="Arial"/>
          <w:color w:val="000000" w:themeColor="text1"/>
          <w:kern w:val="24"/>
          <w:sz w:val="28"/>
          <w:szCs w:val="28"/>
          <w:rtl/>
        </w:rPr>
        <w:t xml:space="preserve"> اللغة التي تنطق نطقاً مفتوحاً وتمتلك خاصية التصويت(العلو وشدة الدرجة)</w:t>
      </w:r>
    </w:p>
    <w:p w:rsidR="0012578C" w:rsidRPr="0012578C" w:rsidRDefault="0012578C" w:rsidP="00632B9C">
      <w:pPr>
        <w:kinsoku w:val="0"/>
        <w:overflowPunct w:val="0"/>
        <w:bidi w:val="0"/>
        <w:spacing w:before="154" w:after="0" w:line="240" w:lineRule="auto"/>
        <w:ind w:left="547" w:hanging="547"/>
        <w:jc w:val="lowKashida"/>
        <w:textAlignment w:val="baseline"/>
        <w:rPr>
          <w:rFonts w:ascii="Times New Roman" w:eastAsia="Times New Roman" w:hAnsi="Times New Roman" w:cs="Times New Roman"/>
          <w:sz w:val="28"/>
          <w:szCs w:val="28"/>
          <w:rtl/>
        </w:rPr>
      </w:pPr>
      <w:r w:rsidRPr="0012578C">
        <w:rPr>
          <w:rFonts w:eastAsiaTheme="minorEastAsia" w:hAnsi="Arial" w:cs="Arial"/>
          <w:color w:val="000000" w:themeColor="text1"/>
          <w:kern w:val="24"/>
          <w:sz w:val="28"/>
          <w:szCs w:val="28"/>
          <w:rtl/>
        </w:rPr>
        <w:t xml:space="preserve">أطلق عليها عدة </w:t>
      </w:r>
      <w:proofErr w:type="spellStart"/>
      <w:r w:rsidRPr="0012578C">
        <w:rPr>
          <w:rFonts w:eastAsiaTheme="minorEastAsia" w:hAnsi="Arial" w:cs="Arial"/>
          <w:color w:val="000000" w:themeColor="text1"/>
          <w:kern w:val="24"/>
          <w:sz w:val="28"/>
          <w:szCs w:val="28"/>
          <w:rtl/>
        </w:rPr>
        <w:t>تسميات:الأصوات</w:t>
      </w:r>
      <w:proofErr w:type="spellEnd"/>
      <w:r w:rsidRPr="0012578C">
        <w:rPr>
          <w:rFonts w:eastAsiaTheme="minorEastAsia" w:hAnsi="Arial" w:cs="Arial"/>
          <w:color w:val="000000" w:themeColor="text1"/>
          <w:kern w:val="24"/>
          <w:sz w:val="28"/>
          <w:szCs w:val="28"/>
          <w:rtl/>
        </w:rPr>
        <w:t xml:space="preserve"> اللينة والأصوات الطليقة، وحروف المد وحروف العلة والمصوتات والحركات والطليقات. وهي في العربية: الضمة والكسرة والفتحة والألف والواو المدية والياء المدية.</w:t>
      </w:r>
    </w:p>
    <w:p w:rsidR="0098753D" w:rsidRDefault="0012578C" w:rsidP="00632B9C">
      <w:pPr>
        <w:ind w:left="720"/>
        <w:jc w:val="lowKashida"/>
        <w:rPr>
          <w:color w:val="E36C0A" w:themeColor="accent6" w:themeShade="BF"/>
          <w:sz w:val="28"/>
          <w:szCs w:val="28"/>
          <w:rtl/>
        </w:rPr>
      </w:pPr>
      <w:r w:rsidRPr="0012578C">
        <w:rPr>
          <w:rFonts w:eastAsiaTheme="minorEastAsia" w:hAnsi="Arial" w:cs="Arial"/>
          <w:color w:val="000000" w:themeColor="text1"/>
          <w:kern w:val="24"/>
          <w:sz w:val="28"/>
          <w:szCs w:val="28"/>
          <w:rtl/>
        </w:rPr>
        <w:t xml:space="preserve">أما </w:t>
      </w:r>
      <w:r w:rsidRPr="00CD4E2A">
        <w:rPr>
          <w:rFonts w:eastAsiaTheme="minorEastAsia" w:hAnsi="Arial" w:cs="Arial"/>
          <w:color w:val="000000" w:themeColor="text1"/>
          <w:kern w:val="24"/>
          <w:sz w:val="28"/>
          <w:szCs w:val="28"/>
          <w:highlight w:val="yellow"/>
          <w:rtl/>
        </w:rPr>
        <w:t>الصوامت</w:t>
      </w:r>
      <w:r w:rsidRPr="0012578C">
        <w:rPr>
          <w:rFonts w:eastAsiaTheme="minorEastAsia" w:hAnsi="Arial" w:cs="Arial"/>
          <w:color w:val="000000" w:themeColor="text1"/>
          <w:kern w:val="24"/>
          <w:sz w:val="28"/>
          <w:szCs w:val="28"/>
          <w:rtl/>
        </w:rPr>
        <w:t xml:space="preserve"> فهي التي عرفت عند القدماء بالحروف، وهي بقية أصوات اللغة العربية من الهمزة حتى الياء غير المدية.</w:t>
      </w:r>
    </w:p>
    <w:p w:rsidR="0012578C" w:rsidRPr="0012578C" w:rsidRDefault="0012578C" w:rsidP="00632B9C">
      <w:pPr>
        <w:kinsoku w:val="0"/>
        <w:overflowPunct w:val="0"/>
        <w:bidi w:val="0"/>
        <w:spacing w:before="154" w:after="0" w:line="240" w:lineRule="auto"/>
        <w:ind w:left="547" w:hanging="547"/>
        <w:jc w:val="lowKashida"/>
        <w:textAlignment w:val="baseline"/>
        <w:rPr>
          <w:rFonts w:ascii="Times New Roman" w:eastAsia="Times New Roman" w:hAnsi="Times New Roman" w:cs="Times New Roman"/>
          <w:sz w:val="28"/>
          <w:szCs w:val="28"/>
        </w:rPr>
      </w:pPr>
      <w:r w:rsidRPr="00CD4E2A">
        <w:rPr>
          <w:rFonts w:eastAsiaTheme="minorEastAsia" w:hAnsi="Arial" w:cs="Arial"/>
          <w:color w:val="D99594" w:themeColor="accent2" w:themeTint="99"/>
          <w:kern w:val="24"/>
          <w:sz w:val="32"/>
          <w:szCs w:val="32"/>
          <w:highlight w:val="yellow"/>
          <w:rtl/>
        </w:rPr>
        <w:t>ثانياً: الحركات والحروف</w:t>
      </w:r>
      <w:r w:rsidRPr="00CD4E2A">
        <w:rPr>
          <w:rFonts w:eastAsiaTheme="minorEastAsia" w:hAnsi="Arial" w:cs="Arial"/>
          <w:color w:val="000000" w:themeColor="text1"/>
          <w:kern w:val="24"/>
          <w:sz w:val="28"/>
          <w:szCs w:val="28"/>
          <w:highlight w:val="yellow"/>
          <w:rtl/>
        </w:rPr>
        <w:t>.</w:t>
      </w:r>
    </w:p>
    <w:p w:rsidR="0012578C" w:rsidRPr="0012578C" w:rsidRDefault="0012578C" w:rsidP="00632B9C">
      <w:pPr>
        <w:kinsoku w:val="0"/>
        <w:overflowPunct w:val="0"/>
        <w:bidi w:val="0"/>
        <w:spacing w:before="154" w:after="0" w:line="240" w:lineRule="auto"/>
        <w:ind w:left="547" w:hanging="547"/>
        <w:jc w:val="lowKashida"/>
        <w:textAlignment w:val="baseline"/>
        <w:rPr>
          <w:rFonts w:ascii="Times New Roman" w:eastAsia="Times New Roman" w:hAnsi="Times New Roman" w:cs="Times New Roman"/>
          <w:sz w:val="28"/>
          <w:szCs w:val="28"/>
          <w:rtl/>
        </w:rPr>
      </w:pPr>
      <w:r w:rsidRPr="0012578C">
        <w:rPr>
          <w:rFonts w:eastAsiaTheme="minorEastAsia" w:hAnsi="Arial" w:cs="Arial"/>
          <w:color w:val="000000" w:themeColor="text1"/>
          <w:kern w:val="24"/>
          <w:sz w:val="28"/>
          <w:szCs w:val="28"/>
          <w:rtl/>
        </w:rPr>
        <w:t>عرف في تاريخ العربية ثمانية وعشرون حرفاً هي: الهمزة، واباء، والتاء...والياء، وعرفت حركات ثلاث هي الضمة والكسرة والفتحة، وأطلق القدماء مصطلح حروف العلة على ثلاثة حروف هي الألف والواو والياء.</w:t>
      </w:r>
    </w:p>
    <w:p w:rsidR="0012578C" w:rsidRDefault="0012578C" w:rsidP="00632B9C">
      <w:pPr>
        <w:ind w:left="720"/>
        <w:jc w:val="lowKashida"/>
        <w:rPr>
          <w:color w:val="E36C0A" w:themeColor="accent6" w:themeShade="BF"/>
          <w:sz w:val="28"/>
          <w:szCs w:val="28"/>
          <w:rtl/>
        </w:rPr>
      </w:pPr>
      <w:r w:rsidRPr="0012578C">
        <w:rPr>
          <w:rFonts w:eastAsiaTheme="minorEastAsia" w:hAnsi="Arial" w:cs="Arial"/>
          <w:color w:val="000000" w:themeColor="text1"/>
          <w:kern w:val="24"/>
          <w:sz w:val="28"/>
          <w:szCs w:val="28"/>
          <w:rtl/>
        </w:rPr>
        <w:t>والحقيقة التي أثبتتها الدراسات الصوتية الحديثة وتنبه إليها بعض القدماء أن الألف والواو والياء(حروف العلة) ما هي إلا حركات طويلة، فالألف فتحة طويلة والياء كسرة طويلة والواو ضمة طويلة، وإلى ذلك أشار ابن جني بقوله الحركات أبعاض</w:t>
      </w:r>
      <w:r w:rsidRPr="0012578C">
        <w:rPr>
          <w:rFonts w:eastAsiaTheme="minorEastAsia" w:hAnsi="Calibri" w:cs="Arial"/>
          <w:color w:val="000000" w:themeColor="text1"/>
          <w:kern w:val="24"/>
          <w:sz w:val="28"/>
          <w:szCs w:val="28"/>
          <w:rtl/>
        </w:rPr>
        <w:t xml:space="preserve"> الحروف</w:t>
      </w:r>
    </w:p>
    <w:p w:rsidR="0012578C" w:rsidRPr="0012578C" w:rsidRDefault="0012578C" w:rsidP="00632B9C">
      <w:pPr>
        <w:kinsoku w:val="0"/>
        <w:overflowPunct w:val="0"/>
        <w:bidi w:val="0"/>
        <w:spacing w:before="154" w:after="0" w:line="240" w:lineRule="auto"/>
        <w:ind w:left="547" w:hanging="547"/>
        <w:jc w:val="lowKashida"/>
        <w:textAlignment w:val="baseline"/>
        <w:rPr>
          <w:rFonts w:ascii="Times New Roman" w:eastAsia="Times New Roman" w:hAnsi="Times New Roman" w:cs="Times New Roman"/>
          <w:sz w:val="32"/>
          <w:szCs w:val="32"/>
        </w:rPr>
      </w:pPr>
      <w:r w:rsidRPr="00CD4E2A">
        <w:rPr>
          <w:rFonts w:eastAsiaTheme="minorEastAsia" w:hAnsi="Arial" w:cs="Arial"/>
          <w:color w:val="D99594" w:themeColor="accent2" w:themeTint="99"/>
          <w:kern w:val="24"/>
          <w:sz w:val="32"/>
          <w:szCs w:val="32"/>
          <w:highlight w:val="yellow"/>
          <w:rtl/>
        </w:rPr>
        <w:lastRenderedPageBreak/>
        <w:t>ثانياً: الحركات والحروف.</w:t>
      </w:r>
    </w:p>
    <w:p w:rsidR="0012578C" w:rsidRPr="0012578C" w:rsidRDefault="0012578C" w:rsidP="00632B9C">
      <w:pPr>
        <w:kinsoku w:val="0"/>
        <w:overflowPunct w:val="0"/>
        <w:bidi w:val="0"/>
        <w:spacing w:before="154" w:after="0" w:line="240" w:lineRule="auto"/>
        <w:ind w:left="547" w:hanging="547"/>
        <w:jc w:val="lowKashida"/>
        <w:textAlignment w:val="baseline"/>
        <w:rPr>
          <w:rFonts w:ascii="Times New Roman" w:eastAsia="Times New Roman" w:hAnsi="Times New Roman" w:cs="Times New Roman"/>
          <w:sz w:val="32"/>
          <w:szCs w:val="32"/>
          <w:rtl/>
        </w:rPr>
      </w:pPr>
      <w:r w:rsidRPr="0012578C">
        <w:rPr>
          <w:rFonts w:eastAsiaTheme="minorEastAsia" w:hAnsi="Arial" w:cs="Arial"/>
          <w:color w:val="000000" w:themeColor="text1"/>
          <w:kern w:val="24"/>
          <w:sz w:val="32"/>
          <w:szCs w:val="32"/>
          <w:rtl/>
        </w:rPr>
        <w:t>عرف في تاريخ العربية ثمانية وعشرون حرفاً هي: الهمزة، واباء، والتاء...والياء، وعرفت حركات ثلاث هي الضمة والكسرة والفتحة، وأطلق القدماء مصطلح حروف العلة على ثلاثة حروف هي الألف والواو والياء.</w:t>
      </w:r>
    </w:p>
    <w:p w:rsidR="0012578C" w:rsidRDefault="0012578C" w:rsidP="00632B9C">
      <w:pPr>
        <w:ind w:left="720"/>
        <w:jc w:val="lowKashida"/>
        <w:rPr>
          <w:color w:val="E36C0A" w:themeColor="accent6" w:themeShade="BF"/>
          <w:sz w:val="32"/>
          <w:szCs w:val="32"/>
          <w:rtl/>
        </w:rPr>
      </w:pPr>
      <w:r w:rsidRPr="0012578C">
        <w:rPr>
          <w:rFonts w:eastAsiaTheme="minorEastAsia" w:hAnsi="Arial" w:cs="Arial"/>
          <w:color w:val="000000" w:themeColor="text1"/>
          <w:kern w:val="24"/>
          <w:sz w:val="32"/>
          <w:szCs w:val="32"/>
          <w:rtl/>
        </w:rPr>
        <w:t>والحقيقة التي أثبتتها الدراسات الصوتية الحديثة وتنبه إليها بعض القدماء أن الألف والواو والياء(حروف العلة) ما هي إلا حركات طويلة، فالألف فتحة طويلة والياء كسرة طويلة والواو ضمة طويلة، وإلى ذلك أشار ابن جني بقوله الحركات أبعاض</w:t>
      </w:r>
      <w:r w:rsidRPr="0012578C">
        <w:rPr>
          <w:rFonts w:eastAsiaTheme="minorEastAsia" w:hAnsi="Calibri" w:cs="Arial"/>
          <w:color w:val="000000" w:themeColor="text1"/>
          <w:kern w:val="24"/>
          <w:sz w:val="32"/>
          <w:szCs w:val="32"/>
          <w:rtl/>
        </w:rPr>
        <w:t xml:space="preserve"> الحروف</w:t>
      </w:r>
    </w:p>
    <w:p w:rsidR="0012578C" w:rsidRDefault="0012578C" w:rsidP="00632B9C">
      <w:pPr>
        <w:ind w:left="720"/>
        <w:jc w:val="lowKashida"/>
        <w:rPr>
          <w:color w:val="E36C0A" w:themeColor="accent6" w:themeShade="BF"/>
          <w:sz w:val="32"/>
          <w:szCs w:val="32"/>
          <w:rtl/>
        </w:rPr>
      </w:pPr>
      <w:proofErr w:type="spellStart"/>
      <w:r w:rsidRPr="00CD4E2A">
        <w:rPr>
          <w:rFonts w:hint="cs"/>
          <w:color w:val="E36C0A" w:themeColor="accent6" w:themeShade="BF"/>
          <w:sz w:val="32"/>
          <w:szCs w:val="32"/>
          <w:highlight w:val="yellow"/>
          <w:rtl/>
        </w:rPr>
        <w:t>الفونيم</w:t>
      </w:r>
      <w:proofErr w:type="spellEnd"/>
      <w:r>
        <w:rPr>
          <w:rFonts w:hint="cs"/>
          <w:color w:val="E36C0A" w:themeColor="accent6" w:themeShade="BF"/>
          <w:sz w:val="32"/>
          <w:szCs w:val="32"/>
          <w:rtl/>
        </w:rPr>
        <w:t>:</w:t>
      </w:r>
    </w:p>
    <w:p w:rsidR="0012578C" w:rsidRDefault="0012578C" w:rsidP="00632B9C">
      <w:pPr>
        <w:ind w:left="720"/>
        <w:jc w:val="lowKashida"/>
        <w:rPr>
          <w:color w:val="E36C0A" w:themeColor="accent6" w:themeShade="BF"/>
          <w:sz w:val="32"/>
          <w:szCs w:val="32"/>
          <w:rtl/>
        </w:rPr>
      </w:pPr>
      <w:r>
        <w:rPr>
          <w:noProof/>
        </w:rPr>
        <w:drawing>
          <wp:inline distT="0" distB="0" distL="0" distR="0" wp14:anchorId="4BF03773" wp14:editId="598C102A">
            <wp:extent cx="5562600" cy="948535"/>
            <wp:effectExtent l="0" t="0" r="0" b="4445"/>
            <wp:docPr id="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2"/>
                    <pic:cNvPicPr>
                      <a:picLocks noChangeAspect="1" noChangeArrowheads="1"/>
                    </pic:cNvPicPr>
                  </pic:nvPicPr>
                  <pic:blipFill>
                    <a:blip r:embed="rId20" cstate="print"/>
                    <a:srcRect/>
                    <a:stretch>
                      <a:fillRect/>
                    </a:stretch>
                  </pic:blipFill>
                  <pic:spPr bwMode="auto">
                    <a:xfrm>
                      <a:off x="0" y="0"/>
                      <a:ext cx="5563250" cy="948646"/>
                    </a:xfrm>
                    <a:prstGeom prst="rect">
                      <a:avLst/>
                    </a:prstGeom>
                    <a:noFill/>
                    <a:ln w="9525">
                      <a:noFill/>
                      <a:miter lim="800000"/>
                      <a:headEnd/>
                      <a:tailEnd/>
                    </a:ln>
                  </pic:spPr>
                </pic:pic>
              </a:graphicData>
            </a:graphic>
          </wp:inline>
        </w:drawing>
      </w:r>
    </w:p>
    <w:p w:rsidR="0012578C" w:rsidRDefault="00632B9C" w:rsidP="00632B9C">
      <w:pPr>
        <w:ind w:left="720"/>
        <w:jc w:val="lowKashida"/>
        <w:rPr>
          <w:color w:val="E36C0A" w:themeColor="accent6" w:themeShade="BF"/>
          <w:sz w:val="32"/>
          <w:szCs w:val="32"/>
          <w:rtl/>
        </w:rPr>
      </w:pPr>
      <w:r w:rsidRPr="00CD4E2A">
        <w:rPr>
          <w:rFonts w:hint="cs"/>
          <w:color w:val="E36C0A" w:themeColor="accent6" w:themeShade="BF"/>
          <w:sz w:val="32"/>
          <w:szCs w:val="32"/>
          <w:highlight w:val="yellow"/>
          <w:rtl/>
        </w:rPr>
        <w:t>النظرة المادية:</w:t>
      </w:r>
      <w:r w:rsidRPr="00632B9C">
        <w:rPr>
          <w:noProof/>
        </w:rPr>
        <w:t xml:space="preserve"> </w:t>
      </w:r>
      <w:r>
        <w:rPr>
          <w:noProof/>
        </w:rPr>
        <w:drawing>
          <wp:inline distT="0" distB="0" distL="0" distR="0" wp14:anchorId="6D550FD8" wp14:editId="734DC395">
            <wp:extent cx="4924425" cy="1473338"/>
            <wp:effectExtent l="0" t="0" r="0" b="0"/>
            <wp:docPr id="5" name="Picture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027" name="Picture 3"/>
                    <pic:cNvPicPr>
                      <a:picLocks noGrp="1" noChangeAspect="1" noChangeArrowheads="1"/>
                    </pic:cNvPicPr>
                  </pic:nvPicPr>
                  <pic:blipFill>
                    <a:blip r:embed="rId21" cstate="print"/>
                    <a:srcRect/>
                    <a:stretch>
                      <a:fillRect/>
                    </a:stretch>
                  </pic:blipFill>
                  <pic:spPr bwMode="auto">
                    <a:xfrm>
                      <a:off x="0" y="0"/>
                      <a:ext cx="4922055" cy="1472629"/>
                    </a:xfrm>
                    <a:prstGeom prst="rect">
                      <a:avLst/>
                    </a:prstGeom>
                    <a:noFill/>
                    <a:ln w="9525">
                      <a:noFill/>
                      <a:miter lim="800000"/>
                      <a:headEnd/>
                      <a:tailEnd/>
                    </a:ln>
                  </pic:spPr>
                </pic:pic>
              </a:graphicData>
            </a:graphic>
          </wp:inline>
        </w:drawing>
      </w:r>
    </w:p>
    <w:p w:rsidR="00632B9C" w:rsidRDefault="00632B9C" w:rsidP="00632B9C">
      <w:pPr>
        <w:ind w:left="720"/>
        <w:jc w:val="lowKashida"/>
        <w:rPr>
          <w:color w:val="E36C0A" w:themeColor="accent6" w:themeShade="BF"/>
          <w:sz w:val="32"/>
          <w:szCs w:val="32"/>
          <w:rtl/>
        </w:rPr>
      </w:pPr>
      <w:r w:rsidRPr="00CD4E2A">
        <w:rPr>
          <w:rFonts w:hint="cs"/>
          <w:color w:val="E36C0A" w:themeColor="accent6" w:themeShade="BF"/>
          <w:sz w:val="32"/>
          <w:szCs w:val="32"/>
          <w:highlight w:val="yellow"/>
          <w:rtl/>
        </w:rPr>
        <w:t>النظرة الوظيفية:</w:t>
      </w:r>
    </w:p>
    <w:p w:rsidR="00632B9C" w:rsidRDefault="00632B9C" w:rsidP="00632B9C">
      <w:pPr>
        <w:ind w:left="720"/>
        <w:jc w:val="lowKashida"/>
        <w:rPr>
          <w:color w:val="E36C0A" w:themeColor="accent6" w:themeShade="BF"/>
          <w:sz w:val="32"/>
          <w:szCs w:val="32"/>
          <w:rtl/>
        </w:rPr>
      </w:pPr>
      <w:r>
        <w:rPr>
          <w:noProof/>
        </w:rPr>
        <w:drawing>
          <wp:inline distT="0" distB="0" distL="0" distR="0" wp14:anchorId="09551D8C" wp14:editId="215B456D">
            <wp:extent cx="5274310" cy="1252649"/>
            <wp:effectExtent l="0" t="0" r="2540" b="5080"/>
            <wp:docPr id="8"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050" name="Picture 2"/>
                    <pic:cNvPicPr>
                      <a:picLocks noGrp="1" noChangeAspect="1" noChangeArrowheads="1"/>
                    </pic:cNvPicPr>
                  </pic:nvPicPr>
                  <pic:blipFill>
                    <a:blip r:embed="rId22" cstate="print"/>
                    <a:srcRect/>
                    <a:stretch>
                      <a:fillRect/>
                    </a:stretch>
                  </pic:blipFill>
                  <pic:spPr bwMode="auto">
                    <a:xfrm>
                      <a:off x="0" y="0"/>
                      <a:ext cx="5274310" cy="1252649"/>
                    </a:xfrm>
                    <a:prstGeom prst="rect">
                      <a:avLst/>
                    </a:prstGeom>
                    <a:noFill/>
                    <a:ln w="9525">
                      <a:noFill/>
                      <a:miter lim="800000"/>
                      <a:headEnd/>
                      <a:tailEnd/>
                    </a:ln>
                  </pic:spPr>
                </pic:pic>
              </a:graphicData>
            </a:graphic>
          </wp:inline>
        </w:drawing>
      </w:r>
    </w:p>
    <w:p w:rsidR="00632B9C" w:rsidRDefault="00632B9C" w:rsidP="00632B9C">
      <w:pPr>
        <w:ind w:left="720"/>
        <w:jc w:val="lowKashida"/>
        <w:rPr>
          <w:color w:val="E36C0A" w:themeColor="accent6" w:themeShade="BF"/>
          <w:sz w:val="32"/>
          <w:szCs w:val="32"/>
          <w:rtl/>
        </w:rPr>
      </w:pPr>
    </w:p>
    <w:p w:rsidR="00632B9C" w:rsidRPr="00632B9C" w:rsidRDefault="00632B9C" w:rsidP="00632B9C">
      <w:pPr>
        <w:spacing w:after="0" w:line="240" w:lineRule="auto"/>
        <w:jc w:val="lowKashida"/>
        <w:textAlignment w:val="baseline"/>
        <w:rPr>
          <w:rFonts w:ascii="Times New Roman" w:eastAsia="Times New Roman" w:hAnsi="Times New Roman" w:cs="Times New Roman"/>
          <w:sz w:val="28"/>
          <w:szCs w:val="28"/>
        </w:rPr>
      </w:pPr>
      <w:r w:rsidRPr="00632B9C">
        <w:rPr>
          <w:rFonts w:ascii="Arial" w:eastAsiaTheme="minorEastAsia" w:hAnsi="Arial" w:cs="Arial"/>
          <w:color w:val="000000" w:themeColor="text1"/>
          <w:kern w:val="24"/>
          <w:sz w:val="28"/>
          <w:szCs w:val="28"/>
          <w:rtl/>
        </w:rPr>
        <w:t xml:space="preserve">ويمكن لنا ارتضاء التعريف التالي </w:t>
      </w:r>
      <w:proofErr w:type="spellStart"/>
      <w:r w:rsidRPr="00632B9C">
        <w:rPr>
          <w:rFonts w:ascii="Arial" w:eastAsiaTheme="minorEastAsia" w:hAnsi="Arial" w:cs="Arial"/>
          <w:color w:val="000000" w:themeColor="text1"/>
          <w:kern w:val="24"/>
          <w:sz w:val="28"/>
          <w:szCs w:val="28"/>
          <w:rtl/>
        </w:rPr>
        <w:t>للفونيم:هو</w:t>
      </w:r>
      <w:proofErr w:type="spellEnd"/>
      <w:r w:rsidRPr="00632B9C">
        <w:rPr>
          <w:rFonts w:ascii="Arial" w:eastAsiaTheme="minorEastAsia" w:hAnsi="Arial" w:cs="Arial"/>
          <w:color w:val="000000" w:themeColor="text1"/>
          <w:kern w:val="24"/>
          <w:sz w:val="28"/>
          <w:szCs w:val="28"/>
          <w:rtl/>
        </w:rPr>
        <w:t xml:space="preserve"> الصوت أو الوحدة الصوتية </w:t>
      </w:r>
      <w:proofErr w:type="spellStart"/>
      <w:r w:rsidRPr="00632B9C">
        <w:rPr>
          <w:rFonts w:ascii="Arial" w:eastAsiaTheme="minorEastAsia" w:hAnsi="Arial" w:cs="Arial"/>
          <w:color w:val="000000" w:themeColor="text1"/>
          <w:kern w:val="24"/>
          <w:sz w:val="28"/>
          <w:szCs w:val="28"/>
          <w:rtl/>
        </w:rPr>
        <w:t>التى</w:t>
      </w:r>
      <w:proofErr w:type="spellEnd"/>
      <w:r w:rsidRPr="00632B9C">
        <w:rPr>
          <w:rFonts w:ascii="Arial" w:eastAsiaTheme="minorEastAsia" w:hAnsi="Arial" w:cs="Arial"/>
          <w:color w:val="000000" w:themeColor="text1"/>
          <w:kern w:val="24"/>
          <w:sz w:val="28"/>
          <w:szCs w:val="28"/>
          <w:rtl/>
        </w:rPr>
        <w:t xml:space="preserve"> إذا تغيرت </w:t>
      </w:r>
      <w:proofErr w:type="spellStart"/>
      <w:r w:rsidRPr="00632B9C">
        <w:rPr>
          <w:rFonts w:ascii="Arial" w:eastAsiaTheme="minorEastAsia" w:hAnsi="Arial" w:cs="Arial"/>
          <w:color w:val="000000" w:themeColor="text1"/>
          <w:kern w:val="24"/>
          <w:sz w:val="28"/>
          <w:szCs w:val="28"/>
          <w:rtl/>
        </w:rPr>
        <w:t>فى</w:t>
      </w:r>
      <w:proofErr w:type="spellEnd"/>
      <w:r w:rsidRPr="00632B9C">
        <w:rPr>
          <w:rFonts w:ascii="Arial" w:eastAsiaTheme="minorEastAsia" w:hAnsi="Arial" w:cs="Arial"/>
          <w:color w:val="000000" w:themeColor="text1"/>
          <w:kern w:val="24"/>
          <w:sz w:val="28"/>
          <w:szCs w:val="28"/>
          <w:rtl/>
        </w:rPr>
        <w:t xml:space="preserve"> كلمة معينة </w:t>
      </w:r>
      <w:proofErr w:type="spellStart"/>
      <w:r w:rsidRPr="00632B9C">
        <w:rPr>
          <w:rFonts w:ascii="Arial" w:eastAsiaTheme="minorEastAsia" w:hAnsi="Arial" w:cs="Arial"/>
          <w:color w:val="000000" w:themeColor="text1"/>
          <w:kern w:val="24"/>
          <w:sz w:val="28"/>
          <w:szCs w:val="28"/>
          <w:rtl/>
        </w:rPr>
        <w:t>تغيرمعنى</w:t>
      </w:r>
      <w:proofErr w:type="spellEnd"/>
      <w:r w:rsidRPr="00632B9C">
        <w:rPr>
          <w:rFonts w:ascii="Arial" w:eastAsiaTheme="minorEastAsia" w:hAnsi="Arial" w:cs="Arial"/>
          <w:color w:val="000000" w:themeColor="text1"/>
          <w:kern w:val="24"/>
          <w:sz w:val="28"/>
          <w:szCs w:val="28"/>
          <w:rtl/>
        </w:rPr>
        <w:t xml:space="preserve"> الكلمة، فمثلاً : إذا لاحظت الفرق بين الكلمتين: "سام ، صام" سنجد أن الفرق الوحيد بين هاتين الكلمتين والذى أدى إلى </w:t>
      </w:r>
      <w:proofErr w:type="spellStart"/>
      <w:r w:rsidRPr="00632B9C">
        <w:rPr>
          <w:rFonts w:ascii="Arial" w:eastAsiaTheme="minorEastAsia" w:hAnsi="Arial" w:cs="Arial"/>
          <w:color w:val="000000" w:themeColor="text1"/>
          <w:kern w:val="24"/>
          <w:sz w:val="28"/>
          <w:szCs w:val="28"/>
          <w:rtl/>
        </w:rPr>
        <w:t>إختلاف</w:t>
      </w:r>
      <w:proofErr w:type="spellEnd"/>
      <w:r w:rsidRPr="00632B9C">
        <w:rPr>
          <w:rFonts w:ascii="Arial" w:eastAsiaTheme="minorEastAsia" w:hAnsi="Arial" w:cs="Arial"/>
          <w:color w:val="000000" w:themeColor="text1"/>
          <w:kern w:val="24"/>
          <w:sz w:val="28"/>
          <w:szCs w:val="28"/>
          <w:rtl/>
        </w:rPr>
        <w:t xml:space="preserve"> المعنى هو الصوت الأول </w:t>
      </w:r>
      <w:proofErr w:type="spellStart"/>
      <w:r w:rsidRPr="00632B9C">
        <w:rPr>
          <w:rFonts w:ascii="Arial" w:eastAsiaTheme="minorEastAsia" w:hAnsi="Arial" w:cs="Arial"/>
          <w:color w:val="000000" w:themeColor="text1"/>
          <w:kern w:val="24"/>
          <w:sz w:val="28"/>
          <w:szCs w:val="28"/>
          <w:rtl/>
        </w:rPr>
        <w:t>فى</w:t>
      </w:r>
      <w:proofErr w:type="spellEnd"/>
      <w:r w:rsidRPr="00632B9C">
        <w:rPr>
          <w:rFonts w:ascii="Arial" w:eastAsiaTheme="minorEastAsia" w:hAnsi="Arial" w:cs="Arial"/>
          <w:color w:val="000000" w:themeColor="text1"/>
          <w:kern w:val="24"/>
          <w:sz w:val="28"/>
          <w:szCs w:val="28"/>
          <w:rtl/>
        </w:rPr>
        <w:t xml:space="preserve"> كل من الكلمتين فلولا هذا </w:t>
      </w:r>
      <w:proofErr w:type="spellStart"/>
      <w:r w:rsidRPr="00632B9C">
        <w:rPr>
          <w:rFonts w:ascii="Arial" w:eastAsiaTheme="minorEastAsia" w:hAnsi="Arial" w:cs="Arial"/>
          <w:color w:val="000000" w:themeColor="text1"/>
          <w:kern w:val="24"/>
          <w:sz w:val="28"/>
          <w:szCs w:val="28"/>
          <w:rtl/>
        </w:rPr>
        <w:t>الإختلاف</w:t>
      </w:r>
      <w:proofErr w:type="spellEnd"/>
      <w:r w:rsidRPr="00632B9C">
        <w:rPr>
          <w:rFonts w:ascii="Arial" w:eastAsiaTheme="minorEastAsia" w:hAnsi="Arial" w:cs="Arial"/>
          <w:color w:val="000000" w:themeColor="text1"/>
          <w:kern w:val="24"/>
          <w:sz w:val="28"/>
          <w:szCs w:val="28"/>
          <w:rtl/>
        </w:rPr>
        <w:t xml:space="preserve"> لتطابقت الكلمتان ،إذاً فيمكن </w:t>
      </w:r>
      <w:proofErr w:type="spellStart"/>
      <w:r w:rsidRPr="00632B9C">
        <w:rPr>
          <w:rFonts w:ascii="Arial" w:eastAsiaTheme="minorEastAsia" w:hAnsi="Arial" w:cs="Arial"/>
          <w:color w:val="000000" w:themeColor="text1"/>
          <w:kern w:val="24"/>
          <w:sz w:val="28"/>
          <w:szCs w:val="28"/>
          <w:rtl/>
        </w:rPr>
        <w:t>إعتبار</w:t>
      </w:r>
      <w:proofErr w:type="spellEnd"/>
      <w:r w:rsidRPr="00632B9C">
        <w:rPr>
          <w:rFonts w:ascii="Arial" w:eastAsiaTheme="minorEastAsia" w:hAnsi="Arial" w:cs="Arial"/>
          <w:color w:val="000000" w:themeColor="text1"/>
          <w:kern w:val="24"/>
          <w:sz w:val="28"/>
          <w:szCs w:val="28"/>
          <w:rtl/>
        </w:rPr>
        <w:t xml:space="preserve"> صوت السين </w:t>
      </w:r>
      <w:proofErr w:type="spellStart"/>
      <w:r w:rsidRPr="00632B9C">
        <w:rPr>
          <w:rFonts w:ascii="Arial" w:eastAsiaTheme="minorEastAsia" w:hAnsi="Arial" w:cs="Arial"/>
          <w:color w:val="000000" w:themeColor="text1"/>
          <w:kern w:val="24"/>
          <w:sz w:val="28"/>
          <w:szCs w:val="28"/>
          <w:rtl/>
        </w:rPr>
        <w:t>فى</w:t>
      </w:r>
      <w:proofErr w:type="spellEnd"/>
      <w:r w:rsidRPr="00632B9C">
        <w:rPr>
          <w:rFonts w:ascii="Arial" w:eastAsiaTheme="minorEastAsia" w:hAnsi="Arial" w:cs="Arial"/>
          <w:color w:val="000000" w:themeColor="text1"/>
          <w:kern w:val="24"/>
          <w:sz w:val="28"/>
          <w:szCs w:val="28"/>
          <w:rtl/>
        </w:rPr>
        <w:t xml:space="preserve"> الكلمة الأولى </w:t>
      </w:r>
      <w:proofErr w:type="spellStart"/>
      <w:r w:rsidRPr="00632B9C">
        <w:rPr>
          <w:rFonts w:ascii="Arial" w:eastAsiaTheme="minorEastAsia" w:hAnsi="Arial" w:cs="Arial"/>
          <w:color w:val="000000" w:themeColor="text1"/>
          <w:kern w:val="24"/>
          <w:sz w:val="28"/>
          <w:szCs w:val="28"/>
          <w:rtl/>
        </w:rPr>
        <w:lastRenderedPageBreak/>
        <w:t>فونيماً</w:t>
      </w:r>
      <w:proofErr w:type="spellEnd"/>
      <w:r w:rsidRPr="00632B9C">
        <w:rPr>
          <w:rFonts w:ascii="Arial" w:eastAsiaTheme="minorEastAsia" w:hAnsi="Arial" w:cs="Arial"/>
          <w:color w:val="000000" w:themeColor="text1"/>
          <w:kern w:val="24"/>
          <w:sz w:val="28"/>
          <w:szCs w:val="28"/>
          <w:rtl/>
        </w:rPr>
        <w:t xml:space="preserve"> وصوت الصاد </w:t>
      </w:r>
      <w:proofErr w:type="spellStart"/>
      <w:r w:rsidRPr="00632B9C">
        <w:rPr>
          <w:rFonts w:ascii="Arial" w:eastAsiaTheme="minorEastAsia" w:hAnsi="Arial" w:cs="Arial"/>
          <w:color w:val="000000" w:themeColor="text1"/>
          <w:kern w:val="24"/>
          <w:sz w:val="28"/>
          <w:szCs w:val="28"/>
          <w:rtl/>
        </w:rPr>
        <w:t>فى</w:t>
      </w:r>
      <w:proofErr w:type="spellEnd"/>
      <w:r w:rsidRPr="00632B9C">
        <w:rPr>
          <w:rFonts w:ascii="Arial" w:eastAsiaTheme="minorEastAsia" w:hAnsi="Arial" w:cs="Arial"/>
          <w:color w:val="000000" w:themeColor="text1"/>
          <w:kern w:val="24"/>
          <w:sz w:val="28"/>
          <w:szCs w:val="28"/>
          <w:rtl/>
        </w:rPr>
        <w:t xml:space="preserve"> الكلمة الثانية </w:t>
      </w:r>
      <w:proofErr w:type="spellStart"/>
      <w:r w:rsidRPr="00632B9C">
        <w:rPr>
          <w:rFonts w:ascii="Arial" w:eastAsiaTheme="minorEastAsia" w:hAnsi="Arial" w:cs="Arial"/>
          <w:color w:val="000000" w:themeColor="text1"/>
          <w:kern w:val="24"/>
          <w:sz w:val="28"/>
          <w:szCs w:val="28"/>
          <w:rtl/>
        </w:rPr>
        <w:t>فونيماً</w:t>
      </w:r>
      <w:proofErr w:type="spellEnd"/>
      <w:r w:rsidRPr="00632B9C">
        <w:rPr>
          <w:rFonts w:ascii="Arial" w:eastAsiaTheme="minorEastAsia" w:hAnsi="Arial" w:cs="Arial"/>
          <w:color w:val="000000" w:themeColor="text1"/>
          <w:kern w:val="24"/>
          <w:sz w:val="28"/>
          <w:szCs w:val="28"/>
          <w:rtl/>
        </w:rPr>
        <w:t xml:space="preserve"> </w:t>
      </w:r>
      <w:proofErr w:type="spellStart"/>
      <w:r w:rsidRPr="00632B9C">
        <w:rPr>
          <w:rFonts w:ascii="Arial" w:eastAsiaTheme="minorEastAsia" w:hAnsi="Arial" w:cs="Arial"/>
          <w:color w:val="000000" w:themeColor="text1"/>
          <w:kern w:val="24"/>
          <w:sz w:val="28"/>
          <w:szCs w:val="28"/>
          <w:rtl/>
        </w:rPr>
        <w:t>أيضاً.معنى</w:t>
      </w:r>
      <w:proofErr w:type="spellEnd"/>
      <w:r w:rsidRPr="00632B9C">
        <w:rPr>
          <w:rFonts w:ascii="Arial" w:eastAsiaTheme="minorEastAsia" w:hAnsi="Arial" w:cs="Arial"/>
          <w:color w:val="000000" w:themeColor="text1"/>
          <w:kern w:val="24"/>
          <w:sz w:val="28"/>
          <w:szCs w:val="28"/>
          <w:rtl/>
        </w:rPr>
        <w:t xml:space="preserve"> ذلك أن كل حرف من حروف اللغة العربية الثمانية والعشرين يشكل </w:t>
      </w:r>
      <w:proofErr w:type="spellStart"/>
      <w:r w:rsidRPr="00632B9C">
        <w:rPr>
          <w:rFonts w:ascii="Arial" w:eastAsiaTheme="minorEastAsia" w:hAnsi="Arial" w:cs="Arial"/>
          <w:color w:val="000000" w:themeColor="text1"/>
          <w:kern w:val="24"/>
          <w:sz w:val="28"/>
          <w:szCs w:val="28"/>
          <w:rtl/>
        </w:rPr>
        <w:t>فونيماً</w:t>
      </w:r>
      <w:proofErr w:type="spellEnd"/>
      <w:r w:rsidRPr="00632B9C">
        <w:rPr>
          <w:rFonts w:ascii="Arial" w:eastAsiaTheme="minorEastAsia" w:hAnsi="Arial" w:cs="Arial"/>
          <w:color w:val="000000" w:themeColor="text1"/>
          <w:kern w:val="24"/>
          <w:sz w:val="28"/>
          <w:szCs w:val="28"/>
          <w:rtl/>
        </w:rPr>
        <w:t xml:space="preserve"> مستقلاً، لأن تغييره يؤدي إلى تغيير في المعنى.</w:t>
      </w:r>
    </w:p>
    <w:p w:rsidR="00632B9C" w:rsidRPr="00632B9C" w:rsidRDefault="00632B9C" w:rsidP="00632B9C">
      <w:pPr>
        <w:kinsoku w:val="0"/>
        <w:overflowPunct w:val="0"/>
        <w:bidi w:val="0"/>
        <w:spacing w:before="154" w:after="0" w:line="240" w:lineRule="auto"/>
        <w:ind w:left="547" w:hanging="547"/>
        <w:jc w:val="lowKashida"/>
        <w:textAlignment w:val="baseline"/>
        <w:rPr>
          <w:rFonts w:ascii="Times New Roman" w:eastAsia="Times New Roman" w:hAnsi="Times New Roman" w:cs="Times New Roman"/>
          <w:color w:val="E36C0A" w:themeColor="accent6" w:themeShade="BF"/>
          <w:sz w:val="36"/>
          <w:szCs w:val="36"/>
        </w:rPr>
      </w:pPr>
      <w:proofErr w:type="spellStart"/>
      <w:r w:rsidRPr="00CD4E2A">
        <w:rPr>
          <w:rFonts w:eastAsiaTheme="minorEastAsia" w:hAnsi="Arial" w:cs="Arial"/>
          <w:color w:val="E36C0A" w:themeColor="accent6" w:themeShade="BF"/>
          <w:kern w:val="24"/>
          <w:sz w:val="36"/>
          <w:szCs w:val="36"/>
          <w:highlight w:val="yellow"/>
          <w:rtl/>
        </w:rPr>
        <w:t>الألفون</w:t>
      </w:r>
      <w:proofErr w:type="spellEnd"/>
    </w:p>
    <w:p w:rsidR="00632B9C" w:rsidRPr="00632B9C" w:rsidRDefault="00632B9C" w:rsidP="00632B9C">
      <w:pPr>
        <w:kinsoku w:val="0"/>
        <w:overflowPunct w:val="0"/>
        <w:spacing w:before="144" w:after="0" w:line="240" w:lineRule="auto"/>
        <w:ind w:left="547" w:hanging="547"/>
        <w:jc w:val="lowKashida"/>
        <w:textAlignment w:val="baseline"/>
        <w:rPr>
          <w:rFonts w:ascii="Times New Roman" w:eastAsia="Times New Roman" w:hAnsi="Times New Roman" w:cs="Times New Roman"/>
          <w:sz w:val="28"/>
          <w:szCs w:val="28"/>
          <w:rtl/>
        </w:rPr>
      </w:pPr>
      <w:r w:rsidRPr="00632B9C">
        <w:rPr>
          <w:rFonts w:eastAsiaTheme="minorEastAsia" w:hAnsi="Calibri" w:cs="Arial"/>
          <w:color w:val="000000" w:themeColor="text1"/>
          <w:kern w:val="24"/>
          <w:sz w:val="28"/>
          <w:szCs w:val="28"/>
        </w:rPr>
        <w:t xml:space="preserve">Allophone </w:t>
      </w:r>
      <w:r w:rsidRPr="00632B9C">
        <w:rPr>
          <w:rFonts w:eastAsiaTheme="minorEastAsia" w:hAnsi="Arial" w:cs="Arial"/>
          <w:color w:val="000000" w:themeColor="text1"/>
          <w:kern w:val="24"/>
          <w:sz w:val="28"/>
          <w:szCs w:val="28"/>
          <w:rtl/>
        </w:rPr>
        <w:t xml:space="preserve">وهذا يدفعنا إلى الحديث عن مصطلح آخر هو </w:t>
      </w:r>
      <w:proofErr w:type="spellStart"/>
      <w:r w:rsidRPr="00632B9C">
        <w:rPr>
          <w:rFonts w:eastAsiaTheme="minorEastAsia" w:hAnsi="Arial" w:cs="Arial"/>
          <w:color w:val="000000" w:themeColor="text1"/>
          <w:kern w:val="24"/>
          <w:sz w:val="28"/>
          <w:szCs w:val="28"/>
          <w:rtl/>
        </w:rPr>
        <w:t>الألوفون</w:t>
      </w:r>
      <w:proofErr w:type="spellEnd"/>
      <w:r w:rsidRPr="00632B9C">
        <w:rPr>
          <w:rFonts w:eastAsiaTheme="minorEastAsia" w:hAnsi="Arial" w:cs="Arial"/>
          <w:color w:val="000000" w:themeColor="text1"/>
          <w:kern w:val="24"/>
          <w:sz w:val="28"/>
          <w:szCs w:val="28"/>
          <w:rtl/>
        </w:rPr>
        <w:t xml:space="preserve"> هو الصوت أو الوحدة الصوتية </w:t>
      </w:r>
      <w:proofErr w:type="spellStart"/>
      <w:r w:rsidRPr="00632B9C">
        <w:rPr>
          <w:rFonts w:eastAsiaTheme="minorEastAsia" w:hAnsi="Arial" w:cs="Arial"/>
          <w:color w:val="000000" w:themeColor="text1"/>
          <w:kern w:val="24"/>
          <w:sz w:val="28"/>
          <w:szCs w:val="28"/>
          <w:rtl/>
        </w:rPr>
        <w:t>التى</w:t>
      </w:r>
      <w:proofErr w:type="spellEnd"/>
      <w:r w:rsidRPr="00632B9C">
        <w:rPr>
          <w:rFonts w:eastAsiaTheme="minorEastAsia" w:hAnsi="Calibri" w:cs="Arial"/>
          <w:color w:val="000000" w:themeColor="text1"/>
          <w:kern w:val="24"/>
          <w:sz w:val="28"/>
          <w:szCs w:val="28"/>
          <w:rtl/>
        </w:rPr>
        <w:t xml:space="preserve"> إذا تغيرت </w:t>
      </w:r>
      <w:proofErr w:type="spellStart"/>
      <w:r w:rsidRPr="00632B9C">
        <w:rPr>
          <w:rFonts w:eastAsiaTheme="minorEastAsia" w:hAnsi="Arial" w:cs="Arial"/>
          <w:color w:val="000000" w:themeColor="text1"/>
          <w:kern w:val="24"/>
          <w:sz w:val="28"/>
          <w:szCs w:val="28"/>
          <w:rtl/>
        </w:rPr>
        <w:t>فى</w:t>
      </w:r>
      <w:proofErr w:type="spellEnd"/>
      <w:r w:rsidRPr="00632B9C">
        <w:rPr>
          <w:rFonts w:eastAsiaTheme="minorEastAsia" w:hAnsi="Calibri" w:cs="Arial"/>
          <w:color w:val="000000" w:themeColor="text1"/>
          <w:kern w:val="24"/>
          <w:sz w:val="28"/>
          <w:szCs w:val="28"/>
          <w:rtl/>
        </w:rPr>
        <w:t xml:space="preserve"> كلمة لا تغير معناها، مثل : الفرق بين نطق صوت النون </w:t>
      </w:r>
      <w:proofErr w:type="spellStart"/>
      <w:r w:rsidRPr="00632B9C">
        <w:rPr>
          <w:rFonts w:eastAsiaTheme="minorEastAsia" w:hAnsi="Calibri" w:cs="Arial"/>
          <w:color w:val="000000" w:themeColor="text1"/>
          <w:kern w:val="24"/>
          <w:sz w:val="28"/>
          <w:szCs w:val="28"/>
          <w:rtl/>
        </w:rPr>
        <w:t>فى</w:t>
      </w:r>
      <w:proofErr w:type="spellEnd"/>
      <w:r w:rsidRPr="00632B9C">
        <w:rPr>
          <w:rFonts w:eastAsiaTheme="minorEastAsia" w:hAnsi="Calibri" w:cs="Arial"/>
          <w:color w:val="000000" w:themeColor="text1"/>
          <w:kern w:val="24"/>
          <w:sz w:val="28"/>
          <w:szCs w:val="28"/>
          <w:rtl/>
        </w:rPr>
        <w:t xml:space="preserve"> كلمة "جنب" عند نطقها  من مخرجها الصحيح وبين نطق النون </w:t>
      </w:r>
      <w:proofErr w:type="spellStart"/>
      <w:r w:rsidRPr="00632B9C">
        <w:rPr>
          <w:rFonts w:eastAsiaTheme="minorEastAsia" w:hAnsi="Calibri" w:cs="Arial"/>
          <w:color w:val="000000" w:themeColor="text1"/>
          <w:kern w:val="24"/>
          <w:sz w:val="28"/>
          <w:szCs w:val="28"/>
          <w:rtl/>
        </w:rPr>
        <w:t>فى</w:t>
      </w:r>
      <w:proofErr w:type="spellEnd"/>
      <w:r w:rsidRPr="00632B9C">
        <w:rPr>
          <w:rFonts w:eastAsiaTheme="minorEastAsia" w:hAnsi="Calibri" w:cs="Arial"/>
          <w:color w:val="000000" w:themeColor="text1"/>
          <w:kern w:val="24"/>
          <w:sz w:val="28"/>
          <w:szCs w:val="28"/>
          <w:rtl/>
        </w:rPr>
        <w:t xml:space="preserve"> نفس الكلمة ولكن من مخرجها غير الصحيح والملتبس بمخرج صوت الميم، وكذلك صوت النون في كلمة(أنصار) فيمكن نطقه نوناً من مخرجها الطبيعي، ويمكن نطقه بإخفاء النون كما في تجويد القرآن، فالنطق الثاني يمثل </w:t>
      </w:r>
      <w:proofErr w:type="spellStart"/>
      <w:r w:rsidRPr="00632B9C">
        <w:rPr>
          <w:rFonts w:eastAsiaTheme="minorEastAsia" w:hAnsi="Calibri" w:cs="Arial"/>
          <w:color w:val="000000" w:themeColor="text1"/>
          <w:kern w:val="24"/>
          <w:sz w:val="28"/>
          <w:szCs w:val="28"/>
          <w:rtl/>
        </w:rPr>
        <w:t>ألوفوناً</w:t>
      </w:r>
      <w:proofErr w:type="spellEnd"/>
      <w:r w:rsidRPr="00632B9C">
        <w:rPr>
          <w:rFonts w:eastAsiaTheme="minorEastAsia" w:hAnsi="Calibri" w:cs="Arial"/>
          <w:color w:val="000000" w:themeColor="text1"/>
          <w:kern w:val="24"/>
          <w:sz w:val="28"/>
          <w:szCs w:val="28"/>
          <w:rtl/>
        </w:rPr>
        <w:t xml:space="preserve"> للنون الأصلية.</w:t>
      </w:r>
    </w:p>
    <w:p w:rsidR="00632B9C" w:rsidRDefault="00632B9C" w:rsidP="00632B9C">
      <w:pPr>
        <w:kinsoku w:val="0"/>
        <w:overflowPunct w:val="0"/>
        <w:spacing w:before="144" w:after="0" w:line="240" w:lineRule="auto"/>
        <w:ind w:left="547" w:hanging="547"/>
        <w:jc w:val="lowKashida"/>
        <w:textAlignment w:val="baseline"/>
        <w:rPr>
          <w:rFonts w:ascii="Times New Roman" w:eastAsia="Times New Roman" w:hAnsi="Times New Roman" w:cs="Times New Roman"/>
          <w:sz w:val="28"/>
          <w:szCs w:val="28"/>
          <w:rtl/>
        </w:rPr>
      </w:pPr>
      <w:r w:rsidRPr="00632B9C">
        <w:rPr>
          <w:rFonts w:eastAsiaTheme="minorEastAsia" w:hAnsi="Arial" w:cs="Arial"/>
          <w:color w:val="000000" w:themeColor="text1"/>
          <w:kern w:val="24"/>
          <w:sz w:val="28"/>
          <w:szCs w:val="28"/>
          <w:rtl/>
        </w:rPr>
        <w:t xml:space="preserve">وكذلك صوت اللام في (الله) </w:t>
      </w:r>
      <w:proofErr w:type="spellStart"/>
      <w:r w:rsidRPr="00632B9C">
        <w:rPr>
          <w:rFonts w:eastAsiaTheme="minorEastAsia" w:hAnsi="Arial" w:cs="Arial"/>
          <w:color w:val="000000" w:themeColor="text1"/>
          <w:kern w:val="24"/>
          <w:sz w:val="28"/>
          <w:szCs w:val="28"/>
          <w:rtl/>
        </w:rPr>
        <w:t>لإغننا</w:t>
      </w:r>
      <w:proofErr w:type="spellEnd"/>
      <w:r w:rsidRPr="00632B9C">
        <w:rPr>
          <w:rFonts w:eastAsiaTheme="minorEastAsia" w:hAnsi="Arial" w:cs="Arial"/>
          <w:color w:val="000000" w:themeColor="text1"/>
          <w:kern w:val="24"/>
          <w:sz w:val="28"/>
          <w:szCs w:val="28"/>
          <w:rtl/>
        </w:rPr>
        <w:t xml:space="preserve"> نطقه </w:t>
      </w:r>
      <w:proofErr w:type="spellStart"/>
      <w:r w:rsidRPr="00632B9C">
        <w:rPr>
          <w:rFonts w:eastAsiaTheme="minorEastAsia" w:hAnsi="Arial" w:cs="Arial"/>
          <w:color w:val="000000" w:themeColor="text1"/>
          <w:kern w:val="24"/>
          <w:sz w:val="28"/>
          <w:szCs w:val="28"/>
          <w:rtl/>
        </w:rPr>
        <w:t>مفخماً</w:t>
      </w:r>
      <w:proofErr w:type="spellEnd"/>
      <w:r w:rsidRPr="00632B9C">
        <w:rPr>
          <w:rFonts w:eastAsiaTheme="minorEastAsia" w:hAnsi="Arial" w:cs="Arial"/>
          <w:color w:val="000000" w:themeColor="text1"/>
          <w:kern w:val="24"/>
          <w:sz w:val="28"/>
          <w:szCs w:val="28"/>
          <w:rtl/>
        </w:rPr>
        <w:t>، لكن إذا كانت الكلمة مجرورة(بالله) ننطقه نطقاً مرققاً...وهكذا</w:t>
      </w:r>
    </w:p>
    <w:p w:rsidR="00632B9C" w:rsidRDefault="00632B9C" w:rsidP="00632B9C">
      <w:pPr>
        <w:kinsoku w:val="0"/>
        <w:overflowPunct w:val="0"/>
        <w:spacing w:before="144" w:after="0" w:line="240" w:lineRule="auto"/>
        <w:ind w:left="547" w:hanging="547"/>
        <w:jc w:val="lowKashida"/>
        <w:textAlignment w:val="baseline"/>
        <w:rPr>
          <w:rFonts w:ascii="Times New Roman" w:eastAsia="Times New Roman" w:hAnsi="Times New Roman" w:cs="Times New Roman"/>
          <w:sz w:val="28"/>
          <w:szCs w:val="28"/>
          <w:rtl/>
        </w:rPr>
      </w:pPr>
    </w:p>
    <w:p w:rsidR="00632B9C" w:rsidRDefault="00632B9C" w:rsidP="00632B9C">
      <w:pPr>
        <w:kinsoku w:val="0"/>
        <w:overflowPunct w:val="0"/>
        <w:spacing w:before="144" w:after="0" w:line="240" w:lineRule="auto"/>
        <w:ind w:left="547" w:hanging="547"/>
        <w:jc w:val="lowKashida"/>
        <w:textAlignment w:val="baseline"/>
        <w:rPr>
          <w:rFonts w:ascii="Times New Roman" w:eastAsia="Times New Roman" w:hAnsi="Times New Roman" w:cs="Times New Roman"/>
          <w:sz w:val="28"/>
          <w:szCs w:val="28"/>
          <w:rtl/>
        </w:rPr>
      </w:pPr>
    </w:p>
    <w:p w:rsidR="00632B9C" w:rsidRDefault="00632B9C" w:rsidP="00632B9C">
      <w:pPr>
        <w:kinsoku w:val="0"/>
        <w:overflowPunct w:val="0"/>
        <w:spacing w:before="144" w:after="0" w:line="240" w:lineRule="auto"/>
        <w:ind w:left="547" w:hanging="547"/>
        <w:jc w:val="lowKashida"/>
        <w:textAlignment w:val="baseline"/>
        <w:rPr>
          <w:rFonts w:ascii="Times New Roman" w:eastAsia="Times New Roman" w:hAnsi="Times New Roman" w:cs="Times New Roman"/>
          <w:sz w:val="28"/>
          <w:szCs w:val="28"/>
          <w:rtl/>
        </w:rPr>
      </w:pPr>
    </w:p>
    <w:p w:rsidR="00632B9C" w:rsidRDefault="00632B9C" w:rsidP="00632B9C">
      <w:pPr>
        <w:kinsoku w:val="0"/>
        <w:overflowPunct w:val="0"/>
        <w:spacing w:before="144" w:after="0" w:line="240" w:lineRule="auto"/>
        <w:ind w:left="547" w:hanging="547"/>
        <w:jc w:val="lowKashida"/>
        <w:textAlignment w:val="baseline"/>
        <w:rPr>
          <w:rFonts w:ascii="Times New Roman" w:eastAsia="Times New Roman" w:hAnsi="Times New Roman" w:cs="Times New Roman"/>
          <w:sz w:val="28"/>
          <w:szCs w:val="28"/>
          <w:rtl/>
        </w:rPr>
      </w:pPr>
    </w:p>
    <w:p w:rsidR="00632B9C" w:rsidRPr="00632B9C" w:rsidRDefault="00310312" w:rsidP="00310312">
      <w:pPr>
        <w:bidi w:val="0"/>
        <w:spacing w:before="154" w:after="0" w:line="240" w:lineRule="auto"/>
        <w:jc w:val="right"/>
        <w:textAlignment w:val="baseline"/>
        <w:rPr>
          <w:rFonts w:ascii="Times New Roman" w:eastAsia="Times New Roman" w:hAnsi="Times New Roman" w:cs="Times New Roman"/>
          <w:sz w:val="32"/>
          <w:szCs w:val="32"/>
        </w:rPr>
      </w:pPr>
      <w:r>
        <w:rPr>
          <w:rFonts w:ascii="ae_AlMateen" w:eastAsiaTheme="minorEastAsia" w:hAnsi="ae_AlMateen" w:cs="Times New Roman" w:hint="cs"/>
          <w:color w:val="376092"/>
          <w:spacing w:val="-30"/>
          <w:kern w:val="24"/>
          <w:sz w:val="32"/>
          <w:szCs w:val="32"/>
          <w:rtl/>
        </w:rPr>
        <w:t>المحاضرة الرابعة</w:t>
      </w:r>
      <w:r w:rsidR="00632B9C">
        <w:rPr>
          <w:rFonts w:eastAsiaTheme="minorEastAsia" w:hAnsi="Arial" w:cs="Arial" w:hint="cs"/>
          <w:b/>
          <w:bCs/>
          <w:color w:val="000000" w:themeColor="text1"/>
          <w:kern w:val="24"/>
          <w:sz w:val="32"/>
          <w:szCs w:val="32"/>
          <w:rtl/>
        </w:rPr>
        <w:t>:</w:t>
      </w:r>
      <w:r w:rsidR="00632B9C" w:rsidRPr="00632B9C">
        <w:rPr>
          <w:rFonts w:eastAsiaTheme="minorEastAsia" w:hAnsi="Arial" w:cs="Arial"/>
          <w:b/>
          <w:bCs/>
          <w:color w:val="000000" w:themeColor="text1"/>
          <w:kern w:val="24"/>
          <w:sz w:val="32"/>
          <w:szCs w:val="32"/>
          <w:rtl/>
        </w:rPr>
        <w:t xml:space="preserve"> الأبجدية الصوتية</w:t>
      </w:r>
    </w:p>
    <w:p w:rsidR="00632B9C" w:rsidRPr="00632B9C" w:rsidRDefault="00632B9C" w:rsidP="00310312">
      <w:pPr>
        <w:kinsoku w:val="0"/>
        <w:overflowPunct w:val="0"/>
        <w:spacing w:before="154" w:after="0" w:line="240" w:lineRule="auto"/>
        <w:ind w:left="547" w:hanging="547"/>
        <w:jc w:val="lowKashida"/>
        <w:textAlignment w:val="baseline"/>
        <w:rPr>
          <w:rFonts w:ascii="Times New Roman" w:eastAsia="Times New Roman" w:hAnsi="Times New Roman" w:cs="Times New Roman"/>
          <w:b/>
          <w:bCs/>
          <w:color w:val="4F81BD" w:themeColor="accent1"/>
          <w:sz w:val="32"/>
          <w:szCs w:val="32"/>
        </w:rPr>
      </w:pPr>
      <w:r w:rsidRPr="00CD4E2A">
        <w:rPr>
          <w:rFonts w:eastAsiaTheme="minorEastAsia" w:hAnsi="Arial" w:cs="Arial"/>
          <w:b/>
          <w:bCs/>
          <w:color w:val="4F81BD" w:themeColor="accent1"/>
          <w:kern w:val="24"/>
          <w:sz w:val="32"/>
          <w:szCs w:val="32"/>
          <w:highlight w:val="yellow"/>
          <w:rtl/>
        </w:rPr>
        <w:t>مقدمة</w:t>
      </w:r>
      <w:r w:rsidRPr="00CD4E2A">
        <w:rPr>
          <w:rFonts w:ascii="Times New Roman" w:eastAsia="Times New Roman" w:hAnsi="Times New Roman" w:cs="Times New Roman" w:hint="cs"/>
          <w:b/>
          <w:bCs/>
          <w:color w:val="4F81BD" w:themeColor="accent1"/>
          <w:sz w:val="32"/>
          <w:szCs w:val="32"/>
          <w:highlight w:val="yellow"/>
          <w:rtl/>
        </w:rPr>
        <w:t>:</w:t>
      </w:r>
    </w:p>
    <w:p w:rsidR="00632B9C" w:rsidRPr="00632B9C" w:rsidRDefault="00632B9C" w:rsidP="00310312">
      <w:pPr>
        <w:kinsoku w:val="0"/>
        <w:overflowPunct w:val="0"/>
        <w:spacing w:before="154" w:after="0" w:line="240" w:lineRule="auto"/>
        <w:ind w:left="547" w:hanging="547"/>
        <w:jc w:val="lowKashida"/>
        <w:textAlignment w:val="baseline"/>
        <w:rPr>
          <w:rFonts w:ascii="Times New Roman" w:eastAsia="Times New Roman" w:hAnsi="Times New Roman" w:cs="Times New Roman"/>
          <w:sz w:val="28"/>
          <w:szCs w:val="28"/>
          <w:rtl/>
        </w:rPr>
      </w:pPr>
      <w:r w:rsidRPr="00632B9C">
        <w:rPr>
          <w:rFonts w:eastAsiaTheme="minorEastAsia" w:hAnsi="Arial" w:cs="Arial"/>
          <w:color w:val="000000" w:themeColor="text1"/>
          <w:kern w:val="24"/>
          <w:sz w:val="28"/>
          <w:szCs w:val="28"/>
          <w:u w:val="single"/>
          <w:rtl/>
        </w:rPr>
        <w:t>الأصل في الكتابة أن تمثل المنطوق تمثيلاً صادقاً، وهذا ما لم يكن في أي لغة من لغات العالم،</w:t>
      </w:r>
      <w:r w:rsidRPr="00632B9C">
        <w:rPr>
          <w:rFonts w:eastAsiaTheme="minorEastAsia" w:hAnsi="Arial" w:cs="Arial"/>
          <w:color w:val="000000" w:themeColor="text1"/>
          <w:kern w:val="24"/>
          <w:sz w:val="28"/>
          <w:szCs w:val="28"/>
          <w:rtl/>
        </w:rPr>
        <w:t xml:space="preserve"> فما زالت الكتابة الإملائية للغات تعاني من القصور في توصيف الكلام المنطوق، ففي العربية مثلاً نجد أن هناك حروفاً تكتب ولا تنطق مثل الألف بعد واو الجماعة في نحو: كتبوا ولعبوا، والواو في الاسم: عَمرو، وغيرها، كما إن هناك حروفاً تنطق في الكلام ولا تكتب في الرسم الإملائي، نحو: الألف في كلمة(لكن) و</w:t>
      </w:r>
      <w:r w:rsidRPr="00632B9C">
        <w:rPr>
          <w:rFonts w:eastAsiaTheme="minorEastAsia" w:hAnsi="Calibri" w:cs="Arial"/>
          <w:color w:val="000000" w:themeColor="text1"/>
          <w:kern w:val="24"/>
          <w:sz w:val="28"/>
          <w:szCs w:val="28"/>
          <w:rtl/>
        </w:rPr>
        <w:t xml:space="preserve">(هذا) وغيرها، كما إن الحركات تهمل كتابتها في كثير من الأحيان مما يفوت علينا التفريق بين الكلمات المتشابهة في أصولها الصامتة(حروفها) </w:t>
      </w:r>
      <w:proofErr w:type="spellStart"/>
      <w:r w:rsidRPr="00632B9C">
        <w:rPr>
          <w:rFonts w:eastAsiaTheme="minorEastAsia" w:hAnsi="Arial" w:cs="Arial"/>
          <w:color w:val="000000" w:themeColor="text1"/>
          <w:kern w:val="24"/>
          <w:sz w:val="28"/>
          <w:szCs w:val="28"/>
          <w:rtl/>
        </w:rPr>
        <w:t>ومختلفه</w:t>
      </w:r>
      <w:proofErr w:type="spellEnd"/>
      <w:r w:rsidRPr="00632B9C">
        <w:rPr>
          <w:rFonts w:eastAsiaTheme="minorEastAsia" w:hAnsi="Calibri" w:cs="Arial"/>
          <w:color w:val="000000" w:themeColor="text1"/>
          <w:kern w:val="24"/>
          <w:sz w:val="28"/>
          <w:szCs w:val="28"/>
          <w:rtl/>
        </w:rPr>
        <w:t xml:space="preserve"> في حركاتها مثل: بِرّ وبُرّ </w:t>
      </w:r>
      <w:proofErr w:type="spellStart"/>
      <w:r w:rsidRPr="00632B9C">
        <w:rPr>
          <w:rFonts w:eastAsiaTheme="minorEastAsia" w:hAnsi="Calibri" w:cs="Arial"/>
          <w:color w:val="000000" w:themeColor="text1"/>
          <w:kern w:val="24"/>
          <w:sz w:val="28"/>
          <w:szCs w:val="28"/>
          <w:rtl/>
        </w:rPr>
        <w:t>وبَرّ</w:t>
      </w:r>
      <w:proofErr w:type="spellEnd"/>
      <w:r w:rsidRPr="00632B9C">
        <w:rPr>
          <w:rFonts w:eastAsiaTheme="minorEastAsia" w:hAnsi="Calibri" w:cs="Arial"/>
          <w:color w:val="000000" w:themeColor="text1"/>
          <w:kern w:val="24"/>
          <w:sz w:val="28"/>
          <w:szCs w:val="28"/>
          <w:rtl/>
        </w:rPr>
        <w:t xml:space="preserve"> مثلاَ، ومطوِّر بكسر الواو ومطوَّر بفتحها.</w:t>
      </w:r>
    </w:p>
    <w:p w:rsidR="00632B9C" w:rsidRDefault="00632B9C" w:rsidP="00310312">
      <w:pPr>
        <w:ind w:left="720"/>
        <w:jc w:val="lowKashida"/>
        <w:rPr>
          <w:color w:val="E36C0A" w:themeColor="accent6" w:themeShade="BF"/>
          <w:sz w:val="32"/>
          <w:szCs w:val="32"/>
          <w:rtl/>
        </w:rPr>
      </w:pPr>
    </w:p>
    <w:p w:rsidR="00632B9C" w:rsidRPr="00632B9C" w:rsidRDefault="00632B9C" w:rsidP="00310312">
      <w:pPr>
        <w:kinsoku w:val="0"/>
        <w:overflowPunct w:val="0"/>
        <w:bidi w:val="0"/>
        <w:spacing w:before="154" w:after="0" w:line="240" w:lineRule="auto"/>
        <w:ind w:left="547" w:hanging="547"/>
        <w:jc w:val="lowKashida"/>
        <w:textAlignment w:val="baseline"/>
        <w:rPr>
          <w:rFonts w:ascii="Times New Roman" w:eastAsia="Times New Roman" w:hAnsi="Times New Roman" w:cs="Times New Roman"/>
          <w:b/>
          <w:bCs/>
          <w:sz w:val="28"/>
          <w:szCs w:val="28"/>
        </w:rPr>
      </w:pPr>
      <w:r w:rsidRPr="00632B9C">
        <w:rPr>
          <w:rFonts w:eastAsiaTheme="minorEastAsia" w:hAnsi="Arial" w:cs="Arial"/>
          <w:b/>
          <w:bCs/>
          <w:color w:val="000000" w:themeColor="text1"/>
          <w:kern w:val="24"/>
          <w:sz w:val="28"/>
          <w:szCs w:val="28"/>
          <w:rtl/>
        </w:rPr>
        <w:t>كما إن الدارسين اليوم يبحثون في أصوات لغات مختلفة ويقارنون بعضها ببعض، فيصعب عليهم توصيف أصوات تلك اللغات بنظام الكتابة في لغاتهم، لذا لجأ العلماء إلى ابتكار أبجدية صوتية سموها الكتابة الصوتية العالمية، حيث وضعوا لكل صوت رمزاً معيناً متفقاً عليه، فصار بوسع الباحث أن يكتب ويقرأ بكل لغات العالم، وهذه الرموز الصوتية تختلف اختلافات يسيرة من عالم إلى آخر بحسب طبيعة اللغة التي يكتبها.</w:t>
      </w:r>
    </w:p>
    <w:p w:rsidR="00632B9C" w:rsidRDefault="00632B9C" w:rsidP="00310312">
      <w:pPr>
        <w:ind w:left="720"/>
        <w:jc w:val="lowKashida"/>
        <w:rPr>
          <w:b/>
          <w:bCs/>
          <w:color w:val="E36C0A" w:themeColor="accent6" w:themeShade="BF"/>
          <w:sz w:val="28"/>
          <w:szCs w:val="28"/>
          <w:rtl/>
        </w:rPr>
      </w:pPr>
      <w:r w:rsidRPr="00632B9C">
        <w:rPr>
          <w:rFonts w:eastAsiaTheme="minorEastAsia" w:hAnsi="Arial" w:cs="Arial"/>
          <w:b/>
          <w:bCs/>
          <w:color w:val="000000" w:themeColor="text1"/>
          <w:kern w:val="24"/>
          <w:sz w:val="28"/>
          <w:szCs w:val="28"/>
          <w:rtl/>
        </w:rPr>
        <w:t>وقد اخترت لكم أيسرها وأسهلها في الجدول التالي:</w:t>
      </w:r>
    </w:p>
    <w:p w:rsidR="00632B9C" w:rsidRDefault="00632B9C" w:rsidP="00310312">
      <w:pPr>
        <w:ind w:left="720"/>
        <w:jc w:val="lowKashida"/>
        <w:rPr>
          <w:b/>
          <w:bCs/>
          <w:color w:val="E36C0A" w:themeColor="accent6" w:themeShade="BF"/>
          <w:sz w:val="28"/>
          <w:szCs w:val="28"/>
          <w:rtl/>
        </w:rPr>
      </w:pPr>
      <w:r w:rsidRPr="00CD4E2A">
        <w:rPr>
          <w:rFonts w:asciiTheme="majorHAnsi" w:eastAsiaTheme="majorEastAsia" w:hAnsi="Arial" w:cs="Arial"/>
          <w:b/>
          <w:bCs/>
          <w:color w:val="365F91" w:themeColor="accent1" w:themeShade="BF"/>
          <w:kern w:val="24"/>
          <w:position w:val="1"/>
          <w:sz w:val="28"/>
          <w:szCs w:val="28"/>
          <w:highlight w:val="yellow"/>
          <w:rtl/>
        </w:rPr>
        <w:t>الكتابة الصوتية: أولاً رموز الأصوات الصامتة</w:t>
      </w:r>
      <w:r w:rsidR="001A3F03">
        <w:rPr>
          <w:rFonts w:hint="cs"/>
          <w:b/>
          <w:bCs/>
          <w:color w:val="E36C0A" w:themeColor="accent6" w:themeShade="BF"/>
          <w:sz w:val="28"/>
          <w:szCs w:val="28"/>
          <w:rtl/>
        </w:rPr>
        <w:t xml:space="preserve">   </w:t>
      </w:r>
    </w:p>
    <w:p w:rsidR="001A3F03" w:rsidRDefault="001A3F03" w:rsidP="00310312">
      <w:pPr>
        <w:ind w:left="720"/>
        <w:jc w:val="lowKashida"/>
        <w:rPr>
          <w:b/>
          <w:bCs/>
          <w:color w:val="E36C0A" w:themeColor="accent6" w:themeShade="BF"/>
          <w:sz w:val="28"/>
          <w:szCs w:val="28"/>
          <w:rtl/>
        </w:rPr>
      </w:pPr>
      <w:r>
        <w:rPr>
          <w:rFonts w:hint="cs"/>
          <w:b/>
          <w:bCs/>
          <w:color w:val="E36C0A" w:themeColor="accent6" w:themeShade="BF"/>
          <w:sz w:val="28"/>
          <w:szCs w:val="28"/>
          <w:rtl/>
        </w:rPr>
        <w:t xml:space="preserve">                                            </w:t>
      </w:r>
    </w:p>
    <w:p w:rsidR="004627B0" w:rsidRDefault="001A3F03" w:rsidP="00310312">
      <w:pPr>
        <w:ind w:left="720"/>
        <w:jc w:val="lowKashida"/>
        <w:rPr>
          <w:b/>
          <w:bCs/>
          <w:color w:val="E36C0A" w:themeColor="accent6" w:themeShade="BF"/>
          <w:sz w:val="28"/>
          <w:szCs w:val="28"/>
          <w:rtl/>
        </w:rPr>
      </w:pPr>
      <w:r>
        <w:rPr>
          <w:b/>
          <w:bCs/>
          <w:noProof/>
          <w:color w:val="F79646" w:themeColor="accent6"/>
          <w:sz w:val="28"/>
          <w:szCs w:val="28"/>
        </w:rPr>
        <w:lastRenderedPageBreak/>
        <w:drawing>
          <wp:inline distT="0" distB="0" distL="0" distR="0" wp14:anchorId="3E9ABE5B" wp14:editId="51857D81">
            <wp:extent cx="1733550" cy="2606131"/>
            <wp:effectExtent l="0" t="0" r="0" b="3810"/>
            <wp:docPr id="15" name="صورة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736010" cy="2609829"/>
                    </a:xfrm>
                    <a:prstGeom prst="rect">
                      <a:avLst/>
                    </a:prstGeom>
                    <a:noFill/>
                  </pic:spPr>
                </pic:pic>
              </a:graphicData>
            </a:graphic>
          </wp:inline>
        </w:drawing>
      </w:r>
      <w:r>
        <w:rPr>
          <w:rFonts w:hint="cs"/>
          <w:b/>
          <w:bCs/>
          <w:color w:val="E36C0A" w:themeColor="accent6" w:themeShade="BF"/>
          <w:sz w:val="28"/>
          <w:szCs w:val="28"/>
          <w:rtl/>
        </w:rPr>
        <w:t xml:space="preserve">   </w:t>
      </w:r>
      <w:r>
        <w:rPr>
          <w:b/>
          <w:bCs/>
          <w:noProof/>
          <w:color w:val="F79646" w:themeColor="accent6"/>
          <w:sz w:val="28"/>
          <w:szCs w:val="28"/>
        </w:rPr>
        <w:drawing>
          <wp:inline distT="0" distB="0" distL="0" distR="0" wp14:anchorId="092C8C8B" wp14:editId="0D185956">
            <wp:extent cx="2684827" cy="2524125"/>
            <wp:effectExtent l="0" t="0" r="1270" b="0"/>
            <wp:docPr id="17" name="صورة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688537" cy="2527613"/>
                    </a:xfrm>
                    <a:prstGeom prst="rect">
                      <a:avLst/>
                    </a:prstGeom>
                    <a:noFill/>
                  </pic:spPr>
                </pic:pic>
              </a:graphicData>
            </a:graphic>
          </wp:inline>
        </w:drawing>
      </w:r>
    </w:p>
    <w:p w:rsidR="001A3F03" w:rsidRDefault="001A3F03" w:rsidP="00310312">
      <w:pPr>
        <w:ind w:left="720"/>
        <w:jc w:val="lowKashida"/>
        <w:rPr>
          <w:b/>
          <w:bCs/>
          <w:color w:val="E36C0A" w:themeColor="accent6" w:themeShade="BF"/>
          <w:sz w:val="28"/>
          <w:szCs w:val="28"/>
          <w:rtl/>
        </w:rPr>
      </w:pPr>
      <w:r>
        <w:rPr>
          <w:b/>
          <w:bCs/>
          <w:noProof/>
          <w:color w:val="F79646" w:themeColor="accent6"/>
          <w:sz w:val="28"/>
          <w:szCs w:val="28"/>
        </w:rPr>
        <w:drawing>
          <wp:inline distT="0" distB="0" distL="0" distR="0" wp14:anchorId="7A27EB7D" wp14:editId="688223E7">
            <wp:extent cx="4943475" cy="1094913"/>
            <wp:effectExtent l="0" t="0" r="0" b="0"/>
            <wp:docPr id="18" name="صورة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953028" cy="1097029"/>
                    </a:xfrm>
                    <a:prstGeom prst="rect">
                      <a:avLst/>
                    </a:prstGeom>
                    <a:noFill/>
                  </pic:spPr>
                </pic:pic>
              </a:graphicData>
            </a:graphic>
          </wp:inline>
        </w:drawing>
      </w:r>
    </w:p>
    <w:p w:rsidR="001A3F03" w:rsidRPr="001A3F03" w:rsidRDefault="001A3F03" w:rsidP="00310312">
      <w:pPr>
        <w:ind w:left="720"/>
        <w:jc w:val="lowKashida"/>
        <w:rPr>
          <w:b/>
          <w:bCs/>
          <w:color w:val="E36C0A" w:themeColor="accent6" w:themeShade="BF"/>
          <w:sz w:val="28"/>
          <w:szCs w:val="28"/>
        </w:rPr>
      </w:pPr>
      <w:r w:rsidRPr="009F6775">
        <w:rPr>
          <w:b/>
          <w:bCs/>
          <w:color w:val="E36C0A" w:themeColor="accent6" w:themeShade="BF"/>
          <w:sz w:val="28"/>
          <w:szCs w:val="28"/>
          <w:highlight w:val="yellow"/>
          <w:rtl/>
        </w:rPr>
        <w:t>رموز الصوائت</w:t>
      </w:r>
    </w:p>
    <w:p w:rsidR="001A3F03" w:rsidRPr="001A3F03" w:rsidRDefault="001A3F03" w:rsidP="00310312">
      <w:pPr>
        <w:ind w:left="720"/>
        <w:jc w:val="lowKashida"/>
        <w:rPr>
          <w:b/>
          <w:bCs/>
          <w:color w:val="E36C0A" w:themeColor="accent6" w:themeShade="BF"/>
          <w:sz w:val="28"/>
          <w:szCs w:val="28"/>
          <w:rtl/>
        </w:rPr>
      </w:pPr>
      <w:r w:rsidRPr="001A3F03">
        <w:rPr>
          <w:b/>
          <w:bCs/>
          <w:color w:val="E36C0A" w:themeColor="accent6" w:themeShade="BF"/>
          <w:sz w:val="28"/>
          <w:szCs w:val="28"/>
          <w:rtl/>
        </w:rPr>
        <w:t>ثانياً: رموز الصوائت(الحركات)</w:t>
      </w:r>
    </w:p>
    <w:p w:rsidR="001A3F03" w:rsidRPr="001A3F03" w:rsidRDefault="001A3F03" w:rsidP="00310312">
      <w:pPr>
        <w:ind w:left="720"/>
        <w:jc w:val="lowKashida"/>
        <w:rPr>
          <w:b/>
          <w:bCs/>
          <w:color w:val="E36C0A" w:themeColor="accent6" w:themeShade="BF"/>
          <w:sz w:val="28"/>
          <w:szCs w:val="28"/>
          <w:rtl/>
        </w:rPr>
      </w:pPr>
      <w:r w:rsidRPr="001A3F03">
        <w:rPr>
          <w:b/>
          <w:bCs/>
          <w:color w:val="E36C0A" w:themeColor="accent6" w:themeShade="BF"/>
          <w:sz w:val="28"/>
          <w:szCs w:val="28"/>
          <w:rtl/>
        </w:rPr>
        <w:t xml:space="preserve">الفتحة القصيرة: </w:t>
      </w:r>
      <w:r w:rsidRPr="001A3F03">
        <w:rPr>
          <w:b/>
          <w:bCs/>
          <w:color w:val="E36C0A" w:themeColor="accent6" w:themeShade="BF"/>
          <w:sz w:val="28"/>
          <w:szCs w:val="28"/>
        </w:rPr>
        <w:t>a</w:t>
      </w:r>
      <w:r w:rsidRPr="001A3F03">
        <w:rPr>
          <w:b/>
          <w:bCs/>
          <w:color w:val="E36C0A" w:themeColor="accent6" w:themeShade="BF"/>
          <w:sz w:val="28"/>
          <w:szCs w:val="28"/>
          <w:rtl/>
        </w:rPr>
        <w:t xml:space="preserve"> كالفتحة بعد الكاف وبعد التاء وبعد الباء في (كَتَبَ): </w:t>
      </w:r>
      <w:proofErr w:type="spellStart"/>
      <w:r w:rsidRPr="001A3F03">
        <w:rPr>
          <w:b/>
          <w:bCs/>
          <w:color w:val="E36C0A" w:themeColor="accent6" w:themeShade="BF"/>
          <w:sz w:val="28"/>
          <w:szCs w:val="28"/>
        </w:rPr>
        <w:t>kataba</w:t>
      </w:r>
      <w:proofErr w:type="spellEnd"/>
    </w:p>
    <w:p w:rsidR="001A3F03" w:rsidRPr="001A3F03" w:rsidRDefault="001A3F03" w:rsidP="00310312">
      <w:pPr>
        <w:ind w:left="720"/>
        <w:jc w:val="lowKashida"/>
        <w:rPr>
          <w:b/>
          <w:bCs/>
          <w:color w:val="E36C0A" w:themeColor="accent6" w:themeShade="BF"/>
          <w:sz w:val="28"/>
          <w:szCs w:val="28"/>
          <w:rtl/>
        </w:rPr>
      </w:pPr>
      <w:r w:rsidRPr="001A3F03">
        <w:rPr>
          <w:b/>
          <w:bCs/>
          <w:color w:val="E36C0A" w:themeColor="accent6" w:themeShade="BF"/>
          <w:sz w:val="28"/>
          <w:szCs w:val="28"/>
          <w:rtl/>
        </w:rPr>
        <w:t xml:space="preserve">الفتحة الطويلة </w:t>
      </w:r>
      <w:proofErr w:type="spellStart"/>
      <w:r w:rsidRPr="001A3F03">
        <w:rPr>
          <w:b/>
          <w:bCs/>
          <w:color w:val="E36C0A" w:themeColor="accent6" w:themeShade="BF"/>
          <w:sz w:val="28"/>
          <w:szCs w:val="28"/>
        </w:rPr>
        <w:t>aa</w:t>
      </w:r>
      <w:proofErr w:type="spellEnd"/>
      <w:r w:rsidRPr="001A3F03">
        <w:rPr>
          <w:b/>
          <w:bCs/>
          <w:color w:val="E36C0A" w:themeColor="accent6" w:themeShade="BF"/>
          <w:sz w:val="28"/>
          <w:szCs w:val="28"/>
          <w:rtl/>
        </w:rPr>
        <w:t xml:space="preserve"> كالفتحة بعد اللام في (لامَ): </w:t>
      </w:r>
      <w:proofErr w:type="spellStart"/>
      <w:r w:rsidRPr="001A3F03">
        <w:rPr>
          <w:b/>
          <w:bCs/>
          <w:color w:val="E36C0A" w:themeColor="accent6" w:themeShade="BF"/>
          <w:sz w:val="28"/>
          <w:szCs w:val="28"/>
        </w:rPr>
        <w:t>Laama</w:t>
      </w:r>
      <w:proofErr w:type="spellEnd"/>
    </w:p>
    <w:p w:rsidR="001A3F03" w:rsidRPr="001A3F03" w:rsidRDefault="001A3F03" w:rsidP="00310312">
      <w:pPr>
        <w:ind w:left="720"/>
        <w:jc w:val="lowKashida"/>
        <w:rPr>
          <w:b/>
          <w:bCs/>
          <w:color w:val="E36C0A" w:themeColor="accent6" w:themeShade="BF"/>
          <w:sz w:val="28"/>
          <w:szCs w:val="28"/>
          <w:rtl/>
        </w:rPr>
      </w:pPr>
      <w:r w:rsidRPr="001A3F03">
        <w:rPr>
          <w:b/>
          <w:bCs/>
          <w:color w:val="E36C0A" w:themeColor="accent6" w:themeShade="BF"/>
          <w:sz w:val="28"/>
          <w:szCs w:val="28"/>
          <w:rtl/>
        </w:rPr>
        <w:t xml:space="preserve">الكسرة القصيرة: </w:t>
      </w:r>
      <w:r w:rsidRPr="001A3F03">
        <w:rPr>
          <w:b/>
          <w:bCs/>
          <w:color w:val="E36C0A" w:themeColor="accent6" w:themeShade="BF"/>
          <w:sz w:val="28"/>
          <w:szCs w:val="28"/>
        </w:rPr>
        <w:t>i</w:t>
      </w:r>
      <w:r w:rsidRPr="001A3F03">
        <w:rPr>
          <w:b/>
          <w:bCs/>
          <w:color w:val="E36C0A" w:themeColor="accent6" w:themeShade="BF"/>
          <w:sz w:val="28"/>
          <w:szCs w:val="28"/>
          <w:rtl/>
        </w:rPr>
        <w:t xml:space="preserve"> كالكسرة بعد الهاء في (فَهِمَ):  </w:t>
      </w:r>
      <w:proofErr w:type="spellStart"/>
      <w:r w:rsidRPr="001A3F03">
        <w:rPr>
          <w:b/>
          <w:bCs/>
          <w:color w:val="E36C0A" w:themeColor="accent6" w:themeShade="BF"/>
          <w:sz w:val="28"/>
          <w:szCs w:val="28"/>
        </w:rPr>
        <w:t>fuhima</w:t>
      </w:r>
      <w:proofErr w:type="spellEnd"/>
    </w:p>
    <w:p w:rsidR="001A3F03" w:rsidRPr="001A3F03" w:rsidRDefault="001A3F03" w:rsidP="00310312">
      <w:pPr>
        <w:ind w:left="720"/>
        <w:jc w:val="lowKashida"/>
        <w:rPr>
          <w:b/>
          <w:bCs/>
          <w:color w:val="E36C0A" w:themeColor="accent6" w:themeShade="BF"/>
          <w:sz w:val="28"/>
          <w:szCs w:val="28"/>
          <w:rtl/>
        </w:rPr>
      </w:pPr>
      <w:r w:rsidRPr="001A3F03">
        <w:rPr>
          <w:b/>
          <w:bCs/>
          <w:color w:val="E36C0A" w:themeColor="accent6" w:themeShade="BF"/>
          <w:sz w:val="28"/>
          <w:szCs w:val="28"/>
          <w:rtl/>
        </w:rPr>
        <w:t xml:space="preserve">الكسرة الطويلة: </w:t>
      </w:r>
      <w:r w:rsidRPr="001A3F03">
        <w:rPr>
          <w:b/>
          <w:bCs/>
          <w:color w:val="E36C0A" w:themeColor="accent6" w:themeShade="BF"/>
          <w:sz w:val="28"/>
          <w:szCs w:val="28"/>
        </w:rPr>
        <w:t>ii</w:t>
      </w:r>
      <w:r w:rsidRPr="001A3F03">
        <w:rPr>
          <w:b/>
          <w:bCs/>
          <w:color w:val="E36C0A" w:themeColor="accent6" w:themeShade="BF"/>
          <w:sz w:val="28"/>
          <w:szCs w:val="28"/>
          <w:rtl/>
        </w:rPr>
        <w:t xml:space="preserve"> كالكسرة الطويلة بعد الباء في (بيعَ): </w:t>
      </w:r>
      <w:r w:rsidRPr="001A3F03">
        <w:rPr>
          <w:b/>
          <w:bCs/>
          <w:color w:val="E36C0A" w:themeColor="accent6" w:themeShade="BF"/>
          <w:sz w:val="28"/>
          <w:szCs w:val="28"/>
        </w:rPr>
        <w:t>a</w:t>
      </w:r>
      <w:r w:rsidRPr="001A3F03">
        <w:rPr>
          <w:b/>
          <w:bCs/>
          <w:color w:val="E36C0A" w:themeColor="accent6" w:themeShade="BF"/>
          <w:sz w:val="28"/>
          <w:szCs w:val="28"/>
          <w:rtl/>
        </w:rPr>
        <w:t>&gt;</w:t>
      </w:r>
      <w:proofErr w:type="spellStart"/>
      <w:r w:rsidRPr="001A3F03">
        <w:rPr>
          <w:b/>
          <w:bCs/>
          <w:color w:val="E36C0A" w:themeColor="accent6" w:themeShade="BF"/>
          <w:sz w:val="28"/>
          <w:szCs w:val="28"/>
        </w:rPr>
        <w:t>bii</w:t>
      </w:r>
      <w:proofErr w:type="spellEnd"/>
    </w:p>
    <w:p w:rsidR="001A3F03" w:rsidRPr="001A3F03" w:rsidRDefault="001A3F03" w:rsidP="00310312">
      <w:pPr>
        <w:ind w:left="720"/>
        <w:jc w:val="lowKashida"/>
        <w:rPr>
          <w:b/>
          <w:bCs/>
          <w:color w:val="E36C0A" w:themeColor="accent6" w:themeShade="BF"/>
          <w:sz w:val="28"/>
          <w:szCs w:val="28"/>
          <w:rtl/>
        </w:rPr>
      </w:pPr>
      <w:r w:rsidRPr="001A3F03">
        <w:rPr>
          <w:b/>
          <w:bCs/>
          <w:color w:val="E36C0A" w:themeColor="accent6" w:themeShade="BF"/>
          <w:sz w:val="28"/>
          <w:szCs w:val="28"/>
          <w:rtl/>
        </w:rPr>
        <w:t xml:space="preserve">الضمة القصيرة: </w:t>
      </w:r>
      <w:r w:rsidRPr="001A3F03">
        <w:rPr>
          <w:b/>
          <w:bCs/>
          <w:color w:val="E36C0A" w:themeColor="accent6" w:themeShade="BF"/>
          <w:sz w:val="28"/>
          <w:szCs w:val="28"/>
        </w:rPr>
        <w:t>u</w:t>
      </w:r>
      <w:r w:rsidRPr="001A3F03">
        <w:rPr>
          <w:b/>
          <w:bCs/>
          <w:color w:val="E36C0A" w:themeColor="accent6" w:themeShade="BF"/>
          <w:sz w:val="28"/>
          <w:szCs w:val="28"/>
          <w:rtl/>
        </w:rPr>
        <w:t xml:space="preserve"> كالضمة بعد الكاف وبعد التاء في (يكتُبُ)</w:t>
      </w:r>
      <w:proofErr w:type="spellStart"/>
      <w:r w:rsidRPr="001A3F03">
        <w:rPr>
          <w:b/>
          <w:bCs/>
          <w:color w:val="E36C0A" w:themeColor="accent6" w:themeShade="BF"/>
          <w:sz w:val="28"/>
          <w:szCs w:val="28"/>
        </w:rPr>
        <w:t>yaktubu</w:t>
      </w:r>
      <w:proofErr w:type="spellEnd"/>
    </w:p>
    <w:p w:rsidR="001A3F03" w:rsidRPr="004A6D7F" w:rsidRDefault="001A3F03" w:rsidP="00310312">
      <w:pPr>
        <w:ind w:left="720"/>
        <w:jc w:val="lowKashida"/>
        <w:rPr>
          <w:b/>
          <w:bCs/>
          <w:color w:val="E36C0A" w:themeColor="accent6" w:themeShade="BF"/>
          <w:sz w:val="32"/>
          <w:szCs w:val="32"/>
        </w:rPr>
      </w:pPr>
    </w:p>
    <w:p w:rsidR="004A6D7F" w:rsidRPr="004A6D7F" w:rsidRDefault="004A6D7F" w:rsidP="00310312">
      <w:pPr>
        <w:kinsoku w:val="0"/>
        <w:overflowPunct w:val="0"/>
        <w:spacing w:before="154" w:after="0" w:line="240" w:lineRule="auto"/>
        <w:ind w:left="547" w:hanging="547"/>
        <w:jc w:val="lowKashida"/>
        <w:textAlignment w:val="baseline"/>
        <w:rPr>
          <w:rFonts w:ascii="Times New Roman" w:eastAsia="Times New Roman" w:hAnsi="Times New Roman" w:cs="Times New Roman"/>
          <w:sz w:val="32"/>
          <w:szCs w:val="32"/>
        </w:rPr>
      </w:pPr>
      <w:r w:rsidRPr="009F6775">
        <w:rPr>
          <w:rFonts w:eastAsiaTheme="minorEastAsia" w:hAnsi="Arial" w:cs="Arial"/>
          <w:color w:val="00B0F0"/>
          <w:kern w:val="24"/>
          <w:sz w:val="32"/>
          <w:szCs w:val="32"/>
          <w:highlight w:val="yellow"/>
          <w:rtl/>
        </w:rPr>
        <w:t xml:space="preserve">الصوائت/الحركات </w:t>
      </w:r>
      <w:proofErr w:type="spellStart"/>
      <w:r w:rsidRPr="009F6775">
        <w:rPr>
          <w:rFonts w:eastAsiaTheme="minorEastAsia" w:hAnsi="Arial" w:cs="Arial"/>
          <w:color w:val="00B0F0"/>
          <w:kern w:val="24"/>
          <w:sz w:val="32"/>
          <w:szCs w:val="32"/>
          <w:highlight w:val="yellow"/>
          <w:rtl/>
        </w:rPr>
        <w:t>الممالة</w:t>
      </w:r>
      <w:proofErr w:type="spellEnd"/>
      <w:r w:rsidRPr="004A6D7F">
        <w:rPr>
          <w:rFonts w:eastAsiaTheme="minorEastAsia" w:hAnsi="Arial" w:cs="Arial"/>
          <w:color w:val="000000" w:themeColor="text1"/>
          <w:kern w:val="24"/>
          <w:sz w:val="32"/>
          <w:szCs w:val="32"/>
          <w:rtl/>
        </w:rPr>
        <w:t>: وهي الحركات التي لا تكون خالصة وإنما تكون مثلاً بين الفتحة والضمة أو بين الفتحة والكسرة وهي غالباً ما تكون في العربية حركات طويلة وهما حركتان:</w:t>
      </w:r>
    </w:p>
    <w:p w:rsidR="004A6D7F" w:rsidRPr="004A6D7F" w:rsidRDefault="004A6D7F" w:rsidP="00310312">
      <w:pPr>
        <w:kinsoku w:val="0"/>
        <w:overflowPunct w:val="0"/>
        <w:spacing w:before="154" w:after="0" w:line="240" w:lineRule="auto"/>
        <w:ind w:left="547" w:hanging="547"/>
        <w:jc w:val="lowKashida"/>
        <w:textAlignment w:val="baseline"/>
        <w:rPr>
          <w:rFonts w:ascii="Times New Roman" w:eastAsia="Times New Roman" w:hAnsi="Times New Roman" w:cs="Times New Roman"/>
          <w:sz w:val="32"/>
          <w:szCs w:val="32"/>
          <w:rtl/>
        </w:rPr>
      </w:pPr>
      <w:r w:rsidRPr="004A6D7F">
        <w:rPr>
          <w:rFonts w:eastAsiaTheme="minorEastAsia" w:hAnsi="Arial" w:cs="Arial"/>
          <w:color w:val="000000" w:themeColor="text1"/>
          <w:kern w:val="24"/>
          <w:sz w:val="32"/>
          <w:szCs w:val="32"/>
          <w:rtl/>
        </w:rPr>
        <w:t xml:space="preserve">الضمة الطويلة </w:t>
      </w:r>
      <w:proofErr w:type="spellStart"/>
      <w:r w:rsidRPr="004A6D7F">
        <w:rPr>
          <w:rFonts w:eastAsiaTheme="minorEastAsia" w:hAnsi="Arial" w:cs="Arial"/>
          <w:color w:val="000000" w:themeColor="text1"/>
          <w:kern w:val="24"/>
          <w:sz w:val="32"/>
          <w:szCs w:val="32"/>
          <w:rtl/>
        </w:rPr>
        <w:t>الممالة</w:t>
      </w:r>
      <w:proofErr w:type="spellEnd"/>
      <w:r w:rsidRPr="004A6D7F">
        <w:rPr>
          <w:rFonts w:eastAsiaTheme="minorEastAsia" w:hAnsi="Arial" w:cs="Arial"/>
          <w:color w:val="000000" w:themeColor="text1"/>
          <w:kern w:val="24"/>
          <w:sz w:val="32"/>
          <w:szCs w:val="32"/>
          <w:rtl/>
        </w:rPr>
        <w:t xml:space="preserve">: </w:t>
      </w:r>
      <w:proofErr w:type="spellStart"/>
      <w:r w:rsidRPr="004A6D7F">
        <w:rPr>
          <w:rFonts w:eastAsiaTheme="minorEastAsia" w:hAnsi="Calibri" w:cs="Arial"/>
          <w:color w:val="000000" w:themeColor="text1"/>
          <w:kern w:val="24"/>
          <w:sz w:val="32"/>
          <w:szCs w:val="32"/>
        </w:rPr>
        <w:t>oo</w:t>
      </w:r>
      <w:proofErr w:type="spellEnd"/>
      <w:r w:rsidRPr="004A6D7F">
        <w:rPr>
          <w:rFonts w:eastAsiaTheme="minorEastAsia" w:hAnsi="Calibri" w:cs="Arial"/>
          <w:color w:val="000000" w:themeColor="text1"/>
          <w:kern w:val="24"/>
          <w:sz w:val="32"/>
          <w:szCs w:val="32"/>
          <w:rtl/>
        </w:rPr>
        <w:t xml:space="preserve"> كالضمة الطويلة بعد الياء في (يوم) كما تنطق في اللهجة العامية: </w:t>
      </w:r>
      <w:proofErr w:type="spellStart"/>
      <w:r w:rsidRPr="004A6D7F">
        <w:rPr>
          <w:rFonts w:eastAsiaTheme="minorEastAsia" w:hAnsi="Calibri" w:cs="Arial"/>
          <w:color w:val="000000" w:themeColor="text1"/>
          <w:kern w:val="24"/>
          <w:sz w:val="32"/>
          <w:szCs w:val="32"/>
        </w:rPr>
        <w:t>yoom</w:t>
      </w:r>
      <w:proofErr w:type="spellEnd"/>
      <w:r w:rsidRPr="004A6D7F">
        <w:rPr>
          <w:rFonts w:eastAsiaTheme="minorEastAsia" w:hAnsi="Calibri" w:cs="Arial"/>
          <w:color w:val="000000" w:themeColor="text1"/>
          <w:kern w:val="24"/>
          <w:sz w:val="32"/>
          <w:szCs w:val="32"/>
          <w:rtl/>
        </w:rPr>
        <w:t xml:space="preserve"> .</w:t>
      </w:r>
    </w:p>
    <w:p w:rsidR="004A6D7F" w:rsidRPr="004A6D7F" w:rsidRDefault="004A6D7F" w:rsidP="00310312">
      <w:pPr>
        <w:kinsoku w:val="0"/>
        <w:overflowPunct w:val="0"/>
        <w:spacing w:before="154" w:after="0" w:line="240" w:lineRule="auto"/>
        <w:ind w:left="547" w:hanging="547"/>
        <w:jc w:val="lowKashida"/>
        <w:textAlignment w:val="baseline"/>
        <w:rPr>
          <w:rFonts w:ascii="Times New Roman" w:eastAsia="Times New Roman" w:hAnsi="Times New Roman" w:cs="Times New Roman"/>
          <w:sz w:val="32"/>
          <w:szCs w:val="32"/>
          <w:rtl/>
        </w:rPr>
      </w:pPr>
      <w:r w:rsidRPr="004A6D7F">
        <w:rPr>
          <w:rFonts w:eastAsiaTheme="minorEastAsia" w:hAnsi="Arial" w:cs="Arial"/>
          <w:color w:val="000000" w:themeColor="text1"/>
          <w:kern w:val="24"/>
          <w:sz w:val="32"/>
          <w:szCs w:val="32"/>
          <w:rtl/>
        </w:rPr>
        <w:lastRenderedPageBreak/>
        <w:t xml:space="preserve">الكسرة الطويلة </w:t>
      </w:r>
      <w:proofErr w:type="spellStart"/>
      <w:r w:rsidRPr="004A6D7F">
        <w:rPr>
          <w:rFonts w:eastAsiaTheme="minorEastAsia" w:hAnsi="Arial" w:cs="Arial"/>
          <w:color w:val="000000" w:themeColor="text1"/>
          <w:kern w:val="24"/>
          <w:sz w:val="32"/>
          <w:szCs w:val="32"/>
          <w:rtl/>
        </w:rPr>
        <w:t>الممالة</w:t>
      </w:r>
      <w:proofErr w:type="spellEnd"/>
      <w:r w:rsidRPr="004A6D7F">
        <w:rPr>
          <w:rFonts w:eastAsiaTheme="minorEastAsia" w:hAnsi="Arial" w:cs="Arial"/>
          <w:color w:val="000000" w:themeColor="text1"/>
          <w:kern w:val="24"/>
          <w:sz w:val="32"/>
          <w:szCs w:val="32"/>
          <w:rtl/>
        </w:rPr>
        <w:t xml:space="preserve">: </w:t>
      </w:r>
      <w:proofErr w:type="spellStart"/>
      <w:r w:rsidRPr="004A6D7F">
        <w:rPr>
          <w:rFonts w:eastAsiaTheme="minorEastAsia" w:hAnsi="Calibri" w:cs="Arial"/>
          <w:color w:val="000000" w:themeColor="text1"/>
          <w:kern w:val="24"/>
          <w:sz w:val="32"/>
          <w:szCs w:val="32"/>
        </w:rPr>
        <w:t>ee</w:t>
      </w:r>
      <w:proofErr w:type="spellEnd"/>
      <w:r w:rsidRPr="004A6D7F">
        <w:rPr>
          <w:rFonts w:eastAsiaTheme="minorEastAsia" w:hAnsi="Calibri" w:cs="Arial"/>
          <w:color w:val="000000" w:themeColor="text1"/>
          <w:kern w:val="24"/>
          <w:sz w:val="32"/>
          <w:szCs w:val="32"/>
          <w:rtl/>
        </w:rPr>
        <w:t xml:space="preserve"> كالكسرة الطويلة بعد اللام الأولى في كلمة(ليل) كما تنطق في العامية: </w:t>
      </w:r>
      <w:proofErr w:type="spellStart"/>
      <w:r w:rsidRPr="004A6D7F">
        <w:rPr>
          <w:rFonts w:eastAsiaTheme="minorEastAsia" w:hAnsi="Calibri" w:cs="Arial"/>
          <w:color w:val="000000" w:themeColor="text1"/>
          <w:kern w:val="24"/>
          <w:sz w:val="32"/>
          <w:szCs w:val="32"/>
        </w:rPr>
        <w:t>Leel</w:t>
      </w:r>
      <w:proofErr w:type="spellEnd"/>
      <w:r w:rsidRPr="004A6D7F">
        <w:rPr>
          <w:rFonts w:eastAsiaTheme="minorEastAsia" w:hAnsi="Calibri" w:cs="Arial"/>
          <w:color w:val="000000" w:themeColor="text1"/>
          <w:kern w:val="24"/>
          <w:sz w:val="32"/>
          <w:szCs w:val="32"/>
          <w:rtl/>
        </w:rPr>
        <w:t xml:space="preserve"> </w:t>
      </w:r>
    </w:p>
    <w:p w:rsidR="001A3F03" w:rsidRDefault="001A3F03" w:rsidP="00310312">
      <w:pPr>
        <w:ind w:left="720"/>
        <w:jc w:val="lowKashida"/>
        <w:rPr>
          <w:b/>
          <w:bCs/>
          <w:color w:val="E36C0A" w:themeColor="accent6" w:themeShade="BF"/>
          <w:sz w:val="32"/>
          <w:szCs w:val="32"/>
          <w:rtl/>
        </w:rPr>
      </w:pPr>
    </w:p>
    <w:p w:rsidR="004A6D7F" w:rsidRPr="004A6D7F" w:rsidRDefault="004A6D7F" w:rsidP="00310312">
      <w:pPr>
        <w:ind w:left="720"/>
        <w:jc w:val="lowKashida"/>
        <w:rPr>
          <w:b/>
          <w:bCs/>
          <w:color w:val="E36C0A" w:themeColor="accent6" w:themeShade="BF"/>
          <w:sz w:val="32"/>
          <w:szCs w:val="32"/>
          <w:rtl/>
        </w:rPr>
      </w:pPr>
      <w:r w:rsidRPr="009F6775">
        <w:rPr>
          <w:rFonts w:asciiTheme="majorHAnsi" w:eastAsiaTheme="majorEastAsia" w:hAnsi="Arial" w:cs="Arial"/>
          <w:b/>
          <w:bCs/>
          <w:color w:val="365F91" w:themeColor="accent1" w:themeShade="BF"/>
          <w:kern w:val="24"/>
          <w:position w:val="1"/>
          <w:sz w:val="32"/>
          <w:szCs w:val="32"/>
          <w:highlight w:val="yellow"/>
          <w:rtl/>
        </w:rPr>
        <w:t>الحركات المزدوجة الصاعدة الهابطة</w:t>
      </w:r>
      <w:r w:rsidRPr="009F6775">
        <w:rPr>
          <w:rFonts w:hint="cs"/>
          <w:b/>
          <w:bCs/>
          <w:color w:val="E36C0A" w:themeColor="accent6" w:themeShade="BF"/>
          <w:sz w:val="32"/>
          <w:szCs w:val="32"/>
          <w:highlight w:val="yellow"/>
          <w:rtl/>
        </w:rPr>
        <w:t>:</w:t>
      </w:r>
    </w:p>
    <w:p w:rsidR="004A6D7F" w:rsidRPr="004A6D7F" w:rsidRDefault="004A6D7F" w:rsidP="00310312">
      <w:pPr>
        <w:kinsoku w:val="0"/>
        <w:overflowPunct w:val="0"/>
        <w:spacing w:before="154" w:after="0" w:line="240" w:lineRule="auto"/>
        <w:ind w:left="547" w:hanging="547"/>
        <w:jc w:val="lowKashida"/>
        <w:textAlignment w:val="baseline"/>
        <w:rPr>
          <w:rFonts w:ascii="Times New Roman" w:eastAsia="Times New Roman" w:hAnsi="Times New Roman" w:cs="Times New Roman"/>
          <w:sz w:val="32"/>
          <w:szCs w:val="32"/>
          <w:rtl/>
        </w:rPr>
      </w:pPr>
      <w:r w:rsidRPr="004A6D7F">
        <w:rPr>
          <w:rFonts w:eastAsiaTheme="minorEastAsia" w:hAnsi="Arial" w:cs="Arial"/>
          <w:color w:val="000000" w:themeColor="text1"/>
          <w:kern w:val="24"/>
          <w:sz w:val="32"/>
          <w:szCs w:val="32"/>
          <w:rtl/>
        </w:rPr>
        <w:t xml:space="preserve">الحركات المزدوجة: هي الاجتماع الصوتي لحركة مع شبه حركة، وأشباه الحركة في العربية اثنتان هما الواو </w:t>
      </w:r>
      <w:r w:rsidRPr="004A6D7F">
        <w:rPr>
          <w:rFonts w:eastAsiaTheme="minorEastAsia" w:hAnsi="Calibri" w:cs="Arial"/>
          <w:color w:val="000000" w:themeColor="text1"/>
          <w:kern w:val="24"/>
          <w:sz w:val="32"/>
          <w:szCs w:val="32"/>
        </w:rPr>
        <w:t>w</w:t>
      </w:r>
      <w:r w:rsidRPr="004A6D7F">
        <w:rPr>
          <w:rFonts w:eastAsiaTheme="minorEastAsia" w:hAnsi="Calibri" w:cs="Arial"/>
          <w:color w:val="000000" w:themeColor="text1"/>
          <w:kern w:val="24"/>
          <w:sz w:val="32"/>
          <w:szCs w:val="32"/>
          <w:rtl/>
        </w:rPr>
        <w:t xml:space="preserve"> والياء </w:t>
      </w:r>
      <w:r w:rsidRPr="004A6D7F">
        <w:rPr>
          <w:rFonts w:eastAsiaTheme="minorEastAsia" w:hAnsi="Calibri" w:cs="Arial"/>
          <w:color w:val="000000" w:themeColor="text1"/>
          <w:kern w:val="24"/>
          <w:sz w:val="32"/>
          <w:szCs w:val="32"/>
        </w:rPr>
        <w:t>y</w:t>
      </w:r>
      <w:r w:rsidRPr="004A6D7F">
        <w:rPr>
          <w:rFonts w:eastAsiaTheme="minorEastAsia" w:hAnsi="Calibri" w:cs="Arial"/>
          <w:color w:val="000000" w:themeColor="text1"/>
          <w:kern w:val="24"/>
          <w:sz w:val="32"/>
          <w:szCs w:val="32"/>
          <w:rtl/>
        </w:rPr>
        <w:t xml:space="preserve"> فعند اجتماع إحداهما مع أي حركة يتشكل حركة مزدوجة.</w:t>
      </w:r>
    </w:p>
    <w:p w:rsidR="004A6D7F" w:rsidRPr="004A6D7F" w:rsidRDefault="004A6D7F" w:rsidP="00310312">
      <w:pPr>
        <w:kinsoku w:val="0"/>
        <w:overflowPunct w:val="0"/>
        <w:spacing w:before="154" w:after="0" w:line="240" w:lineRule="auto"/>
        <w:ind w:left="547" w:hanging="547"/>
        <w:jc w:val="lowKashida"/>
        <w:textAlignment w:val="baseline"/>
        <w:rPr>
          <w:rFonts w:ascii="Times New Roman" w:eastAsia="Times New Roman" w:hAnsi="Times New Roman" w:cs="Times New Roman"/>
          <w:sz w:val="32"/>
          <w:szCs w:val="32"/>
          <w:rtl/>
        </w:rPr>
      </w:pPr>
      <w:r w:rsidRPr="004A6D7F">
        <w:rPr>
          <w:rFonts w:eastAsiaTheme="minorEastAsia" w:hAnsi="Arial" w:cs="Arial"/>
          <w:color w:val="000000" w:themeColor="text1"/>
          <w:kern w:val="24"/>
          <w:sz w:val="32"/>
          <w:szCs w:val="32"/>
          <w:rtl/>
        </w:rPr>
        <w:t xml:space="preserve">أولاً: الحركات المزدوجة الهابطة: إذا كانت الحركة هي الأولى كانت الحركة </w:t>
      </w:r>
      <w:proofErr w:type="spellStart"/>
      <w:r w:rsidRPr="004A6D7F">
        <w:rPr>
          <w:rFonts w:eastAsiaTheme="minorEastAsia" w:hAnsi="Arial" w:cs="Arial"/>
          <w:color w:val="000000" w:themeColor="text1"/>
          <w:kern w:val="24"/>
          <w:sz w:val="32"/>
          <w:szCs w:val="32"/>
          <w:rtl/>
        </w:rPr>
        <w:t>المزدجة</w:t>
      </w:r>
      <w:proofErr w:type="spellEnd"/>
      <w:r w:rsidRPr="004A6D7F">
        <w:rPr>
          <w:rFonts w:eastAsiaTheme="minorEastAsia" w:hAnsi="Calibri" w:cs="Arial"/>
          <w:color w:val="000000" w:themeColor="text1"/>
          <w:kern w:val="24"/>
          <w:sz w:val="32"/>
          <w:szCs w:val="32"/>
          <w:rtl/>
        </w:rPr>
        <w:t xml:space="preserve"> هابطة وبالتالي فهناك ست حركات مزدوجة هابطة هي:</w:t>
      </w:r>
    </w:p>
    <w:p w:rsidR="004A6D7F" w:rsidRPr="004A6D7F" w:rsidRDefault="004A6D7F" w:rsidP="00310312">
      <w:pPr>
        <w:kinsoku w:val="0"/>
        <w:overflowPunct w:val="0"/>
        <w:spacing w:before="154" w:after="0" w:line="240" w:lineRule="auto"/>
        <w:ind w:left="547" w:hanging="547"/>
        <w:jc w:val="lowKashida"/>
        <w:textAlignment w:val="baseline"/>
        <w:rPr>
          <w:rFonts w:ascii="Times New Roman" w:eastAsia="Times New Roman" w:hAnsi="Times New Roman" w:cs="Times New Roman"/>
          <w:sz w:val="32"/>
          <w:szCs w:val="32"/>
          <w:rtl/>
        </w:rPr>
      </w:pPr>
      <w:r w:rsidRPr="004A6D7F">
        <w:rPr>
          <w:rFonts w:eastAsiaTheme="minorEastAsia" w:hAnsi="Calibri" w:cs="Arial"/>
          <w:color w:val="000000" w:themeColor="text1"/>
          <w:kern w:val="24"/>
          <w:sz w:val="32"/>
          <w:szCs w:val="32"/>
        </w:rPr>
        <w:t>ay</w:t>
      </w:r>
      <w:r w:rsidRPr="004A6D7F">
        <w:rPr>
          <w:rFonts w:eastAsiaTheme="minorEastAsia" w:hAnsi="Calibri" w:cs="Arial"/>
          <w:color w:val="000000" w:themeColor="text1"/>
          <w:kern w:val="24"/>
          <w:sz w:val="32"/>
          <w:szCs w:val="32"/>
          <w:rtl/>
        </w:rPr>
        <w:t xml:space="preserve"> كما في (بيتٌ) </w:t>
      </w:r>
      <w:proofErr w:type="spellStart"/>
      <w:r w:rsidRPr="004A6D7F">
        <w:rPr>
          <w:rFonts w:eastAsiaTheme="minorEastAsia" w:hAnsi="Calibri" w:cs="Arial"/>
          <w:color w:val="000000" w:themeColor="text1"/>
          <w:kern w:val="24"/>
          <w:sz w:val="32"/>
          <w:szCs w:val="32"/>
        </w:rPr>
        <w:t>b</w:t>
      </w:r>
      <w:r w:rsidRPr="004A6D7F">
        <w:rPr>
          <w:rFonts w:eastAsiaTheme="minorEastAsia" w:hAnsi="Calibri" w:cs="Arial"/>
          <w:color w:val="FF0000"/>
          <w:kern w:val="24"/>
          <w:sz w:val="32"/>
          <w:szCs w:val="32"/>
        </w:rPr>
        <w:t>ay</w:t>
      </w:r>
      <w:r w:rsidRPr="004A6D7F">
        <w:rPr>
          <w:rFonts w:eastAsiaTheme="minorEastAsia" w:hAnsi="Calibri" w:cs="Arial"/>
          <w:color w:val="000000" w:themeColor="text1"/>
          <w:kern w:val="24"/>
          <w:sz w:val="32"/>
          <w:szCs w:val="32"/>
        </w:rPr>
        <w:t>tun</w:t>
      </w:r>
      <w:proofErr w:type="spellEnd"/>
    </w:p>
    <w:p w:rsidR="004A6D7F" w:rsidRPr="004A6D7F" w:rsidRDefault="004A6D7F" w:rsidP="00310312">
      <w:pPr>
        <w:kinsoku w:val="0"/>
        <w:overflowPunct w:val="0"/>
        <w:spacing w:before="154" w:after="0" w:line="240" w:lineRule="auto"/>
        <w:ind w:left="547" w:hanging="547"/>
        <w:jc w:val="lowKashida"/>
        <w:textAlignment w:val="baseline"/>
        <w:rPr>
          <w:rFonts w:ascii="Times New Roman" w:eastAsia="Times New Roman" w:hAnsi="Times New Roman" w:cs="Times New Roman"/>
          <w:sz w:val="32"/>
          <w:szCs w:val="32"/>
          <w:rtl/>
        </w:rPr>
      </w:pPr>
      <w:r w:rsidRPr="004A6D7F">
        <w:rPr>
          <w:rFonts w:eastAsiaTheme="minorEastAsia" w:hAnsi="Calibri" w:cs="Arial"/>
          <w:color w:val="000000" w:themeColor="text1"/>
          <w:kern w:val="24"/>
          <w:sz w:val="32"/>
          <w:szCs w:val="32"/>
        </w:rPr>
        <w:t>aw</w:t>
      </w:r>
      <w:r w:rsidRPr="004A6D7F">
        <w:rPr>
          <w:rFonts w:eastAsiaTheme="minorEastAsia" w:hAnsi="Calibri" w:cs="Arial"/>
          <w:color w:val="000000" w:themeColor="text1"/>
          <w:kern w:val="24"/>
          <w:sz w:val="32"/>
          <w:szCs w:val="32"/>
          <w:rtl/>
        </w:rPr>
        <w:t xml:space="preserve"> كم في (يومنٌ) </w:t>
      </w:r>
      <w:proofErr w:type="spellStart"/>
      <w:r w:rsidRPr="004A6D7F">
        <w:rPr>
          <w:rFonts w:eastAsiaTheme="minorEastAsia" w:hAnsi="Calibri" w:cs="Arial"/>
          <w:color w:val="000000" w:themeColor="text1"/>
          <w:kern w:val="24"/>
          <w:sz w:val="32"/>
          <w:szCs w:val="32"/>
        </w:rPr>
        <w:t>y</w:t>
      </w:r>
      <w:r w:rsidRPr="004A6D7F">
        <w:rPr>
          <w:rFonts w:eastAsiaTheme="minorEastAsia" w:hAnsi="Calibri" w:cs="Arial"/>
          <w:color w:val="FF0000"/>
          <w:kern w:val="24"/>
          <w:sz w:val="32"/>
          <w:szCs w:val="32"/>
        </w:rPr>
        <w:t>aw</w:t>
      </w:r>
      <w:r w:rsidRPr="004A6D7F">
        <w:rPr>
          <w:rFonts w:eastAsiaTheme="minorEastAsia" w:hAnsi="Calibri" w:cs="Arial"/>
          <w:color w:val="000000" w:themeColor="text1"/>
          <w:kern w:val="24"/>
          <w:sz w:val="32"/>
          <w:szCs w:val="32"/>
        </w:rPr>
        <w:t>mun</w:t>
      </w:r>
      <w:proofErr w:type="spellEnd"/>
    </w:p>
    <w:p w:rsidR="004A6D7F" w:rsidRDefault="004A6D7F" w:rsidP="00310312">
      <w:pPr>
        <w:ind w:left="720"/>
        <w:jc w:val="lowKashida"/>
        <w:rPr>
          <w:b/>
          <w:bCs/>
          <w:color w:val="E36C0A" w:themeColor="accent6" w:themeShade="BF"/>
          <w:sz w:val="28"/>
          <w:szCs w:val="28"/>
        </w:rPr>
      </w:pPr>
    </w:p>
    <w:p w:rsidR="001A3F03" w:rsidRPr="004A6D7F" w:rsidRDefault="001A3F03" w:rsidP="00310312">
      <w:pPr>
        <w:ind w:left="720"/>
        <w:jc w:val="lowKashida"/>
        <w:rPr>
          <w:b/>
          <w:bCs/>
          <w:color w:val="000000" w:themeColor="text1"/>
          <w:sz w:val="28"/>
          <w:szCs w:val="28"/>
          <w:rtl/>
        </w:rPr>
      </w:pPr>
    </w:p>
    <w:p w:rsidR="004A6D7F" w:rsidRPr="004A6D7F" w:rsidRDefault="004A6D7F" w:rsidP="00310312">
      <w:pPr>
        <w:ind w:left="720"/>
        <w:jc w:val="lowKashida"/>
        <w:rPr>
          <w:b/>
          <w:bCs/>
          <w:color w:val="000000" w:themeColor="text1"/>
          <w:sz w:val="28"/>
          <w:szCs w:val="28"/>
        </w:rPr>
      </w:pPr>
      <w:r w:rsidRPr="004A6D7F">
        <w:rPr>
          <w:b/>
          <w:bCs/>
          <w:color w:val="000000" w:themeColor="text1"/>
          <w:sz w:val="28"/>
          <w:szCs w:val="28"/>
          <w:rtl/>
        </w:rPr>
        <w:t>وهاتان هما أشهر حركتين في العربية، اما بقية الحركات المزدوجة الهابطة(</w:t>
      </w:r>
      <w:proofErr w:type="spellStart"/>
      <w:r w:rsidRPr="004A6D7F">
        <w:rPr>
          <w:b/>
          <w:bCs/>
          <w:color w:val="000000" w:themeColor="text1"/>
          <w:sz w:val="28"/>
          <w:szCs w:val="28"/>
        </w:rPr>
        <w:t>iy</w:t>
      </w:r>
      <w:proofErr w:type="spellEnd"/>
      <w:r w:rsidRPr="004A6D7F">
        <w:rPr>
          <w:b/>
          <w:bCs/>
          <w:color w:val="000000" w:themeColor="text1"/>
          <w:sz w:val="28"/>
          <w:szCs w:val="28"/>
          <w:rtl/>
        </w:rPr>
        <w:t xml:space="preserve">، </w:t>
      </w:r>
      <w:proofErr w:type="spellStart"/>
      <w:r w:rsidRPr="004A6D7F">
        <w:rPr>
          <w:b/>
          <w:bCs/>
          <w:color w:val="000000" w:themeColor="text1"/>
          <w:sz w:val="28"/>
          <w:szCs w:val="28"/>
        </w:rPr>
        <w:t>iw</w:t>
      </w:r>
      <w:proofErr w:type="spellEnd"/>
      <w:r w:rsidRPr="004A6D7F">
        <w:rPr>
          <w:b/>
          <w:bCs/>
          <w:color w:val="000000" w:themeColor="text1"/>
          <w:sz w:val="28"/>
          <w:szCs w:val="28"/>
          <w:rtl/>
        </w:rPr>
        <w:t xml:space="preserve">، </w:t>
      </w:r>
      <w:proofErr w:type="spellStart"/>
      <w:r w:rsidRPr="004A6D7F">
        <w:rPr>
          <w:b/>
          <w:bCs/>
          <w:color w:val="000000" w:themeColor="text1"/>
          <w:sz w:val="28"/>
          <w:szCs w:val="28"/>
        </w:rPr>
        <w:t>uy</w:t>
      </w:r>
      <w:proofErr w:type="spellEnd"/>
      <w:r w:rsidRPr="004A6D7F">
        <w:rPr>
          <w:b/>
          <w:bCs/>
          <w:color w:val="000000" w:themeColor="text1"/>
          <w:sz w:val="28"/>
          <w:szCs w:val="28"/>
          <w:rtl/>
        </w:rPr>
        <w:t xml:space="preserve"> ، </w:t>
      </w:r>
      <w:proofErr w:type="spellStart"/>
      <w:r w:rsidRPr="004A6D7F">
        <w:rPr>
          <w:b/>
          <w:bCs/>
          <w:color w:val="000000" w:themeColor="text1"/>
          <w:sz w:val="28"/>
          <w:szCs w:val="28"/>
        </w:rPr>
        <w:t>uw</w:t>
      </w:r>
      <w:proofErr w:type="spellEnd"/>
      <w:r w:rsidRPr="004A6D7F">
        <w:rPr>
          <w:b/>
          <w:bCs/>
          <w:color w:val="000000" w:themeColor="text1"/>
          <w:sz w:val="28"/>
          <w:szCs w:val="28"/>
          <w:rtl/>
        </w:rPr>
        <w:t xml:space="preserve"> ) فهي نادرة الوجود ، وإذا وجدت فاللغة تتخلص منها فمثلاً كلمة (ميزان) أصلها (مِوْزان) لأنها من الفعل (وزن) فهي في الأصل </w:t>
      </w:r>
      <w:proofErr w:type="spellStart"/>
      <w:r w:rsidRPr="004A6D7F">
        <w:rPr>
          <w:b/>
          <w:bCs/>
          <w:color w:val="000000" w:themeColor="text1"/>
          <w:sz w:val="28"/>
          <w:szCs w:val="28"/>
        </w:rPr>
        <w:t>miwzaan</w:t>
      </w:r>
      <w:proofErr w:type="spellEnd"/>
      <w:r w:rsidRPr="004A6D7F">
        <w:rPr>
          <w:b/>
          <w:bCs/>
          <w:color w:val="000000" w:themeColor="text1"/>
          <w:sz w:val="28"/>
          <w:szCs w:val="28"/>
          <w:rtl/>
        </w:rPr>
        <w:t xml:space="preserve"> ونلاحظ أن المقطع الأول(</w:t>
      </w:r>
      <w:proofErr w:type="spellStart"/>
      <w:r w:rsidRPr="004A6D7F">
        <w:rPr>
          <w:b/>
          <w:bCs/>
          <w:color w:val="000000" w:themeColor="text1"/>
          <w:sz w:val="28"/>
          <w:szCs w:val="28"/>
        </w:rPr>
        <w:t>miw</w:t>
      </w:r>
      <w:proofErr w:type="spellEnd"/>
      <w:r w:rsidRPr="004A6D7F">
        <w:rPr>
          <w:b/>
          <w:bCs/>
          <w:color w:val="000000" w:themeColor="text1"/>
          <w:sz w:val="28"/>
          <w:szCs w:val="28"/>
          <w:rtl/>
        </w:rPr>
        <w:t xml:space="preserve"> ) ينتهي بالحركة المزدوجة الهابطة (</w:t>
      </w:r>
      <w:proofErr w:type="spellStart"/>
      <w:r w:rsidRPr="004A6D7F">
        <w:rPr>
          <w:b/>
          <w:bCs/>
          <w:color w:val="000000" w:themeColor="text1"/>
          <w:sz w:val="28"/>
          <w:szCs w:val="28"/>
        </w:rPr>
        <w:t>iw</w:t>
      </w:r>
      <w:proofErr w:type="spellEnd"/>
      <w:r w:rsidRPr="004A6D7F">
        <w:rPr>
          <w:b/>
          <w:bCs/>
          <w:color w:val="000000" w:themeColor="text1"/>
          <w:sz w:val="28"/>
          <w:szCs w:val="28"/>
          <w:rtl/>
        </w:rPr>
        <w:t>) لذا تخلصت منها اللغة بحف شبه الحركة الواوية والتعويض عنها بإطالة الكسرة كما يلي:</w:t>
      </w:r>
    </w:p>
    <w:p w:rsidR="004A6D7F" w:rsidRPr="004A6D7F" w:rsidRDefault="004A6D7F" w:rsidP="00310312">
      <w:pPr>
        <w:ind w:left="720"/>
        <w:jc w:val="lowKashida"/>
        <w:rPr>
          <w:b/>
          <w:bCs/>
          <w:color w:val="000000" w:themeColor="text1"/>
          <w:sz w:val="28"/>
          <w:szCs w:val="28"/>
          <w:rtl/>
        </w:rPr>
      </w:pPr>
      <w:proofErr w:type="spellStart"/>
      <w:r w:rsidRPr="004A6D7F">
        <w:rPr>
          <w:b/>
          <w:bCs/>
          <w:color w:val="000000" w:themeColor="text1"/>
          <w:sz w:val="28"/>
          <w:szCs w:val="28"/>
        </w:rPr>
        <w:t>Miwzaan</w:t>
      </w:r>
      <w:proofErr w:type="spellEnd"/>
      <w:r w:rsidRPr="004A6D7F">
        <w:rPr>
          <w:b/>
          <w:bCs/>
          <w:color w:val="000000" w:themeColor="text1"/>
          <w:sz w:val="28"/>
          <w:szCs w:val="28"/>
          <w:rtl/>
        </w:rPr>
        <w:t xml:space="preserve">           </w:t>
      </w:r>
      <w:proofErr w:type="spellStart"/>
      <w:r w:rsidRPr="004A6D7F">
        <w:rPr>
          <w:b/>
          <w:bCs/>
          <w:color w:val="000000" w:themeColor="text1"/>
          <w:sz w:val="28"/>
          <w:szCs w:val="28"/>
        </w:rPr>
        <w:t>mizaan</w:t>
      </w:r>
      <w:proofErr w:type="spellEnd"/>
      <w:r w:rsidRPr="004A6D7F">
        <w:rPr>
          <w:b/>
          <w:bCs/>
          <w:color w:val="000000" w:themeColor="text1"/>
          <w:sz w:val="28"/>
          <w:szCs w:val="28"/>
          <w:rtl/>
        </w:rPr>
        <w:t xml:space="preserve">              </w:t>
      </w:r>
      <w:proofErr w:type="spellStart"/>
      <w:r w:rsidRPr="004A6D7F">
        <w:rPr>
          <w:b/>
          <w:bCs/>
          <w:color w:val="000000" w:themeColor="text1"/>
          <w:sz w:val="28"/>
          <w:szCs w:val="28"/>
        </w:rPr>
        <w:t>miizaan</w:t>
      </w:r>
      <w:proofErr w:type="spellEnd"/>
    </w:p>
    <w:p w:rsidR="004A6D7F" w:rsidRPr="004A6D7F" w:rsidRDefault="004A6D7F" w:rsidP="00310312">
      <w:pPr>
        <w:ind w:left="720"/>
        <w:jc w:val="lowKashida"/>
        <w:rPr>
          <w:b/>
          <w:bCs/>
          <w:color w:val="000000" w:themeColor="text1"/>
          <w:sz w:val="28"/>
          <w:szCs w:val="28"/>
          <w:rtl/>
        </w:rPr>
      </w:pPr>
      <w:r w:rsidRPr="004A6D7F">
        <w:rPr>
          <w:b/>
          <w:bCs/>
          <w:color w:val="000000" w:themeColor="text1"/>
          <w:sz w:val="28"/>
          <w:szCs w:val="28"/>
          <w:rtl/>
        </w:rPr>
        <w:t>الأصل                حذف الواو            التعويض بإطالة الكسرة</w:t>
      </w:r>
    </w:p>
    <w:p w:rsidR="004A6D7F" w:rsidRPr="004A6D7F" w:rsidRDefault="004A6D7F" w:rsidP="00310312">
      <w:pPr>
        <w:kinsoku w:val="0"/>
        <w:overflowPunct w:val="0"/>
        <w:bidi w:val="0"/>
        <w:spacing w:before="154" w:after="0" w:line="240" w:lineRule="auto"/>
        <w:ind w:left="547" w:hanging="547"/>
        <w:jc w:val="lowKashida"/>
        <w:textAlignment w:val="baseline"/>
        <w:rPr>
          <w:rFonts w:ascii="Times New Roman" w:eastAsia="Times New Roman" w:hAnsi="Times New Roman" w:cs="Times New Roman"/>
          <w:sz w:val="28"/>
          <w:szCs w:val="28"/>
        </w:rPr>
      </w:pPr>
      <w:r w:rsidRPr="004A6D7F">
        <w:rPr>
          <w:rFonts w:eastAsiaTheme="minorEastAsia" w:hAnsi="Arial" w:cs="Arial"/>
          <w:color w:val="000000" w:themeColor="text1"/>
          <w:kern w:val="24"/>
          <w:sz w:val="28"/>
          <w:szCs w:val="28"/>
          <w:rtl/>
        </w:rPr>
        <w:t>ثانياً: الحركات المزدوجة الصاعدة.</w:t>
      </w:r>
    </w:p>
    <w:p w:rsidR="004A6D7F" w:rsidRPr="004A6D7F" w:rsidRDefault="004A6D7F" w:rsidP="00310312">
      <w:pPr>
        <w:kinsoku w:val="0"/>
        <w:overflowPunct w:val="0"/>
        <w:bidi w:val="0"/>
        <w:spacing w:before="154" w:after="0" w:line="240" w:lineRule="auto"/>
        <w:ind w:left="547" w:hanging="547"/>
        <w:jc w:val="lowKashida"/>
        <w:textAlignment w:val="baseline"/>
        <w:rPr>
          <w:rFonts w:ascii="Times New Roman" w:eastAsia="Times New Roman" w:hAnsi="Times New Roman" w:cs="Times New Roman"/>
          <w:sz w:val="28"/>
          <w:szCs w:val="28"/>
          <w:rtl/>
        </w:rPr>
      </w:pPr>
      <w:r w:rsidRPr="004A6D7F">
        <w:rPr>
          <w:rFonts w:eastAsiaTheme="minorEastAsia" w:hAnsi="Arial" w:cs="Arial"/>
          <w:color w:val="000000" w:themeColor="text1"/>
          <w:kern w:val="24"/>
          <w:sz w:val="28"/>
          <w:szCs w:val="28"/>
          <w:rtl/>
        </w:rPr>
        <w:t>إذا جات</w:t>
      </w:r>
      <w:r w:rsidRPr="004A6D7F">
        <w:rPr>
          <w:rFonts w:eastAsiaTheme="minorEastAsia" w:hAnsi="Calibri" w:cs="Arial"/>
          <w:color w:val="000000" w:themeColor="text1"/>
          <w:kern w:val="24"/>
          <w:sz w:val="28"/>
          <w:szCs w:val="28"/>
          <w:rtl/>
        </w:rPr>
        <w:t xml:space="preserve"> شبه الحركة أولاً ثم الحركة فيتشكل حركة مزدوجة صاعدة، </w:t>
      </w:r>
      <w:r w:rsidRPr="004A6D7F">
        <w:rPr>
          <w:rFonts w:eastAsiaTheme="minorEastAsia" w:hAnsi="Arial" w:cs="Arial"/>
          <w:color w:val="000000" w:themeColor="text1"/>
          <w:kern w:val="24"/>
          <w:sz w:val="28"/>
          <w:szCs w:val="28"/>
          <w:rtl/>
        </w:rPr>
        <w:t>وهي أيضاً ست حركات:</w:t>
      </w:r>
    </w:p>
    <w:p w:rsidR="004A6D7F" w:rsidRPr="004A6D7F" w:rsidRDefault="004A6D7F" w:rsidP="00310312">
      <w:pPr>
        <w:kinsoku w:val="0"/>
        <w:overflowPunct w:val="0"/>
        <w:bidi w:val="0"/>
        <w:spacing w:before="125" w:after="0" w:line="240" w:lineRule="auto"/>
        <w:ind w:left="547" w:hanging="547"/>
        <w:jc w:val="lowKashida"/>
        <w:textAlignment w:val="baseline"/>
        <w:rPr>
          <w:rFonts w:ascii="Times New Roman" w:eastAsia="Times New Roman" w:hAnsi="Times New Roman" w:cs="Times New Roman"/>
          <w:sz w:val="28"/>
          <w:szCs w:val="28"/>
          <w:rtl/>
        </w:rPr>
      </w:pPr>
      <w:r w:rsidRPr="004A6D7F">
        <w:rPr>
          <w:rFonts w:eastAsiaTheme="minorEastAsia" w:hAnsi="Calibri" w:cs="Arial"/>
          <w:color w:val="000000" w:themeColor="text1"/>
          <w:kern w:val="24"/>
          <w:sz w:val="28"/>
          <w:szCs w:val="28"/>
          <w:rtl/>
        </w:rPr>
        <w:t xml:space="preserve">   كما في بداية المقطع الأول في :</w:t>
      </w:r>
      <w:r w:rsidRPr="004A6D7F">
        <w:rPr>
          <w:rFonts w:eastAsiaTheme="minorEastAsia" w:hAnsi="Arial" w:cs="Arial"/>
          <w:color w:val="FF0000"/>
          <w:kern w:val="24"/>
          <w:sz w:val="28"/>
          <w:szCs w:val="28"/>
          <w:rtl/>
        </w:rPr>
        <w:t>يَ</w:t>
      </w:r>
      <w:r w:rsidRPr="004A6D7F">
        <w:rPr>
          <w:rFonts w:eastAsiaTheme="minorEastAsia" w:hAnsi="Arial" w:cs="Arial"/>
          <w:color w:val="000000" w:themeColor="text1"/>
          <w:kern w:val="24"/>
          <w:sz w:val="28"/>
          <w:szCs w:val="28"/>
          <w:rtl/>
        </w:rPr>
        <w:t>كتب.</w:t>
      </w:r>
      <w:proofErr w:type="spellStart"/>
      <w:r w:rsidRPr="004A6D7F">
        <w:rPr>
          <w:rFonts w:eastAsiaTheme="minorEastAsia" w:hAnsi="Calibri" w:cs="Arial"/>
          <w:color w:val="000000" w:themeColor="text1"/>
          <w:kern w:val="24"/>
          <w:sz w:val="28"/>
          <w:szCs w:val="28"/>
        </w:rPr>
        <w:t>ya</w:t>
      </w:r>
      <w:proofErr w:type="spellEnd"/>
    </w:p>
    <w:p w:rsidR="004A6D7F" w:rsidRPr="004A6D7F" w:rsidRDefault="004A6D7F" w:rsidP="00310312">
      <w:pPr>
        <w:kinsoku w:val="0"/>
        <w:overflowPunct w:val="0"/>
        <w:bidi w:val="0"/>
        <w:spacing w:before="125" w:after="0" w:line="240" w:lineRule="auto"/>
        <w:ind w:left="547" w:hanging="547"/>
        <w:jc w:val="lowKashida"/>
        <w:textAlignment w:val="baseline"/>
        <w:rPr>
          <w:rFonts w:ascii="Times New Roman" w:eastAsia="Times New Roman" w:hAnsi="Times New Roman" w:cs="Times New Roman"/>
          <w:sz w:val="28"/>
          <w:szCs w:val="28"/>
          <w:rtl/>
        </w:rPr>
      </w:pPr>
      <w:r w:rsidRPr="004A6D7F">
        <w:rPr>
          <w:rFonts w:eastAsiaTheme="minorEastAsia" w:hAnsi="Calibri" w:cs="Arial"/>
          <w:color w:val="000000" w:themeColor="text1"/>
          <w:kern w:val="24"/>
          <w:sz w:val="28"/>
          <w:szCs w:val="28"/>
          <w:rtl/>
        </w:rPr>
        <w:t xml:space="preserve">    كما في بداية المقطع الأول في: </w:t>
      </w:r>
      <w:r w:rsidRPr="004A6D7F">
        <w:rPr>
          <w:rFonts w:eastAsiaTheme="minorEastAsia" w:hAnsi="Arial" w:cs="Arial"/>
          <w:color w:val="FF0000"/>
          <w:kern w:val="24"/>
          <w:sz w:val="28"/>
          <w:szCs w:val="28"/>
          <w:rtl/>
        </w:rPr>
        <w:t>يِ</w:t>
      </w:r>
      <w:r w:rsidRPr="004A6D7F">
        <w:rPr>
          <w:rFonts w:eastAsiaTheme="minorEastAsia" w:hAnsi="Arial" w:cs="Arial"/>
          <w:color w:val="000000" w:themeColor="text1"/>
          <w:kern w:val="24"/>
          <w:sz w:val="28"/>
          <w:szCs w:val="28"/>
          <w:rtl/>
        </w:rPr>
        <w:t>كتب(كما في نطق العامة بكسر الياء)</w:t>
      </w:r>
      <w:proofErr w:type="spellStart"/>
      <w:r w:rsidRPr="004A6D7F">
        <w:rPr>
          <w:rFonts w:eastAsiaTheme="minorEastAsia" w:hAnsi="Calibri" w:cs="Arial"/>
          <w:color w:val="000000" w:themeColor="text1"/>
          <w:kern w:val="24"/>
          <w:sz w:val="28"/>
          <w:szCs w:val="28"/>
        </w:rPr>
        <w:t>yi</w:t>
      </w:r>
      <w:proofErr w:type="spellEnd"/>
    </w:p>
    <w:p w:rsidR="004A6D7F" w:rsidRPr="004A6D7F" w:rsidRDefault="004A6D7F" w:rsidP="00310312">
      <w:pPr>
        <w:kinsoku w:val="0"/>
        <w:overflowPunct w:val="0"/>
        <w:bidi w:val="0"/>
        <w:spacing w:before="125" w:after="0" w:line="240" w:lineRule="auto"/>
        <w:ind w:left="547" w:hanging="547"/>
        <w:jc w:val="lowKashida"/>
        <w:textAlignment w:val="baseline"/>
        <w:rPr>
          <w:rFonts w:ascii="Times New Roman" w:eastAsia="Times New Roman" w:hAnsi="Times New Roman" w:cs="Times New Roman"/>
          <w:sz w:val="28"/>
          <w:szCs w:val="28"/>
        </w:rPr>
      </w:pPr>
      <w:r w:rsidRPr="004A6D7F">
        <w:rPr>
          <w:rFonts w:eastAsiaTheme="minorEastAsia" w:hAnsi="Calibri" w:cs="Arial"/>
          <w:color w:val="000000" w:themeColor="text1"/>
          <w:kern w:val="24"/>
          <w:sz w:val="28"/>
          <w:szCs w:val="28"/>
          <w:rtl/>
        </w:rPr>
        <w:t xml:space="preserve"> كما في بداية المقطع الأول في : </w:t>
      </w:r>
      <w:r w:rsidRPr="004A6D7F">
        <w:rPr>
          <w:rFonts w:eastAsiaTheme="minorEastAsia" w:hAnsi="Arial" w:cs="Arial"/>
          <w:color w:val="FF0000"/>
          <w:kern w:val="24"/>
          <w:sz w:val="28"/>
          <w:szCs w:val="28"/>
          <w:rtl/>
        </w:rPr>
        <w:t>يُ</w:t>
      </w:r>
      <w:r w:rsidRPr="004A6D7F">
        <w:rPr>
          <w:rFonts w:eastAsiaTheme="minorEastAsia" w:hAnsi="Arial" w:cs="Arial"/>
          <w:color w:val="000000" w:themeColor="text1"/>
          <w:kern w:val="24"/>
          <w:sz w:val="28"/>
          <w:szCs w:val="28"/>
          <w:rtl/>
        </w:rPr>
        <w:t>ؤمن</w:t>
      </w:r>
      <w:proofErr w:type="spellStart"/>
      <w:r w:rsidRPr="004A6D7F">
        <w:rPr>
          <w:rFonts w:eastAsiaTheme="minorEastAsia" w:hAnsi="Calibri" w:cs="Arial"/>
          <w:color w:val="000000" w:themeColor="text1"/>
          <w:kern w:val="24"/>
          <w:sz w:val="28"/>
          <w:szCs w:val="28"/>
        </w:rPr>
        <w:t>yu</w:t>
      </w:r>
      <w:proofErr w:type="spellEnd"/>
    </w:p>
    <w:p w:rsidR="004A6D7F" w:rsidRPr="004A6D7F" w:rsidRDefault="004A6D7F" w:rsidP="00310312">
      <w:pPr>
        <w:kinsoku w:val="0"/>
        <w:overflowPunct w:val="0"/>
        <w:bidi w:val="0"/>
        <w:spacing w:before="125" w:after="0" w:line="240" w:lineRule="auto"/>
        <w:ind w:left="547" w:hanging="547"/>
        <w:jc w:val="lowKashida"/>
        <w:textAlignment w:val="baseline"/>
        <w:rPr>
          <w:rFonts w:ascii="Times New Roman" w:eastAsia="Times New Roman" w:hAnsi="Times New Roman" w:cs="Times New Roman"/>
          <w:sz w:val="28"/>
          <w:szCs w:val="28"/>
          <w:rtl/>
        </w:rPr>
      </w:pPr>
      <w:r w:rsidRPr="004A6D7F">
        <w:rPr>
          <w:rFonts w:eastAsiaTheme="minorEastAsia" w:hAnsi="Calibri" w:cs="Arial"/>
          <w:color w:val="000000" w:themeColor="text1"/>
          <w:kern w:val="24"/>
          <w:sz w:val="28"/>
          <w:szCs w:val="28"/>
          <w:rtl/>
        </w:rPr>
        <w:t xml:space="preserve"> كما في بداية المقطع الأول في : </w:t>
      </w:r>
      <w:r w:rsidRPr="004A6D7F">
        <w:rPr>
          <w:rFonts w:eastAsiaTheme="minorEastAsia" w:hAnsi="Arial" w:cs="Arial"/>
          <w:color w:val="FF0000"/>
          <w:kern w:val="24"/>
          <w:sz w:val="28"/>
          <w:szCs w:val="28"/>
          <w:rtl/>
        </w:rPr>
        <w:t>وَ</w:t>
      </w:r>
      <w:r w:rsidRPr="004A6D7F">
        <w:rPr>
          <w:rFonts w:eastAsiaTheme="minorEastAsia" w:hAnsi="Arial" w:cs="Arial"/>
          <w:color w:val="000000" w:themeColor="text1"/>
          <w:kern w:val="24"/>
          <w:sz w:val="28"/>
          <w:szCs w:val="28"/>
          <w:rtl/>
        </w:rPr>
        <w:t>لد.</w:t>
      </w:r>
      <w:proofErr w:type="spellStart"/>
      <w:r w:rsidRPr="004A6D7F">
        <w:rPr>
          <w:rFonts w:eastAsiaTheme="minorEastAsia" w:hAnsi="Calibri" w:cs="Arial"/>
          <w:color w:val="000000" w:themeColor="text1"/>
          <w:kern w:val="24"/>
          <w:sz w:val="28"/>
          <w:szCs w:val="28"/>
        </w:rPr>
        <w:t>wa</w:t>
      </w:r>
      <w:proofErr w:type="spellEnd"/>
    </w:p>
    <w:p w:rsidR="004A6D7F" w:rsidRPr="004A6D7F" w:rsidRDefault="004A6D7F" w:rsidP="00310312">
      <w:pPr>
        <w:kinsoku w:val="0"/>
        <w:overflowPunct w:val="0"/>
        <w:bidi w:val="0"/>
        <w:spacing w:before="125" w:after="0" w:line="240" w:lineRule="auto"/>
        <w:ind w:left="547" w:hanging="547"/>
        <w:jc w:val="lowKashida"/>
        <w:textAlignment w:val="baseline"/>
        <w:rPr>
          <w:rFonts w:ascii="Times New Roman" w:eastAsia="Times New Roman" w:hAnsi="Times New Roman" w:cs="Times New Roman"/>
          <w:sz w:val="28"/>
          <w:szCs w:val="28"/>
          <w:rtl/>
        </w:rPr>
      </w:pPr>
      <w:r w:rsidRPr="004A6D7F">
        <w:rPr>
          <w:rFonts w:eastAsiaTheme="minorEastAsia" w:hAnsi="Calibri" w:cs="Arial"/>
          <w:color w:val="000000" w:themeColor="text1"/>
          <w:kern w:val="24"/>
          <w:sz w:val="28"/>
          <w:szCs w:val="28"/>
          <w:rtl/>
        </w:rPr>
        <w:t xml:space="preserve"> كما في بداية المقطع </w:t>
      </w:r>
      <w:proofErr w:type="spellStart"/>
      <w:r w:rsidRPr="004A6D7F">
        <w:rPr>
          <w:rFonts w:eastAsiaTheme="minorEastAsia" w:hAnsi="Arial" w:cs="Arial"/>
          <w:color w:val="000000" w:themeColor="text1"/>
          <w:kern w:val="24"/>
          <w:sz w:val="28"/>
          <w:szCs w:val="28"/>
          <w:rtl/>
        </w:rPr>
        <w:t>الأخيرفي</w:t>
      </w:r>
      <w:proofErr w:type="spellEnd"/>
      <w:r w:rsidRPr="004A6D7F">
        <w:rPr>
          <w:rFonts w:eastAsiaTheme="minorEastAsia" w:hAnsi="Calibri" w:cs="Arial"/>
          <w:color w:val="000000" w:themeColor="text1"/>
          <w:kern w:val="24"/>
          <w:sz w:val="28"/>
          <w:szCs w:val="28"/>
          <w:rtl/>
        </w:rPr>
        <w:t xml:space="preserve"> فعل الأمر: حا</w:t>
      </w:r>
      <w:r w:rsidRPr="004A6D7F">
        <w:rPr>
          <w:rFonts w:eastAsiaTheme="minorEastAsia" w:hAnsi="Arial" w:cs="Arial"/>
          <w:color w:val="FF0000"/>
          <w:kern w:val="24"/>
          <w:sz w:val="28"/>
          <w:szCs w:val="28"/>
          <w:rtl/>
        </w:rPr>
        <w:t>وِ</w:t>
      </w:r>
      <w:r w:rsidRPr="004A6D7F">
        <w:rPr>
          <w:rFonts w:eastAsiaTheme="minorEastAsia" w:hAnsi="Arial" w:cs="Arial"/>
          <w:color w:val="000000" w:themeColor="text1"/>
          <w:kern w:val="24"/>
          <w:sz w:val="28"/>
          <w:szCs w:val="28"/>
          <w:rtl/>
        </w:rPr>
        <w:t>ر</w:t>
      </w:r>
      <w:proofErr w:type="spellStart"/>
      <w:r w:rsidRPr="004A6D7F">
        <w:rPr>
          <w:rFonts w:eastAsiaTheme="minorEastAsia" w:hAnsi="Calibri" w:cs="Arial"/>
          <w:color w:val="000000" w:themeColor="text1"/>
          <w:kern w:val="24"/>
          <w:sz w:val="28"/>
          <w:szCs w:val="28"/>
        </w:rPr>
        <w:t>wi</w:t>
      </w:r>
      <w:proofErr w:type="spellEnd"/>
    </w:p>
    <w:p w:rsidR="001A3F03" w:rsidRPr="004A6D7F" w:rsidRDefault="004A6D7F" w:rsidP="00310312">
      <w:pPr>
        <w:ind w:left="720"/>
        <w:jc w:val="lowKashida"/>
        <w:rPr>
          <w:b/>
          <w:bCs/>
          <w:color w:val="E36C0A" w:themeColor="accent6" w:themeShade="BF"/>
          <w:sz w:val="28"/>
          <w:szCs w:val="28"/>
          <w:rtl/>
        </w:rPr>
      </w:pPr>
      <w:r w:rsidRPr="004A6D7F">
        <w:rPr>
          <w:rFonts w:eastAsiaTheme="minorEastAsia" w:hAnsi="Calibri" w:cs="Arial"/>
          <w:color w:val="000000" w:themeColor="text1"/>
          <w:kern w:val="24"/>
          <w:sz w:val="28"/>
          <w:szCs w:val="28"/>
          <w:rtl/>
        </w:rPr>
        <w:t xml:space="preserve">  كما في بداية المقطع الأول في : </w:t>
      </w:r>
      <w:r w:rsidRPr="004A6D7F">
        <w:rPr>
          <w:rFonts w:eastAsiaTheme="minorEastAsia" w:hAnsi="Arial" w:cs="Arial"/>
          <w:color w:val="FF0000"/>
          <w:kern w:val="24"/>
          <w:sz w:val="28"/>
          <w:szCs w:val="28"/>
          <w:rtl/>
        </w:rPr>
        <w:t>و</w:t>
      </w:r>
      <w:r w:rsidRPr="004A6D7F">
        <w:rPr>
          <w:rFonts w:eastAsiaTheme="minorEastAsia" w:hAnsi="Arial" w:cs="Arial"/>
          <w:color w:val="000000" w:themeColor="text1"/>
          <w:kern w:val="24"/>
          <w:sz w:val="28"/>
          <w:szCs w:val="28"/>
          <w:rtl/>
        </w:rPr>
        <w:t>ُلِد المبني للمجهول.</w:t>
      </w:r>
    </w:p>
    <w:p w:rsidR="004A6D7F" w:rsidRPr="004A6D7F" w:rsidRDefault="004A6D7F" w:rsidP="00310312">
      <w:pPr>
        <w:kinsoku w:val="0"/>
        <w:overflowPunct w:val="0"/>
        <w:bidi w:val="0"/>
        <w:spacing w:before="154" w:after="0" w:line="240" w:lineRule="auto"/>
        <w:ind w:left="547" w:hanging="547"/>
        <w:jc w:val="lowKashida"/>
        <w:textAlignment w:val="baseline"/>
        <w:rPr>
          <w:rFonts w:ascii="Times New Roman" w:eastAsia="Times New Roman" w:hAnsi="Times New Roman" w:cs="Times New Roman"/>
          <w:b/>
          <w:bCs/>
          <w:color w:val="D99594" w:themeColor="accent2" w:themeTint="99"/>
          <w:sz w:val="36"/>
          <w:szCs w:val="36"/>
        </w:rPr>
      </w:pPr>
      <w:r w:rsidRPr="009F6775">
        <w:rPr>
          <w:rFonts w:eastAsiaTheme="minorEastAsia" w:hAnsi="Arial" w:cs="Arial"/>
          <w:b/>
          <w:bCs/>
          <w:color w:val="D99594" w:themeColor="accent2" w:themeTint="99"/>
          <w:kern w:val="24"/>
          <w:sz w:val="36"/>
          <w:szCs w:val="36"/>
          <w:highlight w:val="yellow"/>
          <w:rtl/>
        </w:rPr>
        <w:t>فائدة الكتابة الصوتية</w:t>
      </w:r>
      <w:r w:rsidRPr="009F6775">
        <w:rPr>
          <w:rFonts w:eastAsiaTheme="minorEastAsia" w:hAnsi="Arial" w:cs="Arial" w:hint="cs"/>
          <w:b/>
          <w:bCs/>
          <w:color w:val="D99594" w:themeColor="accent2" w:themeTint="99"/>
          <w:kern w:val="24"/>
          <w:sz w:val="36"/>
          <w:szCs w:val="36"/>
          <w:highlight w:val="yellow"/>
          <w:rtl/>
        </w:rPr>
        <w:t>:</w:t>
      </w:r>
    </w:p>
    <w:p w:rsidR="004A6D7F" w:rsidRPr="004A6D7F" w:rsidRDefault="004A6D7F" w:rsidP="00310312">
      <w:pPr>
        <w:kinsoku w:val="0"/>
        <w:overflowPunct w:val="0"/>
        <w:bidi w:val="0"/>
        <w:spacing w:before="154" w:after="0" w:line="240" w:lineRule="auto"/>
        <w:ind w:left="547" w:hanging="547"/>
        <w:jc w:val="lowKashida"/>
        <w:textAlignment w:val="baseline"/>
        <w:rPr>
          <w:rFonts w:ascii="Times New Roman" w:eastAsia="Times New Roman" w:hAnsi="Times New Roman" w:cs="Times New Roman"/>
          <w:sz w:val="32"/>
          <w:szCs w:val="32"/>
          <w:rtl/>
        </w:rPr>
      </w:pPr>
      <w:r w:rsidRPr="004A6D7F">
        <w:rPr>
          <w:rFonts w:eastAsiaTheme="minorEastAsia" w:hAnsi="Arial" w:cs="Arial"/>
          <w:color w:val="000000" w:themeColor="text1"/>
          <w:kern w:val="24"/>
          <w:sz w:val="32"/>
          <w:szCs w:val="32"/>
          <w:rtl/>
        </w:rPr>
        <w:lastRenderedPageBreak/>
        <w:t>أولاً: نستطيع بها</w:t>
      </w:r>
      <w:r w:rsidRPr="004A6D7F">
        <w:rPr>
          <w:rFonts w:eastAsiaTheme="minorEastAsia" w:hAnsi="Calibri" w:cs="Arial"/>
          <w:color w:val="000000" w:themeColor="text1"/>
          <w:kern w:val="24"/>
          <w:sz w:val="32"/>
          <w:szCs w:val="32"/>
          <w:rtl/>
        </w:rPr>
        <w:t xml:space="preserve"> أن نقرأ أو نكتب أصوات أي لغة في العالم مثلاً     </w:t>
      </w:r>
      <w:r w:rsidRPr="004A6D7F">
        <w:rPr>
          <w:rFonts w:eastAsiaTheme="minorEastAsia" w:hAnsi="Calibri" w:cs="Arial"/>
          <w:color w:val="000000" w:themeColor="text1"/>
          <w:kern w:val="24"/>
          <w:sz w:val="32"/>
          <w:szCs w:val="32"/>
        </w:rPr>
        <w:t xml:space="preserve">                       </w:t>
      </w:r>
    </w:p>
    <w:p w:rsidR="004A6D7F" w:rsidRPr="004A6D7F" w:rsidRDefault="004A6D7F" w:rsidP="00310312">
      <w:pPr>
        <w:kinsoku w:val="0"/>
        <w:overflowPunct w:val="0"/>
        <w:bidi w:val="0"/>
        <w:spacing w:before="154" w:after="0" w:line="240" w:lineRule="auto"/>
        <w:ind w:left="547" w:hanging="547"/>
        <w:jc w:val="lowKashida"/>
        <w:textAlignment w:val="baseline"/>
        <w:rPr>
          <w:rFonts w:ascii="Times New Roman" w:eastAsia="Times New Roman" w:hAnsi="Times New Roman" w:cs="Times New Roman"/>
          <w:sz w:val="32"/>
          <w:szCs w:val="32"/>
          <w:rtl/>
        </w:rPr>
      </w:pPr>
      <w:proofErr w:type="spellStart"/>
      <w:r w:rsidRPr="004A6D7F">
        <w:rPr>
          <w:rFonts w:eastAsiaTheme="minorEastAsia" w:hAnsi="Calibri" w:cs="Calibri"/>
          <w:color w:val="000000" w:themeColor="text1"/>
          <w:kern w:val="24"/>
          <w:sz w:val="32"/>
          <w:szCs w:val="32"/>
        </w:rPr>
        <w:t>ṧalooṧ</w:t>
      </w:r>
      <w:proofErr w:type="spellEnd"/>
      <w:r w:rsidRPr="004A6D7F">
        <w:rPr>
          <w:rFonts w:eastAsiaTheme="minorEastAsia" w:hAnsi="Calibri" w:cs="Times New Roman"/>
          <w:color w:val="000000" w:themeColor="text1"/>
          <w:kern w:val="24"/>
          <w:sz w:val="32"/>
          <w:szCs w:val="32"/>
          <w:rtl/>
        </w:rPr>
        <w:t xml:space="preserve"> </w:t>
      </w:r>
      <w:r w:rsidRPr="004A6D7F">
        <w:rPr>
          <w:rFonts w:eastAsiaTheme="minorEastAsia" w:hAnsi="Arial" w:cs="Arial"/>
          <w:color w:val="000000" w:themeColor="text1"/>
          <w:kern w:val="24"/>
          <w:sz w:val="32"/>
          <w:szCs w:val="32"/>
          <w:rtl/>
        </w:rPr>
        <w:t xml:space="preserve">نقول إن العدد ثلاثة في العبرية هو: </w:t>
      </w:r>
    </w:p>
    <w:p w:rsidR="004A6D7F" w:rsidRPr="004A6D7F" w:rsidRDefault="004A6D7F" w:rsidP="00310312">
      <w:pPr>
        <w:kinsoku w:val="0"/>
        <w:overflowPunct w:val="0"/>
        <w:bidi w:val="0"/>
        <w:spacing w:before="154" w:after="0" w:line="240" w:lineRule="auto"/>
        <w:ind w:left="547" w:hanging="547"/>
        <w:jc w:val="lowKashida"/>
        <w:textAlignment w:val="baseline"/>
        <w:rPr>
          <w:rFonts w:ascii="Times New Roman" w:eastAsia="Times New Roman" w:hAnsi="Times New Roman" w:cs="Times New Roman"/>
          <w:sz w:val="32"/>
          <w:szCs w:val="32"/>
          <w:rtl/>
        </w:rPr>
      </w:pPr>
      <w:r w:rsidRPr="004A6D7F">
        <w:rPr>
          <w:rFonts w:eastAsiaTheme="minorEastAsia" w:hAnsi="Arial" w:cs="Arial"/>
          <w:color w:val="000000" w:themeColor="text1"/>
          <w:kern w:val="24"/>
          <w:sz w:val="32"/>
          <w:szCs w:val="32"/>
          <w:rtl/>
        </w:rPr>
        <w:t xml:space="preserve">وهو في الإملاء العبري: </w:t>
      </w:r>
      <w:r w:rsidRPr="004A6D7F">
        <w:rPr>
          <w:rFonts w:eastAsiaTheme="minorEastAsia" w:hAnsi="Arial" w:cs="Arial"/>
          <w:color w:val="000000" w:themeColor="text1"/>
          <w:kern w:val="24"/>
          <w:sz w:val="32"/>
          <w:szCs w:val="32"/>
          <w:rtl/>
          <w:lang w:bidi="he-IL"/>
        </w:rPr>
        <w:t xml:space="preserve">שְׁלוֹשָׁה שְׁלֹשֶׁת </w:t>
      </w:r>
    </w:p>
    <w:p w:rsidR="004A6D7F" w:rsidRPr="004A6D7F" w:rsidRDefault="004A6D7F" w:rsidP="00310312">
      <w:pPr>
        <w:kinsoku w:val="0"/>
        <w:overflowPunct w:val="0"/>
        <w:bidi w:val="0"/>
        <w:spacing w:before="154" w:after="0" w:line="240" w:lineRule="auto"/>
        <w:ind w:left="547" w:hanging="547"/>
        <w:jc w:val="lowKashida"/>
        <w:textAlignment w:val="baseline"/>
        <w:rPr>
          <w:rFonts w:ascii="Times New Roman" w:eastAsia="Times New Roman" w:hAnsi="Times New Roman" w:cs="Times New Roman"/>
          <w:sz w:val="32"/>
          <w:szCs w:val="32"/>
        </w:rPr>
      </w:pPr>
      <w:proofErr w:type="spellStart"/>
      <w:r w:rsidRPr="004A6D7F">
        <w:rPr>
          <w:rFonts w:eastAsiaTheme="minorEastAsia" w:hAnsi="Arial" w:cs="Arial"/>
          <w:color w:val="000000" w:themeColor="text1"/>
          <w:kern w:val="24"/>
          <w:sz w:val="32"/>
          <w:szCs w:val="32"/>
          <w:rtl/>
        </w:rPr>
        <w:t>ثانياً:تكشف</w:t>
      </w:r>
      <w:proofErr w:type="spellEnd"/>
      <w:r w:rsidRPr="004A6D7F">
        <w:rPr>
          <w:rFonts w:eastAsiaTheme="minorEastAsia" w:hAnsi="Arial" w:cs="Arial"/>
          <w:color w:val="000000" w:themeColor="text1"/>
          <w:kern w:val="24"/>
          <w:sz w:val="32"/>
          <w:szCs w:val="32"/>
          <w:rtl/>
        </w:rPr>
        <w:t xml:space="preserve"> كشفاً دقيقاً عن أصوات اللغة فمثلاً الفعل (كتب) في الإملاء العربي يظهر بثلاثة أصوات لكنه في الكتابة الصوتية </w:t>
      </w:r>
      <w:proofErr w:type="spellStart"/>
      <w:r w:rsidRPr="004A6D7F">
        <w:rPr>
          <w:rFonts w:eastAsiaTheme="minorEastAsia" w:hAnsi="Calibri" w:cs="Arial"/>
          <w:color w:val="000000" w:themeColor="text1"/>
          <w:kern w:val="24"/>
          <w:sz w:val="32"/>
          <w:szCs w:val="32"/>
        </w:rPr>
        <w:t>kataba</w:t>
      </w:r>
      <w:proofErr w:type="spellEnd"/>
      <w:r w:rsidRPr="004A6D7F">
        <w:rPr>
          <w:rFonts w:eastAsiaTheme="minorEastAsia" w:hAnsi="Calibri" w:cs="Arial"/>
          <w:color w:val="000000" w:themeColor="text1"/>
          <w:kern w:val="24"/>
          <w:sz w:val="32"/>
          <w:szCs w:val="32"/>
          <w:rtl/>
        </w:rPr>
        <w:t xml:space="preserve"> يظهر بستة أصوات وهو الواقع اللغوي: </w:t>
      </w:r>
    </w:p>
    <w:p w:rsidR="004A6D7F" w:rsidRPr="004A6D7F" w:rsidRDefault="004A6D7F" w:rsidP="00310312">
      <w:pPr>
        <w:kinsoku w:val="0"/>
        <w:overflowPunct w:val="0"/>
        <w:bidi w:val="0"/>
        <w:spacing w:before="154" w:after="0" w:line="240" w:lineRule="auto"/>
        <w:ind w:left="547" w:hanging="547"/>
        <w:jc w:val="lowKashida"/>
        <w:textAlignment w:val="baseline"/>
        <w:rPr>
          <w:rFonts w:ascii="Times New Roman" w:eastAsia="Times New Roman" w:hAnsi="Times New Roman" w:cs="Times New Roman"/>
          <w:sz w:val="32"/>
          <w:szCs w:val="32"/>
          <w:rtl/>
        </w:rPr>
      </w:pPr>
      <w:r w:rsidRPr="004A6D7F">
        <w:rPr>
          <w:rFonts w:eastAsiaTheme="minorEastAsia" w:hAnsi="Arial" w:cs="Arial"/>
          <w:color w:val="000000" w:themeColor="text1"/>
          <w:kern w:val="24"/>
          <w:sz w:val="32"/>
          <w:szCs w:val="32"/>
          <w:rtl/>
        </w:rPr>
        <w:t>ثالثاً: تكشف الكتابة الصوتية عن التغيرات الصوتية التي تطرأ على كلمات اللغة مما يسهل دراستها لاسيما في علم الصرف، كما مر معنا في كلمة ميزان.</w:t>
      </w:r>
    </w:p>
    <w:p w:rsidR="004A6D7F" w:rsidRPr="004A6D7F" w:rsidRDefault="004A6D7F" w:rsidP="00310312">
      <w:pPr>
        <w:ind w:left="720"/>
        <w:jc w:val="lowKashida"/>
        <w:rPr>
          <w:b/>
          <w:bCs/>
          <w:color w:val="E36C0A" w:themeColor="accent6" w:themeShade="BF"/>
          <w:sz w:val="28"/>
          <w:szCs w:val="28"/>
          <w:rtl/>
        </w:rPr>
      </w:pPr>
    </w:p>
    <w:p w:rsidR="004A6D7F" w:rsidRPr="004A6D7F" w:rsidRDefault="004A6D7F" w:rsidP="00310312">
      <w:pPr>
        <w:kinsoku w:val="0"/>
        <w:overflowPunct w:val="0"/>
        <w:spacing w:before="125" w:after="0" w:line="240" w:lineRule="auto"/>
        <w:ind w:left="547" w:hanging="547"/>
        <w:jc w:val="lowKashida"/>
        <w:textAlignment w:val="baseline"/>
        <w:rPr>
          <w:rFonts w:ascii="Times New Roman" w:eastAsia="Times New Roman" w:hAnsi="Times New Roman" w:cs="Times New Roman"/>
          <w:b/>
          <w:bCs/>
          <w:sz w:val="28"/>
          <w:szCs w:val="28"/>
        </w:rPr>
      </w:pPr>
      <w:r w:rsidRPr="004A6D7F">
        <w:rPr>
          <w:rFonts w:eastAsiaTheme="minorEastAsia" w:hAnsi="Arial" w:cs="Arial"/>
          <w:b/>
          <w:bCs/>
          <w:color w:val="000000" w:themeColor="text1"/>
          <w:kern w:val="24"/>
          <w:sz w:val="28"/>
          <w:szCs w:val="28"/>
          <w:rtl/>
        </w:rPr>
        <w:t>ولتوضيح أهميتها نسأل السؤال التالي: قال تعالى: (وَإِذَا الرُّسُلُ أُقِّتَتْ)</w:t>
      </w:r>
    </w:p>
    <w:p w:rsidR="004A6D7F" w:rsidRPr="004A6D7F" w:rsidRDefault="004A6D7F" w:rsidP="00310312">
      <w:pPr>
        <w:kinsoku w:val="0"/>
        <w:overflowPunct w:val="0"/>
        <w:spacing w:before="125" w:after="0" w:line="240" w:lineRule="auto"/>
        <w:ind w:left="547" w:hanging="547"/>
        <w:jc w:val="lowKashida"/>
        <w:textAlignment w:val="baseline"/>
        <w:rPr>
          <w:rFonts w:ascii="Times New Roman" w:eastAsia="Times New Roman" w:hAnsi="Times New Roman" w:cs="Times New Roman"/>
          <w:b/>
          <w:bCs/>
          <w:sz w:val="28"/>
          <w:szCs w:val="28"/>
          <w:rtl/>
        </w:rPr>
      </w:pPr>
      <w:r w:rsidRPr="004A6D7F">
        <w:rPr>
          <w:rFonts w:eastAsiaTheme="minorEastAsia" w:hAnsi="Arial" w:cs="Arial"/>
          <w:b/>
          <w:bCs/>
          <w:color w:val="000000" w:themeColor="text1"/>
          <w:kern w:val="24"/>
          <w:sz w:val="28"/>
          <w:szCs w:val="28"/>
          <w:rtl/>
        </w:rPr>
        <w:t>نرى أن الفعل (أقتت) بدأ بالهمزة مع إنه في الأصل لا همزة فيه فهو مأخوذ من (وقت) فمن أين جاءت الهمزة؟</w:t>
      </w:r>
    </w:p>
    <w:p w:rsidR="004A6D7F" w:rsidRPr="004A6D7F" w:rsidRDefault="004A6D7F" w:rsidP="00310312">
      <w:pPr>
        <w:kinsoku w:val="0"/>
        <w:overflowPunct w:val="0"/>
        <w:spacing w:before="125" w:after="0" w:line="240" w:lineRule="auto"/>
        <w:ind w:left="547" w:hanging="547"/>
        <w:jc w:val="lowKashida"/>
        <w:textAlignment w:val="baseline"/>
        <w:rPr>
          <w:rFonts w:ascii="Times New Roman" w:eastAsia="Times New Roman" w:hAnsi="Times New Roman" w:cs="Times New Roman"/>
          <w:b/>
          <w:bCs/>
          <w:sz w:val="28"/>
          <w:szCs w:val="28"/>
          <w:rtl/>
        </w:rPr>
      </w:pPr>
      <w:r w:rsidRPr="004A6D7F">
        <w:rPr>
          <w:rFonts w:eastAsiaTheme="minorEastAsia" w:hAnsi="Arial" w:cs="Arial"/>
          <w:b/>
          <w:bCs/>
          <w:color w:val="000000" w:themeColor="text1"/>
          <w:kern w:val="24"/>
          <w:sz w:val="28"/>
          <w:szCs w:val="28"/>
          <w:rtl/>
        </w:rPr>
        <w:t xml:space="preserve">نقول إن الأصل أن تكون: وُقّتت، والكتابة الصوتية لها </w:t>
      </w:r>
      <w:proofErr w:type="spellStart"/>
      <w:r w:rsidRPr="004A6D7F">
        <w:rPr>
          <w:rFonts w:eastAsiaTheme="minorEastAsia" w:hAnsi="Calibri" w:cs="Arial"/>
          <w:b/>
          <w:bCs/>
          <w:color w:val="000000" w:themeColor="text1"/>
          <w:kern w:val="24"/>
          <w:sz w:val="28"/>
          <w:szCs w:val="28"/>
        </w:rPr>
        <w:t>wu</w:t>
      </w:r>
      <w:r w:rsidRPr="004A6D7F">
        <w:rPr>
          <w:rFonts w:ascii="Calibri" w:eastAsiaTheme="minorEastAsia" w:hAnsi="Calibri" w:cs="Calibri"/>
          <w:b/>
          <w:bCs/>
          <w:color w:val="000000" w:themeColor="text1"/>
          <w:kern w:val="24"/>
          <w:sz w:val="28"/>
          <w:szCs w:val="28"/>
        </w:rPr>
        <w:t>ḳḳitat</w:t>
      </w:r>
      <w:proofErr w:type="spellEnd"/>
      <w:r w:rsidRPr="004A6D7F">
        <w:rPr>
          <w:rFonts w:ascii="Calibri" w:eastAsiaTheme="minorEastAsia" w:hAnsi="Calibri" w:cs="Times New Roman"/>
          <w:b/>
          <w:bCs/>
          <w:color w:val="000000" w:themeColor="text1"/>
          <w:kern w:val="24"/>
          <w:sz w:val="28"/>
          <w:szCs w:val="28"/>
          <w:rtl/>
        </w:rPr>
        <w:t xml:space="preserve"> </w:t>
      </w:r>
    </w:p>
    <w:p w:rsidR="004A6D7F" w:rsidRPr="004A6D7F" w:rsidRDefault="004A6D7F" w:rsidP="00310312">
      <w:pPr>
        <w:kinsoku w:val="0"/>
        <w:overflowPunct w:val="0"/>
        <w:spacing w:before="125" w:after="0" w:line="240" w:lineRule="auto"/>
        <w:ind w:left="547" w:hanging="547"/>
        <w:jc w:val="lowKashida"/>
        <w:textAlignment w:val="baseline"/>
        <w:rPr>
          <w:rFonts w:ascii="Times New Roman" w:eastAsia="Times New Roman" w:hAnsi="Times New Roman" w:cs="Times New Roman"/>
          <w:b/>
          <w:bCs/>
          <w:sz w:val="28"/>
          <w:szCs w:val="28"/>
          <w:rtl/>
        </w:rPr>
      </w:pPr>
      <w:r w:rsidRPr="004A6D7F">
        <w:rPr>
          <w:rFonts w:ascii="Calibri" w:eastAsiaTheme="minorEastAsia" w:hAnsi="Arial" w:cs="Arial"/>
          <w:b/>
          <w:bCs/>
          <w:color w:val="000000" w:themeColor="text1"/>
          <w:kern w:val="24"/>
          <w:sz w:val="28"/>
          <w:szCs w:val="28"/>
          <w:rtl/>
        </w:rPr>
        <w:t>تظهر أن المقطع الأول يبدأ بحركة مزدوجة صاعدة(</w:t>
      </w:r>
      <w:r w:rsidRPr="004A6D7F">
        <w:rPr>
          <w:rFonts w:eastAsiaTheme="minorEastAsia" w:hAnsi="Calibri" w:cs="Arial"/>
          <w:b/>
          <w:bCs/>
          <w:color w:val="000000" w:themeColor="text1"/>
          <w:kern w:val="24"/>
          <w:sz w:val="28"/>
          <w:szCs w:val="28"/>
          <w:rtl/>
        </w:rPr>
        <w:t xml:space="preserve"> </w:t>
      </w:r>
      <w:proofErr w:type="spellStart"/>
      <w:r w:rsidRPr="004A6D7F">
        <w:rPr>
          <w:rFonts w:eastAsiaTheme="minorEastAsia" w:hAnsi="Calibri" w:cs="Arial"/>
          <w:b/>
          <w:bCs/>
          <w:color w:val="000000" w:themeColor="text1"/>
          <w:kern w:val="24"/>
          <w:sz w:val="28"/>
          <w:szCs w:val="28"/>
        </w:rPr>
        <w:t>wu</w:t>
      </w:r>
      <w:proofErr w:type="spellEnd"/>
      <w:r w:rsidRPr="004A6D7F">
        <w:rPr>
          <w:rFonts w:eastAsiaTheme="minorEastAsia" w:hAnsi="Calibri" w:cs="Arial"/>
          <w:b/>
          <w:bCs/>
          <w:color w:val="000000" w:themeColor="text1"/>
          <w:kern w:val="24"/>
          <w:sz w:val="28"/>
          <w:szCs w:val="28"/>
          <w:rtl/>
        </w:rPr>
        <w:t>) وهي حركة صعبة كم إن اجتماع شبه الحركة الواوية(</w:t>
      </w:r>
      <w:r w:rsidRPr="004A6D7F">
        <w:rPr>
          <w:rFonts w:eastAsiaTheme="minorEastAsia" w:hAnsi="Calibri" w:cs="Arial"/>
          <w:b/>
          <w:bCs/>
          <w:color w:val="000000" w:themeColor="text1"/>
          <w:kern w:val="24"/>
          <w:sz w:val="28"/>
          <w:szCs w:val="28"/>
        </w:rPr>
        <w:t>w</w:t>
      </w:r>
      <w:r w:rsidRPr="004A6D7F">
        <w:rPr>
          <w:rFonts w:eastAsiaTheme="minorEastAsia" w:hAnsi="Calibri" w:cs="Arial"/>
          <w:b/>
          <w:bCs/>
          <w:color w:val="000000" w:themeColor="text1"/>
          <w:kern w:val="24"/>
          <w:sz w:val="28"/>
          <w:szCs w:val="28"/>
          <w:rtl/>
        </w:rPr>
        <w:t xml:space="preserve"> ) مع الضمة وهي أثقل الحركات أدى إلى وجود سياق صوتي صعب، لذا حذفت شبه الحركة الواوية، فصار المقطع </w:t>
      </w:r>
      <w:proofErr w:type="spellStart"/>
      <w:r w:rsidRPr="004A6D7F">
        <w:rPr>
          <w:rFonts w:eastAsiaTheme="minorEastAsia" w:hAnsi="Calibri" w:cs="Arial"/>
          <w:b/>
          <w:bCs/>
          <w:color w:val="000000" w:themeColor="text1"/>
          <w:kern w:val="24"/>
          <w:sz w:val="28"/>
          <w:szCs w:val="28"/>
          <w:rtl/>
        </w:rPr>
        <w:t>مبدوءاً</w:t>
      </w:r>
      <w:proofErr w:type="spellEnd"/>
      <w:r w:rsidRPr="004A6D7F">
        <w:rPr>
          <w:rFonts w:eastAsiaTheme="minorEastAsia" w:hAnsi="Calibri" w:cs="Arial"/>
          <w:b/>
          <w:bCs/>
          <w:color w:val="000000" w:themeColor="text1"/>
          <w:kern w:val="24"/>
          <w:sz w:val="28"/>
          <w:szCs w:val="28"/>
          <w:rtl/>
        </w:rPr>
        <w:t xml:space="preserve"> بحركة، وهذا لا يجوز في نظام العربية، لذا أقحمت الهمزة لتصحيح المقطع.</w:t>
      </w:r>
    </w:p>
    <w:p w:rsidR="004A6D7F" w:rsidRPr="004A6D7F" w:rsidRDefault="004A6D7F" w:rsidP="00310312">
      <w:pPr>
        <w:kinsoku w:val="0"/>
        <w:overflowPunct w:val="0"/>
        <w:spacing w:before="125" w:after="0" w:line="240" w:lineRule="auto"/>
        <w:ind w:left="547" w:hanging="547"/>
        <w:jc w:val="lowKashida"/>
        <w:textAlignment w:val="baseline"/>
        <w:rPr>
          <w:rFonts w:ascii="Times New Roman" w:eastAsia="Times New Roman" w:hAnsi="Times New Roman" w:cs="Times New Roman"/>
          <w:b/>
          <w:bCs/>
          <w:sz w:val="28"/>
          <w:szCs w:val="28"/>
          <w:rtl/>
        </w:rPr>
      </w:pPr>
      <w:r w:rsidRPr="004A6D7F">
        <w:rPr>
          <w:rFonts w:eastAsiaTheme="minorEastAsia" w:hAnsi="Arial" w:cs="Arial"/>
          <w:b/>
          <w:bCs/>
          <w:color w:val="000000" w:themeColor="text1"/>
          <w:kern w:val="24"/>
          <w:sz w:val="28"/>
          <w:szCs w:val="28"/>
          <w:rtl/>
        </w:rPr>
        <w:t>ويمكن تمثيل هذا التحول كما يلي:</w:t>
      </w:r>
    </w:p>
    <w:p w:rsidR="004A6D7F" w:rsidRPr="004A6D7F" w:rsidRDefault="004A6D7F" w:rsidP="00310312">
      <w:pPr>
        <w:kinsoku w:val="0"/>
        <w:overflowPunct w:val="0"/>
        <w:spacing w:before="125" w:after="0" w:line="240" w:lineRule="auto"/>
        <w:ind w:left="547" w:hanging="547"/>
        <w:jc w:val="lowKashida"/>
        <w:textAlignment w:val="baseline"/>
        <w:rPr>
          <w:rFonts w:ascii="Times New Roman" w:eastAsia="Times New Roman" w:hAnsi="Times New Roman" w:cs="Times New Roman"/>
          <w:b/>
          <w:bCs/>
          <w:sz w:val="28"/>
          <w:szCs w:val="28"/>
          <w:rtl/>
        </w:rPr>
      </w:pPr>
      <w:r w:rsidRPr="004A6D7F">
        <w:rPr>
          <w:rFonts w:eastAsiaTheme="minorEastAsia" w:hAnsi="Calibri" w:cs="Arial"/>
          <w:b/>
          <w:bCs/>
          <w:color w:val="000000" w:themeColor="text1"/>
          <w:kern w:val="24"/>
          <w:sz w:val="28"/>
          <w:szCs w:val="28"/>
          <w:rtl/>
        </w:rPr>
        <w:t xml:space="preserve">   </w:t>
      </w:r>
      <w:proofErr w:type="spellStart"/>
      <w:r w:rsidRPr="004A6D7F">
        <w:rPr>
          <w:rFonts w:eastAsiaTheme="minorEastAsia" w:hAnsi="Calibri" w:cs="Arial"/>
          <w:b/>
          <w:bCs/>
          <w:color w:val="000000" w:themeColor="text1"/>
          <w:kern w:val="24"/>
          <w:sz w:val="28"/>
          <w:szCs w:val="28"/>
        </w:rPr>
        <w:t>wu</w:t>
      </w:r>
      <w:r w:rsidRPr="004A6D7F">
        <w:rPr>
          <w:rFonts w:ascii="Calibri" w:eastAsiaTheme="minorEastAsia" w:hAnsi="Calibri" w:cs="Calibri"/>
          <w:b/>
          <w:bCs/>
          <w:color w:val="000000" w:themeColor="text1"/>
          <w:kern w:val="24"/>
          <w:sz w:val="28"/>
          <w:szCs w:val="28"/>
        </w:rPr>
        <w:t>ḳḳitat</w:t>
      </w:r>
      <w:proofErr w:type="spellEnd"/>
      <w:r w:rsidRPr="004A6D7F">
        <w:rPr>
          <w:rFonts w:ascii="Calibri" w:eastAsiaTheme="minorEastAsia" w:hAnsi="Calibri" w:cs="Times New Roman"/>
          <w:b/>
          <w:bCs/>
          <w:color w:val="000000" w:themeColor="text1"/>
          <w:kern w:val="24"/>
          <w:sz w:val="28"/>
          <w:szCs w:val="28"/>
          <w:rtl/>
        </w:rPr>
        <w:t xml:space="preserve">            </w:t>
      </w:r>
      <w:proofErr w:type="spellStart"/>
      <w:r w:rsidRPr="004A6D7F">
        <w:rPr>
          <w:rFonts w:ascii="Calibri" w:eastAsiaTheme="minorEastAsia" w:hAnsi="Calibri" w:cs="Calibri"/>
          <w:b/>
          <w:bCs/>
          <w:color w:val="000000" w:themeColor="text1"/>
          <w:kern w:val="24"/>
          <w:sz w:val="28"/>
          <w:szCs w:val="28"/>
        </w:rPr>
        <w:t>uḳḳitat</w:t>
      </w:r>
      <w:proofErr w:type="spellEnd"/>
      <w:r w:rsidRPr="004A6D7F">
        <w:rPr>
          <w:rFonts w:ascii="Calibri" w:eastAsiaTheme="minorEastAsia" w:hAnsi="Calibri" w:cs="Calibri"/>
          <w:b/>
          <w:bCs/>
          <w:color w:val="000000" w:themeColor="text1"/>
          <w:kern w:val="24"/>
          <w:sz w:val="28"/>
          <w:szCs w:val="28"/>
        </w:rPr>
        <w:t xml:space="preserve">        </w:t>
      </w:r>
      <w:r w:rsidRPr="004A6D7F">
        <w:rPr>
          <w:rFonts w:ascii="Calibri" w:eastAsiaTheme="minorEastAsia" w:hAnsi="Calibri" w:cs="Times New Roman"/>
          <w:b/>
          <w:bCs/>
          <w:color w:val="000000" w:themeColor="text1"/>
          <w:kern w:val="24"/>
          <w:sz w:val="28"/>
          <w:szCs w:val="28"/>
          <w:rtl/>
        </w:rPr>
        <w:t xml:space="preserve">                        </w:t>
      </w:r>
      <w:proofErr w:type="spellStart"/>
      <w:r w:rsidRPr="004A6D7F">
        <w:rPr>
          <w:rFonts w:eastAsiaTheme="minorEastAsia" w:hAnsi="Calibri" w:cs="Arial"/>
          <w:b/>
          <w:bCs/>
          <w:color w:val="000000" w:themeColor="text1"/>
          <w:kern w:val="24"/>
          <w:sz w:val="28"/>
          <w:szCs w:val="28"/>
        </w:rPr>
        <w:t>u</w:t>
      </w:r>
      <w:r w:rsidRPr="004A6D7F">
        <w:rPr>
          <w:rFonts w:eastAsiaTheme="minorEastAsia" w:hAnsi="Calibri" w:cs="Calibri"/>
          <w:b/>
          <w:bCs/>
          <w:color w:val="000000" w:themeColor="text1"/>
          <w:kern w:val="24"/>
          <w:sz w:val="28"/>
          <w:szCs w:val="28"/>
        </w:rPr>
        <w:t>ḳḳitat</w:t>
      </w:r>
      <w:proofErr w:type="spellEnd"/>
      <w:r w:rsidRPr="004A6D7F">
        <w:rPr>
          <w:rFonts w:eastAsiaTheme="minorEastAsia" w:hAnsi="Calibri" w:cs="Calibri"/>
          <w:b/>
          <w:bCs/>
          <w:color w:val="000000" w:themeColor="text1"/>
          <w:kern w:val="24"/>
          <w:sz w:val="28"/>
          <w:szCs w:val="28"/>
        </w:rPr>
        <w:t xml:space="preserve"> </w:t>
      </w:r>
      <w:r w:rsidRPr="004A6D7F">
        <w:rPr>
          <w:rFonts w:ascii="Calibri" w:eastAsiaTheme="minorEastAsia" w:hAnsi="Calibri" w:cs="Times New Roman"/>
          <w:b/>
          <w:bCs/>
          <w:color w:val="000000" w:themeColor="text1"/>
          <w:kern w:val="24"/>
          <w:sz w:val="28"/>
          <w:szCs w:val="28"/>
          <w:rtl/>
        </w:rPr>
        <w:t xml:space="preserve">&lt;    </w:t>
      </w:r>
    </w:p>
    <w:p w:rsidR="004A6D7F" w:rsidRPr="004A6D7F" w:rsidRDefault="004A6D7F" w:rsidP="00310312">
      <w:pPr>
        <w:kinsoku w:val="0"/>
        <w:overflowPunct w:val="0"/>
        <w:spacing w:before="125" w:after="0" w:line="240" w:lineRule="auto"/>
        <w:ind w:left="547" w:hanging="547"/>
        <w:jc w:val="lowKashida"/>
        <w:textAlignment w:val="baseline"/>
        <w:rPr>
          <w:rFonts w:ascii="Times New Roman" w:eastAsia="Times New Roman" w:hAnsi="Times New Roman" w:cs="Times New Roman"/>
          <w:b/>
          <w:bCs/>
          <w:sz w:val="28"/>
          <w:szCs w:val="28"/>
          <w:rtl/>
        </w:rPr>
      </w:pPr>
      <w:r w:rsidRPr="004A6D7F">
        <w:rPr>
          <w:rFonts w:ascii="Calibri" w:eastAsiaTheme="minorEastAsia" w:hAnsi="Arial" w:cs="Arial"/>
          <w:b/>
          <w:bCs/>
          <w:color w:val="000000" w:themeColor="text1"/>
          <w:kern w:val="24"/>
          <w:sz w:val="28"/>
          <w:szCs w:val="28"/>
          <w:rtl/>
        </w:rPr>
        <w:t>الأصل              حذف شبه الحركة            إقحام الهمزة</w:t>
      </w:r>
    </w:p>
    <w:p w:rsidR="004A6D7F" w:rsidRDefault="004A6D7F" w:rsidP="00310312">
      <w:pPr>
        <w:ind w:left="720"/>
        <w:jc w:val="lowKashida"/>
        <w:rPr>
          <w:b/>
          <w:bCs/>
          <w:color w:val="E36C0A" w:themeColor="accent6" w:themeShade="BF"/>
          <w:sz w:val="28"/>
          <w:szCs w:val="28"/>
          <w:rtl/>
        </w:rPr>
      </w:pPr>
    </w:p>
    <w:p w:rsidR="004A6D7F" w:rsidRDefault="004A6D7F" w:rsidP="00310312">
      <w:pPr>
        <w:ind w:left="720"/>
        <w:jc w:val="lowKashida"/>
        <w:rPr>
          <w:b/>
          <w:bCs/>
          <w:color w:val="E36C0A" w:themeColor="accent6" w:themeShade="BF"/>
          <w:sz w:val="28"/>
          <w:szCs w:val="28"/>
          <w:rtl/>
        </w:rPr>
      </w:pPr>
      <w:r>
        <w:rPr>
          <w:b/>
          <w:bCs/>
          <w:noProof/>
          <w:color w:val="F79646" w:themeColor="accent6"/>
          <w:sz w:val="28"/>
          <w:szCs w:val="28"/>
        </w:rPr>
        <w:drawing>
          <wp:inline distT="0" distB="0" distL="0" distR="0" wp14:anchorId="63A83ABE" wp14:editId="47E28575">
            <wp:extent cx="5371798" cy="2019300"/>
            <wp:effectExtent l="0" t="0" r="635" b="0"/>
            <wp:docPr id="19" name="صورة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5375329" cy="2020627"/>
                    </a:xfrm>
                    <a:prstGeom prst="rect">
                      <a:avLst/>
                    </a:prstGeom>
                    <a:noFill/>
                  </pic:spPr>
                </pic:pic>
              </a:graphicData>
            </a:graphic>
          </wp:inline>
        </w:drawing>
      </w:r>
    </w:p>
    <w:p w:rsidR="004A6D7F" w:rsidRDefault="004A6D7F" w:rsidP="00310312">
      <w:pPr>
        <w:ind w:left="720"/>
        <w:jc w:val="lowKashida"/>
        <w:rPr>
          <w:b/>
          <w:bCs/>
          <w:color w:val="E36C0A" w:themeColor="accent6" w:themeShade="BF"/>
          <w:sz w:val="28"/>
          <w:szCs w:val="28"/>
          <w:rtl/>
        </w:rPr>
      </w:pPr>
      <w:r w:rsidRPr="009F6775">
        <w:rPr>
          <w:rFonts w:hint="cs"/>
          <w:b/>
          <w:bCs/>
          <w:color w:val="E36C0A" w:themeColor="accent6" w:themeShade="BF"/>
          <w:sz w:val="28"/>
          <w:szCs w:val="28"/>
          <w:highlight w:val="yellow"/>
          <w:rtl/>
        </w:rPr>
        <w:t>كتابة نماذج صوتية:</w:t>
      </w:r>
    </w:p>
    <w:p w:rsidR="004A6D7F" w:rsidRPr="004A6D7F" w:rsidRDefault="004A6D7F" w:rsidP="00310312">
      <w:pPr>
        <w:kinsoku w:val="0"/>
        <w:overflowPunct w:val="0"/>
        <w:bidi w:val="0"/>
        <w:spacing w:after="0" w:line="240" w:lineRule="auto"/>
        <w:jc w:val="lowKashida"/>
        <w:textAlignment w:val="baseline"/>
        <w:rPr>
          <w:rFonts w:ascii="Times New Roman" w:eastAsia="Times New Roman" w:hAnsi="Times New Roman" w:cs="Times New Roman"/>
          <w:sz w:val="28"/>
          <w:szCs w:val="28"/>
        </w:rPr>
      </w:pPr>
      <w:r>
        <w:rPr>
          <w:rFonts w:asciiTheme="majorHAnsi" w:eastAsiaTheme="majorEastAsia" w:hAnsi="Arial" w:cs="Arial" w:hint="cs"/>
          <w:color w:val="365F91" w:themeColor="accent1" w:themeShade="BF"/>
          <w:kern w:val="24"/>
          <w:position w:val="1"/>
          <w:sz w:val="28"/>
          <w:szCs w:val="28"/>
          <w:rtl/>
        </w:rPr>
        <w:t>لا</w:t>
      </w:r>
      <w:r w:rsidRPr="004A6D7F">
        <w:rPr>
          <w:rFonts w:asciiTheme="majorHAnsi" w:eastAsiaTheme="majorEastAsia" w:hAnsi="Arial" w:cs="Arial"/>
          <w:color w:val="365F91" w:themeColor="accent1" w:themeShade="BF"/>
          <w:kern w:val="24"/>
          <w:position w:val="1"/>
          <w:sz w:val="28"/>
          <w:szCs w:val="28"/>
          <w:rtl/>
        </w:rPr>
        <w:t>حظ في النماذج السابقة كيف تسقط همزة الوصل في درج الكلام، ولاحظ كيف التعامل مع الحرف المشدد.</w:t>
      </w:r>
    </w:p>
    <w:p w:rsidR="004A6D7F" w:rsidRPr="004A6D7F" w:rsidRDefault="004A6D7F" w:rsidP="00310312">
      <w:pPr>
        <w:kinsoku w:val="0"/>
        <w:overflowPunct w:val="0"/>
        <w:bidi w:val="0"/>
        <w:spacing w:after="0" w:line="240" w:lineRule="auto"/>
        <w:jc w:val="lowKashida"/>
        <w:textAlignment w:val="baseline"/>
        <w:rPr>
          <w:rFonts w:ascii="Times New Roman" w:eastAsia="Times New Roman" w:hAnsi="Times New Roman" w:cs="Times New Roman"/>
          <w:sz w:val="28"/>
          <w:szCs w:val="28"/>
          <w:rtl/>
        </w:rPr>
      </w:pPr>
      <w:r w:rsidRPr="004A6D7F">
        <w:rPr>
          <w:rFonts w:asciiTheme="majorHAnsi" w:eastAsiaTheme="majorEastAsia" w:hAnsi="Arial" w:cs="Arial"/>
          <w:color w:val="365F91" w:themeColor="accent1" w:themeShade="BF"/>
          <w:kern w:val="24"/>
          <w:position w:val="1"/>
          <w:sz w:val="28"/>
          <w:szCs w:val="28"/>
          <w:rtl/>
        </w:rPr>
        <w:lastRenderedPageBreak/>
        <w:t>ويمكن لنا أن نكتب آية قرآنية مثلاً كما يلي:</w:t>
      </w:r>
    </w:p>
    <w:p w:rsidR="004A6D7F" w:rsidRPr="004A6D7F" w:rsidRDefault="004A6D7F" w:rsidP="00310312">
      <w:pPr>
        <w:kinsoku w:val="0"/>
        <w:overflowPunct w:val="0"/>
        <w:bidi w:val="0"/>
        <w:spacing w:after="0" w:line="240" w:lineRule="auto"/>
        <w:jc w:val="lowKashida"/>
        <w:textAlignment w:val="baseline"/>
        <w:rPr>
          <w:rFonts w:ascii="Times New Roman" w:eastAsia="Times New Roman" w:hAnsi="Times New Roman" w:cs="Times New Roman"/>
          <w:sz w:val="28"/>
          <w:szCs w:val="28"/>
          <w:rtl/>
        </w:rPr>
      </w:pPr>
      <w:r w:rsidRPr="004A6D7F">
        <w:rPr>
          <w:rFonts w:asciiTheme="majorHAnsi" w:eastAsiaTheme="majorEastAsia" w:hAnsi="Calibri" w:cs="Arial"/>
          <w:color w:val="365F91" w:themeColor="accent1" w:themeShade="BF"/>
          <w:kern w:val="24"/>
          <w:position w:val="1"/>
          <w:sz w:val="28"/>
          <w:szCs w:val="28"/>
          <w:rtl/>
        </w:rPr>
        <w:t>{وَاتَّقُواْ يَوْماً تُرْجَعُونَ فِيهِ إِلَى اللّهِ ثُمَّ تُوَفَّى كُلُّ نَفْسٍ مَّا كَسَبَتْ وَهُمْ لاَ يُظْلَمُونَ }البقرة281</w:t>
      </w:r>
    </w:p>
    <w:p w:rsidR="004A6D7F" w:rsidRPr="004A6D7F" w:rsidRDefault="004A6D7F" w:rsidP="00310312">
      <w:pPr>
        <w:kinsoku w:val="0"/>
        <w:overflowPunct w:val="0"/>
        <w:bidi w:val="0"/>
        <w:spacing w:after="0" w:line="240" w:lineRule="auto"/>
        <w:jc w:val="lowKashida"/>
        <w:textAlignment w:val="baseline"/>
        <w:rPr>
          <w:rFonts w:ascii="Times New Roman" w:eastAsia="Times New Roman" w:hAnsi="Times New Roman" w:cs="Times New Roman"/>
          <w:sz w:val="28"/>
          <w:szCs w:val="28"/>
          <w:rtl/>
        </w:rPr>
      </w:pPr>
      <w:proofErr w:type="spellStart"/>
      <w:r w:rsidRPr="004A6D7F">
        <w:rPr>
          <w:rFonts w:asciiTheme="majorHAnsi" w:eastAsiaTheme="majorEastAsia" w:hAnsi="Calibri" w:cs="Arial"/>
          <w:color w:val="365F91" w:themeColor="accent1" w:themeShade="BF"/>
          <w:kern w:val="24"/>
          <w:position w:val="1"/>
          <w:sz w:val="28"/>
          <w:szCs w:val="28"/>
        </w:rPr>
        <w:t>Watta</w:t>
      </w:r>
      <w:r w:rsidRPr="004A6D7F">
        <w:rPr>
          <w:rFonts w:asciiTheme="majorHAnsi" w:eastAsiaTheme="majorEastAsia" w:hAnsi="Calibri" w:cs="Calibri"/>
          <w:color w:val="365F91" w:themeColor="accent1" w:themeShade="BF"/>
          <w:kern w:val="24"/>
          <w:position w:val="1"/>
          <w:sz w:val="28"/>
          <w:szCs w:val="28"/>
        </w:rPr>
        <w:t>ḳ</w:t>
      </w:r>
      <w:r w:rsidRPr="004A6D7F">
        <w:rPr>
          <w:rFonts w:asciiTheme="majorHAnsi" w:eastAsiaTheme="majorEastAsia" w:hAnsi="Calibri" w:cs="Calibri"/>
          <w:color w:val="365F91" w:themeColor="accent1" w:themeShade="BF"/>
          <w:kern w:val="24"/>
          <w:position w:val="1"/>
          <w:sz w:val="28"/>
          <w:szCs w:val="28"/>
        </w:rPr>
        <w:t>uu</w:t>
      </w:r>
      <w:proofErr w:type="spellEnd"/>
      <w:r w:rsidRPr="004A6D7F">
        <w:rPr>
          <w:rFonts w:asciiTheme="majorHAnsi" w:eastAsiaTheme="majorEastAsia" w:hAnsi="Calibri" w:cs="Calibri"/>
          <w:color w:val="365F91" w:themeColor="accent1" w:themeShade="BF"/>
          <w:kern w:val="24"/>
          <w:position w:val="1"/>
          <w:sz w:val="28"/>
          <w:szCs w:val="28"/>
        </w:rPr>
        <w:t xml:space="preserve"> </w:t>
      </w:r>
      <w:proofErr w:type="spellStart"/>
      <w:r w:rsidRPr="004A6D7F">
        <w:rPr>
          <w:rFonts w:asciiTheme="majorHAnsi" w:eastAsiaTheme="majorEastAsia" w:hAnsi="Calibri" w:cs="Calibri"/>
          <w:color w:val="365F91" w:themeColor="accent1" w:themeShade="BF"/>
          <w:kern w:val="24"/>
          <w:position w:val="1"/>
          <w:sz w:val="28"/>
          <w:szCs w:val="28"/>
        </w:rPr>
        <w:t>yawman</w:t>
      </w:r>
      <w:proofErr w:type="spellEnd"/>
      <w:r w:rsidRPr="004A6D7F">
        <w:rPr>
          <w:rFonts w:asciiTheme="majorHAnsi" w:eastAsiaTheme="majorEastAsia" w:hAnsi="Calibri" w:cs="Calibri"/>
          <w:color w:val="365F91" w:themeColor="accent1" w:themeShade="BF"/>
          <w:kern w:val="24"/>
          <w:position w:val="1"/>
          <w:sz w:val="28"/>
          <w:szCs w:val="28"/>
        </w:rPr>
        <w:t xml:space="preserve"> </w:t>
      </w:r>
      <w:proofErr w:type="spellStart"/>
      <w:r w:rsidRPr="004A6D7F">
        <w:rPr>
          <w:rFonts w:asciiTheme="majorHAnsi" w:eastAsiaTheme="majorEastAsia" w:hAnsi="Calibri" w:cs="Calibri"/>
          <w:color w:val="365F91" w:themeColor="accent1" w:themeShade="BF"/>
          <w:kern w:val="24"/>
          <w:position w:val="1"/>
          <w:sz w:val="28"/>
          <w:szCs w:val="28"/>
        </w:rPr>
        <w:t>turja</w:t>
      </w:r>
      <w:proofErr w:type="spellEnd"/>
      <w:r w:rsidRPr="004A6D7F">
        <w:rPr>
          <w:rFonts w:asciiTheme="majorHAnsi" w:eastAsiaTheme="majorEastAsia" w:hAnsi="Calibri" w:cs="Arial"/>
          <w:color w:val="365F91" w:themeColor="accent1" w:themeShade="BF"/>
          <w:kern w:val="24"/>
          <w:position w:val="1"/>
          <w:sz w:val="28"/>
          <w:szCs w:val="28"/>
          <w:rtl/>
        </w:rPr>
        <w:t>&gt;</w:t>
      </w:r>
      <w:proofErr w:type="spellStart"/>
      <w:r w:rsidRPr="004A6D7F">
        <w:rPr>
          <w:rFonts w:asciiTheme="majorHAnsi" w:eastAsiaTheme="majorEastAsia" w:hAnsi="Calibri" w:cs="Calibri"/>
          <w:color w:val="365F91" w:themeColor="accent1" w:themeShade="BF"/>
          <w:kern w:val="24"/>
          <w:position w:val="1"/>
          <w:sz w:val="28"/>
          <w:szCs w:val="28"/>
        </w:rPr>
        <w:t>uuna</w:t>
      </w:r>
      <w:proofErr w:type="spellEnd"/>
      <w:r w:rsidRPr="004A6D7F">
        <w:rPr>
          <w:rFonts w:asciiTheme="majorHAnsi" w:eastAsiaTheme="majorEastAsia" w:hAnsi="Calibri" w:cs="Calibri"/>
          <w:color w:val="365F91" w:themeColor="accent1" w:themeShade="BF"/>
          <w:kern w:val="24"/>
          <w:position w:val="1"/>
          <w:sz w:val="28"/>
          <w:szCs w:val="28"/>
        </w:rPr>
        <w:t xml:space="preserve"> </w:t>
      </w:r>
      <w:proofErr w:type="spellStart"/>
      <w:r w:rsidRPr="004A6D7F">
        <w:rPr>
          <w:rFonts w:asciiTheme="majorHAnsi" w:eastAsiaTheme="majorEastAsia" w:hAnsi="Calibri" w:cs="Calibri"/>
          <w:color w:val="365F91" w:themeColor="accent1" w:themeShade="BF"/>
          <w:kern w:val="24"/>
          <w:position w:val="1"/>
          <w:sz w:val="28"/>
          <w:szCs w:val="28"/>
        </w:rPr>
        <w:t>fiihi</w:t>
      </w:r>
      <w:proofErr w:type="spellEnd"/>
      <w:r w:rsidRPr="004A6D7F">
        <w:rPr>
          <w:rFonts w:asciiTheme="majorHAnsi" w:eastAsiaTheme="majorEastAsia" w:hAnsi="Calibri" w:cs="Calibri"/>
          <w:color w:val="365F91" w:themeColor="accent1" w:themeShade="BF"/>
          <w:kern w:val="24"/>
          <w:position w:val="1"/>
          <w:sz w:val="28"/>
          <w:szCs w:val="28"/>
        </w:rPr>
        <w:t xml:space="preserve"> </w:t>
      </w:r>
      <w:r w:rsidRPr="004A6D7F">
        <w:rPr>
          <w:rFonts w:asciiTheme="majorHAnsi" w:eastAsiaTheme="majorEastAsia" w:hAnsi="Calibri" w:cs="Arial"/>
          <w:color w:val="365F91" w:themeColor="accent1" w:themeShade="BF"/>
          <w:kern w:val="24"/>
          <w:position w:val="1"/>
          <w:sz w:val="28"/>
          <w:szCs w:val="28"/>
          <w:rtl/>
        </w:rPr>
        <w:t>&lt;</w:t>
      </w:r>
      <w:proofErr w:type="spellStart"/>
      <w:r w:rsidRPr="004A6D7F">
        <w:rPr>
          <w:rFonts w:asciiTheme="majorHAnsi" w:eastAsiaTheme="majorEastAsia" w:hAnsi="Calibri" w:cs="Calibri"/>
          <w:color w:val="365F91" w:themeColor="accent1" w:themeShade="BF"/>
          <w:kern w:val="24"/>
          <w:position w:val="1"/>
          <w:sz w:val="28"/>
          <w:szCs w:val="28"/>
        </w:rPr>
        <w:t>lallaahi</w:t>
      </w:r>
      <w:proofErr w:type="spellEnd"/>
      <w:r w:rsidRPr="004A6D7F">
        <w:rPr>
          <w:rFonts w:asciiTheme="majorHAnsi" w:eastAsiaTheme="majorEastAsia" w:hAnsi="Calibri" w:cs="Calibri"/>
          <w:color w:val="365F91" w:themeColor="accent1" w:themeShade="BF"/>
          <w:kern w:val="24"/>
          <w:position w:val="1"/>
          <w:sz w:val="28"/>
          <w:szCs w:val="28"/>
        </w:rPr>
        <w:t xml:space="preserve"> </w:t>
      </w:r>
      <w:proofErr w:type="spellStart"/>
      <w:r w:rsidRPr="004A6D7F">
        <w:rPr>
          <w:rFonts w:asciiTheme="majorHAnsi" w:eastAsiaTheme="majorEastAsia" w:hAnsi="Calibri" w:cs="Calibri"/>
          <w:color w:val="365F91" w:themeColor="accent1" w:themeShade="BF"/>
          <w:kern w:val="24"/>
          <w:position w:val="1"/>
          <w:sz w:val="28"/>
          <w:szCs w:val="28"/>
        </w:rPr>
        <w:t>ţ</w:t>
      </w:r>
      <w:r w:rsidRPr="004A6D7F">
        <w:rPr>
          <w:rFonts w:asciiTheme="majorHAnsi" w:eastAsiaTheme="majorEastAsia" w:hAnsi="Calibri" w:cs="Calibri"/>
          <w:color w:val="365F91" w:themeColor="accent1" w:themeShade="BF"/>
          <w:kern w:val="24"/>
          <w:position w:val="1"/>
          <w:sz w:val="28"/>
          <w:szCs w:val="28"/>
        </w:rPr>
        <w:t>umma</w:t>
      </w:r>
      <w:proofErr w:type="spellEnd"/>
      <w:r w:rsidRPr="004A6D7F">
        <w:rPr>
          <w:rFonts w:asciiTheme="majorHAnsi" w:eastAsiaTheme="majorEastAsia" w:hAnsi="Calibri" w:cs="Calibri"/>
          <w:color w:val="365F91" w:themeColor="accent1" w:themeShade="BF"/>
          <w:kern w:val="24"/>
          <w:position w:val="1"/>
          <w:sz w:val="28"/>
          <w:szCs w:val="28"/>
        </w:rPr>
        <w:t xml:space="preserve"> </w:t>
      </w:r>
      <w:proofErr w:type="spellStart"/>
      <w:r w:rsidRPr="004A6D7F">
        <w:rPr>
          <w:rFonts w:asciiTheme="majorHAnsi" w:eastAsiaTheme="majorEastAsia" w:hAnsi="Calibri" w:cs="Calibri"/>
          <w:color w:val="365F91" w:themeColor="accent1" w:themeShade="BF"/>
          <w:kern w:val="24"/>
          <w:position w:val="1"/>
          <w:sz w:val="28"/>
          <w:szCs w:val="28"/>
        </w:rPr>
        <w:t>tuwaffaa</w:t>
      </w:r>
      <w:proofErr w:type="spellEnd"/>
      <w:r w:rsidRPr="004A6D7F">
        <w:rPr>
          <w:rFonts w:asciiTheme="majorHAnsi" w:eastAsiaTheme="majorEastAsia" w:hAnsi="Calibri" w:cs="Calibri"/>
          <w:color w:val="365F91" w:themeColor="accent1" w:themeShade="BF"/>
          <w:kern w:val="24"/>
          <w:position w:val="1"/>
          <w:sz w:val="28"/>
          <w:szCs w:val="28"/>
        </w:rPr>
        <w:t xml:space="preserve"> </w:t>
      </w:r>
      <w:proofErr w:type="spellStart"/>
      <w:r w:rsidRPr="004A6D7F">
        <w:rPr>
          <w:rFonts w:asciiTheme="majorHAnsi" w:eastAsiaTheme="majorEastAsia" w:hAnsi="Calibri" w:cs="Calibri"/>
          <w:color w:val="365F91" w:themeColor="accent1" w:themeShade="BF"/>
          <w:kern w:val="24"/>
          <w:position w:val="1"/>
          <w:sz w:val="28"/>
          <w:szCs w:val="28"/>
        </w:rPr>
        <w:t>kuLLu</w:t>
      </w:r>
      <w:proofErr w:type="spellEnd"/>
      <w:r w:rsidRPr="004A6D7F">
        <w:rPr>
          <w:rFonts w:asciiTheme="majorHAnsi" w:eastAsiaTheme="majorEastAsia" w:hAnsi="Calibri" w:cs="Calibri"/>
          <w:color w:val="365F91" w:themeColor="accent1" w:themeShade="BF"/>
          <w:kern w:val="24"/>
          <w:position w:val="1"/>
          <w:sz w:val="28"/>
          <w:szCs w:val="28"/>
        </w:rPr>
        <w:t xml:space="preserve"> </w:t>
      </w:r>
      <w:proofErr w:type="spellStart"/>
      <w:r w:rsidRPr="004A6D7F">
        <w:rPr>
          <w:rFonts w:asciiTheme="majorHAnsi" w:eastAsiaTheme="majorEastAsia" w:hAnsi="Calibri" w:cs="Calibri"/>
          <w:color w:val="365F91" w:themeColor="accent1" w:themeShade="BF"/>
          <w:kern w:val="24"/>
          <w:position w:val="1"/>
          <w:sz w:val="28"/>
          <w:szCs w:val="28"/>
        </w:rPr>
        <w:t>nafsin</w:t>
      </w:r>
      <w:proofErr w:type="spellEnd"/>
      <w:r w:rsidRPr="004A6D7F">
        <w:rPr>
          <w:rFonts w:asciiTheme="majorHAnsi" w:eastAsiaTheme="majorEastAsia" w:hAnsi="Calibri" w:cs="Calibri"/>
          <w:color w:val="365F91" w:themeColor="accent1" w:themeShade="BF"/>
          <w:kern w:val="24"/>
          <w:position w:val="1"/>
          <w:sz w:val="28"/>
          <w:szCs w:val="28"/>
        </w:rPr>
        <w:t xml:space="preserve"> </w:t>
      </w:r>
      <w:proofErr w:type="spellStart"/>
      <w:r w:rsidRPr="004A6D7F">
        <w:rPr>
          <w:rFonts w:asciiTheme="majorHAnsi" w:eastAsiaTheme="majorEastAsia" w:hAnsi="Calibri" w:cs="Calibri"/>
          <w:color w:val="365F91" w:themeColor="accent1" w:themeShade="BF"/>
          <w:kern w:val="24"/>
          <w:position w:val="1"/>
          <w:sz w:val="28"/>
          <w:szCs w:val="28"/>
        </w:rPr>
        <w:t>maa</w:t>
      </w:r>
      <w:proofErr w:type="spellEnd"/>
      <w:r w:rsidRPr="004A6D7F">
        <w:rPr>
          <w:rFonts w:asciiTheme="majorHAnsi" w:eastAsiaTheme="majorEastAsia" w:hAnsi="Calibri" w:cs="Calibri"/>
          <w:color w:val="365F91" w:themeColor="accent1" w:themeShade="BF"/>
          <w:kern w:val="24"/>
          <w:position w:val="1"/>
          <w:sz w:val="28"/>
          <w:szCs w:val="28"/>
        </w:rPr>
        <w:t xml:space="preserve"> </w:t>
      </w:r>
      <w:proofErr w:type="spellStart"/>
      <w:r w:rsidRPr="004A6D7F">
        <w:rPr>
          <w:rFonts w:asciiTheme="majorHAnsi" w:eastAsiaTheme="majorEastAsia" w:hAnsi="Calibri" w:cs="Calibri"/>
          <w:color w:val="365F91" w:themeColor="accent1" w:themeShade="BF"/>
          <w:kern w:val="24"/>
          <w:position w:val="1"/>
          <w:sz w:val="28"/>
          <w:szCs w:val="28"/>
        </w:rPr>
        <w:t>kasabat</w:t>
      </w:r>
      <w:proofErr w:type="spellEnd"/>
      <w:r w:rsidRPr="004A6D7F">
        <w:rPr>
          <w:rFonts w:asciiTheme="majorHAnsi" w:eastAsiaTheme="majorEastAsia" w:hAnsi="Calibri" w:cs="Calibri"/>
          <w:color w:val="365F91" w:themeColor="accent1" w:themeShade="BF"/>
          <w:kern w:val="24"/>
          <w:position w:val="1"/>
          <w:sz w:val="28"/>
          <w:szCs w:val="28"/>
        </w:rPr>
        <w:t xml:space="preserve"> </w:t>
      </w:r>
      <w:proofErr w:type="spellStart"/>
      <w:r w:rsidRPr="004A6D7F">
        <w:rPr>
          <w:rFonts w:asciiTheme="majorHAnsi" w:eastAsiaTheme="majorEastAsia" w:hAnsi="Calibri" w:cs="Calibri"/>
          <w:color w:val="365F91" w:themeColor="accent1" w:themeShade="BF"/>
          <w:kern w:val="24"/>
          <w:position w:val="1"/>
          <w:sz w:val="28"/>
          <w:szCs w:val="28"/>
        </w:rPr>
        <w:t>wahum</w:t>
      </w:r>
      <w:proofErr w:type="spellEnd"/>
      <w:r w:rsidRPr="004A6D7F">
        <w:rPr>
          <w:rFonts w:asciiTheme="majorHAnsi" w:eastAsiaTheme="majorEastAsia" w:hAnsi="Calibri" w:cs="Calibri"/>
          <w:color w:val="365F91" w:themeColor="accent1" w:themeShade="BF"/>
          <w:kern w:val="24"/>
          <w:position w:val="1"/>
          <w:sz w:val="28"/>
          <w:szCs w:val="28"/>
        </w:rPr>
        <w:t xml:space="preserve"> </w:t>
      </w:r>
      <w:proofErr w:type="spellStart"/>
      <w:r w:rsidRPr="004A6D7F">
        <w:rPr>
          <w:rFonts w:asciiTheme="majorHAnsi" w:eastAsiaTheme="majorEastAsia" w:hAnsi="Calibri" w:cs="Calibri"/>
          <w:color w:val="365F91" w:themeColor="accent1" w:themeShade="BF"/>
          <w:kern w:val="24"/>
          <w:position w:val="1"/>
          <w:sz w:val="28"/>
          <w:szCs w:val="28"/>
        </w:rPr>
        <w:t>Laa</w:t>
      </w:r>
      <w:proofErr w:type="spellEnd"/>
      <w:r w:rsidRPr="004A6D7F">
        <w:rPr>
          <w:rFonts w:asciiTheme="majorHAnsi" w:eastAsiaTheme="majorEastAsia" w:hAnsi="Calibri" w:cs="Calibri"/>
          <w:color w:val="365F91" w:themeColor="accent1" w:themeShade="BF"/>
          <w:kern w:val="24"/>
          <w:position w:val="1"/>
          <w:sz w:val="28"/>
          <w:szCs w:val="28"/>
        </w:rPr>
        <w:t xml:space="preserve"> </w:t>
      </w:r>
      <w:proofErr w:type="spellStart"/>
      <w:r w:rsidRPr="004A6D7F">
        <w:rPr>
          <w:rFonts w:asciiTheme="majorHAnsi" w:eastAsiaTheme="majorEastAsia" w:hAnsi="Calibri" w:cs="Calibri"/>
          <w:color w:val="365F91" w:themeColor="accent1" w:themeShade="BF"/>
          <w:kern w:val="24"/>
          <w:position w:val="1"/>
          <w:sz w:val="28"/>
          <w:szCs w:val="28"/>
        </w:rPr>
        <w:t>yu</w:t>
      </w:r>
      <w:r w:rsidRPr="004A6D7F">
        <w:rPr>
          <w:rFonts w:asciiTheme="majorHAnsi" w:eastAsiaTheme="majorEastAsia" w:hAnsi="Calibri" w:cs="Calibri"/>
          <w:color w:val="365F91" w:themeColor="accent1" w:themeShade="BF"/>
          <w:kern w:val="24"/>
          <w:position w:val="1"/>
          <w:sz w:val="28"/>
          <w:szCs w:val="28"/>
        </w:rPr>
        <w:t>ż</w:t>
      </w:r>
      <w:r w:rsidRPr="004A6D7F">
        <w:rPr>
          <w:rFonts w:asciiTheme="majorHAnsi" w:eastAsiaTheme="majorEastAsia" w:hAnsi="Calibri" w:cs="Calibri"/>
          <w:color w:val="365F91" w:themeColor="accent1" w:themeShade="BF"/>
          <w:kern w:val="24"/>
          <w:position w:val="1"/>
          <w:sz w:val="28"/>
          <w:szCs w:val="28"/>
        </w:rPr>
        <w:t>Lamuuna</w:t>
      </w:r>
      <w:proofErr w:type="spellEnd"/>
    </w:p>
    <w:p w:rsidR="004A6D7F" w:rsidRPr="004A6D7F" w:rsidRDefault="004A6D7F" w:rsidP="00310312">
      <w:pPr>
        <w:kinsoku w:val="0"/>
        <w:overflowPunct w:val="0"/>
        <w:spacing w:after="0" w:line="240" w:lineRule="auto"/>
        <w:jc w:val="lowKashida"/>
        <w:textAlignment w:val="baseline"/>
        <w:rPr>
          <w:rFonts w:ascii="Times New Roman" w:eastAsia="Times New Roman" w:hAnsi="Times New Roman" w:cs="Times New Roman"/>
          <w:sz w:val="28"/>
          <w:szCs w:val="28"/>
          <w:rtl/>
        </w:rPr>
      </w:pPr>
      <w:r w:rsidRPr="004A6D7F">
        <w:rPr>
          <w:rFonts w:asciiTheme="majorHAnsi" w:eastAsiaTheme="majorEastAsia" w:hAnsi="Arial" w:cs="Arial"/>
          <w:color w:val="365F91" w:themeColor="accent1" w:themeShade="BF"/>
          <w:kern w:val="24"/>
          <w:position w:val="1"/>
          <w:sz w:val="28"/>
          <w:szCs w:val="28"/>
          <w:rtl/>
        </w:rPr>
        <w:t>لاحظ كتابة التنوين في الآية السابقة</w:t>
      </w:r>
    </w:p>
    <w:p w:rsidR="004A6D7F" w:rsidRPr="004A6D7F" w:rsidRDefault="004A6D7F" w:rsidP="00310312">
      <w:pPr>
        <w:kinsoku w:val="0"/>
        <w:overflowPunct w:val="0"/>
        <w:bidi w:val="0"/>
        <w:spacing w:after="0" w:line="240" w:lineRule="auto"/>
        <w:jc w:val="lowKashida"/>
        <w:textAlignment w:val="baseline"/>
        <w:rPr>
          <w:rFonts w:ascii="Times New Roman" w:eastAsia="Times New Roman" w:hAnsi="Times New Roman" w:cs="Times New Roman"/>
          <w:sz w:val="28"/>
          <w:szCs w:val="28"/>
        </w:rPr>
      </w:pPr>
      <w:r w:rsidRPr="009F6775">
        <w:rPr>
          <w:rFonts w:asciiTheme="majorHAnsi" w:eastAsiaTheme="majorEastAsia" w:hAnsi="Arial" w:cs="Arial"/>
          <w:color w:val="365F91" w:themeColor="accent1" w:themeShade="BF"/>
          <w:kern w:val="24"/>
          <w:position w:val="1"/>
          <w:sz w:val="28"/>
          <w:szCs w:val="28"/>
          <w:highlight w:val="yellow"/>
          <w:rtl/>
        </w:rPr>
        <w:t>كتابة نماذج صوتية</w:t>
      </w:r>
      <w:r w:rsidR="00310312" w:rsidRPr="009F6775">
        <w:rPr>
          <w:rFonts w:asciiTheme="majorHAnsi" w:eastAsiaTheme="majorEastAsia" w:hAnsi="Arial" w:cs="Arial" w:hint="cs"/>
          <w:color w:val="365F91" w:themeColor="accent1" w:themeShade="BF"/>
          <w:kern w:val="24"/>
          <w:position w:val="1"/>
          <w:sz w:val="28"/>
          <w:szCs w:val="28"/>
          <w:highlight w:val="yellow"/>
          <w:rtl/>
        </w:rPr>
        <w:t>...</w:t>
      </w:r>
    </w:p>
    <w:p w:rsidR="004A6D7F" w:rsidRDefault="004A6D7F" w:rsidP="00310312">
      <w:pPr>
        <w:ind w:left="720"/>
        <w:jc w:val="lowKashida"/>
        <w:rPr>
          <w:b/>
          <w:bCs/>
          <w:color w:val="E36C0A" w:themeColor="accent6" w:themeShade="BF"/>
          <w:sz w:val="28"/>
          <w:szCs w:val="28"/>
          <w:rtl/>
        </w:rPr>
      </w:pPr>
    </w:p>
    <w:p w:rsidR="00573D36" w:rsidRDefault="00573D36" w:rsidP="00310312">
      <w:pPr>
        <w:ind w:left="720"/>
        <w:jc w:val="lowKashida"/>
        <w:rPr>
          <w:b/>
          <w:bCs/>
          <w:color w:val="E36C0A" w:themeColor="accent6" w:themeShade="BF"/>
          <w:sz w:val="28"/>
          <w:szCs w:val="28"/>
          <w:rtl/>
        </w:rPr>
      </w:pPr>
    </w:p>
    <w:p w:rsidR="00573D36" w:rsidRDefault="00573D36" w:rsidP="00310312">
      <w:pPr>
        <w:ind w:left="720"/>
        <w:jc w:val="lowKashida"/>
        <w:rPr>
          <w:b/>
          <w:bCs/>
          <w:color w:val="E36C0A" w:themeColor="accent6" w:themeShade="BF"/>
          <w:sz w:val="28"/>
          <w:szCs w:val="28"/>
          <w:rtl/>
        </w:rPr>
      </w:pPr>
    </w:p>
    <w:p w:rsidR="00573D36" w:rsidRDefault="00573D36" w:rsidP="00310312">
      <w:pPr>
        <w:ind w:left="720"/>
        <w:jc w:val="lowKashida"/>
        <w:rPr>
          <w:b/>
          <w:bCs/>
          <w:color w:val="E36C0A" w:themeColor="accent6" w:themeShade="BF"/>
          <w:sz w:val="28"/>
          <w:szCs w:val="28"/>
          <w:rtl/>
        </w:rPr>
      </w:pPr>
    </w:p>
    <w:p w:rsidR="00573D36" w:rsidRDefault="00573D36" w:rsidP="00310312">
      <w:pPr>
        <w:ind w:left="720"/>
        <w:jc w:val="lowKashida"/>
        <w:rPr>
          <w:b/>
          <w:bCs/>
          <w:color w:val="E36C0A" w:themeColor="accent6" w:themeShade="BF"/>
          <w:sz w:val="28"/>
          <w:szCs w:val="28"/>
          <w:rtl/>
        </w:rPr>
      </w:pPr>
    </w:p>
    <w:p w:rsidR="00573D36" w:rsidRDefault="00573D36" w:rsidP="00310312">
      <w:pPr>
        <w:ind w:left="720"/>
        <w:jc w:val="lowKashida"/>
        <w:rPr>
          <w:b/>
          <w:bCs/>
          <w:color w:val="E36C0A" w:themeColor="accent6" w:themeShade="BF"/>
          <w:sz w:val="28"/>
          <w:szCs w:val="28"/>
          <w:rtl/>
        </w:rPr>
      </w:pPr>
    </w:p>
    <w:p w:rsidR="00573D36" w:rsidRDefault="00573D36" w:rsidP="00310312">
      <w:pPr>
        <w:ind w:left="720"/>
        <w:jc w:val="lowKashida"/>
        <w:rPr>
          <w:b/>
          <w:bCs/>
          <w:color w:val="E36C0A" w:themeColor="accent6" w:themeShade="BF"/>
          <w:sz w:val="28"/>
          <w:szCs w:val="28"/>
          <w:rtl/>
        </w:rPr>
      </w:pPr>
    </w:p>
    <w:p w:rsidR="00573D36" w:rsidRDefault="00573D36" w:rsidP="00312F88">
      <w:pPr>
        <w:pStyle w:val="a3"/>
        <w:spacing w:before="154" w:beforeAutospacing="0" w:after="0" w:afterAutospacing="0"/>
        <w:jc w:val="lowKashida"/>
        <w:textAlignment w:val="baseline"/>
        <w:rPr>
          <w:rFonts w:ascii="Calibri" w:eastAsia="+mn-ea" w:hAnsi="Arial" w:cs="Arial"/>
          <w:b/>
          <w:bCs/>
          <w:color w:val="000000"/>
          <w:kern w:val="24"/>
          <w:sz w:val="32"/>
          <w:szCs w:val="32"/>
        </w:rPr>
      </w:pPr>
      <w:r>
        <w:rPr>
          <w:rFonts w:hint="cs"/>
          <w:b/>
          <w:bCs/>
          <w:color w:val="E36C0A" w:themeColor="accent6" w:themeShade="BF"/>
          <w:sz w:val="28"/>
          <w:szCs w:val="28"/>
          <w:rtl/>
        </w:rPr>
        <w:t xml:space="preserve">المحاضرة الخامسة: </w:t>
      </w:r>
      <w:r w:rsidRPr="00573D36">
        <w:rPr>
          <w:rFonts w:ascii="Calibri" w:eastAsia="+mn-ea" w:hAnsi="Arial" w:cs="Arial"/>
          <w:b/>
          <w:bCs/>
          <w:color w:val="000000"/>
          <w:kern w:val="24"/>
          <w:sz w:val="32"/>
          <w:szCs w:val="32"/>
          <w:rtl/>
        </w:rPr>
        <w:t>جهود العلماء العرب في الدراسات الصوتية</w:t>
      </w:r>
    </w:p>
    <w:p w:rsidR="00573D36" w:rsidRPr="00573D36" w:rsidRDefault="00573D36" w:rsidP="00312F88">
      <w:pPr>
        <w:pStyle w:val="a3"/>
        <w:spacing w:before="154" w:beforeAutospacing="0" w:after="0" w:afterAutospacing="0"/>
        <w:jc w:val="lowKashida"/>
        <w:textAlignment w:val="baseline"/>
      </w:pPr>
    </w:p>
    <w:p w:rsidR="00573D36" w:rsidRDefault="00573D36" w:rsidP="00312F88">
      <w:pPr>
        <w:ind w:left="720"/>
        <w:jc w:val="lowKashida"/>
        <w:rPr>
          <w:b/>
          <w:bCs/>
          <w:color w:val="E36C0A" w:themeColor="accent6" w:themeShade="BF"/>
          <w:sz w:val="28"/>
          <w:szCs w:val="28"/>
          <w:rtl/>
        </w:rPr>
      </w:pPr>
      <w:r w:rsidRPr="009F6775">
        <w:rPr>
          <w:rFonts w:hint="cs"/>
          <w:b/>
          <w:bCs/>
          <w:color w:val="E36C0A" w:themeColor="accent6" w:themeShade="BF"/>
          <w:sz w:val="28"/>
          <w:szCs w:val="28"/>
          <w:highlight w:val="yellow"/>
          <w:rtl/>
        </w:rPr>
        <w:t>المقدمة</w:t>
      </w:r>
      <w:r>
        <w:rPr>
          <w:rFonts w:hint="cs"/>
          <w:b/>
          <w:bCs/>
          <w:color w:val="E36C0A" w:themeColor="accent6" w:themeShade="BF"/>
          <w:sz w:val="28"/>
          <w:szCs w:val="28"/>
          <w:rtl/>
        </w:rPr>
        <w:t>:</w:t>
      </w:r>
    </w:p>
    <w:p w:rsidR="00573D36" w:rsidRPr="00573D36" w:rsidRDefault="00573D36" w:rsidP="00312F88">
      <w:pPr>
        <w:kinsoku w:val="0"/>
        <w:overflowPunct w:val="0"/>
        <w:spacing w:before="139" w:after="0" w:line="240" w:lineRule="auto"/>
        <w:ind w:left="547" w:hanging="547"/>
        <w:jc w:val="lowKashida"/>
        <w:textAlignment w:val="baseline"/>
        <w:rPr>
          <w:rFonts w:ascii="Times New Roman" w:eastAsia="Times New Roman" w:hAnsi="Times New Roman" w:cs="Times New Roman"/>
          <w:b/>
          <w:bCs/>
          <w:sz w:val="32"/>
          <w:szCs w:val="32"/>
        </w:rPr>
      </w:pPr>
      <w:r w:rsidRPr="00573D36">
        <w:rPr>
          <w:rFonts w:ascii="Calibri" w:eastAsia="+mn-ea" w:hAnsi="Arial" w:cs="Arial"/>
          <w:b/>
          <w:bCs/>
          <w:color w:val="000000"/>
          <w:kern w:val="24"/>
          <w:sz w:val="32"/>
          <w:szCs w:val="32"/>
          <w:rtl/>
        </w:rPr>
        <w:t>لقد اعتنى العرب باللغة العربية منذ فجر الإسلام، وكان الباعث الأول على هذا الاهتمام هو الحفاظ على القرآن الكريم من اللحن والتحريف. لا سيما</w:t>
      </w:r>
      <w:r w:rsidRPr="00573D36">
        <w:rPr>
          <w:rFonts w:ascii="Calibri" w:eastAsia="+mn-ea" w:hAnsi="Calibri" w:cs="Arial"/>
          <w:b/>
          <w:bCs/>
          <w:color w:val="000000"/>
          <w:kern w:val="24"/>
          <w:sz w:val="32"/>
          <w:szCs w:val="32"/>
          <w:rtl/>
        </w:rPr>
        <w:t xml:space="preserve"> بعد انتشار الإسلام في بلاد كثيرة مجاورة لجزيرة العرب، واختلاط العرب بغيرهم ممن دخل في الإسلام وتعلم العربية، فبدت بعض مظاهر اللحن(الخطأ) في القرآن مما دعا الغيورين إلى المسارعة إلى وضع قواعد لغوية تحول بين القرآن وهذه المظاهر، وبدا الأمر بمحاولات أبي الأسود </w:t>
      </w:r>
      <w:r w:rsidRPr="00573D36">
        <w:rPr>
          <w:rFonts w:ascii="Calibri" w:eastAsia="+mn-ea" w:hAnsi="Arial" w:cs="Arial"/>
          <w:b/>
          <w:bCs/>
          <w:color w:val="000000"/>
          <w:kern w:val="24"/>
          <w:sz w:val="32"/>
          <w:szCs w:val="32"/>
          <w:rtl/>
        </w:rPr>
        <w:t>الدؤلي</w:t>
      </w:r>
      <w:r w:rsidRPr="00573D36">
        <w:rPr>
          <w:rFonts w:ascii="Calibri" w:eastAsia="+mn-ea" w:hAnsi="Calibri" w:cs="Arial"/>
          <w:b/>
          <w:bCs/>
          <w:color w:val="000000"/>
          <w:kern w:val="24"/>
          <w:sz w:val="32"/>
          <w:szCs w:val="32"/>
          <w:rtl/>
        </w:rPr>
        <w:t xml:space="preserve"> وتلاميذه، حتى انتهى إلى الخليل بن أحمد </w:t>
      </w:r>
      <w:r w:rsidRPr="00573D36">
        <w:rPr>
          <w:rFonts w:ascii="Calibri" w:eastAsia="+mn-ea" w:hAnsi="Arial" w:cs="Arial"/>
          <w:b/>
          <w:bCs/>
          <w:color w:val="000000"/>
          <w:kern w:val="24"/>
          <w:sz w:val="32"/>
          <w:szCs w:val="32"/>
          <w:rtl/>
        </w:rPr>
        <w:t>الفراهيدي</w:t>
      </w:r>
      <w:r w:rsidRPr="00573D36">
        <w:rPr>
          <w:rFonts w:ascii="Calibri" w:eastAsia="+mn-ea" w:hAnsi="Calibri" w:cs="Arial"/>
          <w:b/>
          <w:bCs/>
          <w:color w:val="000000"/>
          <w:kern w:val="24"/>
          <w:sz w:val="32"/>
          <w:szCs w:val="32"/>
          <w:rtl/>
        </w:rPr>
        <w:t xml:space="preserve"> الواضع </w:t>
      </w:r>
      <w:r w:rsidRPr="00573D36">
        <w:rPr>
          <w:rFonts w:ascii="Calibri" w:eastAsia="+mn-ea" w:hAnsi="Arial" w:cs="Arial"/>
          <w:b/>
          <w:bCs/>
          <w:color w:val="000000"/>
          <w:kern w:val="24"/>
          <w:sz w:val="32"/>
          <w:szCs w:val="32"/>
          <w:rtl/>
        </w:rPr>
        <w:t>الحقيقي</w:t>
      </w:r>
      <w:r w:rsidRPr="00573D36">
        <w:rPr>
          <w:rFonts w:ascii="Calibri" w:eastAsia="+mn-ea" w:hAnsi="Calibri" w:cs="Arial"/>
          <w:b/>
          <w:bCs/>
          <w:color w:val="000000"/>
          <w:kern w:val="24"/>
          <w:sz w:val="32"/>
          <w:szCs w:val="32"/>
          <w:rtl/>
        </w:rPr>
        <w:t xml:space="preserve"> لأكثر من علم من علوم اللغة. </w:t>
      </w:r>
    </w:p>
    <w:p w:rsidR="00573D36" w:rsidRDefault="00573D36" w:rsidP="00312F88">
      <w:pPr>
        <w:ind w:left="720"/>
        <w:jc w:val="lowKashida"/>
        <w:rPr>
          <w:b/>
          <w:bCs/>
          <w:color w:val="E36C0A" w:themeColor="accent6" w:themeShade="BF"/>
          <w:sz w:val="32"/>
          <w:szCs w:val="32"/>
          <w:rtl/>
        </w:rPr>
      </w:pPr>
      <w:r w:rsidRPr="00573D36">
        <w:rPr>
          <w:rFonts w:ascii="Calibri" w:eastAsia="+mn-ea" w:hAnsi="Arial" w:cs="Arial"/>
          <w:b/>
          <w:bCs/>
          <w:color w:val="000000"/>
          <w:kern w:val="24"/>
          <w:sz w:val="32"/>
          <w:szCs w:val="32"/>
          <w:rtl/>
        </w:rPr>
        <w:t>وكانت الدراسات الصوتية في أولـها مختلطة بغيرها من الدراسات اللغوية كالنحو والصرف والمعجم وغيرها</w:t>
      </w:r>
    </w:p>
    <w:p w:rsidR="00573D36" w:rsidRPr="00573D36" w:rsidRDefault="00573D36" w:rsidP="00312F88">
      <w:pPr>
        <w:kinsoku w:val="0"/>
        <w:overflowPunct w:val="0"/>
        <w:bidi w:val="0"/>
        <w:spacing w:before="154" w:after="0" w:line="240" w:lineRule="auto"/>
        <w:ind w:left="547" w:hanging="547"/>
        <w:jc w:val="lowKashida"/>
        <w:textAlignment w:val="baseline"/>
        <w:rPr>
          <w:rFonts w:ascii="Times New Roman" w:eastAsia="Times New Roman" w:hAnsi="Times New Roman" w:cs="Times New Roman"/>
          <w:b/>
          <w:bCs/>
          <w:color w:val="C0504D" w:themeColor="accent2"/>
          <w:sz w:val="40"/>
          <w:szCs w:val="40"/>
        </w:rPr>
      </w:pPr>
      <w:r w:rsidRPr="009F6775">
        <w:rPr>
          <w:rFonts w:ascii="Calibri" w:eastAsia="+mn-ea" w:hAnsi="Arial" w:cs="Arial"/>
          <w:b/>
          <w:bCs/>
          <w:color w:val="C0504D" w:themeColor="accent2"/>
          <w:kern w:val="24"/>
          <w:sz w:val="40"/>
          <w:szCs w:val="40"/>
          <w:highlight w:val="yellow"/>
          <w:rtl/>
        </w:rPr>
        <w:t>جهود الخليل بن أحمد الفراهيدي</w:t>
      </w:r>
    </w:p>
    <w:p w:rsidR="00573D36" w:rsidRPr="00573D36" w:rsidRDefault="00573D36" w:rsidP="00312F88">
      <w:pPr>
        <w:kinsoku w:val="0"/>
        <w:overflowPunct w:val="0"/>
        <w:spacing w:before="154" w:after="0" w:line="240" w:lineRule="auto"/>
        <w:ind w:left="547" w:hanging="547"/>
        <w:jc w:val="lowKashida"/>
        <w:textAlignment w:val="baseline"/>
        <w:rPr>
          <w:rFonts w:ascii="Times New Roman" w:eastAsia="Times New Roman" w:hAnsi="Times New Roman" w:cs="Times New Roman"/>
          <w:sz w:val="32"/>
          <w:szCs w:val="32"/>
          <w:rtl/>
        </w:rPr>
      </w:pPr>
      <w:r w:rsidRPr="00573D36">
        <w:rPr>
          <w:rFonts w:ascii="Calibri" w:eastAsia="+mn-ea" w:hAnsi="Arial" w:cs="Arial"/>
          <w:color w:val="000000"/>
          <w:kern w:val="24"/>
          <w:sz w:val="32"/>
          <w:szCs w:val="32"/>
          <w:rtl/>
        </w:rPr>
        <w:t>وقد وجدت المباحث الصوتية عند القدماء متناثرة في تصانيفهم، وقد أهتموا</w:t>
      </w:r>
      <w:r w:rsidRPr="00573D36">
        <w:rPr>
          <w:rFonts w:ascii="Calibri" w:eastAsia="+mn-ea" w:hAnsi="Calibri" w:cs="Arial"/>
          <w:color w:val="000000"/>
          <w:kern w:val="24"/>
          <w:sz w:val="32"/>
          <w:szCs w:val="32"/>
          <w:rtl/>
        </w:rPr>
        <w:t xml:space="preserve"> بالدراسة الصوتية من جانبيها :</w:t>
      </w:r>
    </w:p>
    <w:p w:rsidR="00573D36" w:rsidRPr="00573D36" w:rsidRDefault="00573D36" w:rsidP="00312F88">
      <w:pPr>
        <w:kinsoku w:val="0"/>
        <w:overflowPunct w:val="0"/>
        <w:spacing w:before="154" w:after="0" w:line="240" w:lineRule="auto"/>
        <w:ind w:left="547" w:hanging="547"/>
        <w:jc w:val="lowKashida"/>
        <w:textAlignment w:val="baseline"/>
        <w:rPr>
          <w:rFonts w:ascii="Times New Roman" w:eastAsia="Times New Roman" w:hAnsi="Times New Roman" w:cs="Times New Roman"/>
          <w:sz w:val="32"/>
          <w:szCs w:val="32"/>
          <w:rtl/>
        </w:rPr>
      </w:pPr>
      <w:r w:rsidRPr="00573D36">
        <w:rPr>
          <w:rFonts w:ascii="Calibri" w:eastAsia="+mn-ea" w:hAnsi="Calibri" w:cs="Arial"/>
          <w:color w:val="000000"/>
          <w:kern w:val="24"/>
          <w:sz w:val="32"/>
          <w:szCs w:val="32"/>
          <w:rtl/>
        </w:rPr>
        <w:t xml:space="preserve">1-دراسة الأصوات مجردة (دراسة الصوت منفردا ) . </w:t>
      </w:r>
    </w:p>
    <w:p w:rsidR="00573D36" w:rsidRPr="00573D36" w:rsidRDefault="00573D36" w:rsidP="00312F88">
      <w:pPr>
        <w:kinsoku w:val="0"/>
        <w:overflowPunct w:val="0"/>
        <w:spacing w:before="154" w:after="0" w:line="240" w:lineRule="auto"/>
        <w:ind w:left="547" w:hanging="547"/>
        <w:jc w:val="lowKashida"/>
        <w:textAlignment w:val="baseline"/>
        <w:rPr>
          <w:rFonts w:ascii="Times New Roman" w:eastAsia="Times New Roman" w:hAnsi="Times New Roman" w:cs="Times New Roman"/>
          <w:sz w:val="32"/>
          <w:szCs w:val="32"/>
          <w:rtl/>
        </w:rPr>
      </w:pPr>
      <w:r w:rsidRPr="00573D36">
        <w:rPr>
          <w:rFonts w:ascii="Calibri" w:eastAsia="+mn-ea" w:hAnsi="Calibri" w:cs="Arial"/>
          <w:color w:val="000000"/>
          <w:kern w:val="24"/>
          <w:sz w:val="32"/>
          <w:szCs w:val="32"/>
          <w:rtl/>
        </w:rPr>
        <w:t xml:space="preserve">2-دراسة الأصوات من خلال الظواهر الصوتية المختلفة . </w:t>
      </w:r>
    </w:p>
    <w:p w:rsidR="00573D36" w:rsidRPr="00573D36" w:rsidRDefault="00573D36" w:rsidP="00312F88">
      <w:pPr>
        <w:kinsoku w:val="0"/>
        <w:overflowPunct w:val="0"/>
        <w:spacing w:before="154" w:after="0" w:line="240" w:lineRule="auto"/>
        <w:ind w:left="547" w:hanging="547"/>
        <w:jc w:val="lowKashida"/>
        <w:textAlignment w:val="baseline"/>
        <w:rPr>
          <w:rFonts w:ascii="Times New Roman" w:eastAsia="Times New Roman" w:hAnsi="Times New Roman" w:cs="Times New Roman"/>
          <w:sz w:val="32"/>
          <w:szCs w:val="32"/>
          <w:rtl/>
        </w:rPr>
      </w:pPr>
      <w:r w:rsidRPr="00573D36">
        <w:rPr>
          <w:rFonts w:ascii="Calibri" w:eastAsia="+mn-ea" w:hAnsi="Arial" w:cs="Arial"/>
          <w:color w:val="000000"/>
          <w:kern w:val="24"/>
          <w:sz w:val="32"/>
          <w:szCs w:val="32"/>
          <w:rtl/>
        </w:rPr>
        <w:lastRenderedPageBreak/>
        <w:t>أما الجانب الأول فلم يبدأ إلا بالخليل بن أحمد الفراهيدي، حيث خصص جزءاً من معجمه (ا</w:t>
      </w:r>
      <w:r w:rsidRPr="00573D36">
        <w:rPr>
          <w:rFonts w:ascii="Calibri" w:eastAsia="+mn-ea" w:hAnsi="Arial" w:cs="Arial"/>
          <w:color w:val="FF0000"/>
          <w:kern w:val="24"/>
          <w:sz w:val="32"/>
          <w:szCs w:val="32"/>
          <w:rtl/>
        </w:rPr>
        <w:t>لعين</w:t>
      </w:r>
      <w:r w:rsidRPr="00573D36">
        <w:rPr>
          <w:rFonts w:ascii="Calibri" w:eastAsia="+mn-ea" w:hAnsi="Calibri" w:cs="Arial"/>
          <w:color w:val="000000"/>
          <w:kern w:val="24"/>
          <w:sz w:val="32"/>
          <w:szCs w:val="32"/>
          <w:rtl/>
        </w:rPr>
        <w:t xml:space="preserve">) لدراسة الأصوات العربية مخرجاً وصفة, وأضاف إلى هذا بأن جعل معجمه مرتباً حسب مخارج الحروف مبتدئاً بالحلق, ولذا سمي كتابه بالعين ذلك الحرف الأنصع من بين الحروف الحلقية وإن لم يكن أقصاها . </w:t>
      </w:r>
    </w:p>
    <w:p w:rsidR="00573D36" w:rsidRPr="00573D36" w:rsidRDefault="00573D36" w:rsidP="00312F88">
      <w:pPr>
        <w:kinsoku w:val="0"/>
        <w:overflowPunct w:val="0"/>
        <w:spacing w:before="134" w:after="0" w:line="240" w:lineRule="auto"/>
        <w:ind w:left="547" w:hanging="547"/>
        <w:jc w:val="lowKashida"/>
        <w:textAlignment w:val="baseline"/>
        <w:rPr>
          <w:rFonts w:ascii="Times New Roman" w:eastAsia="Times New Roman" w:hAnsi="Times New Roman" w:cs="Times New Roman"/>
          <w:b/>
          <w:bCs/>
          <w:sz w:val="32"/>
          <w:szCs w:val="32"/>
        </w:rPr>
      </w:pPr>
      <w:r w:rsidRPr="00573D36">
        <w:rPr>
          <w:rFonts w:ascii="Calibri" w:eastAsia="+mn-ea" w:hAnsi="Arial" w:cs="Arial"/>
          <w:b/>
          <w:bCs/>
          <w:color w:val="000000"/>
          <w:kern w:val="24"/>
          <w:sz w:val="32"/>
          <w:szCs w:val="32"/>
          <w:rtl/>
        </w:rPr>
        <w:t xml:space="preserve">قال ابن كيسان: " سمعت من يذكر عن الخليل أنه قال: لم أبدأ بالهمزة لأنه يلحقها النقص والتغيير والحذف, ولا بالألف لأنـها لا تكون في ابتداء كلمة ولا في اسم ولا في فعل إلا زائدة أو مبدلة, ولا بالـهاء لأنـها مهموسة خفية لا صوت لـها, فنزلت إلى </w:t>
      </w:r>
      <w:r w:rsidRPr="00573D36">
        <w:rPr>
          <w:rFonts w:ascii="Calibri" w:eastAsia="+mn-ea" w:hAnsi="Arial" w:cs="Arial"/>
          <w:b/>
          <w:bCs/>
          <w:color w:val="FF0000"/>
          <w:kern w:val="24"/>
          <w:sz w:val="32"/>
          <w:szCs w:val="32"/>
          <w:rtl/>
        </w:rPr>
        <w:t>الحيز</w:t>
      </w:r>
      <w:r w:rsidRPr="00573D36">
        <w:rPr>
          <w:rFonts w:ascii="Calibri" w:eastAsia="+mn-ea" w:hAnsi="Calibri" w:cs="Arial"/>
          <w:b/>
          <w:bCs/>
          <w:color w:val="000000"/>
          <w:kern w:val="24"/>
          <w:sz w:val="32"/>
          <w:szCs w:val="32"/>
          <w:rtl/>
        </w:rPr>
        <w:t xml:space="preserve"> الثاني, وفيه العين والحاء, فوجدت العين أنصع الحرفين, فابتدأت به ليكون أحسن في التأليف" </w:t>
      </w:r>
      <w:r w:rsidRPr="00573D36">
        <w:rPr>
          <w:rFonts w:ascii="Calibri" w:eastAsia="+mn-ea" w:hAnsi="Calibri" w:cs="Arial"/>
          <w:b/>
          <w:bCs/>
          <w:color w:val="FF0000"/>
          <w:kern w:val="24"/>
          <w:sz w:val="32"/>
          <w:szCs w:val="32"/>
          <w:rtl/>
        </w:rPr>
        <w:t>(المقصود بالحيز المخرج)</w:t>
      </w:r>
    </w:p>
    <w:p w:rsidR="00573D36" w:rsidRPr="00573D36" w:rsidRDefault="00573D36" w:rsidP="00312F88">
      <w:pPr>
        <w:kinsoku w:val="0"/>
        <w:overflowPunct w:val="0"/>
        <w:spacing w:before="134" w:after="0" w:line="240" w:lineRule="auto"/>
        <w:ind w:left="547" w:hanging="547"/>
        <w:jc w:val="lowKashida"/>
        <w:textAlignment w:val="baseline"/>
        <w:rPr>
          <w:rFonts w:ascii="Times New Roman" w:eastAsia="Times New Roman" w:hAnsi="Times New Roman" w:cs="Times New Roman"/>
          <w:b/>
          <w:bCs/>
          <w:sz w:val="32"/>
          <w:szCs w:val="32"/>
          <w:rtl/>
        </w:rPr>
      </w:pPr>
      <w:r w:rsidRPr="00573D36">
        <w:rPr>
          <w:rFonts w:ascii="Calibri" w:eastAsia="+mn-ea" w:hAnsi="Arial" w:cs="Arial"/>
          <w:b/>
          <w:bCs/>
          <w:color w:val="000000"/>
          <w:kern w:val="24"/>
          <w:sz w:val="32"/>
          <w:szCs w:val="32"/>
          <w:rtl/>
        </w:rPr>
        <w:t xml:space="preserve">والخليل يرى أن الهمزة تخرج من أقصى الحلق , قال: "وأما الهمزة فمخرجها من أقصى الحلق " وقال في موضع آخر : "فأقصى الحروف كلها العين ثم الحاء , ولولا بحّة في الحاء لأشبهت العين لقرب مخرجها من العين, ثم الـهاء , ولولا </w:t>
      </w:r>
      <w:proofErr w:type="spellStart"/>
      <w:r w:rsidRPr="00573D36">
        <w:rPr>
          <w:rFonts w:ascii="Calibri" w:eastAsia="+mn-ea" w:hAnsi="Arial" w:cs="Arial"/>
          <w:b/>
          <w:bCs/>
          <w:color w:val="000000"/>
          <w:kern w:val="24"/>
          <w:sz w:val="32"/>
          <w:szCs w:val="32"/>
          <w:rtl/>
        </w:rPr>
        <w:t>هتة</w:t>
      </w:r>
      <w:proofErr w:type="spellEnd"/>
      <w:r w:rsidRPr="00573D36">
        <w:rPr>
          <w:rFonts w:ascii="Calibri" w:eastAsia="+mn-ea" w:hAnsi="Arial" w:cs="Arial"/>
          <w:b/>
          <w:bCs/>
          <w:color w:val="000000"/>
          <w:kern w:val="24"/>
          <w:sz w:val="32"/>
          <w:szCs w:val="32"/>
          <w:rtl/>
        </w:rPr>
        <w:t xml:space="preserve"> في الـهاء لأشبهت الحاء لقرب مخرج الـهاء من الحاء , فهذه ثلاثة أحرف في حيز واحد بعضها أرفع من بعض " </w:t>
      </w:r>
    </w:p>
    <w:p w:rsidR="00573D36" w:rsidRPr="00573D36" w:rsidRDefault="00573D36" w:rsidP="00312F88">
      <w:pPr>
        <w:kinsoku w:val="0"/>
        <w:overflowPunct w:val="0"/>
        <w:spacing w:before="134" w:after="0" w:line="240" w:lineRule="auto"/>
        <w:ind w:left="547" w:hanging="547"/>
        <w:jc w:val="lowKashida"/>
        <w:textAlignment w:val="baseline"/>
        <w:rPr>
          <w:rFonts w:ascii="Times New Roman" w:eastAsia="Times New Roman" w:hAnsi="Times New Roman" w:cs="Times New Roman"/>
          <w:sz w:val="32"/>
          <w:szCs w:val="32"/>
        </w:rPr>
      </w:pPr>
      <w:r w:rsidRPr="00573D36">
        <w:rPr>
          <w:rFonts w:ascii="Calibri" w:eastAsia="+mn-ea" w:hAnsi="Arial" w:cs="Arial"/>
          <w:color w:val="000000"/>
          <w:kern w:val="24"/>
          <w:sz w:val="32"/>
          <w:szCs w:val="32"/>
          <w:rtl/>
        </w:rPr>
        <w:t xml:space="preserve">ومخارج حروف العربية عند الخليل كما يلي: ”فالعين والحاء والخاء والغَيْن حَلْقيّة لأن مبدأها من الحَلْق والقاف والكاف لَهَويَّتانِ لأنَّ مَبْدَأُهُما من </w:t>
      </w:r>
      <w:r w:rsidRPr="00573D36">
        <w:rPr>
          <w:rFonts w:ascii="Calibri" w:eastAsia="+mn-ea" w:hAnsi="Arial" w:cs="Arial"/>
          <w:color w:val="FF0000"/>
          <w:kern w:val="24"/>
          <w:sz w:val="32"/>
          <w:szCs w:val="32"/>
          <w:rtl/>
        </w:rPr>
        <w:t xml:space="preserve">اللّهَاة </w:t>
      </w:r>
    </w:p>
    <w:p w:rsidR="00573D36" w:rsidRPr="00573D36" w:rsidRDefault="00573D36" w:rsidP="00312F88">
      <w:pPr>
        <w:kinsoku w:val="0"/>
        <w:overflowPunct w:val="0"/>
        <w:spacing w:before="134" w:after="0" w:line="240" w:lineRule="auto"/>
        <w:ind w:left="547" w:hanging="547"/>
        <w:jc w:val="lowKashida"/>
        <w:textAlignment w:val="baseline"/>
        <w:rPr>
          <w:rFonts w:ascii="Times New Roman" w:eastAsia="Times New Roman" w:hAnsi="Times New Roman" w:cs="Times New Roman"/>
          <w:sz w:val="32"/>
          <w:szCs w:val="32"/>
          <w:rtl/>
        </w:rPr>
      </w:pPr>
      <w:r w:rsidRPr="00573D36">
        <w:rPr>
          <w:rFonts w:ascii="Calibri" w:eastAsia="+mn-ea" w:hAnsi="Calibri" w:cs="Arial"/>
          <w:color w:val="000000"/>
          <w:kern w:val="24"/>
          <w:sz w:val="32"/>
          <w:szCs w:val="32"/>
          <w:rtl/>
        </w:rPr>
        <w:t xml:space="preserve"> والجيم والشِّين والضاد شَجْريّة لأن مَبْدَأها من </w:t>
      </w:r>
      <w:r w:rsidRPr="00573D36">
        <w:rPr>
          <w:rFonts w:ascii="Calibri" w:eastAsia="+mn-ea" w:hAnsi="Arial" w:cs="Arial"/>
          <w:color w:val="FF0000"/>
          <w:kern w:val="24"/>
          <w:sz w:val="32"/>
          <w:szCs w:val="32"/>
          <w:rtl/>
        </w:rPr>
        <w:t>شجْر</w:t>
      </w:r>
      <w:r w:rsidRPr="00573D36">
        <w:rPr>
          <w:rFonts w:ascii="Calibri" w:eastAsia="+mn-ea" w:hAnsi="Calibri" w:cs="Arial"/>
          <w:color w:val="000000"/>
          <w:kern w:val="24"/>
          <w:sz w:val="32"/>
          <w:szCs w:val="32"/>
          <w:rtl/>
        </w:rPr>
        <w:t xml:space="preserve"> الفم، أي مَفرج الفَمِ والصاد والسين </w:t>
      </w:r>
      <w:proofErr w:type="spellStart"/>
      <w:r w:rsidRPr="00573D36">
        <w:rPr>
          <w:rFonts w:ascii="Calibri" w:eastAsia="+mn-ea" w:hAnsi="Arial" w:cs="Arial"/>
          <w:color w:val="000000"/>
          <w:kern w:val="24"/>
          <w:sz w:val="32"/>
          <w:szCs w:val="32"/>
          <w:rtl/>
        </w:rPr>
        <w:t>والزاء</w:t>
      </w:r>
      <w:proofErr w:type="spellEnd"/>
      <w:r w:rsidRPr="00573D36">
        <w:rPr>
          <w:rFonts w:ascii="Calibri" w:eastAsia="+mn-ea" w:hAnsi="Calibri" w:cs="Arial"/>
          <w:color w:val="000000"/>
          <w:kern w:val="24"/>
          <w:sz w:val="32"/>
          <w:szCs w:val="32"/>
          <w:rtl/>
        </w:rPr>
        <w:t xml:space="preserve"> </w:t>
      </w:r>
      <w:r w:rsidRPr="00573D36">
        <w:rPr>
          <w:rFonts w:ascii="Calibri" w:eastAsia="+mn-ea" w:hAnsi="Arial" w:cs="Arial"/>
          <w:color w:val="000000"/>
          <w:kern w:val="24"/>
          <w:sz w:val="32"/>
          <w:szCs w:val="32"/>
          <w:rtl/>
        </w:rPr>
        <w:t>أسلية</w:t>
      </w:r>
      <w:r w:rsidRPr="00573D36">
        <w:rPr>
          <w:rFonts w:ascii="Calibri" w:eastAsia="+mn-ea" w:hAnsi="Calibri" w:cs="Arial"/>
          <w:color w:val="000000"/>
          <w:kern w:val="24"/>
          <w:sz w:val="32"/>
          <w:szCs w:val="32"/>
          <w:rtl/>
        </w:rPr>
        <w:t xml:space="preserve"> لأنَّ مبدأها من </w:t>
      </w:r>
      <w:r w:rsidRPr="00573D36">
        <w:rPr>
          <w:rFonts w:ascii="Calibri" w:eastAsia="+mn-ea" w:hAnsi="Arial" w:cs="Arial"/>
          <w:color w:val="FF0000"/>
          <w:kern w:val="24"/>
          <w:sz w:val="32"/>
          <w:szCs w:val="32"/>
          <w:rtl/>
        </w:rPr>
        <w:t>أسلة</w:t>
      </w:r>
      <w:r w:rsidRPr="00573D36">
        <w:rPr>
          <w:rFonts w:ascii="Calibri" w:eastAsia="+mn-ea" w:hAnsi="Calibri" w:cs="Arial"/>
          <w:color w:val="000000"/>
          <w:kern w:val="24"/>
          <w:sz w:val="32"/>
          <w:szCs w:val="32"/>
          <w:rtl/>
        </w:rPr>
        <w:t xml:space="preserve"> اللِّسان وهي </w:t>
      </w:r>
      <w:r w:rsidRPr="00573D36">
        <w:rPr>
          <w:rFonts w:ascii="Calibri" w:eastAsia="+mn-ea" w:hAnsi="Arial" w:cs="Arial"/>
          <w:color w:val="000000"/>
          <w:kern w:val="24"/>
          <w:sz w:val="32"/>
          <w:szCs w:val="32"/>
          <w:rtl/>
        </w:rPr>
        <w:t>مُستدَقّ</w:t>
      </w:r>
      <w:r w:rsidRPr="00573D36">
        <w:rPr>
          <w:rFonts w:ascii="Calibri" w:eastAsia="+mn-ea" w:hAnsi="Calibri" w:cs="Arial"/>
          <w:color w:val="000000"/>
          <w:kern w:val="24"/>
          <w:sz w:val="32"/>
          <w:szCs w:val="32"/>
          <w:rtl/>
        </w:rPr>
        <w:t xml:space="preserve"> طرف اللّسان. والطاء والتاء والدال </w:t>
      </w:r>
      <w:r w:rsidRPr="00573D36">
        <w:rPr>
          <w:rFonts w:ascii="Calibri" w:eastAsia="+mn-ea" w:hAnsi="Arial" w:cs="Arial"/>
          <w:color w:val="000000"/>
          <w:kern w:val="24"/>
          <w:sz w:val="32"/>
          <w:szCs w:val="32"/>
          <w:rtl/>
        </w:rPr>
        <w:t>نِطْعيّة</w:t>
      </w:r>
      <w:r w:rsidRPr="00573D36">
        <w:rPr>
          <w:rFonts w:ascii="Calibri" w:eastAsia="+mn-ea" w:hAnsi="Calibri" w:cs="Arial"/>
          <w:color w:val="000000"/>
          <w:kern w:val="24"/>
          <w:sz w:val="32"/>
          <w:szCs w:val="32"/>
          <w:rtl/>
        </w:rPr>
        <w:t xml:space="preserve"> لأنّ مبدأها من </w:t>
      </w:r>
      <w:r w:rsidRPr="00573D36">
        <w:rPr>
          <w:rFonts w:ascii="Calibri" w:eastAsia="+mn-ea" w:hAnsi="Arial" w:cs="Arial"/>
          <w:color w:val="FF0000"/>
          <w:kern w:val="24"/>
          <w:sz w:val="32"/>
          <w:szCs w:val="32"/>
          <w:rtl/>
        </w:rPr>
        <w:t>نطع</w:t>
      </w:r>
      <w:r w:rsidRPr="00573D36">
        <w:rPr>
          <w:rFonts w:ascii="Calibri" w:eastAsia="+mn-ea" w:hAnsi="Calibri" w:cs="Arial"/>
          <w:color w:val="000000"/>
          <w:kern w:val="24"/>
          <w:sz w:val="32"/>
          <w:szCs w:val="32"/>
          <w:rtl/>
        </w:rPr>
        <w:t xml:space="preserve"> الغار الأعلى،  والظّاء والذّال والثّاء لِثَويّة لأنّ مَبْدَأها من اللّثة. والرّاءُ واللاَّم والنُّون </w:t>
      </w:r>
      <w:proofErr w:type="spellStart"/>
      <w:r w:rsidRPr="00573D36">
        <w:rPr>
          <w:rFonts w:ascii="Calibri" w:eastAsia="+mn-ea" w:hAnsi="Arial" w:cs="Arial"/>
          <w:color w:val="000000"/>
          <w:kern w:val="24"/>
          <w:sz w:val="32"/>
          <w:szCs w:val="32"/>
          <w:rtl/>
        </w:rPr>
        <w:t>ذَلَقيّة</w:t>
      </w:r>
      <w:proofErr w:type="spellEnd"/>
      <w:r w:rsidRPr="00573D36">
        <w:rPr>
          <w:rFonts w:ascii="Calibri" w:eastAsia="+mn-ea" w:hAnsi="Calibri" w:cs="Arial"/>
          <w:color w:val="000000"/>
          <w:kern w:val="24"/>
          <w:sz w:val="32"/>
          <w:szCs w:val="32"/>
          <w:rtl/>
        </w:rPr>
        <w:t xml:space="preserve">  لأنَّ مَبْدَأهَا من </w:t>
      </w:r>
      <w:r w:rsidRPr="00573D36">
        <w:rPr>
          <w:rFonts w:ascii="Calibri" w:eastAsia="+mn-ea" w:hAnsi="Arial" w:cs="Arial"/>
          <w:color w:val="000000"/>
          <w:kern w:val="24"/>
          <w:sz w:val="32"/>
          <w:szCs w:val="32"/>
          <w:rtl/>
        </w:rPr>
        <w:t>ذَلَق</w:t>
      </w:r>
      <w:r w:rsidRPr="00573D36">
        <w:rPr>
          <w:rFonts w:ascii="Calibri" w:eastAsia="+mn-ea" w:hAnsi="Calibri" w:cs="Arial"/>
          <w:color w:val="000000"/>
          <w:kern w:val="24"/>
          <w:sz w:val="32"/>
          <w:szCs w:val="32"/>
          <w:rtl/>
        </w:rPr>
        <w:t xml:space="preserve"> اللِّسان وهو تحديدُ طَرَفَي </w:t>
      </w:r>
      <w:r w:rsidRPr="00573D36">
        <w:rPr>
          <w:rFonts w:ascii="Calibri" w:eastAsia="+mn-ea" w:hAnsi="Arial" w:cs="Arial"/>
          <w:color w:val="FF0000"/>
          <w:kern w:val="24"/>
          <w:sz w:val="32"/>
          <w:szCs w:val="32"/>
          <w:rtl/>
        </w:rPr>
        <w:t>ذلق</w:t>
      </w:r>
      <w:r w:rsidRPr="00573D36">
        <w:rPr>
          <w:rFonts w:ascii="Calibri" w:eastAsia="+mn-ea" w:hAnsi="Calibri" w:cs="Arial"/>
          <w:color w:val="000000"/>
          <w:kern w:val="24"/>
          <w:sz w:val="32"/>
          <w:szCs w:val="32"/>
          <w:rtl/>
        </w:rPr>
        <w:t xml:space="preserve"> </w:t>
      </w:r>
      <w:proofErr w:type="spellStart"/>
      <w:r w:rsidRPr="00573D36">
        <w:rPr>
          <w:rFonts w:ascii="Calibri" w:eastAsia="+mn-ea" w:hAnsi="Calibri" w:cs="Arial"/>
          <w:color w:val="000000"/>
          <w:kern w:val="24"/>
          <w:sz w:val="32"/>
          <w:szCs w:val="32"/>
          <w:rtl/>
        </w:rPr>
        <w:t>اللِّسان.والفاء</w:t>
      </w:r>
      <w:proofErr w:type="spellEnd"/>
      <w:r w:rsidRPr="00573D36">
        <w:rPr>
          <w:rFonts w:ascii="Calibri" w:eastAsia="+mn-ea" w:hAnsi="Calibri" w:cs="Arial"/>
          <w:color w:val="000000"/>
          <w:kern w:val="24"/>
          <w:sz w:val="32"/>
          <w:szCs w:val="32"/>
          <w:rtl/>
        </w:rPr>
        <w:t xml:space="preserve"> والباء والميم شَفَويّة وقال مرّةً شَفَهيّة لأن مبدأها من الشَفَة. والياء والواو والألف والهمزة هوائية في حَيِّز واحد لأنَّها لا يتعلّق </w:t>
      </w:r>
      <w:r w:rsidRPr="00573D36">
        <w:rPr>
          <w:rFonts w:ascii="Calibri" w:eastAsia="+mn-ea" w:hAnsi="Arial" w:cs="Arial"/>
          <w:color w:val="000000"/>
          <w:kern w:val="24"/>
          <w:sz w:val="32"/>
          <w:szCs w:val="32"/>
          <w:rtl/>
        </w:rPr>
        <w:t>بها</w:t>
      </w:r>
      <w:r w:rsidRPr="00573D36">
        <w:rPr>
          <w:rFonts w:ascii="Calibri" w:eastAsia="+mn-ea" w:hAnsi="Calibri" w:cs="Arial"/>
          <w:color w:val="000000"/>
          <w:kern w:val="24"/>
          <w:sz w:val="32"/>
          <w:szCs w:val="32"/>
          <w:rtl/>
        </w:rPr>
        <w:t xml:space="preserve"> شيء“.</w:t>
      </w:r>
    </w:p>
    <w:p w:rsidR="00573D36" w:rsidRPr="00573D36" w:rsidRDefault="00573D36" w:rsidP="00312F88">
      <w:pPr>
        <w:kinsoku w:val="0"/>
        <w:overflowPunct w:val="0"/>
        <w:spacing w:before="77" w:after="0" w:line="240" w:lineRule="auto"/>
        <w:ind w:left="547" w:hanging="547"/>
        <w:jc w:val="lowKashida"/>
        <w:textAlignment w:val="baseline"/>
        <w:rPr>
          <w:rFonts w:ascii="Times New Roman" w:eastAsia="Times New Roman" w:hAnsi="Times New Roman" w:cs="Times New Roman"/>
          <w:sz w:val="32"/>
          <w:szCs w:val="32"/>
          <w:rtl/>
        </w:rPr>
      </w:pPr>
      <w:r w:rsidRPr="00573D36">
        <w:rPr>
          <w:rFonts w:ascii="Calibri" w:eastAsia="+mn-ea" w:hAnsi="Calibri" w:cs="Arial"/>
          <w:color w:val="FF0000"/>
          <w:kern w:val="24"/>
          <w:sz w:val="32"/>
          <w:szCs w:val="32"/>
          <w:rtl/>
        </w:rPr>
        <w:t xml:space="preserve">(اللهاة: اللحمة المشرفة على الحلق في أقصى الفم(الحنك اللين) وشجر الفم(وسط السقف الأعلى للفم وهو الحنك الصلب، </w:t>
      </w:r>
      <w:r w:rsidRPr="00573D36">
        <w:rPr>
          <w:rFonts w:ascii="Calibri" w:eastAsia="+mn-ea" w:hAnsi="Arial" w:cs="Arial"/>
          <w:color w:val="FF0000"/>
          <w:kern w:val="24"/>
          <w:sz w:val="32"/>
          <w:szCs w:val="32"/>
          <w:rtl/>
        </w:rPr>
        <w:t>وذلق</w:t>
      </w:r>
      <w:r w:rsidRPr="00573D36">
        <w:rPr>
          <w:rFonts w:ascii="Calibri" w:eastAsia="+mn-ea" w:hAnsi="Calibri" w:cs="Arial"/>
          <w:color w:val="FF0000"/>
          <w:kern w:val="24"/>
          <w:sz w:val="32"/>
          <w:szCs w:val="32"/>
          <w:rtl/>
        </w:rPr>
        <w:t xml:space="preserve"> اللسان طرف اللسان الأمامي، وأسلة اللسان: الجزء الأمامي من اللسان إلى وراء </w:t>
      </w:r>
      <w:r w:rsidRPr="00573D36">
        <w:rPr>
          <w:rFonts w:ascii="Calibri" w:eastAsia="+mn-ea" w:hAnsi="Arial" w:cs="Arial"/>
          <w:color w:val="FF0000"/>
          <w:kern w:val="24"/>
          <w:sz w:val="32"/>
          <w:szCs w:val="32"/>
          <w:rtl/>
        </w:rPr>
        <w:t>الذلق</w:t>
      </w:r>
      <w:r w:rsidRPr="00573D36">
        <w:rPr>
          <w:rFonts w:ascii="Calibri" w:eastAsia="+mn-ea" w:hAnsi="Calibri" w:cs="Arial"/>
          <w:color w:val="FF0000"/>
          <w:kern w:val="24"/>
          <w:sz w:val="32"/>
          <w:szCs w:val="32"/>
          <w:rtl/>
        </w:rPr>
        <w:t>)</w:t>
      </w:r>
      <w:r w:rsidRPr="00573D36">
        <w:rPr>
          <w:rFonts w:ascii="Calibri" w:eastAsia="+mn-ea" w:hAnsi="Calibri" w:cs="Arial"/>
          <w:color w:val="000000"/>
          <w:kern w:val="24"/>
          <w:sz w:val="32"/>
          <w:szCs w:val="32"/>
          <w:rtl/>
        </w:rPr>
        <w:t xml:space="preserve"> </w:t>
      </w:r>
    </w:p>
    <w:p w:rsidR="00573D36" w:rsidRPr="00573D36" w:rsidRDefault="00573D36" w:rsidP="00312F88">
      <w:pPr>
        <w:kinsoku w:val="0"/>
        <w:overflowPunct w:val="0"/>
        <w:spacing w:before="134" w:after="0" w:line="240" w:lineRule="auto"/>
        <w:ind w:left="547" w:hanging="547"/>
        <w:jc w:val="lowKashida"/>
        <w:textAlignment w:val="baseline"/>
        <w:rPr>
          <w:rFonts w:ascii="Times New Roman" w:eastAsia="Times New Roman" w:hAnsi="Times New Roman" w:cs="Times New Roman"/>
          <w:sz w:val="32"/>
          <w:szCs w:val="32"/>
        </w:rPr>
      </w:pPr>
      <w:r w:rsidRPr="00573D36">
        <w:rPr>
          <w:rFonts w:ascii="Calibri" w:eastAsia="+mn-ea" w:hAnsi="Arial" w:cs="Arial"/>
          <w:color w:val="000000"/>
          <w:kern w:val="24"/>
          <w:sz w:val="32"/>
          <w:szCs w:val="32"/>
          <w:rtl/>
        </w:rPr>
        <w:t>وقد وصف الخليل مخارج الحروف العربية كلها معتمداً على ذوقه الخاص للحرف وخرج من ذلك بقوانين وقواعد صوتية عامة من ذلك مثلاً قوله: ”</w:t>
      </w:r>
      <w:proofErr w:type="spellStart"/>
      <w:r w:rsidRPr="00573D36">
        <w:rPr>
          <w:rFonts w:ascii="Calibri" w:eastAsia="+mn-ea" w:hAnsi="Arial" w:cs="Arial"/>
          <w:color w:val="000000"/>
          <w:kern w:val="24"/>
          <w:sz w:val="32"/>
          <w:szCs w:val="32"/>
          <w:rtl/>
        </w:rPr>
        <w:t>إعلم</w:t>
      </w:r>
      <w:proofErr w:type="spellEnd"/>
      <w:r w:rsidRPr="00573D36">
        <w:rPr>
          <w:rFonts w:ascii="Calibri" w:eastAsia="+mn-ea" w:hAnsi="Arial" w:cs="Arial"/>
          <w:color w:val="000000"/>
          <w:kern w:val="24"/>
          <w:sz w:val="32"/>
          <w:szCs w:val="32"/>
          <w:rtl/>
        </w:rPr>
        <w:t xml:space="preserve"> أنَّ الحروف الذُلْقَ والشَّفَويَّةَ ستَّة وهي: ر ل ن ف ب م وإنَّما سُمِّيَتْ هذه الحروف ذُلْقاً لأن الذلاقة في المنطق إنّما هي بطَرَف أَسلةِ اللِّسان والشفتين وهما مَدْرَجتا هذه الأحرف الستة، منها </w:t>
      </w:r>
      <w:r w:rsidRPr="00573D36">
        <w:rPr>
          <w:rFonts w:ascii="Calibri" w:eastAsia="+mn-ea" w:hAnsi="Arial" w:cs="Arial"/>
          <w:color w:val="FF0000"/>
          <w:kern w:val="24"/>
          <w:sz w:val="32"/>
          <w:szCs w:val="32"/>
          <w:rtl/>
        </w:rPr>
        <w:t xml:space="preserve">ثلاثة </w:t>
      </w:r>
      <w:proofErr w:type="spellStart"/>
      <w:r w:rsidRPr="00573D36">
        <w:rPr>
          <w:rFonts w:ascii="Calibri" w:eastAsia="+mn-ea" w:hAnsi="Arial" w:cs="Arial"/>
          <w:color w:val="FF0000"/>
          <w:kern w:val="24"/>
          <w:sz w:val="32"/>
          <w:szCs w:val="32"/>
          <w:rtl/>
        </w:rPr>
        <w:t>ذليقة</w:t>
      </w:r>
      <w:proofErr w:type="spellEnd"/>
      <w:r w:rsidRPr="00573D36">
        <w:rPr>
          <w:rFonts w:ascii="Calibri" w:eastAsia="+mn-ea" w:hAnsi="Arial" w:cs="Arial"/>
          <w:color w:val="FF0000"/>
          <w:kern w:val="24"/>
          <w:sz w:val="32"/>
          <w:szCs w:val="32"/>
          <w:rtl/>
        </w:rPr>
        <w:t xml:space="preserve"> ر ل ن </w:t>
      </w:r>
      <w:r w:rsidRPr="00573D36">
        <w:rPr>
          <w:rFonts w:ascii="Calibri" w:eastAsia="+mn-ea" w:hAnsi="Arial" w:cs="Arial"/>
          <w:color w:val="000000"/>
          <w:kern w:val="24"/>
          <w:sz w:val="32"/>
          <w:szCs w:val="32"/>
          <w:rtl/>
        </w:rPr>
        <w:t xml:space="preserve">تخرج من ذَلْق اللسان من ( طَرَف غار الفم ) </w:t>
      </w:r>
      <w:r w:rsidRPr="00573D36">
        <w:rPr>
          <w:rFonts w:ascii="Calibri" w:eastAsia="+mn-ea" w:hAnsi="Arial" w:cs="Arial"/>
          <w:color w:val="FF0000"/>
          <w:kern w:val="24"/>
          <w:sz w:val="32"/>
          <w:szCs w:val="32"/>
          <w:rtl/>
        </w:rPr>
        <w:t xml:space="preserve">وثلاثة شفوية : ف ب م </w:t>
      </w:r>
      <w:r w:rsidRPr="00573D36">
        <w:rPr>
          <w:rFonts w:ascii="Calibri" w:eastAsia="+mn-ea" w:hAnsi="Arial" w:cs="Arial"/>
          <w:color w:val="000000"/>
          <w:kern w:val="24"/>
          <w:sz w:val="32"/>
          <w:szCs w:val="32"/>
          <w:rtl/>
        </w:rPr>
        <w:t xml:space="preserve">مخرجها من بين الشَّفَتيْن خاصة، لا تعمَلُ الشَّفتان في شَيء من الحُرُوف الصَّحاح إلاَّ في هذه الأحرف الثلاثة... فإن وَرَدَتْ عليك كلمة رباعيَّة أو خماسيَّة </w:t>
      </w:r>
      <w:proofErr w:type="spellStart"/>
      <w:r w:rsidRPr="00573D36">
        <w:rPr>
          <w:rFonts w:ascii="Calibri" w:eastAsia="+mn-ea" w:hAnsi="Arial" w:cs="Arial"/>
          <w:color w:val="000000"/>
          <w:kern w:val="24"/>
          <w:sz w:val="32"/>
          <w:szCs w:val="32"/>
          <w:rtl/>
        </w:rPr>
        <w:t>معرَّاة</w:t>
      </w:r>
      <w:proofErr w:type="spellEnd"/>
      <w:r w:rsidRPr="00573D36">
        <w:rPr>
          <w:rFonts w:ascii="Calibri" w:eastAsia="+mn-ea" w:hAnsi="Arial" w:cs="Arial"/>
          <w:color w:val="000000"/>
          <w:kern w:val="24"/>
          <w:sz w:val="32"/>
          <w:szCs w:val="32"/>
          <w:rtl/>
        </w:rPr>
        <w:t xml:space="preserve"> من حروف الذَلَق أو الشفوية </w:t>
      </w:r>
      <w:r w:rsidRPr="00573D36">
        <w:rPr>
          <w:rFonts w:ascii="Calibri" w:eastAsia="+mn-ea" w:hAnsi="Arial" w:cs="Arial"/>
          <w:color w:val="000000"/>
          <w:kern w:val="24"/>
          <w:sz w:val="32"/>
          <w:szCs w:val="32"/>
          <w:rtl/>
        </w:rPr>
        <w:lastRenderedPageBreak/>
        <w:t>ولا يكون في تلك الكلمة من هذه الحروف حرف واحد أو اثنان أو فوق ذلك فاعلم أنَّ تلك الكلمة مُحْدَثة مُبْتَدَعة ليست من كلام العرب</w:t>
      </w:r>
      <w:r w:rsidRPr="00573D36">
        <w:rPr>
          <w:rFonts w:ascii="Calibri" w:eastAsia="+mn-ea" w:hAnsi="Calibri" w:cs="Arial"/>
          <w:color w:val="000000"/>
          <w:kern w:val="24"/>
          <w:sz w:val="32"/>
          <w:szCs w:val="32"/>
          <w:rtl/>
        </w:rPr>
        <w:t>.</w:t>
      </w:r>
    </w:p>
    <w:p w:rsidR="00573D36" w:rsidRPr="00573D36" w:rsidRDefault="00573D36" w:rsidP="00312F88">
      <w:pPr>
        <w:kinsoku w:val="0"/>
        <w:overflowPunct w:val="0"/>
        <w:bidi w:val="0"/>
        <w:spacing w:before="154" w:after="0" w:line="240" w:lineRule="auto"/>
        <w:ind w:left="547" w:hanging="547"/>
        <w:jc w:val="lowKashida"/>
        <w:textAlignment w:val="baseline"/>
        <w:rPr>
          <w:rFonts w:ascii="Times New Roman" w:eastAsia="Times New Roman" w:hAnsi="Times New Roman" w:cs="Times New Roman"/>
          <w:b/>
          <w:bCs/>
          <w:color w:val="C00000"/>
          <w:sz w:val="40"/>
          <w:szCs w:val="40"/>
        </w:rPr>
      </w:pPr>
      <w:r w:rsidRPr="009F6775">
        <w:rPr>
          <w:rFonts w:ascii="Calibri" w:eastAsia="+mn-ea" w:hAnsi="Arial" w:cs="Arial"/>
          <w:b/>
          <w:bCs/>
          <w:color w:val="C00000"/>
          <w:kern w:val="24"/>
          <w:sz w:val="40"/>
          <w:szCs w:val="40"/>
          <w:highlight w:val="yellow"/>
          <w:rtl/>
        </w:rPr>
        <w:t>جهود سيبويه</w:t>
      </w:r>
    </w:p>
    <w:p w:rsidR="00573D36" w:rsidRPr="00573D36" w:rsidRDefault="00573D36" w:rsidP="00312F88">
      <w:pPr>
        <w:kinsoku w:val="0"/>
        <w:overflowPunct w:val="0"/>
        <w:spacing w:before="144" w:after="0" w:line="240" w:lineRule="auto"/>
        <w:ind w:left="547" w:hanging="547"/>
        <w:jc w:val="lowKashida"/>
        <w:textAlignment w:val="baseline"/>
        <w:rPr>
          <w:rFonts w:ascii="Times New Roman" w:eastAsia="Times New Roman" w:hAnsi="Times New Roman" w:cs="Times New Roman"/>
          <w:sz w:val="32"/>
          <w:szCs w:val="32"/>
          <w:rtl/>
        </w:rPr>
      </w:pPr>
      <w:r w:rsidRPr="00573D36">
        <w:rPr>
          <w:rFonts w:ascii="Calibri" w:eastAsia="+mn-ea" w:hAnsi="Arial" w:cs="Arial"/>
          <w:color w:val="000000"/>
          <w:kern w:val="24"/>
          <w:sz w:val="32"/>
          <w:szCs w:val="32"/>
          <w:rtl/>
        </w:rPr>
        <w:t xml:space="preserve">أما سيبويه تلميذ الخليل فقد ختم كتابه النحوي " الكتاب " بباب الإدغام، والإدغام ظاهرة صوتية المهمة، بل إنه وصف باب الإدغام </w:t>
      </w:r>
      <w:proofErr w:type="spellStart"/>
      <w:r w:rsidRPr="00573D36">
        <w:rPr>
          <w:rFonts w:ascii="Calibri" w:eastAsia="+mn-ea" w:hAnsi="Arial" w:cs="Arial"/>
          <w:color w:val="000000"/>
          <w:kern w:val="24"/>
          <w:sz w:val="32"/>
          <w:szCs w:val="32"/>
          <w:rtl/>
        </w:rPr>
        <w:t>بقوله“هذا</w:t>
      </w:r>
      <w:proofErr w:type="spellEnd"/>
      <w:r w:rsidRPr="00573D36">
        <w:rPr>
          <w:rFonts w:ascii="Calibri" w:eastAsia="+mn-ea" w:hAnsi="Arial" w:cs="Arial"/>
          <w:color w:val="000000"/>
          <w:kern w:val="24"/>
          <w:sz w:val="32"/>
          <w:szCs w:val="32"/>
          <w:rtl/>
        </w:rPr>
        <w:t xml:space="preserve"> باب عدد الحروف العربية ومخارجها </w:t>
      </w:r>
      <w:proofErr w:type="spellStart"/>
      <w:r w:rsidRPr="00573D36">
        <w:rPr>
          <w:rFonts w:ascii="Calibri" w:eastAsia="+mn-ea" w:hAnsi="Arial" w:cs="Arial"/>
          <w:color w:val="000000"/>
          <w:kern w:val="24"/>
          <w:sz w:val="32"/>
          <w:szCs w:val="32"/>
          <w:rtl/>
        </w:rPr>
        <w:t>ومهموسها</w:t>
      </w:r>
      <w:proofErr w:type="spellEnd"/>
      <w:r w:rsidRPr="00573D36">
        <w:rPr>
          <w:rFonts w:ascii="Calibri" w:eastAsia="+mn-ea" w:hAnsi="Arial" w:cs="Arial"/>
          <w:color w:val="000000"/>
          <w:kern w:val="24"/>
          <w:sz w:val="32"/>
          <w:szCs w:val="32"/>
          <w:rtl/>
        </w:rPr>
        <w:t xml:space="preserve"> ومجهورها وأحوال مجهورها </w:t>
      </w:r>
      <w:proofErr w:type="spellStart"/>
      <w:r w:rsidRPr="00573D36">
        <w:rPr>
          <w:rFonts w:ascii="Calibri" w:eastAsia="+mn-ea" w:hAnsi="Arial" w:cs="Arial"/>
          <w:color w:val="000000"/>
          <w:kern w:val="24"/>
          <w:sz w:val="32"/>
          <w:szCs w:val="32"/>
          <w:rtl/>
        </w:rPr>
        <w:t>ومهموسها</w:t>
      </w:r>
      <w:proofErr w:type="spellEnd"/>
      <w:r w:rsidRPr="00573D36">
        <w:rPr>
          <w:rFonts w:ascii="Calibri" w:eastAsia="+mn-ea" w:hAnsi="Arial" w:cs="Arial"/>
          <w:color w:val="000000"/>
          <w:kern w:val="24"/>
          <w:sz w:val="32"/>
          <w:szCs w:val="32"/>
          <w:rtl/>
        </w:rPr>
        <w:t xml:space="preserve"> </w:t>
      </w:r>
      <w:proofErr w:type="spellStart"/>
      <w:r w:rsidRPr="00573D36">
        <w:rPr>
          <w:rFonts w:ascii="Calibri" w:eastAsia="+mn-ea" w:hAnsi="Arial" w:cs="Arial"/>
          <w:color w:val="000000"/>
          <w:kern w:val="24"/>
          <w:sz w:val="32"/>
          <w:szCs w:val="32"/>
          <w:rtl/>
        </w:rPr>
        <w:t>واختلافها“وقد</w:t>
      </w:r>
      <w:proofErr w:type="spellEnd"/>
      <w:r w:rsidRPr="00573D36">
        <w:rPr>
          <w:rFonts w:ascii="Calibri" w:eastAsia="+mn-ea" w:hAnsi="Arial" w:cs="Arial"/>
          <w:color w:val="000000"/>
          <w:kern w:val="24"/>
          <w:sz w:val="32"/>
          <w:szCs w:val="32"/>
          <w:rtl/>
        </w:rPr>
        <w:t xml:space="preserve"> قدم لهذا الباب بدراسة لأصوات العربية من حيث مخارجها وصفاتـها , وعلل لهذا التقديم </w:t>
      </w:r>
      <w:proofErr w:type="spellStart"/>
      <w:r w:rsidRPr="00573D36">
        <w:rPr>
          <w:rFonts w:ascii="Calibri" w:eastAsia="+mn-ea" w:hAnsi="Arial" w:cs="Arial"/>
          <w:color w:val="000000"/>
          <w:kern w:val="24"/>
          <w:sz w:val="32"/>
          <w:szCs w:val="32"/>
          <w:rtl/>
        </w:rPr>
        <w:t>بقوله:“وإنما</w:t>
      </w:r>
      <w:proofErr w:type="spellEnd"/>
      <w:r w:rsidRPr="00573D36">
        <w:rPr>
          <w:rFonts w:ascii="Calibri" w:eastAsia="+mn-ea" w:hAnsi="Arial" w:cs="Arial"/>
          <w:color w:val="000000"/>
          <w:kern w:val="24"/>
          <w:sz w:val="32"/>
          <w:szCs w:val="32"/>
          <w:rtl/>
        </w:rPr>
        <w:t xml:space="preserve"> وصفت لك حروف المعجم بهذه الصفات لتعرف ما يحسن فيه الإدغام وما يجوز فيه , وما لا يحسن فيه ذلك ولا يجوز فيه“. </w:t>
      </w:r>
    </w:p>
    <w:p w:rsidR="00573D36" w:rsidRDefault="00573D36" w:rsidP="00312F88">
      <w:pPr>
        <w:ind w:left="720"/>
        <w:jc w:val="lowKashida"/>
        <w:rPr>
          <w:b/>
          <w:bCs/>
          <w:color w:val="E36C0A" w:themeColor="accent6" w:themeShade="BF"/>
          <w:sz w:val="32"/>
          <w:szCs w:val="32"/>
          <w:rtl/>
        </w:rPr>
      </w:pPr>
      <w:r w:rsidRPr="00573D36">
        <w:rPr>
          <w:rFonts w:ascii="Calibri" w:eastAsia="+mn-ea" w:hAnsi="Arial" w:cs="Arial"/>
          <w:color w:val="000000"/>
          <w:kern w:val="24"/>
          <w:sz w:val="32"/>
          <w:szCs w:val="32"/>
          <w:rtl/>
        </w:rPr>
        <w:t xml:space="preserve">وقد توسع سيبويه في وصف حروف اللغة وأضاف إليها تلك التغييرات التي تطرأ على بعض الحروف في بعض الاستعمالات اللغوية الخاصة </w:t>
      </w:r>
      <w:proofErr w:type="spellStart"/>
      <w:r w:rsidRPr="00573D36">
        <w:rPr>
          <w:rFonts w:ascii="Calibri" w:eastAsia="+mn-ea" w:hAnsi="Arial" w:cs="Arial"/>
          <w:color w:val="000000"/>
          <w:kern w:val="24"/>
          <w:sz w:val="32"/>
          <w:szCs w:val="32"/>
          <w:rtl/>
        </w:rPr>
        <w:t>فقال:“فأصل</w:t>
      </w:r>
      <w:proofErr w:type="spellEnd"/>
      <w:r w:rsidRPr="00573D36">
        <w:rPr>
          <w:rFonts w:ascii="Calibri" w:eastAsia="+mn-ea" w:hAnsi="Arial" w:cs="Arial"/>
          <w:color w:val="000000"/>
          <w:kern w:val="24"/>
          <w:sz w:val="32"/>
          <w:szCs w:val="32"/>
          <w:rtl/>
        </w:rPr>
        <w:t xml:space="preserve"> حروف العربية تسعة وعشرون حرفا الهمزة والألف والهاء والعين...</w:t>
      </w:r>
    </w:p>
    <w:p w:rsidR="00573D36" w:rsidRDefault="00573D36" w:rsidP="00312F88">
      <w:pPr>
        <w:kinsoku w:val="0"/>
        <w:overflowPunct w:val="0"/>
        <w:bidi w:val="0"/>
        <w:spacing w:before="144" w:after="0" w:line="240" w:lineRule="auto"/>
        <w:ind w:left="547" w:hanging="547"/>
        <w:jc w:val="lowKashida"/>
        <w:textAlignment w:val="baseline"/>
        <w:rPr>
          <w:rFonts w:ascii="Calibri" w:eastAsia="+mn-ea" w:hAnsi="Arial" w:cs="Arial"/>
          <w:b/>
          <w:bCs/>
          <w:color w:val="000000"/>
          <w:kern w:val="24"/>
          <w:sz w:val="32"/>
          <w:szCs w:val="32"/>
          <w:rtl/>
        </w:rPr>
      </w:pPr>
      <w:r w:rsidRPr="00573D36">
        <w:rPr>
          <w:rFonts w:ascii="Calibri" w:eastAsia="+mn-ea" w:hAnsi="Arial" w:cs="Arial"/>
          <w:b/>
          <w:bCs/>
          <w:color w:val="000000"/>
          <w:kern w:val="24"/>
          <w:sz w:val="32"/>
          <w:szCs w:val="32"/>
          <w:rtl/>
        </w:rPr>
        <w:t>وتكون خمسةً وثلاثين حرفا بحروفٍ هن فروعٌ، وأصلها من التسعة والعشرين وهي كثيرةً يؤخذ بها</w:t>
      </w:r>
      <w:r w:rsidRPr="00573D36">
        <w:rPr>
          <w:rFonts w:ascii="Calibri" w:eastAsia="+mn-ea" w:hAnsi="Calibri" w:cs="Arial"/>
          <w:b/>
          <w:bCs/>
          <w:color w:val="000000"/>
          <w:kern w:val="24"/>
          <w:sz w:val="32"/>
          <w:szCs w:val="32"/>
          <w:rtl/>
        </w:rPr>
        <w:t xml:space="preserve"> </w:t>
      </w:r>
      <w:r w:rsidRPr="00573D36">
        <w:rPr>
          <w:rFonts w:ascii="Calibri" w:eastAsia="+mn-ea" w:hAnsi="Arial" w:cs="Arial"/>
          <w:b/>
          <w:bCs/>
          <w:color w:val="FF0000"/>
          <w:kern w:val="24"/>
          <w:sz w:val="32"/>
          <w:szCs w:val="32"/>
          <w:u w:val="single"/>
          <w:rtl/>
        </w:rPr>
        <w:t>وتستحسن</w:t>
      </w:r>
      <w:r w:rsidRPr="00573D36">
        <w:rPr>
          <w:rFonts w:ascii="Calibri" w:eastAsia="+mn-ea" w:hAnsi="Calibri" w:cs="Arial"/>
          <w:b/>
          <w:bCs/>
          <w:color w:val="000000"/>
          <w:kern w:val="24"/>
          <w:sz w:val="32"/>
          <w:szCs w:val="32"/>
          <w:rtl/>
        </w:rPr>
        <w:t xml:space="preserve"> في قراءة القرآن والأشعار وهي النون الخفيفة، والهمزة التي بين بين، والألف التي تمال إمالةً شديدة، والشين التي كالجيم، والصاد التي تكون كالزاي، وألف التفخيم يعنى بلغة أهل الحجاز في قولهم الصلاة والزكاة والحياة. وتكون اثنين وأربعين حرفاً بحروف </w:t>
      </w:r>
      <w:r w:rsidRPr="00573D36">
        <w:rPr>
          <w:rFonts w:ascii="Calibri" w:eastAsia="+mn-ea" w:hAnsi="Arial" w:cs="Arial"/>
          <w:b/>
          <w:bCs/>
          <w:color w:val="FF0000"/>
          <w:kern w:val="24"/>
          <w:sz w:val="32"/>
          <w:szCs w:val="32"/>
          <w:u w:val="single"/>
          <w:rtl/>
        </w:rPr>
        <w:t>غير</w:t>
      </w:r>
      <w:r w:rsidRPr="00573D36">
        <w:rPr>
          <w:rFonts w:ascii="Calibri" w:eastAsia="+mn-ea" w:hAnsi="Calibri" w:cs="Arial"/>
          <w:b/>
          <w:bCs/>
          <w:color w:val="000000"/>
          <w:kern w:val="24"/>
          <w:sz w:val="32"/>
          <w:szCs w:val="32"/>
          <w:u w:val="single"/>
          <w:rtl/>
        </w:rPr>
        <w:t xml:space="preserve"> </w:t>
      </w:r>
      <w:r w:rsidRPr="00573D36">
        <w:rPr>
          <w:rFonts w:ascii="Calibri" w:eastAsia="+mn-ea" w:hAnsi="Arial" w:cs="Arial"/>
          <w:b/>
          <w:bCs/>
          <w:color w:val="FF0000"/>
          <w:kern w:val="24"/>
          <w:sz w:val="32"/>
          <w:szCs w:val="32"/>
          <w:u w:val="single"/>
          <w:rtl/>
        </w:rPr>
        <w:t>مستحسنةٍ</w:t>
      </w:r>
      <w:r w:rsidRPr="00573D36">
        <w:rPr>
          <w:rFonts w:ascii="Calibri" w:eastAsia="+mn-ea" w:hAnsi="Calibri" w:cs="Arial"/>
          <w:b/>
          <w:bCs/>
          <w:color w:val="000000"/>
          <w:kern w:val="24"/>
          <w:sz w:val="32"/>
          <w:szCs w:val="32"/>
          <w:u w:val="single"/>
          <w:rtl/>
        </w:rPr>
        <w:t xml:space="preserve"> </w:t>
      </w:r>
      <w:r w:rsidRPr="00573D36">
        <w:rPr>
          <w:rFonts w:ascii="Calibri" w:eastAsia="+mn-ea" w:hAnsi="Arial" w:cs="Arial"/>
          <w:b/>
          <w:bCs/>
          <w:color w:val="000000"/>
          <w:kern w:val="24"/>
          <w:sz w:val="32"/>
          <w:szCs w:val="32"/>
          <w:rtl/>
        </w:rPr>
        <w:t>ولا كثيرة في لغة من تُرتضى عربيته ولا تستحسن في قراءة القرآن ولا في الشعر وهي الكاف التي بين الجيم والكاف، والجيم التي كالكاف والجيم التي كالشين، والضاد الضعيفة، والصاد التي كالسين، والطاء التي كالتاء، والظاء التي كالثاء، والباء التي كالفاء.</w:t>
      </w:r>
    </w:p>
    <w:p w:rsidR="00573D36" w:rsidRPr="00573D36" w:rsidRDefault="00573D36" w:rsidP="00312F88">
      <w:pPr>
        <w:kinsoku w:val="0"/>
        <w:overflowPunct w:val="0"/>
        <w:bidi w:val="0"/>
        <w:spacing w:before="144" w:after="0" w:line="240" w:lineRule="auto"/>
        <w:ind w:left="547" w:hanging="547"/>
        <w:jc w:val="lowKashida"/>
        <w:textAlignment w:val="baseline"/>
        <w:rPr>
          <w:rFonts w:ascii="Times New Roman" w:eastAsia="Times New Roman" w:hAnsi="Times New Roman" w:cs="Times New Roman"/>
          <w:b/>
          <w:bCs/>
          <w:sz w:val="32"/>
          <w:szCs w:val="32"/>
        </w:rPr>
      </w:pPr>
    </w:p>
    <w:p w:rsidR="00573D36" w:rsidRDefault="00573D36" w:rsidP="00312F88">
      <w:pPr>
        <w:ind w:left="720"/>
        <w:jc w:val="lowKashida"/>
        <w:rPr>
          <w:b/>
          <w:bCs/>
          <w:color w:val="E36C0A" w:themeColor="accent6" w:themeShade="BF"/>
          <w:sz w:val="40"/>
          <w:szCs w:val="40"/>
          <w:rtl/>
        </w:rPr>
      </w:pPr>
      <w:r w:rsidRPr="009F6775">
        <w:rPr>
          <w:rFonts w:ascii="Calibri" w:eastAsia="+mj-ea" w:hAnsi="Arial" w:cs="Arial"/>
          <w:b/>
          <w:bCs/>
          <w:color w:val="527E56"/>
          <w:kern w:val="24"/>
          <w:position w:val="1"/>
          <w:sz w:val="40"/>
          <w:szCs w:val="40"/>
          <w:highlight w:val="yellow"/>
          <w:rtl/>
        </w:rPr>
        <w:t>توضيح الحروف الفروع عند سيبويه</w:t>
      </w:r>
    </w:p>
    <w:p w:rsidR="00573D36" w:rsidRPr="00312F88" w:rsidRDefault="00573D36" w:rsidP="00312F88">
      <w:pPr>
        <w:ind w:left="720"/>
        <w:jc w:val="lowKashida"/>
        <w:rPr>
          <w:b/>
          <w:bCs/>
          <w:color w:val="C00000"/>
          <w:sz w:val="32"/>
          <w:szCs w:val="32"/>
          <w:rtl/>
        </w:rPr>
      </w:pPr>
      <w:r w:rsidRPr="00312F88">
        <w:rPr>
          <w:b/>
          <w:bCs/>
          <w:noProof/>
          <w:color w:val="C00000"/>
          <w:sz w:val="32"/>
          <w:szCs w:val="32"/>
        </w:rPr>
        <w:lastRenderedPageBreak/>
        <w:drawing>
          <wp:inline distT="0" distB="0" distL="0" distR="0" wp14:anchorId="014EABE8" wp14:editId="422581B4">
            <wp:extent cx="5455227" cy="3529853"/>
            <wp:effectExtent l="0" t="0" r="0" b="0"/>
            <wp:docPr id="21" name="صورة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474483" cy="3542313"/>
                    </a:xfrm>
                    <a:prstGeom prst="rect">
                      <a:avLst/>
                    </a:prstGeom>
                    <a:noFill/>
                  </pic:spPr>
                </pic:pic>
              </a:graphicData>
            </a:graphic>
          </wp:inline>
        </w:drawing>
      </w:r>
    </w:p>
    <w:p w:rsidR="00573D36" w:rsidRPr="00312F88" w:rsidRDefault="00312F88" w:rsidP="00312F88">
      <w:pPr>
        <w:ind w:left="720"/>
        <w:jc w:val="lowKashida"/>
        <w:rPr>
          <w:b/>
          <w:bCs/>
          <w:color w:val="E36C0A" w:themeColor="accent6" w:themeShade="BF"/>
          <w:sz w:val="32"/>
          <w:szCs w:val="32"/>
          <w:rtl/>
        </w:rPr>
      </w:pPr>
      <w:r w:rsidRPr="009F6775">
        <w:rPr>
          <w:rFonts w:ascii="Calibri" w:eastAsia="+mj-ea" w:hAnsi="Arial" w:cs="Arial"/>
          <w:b/>
          <w:bCs/>
          <w:color w:val="527E56"/>
          <w:kern w:val="24"/>
          <w:position w:val="1"/>
          <w:sz w:val="32"/>
          <w:szCs w:val="32"/>
          <w:highlight w:val="yellow"/>
          <w:rtl/>
        </w:rPr>
        <w:t>جهود أبي عثمان ابن جنّي</w:t>
      </w:r>
      <w:r w:rsidRPr="009F6775">
        <w:rPr>
          <w:rFonts w:hint="cs"/>
          <w:b/>
          <w:bCs/>
          <w:color w:val="E36C0A" w:themeColor="accent6" w:themeShade="BF"/>
          <w:sz w:val="32"/>
          <w:szCs w:val="32"/>
          <w:highlight w:val="yellow"/>
          <w:rtl/>
        </w:rPr>
        <w:t>:</w:t>
      </w:r>
    </w:p>
    <w:p w:rsidR="00312F88" w:rsidRDefault="00312F88" w:rsidP="00312F88">
      <w:pPr>
        <w:ind w:left="720"/>
        <w:jc w:val="lowKashida"/>
        <w:rPr>
          <w:b/>
          <w:bCs/>
          <w:color w:val="E36C0A" w:themeColor="accent6" w:themeShade="BF"/>
          <w:sz w:val="32"/>
          <w:szCs w:val="32"/>
          <w:rtl/>
        </w:rPr>
      </w:pPr>
      <w:r w:rsidRPr="00312F88">
        <w:rPr>
          <w:rFonts w:ascii="Calibri" w:eastAsia="+mn-ea" w:hAnsi="Arial" w:cs="Arial"/>
          <w:color w:val="000000"/>
          <w:kern w:val="24"/>
          <w:sz w:val="32"/>
          <w:szCs w:val="32"/>
          <w:rtl/>
        </w:rPr>
        <w:t xml:space="preserve">وأما ابن جني فقد خصص كتابه(سر صناعة الإعراب) للدراسة الصوتية, ويعتبر كتابه هذا من أهم الكتب الصوتية في تاريخ اللغة </w:t>
      </w:r>
      <w:proofErr w:type="spellStart"/>
      <w:r w:rsidRPr="00312F88">
        <w:rPr>
          <w:rFonts w:ascii="Calibri" w:eastAsia="+mn-ea" w:hAnsi="Arial" w:cs="Arial"/>
          <w:color w:val="000000"/>
          <w:kern w:val="24"/>
          <w:sz w:val="32"/>
          <w:szCs w:val="32"/>
          <w:rtl/>
        </w:rPr>
        <w:t>العربية.يقول</w:t>
      </w:r>
      <w:proofErr w:type="spellEnd"/>
      <w:r w:rsidRPr="00312F88">
        <w:rPr>
          <w:rFonts w:ascii="Calibri" w:eastAsia="+mn-ea" w:hAnsi="Arial" w:cs="Arial"/>
          <w:color w:val="000000"/>
          <w:kern w:val="24"/>
          <w:sz w:val="32"/>
          <w:szCs w:val="32"/>
          <w:rtl/>
        </w:rPr>
        <w:t xml:space="preserve"> ابن جني في مقدمة كتابه </w:t>
      </w:r>
      <w:proofErr w:type="spellStart"/>
      <w:r w:rsidRPr="00312F88">
        <w:rPr>
          <w:rFonts w:ascii="Calibri" w:eastAsia="+mn-ea" w:hAnsi="Arial" w:cs="Arial"/>
          <w:color w:val="000000"/>
          <w:kern w:val="24"/>
          <w:sz w:val="32"/>
          <w:szCs w:val="32"/>
          <w:rtl/>
        </w:rPr>
        <w:t>هذا:“وأذكر</w:t>
      </w:r>
      <w:proofErr w:type="spellEnd"/>
      <w:r w:rsidRPr="00312F88">
        <w:rPr>
          <w:rFonts w:ascii="Calibri" w:eastAsia="+mn-ea" w:hAnsi="Arial" w:cs="Arial"/>
          <w:color w:val="000000"/>
          <w:kern w:val="24"/>
          <w:sz w:val="32"/>
          <w:szCs w:val="32"/>
          <w:rtl/>
        </w:rPr>
        <w:t xml:space="preserve"> أحوال هذه الحروف في مخارجها ومدارجها وانقسام أصنافها وأحكام مجهورها </w:t>
      </w:r>
      <w:proofErr w:type="spellStart"/>
      <w:r w:rsidRPr="00312F88">
        <w:rPr>
          <w:rFonts w:ascii="Calibri" w:eastAsia="+mn-ea" w:hAnsi="Arial" w:cs="Arial"/>
          <w:color w:val="000000"/>
          <w:kern w:val="24"/>
          <w:sz w:val="32"/>
          <w:szCs w:val="32"/>
          <w:rtl/>
        </w:rPr>
        <w:t>ومهموسها</w:t>
      </w:r>
      <w:proofErr w:type="spellEnd"/>
      <w:r w:rsidRPr="00312F88">
        <w:rPr>
          <w:rFonts w:ascii="Calibri" w:eastAsia="+mn-ea" w:hAnsi="Arial" w:cs="Arial"/>
          <w:color w:val="000000"/>
          <w:kern w:val="24"/>
          <w:sz w:val="32"/>
          <w:szCs w:val="32"/>
          <w:rtl/>
        </w:rPr>
        <w:t xml:space="preserve"> وشديدها ورخوها وصحيحها ومعتلها ومطبقها </w:t>
      </w:r>
      <w:proofErr w:type="spellStart"/>
      <w:r w:rsidRPr="00312F88">
        <w:rPr>
          <w:rFonts w:ascii="Calibri" w:eastAsia="+mn-ea" w:hAnsi="Arial" w:cs="Arial"/>
          <w:color w:val="000000"/>
          <w:kern w:val="24"/>
          <w:sz w:val="32"/>
          <w:szCs w:val="32"/>
          <w:rtl/>
        </w:rPr>
        <w:t>ومنفتحها</w:t>
      </w:r>
      <w:proofErr w:type="spellEnd"/>
      <w:r w:rsidRPr="00312F88">
        <w:rPr>
          <w:rFonts w:ascii="Calibri" w:eastAsia="+mn-ea" w:hAnsi="Arial" w:cs="Arial"/>
          <w:color w:val="000000"/>
          <w:kern w:val="24"/>
          <w:sz w:val="32"/>
          <w:szCs w:val="32"/>
          <w:rtl/>
        </w:rPr>
        <w:t xml:space="preserve"> وساكنها </w:t>
      </w:r>
      <w:proofErr w:type="spellStart"/>
      <w:r w:rsidRPr="00312F88">
        <w:rPr>
          <w:rFonts w:ascii="Calibri" w:eastAsia="+mn-ea" w:hAnsi="Arial" w:cs="Arial"/>
          <w:color w:val="000000"/>
          <w:kern w:val="24"/>
          <w:sz w:val="32"/>
          <w:szCs w:val="32"/>
          <w:rtl/>
        </w:rPr>
        <w:t>ومتحركها</w:t>
      </w:r>
      <w:proofErr w:type="spellEnd"/>
      <w:r w:rsidRPr="00312F88">
        <w:rPr>
          <w:rFonts w:ascii="Calibri" w:eastAsia="+mn-ea" w:hAnsi="Arial" w:cs="Arial"/>
          <w:color w:val="000000"/>
          <w:kern w:val="24"/>
          <w:sz w:val="32"/>
          <w:szCs w:val="32"/>
          <w:rtl/>
        </w:rPr>
        <w:t xml:space="preserve"> </w:t>
      </w:r>
      <w:proofErr w:type="spellStart"/>
      <w:r w:rsidRPr="00312F88">
        <w:rPr>
          <w:rFonts w:ascii="Calibri" w:eastAsia="+mn-ea" w:hAnsi="Arial" w:cs="Arial"/>
          <w:color w:val="000000"/>
          <w:kern w:val="24"/>
          <w:sz w:val="32"/>
          <w:szCs w:val="32"/>
          <w:rtl/>
        </w:rPr>
        <w:t>ومضغوطها</w:t>
      </w:r>
      <w:proofErr w:type="spellEnd"/>
      <w:r w:rsidRPr="00312F88">
        <w:rPr>
          <w:rFonts w:ascii="Calibri" w:eastAsia="+mn-ea" w:hAnsi="Arial" w:cs="Arial"/>
          <w:color w:val="000000"/>
          <w:kern w:val="24"/>
          <w:sz w:val="32"/>
          <w:szCs w:val="32"/>
          <w:rtl/>
        </w:rPr>
        <w:t xml:space="preserve"> </w:t>
      </w:r>
      <w:proofErr w:type="spellStart"/>
      <w:r w:rsidRPr="00312F88">
        <w:rPr>
          <w:rFonts w:ascii="Calibri" w:eastAsia="+mn-ea" w:hAnsi="Arial" w:cs="Arial"/>
          <w:color w:val="000000"/>
          <w:kern w:val="24"/>
          <w:sz w:val="32"/>
          <w:szCs w:val="32"/>
          <w:rtl/>
        </w:rPr>
        <w:t>ومهتوتها</w:t>
      </w:r>
      <w:proofErr w:type="spellEnd"/>
      <w:r w:rsidRPr="00312F88">
        <w:rPr>
          <w:rFonts w:ascii="Calibri" w:eastAsia="+mn-ea" w:hAnsi="Arial" w:cs="Arial"/>
          <w:color w:val="000000"/>
          <w:kern w:val="24"/>
          <w:sz w:val="32"/>
          <w:szCs w:val="32"/>
          <w:rtl/>
        </w:rPr>
        <w:t xml:space="preserve"> ومنحرفها</w:t>
      </w:r>
      <w:r w:rsidRPr="00312F88">
        <w:rPr>
          <w:rFonts w:ascii="Calibri" w:eastAsia="+mn-ea" w:hAnsi="Calibri" w:cs="Arial"/>
          <w:color w:val="000000"/>
          <w:kern w:val="24"/>
          <w:sz w:val="32"/>
          <w:szCs w:val="32"/>
          <w:rtl/>
        </w:rPr>
        <w:t xml:space="preserve"> ومُشربها ومستويها ومكررها ومستعليها ومنخفضها إلى غير ذلك من أحكامها وأجناسها، وأذكر فرق ما بين الحرف والحركة، وأين محل الحركة من الحرف هل هي قبله أو معه أو بعده وأذكر أيضا الحروف التي هي فروع مستحسنة والحروف التي هي فروع مستقبحة</w:t>
      </w:r>
    </w:p>
    <w:p w:rsidR="00312F88" w:rsidRPr="00312F88" w:rsidRDefault="00312F88" w:rsidP="00312F88">
      <w:pPr>
        <w:kinsoku w:val="0"/>
        <w:overflowPunct w:val="0"/>
        <w:spacing w:before="154" w:after="0" w:line="240" w:lineRule="auto"/>
        <w:ind w:left="547" w:hanging="547"/>
        <w:jc w:val="lowKashida"/>
        <w:textAlignment w:val="baseline"/>
        <w:rPr>
          <w:rFonts w:ascii="Times New Roman" w:eastAsia="Times New Roman" w:hAnsi="Times New Roman" w:cs="Times New Roman"/>
          <w:sz w:val="32"/>
          <w:szCs w:val="32"/>
        </w:rPr>
      </w:pPr>
      <w:r w:rsidRPr="00312F88">
        <w:rPr>
          <w:rFonts w:ascii="Calibri" w:eastAsia="+mn-ea" w:hAnsi="Arial" w:cs="Arial"/>
          <w:color w:val="000000"/>
          <w:kern w:val="24"/>
          <w:sz w:val="32"/>
          <w:szCs w:val="32"/>
          <w:rtl/>
        </w:rPr>
        <w:t>ولابن جني كتاب آخر هو(الخصائص) يعج بالمباحث الصوتية المختلفة، وقد ذكر فيه أن الحركات أبعاض</w:t>
      </w:r>
      <w:r w:rsidRPr="00312F88">
        <w:rPr>
          <w:rFonts w:ascii="Calibri" w:eastAsia="+mn-ea" w:hAnsi="Calibri" w:cs="Arial"/>
          <w:color w:val="000000"/>
          <w:kern w:val="24"/>
          <w:sz w:val="32"/>
          <w:szCs w:val="32"/>
          <w:rtl/>
        </w:rPr>
        <w:t xml:space="preserve"> الحروف، فالفتحة بعض الألف والكسرة بعض الياء والضمة بعض الواو، وهذا ما يتوافق مع أحدث الدراسات الصوتية.</w:t>
      </w:r>
    </w:p>
    <w:p w:rsidR="00312F88" w:rsidRPr="00312F88" w:rsidRDefault="00312F88" w:rsidP="00312F88">
      <w:pPr>
        <w:kinsoku w:val="0"/>
        <w:overflowPunct w:val="0"/>
        <w:spacing w:before="154" w:after="0" w:line="240" w:lineRule="auto"/>
        <w:ind w:left="547" w:hanging="547"/>
        <w:jc w:val="lowKashida"/>
        <w:textAlignment w:val="baseline"/>
        <w:rPr>
          <w:rFonts w:ascii="Times New Roman" w:eastAsia="Times New Roman" w:hAnsi="Times New Roman" w:cs="Times New Roman"/>
          <w:sz w:val="24"/>
          <w:szCs w:val="24"/>
          <w:rtl/>
        </w:rPr>
      </w:pPr>
      <w:r w:rsidRPr="00312F88">
        <w:rPr>
          <w:rFonts w:ascii="Calibri" w:eastAsia="+mn-ea" w:hAnsi="Arial" w:cs="Arial"/>
          <w:color w:val="000000"/>
          <w:kern w:val="24"/>
          <w:sz w:val="32"/>
          <w:szCs w:val="32"/>
          <w:rtl/>
        </w:rPr>
        <w:t>ولقد أصبح تخصيص مبحث في دراسة الأصوات مجردة ديدن كثير من النحاة واللغويين والمعجميين والبلاغيين وعلماء التجويد في كتبهم, وإن شاع عند بعضهم ظاهرة التقليد لسابقيهم إلا أن بعضهم كان يضيف جديداً على دراسات السابقين</w:t>
      </w:r>
      <w:r w:rsidRPr="00312F88">
        <w:rPr>
          <w:rFonts w:ascii="Calibri" w:eastAsia="+mn-ea" w:hAnsi="Arial" w:cs="Arial"/>
          <w:color w:val="000000"/>
          <w:kern w:val="24"/>
          <w:sz w:val="64"/>
          <w:szCs w:val="64"/>
          <w:rtl/>
        </w:rPr>
        <w:t xml:space="preserve"> . </w:t>
      </w:r>
    </w:p>
    <w:p w:rsidR="00312F88" w:rsidRPr="00312F88" w:rsidRDefault="00312F88" w:rsidP="00312F88">
      <w:pPr>
        <w:kinsoku w:val="0"/>
        <w:overflowPunct w:val="0"/>
        <w:bidi w:val="0"/>
        <w:spacing w:before="154" w:after="0" w:line="240" w:lineRule="auto"/>
        <w:ind w:left="547" w:hanging="547"/>
        <w:jc w:val="lowKashida"/>
        <w:textAlignment w:val="baseline"/>
        <w:rPr>
          <w:rFonts w:ascii="Times New Roman" w:eastAsia="Times New Roman" w:hAnsi="Times New Roman" w:cs="Times New Roman"/>
          <w:color w:val="C00000"/>
          <w:sz w:val="36"/>
          <w:szCs w:val="36"/>
        </w:rPr>
      </w:pPr>
      <w:r w:rsidRPr="009F6775">
        <w:rPr>
          <w:rFonts w:ascii="Calibri" w:eastAsia="+mn-ea" w:hAnsi="Arial" w:cs="Arial"/>
          <w:color w:val="C00000"/>
          <w:kern w:val="24"/>
          <w:sz w:val="36"/>
          <w:szCs w:val="36"/>
          <w:highlight w:val="yellow"/>
          <w:rtl/>
        </w:rPr>
        <w:lastRenderedPageBreak/>
        <w:t>دراسة الظواهر الصوتية</w:t>
      </w:r>
    </w:p>
    <w:p w:rsidR="00312F88" w:rsidRPr="00312F88" w:rsidRDefault="00312F88" w:rsidP="00312F88">
      <w:pPr>
        <w:kinsoku w:val="0"/>
        <w:overflowPunct w:val="0"/>
        <w:spacing w:before="144" w:after="0" w:line="240" w:lineRule="auto"/>
        <w:ind w:left="547" w:hanging="547"/>
        <w:jc w:val="lowKashida"/>
        <w:textAlignment w:val="baseline"/>
        <w:rPr>
          <w:rFonts w:ascii="Times New Roman" w:eastAsia="Times New Roman" w:hAnsi="Times New Roman" w:cs="Times New Roman"/>
          <w:sz w:val="32"/>
          <w:szCs w:val="32"/>
          <w:rtl/>
        </w:rPr>
      </w:pPr>
      <w:r w:rsidRPr="00312F88">
        <w:rPr>
          <w:rFonts w:ascii="Calibri" w:eastAsia="+mn-ea" w:hAnsi="Arial" w:cs="Arial"/>
          <w:color w:val="000000"/>
          <w:kern w:val="24"/>
          <w:sz w:val="32"/>
          <w:szCs w:val="32"/>
          <w:rtl/>
        </w:rPr>
        <w:t xml:space="preserve">وأما الجانب الثاني ( دراسة الأصوات ضمن الظواهر الصوتية) فقد نال النصيب الأقدم والأوفر حيث ابتدأ مع بداية الدراسة النحوية , فنحن نجد الظواهر الصوتية مبثوثة في كتب النحو حينما كان يشمل الصرف معه وحتى بعد استقلال الصرف بمباحثه الخاصة . وقد غلب الجمع بين الدارسين دراسة الأصوات مجردة ودراسة الظواهر الصوتية. فدرسوا الإدغام والإبدال والإعلال والروم والإشمام وغيرها. </w:t>
      </w:r>
    </w:p>
    <w:p w:rsidR="002B7F93" w:rsidRDefault="00312F88" w:rsidP="006D5AE5">
      <w:pPr>
        <w:ind w:left="720"/>
        <w:jc w:val="lowKashida"/>
        <w:rPr>
          <w:b/>
          <w:bCs/>
          <w:color w:val="E36C0A" w:themeColor="accent6" w:themeShade="BF"/>
          <w:sz w:val="32"/>
          <w:szCs w:val="32"/>
          <w:rtl/>
        </w:rPr>
      </w:pPr>
      <w:r w:rsidRPr="00312F88">
        <w:rPr>
          <w:rFonts w:ascii="Calibri" w:eastAsia="+mn-ea" w:hAnsi="Arial" w:cs="Arial"/>
          <w:color w:val="000000"/>
          <w:kern w:val="24"/>
          <w:sz w:val="32"/>
          <w:szCs w:val="32"/>
          <w:rtl/>
        </w:rPr>
        <w:t>ولم تكن دراسة الأصوات بجانبيها ولا سيما</w:t>
      </w:r>
      <w:r w:rsidRPr="00312F88">
        <w:rPr>
          <w:rFonts w:ascii="Calibri" w:eastAsia="+mn-ea" w:hAnsi="Calibri" w:cs="Arial"/>
          <w:color w:val="000000"/>
          <w:kern w:val="24"/>
          <w:sz w:val="32"/>
          <w:szCs w:val="32"/>
          <w:rtl/>
        </w:rPr>
        <w:t xml:space="preserve"> جانبها الثاني (الظواهر الصوتية) مقصورة على علماء اللغة </w:t>
      </w:r>
      <w:r w:rsidR="006D5AE5">
        <w:rPr>
          <w:rFonts w:ascii="Calibri" w:eastAsia="+mn-ea" w:hAnsi="Calibri" w:cs="Arial"/>
          <w:color w:val="000000"/>
          <w:kern w:val="24"/>
          <w:sz w:val="32"/>
          <w:szCs w:val="32"/>
          <w:rtl/>
        </w:rPr>
        <w:t>بشتى تخصصاتهم فقد شاركهم في ذ</w:t>
      </w:r>
      <w:r w:rsidR="006D5AE5">
        <w:rPr>
          <w:rFonts w:ascii="Calibri" w:eastAsia="+mn-ea" w:hAnsi="Calibri" w:cs="Arial" w:hint="cs"/>
          <w:color w:val="000000"/>
          <w:kern w:val="24"/>
          <w:sz w:val="32"/>
          <w:szCs w:val="32"/>
          <w:rtl/>
        </w:rPr>
        <w:t>لك</w:t>
      </w:r>
    </w:p>
    <w:p w:rsidR="002B7F93" w:rsidRPr="002B7F93" w:rsidRDefault="002B7F93" w:rsidP="002B7F93">
      <w:pPr>
        <w:bidi w:val="0"/>
        <w:spacing w:before="154" w:after="0" w:line="240" w:lineRule="auto"/>
        <w:jc w:val="center"/>
        <w:textAlignment w:val="baseline"/>
        <w:rPr>
          <w:rFonts w:ascii="ae_AlMateen" w:eastAsia="+mn-ea" w:hAnsi="ae_AlMateen" w:cs="Times New Roman"/>
          <w:color w:val="376092"/>
          <w:spacing w:val="-30"/>
          <w:kern w:val="24"/>
          <w:sz w:val="28"/>
          <w:szCs w:val="28"/>
        </w:rPr>
      </w:pPr>
      <w:r w:rsidRPr="002B7F93">
        <w:rPr>
          <w:rFonts w:ascii="ae_AlMateen" w:eastAsia="+mn-ea" w:hAnsi="ae_AlMateen" w:cs="Times New Roman"/>
          <w:color w:val="376092"/>
          <w:spacing w:val="-30"/>
          <w:kern w:val="24"/>
          <w:sz w:val="28"/>
          <w:szCs w:val="28"/>
          <w:rtl/>
        </w:rPr>
        <w:t>المحاضرة السادسة</w:t>
      </w:r>
    </w:p>
    <w:p w:rsidR="002B7F93" w:rsidRPr="002B7F93" w:rsidRDefault="00CE54CC" w:rsidP="00CE54CC">
      <w:pPr>
        <w:tabs>
          <w:tab w:val="center" w:pos="4153"/>
          <w:tab w:val="left" w:pos="5385"/>
        </w:tabs>
        <w:bidi w:val="0"/>
        <w:spacing w:before="154" w:after="0" w:line="240" w:lineRule="auto"/>
        <w:textAlignment w:val="baseline"/>
        <w:rPr>
          <w:rFonts w:ascii="Times New Roman" w:eastAsia="Times New Roman" w:hAnsi="Times New Roman" w:cs="Times New Roman"/>
          <w:sz w:val="32"/>
          <w:szCs w:val="32"/>
          <w:rtl/>
        </w:rPr>
      </w:pPr>
      <w:r>
        <w:rPr>
          <w:rFonts w:ascii="Calibri" w:eastAsia="+mn-ea" w:hAnsi="Arial" w:cs="Arial"/>
          <w:b/>
          <w:bCs/>
          <w:color w:val="000000"/>
          <w:kern w:val="24"/>
          <w:sz w:val="32"/>
          <w:szCs w:val="32"/>
          <w:rtl/>
        </w:rPr>
        <w:tab/>
      </w:r>
      <w:r w:rsidR="002B7F93" w:rsidRPr="002B7F93">
        <w:rPr>
          <w:rFonts w:ascii="Calibri" w:eastAsia="+mn-ea" w:hAnsi="Arial" w:cs="Arial"/>
          <w:b/>
          <w:bCs/>
          <w:color w:val="000000"/>
          <w:kern w:val="24"/>
          <w:sz w:val="32"/>
          <w:szCs w:val="32"/>
          <w:rtl/>
        </w:rPr>
        <w:t>المقطع الصوتي</w:t>
      </w:r>
      <w:r>
        <w:rPr>
          <w:rFonts w:ascii="Times New Roman" w:eastAsia="Times New Roman" w:hAnsi="Times New Roman" w:cs="Times New Roman"/>
          <w:sz w:val="32"/>
          <w:szCs w:val="32"/>
          <w:rtl/>
        </w:rPr>
        <w:tab/>
      </w:r>
    </w:p>
    <w:p w:rsidR="002B7F93" w:rsidRPr="002B7F93" w:rsidRDefault="002B7F93" w:rsidP="00CD4E2A">
      <w:pPr>
        <w:kinsoku w:val="0"/>
        <w:overflowPunct w:val="0"/>
        <w:bidi w:val="0"/>
        <w:spacing w:before="154" w:after="0" w:line="240" w:lineRule="auto"/>
        <w:ind w:left="547" w:hanging="547"/>
        <w:jc w:val="lowKashida"/>
        <w:textAlignment w:val="baseline"/>
        <w:rPr>
          <w:rFonts w:ascii="Times New Roman" w:eastAsia="Times New Roman" w:hAnsi="Times New Roman" w:cs="Times New Roman"/>
          <w:sz w:val="28"/>
          <w:szCs w:val="28"/>
        </w:rPr>
      </w:pPr>
      <w:r w:rsidRPr="00CD4E2A">
        <w:rPr>
          <w:rFonts w:ascii="Calibri" w:eastAsia="+mn-ea" w:hAnsi="Arial" w:cs="Arial"/>
          <w:color w:val="000000"/>
          <w:kern w:val="24"/>
          <w:sz w:val="28"/>
          <w:szCs w:val="28"/>
          <w:highlight w:val="yellow"/>
          <w:rtl/>
        </w:rPr>
        <w:t>تعريف المقطع</w:t>
      </w:r>
    </w:p>
    <w:p w:rsidR="002B7F93" w:rsidRPr="002B7F93" w:rsidRDefault="002B7F93" w:rsidP="00CD4E2A">
      <w:pPr>
        <w:kinsoku w:val="0"/>
        <w:overflowPunct w:val="0"/>
        <w:spacing w:before="134" w:after="0" w:line="240" w:lineRule="auto"/>
        <w:ind w:left="547" w:hanging="547"/>
        <w:jc w:val="lowKashida"/>
        <w:textAlignment w:val="baseline"/>
        <w:rPr>
          <w:rFonts w:ascii="Times New Roman" w:eastAsia="Times New Roman" w:hAnsi="Times New Roman" w:cs="Times New Roman"/>
          <w:sz w:val="28"/>
          <w:szCs w:val="28"/>
          <w:rtl/>
        </w:rPr>
      </w:pPr>
      <w:r w:rsidRPr="002B7F93">
        <w:rPr>
          <w:rFonts w:ascii="Calibri" w:eastAsia="+mn-ea" w:hAnsi="Arial" w:cs="Arial"/>
          <w:color w:val="000000"/>
          <w:kern w:val="24"/>
          <w:sz w:val="28"/>
          <w:szCs w:val="28"/>
          <w:rtl/>
        </w:rPr>
        <w:t xml:space="preserve">اختلف العلماء في تعريف المقطع الصوتي باختلاف النظرة إليه، أما من الناحية </w:t>
      </w:r>
      <w:proofErr w:type="spellStart"/>
      <w:r w:rsidRPr="002B7F93">
        <w:rPr>
          <w:rFonts w:ascii="Calibri" w:eastAsia="+mn-ea" w:hAnsi="Arial" w:cs="Arial"/>
          <w:color w:val="000000"/>
          <w:kern w:val="24"/>
          <w:sz w:val="28"/>
          <w:szCs w:val="28"/>
          <w:rtl/>
        </w:rPr>
        <w:t>الفونتيكية</w:t>
      </w:r>
      <w:proofErr w:type="spellEnd"/>
      <w:r w:rsidRPr="002B7F93">
        <w:rPr>
          <w:rFonts w:ascii="Calibri" w:eastAsia="+mn-ea" w:hAnsi="Calibri" w:cs="Arial"/>
          <w:color w:val="000000"/>
          <w:kern w:val="24"/>
          <w:sz w:val="28"/>
          <w:szCs w:val="28"/>
          <w:rtl/>
        </w:rPr>
        <w:t xml:space="preserve"> فيصفه </w:t>
      </w:r>
      <w:r w:rsidRPr="002B7F93">
        <w:rPr>
          <w:rFonts w:ascii="Calibri" w:eastAsia="+mn-ea" w:hAnsi="Arial" w:cs="Arial"/>
          <w:color w:val="000000"/>
          <w:kern w:val="24"/>
          <w:sz w:val="28"/>
          <w:szCs w:val="28"/>
          <w:rtl/>
        </w:rPr>
        <w:t>دانيل</w:t>
      </w:r>
      <w:r w:rsidRPr="002B7F93">
        <w:rPr>
          <w:rFonts w:ascii="Calibri" w:eastAsia="+mn-ea" w:hAnsi="Calibri" w:cs="Arial"/>
          <w:color w:val="000000"/>
          <w:kern w:val="24"/>
          <w:sz w:val="28"/>
          <w:szCs w:val="28"/>
          <w:rtl/>
        </w:rPr>
        <w:t xml:space="preserve"> جونز بأنه عبارة عن (صوت أو تتابع أصوات , يحتوي على قمة واحدة من الوضوح أو البروز وتحدد هذه القمة على أساس موضوعي خالص )</w:t>
      </w:r>
      <w:r w:rsidRPr="002B7F93">
        <w:rPr>
          <w:rFonts w:ascii="Calibri" w:eastAsia="+mn-ea" w:hAnsi="Calibri" w:cs="Arial"/>
          <w:color w:val="000000"/>
          <w:kern w:val="24"/>
          <w:sz w:val="28"/>
          <w:szCs w:val="28"/>
          <w:rtl/>
        </w:rPr>
        <w:br/>
        <w:t xml:space="preserve">ويمكن لنا أن نعرّفه بأنه </w:t>
      </w:r>
      <w:r w:rsidRPr="002B7F93">
        <w:rPr>
          <w:rFonts w:ascii="Calibri" w:eastAsia="+mn-ea" w:hAnsi="Arial" w:cs="Arial"/>
          <w:b/>
          <w:bCs/>
          <w:color w:val="FF0000"/>
          <w:kern w:val="24"/>
          <w:sz w:val="28"/>
          <w:szCs w:val="28"/>
          <w:rtl/>
        </w:rPr>
        <w:t>أصغر وحدة صوتية يمكن النطق بها</w:t>
      </w:r>
      <w:r w:rsidRPr="002B7F93">
        <w:rPr>
          <w:rFonts w:ascii="Calibri" w:eastAsia="+mn-ea" w:hAnsi="Calibri" w:cs="Arial"/>
          <w:b/>
          <w:bCs/>
          <w:color w:val="FF0000"/>
          <w:kern w:val="24"/>
          <w:sz w:val="28"/>
          <w:szCs w:val="28"/>
          <w:rtl/>
        </w:rPr>
        <w:t xml:space="preserve"> والوقوف عليها في الكلام المتًّصل.</w:t>
      </w:r>
      <w:r w:rsidRPr="002B7F93">
        <w:rPr>
          <w:rFonts w:ascii="Calibri" w:eastAsia="+mn-ea" w:hAnsi="Calibri" w:cs="Arial"/>
          <w:color w:val="000000"/>
          <w:kern w:val="24"/>
          <w:sz w:val="28"/>
          <w:szCs w:val="28"/>
          <w:rtl/>
        </w:rPr>
        <w:br/>
        <w:t>ج- من الناحية الفونولوجية:</w:t>
      </w:r>
      <w:r w:rsidRPr="002B7F93">
        <w:rPr>
          <w:rFonts w:ascii="Calibri" w:eastAsia="+mn-ea" w:hAnsi="Calibri" w:cs="Arial"/>
          <w:color w:val="000000"/>
          <w:kern w:val="24"/>
          <w:sz w:val="28"/>
          <w:szCs w:val="28"/>
          <w:rtl/>
        </w:rPr>
        <w:br/>
        <w:t xml:space="preserve">يمكن أن يعرف بـأنه عبارة عن وحدة تركيبية , أو بنائية تعبر بصورة اقتصادية عن أنواع من </w:t>
      </w:r>
      <w:proofErr w:type="spellStart"/>
      <w:r w:rsidRPr="002B7F93">
        <w:rPr>
          <w:rFonts w:ascii="Calibri" w:eastAsia="+mn-ea" w:hAnsi="Calibri" w:cs="Arial"/>
          <w:color w:val="000000"/>
          <w:kern w:val="24"/>
          <w:sz w:val="28"/>
          <w:szCs w:val="28"/>
          <w:rtl/>
        </w:rPr>
        <w:t>اقترانات</w:t>
      </w:r>
      <w:proofErr w:type="spellEnd"/>
      <w:r w:rsidRPr="002B7F93">
        <w:rPr>
          <w:rFonts w:ascii="Calibri" w:eastAsia="+mn-ea" w:hAnsi="Calibri" w:cs="Arial"/>
          <w:color w:val="000000"/>
          <w:kern w:val="24"/>
          <w:sz w:val="28"/>
          <w:szCs w:val="28"/>
          <w:rtl/>
        </w:rPr>
        <w:t xml:space="preserve"> الأصوات الصامتة والحركات في داخل لغة معينة. </w:t>
      </w:r>
    </w:p>
    <w:p w:rsidR="002B7F93" w:rsidRPr="002B7F93" w:rsidRDefault="002B7F93" w:rsidP="00CD4E2A">
      <w:pPr>
        <w:ind w:left="720"/>
        <w:jc w:val="lowKashida"/>
        <w:rPr>
          <w:b/>
          <w:bCs/>
          <w:color w:val="E36C0A" w:themeColor="accent6" w:themeShade="BF"/>
          <w:sz w:val="28"/>
          <w:szCs w:val="28"/>
          <w:rtl/>
        </w:rPr>
      </w:pPr>
    </w:p>
    <w:p w:rsidR="002B7F93" w:rsidRPr="002B7F93" w:rsidRDefault="002B7F93" w:rsidP="00CD4E2A">
      <w:pPr>
        <w:kinsoku w:val="0"/>
        <w:overflowPunct w:val="0"/>
        <w:bidi w:val="0"/>
        <w:spacing w:before="154" w:after="0" w:line="240" w:lineRule="auto"/>
        <w:ind w:left="547" w:hanging="547"/>
        <w:jc w:val="lowKashida"/>
        <w:textAlignment w:val="baseline"/>
        <w:rPr>
          <w:rFonts w:ascii="Times New Roman" w:eastAsia="Times New Roman" w:hAnsi="Times New Roman" w:cs="Times New Roman"/>
          <w:color w:val="B2A1C7" w:themeColor="accent4" w:themeTint="99"/>
          <w:sz w:val="32"/>
          <w:szCs w:val="32"/>
        </w:rPr>
      </w:pPr>
      <w:r w:rsidRPr="002B7F93">
        <w:rPr>
          <w:rFonts w:ascii="Calibri" w:eastAsia="+mn-ea" w:hAnsi="Arial" w:cs="Arial"/>
          <w:color w:val="B2A1C7" w:themeColor="accent4" w:themeTint="99"/>
          <w:kern w:val="24"/>
          <w:sz w:val="32"/>
          <w:szCs w:val="32"/>
          <w:rtl/>
        </w:rPr>
        <w:t>المقاطع في الكلام</w:t>
      </w:r>
    </w:p>
    <w:p w:rsidR="002B7F93" w:rsidRPr="002B7F93" w:rsidRDefault="002B7F93" w:rsidP="00CD4E2A">
      <w:pPr>
        <w:kinsoku w:val="0"/>
        <w:overflowPunct w:val="0"/>
        <w:spacing w:before="154" w:after="0" w:line="240" w:lineRule="auto"/>
        <w:ind w:left="547" w:hanging="547"/>
        <w:jc w:val="lowKashida"/>
        <w:textAlignment w:val="baseline"/>
        <w:rPr>
          <w:rFonts w:ascii="Times New Roman" w:eastAsia="Times New Roman" w:hAnsi="Times New Roman" w:cs="Times New Roman"/>
          <w:sz w:val="28"/>
          <w:szCs w:val="28"/>
          <w:rtl/>
        </w:rPr>
      </w:pPr>
      <w:r w:rsidRPr="002B7F93">
        <w:rPr>
          <w:rFonts w:ascii="Calibri" w:eastAsia="+mn-ea" w:hAnsi="Arial" w:cs="Arial"/>
          <w:color w:val="000000"/>
          <w:kern w:val="24"/>
          <w:sz w:val="28"/>
          <w:szCs w:val="28"/>
          <w:rtl/>
        </w:rPr>
        <w:t>فعندما نتكلم فإننا في الحقيقة لا ننطق كل مرة صوتاً مفرداً، وإنما ننطق تجمّعاً صوتياً نستطيع الوقوف عليه ثم الانتقال إلى التجمع الصوتي اللاحق، وهذه التجمّعات هي المقاطع.</w:t>
      </w:r>
    </w:p>
    <w:p w:rsidR="002B7F93" w:rsidRPr="002B7F93" w:rsidRDefault="002B7F93" w:rsidP="00CD4E2A">
      <w:pPr>
        <w:kinsoku w:val="0"/>
        <w:overflowPunct w:val="0"/>
        <w:spacing w:before="154" w:after="0" w:line="240" w:lineRule="auto"/>
        <w:ind w:left="547" w:hanging="547"/>
        <w:jc w:val="lowKashida"/>
        <w:textAlignment w:val="baseline"/>
        <w:rPr>
          <w:rFonts w:ascii="Times New Roman" w:eastAsia="Times New Roman" w:hAnsi="Times New Roman" w:cs="Times New Roman"/>
          <w:sz w:val="28"/>
          <w:szCs w:val="28"/>
          <w:rtl/>
        </w:rPr>
      </w:pPr>
      <w:r w:rsidRPr="002B7F93">
        <w:rPr>
          <w:rFonts w:ascii="Calibri" w:eastAsia="+mn-ea" w:hAnsi="Arial" w:cs="Arial"/>
          <w:color w:val="FF0000"/>
          <w:kern w:val="24"/>
          <w:sz w:val="28"/>
          <w:szCs w:val="28"/>
          <w:rtl/>
        </w:rPr>
        <w:t>مثال1:</w:t>
      </w:r>
      <w:r w:rsidRPr="002B7F93">
        <w:rPr>
          <w:rFonts w:ascii="Calibri" w:eastAsia="+mn-ea" w:hAnsi="Calibri" w:cs="Arial"/>
          <w:color w:val="000000"/>
          <w:kern w:val="24"/>
          <w:sz w:val="28"/>
          <w:szCs w:val="28"/>
          <w:rtl/>
        </w:rPr>
        <w:t xml:space="preserve"> عندما ننطق الفعل(كَتَبَ) فإننا لا ننطق الكاف معزولة عن الفتحة التي تليها، كما لا ننطق الكاف مع الفتحة مع التاء، ولو فعلنا لتغير نطق الفعل عن نطقه الصحيح، والحقيقة أننا ننطقه هكذا: </w:t>
      </w:r>
      <w:r w:rsidRPr="002B7F93">
        <w:rPr>
          <w:rFonts w:ascii="Calibri" w:eastAsia="+mn-ea" w:hAnsi="Arial" w:cs="Arial"/>
          <w:color w:val="000000"/>
          <w:kern w:val="24"/>
          <w:sz w:val="28"/>
          <w:szCs w:val="28"/>
          <w:rtl/>
        </w:rPr>
        <w:t>كَ</w:t>
      </w:r>
      <w:r w:rsidRPr="002B7F93">
        <w:rPr>
          <w:rFonts w:ascii="Calibri" w:eastAsia="+mn-ea" w:hAnsi="Calibri" w:cs="Arial"/>
          <w:color w:val="000000"/>
          <w:kern w:val="24"/>
          <w:sz w:val="28"/>
          <w:szCs w:val="28"/>
          <w:rtl/>
        </w:rPr>
        <w:t xml:space="preserve"> </w:t>
      </w:r>
      <w:r w:rsidRPr="002B7F93">
        <w:rPr>
          <w:rFonts w:ascii="Calibri" w:eastAsia="+mn-ea" w:hAnsi="Arial" w:cs="Arial"/>
          <w:color w:val="000000"/>
          <w:kern w:val="24"/>
          <w:sz w:val="28"/>
          <w:szCs w:val="28"/>
          <w:rtl/>
        </w:rPr>
        <w:t>تَ</w:t>
      </w:r>
      <w:r w:rsidRPr="002B7F93">
        <w:rPr>
          <w:rFonts w:ascii="Calibri" w:eastAsia="+mn-ea" w:hAnsi="Calibri" w:cs="Arial"/>
          <w:color w:val="000000"/>
          <w:kern w:val="24"/>
          <w:sz w:val="28"/>
          <w:szCs w:val="28"/>
          <w:rtl/>
        </w:rPr>
        <w:t xml:space="preserve"> </w:t>
      </w:r>
      <w:r w:rsidRPr="002B7F93">
        <w:rPr>
          <w:rFonts w:ascii="Calibri" w:eastAsia="+mn-ea" w:hAnsi="Arial" w:cs="Arial"/>
          <w:color w:val="000000"/>
          <w:kern w:val="24"/>
          <w:sz w:val="28"/>
          <w:szCs w:val="28"/>
          <w:rtl/>
        </w:rPr>
        <w:t>بَ</w:t>
      </w:r>
      <w:r w:rsidRPr="002B7F93">
        <w:rPr>
          <w:rFonts w:ascii="Calibri" w:eastAsia="+mn-ea" w:hAnsi="Calibri" w:cs="Arial"/>
          <w:color w:val="000000"/>
          <w:kern w:val="24"/>
          <w:sz w:val="28"/>
          <w:szCs w:val="28"/>
          <w:rtl/>
        </w:rPr>
        <w:t xml:space="preserve"> ، فهذه تجمعات صوتية ثلاثة كل واحد منها يسمى مقطعاً.</w:t>
      </w:r>
    </w:p>
    <w:p w:rsidR="002B7F93" w:rsidRPr="002B7F93" w:rsidRDefault="002B7F93" w:rsidP="00CD4E2A">
      <w:pPr>
        <w:kinsoku w:val="0"/>
        <w:overflowPunct w:val="0"/>
        <w:spacing w:before="154" w:after="0" w:line="240" w:lineRule="auto"/>
        <w:ind w:left="547" w:hanging="547"/>
        <w:jc w:val="lowKashida"/>
        <w:textAlignment w:val="baseline"/>
        <w:rPr>
          <w:rFonts w:ascii="Times New Roman" w:eastAsia="Times New Roman" w:hAnsi="Times New Roman" w:cs="Times New Roman"/>
          <w:sz w:val="28"/>
          <w:szCs w:val="28"/>
          <w:rtl/>
        </w:rPr>
      </w:pPr>
      <w:r w:rsidRPr="002B7F93">
        <w:rPr>
          <w:rFonts w:ascii="Calibri" w:eastAsia="+mn-ea" w:hAnsi="Arial" w:cs="Arial"/>
          <w:color w:val="FF0000"/>
          <w:kern w:val="24"/>
          <w:sz w:val="28"/>
          <w:szCs w:val="28"/>
          <w:rtl/>
        </w:rPr>
        <w:t>مثال2</w:t>
      </w:r>
      <w:r w:rsidRPr="002B7F93">
        <w:rPr>
          <w:rFonts w:ascii="Calibri" w:eastAsia="+mn-ea" w:hAnsi="Calibri" w:cs="Arial"/>
          <w:color w:val="000000"/>
          <w:kern w:val="24"/>
          <w:sz w:val="28"/>
          <w:szCs w:val="28"/>
          <w:rtl/>
        </w:rPr>
        <w:t xml:space="preserve">: عند نطق الفعل يَكْتُبُ فإننا ننطقه هكذا: </w:t>
      </w:r>
      <w:proofErr w:type="spellStart"/>
      <w:r w:rsidRPr="002B7F93">
        <w:rPr>
          <w:rFonts w:ascii="Calibri" w:eastAsia="+mn-ea" w:hAnsi="Arial" w:cs="Arial"/>
          <w:color w:val="000000"/>
          <w:kern w:val="24"/>
          <w:sz w:val="28"/>
          <w:szCs w:val="28"/>
          <w:rtl/>
        </w:rPr>
        <w:t>يكْ</w:t>
      </w:r>
      <w:proofErr w:type="spellEnd"/>
      <w:r w:rsidRPr="002B7F93">
        <w:rPr>
          <w:rFonts w:ascii="Calibri" w:eastAsia="+mn-ea" w:hAnsi="Calibri" w:cs="Arial"/>
          <w:color w:val="000000"/>
          <w:kern w:val="24"/>
          <w:sz w:val="28"/>
          <w:szCs w:val="28"/>
          <w:rtl/>
        </w:rPr>
        <w:t xml:space="preserve"> </w:t>
      </w:r>
      <w:r w:rsidRPr="002B7F93">
        <w:rPr>
          <w:rFonts w:ascii="Calibri" w:eastAsia="+mn-ea" w:hAnsi="Arial" w:cs="Arial"/>
          <w:color w:val="000000"/>
          <w:kern w:val="24"/>
          <w:sz w:val="28"/>
          <w:szCs w:val="28"/>
          <w:rtl/>
        </w:rPr>
        <w:t>تُ</w:t>
      </w:r>
      <w:r w:rsidRPr="002B7F93">
        <w:rPr>
          <w:rFonts w:ascii="Calibri" w:eastAsia="+mn-ea" w:hAnsi="Calibri" w:cs="Arial"/>
          <w:color w:val="000000"/>
          <w:kern w:val="24"/>
          <w:sz w:val="28"/>
          <w:szCs w:val="28"/>
          <w:rtl/>
        </w:rPr>
        <w:t xml:space="preserve"> </w:t>
      </w:r>
      <w:r w:rsidRPr="002B7F93">
        <w:rPr>
          <w:rFonts w:ascii="Calibri" w:eastAsia="+mn-ea" w:hAnsi="Arial" w:cs="Arial"/>
          <w:color w:val="000000"/>
          <w:kern w:val="24"/>
          <w:sz w:val="28"/>
          <w:szCs w:val="28"/>
          <w:rtl/>
        </w:rPr>
        <w:t>بُ</w:t>
      </w:r>
      <w:r w:rsidRPr="002B7F93">
        <w:rPr>
          <w:rFonts w:ascii="Calibri" w:eastAsia="+mn-ea" w:hAnsi="Calibri" w:cs="Arial"/>
          <w:color w:val="000000"/>
          <w:kern w:val="24"/>
          <w:sz w:val="28"/>
          <w:szCs w:val="28"/>
          <w:rtl/>
        </w:rPr>
        <w:t xml:space="preserve"> ثلاثة مقاطع.</w:t>
      </w:r>
    </w:p>
    <w:p w:rsidR="002B7F93" w:rsidRPr="002B7F93" w:rsidRDefault="002B7F93" w:rsidP="00CD4E2A">
      <w:pPr>
        <w:ind w:left="720"/>
        <w:jc w:val="lowKashida"/>
        <w:rPr>
          <w:b/>
          <w:bCs/>
          <w:color w:val="E36C0A" w:themeColor="accent6" w:themeShade="BF"/>
          <w:sz w:val="28"/>
          <w:szCs w:val="28"/>
          <w:rtl/>
        </w:rPr>
      </w:pPr>
    </w:p>
    <w:p w:rsidR="002B7F93" w:rsidRPr="002B7F93" w:rsidRDefault="002B7F93" w:rsidP="00CD4E2A">
      <w:pPr>
        <w:kinsoku w:val="0"/>
        <w:overflowPunct w:val="0"/>
        <w:bidi w:val="0"/>
        <w:spacing w:before="154" w:after="0" w:line="240" w:lineRule="auto"/>
        <w:ind w:left="547" w:hanging="547"/>
        <w:jc w:val="lowKashida"/>
        <w:textAlignment w:val="baseline"/>
        <w:rPr>
          <w:rFonts w:ascii="Times New Roman" w:eastAsia="Times New Roman" w:hAnsi="Times New Roman" w:cs="Times New Roman"/>
          <w:sz w:val="28"/>
          <w:szCs w:val="28"/>
        </w:rPr>
      </w:pPr>
      <w:r w:rsidRPr="00CD4E2A">
        <w:rPr>
          <w:rFonts w:ascii="Calibri" w:eastAsia="+mn-ea" w:hAnsi="Arial" w:cs="Arial"/>
          <w:color w:val="95B3D7" w:themeColor="accent1" w:themeTint="99"/>
          <w:kern w:val="24"/>
          <w:sz w:val="28"/>
          <w:szCs w:val="28"/>
          <w:highlight w:val="yellow"/>
          <w:rtl/>
        </w:rPr>
        <w:t>أنواع المقاطع</w:t>
      </w:r>
      <w:r w:rsidRPr="00CD4E2A">
        <w:rPr>
          <w:rFonts w:ascii="Calibri" w:eastAsia="+mn-ea" w:hAnsi="Arial" w:cs="Arial" w:hint="cs"/>
          <w:color w:val="95B3D7" w:themeColor="accent1" w:themeTint="99"/>
          <w:kern w:val="24"/>
          <w:sz w:val="28"/>
          <w:szCs w:val="28"/>
          <w:highlight w:val="yellow"/>
          <w:rtl/>
        </w:rPr>
        <w:t>:</w:t>
      </w:r>
    </w:p>
    <w:p w:rsidR="002B7F93" w:rsidRPr="002B7F93" w:rsidRDefault="002B7F93" w:rsidP="00CD4E2A">
      <w:pPr>
        <w:kinsoku w:val="0"/>
        <w:overflowPunct w:val="0"/>
        <w:bidi w:val="0"/>
        <w:spacing w:before="154" w:after="0" w:line="240" w:lineRule="auto"/>
        <w:ind w:left="547" w:hanging="547"/>
        <w:jc w:val="lowKashida"/>
        <w:textAlignment w:val="baseline"/>
        <w:rPr>
          <w:rFonts w:ascii="Times New Roman" w:eastAsia="Times New Roman" w:hAnsi="Times New Roman" w:cs="Times New Roman"/>
          <w:sz w:val="28"/>
          <w:szCs w:val="28"/>
          <w:rtl/>
        </w:rPr>
      </w:pPr>
      <w:r w:rsidRPr="002B7F93">
        <w:rPr>
          <w:rFonts w:ascii="Calibri" w:eastAsia="+mn-ea" w:hAnsi="Arial" w:cs="Arial"/>
          <w:color w:val="000000"/>
          <w:kern w:val="24"/>
          <w:sz w:val="28"/>
          <w:szCs w:val="28"/>
          <w:rtl/>
        </w:rPr>
        <w:t xml:space="preserve">فالأمر يشبه إلى حد بعيد التقطيع </w:t>
      </w:r>
      <w:proofErr w:type="spellStart"/>
      <w:r w:rsidRPr="002B7F93">
        <w:rPr>
          <w:rFonts w:ascii="Calibri" w:eastAsia="+mn-ea" w:hAnsi="Arial" w:cs="Arial"/>
          <w:color w:val="000000"/>
          <w:kern w:val="24"/>
          <w:sz w:val="28"/>
          <w:szCs w:val="28"/>
          <w:rtl/>
        </w:rPr>
        <w:t>العروضي</w:t>
      </w:r>
      <w:proofErr w:type="spellEnd"/>
      <w:r w:rsidRPr="002B7F93">
        <w:rPr>
          <w:rFonts w:ascii="Calibri" w:eastAsia="+mn-ea" w:hAnsi="Arial" w:cs="Arial"/>
          <w:color w:val="000000"/>
          <w:kern w:val="24"/>
          <w:sz w:val="28"/>
          <w:szCs w:val="28"/>
          <w:rtl/>
        </w:rPr>
        <w:t>، وعليه فإن المقطع يتكون دائماً من أصوات صامتة وصوت صائت</w:t>
      </w:r>
      <w:r w:rsidRPr="002B7F93">
        <w:rPr>
          <w:rFonts w:ascii="Calibri" w:eastAsia="+mn-ea" w:hAnsi="Calibri" w:cs="Arial"/>
          <w:color w:val="000000"/>
          <w:kern w:val="24"/>
          <w:sz w:val="28"/>
          <w:szCs w:val="28"/>
          <w:rtl/>
        </w:rPr>
        <w:t xml:space="preserve"> واحد(حركة) تسمى نواة المقطع، فالمقطع (</w:t>
      </w:r>
      <w:proofErr w:type="spellStart"/>
      <w:r w:rsidRPr="002B7F93">
        <w:rPr>
          <w:rFonts w:ascii="Calibri" w:eastAsia="+mn-ea" w:hAnsi="Calibri" w:cs="Arial"/>
          <w:color w:val="000000"/>
          <w:kern w:val="24"/>
          <w:sz w:val="28"/>
          <w:szCs w:val="28"/>
          <w:rtl/>
        </w:rPr>
        <w:t>يَكْ</w:t>
      </w:r>
      <w:proofErr w:type="spellEnd"/>
      <w:r w:rsidRPr="002B7F93">
        <w:rPr>
          <w:rFonts w:ascii="Calibri" w:eastAsia="+mn-ea" w:hAnsi="Calibri" w:cs="Arial"/>
          <w:color w:val="000000"/>
          <w:kern w:val="24"/>
          <w:sz w:val="28"/>
          <w:szCs w:val="28"/>
          <w:rtl/>
        </w:rPr>
        <w:t xml:space="preserve">) نواته الفتحة القصيرة، والمقطع (ما) نواته الفتحة الطويلة وهكذا، فإذا كانت النواة حركة طويلة سمي المقطع طويلاً، وإذا كانت قصيرة سمي مقطعاً </w:t>
      </w:r>
      <w:proofErr w:type="spellStart"/>
      <w:r w:rsidRPr="002B7F93">
        <w:rPr>
          <w:rFonts w:ascii="Calibri" w:eastAsia="+mn-ea" w:hAnsi="Calibri" w:cs="Arial"/>
          <w:color w:val="000000"/>
          <w:kern w:val="24"/>
          <w:sz w:val="28"/>
          <w:szCs w:val="28"/>
          <w:rtl/>
        </w:rPr>
        <w:t>قصيرأ</w:t>
      </w:r>
      <w:proofErr w:type="spellEnd"/>
      <w:r w:rsidRPr="002B7F93">
        <w:rPr>
          <w:rFonts w:ascii="Calibri" w:eastAsia="+mn-ea" w:hAnsi="Calibri" w:cs="Arial"/>
          <w:color w:val="000000"/>
          <w:kern w:val="24"/>
          <w:sz w:val="28"/>
          <w:szCs w:val="28"/>
          <w:rtl/>
        </w:rPr>
        <w:t xml:space="preserve">، وإذا كانت الحركة هي نهاية المقطع(مثل: كَ) سمي المقطع مفتوحاً وإذا كان الصامت هو نهاية المقطع (مثل </w:t>
      </w:r>
      <w:proofErr w:type="spellStart"/>
      <w:r w:rsidRPr="002B7F93">
        <w:rPr>
          <w:rFonts w:ascii="Calibri" w:eastAsia="+mn-ea" w:hAnsi="Calibri" w:cs="Arial"/>
          <w:color w:val="000000"/>
          <w:kern w:val="24"/>
          <w:sz w:val="28"/>
          <w:szCs w:val="28"/>
          <w:rtl/>
        </w:rPr>
        <w:t>يَكْ</w:t>
      </w:r>
      <w:proofErr w:type="spellEnd"/>
      <w:r w:rsidRPr="002B7F93">
        <w:rPr>
          <w:rFonts w:ascii="Calibri" w:eastAsia="+mn-ea" w:hAnsi="Calibri" w:cs="Arial"/>
          <w:color w:val="000000"/>
          <w:kern w:val="24"/>
          <w:sz w:val="28"/>
          <w:szCs w:val="28"/>
          <w:rtl/>
        </w:rPr>
        <w:t xml:space="preserve">) سمي المقطع </w:t>
      </w:r>
      <w:r w:rsidRPr="002B7F93">
        <w:rPr>
          <w:rFonts w:ascii="Calibri" w:eastAsia="+mn-ea" w:hAnsi="Calibri" w:cs="Arial"/>
          <w:color w:val="000000"/>
          <w:kern w:val="24"/>
          <w:sz w:val="28"/>
          <w:szCs w:val="28"/>
          <w:rtl/>
        </w:rPr>
        <w:lastRenderedPageBreak/>
        <w:t xml:space="preserve">مغلقاً، وبناء عليه يمكن تقسيم مقاطع العربية على الأنواع التالية:(يُرمز للصامت بـ ص وللحركة القصيرة بـ ح وللحركة الطويلة بـ ح </w:t>
      </w:r>
      <w:proofErr w:type="spellStart"/>
      <w:r w:rsidRPr="002B7F93">
        <w:rPr>
          <w:rFonts w:ascii="Calibri" w:eastAsia="+mn-ea" w:hAnsi="Calibri" w:cs="Arial"/>
          <w:color w:val="000000"/>
          <w:kern w:val="24"/>
          <w:sz w:val="28"/>
          <w:szCs w:val="28"/>
          <w:rtl/>
        </w:rPr>
        <w:t>ح</w:t>
      </w:r>
      <w:proofErr w:type="spellEnd"/>
      <w:r w:rsidRPr="002B7F93">
        <w:rPr>
          <w:rFonts w:ascii="Calibri" w:eastAsia="+mn-ea" w:hAnsi="Calibri" w:cs="Arial"/>
          <w:color w:val="000000"/>
          <w:kern w:val="24"/>
          <w:sz w:val="28"/>
          <w:szCs w:val="28"/>
          <w:rtl/>
        </w:rPr>
        <w:t>.</w:t>
      </w:r>
    </w:p>
    <w:p w:rsidR="002B7F93" w:rsidRPr="002B7F93" w:rsidRDefault="002B7F93" w:rsidP="00CD4E2A">
      <w:pPr>
        <w:kinsoku w:val="0"/>
        <w:overflowPunct w:val="0"/>
        <w:bidi w:val="0"/>
        <w:spacing w:before="154" w:after="0" w:line="240" w:lineRule="auto"/>
        <w:ind w:left="547" w:hanging="547"/>
        <w:jc w:val="lowKashida"/>
        <w:textAlignment w:val="baseline"/>
        <w:rPr>
          <w:rFonts w:ascii="Times New Roman" w:eastAsia="Times New Roman" w:hAnsi="Times New Roman" w:cs="Times New Roman"/>
          <w:color w:val="95B3D7" w:themeColor="accent1" w:themeTint="99"/>
          <w:sz w:val="28"/>
          <w:szCs w:val="28"/>
        </w:rPr>
      </w:pPr>
      <w:r w:rsidRPr="00CD4E2A">
        <w:rPr>
          <w:rFonts w:ascii="Calibri" w:eastAsia="+mn-ea" w:hAnsi="Arial" w:cs="Arial"/>
          <w:color w:val="95B3D7" w:themeColor="accent1" w:themeTint="99"/>
          <w:kern w:val="24"/>
          <w:sz w:val="28"/>
          <w:szCs w:val="28"/>
          <w:highlight w:val="yellow"/>
          <w:rtl/>
        </w:rPr>
        <w:t>مقاطع العربية</w:t>
      </w:r>
      <w:r w:rsidRPr="00CD4E2A">
        <w:rPr>
          <w:rFonts w:ascii="Calibri" w:eastAsia="+mn-ea" w:hAnsi="Arial" w:cs="Arial" w:hint="cs"/>
          <w:color w:val="95B3D7" w:themeColor="accent1" w:themeTint="99"/>
          <w:kern w:val="24"/>
          <w:sz w:val="28"/>
          <w:szCs w:val="28"/>
          <w:highlight w:val="yellow"/>
          <w:rtl/>
        </w:rPr>
        <w:t>:</w:t>
      </w:r>
    </w:p>
    <w:p w:rsidR="002B7F93" w:rsidRPr="002B7F93" w:rsidRDefault="002B7F93" w:rsidP="00CD4E2A">
      <w:pPr>
        <w:kinsoku w:val="0"/>
        <w:overflowPunct w:val="0"/>
        <w:spacing w:before="134" w:after="0" w:line="240" w:lineRule="auto"/>
        <w:ind w:left="547" w:hanging="547"/>
        <w:jc w:val="lowKashida"/>
        <w:textAlignment w:val="baseline"/>
        <w:rPr>
          <w:rFonts w:ascii="Times New Roman" w:eastAsia="Times New Roman" w:hAnsi="Times New Roman" w:cs="Times New Roman"/>
          <w:b/>
          <w:bCs/>
          <w:sz w:val="28"/>
          <w:szCs w:val="28"/>
          <w:rtl/>
        </w:rPr>
      </w:pPr>
      <w:r w:rsidRPr="002B7F93">
        <w:rPr>
          <w:rFonts w:ascii="Calibri" w:eastAsia="+mn-ea" w:hAnsi="Arial" w:cs="Arial"/>
          <w:b/>
          <w:bCs/>
          <w:color w:val="000000"/>
          <w:kern w:val="24"/>
          <w:sz w:val="28"/>
          <w:szCs w:val="28"/>
          <w:rtl/>
        </w:rPr>
        <w:t>أولاً: المقطع القصير المفتوح ويرمز له بـ</w:t>
      </w:r>
      <w:r w:rsidRPr="002B7F93">
        <w:rPr>
          <w:rFonts w:ascii="Calibri" w:eastAsia="+mn-ea" w:hAnsi="Calibri" w:cs="Arial"/>
          <w:b/>
          <w:bCs/>
          <w:color w:val="000000"/>
          <w:kern w:val="24"/>
          <w:sz w:val="28"/>
          <w:szCs w:val="28"/>
          <w:rtl/>
        </w:rPr>
        <w:t xml:space="preserve"> (ص </w:t>
      </w:r>
      <w:r w:rsidRPr="002B7F93">
        <w:rPr>
          <w:rFonts w:ascii="Calibri" w:eastAsia="+mn-ea" w:hAnsi="Arial" w:cs="Arial"/>
          <w:b/>
          <w:bCs/>
          <w:color w:val="000000"/>
          <w:kern w:val="24"/>
          <w:sz w:val="28"/>
          <w:szCs w:val="28"/>
          <w:rtl/>
        </w:rPr>
        <w:t>ح</w:t>
      </w:r>
      <w:r w:rsidRPr="002B7F93">
        <w:rPr>
          <w:rFonts w:ascii="Calibri" w:eastAsia="+mn-ea" w:hAnsi="Calibri" w:cs="Arial"/>
          <w:b/>
          <w:bCs/>
          <w:color w:val="000000"/>
          <w:kern w:val="24"/>
          <w:sz w:val="28"/>
          <w:szCs w:val="28"/>
          <w:rtl/>
        </w:rPr>
        <w:t xml:space="preserve">) وهذا يعني أنه يبدأ بصوت صامت(حد ابتداء) متبوعاً بحركة قصيرة(نواة) مثل مقاطع الفعل الثلاثي المبني للمجهول مثلاً(كُتِبَ): </w:t>
      </w:r>
      <w:r w:rsidRPr="002B7F93">
        <w:rPr>
          <w:rFonts w:ascii="Calibri" w:eastAsia="+mn-ea" w:hAnsi="Arial" w:cs="Arial"/>
          <w:b/>
          <w:bCs/>
          <w:color w:val="000000"/>
          <w:kern w:val="24"/>
          <w:sz w:val="28"/>
          <w:szCs w:val="28"/>
          <w:rtl/>
        </w:rPr>
        <w:t>كُ</w:t>
      </w:r>
      <w:r w:rsidRPr="002B7F93">
        <w:rPr>
          <w:rFonts w:ascii="Calibri" w:eastAsia="+mn-ea" w:hAnsi="Calibri" w:cs="Arial"/>
          <w:b/>
          <w:bCs/>
          <w:color w:val="000000"/>
          <w:kern w:val="24"/>
          <w:sz w:val="28"/>
          <w:szCs w:val="28"/>
          <w:rtl/>
        </w:rPr>
        <w:t xml:space="preserve"> </w:t>
      </w:r>
      <w:r w:rsidRPr="002B7F93">
        <w:rPr>
          <w:rFonts w:ascii="Calibri" w:eastAsia="+mn-ea" w:hAnsi="Arial" w:cs="Arial"/>
          <w:b/>
          <w:bCs/>
          <w:color w:val="000000"/>
          <w:kern w:val="24"/>
          <w:sz w:val="28"/>
          <w:szCs w:val="28"/>
          <w:rtl/>
        </w:rPr>
        <w:t>تِ</w:t>
      </w:r>
      <w:r w:rsidRPr="002B7F93">
        <w:rPr>
          <w:rFonts w:ascii="Calibri" w:eastAsia="+mn-ea" w:hAnsi="Calibri" w:cs="Arial"/>
          <w:b/>
          <w:bCs/>
          <w:color w:val="000000"/>
          <w:kern w:val="24"/>
          <w:sz w:val="28"/>
          <w:szCs w:val="28"/>
          <w:rtl/>
        </w:rPr>
        <w:t xml:space="preserve"> </w:t>
      </w:r>
      <w:r w:rsidRPr="002B7F93">
        <w:rPr>
          <w:rFonts w:ascii="Calibri" w:eastAsia="+mn-ea" w:hAnsi="Arial" w:cs="Arial"/>
          <w:b/>
          <w:bCs/>
          <w:color w:val="000000"/>
          <w:kern w:val="24"/>
          <w:sz w:val="28"/>
          <w:szCs w:val="28"/>
          <w:rtl/>
        </w:rPr>
        <w:t>بَ</w:t>
      </w:r>
      <w:r w:rsidRPr="002B7F93">
        <w:rPr>
          <w:rFonts w:ascii="Calibri" w:eastAsia="+mn-ea" w:hAnsi="Calibri" w:cs="Arial"/>
          <w:b/>
          <w:bCs/>
          <w:color w:val="000000"/>
          <w:kern w:val="24"/>
          <w:sz w:val="28"/>
          <w:szCs w:val="28"/>
          <w:rtl/>
        </w:rPr>
        <w:t xml:space="preserve">     </w:t>
      </w:r>
      <w:proofErr w:type="spellStart"/>
      <w:r w:rsidRPr="002B7F93">
        <w:rPr>
          <w:rFonts w:ascii="Calibri" w:eastAsia="+mn-ea" w:hAnsi="Calibri" w:cs="Arial"/>
          <w:b/>
          <w:bCs/>
          <w:color w:val="000000"/>
          <w:kern w:val="24"/>
          <w:sz w:val="28"/>
          <w:szCs w:val="28"/>
        </w:rPr>
        <w:t>ku</w:t>
      </w:r>
      <w:proofErr w:type="spellEnd"/>
      <w:r w:rsidRPr="002B7F93">
        <w:rPr>
          <w:rFonts w:ascii="Calibri" w:eastAsia="+mn-ea" w:hAnsi="Calibri" w:cs="Arial"/>
          <w:b/>
          <w:bCs/>
          <w:color w:val="000000"/>
          <w:kern w:val="24"/>
          <w:sz w:val="28"/>
          <w:szCs w:val="28"/>
        </w:rPr>
        <w:t>\</w:t>
      </w:r>
      <w:proofErr w:type="spellStart"/>
      <w:r w:rsidRPr="002B7F93">
        <w:rPr>
          <w:rFonts w:ascii="Calibri" w:eastAsia="+mn-ea" w:hAnsi="Calibri" w:cs="Arial"/>
          <w:b/>
          <w:bCs/>
          <w:color w:val="000000"/>
          <w:kern w:val="24"/>
          <w:sz w:val="28"/>
          <w:szCs w:val="28"/>
        </w:rPr>
        <w:t>ti</w:t>
      </w:r>
      <w:proofErr w:type="spellEnd"/>
      <w:r w:rsidRPr="002B7F93">
        <w:rPr>
          <w:rFonts w:ascii="Calibri" w:eastAsia="+mn-ea" w:hAnsi="Calibri" w:cs="Arial"/>
          <w:b/>
          <w:bCs/>
          <w:color w:val="000000"/>
          <w:kern w:val="24"/>
          <w:sz w:val="28"/>
          <w:szCs w:val="28"/>
        </w:rPr>
        <w:t>\</w:t>
      </w:r>
      <w:proofErr w:type="spellStart"/>
      <w:r w:rsidRPr="002B7F93">
        <w:rPr>
          <w:rFonts w:ascii="Calibri" w:eastAsia="+mn-ea" w:hAnsi="Calibri" w:cs="Arial"/>
          <w:b/>
          <w:bCs/>
          <w:color w:val="000000"/>
          <w:kern w:val="24"/>
          <w:sz w:val="28"/>
          <w:szCs w:val="28"/>
        </w:rPr>
        <w:t>ba</w:t>
      </w:r>
      <w:proofErr w:type="spellEnd"/>
      <w:r w:rsidRPr="002B7F93">
        <w:rPr>
          <w:rFonts w:ascii="Calibri" w:eastAsia="+mn-ea" w:hAnsi="Calibri" w:cs="Arial"/>
          <w:b/>
          <w:bCs/>
          <w:color w:val="000000"/>
          <w:kern w:val="24"/>
          <w:sz w:val="28"/>
          <w:szCs w:val="28"/>
        </w:rPr>
        <w:t>\</w:t>
      </w:r>
    </w:p>
    <w:p w:rsidR="002B7F93" w:rsidRPr="002B7F93" w:rsidRDefault="002B7F93" w:rsidP="00CD4E2A">
      <w:pPr>
        <w:kinsoku w:val="0"/>
        <w:overflowPunct w:val="0"/>
        <w:spacing w:before="134" w:after="0" w:line="240" w:lineRule="auto"/>
        <w:ind w:left="547" w:hanging="547"/>
        <w:jc w:val="lowKashida"/>
        <w:textAlignment w:val="baseline"/>
        <w:rPr>
          <w:rFonts w:ascii="Times New Roman" w:eastAsia="Times New Roman" w:hAnsi="Times New Roman" w:cs="Times New Roman"/>
          <w:sz w:val="28"/>
          <w:szCs w:val="28"/>
          <w:rtl/>
        </w:rPr>
      </w:pPr>
      <w:r w:rsidRPr="002B7F93">
        <w:rPr>
          <w:rFonts w:ascii="Calibri" w:eastAsia="+mn-ea" w:hAnsi="Arial" w:cs="Arial"/>
          <w:color w:val="000000"/>
          <w:kern w:val="24"/>
          <w:sz w:val="28"/>
          <w:szCs w:val="28"/>
          <w:rtl/>
        </w:rPr>
        <w:t>فالأول نواته الضمة والثاني نواته الكسرة والثالث نواته الفتحة.</w:t>
      </w:r>
    </w:p>
    <w:p w:rsidR="002B7F93" w:rsidRPr="002B7F93" w:rsidRDefault="002B7F93" w:rsidP="00CD4E2A">
      <w:pPr>
        <w:kinsoku w:val="0"/>
        <w:overflowPunct w:val="0"/>
        <w:spacing w:before="134" w:after="0" w:line="240" w:lineRule="auto"/>
        <w:ind w:left="547" w:hanging="547"/>
        <w:jc w:val="lowKashida"/>
        <w:textAlignment w:val="baseline"/>
        <w:rPr>
          <w:rFonts w:ascii="Times New Roman" w:eastAsia="Times New Roman" w:hAnsi="Times New Roman" w:cs="Times New Roman"/>
          <w:sz w:val="28"/>
          <w:szCs w:val="28"/>
          <w:rtl/>
        </w:rPr>
      </w:pPr>
      <w:r w:rsidRPr="002B7F93">
        <w:rPr>
          <w:rFonts w:ascii="Calibri" w:eastAsia="+mn-ea" w:hAnsi="Arial" w:cs="Arial"/>
          <w:color w:val="000000"/>
          <w:kern w:val="24"/>
          <w:sz w:val="28"/>
          <w:szCs w:val="28"/>
          <w:rtl/>
        </w:rPr>
        <w:t>ثانياً: المقطع الطويل المفتوح ويرمز له بـ</w:t>
      </w:r>
      <w:r w:rsidRPr="002B7F93">
        <w:rPr>
          <w:rFonts w:ascii="Calibri" w:eastAsia="+mn-ea" w:hAnsi="Calibri" w:cs="Arial"/>
          <w:color w:val="000000"/>
          <w:kern w:val="24"/>
          <w:sz w:val="28"/>
          <w:szCs w:val="28"/>
          <w:rtl/>
        </w:rPr>
        <w:t xml:space="preserve"> (ص </w:t>
      </w:r>
      <w:r w:rsidRPr="002B7F93">
        <w:rPr>
          <w:rFonts w:ascii="Calibri" w:eastAsia="+mn-ea" w:hAnsi="Arial" w:cs="Arial"/>
          <w:color w:val="000000"/>
          <w:kern w:val="24"/>
          <w:sz w:val="28"/>
          <w:szCs w:val="28"/>
          <w:rtl/>
        </w:rPr>
        <w:t>ح</w:t>
      </w:r>
      <w:r w:rsidRPr="002B7F93">
        <w:rPr>
          <w:rFonts w:ascii="Calibri" w:eastAsia="+mn-ea" w:hAnsi="Calibri" w:cs="Arial"/>
          <w:color w:val="000000"/>
          <w:kern w:val="24"/>
          <w:sz w:val="28"/>
          <w:szCs w:val="28"/>
          <w:rtl/>
        </w:rPr>
        <w:t xml:space="preserve"> </w:t>
      </w:r>
      <w:proofErr w:type="spellStart"/>
      <w:r w:rsidRPr="002B7F93">
        <w:rPr>
          <w:rFonts w:ascii="Calibri" w:eastAsia="+mn-ea" w:hAnsi="Arial" w:cs="Arial"/>
          <w:color w:val="000000"/>
          <w:kern w:val="24"/>
          <w:sz w:val="28"/>
          <w:szCs w:val="28"/>
          <w:rtl/>
        </w:rPr>
        <w:t>ح</w:t>
      </w:r>
      <w:proofErr w:type="spellEnd"/>
      <w:r w:rsidRPr="002B7F93">
        <w:rPr>
          <w:rFonts w:ascii="Calibri" w:eastAsia="+mn-ea" w:hAnsi="Calibri" w:cs="Arial"/>
          <w:color w:val="000000"/>
          <w:kern w:val="24"/>
          <w:sz w:val="28"/>
          <w:szCs w:val="28"/>
          <w:rtl/>
        </w:rPr>
        <w:t xml:space="preserve"> ) فهو يبدأ بصامت متبوعاً بحركة طويلة مثل مقاطع كلمة حاسوبي:</w:t>
      </w:r>
    </w:p>
    <w:p w:rsidR="002B7F93" w:rsidRPr="002B7F93" w:rsidRDefault="002B7F93" w:rsidP="00CD4E2A">
      <w:pPr>
        <w:kinsoku w:val="0"/>
        <w:overflowPunct w:val="0"/>
        <w:spacing w:before="134" w:after="0" w:line="240" w:lineRule="auto"/>
        <w:ind w:left="547" w:hanging="547"/>
        <w:jc w:val="lowKashida"/>
        <w:textAlignment w:val="baseline"/>
        <w:rPr>
          <w:rFonts w:ascii="Times New Roman" w:eastAsia="Times New Roman" w:hAnsi="Times New Roman" w:cs="Times New Roman"/>
          <w:sz w:val="28"/>
          <w:szCs w:val="28"/>
          <w:rtl/>
        </w:rPr>
      </w:pPr>
      <w:proofErr w:type="spellStart"/>
      <w:r w:rsidRPr="002B7F93">
        <w:rPr>
          <w:rFonts w:ascii="Calibri" w:eastAsia="+mn-ea" w:hAnsi="Arial" w:cs="Arial"/>
          <w:color w:val="000000"/>
          <w:kern w:val="24"/>
          <w:sz w:val="28"/>
          <w:szCs w:val="28"/>
          <w:rtl/>
        </w:rPr>
        <w:t>حا</w:t>
      </w:r>
      <w:proofErr w:type="spellEnd"/>
      <w:r w:rsidRPr="002B7F93">
        <w:rPr>
          <w:rFonts w:ascii="Calibri" w:eastAsia="+mn-ea" w:hAnsi="Calibri" w:cs="Arial"/>
          <w:color w:val="000000"/>
          <w:kern w:val="24"/>
          <w:sz w:val="28"/>
          <w:szCs w:val="28"/>
          <w:rtl/>
        </w:rPr>
        <w:t>\سو\</w:t>
      </w:r>
      <w:r w:rsidRPr="002B7F93">
        <w:rPr>
          <w:rFonts w:ascii="Calibri" w:eastAsia="+mn-ea" w:hAnsi="Arial" w:cs="Arial"/>
          <w:color w:val="000000"/>
          <w:kern w:val="24"/>
          <w:sz w:val="28"/>
          <w:szCs w:val="28"/>
          <w:rtl/>
        </w:rPr>
        <w:t>بي</w:t>
      </w:r>
      <w:r w:rsidRPr="002B7F93">
        <w:rPr>
          <w:rFonts w:ascii="Calibri" w:eastAsia="+mn-ea" w:hAnsi="Calibri" w:cs="Arial"/>
          <w:color w:val="000000"/>
          <w:kern w:val="24"/>
          <w:sz w:val="28"/>
          <w:szCs w:val="28"/>
          <w:rtl/>
        </w:rPr>
        <w:t xml:space="preserve">\    </w:t>
      </w:r>
      <w:proofErr w:type="spellStart"/>
      <w:r w:rsidRPr="002B7F93">
        <w:rPr>
          <w:rFonts w:ascii="Calibri" w:eastAsia="+mn-ea" w:hAnsi="Calibri" w:cs="Calibri"/>
          <w:color w:val="000000"/>
          <w:kern w:val="24"/>
          <w:sz w:val="28"/>
          <w:szCs w:val="28"/>
        </w:rPr>
        <w:t>ḩaa</w:t>
      </w:r>
      <w:proofErr w:type="spellEnd"/>
      <w:r w:rsidRPr="002B7F93">
        <w:rPr>
          <w:rFonts w:ascii="Calibri" w:eastAsia="+mn-ea" w:hAnsi="Calibri" w:cs="Calibri"/>
          <w:color w:val="000000"/>
          <w:kern w:val="24"/>
          <w:sz w:val="28"/>
          <w:szCs w:val="28"/>
        </w:rPr>
        <w:t>\</w:t>
      </w:r>
      <w:proofErr w:type="spellStart"/>
      <w:r w:rsidRPr="002B7F93">
        <w:rPr>
          <w:rFonts w:ascii="Calibri" w:eastAsia="+mn-ea" w:hAnsi="Calibri" w:cs="Calibri"/>
          <w:color w:val="000000"/>
          <w:kern w:val="24"/>
          <w:sz w:val="28"/>
          <w:szCs w:val="28"/>
        </w:rPr>
        <w:t>suu</w:t>
      </w:r>
      <w:proofErr w:type="spellEnd"/>
      <w:r w:rsidRPr="002B7F93">
        <w:rPr>
          <w:rFonts w:ascii="Calibri" w:eastAsia="+mn-ea" w:hAnsi="Calibri" w:cs="Calibri"/>
          <w:color w:val="000000"/>
          <w:kern w:val="24"/>
          <w:sz w:val="28"/>
          <w:szCs w:val="28"/>
        </w:rPr>
        <w:t>\</w:t>
      </w:r>
      <w:proofErr w:type="spellStart"/>
      <w:r w:rsidRPr="002B7F93">
        <w:rPr>
          <w:rFonts w:ascii="Calibri" w:eastAsia="+mn-ea" w:hAnsi="Calibri" w:cs="Calibri"/>
          <w:color w:val="000000"/>
          <w:kern w:val="24"/>
          <w:sz w:val="28"/>
          <w:szCs w:val="28"/>
        </w:rPr>
        <w:t>bii</w:t>
      </w:r>
      <w:proofErr w:type="spellEnd"/>
    </w:p>
    <w:p w:rsidR="002B7F93" w:rsidRPr="002B7F93" w:rsidRDefault="002B7F93" w:rsidP="00CD4E2A">
      <w:pPr>
        <w:kinsoku w:val="0"/>
        <w:overflowPunct w:val="0"/>
        <w:spacing w:before="134" w:after="0" w:line="240" w:lineRule="auto"/>
        <w:ind w:left="547" w:hanging="547"/>
        <w:jc w:val="lowKashida"/>
        <w:textAlignment w:val="baseline"/>
        <w:rPr>
          <w:rFonts w:ascii="Times New Roman" w:eastAsia="Times New Roman" w:hAnsi="Times New Roman" w:cs="Times New Roman"/>
          <w:sz w:val="24"/>
          <w:szCs w:val="24"/>
          <w:rtl/>
        </w:rPr>
      </w:pPr>
      <w:r w:rsidRPr="002B7F93">
        <w:rPr>
          <w:rFonts w:ascii="Calibri" w:eastAsia="+mn-ea" w:hAnsi="Arial" w:cs="Arial"/>
          <w:color w:val="000000"/>
          <w:kern w:val="24"/>
          <w:sz w:val="28"/>
          <w:szCs w:val="28"/>
          <w:rtl/>
        </w:rPr>
        <w:t>ثالثاً: المقطع القصير المغلق، ويرمز له بـ</w:t>
      </w:r>
      <w:r w:rsidRPr="002B7F93">
        <w:rPr>
          <w:rFonts w:ascii="Calibri" w:eastAsia="+mn-ea" w:hAnsi="Calibri" w:cs="Arial"/>
          <w:color w:val="000000"/>
          <w:kern w:val="24"/>
          <w:sz w:val="28"/>
          <w:szCs w:val="28"/>
          <w:rtl/>
        </w:rPr>
        <w:t xml:space="preserve">(ص </w:t>
      </w:r>
      <w:r w:rsidRPr="002B7F93">
        <w:rPr>
          <w:rFonts w:ascii="Calibri" w:eastAsia="+mn-ea" w:hAnsi="Arial" w:cs="Arial"/>
          <w:color w:val="000000"/>
          <w:kern w:val="24"/>
          <w:sz w:val="28"/>
          <w:szCs w:val="28"/>
          <w:rtl/>
        </w:rPr>
        <w:t>ح</w:t>
      </w:r>
      <w:r w:rsidRPr="002B7F93">
        <w:rPr>
          <w:rFonts w:ascii="Calibri" w:eastAsia="+mn-ea" w:hAnsi="Calibri" w:cs="Arial"/>
          <w:color w:val="000000"/>
          <w:kern w:val="24"/>
          <w:sz w:val="28"/>
          <w:szCs w:val="28"/>
          <w:rtl/>
        </w:rPr>
        <w:t xml:space="preserve"> ص) فهو يبدأ بصامت ثم حركة قصيرة ثم صامت، فهو يتكون من حد ابتداء وهو الصامت الأول ونواة وهي الحركة وحد إغلاق وهو الصامت الثاني</w:t>
      </w:r>
      <w:r w:rsidRPr="002B7F93">
        <w:rPr>
          <w:rFonts w:ascii="Calibri" w:eastAsia="+mn-ea" w:hAnsi="Calibri" w:cs="Arial"/>
          <w:color w:val="000000"/>
          <w:kern w:val="24"/>
          <w:sz w:val="56"/>
          <w:szCs w:val="56"/>
          <w:rtl/>
        </w:rPr>
        <w:t>.</w:t>
      </w:r>
    </w:p>
    <w:p w:rsidR="002B7F93" w:rsidRDefault="002B7F93" w:rsidP="00CD4E2A">
      <w:pPr>
        <w:ind w:left="720"/>
        <w:jc w:val="lowKashida"/>
        <w:rPr>
          <w:b/>
          <w:bCs/>
          <w:color w:val="E36C0A" w:themeColor="accent6" w:themeShade="BF"/>
          <w:sz w:val="28"/>
          <w:szCs w:val="28"/>
          <w:rtl/>
        </w:rPr>
      </w:pPr>
    </w:p>
    <w:p w:rsidR="002B7F93" w:rsidRPr="002B7F93" w:rsidRDefault="002B7F93" w:rsidP="00CD4E2A">
      <w:pPr>
        <w:kinsoku w:val="0"/>
        <w:overflowPunct w:val="0"/>
        <w:bidi w:val="0"/>
        <w:spacing w:before="154" w:after="0" w:line="240" w:lineRule="auto"/>
        <w:ind w:left="547" w:hanging="547"/>
        <w:jc w:val="lowKashida"/>
        <w:textAlignment w:val="baseline"/>
        <w:rPr>
          <w:rFonts w:ascii="Times New Roman" w:eastAsia="Times New Roman" w:hAnsi="Times New Roman" w:cs="Times New Roman"/>
          <w:b/>
          <w:bCs/>
          <w:sz w:val="28"/>
          <w:szCs w:val="28"/>
        </w:rPr>
      </w:pPr>
      <w:r w:rsidRPr="00CD4E2A">
        <w:rPr>
          <w:rFonts w:ascii="Calibri" w:eastAsia="+mn-ea" w:hAnsi="Arial" w:cs="Arial"/>
          <w:b/>
          <w:bCs/>
          <w:color w:val="000000"/>
          <w:kern w:val="24"/>
          <w:sz w:val="28"/>
          <w:szCs w:val="28"/>
          <w:highlight w:val="yellow"/>
          <w:rtl/>
        </w:rPr>
        <w:t>مقاطع العربية</w:t>
      </w:r>
    </w:p>
    <w:p w:rsidR="002B7F93" w:rsidRPr="002B7F93" w:rsidRDefault="002B7F93" w:rsidP="00CD4E2A">
      <w:pPr>
        <w:kinsoku w:val="0"/>
        <w:overflowPunct w:val="0"/>
        <w:spacing w:before="139" w:after="0" w:line="240" w:lineRule="auto"/>
        <w:ind w:left="547" w:hanging="547"/>
        <w:jc w:val="lowKashida"/>
        <w:textAlignment w:val="baseline"/>
        <w:rPr>
          <w:rFonts w:ascii="Times New Roman" w:eastAsia="Times New Roman" w:hAnsi="Times New Roman" w:cs="Times New Roman"/>
          <w:b/>
          <w:bCs/>
          <w:sz w:val="28"/>
          <w:szCs w:val="28"/>
          <w:rtl/>
        </w:rPr>
      </w:pPr>
      <w:r w:rsidRPr="002B7F93">
        <w:rPr>
          <w:rFonts w:ascii="Calibri" w:eastAsia="+mn-ea" w:hAnsi="Arial" w:cs="Arial"/>
          <w:b/>
          <w:bCs/>
          <w:color w:val="000000"/>
          <w:kern w:val="24"/>
          <w:sz w:val="28"/>
          <w:szCs w:val="28"/>
          <w:rtl/>
        </w:rPr>
        <w:t xml:space="preserve">مثل حرف الجر (مِنْ)     </w:t>
      </w:r>
      <w:r w:rsidRPr="002B7F93">
        <w:rPr>
          <w:rFonts w:ascii="Calibri" w:eastAsia="+mn-ea" w:hAnsi="Calibri" w:cs="Arial"/>
          <w:b/>
          <w:bCs/>
          <w:color w:val="000000"/>
          <w:kern w:val="24"/>
          <w:sz w:val="28"/>
          <w:szCs w:val="28"/>
        </w:rPr>
        <w:t>min</w:t>
      </w:r>
    </w:p>
    <w:p w:rsidR="002B7F93" w:rsidRPr="002B7F93" w:rsidRDefault="002B7F93" w:rsidP="00CD4E2A">
      <w:pPr>
        <w:kinsoku w:val="0"/>
        <w:overflowPunct w:val="0"/>
        <w:spacing w:before="139" w:after="0" w:line="240" w:lineRule="auto"/>
        <w:ind w:left="547" w:hanging="547"/>
        <w:jc w:val="lowKashida"/>
        <w:textAlignment w:val="baseline"/>
        <w:rPr>
          <w:rFonts w:ascii="Times New Roman" w:eastAsia="Times New Roman" w:hAnsi="Times New Roman" w:cs="Times New Roman"/>
          <w:b/>
          <w:bCs/>
          <w:sz w:val="28"/>
          <w:szCs w:val="28"/>
          <w:rtl/>
        </w:rPr>
      </w:pPr>
      <w:r w:rsidRPr="002B7F93">
        <w:rPr>
          <w:rFonts w:ascii="Calibri" w:eastAsia="+mn-ea" w:hAnsi="Arial" w:cs="Arial"/>
          <w:b/>
          <w:bCs/>
          <w:color w:val="000000"/>
          <w:kern w:val="24"/>
          <w:sz w:val="28"/>
          <w:szCs w:val="28"/>
          <w:rtl/>
        </w:rPr>
        <w:t xml:space="preserve">وفعل الأمر (قُلْ)          </w:t>
      </w:r>
      <w:proofErr w:type="spellStart"/>
      <w:r w:rsidRPr="002B7F93">
        <w:rPr>
          <w:rFonts w:ascii="Calibri" w:eastAsia="+mn-ea" w:hAnsi="Calibri" w:cs="Calibri"/>
          <w:b/>
          <w:bCs/>
          <w:color w:val="000000"/>
          <w:kern w:val="24"/>
          <w:sz w:val="28"/>
          <w:szCs w:val="28"/>
        </w:rPr>
        <w:t>ḳuL</w:t>
      </w:r>
      <w:proofErr w:type="spellEnd"/>
    </w:p>
    <w:p w:rsidR="002B7F93" w:rsidRPr="002B7F93" w:rsidRDefault="002B7F93" w:rsidP="00CD4E2A">
      <w:pPr>
        <w:kinsoku w:val="0"/>
        <w:overflowPunct w:val="0"/>
        <w:spacing w:before="139" w:after="0" w:line="240" w:lineRule="auto"/>
        <w:ind w:left="547" w:hanging="547"/>
        <w:jc w:val="lowKashida"/>
        <w:textAlignment w:val="baseline"/>
        <w:rPr>
          <w:rFonts w:ascii="Times New Roman" w:eastAsia="Times New Roman" w:hAnsi="Times New Roman" w:cs="Times New Roman"/>
          <w:b/>
          <w:bCs/>
          <w:sz w:val="28"/>
          <w:szCs w:val="28"/>
          <w:rtl/>
        </w:rPr>
      </w:pPr>
      <w:r w:rsidRPr="002B7F93">
        <w:rPr>
          <w:rFonts w:ascii="Calibri" w:eastAsia="+mn-ea" w:hAnsi="Arial" w:cs="Arial"/>
          <w:b/>
          <w:bCs/>
          <w:color w:val="000000"/>
          <w:kern w:val="24"/>
          <w:sz w:val="28"/>
          <w:szCs w:val="28"/>
          <w:rtl/>
        </w:rPr>
        <w:t xml:space="preserve">والحرف (لَنْ)               </w:t>
      </w:r>
      <w:proofErr w:type="spellStart"/>
      <w:r w:rsidRPr="002B7F93">
        <w:rPr>
          <w:rFonts w:ascii="Calibri" w:eastAsia="+mn-ea" w:hAnsi="Calibri" w:cs="Arial"/>
          <w:b/>
          <w:bCs/>
          <w:color w:val="000000"/>
          <w:kern w:val="24"/>
          <w:sz w:val="28"/>
          <w:szCs w:val="28"/>
        </w:rPr>
        <w:t>Lan</w:t>
      </w:r>
      <w:proofErr w:type="spellEnd"/>
    </w:p>
    <w:p w:rsidR="002B7F93" w:rsidRPr="002B7F93" w:rsidRDefault="002B7F93" w:rsidP="00CD4E2A">
      <w:pPr>
        <w:kinsoku w:val="0"/>
        <w:overflowPunct w:val="0"/>
        <w:spacing w:before="139" w:after="0" w:line="240" w:lineRule="auto"/>
        <w:ind w:left="547" w:hanging="547"/>
        <w:jc w:val="lowKashida"/>
        <w:textAlignment w:val="baseline"/>
        <w:rPr>
          <w:rFonts w:ascii="Times New Roman" w:eastAsia="Times New Roman" w:hAnsi="Times New Roman" w:cs="Times New Roman"/>
          <w:b/>
          <w:bCs/>
          <w:sz w:val="28"/>
          <w:szCs w:val="28"/>
          <w:rtl/>
        </w:rPr>
      </w:pPr>
      <w:r w:rsidRPr="002B7F93">
        <w:rPr>
          <w:rFonts w:ascii="Calibri" w:eastAsia="+mn-ea" w:hAnsi="Arial" w:cs="Arial"/>
          <w:b/>
          <w:bCs/>
          <w:color w:val="000000"/>
          <w:kern w:val="24"/>
          <w:sz w:val="28"/>
          <w:szCs w:val="28"/>
          <w:rtl/>
        </w:rPr>
        <w:t>رابعاً: المقطع الطويل المغلق، ويرمز له بـ</w:t>
      </w:r>
      <w:r w:rsidRPr="002B7F93">
        <w:rPr>
          <w:rFonts w:ascii="Calibri" w:eastAsia="+mn-ea" w:hAnsi="Calibri" w:cs="Arial"/>
          <w:b/>
          <w:bCs/>
          <w:color w:val="000000"/>
          <w:kern w:val="24"/>
          <w:sz w:val="28"/>
          <w:szCs w:val="28"/>
          <w:rtl/>
        </w:rPr>
        <w:t xml:space="preserve">(ص </w:t>
      </w:r>
      <w:r w:rsidRPr="002B7F93">
        <w:rPr>
          <w:rFonts w:ascii="Calibri" w:eastAsia="+mn-ea" w:hAnsi="Arial" w:cs="Arial"/>
          <w:b/>
          <w:bCs/>
          <w:color w:val="000000"/>
          <w:kern w:val="24"/>
          <w:sz w:val="28"/>
          <w:szCs w:val="28"/>
          <w:rtl/>
        </w:rPr>
        <w:t>ح</w:t>
      </w:r>
      <w:r w:rsidRPr="002B7F93">
        <w:rPr>
          <w:rFonts w:ascii="Calibri" w:eastAsia="+mn-ea" w:hAnsi="Calibri" w:cs="Arial"/>
          <w:b/>
          <w:bCs/>
          <w:color w:val="000000"/>
          <w:kern w:val="24"/>
          <w:sz w:val="28"/>
          <w:szCs w:val="28"/>
          <w:rtl/>
        </w:rPr>
        <w:t xml:space="preserve"> </w:t>
      </w:r>
      <w:proofErr w:type="spellStart"/>
      <w:r w:rsidRPr="002B7F93">
        <w:rPr>
          <w:rFonts w:ascii="Calibri" w:eastAsia="+mn-ea" w:hAnsi="Arial" w:cs="Arial"/>
          <w:b/>
          <w:bCs/>
          <w:color w:val="000000"/>
          <w:kern w:val="24"/>
          <w:sz w:val="28"/>
          <w:szCs w:val="28"/>
          <w:rtl/>
        </w:rPr>
        <w:t>ح</w:t>
      </w:r>
      <w:proofErr w:type="spellEnd"/>
      <w:r w:rsidRPr="002B7F93">
        <w:rPr>
          <w:rFonts w:ascii="Calibri" w:eastAsia="+mn-ea" w:hAnsi="Calibri" w:cs="Arial"/>
          <w:b/>
          <w:bCs/>
          <w:color w:val="000000"/>
          <w:kern w:val="24"/>
          <w:sz w:val="28"/>
          <w:szCs w:val="28"/>
          <w:rtl/>
        </w:rPr>
        <w:t xml:space="preserve"> ص) فهو يبدأ بصامت ثم حركة طويلة ثم صامت، وهو غالباً ما يكون في حالة الوقف على آخر الكلمة مثل (نام) عند الوقوف عليها          </w:t>
      </w:r>
      <w:proofErr w:type="spellStart"/>
      <w:r w:rsidRPr="002B7F93">
        <w:rPr>
          <w:rFonts w:ascii="Calibri" w:eastAsia="+mn-ea" w:hAnsi="Calibri" w:cs="Arial"/>
          <w:b/>
          <w:bCs/>
          <w:color w:val="000000"/>
          <w:kern w:val="24"/>
          <w:sz w:val="28"/>
          <w:szCs w:val="28"/>
        </w:rPr>
        <w:t>naam</w:t>
      </w:r>
      <w:proofErr w:type="spellEnd"/>
      <w:r w:rsidRPr="002B7F93">
        <w:rPr>
          <w:rFonts w:ascii="Calibri" w:eastAsia="+mn-ea" w:hAnsi="Calibri" w:cs="Arial"/>
          <w:b/>
          <w:bCs/>
          <w:color w:val="000000"/>
          <w:kern w:val="24"/>
          <w:sz w:val="28"/>
          <w:szCs w:val="28"/>
          <w:rtl/>
        </w:rPr>
        <w:t xml:space="preserve"> وسنتكلم عنه لاحقاً بالتفصيل.</w:t>
      </w:r>
    </w:p>
    <w:p w:rsidR="002B7F93" w:rsidRPr="002B7F93" w:rsidRDefault="002B7F93" w:rsidP="00CD4E2A">
      <w:pPr>
        <w:kinsoku w:val="0"/>
        <w:overflowPunct w:val="0"/>
        <w:spacing w:before="139" w:after="0" w:line="240" w:lineRule="auto"/>
        <w:ind w:left="547" w:hanging="547"/>
        <w:jc w:val="lowKashida"/>
        <w:textAlignment w:val="baseline"/>
        <w:rPr>
          <w:rFonts w:ascii="Times New Roman" w:eastAsia="Times New Roman" w:hAnsi="Times New Roman" w:cs="Times New Roman"/>
          <w:b/>
          <w:bCs/>
          <w:sz w:val="28"/>
          <w:szCs w:val="28"/>
          <w:rtl/>
        </w:rPr>
      </w:pPr>
      <w:r w:rsidRPr="002B7F93">
        <w:rPr>
          <w:rFonts w:ascii="Calibri" w:eastAsia="+mn-ea" w:hAnsi="Arial" w:cs="Arial"/>
          <w:b/>
          <w:bCs/>
          <w:color w:val="000000"/>
          <w:kern w:val="24"/>
          <w:sz w:val="28"/>
          <w:szCs w:val="28"/>
          <w:rtl/>
        </w:rPr>
        <w:t xml:space="preserve">خامساً: المقطع القصير المغلق بصامتين </w:t>
      </w:r>
      <w:proofErr w:type="spellStart"/>
      <w:r w:rsidRPr="002B7F93">
        <w:rPr>
          <w:rFonts w:ascii="Calibri" w:eastAsia="+mn-ea" w:hAnsi="Arial" w:cs="Arial"/>
          <w:b/>
          <w:bCs/>
          <w:color w:val="000000"/>
          <w:kern w:val="24"/>
          <w:sz w:val="28"/>
          <w:szCs w:val="28"/>
          <w:rtl/>
        </w:rPr>
        <w:t>وويرمز</w:t>
      </w:r>
      <w:proofErr w:type="spellEnd"/>
      <w:r w:rsidRPr="002B7F93">
        <w:rPr>
          <w:rFonts w:ascii="Calibri" w:eastAsia="+mn-ea" w:hAnsi="Calibri" w:cs="Arial"/>
          <w:b/>
          <w:bCs/>
          <w:color w:val="000000"/>
          <w:kern w:val="24"/>
          <w:sz w:val="28"/>
          <w:szCs w:val="28"/>
          <w:rtl/>
        </w:rPr>
        <w:t xml:space="preserve"> له </w:t>
      </w:r>
      <w:r w:rsidRPr="002B7F93">
        <w:rPr>
          <w:rFonts w:ascii="Calibri" w:eastAsia="+mn-ea" w:hAnsi="Arial" w:cs="Arial"/>
          <w:b/>
          <w:bCs/>
          <w:color w:val="000000"/>
          <w:kern w:val="24"/>
          <w:sz w:val="28"/>
          <w:szCs w:val="28"/>
          <w:rtl/>
        </w:rPr>
        <w:t>بـ</w:t>
      </w:r>
      <w:r w:rsidRPr="002B7F93">
        <w:rPr>
          <w:rFonts w:ascii="Calibri" w:eastAsia="+mn-ea" w:hAnsi="Calibri" w:cs="Arial"/>
          <w:b/>
          <w:bCs/>
          <w:color w:val="000000"/>
          <w:kern w:val="24"/>
          <w:sz w:val="28"/>
          <w:szCs w:val="28"/>
          <w:rtl/>
        </w:rPr>
        <w:t xml:space="preserve">(ص </w:t>
      </w:r>
      <w:r w:rsidRPr="002B7F93">
        <w:rPr>
          <w:rFonts w:ascii="Calibri" w:eastAsia="+mn-ea" w:hAnsi="Arial" w:cs="Arial"/>
          <w:b/>
          <w:bCs/>
          <w:color w:val="000000"/>
          <w:kern w:val="24"/>
          <w:sz w:val="28"/>
          <w:szCs w:val="28"/>
          <w:rtl/>
        </w:rPr>
        <w:t>ح</w:t>
      </w:r>
      <w:r w:rsidRPr="002B7F93">
        <w:rPr>
          <w:rFonts w:ascii="Calibri" w:eastAsia="+mn-ea" w:hAnsi="Calibri" w:cs="Arial"/>
          <w:b/>
          <w:bCs/>
          <w:color w:val="000000"/>
          <w:kern w:val="24"/>
          <w:sz w:val="28"/>
          <w:szCs w:val="28"/>
          <w:rtl/>
        </w:rPr>
        <w:t xml:space="preserve"> ص </w:t>
      </w:r>
      <w:r w:rsidRPr="002B7F93">
        <w:rPr>
          <w:rFonts w:ascii="Calibri" w:eastAsia="+mn-ea" w:hAnsi="Arial" w:cs="Arial"/>
          <w:b/>
          <w:bCs/>
          <w:color w:val="000000"/>
          <w:kern w:val="24"/>
          <w:sz w:val="28"/>
          <w:szCs w:val="28"/>
          <w:rtl/>
        </w:rPr>
        <w:t>ص</w:t>
      </w:r>
      <w:r w:rsidRPr="002B7F93">
        <w:rPr>
          <w:rFonts w:ascii="Calibri" w:eastAsia="+mn-ea" w:hAnsi="Calibri" w:cs="Arial"/>
          <w:b/>
          <w:bCs/>
          <w:color w:val="000000"/>
          <w:kern w:val="24"/>
          <w:sz w:val="28"/>
          <w:szCs w:val="28"/>
          <w:rtl/>
        </w:rPr>
        <w:t xml:space="preserve">) ولا يكون إلا في حالة الوقف مثل كلمة (نَسْرْ) عند الوقوف عليها:   </w:t>
      </w:r>
      <w:proofErr w:type="spellStart"/>
      <w:r w:rsidRPr="002B7F93">
        <w:rPr>
          <w:rFonts w:ascii="Calibri" w:eastAsia="+mn-ea" w:hAnsi="Calibri" w:cs="Arial"/>
          <w:b/>
          <w:bCs/>
          <w:color w:val="000000"/>
          <w:kern w:val="24"/>
          <w:sz w:val="28"/>
          <w:szCs w:val="28"/>
        </w:rPr>
        <w:t>nassr</w:t>
      </w:r>
      <w:proofErr w:type="spellEnd"/>
    </w:p>
    <w:p w:rsidR="002B7F93" w:rsidRDefault="002B7F93" w:rsidP="00CD4E2A">
      <w:pPr>
        <w:ind w:left="720"/>
        <w:jc w:val="lowKashida"/>
        <w:rPr>
          <w:b/>
          <w:bCs/>
          <w:color w:val="E36C0A" w:themeColor="accent6" w:themeShade="BF"/>
          <w:sz w:val="28"/>
          <w:szCs w:val="28"/>
          <w:rtl/>
        </w:rPr>
      </w:pPr>
    </w:p>
    <w:p w:rsidR="002B7F93" w:rsidRDefault="002B7F93" w:rsidP="00CD4E2A">
      <w:pPr>
        <w:ind w:left="720"/>
        <w:jc w:val="lowKashida"/>
        <w:rPr>
          <w:b/>
          <w:bCs/>
          <w:color w:val="E36C0A" w:themeColor="accent6" w:themeShade="BF"/>
          <w:sz w:val="32"/>
          <w:szCs w:val="32"/>
          <w:rtl/>
        </w:rPr>
      </w:pPr>
      <w:r w:rsidRPr="00CD4E2A">
        <w:rPr>
          <w:rFonts w:ascii="Calibri" w:eastAsia="+mj-ea" w:hAnsi="Arial" w:cs="Arial"/>
          <w:b/>
          <w:bCs/>
          <w:color w:val="527E56"/>
          <w:kern w:val="24"/>
          <w:position w:val="1"/>
          <w:sz w:val="32"/>
          <w:szCs w:val="32"/>
          <w:highlight w:val="yellow"/>
          <w:rtl/>
        </w:rPr>
        <w:t xml:space="preserve">اكتب الجملة التالية كتابة مقطعية(دون الوقوف على أي كلمة) مبيناً نوع كلّ مقطع </w:t>
      </w:r>
      <w:proofErr w:type="spellStart"/>
      <w:r w:rsidRPr="00CD4E2A">
        <w:rPr>
          <w:rFonts w:ascii="Calibri" w:eastAsia="+mj-ea" w:hAnsi="Arial" w:cs="Arial"/>
          <w:b/>
          <w:bCs/>
          <w:color w:val="527E56"/>
          <w:kern w:val="24"/>
          <w:position w:val="1"/>
          <w:sz w:val="32"/>
          <w:szCs w:val="32"/>
          <w:highlight w:val="yellow"/>
          <w:rtl/>
        </w:rPr>
        <w:t>فيها:“إذا</w:t>
      </w:r>
      <w:proofErr w:type="spellEnd"/>
      <w:r w:rsidRPr="00CD4E2A">
        <w:rPr>
          <w:rFonts w:ascii="Calibri" w:eastAsia="+mj-ea" w:hAnsi="Arial" w:cs="Arial"/>
          <w:b/>
          <w:bCs/>
          <w:color w:val="527E56"/>
          <w:kern w:val="24"/>
          <w:position w:val="1"/>
          <w:sz w:val="32"/>
          <w:szCs w:val="32"/>
          <w:highlight w:val="yellow"/>
          <w:rtl/>
        </w:rPr>
        <w:t xml:space="preserve"> لم تتقدمْ تتقادمُ“</w:t>
      </w:r>
    </w:p>
    <w:p w:rsidR="002B7F93" w:rsidRDefault="00F032A2" w:rsidP="00CD4E2A">
      <w:pPr>
        <w:ind w:left="720"/>
        <w:jc w:val="lowKashida"/>
        <w:rPr>
          <w:b/>
          <w:bCs/>
          <w:color w:val="E36C0A" w:themeColor="accent6" w:themeShade="BF"/>
          <w:sz w:val="32"/>
          <w:szCs w:val="32"/>
          <w:rtl/>
        </w:rPr>
      </w:pPr>
      <w:r>
        <w:rPr>
          <w:b/>
          <w:bCs/>
          <w:noProof/>
          <w:color w:val="E36C0A" w:themeColor="accent6" w:themeShade="BF"/>
          <w:sz w:val="32"/>
          <w:szCs w:val="32"/>
        </w:rPr>
        <w:lastRenderedPageBreak/>
        <w:drawing>
          <wp:inline distT="0" distB="0" distL="0" distR="0" wp14:anchorId="69D5A75E" wp14:editId="4482BC55">
            <wp:extent cx="4514850" cy="2945781"/>
            <wp:effectExtent l="0" t="0" r="0" b="6985"/>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4519420" cy="2948763"/>
                    </a:xfrm>
                    <a:prstGeom prst="rect">
                      <a:avLst/>
                    </a:prstGeom>
                    <a:noFill/>
                  </pic:spPr>
                </pic:pic>
              </a:graphicData>
            </a:graphic>
          </wp:inline>
        </w:drawing>
      </w:r>
    </w:p>
    <w:p w:rsidR="00F032A2" w:rsidRDefault="00F032A2" w:rsidP="00CD4E2A">
      <w:pPr>
        <w:ind w:left="720"/>
        <w:jc w:val="lowKashida"/>
        <w:rPr>
          <w:b/>
          <w:bCs/>
          <w:color w:val="E36C0A" w:themeColor="accent6" w:themeShade="BF"/>
          <w:sz w:val="32"/>
          <w:szCs w:val="32"/>
          <w:rtl/>
        </w:rPr>
      </w:pPr>
    </w:p>
    <w:p w:rsidR="00F032A2" w:rsidRPr="00F032A2" w:rsidRDefault="00F032A2" w:rsidP="00CD4E2A">
      <w:pPr>
        <w:kinsoku w:val="0"/>
        <w:overflowPunct w:val="0"/>
        <w:bidi w:val="0"/>
        <w:spacing w:before="154" w:after="0" w:line="240" w:lineRule="auto"/>
        <w:ind w:left="547" w:hanging="547"/>
        <w:jc w:val="lowKashida"/>
        <w:textAlignment w:val="baseline"/>
        <w:rPr>
          <w:rFonts w:ascii="Times New Roman" w:eastAsia="Times New Roman" w:hAnsi="Times New Roman" w:cs="Times New Roman"/>
          <w:b/>
          <w:bCs/>
          <w:sz w:val="28"/>
          <w:szCs w:val="28"/>
        </w:rPr>
      </w:pPr>
      <w:r w:rsidRPr="00F032A2">
        <w:rPr>
          <w:rFonts w:ascii="Calibri" w:eastAsia="+mn-ea" w:hAnsi="Arial" w:cs="Arial"/>
          <w:b/>
          <w:bCs/>
          <w:color w:val="000000"/>
          <w:kern w:val="24"/>
          <w:sz w:val="28"/>
          <w:szCs w:val="28"/>
          <w:rtl/>
        </w:rPr>
        <w:t>مقاطع العربية</w:t>
      </w:r>
    </w:p>
    <w:p w:rsidR="00F032A2" w:rsidRPr="00F032A2" w:rsidRDefault="00F032A2" w:rsidP="00CD4E2A">
      <w:pPr>
        <w:kinsoku w:val="0"/>
        <w:overflowPunct w:val="0"/>
        <w:bidi w:val="0"/>
        <w:spacing w:before="154" w:after="0" w:line="240" w:lineRule="auto"/>
        <w:ind w:left="547" w:hanging="547"/>
        <w:jc w:val="lowKashida"/>
        <w:textAlignment w:val="baseline"/>
        <w:rPr>
          <w:rFonts w:ascii="Times New Roman" w:eastAsia="Times New Roman" w:hAnsi="Times New Roman" w:cs="Times New Roman"/>
          <w:b/>
          <w:bCs/>
          <w:sz w:val="28"/>
          <w:szCs w:val="28"/>
          <w:rtl/>
        </w:rPr>
      </w:pPr>
      <w:r w:rsidRPr="00F032A2">
        <w:rPr>
          <w:rFonts w:ascii="Calibri" w:eastAsia="+mn-ea" w:hAnsi="Arial" w:cs="Arial"/>
          <w:b/>
          <w:bCs/>
          <w:color w:val="000000"/>
          <w:kern w:val="24"/>
          <w:sz w:val="28"/>
          <w:szCs w:val="28"/>
          <w:rtl/>
        </w:rPr>
        <w:t>كتبَ الولدُ الدرسَ</w:t>
      </w:r>
    </w:p>
    <w:p w:rsidR="00F032A2" w:rsidRPr="00F032A2" w:rsidRDefault="00F032A2" w:rsidP="00CD4E2A">
      <w:pPr>
        <w:kinsoku w:val="0"/>
        <w:overflowPunct w:val="0"/>
        <w:bidi w:val="0"/>
        <w:spacing w:before="154" w:after="0" w:line="240" w:lineRule="auto"/>
        <w:ind w:left="547" w:hanging="547"/>
        <w:jc w:val="lowKashida"/>
        <w:textAlignment w:val="baseline"/>
        <w:rPr>
          <w:rFonts w:ascii="Times New Roman" w:eastAsia="Times New Roman" w:hAnsi="Times New Roman" w:cs="Times New Roman"/>
          <w:b/>
          <w:bCs/>
          <w:sz w:val="28"/>
          <w:szCs w:val="28"/>
          <w:rtl/>
        </w:rPr>
      </w:pPr>
      <w:r w:rsidRPr="00F032A2">
        <w:rPr>
          <w:rFonts w:ascii="Calibri" w:eastAsia="+mn-ea" w:hAnsi="Arial" w:cs="Arial"/>
          <w:b/>
          <w:bCs/>
          <w:color w:val="000000"/>
          <w:kern w:val="24"/>
          <w:sz w:val="28"/>
          <w:szCs w:val="28"/>
          <w:rtl/>
        </w:rPr>
        <w:t>كَ</w:t>
      </w:r>
      <w:r w:rsidRPr="00F032A2">
        <w:rPr>
          <w:rFonts w:ascii="Calibri" w:eastAsia="+mn-ea" w:hAnsi="Calibri" w:cs="Arial"/>
          <w:b/>
          <w:bCs/>
          <w:color w:val="000000"/>
          <w:kern w:val="24"/>
          <w:sz w:val="28"/>
          <w:szCs w:val="28"/>
          <w:rtl/>
        </w:rPr>
        <w:t>\</w:t>
      </w:r>
      <w:r w:rsidRPr="00F032A2">
        <w:rPr>
          <w:rFonts w:ascii="Calibri" w:eastAsia="+mn-ea" w:hAnsi="Arial" w:cs="Arial"/>
          <w:b/>
          <w:bCs/>
          <w:color w:val="000000"/>
          <w:kern w:val="24"/>
          <w:sz w:val="28"/>
          <w:szCs w:val="28"/>
          <w:rtl/>
        </w:rPr>
        <w:t>تَ</w:t>
      </w:r>
      <w:r w:rsidRPr="00F032A2">
        <w:rPr>
          <w:rFonts w:ascii="Calibri" w:eastAsia="+mn-ea" w:hAnsi="Calibri" w:cs="Arial"/>
          <w:b/>
          <w:bCs/>
          <w:color w:val="000000"/>
          <w:kern w:val="24"/>
          <w:sz w:val="28"/>
          <w:szCs w:val="28"/>
          <w:rtl/>
        </w:rPr>
        <w:t>\بَلْ\وَ\لَ\</w:t>
      </w:r>
      <w:proofErr w:type="spellStart"/>
      <w:r w:rsidRPr="00F032A2">
        <w:rPr>
          <w:rFonts w:ascii="Calibri" w:eastAsia="+mn-ea" w:hAnsi="Arial" w:cs="Arial"/>
          <w:b/>
          <w:bCs/>
          <w:color w:val="000000"/>
          <w:kern w:val="24"/>
          <w:sz w:val="28"/>
          <w:szCs w:val="28"/>
          <w:rtl/>
        </w:rPr>
        <w:t>دُدْ</w:t>
      </w:r>
      <w:proofErr w:type="spellEnd"/>
      <w:r w:rsidRPr="00F032A2">
        <w:rPr>
          <w:rFonts w:ascii="Calibri" w:eastAsia="+mn-ea" w:hAnsi="Calibri" w:cs="Arial"/>
          <w:b/>
          <w:bCs/>
          <w:color w:val="000000"/>
          <w:kern w:val="24"/>
          <w:sz w:val="28"/>
          <w:szCs w:val="28"/>
          <w:rtl/>
        </w:rPr>
        <w:t>\دَرْ\</w:t>
      </w:r>
      <w:r w:rsidRPr="00F032A2">
        <w:rPr>
          <w:rFonts w:ascii="Calibri" w:eastAsia="+mn-ea" w:hAnsi="Arial" w:cs="Arial"/>
          <w:b/>
          <w:bCs/>
          <w:color w:val="000000"/>
          <w:kern w:val="24"/>
          <w:sz w:val="28"/>
          <w:szCs w:val="28"/>
          <w:rtl/>
        </w:rPr>
        <w:t>سَ</w:t>
      </w:r>
      <w:r w:rsidRPr="00F032A2">
        <w:rPr>
          <w:rFonts w:ascii="Calibri" w:eastAsia="+mn-ea" w:hAnsi="Calibri" w:cs="Arial"/>
          <w:b/>
          <w:bCs/>
          <w:color w:val="000000"/>
          <w:kern w:val="24"/>
          <w:sz w:val="28"/>
          <w:szCs w:val="28"/>
          <w:rtl/>
        </w:rPr>
        <w:t xml:space="preserve"> = قصير مفتوح\قصير مفتوح\قصير مغلق\قصير مفتوح\قصير مفتوح\قصير مغلق\قصير مغلق\قصير مفتوح.</w:t>
      </w:r>
    </w:p>
    <w:p w:rsidR="00F032A2" w:rsidRDefault="00F032A2" w:rsidP="00CD4E2A">
      <w:pPr>
        <w:ind w:left="720"/>
        <w:jc w:val="lowKashida"/>
        <w:rPr>
          <w:b/>
          <w:bCs/>
          <w:color w:val="E36C0A" w:themeColor="accent6" w:themeShade="BF"/>
          <w:sz w:val="28"/>
          <w:szCs w:val="28"/>
          <w:rtl/>
        </w:rPr>
      </w:pPr>
      <w:r w:rsidRPr="00F032A2">
        <w:rPr>
          <w:rFonts w:ascii="Calibri" w:eastAsia="+mn-ea" w:hAnsi="Arial" w:cs="Arial"/>
          <w:b/>
          <w:bCs/>
          <w:color w:val="000000"/>
          <w:kern w:val="24"/>
          <w:sz w:val="28"/>
          <w:szCs w:val="28"/>
          <w:rtl/>
        </w:rPr>
        <w:t>نلاحظ مما سبق أن الأنواع الثلاثة الأولى من أنواع المقاطع العربية شهرة في الكلام وهي: القصير المفتوح والقصير المغلق والطويل المفتوح، أما بقية المقاطع فهي خاصة بسياقات معينة أو أنها لا تقع إلا في حالة الوقف</w:t>
      </w:r>
    </w:p>
    <w:p w:rsidR="00F032A2" w:rsidRPr="00F032A2" w:rsidRDefault="00F032A2" w:rsidP="00CD4E2A">
      <w:pPr>
        <w:kinsoku w:val="0"/>
        <w:overflowPunct w:val="0"/>
        <w:bidi w:val="0"/>
        <w:spacing w:before="154" w:after="0" w:line="240" w:lineRule="auto"/>
        <w:ind w:left="547" w:hanging="547"/>
        <w:jc w:val="lowKashida"/>
        <w:textAlignment w:val="baseline"/>
        <w:rPr>
          <w:rFonts w:ascii="Times New Roman" w:eastAsia="Times New Roman" w:hAnsi="Times New Roman" w:cs="Times New Roman"/>
          <w:b/>
          <w:bCs/>
          <w:sz w:val="28"/>
          <w:szCs w:val="28"/>
        </w:rPr>
      </w:pPr>
      <w:r w:rsidRPr="00CD4E2A">
        <w:rPr>
          <w:rFonts w:ascii="Calibri" w:eastAsia="+mn-ea" w:hAnsi="Arial" w:cs="Arial"/>
          <w:b/>
          <w:bCs/>
          <w:color w:val="C0504D" w:themeColor="accent2"/>
          <w:kern w:val="24"/>
          <w:sz w:val="28"/>
          <w:szCs w:val="28"/>
          <w:highlight w:val="yellow"/>
          <w:rtl/>
        </w:rPr>
        <w:t>سمات المقطع في العربية</w:t>
      </w:r>
    </w:p>
    <w:p w:rsidR="00F032A2" w:rsidRPr="00F032A2" w:rsidRDefault="00F032A2" w:rsidP="00CD4E2A">
      <w:pPr>
        <w:kinsoku w:val="0"/>
        <w:overflowPunct w:val="0"/>
        <w:bidi w:val="0"/>
        <w:spacing w:before="154" w:after="0" w:line="240" w:lineRule="auto"/>
        <w:ind w:left="547" w:hanging="547"/>
        <w:jc w:val="lowKashida"/>
        <w:textAlignment w:val="baseline"/>
        <w:rPr>
          <w:rFonts w:ascii="Times New Roman" w:eastAsia="Times New Roman" w:hAnsi="Times New Roman" w:cs="Times New Roman"/>
          <w:b/>
          <w:bCs/>
          <w:sz w:val="28"/>
          <w:szCs w:val="28"/>
        </w:rPr>
      </w:pPr>
      <w:r w:rsidRPr="00F032A2">
        <w:rPr>
          <w:rFonts w:ascii="Calibri" w:eastAsia="+mn-ea" w:hAnsi="Arial" w:cs="Arial"/>
          <w:b/>
          <w:bCs/>
          <w:color w:val="000000"/>
          <w:kern w:val="24"/>
          <w:sz w:val="28"/>
          <w:szCs w:val="28"/>
          <w:rtl/>
        </w:rPr>
        <w:t xml:space="preserve">أولاً: لا يبدأ المقطع في العربية </w:t>
      </w:r>
      <w:proofErr w:type="spellStart"/>
      <w:r w:rsidRPr="00F032A2">
        <w:rPr>
          <w:rFonts w:ascii="Calibri" w:eastAsia="+mn-ea" w:hAnsi="Arial" w:cs="Arial"/>
          <w:b/>
          <w:bCs/>
          <w:color w:val="000000"/>
          <w:kern w:val="24"/>
          <w:sz w:val="28"/>
          <w:szCs w:val="28"/>
          <w:rtl/>
        </w:rPr>
        <w:t>بالصائت</w:t>
      </w:r>
      <w:proofErr w:type="spellEnd"/>
      <w:r w:rsidRPr="00F032A2">
        <w:rPr>
          <w:rFonts w:ascii="Calibri" w:eastAsia="+mn-ea" w:hAnsi="Calibri" w:cs="Arial"/>
          <w:b/>
          <w:bCs/>
          <w:color w:val="000000"/>
          <w:kern w:val="24"/>
          <w:sz w:val="28"/>
          <w:szCs w:val="28"/>
          <w:rtl/>
        </w:rPr>
        <w:t>(الحركة) فمقاطع العربية كلها يجب أن تبدأ بصامت أو بشبه الحركة.</w:t>
      </w:r>
    </w:p>
    <w:p w:rsidR="00F032A2" w:rsidRPr="00F032A2" w:rsidRDefault="00F032A2" w:rsidP="00CD4E2A">
      <w:pPr>
        <w:kinsoku w:val="0"/>
        <w:overflowPunct w:val="0"/>
        <w:bidi w:val="0"/>
        <w:spacing w:before="154" w:after="0" w:line="240" w:lineRule="auto"/>
        <w:ind w:left="547" w:hanging="547"/>
        <w:jc w:val="lowKashida"/>
        <w:textAlignment w:val="baseline"/>
        <w:rPr>
          <w:rFonts w:ascii="Times New Roman" w:eastAsia="Times New Roman" w:hAnsi="Times New Roman" w:cs="Times New Roman"/>
          <w:b/>
          <w:bCs/>
          <w:sz w:val="28"/>
          <w:szCs w:val="28"/>
          <w:rtl/>
        </w:rPr>
      </w:pPr>
      <w:r w:rsidRPr="00F032A2">
        <w:rPr>
          <w:rFonts w:ascii="Calibri" w:eastAsia="+mn-ea" w:hAnsi="Arial" w:cs="Arial"/>
          <w:b/>
          <w:bCs/>
          <w:color w:val="000000"/>
          <w:kern w:val="24"/>
          <w:sz w:val="28"/>
          <w:szCs w:val="28"/>
          <w:rtl/>
        </w:rPr>
        <w:t>ثانياً: لكل مقطع نواه وهي الحركة، وتمثل قمة المقطع لأنها الأعلى إسماعاً.</w:t>
      </w:r>
    </w:p>
    <w:p w:rsidR="00F032A2" w:rsidRPr="00F032A2" w:rsidRDefault="00F032A2" w:rsidP="00CD4E2A">
      <w:pPr>
        <w:kinsoku w:val="0"/>
        <w:overflowPunct w:val="0"/>
        <w:bidi w:val="0"/>
        <w:spacing w:before="154" w:after="0" w:line="240" w:lineRule="auto"/>
        <w:ind w:left="547" w:hanging="547"/>
        <w:jc w:val="lowKashida"/>
        <w:textAlignment w:val="baseline"/>
        <w:rPr>
          <w:rFonts w:ascii="Times New Roman" w:eastAsia="Times New Roman" w:hAnsi="Times New Roman" w:cs="Times New Roman"/>
          <w:b/>
          <w:bCs/>
          <w:sz w:val="28"/>
          <w:szCs w:val="28"/>
          <w:rtl/>
        </w:rPr>
      </w:pPr>
      <w:r w:rsidRPr="00F032A2">
        <w:rPr>
          <w:rFonts w:ascii="Calibri" w:eastAsia="+mn-ea" w:hAnsi="Arial" w:cs="Arial"/>
          <w:b/>
          <w:bCs/>
          <w:color w:val="000000"/>
          <w:kern w:val="24"/>
          <w:sz w:val="28"/>
          <w:szCs w:val="28"/>
          <w:rtl/>
        </w:rPr>
        <w:t xml:space="preserve">ثالثاً: لا يجتمع في مقطع واحد </w:t>
      </w:r>
      <w:proofErr w:type="spellStart"/>
      <w:r w:rsidRPr="00F032A2">
        <w:rPr>
          <w:rFonts w:ascii="Calibri" w:eastAsia="+mn-ea" w:hAnsi="Arial" w:cs="Arial"/>
          <w:b/>
          <w:bCs/>
          <w:color w:val="000000"/>
          <w:kern w:val="24"/>
          <w:sz w:val="28"/>
          <w:szCs w:val="28"/>
          <w:rtl/>
        </w:rPr>
        <w:t>صائتان</w:t>
      </w:r>
      <w:proofErr w:type="spellEnd"/>
      <w:r w:rsidRPr="00F032A2">
        <w:rPr>
          <w:rFonts w:ascii="Calibri" w:eastAsia="+mn-ea" w:hAnsi="Calibri" w:cs="Arial"/>
          <w:b/>
          <w:bCs/>
          <w:color w:val="000000"/>
          <w:kern w:val="24"/>
          <w:sz w:val="28"/>
          <w:szCs w:val="28"/>
          <w:rtl/>
        </w:rPr>
        <w:t>(حركتان)</w:t>
      </w:r>
    </w:p>
    <w:p w:rsidR="00F032A2" w:rsidRDefault="00F032A2" w:rsidP="00CD4E2A">
      <w:pPr>
        <w:ind w:left="720"/>
        <w:jc w:val="lowKashida"/>
        <w:rPr>
          <w:b/>
          <w:bCs/>
          <w:color w:val="E36C0A" w:themeColor="accent6" w:themeShade="BF"/>
          <w:sz w:val="28"/>
          <w:szCs w:val="28"/>
          <w:rtl/>
        </w:rPr>
      </w:pPr>
      <w:r w:rsidRPr="00F032A2">
        <w:rPr>
          <w:rFonts w:ascii="Calibri" w:eastAsia="+mn-ea" w:hAnsi="Arial" w:cs="Arial"/>
          <w:b/>
          <w:bCs/>
          <w:color w:val="000000"/>
          <w:kern w:val="24"/>
          <w:sz w:val="28"/>
          <w:szCs w:val="28"/>
          <w:rtl/>
        </w:rPr>
        <w:t>رابعاً: لا يجتمع صامتان في أول الكلمة العربية، وهو ما عبر عنه القدماء بقولهم(لا يبتدأ</w:t>
      </w:r>
      <w:r w:rsidRPr="00F032A2">
        <w:rPr>
          <w:rFonts w:ascii="Calibri" w:eastAsia="+mn-ea" w:hAnsi="Calibri" w:cs="Arial"/>
          <w:b/>
          <w:bCs/>
          <w:color w:val="000000"/>
          <w:kern w:val="24"/>
          <w:sz w:val="28"/>
          <w:szCs w:val="28"/>
          <w:rtl/>
        </w:rPr>
        <w:t xml:space="preserve"> بالساكن) فالحرف الساكن هو الذي لا تتلوه حركة وهذا يعني أن يتبعه حرف مما يعني ابتداء المقطع بصامتين وهذا مرفوض في العربية، وهذا ما أدى إلى وجود همزة الوصل</w:t>
      </w:r>
      <w:r>
        <w:rPr>
          <w:rFonts w:hint="cs"/>
          <w:b/>
          <w:bCs/>
          <w:color w:val="E36C0A" w:themeColor="accent6" w:themeShade="BF"/>
          <w:sz w:val="28"/>
          <w:szCs w:val="28"/>
          <w:rtl/>
        </w:rPr>
        <w:t>.</w:t>
      </w:r>
    </w:p>
    <w:p w:rsidR="00F032A2" w:rsidRPr="00F032A2" w:rsidRDefault="00F032A2" w:rsidP="00CD4E2A">
      <w:pPr>
        <w:ind w:left="720"/>
        <w:jc w:val="lowKashida"/>
        <w:rPr>
          <w:b/>
          <w:bCs/>
          <w:color w:val="17365D" w:themeColor="text2" w:themeShade="BF"/>
          <w:sz w:val="28"/>
          <w:szCs w:val="28"/>
          <w:rtl/>
        </w:rPr>
      </w:pPr>
      <w:r w:rsidRPr="00F032A2">
        <w:rPr>
          <w:rFonts w:ascii="Calibri" w:eastAsia="+mn-ea" w:hAnsi="Arial" w:cs="Arial" w:hint="cs"/>
          <w:b/>
          <w:bCs/>
          <w:color w:val="17365D" w:themeColor="text2" w:themeShade="BF"/>
          <w:kern w:val="24"/>
          <w:sz w:val="28"/>
          <w:szCs w:val="28"/>
          <w:rtl/>
        </w:rPr>
        <w:t>تابع</w:t>
      </w:r>
      <w:r w:rsidRPr="00F032A2">
        <w:rPr>
          <w:rFonts w:hint="cs"/>
          <w:b/>
          <w:bCs/>
          <w:color w:val="17365D" w:themeColor="text2" w:themeShade="BF"/>
          <w:sz w:val="28"/>
          <w:szCs w:val="28"/>
          <w:rtl/>
        </w:rPr>
        <w:t>:</w:t>
      </w:r>
    </w:p>
    <w:p w:rsidR="00F032A2" w:rsidRPr="00F032A2" w:rsidRDefault="00F032A2" w:rsidP="00CD4E2A">
      <w:pPr>
        <w:kinsoku w:val="0"/>
        <w:overflowPunct w:val="0"/>
        <w:spacing w:before="154" w:after="0" w:line="240" w:lineRule="auto"/>
        <w:ind w:left="547" w:hanging="547"/>
        <w:jc w:val="lowKashida"/>
        <w:textAlignment w:val="baseline"/>
        <w:rPr>
          <w:rFonts w:ascii="Times New Roman" w:eastAsia="Times New Roman" w:hAnsi="Times New Roman" w:cs="Times New Roman"/>
          <w:b/>
          <w:bCs/>
          <w:sz w:val="28"/>
          <w:szCs w:val="28"/>
        </w:rPr>
      </w:pPr>
      <w:r w:rsidRPr="00F032A2">
        <w:rPr>
          <w:rFonts w:ascii="Calibri" w:eastAsia="+mn-ea" w:hAnsi="Arial" w:cs="Arial"/>
          <w:b/>
          <w:bCs/>
          <w:color w:val="000000"/>
          <w:kern w:val="24"/>
          <w:sz w:val="28"/>
          <w:szCs w:val="28"/>
          <w:rtl/>
        </w:rPr>
        <w:t>ولتوضيح ذلك لاحظ كيف نشتق فعل الأمر من المضارع:</w:t>
      </w:r>
    </w:p>
    <w:p w:rsidR="00F032A2" w:rsidRPr="00F032A2" w:rsidRDefault="00F032A2" w:rsidP="00CD4E2A">
      <w:pPr>
        <w:kinsoku w:val="0"/>
        <w:overflowPunct w:val="0"/>
        <w:spacing w:before="154" w:after="0" w:line="240" w:lineRule="auto"/>
        <w:ind w:left="547" w:hanging="547"/>
        <w:jc w:val="lowKashida"/>
        <w:textAlignment w:val="baseline"/>
        <w:rPr>
          <w:rFonts w:ascii="Times New Roman" w:eastAsia="Times New Roman" w:hAnsi="Times New Roman" w:cs="Times New Roman"/>
          <w:b/>
          <w:bCs/>
          <w:sz w:val="28"/>
          <w:szCs w:val="28"/>
          <w:rtl/>
        </w:rPr>
      </w:pPr>
      <w:r w:rsidRPr="00F032A2">
        <w:rPr>
          <w:rFonts w:ascii="Calibri" w:eastAsia="+mn-ea" w:hAnsi="Arial" w:cs="Arial"/>
          <w:b/>
          <w:bCs/>
          <w:color w:val="000000"/>
          <w:kern w:val="24"/>
          <w:sz w:val="28"/>
          <w:szCs w:val="28"/>
          <w:rtl/>
        </w:rPr>
        <w:t>يُجادلٌ             جادلْ  (ما فعلناه هو فقط حذف ياء المضارعة)</w:t>
      </w:r>
    </w:p>
    <w:p w:rsidR="00F032A2" w:rsidRPr="00F032A2" w:rsidRDefault="00F032A2" w:rsidP="00CD4E2A">
      <w:pPr>
        <w:kinsoku w:val="0"/>
        <w:overflowPunct w:val="0"/>
        <w:spacing w:before="154" w:after="0" w:line="240" w:lineRule="auto"/>
        <w:ind w:left="547" w:hanging="547"/>
        <w:jc w:val="lowKashida"/>
        <w:textAlignment w:val="baseline"/>
        <w:rPr>
          <w:rFonts w:ascii="Times New Roman" w:eastAsia="Times New Roman" w:hAnsi="Times New Roman" w:cs="Times New Roman"/>
          <w:b/>
          <w:bCs/>
          <w:sz w:val="28"/>
          <w:szCs w:val="28"/>
          <w:rtl/>
        </w:rPr>
      </w:pPr>
      <w:r w:rsidRPr="00F032A2">
        <w:rPr>
          <w:rFonts w:ascii="Calibri" w:eastAsia="+mn-ea" w:hAnsi="Calibri" w:cs="Arial"/>
          <w:b/>
          <w:bCs/>
          <w:color w:val="000000"/>
          <w:kern w:val="24"/>
          <w:sz w:val="28"/>
          <w:szCs w:val="28"/>
        </w:rPr>
        <w:lastRenderedPageBreak/>
        <w:t>Yu\</w:t>
      </w:r>
      <w:proofErr w:type="spellStart"/>
      <w:r w:rsidRPr="00F032A2">
        <w:rPr>
          <w:rFonts w:ascii="Calibri" w:eastAsia="+mn-ea" w:hAnsi="Calibri" w:cs="Arial"/>
          <w:b/>
          <w:bCs/>
          <w:color w:val="000000"/>
          <w:kern w:val="24"/>
          <w:sz w:val="28"/>
          <w:szCs w:val="28"/>
        </w:rPr>
        <w:t>jaa</w:t>
      </w:r>
      <w:proofErr w:type="spellEnd"/>
      <w:r w:rsidRPr="00F032A2">
        <w:rPr>
          <w:rFonts w:ascii="Calibri" w:eastAsia="+mn-ea" w:hAnsi="Calibri" w:cs="Arial"/>
          <w:b/>
          <w:bCs/>
          <w:color w:val="000000"/>
          <w:kern w:val="24"/>
          <w:sz w:val="28"/>
          <w:szCs w:val="28"/>
        </w:rPr>
        <w:t>\di\Lu\</w:t>
      </w:r>
      <w:r w:rsidRPr="00F032A2">
        <w:rPr>
          <w:rFonts w:ascii="Calibri" w:eastAsia="+mn-ea" w:hAnsi="Calibri" w:cs="Arial"/>
          <w:b/>
          <w:bCs/>
          <w:color w:val="000000"/>
          <w:kern w:val="24"/>
          <w:sz w:val="28"/>
          <w:szCs w:val="28"/>
          <w:rtl/>
        </w:rPr>
        <w:t xml:space="preserve">           </w:t>
      </w:r>
      <w:proofErr w:type="spellStart"/>
      <w:r w:rsidRPr="00F032A2">
        <w:rPr>
          <w:rFonts w:ascii="Calibri" w:eastAsia="+mn-ea" w:hAnsi="Calibri" w:cs="Arial"/>
          <w:b/>
          <w:bCs/>
          <w:color w:val="000000"/>
          <w:kern w:val="24"/>
          <w:sz w:val="28"/>
          <w:szCs w:val="28"/>
        </w:rPr>
        <w:t>jaa</w:t>
      </w:r>
      <w:proofErr w:type="spellEnd"/>
      <w:r w:rsidRPr="00F032A2">
        <w:rPr>
          <w:rFonts w:ascii="Calibri" w:eastAsia="+mn-ea" w:hAnsi="Calibri" w:cs="Arial"/>
          <w:b/>
          <w:bCs/>
          <w:color w:val="000000"/>
          <w:kern w:val="24"/>
          <w:sz w:val="28"/>
          <w:szCs w:val="28"/>
        </w:rPr>
        <w:t>\</w:t>
      </w:r>
      <w:proofErr w:type="spellStart"/>
      <w:r w:rsidRPr="00F032A2">
        <w:rPr>
          <w:rFonts w:ascii="Calibri" w:eastAsia="+mn-ea" w:hAnsi="Calibri" w:cs="Arial"/>
          <w:b/>
          <w:bCs/>
          <w:color w:val="000000"/>
          <w:kern w:val="24"/>
          <w:sz w:val="28"/>
          <w:szCs w:val="28"/>
        </w:rPr>
        <w:t>dil</w:t>
      </w:r>
      <w:proofErr w:type="spellEnd"/>
      <w:r w:rsidRPr="00F032A2">
        <w:rPr>
          <w:rFonts w:ascii="Calibri" w:eastAsia="+mn-ea" w:hAnsi="Calibri" w:cs="Arial"/>
          <w:b/>
          <w:bCs/>
          <w:color w:val="000000"/>
          <w:kern w:val="24"/>
          <w:sz w:val="28"/>
          <w:szCs w:val="28"/>
        </w:rPr>
        <w:t>\</w:t>
      </w:r>
      <w:r w:rsidRPr="00F032A2">
        <w:rPr>
          <w:rFonts w:ascii="Calibri" w:eastAsia="+mn-ea" w:hAnsi="Calibri" w:cs="Arial"/>
          <w:b/>
          <w:bCs/>
          <w:color w:val="000000"/>
          <w:kern w:val="24"/>
          <w:sz w:val="28"/>
          <w:szCs w:val="28"/>
          <w:rtl/>
        </w:rPr>
        <w:t xml:space="preserve">   فالمقاطع هنا لا خلل فيها.</w:t>
      </w:r>
    </w:p>
    <w:p w:rsidR="00F032A2" w:rsidRPr="00F032A2" w:rsidRDefault="00F032A2" w:rsidP="00CD4E2A">
      <w:pPr>
        <w:kinsoku w:val="0"/>
        <w:overflowPunct w:val="0"/>
        <w:spacing w:before="154" w:after="0" w:line="240" w:lineRule="auto"/>
        <w:ind w:left="547" w:hanging="547"/>
        <w:jc w:val="lowKashida"/>
        <w:textAlignment w:val="baseline"/>
        <w:rPr>
          <w:rFonts w:ascii="Times New Roman" w:eastAsia="Times New Roman" w:hAnsi="Times New Roman" w:cs="Times New Roman"/>
          <w:b/>
          <w:bCs/>
          <w:sz w:val="28"/>
          <w:szCs w:val="28"/>
          <w:rtl/>
        </w:rPr>
      </w:pPr>
      <w:r w:rsidRPr="00F032A2">
        <w:rPr>
          <w:rFonts w:ascii="Calibri" w:eastAsia="+mn-ea" w:hAnsi="Arial" w:cs="Arial"/>
          <w:b/>
          <w:bCs/>
          <w:color w:val="000000"/>
          <w:kern w:val="24"/>
          <w:sz w:val="28"/>
          <w:szCs w:val="28"/>
          <w:rtl/>
        </w:rPr>
        <w:t>والآن اشتق وفق العادة نفسها فعل الأمر من الفعل: يكتبُ</w:t>
      </w:r>
    </w:p>
    <w:p w:rsidR="00F032A2" w:rsidRPr="00F032A2" w:rsidRDefault="00F032A2" w:rsidP="00CD4E2A">
      <w:pPr>
        <w:kinsoku w:val="0"/>
        <w:overflowPunct w:val="0"/>
        <w:spacing w:before="154" w:after="0" w:line="240" w:lineRule="auto"/>
        <w:ind w:left="547" w:hanging="547"/>
        <w:jc w:val="lowKashida"/>
        <w:textAlignment w:val="baseline"/>
        <w:rPr>
          <w:rFonts w:ascii="Times New Roman" w:eastAsia="Times New Roman" w:hAnsi="Times New Roman" w:cs="Times New Roman"/>
          <w:b/>
          <w:bCs/>
          <w:sz w:val="28"/>
          <w:szCs w:val="28"/>
          <w:rtl/>
        </w:rPr>
      </w:pPr>
      <w:r w:rsidRPr="00F032A2">
        <w:rPr>
          <w:rFonts w:ascii="Calibri" w:eastAsia="+mn-ea" w:hAnsi="Arial" w:cs="Arial"/>
          <w:b/>
          <w:bCs/>
          <w:color w:val="000000"/>
          <w:kern w:val="24"/>
          <w:sz w:val="28"/>
          <w:szCs w:val="28"/>
          <w:rtl/>
        </w:rPr>
        <w:t>يكتبُ           كْتُب</w:t>
      </w:r>
    </w:p>
    <w:p w:rsidR="00F032A2" w:rsidRPr="00F032A2" w:rsidRDefault="00F032A2" w:rsidP="00CD4E2A">
      <w:pPr>
        <w:kinsoku w:val="0"/>
        <w:overflowPunct w:val="0"/>
        <w:spacing w:before="154" w:after="0" w:line="240" w:lineRule="auto"/>
        <w:ind w:left="547" w:hanging="547"/>
        <w:jc w:val="lowKashida"/>
        <w:textAlignment w:val="baseline"/>
        <w:rPr>
          <w:rFonts w:ascii="Times New Roman" w:eastAsia="Times New Roman" w:hAnsi="Times New Roman" w:cs="Times New Roman"/>
          <w:b/>
          <w:bCs/>
          <w:sz w:val="28"/>
          <w:szCs w:val="28"/>
          <w:rtl/>
        </w:rPr>
      </w:pPr>
      <w:r w:rsidRPr="00F032A2">
        <w:rPr>
          <w:rFonts w:ascii="Calibri" w:eastAsia="+mn-ea" w:hAnsi="Calibri" w:cs="Arial"/>
          <w:b/>
          <w:bCs/>
          <w:color w:val="000000"/>
          <w:kern w:val="24"/>
          <w:sz w:val="28"/>
          <w:szCs w:val="28"/>
        </w:rPr>
        <w:t>Yak\</w:t>
      </w:r>
      <w:proofErr w:type="spellStart"/>
      <w:r w:rsidRPr="00F032A2">
        <w:rPr>
          <w:rFonts w:ascii="Calibri" w:eastAsia="+mn-ea" w:hAnsi="Calibri" w:cs="Arial"/>
          <w:b/>
          <w:bCs/>
          <w:color w:val="000000"/>
          <w:kern w:val="24"/>
          <w:sz w:val="28"/>
          <w:szCs w:val="28"/>
        </w:rPr>
        <w:t>tu</w:t>
      </w:r>
      <w:proofErr w:type="spellEnd"/>
      <w:r w:rsidRPr="00F032A2">
        <w:rPr>
          <w:rFonts w:ascii="Calibri" w:eastAsia="+mn-ea" w:hAnsi="Calibri" w:cs="Arial"/>
          <w:b/>
          <w:bCs/>
          <w:color w:val="000000"/>
          <w:kern w:val="24"/>
          <w:sz w:val="28"/>
          <w:szCs w:val="28"/>
        </w:rPr>
        <w:t>\</w:t>
      </w:r>
      <w:proofErr w:type="spellStart"/>
      <w:r w:rsidRPr="00F032A2">
        <w:rPr>
          <w:rFonts w:ascii="Calibri" w:eastAsia="+mn-ea" w:hAnsi="Calibri" w:cs="Arial"/>
          <w:b/>
          <w:bCs/>
          <w:color w:val="000000"/>
          <w:kern w:val="24"/>
          <w:sz w:val="28"/>
          <w:szCs w:val="28"/>
        </w:rPr>
        <w:t>bu</w:t>
      </w:r>
      <w:proofErr w:type="spellEnd"/>
      <w:r w:rsidRPr="00F032A2">
        <w:rPr>
          <w:rFonts w:ascii="Calibri" w:eastAsia="+mn-ea" w:hAnsi="Calibri" w:cs="Arial"/>
          <w:b/>
          <w:bCs/>
          <w:color w:val="000000"/>
          <w:kern w:val="24"/>
          <w:sz w:val="28"/>
          <w:szCs w:val="28"/>
        </w:rPr>
        <w:t>\</w:t>
      </w:r>
      <w:r w:rsidRPr="00F032A2">
        <w:rPr>
          <w:rFonts w:ascii="Calibri" w:eastAsia="+mn-ea" w:hAnsi="Calibri" w:cs="Arial"/>
          <w:b/>
          <w:bCs/>
          <w:color w:val="000000"/>
          <w:kern w:val="24"/>
          <w:sz w:val="28"/>
          <w:szCs w:val="28"/>
          <w:rtl/>
        </w:rPr>
        <w:t xml:space="preserve">       </w:t>
      </w:r>
      <w:proofErr w:type="spellStart"/>
      <w:r w:rsidRPr="00F032A2">
        <w:rPr>
          <w:rFonts w:ascii="Calibri" w:eastAsia="+mn-ea" w:hAnsi="Calibri" w:cs="Arial"/>
          <w:b/>
          <w:bCs/>
          <w:color w:val="000000"/>
          <w:kern w:val="24"/>
          <w:sz w:val="28"/>
          <w:szCs w:val="28"/>
        </w:rPr>
        <w:t>ktub</w:t>
      </w:r>
      <w:proofErr w:type="spellEnd"/>
      <w:r w:rsidRPr="00F032A2">
        <w:rPr>
          <w:rFonts w:ascii="Calibri" w:eastAsia="+mn-ea" w:hAnsi="Calibri" w:cs="Arial"/>
          <w:b/>
          <w:bCs/>
          <w:color w:val="000000"/>
          <w:kern w:val="24"/>
          <w:sz w:val="28"/>
          <w:szCs w:val="28"/>
          <w:rtl/>
        </w:rPr>
        <w:t xml:space="preserve"> (وهنا نلاحظ أن الكلمة قد بدأت بصامتين وهو مرفوض؛ لذا تجتلب له همزة في أوله سميت همزة الوصل مع حركة مناسبة: فيصبح  </w:t>
      </w:r>
      <w:proofErr w:type="spellStart"/>
      <w:r w:rsidRPr="00F032A2">
        <w:rPr>
          <w:rFonts w:ascii="Calibri" w:eastAsia="+mn-ea" w:hAnsi="Calibri" w:cs="Arial"/>
          <w:b/>
          <w:bCs/>
          <w:color w:val="000000"/>
          <w:kern w:val="24"/>
          <w:sz w:val="28"/>
          <w:szCs w:val="28"/>
        </w:rPr>
        <w:t>uk</w:t>
      </w:r>
      <w:proofErr w:type="spellEnd"/>
      <w:r w:rsidRPr="00F032A2">
        <w:rPr>
          <w:rFonts w:ascii="Calibri" w:eastAsia="+mn-ea" w:hAnsi="Calibri" w:cs="Arial"/>
          <w:b/>
          <w:bCs/>
          <w:color w:val="000000"/>
          <w:kern w:val="24"/>
          <w:sz w:val="28"/>
          <w:szCs w:val="28"/>
        </w:rPr>
        <w:t>\tub\</w:t>
      </w:r>
      <w:r w:rsidRPr="00F032A2">
        <w:rPr>
          <w:rFonts w:ascii="Calibri" w:eastAsia="+mn-ea" w:hAnsi="Calibri" w:cs="Arial"/>
          <w:b/>
          <w:bCs/>
          <w:color w:val="000000"/>
          <w:kern w:val="24"/>
          <w:sz w:val="28"/>
          <w:szCs w:val="28"/>
          <w:rtl/>
        </w:rPr>
        <w:t>(&lt;)</w:t>
      </w:r>
    </w:p>
    <w:p w:rsidR="00F032A2" w:rsidRDefault="00F032A2" w:rsidP="00CD4E2A">
      <w:pPr>
        <w:ind w:left="720"/>
        <w:jc w:val="lowKashida"/>
        <w:rPr>
          <w:b/>
          <w:bCs/>
          <w:color w:val="E36C0A" w:themeColor="accent6" w:themeShade="BF"/>
          <w:sz w:val="28"/>
          <w:szCs w:val="28"/>
          <w:rtl/>
        </w:rPr>
      </w:pPr>
    </w:p>
    <w:p w:rsidR="00F032A2" w:rsidRPr="00F032A2" w:rsidRDefault="00F032A2" w:rsidP="00CD4E2A">
      <w:pPr>
        <w:kinsoku w:val="0"/>
        <w:overflowPunct w:val="0"/>
        <w:bidi w:val="0"/>
        <w:spacing w:before="154" w:after="0" w:line="240" w:lineRule="auto"/>
        <w:ind w:left="547" w:hanging="547"/>
        <w:jc w:val="lowKashida"/>
        <w:textAlignment w:val="baseline"/>
        <w:rPr>
          <w:rFonts w:ascii="Times New Roman" w:eastAsia="Times New Roman" w:hAnsi="Times New Roman" w:cs="Times New Roman"/>
          <w:sz w:val="28"/>
          <w:szCs w:val="28"/>
        </w:rPr>
      </w:pPr>
      <w:r w:rsidRPr="00CD4E2A">
        <w:rPr>
          <w:rFonts w:ascii="Calibri" w:eastAsia="+mn-ea" w:hAnsi="Arial" w:cs="Arial"/>
          <w:color w:val="000000"/>
          <w:kern w:val="24"/>
          <w:sz w:val="28"/>
          <w:szCs w:val="28"/>
          <w:highlight w:val="yellow"/>
          <w:rtl/>
        </w:rPr>
        <w:t>المقطع الرابع(</w:t>
      </w:r>
      <w:proofErr w:type="spellStart"/>
      <w:r w:rsidRPr="00CD4E2A">
        <w:rPr>
          <w:rFonts w:ascii="Calibri" w:eastAsia="+mn-ea" w:hAnsi="Arial" w:cs="Arial"/>
          <w:color w:val="000000"/>
          <w:kern w:val="24"/>
          <w:sz w:val="28"/>
          <w:szCs w:val="28"/>
          <w:highlight w:val="yellow"/>
          <w:rtl/>
        </w:rPr>
        <w:t>الكروه</w:t>
      </w:r>
      <w:proofErr w:type="spellEnd"/>
      <w:r w:rsidRPr="00CD4E2A">
        <w:rPr>
          <w:rFonts w:ascii="Calibri" w:eastAsia="+mn-ea" w:hAnsi="Calibri" w:cs="Arial"/>
          <w:color w:val="000000"/>
          <w:kern w:val="24"/>
          <w:sz w:val="28"/>
          <w:szCs w:val="28"/>
          <w:highlight w:val="yellow"/>
          <w:rtl/>
        </w:rPr>
        <w:t>-المرفوض</w:t>
      </w:r>
    </w:p>
    <w:p w:rsidR="00F032A2" w:rsidRPr="00F032A2" w:rsidRDefault="00F032A2" w:rsidP="00CD4E2A">
      <w:pPr>
        <w:kinsoku w:val="0"/>
        <w:overflowPunct w:val="0"/>
        <w:spacing w:before="154" w:after="0" w:line="240" w:lineRule="auto"/>
        <w:ind w:left="547" w:hanging="547"/>
        <w:jc w:val="lowKashida"/>
        <w:textAlignment w:val="baseline"/>
        <w:rPr>
          <w:rFonts w:ascii="Times New Roman" w:eastAsia="Times New Roman" w:hAnsi="Times New Roman" w:cs="Times New Roman"/>
          <w:sz w:val="28"/>
          <w:szCs w:val="28"/>
          <w:rtl/>
        </w:rPr>
      </w:pPr>
      <w:r w:rsidRPr="00F032A2">
        <w:rPr>
          <w:rFonts w:ascii="Calibri" w:eastAsia="+mn-ea" w:hAnsi="Arial" w:cs="Arial"/>
          <w:color w:val="000000"/>
          <w:kern w:val="24"/>
          <w:sz w:val="28"/>
          <w:szCs w:val="28"/>
          <w:rtl/>
        </w:rPr>
        <w:t>المقطع الرابع(المرفوض) هو المقطع الطويل المغلق(ص ح</w:t>
      </w:r>
      <w:r w:rsidRPr="00F032A2">
        <w:rPr>
          <w:rFonts w:ascii="Calibri" w:eastAsia="+mn-ea" w:hAnsi="Calibri" w:cs="Arial"/>
          <w:color w:val="000000"/>
          <w:kern w:val="24"/>
          <w:sz w:val="28"/>
          <w:szCs w:val="28"/>
          <w:rtl/>
        </w:rPr>
        <w:t xml:space="preserve"> </w:t>
      </w:r>
      <w:proofErr w:type="spellStart"/>
      <w:r w:rsidRPr="00F032A2">
        <w:rPr>
          <w:rFonts w:ascii="Calibri" w:eastAsia="+mn-ea" w:hAnsi="Arial" w:cs="Arial"/>
          <w:color w:val="000000"/>
          <w:kern w:val="24"/>
          <w:sz w:val="28"/>
          <w:szCs w:val="28"/>
          <w:rtl/>
        </w:rPr>
        <w:t>ح</w:t>
      </w:r>
      <w:proofErr w:type="spellEnd"/>
      <w:r w:rsidRPr="00F032A2">
        <w:rPr>
          <w:rFonts w:ascii="Calibri" w:eastAsia="+mn-ea" w:hAnsi="Calibri" w:cs="Arial"/>
          <w:color w:val="000000"/>
          <w:kern w:val="24"/>
          <w:sz w:val="28"/>
          <w:szCs w:val="28"/>
          <w:rtl/>
        </w:rPr>
        <w:t xml:space="preserve"> ص) وهذا المقطع لا يجوز في العربية إلا في حالتين:</w:t>
      </w:r>
    </w:p>
    <w:p w:rsidR="00F032A2" w:rsidRPr="00F032A2" w:rsidRDefault="00F032A2" w:rsidP="00CD4E2A">
      <w:pPr>
        <w:kinsoku w:val="0"/>
        <w:overflowPunct w:val="0"/>
        <w:spacing w:before="154" w:after="0" w:line="240" w:lineRule="auto"/>
        <w:ind w:left="547" w:hanging="547"/>
        <w:jc w:val="lowKashida"/>
        <w:textAlignment w:val="baseline"/>
        <w:rPr>
          <w:rFonts w:ascii="Times New Roman" w:eastAsia="Times New Roman" w:hAnsi="Times New Roman" w:cs="Times New Roman"/>
          <w:sz w:val="28"/>
          <w:szCs w:val="28"/>
          <w:rtl/>
        </w:rPr>
      </w:pPr>
      <w:r w:rsidRPr="00F032A2">
        <w:rPr>
          <w:rFonts w:ascii="Calibri" w:eastAsia="+mn-ea" w:hAnsi="Arial" w:cs="Arial"/>
          <w:color w:val="000000"/>
          <w:kern w:val="24"/>
          <w:sz w:val="28"/>
          <w:szCs w:val="28"/>
          <w:rtl/>
        </w:rPr>
        <w:t xml:space="preserve">الأولى: في حالة الوقف على أواخر الكلمات مثل(نامْ: </w:t>
      </w:r>
      <w:proofErr w:type="spellStart"/>
      <w:r w:rsidRPr="00F032A2">
        <w:rPr>
          <w:rFonts w:ascii="Calibri" w:eastAsia="+mn-ea" w:hAnsi="Calibri" w:cs="Arial"/>
          <w:color w:val="000000"/>
          <w:kern w:val="24"/>
          <w:sz w:val="28"/>
          <w:szCs w:val="28"/>
        </w:rPr>
        <w:t>naam</w:t>
      </w:r>
      <w:proofErr w:type="spellEnd"/>
      <w:r w:rsidRPr="00F032A2">
        <w:rPr>
          <w:rFonts w:ascii="Calibri" w:eastAsia="+mn-ea" w:hAnsi="Calibri" w:cs="Arial"/>
          <w:color w:val="000000"/>
          <w:kern w:val="24"/>
          <w:sz w:val="28"/>
          <w:szCs w:val="28"/>
          <w:rtl/>
        </w:rPr>
        <w:t xml:space="preserve">) فإذا حركنا وقلنا: نامَ، اختفى هذا المقطع: </w:t>
      </w:r>
      <w:proofErr w:type="spellStart"/>
      <w:r w:rsidRPr="00F032A2">
        <w:rPr>
          <w:rFonts w:ascii="Calibri" w:eastAsia="+mn-ea" w:hAnsi="Calibri" w:cs="Arial"/>
          <w:color w:val="000000"/>
          <w:kern w:val="24"/>
          <w:sz w:val="28"/>
          <w:szCs w:val="28"/>
        </w:rPr>
        <w:t>naa</w:t>
      </w:r>
      <w:proofErr w:type="spellEnd"/>
      <w:r w:rsidRPr="00F032A2">
        <w:rPr>
          <w:rFonts w:ascii="Calibri" w:eastAsia="+mn-ea" w:hAnsi="Calibri" w:cs="Arial"/>
          <w:color w:val="000000"/>
          <w:kern w:val="24"/>
          <w:sz w:val="28"/>
          <w:szCs w:val="28"/>
        </w:rPr>
        <w:t>\ma</w:t>
      </w:r>
      <w:r w:rsidRPr="00F032A2">
        <w:rPr>
          <w:rFonts w:ascii="Calibri" w:eastAsia="+mn-ea" w:hAnsi="Calibri" w:cs="Arial"/>
          <w:color w:val="000000"/>
          <w:kern w:val="24"/>
          <w:sz w:val="28"/>
          <w:szCs w:val="28"/>
          <w:rtl/>
        </w:rPr>
        <w:t>.</w:t>
      </w:r>
    </w:p>
    <w:p w:rsidR="00F032A2" w:rsidRPr="00F032A2" w:rsidRDefault="00F032A2" w:rsidP="00CD4E2A">
      <w:pPr>
        <w:kinsoku w:val="0"/>
        <w:overflowPunct w:val="0"/>
        <w:spacing w:before="154" w:after="0" w:line="240" w:lineRule="auto"/>
        <w:ind w:left="547" w:hanging="547"/>
        <w:jc w:val="lowKashida"/>
        <w:textAlignment w:val="baseline"/>
        <w:rPr>
          <w:rFonts w:ascii="Times New Roman" w:eastAsia="Times New Roman" w:hAnsi="Times New Roman" w:cs="Times New Roman"/>
          <w:sz w:val="28"/>
          <w:szCs w:val="28"/>
          <w:rtl/>
        </w:rPr>
      </w:pPr>
      <w:r w:rsidRPr="00F032A2">
        <w:rPr>
          <w:rFonts w:ascii="Calibri" w:eastAsia="+mn-ea" w:hAnsi="Arial" w:cs="Arial"/>
          <w:color w:val="000000"/>
          <w:kern w:val="24"/>
          <w:sz w:val="28"/>
          <w:szCs w:val="28"/>
          <w:rtl/>
        </w:rPr>
        <w:t xml:space="preserve">الثانية: إذا كان المقطع الذي يليه </w:t>
      </w:r>
      <w:proofErr w:type="spellStart"/>
      <w:r w:rsidRPr="00F032A2">
        <w:rPr>
          <w:rFonts w:ascii="Calibri" w:eastAsia="+mn-ea" w:hAnsi="Arial" w:cs="Arial"/>
          <w:color w:val="000000"/>
          <w:kern w:val="24"/>
          <w:sz w:val="28"/>
          <w:szCs w:val="28"/>
          <w:rtl/>
        </w:rPr>
        <w:t>مبدوءاً</w:t>
      </w:r>
      <w:proofErr w:type="spellEnd"/>
      <w:r w:rsidRPr="00F032A2">
        <w:rPr>
          <w:rFonts w:ascii="Calibri" w:eastAsia="+mn-ea" w:hAnsi="Arial" w:cs="Arial"/>
          <w:color w:val="000000"/>
          <w:kern w:val="24"/>
          <w:sz w:val="28"/>
          <w:szCs w:val="28"/>
          <w:rtl/>
        </w:rPr>
        <w:t xml:space="preserve"> بنفس الصامت الذي انتهى به</w:t>
      </w:r>
      <w:r w:rsidRPr="00F032A2">
        <w:rPr>
          <w:rFonts w:ascii="Calibri" w:eastAsia="+mn-ea" w:hAnsi="Calibri" w:cs="Arial"/>
          <w:color w:val="000000"/>
          <w:kern w:val="24"/>
          <w:sz w:val="28"/>
          <w:szCs w:val="28"/>
          <w:rtl/>
        </w:rPr>
        <w:t xml:space="preserve"> كما في كلمة (دابّةٌ) بتشديد الباء: </w:t>
      </w:r>
      <w:proofErr w:type="spellStart"/>
      <w:r w:rsidRPr="00F032A2">
        <w:rPr>
          <w:rFonts w:ascii="Calibri" w:eastAsia="+mn-ea" w:hAnsi="Calibri" w:cs="Arial"/>
          <w:color w:val="000000"/>
          <w:kern w:val="24"/>
          <w:sz w:val="28"/>
          <w:szCs w:val="28"/>
        </w:rPr>
        <w:t>daab</w:t>
      </w:r>
      <w:proofErr w:type="spellEnd"/>
      <w:r w:rsidRPr="00F032A2">
        <w:rPr>
          <w:rFonts w:ascii="Calibri" w:eastAsia="+mn-ea" w:hAnsi="Calibri" w:cs="Arial"/>
          <w:color w:val="000000"/>
          <w:kern w:val="24"/>
          <w:sz w:val="28"/>
          <w:szCs w:val="28"/>
        </w:rPr>
        <w:t>\</w:t>
      </w:r>
      <w:proofErr w:type="spellStart"/>
      <w:r w:rsidRPr="00F032A2">
        <w:rPr>
          <w:rFonts w:ascii="Calibri" w:eastAsia="+mn-ea" w:hAnsi="Calibri" w:cs="Arial"/>
          <w:color w:val="000000"/>
          <w:kern w:val="24"/>
          <w:sz w:val="28"/>
          <w:szCs w:val="28"/>
        </w:rPr>
        <w:t>ba</w:t>
      </w:r>
      <w:proofErr w:type="spellEnd"/>
      <w:r w:rsidRPr="00F032A2">
        <w:rPr>
          <w:rFonts w:ascii="Calibri" w:eastAsia="+mn-ea" w:hAnsi="Calibri" w:cs="Arial"/>
          <w:color w:val="000000"/>
          <w:kern w:val="24"/>
          <w:sz w:val="28"/>
          <w:szCs w:val="28"/>
        </w:rPr>
        <w:t>\</w:t>
      </w:r>
      <w:proofErr w:type="spellStart"/>
      <w:r w:rsidRPr="00F032A2">
        <w:rPr>
          <w:rFonts w:ascii="Calibri" w:eastAsia="+mn-ea" w:hAnsi="Calibri" w:cs="Arial"/>
          <w:color w:val="000000"/>
          <w:kern w:val="24"/>
          <w:sz w:val="28"/>
          <w:szCs w:val="28"/>
        </w:rPr>
        <w:t>tun</w:t>
      </w:r>
      <w:proofErr w:type="spellEnd"/>
    </w:p>
    <w:p w:rsidR="00F032A2" w:rsidRDefault="00F032A2" w:rsidP="00CD4E2A">
      <w:pPr>
        <w:kinsoku w:val="0"/>
        <w:overflowPunct w:val="0"/>
        <w:spacing w:before="154" w:after="0" w:line="240" w:lineRule="auto"/>
        <w:ind w:left="547" w:hanging="547"/>
        <w:jc w:val="lowKashida"/>
        <w:textAlignment w:val="baseline"/>
        <w:rPr>
          <w:rFonts w:ascii="Times New Roman" w:eastAsia="Times New Roman" w:hAnsi="Times New Roman" w:cs="Times New Roman"/>
          <w:sz w:val="28"/>
          <w:szCs w:val="28"/>
          <w:rtl/>
        </w:rPr>
      </w:pPr>
      <w:r w:rsidRPr="00F032A2">
        <w:rPr>
          <w:rFonts w:ascii="Calibri" w:eastAsia="+mn-ea" w:hAnsi="Arial" w:cs="Arial"/>
          <w:color w:val="000000"/>
          <w:kern w:val="24"/>
          <w:sz w:val="28"/>
          <w:szCs w:val="28"/>
          <w:rtl/>
        </w:rPr>
        <w:t>لاحظ المقطع الأول إنه المقطع الرابع ولكنه جاز لأن المقطع الذي يليه يبدأ بالباء وهو نفسه الصامت الذي انتهى به</w:t>
      </w:r>
      <w:r w:rsidRPr="00F032A2">
        <w:rPr>
          <w:rFonts w:ascii="Calibri" w:eastAsia="+mn-ea" w:hAnsi="Calibri" w:cs="Arial"/>
          <w:color w:val="000000"/>
          <w:kern w:val="24"/>
          <w:sz w:val="28"/>
          <w:szCs w:val="28"/>
          <w:rtl/>
        </w:rPr>
        <w:t xml:space="preserve"> هذا المقطع المرفوض.</w:t>
      </w:r>
    </w:p>
    <w:p w:rsidR="00AF5CFE" w:rsidRPr="00F032A2" w:rsidRDefault="00AF5CFE" w:rsidP="00CD4E2A">
      <w:pPr>
        <w:kinsoku w:val="0"/>
        <w:overflowPunct w:val="0"/>
        <w:spacing w:before="154" w:after="0" w:line="240" w:lineRule="auto"/>
        <w:ind w:left="547" w:hanging="547"/>
        <w:jc w:val="lowKashida"/>
        <w:textAlignment w:val="baseline"/>
        <w:rPr>
          <w:rFonts w:ascii="Times New Roman" w:eastAsia="Times New Roman" w:hAnsi="Times New Roman" w:cs="Times New Roman"/>
          <w:sz w:val="28"/>
          <w:szCs w:val="28"/>
          <w:rtl/>
        </w:rPr>
      </w:pPr>
    </w:p>
    <w:p w:rsidR="00AF5CFE" w:rsidRPr="00AF5CFE" w:rsidRDefault="00AF5CFE" w:rsidP="00CD4E2A">
      <w:pPr>
        <w:kinsoku w:val="0"/>
        <w:overflowPunct w:val="0"/>
        <w:bidi w:val="0"/>
        <w:spacing w:before="154" w:after="0" w:line="240" w:lineRule="auto"/>
        <w:ind w:left="547" w:hanging="547"/>
        <w:jc w:val="lowKashida"/>
        <w:textAlignment w:val="baseline"/>
        <w:rPr>
          <w:rFonts w:ascii="Times New Roman" w:eastAsia="Times New Roman" w:hAnsi="Times New Roman" w:cs="Times New Roman"/>
          <w:color w:val="548DD4" w:themeColor="text2" w:themeTint="99"/>
          <w:sz w:val="28"/>
          <w:szCs w:val="28"/>
        </w:rPr>
      </w:pPr>
      <w:r w:rsidRPr="00AF5CFE">
        <w:rPr>
          <w:rFonts w:ascii="Calibri" w:eastAsia="+mn-ea" w:hAnsi="Arial" w:cs="Arial"/>
          <w:color w:val="548DD4" w:themeColor="text2" w:themeTint="99"/>
          <w:kern w:val="24"/>
          <w:sz w:val="28"/>
          <w:szCs w:val="28"/>
          <w:highlight w:val="yellow"/>
          <w:rtl/>
        </w:rPr>
        <w:t>التخلص من المقطع الرابع</w:t>
      </w:r>
    </w:p>
    <w:p w:rsidR="00AF5CFE" w:rsidRPr="00AF5CFE" w:rsidRDefault="00AF5CFE" w:rsidP="00CD4E2A">
      <w:pPr>
        <w:kinsoku w:val="0"/>
        <w:overflowPunct w:val="0"/>
        <w:spacing w:before="134" w:after="0" w:line="240" w:lineRule="auto"/>
        <w:ind w:left="547" w:hanging="547"/>
        <w:jc w:val="lowKashida"/>
        <w:textAlignment w:val="baseline"/>
        <w:rPr>
          <w:rFonts w:ascii="Times New Roman" w:eastAsia="Times New Roman" w:hAnsi="Times New Roman" w:cs="Times New Roman"/>
          <w:sz w:val="28"/>
          <w:szCs w:val="28"/>
          <w:rtl/>
        </w:rPr>
      </w:pPr>
      <w:r w:rsidRPr="00AF5CFE">
        <w:rPr>
          <w:rFonts w:ascii="Calibri" w:eastAsia="+mn-ea" w:hAnsi="Arial" w:cs="Arial"/>
          <w:color w:val="000000"/>
          <w:kern w:val="24"/>
          <w:sz w:val="28"/>
          <w:szCs w:val="28"/>
          <w:rtl/>
        </w:rPr>
        <w:t>ومع توفر أحد هذين الشرطين إلا أن هذا المقطع يظلّ مكروهاً في العربية، فإذا توفر أحد الشرطين فهو مكروه وإذا لم يتوفر فهو مرفوض، لذا مالت اللغة إلى التخلص منه بعدة طرق أشهرها طريقتان:</w:t>
      </w:r>
    </w:p>
    <w:p w:rsidR="00AF5CFE" w:rsidRPr="00AF5CFE" w:rsidRDefault="00AF5CFE" w:rsidP="00CD4E2A">
      <w:pPr>
        <w:kinsoku w:val="0"/>
        <w:overflowPunct w:val="0"/>
        <w:spacing w:before="134" w:after="0" w:line="240" w:lineRule="auto"/>
        <w:ind w:left="547" w:hanging="547"/>
        <w:jc w:val="lowKashida"/>
        <w:textAlignment w:val="baseline"/>
        <w:rPr>
          <w:rFonts w:ascii="Times New Roman" w:eastAsia="Times New Roman" w:hAnsi="Times New Roman" w:cs="Times New Roman"/>
          <w:sz w:val="28"/>
          <w:szCs w:val="28"/>
          <w:rtl/>
        </w:rPr>
      </w:pPr>
      <w:r w:rsidRPr="00AF5CFE">
        <w:rPr>
          <w:rFonts w:ascii="Calibri" w:eastAsia="+mn-ea" w:hAnsi="Arial" w:cs="Arial"/>
          <w:color w:val="000000"/>
          <w:kern w:val="24"/>
          <w:sz w:val="28"/>
          <w:szCs w:val="28"/>
          <w:rtl/>
        </w:rPr>
        <w:t>الأولى: تقصير نواة المقطع لتتحول من حركة طويلة إلى حركة قصيرة فيتحول المقطع من طويل مغلق إلى قصير مغلق، وهذا ما يحدث عند جزم الفعل المضارع صحيح الآخر إذا كان وسطه حرف علة:</w:t>
      </w:r>
    </w:p>
    <w:p w:rsidR="00AF5CFE" w:rsidRPr="00AF5CFE" w:rsidRDefault="00AF5CFE" w:rsidP="00CD4E2A">
      <w:pPr>
        <w:kinsoku w:val="0"/>
        <w:overflowPunct w:val="0"/>
        <w:spacing w:before="134" w:after="0" w:line="240" w:lineRule="auto"/>
        <w:ind w:left="547" w:hanging="547"/>
        <w:jc w:val="lowKashida"/>
        <w:textAlignment w:val="baseline"/>
        <w:rPr>
          <w:rFonts w:ascii="Times New Roman" w:eastAsia="Times New Roman" w:hAnsi="Times New Roman" w:cs="Times New Roman"/>
          <w:sz w:val="28"/>
          <w:szCs w:val="28"/>
          <w:rtl/>
        </w:rPr>
      </w:pPr>
      <w:r w:rsidRPr="00AF5CFE">
        <w:rPr>
          <w:rFonts w:ascii="Calibri" w:eastAsia="+mn-ea" w:hAnsi="Arial" w:cs="Arial"/>
          <w:color w:val="000000"/>
          <w:kern w:val="24"/>
          <w:sz w:val="28"/>
          <w:szCs w:val="28"/>
          <w:rtl/>
        </w:rPr>
        <w:t>يقولُ       يَقُلْ</w:t>
      </w:r>
    </w:p>
    <w:p w:rsidR="00AF5CFE" w:rsidRPr="00AF5CFE" w:rsidRDefault="00AF5CFE" w:rsidP="00CD4E2A">
      <w:pPr>
        <w:kinsoku w:val="0"/>
        <w:overflowPunct w:val="0"/>
        <w:spacing w:before="134" w:after="0" w:line="240" w:lineRule="auto"/>
        <w:ind w:left="547" w:hanging="547"/>
        <w:jc w:val="lowKashida"/>
        <w:textAlignment w:val="baseline"/>
        <w:rPr>
          <w:rFonts w:ascii="Times New Roman" w:eastAsia="Times New Roman" w:hAnsi="Times New Roman" w:cs="Times New Roman"/>
          <w:sz w:val="28"/>
          <w:szCs w:val="28"/>
          <w:rtl/>
        </w:rPr>
      </w:pPr>
      <w:proofErr w:type="spellStart"/>
      <w:r w:rsidRPr="00AF5CFE">
        <w:rPr>
          <w:rFonts w:ascii="Calibri" w:eastAsia="+mn-ea" w:hAnsi="Calibri" w:cs="Arial"/>
          <w:color w:val="000000"/>
          <w:kern w:val="24"/>
          <w:sz w:val="28"/>
          <w:szCs w:val="28"/>
        </w:rPr>
        <w:t>Ya</w:t>
      </w:r>
      <w:proofErr w:type="spellEnd"/>
      <w:r w:rsidRPr="00AF5CFE">
        <w:rPr>
          <w:rFonts w:ascii="Calibri" w:eastAsia="+mn-ea" w:hAnsi="Calibri" w:cs="Arial"/>
          <w:color w:val="000000"/>
          <w:kern w:val="24"/>
          <w:sz w:val="28"/>
          <w:szCs w:val="28"/>
        </w:rPr>
        <w:t>\</w:t>
      </w:r>
      <w:proofErr w:type="spellStart"/>
      <w:r w:rsidRPr="00AF5CFE">
        <w:rPr>
          <w:rFonts w:ascii="Calibri" w:eastAsia="+mn-ea" w:hAnsi="Calibri" w:cs="Calibri"/>
          <w:color w:val="000000"/>
          <w:kern w:val="24"/>
          <w:sz w:val="28"/>
          <w:szCs w:val="28"/>
        </w:rPr>
        <w:t>ḳuu</w:t>
      </w:r>
      <w:proofErr w:type="spellEnd"/>
      <w:r w:rsidRPr="00AF5CFE">
        <w:rPr>
          <w:rFonts w:ascii="Calibri" w:eastAsia="+mn-ea" w:hAnsi="Calibri" w:cs="Calibri"/>
          <w:color w:val="000000"/>
          <w:kern w:val="24"/>
          <w:sz w:val="28"/>
          <w:szCs w:val="28"/>
        </w:rPr>
        <w:t>\Lu\</w:t>
      </w:r>
      <w:r w:rsidRPr="00AF5CFE">
        <w:rPr>
          <w:rFonts w:ascii="Calibri" w:eastAsia="+mn-ea" w:hAnsi="Calibri" w:cs="Times New Roman"/>
          <w:color w:val="000000"/>
          <w:kern w:val="24"/>
          <w:sz w:val="28"/>
          <w:szCs w:val="28"/>
          <w:rtl/>
        </w:rPr>
        <w:t xml:space="preserve">        </w:t>
      </w:r>
      <w:proofErr w:type="spellStart"/>
      <w:r w:rsidRPr="00AF5CFE">
        <w:rPr>
          <w:rFonts w:ascii="Calibri" w:eastAsia="+mn-ea" w:hAnsi="Calibri" w:cs="Arial"/>
          <w:color w:val="000000"/>
          <w:kern w:val="24"/>
          <w:sz w:val="28"/>
          <w:szCs w:val="28"/>
        </w:rPr>
        <w:t>Ya</w:t>
      </w:r>
      <w:proofErr w:type="spellEnd"/>
      <w:r w:rsidRPr="00AF5CFE">
        <w:rPr>
          <w:rFonts w:ascii="Calibri" w:eastAsia="+mn-ea" w:hAnsi="Calibri" w:cs="Arial"/>
          <w:color w:val="000000"/>
          <w:kern w:val="24"/>
          <w:sz w:val="28"/>
          <w:szCs w:val="28"/>
        </w:rPr>
        <w:t>\</w:t>
      </w:r>
      <w:proofErr w:type="spellStart"/>
      <w:r w:rsidRPr="00AF5CFE">
        <w:rPr>
          <w:rFonts w:ascii="Calibri" w:eastAsia="+mn-ea" w:hAnsi="Calibri" w:cs="Calibri"/>
          <w:color w:val="000000"/>
          <w:kern w:val="24"/>
          <w:sz w:val="28"/>
          <w:szCs w:val="28"/>
        </w:rPr>
        <w:t>ḳuuL</w:t>
      </w:r>
      <w:proofErr w:type="spellEnd"/>
      <w:r w:rsidRPr="00AF5CFE">
        <w:rPr>
          <w:rFonts w:ascii="Calibri" w:eastAsia="+mn-ea" w:hAnsi="Calibri" w:cs="Calibri"/>
          <w:color w:val="000000"/>
          <w:kern w:val="24"/>
          <w:sz w:val="28"/>
          <w:szCs w:val="28"/>
        </w:rPr>
        <w:t>\</w:t>
      </w:r>
      <w:r w:rsidRPr="00AF5CFE">
        <w:rPr>
          <w:rFonts w:ascii="Calibri" w:eastAsia="+mn-ea" w:hAnsi="Calibri" w:cs="Times New Roman"/>
          <w:color w:val="000000"/>
          <w:kern w:val="24"/>
          <w:sz w:val="28"/>
          <w:szCs w:val="28"/>
          <w:rtl/>
        </w:rPr>
        <w:t xml:space="preserve">       </w:t>
      </w:r>
      <w:proofErr w:type="spellStart"/>
      <w:r w:rsidRPr="00AF5CFE">
        <w:rPr>
          <w:rFonts w:ascii="Calibri" w:eastAsia="+mn-ea" w:hAnsi="Calibri" w:cs="Arial"/>
          <w:color w:val="000000"/>
          <w:kern w:val="24"/>
          <w:sz w:val="28"/>
          <w:szCs w:val="28"/>
        </w:rPr>
        <w:t>Ya</w:t>
      </w:r>
      <w:proofErr w:type="spellEnd"/>
      <w:r w:rsidRPr="00AF5CFE">
        <w:rPr>
          <w:rFonts w:ascii="Calibri" w:eastAsia="+mn-ea" w:hAnsi="Calibri" w:cs="Arial"/>
          <w:color w:val="000000"/>
          <w:kern w:val="24"/>
          <w:sz w:val="28"/>
          <w:szCs w:val="28"/>
        </w:rPr>
        <w:t>\</w:t>
      </w:r>
      <w:proofErr w:type="spellStart"/>
      <w:r w:rsidRPr="00AF5CFE">
        <w:rPr>
          <w:rFonts w:ascii="Calibri" w:eastAsia="+mn-ea" w:hAnsi="Calibri" w:cs="Calibri"/>
          <w:color w:val="000000"/>
          <w:kern w:val="24"/>
          <w:sz w:val="28"/>
          <w:szCs w:val="28"/>
        </w:rPr>
        <w:t>ḳuL</w:t>
      </w:r>
      <w:proofErr w:type="spellEnd"/>
      <w:r w:rsidRPr="00AF5CFE">
        <w:rPr>
          <w:rFonts w:ascii="Calibri" w:eastAsia="+mn-ea" w:hAnsi="Calibri" w:cs="Calibri"/>
          <w:color w:val="000000"/>
          <w:kern w:val="24"/>
          <w:sz w:val="28"/>
          <w:szCs w:val="28"/>
        </w:rPr>
        <w:t>\</w:t>
      </w:r>
    </w:p>
    <w:p w:rsidR="00AF5CFE" w:rsidRPr="00AF5CFE" w:rsidRDefault="00AF5CFE" w:rsidP="00CD4E2A">
      <w:pPr>
        <w:kinsoku w:val="0"/>
        <w:overflowPunct w:val="0"/>
        <w:spacing w:before="67" w:after="0" w:line="240" w:lineRule="auto"/>
        <w:ind w:left="547" w:hanging="547"/>
        <w:jc w:val="lowKashida"/>
        <w:textAlignment w:val="baseline"/>
        <w:rPr>
          <w:rFonts w:ascii="Times New Roman" w:eastAsia="Times New Roman" w:hAnsi="Times New Roman" w:cs="Times New Roman"/>
          <w:sz w:val="28"/>
          <w:szCs w:val="28"/>
          <w:rtl/>
        </w:rPr>
      </w:pPr>
      <w:r w:rsidRPr="00AF5CFE">
        <w:rPr>
          <w:rFonts w:ascii="Calibri" w:eastAsia="+mn-ea" w:hAnsi="Calibri" w:cs="Arial"/>
          <w:color w:val="000000"/>
          <w:kern w:val="24"/>
          <w:sz w:val="28"/>
          <w:szCs w:val="28"/>
          <w:rtl/>
        </w:rPr>
        <w:t>(الأصل)                           (حذف الضمة الأخيرة للجزم )         (تقصير الحركة للتخلص من المقطع الرابع)</w:t>
      </w:r>
    </w:p>
    <w:p w:rsidR="00AF5CFE" w:rsidRPr="00AF5CFE" w:rsidRDefault="00AF5CFE" w:rsidP="00CD4E2A">
      <w:pPr>
        <w:kinsoku w:val="0"/>
        <w:overflowPunct w:val="0"/>
        <w:spacing w:before="134" w:after="0" w:line="240" w:lineRule="auto"/>
        <w:ind w:left="547" w:hanging="547"/>
        <w:jc w:val="lowKashida"/>
        <w:textAlignment w:val="baseline"/>
        <w:rPr>
          <w:rFonts w:ascii="Times New Roman" w:eastAsia="Times New Roman" w:hAnsi="Times New Roman" w:cs="Times New Roman"/>
          <w:sz w:val="28"/>
          <w:szCs w:val="28"/>
          <w:rtl/>
        </w:rPr>
      </w:pPr>
      <w:r w:rsidRPr="00AF5CFE">
        <w:rPr>
          <w:rFonts w:ascii="Calibri" w:eastAsia="+mn-ea" w:hAnsi="Arial" w:cs="Arial"/>
          <w:color w:val="000000"/>
          <w:kern w:val="24"/>
          <w:sz w:val="28"/>
          <w:szCs w:val="28"/>
          <w:rtl/>
        </w:rPr>
        <w:t>نلاحظ تشكل المقطع الرابع في المرحلة الثانية والتخلص منه في المرحلة الثالثة.</w:t>
      </w:r>
    </w:p>
    <w:p w:rsidR="00F032A2" w:rsidRDefault="00F032A2" w:rsidP="00CD4E2A">
      <w:pPr>
        <w:ind w:left="720"/>
        <w:jc w:val="lowKashida"/>
        <w:rPr>
          <w:b/>
          <w:bCs/>
          <w:color w:val="E36C0A" w:themeColor="accent6" w:themeShade="BF"/>
          <w:sz w:val="28"/>
          <w:szCs w:val="28"/>
          <w:rtl/>
        </w:rPr>
      </w:pPr>
    </w:p>
    <w:p w:rsidR="00AF5CFE" w:rsidRPr="00AF5CFE" w:rsidRDefault="00AF5CFE" w:rsidP="00CD4E2A">
      <w:pPr>
        <w:kinsoku w:val="0"/>
        <w:overflowPunct w:val="0"/>
        <w:bidi w:val="0"/>
        <w:spacing w:before="154" w:after="0" w:line="240" w:lineRule="auto"/>
        <w:ind w:left="547" w:hanging="547"/>
        <w:jc w:val="lowKashida"/>
        <w:textAlignment w:val="baseline"/>
        <w:rPr>
          <w:rFonts w:ascii="Times New Roman" w:eastAsia="Times New Roman" w:hAnsi="Times New Roman" w:cs="Times New Roman"/>
          <w:color w:val="548DD4" w:themeColor="text2" w:themeTint="99"/>
          <w:sz w:val="28"/>
          <w:szCs w:val="28"/>
        </w:rPr>
      </w:pPr>
      <w:r w:rsidRPr="00AF5CFE">
        <w:rPr>
          <w:rFonts w:ascii="Calibri" w:eastAsia="+mn-ea" w:hAnsi="Arial" w:cs="Arial"/>
          <w:color w:val="548DD4" w:themeColor="text2" w:themeTint="99"/>
          <w:kern w:val="24"/>
          <w:sz w:val="28"/>
          <w:szCs w:val="28"/>
          <w:highlight w:val="yellow"/>
          <w:rtl/>
        </w:rPr>
        <w:t>التخلص من المقطع الرابع</w:t>
      </w:r>
    </w:p>
    <w:p w:rsidR="00AF5CFE" w:rsidRPr="00AF5CFE" w:rsidRDefault="00AF5CFE" w:rsidP="00CD4E2A">
      <w:pPr>
        <w:kinsoku w:val="0"/>
        <w:overflowPunct w:val="0"/>
        <w:spacing w:before="154" w:after="0" w:line="240" w:lineRule="auto"/>
        <w:ind w:left="547" w:hanging="547"/>
        <w:jc w:val="lowKashida"/>
        <w:textAlignment w:val="baseline"/>
        <w:rPr>
          <w:rFonts w:ascii="Times New Roman" w:eastAsia="Times New Roman" w:hAnsi="Times New Roman" w:cs="Times New Roman"/>
          <w:sz w:val="28"/>
          <w:szCs w:val="28"/>
          <w:rtl/>
        </w:rPr>
      </w:pPr>
      <w:r w:rsidRPr="00AF5CFE">
        <w:rPr>
          <w:rFonts w:ascii="Calibri" w:eastAsia="+mn-ea" w:hAnsi="Arial" w:cs="Arial"/>
          <w:color w:val="000000"/>
          <w:kern w:val="24"/>
          <w:sz w:val="28"/>
          <w:szCs w:val="28"/>
          <w:rtl/>
        </w:rPr>
        <w:t>وهذا أيضاً ما يحدث في الفعل نفسه عند بنائه للأمر، لأنه يبنى على السكون أي على حذف الحركة من آخره:</w:t>
      </w:r>
    </w:p>
    <w:p w:rsidR="00AF5CFE" w:rsidRPr="00AF5CFE" w:rsidRDefault="00AF5CFE" w:rsidP="00CD4E2A">
      <w:pPr>
        <w:kinsoku w:val="0"/>
        <w:overflowPunct w:val="0"/>
        <w:spacing w:before="154" w:after="0" w:line="240" w:lineRule="auto"/>
        <w:ind w:left="547" w:hanging="547"/>
        <w:jc w:val="lowKashida"/>
        <w:textAlignment w:val="baseline"/>
        <w:rPr>
          <w:rFonts w:ascii="Times New Roman" w:eastAsia="Times New Roman" w:hAnsi="Times New Roman" w:cs="Times New Roman"/>
          <w:sz w:val="28"/>
          <w:szCs w:val="28"/>
          <w:rtl/>
        </w:rPr>
      </w:pPr>
      <w:r w:rsidRPr="00AF5CFE">
        <w:rPr>
          <w:rFonts w:ascii="Calibri" w:eastAsia="+mn-ea" w:hAnsi="Arial" w:cs="Arial"/>
          <w:color w:val="000000"/>
          <w:kern w:val="24"/>
          <w:sz w:val="28"/>
          <w:szCs w:val="28"/>
          <w:rtl/>
        </w:rPr>
        <w:t>يقولُ       قُول       قُلْ</w:t>
      </w:r>
    </w:p>
    <w:p w:rsidR="00AF5CFE" w:rsidRPr="00AF5CFE" w:rsidRDefault="00AF5CFE" w:rsidP="00CD4E2A">
      <w:pPr>
        <w:kinsoku w:val="0"/>
        <w:overflowPunct w:val="0"/>
        <w:spacing w:before="154" w:after="0" w:line="240" w:lineRule="auto"/>
        <w:ind w:left="547" w:hanging="547"/>
        <w:jc w:val="lowKashida"/>
        <w:textAlignment w:val="baseline"/>
        <w:rPr>
          <w:rFonts w:ascii="Times New Roman" w:eastAsia="Times New Roman" w:hAnsi="Times New Roman" w:cs="Times New Roman"/>
          <w:sz w:val="28"/>
          <w:szCs w:val="28"/>
          <w:rtl/>
        </w:rPr>
      </w:pPr>
      <w:proofErr w:type="spellStart"/>
      <w:r w:rsidRPr="00AF5CFE">
        <w:rPr>
          <w:rFonts w:ascii="Calibri" w:eastAsia="+mn-ea" w:hAnsi="Calibri" w:cs="Arial"/>
          <w:color w:val="000000"/>
          <w:kern w:val="24"/>
          <w:sz w:val="28"/>
          <w:szCs w:val="28"/>
        </w:rPr>
        <w:lastRenderedPageBreak/>
        <w:t>Ya</w:t>
      </w:r>
      <w:proofErr w:type="spellEnd"/>
      <w:r w:rsidRPr="00AF5CFE">
        <w:rPr>
          <w:rFonts w:ascii="Calibri" w:eastAsia="+mn-ea" w:hAnsi="Calibri" w:cs="Arial"/>
          <w:color w:val="000000"/>
          <w:kern w:val="24"/>
          <w:sz w:val="28"/>
          <w:szCs w:val="28"/>
        </w:rPr>
        <w:t>\</w:t>
      </w:r>
      <w:proofErr w:type="spellStart"/>
      <w:r w:rsidRPr="00AF5CFE">
        <w:rPr>
          <w:rFonts w:ascii="Calibri" w:eastAsia="+mn-ea" w:hAnsi="Calibri" w:cs="Calibri"/>
          <w:color w:val="000000"/>
          <w:kern w:val="24"/>
          <w:sz w:val="28"/>
          <w:szCs w:val="28"/>
        </w:rPr>
        <w:t>ḳuu</w:t>
      </w:r>
      <w:proofErr w:type="spellEnd"/>
      <w:r w:rsidRPr="00AF5CFE">
        <w:rPr>
          <w:rFonts w:ascii="Calibri" w:eastAsia="+mn-ea" w:hAnsi="Calibri" w:cs="Calibri"/>
          <w:color w:val="000000"/>
          <w:kern w:val="24"/>
          <w:sz w:val="28"/>
          <w:szCs w:val="28"/>
        </w:rPr>
        <w:t>\</w:t>
      </w:r>
      <w:proofErr w:type="spellStart"/>
      <w:r w:rsidRPr="00AF5CFE">
        <w:rPr>
          <w:rFonts w:ascii="Calibri" w:eastAsia="+mn-ea" w:hAnsi="Calibri" w:cs="Calibri"/>
          <w:color w:val="000000"/>
          <w:kern w:val="24"/>
          <w:sz w:val="28"/>
          <w:szCs w:val="28"/>
        </w:rPr>
        <w:t>lu</w:t>
      </w:r>
      <w:proofErr w:type="spellEnd"/>
      <w:r w:rsidRPr="00AF5CFE">
        <w:rPr>
          <w:rFonts w:ascii="Calibri" w:eastAsia="+mn-ea" w:hAnsi="Calibri" w:cs="Calibri"/>
          <w:color w:val="000000"/>
          <w:kern w:val="24"/>
          <w:sz w:val="28"/>
          <w:szCs w:val="28"/>
        </w:rPr>
        <w:t>\</w:t>
      </w:r>
      <w:r w:rsidRPr="00AF5CFE">
        <w:rPr>
          <w:rFonts w:ascii="Calibri" w:eastAsia="+mn-ea" w:hAnsi="Calibri" w:cs="Times New Roman"/>
          <w:color w:val="000000"/>
          <w:kern w:val="24"/>
          <w:sz w:val="28"/>
          <w:szCs w:val="28"/>
          <w:rtl/>
        </w:rPr>
        <w:t xml:space="preserve">        </w:t>
      </w:r>
      <w:proofErr w:type="spellStart"/>
      <w:r w:rsidRPr="00AF5CFE">
        <w:rPr>
          <w:rFonts w:ascii="Calibri" w:eastAsia="+mn-ea" w:hAnsi="Calibri" w:cs="Calibri"/>
          <w:color w:val="000000"/>
          <w:kern w:val="24"/>
          <w:sz w:val="28"/>
          <w:szCs w:val="28"/>
        </w:rPr>
        <w:t>ḳuul</w:t>
      </w:r>
      <w:proofErr w:type="spellEnd"/>
      <w:r w:rsidRPr="00AF5CFE">
        <w:rPr>
          <w:rFonts w:ascii="Calibri" w:eastAsia="+mn-ea" w:hAnsi="Calibri" w:cs="Times New Roman"/>
          <w:color w:val="000000"/>
          <w:kern w:val="24"/>
          <w:sz w:val="28"/>
          <w:szCs w:val="28"/>
          <w:rtl/>
        </w:rPr>
        <w:t xml:space="preserve">        </w:t>
      </w:r>
      <w:proofErr w:type="spellStart"/>
      <w:r w:rsidRPr="00AF5CFE">
        <w:rPr>
          <w:rFonts w:ascii="Calibri" w:eastAsia="+mn-ea" w:hAnsi="Calibri" w:cs="Calibri"/>
          <w:color w:val="000000"/>
          <w:kern w:val="24"/>
          <w:sz w:val="28"/>
          <w:szCs w:val="28"/>
        </w:rPr>
        <w:t>ḳul</w:t>
      </w:r>
      <w:proofErr w:type="spellEnd"/>
    </w:p>
    <w:p w:rsidR="00AF5CFE" w:rsidRPr="00AF5CFE" w:rsidRDefault="00AF5CFE" w:rsidP="00CD4E2A">
      <w:pPr>
        <w:kinsoku w:val="0"/>
        <w:overflowPunct w:val="0"/>
        <w:spacing w:before="77" w:after="0" w:line="240" w:lineRule="auto"/>
        <w:ind w:left="547" w:hanging="547"/>
        <w:jc w:val="lowKashida"/>
        <w:textAlignment w:val="baseline"/>
        <w:rPr>
          <w:rFonts w:ascii="Times New Roman" w:eastAsia="Times New Roman" w:hAnsi="Times New Roman" w:cs="Times New Roman"/>
          <w:sz w:val="28"/>
          <w:szCs w:val="28"/>
          <w:rtl/>
        </w:rPr>
      </w:pPr>
      <w:r w:rsidRPr="00AF5CFE">
        <w:rPr>
          <w:rFonts w:ascii="Calibri" w:eastAsia="+mn-ea" w:hAnsi="Calibri" w:cs="Arial"/>
          <w:color w:val="000000"/>
          <w:kern w:val="24"/>
          <w:sz w:val="28"/>
          <w:szCs w:val="28"/>
          <w:rtl/>
        </w:rPr>
        <w:t>(المضارع)                       (حذف ياء المضارعة)     (البناء على السكون)</w:t>
      </w:r>
    </w:p>
    <w:p w:rsidR="00AF5CFE" w:rsidRPr="00AF5CFE" w:rsidRDefault="00AF5CFE" w:rsidP="00CD4E2A">
      <w:pPr>
        <w:kinsoku w:val="0"/>
        <w:overflowPunct w:val="0"/>
        <w:spacing w:before="134" w:after="0" w:line="240" w:lineRule="auto"/>
        <w:ind w:left="547" w:hanging="547"/>
        <w:jc w:val="lowKashida"/>
        <w:textAlignment w:val="baseline"/>
        <w:rPr>
          <w:rFonts w:ascii="Times New Roman" w:eastAsia="Times New Roman" w:hAnsi="Times New Roman" w:cs="Times New Roman"/>
          <w:sz w:val="28"/>
          <w:szCs w:val="28"/>
          <w:rtl/>
        </w:rPr>
      </w:pPr>
      <w:r w:rsidRPr="00AF5CFE">
        <w:rPr>
          <w:rFonts w:ascii="Calibri" w:eastAsia="+mn-ea" w:hAnsi="Arial" w:cs="Arial"/>
          <w:color w:val="000000"/>
          <w:kern w:val="24"/>
          <w:sz w:val="28"/>
          <w:szCs w:val="28"/>
          <w:rtl/>
        </w:rPr>
        <w:t>نلاحظ تشكل المقطع الرابع في المرحلة الثانية وتم التخلص منه عن طريق تقصير الحركة في المرحلة الثالثة.</w:t>
      </w:r>
    </w:p>
    <w:p w:rsidR="00AF5CFE" w:rsidRPr="00AF5CFE" w:rsidRDefault="00AF5CFE" w:rsidP="00CD4E2A">
      <w:pPr>
        <w:kinsoku w:val="0"/>
        <w:overflowPunct w:val="0"/>
        <w:bidi w:val="0"/>
        <w:spacing w:before="154" w:after="0" w:line="240" w:lineRule="auto"/>
        <w:ind w:left="547" w:hanging="547"/>
        <w:jc w:val="lowKashida"/>
        <w:textAlignment w:val="baseline"/>
        <w:rPr>
          <w:rFonts w:ascii="Times New Roman" w:eastAsia="Times New Roman" w:hAnsi="Times New Roman" w:cs="Times New Roman"/>
          <w:color w:val="548DD4" w:themeColor="text2" w:themeTint="99"/>
          <w:sz w:val="28"/>
          <w:szCs w:val="28"/>
        </w:rPr>
      </w:pPr>
      <w:r w:rsidRPr="00AF5CFE">
        <w:rPr>
          <w:rFonts w:ascii="Calibri" w:eastAsia="+mn-ea" w:hAnsi="Arial" w:cs="Arial"/>
          <w:color w:val="548DD4" w:themeColor="text2" w:themeTint="99"/>
          <w:kern w:val="24"/>
          <w:sz w:val="28"/>
          <w:szCs w:val="28"/>
          <w:highlight w:val="yellow"/>
          <w:rtl/>
        </w:rPr>
        <w:t>التخلص من المقطع الرابع</w:t>
      </w:r>
    </w:p>
    <w:p w:rsidR="00AF5CFE" w:rsidRPr="00AF5CFE" w:rsidRDefault="00AF5CFE" w:rsidP="00CD4E2A">
      <w:pPr>
        <w:kinsoku w:val="0"/>
        <w:overflowPunct w:val="0"/>
        <w:bidi w:val="0"/>
        <w:spacing w:before="154" w:after="0" w:line="240" w:lineRule="auto"/>
        <w:ind w:left="547" w:hanging="547"/>
        <w:jc w:val="lowKashida"/>
        <w:textAlignment w:val="baseline"/>
        <w:rPr>
          <w:rFonts w:ascii="Times New Roman" w:eastAsia="Times New Roman" w:hAnsi="Times New Roman" w:cs="Times New Roman"/>
          <w:sz w:val="28"/>
          <w:szCs w:val="28"/>
        </w:rPr>
      </w:pPr>
      <w:r w:rsidRPr="00AF5CFE">
        <w:rPr>
          <w:rFonts w:ascii="Calibri" w:eastAsia="+mn-ea" w:hAnsi="Arial" w:cs="Arial"/>
          <w:color w:val="000000"/>
          <w:kern w:val="24"/>
          <w:sz w:val="28"/>
          <w:szCs w:val="28"/>
          <w:rtl/>
        </w:rPr>
        <w:t>الثانية: عن طريق قسم المقطع إلى قسمين وإقحام الهمزة في أول المقطع الثاني: مثل الفعل احمارَّ</w:t>
      </w:r>
      <w:r w:rsidRPr="00AF5CFE">
        <w:rPr>
          <w:rFonts w:ascii="Calibri" w:eastAsia="+mn-ea" w:hAnsi="Calibri" w:cs="Arial"/>
          <w:color w:val="000000"/>
          <w:kern w:val="24"/>
          <w:sz w:val="28"/>
          <w:szCs w:val="28"/>
          <w:rtl/>
        </w:rPr>
        <w:t xml:space="preserve"> الذي يصير </w:t>
      </w:r>
      <w:proofErr w:type="spellStart"/>
      <w:r w:rsidRPr="00AF5CFE">
        <w:rPr>
          <w:rFonts w:ascii="Calibri" w:eastAsia="+mn-ea" w:hAnsi="Arial" w:cs="Arial"/>
          <w:color w:val="000000"/>
          <w:kern w:val="24"/>
          <w:sz w:val="28"/>
          <w:szCs w:val="28"/>
          <w:rtl/>
        </w:rPr>
        <w:t>احمأرَّ</w:t>
      </w:r>
      <w:proofErr w:type="spellEnd"/>
      <w:r w:rsidRPr="00AF5CFE">
        <w:rPr>
          <w:rFonts w:ascii="Calibri" w:eastAsia="+mn-ea" w:hAnsi="Calibri" w:cs="Arial"/>
          <w:color w:val="000000"/>
          <w:kern w:val="24"/>
          <w:sz w:val="28"/>
          <w:szCs w:val="28"/>
          <w:rtl/>
        </w:rPr>
        <w:t>:</w:t>
      </w:r>
    </w:p>
    <w:p w:rsidR="00AF5CFE" w:rsidRPr="00AF5CFE" w:rsidRDefault="00AF5CFE" w:rsidP="00CD4E2A">
      <w:pPr>
        <w:kinsoku w:val="0"/>
        <w:overflowPunct w:val="0"/>
        <w:bidi w:val="0"/>
        <w:spacing w:before="96" w:after="0" w:line="240" w:lineRule="auto"/>
        <w:ind w:left="547" w:hanging="547"/>
        <w:jc w:val="lowKashida"/>
        <w:textAlignment w:val="baseline"/>
        <w:rPr>
          <w:rFonts w:ascii="Times New Roman" w:eastAsia="Times New Roman" w:hAnsi="Times New Roman" w:cs="Times New Roman"/>
          <w:sz w:val="28"/>
          <w:szCs w:val="28"/>
          <w:rtl/>
        </w:rPr>
      </w:pPr>
      <w:r w:rsidRPr="00AF5CFE">
        <w:rPr>
          <w:rFonts w:ascii="Calibri" w:eastAsia="+mn-ea" w:hAnsi="Calibri" w:cs="Times New Roman"/>
          <w:color w:val="000000"/>
          <w:kern w:val="24"/>
          <w:sz w:val="28"/>
          <w:szCs w:val="28"/>
          <w:rtl/>
        </w:rPr>
        <w:t>&lt;</w:t>
      </w:r>
      <w:proofErr w:type="spellStart"/>
      <w:r w:rsidRPr="00AF5CFE">
        <w:rPr>
          <w:rFonts w:ascii="Calibri" w:eastAsia="+mn-ea" w:hAnsi="Calibri" w:cs="Calibri"/>
          <w:color w:val="000000"/>
          <w:kern w:val="24"/>
          <w:sz w:val="28"/>
          <w:szCs w:val="28"/>
        </w:rPr>
        <w:t>iḩ</w:t>
      </w:r>
      <w:proofErr w:type="spellEnd"/>
      <w:r w:rsidRPr="00AF5CFE">
        <w:rPr>
          <w:rFonts w:ascii="Calibri" w:eastAsia="+mn-ea" w:hAnsi="Calibri" w:cs="Calibri"/>
          <w:color w:val="000000"/>
          <w:kern w:val="24"/>
          <w:sz w:val="28"/>
          <w:szCs w:val="28"/>
        </w:rPr>
        <w:t>\ma</w:t>
      </w:r>
      <w:r w:rsidRPr="00AF5CFE">
        <w:rPr>
          <w:rFonts w:ascii="Calibri" w:eastAsia="+mn-ea" w:hAnsi="Calibri" w:cs="Times New Roman"/>
          <w:color w:val="000000"/>
          <w:kern w:val="24"/>
          <w:sz w:val="28"/>
          <w:szCs w:val="28"/>
          <w:rtl/>
        </w:rPr>
        <w:t>&lt;\</w:t>
      </w:r>
      <w:proofErr w:type="spellStart"/>
      <w:r w:rsidRPr="00AF5CFE">
        <w:rPr>
          <w:rFonts w:ascii="Calibri" w:eastAsia="+mn-ea" w:hAnsi="Calibri" w:cs="Calibri"/>
          <w:color w:val="000000"/>
          <w:kern w:val="24"/>
          <w:sz w:val="28"/>
          <w:szCs w:val="28"/>
        </w:rPr>
        <w:t>ar</w:t>
      </w:r>
      <w:proofErr w:type="spellEnd"/>
      <w:r w:rsidRPr="00AF5CFE">
        <w:rPr>
          <w:rFonts w:ascii="Calibri" w:eastAsia="+mn-ea" w:hAnsi="Calibri" w:cs="Calibri"/>
          <w:color w:val="000000"/>
          <w:kern w:val="24"/>
          <w:sz w:val="28"/>
          <w:szCs w:val="28"/>
        </w:rPr>
        <w:t>\</w:t>
      </w:r>
      <w:proofErr w:type="spellStart"/>
      <w:r w:rsidRPr="00AF5CFE">
        <w:rPr>
          <w:rFonts w:ascii="Calibri" w:eastAsia="+mn-ea" w:hAnsi="Calibri" w:cs="Calibri"/>
          <w:color w:val="000000"/>
          <w:kern w:val="24"/>
          <w:sz w:val="28"/>
          <w:szCs w:val="28"/>
        </w:rPr>
        <w:t>ra</w:t>
      </w:r>
      <w:proofErr w:type="spellEnd"/>
      <w:r w:rsidRPr="00AF5CFE">
        <w:rPr>
          <w:rFonts w:ascii="Calibri" w:eastAsia="+mn-ea" w:hAnsi="Calibri" w:cs="Calibri"/>
          <w:color w:val="000000"/>
          <w:kern w:val="24"/>
          <w:sz w:val="28"/>
          <w:szCs w:val="28"/>
        </w:rPr>
        <w:t xml:space="preserve">               </w:t>
      </w:r>
      <w:r w:rsidRPr="00AF5CFE">
        <w:rPr>
          <w:rFonts w:ascii="Calibri" w:eastAsia="+mn-ea" w:hAnsi="Calibri" w:cs="Times New Roman"/>
          <w:color w:val="000000"/>
          <w:kern w:val="24"/>
          <w:sz w:val="28"/>
          <w:szCs w:val="28"/>
          <w:rtl/>
        </w:rPr>
        <w:t>&lt;</w:t>
      </w:r>
      <w:proofErr w:type="spellStart"/>
      <w:r w:rsidRPr="00AF5CFE">
        <w:rPr>
          <w:rFonts w:ascii="Calibri" w:eastAsia="+mn-ea" w:hAnsi="Calibri" w:cs="Calibri"/>
          <w:color w:val="000000"/>
          <w:kern w:val="24"/>
          <w:sz w:val="28"/>
          <w:szCs w:val="28"/>
        </w:rPr>
        <w:t>iḩ</w:t>
      </w:r>
      <w:proofErr w:type="spellEnd"/>
      <w:r w:rsidRPr="00AF5CFE">
        <w:rPr>
          <w:rFonts w:ascii="Calibri" w:eastAsia="+mn-ea" w:hAnsi="Calibri" w:cs="Calibri"/>
          <w:color w:val="000000"/>
          <w:kern w:val="24"/>
          <w:sz w:val="28"/>
          <w:szCs w:val="28"/>
        </w:rPr>
        <w:t>\ma\</w:t>
      </w:r>
      <w:proofErr w:type="spellStart"/>
      <w:r w:rsidRPr="00AF5CFE">
        <w:rPr>
          <w:rFonts w:ascii="Calibri" w:eastAsia="+mn-ea" w:hAnsi="Calibri" w:cs="Calibri"/>
          <w:color w:val="000000"/>
          <w:kern w:val="24"/>
          <w:sz w:val="28"/>
          <w:szCs w:val="28"/>
        </w:rPr>
        <w:t>ar</w:t>
      </w:r>
      <w:proofErr w:type="spellEnd"/>
      <w:r w:rsidRPr="00AF5CFE">
        <w:rPr>
          <w:rFonts w:ascii="Calibri" w:eastAsia="+mn-ea" w:hAnsi="Calibri" w:cs="Calibri"/>
          <w:color w:val="000000"/>
          <w:kern w:val="24"/>
          <w:sz w:val="28"/>
          <w:szCs w:val="28"/>
        </w:rPr>
        <w:t>\</w:t>
      </w:r>
      <w:proofErr w:type="spellStart"/>
      <w:r w:rsidRPr="00AF5CFE">
        <w:rPr>
          <w:rFonts w:ascii="Calibri" w:eastAsia="+mn-ea" w:hAnsi="Calibri" w:cs="Calibri"/>
          <w:color w:val="000000"/>
          <w:kern w:val="24"/>
          <w:sz w:val="28"/>
          <w:szCs w:val="28"/>
        </w:rPr>
        <w:t>ra</w:t>
      </w:r>
      <w:proofErr w:type="spellEnd"/>
      <w:r w:rsidRPr="00AF5CFE">
        <w:rPr>
          <w:rFonts w:ascii="Calibri" w:eastAsia="+mn-ea" w:hAnsi="Calibri" w:cs="Calibri"/>
          <w:b/>
          <w:bCs/>
          <w:color w:val="000000"/>
          <w:kern w:val="24"/>
          <w:sz w:val="28"/>
          <w:szCs w:val="28"/>
        </w:rPr>
        <w:t xml:space="preserve"> </w:t>
      </w:r>
      <w:r w:rsidRPr="00AF5CFE">
        <w:rPr>
          <w:rFonts w:ascii="Calibri" w:eastAsia="+mn-ea" w:hAnsi="Calibri" w:cs="Times New Roman"/>
          <w:b/>
          <w:bCs/>
          <w:color w:val="000000"/>
          <w:kern w:val="24"/>
          <w:sz w:val="28"/>
          <w:szCs w:val="28"/>
          <w:rtl/>
        </w:rPr>
        <w:t xml:space="preserve">      </w:t>
      </w:r>
      <w:r w:rsidRPr="00AF5CFE">
        <w:rPr>
          <w:rFonts w:ascii="Calibri" w:eastAsia="+mn-ea" w:hAnsi="Calibri" w:cs="Calibri"/>
          <w:b/>
          <w:bCs/>
          <w:color w:val="000000"/>
          <w:kern w:val="24"/>
          <w:sz w:val="28"/>
          <w:szCs w:val="28"/>
        </w:rPr>
        <w:t xml:space="preserve">      </w:t>
      </w:r>
      <w:r w:rsidRPr="00AF5CFE">
        <w:rPr>
          <w:rFonts w:ascii="Calibri" w:eastAsia="+mn-ea" w:hAnsi="Calibri" w:cs="Times New Roman"/>
          <w:color w:val="000000"/>
          <w:kern w:val="24"/>
          <w:sz w:val="28"/>
          <w:szCs w:val="28"/>
          <w:rtl/>
        </w:rPr>
        <w:t>&lt;</w:t>
      </w:r>
      <w:proofErr w:type="spellStart"/>
      <w:r w:rsidRPr="00AF5CFE">
        <w:rPr>
          <w:rFonts w:ascii="Calibri" w:eastAsia="+mn-ea" w:hAnsi="Calibri" w:cs="Calibri"/>
          <w:color w:val="000000"/>
          <w:kern w:val="24"/>
          <w:sz w:val="28"/>
          <w:szCs w:val="28"/>
        </w:rPr>
        <w:t>iḩ</w:t>
      </w:r>
      <w:proofErr w:type="spellEnd"/>
      <w:r w:rsidRPr="00AF5CFE">
        <w:rPr>
          <w:rFonts w:ascii="Calibri" w:eastAsia="+mn-ea" w:hAnsi="Calibri" w:cs="Calibri"/>
          <w:color w:val="000000"/>
          <w:kern w:val="24"/>
          <w:sz w:val="28"/>
          <w:szCs w:val="28"/>
        </w:rPr>
        <w:t>\maar\</w:t>
      </w:r>
      <w:proofErr w:type="spellStart"/>
      <w:r w:rsidRPr="00AF5CFE">
        <w:rPr>
          <w:rFonts w:ascii="Calibri" w:eastAsia="+mn-ea" w:hAnsi="Calibri" w:cs="Calibri"/>
          <w:color w:val="000000"/>
          <w:kern w:val="24"/>
          <w:sz w:val="28"/>
          <w:szCs w:val="28"/>
        </w:rPr>
        <w:t>ra</w:t>
      </w:r>
      <w:proofErr w:type="spellEnd"/>
    </w:p>
    <w:p w:rsidR="00AF5CFE" w:rsidRPr="00AF5CFE" w:rsidRDefault="00AF5CFE" w:rsidP="00CD4E2A">
      <w:pPr>
        <w:kinsoku w:val="0"/>
        <w:overflowPunct w:val="0"/>
        <w:bidi w:val="0"/>
        <w:spacing w:before="134" w:after="0" w:line="240" w:lineRule="auto"/>
        <w:ind w:left="547" w:hanging="547"/>
        <w:jc w:val="lowKashida"/>
        <w:textAlignment w:val="baseline"/>
        <w:rPr>
          <w:rFonts w:ascii="Times New Roman" w:eastAsia="Times New Roman" w:hAnsi="Times New Roman" w:cs="Times New Roman"/>
          <w:sz w:val="28"/>
          <w:szCs w:val="28"/>
          <w:rtl/>
        </w:rPr>
      </w:pPr>
      <w:r w:rsidRPr="00AF5CFE">
        <w:rPr>
          <w:rFonts w:ascii="Calibri" w:eastAsia="+mn-ea" w:hAnsi="Arial" w:cs="Arial"/>
          <w:color w:val="000000"/>
          <w:kern w:val="24"/>
          <w:sz w:val="28"/>
          <w:szCs w:val="28"/>
          <w:rtl/>
        </w:rPr>
        <w:t xml:space="preserve">نلاحظ تشكل المقطع الرابع في الأصل في المقطع الثاني، لجأت اللغة للتخلص منه بقسمه إلى مقطعين في المرحلة الثانية، لكنا نلاحظ خللاً مقطعياً حيث صار المقطع الجديد يبدأ </w:t>
      </w:r>
      <w:proofErr w:type="spellStart"/>
      <w:r w:rsidRPr="00AF5CFE">
        <w:rPr>
          <w:rFonts w:ascii="Calibri" w:eastAsia="+mn-ea" w:hAnsi="Arial" w:cs="Arial"/>
          <w:color w:val="000000"/>
          <w:kern w:val="24"/>
          <w:sz w:val="28"/>
          <w:szCs w:val="28"/>
          <w:rtl/>
        </w:rPr>
        <w:t>بصائت</w:t>
      </w:r>
      <w:proofErr w:type="spellEnd"/>
      <w:r w:rsidRPr="00AF5CFE">
        <w:rPr>
          <w:rFonts w:ascii="Calibri" w:eastAsia="+mn-ea" w:hAnsi="Calibri" w:cs="Arial"/>
          <w:color w:val="000000"/>
          <w:kern w:val="24"/>
          <w:sz w:val="28"/>
          <w:szCs w:val="28"/>
          <w:rtl/>
        </w:rPr>
        <w:t xml:space="preserve">(حركة) وهذا لا يجوز في نظام العربية، لذا لجأ المتكلم إلى إقحام همزة قبل الحركة لتصحيح المقطع الصوتي فنتج نمط جديد هو </w:t>
      </w:r>
      <w:proofErr w:type="spellStart"/>
      <w:r w:rsidRPr="00AF5CFE">
        <w:rPr>
          <w:rFonts w:ascii="Calibri" w:eastAsia="+mn-ea" w:hAnsi="Arial" w:cs="Arial"/>
          <w:color w:val="000000"/>
          <w:kern w:val="24"/>
          <w:sz w:val="28"/>
          <w:szCs w:val="28"/>
          <w:rtl/>
        </w:rPr>
        <w:t>احمأرّ</w:t>
      </w:r>
      <w:proofErr w:type="spellEnd"/>
      <w:r w:rsidRPr="00AF5CFE">
        <w:rPr>
          <w:rFonts w:ascii="Calibri" w:eastAsia="+mn-ea" w:hAnsi="Calibri" w:cs="Arial"/>
          <w:color w:val="000000"/>
          <w:kern w:val="24"/>
          <w:sz w:val="28"/>
          <w:szCs w:val="28"/>
          <w:rtl/>
        </w:rPr>
        <w:t>.</w:t>
      </w:r>
    </w:p>
    <w:p w:rsidR="00CD4E2A" w:rsidRDefault="00CD4E2A" w:rsidP="00CD4E2A">
      <w:pPr>
        <w:kinsoku w:val="0"/>
        <w:overflowPunct w:val="0"/>
        <w:bidi w:val="0"/>
        <w:spacing w:before="154" w:after="0" w:line="240" w:lineRule="auto"/>
        <w:ind w:left="547" w:hanging="547"/>
        <w:jc w:val="lowKashida"/>
        <w:textAlignment w:val="baseline"/>
        <w:rPr>
          <w:rFonts w:ascii="Calibri" w:eastAsia="+mn-ea" w:hAnsi="Arial" w:cs="Arial"/>
          <w:color w:val="000000"/>
          <w:kern w:val="24"/>
          <w:sz w:val="28"/>
          <w:szCs w:val="28"/>
          <w:rtl/>
        </w:rPr>
      </w:pPr>
    </w:p>
    <w:p w:rsidR="00CD4E2A" w:rsidRDefault="00CD4E2A" w:rsidP="00CD4E2A">
      <w:pPr>
        <w:kinsoku w:val="0"/>
        <w:overflowPunct w:val="0"/>
        <w:bidi w:val="0"/>
        <w:spacing w:before="154" w:after="0" w:line="240" w:lineRule="auto"/>
        <w:ind w:left="547" w:hanging="547"/>
        <w:jc w:val="lowKashida"/>
        <w:textAlignment w:val="baseline"/>
        <w:rPr>
          <w:rFonts w:ascii="Calibri" w:eastAsia="+mn-ea" w:hAnsi="Arial" w:cs="Arial"/>
          <w:color w:val="000000"/>
          <w:kern w:val="24"/>
          <w:sz w:val="28"/>
          <w:szCs w:val="28"/>
          <w:rtl/>
        </w:rPr>
      </w:pPr>
    </w:p>
    <w:p w:rsidR="00CD4E2A" w:rsidRDefault="00CD4E2A" w:rsidP="00CD4E2A">
      <w:pPr>
        <w:kinsoku w:val="0"/>
        <w:overflowPunct w:val="0"/>
        <w:bidi w:val="0"/>
        <w:spacing w:before="154" w:after="0" w:line="240" w:lineRule="auto"/>
        <w:ind w:left="547" w:hanging="547"/>
        <w:jc w:val="lowKashida"/>
        <w:textAlignment w:val="baseline"/>
        <w:rPr>
          <w:rFonts w:ascii="Times New Roman" w:eastAsia="Times New Roman" w:hAnsi="Times New Roman" w:cs="Times New Roman"/>
          <w:sz w:val="28"/>
          <w:szCs w:val="28"/>
        </w:rPr>
      </w:pPr>
      <w:r>
        <w:rPr>
          <w:rFonts w:ascii="Calibri" w:eastAsia="+mn-ea" w:hAnsi="Arial" w:cs="Arial"/>
          <w:color w:val="000000"/>
          <w:kern w:val="24"/>
          <w:sz w:val="28"/>
          <w:szCs w:val="28"/>
          <w:rtl/>
        </w:rPr>
        <w:t>عدد مقاطع الكلمة العربي</w:t>
      </w:r>
      <w:r>
        <w:rPr>
          <w:rFonts w:ascii="Calibri" w:eastAsia="+mn-ea" w:hAnsi="Arial" w:cs="Arial" w:hint="cs"/>
          <w:color w:val="000000"/>
          <w:kern w:val="24"/>
          <w:sz w:val="28"/>
          <w:szCs w:val="28"/>
          <w:rtl/>
        </w:rPr>
        <w:t>ة</w:t>
      </w:r>
    </w:p>
    <w:p w:rsidR="00CD4E2A" w:rsidRPr="00CD4E2A" w:rsidRDefault="00CD4E2A" w:rsidP="00CD4E2A">
      <w:pPr>
        <w:kinsoku w:val="0"/>
        <w:overflowPunct w:val="0"/>
        <w:spacing w:before="134" w:after="0" w:line="240" w:lineRule="auto"/>
        <w:jc w:val="lowKashida"/>
        <w:textAlignment w:val="baseline"/>
        <w:rPr>
          <w:rFonts w:ascii="Times New Roman" w:eastAsia="Times New Roman" w:hAnsi="Times New Roman" w:cs="Times New Roman"/>
          <w:sz w:val="28"/>
          <w:szCs w:val="28"/>
          <w:rtl/>
        </w:rPr>
      </w:pPr>
      <w:r w:rsidRPr="00CD4E2A">
        <w:rPr>
          <w:rFonts w:ascii="Calibri" w:eastAsia="+mn-ea" w:hAnsi="Arial" w:cs="Arial"/>
          <w:color w:val="000000"/>
          <w:kern w:val="24"/>
          <w:sz w:val="28"/>
          <w:szCs w:val="28"/>
          <w:rtl/>
        </w:rPr>
        <w:t>بعض كلمات العربية تكون أحادية المقطع مثل واو وفا العطف و</w:t>
      </w:r>
      <w:r w:rsidRPr="00CD4E2A">
        <w:rPr>
          <w:rFonts w:ascii="Calibri" w:eastAsia="+mn-ea" w:hAnsi="Calibri" w:cs="Arial"/>
          <w:color w:val="000000"/>
          <w:kern w:val="24"/>
          <w:sz w:val="28"/>
          <w:szCs w:val="28"/>
          <w:rtl/>
        </w:rPr>
        <w:t xml:space="preserve">(ما) </w:t>
      </w:r>
      <w:r w:rsidRPr="00CD4E2A">
        <w:rPr>
          <w:rFonts w:ascii="Calibri" w:eastAsia="+mn-ea" w:hAnsi="Arial" w:cs="Arial"/>
          <w:color w:val="000000"/>
          <w:kern w:val="24"/>
          <w:sz w:val="28"/>
          <w:szCs w:val="28"/>
          <w:rtl/>
        </w:rPr>
        <w:t>و</w:t>
      </w:r>
      <w:r w:rsidRPr="00CD4E2A">
        <w:rPr>
          <w:rFonts w:ascii="Calibri" w:eastAsia="+mn-ea" w:hAnsi="Calibri" w:cs="Arial"/>
          <w:color w:val="000000"/>
          <w:kern w:val="24"/>
          <w:sz w:val="28"/>
          <w:szCs w:val="28"/>
          <w:rtl/>
        </w:rPr>
        <w:t xml:space="preserve">(من) وبعضها ثنائية المقطع مثل(مهما وكيف) وبعضها ثلاثية مثل أغلب الأفعال الماضية المجردة(كتبَ، شرب، لعبَ) وقلنا الأغلب لأن بعضها ثنائي مثل(نامَ وشدَّ) وقد لاحظ الدارسون أن الكلمة العربية المفردة أي من دون </w:t>
      </w:r>
      <w:r w:rsidRPr="00CD4E2A">
        <w:rPr>
          <w:rFonts w:ascii="Calibri" w:eastAsia="+mn-ea" w:hAnsi="Arial" w:cs="Arial"/>
          <w:color w:val="000000"/>
          <w:kern w:val="24"/>
          <w:sz w:val="28"/>
          <w:szCs w:val="28"/>
          <w:rtl/>
        </w:rPr>
        <w:t>زوائد</w:t>
      </w:r>
      <w:r w:rsidRPr="00CD4E2A">
        <w:rPr>
          <w:rFonts w:ascii="Calibri" w:eastAsia="+mn-ea" w:hAnsi="Calibri" w:cs="Arial"/>
          <w:color w:val="000000"/>
          <w:kern w:val="24"/>
          <w:sz w:val="28"/>
          <w:szCs w:val="28"/>
          <w:rtl/>
        </w:rPr>
        <w:t xml:space="preserve"> كالضمائر والتعريف وما شابههما لا تزيد على أربعة مقاطع وندر ما تكون على خمسة مقاطع: </w:t>
      </w:r>
    </w:p>
    <w:p w:rsidR="00CD4E2A" w:rsidRPr="00CD4E2A" w:rsidRDefault="00CD4E2A" w:rsidP="00CD4E2A">
      <w:pPr>
        <w:kinsoku w:val="0"/>
        <w:overflowPunct w:val="0"/>
        <w:spacing w:before="134" w:after="0" w:line="240" w:lineRule="auto"/>
        <w:ind w:left="547" w:hanging="547"/>
        <w:jc w:val="lowKashida"/>
        <w:textAlignment w:val="baseline"/>
        <w:rPr>
          <w:rFonts w:ascii="Times New Roman" w:eastAsia="Times New Roman" w:hAnsi="Times New Roman" w:cs="Times New Roman"/>
          <w:sz w:val="28"/>
          <w:szCs w:val="28"/>
          <w:rtl/>
        </w:rPr>
      </w:pPr>
      <w:r w:rsidRPr="00CD4E2A">
        <w:rPr>
          <w:rFonts w:ascii="Calibri" w:eastAsia="+mn-ea" w:hAnsi="Arial" w:cs="Arial"/>
          <w:color w:val="000000"/>
          <w:kern w:val="24"/>
          <w:sz w:val="28"/>
          <w:szCs w:val="28"/>
          <w:rtl/>
        </w:rPr>
        <w:t>متهاونٌ: مُ</w:t>
      </w:r>
      <w:r w:rsidRPr="00CD4E2A">
        <w:rPr>
          <w:rFonts w:ascii="Calibri" w:eastAsia="+mn-ea" w:hAnsi="Calibri" w:cs="Arial"/>
          <w:color w:val="000000"/>
          <w:kern w:val="24"/>
          <w:sz w:val="28"/>
          <w:szCs w:val="28"/>
          <w:rtl/>
        </w:rPr>
        <w:t>\</w:t>
      </w:r>
      <w:r w:rsidRPr="00CD4E2A">
        <w:rPr>
          <w:rFonts w:ascii="Calibri" w:eastAsia="+mn-ea" w:hAnsi="Arial" w:cs="Arial"/>
          <w:color w:val="000000"/>
          <w:kern w:val="24"/>
          <w:sz w:val="28"/>
          <w:szCs w:val="28"/>
          <w:rtl/>
        </w:rPr>
        <w:t>تَ</w:t>
      </w:r>
      <w:r w:rsidRPr="00CD4E2A">
        <w:rPr>
          <w:rFonts w:ascii="Calibri" w:eastAsia="+mn-ea" w:hAnsi="Calibri" w:cs="Arial"/>
          <w:color w:val="000000"/>
          <w:kern w:val="24"/>
          <w:sz w:val="28"/>
          <w:szCs w:val="28"/>
          <w:rtl/>
        </w:rPr>
        <w:t>\ها\وِ\</w:t>
      </w:r>
      <w:proofErr w:type="spellStart"/>
      <w:r w:rsidRPr="00CD4E2A">
        <w:rPr>
          <w:rFonts w:ascii="Calibri" w:eastAsia="+mn-ea" w:hAnsi="Calibri" w:cs="Arial"/>
          <w:color w:val="000000"/>
          <w:kern w:val="24"/>
          <w:sz w:val="28"/>
          <w:szCs w:val="28"/>
          <w:rtl/>
        </w:rPr>
        <w:t>نُنْ</w:t>
      </w:r>
      <w:proofErr w:type="spellEnd"/>
      <w:r w:rsidRPr="00CD4E2A">
        <w:rPr>
          <w:rFonts w:ascii="Calibri" w:eastAsia="+mn-ea" w:hAnsi="Calibri" w:cs="Arial"/>
          <w:color w:val="000000"/>
          <w:kern w:val="24"/>
          <w:sz w:val="28"/>
          <w:szCs w:val="28"/>
          <w:rtl/>
        </w:rPr>
        <w:t>\ خمسة مقاطع.</w:t>
      </w:r>
    </w:p>
    <w:p w:rsidR="00CD4E2A" w:rsidRPr="00CD4E2A" w:rsidRDefault="00CD4E2A" w:rsidP="00CD4E2A">
      <w:pPr>
        <w:kinsoku w:val="0"/>
        <w:overflowPunct w:val="0"/>
        <w:spacing w:before="134" w:after="0" w:line="240" w:lineRule="auto"/>
        <w:ind w:left="547" w:hanging="547"/>
        <w:jc w:val="lowKashida"/>
        <w:textAlignment w:val="baseline"/>
        <w:rPr>
          <w:rFonts w:ascii="Times New Roman" w:eastAsia="Times New Roman" w:hAnsi="Times New Roman" w:cs="Times New Roman"/>
          <w:sz w:val="28"/>
          <w:szCs w:val="28"/>
          <w:rtl/>
        </w:rPr>
      </w:pPr>
      <w:r w:rsidRPr="00CD4E2A">
        <w:rPr>
          <w:rFonts w:ascii="Calibri" w:eastAsia="+mn-ea" w:hAnsi="Arial" w:cs="Arial"/>
          <w:color w:val="000000"/>
          <w:kern w:val="24"/>
          <w:sz w:val="28"/>
          <w:szCs w:val="28"/>
          <w:rtl/>
        </w:rPr>
        <w:t>سفرجلٌ: سَ</w:t>
      </w:r>
      <w:r w:rsidRPr="00CD4E2A">
        <w:rPr>
          <w:rFonts w:ascii="Calibri" w:eastAsia="+mn-ea" w:hAnsi="Calibri" w:cs="Arial"/>
          <w:color w:val="000000"/>
          <w:kern w:val="24"/>
          <w:sz w:val="28"/>
          <w:szCs w:val="28"/>
          <w:rtl/>
        </w:rPr>
        <w:t>\ فَرْ \جَ \لُنْ أربعة مقاطع.</w:t>
      </w:r>
    </w:p>
    <w:p w:rsidR="00CD4E2A" w:rsidRPr="00CD4E2A" w:rsidRDefault="00CD4E2A" w:rsidP="00CD4E2A">
      <w:pPr>
        <w:kinsoku w:val="0"/>
        <w:overflowPunct w:val="0"/>
        <w:spacing w:before="134" w:after="0" w:line="240" w:lineRule="auto"/>
        <w:ind w:left="547" w:hanging="547"/>
        <w:jc w:val="lowKashida"/>
        <w:textAlignment w:val="baseline"/>
        <w:rPr>
          <w:rFonts w:ascii="Times New Roman" w:eastAsia="Times New Roman" w:hAnsi="Times New Roman" w:cs="Times New Roman"/>
          <w:sz w:val="28"/>
          <w:szCs w:val="28"/>
          <w:rtl/>
        </w:rPr>
      </w:pPr>
      <w:r w:rsidRPr="00CD4E2A">
        <w:rPr>
          <w:rFonts w:ascii="Calibri" w:eastAsia="+mn-ea" w:hAnsi="Arial" w:cs="Arial"/>
          <w:color w:val="000000"/>
          <w:kern w:val="24"/>
          <w:sz w:val="28"/>
          <w:szCs w:val="28"/>
          <w:rtl/>
        </w:rPr>
        <w:t>أما إذا زيدت عليها سوابق ولواحق فهي لا تتعدى سبعة مقاطع:</w:t>
      </w:r>
    </w:p>
    <w:p w:rsidR="00CD4E2A" w:rsidRPr="00CD4E2A" w:rsidRDefault="00CD4E2A" w:rsidP="00CD4E2A">
      <w:pPr>
        <w:kinsoku w:val="0"/>
        <w:overflowPunct w:val="0"/>
        <w:spacing w:before="134" w:after="0" w:line="240" w:lineRule="auto"/>
        <w:ind w:left="547" w:hanging="547"/>
        <w:jc w:val="lowKashida"/>
        <w:textAlignment w:val="baseline"/>
        <w:rPr>
          <w:rFonts w:ascii="Times New Roman" w:eastAsia="Times New Roman" w:hAnsi="Times New Roman" w:cs="Times New Roman"/>
          <w:sz w:val="28"/>
          <w:szCs w:val="28"/>
          <w:rtl/>
        </w:rPr>
      </w:pPr>
      <w:r w:rsidRPr="00CD4E2A">
        <w:rPr>
          <w:rFonts w:ascii="Calibri" w:eastAsia="+mn-ea" w:hAnsi="Arial" w:cs="Arial"/>
          <w:color w:val="000000"/>
          <w:kern w:val="24"/>
          <w:sz w:val="28"/>
          <w:szCs w:val="28"/>
          <w:rtl/>
        </w:rPr>
        <w:t>فسَيَكفيكَهمُ</w:t>
      </w:r>
      <w:r w:rsidRPr="00CD4E2A">
        <w:rPr>
          <w:rFonts w:ascii="Calibri" w:eastAsia="+mn-ea" w:hAnsi="Calibri" w:cs="Arial"/>
          <w:color w:val="000000"/>
          <w:kern w:val="24"/>
          <w:sz w:val="28"/>
          <w:szCs w:val="28"/>
          <w:rtl/>
        </w:rPr>
        <w:t>: فَ \سَ \</w:t>
      </w:r>
      <w:proofErr w:type="spellStart"/>
      <w:r w:rsidRPr="00CD4E2A">
        <w:rPr>
          <w:rFonts w:ascii="Calibri" w:eastAsia="+mn-ea" w:hAnsi="Calibri" w:cs="Arial"/>
          <w:color w:val="000000"/>
          <w:kern w:val="24"/>
          <w:sz w:val="28"/>
          <w:szCs w:val="28"/>
          <w:rtl/>
        </w:rPr>
        <w:t>يِكْ</w:t>
      </w:r>
      <w:proofErr w:type="spellEnd"/>
      <w:r w:rsidRPr="00CD4E2A">
        <w:rPr>
          <w:rFonts w:ascii="Calibri" w:eastAsia="+mn-ea" w:hAnsi="Calibri" w:cs="Arial"/>
          <w:color w:val="000000"/>
          <w:kern w:val="24"/>
          <w:sz w:val="28"/>
          <w:szCs w:val="28"/>
          <w:rtl/>
        </w:rPr>
        <w:t xml:space="preserve"> \في \كَ \هُ \مُ   سبعة مقاطع</w:t>
      </w:r>
    </w:p>
    <w:p w:rsidR="00AF5CFE" w:rsidRPr="00CD4E2A" w:rsidRDefault="00AF5CFE" w:rsidP="00CD4E2A">
      <w:pPr>
        <w:ind w:left="720"/>
        <w:jc w:val="lowKashida"/>
        <w:rPr>
          <w:b/>
          <w:bCs/>
          <w:color w:val="548DD4" w:themeColor="text2" w:themeTint="99"/>
          <w:sz w:val="32"/>
          <w:szCs w:val="32"/>
          <w:rtl/>
        </w:rPr>
      </w:pPr>
    </w:p>
    <w:p w:rsidR="00CD4E2A" w:rsidRPr="00CD4E2A" w:rsidRDefault="00CD4E2A" w:rsidP="00CD4E2A">
      <w:pPr>
        <w:kinsoku w:val="0"/>
        <w:overflowPunct w:val="0"/>
        <w:bidi w:val="0"/>
        <w:spacing w:before="154" w:after="0" w:line="240" w:lineRule="auto"/>
        <w:ind w:left="547" w:hanging="547"/>
        <w:jc w:val="lowKashida"/>
        <w:textAlignment w:val="baseline"/>
        <w:rPr>
          <w:rFonts w:ascii="Times New Roman" w:eastAsia="Times New Roman" w:hAnsi="Times New Roman" w:cs="Times New Roman"/>
          <w:sz w:val="28"/>
          <w:szCs w:val="28"/>
        </w:rPr>
      </w:pPr>
      <w:r w:rsidRPr="00CD4E2A">
        <w:rPr>
          <w:rFonts w:ascii="Calibri" w:eastAsia="+mn-ea" w:hAnsi="Arial" w:cs="Arial"/>
          <w:color w:val="548DD4" w:themeColor="text2" w:themeTint="99"/>
          <w:kern w:val="24"/>
          <w:sz w:val="32"/>
          <w:szCs w:val="32"/>
          <w:highlight w:val="yellow"/>
          <w:rtl/>
        </w:rPr>
        <w:t>أسئلة للفهم</w:t>
      </w:r>
    </w:p>
    <w:p w:rsidR="00CD4E2A" w:rsidRPr="00CD4E2A" w:rsidRDefault="00CD4E2A" w:rsidP="00CD4E2A">
      <w:pPr>
        <w:kinsoku w:val="0"/>
        <w:overflowPunct w:val="0"/>
        <w:spacing w:before="86" w:after="0" w:line="240" w:lineRule="auto"/>
        <w:ind w:left="547" w:hanging="547"/>
        <w:jc w:val="lowKashida"/>
        <w:textAlignment w:val="baseline"/>
        <w:rPr>
          <w:rFonts w:ascii="Times New Roman" w:eastAsia="Times New Roman" w:hAnsi="Times New Roman" w:cs="Times New Roman"/>
          <w:sz w:val="28"/>
          <w:szCs w:val="28"/>
          <w:rtl/>
        </w:rPr>
      </w:pPr>
      <w:r w:rsidRPr="00CD4E2A">
        <w:rPr>
          <w:rFonts w:ascii="Calibri" w:eastAsia="+mn-ea" w:hAnsi="Calibri" w:cs="Arial"/>
          <w:color w:val="000000"/>
          <w:kern w:val="24"/>
          <w:sz w:val="28"/>
          <w:szCs w:val="28"/>
          <w:rtl/>
        </w:rPr>
        <w:t>- متى تكون الألف حركة؟ الألف دائمة حركة طويلة.</w:t>
      </w:r>
    </w:p>
    <w:p w:rsidR="00CD4E2A" w:rsidRPr="00CD4E2A" w:rsidRDefault="00CD4E2A" w:rsidP="00CD4E2A">
      <w:pPr>
        <w:kinsoku w:val="0"/>
        <w:overflowPunct w:val="0"/>
        <w:spacing w:before="86" w:after="0" w:line="240" w:lineRule="auto"/>
        <w:jc w:val="lowKashida"/>
        <w:textAlignment w:val="baseline"/>
        <w:rPr>
          <w:rFonts w:ascii="Times New Roman" w:eastAsia="Times New Roman" w:hAnsi="Times New Roman" w:cs="Times New Roman"/>
          <w:sz w:val="28"/>
          <w:szCs w:val="28"/>
          <w:rtl/>
        </w:rPr>
      </w:pPr>
      <w:r w:rsidRPr="00CD4E2A">
        <w:rPr>
          <w:rFonts w:ascii="Calibri" w:eastAsia="+mn-ea" w:hAnsi="Calibri" w:cs="Arial"/>
          <w:color w:val="000000"/>
          <w:kern w:val="24"/>
          <w:sz w:val="28"/>
          <w:szCs w:val="28"/>
          <w:rtl/>
        </w:rPr>
        <w:t>- متى تكون الواو حركة طويلة(</w:t>
      </w:r>
      <w:r w:rsidRPr="00CD4E2A">
        <w:rPr>
          <w:rFonts w:ascii="Calibri" w:eastAsia="+mn-ea" w:hAnsi="Arial" w:cs="Arial"/>
          <w:color w:val="000000"/>
          <w:kern w:val="24"/>
          <w:sz w:val="28"/>
          <w:szCs w:val="28"/>
          <w:rtl/>
        </w:rPr>
        <w:t>صائت</w:t>
      </w:r>
      <w:r w:rsidRPr="00CD4E2A">
        <w:rPr>
          <w:rFonts w:ascii="Calibri" w:eastAsia="+mn-ea" w:hAnsi="Calibri" w:cs="Arial"/>
          <w:color w:val="000000"/>
          <w:kern w:val="24"/>
          <w:sz w:val="28"/>
          <w:szCs w:val="28"/>
          <w:rtl/>
        </w:rPr>
        <w:t>)؟     ( إذا سكنت بعد ضم).- متى تكون الياء حركة طويلة(</w:t>
      </w:r>
      <w:r w:rsidRPr="00CD4E2A">
        <w:rPr>
          <w:rFonts w:ascii="Calibri" w:eastAsia="+mn-ea" w:hAnsi="Arial" w:cs="Arial"/>
          <w:color w:val="000000"/>
          <w:kern w:val="24"/>
          <w:sz w:val="28"/>
          <w:szCs w:val="28"/>
          <w:rtl/>
        </w:rPr>
        <w:t>صائت</w:t>
      </w:r>
      <w:r w:rsidRPr="00CD4E2A">
        <w:rPr>
          <w:rFonts w:ascii="Calibri" w:eastAsia="+mn-ea" w:hAnsi="Calibri" w:cs="Arial"/>
          <w:color w:val="000000"/>
          <w:kern w:val="24"/>
          <w:sz w:val="28"/>
          <w:szCs w:val="28"/>
          <w:rtl/>
        </w:rPr>
        <w:t xml:space="preserve">) ؟ ( إذا سكنت بعد كسر).- متى تكون الواو شبه حركة ؟ ( إذا سكنت بعد غير الضم أو تحرّكت).- متى تكون الياء شبه حركة؟( إذا سكنت بعد غير الكسر أو تحرّكت).ما المقطع المكروه أو المرفوض في العربية؟ هو المقطع الرابع(ص </w:t>
      </w:r>
      <w:r w:rsidRPr="00CD4E2A">
        <w:rPr>
          <w:rFonts w:ascii="Calibri" w:eastAsia="+mn-ea" w:hAnsi="Arial" w:cs="Arial"/>
          <w:color w:val="000000"/>
          <w:kern w:val="24"/>
          <w:sz w:val="28"/>
          <w:szCs w:val="28"/>
          <w:rtl/>
        </w:rPr>
        <w:t>ح</w:t>
      </w:r>
      <w:r w:rsidRPr="00CD4E2A">
        <w:rPr>
          <w:rFonts w:ascii="Calibri" w:eastAsia="+mn-ea" w:hAnsi="Calibri" w:cs="Arial"/>
          <w:color w:val="000000"/>
          <w:kern w:val="24"/>
          <w:sz w:val="28"/>
          <w:szCs w:val="28"/>
          <w:rtl/>
        </w:rPr>
        <w:t xml:space="preserve"> </w:t>
      </w:r>
      <w:proofErr w:type="spellStart"/>
      <w:r w:rsidRPr="00CD4E2A">
        <w:rPr>
          <w:rFonts w:ascii="Calibri" w:eastAsia="+mn-ea" w:hAnsi="Arial" w:cs="Arial"/>
          <w:color w:val="000000"/>
          <w:kern w:val="24"/>
          <w:sz w:val="28"/>
          <w:szCs w:val="28"/>
          <w:rtl/>
        </w:rPr>
        <w:t>ح</w:t>
      </w:r>
      <w:proofErr w:type="spellEnd"/>
      <w:r w:rsidRPr="00CD4E2A">
        <w:rPr>
          <w:rFonts w:ascii="Calibri" w:eastAsia="+mn-ea" w:hAnsi="Calibri" w:cs="Arial"/>
          <w:color w:val="000000"/>
          <w:kern w:val="24"/>
          <w:sz w:val="28"/>
          <w:szCs w:val="28"/>
          <w:rtl/>
        </w:rPr>
        <w:t xml:space="preserve"> ص).</w:t>
      </w:r>
    </w:p>
    <w:p w:rsidR="00CD4E2A" w:rsidRPr="00CD4E2A" w:rsidRDefault="00CD4E2A" w:rsidP="00CD4E2A">
      <w:pPr>
        <w:kinsoku w:val="0"/>
        <w:overflowPunct w:val="0"/>
        <w:spacing w:before="86" w:after="0" w:line="240" w:lineRule="auto"/>
        <w:ind w:left="547" w:hanging="547"/>
        <w:jc w:val="lowKashida"/>
        <w:textAlignment w:val="baseline"/>
        <w:rPr>
          <w:rFonts w:ascii="Times New Roman" w:eastAsia="Times New Roman" w:hAnsi="Times New Roman" w:cs="Times New Roman"/>
          <w:sz w:val="28"/>
          <w:szCs w:val="28"/>
          <w:rtl/>
        </w:rPr>
      </w:pPr>
      <w:r w:rsidRPr="00CD4E2A">
        <w:rPr>
          <w:rFonts w:ascii="Calibri" w:eastAsia="+mn-ea" w:hAnsi="Arial" w:cs="Arial"/>
          <w:color w:val="000000"/>
          <w:kern w:val="24"/>
          <w:sz w:val="28"/>
          <w:szCs w:val="28"/>
          <w:rtl/>
        </w:rPr>
        <w:t>عدد مقاطع كلمة (ملَّ) بتشديد اللام عند تحريك آخرها هو:</w:t>
      </w:r>
    </w:p>
    <w:p w:rsidR="00CD4E2A" w:rsidRPr="00CD4E2A" w:rsidRDefault="00CD4E2A" w:rsidP="00CD4E2A">
      <w:pPr>
        <w:kinsoku w:val="0"/>
        <w:overflowPunct w:val="0"/>
        <w:spacing w:before="86" w:after="0" w:line="240" w:lineRule="auto"/>
        <w:ind w:left="547" w:hanging="547"/>
        <w:jc w:val="lowKashida"/>
        <w:textAlignment w:val="baseline"/>
        <w:rPr>
          <w:rFonts w:ascii="Times New Roman" w:eastAsia="Times New Roman" w:hAnsi="Times New Roman" w:cs="Times New Roman"/>
          <w:sz w:val="28"/>
          <w:szCs w:val="28"/>
          <w:rtl/>
        </w:rPr>
      </w:pPr>
      <w:r w:rsidRPr="00CD4E2A">
        <w:rPr>
          <w:rFonts w:ascii="Calibri" w:eastAsia="+mn-ea" w:hAnsi="Arial" w:cs="Arial"/>
          <w:color w:val="000000"/>
          <w:kern w:val="24"/>
          <w:sz w:val="28"/>
          <w:szCs w:val="28"/>
          <w:rtl/>
        </w:rPr>
        <w:t xml:space="preserve">أ. </w:t>
      </w:r>
      <w:r w:rsidRPr="00CD4E2A">
        <w:rPr>
          <w:rFonts w:ascii="Calibri" w:eastAsia="+mn-ea" w:hAnsi="Arial" w:cs="Arial"/>
          <w:b/>
          <w:bCs/>
          <w:color w:val="000000"/>
          <w:kern w:val="24"/>
          <w:sz w:val="28"/>
          <w:szCs w:val="28"/>
          <w:rtl/>
        </w:rPr>
        <w:t>اثنان</w:t>
      </w:r>
      <w:r w:rsidRPr="00CD4E2A">
        <w:rPr>
          <w:rFonts w:ascii="Calibri" w:eastAsia="+mn-ea" w:hAnsi="Calibri" w:cs="Arial"/>
          <w:color w:val="000000"/>
          <w:kern w:val="24"/>
          <w:sz w:val="28"/>
          <w:szCs w:val="28"/>
          <w:rtl/>
        </w:rPr>
        <w:t>.     ب. ثلاثة.    ج. أربعة.     خمسة.</w:t>
      </w:r>
    </w:p>
    <w:p w:rsidR="00CD4E2A" w:rsidRPr="00CD4E2A" w:rsidRDefault="00CD4E2A" w:rsidP="00CD4E2A">
      <w:pPr>
        <w:kinsoku w:val="0"/>
        <w:overflowPunct w:val="0"/>
        <w:spacing w:before="86" w:after="0" w:line="240" w:lineRule="auto"/>
        <w:ind w:left="547" w:hanging="547"/>
        <w:jc w:val="lowKashida"/>
        <w:textAlignment w:val="baseline"/>
        <w:rPr>
          <w:rFonts w:ascii="Times New Roman" w:eastAsia="Times New Roman" w:hAnsi="Times New Roman" w:cs="Times New Roman"/>
          <w:sz w:val="28"/>
          <w:szCs w:val="28"/>
          <w:rtl/>
        </w:rPr>
      </w:pPr>
      <w:r w:rsidRPr="00CD4E2A">
        <w:rPr>
          <w:rFonts w:ascii="Calibri" w:eastAsia="+mn-ea" w:hAnsi="Calibri" w:cs="Arial"/>
          <w:color w:val="000000"/>
          <w:kern w:val="24"/>
          <w:sz w:val="28"/>
          <w:szCs w:val="28"/>
          <w:rtl/>
        </w:rPr>
        <w:t>24. يتشكل المقطع الرابع(المرفوض) في واحد من السياقات الصوتية التالية:</w:t>
      </w:r>
    </w:p>
    <w:p w:rsidR="00CD4E2A" w:rsidRPr="00CD4E2A" w:rsidRDefault="00CD4E2A" w:rsidP="00CD4E2A">
      <w:pPr>
        <w:kinsoku w:val="0"/>
        <w:overflowPunct w:val="0"/>
        <w:spacing w:before="86" w:after="0" w:line="240" w:lineRule="auto"/>
        <w:ind w:left="547" w:hanging="547"/>
        <w:jc w:val="lowKashida"/>
        <w:textAlignment w:val="baseline"/>
        <w:rPr>
          <w:rFonts w:ascii="Times New Roman" w:eastAsia="Times New Roman" w:hAnsi="Times New Roman" w:cs="Times New Roman"/>
          <w:sz w:val="28"/>
          <w:szCs w:val="28"/>
          <w:rtl/>
        </w:rPr>
      </w:pPr>
      <w:r w:rsidRPr="00CD4E2A">
        <w:rPr>
          <w:rFonts w:ascii="Calibri" w:eastAsia="+mn-ea" w:hAnsi="Arial" w:cs="Arial"/>
          <w:color w:val="000000"/>
          <w:kern w:val="24"/>
          <w:sz w:val="28"/>
          <w:szCs w:val="28"/>
          <w:rtl/>
        </w:rPr>
        <w:lastRenderedPageBreak/>
        <w:t xml:space="preserve">أ. المهتدينَ.      ب. </w:t>
      </w:r>
      <w:r w:rsidRPr="00CD4E2A">
        <w:rPr>
          <w:rFonts w:ascii="Calibri" w:eastAsia="+mn-ea" w:hAnsi="Arial" w:cs="Arial"/>
          <w:b/>
          <w:bCs/>
          <w:color w:val="000000"/>
          <w:kern w:val="24"/>
          <w:sz w:val="28"/>
          <w:szCs w:val="28"/>
          <w:rtl/>
        </w:rPr>
        <w:t>الضالّينَ</w:t>
      </w:r>
      <w:r w:rsidRPr="00CD4E2A">
        <w:rPr>
          <w:rFonts w:ascii="Calibri" w:eastAsia="+mn-ea" w:hAnsi="Calibri" w:cs="Arial"/>
          <w:color w:val="000000"/>
          <w:kern w:val="24"/>
          <w:sz w:val="28"/>
          <w:szCs w:val="28"/>
          <w:rtl/>
        </w:rPr>
        <w:t>.     ج. المتعلّمينَ.     د. الواقفينَ.</w:t>
      </w:r>
    </w:p>
    <w:p w:rsidR="00CD4E2A" w:rsidRPr="00CD4E2A" w:rsidRDefault="00CD4E2A" w:rsidP="00CD4E2A">
      <w:pPr>
        <w:kinsoku w:val="0"/>
        <w:overflowPunct w:val="0"/>
        <w:spacing w:before="86" w:after="0" w:line="240" w:lineRule="auto"/>
        <w:ind w:left="547" w:hanging="547"/>
        <w:jc w:val="lowKashida"/>
        <w:textAlignment w:val="baseline"/>
        <w:rPr>
          <w:rFonts w:ascii="Times New Roman" w:eastAsia="Times New Roman" w:hAnsi="Times New Roman" w:cs="Times New Roman"/>
          <w:sz w:val="28"/>
          <w:szCs w:val="28"/>
          <w:rtl/>
        </w:rPr>
      </w:pPr>
      <w:r w:rsidRPr="00CD4E2A">
        <w:rPr>
          <w:rFonts w:ascii="Calibri" w:eastAsia="+mn-ea" w:hAnsi="Calibri" w:cs="Arial"/>
          <w:color w:val="000000"/>
          <w:kern w:val="24"/>
          <w:sz w:val="28"/>
          <w:szCs w:val="28"/>
          <w:rtl/>
        </w:rPr>
        <w:t>25. من سمات المقطع في اللغة العربية:</w:t>
      </w:r>
    </w:p>
    <w:p w:rsidR="00CD4E2A" w:rsidRPr="00CD4E2A" w:rsidRDefault="00CD4E2A" w:rsidP="00CD4E2A">
      <w:pPr>
        <w:kinsoku w:val="0"/>
        <w:overflowPunct w:val="0"/>
        <w:spacing w:before="86" w:after="0" w:line="240" w:lineRule="auto"/>
        <w:ind w:left="547" w:hanging="547"/>
        <w:jc w:val="lowKashida"/>
        <w:textAlignment w:val="baseline"/>
        <w:rPr>
          <w:rFonts w:ascii="Times New Roman" w:eastAsia="Times New Roman" w:hAnsi="Times New Roman" w:cs="Times New Roman"/>
          <w:sz w:val="28"/>
          <w:szCs w:val="28"/>
          <w:rtl/>
        </w:rPr>
      </w:pPr>
      <w:r w:rsidRPr="00CD4E2A">
        <w:rPr>
          <w:rFonts w:ascii="Calibri" w:eastAsia="+mn-ea" w:hAnsi="Arial" w:cs="Arial"/>
          <w:color w:val="000000"/>
          <w:kern w:val="24"/>
          <w:sz w:val="28"/>
          <w:szCs w:val="28"/>
          <w:rtl/>
        </w:rPr>
        <w:t xml:space="preserve">أ. لا يجوز أن يبدأ بصامت.         ب. لا يجوز أن يبدأ </w:t>
      </w:r>
      <w:proofErr w:type="spellStart"/>
      <w:r w:rsidRPr="00CD4E2A">
        <w:rPr>
          <w:rFonts w:ascii="Calibri" w:eastAsia="+mn-ea" w:hAnsi="Arial" w:cs="Arial"/>
          <w:color w:val="000000"/>
          <w:kern w:val="24"/>
          <w:sz w:val="28"/>
          <w:szCs w:val="28"/>
          <w:rtl/>
        </w:rPr>
        <w:t>بصائت</w:t>
      </w:r>
      <w:proofErr w:type="spellEnd"/>
      <w:r w:rsidRPr="00CD4E2A">
        <w:rPr>
          <w:rFonts w:ascii="Calibri" w:eastAsia="+mn-ea" w:hAnsi="Calibri" w:cs="Arial"/>
          <w:color w:val="000000"/>
          <w:kern w:val="24"/>
          <w:sz w:val="28"/>
          <w:szCs w:val="28"/>
          <w:rtl/>
        </w:rPr>
        <w:t>.</w:t>
      </w:r>
    </w:p>
    <w:p w:rsidR="00CD4E2A" w:rsidRPr="00CD4E2A" w:rsidRDefault="00CD4E2A" w:rsidP="00CD4E2A">
      <w:pPr>
        <w:kinsoku w:val="0"/>
        <w:overflowPunct w:val="0"/>
        <w:spacing w:before="86" w:after="0" w:line="240" w:lineRule="auto"/>
        <w:ind w:left="547" w:hanging="547"/>
        <w:jc w:val="lowKashida"/>
        <w:textAlignment w:val="baseline"/>
        <w:rPr>
          <w:rFonts w:ascii="Times New Roman" w:eastAsia="Times New Roman" w:hAnsi="Times New Roman" w:cs="Times New Roman"/>
          <w:sz w:val="28"/>
          <w:szCs w:val="28"/>
          <w:rtl/>
        </w:rPr>
      </w:pPr>
      <w:r w:rsidRPr="00CD4E2A">
        <w:rPr>
          <w:rFonts w:ascii="Calibri" w:eastAsia="+mn-ea" w:hAnsi="Arial" w:cs="Arial"/>
          <w:color w:val="000000"/>
          <w:kern w:val="24"/>
          <w:sz w:val="28"/>
          <w:szCs w:val="28"/>
          <w:rtl/>
        </w:rPr>
        <w:t xml:space="preserve">ج. لا يتتابع فيه </w:t>
      </w:r>
      <w:proofErr w:type="spellStart"/>
      <w:r w:rsidRPr="00CD4E2A">
        <w:rPr>
          <w:rFonts w:ascii="Calibri" w:eastAsia="+mn-ea" w:hAnsi="Arial" w:cs="Arial"/>
          <w:color w:val="000000"/>
          <w:kern w:val="24"/>
          <w:sz w:val="28"/>
          <w:szCs w:val="28"/>
          <w:rtl/>
        </w:rPr>
        <w:t>صائتان</w:t>
      </w:r>
      <w:proofErr w:type="spellEnd"/>
      <w:r w:rsidRPr="00CD4E2A">
        <w:rPr>
          <w:rFonts w:ascii="Calibri" w:eastAsia="+mn-ea" w:hAnsi="Calibri" w:cs="Arial"/>
          <w:color w:val="000000"/>
          <w:kern w:val="24"/>
          <w:sz w:val="28"/>
          <w:szCs w:val="28"/>
          <w:rtl/>
        </w:rPr>
        <w:t xml:space="preserve">.       د. </w:t>
      </w:r>
      <w:proofErr w:type="spellStart"/>
      <w:r w:rsidRPr="00CD4E2A">
        <w:rPr>
          <w:rFonts w:ascii="Calibri" w:eastAsia="+mn-ea" w:hAnsi="Arial" w:cs="Arial"/>
          <w:b/>
          <w:bCs/>
          <w:color w:val="000000"/>
          <w:kern w:val="24"/>
          <w:sz w:val="28"/>
          <w:szCs w:val="28"/>
          <w:rtl/>
        </w:rPr>
        <w:t>ب+د</w:t>
      </w:r>
      <w:proofErr w:type="spellEnd"/>
    </w:p>
    <w:p w:rsidR="00CD4E2A" w:rsidRPr="00CD4E2A" w:rsidRDefault="00CD4E2A" w:rsidP="00CD4E2A">
      <w:pPr>
        <w:kinsoku w:val="0"/>
        <w:overflowPunct w:val="0"/>
        <w:spacing w:before="86" w:after="0" w:line="240" w:lineRule="auto"/>
        <w:ind w:left="547" w:hanging="547"/>
        <w:jc w:val="lowKashida"/>
        <w:textAlignment w:val="baseline"/>
        <w:rPr>
          <w:rFonts w:ascii="Times New Roman" w:eastAsia="Times New Roman" w:hAnsi="Times New Roman" w:cs="Times New Roman"/>
          <w:sz w:val="28"/>
          <w:szCs w:val="28"/>
          <w:rtl/>
        </w:rPr>
      </w:pPr>
      <w:r w:rsidRPr="00CD4E2A">
        <w:rPr>
          <w:rFonts w:ascii="Calibri" w:eastAsia="+mn-ea" w:hAnsi="Calibri" w:cs="Arial"/>
          <w:color w:val="000000"/>
          <w:kern w:val="24"/>
          <w:sz w:val="28"/>
          <w:szCs w:val="28"/>
          <w:rtl/>
        </w:rPr>
        <w:t>26. المقطع الذي ينتهي بصامت ونواته حركة طويلة هو المقطع:</w:t>
      </w:r>
    </w:p>
    <w:p w:rsidR="00CD4E2A" w:rsidRPr="00CD4E2A" w:rsidRDefault="00CD4E2A" w:rsidP="00CD4E2A">
      <w:pPr>
        <w:kinsoku w:val="0"/>
        <w:overflowPunct w:val="0"/>
        <w:spacing w:before="86" w:after="0" w:line="240" w:lineRule="auto"/>
        <w:ind w:left="547" w:hanging="547"/>
        <w:jc w:val="lowKashida"/>
        <w:textAlignment w:val="baseline"/>
        <w:rPr>
          <w:rFonts w:ascii="Times New Roman" w:eastAsia="Times New Roman" w:hAnsi="Times New Roman" w:cs="Times New Roman"/>
          <w:sz w:val="28"/>
          <w:szCs w:val="28"/>
          <w:rtl/>
        </w:rPr>
      </w:pPr>
      <w:r w:rsidRPr="00CD4E2A">
        <w:rPr>
          <w:rFonts w:ascii="Calibri" w:eastAsia="+mn-ea" w:hAnsi="Arial" w:cs="Arial"/>
          <w:color w:val="000000"/>
          <w:kern w:val="24"/>
          <w:sz w:val="28"/>
          <w:szCs w:val="28"/>
          <w:rtl/>
        </w:rPr>
        <w:t xml:space="preserve">أ. القصير المفتوح.             ب. القصير المغلق. </w:t>
      </w:r>
    </w:p>
    <w:p w:rsidR="00CD4E2A" w:rsidRPr="00CD4E2A" w:rsidRDefault="00CD4E2A" w:rsidP="00CD4E2A">
      <w:pPr>
        <w:kinsoku w:val="0"/>
        <w:overflowPunct w:val="0"/>
        <w:spacing w:before="86" w:after="0" w:line="240" w:lineRule="auto"/>
        <w:ind w:left="547" w:hanging="547"/>
        <w:jc w:val="lowKashida"/>
        <w:textAlignment w:val="baseline"/>
        <w:rPr>
          <w:rFonts w:ascii="Times New Roman" w:eastAsia="Times New Roman" w:hAnsi="Times New Roman" w:cs="Times New Roman"/>
          <w:sz w:val="28"/>
          <w:szCs w:val="28"/>
          <w:rtl/>
        </w:rPr>
      </w:pPr>
      <w:r w:rsidRPr="00CD4E2A">
        <w:rPr>
          <w:rFonts w:ascii="Calibri" w:eastAsia="+mn-ea" w:hAnsi="Calibri" w:cs="Arial"/>
          <w:color w:val="000000"/>
          <w:kern w:val="24"/>
          <w:sz w:val="28"/>
          <w:szCs w:val="28"/>
          <w:rtl/>
        </w:rPr>
        <w:t xml:space="preserve"> ج. الطويل المفتوح.            د. </w:t>
      </w:r>
      <w:r w:rsidRPr="00CD4E2A">
        <w:rPr>
          <w:rFonts w:ascii="Calibri" w:eastAsia="+mn-ea" w:hAnsi="Arial" w:cs="Arial"/>
          <w:b/>
          <w:bCs/>
          <w:color w:val="000000"/>
          <w:kern w:val="24"/>
          <w:sz w:val="28"/>
          <w:szCs w:val="28"/>
          <w:rtl/>
        </w:rPr>
        <w:t>الطويل المغلق</w:t>
      </w:r>
      <w:r w:rsidRPr="00CD4E2A">
        <w:rPr>
          <w:rFonts w:ascii="Calibri" w:eastAsia="+mn-ea" w:hAnsi="Calibri" w:cs="Arial"/>
          <w:color w:val="000000"/>
          <w:kern w:val="24"/>
          <w:sz w:val="28"/>
          <w:szCs w:val="28"/>
          <w:rtl/>
        </w:rPr>
        <w:t>.</w:t>
      </w:r>
    </w:p>
    <w:p w:rsidR="00725C77" w:rsidRDefault="00725C77" w:rsidP="00F824B7">
      <w:pPr>
        <w:jc w:val="lowKashida"/>
        <w:rPr>
          <w:b/>
          <w:bCs/>
          <w:color w:val="E36C0A" w:themeColor="accent6" w:themeShade="BF"/>
          <w:sz w:val="28"/>
          <w:szCs w:val="28"/>
          <w:rtl/>
        </w:rPr>
      </w:pPr>
    </w:p>
    <w:p w:rsidR="00725C77" w:rsidRDefault="00725C77" w:rsidP="00CD4E2A">
      <w:pPr>
        <w:ind w:left="720"/>
        <w:jc w:val="lowKashida"/>
        <w:rPr>
          <w:b/>
          <w:bCs/>
          <w:color w:val="E36C0A" w:themeColor="accent6" w:themeShade="BF"/>
          <w:sz w:val="28"/>
          <w:szCs w:val="28"/>
          <w:rtl/>
        </w:rPr>
      </w:pPr>
    </w:p>
    <w:p w:rsidR="00725C77" w:rsidRPr="00725C77" w:rsidRDefault="00F824B7" w:rsidP="00725C77">
      <w:pPr>
        <w:bidi w:val="0"/>
        <w:spacing w:before="154" w:after="0" w:line="240" w:lineRule="auto"/>
        <w:jc w:val="center"/>
        <w:textAlignment w:val="baseline"/>
        <w:rPr>
          <w:rFonts w:ascii="Times New Roman" w:eastAsia="Times New Roman" w:hAnsi="Times New Roman" w:cs="Times New Roman"/>
          <w:sz w:val="28"/>
          <w:szCs w:val="28"/>
        </w:rPr>
      </w:pPr>
      <w:r w:rsidRPr="00F824B7">
        <w:rPr>
          <w:rFonts w:ascii="ae_AlMateen" w:eastAsiaTheme="minorEastAsia" w:hAnsi="ae_AlMateen" w:cs="Times New Roman" w:hint="cs"/>
          <w:color w:val="376092"/>
          <w:spacing w:val="-30"/>
          <w:kern w:val="24"/>
          <w:sz w:val="28"/>
          <w:szCs w:val="28"/>
          <w:highlight w:val="yellow"/>
          <w:rtl/>
        </w:rPr>
        <w:t>المحاضرة السابعة</w:t>
      </w:r>
    </w:p>
    <w:p w:rsidR="00725C77" w:rsidRPr="00725C77" w:rsidRDefault="00725C77" w:rsidP="00725C77">
      <w:pPr>
        <w:bidi w:val="0"/>
        <w:spacing w:before="154" w:after="0" w:line="240" w:lineRule="auto"/>
        <w:jc w:val="center"/>
        <w:textAlignment w:val="baseline"/>
        <w:rPr>
          <w:rFonts w:ascii="Times New Roman" w:eastAsia="Times New Roman" w:hAnsi="Times New Roman" w:cs="Times New Roman"/>
          <w:sz w:val="28"/>
          <w:szCs w:val="28"/>
          <w:rtl/>
        </w:rPr>
      </w:pPr>
      <w:r w:rsidRPr="00725C77">
        <w:rPr>
          <w:rFonts w:eastAsiaTheme="minorEastAsia" w:hAnsi="Arial" w:cs="Arial"/>
          <w:b/>
          <w:bCs/>
          <w:color w:val="000000" w:themeColor="text1"/>
          <w:kern w:val="24"/>
          <w:sz w:val="28"/>
          <w:szCs w:val="28"/>
          <w:rtl/>
        </w:rPr>
        <w:t>مخارج الأصوات في العربية</w:t>
      </w:r>
    </w:p>
    <w:p w:rsidR="00725C77" w:rsidRPr="00725C77" w:rsidRDefault="00725C77" w:rsidP="00725C77">
      <w:pPr>
        <w:kinsoku w:val="0"/>
        <w:overflowPunct w:val="0"/>
        <w:bidi w:val="0"/>
        <w:spacing w:before="154" w:after="0" w:line="240" w:lineRule="auto"/>
        <w:ind w:left="547" w:hanging="547"/>
        <w:jc w:val="right"/>
        <w:textAlignment w:val="baseline"/>
        <w:rPr>
          <w:rFonts w:ascii="Times New Roman" w:eastAsia="Times New Roman" w:hAnsi="Times New Roman" w:cs="Times New Roman"/>
          <w:sz w:val="28"/>
          <w:szCs w:val="28"/>
        </w:rPr>
      </w:pPr>
      <w:r w:rsidRPr="00725C77">
        <w:rPr>
          <w:rFonts w:eastAsiaTheme="minorEastAsia" w:hAnsi="Arial" w:cs="Arial"/>
          <w:color w:val="000000" w:themeColor="text1"/>
          <w:kern w:val="24"/>
          <w:sz w:val="28"/>
          <w:szCs w:val="28"/>
          <w:highlight w:val="yellow"/>
          <w:rtl/>
        </w:rPr>
        <w:t>مخارج الأصوات عند القدماء</w:t>
      </w:r>
    </w:p>
    <w:p w:rsidR="00725C77" w:rsidRPr="00725C77" w:rsidRDefault="00725C77" w:rsidP="00725C77">
      <w:pPr>
        <w:kinsoku w:val="0"/>
        <w:overflowPunct w:val="0"/>
        <w:spacing w:before="134" w:after="0" w:line="240" w:lineRule="auto"/>
        <w:ind w:left="547" w:hanging="547"/>
        <w:textAlignment w:val="baseline"/>
        <w:rPr>
          <w:rFonts w:ascii="Times New Roman" w:eastAsia="Times New Roman" w:hAnsi="Times New Roman" w:cs="Times New Roman"/>
          <w:sz w:val="28"/>
          <w:szCs w:val="28"/>
          <w:rtl/>
        </w:rPr>
      </w:pPr>
      <w:r w:rsidRPr="00725C77">
        <w:rPr>
          <w:rFonts w:eastAsiaTheme="minorEastAsia" w:hAnsi="Arial" w:cs="Arial"/>
          <w:color w:val="000000" w:themeColor="text1"/>
          <w:kern w:val="24"/>
          <w:sz w:val="28"/>
          <w:szCs w:val="28"/>
          <w:rtl/>
        </w:rPr>
        <w:t>ليس هناك فرق كبير بين المخارج التي حددها القدماء لأصوات العربية والمخارج التي حددها المحدثون، وسنتعرف أولاً إلى مخارج الأصوات عند القدماء ممثلة بوصف سيبويه لها، حيث يقول: ولحروف العربية ستة عشر مخرجا :</w:t>
      </w:r>
    </w:p>
    <w:p w:rsidR="00725C77" w:rsidRPr="00725C77" w:rsidRDefault="00725C77" w:rsidP="00725C77">
      <w:pPr>
        <w:kinsoku w:val="0"/>
        <w:overflowPunct w:val="0"/>
        <w:spacing w:before="134" w:after="0" w:line="240" w:lineRule="auto"/>
        <w:ind w:left="547" w:hanging="547"/>
        <w:textAlignment w:val="baseline"/>
        <w:rPr>
          <w:rFonts w:ascii="Times New Roman" w:eastAsia="Times New Roman" w:hAnsi="Times New Roman" w:cs="Times New Roman"/>
          <w:sz w:val="28"/>
          <w:szCs w:val="28"/>
          <w:rtl/>
        </w:rPr>
      </w:pPr>
      <w:r w:rsidRPr="00725C77">
        <w:rPr>
          <w:rFonts w:eastAsiaTheme="minorEastAsia" w:hAnsi="Arial" w:cs="Arial"/>
          <w:color w:val="FF0000"/>
          <w:kern w:val="24"/>
          <w:sz w:val="28"/>
          <w:szCs w:val="28"/>
          <w:rtl/>
        </w:rPr>
        <w:t xml:space="preserve">فللحلق منها ثلاثة </w:t>
      </w:r>
      <w:r w:rsidRPr="00725C77">
        <w:rPr>
          <w:rFonts w:eastAsiaTheme="minorEastAsia" w:hAnsi="Calibri" w:cs="Arial"/>
          <w:color w:val="000000" w:themeColor="text1"/>
          <w:kern w:val="24"/>
          <w:sz w:val="28"/>
          <w:szCs w:val="28"/>
          <w:rtl/>
        </w:rPr>
        <w:t xml:space="preserve">: </w:t>
      </w:r>
    </w:p>
    <w:p w:rsidR="00725C77" w:rsidRPr="00725C77" w:rsidRDefault="00725C77" w:rsidP="00725C77">
      <w:pPr>
        <w:pStyle w:val="a4"/>
        <w:numPr>
          <w:ilvl w:val="0"/>
          <w:numId w:val="8"/>
        </w:numPr>
        <w:kinsoku w:val="0"/>
        <w:overflowPunct w:val="0"/>
        <w:bidi/>
        <w:spacing w:before="134"/>
        <w:textAlignment w:val="baseline"/>
        <w:rPr>
          <w:rFonts w:eastAsia="Times New Roman"/>
          <w:sz w:val="28"/>
          <w:szCs w:val="28"/>
          <w:rtl/>
        </w:rPr>
      </w:pPr>
      <w:r w:rsidRPr="00725C77">
        <w:rPr>
          <w:rFonts w:hAnsi="Calibri" w:cs="Arial"/>
          <w:color w:val="000000" w:themeColor="text1"/>
          <w:kern w:val="24"/>
          <w:sz w:val="28"/>
          <w:szCs w:val="28"/>
          <w:rtl/>
        </w:rPr>
        <w:t>.</w:t>
      </w:r>
      <w:r w:rsidRPr="00725C77">
        <w:rPr>
          <w:rFonts w:hAnsi="Arial" w:cs="Arial"/>
          <w:color w:val="0070C0"/>
          <w:kern w:val="24"/>
          <w:sz w:val="28"/>
          <w:szCs w:val="28"/>
          <w:rtl/>
        </w:rPr>
        <w:t>فأقصاها</w:t>
      </w:r>
      <w:r w:rsidRPr="00725C77">
        <w:rPr>
          <w:rFonts w:hAnsi="Calibri" w:cs="Arial"/>
          <w:color w:val="000000" w:themeColor="text1"/>
          <w:kern w:val="24"/>
          <w:sz w:val="28"/>
          <w:szCs w:val="28"/>
          <w:rtl/>
        </w:rPr>
        <w:t xml:space="preserve"> مخرج الهمزة والـهاء والألف.</w:t>
      </w:r>
    </w:p>
    <w:p w:rsidR="00725C77" w:rsidRPr="00725C77" w:rsidRDefault="00725C77" w:rsidP="00725C77">
      <w:pPr>
        <w:pStyle w:val="a4"/>
        <w:numPr>
          <w:ilvl w:val="0"/>
          <w:numId w:val="8"/>
        </w:numPr>
        <w:kinsoku w:val="0"/>
        <w:overflowPunct w:val="0"/>
        <w:bidi/>
        <w:spacing w:before="134"/>
        <w:textAlignment w:val="baseline"/>
        <w:rPr>
          <w:rFonts w:eastAsia="Times New Roman"/>
          <w:sz w:val="28"/>
          <w:szCs w:val="28"/>
          <w:rtl/>
        </w:rPr>
      </w:pPr>
      <w:r w:rsidRPr="00725C77">
        <w:rPr>
          <w:rFonts w:hAnsi="Calibri" w:cs="Arial"/>
          <w:color w:val="000000" w:themeColor="text1"/>
          <w:kern w:val="24"/>
          <w:sz w:val="28"/>
          <w:szCs w:val="28"/>
          <w:rtl/>
        </w:rPr>
        <w:t xml:space="preserve">ومن </w:t>
      </w:r>
      <w:r w:rsidRPr="00725C77">
        <w:rPr>
          <w:rFonts w:hAnsi="Arial" w:cs="Arial"/>
          <w:color w:val="0070C0"/>
          <w:kern w:val="24"/>
          <w:sz w:val="28"/>
          <w:szCs w:val="28"/>
          <w:rtl/>
        </w:rPr>
        <w:t xml:space="preserve">أوسط الحلق </w:t>
      </w:r>
      <w:r w:rsidRPr="00725C77">
        <w:rPr>
          <w:rFonts w:hAnsi="Arial" w:cs="Arial"/>
          <w:color w:val="000000" w:themeColor="text1"/>
          <w:kern w:val="24"/>
          <w:sz w:val="28"/>
          <w:szCs w:val="28"/>
          <w:rtl/>
        </w:rPr>
        <w:t>مخرج : العين والحاء.</w:t>
      </w:r>
    </w:p>
    <w:p w:rsidR="00725C77" w:rsidRPr="00725C77" w:rsidRDefault="00725C77" w:rsidP="00725C77">
      <w:pPr>
        <w:pStyle w:val="a4"/>
        <w:numPr>
          <w:ilvl w:val="0"/>
          <w:numId w:val="8"/>
        </w:numPr>
        <w:kinsoku w:val="0"/>
        <w:overflowPunct w:val="0"/>
        <w:bidi/>
        <w:spacing w:before="134"/>
        <w:textAlignment w:val="baseline"/>
        <w:rPr>
          <w:rFonts w:eastAsia="Times New Roman"/>
          <w:sz w:val="28"/>
          <w:szCs w:val="28"/>
          <w:rtl/>
        </w:rPr>
      </w:pPr>
      <w:r w:rsidRPr="00725C77">
        <w:rPr>
          <w:rFonts w:hAnsi="Calibri" w:cs="Arial"/>
          <w:color w:val="000000" w:themeColor="text1"/>
          <w:kern w:val="24"/>
          <w:sz w:val="28"/>
          <w:szCs w:val="28"/>
          <w:rtl/>
        </w:rPr>
        <w:t>و</w:t>
      </w:r>
      <w:r w:rsidRPr="00725C77">
        <w:rPr>
          <w:rFonts w:hAnsi="Arial" w:cs="Arial"/>
          <w:color w:val="0070C0"/>
          <w:kern w:val="24"/>
          <w:sz w:val="28"/>
          <w:szCs w:val="28"/>
          <w:rtl/>
        </w:rPr>
        <w:t>أدناها</w:t>
      </w:r>
      <w:r w:rsidRPr="00725C77">
        <w:rPr>
          <w:rFonts w:hAnsi="Calibri" w:cs="Arial"/>
          <w:color w:val="000000" w:themeColor="text1"/>
          <w:kern w:val="24"/>
          <w:sz w:val="28"/>
          <w:szCs w:val="28"/>
          <w:rtl/>
        </w:rPr>
        <w:t xml:space="preserve"> مخرجا من الفم : الغين والخاء.</w:t>
      </w:r>
    </w:p>
    <w:p w:rsidR="00725C77" w:rsidRPr="00725C77" w:rsidRDefault="00725C77" w:rsidP="00725C77">
      <w:pPr>
        <w:pStyle w:val="a4"/>
        <w:numPr>
          <w:ilvl w:val="0"/>
          <w:numId w:val="8"/>
        </w:numPr>
        <w:bidi/>
        <w:rPr>
          <w:b/>
          <w:bCs/>
          <w:color w:val="E36C0A" w:themeColor="accent6" w:themeShade="BF"/>
          <w:sz w:val="28"/>
          <w:szCs w:val="28"/>
          <w:rtl/>
        </w:rPr>
      </w:pPr>
      <w:r w:rsidRPr="00725C77">
        <w:rPr>
          <w:rFonts w:hAnsi="Arial" w:cs="Arial"/>
          <w:color w:val="FF0000"/>
          <w:kern w:val="24"/>
          <w:sz w:val="28"/>
          <w:szCs w:val="28"/>
          <w:rtl/>
        </w:rPr>
        <w:t xml:space="preserve">ومن أقصى اللسان وما فوقه من الحنك الأعلى </w:t>
      </w:r>
      <w:r w:rsidRPr="00725C77">
        <w:rPr>
          <w:rFonts w:hAnsi="Arial" w:cs="Arial"/>
          <w:color w:val="000000" w:themeColor="text1"/>
          <w:kern w:val="24"/>
          <w:sz w:val="28"/>
          <w:szCs w:val="28"/>
          <w:rtl/>
        </w:rPr>
        <w:t>مخرج : القاف</w:t>
      </w:r>
    </w:p>
    <w:p w:rsidR="00725C77" w:rsidRPr="00725C77" w:rsidRDefault="00725C77" w:rsidP="00725C77">
      <w:pPr>
        <w:pStyle w:val="a4"/>
        <w:numPr>
          <w:ilvl w:val="0"/>
          <w:numId w:val="8"/>
        </w:numPr>
        <w:kinsoku w:val="0"/>
        <w:overflowPunct w:val="0"/>
        <w:bidi/>
        <w:spacing w:before="154"/>
        <w:textAlignment w:val="baseline"/>
        <w:rPr>
          <w:rFonts w:eastAsia="Times New Roman"/>
          <w:sz w:val="28"/>
          <w:szCs w:val="28"/>
        </w:rPr>
      </w:pPr>
      <w:r w:rsidRPr="00725C77">
        <w:rPr>
          <w:rFonts w:hAnsi="Calibri" w:cs="Arial"/>
          <w:color w:val="FF0000"/>
          <w:kern w:val="24"/>
          <w:sz w:val="64"/>
          <w:szCs w:val="64"/>
          <w:rtl/>
        </w:rPr>
        <w:t xml:space="preserve">. </w:t>
      </w:r>
      <w:r w:rsidRPr="00725C77">
        <w:rPr>
          <w:rFonts w:hAnsi="Calibri" w:cs="Arial"/>
          <w:color w:val="FF0000"/>
          <w:kern w:val="24"/>
          <w:sz w:val="28"/>
          <w:szCs w:val="28"/>
          <w:rtl/>
        </w:rPr>
        <w:t xml:space="preserve">ومن أسفل من موضع القاف من اللسان قليلاً ومما يليه من الحنك الأعلى </w:t>
      </w:r>
      <w:r w:rsidRPr="00725C77">
        <w:rPr>
          <w:rFonts w:hAnsi="Arial" w:cs="Arial"/>
          <w:color w:val="000000" w:themeColor="text1"/>
          <w:kern w:val="24"/>
          <w:sz w:val="28"/>
          <w:szCs w:val="28"/>
          <w:rtl/>
        </w:rPr>
        <w:t>مخرج : الكاف.</w:t>
      </w:r>
    </w:p>
    <w:p w:rsidR="00725C77" w:rsidRPr="00725C77" w:rsidRDefault="00725C77" w:rsidP="00725C77">
      <w:pPr>
        <w:pStyle w:val="a4"/>
        <w:numPr>
          <w:ilvl w:val="0"/>
          <w:numId w:val="8"/>
        </w:numPr>
        <w:kinsoku w:val="0"/>
        <w:overflowPunct w:val="0"/>
        <w:bidi/>
        <w:spacing w:before="154"/>
        <w:textAlignment w:val="baseline"/>
        <w:rPr>
          <w:rFonts w:eastAsia="Times New Roman"/>
          <w:sz w:val="28"/>
          <w:szCs w:val="28"/>
          <w:rtl/>
        </w:rPr>
      </w:pPr>
      <w:r w:rsidRPr="00725C77">
        <w:rPr>
          <w:rFonts w:hAnsi="Calibri" w:cs="Arial"/>
          <w:color w:val="FF0000"/>
          <w:kern w:val="24"/>
          <w:sz w:val="28"/>
          <w:szCs w:val="28"/>
          <w:rtl/>
        </w:rPr>
        <w:t xml:space="preserve">ومن وسط اللسان بينه وبين وسط الحنك الأعلى </w:t>
      </w:r>
      <w:r w:rsidRPr="00725C77">
        <w:rPr>
          <w:rFonts w:hAnsi="Arial" w:cs="Arial"/>
          <w:color w:val="000000" w:themeColor="text1"/>
          <w:kern w:val="24"/>
          <w:sz w:val="28"/>
          <w:szCs w:val="28"/>
          <w:rtl/>
        </w:rPr>
        <w:t>مخرج : الجيم والشين والياء .</w:t>
      </w:r>
    </w:p>
    <w:p w:rsidR="00725C77" w:rsidRPr="00725C77" w:rsidRDefault="00725C77" w:rsidP="00725C77">
      <w:pPr>
        <w:pStyle w:val="a4"/>
        <w:numPr>
          <w:ilvl w:val="0"/>
          <w:numId w:val="8"/>
        </w:numPr>
        <w:kinsoku w:val="0"/>
        <w:overflowPunct w:val="0"/>
        <w:bidi/>
        <w:spacing w:before="154"/>
        <w:textAlignment w:val="baseline"/>
        <w:rPr>
          <w:rFonts w:eastAsia="Times New Roman"/>
          <w:sz w:val="28"/>
          <w:szCs w:val="28"/>
          <w:rtl/>
        </w:rPr>
      </w:pPr>
      <w:r w:rsidRPr="00725C77">
        <w:rPr>
          <w:rFonts w:hAnsi="Calibri" w:cs="Arial"/>
          <w:color w:val="FF0000"/>
          <w:kern w:val="24"/>
          <w:sz w:val="28"/>
          <w:szCs w:val="28"/>
          <w:rtl/>
        </w:rPr>
        <w:t xml:space="preserve">ومن بين أول حافة اللسان وما يليه من الأضراس مخرج </w:t>
      </w:r>
      <w:r w:rsidRPr="00725C77">
        <w:rPr>
          <w:rFonts w:hAnsi="Calibri" w:cs="Arial"/>
          <w:color w:val="000000" w:themeColor="text1"/>
          <w:kern w:val="24"/>
          <w:sz w:val="28"/>
          <w:szCs w:val="28"/>
          <w:rtl/>
        </w:rPr>
        <w:t>: الضاد.</w:t>
      </w:r>
    </w:p>
    <w:p w:rsidR="00725C77" w:rsidRPr="00725C77" w:rsidRDefault="00725C77" w:rsidP="00725C77">
      <w:pPr>
        <w:pStyle w:val="a4"/>
        <w:numPr>
          <w:ilvl w:val="0"/>
          <w:numId w:val="8"/>
        </w:numPr>
        <w:kinsoku w:val="0"/>
        <w:overflowPunct w:val="0"/>
        <w:bidi/>
        <w:spacing w:before="154"/>
        <w:textAlignment w:val="baseline"/>
        <w:rPr>
          <w:rFonts w:eastAsia="Times New Roman"/>
          <w:sz w:val="28"/>
          <w:szCs w:val="28"/>
          <w:rtl/>
        </w:rPr>
      </w:pPr>
      <w:r w:rsidRPr="00725C77">
        <w:rPr>
          <w:rFonts w:hAnsi="Calibri" w:cs="Arial"/>
          <w:color w:val="FF0000"/>
          <w:kern w:val="24"/>
          <w:sz w:val="28"/>
          <w:szCs w:val="28"/>
          <w:rtl/>
        </w:rPr>
        <w:t>ومن حافة اللسان من أدناها إلى منتهاها طرف اللسان وما بينها</w:t>
      </w:r>
    </w:p>
    <w:p w:rsidR="00725C77" w:rsidRDefault="00725C77" w:rsidP="00725C77">
      <w:pPr>
        <w:pStyle w:val="a4"/>
        <w:kinsoku w:val="0"/>
        <w:overflowPunct w:val="0"/>
        <w:bidi/>
        <w:spacing w:before="154"/>
        <w:textAlignment w:val="baseline"/>
        <w:rPr>
          <w:rFonts w:eastAsia="Times New Roman"/>
          <w:sz w:val="28"/>
          <w:szCs w:val="28"/>
          <w:rtl/>
        </w:rPr>
      </w:pPr>
      <w:r w:rsidRPr="00725C77">
        <w:rPr>
          <w:rFonts w:hAnsi="Arial" w:cs="Arial"/>
          <w:color w:val="FF0000"/>
          <w:kern w:val="24"/>
          <w:sz w:val="28"/>
          <w:szCs w:val="28"/>
          <w:rtl/>
        </w:rPr>
        <w:t>وبين ما يليها من الحنك الأعلى وما فويق</w:t>
      </w:r>
      <w:r w:rsidRPr="00725C77">
        <w:rPr>
          <w:rFonts w:hAnsi="Calibri" w:cs="Arial"/>
          <w:color w:val="FF0000"/>
          <w:kern w:val="24"/>
          <w:sz w:val="28"/>
          <w:szCs w:val="28"/>
          <w:rtl/>
        </w:rPr>
        <w:t xml:space="preserve"> الضاحك والناب والرباعية والثنية</w:t>
      </w:r>
      <w:r w:rsidRPr="00725C77">
        <w:rPr>
          <w:rFonts w:hAnsi="Calibri" w:cs="Arial"/>
          <w:color w:val="000000" w:themeColor="text1"/>
          <w:kern w:val="24"/>
          <w:sz w:val="28"/>
          <w:szCs w:val="28"/>
          <w:rtl/>
        </w:rPr>
        <w:t xml:space="preserve"> مخرج : اللام.</w:t>
      </w:r>
    </w:p>
    <w:p w:rsidR="00725C77" w:rsidRPr="00725C77" w:rsidRDefault="00725C77" w:rsidP="00725C77">
      <w:pPr>
        <w:pStyle w:val="a4"/>
        <w:kinsoku w:val="0"/>
        <w:overflowPunct w:val="0"/>
        <w:bidi/>
        <w:spacing w:before="154"/>
        <w:textAlignment w:val="baseline"/>
        <w:rPr>
          <w:rFonts w:eastAsia="Times New Roman"/>
          <w:sz w:val="28"/>
          <w:szCs w:val="28"/>
          <w:rtl/>
        </w:rPr>
      </w:pPr>
    </w:p>
    <w:p w:rsidR="00725C77" w:rsidRPr="00725C77" w:rsidRDefault="00725C77" w:rsidP="00725C77">
      <w:pPr>
        <w:kinsoku w:val="0"/>
        <w:overflowPunct w:val="0"/>
        <w:spacing w:before="134" w:after="0" w:line="240" w:lineRule="auto"/>
        <w:ind w:left="547" w:hanging="547"/>
        <w:textAlignment w:val="baseline"/>
        <w:rPr>
          <w:rFonts w:ascii="Times New Roman" w:eastAsia="Times New Roman" w:hAnsi="Times New Roman" w:cs="Times New Roman"/>
          <w:sz w:val="28"/>
          <w:szCs w:val="28"/>
        </w:rPr>
      </w:pPr>
      <w:r>
        <w:rPr>
          <w:rFonts w:eastAsiaTheme="minorEastAsia" w:hAnsi="Calibri" w:cs="Arial" w:hint="cs"/>
          <w:color w:val="000000" w:themeColor="text1"/>
          <w:kern w:val="24"/>
          <w:sz w:val="28"/>
          <w:szCs w:val="28"/>
          <w:rtl/>
        </w:rPr>
        <w:t>9</w:t>
      </w:r>
      <w:r w:rsidRPr="00725C77">
        <w:rPr>
          <w:rFonts w:eastAsiaTheme="minorEastAsia" w:hAnsi="Calibri" w:cs="Arial"/>
          <w:color w:val="000000" w:themeColor="text1"/>
          <w:kern w:val="24"/>
          <w:sz w:val="28"/>
          <w:szCs w:val="28"/>
          <w:rtl/>
        </w:rPr>
        <w:t>.</w:t>
      </w:r>
      <w:r w:rsidRPr="00725C77">
        <w:rPr>
          <w:rFonts w:eastAsiaTheme="minorEastAsia" w:hAnsi="Calibri" w:cs="Arial"/>
          <w:color w:val="FF0000"/>
          <w:kern w:val="24"/>
          <w:sz w:val="28"/>
          <w:szCs w:val="28"/>
          <w:rtl/>
        </w:rPr>
        <w:t xml:space="preserve"> ومن طرف اللسان بينه وبين ما </w:t>
      </w:r>
      <w:r w:rsidRPr="00725C77">
        <w:rPr>
          <w:rFonts w:eastAsiaTheme="minorEastAsia" w:hAnsi="Arial" w:cs="Arial"/>
          <w:color w:val="FF0000"/>
          <w:kern w:val="24"/>
          <w:sz w:val="28"/>
          <w:szCs w:val="28"/>
          <w:rtl/>
        </w:rPr>
        <w:t>فويق</w:t>
      </w:r>
      <w:r w:rsidRPr="00725C77">
        <w:rPr>
          <w:rFonts w:eastAsiaTheme="minorEastAsia" w:hAnsi="Calibri" w:cs="Arial"/>
          <w:color w:val="FF0000"/>
          <w:kern w:val="24"/>
          <w:sz w:val="28"/>
          <w:szCs w:val="28"/>
          <w:rtl/>
        </w:rPr>
        <w:t xml:space="preserve"> الثنايا </w:t>
      </w:r>
      <w:r w:rsidRPr="00725C77">
        <w:rPr>
          <w:rFonts w:eastAsiaTheme="minorEastAsia" w:hAnsi="Arial" w:cs="Arial"/>
          <w:color w:val="000000" w:themeColor="text1"/>
          <w:kern w:val="24"/>
          <w:sz w:val="28"/>
          <w:szCs w:val="28"/>
          <w:rtl/>
        </w:rPr>
        <w:t xml:space="preserve">مخرج : النون. </w:t>
      </w:r>
    </w:p>
    <w:p w:rsidR="00725C77" w:rsidRPr="00725C77" w:rsidRDefault="00725C77" w:rsidP="00725C77">
      <w:pPr>
        <w:kinsoku w:val="0"/>
        <w:overflowPunct w:val="0"/>
        <w:spacing w:before="134" w:after="0" w:line="240" w:lineRule="auto"/>
        <w:ind w:left="547" w:hanging="547"/>
        <w:textAlignment w:val="baseline"/>
        <w:rPr>
          <w:rFonts w:ascii="Times New Roman" w:eastAsia="Times New Roman" w:hAnsi="Times New Roman" w:cs="Times New Roman"/>
          <w:sz w:val="28"/>
          <w:szCs w:val="28"/>
          <w:rtl/>
        </w:rPr>
      </w:pPr>
      <w:r w:rsidRPr="00725C77">
        <w:rPr>
          <w:rFonts w:eastAsiaTheme="minorEastAsia" w:hAnsi="Calibri" w:cs="Arial"/>
          <w:color w:val="000000" w:themeColor="text1"/>
          <w:kern w:val="24"/>
          <w:sz w:val="28"/>
          <w:szCs w:val="28"/>
          <w:rtl/>
        </w:rPr>
        <w:t>10</w:t>
      </w:r>
      <w:r w:rsidRPr="00725C77">
        <w:rPr>
          <w:rFonts w:eastAsiaTheme="minorEastAsia" w:hAnsi="Calibri" w:cs="Arial"/>
          <w:color w:val="FF0000"/>
          <w:kern w:val="24"/>
          <w:sz w:val="28"/>
          <w:szCs w:val="28"/>
          <w:rtl/>
        </w:rPr>
        <w:t xml:space="preserve">. ومن مخرج النون غير أنه أدخل في ظهر اللسان قليلاً لانحرافه إلى اللام </w:t>
      </w:r>
      <w:r w:rsidRPr="00725C77">
        <w:rPr>
          <w:rFonts w:eastAsiaTheme="minorEastAsia" w:hAnsi="Arial" w:cs="Arial"/>
          <w:color w:val="000000" w:themeColor="text1"/>
          <w:kern w:val="24"/>
          <w:sz w:val="28"/>
          <w:szCs w:val="28"/>
          <w:rtl/>
        </w:rPr>
        <w:t xml:space="preserve">مخرج : الراء. </w:t>
      </w:r>
    </w:p>
    <w:p w:rsidR="00725C77" w:rsidRPr="00725C77" w:rsidRDefault="00725C77" w:rsidP="00725C77">
      <w:pPr>
        <w:kinsoku w:val="0"/>
        <w:overflowPunct w:val="0"/>
        <w:spacing w:before="134" w:after="0" w:line="240" w:lineRule="auto"/>
        <w:ind w:left="547" w:hanging="547"/>
        <w:textAlignment w:val="baseline"/>
        <w:rPr>
          <w:rFonts w:ascii="Times New Roman" w:eastAsia="Times New Roman" w:hAnsi="Times New Roman" w:cs="Times New Roman"/>
          <w:sz w:val="28"/>
          <w:szCs w:val="28"/>
          <w:rtl/>
        </w:rPr>
      </w:pPr>
      <w:r w:rsidRPr="00725C77">
        <w:rPr>
          <w:rFonts w:eastAsiaTheme="minorEastAsia" w:hAnsi="Calibri" w:cs="Arial"/>
          <w:color w:val="000000" w:themeColor="text1"/>
          <w:kern w:val="24"/>
          <w:sz w:val="28"/>
          <w:szCs w:val="28"/>
          <w:rtl/>
        </w:rPr>
        <w:t>11</w:t>
      </w:r>
      <w:r w:rsidRPr="00725C77">
        <w:rPr>
          <w:rFonts w:eastAsiaTheme="minorEastAsia" w:hAnsi="Calibri" w:cs="Arial"/>
          <w:color w:val="FF0000"/>
          <w:kern w:val="24"/>
          <w:sz w:val="28"/>
          <w:szCs w:val="28"/>
          <w:rtl/>
        </w:rPr>
        <w:t xml:space="preserve">. ومما بين طرف اللسان وأصول الثنايا </w:t>
      </w:r>
      <w:r w:rsidRPr="00725C77">
        <w:rPr>
          <w:rFonts w:eastAsiaTheme="minorEastAsia" w:hAnsi="Arial" w:cs="Arial"/>
          <w:color w:val="000000" w:themeColor="text1"/>
          <w:kern w:val="24"/>
          <w:sz w:val="28"/>
          <w:szCs w:val="28"/>
          <w:rtl/>
        </w:rPr>
        <w:t xml:space="preserve">مخرج : الطاء والدال والتاء . </w:t>
      </w:r>
    </w:p>
    <w:p w:rsidR="00725C77" w:rsidRPr="00725C77" w:rsidRDefault="00725C77" w:rsidP="00725C77">
      <w:pPr>
        <w:kinsoku w:val="0"/>
        <w:overflowPunct w:val="0"/>
        <w:spacing w:before="134" w:after="0" w:line="240" w:lineRule="auto"/>
        <w:ind w:left="547" w:hanging="547"/>
        <w:textAlignment w:val="baseline"/>
        <w:rPr>
          <w:rFonts w:ascii="Times New Roman" w:eastAsia="Times New Roman" w:hAnsi="Times New Roman" w:cs="Times New Roman"/>
          <w:sz w:val="28"/>
          <w:szCs w:val="28"/>
          <w:rtl/>
        </w:rPr>
      </w:pPr>
      <w:r w:rsidRPr="00725C77">
        <w:rPr>
          <w:rFonts w:eastAsiaTheme="minorEastAsia" w:hAnsi="Calibri" w:cs="Arial"/>
          <w:color w:val="000000" w:themeColor="text1"/>
          <w:kern w:val="24"/>
          <w:sz w:val="28"/>
          <w:szCs w:val="28"/>
          <w:rtl/>
        </w:rPr>
        <w:t>12.</w:t>
      </w:r>
      <w:r w:rsidRPr="00725C77">
        <w:rPr>
          <w:rFonts w:eastAsiaTheme="minorEastAsia" w:hAnsi="Calibri" w:cs="Arial"/>
          <w:color w:val="FF0000"/>
          <w:kern w:val="24"/>
          <w:sz w:val="28"/>
          <w:szCs w:val="28"/>
          <w:rtl/>
        </w:rPr>
        <w:t xml:space="preserve"> ومما بين طرف اللسان وما فوق الثنايا </w:t>
      </w:r>
      <w:r w:rsidRPr="00725C77">
        <w:rPr>
          <w:rFonts w:eastAsiaTheme="minorEastAsia" w:hAnsi="Arial" w:cs="Arial"/>
          <w:color w:val="000000" w:themeColor="text1"/>
          <w:kern w:val="24"/>
          <w:sz w:val="28"/>
          <w:szCs w:val="28"/>
          <w:rtl/>
        </w:rPr>
        <w:t xml:space="preserve">مخرج : الزاي والسين والصاد. </w:t>
      </w:r>
    </w:p>
    <w:p w:rsidR="00725C77" w:rsidRPr="00725C77" w:rsidRDefault="00725C77" w:rsidP="00725C77">
      <w:pPr>
        <w:kinsoku w:val="0"/>
        <w:overflowPunct w:val="0"/>
        <w:spacing w:before="134" w:after="0" w:line="240" w:lineRule="auto"/>
        <w:ind w:left="547" w:hanging="547"/>
        <w:textAlignment w:val="baseline"/>
        <w:rPr>
          <w:rFonts w:ascii="Times New Roman" w:eastAsia="Times New Roman" w:hAnsi="Times New Roman" w:cs="Times New Roman"/>
          <w:sz w:val="28"/>
          <w:szCs w:val="28"/>
          <w:rtl/>
        </w:rPr>
      </w:pPr>
      <w:r w:rsidRPr="00725C77">
        <w:rPr>
          <w:rFonts w:eastAsiaTheme="minorEastAsia" w:hAnsi="Calibri" w:cs="Arial"/>
          <w:color w:val="000000" w:themeColor="text1"/>
          <w:kern w:val="24"/>
          <w:sz w:val="28"/>
          <w:szCs w:val="28"/>
          <w:rtl/>
        </w:rPr>
        <w:t>13</w:t>
      </w:r>
      <w:r w:rsidRPr="00725C77">
        <w:rPr>
          <w:rFonts w:eastAsiaTheme="minorEastAsia" w:hAnsi="Calibri" w:cs="Arial"/>
          <w:color w:val="FF0000"/>
          <w:kern w:val="24"/>
          <w:sz w:val="28"/>
          <w:szCs w:val="28"/>
          <w:rtl/>
        </w:rPr>
        <w:t xml:space="preserve">. ومما بين أطراف اللسان وأطراف الثنايا </w:t>
      </w:r>
      <w:proofErr w:type="spellStart"/>
      <w:r w:rsidRPr="00725C77">
        <w:rPr>
          <w:rFonts w:eastAsiaTheme="minorEastAsia" w:hAnsi="Arial" w:cs="Arial"/>
          <w:color w:val="000000" w:themeColor="text1"/>
          <w:kern w:val="24"/>
          <w:sz w:val="28"/>
          <w:szCs w:val="28"/>
          <w:rtl/>
        </w:rPr>
        <w:t>مخرج:الظاء</w:t>
      </w:r>
      <w:proofErr w:type="spellEnd"/>
      <w:r w:rsidRPr="00725C77">
        <w:rPr>
          <w:rFonts w:eastAsiaTheme="minorEastAsia" w:hAnsi="Arial" w:cs="Arial"/>
          <w:color w:val="000000" w:themeColor="text1"/>
          <w:kern w:val="24"/>
          <w:sz w:val="28"/>
          <w:szCs w:val="28"/>
          <w:rtl/>
        </w:rPr>
        <w:t xml:space="preserve"> والذال والثاء . </w:t>
      </w:r>
    </w:p>
    <w:p w:rsidR="00725C77" w:rsidRPr="00725C77" w:rsidRDefault="00725C77" w:rsidP="00725C77">
      <w:pPr>
        <w:kinsoku w:val="0"/>
        <w:overflowPunct w:val="0"/>
        <w:spacing w:before="134" w:after="0" w:line="240" w:lineRule="auto"/>
        <w:ind w:left="547" w:hanging="547"/>
        <w:textAlignment w:val="baseline"/>
        <w:rPr>
          <w:rFonts w:ascii="Times New Roman" w:eastAsia="Times New Roman" w:hAnsi="Times New Roman" w:cs="Times New Roman"/>
          <w:sz w:val="28"/>
          <w:szCs w:val="28"/>
          <w:rtl/>
        </w:rPr>
      </w:pPr>
      <w:r w:rsidRPr="00725C77">
        <w:rPr>
          <w:rFonts w:eastAsiaTheme="minorEastAsia" w:hAnsi="Calibri" w:cs="Arial"/>
          <w:color w:val="000000" w:themeColor="text1"/>
          <w:kern w:val="24"/>
          <w:sz w:val="28"/>
          <w:szCs w:val="28"/>
          <w:rtl/>
        </w:rPr>
        <w:t>14</w:t>
      </w:r>
      <w:r w:rsidRPr="00725C77">
        <w:rPr>
          <w:rFonts w:eastAsiaTheme="minorEastAsia" w:hAnsi="Calibri" w:cs="Arial"/>
          <w:color w:val="FF0000"/>
          <w:kern w:val="24"/>
          <w:sz w:val="28"/>
          <w:szCs w:val="28"/>
          <w:rtl/>
        </w:rPr>
        <w:t xml:space="preserve">. ومن باطن الشفة السفلى وأطراف الثنايا العُلى </w:t>
      </w:r>
      <w:r w:rsidRPr="00725C77">
        <w:rPr>
          <w:rFonts w:eastAsiaTheme="minorEastAsia" w:hAnsi="Arial" w:cs="Arial"/>
          <w:color w:val="000000" w:themeColor="text1"/>
          <w:kern w:val="24"/>
          <w:sz w:val="28"/>
          <w:szCs w:val="28"/>
          <w:rtl/>
        </w:rPr>
        <w:t xml:space="preserve">مخرج: الفاء . </w:t>
      </w:r>
    </w:p>
    <w:p w:rsidR="00725C77" w:rsidRPr="00725C77" w:rsidRDefault="00725C77" w:rsidP="00725C77">
      <w:pPr>
        <w:kinsoku w:val="0"/>
        <w:overflowPunct w:val="0"/>
        <w:spacing w:before="134" w:after="0" w:line="240" w:lineRule="auto"/>
        <w:ind w:left="547" w:hanging="547"/>
        <w:textAlignment w:val="baseline"/>
        <w:rPr>
          <w:rFonts w:ascii="Times New Roman" w:eastAsia="Times New Roman" w:hAnsi="Times New Roman" w:cs="Times New Roman"/>
          <w:sz w:val="28"/>
          <w:szCs w:val="28"/>
          <w:rtl/>
        </w:rPr>
      </w:pPr>
      <w:r w:rsidRPr="00725C77">
        <w:rPr>
          <w:rFonts w:eastAsiaTheme="minorEastAsia" w:hAnsi="Calibri" w:cs="Arial"/>
          <w:color w:val="000000" w:themeColor="text1"/>
          <w:kern w:val="24"/>
          <w:sz w:val="28"/>
          <w:szCs w:val="28"/>
          <w:rtl/>
        </w:rPr>
        <w:lastRenderedPageBreak/>
        <w:t>15.</w:t>
      </w:r>
      <w:r w:rsidRPr="00725C77">
        <w:rPr>
          <w:rFonts w:eastAsiaTheme="minorEastAsia" w:hAnsi="Calibri" w:cs="Arial"/>
          <w:color w:val="FF0000"/>
          <w:kern w:val="24"/>
          <w:sz w:val="28"/>
          <w:szCs w:val="28"/>
          <w:rtl/>
        </w:rPr>
        <w:t xml:space="preserve"> ومما بين الشفتين</w:t>
      </w:r>
      <w:r w:rsidRPr="00725C77">
        <w:rPr>
          <w:rFonts w:eastAsiaTheme="minorEastAsia" w:hAnsi="Calibri" w:cs="Arial"/>
          <w:color w:val="000000" w:themeColor="text1"/>
          <w:kern w:val="24"/>
          <w:sz w:val="28"/>
          <w:szCs w:val="28"/>
          <w:rtl/>
        </w:rPr>
        <w:t xml:space="preserve"> مخرج : الباء والميم والواو . </w:t>
      </w:r>
    </w:p>
    <w:p w:rsidR="00725C77" w:rsidRPr="00725C77" w:rsidRDefault="00725C77" w:rsidP="00725C77">
      <w:pPr>
        <w:kinsoku w:val="0"/>
        <w:overflowPunct w:val="0"/>
        <w:spacing w:before="134" w:after="0" w:line="240" w:lineRule="auto"/>
        <w:ind w:left="547" w:hanging="547"/>
        <w:textAlignment w:val="baseline"/>
        <w:rPr>
          <w:rFonts w:ascii="Times New Roman" w:eastAsia="Times New Roman" w:hAnsi="Times New Roman" w:cs="Times New Roman"/>
          <w:sz w:val="28"/>
          <w:szCs w:val="28"/>
          <w:rtl/>
        </w:rPr>
      </w:pPr>
      <w:r w:rsidRPr="00725C77">
        <w:rPr>
          <w:rFonts w:eastAsiaTheme="minorEastAsia" w:hAnsi="Calibri" w:cs="Arial"/>
          <w:color w:val="000000" w:themeColor="text1"/>
          <w:kern w:val="24"/>
          <w:sz w:val="28"/>
          <w:szCs w:val="28"/>
          <w:rtl/>
        </w:rPr>
        <w:t>16</w:t>
      </w:r>
      <w:r w:rsidRPr="00725C77">
        <w:rPr>
          <w:rFonts w:eastAsiaTheme="minorEastAsia" w:hAnsi="Calibri" w:cs="Arial"/>
          <w:color w:val="FF0000"/>
          <w:kern w:val="24"/>
          <w:sz w:val="28"/>
          <w:szCs w:val="28"/>
          <w:rtl/>
        </w:rPr>
        <w:t xml:space="preserve">. ومن الخياشيم مخرج </w:t>
      </w:r>
      <w:r w:rsidRPr="00725C77">
        <w:rPr>
          <w:rFonts w:eastAsiaTheme="minorEastAsia" w:hAnsi="Calibri" w:cs="Arial"/>
          <w:color w:val="000000" w:themeColor="text1"/>
          <w:kern w:val="24"/>
          <w:sz w:val="28"/>
          <w:szCs w:val="28"/>
          <w:rtl/>
        </w:rPr>
        <w:t xml:space="preserve">: النون الخفية </w:t>
      </w:r>
    </w:p>
    <w:p w:rsidR="00725C77" w:rsidRDefault="00725C77" w:rsidP="00725C77">
      <w:pPr>
        <w:ind w:left="720"/>
        <w:rPr>
          <w:b/>
          <w:bCs/>
          <w:color w:val="E36C0A" w:themeColor="accent6" w:themeShade="BF"/>
          <w:sz w:val="28"/>
          <w:szCs w:val="28"/>
          <w:rtl/>
        </w:rPr>
      </w:pPr>
    </w:p>
    <w:p w:rsidR="00725C77" w:rsidRDefault="00725C77" w:rsidP="00725C77">
      <w:pPr>
        <w:ind w:left="720"/>
        <w:rPr>
          <w:rFonts w:asciiTheme="majorHAnsi" w:eastAsiaTheme="majorEastAsia" w:hAnsi="Arial" w:cs="Arial"/>
          <w:color w:val="365F91" w:themeColor="accent1" w:themeShade="BF"/>
          <w:kern w:val="24"/>
          <w:position w:val="1"/>
          <w:sz w:val="28"/>
          <w:szCs w:val="28"/>
          <w:highlight w:val="yellow"/>
          <w:rtl/>
        </w:rPr>
      </w:pPr>
    </w:p>
    <w:p w:rsidR="00725C77" w:rsidRDefault="00725C77" w:rsidP="00725C77">
      <w:pPr>
        <w:ind w:left="720"/>
        <w:rPr>
          <w:rFonts w:asciiTheme="majorHAnsi" w:eastAsiaTheme="majorEastAsia" w:hAnsi="Arial" w:cs="Arial"/>
          <w:color w:val="365F91" w:themeColor="accent1" w:themeShade="BF"/>
          <w:kern w:val="24"/>
          <w:position w:val="1"/>
          <w:sz w:val="28"/>
          <w:szCs w:val="28"/>
          <w:highlight w:val="yellow"/>
          <w:rtl/>
        </w:rPr>
      </w:pPr>
    </w:p>
    <w:p w:rsidR="00725C77" w:rsidRDefault="00725C77" w:rsidP="00725C77">
      <w:pPr>
        <w:ind w:left="720"/>
        <w:rPr>
          <w:rFonts w:asciiTheme="majorHAnsi" w:eastAsiaTheme="majorEastAsia" w:hAnsi="Arial" w:cs="Arial"/>
          <w:color w:val="365F91" w:themeColor="accent1" w:themeShade="BF"/>
          <w:kern w:val="24"/>
          <w:position w:val="1"/>
          <w:sz w:val="28"/>
          <w:szCs w:val="28"/>
          <w:highlight w:val="yellow"/>
          <w:rtl/>
        </w:rPr>
      </w:pPr>
    </w:p>
    <w:p w:rsidR="00725C77" w:rsidRDefault="00725C77" w:rsidP="00725C77">
      <w:pPr>
        <w:ind w:left="720"/>
        <w:rPr>
          <w:rFonts w:asciiTheme="majorHAnsi" w:eastAsiaTheme="majorEastAsia" w:hAnsi="Arial" w:cs="Arial"/>
          <w:color w:val="365F91" w:themeColor="accent1" w:themeShade="BF"/>
          <w:kern w:val="24"/>
          <w:position w:val="1"/>
          <w:sz w:val="28"/>
          <w:szCs w:val="28"/>
          <w:highlight w:val="yellow"/>
          <w:rtl/>
        </w:rPr>
      </w:pPr>
    </w:p>
    <w:p w:rsidR="00725C77" w:rsidRDefault="00725C77" w:rsidP="00725C77">
      <w:pPr>
        <w:ind w:left="720"/>
        <w:rPr>
          <w:rFonts w:asciiTheme="majorHAnsi" w:eastAsiaTheme="majorEastAsia" w:hAnsi="Arial" w:cs="Arial"/>
          <w:color w:val="365F91" w:themeColor="accent1" w:themeShade="BF"/>
          <w:kern w:val="24"/>
          <w:position w:val="1"/>
          <w:sz w:val="28"/>
          <w:szCs w:val="28"/>
          <w:highlight w:val="yellow"/>
          <w:rtl/>
        </w:rPr>
      </w:pPr>
    </w:p>
    <w:p w:rsidR="00725C77" w:rsidRDefault="00725C77" w:rsidP="00725C77">
      <w:pPr>
        <w:ind w:left="720"/>
        <w:rPr>
          <w:rFonts w:asciiTheme="majorHAnsi" w:eastAsiaTheme="majorEastAsia" w:hAnsi="Arial" w:cs="Arial"/>
          <w:color w:val="365F91" w:themeColor="accent1" w:themeShade="BF"/>
          <w:kern w:val="24"/>
          <w:position w:val="1"/>
          <w:sz w:val="28"/>
          <w:szCs w:val="28"/>
        </w:rPr>
      </w:pPr>
      <w:r w:rsidRPr="00725C77">
        <w:rPr>
          <w:rFonts w:asciiTheme="majorHAnsi" w:eastAsiaTheme="majorEastAsia" w:hAnsi="Arial" w:cs="Arial"/>
          <w:color w:val="365F91" w:themeColor="accent1" w:themeShade="BF"/>
          <w:kern w:val="24"/>
          <w:position w:val="1"/>
          <w:sz w:val="28"/>
          <w:szCs w:val="28"/>
          <w:highlight w:val="yellow"/>
          <w:rtl/>
        </w:rPr>
        <w:t>مخارج الأصوات عند المحدثين</w:t>
      </w:r>
    </w:p>
    <w:p w:rsidR="00725C77" w:rsidRDefault="00725C77" w:rsidP="00725C77">
      <w:pPr>
        <w:ind w:left="720"/>
        <w:rPr>
          <w:b/>
          <w:bCs/>
          <w:color w:val="E36C0A" w:themeColor="accent6" w:themeShade="BF"/>
          <w:sz w:val="28"/>
          <w:szCs w:val="28"/>
          <w:rtl/>
        </w:rPr>
      </w:pPr>
      <w:r>
        <w:rPr>
          <w:noProof/>
        </w:rPr>
        <w:drawing>
          <wp:inline distT="0" distB="0" distL="0" distR="0" wp14:anchorId="5E877C55" wp14:editId="0EB9A5B8">
            <wp:extent cx="5275963" cy="2257425"/>
            <wp:effectExtent l="0" t="0" r="1270" b="0"/>
            <wp:docPr id="1026"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Grp="1" noChangeAspect="1" noChangeArrowheads="1"/>
                    </pic:cNvPicPr>
                  </pic:nvPicPr>
                  <pic:blipFill>
                    <a:blip r:embed="rId29" cstate="print"/>
                    <a:srcRect/>
                    <a:stretch>
                      <a:fillRect/>
                    </a:stretch>
                  </pic:blipFill>
                  <pic:spPr bwMode="auto">
                    <a:xfrm>
                      <a:off x="0" y="0"/>
                      <a:ext cx="5274310" cy="2256718"/>
                    </a:xfrm>
                    <a:prstGeom prst="rect">
                      <a:avLst/>
                    </a:prstGeom>
                    <a:noFill/>
                    <a:ln w="9525">
                      <a:noFill/>
                      <a:miter lim="800000"/>
                      <a:headEnd/>
                      <a:tailEnd/>
                    </a:ln>
                  </pic:spPr>
                </pic:pic>
              </a:graphicData>
            </a:graphic>
          </wp:inline>
        </w:drawing>
      </w:r>
    </w:p>
    <w:p w:rsidR="00725C77" w:rsidRDefault="00725C77" w:rsidP="00725C77">
      <w:pPr>
        <w:ind w:left="720"/>
        <w:rPr>
          <w:b/>
          <w:bCs/>
          <w:color w:val="E36C0A" w:themeColor="accent6" w:themeShade="BF"/>
          <w:sz w:val="28"/>
          <w:szCs w:val="28"/>
          <w:rtl/>
        </w:rPr>
      </w:pPr>
      <w:r>
        <w:rPr>
          <w:noProof/>
        </w:rPr>
        <w:drawing>
          <wp:inline distT="0" distB="0" distL="0" distR="0" wp14:anchorId="479573E6" wp14:editId="2597E36D">
            <wp:extent cx="5274310" cy="1390611"/>
            <wp:effectExtent l="0" t="0" r="2540" b="635"/>
            <wp:docPr id="10"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050" name="Picture 2"/>
                    <pic:cNvPicPr>
                      <a:picLocks noGrp="1" noChangeAspect="1" noChangeArrowheads="1"/>
                    </pic:cNvPicPr>
                  </pic:nvPicPr>
                  <pic:blipFill>
                    <a:blip r:embed="rId30" cstate="print"/>
                    <a:srcRect/>
                    <a:stretch>
                      <a:fillRect/>
                    </a:stretch>
                  </pic:blipFill>
                  <pic:spPr bwMode="auto">
                    <a:xfrm>
                      <a:off x="0" y="0"/>
                      <a:ext cx="5274310" cy="1390611"/>
                    </a:xfrm>
                    <a:prstGeom prst="rect">
                      <a:avLst/>
                    </a:prstGeom>
                    <a:noFill/>
                    <a:ln w="9525">
                      <a:noFill/>
                      <a:miter lim="800000"/>
                      <a:headEnd/>
                      <a:tailEnd/>
                    </a:ln>
                  </pic:spPr>
                </pic:pic>
              </a:graphicData>
            </a:graphic>
          </wp:inline>
        </w:drawing>
      </w:r>
    </w:p>
    <w:p w:rsidR="00725C77" w:rsidRDefault="006943F8" w:rsidP="00725C77">
      <w:pPr>
        <w:ind w:left="720"/>
        <w:rPr>
          <w:b/>
          <w:bCs/>
          <w:color w:val="E36C0A" w:themeColor="accent6" w:themeShade="BF"/>
          <w:sz w:val="28"/>
          <w:szCs w:val="28"/>
          <w:rtl/>
        </w:rPr>
      </w:pPr>
      <w:r>
        <w:rPr>
          <w:noProof/>
        </w:rPr>
        <w:drawing>
          <wp:inline distT="0" distB="0" distL="0" distR="0" wp14:anchorId="6D573645" wp14:editId="052B400D">
            <wp:extent cx="5274310" cy="1336281"/>
            <wp:effectExtent l="0" t="0" r="2540" b="0"/>
            <wp:docPr id="205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1" name="Picture 3"/>
                    <pic:cNvPicPr>
                      <a:picLocks noChangeAspect="1" noChangeArrowheads="1"/>
                    </pic:cNvPicPr>
                  </pic:nvPicPr>
                  <pic:blipFill>
                    <a:blip r:embed="rId31" cstate="print"/>
                    <a:srcRect/>
                    <a:stretch>
                      <a:fillRect/>
                    </a:stretch>
                  </pic:blipFill>
                  <pic:spPr bwMode="auto">
                    <a:xfrm>
                      <a:off x="0" y="0"/>
                      <a:ext cx="5274310" cy="1336281"/>
                    </a:xfrm>
                    <a:prstGeom prst="rect">
                      <a:avLst/>
                    </a:prstGeom>
                    <a:noFill/>
                    <a:ln w="9525">
                      <a:noFill/>
                      <a:miter lim="800000"/>
                      <a:headEnd/>
                      <a:tailEnd/>
                    </a:ln>
                  </pic:spPr>
                </pic:pic>
              </a:graphicData>
            </a:graphic>
          </wp:inline>
        </w:drawing>
      </w:r>
    </w:p>
    <w:p w:rsidR="006943F8" w:rsidRDefault="006943F8" w:rsidP="00725C77">
      <w:pPr>
        <w:ind w:left="720"/>
        <w:rPr>
          <w:b/>
          <w:bCs/>
          <w:color w:val="E36C0A" w:themeColor="accent6" w:themeShade="BF"/>
          <w:sz w:val="28"/>
          <w:szCs w:val="28"/>
          <w:rtl/>
        </w:rPr>
      </w:pPr>
      <w:r>
        <w:rPr>
          <w:noProof/>
        </w:rPr>
        <w:lastRenderedPageBreak/>
        <w:drawing>
          <wp:inline distT="0" distB="0" distL="0" distR="0" wp14:anchorId="76856D57" wp14:editId="3377D96E">
            <wp:extent cx="5274310" cy="1578020"/>
            <wp:effectExtent l="0" t="0" r="2540" b="3175"/>
            <wp:docPr id="11"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3074" name="Picture 2"/>
                    <pic:cNvPicPr>
                      <a:picLocks noGrp="1" noChangeAspect="1" noChangeArrowheads="1"/>
                    </pic:cNvPicPr>
                  </pic:nvPicPr>
                  <pic:blipFill>
                    <a:blip r:embed="rId32" cstate="print"/>
                    <a:srcRect/>
                    <a:stretch>
                      <a:fillRect/>
                    </a:stretch>
                  </pic:blipFill>
                  <pic:spPr bwMode="auto">
                    <a:xfrm>
                      <a:off x="0" y="0"/>
                      <a:ext cx="5274310" cy="1578020"/>
                    </a:xfrm>
                    <a:prstGeom prst="rect">
                      <a:avLst/>
                    </a:prstGeom>
                    <a:noFill/>
                    <a:ln w="9525">
                      <a:noFill/>
                      <a:miter lim="800000"/>
                      <a:headEnd/>
                      <a:tailEnd/>
                    </a:ln>
                  </pic:spPr>
                </pic:pic>
              </a:graphicData>
            </a:graphic>
          </wp:inline>
        </w:drawing>
      </w:r>
    </w:p>
    <w:p w:rsidR="006943F8" w:rsidRDefault="006943F8" w:rsidP="00725C77">
      <w:pPr>
        <w:ind w:left="720"/>
        <w:rPr>
          <w:b/>
          <w:bCs/>
          <w:color w:val="E36C0A" w:themeColor="accent6" w:themeShade="BF"/>
          <w:sz w:val="28"/>
          <w:szCs w:val="28"/>
          <w:rtl/>
        </w:rPr>
      </w:pPr>
      <w:r>
        <w:rPr>
          <w:noProof/>
        </w:rPr>
        <w:drawing>
          <wp:inline distT="0" distB="0" distL="0" distR="0" wp14:anchorId="24376A1C" wp14:editId="6543EC59">
            <wp:extent cx="5274310" cy="1337502"/>
            <wp:effectExtent l="0" t="0" r="2540" b="0"/>
            <wp:docPr id="1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5" name="Picture 3"/>
                    <pic:cNvPicPr>
                      <a:picLocks noChangeAspect="1" noChangeArrowheads="1"/>
                    </pic:cNvPicPr>
                  </pic:nvPicPr>
                  <pic:blipFill>
                    <a:blip r:embed="rId33" cstate="print"/>
                    <a:srcRect/>
                    <a:stretch>
                      <a:fillRect/>
                    </a:stretch>
                  </pic:blipFill>
                  <pic:spPr bwMode="auto">
                    <a:xfrm>
                      <a:off x="0" y="0"/>
                      <a:ext cx="5274310" cy="1337502"/>
                    </a:xfrm>
                    <a:prstGeom prst="rect">
                      <a:avLst/>
                    </a:prstGeom>
                    <a:noFill/>
                    <a:ln w="9525">
                      <a:noFill/>
                      <a:miter lim="800000"/>
                      <a:headEnd/>
                      <a:tailEnd/>
                    </a:ln>
                  </pic:spPr>
                </pic:pic>
              </a:graphicData>
            </a:graphic>
          </wp:inline>
        </w:drawing>
      </w:r>
    </w:p>
    <w:p w:rsidR="006943F8" w:rsidRDefault="006943F8" w:rsidP="00725C77">
      <w:pPr>
        <w:ind w:left="720"/>
        <w:rPr>
          <w:b/>
          <w:bCs/>
          <w:color w:val="E36C0A" w:themeColor="accent6" w:themeShade="BF"/>
          <w:sz w:val="28"/>
          <w:szCs w:val="28"/>
          <w:rtl/>
        </w:rPr>
      </w:pPr>
      <w:r>
        <w:rPr>
          <w:noProof/>
        </w:rPr>
        <w:drawing>
          <wp:inline distT="0" distB="0" distL="0" distR="0" wp14:anchorId="0FD476A8" wp14:editId="728D8AA2">
            <wp:extent cx="5274310" cy="2927730"/>
            <wp:effectExtent l="0" t="0" r="2540" b="6350"/>
            <wp:docPr id="13"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098" name="Picture 2"/>
                    <pic:cNvPicPr>
                      <a:picLocks noGrp="1" noChangeAspect="1" noChangeArrowheads="1"/>
                    </pic:cNvPicPr>
                  </pic:nvPicPr>
                  <pic:blipFill>
                    <a:blip r:embed="rId34" cstate="print"/>
                    <a:srcRect/>
                    <a:stretch>
                      <a:fillRect/>
                    </a:stretch>
                  </pic:blipFill>
                  <pic:spPr bwMode="auto">
                    <a:xfrm>
                      <a:off x="0" y="0"/>
                      <a:ext cx="5274310" cy="2927730"/>
                    </a:xfrm>
                    <a:prstGeom prst="rect">
                      <a:avLst/>
                    </a:prstGeom>
                    <a:noFill/>
                    <a:ln w="9525">
                      <a:noFill/>
                      <a:miter lim="800000"/>
                      <a:headEnd/>
                      <a:tailEnd/>
                    </a:ln>
                  </pic:spPr>
                </pic:pic>
              </a:graphicData>
            </a:graphic>
          </wp:inline>
        </w:drawing>
      </w:r>
    </w:p>
    <w:p w:rsidR="006943F8" w:rsidRDefault="006943F8" w:rsidP="00725C77">
      <w:pPr>
        <w:ind w:left="720"/>
        <w:rPr>
          <w:b/>
          <w:bCs/>
          <w:color w:val="E36C0A" w:themeColor="accent6" w:themeShade="BF"/>
          <w:sz w:val="28"/>
          <w:szCs w:val="28"/>
          <w:rtl/>
        </w:rPr>
      </w:pPr>
      <w:r>
        <w:rPr>
          <w:noProof/>
        </w:rPr>
        <w:lastRenderedPageBreak/>
        <w:drawing>
          <wp:inline distT="0" distB="0" distL="0" distR="0" wp14:anchorId="2D0D08C6" wp14:editId="3EE59718">
            <wp:extent cx="5274310" cy="2955201"/>
            <wp:effectExtent l="0" t="0" r="2540" b="0"/>
            <wp:docPr id="5122"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122" name="Picture 2"/>
                    <pic:cNvPicPr>
                      <a:picLocks noGrp="1" noChangeAspect="1" noChangeArrowheads="1"/>
                    </pic:cNvPicPr>
                  </pic:nvPicPr>
                  <pic:blipFill>
                    <a:blip r:embed="rId35" cstate="print"/>
                    <a:srcRect/>
                    <a:stretch>
                      <a:fillRect/>
                    </a:stretch>
                  </pic:blipFill>
                  <pic:spPr bwMode="auto">
                    <a:xfrm>
                      <a:off x="0" y="0"/>
                      <a:ext cx="5274310" cy="2955201"/>
                    </a:xfrm>
                    <a:prstGeom prst="rect">
                      <a:avLst/>
                    </a:prstGeom>
                    <a:noFill/>
                    <a:ln w="9525">
                      <a:noFill/>
                      <a:miter lim="800000"/>
                      <a:headEnd/>
                      <a:tailEnd/>
                    </a:ln>
                  </pic:spPr>
                </pic:pic>
              </a:graphicData>
            </a:graphic>
          </wp:inline>
        </w:drawing>
      </w:r>
    </w:p>
    <w:p w:rsidR="006943F8" w:rsidRDefault="006943F8" w:rsidP="00725C77">
      <w:pPr>
        <w:ind w:left="720"/>
        <w:rPr>
          <w:b/>
          <w:bCs/>
          <w:color w:val="E36C0A" w:themeColor="accent6" w:themeShade="BF"/>
          <w:sz w:val="28"/>
          <w:szCs w:val="28"/>
          <w:rtl/>
        </w:rPr>
      </w:pPr>
      <w:r>
        <w:rPr>
          <w:noProof/>
        </w:rPr>
        <w:drawing>
          <wp:inline distT="0" distB="0" distL="0" distR="0" wp14:anchorId="5676667E" wp14:editId="509E1270">
            <wp:extent cx="5274310" cy="1296601"/>
            <wp:effectExtent l="0" t="0" r="2540" b="0"/>
            <wp:docPr id="6148" name="Picture 4"/>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6148" name="Picture 4"/>
                    <pic:cNvPicPr>
                      <a:picLocks noGrp="1" noChangeAspect="1" noChangeArrowheads="1"/>
                    </pic:cNvPicPr>
                  </pic:nvPicPr>
                  <pic:blipFill>
                    <a:blip r:embed="rId36" cstate="print"/>
                    <a:srcRect/>
                    <a:stretch>
                      <a:fillRect/>
                    </a:stretch>
                  </pic:blipFill>
                  <pic:spPr bwMode="auto">
                    <a:xfrm>
                      <a:off x="0" y="0"/>
                      <a:ext cx="5274310" cy="1296601"/>
                    </a:xfrm>
                    <a:prstGeom prst="rect">
                      <a:avLst/>
                    </a:prstGeom>
                    <a:noFill/>
                    <a:ln w="9525">
                      <a:noFill/>
                      <a:miter lim="800000"/>
                      <a:headEnd/>
                      <a:tailEnd/>
                    </a:ln>
                  </pic:spPr>
                </pic:pic>
              </a:graphicData>
            </a:graphic>
          </wp:inline>
        </w:drawing>
      </w:r>
    </w:p>
    <w:p w:rsidR="006943F8" w:rsidRDefault="006943F8" w:rsidP="00725C77">
      <w:pPr>
        <w:ind w:left="720"/>
        <w:rPr>
          <w:b/>
          <w:bCs/>
          <w:color w:val="E36C0A" w:themeColor="accent6" w:themeShade="BF"/>
          <w:sz w:val="28"/>
          <w:szCs w:val="28"/>
          <w:rtl/>
        </w:rPr>
      </w:pPr>
      <w:r>
        <w:rPr>
          <w:noProof/>
        </w:rPr>
        <w:drawing>
          <wp:inline distT="0" distB="0" distL="0" distR="0" wp14:anchorId="37698556" wp14:editId="66A22E68">
            <wp:extent cx="5274310" cy="1288665"/>
            <wp:effectExtent l="0" t="0" r="2540" b="6985"/>
            <wp:docPr id="614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9" name="Picture 5"/>
                    <pic:cNvPicPr>
                      <a:picLocks noChangeAspect="1" noChangeArrowheads="1"/>
                    </pic:cNvPicPr>
                  </pic:nvPicPr>
                  <pic:blipFill>
                    <a:blip r:embed="rId37" cstate="print"/>
                    <a:srcRect/>
                    <a:stretch>
                      <a:fillRect/>
                    </a:stretch>
                  </pic:blipFill>
                  <pic:spPr bwMode="auto">
                    <a:xfrm>
                      <a:off x="0" y="0"/>
                      <a:ext cx="5274310" cy="1288665"/>
                    </a:xfrm>
                    <a:prstGeom prst="rect">
                      <a:avLst/>
                    </a:prstGeom>
                    <a:noFill/>
                    <a:ln w="9525">
                      <a:noFill/>
                      <a:miter lim="800000"/>
                      <a:headEnd/>
                      <a:tailEnd/>
                    </a:ln>
                  </pic:spPr>
                </pic:pic>
              </a:graphicData>
            </a:graphic>
          </wp:inline>
        </w:drawing>
      </w:r>
    </w:p>
    <w:p w:rsidR="006943F8" w:rsidRDefault="006943F8" w:rsidP="00725C77">
      <w:pPr>
        <w:ind w:left="720"/>
        <w:rPr>
          <w:b/>
          <w:bCs/>
          <w:color w:val="E36C0A" w:themeColor="accent6" w:themeShade="BF"/>
          <w:sz w:val="28"/>
          <w:szCs w:val="28"/>
          <w:rtl/>
        </w:rPr>
      </w:pPr>
      <w:r>
        <w:rPr>
          <w:noProof/>
        </w:rPr>
        <w:drawing>
          <wp:inline distT="0" distB="0" distL="0" distR="0" wp14:anchorId="0C6C8267" wp14:editId="7ACDE3D0">
            <wp:extent cx="5274310" cy="2479658"/>
            <wp:effectExtent l="0" t="0" r="2540" b="0"/>
            <wp:docPr id="7170"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7170" name="Picture 2"/>
                    <pic:cNvPicPr>
                      <a:picLocks noGrp="1" noChangeAspect="1" noChangeArrowheads="1"/>
                    </pic:cNvPicPr>
                  </pic:nvPicPr>
                  <pic:blipFill>
                    <a:blip r:embed="rId38" cstate="print"/>
                    <a:srcRect/>
                    <a:stretch>
                      <a:fillRect/>
                    </a:stretch>
                  </pic:blipFill>
                  <pic:spPr bwMode="auto">
                    <a:xfrm>
                      <a:off x="0" y="0"/>
                      <a:ext cx="5274310" cy="2479658"/>
                    </a:xfrm>
                    <a:prstGeom prst="rect">
                      <a:avLst/>
                    </a:prstGeom>
                    <a:noFill/>
                    <a:ln w="9525">
                      <a:noFill/>
                      <a:miter lim="800000"/>
                      <a:headEnd/>
                      <a:tailEnd/>
                    </a:ln>
                  </pic:spPr>
                </pic:pic>
              </a:graphicData>
            </a:graphic>
          </wp:inline>
        </w:drawing>
      </w:r>
    </w:p>
    <w:p w:rsidR="006943F8" w:rsidRDefault="006943F8" w:rsidP="00725C77">
      <w:pPr>
        <w:ind w:left="720"/>
        <w:rPr>
          <w:b/>
          <w:bCs/>
          <w:color w:val="E36C0A" w:themeColor="accent6" w:themeShade="BF"/>
          <w:sz w:val="28"/>
          <w:szCs w:val="28"/>
          <w:rtl/>
        </w:rPr>
      </w:pPr>
      <w:r w:rsidRPr="006943F8">
        <w:rPr>
          <w:rFonts w:asciiTheme="majorHAnsi" w:eastAsiaTheme="majorEastAsia" w:hAnsi="Arial" w:cs="Arial"/>
          <w:color w:val="365F91" w:themeColor="accent1" w:themeShade="BF"/>
          <w:kern w:val="24"/>
          <w:position w:val="1"/>
          <w:sz w:val="28"/>
          <w:szCs w:val="28"/>
          <w:highlight w:val="yellow"/>
          <w:rtl/>
        </w:rPr>
        <w:lastRenderedPageBreak/>
        <w:t>جدول يبين مخارج أصوات العربية</w:t>
      </w:r>
    </w:p>
    <w:p w:rsidR="006943F8" w:rsidRDefault="006943F8" w:rsidP="00725C77">
      <w:pPr>
        <w:ind w:left="720"/>
        <w:rPr>
          <w:b/>
          <w:bCs/>
          <w:color w:val="E36C0A" w:themeColor="accent6" w:themeShade="BF"/>
          <w:sz w:val="28"/>
          <w:szCs w:val="28"/>
          <w:rtl/>
        </w:rPr>
      </w:pPr>
      <w:r>
        <w:rPr>
          <w:noProof/>
        </w:rPr>
        <w:drawing>
          <wp:inline distT="0" distB="0" distL="0" distR="0" wp14:anchorId="2CFDCB1C" wp14:editId="5D442499">
            <wp:extent cx="2922896" cy="5153664"/>
            <wp:effectExtent l="8255" t="0" r="635" b="635"/>
            <wp:docPr id="14" name="عنصر نائب للمحتوى 3"/>
            <wp:cNvGraphicFramePr>
              <a:graphicFrameLocks xmlns:a="http://schemas.openxmlformats.org/drawingml/2006/main" noGrp="1"/>
            </wp:cNvGraphicFramePr>
            <a:graphic xmlns:a="http://schemas.openxmlformats.org/drawingml/2006/main">
              <a:graphicData uri="http://schemas.openxmlformats.org/drawingml/2006/picture">
                <pic:pic xmlns:pic="http://schemas.openxmlformats.org/drawingml/2006/picture">
                  <pic:nvPicPr>
                    <pic:cNvPr id="4" name="عنصر نائب للمحتوى 3"/>
                    <pic:cNvPicPr>
                      <a:picLocks noGrp="1"/>
                    </pic:cNvPicPr>
                  </pic:nvPicPr>
                  <pic:blipFill>
                    <a:blip r:embed="rId39" cstate="print"/>
                    <a:srcRect/>
                    <a:stretch>
                      <a:fillRect/>
                    </a:stretch>
                  </pic:blipFill>
                  <pic:spPr bwMode="auto">
                    <a:xfrm rot="5400000">
                      <a:off x="0" y="0"/>
                      <a:ext cx="2950139" cy="5201699"/>
                    </a:xfrm>
                    <a:prstGeom prst="rect">
                      <a:avLst/>
                    </a:prstGeom>
                    <a:noFill/>
                    <a:ln w="9525">
                      <a:noFill/>
                      <a:miter lim="800000"/>
                      <a:headEnd/>
                      <a:tailEnd/>
                    </a:ln>
                  </pic:spPr>
                </pic:pic>
              </a:graphicData>
            </a:graphic>
          </wp:inline>
        </w:drawing>
      </w:r>
    </w:p>
    <w:p w:rsidR="006943F8" w:rsidRDefault="006943F8" w:rsidP="00725C77">
      <w:pPr>
        <w:ind w:left="720"/>
        <w:rPr>
          <w:b/>
          <w:bCs/>
          <w:color w:val="E36C0A" w:themeColor="accent6" w:themeShade="BF"/>
          <w:sz w:val="28"/>
          <w:szCs w:val="28"/>
          <w:rtl/>
        </w:rPr>
      </w:pPr>
      <w:r w:rsidRPr="006943F8">
        <w:rPr>
          <w:rFonts w:asciiTheme="majorHAnsi" w:eastAsiaTheme="majorEastAsia" w:hAnsi="Arial" w:cs="Arial"/>
          <w:color w:val="365F91" w:themeColor="accent1" w:themeShade="BF"/>
          <w:kern w:val="24"/>
          <w:position w:val="1"/>
          <w:sz w:val="28"/>
          <w:szCs w:val="28"/>
          <w:highlight w:val="yellow"/>
          <w:rtl/>
        </w:rPr>
        <w:t>أبرز الاختلافات بين القدماء والمحدثين في وصف مخارج الأصوات</w:t>
      </w:r>
    </w:p>
    <w:p w:rsidR="006943F8" w:rsidRPr="006943F8" w:rsidRDefault="006943F8" w:rsidP="006943F8">
      <w:pPr>
        <w:numPr>
          <w:ilvl w:val="0"/>
          <w:numId w:val="9"/>
        </w:numPr>
        <w:kinsoku w:val="0"/>
        <w:overflowPunct w:val="0"/>
        <w:spacing w:after="0" w:line="240" w:lineRule="auto"/>
        <w:ind w:left="1526"/>
        <w:contextualSpacing/>
        <w:jc w:val="both"/>
        <w:textAlignment w:val="baseline"/>
        <w:rPr>
          <w:rFonts w:ascii="Times New Roman" w:eastAsia="Times New Roman" w:hAnsi="Times New Roman" w:cs="Times New Roman"/>
          <w:sz w:val="28"/>
          <w:szCs w:val="28"/>
        </w:rPr>
      </w:pPr>
      <w:r w:rsidRPr="006943F8">
        <w:rPr>
          <w:rFonts w:eastAsiaTheme="minorEastAsia" w:hAnsi="Arial" w:cs="Arial"/>
          <w:color w:val="000000" w:themeColor="text1"/>
          <w:kern w:val="24"/>
          <w:sz w:val="28"/>
          <w:szCs w:val="28"/>
          <w:rtl/>
        </w:rPr>
        <w:t>الاختلاف في عدد المخارج فهي عند جمهور القدماء ستة عشر مخرجاً، وعند جمهور المحدثين عشرة مخارج.</w:t>
      </w:r>
    </w:p>
    <w:p w:rsidR="006943F8" w:rsidRPr="006943F8" w:rsidRDefault="006943F8" w:rsidP="006943F8">
      <w:pPr>
        <w:numPr>
          <w:ilvl w:val="0"/>
          <w:numId w:val="9"/>
        </w:numPr>
        <w:kinsoku w:val="0"/>
        <w:overflowPunct w:val="0"/>
        <w:spacing w:after="0" w:line="240" w:lineRule="auto"/>
        <w:ind w:left="1526"/>
        <w:contextualSpacing/>
        <w:jc w:val="both"/>
        <w:textAlignment w:val="baseline"/>
        <w:rPr>
          <w:rFonts w:ascii="Times New Roman" w:eastAsia="Times New Roman" w:hAnsi="Times New Roman" w:cs="Times New Roman"/>
          <w:sz w:val="28"/>
          <w:szCs w:val="28"/>
          <w:rtl/>
        </w:rPr>
      </w:pPr>
      <w:r w:rsidRPr="006943F8">
        <w:rPr>
          <w:rFonts w:eastAsiaTheme="minorEastAsia" w:hAnsi="Calibri" w:cs="Arial"/>
          <w:color w:val="000000" w:themeColor="text1"/>
          <w:kern w:val="24"/>
          <w:sz w:val="28"/>
          <w:szCs w:val="28"/>
          <w:rtl/>
        </w:rPr>
        <w:t xml:space="preserve"> رتب القدماء مخارج الأصوات ترتيباً تصاعدياً بدءاً من أقصى الحلق وانتهاء بالشفتين في حين عكس المحدثون </w:t>
      </w:r>
      <w:r w:rsidRPr="006943F8">
        <w:rPr>
          <w:rFonts w:eastAsiaTheme="minorEastAsia" w:hAnsi="Arial" w:cs="Arial"/>
          <w:color w:val="000000" w:themeColor="text1"/>
          <w:kern w:val="24"/>
          <w:sz w:val="28"/>
          <w:szCs w:val="28"/>
          <w:rtl/>
        </w:rPr>
        <w:t>فبدأوا</w:t>
      </w:r>
      <w:r w:rsidRPr="006943F8">
        <w:rPr>
          <w:rFonts w:eastAsiaTheme="minorEastAsia" w:hAnsi="Calibri" w:cs="Arial"/>
          <w:color w:val="000000" w:themeColor="text1"/>
          <w:kern w:val="24"/>
          <w:sz w:val="28"/>
          <w:szCs w:val="28"/>
          <w:rtl/>
        </w:rPr>
        <w:t xml:space="preserve"> من الشفتين وانتهوا بأقصى الحلق.</w:t>
      </w:r>
    </w:p>
    <w:p w:rsidR="006943F8" w:rsidRPr="006943F8" w:rsidRDefault="006943F8" w:rsidP="006943F8">
      <w:pPr>
        <w:numPr>
          <w:ilvl w:val="0"/>
          <w:numId w:val="9"/>
        </w:numPr>
        <w:kinsoku w:val="0"/>
        <w:overflowPunct w:val="0"/>
        <w:spacing w:after="0" w:line="240" w:lineRule="auto"/>
        <w:ind w:left="1526"/>
        <w:contextualSpacing/>
        <w:jc w:val="both"/>
        <w:textAlignment w:val="baseline"/>
        <w:rPr>
          <w:rFonts w:ascii="Times New Roman" w:eastAsia="Times New Roman" w:hAnsi="Times New Roman" w:cs="Times New Roman"/>
          <w:sz w:val="28"/>
          <w:szCs w:val="28"/>
          <w:rtl/>
        </w:rPr>
      </w:pPr>
      <w:r w:rsidRPr="006943F8">
        <w:rPr>
          <w:rFonts w:eastAsiaTheme="minorEastAsia" w:hAnsi="Arial" w:cs="Arial"/>
          <w:color w:val="000000" w:themeColor="text1"/>
          <w:kern w:val="24"/>
          <w:sz w:val="28"/>
          <w:szCs w:val="28"/>
          <w:rtl/>
        </w:rPr>
        <w:t>اختلفوا في مخرج القاف، فجعلها القدماء صوتاً حنكياً، وجعله المحدثون صوتاً لهوياً، وربما يعود السبب إلى تطور في نطقه.</w:t>
      </w:r>
    </w:p>
    <w:p w:rsidR="006943F8" w:rsidRDefault="006943F8" w:rsidP="006943F8">
      <w:pPr>
        <w:ind w:left="720"/>
        <w:rPr>
          <w:b/>
          <w:bCs/>
          <w:color w:val="E36C0A" w:themeColor="accent6" w:themeShade="BF"/>
          <w:sz w:val="28"/>
          <w:szCs w:val="28"/>
          <w:rtl/>
        </w:rPr>
      </w:pPr>
      <w:r>
        <w:rPr>
          <w:rFonts w:eastAsiaTheme="minorEastAsia" w:hAnsi="Arial" w:cs="Arial" w:hint="cs"/>
          <w:color w:val="000000" w:themeColor="text1"/>
          <w:kern w:val="24"/>
          <w:sz w:val="28"/>
          <w:szCs w:val="28"/>
          <w:rtl/>
        </w:rPr>
        <w:t xml:space="preserve">    4 .</w:t>
      </w:r>
      <w:r w:rsidRPr="006943F8">
        <w:rPr>
          <w:rFonts w:eastAsiaTheme="minorEastAsia" w:hAnsi="Arial" w:cs="Arial"/>
          <w:color w:val="000000" w:themeColor="text1"/>
          <w:kern w:val="24"/>
          <w:sz w:val="28"/>
          <w:szCs w:val="28"/>
          <w:rtl/>
        </w:rPr>
        <w:t xml:space="preserve">الاختلاف في مخرج الصاد والسين والزاي فجعلها القدماء من بين طرف اللسان وأصول الثنايا، ويرى المحدثون أنها أصوات </w:t>
      </w:r>
      <w:proofErr w:type="spellStart"/>
      <w:r w:rsidRPr="006943F8">
        <w:rPr>
          <w:rFonts w:eastAsiaTheme="minorEastAsia" w:hAnsi="Arial" w:cs="Arial"/>
          <w:color w:val="000000" w:themeColor="text1"/>
          <w:kern w:val="24"/>
          <w:sz w:val="28"/>
          <w:szCs w:val="28"/>
          <w:rtl/>
        </w:rPr>
        <w:t>أسنانية</w:t>
      </w:r>
      <w:proofErr w:type="spellEnd"/>
      <w:r>
        <w:rPr>
          <w:rFonts w:hint="cs"/>
          <w:b/>
          <w:bCs/>
          <w:color w:val="E36C0A" w:themeColor="accent6" w:themeShade="BF"/>
          <w:sz w:val="28"/>
          <w:szCs w:val="28"/>
          <w:rtl/>
        </w:rPr>
        <w:t xml:space="preserve"> </w:t>
      </w:r>
      <w:r w:rsidRPr="006943F8">
        <w:rPr>
          <w:rFonts w:eastAsiaTheme="minorEastAsia" w:hAnsi="Arial" w:cs="Arial"/>
          <w:color w:val="000000" w:themeColor="text1"/>
          <w:kern w:val="24"/>
          <w:sz w:val="28"/>
          <w:szCs w:val="28"/>
          <w:rtl/>
        </w:rPr>
        <w:t>لثوية</w:t>
      </w:r>
    </w:p>
    <w:p w:rsidR="006943F8" w:rsidRDefault="006943F8" w:rsidP="006943F8">
      <w:pPr>
        <w:ind w:left="720"/>
        <w:rPr>
          <w:b/>
          <w:bCs/>
          <w:color w:val="E36C0A" w:themeColor="accent6" w:themeShade="BF"/>
          <w:sz w:val="28"/>
          <w:szCs w:val="28"/>
          <w:rtl/>
        </w:rPr>
      </w:pPr>
    </w:p>
    <w:p w:rsidR="006943F8" w:rsidRPr="006943F8" w:rsidRDefault="006943F8" w:rsidP="006943F8">
      <w:pPr>
        <w:kinsoku w:val="0"/>
        <w:overflowPunct w:val="0"/>
        <w:bidi w:val="0"/>
        <w:spacing w:before="144" w:after="0" w:line="240" w:lineRule="auto"/>
        <w:ind w:left="547" w:hanging="547"/>
        <w:jc w:val="right"/>
        <w:textAlignment w:val="baseline"/>
        <w:rPr>
          <w:rFonts w:ascii="Times New Roman" w:eastAsia="Times New Roman" w:hAnsi="Times New Roman" w:cs="Times New Roman"/>
          <w:sz w:val="28"/>
          <w:szCs w:val="28"/>
        </w:rPr>
      </w:pPr>
      <w:r>
        <w:rPr>
          <w:rFonts w:eastAsiaTheme="minorEastAsia" w:hAnsi="Calibri" w:cs="Arial" w:hint="cs"/>
          <w:color w:val="000000" w:themeColor="text1"/>
          <w:kern w:val="24"/>
          <w:sz w:val="28"/>
          <w:szCs w:val="28"/>
          <w:rtl/>
        </w:rPr>
        <w:t>5</w:t>
      </w:r>
      <w:r w:rsidRPr="006943F8">
        <w:rPr>
          <w:rFonts w:eastAsiaTheme="minorEastAsia" w:hAnsi="Calibri" w:cs="Arial"/>
          <w:color w:val="000000" w:themeColor="text1"/>
          <w:kern w:val="24"/>
          <w:sz w:val="28"/>
          <w:szCs w:val="28"/>
          <w:rtl/>
        </w:rPr>
        <w:t xml:space="preserve">. اختلفوا في مخرج الضاد، إذ عدها القدماء من أول حافة اللسان وما يليها من الأضراس، وجعلها المحدثون من الأصوات </w:t>
      </w:r>
      <w:proofErr w:type="spellStart"/>
      <w:r w:rsidRPr="006943F8">
        <w:rPr>
          <w:rFonts w:eastAsiaTheme="minorEastAsia" w:hAnsi="Calibri" w:cs="Arial"/>
          <w:color w:val="000000" w:themeColor="text1"/>
          <w:kern w:val="24"/>
          <w:sz w:val="28"/>
          <w:szCs w:val="28"/>
          <w:rtl/>
        </w:rPr>
        <w:t>الأسنانية</w:t>
      </w:r>
      <w:proofErr w:type="spellEnd"/>
      <w:r w:rsidRPr="006943F8">
        <w:rPr>
          <w:rFonts w:eastAsiaTheme="minorEastAsia" w:hAnsi="Calibri" w:cs="Arial"/>
          <w:color w:val="000000" w:themeColor="text1"/>
          <w:kern w:val="24"/>
          <w:sz w:val="28"/>
          <w:szCs w:val="28"/>
          <w:rtl/>
        </w:rPr>
        <w:t xml:space="preserve"> اللثوية، ولا شك أن السبب يعود إلى تطور هذا الصوت الذي لا نكاد نجد له أثراً في العربية الفصحى اليوم كما وصفه القدماء.</w:t>
      </w:r>
    </w:p>
    <w:p w:rsidR="006943F8" w:rsidRPr="006943F8" w:rsidRDefault="006943F8" w:rsidP="006943F8">
      <w:pPr>
        <w:kinsoku w:val="0"/>
        <w:overflowPunct w:val="0"/>
        <w:bidi w:val="0"/>
        <w:spacing w:before="144" w:after="0" w:line="240" w:lineRule="auto"/>
        <w:ind w:left="547" w:hanging="547"/>
        <w:jc w:val="right"/>
        <w:textAlignment w:val="baseline"/>
        <w:rPr>
          <w:rFonts w:ascii="Times New Roman" w:eastAsia="Times New Roman" w:hAnsi="Times New Roman" w:cs="Times New Roman"/>
          <w:sz w:val="28"/>
          <w:szCs w:val="28"/>
          <w:rtl/>
        </w:rPr>
      </w:pPr>
      <w:r w:rsidRPr="006943F8">
        <w:rPr>
          <w:rFonts w:eastAsiaTheme="minorEastAsia" w:hAnsi="Calibri" w:cs="Arial"/>
          <w:color w:val="000000" w:themeColor="text1"/>
          <w:kern w:val="24"/>
          <w:sz w:val="28"/>
          <w:szCs w:val="28"/>
          <w:rtl/>
        </w:rPr>
        <w:t xml:space="preserve">6. اختلفوا في وصف الثاء والذال والظاء فهي عند القدماء لثوية وعند المحدثين </w:t>
      </w:r>
      <w:proofErr w:type="spellStart"/>
      <w:r w:rsidRPr="006943F8">
        <w:rPr>
          <w:rFonts w:eastAsiaTheme="minorEastAsia" w:hAnsi="Calibri" w:cs="Arial"/>
          <w:color w:val="000000" w:themeColor="text1"/>
          <w:kern w:val="24"/>
          <w:sz w:val="28"/>
          <w:szCs w:val="28"/>
          <w:rtl/>
        </w:rPr>
        <w:t>أسنانية</w:t>
      </w:r>
      <w:proofErr w:type="spellEnd"/>
      <w:r w:rsidRPr="006943F8">
        <w:rPr>
          <w:rFonts w:eastAsiaTheme="minorEastAsia" w:hAnsi="Calibri" w:cs="Arial"/>
          <w:color w:val="000000" w:themeColor="text1"/>
          <w:kern w:val="24"/>
          <w:sz w:val="28"/>
          <w:szCs w:val="28"/>
          <w:rtl/>
        </w:rPr>
        <w:t>.</w:t>
      </w:r>
    </w:p>
    <w:p w:rsidR="006943F8" w:rsidRPr="006943F8" w:rsidRDefault="006943F8" w:rsidP="006943F8">
      <w:pPr>
        <w:kinsoku w:val="0"/>
        <w:overflowPunct w:val="0"/>
        <w:bidi w:val="0"/>
        <w:spacing w:before="144" w:after="0" w:line="240" w:lineRule="auto"/>
        <w:ind w:left="547" w:hanging="547"/>
        <w:jc w:val="right"/>
        <w:textAlignment w:val="baseline"/>
        <w:rPr>
          <w:rFonts w:ascii="Times New Roman" w:eastAsia="Times New Roman" w:hAnsi="Times New Roman" w:cs="Times New Roman"/>
          <w:sz w:val="28"/>
          <w:szCs w:val="28"/>
          <w:rtl/>
        </w:rPr>
      </w:pPr>
      <w:r w:rsidRPr="006943F8">
        <w:rPr>
          <w:rFonts w:eastAsiaTheme="minorEastAsia" w:hAnsi="Calibri" w:cs="Arial"/>
          <w:color w:val="000000" w:themeColor="text1"/>
          <w:kern w:val="24"/>
          <w:sz w:val="28"/>
          <w:szCs w:val="28"/>
          <w:rtl/>
        </w:rPr>
        <w:t>7. الاختلاف في الواو، عند القدماء شفوية وعند المحدثين من أقصى الحنك بمساعدة الشفتين.</w:t>
      </w:r>
    </w:p>
    <w:p w:rsidR="006943F8" w:rsidRDefault="006943F8" w:rsidP="006943F8">
      <w:pPr>
        <w:ind w:left="720"/>
        <w:rPr>
          <w:b/>
          <w:bCs/>
          <w:color w:val="E36C0A" w:themeColor="accent6" w:themeShade="BF"/>
          <w:sz w:val="28"/>
          <w:szCs w:val="28"/>
          <w:rtl/>
        </w:rPr>
      </w:pPr>
      <w:r w:rsidRPr="006943F8">
        <w:rPr>
          <w:rFonts w:eastAsiaTheme="minorEastAsia" w:hAnsi="Calibri" w:cs="Arial"/>
          <w:color w:val="000000" w:themeColor="text1"/>
          <w:kern w:val="24"/>
          <w:sz w:val="28"/>
          <w:szCs w:val="28"/>
          <w:rtl/>
        </w:rPr>
        <w:t xml:space="preserve">8. مخرج اللام والنون والراء عند القدماء كل واحد من مخرج مستقل، وعند </w:t>
      </w:r>
      <w:proofErr w:type="spellStart"/>
      <w:r w:rsidRPr="006943F8">
        <w:rPr>
          <w:rFonts w:eastAsiaTheme="minorEastAsia" w:hAnsi="Arial" w:cs="Arial"/>
          <w:color w:val="000000" w:themeColor="text1"/>
          <w:kern w:val="24"/>
          <w:sz w:val="28"/>
          <w:szCs w:val="28"/>
          <w:rtl/>
        </w:rPr>
        <w:t>المحدين</w:t>
      </w:r>
      <w:proofErr w:type="spellEnd"/>
      <w:r w:rsidRPr="006943F8">
        <w:rPr>
          <w:rFonts w:eastAsiaTheme="minorEastAsia" w:hAnsi="Calibri" w:cs="Arial"/>
          <w:color w:val="000000" w:themeColor="text1"/>
          <w:kern w:val="24"/>
          <w:sz w:val="28"/>
          <w:szCs w:val="28"/>
          <w:rtl/>
        </w:rPr>
        <w:t xml:space="preserve"> كلها </w:t>
      </w:r>
      <w:r w:rsidRPr="006943F8">
        <w:rPr>
          <w:rFonts w:eastAsiaTheme="minorEastAsia" w:hAnsi="Arial" w:cs="Arial"/>
          <w:color w:val="000000" w:themeColor="text1"/>
          <w:kern w:val="24"/>
          <w:sz w:val="28"/>
          <w:szCs w:val="28"/>
          <w:rtl/>
        </w:rPr>
        <w:t>اصوات</w:t>
      </w:r>
      <w:r w:rsidRPr="006943F8">
        <w:rPr>
          <w:rFonts w:eastAsiaTheme="minorEastAsia" w:hAnsi="Calibri" w:cs="Arial"/>
          <w:color w:val="000000" w:themeColor="text1"/>
          <w:kern w:val="24"/>
          <w:sz w:val="28"/>
          <w:szCs w:val="28"/>
          <w:rtl/>
        </w:rPr>
        <w:t xml:space="preserve"> لثوية</w:t>
      </w:r>
    </w:p>
    <w:p w:rsidR="006943F8" w:rsidRPr="006943F8" w:rsidRDefault="006943F8" w:rsidP="006943F8">
      <w:pPr>
        <w:kinsoku w:val="0"/>
        <w:overflowPunct w:val="0"/>
        <w:bidi w:val="0"/>
        <w:spacing w:before="154" w:after="0" w:line="240" w:lineRule="auto"/>
        <w:ind w:left="547" w:hanging="547"/>
        <w:jc w:val="right"/>
        <w:textAlignment w:val="baseline"/>
        <w:rPr>
          <w:rFonts w:ascii="Times New Roman" w:eastAsia="Times New Roman" w:hAnsi="Times New Roman" w:cs="Times New Roman"/>
          <w:sz w:val="28"/>
          <w:szCs w:val="28"/>
        </w:rPr>
      </w:pPr>
      <w:r w:rsidRPr="006943F8">
        <w:rPr>
          <w:rFonts w:eastAsiaTheme="minorEastAsia" w:hAnsi="Arial" w:cs="Arial"/>
          <w:color w:val="000000" w:themeColor="text1"/>
          <w:kern w:val="24"/>
          <w:sz w:val="28"/>
          <w:szCs w:val="28"/>
          <w:rtl/>
        </w:rPr>
        <w:t>وهذه الاختلافات تعد يسيرة جداً إذا ما قورنت بالاتفاق الكبير بين الفريقين في تبيان مخارج الأصوات، وللقدماء العذر إن نقصتهم بعض الدقة في وصف بعض الأصوات، وذلك لعدم وجود الأجهزة التي يعتمد عليها المحدثون كما إن مخارج الأصوات متداخلة في بعض الأحيان مما يصعب الفصل بينها.</w:t>
      </w:r>
    </w:p>
    <w:p w:rsidR="006943F8" w:rsidRPr="006943F8" w:rsidRDefault="006943F8" w:rsidP="006943F8">
      <w:pPr>
        <w:kinsoku w:val="0"/>
        <w:overflowPunct w:val="0"/>
        <w:bidi w:val="0"/>
        <w:spacing w:before="154" w:after="0" w:line="240" w:lineRule="auto"/>
        <w:ind w:left="547" w:hanging="547"/>
        <w:jc w:val="right"/>
        <w:textAlignment w:val="baseline"/>
        <w:rPr>
          <w:rFonts w:ascii="Times New Roman" w:eastAsia="Times New Roman" w:hAnsi="Times New Roman" w:cs="Times New Roman"/>
          <w:sz w:val="28"/>
          <w:szCs w:val="28"/>
          <w:rtl/>
        </w:rPr>
      </w:pPr>
      <w:r w:rsidRPr="006943F8">
        <w:rPr>
          <w:rFonts w:eastAsiaTheme="minorEastAsia" w:hAnsi="Arial" w:cs="Arial"/>
          <w:color w:val="000000" w:themeColor="text1"/>
          <w:kern w:val="24"/>
          <w:sz w:val="28"/>
          <w:szCs w:val="28"/>
          <w:rtl/>
        </w:rPr>
        <w:lastRenderedPageBreak/>
        <w:t>وتعود بعض الاختلافات إلى التطور الصوتي الذي تعرضت له بعض الأصوات على مر الزمن، كم في صوتي الضاد والقاف.</w:t>
      </w:r>
    </w:p>
    <w:p w:rsidR="00AF1295" w:rsidRDefault="00AF1295" w:rsidP="00F824B7">
      <w:pPr>
        <w:rPr>
          <w:b/>
          <w:bCs/>
          <w:color w:val="E36C0A" w:themeColor="accent6" w:themeShade="BF"/>
          <w:sz w:val="28"/>
          <w:szCs w:val="28"/>
          <w:rtl/>
        </w:rPr>
      </w:pPr>
    </w:p>
    <w:p w:rsidR="00AF1295" w:rsidRPr="00AF1295" w:rsidRDefault="00AF1295" w:rsidP="00AF1295">
      <w:pPr>
        <w:bidi w:val="0"/>
        <w:spacing w:before="154" w:after="0" w:line="240" w:lineRule="auto"/>
        <w:jc w:val="center"/>
        <w:textAlignment w:val="baseline"/>
        <w:rPr>
          <w:rFonts w:ascii="Times New Roman" w:eastAsia="Times New Roman" w:hAnsi="Times New Roman" w:cs="Times New Roman"/>
          <w:sz w:val="28"/>
          <w:szCs w:val="28"/>
        </w:rPr>
      </w:pPr>
      <w:r w:rsidRPr="00AF1295">
        <w:rPr>
          <w:rFonts w:ascii="ae_AlMateen" w:eastAsiaTheme="minorEastAsia" w:hAnsi="ae_AlMateen" w:cs="Times New Roman"/>
          <w:color w:val="376092"/>
          <w:spacing w:val="-30"/>
          <w:kern w:val="24"/>
          <w:sz w:val="28"/>
          <w:szCs w:val="28"/>
          <w:rtl/>
        </w:rPr>
        <w:t>المحاضرة الثامنة</w:t>
      </w:r>
    </w:p>
    <w:p w:rsidR="00AF1295" w:rsidRPr="00AF1295" w:rsidRDefault="00AF1295" w:rsidP="00AF1295">
      <w:pPr>
        <w:bidi w:val="0"/>
        <w:spacing w:before="154" w:after="0" w:line="240" w:lineRule="auto"/>
        <w:jc w:val="center"/>
        <w:textAlignment w:val="baseline"/>
        <w:rPr>
          <w:rFonts w:ascii="Times New Roman" w:eastAsia="Times New Roman" w:hAnsi="Times New Roman" w:cs="Times New Roman"/>
          <w:sz w:val="28"/>
          <w:szCs w:val="28"/>
          <w:rtl/>
        </w:rPr>
      </w:pPr>
      <w:r w:rsidRPr="00AF1295">
        <w:rPr>
          <w:rFonts w:eastAsiaTheme="minorEastAsia" w:hAnsi="Arial" w:cs="Arial"/>
          <w:b/>
          <w:bCs/>
          <w:color w:val="000000" w:themeColor="text1"/>
          <w:kern w:val="24"/>
          <w:sz w:val="28"/>
          <w:szCs w:val="28"/>
          <w:rtl/>
        </w:rPr>
        <w:t>صفات أصوات العربية</w:t>
      </w:r>
    </w:p>
    <w:p w:rsidR="00AF1295" w:rsidRPr="00AF1295" w:rsidRDefault="00AF1295" w:rsidP="00AF1295">
      <w:pPr>
        <w:bidi w:val="0"/>
        <w:spacing w:before="154" w:after="0" w:line="240" w:lineRule="auto"/>
        <w:jc w:val="center"/>
        <w:textAlignment w:val="baseline"/>
        <w:rPr>
          <w:rFonts w:ascii="Times New Roman" w:eastAsia="Times New Roman" w:hAnsi="Times New Roman" w:cs="Times New Roman"/>
          <w:sz w:val="28"/>
          <w:szCs w:val="28"/>
        </w:rPr>
      </w:pPr>
      <w:r w:rsidRPr="00AF1295">
        <w:rPr>
          <w:rFonts w:eastAsiaTheme="minorEastAsia" w:hAnsi="Calibri" w:cs="Arial"/>
          <w:b/>
          <w:bCs/>
          <w:color w:val="000000" w:themeColor="text1"/>
          <w:kern w:val="24"/>
          <w:sz w:val="28"/>
          <w:szCs w:val="28"/>
          <w:rtl/>
        </w:rPr>
        <w:t>(2)</w:t>
      </w:r>
    </w:p>
    <w:p w:rsidR="00AF1295" w:rsidRPr="00AF1295" w:rsidRDefault="00AF1295" w:rsidP="00AF1295">
      <w:pPr>
        <w:bidi w:val="0"/>
        <w:spacing w:before="67" w:after="0" w:line="240" w:lineRule="auto"/>
        <w:jc w:val="center"/>
        <w:textAlignment w:val="baseline"/>
        <w:rPr>
          <w:rFonts w:ascii="Times New Roman" w:eastAsia="Times New Roman" w:hAnsi="Times New Roman" w:cs="Times New Roman"/>
          <w:sz w:val="28"/>
          <w:szCs w:val="28"/>
          <w:rtl/>
        </w:rPr>
      </w:pPr>
      <w:r w:rsidRPr="00AF1295">
        <w:rPr>
          <w:rFonts w:eastAsiaTheme="minorEastAsia" w:hAnsi="Arial" w:cs="Arial"/>
          <w:color w:val="404040" w:themeColor="text1" w:themeTint="BF"/>
          <w:kern w:val="24"/>
          <w:sz w:val="28"/>
          <w:szCs w:val="28"/>
          <w:rtl/>
        </w:rPr>
        <w:t>أفاد هذا الموضوع من دروس في النظام الصوتي للغة العربية للدكتور عبد الرحمن بن إبراهيم الفوزان</w:t>
      </w:r>
    </w:p>
    <w:p w:rsidR="00AF1295" w:rsidRPr="00AF1295" w:rsidRDefault="00AF1295" w:rsidP="00AF1295">
      <w:pPr>
        <w:kinsoku w:val="0"/>
        <w:overflowPunct w:val="0"/>
        <w:bidi w:val="0"/>
        <w:spacing w:before="154" w:after="0" w:line="240" w:lineRule="auto"/>
        <w:ind w:left="547" w:hanging="547"/>
        <w:jc w:val="right"/>
        <w:textAlignment w:val="baseline"/>
        <w:rPr>
          <w:rFonts w:ascii="Times New Roman" w:eastAsia="Times New Roman" w:hAnsi="Times New Roman" w:cs="Times New Roman"/>
          <w:sz w:val="28"/>
          <w:szCs w:val="28"/>
        </w:rPr>
      </w:pPr>
      <w:r w:rsidRPr="00AF1295">
        <w:rPr>
          <w:rFonts w:eastAsiaTheme="minorEastAsia" w:hAnsi="Arial" w:cs="Arial"/>
          <w:color w:val="000000" w:themeColor="text1"/>
          <w:kern w:val="24"/>
          <w:sz w:val="28"/>
          <w:szCs w:val="28"/>
          <w:highlight w:val="yellow"/>
          <w:rtl/>
        </w:rPr>
        <w:t>ما المقصود بالصفة؟</w:t>
      </w:r>
    </w:p>
    <w:p w:rsidR="00AF1295" w:rsidRPr="00AF1295" w:rsidRDefault="00AF1295" w:rsidP="00AF1295">
      <w:pPr>
        <w:kinsoku w:val="0"/>
        <w:overflowPunct w:val="0"/>
        <w:spacing w:before="154" w:after="0" w:line="240" w:lineRule="auto"/>
        <w:ind w:left="547" w:hanging="547"/>
        <w:textAlignment w:val="baseline"/>
        <w:rPr>
          <w:rFonts w:ascii="Times New Roman" w:eastAsia="Times New Roman" w:hAnsi="Times New Roman" w:cs="Times New Roman"/>
          <w:sz w:val="28"/>
          <w:szCs w:val="28"/>
          <w:rtl/>
        </w:rPr>
      </w:pPr>
      <w:r w:rsidRPr="00AF1295">
        <w:rPr>
          <w:rFonts w:eastAsiaTheme="minorEastAsia" w:hAnsi="Arial" w:cs="Arial"/>
          <w:color w:val="000000" w:themeColor="text1"/>
          <w:kern w:val="24"/>
          <w:sz w:val="28"/>
          <w:szCs w:val="28"/>
          <w:rtl/>
        </w:rPr>
        <w:t>المراد بالصفة الكيفية التي يخرج بـها</w:t>
      </w:r>
      <w:r w:rsidRPr="00AF1295">
        <w:rPr>
          <w:rFonts w:eastAsiaTheme="minorEastAsia" w:hAnsi="Calibri" w:cs="Arial"/>
          <w:color w:val="000000" w:themeColor="text1"/>
          <w:kern w:val="24"/>
          <w:sz w:val="28"/>
          <w:szCs w:val="28"/>
          <w:rtl/>
        </w:rPr>
        <w:t xml:space="preserve"> الصوت، فإذا كان مخرج الأصوات هو مكان الخروج , أو نقطة الالتقاء أو التقارب, أي الموضع من الجهاز النطقي الذي حدث فيه ذلك الصوت ( من أين خرج ؟ )فإنّ صفة الصوت تحدد الكيفية التي يخرج بـها الصوت , والكيفيات تختلف باعتبارات مختلفة , كاعتبار حركة الهواء , وهذا له تقسيماته , هل مجرى الهواء واسع ؟ أم ضيق ؟ هل </w:t>
      </w:r>
      <w:r w:rsidRPr="00AF1295">
        <w:rPr>
          <w:rFonts w:eastAsiaTheme="minorEastAsia" w:hAnsi="Arial" w:cs="Arial"/>
          <w:color w:val="000000" w:themeColor="text1"/>
          <w:kern w:val="24"/>
          <w:sz w:val="28"/>
          <w:szCs w:val="28"/>
          <w:rtl/>
        </w:rPr>
        <w:t>انحبس</w:t>
      </w:r>
      <w:r w:rsidRPr="00AF1295">
        <w:rPr>
          <w:rFonts w:eastAsiaTheme="minorEastAsia" w:hAnsi="Calibri" w:cs="Arial"/>
          <w:color w:val="000000" w:themeColor="text1"/>
          <w:kern w:val="24"/>
          <w:sz w:val="28"/>
          <w:szCs w:val="28"/>
          <w:rtl/>
        </w:rPr>
        <w:t xml:space="preserve"> الهواء ؟ أم لم </w:t>
      </w:r>
      <w:r w:rsidRPr="00AF1295">
        <w:rPr>
          <w:rFonts w:eastAsiaTheme="minorEastAsia" w:hAnsi="Arial" w:cs="Arial"/>
          <w:color w:val="000000" w:themeColor="text1"/>
          <w:kern w:val="24"/>
          <w:sz w:val="28"/>
          <w:szCs w:val="28"/>
          <w:rtl/>
        </w:rPr>
        <w:t>ينحبس</w:t>
      </w:r>
      <w:r w:rsidRPr="00AF1295">
        <w:rPr>
          <w:rFonts w:eastAsiaTheme="minorEastAsia" w:hAnsi="Calibri" w:cs="Arial"/>
          <w:color w:val="000000" w:themeColor="text1"/>
          <w:kern w:val="24"/>
          <w:sz w:val="28"/>
          <w:szCs w:val="28"/>
          <w:rtl/>
        </w:rPr>
        <w:t xml:space="preserve"> ؟ وما إلى ذلك . وكاعتبار الوترين الصوتيين , هل اهتزا أم لم يهتزا؟ وباعتبار وضع اللسان , هل ارتفع مؤخر اللسان أم لم يرتفع ؟ وهل ارتفاعه كان قويا أم لا ؟ وهل ارتفع مقدم اللسان أم لا ؟ </w:t>
      </w:r>
    </w:p>
    <w:p w:rsidR="00AF1295" w:rsidRDefault="00AF1295" w:rsidP="006943F8">
      <w:pPr>
        <w:ind w:left="720"/>
        <w:rPr>
          <w:b/>
          <w:bCs/>
          <w:color w:val="E36C0A" w:themeColor="accent6" w:themeShade="BF"/>
          <w:sz w:val="28"/>
          <w:szCs w:val="28"/>
          <w:rtl/>
        </w:rPr>
      </w:pPr>
    </w:p>
    <w:p w:rsidR="00AF1295" w:rsidRPr="00AF1295" w:rsidRDefault="00AF1295" w:rsidP="00AF1295">
      <w:pPr>
        <w:kinsoku w:val="0"/>
        <w:overflowPunct w:val="0"/>
        <w:bidi w:val="0"/>
        <w:spacing w:before="154" w:after="0" w:line="240" w:lineRule="auto"/>
        <w:ind w:left="547" w:hanging="547"/>
        <w:jc w:val="right"/>
        <w:textAlignment w:val="baseline"/>
        <w:rPr>
          <w:rFonts w:ascii="Times New Roman" w:eastAsia="Times New Roman" w:hAnsi="Times New Roman" w:cs="Times New Roman"/>
          <w:sz w:val="28"/>
          <w:szCs w:val="28"/>
        </w:rPr>
      </w:pPr>
      <w:r w:rsidRPr="00AF1295">
        <w:rPr>
          <w:rFonts w:eastAsiaTheme="minorEastAsia" w:hAnsi="Arial" w:cs="Arial"/>
          <w:color w:val="000000" w:themeColor="text1"/>
          <w:kern w:val="24"/>
          <w:sz w:val="28"/>
          <w:szCs w:val="28"/>
          <w:highlight w:val="yellow"/>
          <w:rtl/>
        </w:rPr>
        <w:t>الصوت الشديد\الانفجاري</w:t>
      </w:r>
    </w:p>
    <w:p w:rsidR="00AF1295" w:rsidRPr="00AF1295" w:rsidRDefault="00AF1295" w:rsidP="00AF1295">
      <w:pPr>
        <w:kinsoku w:val="0"/>
        <w:overflowPunct w:val="0"/>
        <w:spacing w:before="154" w:after="0" w:line="240" w:lineRule="auto"/>
        <w:ind w:left="547" w:hanging="547"/>
        <w:jc w:val="both"/>
        <w:textAlignment w:val="baseline"/>
        <w:rPr>
          <w:rFonts w:ascii="Times New Roman" w:eastAsia="Times New Roman" w:hAnsi="Times New Roman" w:cs="Times New Roman"/>
          <w:sz w:val="28"/>
          <w:szCs w:val="28"/>
          <w:rtl/>
        </w:rPr>
      </w:pPr>
      <w:r w:rsidRPr="00AF1295">
        <w:rPr>
          <w:rFonts w:eastAsiaTheme="minorEastAsia" w:hAnsi="Arial" w:cs="Arial"/>
          <w:b/>
          <w:bCs/>
          <w:color w:val="000000" w:themeColor="text1"/>
          <w:kern w:val="24"/>
          <w:sz w:val="28"/>
          <w:szCs w:val="28"/>
          <w:rtl/>
        </w:rPr>
        <w:t>الصفة الأولى: الشدة والرخاوة والتوسط</w:t>
      </w:r>
    </w:p>
    <w:p w:rsidR="00AF1295" w:rsidRPr="00AF1295" w:rsidRDefault="00AF1295" w:rsidP="00AF1295">
      <w:pPr>
        <w:kinsoku w:val="0"/>
        <w:overflowPunct w:val="0"/>
        <w:spacing w:before="154" w:after="0" w:line="240" w:lineRule="auto"/>
        <w:ind w:left="547" w:hanging="547"/>
        <w:jc w:val="both"/>
        <w:textAlignment w:val="baseline"/>
        <w:rPr>
          <w:rFonts w:ascii="Times New Roman" w:eastAsia="Times New Roman" w:hAnsi="Times New Roman" w:cs="Times New Roman"/>
          <w:sz w:val="28"/>
          <w:szCs w:val="28"/>
          <w:rtl/>
        </w:rPr>
      </w:pPr>
      <w:r w:rsidRPr="00AF1295">
        <w:rPr>
          <w:rFonts w:eastAsiaTheme="minorEastAsia" w:hAnsi="Arial" w:cs="Arial"/>
          <w:b/>
          <w:bCs/>
          <w:color w:val="D99594" w:themeColor="accent2" w:themeTint="99"/>
          <w:kern w:val="24"/>
          <w:sz w:val="28"/>
          <w:szCs w:val="28"/>
          <w:rtl/>
        </w:rPr>
        <w:t xml:space="preserve">أ - </w:t>
      </w:r>
      <w:r w:rsidRPr="00AF1295">
        <w:rPr>
          <w:rFonts w:eastAsiaTheme="minorEastAsia" w:hAnsi="Arial" w:cs="Arial"/>
          <w:b/>
          <w:bCs/>
          <w:color w:val="D99594" w:themeColor="accent2" w:themeTint="99"/>
          <w:kern w:val="24"/>
          <w:sz w:val="28"/>
          <w:szCs w:val="28"/>
          <w:u w:val="single"/>
          <w:rtl/>
        </w:rPr>
        <w:t>الصوت الشديد</w:t>
      </w:r>
      <w:r w:rsidRPr="00AF1295">
        <w:rPr>
          <w:rFonts w:eastAsiaTheme="minorEastAsia" w:hAnsi="Calibri" w:cs="Arial"/>
          <w:color w:val="D99594" w:themeColor="accent2" w:themeTint="99"/>
          <w:kern w:val="24"/>
          <w:sz w:val="28"/>
          <w:szCs w:val="28"/>
          <w:rtl/>
        </w:rPr>
        <w:t xml:space="preserve"> </w:t>
      </w:r>
      <w:r w:rsidRPr="00AF1295">
        <w:rPr>
          <w:rFonts w:eastAsiaTheme="minorEastAsia" w:hAnsi="Calibri" w:cs="Arial"/>
          <w:color w:val="000000" w:themeColor="text1"/>
          <w:kern w:val="24"/>
          <w:sz w:val="28"/>
          <w:szCs w:val="28"/>
          <w:rtl/>
        </w:rPr>
        <w:t xml:space="preserve">هو الذي يلتقي فيه عضوا النطق التقاء محكما , فينحبس الهواء لفترة ثم ينفرج العضوان فيندفع الهواء مسرعا محدثا </w:t>
      </w:r>
      <w:proofErr w:type="spellStart"/>
      <w:r w:rsidRPr="00AF1295">
        <w:rPr>
          <w:rFonts w:eastAsiaTheme="minorEastAsia" w:hAnsi="Calibri" w:cs="Arial"/>
          <w:color w:val="000000" w:themeColor="text1"/>
          <w:kern w:val="24"/>
          <w:sz w:val="28"/>
          <w:szCs w:val="28"/>
          <w:rtl/>
        </w:rPr>
        <w:t>انفجارا.والصوت</w:t>
      </w:r>
      <w:proofErr w:type="spellEnd"/>
      <w:r w:rsidRPr="00AF1295">
        <w:rPr>
          <w:rFonts w:eastAsiaTheme="minorEastAsia" w:hAnsi="Calibri" w:cs="Arial"/>
          <w:color w:val="000000" w:themeColor="text1"/>
          <w:kern w:val="24"/>
          <w:sz w:val="28"/>
          <w:szCs w:val="28"/>
          <w:rtl/>
        </w:rPr>
        <w:t xml:space="preserve"> الذي يحدث بهذه الطريقة سماه القدماء صوتاً شديداً , وأما المتأخّرون فيسمونه بالصوت الوقفي, وذلك لتوقف الهواء تماما في نقطة معينة, وسماه بعضهم بالصوت الانفجاري, وهي التسمية الأكثر شيوعاً عندهم، وذلك لانفجار الهواء بعد الحبس. وأصوات العربية الشديدة\الانفجارية هي </w:t>
      </w:r>
      <w:r w:rsidRPr="00AF1295">
        <w:rPr>
          <w:rFonts w:eastAsiaTheme="minorEastAsia" w:hAnsi="Arial" w:cs="Arial"/>
          <w:color w:val="000000" w:themeColor="text1"/>
          <w:kern w:val="24"/>
          <w:sz w:val="28"/>
          <w:szCs w:val="28"/>
          <w:rtl/>
        </w:rPr>
        <w:t>ء</w:t>
      </w:r>
      <w:r w:rsidRPr="00AF1295">
        <w:rPr>
          <w:rFonts w:eastAsiaTheme="minorEastAsia" w:hAnsi="Calibri" w:cs="Arial"/>
          <w:color w:val="000000" w:themeColor="text1"/>
          <w:kern w:val="24"/>
          <w:sz w:val="28"/>
          <w:szCs w:val="28"/>
          <w:rtl/>
        </w:rPr>
        <w:t xml:space="preserve"> , </w:t>
      </w:r>
      <w:r w:rsidRPr="00AF1295">
        <w:rPr>
          <w:rFonts w:eastAsiaTheme="minorEastAsia" w:hAnsi="Arial" w:cs="Arial"/>
          <w:color w:val="000000" w:themeColor="text1"/>
          <w:kern w:val="24"/>
          <w:sz w:val="28"/>
          <w:szCs w:val="28"/>
          <w:rtl/>
        </w:rPr>
        <w:t>ق</w:t>
      </w:r>
      <w:r w:rsidRPr="00AF1295">
        <w:rPr>
          <w:rFonts w:eastAsiaTheme="minorEastAsia" w:hAnsi="Calibri" w:cs="Arial"/>
          <w:color w:val="000000" w:themeColor="text1"/>
          <w:kern w:val="24"/>
          <w:sz w:val="28"/>
          <w:szCs w:val="28"/>
          <w:rtl/>
        </w:rPr>
        <w:t xml:space="preserve"> , </w:t>
      </w:r>
      <w:r w:rsidRPr="00AF1295">
        <w:rPr>
          <w:rFonts w:eastAsiaTheme="minorEastAsia" w:hAnsi="Arial" w:cs="Arial"/>
          <w:color w:val="000000" w:themeColor="text1"/>
          <w:kern w:val="24"/>
          <w:sz w:val="28"/>
          <w:szCs w:val="28"/>
          <w:rtl/>
        </w:rPr>
        <w:t>ك</w:t>
      </w:r>
      <w:r w:rsidRPr="00AF1295">
        <w:rPr>
          <w:rFonts w:eastAsiaTheme="minorEastAsia" w:hAnsi="Calibri" w:cs="Arial"/>
          <w:color w:val="000000" w:themeColor="text1"/>
          <w:kern w:val="24"/>
          <w:sz w:val="28"/>
          <w:szCs w:val="28"/>
          <w:rtl/>
        </w:rPr>
        <w:t xml:space="preserve"> , </w:t>
      </w:r>
      <w:r w:rsidRPr="00AF1295">
        <w:rPr>
          <w:rFonts w:eastAsiaTheme="minorEastAsia" w:hAnsi="Arial" w:cs="Arial"/>
          <w:color w:val="000000" w:themeColor="text1"/>
          <w:kern w:val="24"/>
          <w:sz w:val="28"/>
          <w:szCs w:val="28"/>
          <w:rtl/>
        </w:rPr>
        <w:t>ج</w:t>
      </w:r>
      <w:r w:rsidRPr="00AF1295">
        <w:rPr>
          <w:rFonts w:eastAsiaTheme="minorEastAsia" w:hAnsi="Calibri" w:cs="Arial"/>
          <w:color w:val="000000" w:themeColor="text1"/>
          <w:kern w:val="24"/>
          <w:sz w:val="28"/>
          <w:szCs w:val="28"/>
          <w:rtl/>
        </w:rPr>
        <w:t xml:space="preserve">, </w:t>
      </w:r>
      <w:r w:rsidRPr="00AF1295">
        <w:rPr>
          <w:rFonts w:eastAsiaTheme="minorEastAsia" w:hAnsi="Arial" w:cs="Arial"/>
          <w:color w:val="000000" w:themeColor="text1"/>
          <w:kern w:val="24"/>
          <w:sz w:val="28"/>
          <w:szCs w:val="28"/>
          <w:rtl/>
        </w:rPr>
        <w:t>د</w:t>
      </w:r>
      <w:r w:rsidRPr="00AF1295">
        <w:rPr>
          <w:rFonts w:eastAsiaTheme="minorEastAsia" w:hAnsi="Calibri" w:cs="Arial"/>
          <w:color w:val="000000" w:themeColor="text1"/>
          <w:kern w:val="24"/>
          <w:sz w:val="28"/>
          <w:szCs w:val="28"/>
          <w:rtl/>
        </w:rPr>
        <w:t xml:space="preserve">, </w:t>
      </w:r>
      <w:r w:rsidRPr="00AF1295">
        <w:rPr>
          <w:rFonts w:eastAsiaTheme="minorEastAsia" w:hAnsi="Arial" w:cs="Arial"/>
          <w:color w:val="000000" w:themeColor="text1"/>
          <w:kern w:val="24"/>
          <w:sz w:val="28"/>
          <w:szCs w:val="28"/>
          <w:rtl/>
        </w:rPr>
        <w:t>ط</w:t>
      </w:r>
      <w:r w:rsidRPr="00AF1295">
        <w:rPr>
          <w:rFonts w:eastAsiaTheme="minorEastAsia" w:hAnsi="Calibri" w:cs="Arial"/>
          <w:color w:val="000000" w:themeColor="text1"/>
          <w:kern w:val="24"/>
          <w:sz w:val="28"/>
          <w:szCs w:val="28"/>
          <w:rtl/>
        </w:rPr>
        <w:t xml:space="preserve"> , </w:t>
      </w:r>
      <w:r w:rsidRPr="00AF1295">
        <w:rPr>
          <w:rFonts w:eastAsiaTheme="minorEastAsia" w:hAnsi="Arial" w:cs="Arial"/>
          <w:color w:val="000000" w:themeColor="text1"/>
          <w:kern w:val="24"/>
          <w:sz w:val="28"/>
          <w:szCs w:val="28"/>
          <w:rtl/>
        </w:rPr>
        <w:t>ت</w:t>
      </w:r>
      <w:r w:rsidRPr="00AF1295">
        <w:rPr>
          <w:rFonts w:eastAsiaTheme="minorEastAsia" w:hAnsi="Calibri" w:cs="Arial"/>
          <w:color w:val="000000" w:themeColor="text1"/>
          <w:kern w:val="24"/>
          <w:sz w:val="28"/>
          <w:szCs w:val="28"/>
          <w:rtl/>
        </w:rPr>
        <w:t xml:space="preserve"> , </w:t>
      </w:r>
      <w:r w:rsidRPr="00AF1295">
        <w:rPr>
          <w:rFonts w:eastAsiaTheme="minorEastAsia" w:hAnsi="Arial" w:cs="Arial"/>
          <w:color w:val="000000" w:themeColor="text1"/>
          <w:kern w:val="24"/>
          <w:sz w:val="28"/>
          <w:szCs w:val="28"/>
          <w:rtl/>
        </w:rPr>
        <w:t>ب</w:t>
      </w:r>
      <w:r w:rsidRPr="00AF1295">
        <w:rPr>
          <w:rFonts w:eastAsiaTheme="minorEastAsia" w:hAnsi="Calibri" w:cs="Arial"/>
          <w:color w:val="000000" w:themeColor="text1"/>
          <w:kern w:val="24"/>
          <w:sz w:val="28"/>
          <w:szCs w:val="28"/>
          <w:rtl/>
        </w:rPr>
        <w:t>. وهي مجموعة في (أجدت طبقك) أو أجدك قطبت)</w:t>
      </w:r>
    </w:p>
    <w:p w:rsidR="00AF1295" w:rsidRPr="00AF1295" w:rsidRDefault="00AF1295" w:rsidP="006943F8">
      <w:pPr>
        <w:ind w:left="720"/>
        <w:rPr>
          <w:b/>
          <w:bCs/>
          <w:color w:val="E36C0A" w:themeColor="accent6" w:themeShade="BF"/>
          <w:sz w:val="28"/>
          <w:szCs w:val="28"/>
          <w:rtl/>
        </w:rPr>
      </w:pPr>
    </w:p>
    <w:p w:rsidR="00AF1295" w:rsidRPr="00AF1295" w:rsidRDefault="00AF1295" w:rsidP="00AF1295">
      <w:pPr>
        <w:kinsoku w:val="0"/>
        <w:overflowPunct w:val="0"/>
        <w:bidi w:val="0"/>
        <w:spacing w:before="154" w:after="0" w:line="240" w:lineRule="auto"/>
        <w:ind w:left="547" w:hanging="547"/>
        <w:jc w:val="right"/>
        <w:textAlignment w:val="baseline"/>
        <w:rPr>
          <w:rFonts w:ascii="Times New Roman" w:eastAsia="Times New Roman" w:hAnsi="Times New Roman" w:cs="Times New Roman"/>
          <w:sz w:val="28"/>
          <w:szCs w:val="28"/>
        </w:rPr>
      </w:pPr>
      <w:r w:rsidRPr="00AF1295">
        <w:rPr>
          <w:rFonts w:eastAsiaTheme="minorEastAsia" w:hAnsi="Arial" w:cs="Arial"/>
          <w:color w:val="000000" w:themeColor="text1"/>
          <w:kern w:val="24"/>
          <w:sz w:val="28"/>
          <w:szCs w:val="28"/>
          <w:highlight w:val="yellow"/>
          <w:rtl/>
        </w:rPr>
        <w:t>الصوت الرخو\الاحتكاكي</w:t>
      </w:r>
    </w:p>
    <w:p w:rsidR="00AF1295" w:rsidRPr="00AF1295" w:rsidRDefault="00AF1295" w:rsidP="00AF1295">
      <w:pPr>
        <w:kinsoku w:val="0"/>
        <w:overflowPunct w:val="0"/>
        <w:spacing w:before="154" w:after="0" w:line="240" w:lineRule="auto"/>
        <w:ind w:left="547" w:hanging="547"/>
        <w:jc w:val="both"/>
        <w:textAlignment w:val="baseline"/>
        <w:rPr>
          <w:rFonts w:ascii="Times New Roman" w:eastAsia="Times New Roman" w:hAnsi="Times New Roman" w:cs="Times New Roman"/>
          <w:sz w:val="24"/>
          <w:szCs w:val="24"/>
          <w:rtl/>
        </w:rPr>
      </w:pPr>
      <w:r w:rsidRPr="00AF1295">
        <w:rPr>
          <w:rFonts w:eastAsiaTheme="minorEastAsia" w:hAnsi="Arial" w:cs="Arial"/>
          <w:b/>
          <w:bCs/>
          <w:color w:val="D99594" w:themeColor="accent2" w:themeTint="99"/>
          <w:kern w:val="24"/>
          <w:sz w:val="28"/>
          <w:szCs w:val="28"/>
          <w:rtl/>
        </w:rPr>
        <w:t xml:space="preserve">ب- </w:t>
      </w:r>
      <w:r w:rsidRPr="00AF1295">
        <w:rPr>
          <w:rFonts w:eastAsiaTheme="minorEastAsia" w:hAnsi="Arial" w:cs="Arial"/>
          <w:b/>
          <w:bCs/>
          <w:color w:val="D99594" w:themeColor="accent2" w:themeTint="99"/>
          <w:kern w:val="24"/>
          <w:sz w:val="28"/>
          <w:szCs w:val="28"/>
          <w:u w:val="single"/>
          <w:rtl/>
        </w:rPr>
        <w:t xml:space="preserve">الصوت الرخو </w:t>
      </w:r>
      <w:r w:rsidRPr="00AF1295">
        <w:rPr>
          <w:rFonts w:eastAsiaTheme="minorEastAsia" w:hAnsi="Calibri" w:cs="Arial"/>
          <w:b/>
          <w:bCs/>
          <w:color w:val="D99594" w:themeColor="accent2" w:themeTint="99"/>
          <w:kern w:val="24"/>
          <w:sz w:val="28"/>
          <w:szCs w:val="28"/>
          <w:rtl/>
        </w:rPr>
        <w:t xml:space="preserve">: </w:t>
      </w:r>
      <w:r w:rsidRPr="00AF1295">
        <w:rPr>
          <w:rFonts w:eastAsiaTheme="minorEastAsia" w:hAnsi="Calibri" w:cs="Arial"/>
          <w:color w:val="000000" w:themeColor="text1"/>
          <w:kern w:val="24"/>
          <w:sz w:val="28"/>
          <w:szCs w:val="28"/>
          <w:rtl/>
        </w:rPr>
        <w:t xml:space="preserve">هو الصوت الذي يلتقي فيه عضوا النطق التقاء غير محكم فيخرج الهواء مع الضيق محدثا حفيفا واحتكاكا , وهذا ما يسميه المتأخّرون بالصوت الاحتكاكي , لحدوث الاحتكاك بسبب ضيق المخرج . وأما المتقدّمون فقالوا إنه الرخو , وذلك لأنّ الالتقاء غير المحكم التقاء فيه رخاوة. فإذا كنا لا نستطيع مد الصوت الانفجاري الشديد بسبب </w:t>
      </w:r>
      <w:r w:rsidRPr="00AF1295">
        <w:rPr>
          <w:rFonts w:eastAsiaTheme="minorEastAsia" w:hAnsi="Arial" w:cs="Arial"/>
          <w:color w:val="000000" w:themeColor="text1"/>
          <w:kern w:val="24"/>
          <w:sz w:val="28"/>
          <w:szCs w:val="28"/>
          <w:rtl/>
        </w:rPr>
        <w:t>انحباس</w:t>
      </w:r>
      <w:r w:rsidRPr="00AF1295">
        <w:rPr>
          <w:rFonts w:eastAsiaTheme="minorEastAsia" w:hAnsi="Calibri" w:cs="Arial"/>
          <w:color w:val="000000" w:themeColor="text1"/>
          <w:kern w:val="24"/>
          <w:sz w:val="28"/>
          <w:szCs w:val="28"/>
          <w:rtl/>
        </w:rPr>
        <w:t xml:space="preserve"> الهواء فإنا نستطيع ذلك مع الصوت الرخو الاحتكاكي. وأصوات العربية الرخوة أو الاحتكاكية هي: هـ، </w:t>
      </w:r>
      <w:r w:rsidRPr="00AF1295">
        <w:rPr>
          <w:rFonts w:eastAsiaTheme="minorEastAsia" w:hAnsi="Arial" w:cs="Arial"/>
          <w:color w:val="000000" w:themeColor="text1"/>
          <w:kern w:val="24"/>
          <w:sz w:val="28"/>
          <w:szCs w:val="28"/>
          <w:rtl/>
        </w:rPr>
        <w:t xml:space="preserve">وغ، </w:t>
      </w:r>
      <w:proofErr w:type="spellStart"/>
      <w:r w:rsidRPr="00AF1295">
        <w:rPr>
          <w:rFonts w:eastAsiaTheme="minorEastAsia" w:hAnsi="Arial" w:cs="Arial"/>
          <w:color w:val="000000" w:themeColor="text1"/>
          <w:kern w:val="24"/>
          <w:sz w:val="28"/>
          <w:szCs w:val="28"/>
          <w:rtl/>
        </w:rPr>
        <w:t>وخ</w:t>
      </w:r>
      <w:proofErr w:type="spellEnd"/>
      <w:r w:rsidRPr="00AF1295">
        <w:rPr>
          <w:rFonts w:eastAsiaTheme="minorEastAsia" w:hAnsi="Arial" w:cs="Arial"/>
          <w:color w:val="000000" w:themeColor="text1"/>
          <w:kern w:val="24"/>
          <w:sz w:val="28"/>
          <w:szCs w:val="28"/>
          <w:rtl/>
        </w:rPr>
        <w:t xml:space="preserve">، </w:t>
      </w:r>
      <w:proofErr w:type="spellStart"/>
      <w:r w:rsidRPr="00AF1295">
        <w:rPr>
          <w:rFonts w:eastAsiaTheme="minorEastAsia" w:hAnsi="Arial" w:cs="Arial"/>
          <w:color w:val="000000" w:themeColor="text1"/>
          <w:kern w:val="24"/>
          <w:sz w:val="28"/>
          <w:szCs w:val="28"/>
          <w:rtl/>
        </w:rPr>
        <w:t>وذ</w:t>
      </w:r>
      <w:proofErr w:type="spellEnd"/>
      <w:r w:rsidRPr="00AF1295">
        <w:rPr>
          <w:rFonts w:eastAsiaTheme="minorEastAsia" w:hAnsi="Arial" w:cs="Arial"/>
          <w:color w:val="000000" w:themeColor="text1"/>
          <w:kern w:val="24"/>
          <w:sz w:val="28"/>
          <w:szCs w:val="28"/>
          <w:rtl/>
        </w:rPr>
        <w:t xml:space="preserve">، وف، ث، ش، ح، ز، س، ص، ض، </w:t>
      </w:r>
      <w:proofErr w:type="spellStart"/>
      <w:r w:rsidRPr="00AF1295">
        <w:rPr>
          <w:rFonts w:eastAsiaTheme="minorEastAsia" w:hAnsi="Arial" w:cs="Arial"/>
          <w:color w:val="000000" w:themeColor="text1"/>
          <w:kern w:val="24"/>
          <w:sz w:val="28"/>
          <w:szCs w:val="28"/>
          <w:rtl/>
        </w:rPr>
        <w:t>ظ</w:t>
      </w:r>
      <w:r w:rsidRPr="00AF1295">
        <w:rPr>
          <w:rFonts w:eastAsiaTheme="minorEastAsia" w:hAnsi="Calibri" w:cs="Arial"/>
          <w:color w:val="000000" w:themeColor="text1"/>
          <w:kern w:val="24"/>
          <w:sz w:val="28"/>
          <w:szCs w:val="28"/>
          <w:rtl/>
        </w:rPr>
        <w:t>.ويمكن</w:t>
      </w:r>
      <w:proofErr w:type="spellEnd"/>
      <w:r w:rsidRPr="00AF1295">
        <w:rPr>
          <w:rFonts w:eastAsiaTheme="minorEastAsia" w:hAnsi="Calibri" w:cs="Arial"/>
          <w:color w:val="000000" w:themeColor="text1"/>
          <w:kern w:val="24"/>
          <w:sz w:val="28"/>
          <w:szCs w:val="28"/>
          <w:rtl/>
        </w:rPr>
        <w:t xml:space="preserve"> لك اختبار الصوت بوضع ورقة أمام فمك ونطق الصوت فالهواء الخارج مع الصوت الرخو سيحدث اهتزازاً في الورقة.</w:t>
      </w:r>
    </w:p>
    <w:p w:rsidR="00AF1295" w:rsidRPr="00AF1295" w:rsidRDefault="00AF1295" w:rsidP="00AF1295">
      <w:pPr>
        <w:kinsoku w:val="0"/>
        <w:overflowPunct w:val="0"/>
        <w:bidi w:val="0"/>
        <w:spacing w:before="154" w:after="0" w:line="240" w:lineRule="auto"/>
        <w:ind w:left="547" w:hanging="547"/>
        <w:jc w:val="right"/>
        <w:textAlignment w:val="baseline"/>
        <w:rPr>
          <w:rFonts w:ascii="Times New Roman" w:eastAsia="Times New Roman" w:hAnsi="Times New Roman" w:cs="Times New Roman"/>
          <w:sz w:val="28"/>
          <w:szCs w:val="28"/>
        </w:rPr>
      </w:pPr>
      <w:r w:rsidRPr="00AF1295">
        <w:rPr>
          <w:rFonts w:eastAsiaTheme="minorEastAsia" w:hAnsi="Arial" w:cs="Arial"/>
          <w:color w:val="000000" w:themeColor="text1"/>
          <w:kern w:val="24"/>
          <w:sz w:val="28"/>
          <w:szCs w:val="28"/>
          <w:highlight w:val="yellow"/>
          <w:rtl/>
        </w:rPr>
        <w:t>الصوت المتوسط\المائع</w:t>
      </w:r>
    </w:p>
    <w:p w:rsidR="00AF1295" w:rsidRPr="00AF1295" w:rsidRDefault="00AF1295" w:rsidP="00AF1295">
      <w:pPr>
        <w:kinsoku w:val="0"/>
        <w:overflowPunct w:val="0"/>
        <w:spacing w:before="154" w:after="0" w:line="240" w:lineRule="auto"/>
        <w:ind w:left="547" w:hanging="547"/>
        <w:jc w:val="both"/>
        <w:textAlignment w:val="baseline"/>
        <w:rPr>
          <w:rFonts w:ascii="Times New Roman" w:eastAsia="Times New Roman" w:hAnsi="Times New Roman" w:cs="Times New Roman"/>
          <w:sz w:val="28"/>
          <w:szCs w:val="28"/>
          <w:rtl/>
        </w:rPr>
      </w:pPr>
      <w:r w:rsidRPr="00AF1295">
        <w:rPr>
          <w:rFonts w:eastAsiaTheme="minorEastAsia" w:hAnsi="Arial" w:cs="Arial"/>
          <w:b/>
          <w:bCs/>
          <w:color w:val="D99594" w:themeColor="accent2" w:themeTint="99"/>
          <w:kern w:val="24"/>
          <w:sz w:val="28"/>
          <w:szCs w:val="28"/>
          <w:rtl/>
        </w:rPr>
        <w:lastRenderedPageBreak/>
        <w:t xml:space="preserve">ج- </w:t>
      </w:r>
      <w:r w:rsidRPr="00AF1295">
        <w:rPr>
          <w:rFonts w:eastAsiaTheme="minorEastAsia" w:hAnsi="Arial" w:cs="Arial"/>
          <w:b/>
          <w:bCs/>
          <w:color w:val="D99594" w:themeColor="accent2" w:themeTint="99"/>
          <w:kern w:val="24"/>
          <w:sz w:val="28"/>
          <w:szCs w:val="28"/>
          <w:u w:val="single"/>
          <w:rtl/>
        </w:rPr>
        <w:t>الصوت المتوسط</w:t>
      </w:r>
      <w:r w:rsidRPr="00AF1295">
        <w:rPr>
          <w:rFonts w:eastAsiaTheme="minorEastAsia" w:hAnsi="Calibri" w:cs="Arial"/>
          <w:color w:val="D99594" w:themeColor="accent2" w:themeTint="99"/>
          <w:kern w:val="24"/>
          <w:sz w:val="28"/>
          <w:szCs w:val="28"/>
          <w:rtl/>
        </w:rPr>
        <w:t xml:space="preserve"> </w:t>
      </w:r>
      <w:r w:rsidRPr="00AF1295">
        <w:rPr>
          <w:rFonts w:eastAsiaTheme="minorEastAsia" w:hAnsi="Calibri" w:cs="Arial"/>
          <w:color w:val="000000" w:themeColor="text1"/>
          <w:kern w:val="24"/>
          <w:sz w:val="28"/>
          <w:szCs w:val="28"/>
          <w:rtl/>
        </w:rPr>
        <w:t xml:space="preserve">: وهو الصوت الذي يضيق معه مجرى الهواء ضيقا لا يصل إلى درجة يكون له احتكاك، وقد يكون التقاء عضوي النطق التقاء محكماً لكن الهواء يندفع من مكان آخر , وهذا ما يسميه المتقدّمون " بين الشديد والرخو " كما يسمونه أحيانا بصوت لا شديد ولا رخو أو المتوسط . ويسميه كثير من المتأخرين الصوت المائع، وهي عند القدماء المجموعة في ”لم يروعنا" أو ”لم يرعونا" أي: ل، م، ي، ر، و، ع، ن، ا. قال ابن الجزري : " والمتوسط بين الشدة والرخاوة خمسة يجمعها قولك ( لن عمر ) وأضاف بعضهم إليها الواو والياء "  </w:t>
      </w:r>
    </w:p>
    <w:p w:rsidR="00AF1295" w:rsidRDefault="00AF1295" w:rsidP="006943F8">
      <w:pPr>
        <w:ind w:left="720"/>
        <w:rPr>
          <w:b/>
          <w:bCs/>
          <w:color w:val="E36C0A" w:themeColor="accent6" w:themeShade="BF"/>
          <w:sz w:val="28"/>
          <w:szCs w:val="28"/>
          <w:rtl/>
        </w:rPr>
      </w:pPr>
    </w:p>
    <w:p w:rsidR="00AF1295" w:rsidRPr="00AF1295" w:rsidRDefault="00AF1295" w:rsidP="00AF1295">
      <w:pPr>
        <w:kinsoku w:val="0"/>
        <w:overflowPunct w:val="0"/>
        <w:bidi w:val="0"/>
        <w:spacing w:before="154" w:after="0" w:line="240" w:lineRule="auto"/>
        <w:ind w:left="547" w:hanging="547"/>
        <w:jc w:val="right"/>
        <w:textAlignment w:val="baseline"/>
        <w:rPr>
          <w:rFonts w:ascii="Times New Roman" w:eastAsia="Times New Roman" w:hAnsi="Times New Roman" w:cs="Times New Roman"/>
          <w:sz w:val="28"/>
          <w:szCs w:val="28"/>
        </w:rPr>
      </w:pPr>
      <w:r w:rsidRPr="00AF1295">
        <w:rPr>
          <w:rFonts w:eastAsiaTheme="minorEastAsia" w:hAnsi="Arial" w:cs="Arial"/>
          <w:color w:val="000000" w:themeColor="text1"/>
          <w:kern w:val="24"/>
          <w:sz w:val="28"/>
          <w:szCs w:val="28"/>
          <w:highlight w:val="yellow"/>
          <w:rtl/>
        </w:rPr>
        <w:t>بين القدماء والمحدثين</w:t>
      </w:r>
    </w:p>
    <w:p w:rsidR="00AF1295" w:rsidRPr="00AF1295" w:rsidRDefault="00AF1295" w:rsidP="00AF1295">
      <w:pPr>
        <w:kinsoku w:val="0"/>
        <w:overflowPunct w:val="0"/>
        <w:spacing w:before="154" w:after="0" w:line="240" w:lineRule="auto"/>
        <w:ind w:left="547" w:hanging="547"/>
        <w:jc w:val="both"/>
        <w:textAlignment w:val="baseline"/>
        <w:rPr>
          <w:rFonts w:ascii="Times New Roman" w:eastAsia="Times New Roman" w:hAnsi="Times New Roman" w:cs="Times New Roman"/>
          <w:color w:val="948A54" w:themeColor="background2" w:themeShade="80"/>
          <w:sz w:val="28"/>
          <w:szCs w:val="28"/>
          <w:rtl/>
        </w:rPr>
      </w:pPr>
      <w:r w:rsidRPr="00AF1295">
        <w:rPr>
          <w:rFonts w:eastAsiaTheme="minorEastAsia" w:hAnsi="Arial" w:cs="Arial"/>
          <w:color w:val="948A54" w:themeColor="background2" w:themeShade="80"/>
          <w:kern w:val="24"/>
          <w:sz w:val="28"/>
          <w:szCs w:val="28"/>
          <w:rtl/>
        </w:rPr>
        <w:t>هناك بعض الاختلافات بين القدماء والمحدثين في توصيف أصوات العربية بين الشدة والرخاوة:</w:t>
      </w:r>
    </w:p>
    <w:p w:rsidR="00AF1295" w:rsidRPr="00AF1295" w:rsidRDefault="00AF1295" w:rsidP="00AF1295">
      <w:pPr>
        <w:numPr>
          <w:ilvl w:val="0"/>
          <w:numId w:val="10"/>
        </w:numPr>
        <w:kinsoku w:val="0"/>
        <w:overflowPunct w:val="0"/>
        <w:spacing w:after="0" w:line="240" w:lineRule="auto"/>
        <w:ind w:left="1526"/>
        <w:contextualSpacing/>
        <w:jc w:val="both"/>
        <w:textAlignment w:val="baseline"/>
        <w:rPr>
          <w:rFonts w:ascii="Times New Roman" w:eastAsia="Times New Roman" w:hAnsi="Times New Roman" w:cs="Times New Roman"/>
          <w:sz w:val="28"/>
          <w:szCs w:val="28"/>
          <w:rtl/>
        </w:rPr>
      </w:pPr>
      <w:r w:rsidRPr="00AF1295">
        <w:rPr>
          <w:rFonts w:eastAsiaTheme="minorEastAsia" w:hAnsi="Arial" w:cs="Arial"/>
          <w:color w:val="000000" w:themeColor="text1"/>
          <w:kern w:val="24"/>
          <w:sz w:val="28"/>
          <w:szCs w:val="28"/>
          <w:rtl/>
        </w:rPr>
        <w:t>اختلفوا في صوتي الجيم والضاد فعد القدماء صوت الضاد صوتاً رخواً وصوت الجيم صوتاً شديداً وجعل المحدثون الضاد صوتاً شديداً وصوت الجيم صوتاً مركباً.</w:t>
      </w:r>
    </w:p>
    <w:p w:rsidR="00AF1295" w:rsidRPr="00AF1295" w:rsidRDefault="00AF1295" w:rsidP="00AF1295">
      <w:pPr>
        <w:numPr>
          <w:ilvl w:val="0"/>
          <w:numId w:val="10"/>
        </w:numPr>
        <w:kinsoku w:val="0"/>
        <w:overflowPunct w:val="0"/>
        <w:spacing w:after="0" w:line="240" w:lineRule="auto"/>
        <w:ind w:left="1526"/>
        <w:contextualSpacing/>
        <w:jc w:val="both"/>
        <w:textAlignment w:val="baseline"/>
        <w:rPr>
          <w:rFonts w:ascii="Times New Roman" w:eastAsia="Times New Roman" w:hAnsi="Times New Roman" w:cs="Times New Roman"/>
          <w:sz w:val="28"/>
          <w:szCs w:val="28"/>
          <w:rtl/>
        </w:rPr>
      </w:pPr>
      <w:r w:rsidRPr="00AF1295">
        <w:rPr>
          <w:rFonts w:eastAsiaTheme="minorEastAsia" w:hAnsi="Arial" w:cs="Arial"/>
          <w:color w:val="000000" w:themeColor="text1"/>
          <w:kern w:val="24"/>
          <w:sz w:val="28"/>
          <w:szCs w:val="28"/>
          <w:rtl/>
        </w:rPr>
        <w:t>جعل القدماء الألف والواو والياء أصواتاً</w:t>
      </w:r>
      <w:r w:rsidRPr="00AF1295">
        <w:rPr>
          <w:rFonts w:eastAsiaTheme="minorEastAsia" w:hAnsi="Calibri" w:cs="Arial"/>
          <w:color w:val="000000" w:themeColor="text1"/>
          <w:kern w:val="24"/>
          <w:sz w:val="28"/>
          <w:szCs w:val="28"/>
          <w:rtl/>
        </w:rPr>
        <w:t xml:space="preserve"> رخوة وقد أخرجها المحدثون من الأصوات الصامتة في حركات أو أشباه حركات.</w:t>
      </w:r>
    </w:p>
    <w:p w:rsidR="00AF1295" w:rsidRPr="00AF1295" w:rsidRDefault="00AF1295" w:rsidP="00AF1295">
      <w:pPr>
        <w:numPr>
          <w:ilvl w:val="0"/>
          <w:numId w:val="10"/>
        </w:numPr>
        <w:kinsoku w:val="0"/>
        <w:overflowPunct w:val="0"/>
        <w:spacing w:after="0" w:line="240" w:lineRule="auto"/>
        <w:ind w:left="1526"/>
        <w:contextualSpacing/>
        <w:jc w:val="both"/>
        <w:textAlignment w:val="baseline"/>
        <w:rPr>
          <w:rFonts w:ascii="Times New Roman" w:eastAsia="Times New Roman" w:hAnsi="Times New Roman" w:cs="Times New Roman"/>
          <w:sz w:val="28"/>
          <w:szCs w:val="28"/>
          <w:rtl/>
        </w:rPr>
      </w:pPr>
      <w:r w:rsidRPr="00AF1295">
        <w:rPr>
          <w:rFonts w:eastAsiaTheme="minorEastAsia" w:hAnsi="Arial" w:cs="Arial"/>
          <w:color w:val="000000" w:themeColor="text1"/>
          <w:kern w:val="24"/>
          <w:sz w:val="28"/>
          <w:szCs w:val="28"/>
          <w:rtl/>
        </w:rPr>
        <w:t>اختلف المحدثون في صوت العين فجعله بعضهم رخواً وجعله بعضهم متوسطاً.</w:t>
      </w:r>
    </w:p>
    <w:p w:rsidR="00AF1295" w:rsidRDefault="00AF1295" w:rsidP="006943F8">
      <w:pPr>
        <w:ind w:left="720"/>
        <w:rPr>
          <w:b/>
          <w:bCs/>
          <w:color w:val="E36C0A" w:themeColor="accent6" w:themeShade="BF"/>
          <w:sz w:val="28"/>
          <w:szCs w:val="28"/>
          <w:rtl/>
        </w:rPr>
      </w:pPr>
    </w:p>
    <w:p w:rsidR="00AF1295" w:rsidRPr="00AF1295" w:rsidRDefault="00AF1295" w:rsidP="00AF1295">
      <w:pPr>
        <w:kinsoku w:val="0"/>
        <w:overflowPunct w:val="0"/>
        <w:bidi w:val="0"/>
        <w:spacing w:before="154" w:after="0" w:line="240" w:lineRule="auto"/>
        <w:ind w:left="547" w:hanging="547"/>
        <w:jc w:val="right"/>
        <w:textAlignment w:val="baseline"/>
        <w:rPr>
          <w:rFonts w:ascii="Times New Roman" w:eastAsia="Times New Roman" w:hAnsi="Times New Roman" w:cs="Times New Roman"/>
          <w:sz w:val="32"/>
          <w:szCs w:val="32"/>
        </w:rPr>
      </w:pPr>
      <w:r w:rsidRPr="00AF1295">
        <w:rPr>
          <w:rFonts w:eastAsiaTheme="minorEastAsia" w:hAnsi="Arial" w:cs="Arial"/>
          <w:color w:val="000000" w:themeColor="text1"/>
          <w:kern w:val="24"/>
          <w:sz w:val="32"/>
          <w:szCs w:val="32"/>
          <w:highlight w:val="yellow"/>
          <w:rtl/>
        </w:rPr>
        <w:t>الجهر والهمس</w:t>
      </w:r>
    </w:p>
    <w:p w:rsidR="00AF1295" w:rsidRPr="00AF1295" w:rsidRDefault="00AF1295" w:rsidP="00AF1295">
      <w:pPr>
        <w:kinsoku w:val="0"/>
        <w:overflowPunct w:val="0"/>
        <w:spacing w:before="134" w:after="0" w:line="240" w:lineRule="auto"/>
        <w:ind w:left="547" w:hanging="547"/>
        <w:jc w:val="both"/>
        <w:textAlignment w:val="baseline"/>
        <w:rPr>
          <w:rFonts w:ascii="Times New Roman" w:eastAsia="Times New Roman" w:hAnsi="Times New Roman" w:cs="Times New Roman"/>
          <w:color w:val="D99594" w:themeColor="accent2" w:themeTint="99"/>
          <w:sz w:val="28"/>
          <w:szCs w:val="28"/>
          <w:rtl/>
        </w:rPr>
      </w:pPr>
      <w:r w:rsidRPr="00AF1295">
        <w:rPr>
          <w:rFonts w:eastAsiaTheme="minorEastAsia" w:hAnsi="Arial" w:cs="Arial"/>
          <w:b/>
          <w:bCs/>
          <w:color w:val="D99594" w:themeColor="accent2" w:themeTint="99"/>
          <w:kern w:val="24"/>
          <w:sz w:val="28"/>
          <w:szCs w:val="28"/>
          <w:rtl/>
        </w:rPr>
        <w:t>ثانياً: الجهر والهمس.</w:t>
      </w:r>
    </w:p>
    <w:p w:rsidR="00AF1295" w:rsidRPr="00AF1295" w:rsidRDefault="00AF1295" w:rsidP="00AF1295">
      <w:pPr>
        <w:kinsoku w:val="0"/>
        <w:overflowPunct w:val="0"/>
        <w:spacing w:before="134" w:after="0" w:line="240" w:lineRule="auto"/>
        <w:ind w:left="547" w:hanging="547"/>
        <w:jc w:val="both"/>
        <w:textAlignment w:val="baseline"/>
        <w:rPr>
          <w:rFonts w:ascii="Times New Roman" w:eastAsia="Times New Roman" w:hAnsi="Times New Roman" w:cs="Times New Roman"/>
          <w:sz w:val="28"/>
          <w:szCs w:val="28"/>
          <w:rtl/>
        </w:rPr>
      </w:pPr>
      <w:r w:rsidRPr="00AF1295">
        <w:rPr>
          <w:rFonts w:eastAsiaTheme="minorEastAsia" w:hAnsi="Arial" w:cs="Arial"/>
          <w:color w:val="000000" w:themeColor="text1"/>
          <w:kern w:val="24"/>
          <w:sz w:val="28"/>
          <w:szCs w:val="28"/>
          <w:rtl/>
        </w:rPr>
        <w:t>الصوت المجهور</w:t>
      </w:r>
      <w:r w:rsidRPr="00AF1295">
        <w:rPr>
          <w:rFonts w:eastAsiaTheme="minorEastAsia" w:hAnsi="Calibri" w:cs="Arial"/>
          <w:color w:val="000000" w:themeColor="text1"/>
          <w:kern w:val="24"/>
          <w:sz w:val="28"/>
          <w:szCs w:val="28"/>
          <w:rtl/>
        </w:rPr>
        <w:t xml:space="preserve">: هو الصوت الذي يهتز معه الوتران الصوتيان. </w:t>
      </w:r>
    </w:p>
    <w:p w:rsidR="00AF1295" w:rsidRPr="00AF1295" w:rsidRDefault="00AF1295" w:rsidP="00AF1295">
      <w:pPr>
        <w:kinsoku w:val="0"/>
        <w:overflowPunct w:val="0"/>
        <w:spacing w:before="134" w:after="0" w:line="240" w:lineRule="auto"/>
        <w:ind w:left="547" w:hanging="547"/>
        <w:jc w:val="both"/>
        <w:textAlignment w:val="baseline"/>
        <w:rPr>
          <w:rFonts w:ascii="Times New Roman" w:eastAsia="Times New Roman" w:hAnsi="Times New Roman" w:cs="Times New Roman"/>
          <w:sz w:val="28"/>
          <w:szCs w:val="28"/>
          <w:rtl/>
        </w:rPr>
      </w:pPr>
      <w:r w:rsidRPr="00AF1295">
        <w:rPr>
          <w:rFonts w:eastAsiaTheme="minorEastAsia" w:hAnsi="Arial" w:cs="Arial"/>
          <w:color w:val="000000" w:themeColor="text1"/>
          <w:kern w:val="24"/>
          <w:sz w:val="28"/>
          <w:szCs w:val="28"/>
          <w:rtl/>
        </w:rPr>
        <w:t xml:space="preserve">الصوت </w:t>
      </w:r>
      <w:proofErr w:type="spellStart"/>
      <w:r w:rsidRPr="00AF1295">
        <w:rPr>
          <w:rFonts w:eastAsiaTheme="minorEastAsia" w:hAnsi="Arial" w:cs="Arial"/>
          <w:color w:val="000000" w:themeColor="text1"/>
          <w:kern w:val="24"/>
          <w:sz w:val="28"/>
          <w:szCs w:val="28"/>
          <w:rtl/>
        </w:rPr>
        <w:t>المهموس:هو</w:t>
      </w:r>
      <w:proofErr w:type="spellEnd"/>
      <w:r w:rsidRPr="00AF1295">
        <w:rPr>
          <w:rFonts w:eastAsiaTheme="minorEastAsia" w:hAnsi="Arial" w:cs="Arial"/>
          <w:color w:val="000000" w:themeColor="text1"/>
          <w:kern w:val="24"/>
          <w:sz w:val="28"/>
          <w:szCs w:val="28"/>
          <w:rtl/>
        </w:rPr>
        <w:t xml:space="preserve"> الصوت الذي لا يهتز معه الوتران الصوتيان. </w:t>
      </w:r>
    </w:p>
    <w:p w:rsidR="00AF1295" w:rsidRPr="00AF1295" w:rsidRDefault="00AF1295" w:rsidP="00AF1295">
      <w:pPr>
        <w:kinsoku w:val="0"/>
        <w:overflowPunct w:val="0"/>
        <w:spacing w:before="134" w:after="0" w:line="240" w:lineRule="auto"/>
        <w:ind w:left="547" w:hanging="547"/>
        <w:jc w:val="both"/>
        <w:textAlignment w:val="baseline"/>
        <w:rPr>
          <w:rFonts w:ascii="Times New Roman" w:eastAsia="Times New Roman" w:hAnsi="Times New Roman" w:cs="Times New Roman"/>
          <w:sz w:val="28"/>
          <w:szCs w:val="28"/>
          <w:rtl/>
        </w:rPr>
      </w:pPr>
      <w:r w:rsidRPr="00AF1295">
        <w:rPr>
          <w:rFonts w:eastAsiaTheme="minorEastAsia" w:hAnsi="Arial" w:cs="Arial"/>
          <w:color w:val="000000" w:themeColor="text1"/>
          <w:kern w:val="24"/>
          <w:sz w:val="28"/>
          <w:szCs w:val="28"/>
          <w:rtl/>
        </w:rPr>
        <w:t>ومكان الوترين الصوتيين في الحنجرة تحت لسان المزمار , فإذا أردت أن تتحسس حركة هذين الوترين فإنك تضع إصبعك في هذا الموضع.</w:t>
      </w:r>
    </w:p>
    <w:p w:rsidR="00AF1295" w:rsidRPr="00AF1295" w:rsidRDefault="00AF1295" w:rsidP="00AF1295">
      <w:pPr>
        <w:kinsoku w:val="0"/>
        <w:overflowPunct w:val="0"/>
        <w:spacing w:before="134" w:after="0" w:line="240" w:lineRule="auto"/>
        <w:ind w:left="547" w:hanging="547"/>
        <w:jc w:val="both"/>
        <w:textAlignment w:val="baseline"/>
        <w:rPr>
          <w:rFonts w:ascii="Times New Roman" w:eastAsia="Times New Roman" w:hAnsi="Times New Roman" w:cs="Times New Roman"/>
          <w:sz w:val="28"/>
          <w:szCs w:val="28"/>
          <w:rtl/>
        </w:rPr>
      </w:pPr>
      <w:r w:rsidRPr="00AF1295">
        <w:rPr>
          <w:rFonts w:eastAsiaTheme="minorEastAsia" w:hAnsi="Arial" w:cs="Arial"/>
          <w:color w:val="000000" w:themeColor="text1"/>
          <w:kern w:val="24"/>
          <w:sz w:val="28"/>
          <w:szCs w:val="28"/>
          <w:rtl/>
        </w:rPr>
        <w:t>وعند النطق بالصوت المجهور</w:t>
      </w:r>
      <w:r w:rsidRPr="00AF1295">
        <w:rPr>
          <w:rFonts w:eastAsiaTheme="minorEastAsia" w:hAnsi="Calibri" w:cs="Arial"/>
          <w:color w:val="000000" w:themeColor="text1"/>
          <w:kern w:val="24"/>
          <w:sz w:val="28"/>
          <w:szCs w:val="28"/>
          <w:rtl/>
        </w:rPr>
        <w:t xml:space="preserve"> تضيق فتحة المزمار مما يجعل الوترين الصوتيين يقتربان من بعضهما فيهتزان عند خروج الهواء من بينهما، أما عند النطق بالصوت المهموس فيكون الوتران الصوتيان متباعدين فلا يحدث الهواء الخارج من بينهما أي اهتزاز.</w:t>
      </w:r>
    </w:p>
    <w:p w:rsidR="00AF1295" w:rsidRDefault="00AF1295" w:rsidP="006943F8">
      <w:pPr>
        <w:ind w:left="720"/>
        <w:rPr>
          <w:b/>
          <w:bCs/>
          <w:color w:val="E36C0A" w:themeColor="accent6" w:themeShade="BF"/>
          <w:sz w:val="28"/>
          <w:szCs w:val="28"/>
          <w:rtl/>
        </w:rPr>
      </w:pPr>
    </w:p>
    <w:p w:rsidR="00AF1295" w:rsidRDefault="00AF1295" w:rsidP="006943F8">
      <w:pPr>
        <w:ind w:left="720"/>
        <w:rPr>
          <w:b/>
          <w:bCs/>
          <w:color w:val="E36C0A" w:themeColor="accent6" w:themeShade="BF"/>
          <w:sz w:val="28"/>
          <w:szCs w:val="28"/>
          <w:rtl/>
        </w:rPr>
      </w:pPr>
      <w:r w:rsidRPr="00AF1295">
        <w:rPr>
          <w:rFonts w:asciiTheme="majorHAnsi" w:eastAsiaTheme="majorEastAsia" w:hAnsi="Arial" w:cs="Arial"/>
          <w:color w:val="365F91" w:themeColor="accent1" w:themeShade="BF"/>
          <w:kern w:val="24"/>
          <w:position w:val="1"/>
          <w:sz w:val="28"/>
          <w:szCs w:val="28"/>
          <w:highlight w:val="yellow"/>
          <w:rtl/>
        </w:rPr>
        <w:t>وضع الوترين الصوتيين في الجهر والهمس</w:t>
      </w:r>
    </w:p>
    <w:p w:rsidR="00AF1295" w:rsidRDefault="00AF1295" w:rsidP="006943F8">
      <w:pPr>
        <w:ind w:left="720"/>
        <w:rPr>
          <w:b/>
          <w:bCs/>
          <w:color w:val="E36C0A" w:themeColor="accent6" w:themeShade="BF"/>
          <w:sz w:val="28"/>
          <w:szCs w:val="28"/>
          <w:rtl/>
        </w:rPr>
      </w:pPr>
    </w:p>
    <w:p w:rsidR="000B6C75" w:rsidRPr="000B6C75" w:rsidRDefault="000B6C75" w:rsidP="000B6C75">
      <w:pPr>
        <w:pStyle w:val="a3"/>
        <w:kinsoku w:val="0"/>
        <w:overflowPunct w:val="0"/>
        <w:spacing w:before="154" w:beforeAutospacing="0" w:after="0" w:afterAutospacing="0"/>
        <w:ind w:left="547" w:hanging="547"/>
        <w:jc w:val="right"/>
        <w:textAlignment w:val="baseline"/>
        <w:rPr>
          <w:color w:val="E36C0A" w:themeColor="accent6" w:themeShade="BF"/>
          <w:sz w:val="32"/>
          <w:szCs w:val="32"/>
        </w:rPr>
      </w:pPr>
      <w:r w:rsidRPr="000B6C75">
        <w:rPr>
          <w:rFonts w:eastAsiaTheme="minorEastAsia" w:hAnsi="Arial" w:cs="Arial"/>
          <w:b/>
          <w:bCs/>
          <w:color w:val="948A54" w:themeColor="background2" w:themeShade="80"/>
          <w:kern w:val="24"/>
          <w:sz w:val="28"/>
          <w:szCs w:val="28"/>
          <w:rtl/>
        </w:rPr>
        <w:t>وضع الوترين الصوتيين مع الحروف المجهورة</w:t>
      </w:r>
      <w:r>
        <w:rPr>
          <w:rFonts w:eastAsiaTheme="minorEastAsia" w:hAnsi="Arial" w:cs="Arial" w:hint="cs"/>
          <w:b/>
          <w:bCs/>
          <w:color w:val="948A54" w:themeColor="background2" w:themeShade="80"/>
          <w:kern w:val="24"/>
          <w:sz w:val="28"/>
          <w:szCs w:val="28"/>
          <w:rtl/>
        </w:rPr>
        <w:t xml:space="preserve"> </w:t>
      </w:r>
      <w:r w:rsidRPr="000B6C75">
        <w:rPr>
          <w:rFonts w:eastAsiaTheme="minorEastAsia" w:hAnsi="Arial" w:cs="Arial" w:hint="cs"/>
          <w:b/>
          <w:bCs/>
          <w:color w:val="948A54" w:themeColor="background2" w:themeShade="80"/>
          <w:kern w:val="24"/>
          <w:sz w:val="28"/>
          <w:szCs w:val="28"/>
          <w:highlight w:val="yellow"/>
          <w:rtl/>
        </w:rPr>
        <w:t>&amp;</w:t>
      </w:r>
      <w:r>
        <w:rPr>
          <w:rFonts w:eastAsiaTheme="minorEastAsia" w:hAnsi="Arial" w:cs="Arial" w:hint="cs"/>
          <w:b/>
          <w:bCs/>
          <w:color w:val="948A54" w:themeColor="background2" w:themeShade="80"/>
          <w:kern w:val="24"/>
          <w:sz w:val="28"/>
          <w:szCs w:val="28"/>
          <w:rtl/>
        </w:rPr>
        <w:t xml:space="preserve">   </w:t>
      </w:r>
      <w:r w:rsidRPr="000B6C75">
        <w:rPr>
          <w:rFonts w:asciiTheme="minorHAnsi" w:eastAsiaTheme="minorEastAsia" w:hAnsi="Arial" w:cs="Arial"/>
          <w:b/>
          <w:bCs/>
          <w:color w:val="E36C0A" w:themeColor="accent6" w:themeShade="BF"/>
          <w:kern w:val="24"/>
          <w:sz w:val="22"/>
          <w:szCs w:val="22"/>
          <w:rtl/>
        </w:rPr>
        <w:t xml:space="preserve">وضع الوترين الصوتيين مع الحروف </w:t>
      </w:r>
    </w:p>
    <w:p w:rsidR="000B6C75" w:rsidRDefault="000B6C75" w:rsidP="000B6C75">
      <w:pPr>
        <w:ind w:left="720"/>
        <w:rPr>
          <w:b/>
          <w:bCs/>
          <w:noProof/>
          <w:color w:val="E36C0A" w:themeColor="accent6" w:themeShade="BF"/>
          <w:sz w:val="28"/>
          <w:szCs w:val="28"/>
          <w:rtl/>
        </w:rPr>
      </w:pPr>
      <w:r>
        <w:rPr>
          <w:b/>
          <w:bCs/>
          <w:color w:val="E36C0A" w:themeColor="accent6" w:themeShade="BF"/>
          <w:sz w:val="28"/>
          <w:szCs w:val="28"/>
        </w:rPr>
        <w:t xml:space="preserve">  </w:t>
      </w:r>
      <w:r>
        <w:rPr>
          <w:b/>
          <w:bCs/>
          <w:noProof/>
          <w:color w:val="E36C0A" w:themeColor="accent6" w:themeShade="BF"/>
          <w:sz w:val="28"/>
          <w:szCs w:val="28"/>
        </w:rPr>
        <w:t xml:space="preserve">  </w:t>
      </w:r>
      <w:r>
        <w:rPr>
          <w:b/>
          <w:bCs/>
          <w:noProof/>
          <w:color w:val="E36C0A" w:themeColor="accent6" w:themeShade="BF"/>
          <w:sz w:val="28"/>
          <w:szCs w:val="28"/>
        </w:rPr>
        <w:drawing>
          <wp:anchor distT="0" distB="0" distL="114300" distR="114300" simplePos="0" relativeHeight="251660288" behindDoc="0" locked="0" layoutInCell="1" allowOverlap="1" wp14:anchorId="6AB987D5" wp14:editId="6A9CD682">
            <wp:simplePos x="0" y="0"/>
            <wp:positionH relativeFrom="column">
              <wp:align>right</wp:align>
            </wp:positionH>
            <wp:positionV relativeFrom="paragraph">
              <wp:align>top</wp:align>
            </wp:positionV>
            <wp:extent cx="2215515" cy="1268730"/>
            <wp:effectExtent l="0" t="0" r="0" b="7620"/>
            <wp:wrapSquare wrapText="bothSides"/>
            <wp:docPr id="22" name="صورة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215515" cy="1268730"/>
                    </a:xfrm>
                    <a:prstGeom prst="rect">
                      <a:avLst/>
                    </a:prstGeom>
                    <a:noFill/>
                  </pic:spPr>
                </pic:pic>
              </a:graphicData>
            </a:graphic>
          </wp:anchor>
        </w:drawing>
      </w:r>
      <w:r>
        <w:rPr>
          <w:b/>
          <w:bCs/>
          <w:noProof/>
          <w:color w:val="E36C0A" w:themeColor="accent6" w:themeShade="BF"/>
          <w:sz w:val="28"/>
          <w:szCs w:val="28"/>
        </w:rPr>
        <w:t xml:space="preserve">            </w:t>
      </w:r>
      <w:r w:rsidRPr="000B6C75">
        <w:rPr>
          <w:rFonts w:hAnsi="Arial" w:cs="Arial"/>
          <w:color w:val="E36C0A" w:themeColor="accent6" w:themeShade="BF"/>
          <w:kern w:val="24"/>
          <w:sz w:val="32"/>
          <w:szCs w:val="32"/>
          <w:rtl/>
        </w:rPr>
        <w:t>المهموسة</w:t>
      </w:r>
    </w:p>
    <w:p w:rsidR="000B6C75" w:rsidRPr="000B6C75" w:rsidRDefault="000B6C75" w:rsidP="000B6C75">
      <w:pPr>
        <w:ind w:left="720"/>
        <w:rPr>
          <w:b/>
          <w:bCs/>
          <w:color w:val="E36C0A" w:themeColor="accent6" w:themeShade="BF"/>
          <w:sz w:val="28"/>
          <w:szCs w:val="28"/>
          <w:rtl/>
        </w:rPr>
      </w:pPr>
      <w:r>
        <w:rPr>
          <w:b/>
          <w:bCs/>
          <w:noProof/>
          <w:color w:val="E36C0A" w:themeColor="accent6" w:themeShade="BF"/>
          <w:sz w:val="28"/>
          <w:szCs w:val="28"/>
        </w:rPr>
        <w:lastRenderedPageBreak/>
        <w:t xml:space="preserve">                        </w:t>
      </w:r>
      <w:r>
        <w:rPr>
          <w:b/>
          <w:bCs/>
          <w:noProof/>
          <w:color w:val="E36C0A" w:themeColor="accent6" w:themeShade="BF"/>
          <w:sz w:val="28"/>
          <w:szCs w:val="28"/>
        </w:rPr>
        <w:drawing>
          <wp:inline distT="0" distB="0" distL="0" distR="0" wp14:anchorId="5820C713">
            <wp:extent cx="1638300" cy="949104"/>
            <wp:effectExtent l="0" t="0" r="0" b="3810"/>
            <wp:docPr id="24" name="صورة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641296" cy="950840"/>
                    </a:xfrm>
                    <a:prstGeom prst="rect">
                      <a:avLst/>
                    </a:prstGeom>
                    <a:noFill/>
                  </pic:spPr>
                </pic:pic>
              </a:graphicData>
            </a:graphic>
          </wp:inline>
        </w:drawing>
      </w:r>
      <w:r>
        <w:rPr>
          <w:b/>
          <w:bCs/>
          <w:color w:val="E36C0A" w:themeColor="accent6" w:themeShade="BF"/>
          <w:sz w:val="28"/>
          <w:szCs w:val="28"/>
          <w:rtl/>
        </w:rPr>
        <w:br w:type="textWrapping" w:clear="all"/>
      </w:r>
    </w:p>
    <w:p w:rsidR="000B6C75" w:rsidRPr="000B6C75" w:rsidRDefault="000B6C75" w:rsidP="000B6C75">
      <w:pPr>
        <w:kinsoku w:val="0"/>
        <w:overflowPunct w:val="0"/>
        <w:bidi w:val="0"/>
        <w:spacing w:before="154" w:after="0" w:line="240" w:lineRule="auto"/>
        <w:ind w:left="547" w:hanging="547"/>
        <w:jc w:val="right"/>
        <w:textAlignment w:val="baseline"/>
        <w:rPr>
          <w:rFonts w:ascii="Times New Roman" w:eastAsia="Times New Roman" w:hAnsi="Times New Roman" w:cs="Times New Roman"/>
          <w:sz w:val="28"/>
          <w:szCs w:val="28"/>
        </w:rPr>
      </w:pPr>
      <w:r w:rsidRPr="000B6C75">
        <w:rPr>
          <w:rFonts w:eastAsiaTheme="minorEastAsia" w:hAnsi="Arial" w:cs="Arial"/>
          <w:color w:val="000000" w:themeColor="text1"/>
          <w:kern w:val="24"/>
          <w:sz w:val="28"/>
          <w:szCs w:val="28"/>
          <w:highlight w:val="yellow"/>
          <w:rtl/>
        </w:rPr>
        <w:t>الأصوات المجهورة</w:t>
      </w:r>
      <w:r w:rsidRPr="000B6C75">
        <w:rPr>
          <w:rFonts w:eastAsiaTheme="minorEastAsia" w:hAnsi="Calibri" w:cs="Arial"/>
          <w:color w:val="000000" w:themeColor="text1"/>
          <w:kern w:val="24"/>
          <w:sz w:val="28"/>
          <w:szCs w:val="28"/>
          <w:highlight w:val="yellow"/>
          <w:rtl/>
        </w:rPr>
        <w:t xml:space="preserve"> والأصوات المهموسة</w:t>
      </w:r>
    </w:p>
    <w:p w:rsidR="000B6C75" w:rsidRPr="000B6C75" w:rsidRDefault="000B6C75" w:rsidP="000B6C75">
      <w:pPr>
        <w:kinsoku w:val="0"/>
        <w:overflowPunct w:val="0"/>
        <w:spacing w:before="154" w:after="0" w:line="240" w:lineRule="auto"/>
        <w:ind w:left="547" w:hanging="547"/>
        <w:jc w:val="both"/>
        <w:textAlignment w:val="baseline"/>
        <w:rPr>
          <w:rFonts w:ascii="Times New Roman" w:eastAsia="Times New Roman" w:hAnsi="Times New Roman" w:cs="Times New Roman"/>
          <w:sz w:val="28"/>
          <w:szCs w:val="28"/>
          <w:rtl/>
        </w:rPr>
      </w:pPr>
      <w:r w:rsidRPr="000B6C75">
        <w:rPr>
          <w:rFonts w:eastAsiaTheme="minorEastAsia" w:hAnsi="Arial" w:cs="Arial"/>
          <w:color w:val="000000" w:themeColor="text1"/>
          <w:kern w:val="24"/>
          <w:sz w:val="28"/>
          <w:szCs w:val="28"/>
          <w:rtl/>
        </w:rPr>
        <w:t>وأصوات العربية المجهورة</w:t>
      </w:r>
      <w:r w:rsidRPr="000B6C75">
        <w:rPr>
          <w:rFonts w:eastAsiaTheme="minorEastAsia" w:hAnsi="Calibri" w:cs="Arial"/>
          <w:color w:val="000000" w:themeColor="text1"/>
          <w:kern w:val="24"/>
          <w:sz w:val="28"/>
          <w:szCs w:val="28"/>
          <w:rtl/>
        </w:rPr>
        <w:t xml:space="preserve"> هي: </w:t>
      </w:r>
      <w:r w:rsidRPr="000B6C75">
        <w:rPr>
          <w:rFonts w:eastAsiaTheme="minorEastAsia" w:hAnsi="Arial" w:cs="Arial"/>
          <w:color w:val="000000" w:themeColor="text1"/>
          <w:kern w:val="24"/>
          <w:sz w:val="28"/>
          <w:szCs w:val="28"/>
          <w:rtl/>
        </w:rPr>
        <w:t>ع</w:t>
      </w:r>
      <w:r w:rsidRPr="000B6C75">
        <w:rPr>
          <w:rFonts w:eastAsiaTheme="minorEastAsia" w:hAnsi="Calibri" w:cs="Arial"/>
          <w:color w:val="000000" w:themeColor="text1"/>
          <w:kern w:val="24"/>
          <w:sz w:val="28"/>
          <w:szCs w:val="28"/>
          <w:rtl/>
        </w:rPr>
        <w:t xml:space="preserve"> , غ , ج ، ي , ز , ل , ن , ر ، ض ، د , ذ , ظ , ب , م, و, وقد اتفق المتقدّمون والمتأخّرون على أن هذه الأصوات </w:t>
      </w:r>
      <w:r w:rsidRPr="000B6C75">
        <w:rPr>
          <w:rFonts w:eastAsiaTheme="minorEastAsia" w:hAnsi="Arial" w:cs="Arial"/>
          <w:color w:val="000000" w:themeColor="text1"/>
          <w:kern w:val="24"/>
          <w:sz w:val="28"/>
          <w:szCs w:val="28"/>
          <w:rtl/>
        </w:rPr>
        <w:t>مجهورة</w:t>
      </w:r>
      <w:r w:rsidRPr="000B6C75">
        <w:rPr>
          <w:rFonts w:eastAsiaTheme="minorEastAsia" w:hAnsi="Calibri" w:cs="Arial"/>
          <w:color w:val="000000" w:themeColor="text1"/>
          <w:kern w:val="24"/>
          <w:sz w:val="28"/>
          <w:szCs w:val="28"/>
          <w:rtl/>
        </w:rPr>
        <w:t xml:space="preserve">. وأضاف إليها المحدثون الحركات فكلها </w:t>
      </w:r>
      <w:r w:rsidRPr="000B6C75">
        <w:rPr>
          <w:rFonts w:eastAsiaTheme="minorEastAsia" w:hAnsi="Arial" w:cs="Arial"/>
          <w:color w:val="000000" w:themeColor="text1"/>
          <w:kern w:val="24"/>
          <w:sz w:val="28"/>
          <w:szCs w:val="28"/>
          <w:rtl/>
        </w:rPr>
        <w:t>مجهورة</w:t>
      </w:r>
      <w:r w:rsidRPr="000B6C75">
        <w:rPr>
          <w:rFonts w:eastAsiaTheme="minorEastAsia" w:hAnsi="Calibri" w:cs="Arial"/>
          <w:color w:val="000000" w:themeColor="text1"/>
          <w:kern w:val="24"/>
          <w:sz w:val="28"/>
          <w:szCs w:val="28"/>
          <w:rtl/>
        </w:rPr>
        <w:t xml:space="preserve">. </w:t>
      </w:r>
    </w:p>
    <w:p w:rsidR="000B6C75" w:rsidRPr="000B6C75" w:rsidRDefault="000B6C75" w:rsidP="000B6C75">
      <w:pPr>
        <w:kinsoku w:val="0"/>
        <w:overflowPunct w:val="0"/>
        <w:spacing w:before="154" w:after="0" w:line="240" w:lineRule="auto"/>
        <w:ind w:left="547" w:hanging="547"/>
        <w:textAlignment w:val="baseline"/>
        <w:rPr>
          <w:rFonts w:ascii="Times New Roman" w:eastAsia="Times New Roman" w:hAnsi="Times New Roman" w:cs="Times New Roman"/>
          <w:sz w:val="28"/>
          <w:szCs w:val="28"/>
          <w:rtl/>
        </w:rPr>
      </w:pPr>
      <w:r w:rsidRPr="000B6C75">
        <w:rPr>
          <w:rFonts w:eastAsiaTheme="minorEastAsia" w:hAnsi="Arial" w:cs="Arial"/>
          <w:color w:val="000000" w:themeColor="text1"/>
          <w:kern w:val="24"/>
          <w:sz w:val="28"/>
          <w:szCs w:val="28"/>
          <w:rtl/>
        </w:rPr>
        <w:t xml:space="preserve">وأما الأصوات المهموسة فهي : هـ , ح , ث , ش , خ , ص , س , ك , ت ، ف, ويجمعها قولهم (سكت فحثه شخص) وقد اتفق المتقدّمون والمتأخّرون على أن هذه الأصوات مهموسة. </w:t>
      </w:r>
    </w:p>
    <w:p w:rsidR="000B6C75" w:rsidRDefault="000B6C75" w:rsidP="006943F8">
      <w:pPr>
        <w:ind w:left="720"/>
        <w:rPr>
          <w:b/>
          <w:bCs/>
          <w:color w:val="E36C0A" w:themeColor="accent6" w:themeShade="BF"/>
          <w:sz w:val="28"/>
          <w:szCs w:val="28"/>
          <w:rtl/>
        </w:rPr>
      </w:pPr>
    </w:p>
    <w:p w:rsidR="000B6C75" w:rsidRDefault="000B6C75" w:rsidP="006943F8">
      <w:pPr>
        <w:ind w:left="720"/>
        <w:rPr>
          <w:b/>
          <w:bCs/>
          <w:color w:val="E36C0A" w:themeColor="accent6" w:themeShade="BF"/>
          <w:sz w:val="32"/>
          <w:szCs w:val="32"/>
          <w:rtl/>
        </w:rPr>
      </w:pPr>
      <w:r w:rsidRPr="000B6C75">
        <w:rPr>
          <w:rFonts w:asciiTheme="majorHAnsi" w:eastAsiaTheme="majorEastAsia" w:hAnsi="Arial" w:cs="Arial"/>
          <w:b/>
          <w:bCs/>
          <w:color w:val="365F91" w:themeColor="accent1" w:themeShade="BF"/>
          <w:kern w:val="24"/>
          <w:position w:val="1"/>
          <w:sz w:val="32"/>
          <w:szCs w:val="32"/>
          <w:highlight w:val="yellow"/>
          <w:rtl/>
        </w:rPr>
        <w:t>التمييز بين المجهور</w:t>
      </w:r>
      <w:r w:rsidRPr="000B6C75">
        <w:rPr>
          <w:rFonts w:asciiTheme="majorHAnsi" w:eastAsiaTheme="majorEastAsia" w:hAnsi="Calibri" w:cs="Arial"/>
          <w:b/>
          <w:bCs/>
          <w:color w:val="365F91" w:themeColor="accent1" w:themeShade="BF"/>
          <w:kern w:val="24"/>
          <w:position w:val="1"/>
          <w:sz w:val="32"/>
          <w:szCs w:val="32"/>
          <w:highlight w:val="yellow"/>
          <w:rtl/>
        </w:rPr>
        <w:t xml:space="preserve"> والمهموس</w:t>
      </w:r>
    </w:p>
    <w:p w:rsidR="000B6C75" w:rsidRPr="000B6C75" w:rsidRDefault="000B6C75" w:rsidP="000B6C75">
      <w:pPr>
        <w:kinsoku w:val="0"/>
        <w:overflowPunct w:val="0"/>
        <w:spacing w:before="134" w:after="0" w:line="240" w:lineRule="auto"/>
        <w:ind w:left="547" w:hanging="547"/>
        <w:jc w:val="both"/>
        <w:textAlignment w:val="baseline"/>
        <w:rPr>
          <w:rFonts w:ascii="Times New Roman" w:eastAsia="Times New Roman" w:hAnsi="Times New Roman" w:cs="Times New Roman"/>
          <w:color w:val="548DD4" w:themeColor="text2" w:themeTint="99"/>
          <w:sz w:val="32"/>
          <w:szCs w:val="32"/>
        </w:rPr>
      </w:pPr>
      <w:r w:rsidRPr="000B6C75">
        <w:rPr>
          <w:rFonts w:eastAsiaTheme="minorEastAsia" w:hAnsi="Arial" w:cs="Arial"/>
          <w:color w:val="548DD4" w:themeColor="text2" w:themeTint="99"/>
          <w:kern w:val="24"/>
          <w:sz w:val="32"/>
          <w:szCs w:val="32"/>
          <w:rtl/>
        </w:rPr>
        <w:t>استعمل العلماء وسائل علمية لمعرفة الصوت المجهور</w:t>
      </w:r>
      <w:r w:rsidRPr="000B6C75">
        <w:rPr>
          <w:rFonts w:eastAsiaTheme="minorEastAsia" w:hAnsi="Calibri" w:cs="Arial"/>
          <w:color w:val="548DD4" w:themeColor="text2" w:themeTint="99"/>
          <w:kern w:val="24"/>
          <w:sz w:val="32"/>
          <w:szCs w:val="32"/>
          <w:rtl/>
        </w:rPr>
        <w:t xml:space="preserve"> من الصوت المهموس منها:</w:t>
      </w:r>
    </w:p>
    <w:p w:rsidR="000B6C75" w:rsidRPr="000B6C75" w:rsidRDefault="000B6C75" w:rsidP="000B6C75">
      <w:pPr>
        <w:numPr>
          <w:ilvl w:val="0"/>
          <w:numId w:val="11"/>
        </w:numPr>
        <w:kinsoku w:val="0"/>
        <w:overflowPunct w:val="0"/>
        <w:spacing w:after="0" w:line="240" w:lineRule="auto"/>
        <w:ind w:left="1526"/>
        <w:contextualSpacing/>
        <w:jc w:val="both"/>
        <w:textAlignment w:val="baseline"/>
        <w:rPr>
          <w:rFonts w:ascii="Times New Roman" w:eastAsia="Times New Roman" w:hAnsi="Times New Roman" w:cs="Times New Roman"/>
          <w:sz w:val="32"/>
          <w:szCs w:val="32"/>
          <w:rtl/>
        </w:rPr>
      </w:pPr>
      <w:r w:rsidRPr="000B6C75">
        <w:rPr>
          <w:rFonts w:eastAsiaTheme="minorEastAsia" w:hAnsi="Arial" w:cs="Arial"/>
          <w:color w:val="000000" w:themeColor="text1"/>
          <w:kern w:val="24"/>
          <w:sz w:val="32"/>
          <w:szCs w:val="32"/>
          <w:rtl/>
        </w:rPr>
        <w:t xml:space="preserve">مرآة مجهر الحنجرة، وهي مرآة صغيره جداً لها يد طويلة توضع داخل الفم، وتظهر تباعد الوترين أو </w:t>
      </w:r>
      <w:proofErr w:type="spellStart"/>
      <w:r w:rsidRPr="000B6C75">
        <w:rPr>
          <w:rFonts w:eastAsiaTheme="minorEastAsia" w:hAnsi="Arial" w:cs="Arial"/>
          <w:color w:val="000000" w:themeColor="text1"/>
          <w:kern w:val="24"/>
          <w:sz w:val="32"/>
          <w:szCs w:val="32"/>
          <w:rtl/>
        </w:rPr>
        <w:t>تقاربمهما</w:t>
      </w:r>
      <w:proofErr w:type="spellEnd"/>
      <w:r w:rsidRPr="000B6C75">
        <w:rPr>
          <w:rFonts w:eastAsiaTheme="minorEastAsia" w:hAnsi="Calibri" w:cs="Arial"/>
          <w:color w:val="000000" w:themeColor="text1"/>
          <w:kern w:val="24"/>
          <w:sz w:val="32"/>
          <w:szCs w:val="32"/>
          <w:rtl/>
        </w:rPr>
        <w:t>.</w:t>
      </w:r>
    </w:p>
    <w:p w:rsidR="000B6C75" w:rsidRPr="000B6C75" w:rsidRDefault="000B6C75" w:rsidP="000B6C75">
      <w:pPr>
        <w:numPr>
          <w:ilvl w:val="0"/>
          <w:numId w:val="11"/>
        </w:numPr>
        <w:kinsoku w:val="0"/>
        <w:overflowPunct w:val="0"/>
        <w:spacing w:after="0" w:line="240" w:lineRule="auto"/>
        <w:ind w:left="1526"/>
        <w:contextualSpacing/>
        <w:jc w:val="both"/>
        <w:textAlignment w:val="baseline"/>
        <w:rPr>
          <w:rFonts w:ascii="Times New Roman" w:eastAsia="Times New Roman" w:hAnsi="Times New Roman" w:cs="Times New Roman"/>
          <w:sz w:val="32"/>
          <w:szCs w:val="32"/>
          <w:rtl/>
        </w:rPr>
      </w:pPr>
      <w:r w:rsidRPr="000B6C75">
        <w:rPr>
          <w:rFonts w:eastAsiaTheme="minorEastAsia" w:hAnsi="Arial" w:cs="Arial"/>
          <w:color w:val="000000" w:themeColor="text1"/>
          <w:kern w:val="24"/>
          <w:sz w:val="32"/>
          <w:szCs w:val="32"/>
          <w:rtl/>
        </w:rPr>
        <w:t xml:space="preserve">آلة </w:t>
      </w:r>
      <w:proofErr w:type="spellStart"/>
      <w:r w:rsidRPr="000B6C75">
        <w:rPr>
          <w:rFonts w:eastAsiaTheme="minorEastAsia" w:hAnsi="Arial" w:cs="Arial"/>
          <w:color w:val="000000" w:themeColor="text1"/>
          <w:kern w:val="24"/>
          <w:sz w:val="32"/>
          <w:szCs w:val="32"/>
          <w:rtl/>
        </w:rPr>
        <w:t>تسونديير</w:t>
      </w:r>
      <w:proofErr w:type="spellEnd"/>
      <w:r w:rsidRPr="000B6C75">
        <w:rPr>
          <w:rFonts w:eastAsiaTheme="minorEastAsia" w:hAnsi="Calibri" w:cs="Arial"/>
          <w:color w:val="000000" w:themeColor="text1"/>
          <w:kern w:val="24"/>
          <w:sz w:val="32"/>
          <w:szCs w:val="32"/>
          <w:rtl/>
        </w:rPr>
        <w:t xml:space="preserve"> </w:t>
      </w:r>
      <w:r w:rsidRPr="000B6C75">
        <w:rPr>
          <w:rFonts w:eastAsiaTheme="minorEastAsia" w:hAnsi="Arial" w:cs="Arial"/>
          <w:color w:val="000000" w:themeColor="text1"/>
          <w:kern w:val="24"/>
          <w:sz w:val="32"/>
          <w:szCs w:val="32"/>
          <w:rtl/>
        </w:rPr>
        <w:t>جيت، وهي عبارة عن صفحة معدنية مثبت فيها مقبض في طرفه الآخر كرة صغيرة، وتوضع الصفحة المعدنية على أحد جانبي الحنجرة، فإذا نطق بصوت مجهور</w:t>
      </w:r>
      <w:r w:rsidRPr="000B6C75">
        <w:rPr>
          <w:rFonts w:eastAsiaTheme="minorEastAsia" w:hAnsi="Calibri" w:cs="Arial"/>
          <w:color w:val="000000" w:themeColor="text1"/>
          <w:kern w:val="24"/>
          <w:sz w:val="32"/>
          <w:szCs w:val="32"/>
          <w:rtl/>
        </w:rPr>
        <w:t xml:space="preserve"> اهتزت الكرة.</w:t>
      </w:r>
    </w:p>
    <w:p w:rsidR="000B6C75" w:rsidRPr="000B6C75" w:rsidRDefault="000B6C75" w:rsidP="000B6C75">
      <w:pPr>
        <w:numPr>
          <w:ilvl w:val="0"/>
          <w:numId w:val="11"/>
        </w:numPr>
        <w:kinsoku w:val="0"/>
        <w:overflowPunct w:val="0"/>
        <w:spacing w:after="0" w:line="240" w:lineRule="auto"/>
        <w:ind w:left="1526"/>
        <w:contextualSpacing/>
        <w:jc w:val="both"/>
        <w:textAlignment w:val="baseline"/>
        <w:rPr>
          <w:rFonts w:ascii="Times New Roman" w:eastAsia="Times New Roman" w:hAnsi="Times New Roman" w:cs="Times New Roman"/>
          <w:sz w:val="32"/>
          <w:szCs w:val="32"/>
          <w:rtl/>
        </w:rPr>
      </w:pPr>
      <w:r w:rsidRPr="000B6C75">
        <w:rPr>
          <w:rFonts w:eastAsiaTheme="minorEastAsia" w:hAnsi="Arial" w:cs="Arial"/>
          <w:color w:val="000000" w:themeColor="text1"/>
          <w:kern w:val="24"/>
          <w:sz w:val="32"/>
          <w:szCs w:val="32"/>
          <w:rtl/>
        </w:rPr>
        <w:t>جهاز الرسم الحنجري: وهو جهاز إلكتروني يمكن من استنتاج حالتي الفتح والغلق للأوتار عن طريق تسجيل التيار من أحد جانبي الحنجرة إلى الجانب الآخر.</w:t>
      </w:r>
    </w:p>
    <w:p w:rsidR="000B6C75" w:rsidRPr="000B6C75" w:rsidRDefault="000B6C75" w:rsidP="000B6C75">
      <w:pPr>
        <w:kinsoku w:val="0"/>
        <w:overflowPunct w:val="0"/>
        <w:bidi w:val="0"/>
        <w:spacing w:before="154" w:after="0" w:line="240" w:lineRule="auto"/>
        <w:ind w:left="547" w:hanging="547"/>
        <w:jc w:val="right"/>
        <w:textAlignment w:val="baseline"/>
        <w:rPr>
          <w:rFonts w:ascii="Times New Roman" w:eastAsia="Times New Roman" w:hAnsi="Times New Roman" w:cs="Times New Roman"/>
          <w:sz w:val="28"/>
          <w:szCs w:val="28"/>
        </w:rPr>
      </w:pPr>
      <w:r w:rsidRPr="000B6C75">
        <w:rPr>
          <w:rFonts w:eastAsiaTheme="minorEastAsia" w:hAnsi="Arial" w:cs="Arial"/>
          <w:color w:val="000000" w:themeColor="text1"/>
          <w:kern w:val="24"/>
          <w:sz w:val="28"/>
          <w:szCs w:val="28"/>
          <w:highlight w:val="yellow"/>
          <w:rtl/>
        </w:rPr>
        <w:t>طرق معرفة الجهر والهمس</w:t>
      </w:r>
    </w:p>
    <w:p w:rsidR="000B6C75" w:rsidRPr="000B6C75" w:rsidRDefault="000B6C75" w:rsidP="000B6C75">
      <w:pPr>
        <w:kinsoku w:val="0"/>
        <w:overflowPunct w:val="0"/>
        <w:bidi w:val="0"/>
        <w:spacing w:before="154" w:after="0" w:line="240" w:lineRule="auto"/>
        <w:ind w:left="547" w:hanging="547"/>
        <w:jc w:val="right"/>
        <w:textAlignment w:val="baseline"/>
        <w:rPr>
          <w:rFonts w:ascii="Times New Roman" w:eastAsia="Times New Roman" w:hAnsi="Times New Roman" w:cs="Times New Roman"/>
          <w:b/>
          <w:bCs/>
          <w:color w:val="92CDDC" w:themeColor="accent5" w:themeTint="99"/>
          <w:sz w:val="28"/>
          <w:szCs w:val="28"/>
          <w:rtl/>
        </w:rPr>
      </w:pPr>
      <w:r w:rsidRPr="000B6C75">
        <w:rPr>
          <w:rFonts w:eastAsiaTheme="minorEastAsia" w:hAnsi="Arial" w:cs="Arial"/>
          <w:b/>
          <w:bCs/>
          <w:color w:val="92CDDC" w:themeColor="accent5" w:themeTint="99"/>
          <w:kern w:val="24"/>
          <w:sz w:val="28"/>
          <w:szCs w:val="28"/>
          <w:rtl/>
        </w:rPr>
        <w:t>وهناك طرق ذاتية وهي فعالة في اختبار الأصوات منها:</w:t>
      </w:r>
    </w:p>
    <w:p w:rsidR="000B6C75" w:rsidRPr="000B6C75" w:rsidRDefault="000B6C75" w:rsidP="000B6C75">
      <w:pPr>
        <w:numPr>
          <w:ilvl w:val="0"/>
          <w:numId w:val="12"/>
        </w:numPr>
        <w:kinsoku w:val="0"/>
        <w:overflowPunct w:val="0"/>
        <w:spacing w:after="0" w:line="240" w:lineRule="auto"/>
        <w:ind w:left="1526"/>
        <w:contextualSpacing/>
        <w:jc w:val="both"/>
        <w:textAlignment w:val="baseline"/>
        <w:rPr>
          <w:rFonts w:ascii="Times New Roman" w:eastAsia="Times New Roman" w:hAnsi="Times New Roman" w:cs="Times New Roman"/>
          <w:sz w:val="28"/>
          <w:szCs w:val="28"/>
          <w:rtl/>
        </w:rPr>
      </w:pPr>
      <w:r w:rsidRPr="000B6C75">
        <w:rPr>
          <w:rFonts w:eastAsiaTheme="minorEastAsia" w:hAnsi="Arial" w:cs="Arial"/>
          <w:color w:val="000000" w:themeColor="text1"/>
          <w:kern w:val="24"/>
          <w:sz w:val="28"/>
          <w:szCs w:val="28"/>
          <w:rtl/>
        </w:rPr>
        <w:t>وضع الإصبع على موضع الوترين, على البروز المسمى بتفاحة آدم، وفي هذه الحال تحس باهتزاز الوترين مع المجهور</w:t>
      </w:r>
      <w:r w:rsidRPr="000B6C75">
        <w:rPr>
          <w:rFonts w:eastAsiaTheme="minorEastAsia" w:hAnsi="Calibri" w:cs="Arial"/>
          <w:color w:val="000000" w:themeColor="text1"/>
          <w:kern w:val="24"/>
          <w:sz w:val="28"/>
          <w:szCs w:val="28"/>
          <w:rtl/>
        </w:rPr>
        <w:t xml:space="preserve">, ولا تحس </w:t>
      </w:r>
      <w:r w:rsidRPr="000B6C75">
        <w:rPr>
          <w:rFonts w:eastAsiaTheme="minorEastAsia" w:hAnsi="Arial" w:cs="Arial"/>
          <w:color w:val="000000" w:themeColor="text1"/>
          <w:kern w:val="24"/>
          <w:sz w:val="28"/>
          <w:szCs w:val="28"/>
          <w:rtl/>
        </w:rPr>
        <w:t>به</w:t>
      </w:r>
      <w:r w:rsidRPr="000B6C75">
        <w:rPr>
          <w:rFonts w:eastAsiaTheme="minorEastAsia" w:hAnsi="Calibri" w:cs="Arial"/>
          <w:color w:val="000000" w:themeColor="text1"/>
          <w:kern w:val="24"/>
          <w:sz w:val="28"/>
          <w:szCs w:val="28"/>
          <w:rtl/>
        </w:rPr>
        <w:t xml:space="preserve"> مع المهموس. جرب ذلك مع الزاي ثم مع السين.</w:t>
      </w:r>
    </w:p>
    <w:p w:rsidR="000B6C75" w:rsidRPr="000B6C75" w:rsidRDefault="000B6C75" w:rsidP="000B6C75">
      <w:pPr>
        <w:kinsoku w:val="0"/>
        <w:overflowPunct w:val="0"/>
        <w:spacing w:before="154" w:after="0" w:line="240" w:lineRule="auto"/>
        <w:ind w:left="547" w:hanging="547"/>
        <w:jc w:val="both"/>
        <w:textAlignment w:val="baseline"/>
        <w:rPr>
          <w:rFonts w:ascii="Times New Roman" w:eastAsia="Times New Roman" w:hAnsi="Times New Roman" w:cs="Times New Roman"/>
          <w:sz w:val="28"/>
          <w:szCs w:val="28"/>
          <w:rtl/>
        </w:rPr>
      </w:pPr>
      <w:r w:rsidRPr="000B6C75">
        <w:rPr>
          <w:rFonts w:eastAsiaTheme="minorEastAsia" w:hAnsi="Calibri" w:cs="Arial"/>
          <w:color w:val="000000" w:themeColor="text1"/>
          <w:kern w:val="24"/>
          <w:sz w:val="28"/>
          <w:szCs w:val="28"/>
          <w:rtl/>
        </w:rPr>
        <w:t xml:space="preserve">2. وضع الأصابع في الأذنين, وهنا تحس باهتزاز الوترين مع </w:t>
      </w:r>
      <w:r w:rsidRPr="000B6C75">
        <w:rPr>
          <w:rFonts w:eastAsiaTheme="minorEastAsia" w:hAnsi="Arial" w:cs="Arial"/>
          <w:color w:val="000000" w:themeColor="text1"/>
          <w:kern w:val="24"/>
          <w:sz w:val="28"/>
          <w:szCs w:val="28"/>
          <w:rtl/>
        </w:rPr>
        <w:t>المجهور</w:t>
      </w:r>
      <w:r w:rsidRPr="000B6C75">
        <w:rPr>
          <w:rFonts w:eastAsiaTheme="minorEastAsia" w:hAnsi="Calibri" w:cs="Arial"/>
          <w:color w:val="000000" w:themeColor="text1"/>
          <w:kern w:val="24"/>
          <w:sz w:val="28"/>
          <w:szCs w:val="28"/>
          <w:rtl/>
        </w:rPr>
        <w:t xml:space="preserve"> ويكون أشبه </w:t>
      </w:r>
      <w:r w:rsidRPr="000B6C75">
        <w:rPr>
          <w:rFonts w:eastAsiaTheme="minorEastAsia" w:hAnsi="Arial" w:cs="Arial"/>
          <w:color w:val="000000" w:themeColor="text1"/>
          <w:kern w:val="24"/>
          <w:sz w:val="28"/>
          <w:szCs w:val="28"/>
          <w:rtl/>
        </w:rPr>
        <w:t>بالدوي</w:t>
      </w:r>
      <w:r w:rsidRPr="000B6C75">
        <w:rPr>
          <w:rFonts w:eastAsiaTheme="minorEastAsia" w:hAnsi="Calibri" w:cs="Arial"/>
          <w:color w:val="000000" w:themeColor="text1"/>
          <w:kern w:val="24"/>
          <w:sz w:val="28"/>
          <w:szCs w:val="28"/>
          <w:rtl/>
        </w:rPr>
        <w:t xml:space="preserve"> ولا تحس بشيء مع المهموس. </w:t>
      </w:r>
    </w:p>
    <w:p w:rsidR="000B6C75" w:rsidRPr="000B6C75" w:rsidRDefault="000B6C75" w:rsidP="000B6C75">
      <w:pPr>
        <w:kinsoku w:val="0"/>
        <w:overflowPunct w:val="0"/>
        <w:spacing w:before="154" w:after="0" w:line="240" w:lineRule="auto"/>
        <w:ind w:left="547" w:hanging="547"/>
        <w:jc w:val="both"/>
        <w:textAlignment w:val="baseline"/>
        <w:rPr>
          <w:rFonts w:ascii="Times New Roman" w:eastAsia="Times New Roman" w:hAnsi="Times New Roman" w:cs="Times New Roman"/>
          <w:sz w:val="28"/>
          <w:szCs w:val="28"/>
          <w:rtl/>
        </w:rPr>
      </w:pPr>
      <w:r w:rsidRPr="000B6C75">
        <w:rPr>
          <w:rFonts w:eastAsiaTheme="minorEastAsia" w:hAnsi="Calibri" w:cs="Arial"/>
          <w:color w:val="000000" w:themeColor="text1"/>
          <w:kern w:val="24"/>
          <w:sz w:val="28"/>
          <w:szCs w:val="28"/>
          <w:rtl/>
        </w:rPr>
        <w:t>3. وضع الكف على الجبهة , وسوف يحس الواضع بدويّ أو اهتزاز مع المجهور بخلاف المهموس.</w:t>
      </w:r>
    </w:p>
    <w:p w:rsidR="000B6C75" w:rsidRDefault="000B6C75" w:rsidP="006943F8">
      <w:pPr>
        <w:ind w:left="720"/>
        <w:rPr>
          <w:b/>
          <w:bCs/>
          <w:color w:val="E36C0A" w:themeColor="accent6" w:themeShade="BF"/>
          <w:sz w:val="32"/>
          <w:szCs w:val="32"/>
          <w:rtl/>
        </w:rPr>
      </w:pPr>
    </w:p>
    <w:p w:rsidR="000B6C75" w:rsidRPr="000B6C75" w:rsidRDefault="000B6C75" w:rsidP="000B6C75">
      <w:pPr>
        <w:kinsoku w:val="0"/>
        <w:overflowPunct w:val="0"/>
        <w:bidi w:val="0"/>
        <w:spacing w:before="154" w:after="0" w:line="240" w:lineRule="auto"/>
        <w:ind w:left="547" w:hanging="547"/>
        <w:jc w:val="right"/>
        <w:textAlignment w:val="baseline"/>
        <w:rPr>
          <w:rFonts w:ascii="Times New Roman" w:eastAsia="Times New Roman" w:hAnsi="Times New Roman" w:cs="Times New Roman"/>
          <w:sz w:val="28"/>
          <w:szCs w:val="28"/>
        </w:rPr>
      </w:pPr>
      <w:r w:rsidRPr="000B6C75">
        <w:rPr>
          <w:rFonts w:eastAsiaTheme="minorEastAsia" w:hAnsi="Arial" w:cs="Arial"/>
          <w:color w:val="000000" w:themeColor="text1"/>
          <w:kern w:val="24"/>
          <w:sz w:val="28"/>
          <w:szCs w:val="28"/>
          <w:highlight w:val="yellow"/>
          <w:rtl/>
        </w:rPr>
        <w:t>أصوات مختلف فيها</w:t>
      </w:r>
    </w:p>
    <w:p w:rsidR="000B6C75" w:rsidRPr="000B6C75" w:rsidRDefault="000B6C75" w:rsidP="000B6C75">
      <w:pPr>
        <w:kinsoku w:val="0"/>
        <w:overflowPunct w:val="0"/>
        <w:bidi w:val="0"/>
        <w:spacing w:before="154" w:after="0" w:line="240" w:lineRule="auto"/>
        <w:ind w:left="547" w:hanging="547"/>
        <w:jc w:val="right"/>
        <w:textAlignment w:val="baseline"/>
        <w:rPr>
          <w:rFonts w:ascii="Times New Roman" w:eastAsia="Times New Roman" w:hAnsi="Times New Roman" w:cs="Times New Roman"/>
          <w:b/>
          <w:bCs/>
          <w:color w:val="E5B8B7" w:themeColor="accent2" w:themeTint="66"/>
          <w:sz w:val="28"/>
          <w:szCs w:val="28"/>
          <w:rtl/>
        </w:rPr>
      </w:pPr>
      <w:r w:rsidRPr="000B6C75">
        <w:rPr>
          <w:rFonts w:eastAsiaTheme="minorEastAsia" w:hAnsi="Arial" w:cs="Arial"/>
          <w:b/>
          <w:bCs/>
          <w:color w:val="E5B8B7" w:themeColor="accent2" w:themeTint="66"/>
          <w:kern w:val="24"/>
          <w:sz w:val="28"/>
          <w:szCs w:val="28"/>
          <w:rtl/>
        </w:rPr>
        <w:lastRenderedPageBreak/>
        <w:t>اختلف القدماء والمحدثون في ثلاثة أصوات من حيث الجهر والهمس هي:</w:t>
      </w:r>
    </w:p>
    <w:p w:rsidR="00F25FF1" w:rsidRDefault="000B6C75" w:rsidP="000B6C75">
      <w:pPr>
        <w:ind w:left="720"/>
        <w:rPr>
          <w:rFonts w:eastAsiaTheme="minorEastAsia" w:hAnsi="Calibri" w:cs="Arial"/>
          <w:color w:val="000000" w:themeColor="text1"/>
          <w:kern w:val="24"/>
          <w:sz w:val="28"/>
          <w:szCs w:val="28"/>
          <w:rtl/>
        </w:rPr>
      </w:pPr>
      <w:r w:rsidRPr="000B6C75">
        <w:rPr>
          <w:rFonts w:eastAsiaTheme="minorEastAsia" w:hAnsi="Calibri" w:cs="Arial"/>
          <w:color w:val="000000" w:themeColor="text1"/>
          <w:kern w:val="24"/>
          <w:sz w:val="28"/>
          <w:szCs w:val="28"/>
          <w:rtl/>
        </w:rPr>
        <w:t xml:space="preserve">1. الهمزة : أجمع المتقدّمون – من لغويين وقراء – على أن الهمزة من الأصوات المجهورة , وانقسم اللغويون المتأخّرون في نظرتهم إليها إلى ثلاثة أقسام : فمنهم من وافق المتقدّمين في ذلك وعدها مجهورة , ومنهم من عدها مهموسة , وكثير منهم قال أنـها غير متضحة فهي لا مجهورة ولا </w:t>
      </w:r>
      <w:proofErr w:type="spellStart"/>
      <w:r w:rsidRPr="000B6C75">
        <w:rPr>
          <w:rFonts w:eastAsiaTheme="minorEastAsia" w:hAnsi="Calibri" w:cs="Arial"/>
          <w:color w:val="000000" w:themeColor="text1"/>
          <w:kern w:val="24"/>
          <w:sz w:val="28"/>
          <w:szCs w:val="28"/>
          <w:rtl/>
        </w:rPr>
        <w:t>مهموسة.لعل</w:t>
      </w:r>
      <w:proofErr w:type="spellEnd"/>
      <w:r w:rsidRPr="000B6C75">
        <w:rPr>
          <w:rFonts w:eastAsiaTheme="minorEastAsia" w:hAnsi="Calibri" w:cs="Arial"/>
          <w:color w:val="000000" w:themeColor="text1"/>
          <w:kern w:val="24"/>
          <w:sz w:val="28"/>
          <w:szCs w:val="28"/>
          <w:rtl/>
        </w:rPr>
        <w:t xml:space="preserve"> من عوامل وصف المتقدّمين لـها </w:t>
      </w:r>
    </w:p>
    <w:p w:rsidR="00F25FF1" w:rsidRPr="00F25FF1" w:rsidRDefault="000B6C75" w:rsidP="00F25FF1">
      <w:pPr>
        <w:ind w:left="720"/>
        <w:rPr>
          <w:b/>
          <w:bCs/>
          <w:color w:val="E36C0A" w:themeColor="accent6" w:themeShade="BF"/>
          <w:sz w:val="28"/>
          <w:szCs w:val="28"/>
          <w:rtl/>
        </w:rPr>
      </w:pPr>
      <w:r w:rsidRPr="000B6C75">
        <w:rPr>
          <w:rFonts w:eastAsiaTheme="minorEastAsia" w:hAnsi="Calibri" w:cs="Arial"/>
          <w:color w:val="000000" w:themeColor="text1"/>
          <w:kern w:val="24"/>
          <w:sz w:val="28"/>
          <w:szCs w:val="28"/>
          <w:rtl/>
        </w:rPr>
        <w:t>بالجهرية أن الهمزة تتداخل مع الألف , وهم كثيراً ما يطلقون الألف ويريدون بـها الهمزة , والألف من الصوائت , وهي مجهورة</w:t>
      </w:r>
      <w:r w:rsidR="00F25FF1">
        <w:rPr>
          <w:rFonts w:hint="cs"/>
          <w:b/>
          <w:bCs/>
          <w:color w:val="E36C0A" w:themeColor="accent6" w:themeShade="BF"/>
          <w:sz w:val="28"/>
          <w:szCs w:val="28"/>
          <w:rtl/>
        </w:rPr>
        <w:t>.</w:t>
      </w:r>
    </w:p>
    <w:p w:rsidR="00F25FF1" w:rsidRPr="00F25FF1" w:rsidRDefault="00F25FF1" w:rsidP="00F25FF1">
      <w:pPr>
        <w:kinsoku w:val="0"/>
        <w:overflowPunct w:val="0"/>
        <w:spacing w:before="134" w:after="0" w:line="240" w:lineRule="auto"/>
        <w:ind w:left="1166" w:hanging="446"/>
        <w:jc w:val="both"/>
        <w:textAlignment w:val="baseline"/>
        <w:rPr>
          <w:rFonts w:ascii="Times New Roman" w:eastAsia="Times New Roman" w:hAnsi="Times New Roman" w:cs="Times New Roman"/>
          <w:sz w:val="32"/>
          <w:szCs w:val="32"/>
        </w:rPr>
      </w:pPr>
      <w:r w:rsidRPr="00F25FF1">
        <w:rPr>
          <w:rFonts w:eastAsiaTheme="minorEastAsia" w:hAnsi="Arial" w:cs="Arial"/>
          <w:color w:val="000000" w:themeColor="text1"/>
          <w:kern w:val="24"/>
          <w:sz w:val="32"/>
          <w:szCs w:val="32"/>
          <w:rtl/>
        </w:rPr>
        <w:t>كما إن الهمزة عند العرب تأخذ صوراً من التحقيق والتسهيل فهي أحياناً محققة , كما في قولنا:( يؤمن ) فالهمزة هنا محققة قطعية , وأحياناً مسهلة كقولنا:( يومن ).</w:t>
      </w:r>
    </w:p>
    <w:p w:rsidR="00F25FF1" w:rsidRPr="00F25FF1" w:rsidRDefault="00F25FF1" w:rsidP="00F25FF1">
      <w:pPr>
        <w:kinsoku w:val="0"/>
        <w:overflowPunct w:val="0"/>
        <w:spacing w:before="134" w:after="0" w:line="240" w:lineRule="auto"/>
        <w:ind w:left="1166" w:hanging="446"/>
        <w:jc w:val="both"/>
        <w:textAlignment w:val="baseline"/>
        <w:rPr>
          <w:rFonts w:ascii="Times New Roman" w:eastAsia="Times New Roman" w:hAnsi="Times New Roman" w:cs="Times New Roman"/>
          <w:sz w:val="32"/>
          <w:szCs w:val="32"/>
          <w:rtl/>
        </w:rPr>
      </w:pPr>
      <w:r w:rsidRPr="00F25FF1">
        <w:rPr>
          <w:rFonts w:eastAsiaTheme="minorEastAsia" w:hAnsi="Calibri" w:cs="Arial"/>
          <w:color w:val="000000" w:themeColor="text1"/>
          <w:kern w:val="24"/>
          <w:sz w:val="32"/>
          <w:szCs w:val="32"/>
          <w:rtl/>
        </w:rPr>
        <w:t>2.الطاء : أجمع المتقدّمون على أن الطاء من الأصوات المجهورة , وأما المتأخّرون فقال بعضهم : إنـها مهموسة , وقال بعضهم: إنـها مجهورة، وقال بعضهم: إن هناك طاء مهموسة وأخرى مجهورة .</w:t>
      </w:r>
    </w:p>
    <w:p w:rsidR="00F25FF1" w:rsidRPr="00F25FF1" w:rsidRDefault="00F25FF1" w:rsidP="00F25FF1">
      <w:pPr>
        <w:kinsoku w:val="0"/>
        <w:overflowPunct w:val="0"/>
        <w:spacing w:before="154" w:after="0" w:line="240" w:lineRule="auto"/>
        <w:ind w:left="547" w:hanging="547"/>
        <w:jc w:val="both"/>
        <w:textAlignment w:val="baseline"/>
        <w:rPr>
          <w:rFonts w:ascii="Times New Roman" w:eastAsia="Times New Roman" w:hAnsi="Times New Roman" w:cs="Times New Roman"/>
          <w:sz w:val="32"/>
          <w:szCs w:val="32"/>
          <w:rtl/>
        </w:rPr>
      </w:pPr>
      <w:r w:rsidRPr="00F25FF1">
        <w:rPr>
          <w:rFonts w:eastAsiaTheme="minorEastAsia" w:hAnsi="Calibri" w:cs="Arial"/>
          <w:color w:val="000000" w:themeColor="text1"/>
          <w:kern w:val="24"/>
          <w:sz w:val="32"/>
          <w:szCs w:val="32"/>
          <w:rtl/>
        </w:rPr>
        <w:t>3.القاف : وصفها المتقدّمون بالجهر , وخالفهم بذلك بعض المتأخّرين</w:t>
      </w:r>
    </w:p>
    <w:p w:rsidR="00F25FF1" w:rsidRPr="00F25FF1" w:rsidRDefault="00F25FF1" w:rsidP="00F25FF1">
      <w:pPr>
        <w:kinsoku w:val="0"/>
        <w:overflowPunct w:val="0"/>
        <w:bidi w:val="0"/>
        <w:spacing w:before="154" w:after="0" w:line="240" w:lineRule="auto"/>
        <w:ind w:left="547" w:hanging="547"/>
        <w:jc w:val="right"/>
        <w:textAlignment w:val="baseline"/>
        <w:rPr>
          <w:rFonts w:ascii="Times New Roman" w:eastAsia="Times New Roman" w:hAnsi="Times New Roman" w:cs="Times New Roman"/>
          <w:sz w:val="28"/>
          <w:szCs w:val="28"/>
        </w:rPr>
      </w:pPr>
      <w:r w:rsidRPr="00F25FF1">
        <w:rPr>
          <w:rFonts w:eastAsiaTheme="minorEastAsia" w:hAnsi="Arial" w:cs="Arial"/>
          <w:color w:val="000000" w:themeColor="text1"/>
          <w:kern w:val="24"/>
          <w:sz w:val="28"/>
          <w:szCs w:val="28"/>
          <w:highlight w:val="yellow"/>
          <w:rtl/>
        </w:rPr>
        <w:t>درجات الجهر</w:t>
      </w:r>
    </w:p>
    <w:p w:rsidR="00F25FF1" w:rsidRPr="00F25FF1" w:rsidRDefault="00F25FF1" w:rsidP="00F25FF1">
      <w:pPr>
        <w:kinsoku w:val="0"/>
        <w:overflowPunct w:val="0"/>
        <w:bidi w:val="0"/>
        <w:spacing w:before="154" w:after="0" w:line="240" w:lineRule="auto"/>
        <w:ind w:left="547" w:hanging="547"/>
        <w:jc w:val="right"/>
        <w:textAlignment w:val="baseline"/>
        <w:rPr>
          <w:rFonts w:ascii="Times New Roman" w:eastAsia="Times New Roman" w:hAnsi="Times New Roman" w:cs="Times New Roman"/>
          <w:color w:val="A6A6A6" w:themeColor="background1" w:themeShade="A6"/>
          <w:sz w:val="28"/>
          <w:szCs w:val="28"/>
          <w:rtl/>
        </w:rPr>
      </w:pPr>
      <w:r w:rsidRPr="00F25FF1">
        <w:rPr>
          <w:rFonts w:eastAsiaTheme="minorEastAsia" w:hAnsi="Arial" w:cs="Arial"/>
          <w:color w:val="A6A6A6" w:themeColor="background1" w:themeShade="A6"/>
          <w:kern w:val="24"/>
          <w:sz w:val="28"/>
          <w:szCs w:val="28"/>
          <w:rtl/>
        </w:rPr>
        <w:t xml:space="preserve">وضع </w:t>
      </w:r>
      <w:proofErr w:type="spellStart"/>
      <w:r w:rsidRPr="00F25FF1">
        <w:rPr>
          <w:rFonts w:eastAsiaTheme="minorEastAsia" w:hAnsi="Arial" w:cs="Arial"/>
          <w:color w:val="A6A6A6" w:themeColor="background1" w:themeShade="A6"/>
          <w:kern w:val="24"/>
          <w:sz w:val="28"/>
          <w:szCs w:val="28"/>
          <w:rtl/>
        </w:rPr>
        <w:t>يسبرسن</w:t>
      </w:r>
      <w:proofErr w:type="spellEnd"/>
      <w:r w:rsidRPr="00F25FF1">
        <w:rPr>
          <w:rFonts w:eastAsiaTheme="minorEastAsia" w:hAnsi="Calibri" w:cs="Arial"/>
          <w:color w:val="A6A6A6" w:themeColor="background1" w:themeShade="A6"/>
          <w:kern w:val="24"/>
          <w:sz w:val="28"/>
          <w:szCs w:val="28"/>
          <w:rtl/>
        </w:rPr>
        <w:t xml:space="preserve"> مدرجاً يبين درجات جهر الأصوات من الأعلى إلى الأدنى وهو كما يلي:</w:t>
      </w:r>
    </w:p>
    <w:p w:rsidR="00F25FF1" w:rsidRPr="00F25FF1" w:rsidRDefault="00F25FF1" w:rsidP="00F25FF1">
      <w:pPr>
        <w:kinsoku w:val="0"/>
        <w:overflowPunct w:val="0"/>
        <w:bidi w:val="0"/>
        <w:spacing w:before="154" w:after="0" w:line="240" w:lineRule="auto"/>
        <w:ind w:left="547" w:hanging="547"/>
        <w:jc w:val="right"/>
        <w:textAlignment w:val="baseline"/>
        <w:rPr>
          <w:rFonts w:ascii="Times New Roman" w:eastAsia="Times New Roman" w:hAnsi="Times New Roman" w:cs="Times New Roman"/>
          <w:sz w:val="28"/>
          <w:szCs w:val="28"/>
          <w:rtl/>
        </w:rPr>
      </w:pPr>
      <w:r w:rsidRPr="00F25FF1">
        <w:rPr>
          <w:rFonts w:eastAsiaTheme="minorEastAsia" w:hAnsi="Calibri" w:cs="Arial"/>
          <w:color w:val="000000" w:themeColor="text1"/>
          <w:kern w:val="24"/>
          <w:sz w:val="28"/>
          <w:szCs w:val="28"/>
          <w:rtl/>
        </w:rPr>
        <w:t>1- الفتحة قصيرة وطويلة وهي أجهر أصوات العربية.</w:t>
      </w:r>
    </w:p>
    <w:p w:rsidR="00F25FF1" w:rsidRPr="00F25FF1" w:rsidRDefault="00F25FF1" w:rsidP="00F25FF1">
      <w:pPr>
        <w:kinsoku w:val="0"/>
        <w:overflowPunct w:val="0"/>
        <w:bidi w:val="0"/>
        <w:spacing w:before="154" w:after="0" w:line="240" w:lineRule="auto"/>
        <w:ind w:left="547" w:hanging="547"/>
        <w:jc w:val="right"/>
        <w:textAlignment w:val="baseline"/>
        <w:rPr>
          <w:rFonts w:ascii="Times New Roman" w:eastAsia="Times New Roman" w:hAnsi="Times New Roman" w:cs="Times New Roman"/>
          <w:sz w:val="28"/>
          <w:szCs w:val="28"/>
          <w:rtl/>
        </w:rPr>
      </w:pPr>
      <w:r w:rsidRPr="00F25FF1">
        <w:rPr>
          <w:rFonts w:eastAsiaTheme="minorEastAsia" w:hAnsi="Calibri" w:cs="Arial"/>
          <w:color w:val="000000" w:themeColor="text1"/>
          <w:kern w:val="24"/>
          <w:sz w:val="28"/>
          <w:szCs w:val="28"/>
          <w:rtl/>
        </w:rPr>
        <w:t>2- الكسرة والضمة وهي أقل الحركات جهراً لكنها أجهر من كل الصوامت.</w:t>
      </w:r>
    </w:p>
    <w:p w:rsidR="00F25FF1" w:rsidRPr="00F25FF1" w:rsidRDefault="00F25FF1" w:rsidP="00F25FF1">
      <w:pPr>
        <w:kinsoku w:val="0"/>
        <w:overflowPunct w:val="0"/>
        <w:bidi w:val="0"/>
        <w:spacing w:before="154" w:after="0" w:line="240" w:lineRule="auto"/>
        <w:ind w:left="547" w:hanging="547"/>
        <w:jc w:val="right"/>
        <w:textAlignment w:val="baseline"/>
        <w:rPr>
          <w:rFonts w:ascii="Times New Roman" w:eastAsia="Times New Roman" w:hAnsi="Times New Roman" w:cs="Times New Roman"/>
          <w:sz w:val="28"/>
          <w:szCs w:val="28"/>
          <w:rtl/>
        </w:rPr>
      </w:pPr>
      <w:r w:rsidRPr="00F25FF1">
        <w:rPr>
          <w:rFonts w:eastAsiaTheme="minorEastAsia" w:hAnsi="Calibri" w:cs="Arial"/>
          <w:color w:val="000000" w:themeColor="text1"/>
          <w:kern w:val="24"/>
          <w:sz w:val="28"/>
          <w:szCs w:val="28"/>
          <w:rtl/>
        </w:rPr>
        <w:t>3- الراء وتعتبر من أكثر الصوامت جهراً.</w:t>
      </w:r>
    </w:p>
    <w:p w:rsidR="00F25FF1" w:rsidRPr="00F25FF1" w:rsidRDefault="00F25FF1" w:rsidP="00F25FF1">
      <w:pPr>
        <w:kinsoku w:val="0"/>
        <w:overflowPunct w:val="0"/>
        <w:bidi w:val="0"/>
        <w:spacing w:before="154" w:after="0" w:line="240" w:lineRule="auto"/>
        <w:ind w:left="547" w:hanging="547"/>
        <w:jc w:val="right"/>
        <w:textAlignment w:val="baseline"/>
        <w:rPr>
          <w:rFonts w:ascii="Times New Roman" w:eastAsia="Times New Roman" w:hAnsi="Times New Roman" w:cs="Times New Roman"/>
          <w:sz w:val="28"/>
          <w:szCs w:val="28"/>
          <w:rtl/>
        </w:rPr>
      </w:pPr>
      <w:r w:rsidRPr="00F25FF1">
        <w:rPr>
          <w:rFonts w:eastAsiaTheme="minorEastAsia" w:hAnsi="Calibri" w:cs="Arial"/>
          <w:color w:val="000000" w:themeColor="text1"/>
          <w:kern w:val="24"/>
          <w:sz w:val="28"/>
          <w:szCs w:val="28"/>
          <w:rtl/>
        </w:rPr>
        <w:t>4- الأصوات الأنفية(الميم والنون)</w:t>
      </w:r>
    </w:p>
    <w:p w:rsidR="00F25FF1" w:rsidRPr="00F25FF1" w:rsidRDefault="00F25FF1" w:rsidP="00F25FF1">
      <w:pPr>
        <w:kinsoku w:val="0"/>
        <w:overflowPunct w:val="0"/>
        <w:bidi w:val="0"/>
        <w:spacing w:before="154" w:after="0" w:line="240" w:lineRule="auto"/>
        <w:ind w:left="547" w:hanging="547"/>
        <w:jc w:val="right"/>
        <w:textAlignment w:val="baseline"/>
        <w:rPr>
          <w:rFonts w:ascii="Times New Roman" w:eastAsia="Times New Roman" w:hAnsi="Times New Roman" w:cs="Times New Roman"/>
          <w:sz w:val="28"/>
          <w:szCs w:val="28"/>
          <w:rtl/>
        </w:rPr>
      </w:pPr>
      <w:r w:rsidRPr="00F25FF1">
        <w:rPr>
          <w:rFonts w:eastAsiaTheme="minorEastAsia" w:hAnsi="Calibri" w:cs="Arial"/>
          <w:color w:val="000000" w:themeColor="text1"/>
          <w:kern w:val="24"/>
          <w:sz w:val="28"/>
          <w:szCs w:val="28"/>
          <w:rtl/>
        </w:rPr>
        <w:t>5- الدال والذال والياء.</w:t>
      </w:r>
    </w:p>
    <w:p w:rsidR="00F25FF1" w:rsidRDefault="00F25FF1" w:rsidP="00F25FF1">
      <w:pPr>
        <w:kinsoku w:val="0"/>
        <w:overflowPunct w:val="0"/>
        <w:bidi w:val="0"/>
        <w:spacing w:before="154" w:after="0" w:line="240" w:lineRule="auto"/>
        <w:ind w:left="547" w:hanging="547"/>
        <w:jc w:val="right"/>
        <w:textAlignment w:val="baseline"/>
        <w:rPr>
          <w:rFonts w:eastAsiaTheme="minorEastAsia" w:hAnsi="Calibri" w:cs="Arial"/>
          <w:color w:val="000000" w:themeColor="text1"/>
          <w:kern w:val="24"/>
          <w:sz w:val="28"/>
          <w:szCs w:val="28"/>
          <w:rtl/>
        </w:rPr>
      </w:pPr>
      <w:r w:rsidRPr="00F25FF1">
        <w:rPr>
          <w:rFonts w:eastAsiaTheme="minorEastAsia" w:hAnsi="Calibri" w:cs="Arial"/>
          <w:color w:val="000000" w:themeColor="text1"/>
          <w:kern w:val="24"/>
          <w:sz w:val="28"/>
          <w:szCs w:val="28"/>
          <w:rtl/>
        </w:rPr>
        <w:t>6- بقية الأصوات</w:t>
      </w:r>
    </w:p>
    <w:p w:rsidR="00F25FF1" w:rsidRPr="00F25FF1" w:rsidRDefault="00F25FF1" w:rsidP="00F25FF1">
      <w:pPr>
        <w:kinsoku w:val="0"/>
        <w:overflowPunct w:val="0"/>
        <w:bidi w:val="0"/>
        <w:spacing w:before="154" w:after="0" w:line="240" w:lineRule="auto"/>
        <w:ind w:left="547" w:hanging="547"/>
        <w:jc w:val="right"/>
        <w:textAlignment w:val="baseline"/>
        <w:rPr>
          <w:rFonts w:ascii="Times New Roman" w:eastAsia="Times New Roman" w:hAnsi="Times New Roman" w:cs="Times New Roman"/>
          <w:sz w:val="28"/>
          <w:szCs w:val="28"/>
          <w:rtl/>
        </w:rPr>
      </w:pPr>
      <w:r w:rsidRPr="00F25FF1">
        <w:rPr>
          <w:rFonts w:eastAsiaTheme="minorEastAsia" w:hAnsi="Calibri" w:cs="Arial"/>
          <w:color w:val="000000" w:themeColor="text1"/>
          <w:kern w:val="24"/>
          <w:sz w:val="28"/>
          <w:szCs w:val="28"/>
          <w:rtl/>
        </w:rPr>
        <w:t>.</w:t>
      </w:r>
    </w:p>
    <w:p w:rsidR="00F25FF1" w:rsidRPr="00F25FF1" w:rsidRDefault="00F25FF1" w:rsidP="00F25FF1">
      <w:pPr>
        <w:kinsoku w:val="0"/>
        <w:overflowPunct w:val="0"/>
        <w:bidi w:val="0"/>
        <w:spacing w:before="154" w:after="0" w:line="240" w:lineRule="auto"/>
        <w:ind w:left="547" w:hanging="547"/>
        <w:jc w:val="right"/>
        <w:textAlignment w:val="baseline"/>
        <w:rPr>
          <w:rFonts w:ascii="Times New Roman" w:eastAsia="Times New Roman" w:hAnsi="Times New Roman" w:cs="Times New Roman"/>
          <w:sz w:val="28"/>
          <w:szCs w:val="28"/>
        </w:rPr>
      </w:pPr>
      <w:r w:rsidRPr="00F25FF1">
        <w:rPr>
          <w:rFonts w:eastAsiaTheme="minorEastAsia" w:hAnsi="Arial" w:cs="Arial"/>
          <w:color w:val="000000" w:themeColor="text1"/>
          <w:kern w:val="24"/>
          <w:sz w:val="28"/>
          <w:szCs w:val="28"/>
          <w:highlight w:val="yellow"/>
          <w:rtl/>
        </w:rPr>
        <w:t>التناظر بين الجهر والهمس</w:t>
      </w:r>
    </w:p>
    <w:p w:rsidR="00F25FF1" w:rsidRPr="00F25FF1" w:rsidRDefault="00F25FF1" w:rsidP="00F25FF1">
      <w:pPr>
        <w:kinsoku w:val="0"/>
        <w:overflowPunct w:val="0"/>
        <w:bidi w:val="0"/>
        <w:spacing w:before="154" w:after="0" w:line="240" w:lineRule="auto"/>
        <w:ind w:left="547" w:hanging="547"/>
        <w:jc w:val="right"/>
        <w:textAlignment w:val="baseline"/>
        <w:rPr>
          <w:rFonts w:ascii="Times New Roman" w:eastAsia="Times New Roman" w:hAnsi="Times New Roman" w:cs="Times New Roman"/>
          <w:sz w:val="28"/>
          <w:szCs w:val="28"/>
          <w:rtl/>
        </w:rPr>
      </w:pPr>
      <w:r w:rsidRPr="00F25FF1">
        <w:rPr>
          <w:rFonts w:eastAsiaTheme="minorEastAsia" w:hAnsi="Arial" w:cs="Arial"/>
          <w:color w:val="000000" w:themeColor="text1"/>
          <w:kern w:val="24"/>
          <w:sz w:val="28"/>
          <w:szCs w:val="28"/>
          <w:rtl/>
        </w:rPr>
        <w:t>الذال صوت مجهور</w:t>
      </w:r>
      <w:r w:rsidRPr="00F25FF1">
        <w:rPr>
          <w:rFonts w:eastAsiaTheme="minorEastAsia" w:hAnsi="Calibri" w:cs="Arial"/>
          <w:color w:val="000000" w:themeColor="text1"/>
          <w:kern w:val="24"/>
          <w:sz w:val="28"/>
          <w:szCs w:val="28"/>
          <w:rtl/>
        </w:rPr>
        <w:t xml:space="preserve"> نظيره المهموس هو الثاء.</w:t>
      </w:r>
    </w:p>
    <w:p w:rsidR="00F25FF1" w:rsidRPr="00F25FF1" w:rsidRDefault="00F25FF1" w:rsidP="00F25FF1">
      <w:pPr>
        <w:kinsoku w:val="0"/>
        <w:overflowPunct w:val="0"/>
        <w:bidi w:val="0"/>
        <w:spacing w:before="154" w:after="0" w:line="240" w:lineRule="auto"/>
        <w:ind w:left="547" w:hanging="547"/>
        <w:jc w:val="right"/>
        <w:textAlignment w:val="baseline"/>
        <w:rPr>
          <w:rFonts w:ascii="Times New Roman" w:eastAsia="Times New Roman" w:hAnsi="Times New Roman" w:cs="Times New Roman"/>
          <w:sz w:val="28"/>
          <w:szCs w:val="28"/>
        </w:rPr>
      </w:pPr>
      <w:r w:rsidRPr="00F25FF1">
        <w:rPr>
          <w:rFonts w:eastAsiaTheme="minorEastAsia" w:hAnsi="Arial" w:cs="Arial"/>
          <w:color w:val="000000" w:themeColor="text1"/>
          <w:kern w:val="24"/>
          <w:sz w:val="28"/>
          <w:szCs w:val="28"/>
          <w:rtl/>
        </w:rPr>
        <w:t>الدال صوت مجهور</w:t>
      </w:r>
      <w:r w:rsidRPr="00F25FF1">
        <w:rPr>
          <w:rFonts w:eastAsiaTheme="minorEastAsia" w:hAnsi="Calibri" w:cs="Arial"/>
          <w:color w:val="000000" w:themeColor="text1"/>
          <w:kern w:val="24"/>
          <w:sz w:val="28"/>
          <w:szCs w:val="28"/>
          <w:rtl/>
        </w:rPr>
        <w:t xml:space="preserve"> نظيره المهموس هو التاء.</w:t>
      </w:r>
    </w:p>
    <w:p w:rsidR="00F25FF1" w:rsidRPr="00F25FF1" w:rsidRDefault="00F25FF1" w:rsidP="00F25FF1">
      <w:pPr>
        <w:kinsoku w:val="0"/>
        <w:overflowPunct w:val="0"/>
        <w:bidi w:val="0"/>
        <w:spacing w:before="154" w:after="0" w:line="240" w:lineRule="auto"/>
        <w:ind w:left="547" w:hanging="547"/>
        <w:jc w:val="right"/>
        <w:textAlignment w:val="baseline"/>
        <w:rPr>
          <w:rFonts w:ascii="Times New Roman" w:eastAsia="Times New Roman" w:hAnsi="Times New Roman" w:cs="Times New Roman"/>
          <w:sz w:val="28"/>
          <w:szCs w:val="28"/>
          <w:rtl/>
        </w:rPr>
      </w:pPr>
      <w:r w:rsidRPr="00F25FF1">
        <w:rPr>
          <w:rFonts w:eastAsiaTheme="minorEastAsia" w:hAnsi="Arial" w:cs="Arial"/>
          <w:color w:val="000000" w:themeColor="text1"/>
          <w:kern w:val="24"/>
          <w:sz w:val="28"/>
          <w:szCs w:val="28"/>
          <w:rtl/>
        </w:rPr>
        <w:t>العين صوت مجهور</w:t>
      </w:r>
      <w:r w:rsidRPr="00F25FF1">
        <w:rPr>
          <w:rFonts w:eastAsiaTheme="minorEastAsia" w:hAnsi="Calibri" w:cs="Arial"/>
          <w:color w:val="000000" w:themeColor="text1"/>
          <w:kern w:val="24"/>
          <w:sz w:val="28"/>
          <w:szCs w:val="28"/>
          <w:rtl/>
        </w:rPr>
        <w:t xml:space="preserve"> ونظيره المهموس هو الحاء.</w:t>
      </w:r>
    </w:p>
    <w:p w:rsidR="00F25FF1" w:rsidRDefault="00F25FF1" w:rsidP="00F25FF1">
      <w:pPr>
        <w:ind w:left="720"/>
        <w:rPr>
          <w:b/>
          <w:bCs/>
          <w:color w:val="E36C0A" w:themeColor="accent6" w:themeShade="BF"/>
          <w:sz w:val="28"/>
          <w:szCs w:val="28"/>
          <w:rtl/>
        </w:rPr>
      </w:pPr>
      <w:r w:rsidRPr="00F25FF1">
        <w:rPr>
          <w:rFonts w:eastAsiaTheme="minorEastAsia" w:hAnsi="Arial" w:cs="Arial"/>
          <w:color w:val="000000" w:themeColor="text1"/>
          <w:kern w:val="24"/>
          <w:sz w:val="28"/>
          <w:szCs w:val="28"/>
          <w:rtl/>
        </w:rPr>
        <w:t>ومعنى التناظر أن الصوتين يخرجان من مخرج واحد ولا يختلفان سوى في صفة الجهر أو الهمس، فلو همسنا الدال لصارت تاء ولو همسنا الذال لصارت ثاء وهكذا</w:t>
      </w:r>
      <w:r>
        <w:rPr>
          <w:rFonts w:hint="cs"/>
          <w:b/>
          <w:bCs/>
          <w:color w:val="E36C0A" w:themeColor="accent6" w:themeShade="BF"/>
          <w:sz w:val="28"/>
          <w:szCs w:val="28"/>
          <w:rtl/>
        </w:rPr>
        <w:t>...</w:t>
      </w:r>
    </w:p>
    <w:p w:rsidR="00F25FF1" w:rsidRDefault="00F25FF1" w:rsidP="00F25FF1">
      <w:pPr>
        <w:ind w:left="720"/>
        <w:rPr>
          <w:b/>
          <w:bCs/>
          <w:color w:val="E36C0A" w:themeColor="accent6" w:themeShade="BF"/>
          <w:sz w:val="28"/>
          <w:szCs w:val="28"/>
          <w:rtl/>
        </w:rPr>
      </w:pPr>
    </w:p>
    <w:p w:rsidR="00F25FF1" w:rsidRPr="00F25FF1" w:rsidRDefault="00F25FF1" w:rsidP="00F25FF1">
      <w:pPr>
        <w:ind w:left="720"/>
        <w:rPr>
          <w:b/>
          <w:bCs/>
          <w:color w:val="E36C0A" w:themeColor="accent6" w:themeShade="BF"/>
          <w:sz w:val="28"/>
          <w:szCs w:val="28"/>
          <w:rtl/>
        </w:rPr>
      </w:pPr>
      <w:r>
        <w:rPr>
          <w:rFonts w:hint="cs"/>
          <w:b/>
          <w:bCs/>
          <w:color w:val="E36C0A" w:themeColor="accent6" w:themeShade="BF"/>
          <w:sz w:val="28"/>
          <w:szCs w:val="28"/>
          <w:rtl/>
        </w:rPr>
        <w:t>المحاضرة : التاسعة</w:t>
      </w:r>
    </w:p>
    <w:p w:rsidR="00F25FF1" w:rsidRPr="00F25FF1" w:rsidRDefault="00F25FF1" w:rsidP="00F25FF1">
      <w:pPr>
        <w:bidi w:val="0"/>
        <w:spacing w:before="154" w:after="0" w:line="240" w:lineRule="auto"/>
        <w:jc w:val="center"/>
        <w:textAlignment w:val="baseline"/>
        <w:rPr>
          <w:rFonts w:ascii="Times New Roman" w:eastAsia="Times New Roman" w:hAnsi="Times New Roman" w:cs="Times New Roman"/>
          <w:sz w:val="28"/>
          <w:szCs w:val="28"/>
        </w:rPr>
      </w:pPr>
      <w:r w:rsidRPr="00F25FF1">
        <w:rPr>
          <w:rFonts w:eastAsiaTheme="minorEastAsia" w:hAnsi="Arial" w:cs="Arial"/>
          <w:b/>
          <w:bCs/>
          <w:color w:val="000000" w:themeColor="text1"/>
          <w:kern w:val="24"/>
          <w:sz w:val="28"/>
          <w:szCs w:val="28"/>
          <w:rtl/>
        </w:rPr>
        <w:lastRenderedPageBreak/>
        <w:t>صفات أصوات العربية</w:t>
      </w:r>
    </w:p>
    <w:p w:rsidR="00F25FF1" w:rsidRPr="00F25FF1" w:rsidRDefault="00F25FF1" w:rsidP="00F25FF1">
      <w:pPr>
        <w:bidi w:val="0"/>
        <w:spacing w:before="154" w:after="0" w:line="240" w:lineRule="auto"/>
        <w:jc w:val="center"/>
        <w:textAlignment w:val="baseline"/>
        <w:rPr>
          <w:rFonts w:ascii="Times New Roman" w:eastAsia="Times New Roman" w:hAnsi="Times New Roman" w:cs="Times New Roman"/>
          <w:sz w:val="24"/>
          <w:szCs w:val="24"/>
          <w:rtl/>
        </w:rPr>
      </w:pPr>
      <w:r w:rsidRPr="00F25FF1">
        <w:rPr>
          <w:rFonts w:eastAsiaTheme="minorEastAsia" w:hAnsi="Calibri" w:cs="Arial"/>
          <w:b/>
          <w:bCs/>
          <w:color w:val="000000" w:themeColor="text1"/>
          <w:kern w:val="24"/>
          <w:sz w:val="28"/>
          <w:szCs w:val="28"/>
          <w:rtl/>
        </w:rPr>
        <w:t>(2)</w:t>
      </w:r>
    </w:p>
    <w:p w:rsidR="00F25FF1" w:rsidRPr="00F25FF1" w:rsidRDefault="00F25FF1" w:rsidP="00F25FF1">
      <w:pPr>
        <w:kinsoku w:val="0"/>
        <w:overflowPunct w:val="0"/>
        <w:spacing w:before="67" w:after="0" w:line="240" w:lineRule="auto"/>
        <w:jc w:val="center"/>
        <w:textAlignment w:val="baseline"/>
        <w:rPr>
          <w:rFonts w:ascii="Times New Roman" w:eastAsia="Times New Roman" w:hAnsi="Times New Roman" w:cs="Times New Roman"/>
          <w:sz w:val="24"/>
          <w:szCs w:val="24"/>
          <w:rtl/>
        </w:rPr>
      </w:pPr>
      <w:r w:rsidRPr="00F25FF1">
        <w:rPr>
          <w:rFonts w:eastAsiaTheme="minorEastAsia" w:hAnsi="Arial" w:cs="Arial"/>
          <w:color w:val="404040" w:themeColor="text1" w:themeTint="BF"/>
          <w:kern w:val="24"/>
          <w:sz w:val="28"/>
          <w:szCs w:val="28"/>
          <w:rtl/>
        </w:rPr>
        <w:t>أفاد هذا الموضوع من دروس في النظام الصوتي للغة العربية للدكتور عبد الرحمن بن إبراهيم الفوزان</w:t>
      </w:r>
    </w:p>
    <w:p w:rsidR="00F25FF1" w:rsidRDefault="00F25FF1">
      <w:pPr>
        <w:ind w:left="720"/>
        <w:rPr>
          <w:b/>
          <w:bCs/>
          <w:color w:val="E36C0A" w:themeColor="accent6" w:themeShade="BF"/>
          <w:sz w:val="28"/>
          <w:szCs w:val="28"/>
          <w:rtl/>
        </w:rPr>
      </w:pPr>
    </w:p>
    <w:p w:rsidR="00F25FF1" w:rsidRPr="00F25FF1" w:rsidRDefault="00F25FF1" w:rsidP="00F25FF1">
      <w:pPr>
        <w:kinsoku w:val="0"/>
        <w:overflowPunct w:val="0"/>
        <w:bidi w:val="0"/>
        <w:spacing w:before="154" w:after="0" w:line="240" w:lineRule="auto"/>
        <w:ind w:left="547" w:hanging="547"/>
        <w:jc w:val="right"/>
        <w:textAlignment w:val="baseline"/>
        <w:rPr>
          <w:rFonts w:ascii="Times New Roman" w:eastAsia="Times New Roman" w:hAnsi="Times New Roman" w:cs="Times New Roman"/>
          <w:sz w:val="28"/>
          <w:szCs w:val="28"/>
        </w:rPr>
      </w:pPr>
      <w:r w:rsidRPr="00F25FF1">
        <w:rPr>
          <w:rFonts w:eastAsiaTheme="minorEastAsia" w:hAnsi="Arial" w:cs="Arial"/>
          <w:color w:val="000000" w:themeColor="text1"/>
          <w:kern w:val="24"/>
          <w:sz w:val="28"/>
          <w:szCs w:val="28"/>
          <w:highlight w:val="yellow"/>
          <w:rtl/>
        </w:rPr>
        <w:t>التفخيم والترقيق</w:t>
      </w:r>
    </w:p>
    <w:p w:rsidR="00F25FF1" w:rsidRPr="00F25FF1" w:rsidRDefault="00F25FF1" w:rsidP="00F25FF1">
      <w:pPr>
        <w:kinsoku w:val="0"/>
        <w:overflowPunct w:val="0"/>
        <w:spacing w:before="154" w:after="0" w:line="240" w:lineRule="auto"/>
        <w:ind w:left="547" w:hanging="547"/>
        <w:textAlignment w:val="baseline"/>
        <w:rPr>
          <w:rFonts w:ascii="Times New Roman" w:eastAsia="Times New Roman" w:hAnsi="Times New Roman" w:cs="Times New Roman"/>
          <w:sz w:val="28"/>
          <w:szCs w:val="28"/>
          <w:rtl/>
        </w:rPr>
      </w:pPr>
      <w:r w:rsidRPr="00F25FF1">
        <w:rPr>
          <w:rFonts w:eastAsiaTheme="minorEastAsia" w:hAnsi="Arial" w:cs="Arial"/>
          <w:color w:val="000000" w:themeColor="text1"/>
          <w:kern w:val="24"/>
          <w:sz w:val="28"/>
          <w:szCs w:val="28"/>
          <w:rtl/>
        </w:rPr>
        <w:t xml:space="preserve">والتفخيم: هو تضخيم الصوت في النطق حتى يمتلئ الفم بصداه , ولو قارنا بين نطق كل من الصوتين ( ص , س ) لتبيّن لنا كيف أن الصاد تملأ الفم بصداها بخلاف السين , ويرتفع مؤخر اللسان نحو الحنك الأعلى مع الصوت </w:t>
      </w:r>
      <w:proofErr w:type="spellStart"/>
      <w:r w:rsidRPr="00F25FF1">
        <w:rPr>
          <w:rFonts w:eastAsiaTheme="minorEastAsia" w:hAnsi="Arial" w:cs="Arial"/>
          <w:color w:val="000000" w:themeColor="text1"/>
          <w:kern w:val="24"/>
          <w:sz w:val="28"/>
          <w:szCs w:val="28"/>
          <w:rtl/>
        </w:rPr>
        <w:t>المفخم</w:t>
      </w:r>
      <w:proofErr w:type="spellEnd"/>
      <w:r w:rsidRPr="00F25FF1">
        <w:rPr>
          <w:rFonts w:eastAsiaTheme="minorEastAsia" w:hAnsi="Arial" w:cs="Arial"/>
          <w:color w:val="000000" w:themeColor="text1"/>
          <w:kern w:val="24"/>
          <w:sz w:val="28"/>
          <w:szCs w:val="28"/>
          <w:rtl/>
        </w:rPr>
        <w:t xml:space="preserve">, فإن وصل إلى الحنك الأعلى وانطبق عليه سمي إطباقاً , وهذا يعني أن الإطباق جزء من التفخيم , وليس كل </w:t>
      </w:r>
      <w:proofErr w:type="spellStart"/>
      <w:r w:rsidRPr="00F25FF1">
        <w:rPr>
          <w:rFonts w:eastAsiaTheme="minorEastAsia" w:hAnsi="Arial" w:cs="Arial"/>
          <w:color w:val="000000" w:themeColor="text1"/>
          <w:kern w:val="24"/>
          <w:sz w:val="28"/>
          <w:szCs w:val="28"/>
          <w:rtl/>
        </w:rPr>
        <w:t>المفخمات</w:t>
      </w:r>
      <w:proofErr w:type="spellEnd"/>
      <w:r w:rsidRPr="00F25FF1">
        <w:rPr>
          <w:rFonts w:eastAsiaTheme="minorEastAsia" w:hAnsi="Arial" w:cs="Arial"/>
          <w:color w:val="000000" w:themeColor="text1"/>
          <w:kern w:val="24"/>
          <w:sz w:val="28"/>
          <w:szCs w:val="28"/>
          <w:rtl/>
        </w:rPr>
        <w:t xml:space="preserve"> تصل إلى درجة الإطباق . </w:t>
      </w:r>
    </w:p>
    <w:p w:rsidR="00F25FF1" w:rsidRPr="00F25FF1" w:rsidRDefault="00F25FF1" w:rsidP="00F25FF1">
      <w:pPr>
        <w:kinsoku w:val="0"/>
        <w:overflowPunct w:val="0"/>
        <w:spacing w:before="154" w:after="0" w:line="240" w:lineRule="auto"/>
        <w:ind w:left="547" w:hanging="547"/>
        <w:textAlignment w:val="baseline"/>
        <w:rPr>
          <w:rFonts w:ascii="Times New Roman" w:eastAsia="Times New Roman" w:hAnsi="Times New Roman" w:cs="Times New Roman"/>
          <w:color w:val="76923C" w:themeColor="accent3" w:themeShade="BF"/>
          <w:sz w:val="28"/>
          <w:szCs w:val="28"/>
          <w:rtl/>
        </w:rPr>
      </w:pPr>
      <w:r w:rsidRPr="00F25FF1">
        <w:rPr>
          <w:rFonts w:eastAsiaTheme="minorEastAsia" w:hAnsi="Arial" w:cs="Arial"/>
          <w:color w:val="76923C" w:themeColor="accent3" w:themeShade="BF"/>
          <w:kern w:val="24"/>
          <w:sz w:val="28"/>
          <w:szCs w:val="28"/>
          <w:rtl/>
        </w:rPr>
        <w:t xml:space="preserve">وأصوات الإطباق هي : ص , ض , ط , ظ . </w:t>
      </w:r>
    </w:p>
    <w:p w:rsidR="00F25FF1" w:rsidRPr="00F25FF1" w:rsidRDefault="00F25FF1" w:rsidP="00F25FF1">
      <w:pPr>
        <w:kinsoku w:val="0"/>
        <w:overflowPunct w:val="0"/>
        <w:spacing w:before="154" w:after="0" w:line="240" w:lineRule="auto"/>
        <w:ind w:left="547" w:hanging="547"/>
        <w:textAlignment w:val="baseline"/>
        <w:rPr>
          <w:rFonts w:ascii="Times New Roman" w:eastAsia="Times New Roman" w:hAnsi="Times New Roman" w:cs="Times New Roman"/>
          <w:sz w:val="28"/>
          <w:szCs w:val="28"/>
          <w:rtl/>
        </w:rPr>
      </w:pPr>
      <w:r w:rsidRPr="00F25FF1">
        <w:rPr>
          <w:rFonts w:eastAsiaTheme="minorEastAsia" w:hAnsi="Arial" w:cs="Arial"/>
          <w:color w:val="000000" w:themeColor="text1"/>
          <w:kern w:val="24"/>
          <w:sz w:val="28"/>
          <w:szCs w:val="28"/>
          <w:rtl/>
        </w:rPr>
        <w:t>وبما أن مؤخر اللسان يستعلي نحو الحنك الأعلى فإن العرب يسمون التفخيم استعلاء. والتفخيم أعم من الاستعلاء , فكل استعلاء تفخيم , وليس العكس.</w:t>
      </w:r>
    </w:p>
    <w:p w:rsidR="00F25FF1" w:rsidRPr="00F25FF1" w:rsidRDefault="00F25FF1">
      <w:pPr>
        <w:ind w:left="720"/>
        <w:rPr>
          <w:b/>
          <w:bCs/>
          <w:color w:val="E36C0A" w:themeColor="accent6" w:themeShade="BF"/>
          <w:sz w:val="28"/>
          <w:szCs w:val="28"/>
          <w:rtl/>
        </w:rPr>
      </w:pPr>
      <w:r w:rsidRPr="00F25FF1">
        <w:rPr>
          <w:rFonts w:asciiTheme="majorHAnsi" w:eastAsiaTheme="majorEastAsia" w:hAnsi="Arial" w:cs="Arial"/>
          <w:color w:val="365F91" w:themeColor="accent1" w:themeShade="BF"/>
          <w:kern w:val="24"/>
          <w:position w:val="1"/>
          <w:sz w:val="28"/>
          <w:szCs w:val="28"/>
          <w:highlight w:val="yellow"/>
          <w:rtl/>
        </w:rPr>
        <w:t>صورة اللسان مع التفخيم والترقيق</w:t>
      </w:r>
    </w:p>
    <w:p w:rsidR="00F25FF1" w:rsidRDefault="00F25FF1">
      <w:pPr>
        <w:ind w:left="720"/>
        <w:rPr>
          <w:b/>
          <w:bCs/>
          <w:color w:val="E36C0A" w:themeColor="accent6" w:themeShade="BF"/>
          <w:sz w:val="28"/>
          <w:szCs w:val="28"/>
          <w:rtl/>
        </w:rPr>
      </w:pPr>
      <w:r>
        <w:rPr>
          <w:b/>
          <w:bCs/>
          <w:noProof/>
          <w:color w:val="E36C0A" w:themeColor="accent6" w:themeShade="BF"/>
          <w:sz w:val="28"/>
          <w:szCs w:val="28"/>
        </w:rPr>
        <w:drawing>
          <wp:inline distT="0" distB="0" distL="0" distR="0" wp14:anchorId="4C9849A7">
            <wp:extent cx="3705225" cy="1796808"/>
            <wp:effectExtent l="0" t="0" r="0" b="0"/>
            <wp:docPr id="25" name="صورة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706021" cy="1797194"/>
                    </a:xfrm>
                    <a:prstGeom prst="rect">
                      <a:avLst/>
                    </a:prstGeom>
                    <a:noFill/>
                  </pic:spPr>
                </pic:pic>
              </a:graphicData>
            </a:graphic>
          </wp:inline>
        </w:drawing>
      </w:r>
    </w:p>
    <w:p w:rsidR="00F25FF1" w:rsidRPr="00F25FF1" w:rsidRDefault="00F25FF1" w:rsidP="00F25FF1">
      <w:pPr>
        <w:pStyle w:val="a3"/>
        <w:bidi/>
        <w:spacing w:before="0" w:beforeAutospacing="0" w:after="0" w:afterAutospacing="0"/>
        <w:textAlignment w:val="baseline"/>
      </w:pPr>
      <w:r w:rsidRPr="00F25FF1">
        <w:rPr>
          <w:rFonts w:ascii="Arial" w:eastAsiaTheme="minorEastAsia" w:hAnsi="Arial" w:cs="Arial"/>
          <w:color w:val="000000" w:themeColor="text1"/>
          <w:kern w:val="24"/>
          <w:rtl/>
        </w:rPr>
        <w:t>وضع اللسان في حالة الإطباق</w:t>
      </w:r>
      <w:r>
        <w:rPr>
          <w:rFonts w:hint="cs"/>
          <w:rtl/>
        </w:rPr>
        <w:t xml:space="preserve">                                        </w:t>
      </w:r>
      <w:r w:rsidRPr="00F25FF1">
        <w:rPr>
          <w:rFonts w:ascii="Arial" w:eastAsiaTheme="minorEastAsia" w:hAnsi="Arial" w:cs="Arial"/>
          <w:color w:val="000000" w:themeColor="text1"/>
          <w:kern w:val="24"/>
          <w:rtl/>
        </w:rPr>
        <w:t>وضع اللسان في حالة الترقيق</w:t>
      </w:r>
    </w:p>
    <w:p w:rsidR="00F25FF1" w:rsidRDefault="00F25FF1" w:rsidP="00F25FF1">
      <w:pPr>
        <w:spacing w:after="0" w:line="240" w:lineRule="auto"/>
        <w:textAlignment w:val="baseline"/>
        <w:rPr>
          <w:rFonts w:ascii="Times New Roman" w:eastAsia="Times New Roman" w:hAnsi="Times New Roman" w:cs="Times New Roman"/>
          <w:sz w:val="24"/>
          <w:szCs w:val="24"/>
          <w:rtl/>
        </w:rPr>
      </w:pPr>
    </w:p>
    <w:p w:rsidR="00F25FF1" w:rsidRPr="00F25FF1" w:rsidRDefault="00F25FF1" w:rsidP="00F25FF1">
      <w:pPr>
        <w:spacing w:after="0" w:line="240" w:lineRule="auto"/>
        <w:textAlignment w:val="baseline"/>
        <w:rPr>
          <w:rFonts w:ascii="Times New Roman" w:eastAsia="Times New Roman" w:hAnsi="Times New Roman" w:cs="Times New Roman"/>
          <w:sz w:val="28"/>
          <w:szCs w:val="28"/>
        </w:rPr>
      </w:pPr>
    </w:p>
    <w:p w:rsidR="00F25FF1" w:rsidRPr="00ED552C" w:rsidRDefault="00F25FF1" w:rsidP="00F25FF1">
      <w:pPr>
        <w:pStyle w:val="a3"/>
        <w:kinsoku w:val="0"/>
        <w:overflowPunct w:val="0"/>
        <w:spacing w:before="154" w:beforeAutospacing="0" w:after="0" w:afterAutospacing="0"/>
        <w:ind w:left="547" w:hanging="547"/>
        <w:jc w:val="right"/>
        <w:textAlignment w:val="baseline"/>
        <w:rPr>
          <w:sz w:val="28"/>
          <w:szCs w:val="28"/>
        </w:rPr>
      </w:pPr>
      <w:r w:rsidRPr="00ED552C">
        <w:rPr>
          <w:rFonts w:hint="cs"/>
          <w:b/>
          <w:bCs/>
          <w:color w:val="E36C0A" w:themeColor="accent6" w:themeShade="BF"/>
          <w:sz w:val="28"/>
          <w:szCs w:val="28"/>
          <w:rtl/>
        </w:rPr>
        <w:t xml:space="preserve"> </w:t>
      </w:r>
      <w:r w:rsidRPr="00ED552C">
        <w:rPr>
          <w:rFonts w:asciiTheme="minorHAnsi" w:eastAsiaTheme="minorEastAsia" w:hAnsi="Arial" w:cs="Arial"/>
          <w:color w:val="000000" w:themeColor="text1"/>
          <w:kern w:val="24"/>
          <w:sz w:val="28"/>
          <w:szCs w:val="28"/>
          <w:highlight w:val="yellow"/>
          <w:rtl/>
        </w:rPr>
        <w:t>أقسام التفخيم</w:t>
      </w:r>
    </w:p>
    <w:p w:rsidR="00F25FF1" w:rsidRPr="00F25FF1" w:rsidRDefault="00F25FF1" w:rsidP="00F25FF1">
      <w:pPr>
        <w:kinsoku w:val="0"/>
        <w:overflowPunct w:val="0"/>
        <w:spacing w:before="154" w:after="0" w:line="240" w:lineRule="auto"/>
        <w:ind w:left="547" w:hanging="547"/>
        <w:textAlignment w:val="baseline"/>
        <w:rPr>
          <w:rFonts w:ascii="Times New Roman" w:eastAsia="Times New Roman" w:hAnsi="Times New Roman" w:cs="Times New Roman"/>
          <w:color w:val="76923C" w:themeColor="accent3" w:themeShade="BF"/>
          <w:sz w:val="28"/>
          <w:szCs w:val="28"/>
          <w:rtl/>
        </w:rPr>
      </w:pPr>
      <w:r w:rsidRPr="00F25FF1">
        <w:rPr>
          <w:rFonts w:eastAsiaTheme="minorEastAsia" w:hAnsi="Arial" w:cs="Arial"/>
          <w:color w:val="76923C" w:themeColor="accent3" w:themeShade="BF"/>
          <w:kern w:val="24"/>
          <w:sz w:val="28"/>
          <w:szCs w:val="28"/>
          <w:rtl/>
        </w:rPr>
        <w:t xml:space="preserve">والتفخيم ينقسم إلى قسمين : </w:t>
      </w:r>
    </w:p>
    <w:p w:rsidR="00F25FF1" w:rsidRPr="00F25FF1" w:rsidRDefault="00F25FF1" w:rsidP="00F25FF1">
      <w:pPr>
        <w:kinsoku w:val="0"/>
        <w:overflowPunct w:val="0"/>
        <w:spacing w:before="154" w:after="0" w:line="240" w:lineRule="auto"/>
        <w:ind w:left="547" w:hanging="547"/>
        <w:textAlignment w:val="baseline"/>
        <w:rPr>
          <w:rFonts w:ascii="Times New Roman" w:eastAsia="Times New Roman" w:hAnsi="Times New Roman" w:cs="Times New Roman"/>
          <w:sz w:val="28"/>
          <w:szCs w:val="28"/>
          <w:rtl/>
        </w:rPr>
      </w:pPr>
      <w:r w:rsidRPr="00F25FF1">
        <w:rPr>
          <w:rFonts w:eastAsiaTheme="minorEastAsia" w:hAnsi="Arial" w:cs="Arial"/>
          <w:color w:val="000000" w:themeColor="text1"/>
          <w:kern w:val="24"/>
          <w:sz w:val="28"/>
          <w:szCs w:val="28"/>
          <w:rtl/>
        </w:rPr>
        <w:t xml:space="preserve">صوت يفخم دائماً وهو الذي قيل عنه استعلاء . </w:t>
      </w:r>
    </w:p>
    <w:p w:rsidR="00F25FF1" w:rsidRPr="00F25FF1" w:rsidRDefault="00F25FF1" w:rsidP="00F25FF1">
      <w:pPr>
        <w:kinsoku w:val="0"/>
        <w:overflowPunct w:val="0"/>
        <w:spacing w:before="154" w:after="0" w:line="240" w:lineRule="auto"/>
        <w:ind w:left="547" w:hanging="547"/>
        <w:textAlignment w:val="baseline"/>
        <w:rPr>
          <w:rFonts w:ascii="Times New Roman" w:eastAsia="Times New Roman" w:hAnsi="Times New Roman" w:cs="Times New Roman"/>
          <w:sz w:val="28"/>
          <w:szCs w:val="28"/>
          <w:rtl/>
        </w:rPr>
      </w:pPr>
      <w:r w:rsidRPr="00F25FF1">
        <w:rPr>
          <w:rFonts w:eastAsiaTheme="minorEastAsia" w:hAnsi="Arial" w:cs="Arial"/>
          <w:color w:val="000000" w:themeColor="text1"/>
          <w:kern w:val="24"/>
          <w:sz w:val="28"/>
          <w:szCs w:val="28"/>
          <w:rtl/>
        </w:rPr>
        <w:t xml:space="preserve">صوت يفخم أحياناً ويرقق أحيانا , وهما : الراء واللام . </w:t>
      </w:r>
    </w:p>
    <w:p w:rsidR="00F25FF1" w:rsidRPr="00F25FF1" w:rsidRDefault="00F25FF1" w:rsidP="00F25FF1">
      <w:pPr>
        <w:kinsoku w:val="0"/>
        <w:overflowPunct w:val="0"/>
        <w:spacing w:before="154" w:after="0" w:line="240" w:lineRule="auto"/>
        <w:ind w:left="547" w:hanging="547"/>
        <w:textAlignment w:val="baseline"/>
        <w:rPr>
          <w:rFonts w:ascii="Times New Roman" w:eastAsia="Times New Roman" w:hAnsi="Times New Roman" w:cs="Times New Roman"/>
          <w:sz w:val="28"/>
          <w:szCs w:val="28"/>
          <w:rtl/>
        </w:rPr>
      </w:pPr>
      <w:r w:rsidRPr="00F25FF1">
        <w:rPr>
          <w:rFonts w:eastAsiaTheme="minorEastAsia" w:hAnsi="Arial" w:cs="Arial"/>
          <w:color w:val="000000" w:themeColor="text1"/>
          <w:kern w:val="24"/>
          <w:sz w:val="28"/>
          <w:szCs w:val="28"/>
          <w:rtl/>
        </w:rPr>
        <w:t xml:space="preserve">ودائم التفخيم(الاستعلاء) أصواته سبعة وهي : ص , ض , ط , ظ , ق , غ , خ , وجمعوها في قولهم ( خص ضغط قظ ) – وينقسم إلى قسمين : </w:t>
      </w:r>
      <w:r w:rsidRPr="00F25FF1">
        <w:rPr>
          <w:rFonts w:eastAsiaTheme="minorEastAsia" w:hAnsi="Arial" w:cs="Arial"/>
          <w:b/>
          <w:bCs/>
          <w:color w:val="FF0000"/>
          <w:kern w:val="24"/>
          <w:sz w:val="28"/>
          <w:szCs w:val="28"/>
          <w:rtl/>
        </w:rPr>
        <w:t>الأول</w:t>
      </w:r>
      <w:r w:rsidRPr="00F25FF1">
        <w:rPr>
          <w:rFonts w:eastAsiaTheme="minorEastAsia" w:hAnsi="Calibri" w:cs="Arial"/>
          <w:color w:val="000000" w:themeColor="text1"/>
          <w:kern w:val="24"/>
          <w:sz w:val="28"/>
          <w:szCs w:val="28"/>
          <w:rtl/>
        </w:rPr>
        <w:t xml:space="preserve">: كامل الاستعلاء (التفخيم) ويسمى إطباقاً , وأصواته أربعة : ص , ض , ط, ظ . ولثلاثة أصوات من بين أصوات الإطباق مقابل مرقق وهي :( ص ) ومقابله المرقق(س) و(ظ) ومقابله المرقق (ذ)و(ط) ومقابله المرقق (د) . </w:t>
      </w:r>
    </w:p>
    <w:p w:rsidR="00F25FF1" w:rsidRDefault="00F25FF1">
      <w:pPr>
        <w:ind w:left="720"/>
        <w:rPr>
          <w:b/>
          <w:bCs/>
          <w:color w:val="E36C0A" w:themeColor="accent6" w:themeShade="BF"/>
          <w:sz w:val="28"/>
          <w:szCs w:val="28"/>
          <w:rtl/>
        </w:rPr>
      </w:pPr>
    </w:p>
    <w:p w:rsidR="00ED552C" w:rsidRPr="00ED552C" w:rsidRDefault="00ED552C" w:rsidP="00ED552C">
      <w:pPr>
        <w:kinsoku w:val="0"/>
        <w:overflowPunct w:val="0"/>
        <w:bidi w:val="0"/>
        <w:spacing w:before="154" w:after="0" w:line="240" w:lineRule="auto"/>
        <w:ind w:left="547" w:hanging="547"/>
        <w:jc w:val="right"/>
        <w:textAlignment w:val="baseline"/>
        <w:rPr>
          <w:rFonts w:ascii="Times New Roman" w:eastAsia="Times New Roman" w:hAnsi="Times New Roman" w:cs="Times New Roman"/>
          <w:sz w:val="28"/>
          <w:szCs w:val="28"/>
        </w:rPr>
      </w:pPr>
      <w:r w:rsidRPr="00ED552C">
        <w:rPr>
          <w:rFonts w:eastAsiaTheme="minorEastAsia" w:hAnsi="Arial" w:cs="Arial"/>
          <w:color w:val="000000" w:themeColor="text1"/>
          <w:kern w:val="24"/>
          <w:sz w:val="28"/>
          <w:szCs w:val="28"/>
          <w:highlight w:val="yellow"/>
          <w:rtl/>
        </w:rPr>
        <w:t>الاستعلاء</w:t>
      </w:r>
    </w:p>
    <w:p w:rsidR="00ED552C" w:rsidRPr="00ED552C" w:rsidRDefault="00ED552C" w:rsidP="00ED552C">
      <w:pPr>
        <w:kinsoku w:val="0"/>
        <w:overflowPunct w:val="0"/>
        <w:spacing w:before="154" w:after="0" w:line="240" w:lineRule="auto"/>
        <w:ind w:left="547" w:hanging="547"/>
        <w:textAlignment w:val="baseline"/>
        <w:rPr>
          <w:rFonts w:ascii="Times New Roman" w:eastAsia="Times New Roman" w:hAnsi="Times New Roman" w:cs="Times New Roman"/>
          <w:sz w:val="28"/>
          <w:szCs w:val="28"/>
          <w:rtl/>
        </w:rPr>
      </w:pPr>
      <w:r w:rsidRPr="00ED552C">
        <w:rPr>
          <w:rFonts w:eastAsiaTheme="minorEastAsia" w:hAnsi="Arial" w:cs="Arial"/>
          <w:color w:val="000000" w:themeColor="text1"/>
          <w:kern w:val="24"/>
          <w:sz w:val="28"/>
          <w:szCs w:val="28"/>
          <w:rtl/>
        </w:rPr>
        <w:t xml:space="preserve">يقول سيبويه في توضيح هذا التناظر:" لولا الإطباق لصارت الطاء دالاً, </w:t>
      </w:r>
      <w:proofErr w:type="spellStart"/>
      <w:r w:rsidRPr="00ED552C">
        <w:rPr>
          <w:rFonts w:eastAsiaTheme="minorEastAsia" w:hAnsi="Arial" w:cs="Arial"/>
          <w:color w:val="000000" w:themeColor="text1"/>
          <w:kern w:val="24"/>
          <w:sz w:val="28"/>
          <w:szCs w:val="28"/>
          <w:rtl/>
        </w:rPr>
        <w:t>ولصارت</w:t>
      </w:r>
      <w:proofErr w:type="spellEnd"/>
      <w:r w:rsidRPr="00ED552C">
        <w:rPr>
          <w:rFonts w:eastAsiaTheme="minorEastAsia" w:hAnsi="Arial" w:cs="Arial"/>
          <w:color w:val="000000" w:themeColor="text1"/>
          <w:kern w:val="24"/>
          <w:sz w:val="28"/>
          <w:szCs w:val="28"/>
          <w:rtl/>
        </w:rPr>
        <w:t xml:space="preserve"> الصاد سيناً, </w:t>
      </w:r>
      <w:proofErr w:type="spellStart"/>
      <w:r w:rsidRPr="00ED552C">
        <w:rPr>
          <w:rFonts w:eastAsiaTheme="minorEastAsia" w:hAnsi="Arial" w:cs="Arial"/>
          <w:color w:val="000000" w:themeColor="text1"/>
          <w:kern w:val="24"/>
          <w:sz w:val="28"/>
          <w:szCs w:val="28"/>
          <w:rtl/>
        </w:rPr>
        <w:t>ولصارت</w:t>
      </w:r>
      <w:proofErr w:type="spellEnd"/>
      <w:r w:rsidRPr="00ED552C">
        <w:rPr>
          <w:rFonts w:eastAsiaTheme="minorEastAsia" w:hAnsi="Arial" w:cs="Arial"/>
          <w:color w:val="000000" w:themeColor="text1"/>
          <w:kern w:val="24"/>
          <w:sz w:val="28"/>
          <w:szCs w:val="28"/>
          <w:rtl/>
        </w:rPr>
        <w:t xml:space="preserve"> الظاء ذالاً, </w:t>
      </w:r>
      <w:proofErr w:type="spellStart"/>
      <w:r w:rsidRPr="00ED552C">
        <w:rPr>
          <w:rFonts w:eastAsiaTheme="minorEastAsia" w:hAnsi="Arial" w:cs="Arial"/>
          <w:color w:val="000000" w:themeColor="text1"/>
          <w:kern w:val="24"/>
          <w:sz w:val="28"/>
          <w:szCs w:val="28"/>
          <w:rtl/>
        </w:rPr>
        <w:t>ولخرجت</w:t>
      </w:r>
      <w:proofErr w:type="spellEnd"/>
      <w:r w:rsidRPr="00ED552C">
        <w:rPr>
          <w:rFonts w:eastAsiaTheme="minorEastAsia" w:hAnsi="Arial" w:cs="Arial"/>
          <w:color w:val="000000" w:themeColor="text1"/>
          <w:kern w:val="24"/>
          <w:sz w:val="28"/>
          <w:szCs w:val="28"/>
          <w:rtl/>
        </w:rPr>
        <w:t xml:space="preserve"> الضاد من الكلام " . وهذا يعني بأن الضاد ليس لـها مقابل مرقق , وإن كان بعض المتأخّرين يخالف هذا ويرى أن لـها مقابلا وهو الدال , ويجعل مقابل الطاء تاء بدلاً من الدال.</w:t>
      </w:r>
    </w:p>
    <w:p w:rsidR="00ED552C" w:rsidRPr="00ED552C" w:rsidRDefault="00ED552C" w:rsidP="00ED552C">
      <w:pPr>
        <w:kinsoku w:val="0"/>
        <w:overflowPunct w:val="0"/>
        <w:spacing w:before="134" w:after="0" w:line="240" w:lineRule="auto"/>
        <w:ind w:left="1166" w:hanging="446"/>
        <w:textAlignment w:val="baseline"/>
        <w:rPr>
          <w:rFonts w:ascii="Times New Roman" w:eastAsia="Times New Roman" w:hAnsi="Times New Roman" w:cs="Times New Roman"/>
          <w:sz w:val="28"/>
          <w:szCs w:val="28"/>
          <w:rtl/>
        </w:rPr>
      </w:pPr>
      <w:r w:rsidRPr="00ED552C">
        <w:rPr>
          <w:rFonts w:eastAsiaTheme="minorEastAsia" w:hAnsi="Arial" w:cs="Arial"/>
          <w:b/>
          <w:bCs/>
          <w:color w:val="FF0000"/>
          <w:kern w:val="24"/>
          <w:sz w:val="28"/>
          <w:szCs w:val="28"/>
          <w:rtl/>
        </w:rPr>
        <w:t>الثاني</w:t>
      </w:r>
      <w:r w:rsidRPr="00ED552C">
        <w:rPr>
          <w:rFonts w:eastAsiaTheme="minorEastAsia" w:hAnsi="Calibri" w:cs="Arial"/>
          <w:color w:val="000000" w:themeColor="text1"/>
          <w:kern w:val="24"/>
          <w:sz w:val="28"/>
          <w:szCs w:val="28"/>
          <w:rtl/>
        </w:rPr>
        <w:t xml:space="preserve">: ناقص الاستعلاء ( التفخيم ) وأصواته ثلاثة وهي : ق , غ , خ . </w:t>
      </w:r>
    </w:p>
    <w:p w:rsidR="00ED552C" w:rsidRPr="00ED552C" w:rsidRDefault="00ED552C" w:rsidP="00ED552C">
      <w:pPr>
        <w:ind w:left="720"/>
        <w:rPr>
          <w:b/>
          <w:bCs/>
          <w:color w:val="E36C0A" w:themeColor="accent6" w:themeShade="BF"/>
          <w:sz w:val="28"/>
          <w:szCs w:val="28"/>
          <w:rtl/>
        </w:rPr>
      </w:pPr>
      <w:r w:rsidRPr="00ED552C">
        <w:rPr>
          <w:rFonts w:eastAsiaTheme="minorEastAsia" w:hAnsi="Arial" w:cs="Arial"/>
          <w:color w:val="000000" w:themeColor="text1"/>
          <w:kern w:val="24"/>
          <w:sz w:val="28"/>
          <w:szCs w:val="28"/>
          <w:rtl/>
        </w:rPr>
        <w:t>وبعض الأصوات المفخمة أعلى في التفخيم من بعض , وقد رتبها العرب وجعلوا الطاء أعلاها , ثم الضاد , ثم الصاد , ثم الظاء , ثم القاف , ثم الغين , ثم الخاء</w:t>
      </w:r>
    </w:p>
    <w:p w:rsidR="00ED552C" w:rsidRPr="00ED552C" w:rsidRDefault="00ED552C" w:rsidP="00ED552C">
      <w:pPr>
        <w:kinsoku w:val="0"/>
        <w:overflowPunct w:val="0"/>
        <w:bidi w:val="0"/>
        <w:spacing w:before="154" w:after="0" w:line="240" w:lineRule="auto"/>
        <w:ind w:left="547" w:hanging="547"/>
        <w:jc w:val="right"/>
        <w:textAlignment w:val="baseline"/>
        <w:rPr>
          <w:rFonts w:ascii="Times New Roman" w:eastAsia="Times New Roman" w:hAnsi="Times New Roman" w:cs="Times New Roman"/>
          <w:sz w:val="28"/>
          <w:szCs w:val="28"/>
        </w:rPr>
      </w:pPr>
      <w:r w:rsidRPr="00ED552C">
        <w:rPr>
          <w:rFonts w:eastAsiaTheme="minorEastAsia" w:hAnsi="Arial" w:cs="Arial"/>
          <w:b/>
          <w:bCs/>
          <w:color w:val="000000" w:themeColor="text1"/>
          <w:kern w:val="24"/>
          <w:sz w:val="28"/>
          <w:szCs w:val="28"/>
          <w:highlight w:val="yellow"/>
          <w:rtl/>
        </w:rPr>
        <w:t>درجات تفخيم الصوت ذاته</w:t>
      </w:r>
    </w:p>
    <w:p w:rsidR="00ED552C" w:rsidRPr="00275F28" w:rsidRDefault="00ED552C" w:rsidP="00ED552C">
      <w:pPr>
        <w:kinsoku w:val="0"/>
        <w:overflowPunct w:val="0"/>
        <w:spacing w:before="144" w:after="0" w:line="240" w:lineRule="auto"/>
        <w:ind w:left="547" w:hanging="547"/>
        <w:jc w:val="both"/>
        <w:textAlignment w:val="baseline"/>
        <w:rPr>
          <w:rFonts w:ascii="Times New Roman" w:eastAsia="Times New Roman" w:hAnsi="Times New Roman" w:cs="Times New Roman"/>
          <w:color w:val="548DD4" w:themeColor="text2" w:themeTint="99"/>
          <w:sz w:val="28"/>
          <w:szCs w:val="28"/>
          <w:rtl/>
        </w:rPr>
      </w:pPr>
      <w:r w:rsidRPr="00275F28">
        <w:rPr>
          <w:rFonts w:eastAsiaTheme="minorEastAsia" w:hAnsi="Arial" w:cs="Arial"/>
          <w:color w:val="548DD4" w:themeColor="text2" w:themeTint="99"/>
          <w:kern w:val="24"/>
          <w:sz w:val="28"/>
          <w:szCs w:val="28"/>
          <w:rtl/>
        </w:rPr>
        <w:t>تختلف درجة تفخيم الصوت ذاته حسب ما يليه من أصوات، ودرجاته كما يلي مرتبة من الأقوى إلى الأضعف :</w:t>
      </w:r>
    </w:p>
    <w:p w:rsidR="00ED552C" w:rsidRPr="00ED552C" w:rsidRDefault="00ED552C" w:rsidP="00ED552C">
      <w:pPr>
        <w:kinsoku w:val="0"/>
        <w:overflowPunct w:val="0"/>
        <w:spacing w:before="144" w:after="0" w:line="240" w:lineRule="auto"/>
        <w:ind w:left="547" w:hanging="547"/>
        <w:jc w:val="both"/>
        <w:textAlignment w:val="baseline"/>
        <w:rPr>
          <w:rFonts w:ascii="Times New Roman" w:eastAsia="Times New Roman" w:hAnsi="Times New Roman" w:cs="Times New Roman"/>
          <w:sz w:val="28"/>
          <w:szCs w:val="28"/>
          <w:rtl/>
        </w:rPr>
      </w:pPr>
      <w:r w:rsidRPr="00ED552C">
        <w:rPr>
          <w:rFonts w:eastAsiaTheme="minorEastAsia" w:hAnsi="Arial" w:cs="Arial"/>
          <w:color w:val="000000" w:themeColor="text1"/>
          <w:kern w:val="24"/>
          <w:sz w:val="28"/>
          <w:szCs w:val="28"/>
          <w:rtl/>
        </w:rPr>
        <w:t xml:space="preserve">الصوت </w:t>
      </w:r>
      <w:proofErr w:type="spellStart"/>
      <w:r w:rsidRPr="00ED552C">
        <w:rPr>
          <w:rFonts w:eastAsiaTheme="minorEastAsia" w:hAnsi="Arial" w:cs="Arial"/>
          <w:color w:val="000000" w:themeColor="text1"/>
          <w:kern w:val="24"/>
          <w:sz w:val="28"/>
          <w:szCs w:val="28"/>
          <w:rtl/>
        </w:rPr>
        <w:t>المفخم</w:t>
      </w:r>
      <w:proofErr w:type="spellEnd"/>
      <w:r w:rsidRPr="00ED552C">
        <w:rPr>
          <w:rFonts w:eastAsiaTheme="minorEastAsia" w:hAnsi="Arial" w:cs="Arial"/>
          <w:color w:val="000000" w:themeColor="text1"/>
          <w:kern w:val="24"/>
          <w:sz w:val="28"/>
          <w:szCs w:val="28"/>
          <w:rtl/>
        </w:rPr>
        <w:t xml:space="preserve"> المتبوع بألف: طالب, صادق, ظالم, قادم, غالب, خائف.</w:t>
      </w:r>
    </w:p>
    <w:p w:rsidR="00ED552C" w:rsidRPr="00ED552C" w:rsidRDefault="00ED552C" w:rsidP="00ED552C">
      <w:pPr>
        <w:kinsoku w:val="0"/>
        <w:overflowPunct w:val="0"/>
        <w:spacing w:before="144" w:after="0" w:line="240" w:lineRule="auto"/>
        <w:ind w:left="547" w:hanging="547"/>
        <w:jc w:val="both"/>
        <w:textAlignment w:val="baseline"/>
        <w:rPr>
          <w:rFonts w:ascii="Times New Roman" w:eastAsia="Times New Roman" w:hAnsi="Times New Roman" w:cs="Times New Roman"/>
          <w:sz w:val="28"/>
          <w:szCs w:val="28"/>
          <w:rtl/>
        </w:rPr>
      </w:pPr>
      <w:r w:rsidRPr="00ED552C">
        <w:rPr>
          <w:rFonts w:eastAsiaTheme="minorEastAsia" w:hAnsi="Arial" w:cs="Arial"/>
          <w:color w:val="000000" w:themeColor="text1"/>
          <w:kern w:val="24"/>
          <w:sz w:val="28"/>
          <w:szCs w:val="28"/>
          <w:rtl/>
        </w:rPr>
        <w:t>الصوت المتبوع بفتحة: طَلب, صَدق, ضَمن, ظَلم, قَدم, غَلب, خَلَف.</w:t>
      </w:r>
    </w:p>
    <w:p w:rsidR="00ED552C" w:rsidRPr="00ED552C" w:rsidRDefault="00ED552C" w:rsidP="00ED552C">
      <w:pPr>
        <w:kinsoku w:val="0"/>
        <w:overflowPunct w:val="0"/>
        <w:spacing w:before="144" w:after="0" w:line="240" w:lineRule="auto"/>
        <w:ind w:left="547" w:hanging="547"/>
        <w:jc w:val="both"/>
        <w:textAlignment w:val="baseline"/>
        <w:rPr>
          <w:rFonts w:ascii="Times New Roman" w:eastAsia="Times New Roman" w:hAnsi="Times New Roman" w:cs="Times New Roman"/>
          <w:sz w:val="28"/>
          <w:szCs w:val="28"/>
          <w:rtl/>
        </w:rPr>
      </w:pPr>
      <w:r w:rsidRPr="00ED552C">
        <w:rPr>
          <w:rFonts w:eastAsiaTheme="minorEastAsia" w:hAnsi="Arial" w:cs="Arial"/>
          <w:color w:val="000000" w:themeColor="text1"/>
          <w:kern w:val="24"/>
          <w:sz w:val="28"/>
          <w:szCs w:val="28"/>
          <w:rtl/>
        </w:rPr>
        <w:t xml:space="preserve">الصوت </w:t>
      </w:r>
      <w:proofErr w:type="spellStart"/>
      <w:r w:rsidRPr="00ED552C">
        <w:rPr>
          <w:rFonts w:eastAsiaTheme="minorEastAsia" w:hAnsi="Arial" w:cs="Arial"/>
          <w:color w:val="000000" w:themeColor="text1"/>
          <w:kern w:val="24"/>
          <w:sz w:val="28"/>
          <w:szCs w:val="28"/>
          <w:rtl/>
        </w:rPr>
        <w:t>المفخم</w:t>
      </w:r>
      <w:proofErr w:type="spellEnd"/>
      <w:r w:rsidRPr="00ED552C">
        <w:rPr>
          <w:rFonts w:eastAsiaTheme="minorEastAsia" w:hAnsi="Arial" w:cs="Arial"/>
          <w:color w:val="000000" w:themeColor="text1"/>
          <w:kern w:val="24"/>
          <w:sz w:val="28"/>
          <w:szCs w:val="28"/>
          <w:rtl/>
        </w:rPr>
        <w:t xml:space="preserve"> مضموماً : طُلب, صُدق, ضُمن, ظُلم, قُدم, غُلب, خُلع. </w:t>
      </w:r>
    </w:p>
    <w:p w:rsidR="00ED552C" w:rsidRPr="00ED552C" w:rsidRDefault="00ED552C" w:rsidP="00ED552C">
      <w:pPr>
        <w:kinsoku w:val="0"/>
        <w:overflowPunct w:val="0"/>
        <w:spacing w:before="144" w:after="0" w:line="240" w:lineRule="auto"/>
        <w:ind w:left="547" w:hanging="547"/>
        <w:jc w:val="both"/>
        <w:textAlignment w:val="baseline"/>
        <w:rPr>
          <w:rFonts w:ascii="Times New Roman" w:eastAsia="Times New Roman" w:hAnsi="Times New Roman" w:cs="Times New Roman"/>
          <w:sz w:val="28"/>
          <w:szCs w:val="28"/>
          <w:rtl/>
        </w:rPr>
      </w:pPr>
      <w:r w:rsidRPr="00ED552C">
        <w:rPr>
          <w:rFonts w:eastAsiaTheme="minorEastAsia" w:hAnsi="Arial" w:cs="Arial"/>
          <w:color w:val="000000" w:themeColor="text1"/>
          <w:kern w:val="24"/>
          <w:sz w:val="28"/>
          <w:szCs w:val="28"/>
          <w:rtl/>
        </w:rPr>
        <w:t xml:space="preserve">الصوت </w:t>
      </w:r>
      <w:proofErr w:type="spellStart"/>
      <w:r w:rsidRPr="00ED552C">
        <w:rPr>
          <w:rFonts w:eastAsiaTheme="minorEastAsia" w:hAnsi="Arial" w:cs="Arial"/>
          <w:color w:val="000000" w:themeColor="text1"/>
          <w:kern w:val="24"/>
          <w:sz w:val="28"/>
          <w:szCs w:val="28"/>
          <w:rtl/>
        </w:rPr>
        <w:t>المفخم</w:t>
      </w:r>
      <w:proofErr w:type="spellEnd"/>
      <w:r w:rsidRPr="00ED552C">
        <w:rPr>
          <w:rFonts w:eastAsiaTheme="minorEastAsia" w:hAnsi="Arial" w:cs="Arial"/>
          <w:color w:val="000000" w:themeColor="text1"/>
          <w:kern w:val="24"/>
          <w:sz w:val="28"/>
          <w:szCs w:val="28"/>
          <w:rtl/>
        </w:rPr>
        <w:t xml:space="preserve"> ساكناً: اطْلب, اصْدق, اضْمن, تظْلم, يقْدم, اغْلب, أخْرج. </w:t>
      </w:r>
    </w:p>
    <w:p w:rsidR="00ED552C" w:rsidRPr="00ED552C" w:rsidRDefault="00ED552C" w:rsidP="00ED552C">
      <w:pPr>
        <w:kinsoku w:val="0"/>
        <w:overflowPunct w:val="0"/>
        <w:spacing w:before="144" w:after="0" w:line="240" w:lineRule="auto"/>
        <w:ind w:left="547" w:hanging="547"/>
        <w:jc w:val="both"/>
        <w:textAlignment w:val="baseline"/>
        <w:rPr>
          <w:rFonts w:ascii="Times New Roman" w:eastAsia="Times New Roman" w:hAnsi="Times New Roman" w:cs="Times New Roman"/>
          <w:sz w:val="28"/>
          <w:szCs w:val="28"/>
          <w:rtl/>
        </w:rPr>
      </w:pPr>
      <w:r w:rsidRPr="00ED552C">
        <w:rPr>
          <w:rFonts w:eastAsiaTheme="minorEastAsia" w:hAnsi="Arial" w:cs="Arial"/>
          <w:color w:val="000000" w:themeColor="text1"/>
          <w:kern w:val="24"/>
          <w:sz w:val="28"/>
          <w:szCs w:val="28"/>
          <w:rtl/>
        </w:rPr>
        <w:t xml:space="preserve">الصوت </w:t>
      </w:r>
      <w:proofErr w:type="spellStart"/>
      <w:r w:rsidRPr="00ED552C">
        <w:rPr>
          <w:rFonts w:eastAsiaTheme="minorEastAsia" w:hAnsi="Arial" w:cs="Arial"/>
          <w:color w:val="000000" w:themeColor="text1"/>
          <w:kern w:val="24"/>
          <w:sz w:val="28"/>
          <w:szCs w:val="28"/>
          <w:rtl/>
        </w:rPr>
        <w:t>المفخم</w:t>
      </w:r>
      <w:proofErr w:type="spellEnd"/>
      <w:r w:rsidRPr="00ED552C">
        <w:rPr>
          <w:rFonts w:eastAsiaTheme="minorEastAsia" w:hAnsi="Arial" w:cs="Arial"/>
          <w:color w:val="000000" w:themeColor="text1"/>
          <w:kern w:val="24"/>
          <w:sz w:val="28"/>
          <w:szCs w:val="28"/>
          <w:rtl/>
        </w:rPr>
        <w:t xml:space="preserve"> مكسوراً: طِلاب, صِدق, ضِمن, ظِل, قِربة, غِلاب, خِلاف.</w:t>
      </w:r>
      <w:r w:rsidRPr="00ED552C">
        <w:rPr>
          <w:rFonts w:eastAsiaTheme="minorEastAsia" w:hAnsi="Calibri" w:cs="Arial"/>
          <w:color w:val="000000" w:themeColor="text1"/>
          <w:kern w:val="24"/>
          <w:sz w:val="28"/>
          <w:szCs w:val="28"/>
          <w:rtl/>
        </w:rPr>
        <w:t xml:space="preserve"> </w:t>
      </w:r>
    </w:p>
    <w:p w:rsidR="009F6CF0" w:rsidRPr="009F6CF0" w:rsidRDefault="009F6CF0" w:rsidP="009F6CF0">
      <w:pPr>
        <w:kinsoku w:val="0"/>
        <w:overflowPunct w:val="0"/>
        <w:bidi w:val="0"/>
        <w:spacing w:before="154" w:after="0" w:line="240" w:lineRule="auto"/>
        <w:ind w:left="547" w:hanging="547"/>
        <w:jc w:val="right"/>
        <w:textAlignment w:val="baseline"/>
        <w:rPr>
          <w:rFonts w:ascii="Times New Roman" w:eastAsia="Times New Roman" w:hAnsi="Times New Roman" w:cs="Times New Roman"/>
          <w:sz w:val="28"/>
          <w:szCs w:val="28"/>
        </w:rPr>
      </w:pPr>
      <w:r w:rsidRPr="009F6CF0">
        <w:rPr>
          <w:rFonts w:eastAsiaTheme="minorEastAsia" w:hAnsi="Arial" w:cs="Arial"/>
          <w:color w:val="000000" w:themeColor="text1"/>
          <w:kern w:val="24"/>
          <w:sz w:val="28"/>
          <w:szCs w:val="28"/>
          <w:highlight w:val="yellow"/>
          <w:rtl/>
        </w:rPr>
        <w:t>القسم الثاني</w:t>
      </w:r>
    </w:p>
    <w:p w:rsidR="009F6CF0" w:rsidRPr="009F6CF0" w:rsidRDefault="009F6CF0" w:rsidP="009F6CF0">
      <w:pPr>
        <w:kinsoku w:val="0"/>
        <w:overflowPunct w:val="0"/>
        <w:spacing w:before="154" w:after="0" w:line="240" w:lineRule="auto"/>
        <w:ind w:left="547" w:hanging="547"/>
        <w:textAlignment w:val="baseline"/>
        <w:rPr>
          <w:rFonts w:ascii="Times New Roman" w:eastAsia="Times New Roman" w:hAnsi="Times New Roman" w:cs="Times New Roman"/>
          <w:sz w:val="28"/>
          <w:szCs w:val="28"/>
          <w:rtl/>
        </w:rPr>
      </w:pPr>
      <w:r w:rsidRPr="009F6CF0">
        <w:rPr>
          <w:rFonts w:eastAsiaTheme="minorEastAsia" w:hAnsi="Arial" w:cs="Arial"/>
          <w:color w:val="000000" w:themeColor="text1"/>
          <w:kern w:val="24"/>
          <w:sz w:val="28"/>
          <w:szCs w:val="28"/>
          <w:rtl/>
        </w:rPr>
        <w:t xml:space="preserve">وأما القسم الثاني وهو الذي يفخم أحياناً ويرقق أحياناً فهما صوتان : الراء </w:t>
      </w:r>
      <w:proofErr w:type="spellStart"/>
      <w:r w:rsidRPr="009F6CF0">
        <w:rPr>
          <w:rFonts w:eastAsiaTheme="minorEastAsia" w:hAnsi="Arial" w:cs="Arial"/>
          <w:color w:val="000000" w:themeColor="text1"/>
          <w:kern w:val="24"/>
          <w:sz w:val="28"/>
          <w:szCs w:val="28"/>
          <w:rtl/>
        </w:rPr>
        <w:t>واللام.والأصل</w:t>
      </w:r>
      <w:proofErr w:type="spellEnd"/>
      <w:r w:rsidRPr="009F6CF0">
        <w:rPr>
          <w:rFonts w:eastAsiaTheme="minorEastAsia" w:hAnsi="Calibri" w:cs="Arial"/>
          <w:color w:val="000000" w:themeColor="text1"/>
          <w:kern w:val="24"/>
          <w:sz w:val="28"/>
          <w:szCs w:val="28"/>
          <w:rtl/>
        </w:rPr>
        <w:t xml:space="preserve"> في الراء التفخيم , وترقق في مواضع أبرزها إذا سبقتها كسرة ولم يكن بعدها حرف استعلاء، كما في(فِرْعون) و (مِرْيَة)</w:t>
      </w:r>
    </w:p>
    <w:p w:rsidR="009F6CF0" w:rsidRPr="009F6CF0" w:rsidRDefault="009F6CF0" w:rsidP="009F6CF0">
      <w:pPr>
        <w:kinsoku w:val="0"/>
        <w:overflowPunct w:val="0"/>
        <w:spacing w:before="154" w:after="0" w:line="240" w:lineRule="auto"/>
        <w:ind w:left="547" w:hanging="547"/>
        <w:textAlignment w:val="baseline"/>
        <w:rPr>
          <w:rFonts w:ascii="Times New Roman" w:eastAsia="Times New Roman" w:hAnsi="Times New Roman" w:cs="Times New Roman"/>
          <w:sz w:val="28"/>
          <w:szCs w:val="28"/>
          <w:rtl/>
        </w:rPr>
      </w:pPr>
      <w:r w:rsidRPr="009F6CF0">
        <w:rPr>
          <w:rFonts w:eastAsiaTheme="minorEastAsia" w:hAnsi="Arial" w:cs="Arial"/>
          <w:color w:val="000000" w:themeColor="text1"/>
          <w:kern w:val="24"/>
          <w:sz w:val="28"/>
          <w:szCs w:val="28"/>
          <w:rtl/>
        </w:rPr>
        <w:t>أما اللام فالأصل فيها الرقيق وهي تجيء مفخمة في لفظ الجلالة (الله) إذا لم يسبق بكسرة فإذا سبق بكسرة رققت مثل(بالله وللهِ) وقد ورد عن بعض القراء تفخيمها في مثل (الصلاة)</w:t>
      </w:r>
    </w:p>
    <w:p w:rsidR="009F6CF0" w:rsidRPr="009F6CF0" w:rsidRDefault="009F6CF0" w:rsidP="009F6CF0">
      <w:pPr>
        <w:kinsoku w:val="0"/>
        <w:overflowPunct w:val="0"/>
        <w:bidi w:val="0"/>
        <w:spacing w:before="154" w:after="0" w:line="240" w:lineRule="auto"/>
        <w:ind w:left="547" w:hanging="547"/>
        <w:jc w:val="right"/>
        <w:textAlignment w:val="baseline"/>
        <w:rPr>
          <w:rFonts w:ascii="Times New Roman" w:eastAsia="Times New Roman" w:hAnsi="Times New Roman" w:cs="Times New Roman"/>
          <w:sz w:val="28"/>
          <w:szCs w:val="28"/>
          <w:rtl/>
        </w:rPr>
      </w:pPr>
      <w:r w:rsidRPr="009F6CF0">
        <w:rPr>
          <w:rFonts w:eastAsiaTheme="minorEastAsia" w:hAnsi="Arial" w:cs="Arial"/>
          <w:color w:val="000000" w:themeColor="text1"/>
          <w:kern w:val="24"/>
          <w:sz w:val="28"/>
          <w:szCs w:val="28"/>
          <w:highlight w:val="yellow"/>
          <w:rtl/>
        </w:rPr>
        <w:t>لقلقلة</w:t>
      </w:r>
    </w:p>
    <w:p w:rsidR="009F6CF0" w:rsidRPr="009F6CF0" w:rsidRDefault="009F6CF0" w:rsidP="009F6CF0">
      <w:pPr>
        <w:kinsoku w:val="0"/>
        <w:overflowPunct w:val="0"/>
        <w:spacing w:before="134" w:after="0" w:line="240" w:lineRule="auto"/>
        <w:ind w:left="547" w:hanging="547"/>
        <w:textAlignment w:val="baseline"/>
        <w:rPr>
          <w:rFonts w:ascii="Times New Roman" w:eastAsia="Times New Roman" w:hAnsi="Times New Roman" w:cs="Times New Roman"/>
          <w:sz w:val="28"/>
          <w:szCs w:val="28"/>
          <w:rtl/>
        </w:rPr>
      </w:pPr>
      <w:r w:rsidRPr="009F6CF0">
        <w:rPr>
          <w:rFonts w:eastAsiaTheme="minorEastAsia" w:hAnsi="Arial" w:cs="Arial"/>
          <w:color w:val="000000" w:themeColor="text1"/>
          <w:kern w:val="24"/>
          <w:sz w:val="28"/>
          <w:szCs w:val="28"/>
          <w:rtl/>
        </w:rPr>
        <w:t xml:space="preserve">والقلقلة في اللغة : -كما يقول عنها الخليل بن أحمد – " شدة الصياح " , والقلقلة " شدة الصوت " , ويطلق على القلقلة أيضاً اللقلقة , ولكن القلقلة أكثر استعمالاً . </w:t>
      </w:r>
    </w:p>
    <w:p w:rsidR="009F6CF0" w:rsidRPr="009F6CF0" w:rsidRDefault="009F6CF0" w:rsidP="009F6CF0">
      <w:pPr>
        <w:kinsoku w:val="0"/>
        <w:overflowPunct w:val="0"/>
        <w:spacing w:before="134" w:after="0" w:line="240" w:lineRule="auto"/>
        <w:ind w:left="547" w:hanging="547"/>
        <w:textAlignment w:val="baseline"/>
        <w:rPr>
          <w:rFonts w:ascii="Times New Roman" w:eastAsia="Times New Roman" w:hAnsi="Times New Roman" w:cs="Times New Roman"/>
          <w:sz w:val="28"/>
          <w:szCs w:val="28"/>
          <w:rtl/>
        </w:rPr>
      </w:pPr>
      <w:r w:rsidRPr="009F6CF0">
        <w:rPr>
          <w:rFonts w:eastAsiaTheme="minorEastAsia" w:hAnsi="Arial" w:cs="Arial"/>
          <w:color w:val="000000" w:themeColor="text1"/>
          <w:kern w:val="24"/>
          <w:sz w:val="28"/>
          <w:szCs w:val="28"/>
          <w:rtl/>
        </w:rPr>
        <w:t xml:space="preserve">وقد فصل علماء التجويد في القلقلة أكثر مما فصّل اللغويون . </w:t>
      </w:r>
    </w:p>
    <w:p w:rsidR="009F6CF0" w:rsidRPr="009F6CF0" w:rsidRDefault="009F6CF0" w:rsidP="009F6CF0">
      <w:pPr>
        <w:kinsoku w:val="0"/>
        <w:overflowPunct w:val="0"/>
        <w:spacing w:before="134" w:after="0" w:line="240" w:lineRule="auto"/>
        <w:ind w:left="547" w:hanging="547"/>
        <w:textAlignment w:val="baseline"/>
        <w:rPr>
          <w:rFonts w:ascii="Times New Roman" w:eastAsia="Times New Roman" w:hAnsi="Times New Roman" w:cs="Times New Roman"/>
          <w:sz w:val="28"/>
          <w:szCs w:val="28"/>
          <w:rtl/>
        </w:rPr>
      </w:pPr>
      <w:r w:rsidRPr="009F6CF0">
        <w:rPr>
          <w:rFonts w:eastAsiaTheme="minorEastAsia" w:hAnsi="Arial" w:cs="Arial"/>
          <w:color w:val="000000" w:themeColor="text1"/>
          <w:kern w:val="24"/>
          <w:sz w:val="28"/>
          <w:szCs w:val="28"/>
          <w:rtl/>
        </w:rPr>
        <w:t>والقلقلة : هي نطق الأصوات الشديدة المجهورة في حال السكون بما يشبه النبرة , والذي يشبه النبرة هو مرحلة بين السكون والحركة , أي نطق لا ساكن ولا محرك , كأبتر , وتب , فالباء في هذين المثالين تنطق لا ساكنة بحتة ولا محركة , وإنما بين السكون والحركة , وهذه هي التي تسمى بالقلق الصوتي , والقلقلة لا تكون إلاّ في الأصوات الشديدة , المجهورة , في حالة السكون , وإذا كانت القلقلة في آخر الكلمة فهي كبرى , وإلاّ فهي صغرى.</w:t>
      </w:r>
      <w:r w:rsidRPr="009F6CF0">
        <w:rPr>
          <w:rFonts w:eastAsiaTheme="minorEastAsia" w:hAnsi="Calibri" w:cs="Arial"/>
          <w:color w:val="000000" w:themeColor="text1"/>
          <w:kern w:val="24"/>
          <w:sz w:val="28"/>
          <w:szCs w:val="28"/>
          <w:rtl/>
        </w:rPr>
        <w:t xml:space="preserve"> </w:t>
      </w:r>
    </w:p>
    <w:p w:rsidR="009F6CF0" w:rsidRPr="009F6CF0" w:rsidRDefault="009F6CF0" w:rsidP="009F6CF0">
      <w:pPr>
        <w:kinsoku w:val="0"/>
        <w:overflowPunct w:val="0"/>
        <w:spacing w:before="154" w:after="0" w:line="240" w:lineRule="auto"/>
        <w:ind w:left="547" w:hanging="547"/>
        <w:textAlignment w:val="baseline"/>
        <w:rPr>
          <w:rFonts w:ascii="Times New Roman" w:eastAsia="Times New Roman" w:hAnsi="Times New Roman" w:cs="Times New Roman"/>
          <w:sz w:val="28"/>
          <w:szCs w:val="28"/>
        </w:rPr>
      </w:pPr>
      <w:r w:rsidRPr="009F6CF0">
        <w:rPr>
          <w:rFonts w:eastAsiaTheme="minorEastAsia" w:hAnsi="Arial" w:cs="Arial"/>
          <w:color w:val="000000" w:themeColor="text1"/>
          <w:kern w:val="24"/>
          <w:sz w:val="28"/>
          <w:szCs w:val="28"/>
          <w:rtl/>
        </w:rPr>
        <w:t>وأصوات القلقلة – كما قال العرب – هي : (قطب جد) أي خمسة أصوات</w:t>
      </w:r>
    </w:p>
    <w:p w:rsidR="009F6CF0" w:rsidRPr="009F6CF0" w:rsidRDefault="009F6CF0" w:rsidP="009F6CF0">
      <w:pPr>
        <w:kinsoku w:val="0"/>
        <w:overflowPunct w:val="0"/>
        <w:spacing w:before="154" w:after="0" w:line="240" w:lineRule="auto"/>
        <w:ind w:left="547" w:hanging="547"/>
        <w:textAlignment w:val="baseline"/>
        <w:rPr>
          <w:rFonts w:ascii="Times New Roman" w:eastAsia="Times New Roman" w:hAnsi="Times New Roman" w:cs="Times New Roman"/>
          <w:b/>
          <w:bCs/>
          <w:color w:val="948A54" w:themeColor="background2" w:themeShade="80"/>
          <w:sz w:val="28"/>
          <w:szCs w:val="28"/>
          <w:rtl/>
        </w:rPr>
      </w:pPr>
      <w:r w:rsidRPr="009F6CF0">
        <w:rPr>
          <w:rFonts w:eastAsiaTheme="minorEastAsia" w:hAnsi="Arial" w:cs="Arial"/>
          <w:b/>
          <w:bCs/>
          <w:color w:val="948A54" w:themeColor="background2" w:themeShade="80"/>
          <w:kern w:val="24"/>
          <w:sz w:val="28"/>
          <w:szCs w:val="28"/>
          <w:u w:val="single"/>
          <w:rtl/>
        </w:rPr>
        <w:lastRenderedPageBreak/>
        <w:t>وجه تسمية هذه الأصوات بأصوات القلقلة :</w:t>
      </w:r>
    </w:p>
    <w:p w:rsidR="009F6CF0" w:rsidRPr="009F6CF0" w:rsidRDefault="009F6CF0" w:rsidP="009F6CF0">
      <w:pPr>
        <w:kinsoku w:val="0"/>
        <w:overflowPunct w:val="0"/>
        <w:spacing w:before="154" w:after="0" w:line="240" w:lineRule="auto"/>
        <w:ind w:left="547" w:hanging="547"/>
        <w:textAlignment w:val="baseline"/>
        <w:rPr>
          <w:rFonts w:ascii="Times New Roman" w:eastAsia="Times New Roman" w:hAnsi="Times New Roman" w:cs="Times New Roman"/>
          <w:sz w:val="28"/>
          <w:szCs w:val="28"/>
          <w:rtl/>
        </w:rPr>
      </w:pPr>
      <w:r w:rsidRPr="009F6CF0">
        <w:rPr>
          <w:rFonts w:eastAsiaTheme="minorEastAsia" w:hAnsi="Arial" w:cs="Arial"/>
          <w:color w:val="000000" w:themeColor="text1"/>
          <w:kern w:val="24"/>
          <w:sz w:val="28"/>
          <w:szCs w:val="28"/>
          <w:rtl/>
        </w:rPr>
        <w:t xml:space="preserve">قال المبرد في ذلك : وسميت هذه بالقلقلة لأنـها إذا سكنت ضعفت , فاشتبهت بغيرها , ويحتاج إلى ظهور صوت يشبه النبرة , حال سكونهن في الوقف وغيره , وإلى إتمام النطق بهن . </w:t>
      </w:r>
    </w:p>
    <w:p w:rsidR="009F6CF0" w:rsidRPr="009F6CF0" w:rsidRDefault="009F6CF0" w:rsidP="009F6CF0">
      <w:pPr>
        <w:kinsoku w:val="0"/>
        <w:overflowPunct w:val="0"/>
        <w:spacing w:before="154" w:after="0" w:line="240" w:lineRule="auto"/>
        <w:ind w:left="547" w:hanging="547"/>
        <w:textAlignment w:val="baseline"/>
        <w:rPr>
          <w:rFonts w:ascii="Times New Roman" w:eastAsia="Times New Roman" w:hAnsi="Times New Roman" w:cs="Times New Roman"/>
          <w:sz w:val="28"/>
          <w:szCs w:val="28"/>
          <w:rtl/>
        </w:rPr>
      </w:pPr>
      <w:r w:rsidRPr="009F6CF0">
        <w:rPr>
          <w:rFonts w:eastAsiaTheme="minorEastAsia" w:hAnsi="Arial" w:cs="Arial"/>
          <w:color w:val="000000" w:themeColor="text1"/>
          <w:kern w:val="24"/>
          <w:sz w:val="28"/>
          <w:szCs w:val="28"/>
          <w:rtl/>
        </w:rPr>
        <w:t>ولذلك يعد من أهم فوائد القلقلة : حماية الصوت من فقدان صفة من صفاته , وهي فائدة لـها قيمتها , فإننا لو رجعنا إلى المثال السابق " أبتر " لو لم نقلقل الباء لما صارت مجهورة.</w:t>
      </w:r>
    </w:p>
    <w:p w:rsidR="009F6CF0" w:rsidRPr="009F6CF0" w:rsidRDefault="009F6CF0" w:rsidP="009F6CF0">
      <w:pPr>
        <w:kinsoku w:val="0"/>
        <w:overflowPunct w:val="0"/>
        <w:bidi w:val="0"/>
        <w:spacing w:before="154" w:after="0" w:line="240" w:lineRule="auto"/>
        <w:ind w:left="547" w:hanging="547"/>
        <w:jc w:val="right"/>
        <w:textAlignment w:val="baseline"/>
        <w:rPr>
          <w:rFonts w:ascii="Times New Roman" w:eastAsia="Times New Roman" w:hAnsi="Times New Roman" w:cs="Times New Roman"/>
          <w:sz w:val="28"/>
          <w:szCs w:val="28"/>
        </w:rPr>
      </w:pPr>
      <w:r w:rsidRPr="009F6CF0">
        <w:rPr>
          <w:rFonts w:eastAsiaTheme="minorEastAsia" w:hAnsi="Arial" w:cs="Arial"/>
          <w:color w:val="000000" w:themeColor="text1"/>
          <w:kern w:val="24"/>
          <w:sz w:val="28"/>
          <w:szCs w:val="28"/>
          <w:highlight w:val="yellow"/>
          <w:rtl/>
        </w:rPr>
        <w:t>فائدة القلقلة</w:t>
      </w:r>
    </w:p>
    <w:p w:rsidR="009F6CF0" w:rsidRPr="009F6CF0" w:rsidRDefault="009F6CF0" w:rsidP="009F6CF0">
      <w:pPr>
        <w:kinsoku w:val="0"/>
        <w:overflowPunct w:val="0"/>
        <w:spacing w:before="154" w:after="0" w:line="240" w:lineRule="auto"/>
        <w:ind w:left="547" w:hanging="547"/>
        <w:textAlignment w:val="baseline"/>
        <w:rPr>
          <w:rFonts w:ascii="Times New Roman" w:eastAsia="Times New Roman" w:hAnsi="Times New Roman" w:cs="Times New Roman"/>
          <w:sz w:val="28"/>
          <w:szCs w:val="28"/>
          <w:rtl/>
        </w:rPr>
      </w:pPr>
      <w:r w:rsidRPr="009F6CF0">
        <w:rPr>
          <w:rFonts w:eastAsiaTheme="minorEastAsia" w:hAnsi="Arial" w:cs="Arial"/>
          <w:color w:val="000000" w:themeColor="text1"/>
          <w:kern w:val="24"/>
          <w:sz w:val="28"/>
          <w:szCs w:val="28"/>
          <w:rtl/>
        </w:rPr>
        <w:t xml:space="preserve">وإنما تصبح مهموسة تشبه الباء الإنجليزية المهموسة , لأن التاء مهموسة فإذا أسكنت الباء قبلها ضعفت , فتجذبـها التاء إلى نوع من الهمس. </w:t>
      </w:r>
    </w:p>
    <w:p w:rsidR="009F6CF0" w:rsidRPr="009F6CF0" w:rsidRDefault="009F6CF0" w:rsidP="009F6CF0">
      <w:pPr>
        <w:kinsoku w:val="0"/>
        <w:overflowPunct w:val="0"/>
        <w:spacing w:before="154" w:after="0" w:line="240" w:lineRule="auto"/>
        <w:ind w:left="547" w:hanging="547"/>
        <w:textAlignment w:val="baseline"/>
        <w:rPr>
          <w:rFonts w:ascii="Times New Roman" w:eastAsia="Times New Roman" w:hAnsi="Times New Roman" w:cs="Times New Roman"/>
          <w:sz w:val="28"/>
          <w:szCs w:val="28"/>
          <w:rtl/>
        </w:rPr>
      </w:pPr>
      <w:r w:rsidRPr="009F6CF0">
        <w:rPr>
          <w:rFonts w:eastAsiaTheme="minorEastAsia" w:hAnsi="Arial" w:cs="Arial"/>
          <w:color w:val="000000" w:themeColor="text1"/>
          <w:kern w:val="24"/>
          <w:sz w:val="28"/>
          <w:szCs w:val="28"/>
          <w:rtl/>
        </w:rPr>
        <w:t xml:space="preserve">ولذلك فالقلقلة تحمي الباء من أن تفقد صفة أساسية من صفاتـها وهي الجهر . كذلك القلقلة تحمي الجيم من أن تفقد صفة الشدة , كما في المثال " أجر " فإذا لم نقلقل في الجيم أصبحت الجيم معطشة وقربت من الرخاوة . </w:t>
      </w:r>
    </w:p>
    <w:p w:rsidR="00ED552C" w:rsidRDefault="009F6CF0" w:rsidP="009F6CF0">
      <w:pPr>
        <w:ind w:left="720"/>
        <w:rPr>
          <w:b/>
          <w:bCs/>
          <w:color w:val="E36C0A" w:themeColor="accent6" w:themeShade="BF"/>
          <w:sz w:val="28"/>
          <w:szCs w:val="28"/>
          <w:rtl/>
        </w:rPr>
      </w:pPr>
      <w:r w:rsidRPr="009F6CF0">
        <w:rPr>
          <w:rFonts w:eastAsiaTheme="minorEastAsia" w:hAnsi="Arial" w:cs="Arial"/>
          <w:color w:val="000000" w:themeColor="text1"/>
          <w:kern w:val="24"/>
          <w:sz w:val="28"/>
          <w:szCs w:val="28"/>
          <w:rtl/>
        </w:rPr>
        <w:t>والقلقلة في الأصل وضعت للقاف , لأن القلقلة تناسب صوتـها , ولكن لحقت بـها بقية أصوات القلقلة</w:t>
      </w:r>
    </w:p>
    <w:p w:rsidR="009F6CF0" w:rsidRPr="009F6CF0" w:rsidRDefault="009F6CF0" w:rsidP="009F6CF0">
      <w:pPr>
        <w:kinsoku w:val="0"/>
        <w:overflowPunct w:val="0"/>
        <w:bidi w:val="0"/>
        <w:spacing w:before="154" w:after="0" w:line="240" w:lineRule="auto"/>
        <w:ind w:left="547" w:hanging="547"/>
        <w:jc w:val="right"/>
        <w:textAlignment w:val="baseline"/>
        <w:rPr>
          <w:rFonts w:ascii="Times New Roman" w:eastAsia="Times New Roman" w:hAnsi="Times New Roman" w:cs="Times New Roman"/>
          <w:sz w:val="28"/>
          <w:szCs w:val="28"/>
        </w:rPr>
      </w:pPr>
      <w:r w:rsidRPr="009F6CF0">
        <w:rPr>
          <w:rFonts w:eastAsiaTheme="minorEastAsia" w:hAnsi="Arial" w:cs="Arial"/>
          <w:color w:val="000000" w:themeColor="text1"/>
          <w:kern w:val="24"/>
          <w:sz w:val="28"/>
          <w:szCs w:val="28"/>
          <w:highlight w:val="yellow"/>
          <w:rtl/>
        </w:rPr>
        <w:t>من صفات الأصوات</w:t>
      </w:r>
    </w:p>
    <w:p w:rsidR="009F6CF0" w:rsidRPr="009F6CF0" w:rsidRDefault="009F6CF0" w:rsidP="009F6CF0">
      <w:pPr>
        <w:kinsoku w:val="0"/>
        <w:overflowPunct w:val="0"/>
        <w:spacing w:before="130" w:after="0" w:line="240" w:lineRule="auto"/>
        <w:ind w:left="547" w:hanging="547"/>
        <w:textAlignment w:val="baseline"/>
        <w:rPr>
          <w:rFonts w:ascii="Times New Roman" w:eastAsia="Times New Roman" w:hAnsi="Times New Roman" w:cs="Times New Roman"/>
          <w:sz w:val="28"/>
          <w:szCs w:val="28"/>
          <w:rtl/>
        </w:rPr>
      </w:pPr>
      <w:r w:rsidRPr="009F6CF0">
        <w:rPr>
          <w:rFonts w:eastAsiaTheme="minorEastAsia" w:hAnsi="Arial" w:cs="Arial"/>
          <w:b/>
          <w:bCs/>
          <w:color w:val="000000" w:themeColor="text1"/>
          <w:kern w:val="24"/>
          <w:sz w:val="28"/>
          <w:szCs w:val="28"/>
          <w:rtl/>
        </w:rPr>
        <w:t>الصفير</w:t>
      </w:r>
      <w:r w:rsidRPr="009F6CF0">
        <w:rPr>
          <w:rFonts w:eastAsiaTheme="minorEastAsia" w:hAnsi="Calibri" w:cs="Arial"/>
          <w:color w:val="000000" w:themeColor="text1"/>
          <w:kern w:val="24"/>
          <w:sz w:val="28"/>
          <w:szCs w:val="28"/>
          <w:rtl/>
        </w:rPr>
        <w:t xml:space="preserve"> : ولـها ثلاثة أصوات : ص , س , ز . وهذه الأصوات سميت بالصفير لما يصاحب نطقها من صوت كالصفير , والصفير صوت معروف , وهي الأصوات الأسلية مخرجاً . </w:t>
      </w:r>
    </w:p>
    <w:p w:rsidR="009F6CF0" w:rsidRPr="009F6CF0" w:rsidRDefault="009F6CF0" w:rsidP="009F6CF0">
      <w:pPr>
        <w:kinsoku w:val="0"/>
        <w:overflowPunct w:val="0"/>
        <w:spacing w:before="130" w:after="0" w:line="240" w:lineRule="auto"/>
        <w:ind w:left="547" w:hanging="547"/>
        <w:textAlignment w:val="baseline"/>
        <w:rPr>
          <w:rFonts w:ascii="Times New Roman" w:eastAsia="Times New Roman" w:hAnsi="Times New Roman" w:cs="Times New Roman"/>
          <w:sz w:val="28"/>
          <w:szCs w:val="28"/>
          <w:rtl/>
        </w:rPr>
      </w:pPr>
      <w:r w:rsidRPr="009F6CF0">
        <w:rPr>
          <w:rFonts w:eastAsiaTheme="minorEastAsia" w:hAnsi="Arial" w:cs="Arial"/>
          <w:b/>
          <w:bCs/>
          <w:color w:val="000000" w:themeColor="text1"/>
          <w:kern w:val="24"/>
          <w:sz w:val="28"/>
          <w:szCs w:val="28"/>
          <w:rtl/>
        </w:rPr>
        <w:t>الغنة</w:t>
      </w:r>
      <w:r w:rsidRPr="009F6CF0">
        <w:rPr>
          <w:rFonts w:eastAsiaTheme="minorEastAsia" w:hAnsi="Calibri" w:cs="Arial"/>
          <w:color w:val="000000" w:themeColor="text1"/>
          <w:kern w:val="24"/>
          <w:sz w:val="28"/>
          <w:szCs w:val="28"/>
          <w:rtl/>
        </w:rPr>
        <w:t xml:space="preserve"> : ولـها صوتان : ن , م . وسميت بأصوات الغنة لأن الهواء يخرج معها من الخيشوم . </w:t>
      </w:r>
    </w:p>
    <w:p w:rsidR="009F6CF0" w:rsidRPr="009F6CF0" w:rsidRDefault="009F6CF0" w:rsidP="009F6CF0">
      <w:pPr>
        <w:kinsoku w:val="0"/>
        <w:overflowPunct w:val="0"/>
        <w:spacing w:before="130" w:after="0" w:line="240" w:lineRule="auto"/>
        <w:ind w:left="547" w:hanging="547"/>
        <w:textAlignment w:val="baseline"/>
        <w:rPr>
          <w:rFonts w:ascii="Times New Roman" w:eastAsia="Times New Roman" w:hAnsi="Times New Roman" w:cs="Times New Roman"/>
          <w:sz w:val="28"/>
          <w:szCs w:val="28"/>
          <w:rtl/>
        </w:rPr>
      </w:pPr>
      <w:r w:rsidRPr="009F6CF0">
        <w:rPr>
          <w:rFonts w:eastAsiaTheme="minorEastAsia" w:hAnsi="Arial" w:cs="Arial"/>
          <w:b/>
          <w:bCs/>
          <w:color w:val="000000" w:themeColor="text1"/>
          <w:kern w:val="24"/>
          <w:sz w:val="28"/>
          <w:szCs w:val="28"/>
          <w:rtl/>
        </w:rPr>
        <w:t>التفشّي</w:t>
      </w:r>
      <w:r w:rsidRPr="009F6CF0">
        <w:rPr>
          <w:rFonts w:eastAsiaTheme="minorEastAsia" w:hAnsi="Calibri" w:cs="Arial"/>
          <w:color w:val="000000" w:themeColor="text1"/>
          <w:kern w:val="24"/>
          <w:sz w:val="28"/>
          <w:szCs w:val="28"/>
          <w:rtl/>
        </w:rPr>
        <w:t xml:space="preserve"> : ولـها صوت واحد : ش . بمعنى أن الصوت </w:t>
      </w:r>
      <w:r>
        <w:rPr>
          <w:noProof/>
        </w:rPr>
        <w:drawing>
          <wp:inline distT="0" distB="0" distL="0" distR="0" wp14:anchorId="36899C98" wp14:editId="584935FB">
            <wp:extent cx="1539348" cy="1095375"/>
            <wp:effectExtent l="0" t="0" r="3810" b="0"/>
            <wp:docPr id="26" name="صورة 3" descr="التفشي.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صورة 3" descr="التفشي.jpg"/>
                    <pic:cNvPicPr>
                      <a:picLocks noChangeAspect="1"/>
                    </pic:cNvPicPr>
                  </pic:nvPicPr>
                  <pic:blipFill>
                    <a:blip r:embed="rId43" cstate="print"/>
                    <a:stretch>
                      <a:fillRect/>
                    </a:stretch>
                  </pic:blipFill>
                  <pic:spPr>
                    <a:xfrm>
                      <a:off x="0" y="0"/>
                      <a:ext cx="1554522" cy="1106172"/>
                    </a:xfrm>
                    <a:prstGeom prst="rect">
                      <a:avLst/>
                    </a:prstGeom>
                  </pic:spPr>
                </pic:pic>
              </a:graphicData>
            </a:graphic>
          </wp:inline>
        </w:drawing>
      </w:r>
    </w:p>
    <w:p w:rsidR="009F6CF0" w:rsidRPr="009F6CF0" w:rsidRDefault="009F6CF0" w:rsidP="009F6CF0">
      <w:pPr>
        <w:kinsoku w:val="0"/>
        <w:overflowPunct w:val="0"/>
        <w:spacing w:before="130" w:after="0" w:line="240" w:lineRule="auto"/>
        <w:ind w:left="547" w:hanging="547"/>
        <w:textAlignment w:val="baseline"/>
        <w:rPr>
          <w:rFonts w:ascii="Times New Roman" w:eastAsia="Times New Roman" w:hAnsi="Times New Roman" w:cs="Times New Roman"/>
          <w:sz w:val="28"/>
          <w:szCs w:val="28"/>
          <w:rtl/>
        </w:rPr>
      </w:pPr>
      <w:r w:rsidRPr="009F6CF0">
        <w:rPr>
          <w:rFonts w:eastAsiaTheme="minorEastAsia" w:hAnsi="Arial" w:cs="Arial"/>
          <w:color w:val="000000" w:themeColor="text1"/>
          <w:kern w:val="24"/>
          <w:sz w:val="28"/>
          <w:szCs w:val="28"/>
          <w:rtl/>
        </w:rPr>
        <w:t>معها ينتشر ويتفشى في الفم.</w:t>
      </w:r>
      <w:r w:rsidRPr="009F6CF0">
        <w:rPr>
          <w:noProof/>
        </w:rPr>
        <w:t xml:space="preserve"> </w:t>
      </w:r>
    </w:p>
    <w:p w:rsidR="009F6CF0" w:rsidRDefault="009F6CF0" w:rsidP="009F6CF0">
      <w:pPr>
        <w:kinsoku w:val="0"/>
        <w:overflowPunct w:val="0"/>
        <w:spacing w:before="130" w:after="0" w:line="240" w:lineRule="auto"/>
        <w:ind w:left="547" w:hanging="547"/>
        <w:textAlignment w:val="baseline"/>
        <w:rPr>
          <w:rFonts w:ascii="Times New Roman" w:eastAsia="Times New Roman" w:hAnsi="Times New Roman" w:cs="Times New Roman"/>
          <w:sz w:val="28"/>
          <w:szCs w:val="28"/>
          <w:rtl/>
        </w:rPr>
      </w:pPr>
      <w:r w:rsidRPr="009F6CF0">
        <w:rPr>
          <w:rFonts w:eastAsiaTheme="minorEastAsia" w:hAnsi="Arial" w:cs="Arial"/>
          <w:b/>
          <w:bCs/>
          <w:color w:val="000000" w:themeColor="text1"/>
          <w:kern w:val="24"/>
          <w:sz w:val="28"/>
          <w:szCs w:val="28"/>
          <w:rtl/>
        </w:rPr>
        <w:t xml:space="preserve">الاستطالة </w:t>
      </w:r>
      <w:r w:rsidRPr="009F6CF0">
        <w:rPr>
          <w:rFonts w:eastAsiaTheme="minorEastAsia" w:hAnsi="Calibri" w:cs="Arial"/>
          <w:color w:val="000000" w:themeColor="text1"/>
          <w:kern w:val="24"/>
          <w:sz w:val="28"/>
          <w:szCs w:val="28"/>
          <w:rtl/>
        </w:rPr>
        <w:t xml:space="preserve">: هي أن يستطيل مخرج الصوت حتى يتصل بمخرج صوت </w:t>
      </w:r>
      <w:proofErr w:type="spellStart"/>
      <w:r w:rsidRPr="009F6CF0">
        <w:rPr>
          <w:rFonts w:eastAsiaTheme="minorEastAsia" w:hAnsi="Calibri" w:cs="Arial"/>
          <w:color w:val="000000" w:themeColor="text1"/>
          <w:kern w:val="24"/>
          <w:sz w:val="28"/>
          <w:szCs w:val="28"/>
          <w:rtl/>
        </w:rPr>
        <w:t>آخر،ولـها</w:t>
      </w:r>
      <w:proofErr w:type="spellEnd"/>
      <w:r w:rsidRPr="009F6CF0">
        <w:rPr>
          <w:rFonts w:eastAsiaTheme="minorEastAsia" w:hAnsi="Calibri" w:cs="Arial"/>
          <w:color w:val="000000" w:themeColor="text1"/>
          <w:kern w:val="24"/>
          <w:sz w:val="28"/>
          <w:szCs w:val="28"/>
          <w:rtl/>
        </w:rPr>
        <w:t xml:space="preserve"> صوت واحد : ض . واستطال هذا الصوت لأنه كما وصفه سيبويه : من بين أول حافة اللسان وما يليه من الأضراس, أي استطال مخرجها من حافة اللسان من الأضراس إلى مقدمة اللسان حتى يصل مخرج اللام.</w:t>
      </w:r>
    </w:p>
    <w:p w:rsidR="009F6CF0" w:rsidRPr="009F6CF0" w:rsidRDefault="009F6CF0" w:rsidP="009F6CF0">
      <w:pPr>
        <w:kinsoku w:val="0"/>
        <w:overflowPunct w:val="0"/>
        <w:spacing w:before="130" w:after="0" w:line="240" w:lineRule="auto"/>
        <w:ind w:left="547" w:hanging="547"/>
        <w:textAlignment w:val="baseline"/>
        <w:rPr>
          <w:rFonts w:ascii="Times New Roman" w:eastAsia="Times New Roman" w:hAnsi="Times New Roman" w:cs="Times New Roman"/>
          <w:sz w:val="28"/>
          <w:szCs w:val="28"/>
          <w:rtl/>
        </w:rPr>
      </w:pPr>
    </w:p>
    <w:p w:rsidR="009F6CF0" w:rsidRPr="009F6CF0" w:rsidRDefault="009F6CF0" w:rsidP="009F6CF0">
      <w:pPr>
        <w:kinsoku w:val="0"/>
        <w:overflowPunct w:val="0"/>
        <w:bidi w:val="0"/>
        <w:spacing w:before="154" w:after="0" w:line="240" w:lineRule="auto"/>
        <w:ind w:left="547" w:hanging="547"/>
        <w:jc w:val="right"/>
        <w:textAlignment w:val="baseline"/>
        <w:rPr>
          <w:rFonts w:ascii="Times New Roman" w:eastAsia="Times New Roman" w:hAnsi="Times New Roman" w:cs="Times New Roman"/>
          <w:sz w:val="28"/>
          <w:szCs w:val="28"/>
        </w:rPr>
      </w:pPr>
      <w:r w:rsidRPr="009F6CF0">
        <w:rPr>
          <w:rFonts w:eastAsiaTheme="minorEastAsia" w:hAnsi="Arial" w:cs="Arial"/>
          <w:color w:val="000000" w:themeColor="text1"/>
          <w:kern w:val="24"/>
          <w:sz w:val="28"/>
          <w:szCs w:val="28"/>
          <w:rtl/>
        </w:rPr>
        <w:t>صفات الأصوات</w:t>
      </w:r>
    </w:p>
    <w:p w:rsidR="009F6CF0" w:rsidRPr="009F6CF0" w:rsidRDefault="009F6CF0" w:rsidP="009F6CF0">
      <w:pPr>
        <w:kinsoku w:val="0"/>
        <w:overflowPunct w:val="0"/>
        <w:spacing w:before="144" w:after="0" w:line="240" w:lineRule="auto"/>
        <w:ind w:left="547" w:hanging="547"/>
        <w:textAlignment w:val="baseline"/>
        <w:rPr>
          <w:rFonts w:ascii="Times New Roman" w:eastAsia="Times New Roman" w:hAnsi="Times New Roman" w:cs="Times New Roman"/>
          <w:sz w:val="28"/>
          <w:szCs w:val="28"/>
          <w:rtl/>
        </w:rPr>
      </w:pPr>
      <w:r w:rsidRPr="009F6CF0">
        <w:rPr>
          <w:rFonts w:eastAsiaTheme="minorEastAsia" w:hAnsi="Arial" w:cs="Arial"/>
          <w:b/>
          <w:bCs/>
          <w:color w:val="000000" w:themeColor="text1"/>
          <w:kern w:val="24"/>
          <w:sz w:val="28"/>
          <w:szCs w:val="28"/>
          <w:rtl/>
        </w:rPr>
        <w:t>الجانبي</w:t>
      </w:r>
      <w:r w:rsidRPr="009F6CF0">
        <w:rPr>
          <w:rFonts w:eastAsiaTheme="minorEastAsia" w:hAnsi="Calibri" w:cs="Arial"/>
          <w:color w:val="000000" w:themeColor="text1"/>
          <w:kern w:val="24"/>
          <w:sz w:val="28"/>
          <w:szCs w:val="28"/>
          <w:rtl/>
        </w:rPr>
        <w:t xml:space="preserve"> : ولـها صوت واحد : ل . بمعنى أن اللسان </w:t>
      </w:r>
      <w:r>
        <w:rPr>
          <w:rFonts w:eastAsiaTheme="minorEastAsia" w:hAnsi="Calibri" w:cs="Arial" w:hint="cs"/>
          <w:color w:val="000000" w:themeColor="text1"/>
          <w:kern w:val="24"/>
          <w:sz w:val="28"/>
          <w:szCs w:val="28"/>
          <w:rtl/>
        </w:rPr>
        <w:t xml:space="preserve">      </w:t>
      </w:r>
      <w:r>
        <w:rPr>
          <w:rFonts w:ascii="Times New Roman" w:eastAsia="Times New Roman" w:hAnsi="Times New Roman" w:cs="Times New Roman"/>
          <w:noProof/>
          <w:sz w:val="28"/>
          <w:szCs w:val="28"/>
        </w:rPr>
        <w:drawing>
          <wp:inline distT="0" distB="0" distL="0" distR="0" wp14:anchorId="64E2F9B2">
            <wp:extent cx="1371600" cy="971550"/>
            <wp:effectExtent l="0" t="0" r="0" b="0"/>
            <wp:docPr id="27" name="صورة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1384206" cy="980479"/>
                    </a:xfrm>
                    <a:prstGeom prst="rect">
                      <a:avLst/>
                    </a:prstGeom>
                    <a:noFill/>
                  </pic:spPr>
                </pic:pic>
              </a:graphicData>
            </a:graphic>
          </wp:inline>
        </w:drawing>
      </w:r>
    </w:p>
    <w:p w:rsidR="009F6CF0" w:rsidRPr="009F6CF0" w:rsidRDefault="009F6CF0" w:rsidP="009F6CF0">
      <w:pPr>
        <w:kinsoku w:val="0"/>
        <w:overflowPunct w:val="0"/>
        <w:spacing w:before="144" w:after="0" w:line="240" w:lineRule="auto"/>
        <w:ind w:left="547" w:hanging="547"/>
        <w:textAlignment w:val="baseline"/>
        <w:rPr>
          <w:rFonts w:ascii="Times New Roman" w:eastAsia="Times New Roman" w:hAnsi="Times New Roman" w:cs="Times New Roman"/>
          <w:sz w:val="28"/>
          <w:szCs w:val="28"/>
          <w:rtl/>
        </w:rPr>
      </w:pPr>
      <w:r w:rsidRPr="009F6CF0">
        <w:rPr>
          <w:rFonts w:eastAsiaTheme="minorEastAsia" w:hAnsi="Arial" w:cs="Arial"/>
          <w:color w:val="000000" w:themeColor="text1"/>
          <w:kern w:val="24"/>
          <w:sz w:val="28"/>
          <w:szCs w:val="28"/>
          <w:rtl/>
        </w:rPr>
        <w:t>يأخذ جانباً واحداً من جوانب الفم حين النطق بـها،</w:t>
      </w:r>
    </w:p>
    <w:p w:rsidR="009F6CF0" w:rsidRPr="009F6CF0" w:rsidRDefault="009F6CF0" w:rsidP="009F6CF0">
      <w:pPr>
        <w:kinsoku w:val="0"/>
        <w:overflowPunct w:val="0"/>
        <w:spacing w:before="144" w:after="0" w:line="240" w:lineRule="auto"/>
        <w:ind w:left="547" w:hanging="547"/>
        <w:textAlignment w:val="baseline"/>
        <w:rPr>
          <w:rFonts w:ascii="Times New Roman" w:eastAsia="Times New Roman" w:hAnsi="Times New Roman" w:cs="Times New Roman"/>
          <w:sz w:val="28"/>
          <w:szCs w:val="28"/>
          <w:rtl/>
        </w:rPr>
      </w:pPr>
      <w:r w:rsidRPr="009F6CF0">
        <w:rPr>
          <w:rFonts w:eastAsiaTheme="minorEastAsia" w:hAnsi="Calibri" w:cs="Arial"/>
          <w:color w:val="000000" w:themeColor="text1"/>
          <w:kern w:val="24"/>
          <w:sz w:val="28"/>
          <w:szCs w:val="28"/>
          <w:rtl/>
        </w:rPr>
        <w:lastRenderedPageBreak/>
        <w:t xml:space="preserve"> والهواء يخرج من جانب واحد من جوانب الفم، </w:t>
      </w:r>
      <w:r w:rsidRPr="009F6CF0">
        <w:rPr>
          <w:rFonts w:eastAsiaTheme="minorEastAsia" w:hAnsi="Arial" w:cs="Arial"/>
          <w:color w:val="000000" w:themeColor="text1"/>
          <w:kern w:val="24"/>
          <w:sz w:val="28"/>
          <w:szCs w:val="28"/>
          <w:rtl/>
        </w:rPr>
        <w:t>وسمى</w:t>
      </w:r>
      <w:r w:rsidRPr="009F6CF0">
        <w:rPr>
          <w:rFonts w:eastAsiaTheme="minorEastAsia" w:hAnsi="Calibri" w:cs="Arial"/>
          <w:color w:val="000000" w:themeColor="text1"/>
          <w:kern w:val="24"/>
          <w:sz w:val="28"/>
          <w:szCs w:val="28"/>
          <w:rtl/>
        </w:rPr>
        <w:t xml:space="preserve"> ابن جني صوت اللام صوتاً منحرفاً.</w:t>
      </w:r>
    </w:p>
    <w:p w:rsidR="009F6CF0" w:rsidRPr="009F6CF0" w:rsidRDefault="009F6CF0" w:rsidP="009F6CF0">
      <w:pPr>
        <w:kinsoku w:val="0"/>
        <w:overflowPunct w:val="0"/>
        <w:spacing w:before="144" w:after="0" w:line="240" w:lineRule="auto"/>
        <w:ind w:left="547" w:hanging="547"/>
        <w:textAlignment w:val="baseline"/>
        <w:rPr>
          <w:rFonts w:ascii="Times New Roman" w:eastAsia="Times New Roman" w:hAnsi="Times New Roman" w:cs="Times New Roman"/>
          <w:sz w:val="28"/>
          <w:szCs w:val="28"/>
          <w:rtl/>
        </w:rPr>
      </w:pPr>
      <w:r w:rsidRPr="009F6CF0">
        <w:rPr>
          <w:rFonts w:eastAsiaTheme="minorEastAsia" w:hAnsi="Arial" w:cs="Arial"/>
          <w:b/>
          <w:bCs/>
          <w:color w:val="000000" w:themeColor="text1"/>
          <w:kern w:val="24"/>
          <w:sz w:val="28"/>
          <w:szCs w:val="28"/>
          <w:rtl/>
        </w:rPr>
        <w:t>التكرير</w:t>
      </w:r>
      <w:r w:rsidRPr="009F6CF0">
        <w:rPr>
          <w:rFonts w:eastAsiaTheme="minorEastAsia" w:hAnsi="Calibri" w:cs="Arial"/>
          <w:color w:val="000000" w:themeColor="text1"/>
          <w:kern w:val="24"/>
          <w:sz w:val="28"/>
          <w:szCs w:val="28"/>
          <w:rtl/>
        </w:rPr>
        <w:t xml:space="preserve">: ولـها صوت واحد : ر . بمعنى أنه عند النطق </w:t>
      </w:r>
      <w:r w:rsidRPr="009F6CF0">
        <w:rPr>
          <w:rFonts w:eastAsiaTheme="minorEastAsia" w:hAnsi="Arial" w:cs="Arial"/>
          <w:color w:val="000000" w:themeColor="text1"/>
          <w:kern w:val="24"/>
          <w:sz w:val="28"/>
          <w:szCs w:val="28"/>
          <w:rtl/>
        </w:rPr>
        <w:t>به</w:t>
      </w:r>
      <w:r w:rsidRPr="009F6CF0">
        <w:rPr>
          <w:rFonts w:eastAsiaTheme="minorEastAsia" w:hAnsi="Calibri" w:cs="Arial"/>
          <w:color w:val="000000" w:themeColor="text1"/>
          <w:kern w:val="24"/>
          <w:sz w:val="28"/>
          <w:szCs w:val="28"/>
          <w:rtl/>
        </w:rPr>
        <w:t xml:space="preserve"> يخرج مكرراً , أي أكثر من صوت, ولكنه رغم أن طبيعته التكرير إلا أن العلماء , ولا سيما علماء التجويد , نهوا نهياً قاطعاً عن تكرير الراء , ولا يقصدون بذلك التكرير الطبيعي لـها , وإنما يقصدون به زيادة التكرير . </w:t>
      </w:r>
    </w:p>
    <w:p w:rsidR="009F6CF0" w:rsidRPr="009F6CF0" w:rsidRDefault="009F6CF0" w:rsidP="009F6CF0">
      <w:pPr>
        <w:kinsoku w:val="0"/>
        <w:overflowPunct w:val="0"/>
        <w:spacing w:before="144" w:after="0" w:line="240" w:lineRule="auto"/>
        <w:ind w:left="547" w:hanging="547"/>
        <w:textAlignment w:val="baseline"/>
        <w:rPr>
          <w:rFonts w:ascii="Times New Roman" w:eastAsia="Times New Roman" w:hAnsi="Times New Roman" w:cs="Times New Roman"/>
          <w:sz w:val="28"/>
          <w:szCs w:val="28"/>
          <w:rtl/>
        </w:rPr>
      </w:pPr>
      <w:proofErr w:type="spellStart"/>
      <w:r w:rsidRPr="009F6CF0">
        <w:rPr>
          <w:rFonts w:eastAsiaTheme="minorEastAsia" w:hAnsi="Arial" w:cs="Arial"/>
          <w:b/>
          <w:bCs/>
          <w:color w:val="000000" w:themeColor="text1"/>
          <w:kern w:val="24"/>
          <w:sz w:val="28"/>
          <w:szCs w:val="28"/>
          <w:rtl/>
        </w:rPr>
        <w:t>المهتوت</w:t>
      </w:r>
      <w:proofErr w:type="spellEnd"/>
      <w:r w:rsidRPr="009F6CF0">
        <w:rPr>
          <w:rFonts w:eastAsiaTheme="minorEastAsia" w:hAnsi="Calibri" w:cs="Arial"/>
          <w:color w:val="000000" w:themeColor="text1"/>
          <w:kern w:val="24"/>
          <w:sz w:val="28"/>
          <w:szCs w:val="28"/>
          <w:rtl/>
        </w:rPr>
        <w:t xml:space="preserve"> ( المكسر ) : ولـها صوت واحد : هـ . وذلك لما فيها من الضعف والخفاء ( كما قال سيبويه ).</w:t>
      </w:r>
    </w:p>
    <w:p w:rsidR="009F6CF0" w:rsidRPr="009F6CF0" w:rsidRDefault="009F6CF0" w:rsidP="009F6CF0">
      <w:pPr>
        <w:kinsoku w:val="0"/>
        <w:overflowPunct w:val="0"/>
        <w:bidi w:val="0"/>
        <w:spacing w:before="154" w:after="0" w:line="240" w:lineRule="auto"/>
        <w:ind w:left="547" w:hanging="547"/>
        <w:jc w:val="right"/>
        <w:textAlignment w:val="baseline"/>
        <w:rPr>
          <w:rFonts w:ascii="Times New Roman" w:eastAsia="Times New Roman" w:hAnsi="Times New Roman" w:cs="Times New Roman"/>
          <w:sz w:val="28"/>
          <w:szCs w:val="28"/>
        </w:rPr>
      </w:pPr>
      <w:r w:rsidRPr="009F6CF0">
        <w:rPr>
          <w:rFonts w:eastAsiaTheme="minorEastAsia" w:hAnsi="Arial" w:cs="Arial"/>
          <w:color w:val="000000" w:themeColor="text1"/>
          <w:kern w:val="24"/>
          <w:sz w:val="28"/>
          <w:szCs w:val="28"/>
          <w:highlight w:val="yellow"/>
          <w:rtl/>
        </w:rPr>
        <w:t>الاستعلاء</w:t>
      </w:r>
      <w:r w:rsidRPr="009F6CF0">
        <w:rPr>
          <w:rFonts w:eastAsiaTheme="minorEastAsia" w:hAnsi="Arial" w:cs="Arial"/>
          <w:color w:val="000000" w:themeColor="text1"/>
          <w:kern w:val="24"/>
          <w:sz w:val="28"/>
          <w:szCs w:val="28"/>
          <w:rtl/>
        </w:rPr>
        <w:t xml:space="preserve">: وهو رفع </w:t>
      </w:r>
      <w:proofErr w:type="spellStart"/>
      <w:r w:rsidRPr="009F6CF0">
        <w:rPr>
          <w:rFonts w:eastAsiaTheme="minorEastAsia" w:hAnsi="Arial" w:cs="Arial"/>
          <w:color w:val="000000" w:themeColor="text1"/>
          <w:kern w:val="24"/>
          <w:sz w:val="28"/>
          <w:szCs w:val="28"/>
          <w:rtl/>
        </w:rPr>
        <w:t>موخر</w:t>
      </w:r>
      <w:proofErr w:type="spellEnd"/>
      <w:r w:rsidRPr="009F6CF0">
        <w:rPr>
          <w:rFonts w:eastAsiaTheme="minorEastAsia" w:hAnsi="Calibri" w:cs="Arial"/>
          <w:color w:val="000000" w:themeColor="text1"/>
          <w:kern w:val="24"/>
          <w:sz w:val="28"/>
          <w:szCs w:val="28"/>
          <w:rtl/>
        </w:rPr>
        <w:t xml:space="preserve"> اللسان نحو الحنك الأعلى فتنتج الأصوات المفخمة أو المطبقة.</w:t>
      </w:r>
    </w:p>
    <w:p w:rsidR="009F6CF0" w:rsidRPr="009F6CF0" w:rsidRDefault="009F6CF0" w:rsidP="009F6CF0">
      <w:pPr>
        <w:kinsoku w:val="0"/>
        <w:overflowPunct w:val="0"/>
        <w:bidi w:val="0"/>
        <w:spacing w:before="154" w:after="0" w:line="240" w:lineRule="auto"/>
        <w:ind w:left="547" w:hanging="547"/>
        <w:jc w:val="right"/>
        <w:textAlignment w:val="baseline"/>
        <w:rPr>
          <w:rFonts w:ascii="Times New Roman" w:eastAsia="Times New Roman" w:hAnsi="Times New Roman" w:cs="Times New Roman"/>
          <w:sz w:val="28"/>
          <w:szCs w:val="28"/>
          <w:rtl/>
        </w:rPr>
      </w:pPr>
      <w:proofErr w:type="spellStart"/>
      <w:r w:rsidRPr="009F6CF0">
        <w:rPr>
          <w:rFonts w:eastAsiaTheme="minorEastAsia" w:hAnsi="Arial" w:cs="Arial"/>
          <w:color w:val="000000" w:themeColor="text1"/>
          <w:kern w:val="24"/>
          <w:sz w:val="28"/>
          <w:szCs w:val="28"/>
          <w:rtl/>
        </w:rPr>
        <w:t>الاستفال</w:t>
      </w:r>
      <w:proofErr w:type="spellEnd"/>
      <w:r w:rsidRPr="009F6CF0">
        <w:rPr>
          <w:rFonts w:eastAsiaTheme="minorEastAsia" w:hAnsi="Calibri" w:cs="Arial"/>
          <w:color w:val="000000" w:themeColor="text1"/>
          <w:kern w:val="24"/>
          <w:sz w:val="28"/>
          <w:szCs w:val="28"/>
          <w:rtl/>
        </w:rPr>
        <w:t xml:space="preserve"> أو </w:t>
      </w:r>
      <w:proofErr w:type="spellStart"/>
      <w:r w:rsidRPr="009F6CF0">
        <w:rPr>
          <w:rFonts w:eastAsiaTheme="minorEastAsia" w:hAnsi="Arial" w:cs="Arial"/>
          <w:color w:val="000000" w:themeColor="text1"/>
          <w:kern w:val="24"/>
          <w:sz w:val="28"/>
          <w:szCs w:val="28"/>
          <w:rtl/>
        </w:rPr>
        <w:t>التسفل</w:t>
      </w:r>
      <w:proofErr w:type="spellEnd"/>
      <w:r w:rsidRPr="009F6CF0">
        <w:rPr>
          <w:rFonts w:eastAsiaTheme="minorEastAsia" w:hAnsi="Calibri" w:cs="Arial"/>
          <w:color w:val="000000" w:themeColor="text1"/>
          <w:kern w:val="24"/>
          <w:sz w:val="28"/>
          <w:szCs w:val="28"/>
          <w:rtl/>
        </w:rPr>
        <w:t>: ويعنى خروج الصوت من قاع الفم لانخفاض اللسان عند النطق به إلى الحنك الأسفل وله جميع أصوات اللغة ما عدا المفخمة.</w:t>
      </w:r>
    </w:p>
    <w:p w:rsidR="009F6CF0" w:rsidRPr="009F6CF0" w:rsidRDefault="009F6CF0" w:rsidP="009F6CF0">
      <w:pPr>
        <w:kinsoku w:val="0"/>
        <w:overflowPunct w:val="0"/>
        <w:bidi w:val="0"/>
        <w:spacing w:before="154" w:after="0" w:line="240" w:lineRule="auto"/>
        <w:ind w:left="547" w:hanging="547"/>
        <w:jc w:val="right"/>
        <w:textAlignment w:val="baseline"/>
        <w:rPr>
          <w:rFonts w:ascii="Times New Roman" w:eastAsia="Times New Roman" w:hAnsi="Times New Roman" w:cs="Times New Roman"/>
          <w:sz w:val="28"/>
          <w:szCs w:val="28"/>
          <w:rtl/>
        </w:rPr>
      </w:pPr>
      <w:r w:rsidRPr="009F6CF0">
        <w:rPr>
          <w:rFonts w:eastAsiaTheme="minorEastAsia" w:hAnsi="Arial" w:cs="Arial"/>
          <w:color w:val="000000" w:themeColor="text1"/>
          <w:kern w:val="24"/>
          <w:sz w:val="28"/>
          <w:szCs w:val="28"/>
          <w:rtl/>
        </w:rPr>
        <w:t>الانفتاح: ومع الأصوات المنفتحة ينفتح ما بين اللسان والحنك الأعلى بحيث يسمح بجريان الهواء دون عائق كما في: ب</w:t>
      </w:r>
      <w:r w:rsidRPr="009F6CF0">
        <w:rPr>
          <w:rFonts w:eastAsiaTheme="minorEastAsia" w:hAnsi="Calibri" w:cs="Arial"/>
          <w:color w:val="000000" w:themeColor="text1"/>
          <w:kern w:val="24"/>
          <w:sz w:val="28"/>
          <w:szCs w:val="28"/>
          <w:rtl/>
        </w:rPr>
        <w:t>\ت\ج\ح ومعظم أصوات اللغة.</w:t>
      </w:r>
    </w:p>
    <w:p w:rsidR="009F6CF0" w:rsidRPr="009F6CF0" w:rsidRDefault="009F6CF0" w:rsidP="009F6CF0">
      <w:pPr>
        <w:ind w:left="720"/>
        <w:rPr>
          <w:b/>
          <w:bCs/>
          <w:color w:val="E36C0A" w:themeColor="accent6" w:themeShade="BF"/>
          <w:sz w:val="28"/>
          <w:szCs w:val="28"/>
          <w:rtl/>
        </w:rPr>
      </w:pPr>
      <w:r w:rsidRPr="009F6CF0">
        <w:rPr>
          <w:rFonts w:eastAsiaTheme="minorEastAsia" w:hAnsi="Arial" w:cs="Arial"/>
          <w:color w:val="000000" w:themeColor="text1"/>
          <w:kern w:val="24"/>
          <w:sz w:val="28"/>
          <w:szCs w:val="28"/>
          <w:rtl/>
        </w:rPr>
        <w:t>التركيب: وقد جعل المحدثون صوت الجيم صوتاً مركباً يبدأ بصوت مجهور</w:t>
      </w:r>
      <w:r w:rsidRPr="009F6CF0">
        <w:rPr>
          <w:rFonts w:eastAsiaTheme="minorEastAsia" w:hAnsi="Calibri" w:cs="Arial"/>
          <w:color w:val="000000" w:themeColor="text1"/>
          <w:kern w:val="24"/>
          <w:sz w:val="28"/>
          <w:szCs w:val="28"/>
          <w:rtl/>
        </w:rPr>
        <w:t xml:space="preserve"> ثم ينتهي بصوت مهموس فكأنه(</w:t>
      </w:r>
      <w:r w:rsidRPr="009F6CF0">
        <w:rPr>
          <w:rFonts w:eastAsiaTheme="minorEastAsia" w:hAnsi="Arial" w:cs="Arial"/>
          <w:color w:val="000000" w:themeColor="text1"/>
          <w:kern w:val="24"/>
          <w:sz w:val="28"/>
          <w:szCs w:val="28"/>
          <w:rtl/>
        </w:rPr>
        <w:t>دج</w:t>
      </w:r>
    </w:p>
    <w:p w:rsidR="009F6CF0" w:rsidRPr="009F6CF0" w:rsidRDefault="009F6CF0" w:rsidP="009F6CF0">
      <w:pPr>
        <w:kinsoku w:val="0"/>
        <w:overflowPunct w:val="0"/>
        <w:spacing w:before="115" w:after="0" w:line="240" w:lineRule="auto"/>
        <w:ind w:left="547" w:hanging="547"/>
        <w:textAlignment w:val="baseline"/>
        <w:rPr>
          <w:rFonts w:ascii="Times New Roman" w:eastAsia="Times New Roman" w:hAnsi="Times New Roman" w:cs="Times New Roman"/>
          <w:color w:val="948A54" w:themeColor="background2" w:themeShade="80"/>
          <w:sz w:val="28"/>
          <w:szCs w:val="28"/>
        </w:rPr>
      </w:pPr>
      <w:r w:rsidRPr="009F6CF0">
        <w:rPr>
          <w:rFonts w:eastAsiaTheme="minorEastAsia" w:hAnsi="Calibri" w:cs="Arial"/>
          <w:b/>
          <w:bCs/>
          <w:color w:val="948A54" w:themeColor="background2" w:themeShade="80"/>
          <w:kern w:val="24"/>
          <w:sz w:val="28"/>
          <w:szCs w:val="28"/>
          <w:rtl/>
        </w:rPr>
        <w:t>. الصوتان الحلقيان في العربية هما:</w:t>
      </w:r>
    </w:p>
    <w:p w:rsidR="009F6CF0" w:rsidRPr="009F6CF0" w:rsidRDefault="009F6CF0" w:rsidP="009F6CF0">
      <w:pPr>
        <w:kinsoku w:val="0"/>
        <w:overflowPunct w:val="0"/>
        <w:spacing w:before="115" w:after="0" w:line="240" w:lineRule="auto"/>
        <w:ind w:left="547" w:hanging="547"/>
        <w:textAlignment w:val="baseline"/>
        <w:rPr>
          <w:rFonts w:ascii="Times New Roman" w:eastAsia="Times New Roman" w:hAnsi="Times New Roman" w:cs="Times New Roman"/>
          <w:sz w:val="28"/>
          <w:szCs w:val="28"/>
          <w:rtl/>
        </w:rPr>
      </w:pPr>
      <w:r w:rsidRPr="009F6CF0">
        <w:rPr>
          <w:rFonts w:eastAsiaTheme="minorEastAsia" w:hAnsi="Arial" w:cs="Arial"/>
          <w:color w:val="000000" w:themeColor="text1"/>
          <w:kern w:val="24"/>
          <w:sz w:val="28"/>
          <w:szCs w:val="28"/>
          <w:rtl/>
        </w:rPr>
        <w:t xml:space="preserve">أ. الفاء والباء. ب. </w:t>
      </w:r>
      <w:r w:rsidRPr="009F6CF0">
        <w:rPr>
          <w:rFonts w:eastAsiaTheme="minorEastAsia" w:hAnsi="Arial" w:cs="Arial"/>
          <w:color w:val="FF0000"/>
          <w:kern w:val="24"/>
          <w:sz w:val="28"/>
          <w:szCs w:val="28"/>
          <w:rtl/>
        </w:rPr>
        <w:t>الحاء والعين</w:t>
      </w:r>
      <w:r w:rsidRPr="009F6CF0">
        <w:rPr>
          <w:rFonts w:eastAsiaTheme="minorEastAsia" w:hAnsi="Calibri" w:cs="Arial"/>
          <w:color w:val="000000" w:themeColor="text1"/>
          <w:kern w:val="24"/>
          <w:sz w:val="28"/>
          <w:szCs w:val="28"/>
          <w:rtl/>
        </w:rPr>
        <w:t>.   ج. القاف والكاف. د. الضاد والصاد.</w:t>
      </w:r>
    </w:p>
    <w:p w:rsidR="009F6CF0" w:rsidRPr="009F6CF0" w:rsidRDefault="009F6CF0" w:rsidP="009F6CF0">
      <w:pPr>
        <w:kinsoku w:val="0"/>
        <w:overflowPunct w:val="0"/>
        <w:spacing w:before="115" w:after="0" w:line="240" w:lineRule="auto"/>
        <w:ind w:left="547" w:hanging="547"/>
        <w:textAlignment w:val="baseline"/>
        <w:rPr>
          <w:rFonts w:ascii="Times New Roman" w:eastAsia="Times New Roman" w:hAnsi="Times New Roman" w:cs="Times New Roman"/>
          <w:sz w:val="28"/>
          <w:szCs w:val="28"/>
          <w:rtl/>
        </w:rPr>
      </w:pPr>
      <w:r w:rsidRPr="009F6CF0">
        <w:rPr>
          <w:rFonts w:eastAsiaTheme="minorEastAsia" w:hAnsi="Calibri" w:cs="Arial"/>
          <w:b/>
          <w:bCs/>
          <w:color w:val="000000" w:themeColor="text1"/>
          <w:kern w:val="24"/>
          <w:sz w:val="28"/>
          <w:szCs w:val="28"/>
          <w:rtl/>
        </w:rPr>
        <w:t xml:space="preserve">2. الصوت الشفوي </w:t>
      </w:r>
      <w:proofErr w:type="spellStart"/>
      <w:r w:rsidRPr="009F6CF0">
        <w:rPr>
          <w:rFonts w:eastAsiaTheme="minorEastAsia" w:hAnsi="Calibri" w:cs="Arial"/>
          <w:b/>
          <w:bCs/>
          <w:color w:val="000000" w:themeColor="text1"/>
          <w:kern w:val="24"/>
          <w:sz w:val="28"/>
          <w:szCs w:val="28"/>
          <w:rtl/>
        </w:rPr>
        <w:t>الأسناني</w:t>
      </w:r>
      <w:proofErr w:type="spellEnd"/>
      <w:r w:rsidRPr="009F6CF0">
        <w:rPr>
          <w:rFonts w:eastAsiaTheme="minorEastAsia" w:hAnsi="Calibri" w:cs="Arial"/>
          <w:b/>
          <w:bCs/>
          <w:color w:val="000000" w:themeColor="text1"/>
          <w:kern w:val="24"/>
          <w:sz w:val="28"/>
          <w:szCs w:val="28"/>
          <w:rtl/>
        </w:rPr>
        <w:t xml:space="preserve"> في العربية هو:</w:t>
      </w:r>
    </w:p>
    <w:p w:rsidR="009F6CF0" w:rsidRPr="009F6CF0" w:rsidRDefault="009F6CF0" w:rsidP="009F6CF0">
      <w:pPr>
        <w:kinsoku w:val="0"/>
        <w:overflowPunct w:val="0"/>
        <w:spacing w:before="115" w:after="0" w:line="240" w:lineRule="auto"/>
        <w:ind w:left="547" w:hanging="547"/>
        <w:textAlignment w:val="baseline"/>
        <w:rPr>
          <w:rFonts w:ascii="Times New Roman" w:eastAsia="Times New Roman" w:hAnsi="Times New Roman" w:cs="Times New Roman"/>
          <w:sz w:val="28"/>
          <w:szCs w:val="28"/>
          <w:rtl/>
        </w:rPr>
      </w:pPr>
      <w:r w:rsidRPr="009F6CF0">
        <w:rPr>
          <w:rFonts w:eastAsiaTheme="minorEastAsia" w:hAnsi="Arial" w:cs="Arial"/>
          <w:color w:val="000000" w:themeColor="text1"/>
          <w:kern w:val="24"/>
          <w:sz w:val="28"/>
          <w:szCs w:val="28"/>
          <w:rtl/>
        </w:rPr>
        <w:t xml:space="preserve">أ. الميم.          ب. الباء.        ج. الثاء.             </w:t>
      </w:r>
      <w:r w:rsidRPr="009F6CF0">
        <w:rPr>
          <w:rFonts w:eastAsiaTheme="minorEastAsia" w:hAnsi="Arial" w:cs="Arial"/>
          <w:color w:val="FF0000"/>
          <w:kern w:val="24"/>
          <w:sz w:val="28"/>
          <w:szCs w:val="28"/>
          <w:rtl/>
        </w:rPr>
        <w:t>د. الفاء.</w:t>
      </w:r>
    </w:p>
    <w:p w:rsidR="009F6CF0" w:rsidRPr="009F6CF0" w:rsidRDefault="009F6CF0" w:rsidP="009F6CF0">
      <w:pPr>
        <w:kinsoku w:val="0"/>
        <w:overflowPunct w:val="0"/>
        <w:spacing w:before="115" w:after="0" w:line="240" w:lineRule="auto"/>
        <w:ind w:left="547" w:hanging="547"/>
        <w:textAlignment w:val="baseline"/>
        <w:rPr>
          <w:rFonts w:ascii="Times New Roman" w:eastAsia="Times New Roman" w:hAnsi="Times New Roman" w:cs="Times New Roman"/>
          <w:sz w:val="28"/>
          <w:szCs w:val="28"/>
          <w:rtl/>
        </w:rPr>
      </w:pPr>
      <w:r w:rsidRPr="009F6CF0">
        <w:rPr>
          <w:rFonts w:eastAsiaTheme="minorEastAsia" w:hAnsi="Calibri" w:cs="Arial"/>
          <w:b/>
          <w:bCs/>
          <w:color w:val="000000" w:themeColor="text1"/>
          <w:kern w:val="24"/>
          <w:sz w:val="28"/>
          <w:szCs w:val="28"/>
          <w:rtl/>
        </w:rPr>
        <w:t>3. صوت الراء في العربية صوت:</w:t>
      </w:r>
    </w:p>
    <w:p w:rsidR="009F6CF0" w:rsidRPr="009F6CF0" w:rsidRDefault="009F6CF0" w:rsidP="009F6CF0">
      <w:pPr>
        <w:kinsoku w:val="0"/>
        <w:overflowPunct w:val="0"/>
        <w:spacing w:before="115" w:after="0" w:line="240" w:lineRule="auto"/>
        <w:ind w:left="547" w:hanging="547"/>
        <w:textAlignment w:val="baseline"/>
        <w:rPr>
          <w:rFonts w:ascii="Times New Roman" w:eastAsia="Times New Roman" w:hAnsi="Times New Roman" w:cs="Times New Roman"/>
          <w:sz w:val="28"/>
          <w:szCs w:val="28"/>
          <w:rtl/>
        </w:rPr>
      </w:pPr>
      <w:r w:rsidRPr="009F6CF0">
        <w:rPr>
          <w:rFonts w:eastAsiaTheme="minorEastAsia" w:hAnsi="Arial" w:cs="Arial"/>
          <w:color w:val="FF0000"/>
          <w:kern w:val="24"/>
          <w:sz w:val="28"/>
          <w:szCs w:val="28"/>
          <w:rtl/>
        </w:rPr>
        <w:t>أ. لثويّ</w:t>
      </w:r>
      <w:r w:rsidRPr="009F6CF0">
        <w:rPr>
          <w:rFonts w:eastAsiaTheme="minorEastAsia" w:hAnsi="Calibri" w:cs="Arial"/>
          <w:color w:val="000000" w:themeColor="text1"/>
          <w:kern w:val="24"/>
          <w:sz w:val="28"/>
          <w:szCs w:val="28"/>
          <w:rtl/>
        </w:rPr>
        <w:t>.       ب. شفوي.          ج. غاريّ.          د. أسنانيّ.</w:t>
      </w:r>
    </w:p>
    <w:p w:rsidR="009F6CF0" w:rsidRPr="009F6CF0" w:rsidRDefault="009F6CF0" w:rsidP="009F6CF0">
      <w:pPr>
        <w:kinsoku w:val="0"/>
        <w:overflowPunct w:val="0"/>
        <w:spacing w:before="115" w:after="0" w:line="240" w:lineRule="auto"/>
        <w:ind w:left="547" w:hanging="547"/>
        <w:textAlignment w:val="baseline"/>
        <w:rPr>
          <w:rFonts w:ascii="Times New Roman" w:eastAsia="Times New Roman" w:hAnsi="Times New Roman" w:cs="Times New Roman"/>
          <w:sz w:val="28"/>
          <w:szCs w:val="28"/>
          <w:rtl/>
        </w:rPr>
      </w:pPr>
      <w:r w:rsidRPr="009F6CF0">
        <w:rPr>
          <w:rFonts w:eastAsiaTheme="minorEastAsia" w:hAnsi="Calibri" w:cs="Arial"/>
          <w:b/>
          <w:bCs/>
          <w:color w:val="000000" w:themeColor="text1"/>
          <w:kern w:val="24"/>
          <w:sz w:val="28"/>
          <w:szCs w:val="28"/>
          <w:rtl/>
        </w:rPr>
        <w:t>4. الصوت العربي الوحيد الذي ينتج عن طريق اتصال مؤخر اللسان باللهاة هو:</w:t>
      </w:r>
    </w:p>
    <w:p w:rsidR="009F6CF0" w:rsidRPr="009F6CF0" w:rsidRDefault="009F6CF0" w:rsidP="009F6CF0">
      <w:pPr>
        <w:kinsoku w:val="0"/>
        <w:overflowPunct w:val="0"/>
        <w:spacing w:before="115" w:after="0" w:line="240" w:lineRule="auto"/>
        <w:ind w:left="547" w:hanging="547"/>
        <w:textAlignment w:val="baseline"/>
        <w:rPr>
          <w:rFonts w:ascii="Times New Roman" w:eastAsia="Times New Roman" w:hAnsi="Times New Roman" w:cs="Times New Roman"/>
          <w:sz w:val="28"/>
          <w:szCs w:val="28"/>
          <w:rtl/>
        </w:rPr>
      </w:pPr>
      <w:r w:rsidRPr="009F6CF0">
        <w:rPr>
          <w:rFonts w:eastAsiaTheme="minorEastAsia" w:hAnsi="Arial" w:cs="Arial"/>
          <w:color w:val="000000" w:themeColor="text1"/>
          <w:kern w:val="24"/>
          <w:sz w:val="28"/>
          <w:szCs w:val="28"/>
          <w:rtl/>
        </w:rPr>
        <w:t xml:space="preserve">أ. الغين.      ب. </w:t>
      </w:r>
      <w:r w:rsidRPr="009F6CF0">
        <w:rPr>
          <w:rFonts w:eastAsiaTheme="minorEastAsia" w:hAnsi="Arial" w:cs="Arial"/>
          <w:color w:val="FF0000"/>
          <w:kern w:val="24"/>
          <w:sz w:val="28"/>
          <w:szCs w:val="28"/>
          <w:rtl/>
        </w:rPr>
        <w:t>القاف</w:t>
      </w:r>
      <w:r w:rsidRPr="009F6CF0">
        <w:rPr>
          <w:rFonts w:eastAsiaTheme="minorEastAsia" w:hAnsi="Calibri" w:cs="Arial"/>
          <w:color w:val="000000" w:themeColor="text1"/>
          <w:kern w:val="24"/>
          <w:sz w:val="28"/>
          <w:szCs w:val="28"/>
          <w:rtl/>
        </w:rPr>
        <w:t>.        ج. العين.           د. الخاء.</w:t>
      </w:r>
    </w:p>
    <w:p w:rsidR="009F6CF0" w:rsidRPr="009F6CF0" w:rsidRDefault="009F6CF0" w:rsidP="009F6CF0">
      <w:pPr>
        <w:kinsoku w:val="0"/>
        <w:overflowPunct w:val="0"/>
        <w:spacing w:before="115" w:after="0" w:line="240" w:lineRule="auto"/>
        <w:ind w:left="547" w:hanging="547"/>
        <w:textAlignment w:val="baseline"/>
        <w:rPr>
          <w:rFonts w:ascii="Times New Roman" w:eastAsia="Times New Roman" w:hAnsi="Times New Roman" w:cs="Times New Roman"/>
          <w:sz w:val="28"/>
          <w:szCs w:val="28"/>
          <w:rtl/>
        </w:rPr>
      </w:pPr>
      <w:r w:rsidRPr="009F6CF0">
        <w:rPr>
          <w:rFonts w:eastAsiaTheme="minorEastAsia" w:hAnsi="Calibri" w:cs="Arial"/>
          <w:b/>
          <w:bCs/>
          <w:color w:val="000000" w:themeColor="text1"/>
          <w:kern w:val="24"/>
          <w:sz w:val="28"/>
          <w:szCs w:val="28"/>
          <w:rtl/>
        </w:rPr>
        <w:t>5. الصوت الذي لا يتذبذب معه الوتران الصوتيان هو:</w:t>
      </w:r>
    </w:p>
    <w:p w:rsidR="009F6CF0" w:rsidRPr="009F6CF0" w:rsidRDefault="009F6CF0" w:rsidP="009F6CF0">
      <w:pPr>
        <w:kinsoku w:val="0"/>
        <w:overflowPunct w:val="0"/>
        <w:spacing w:before="115" w:after="0" w:line="240" w:lineRule="auto"/>
        <w:ind w:left="547" w:hanging="547"/>
        <w:textAlignment w:val="baseline"/>
        <w:rPr>
          <w:rFonts w:ascii="Times New Roman" w:eastAsia="Times New Roman" w:hAnsi="Times New Roman" w:cs="Times New Roman"/>
          <w:sz w:val="28"/>
          <w:szCs w:val="28"/>
          <w:rtl/>
        </w:rPr>
      </w:pPr>
      <w:r w:rsidRPr="009F6CF0">
        <w:rPr>
          <w:rFonts w:eastAsiaTheme="minorEastAsia" w:hAnsi="Arial" w:cs="Arial"/>
          <w:color w:val="000000" w:themeColor="text1"/>
          <w:kern w:val="24"/>
          <w:sz w:val="28"/>
          <w:szCs w:val="28"/>
          <w:rtl/>
        </w:rPr>
        <w:t>أ. المجهور</w:t>
      </w:r>
      <w:r w:rsidRPr="009F6CF0">
        <w:rPr>
          <w:rFonts w:eastAsiaTheme="minorEastAsia" w:hAnsi="Calibri" w:cs="Arial"/>
          <w:color w:val="000000" w:themeColor="text1"/>
          <w:kern w:val="24"/>
          <w:sz w:val="28"/>
          <w:szCs w:val="28"/>
          <w:rtl/>
        </w:rPr>
        <w:t xml:space="preserve">.     ب. </w:t>
      </w:r>
      <w:r w:rsidRPr="009F6CF0">
        <w:rPr>
          <w:rFonts w:eastAsiaTheme="minorEastAsia" w:hAnsi="Arial" w:cs="Arial"/>
          <w:color w:val="FF0000"/>
          <w:kern w:val="24"/>
          <w:sz w:val="28"/>
          <w:szCs w:val="28"/>
          <w:rtl/>
        </w:rPr>
        <w:t>المهموس</w:t>
      </w:r>
      <w:r w:rsidRPr="009F6CF0">
        <w:rPr>
          <w:rFonts w:eastAsiaTheme="minorEastAsia" w:hAnsi="Calibri" w:cs="Arial"/>
          <w:color w:val="000000" w:themeColor="text1"/>
          <w:kern w:val="24"/>
          <w:sz w:val="28"/>
          <w:szCs w:val="28"/>
          <w:rtl/>
        </w:rPr>
        <w:t xml:space="preserve">.     ج. </w:t>
      </w:r>
      <w:proofErr w:type="spellStart"/>
      <w:r w:rsidRPr="009F6CF0">
        <w:rPr>
          <w:rFonts w:eastAsiaTheme="minorEastAsia" w:hAnsi="Calibri" w:cs="Arial"/>
          <w:color w:val="000000" w:themeColor="text1"/>
          <w:kern w:val="24"/>
          <w:sz w:val="28"/>
          <w:szCs w:val="28"/>
          <w:rtl/>
        </w:rPr>
        <w:t>الصفيري</w:t>
      </w:r>
      <w:proofErr w:type="spellEnd"/>
      <w:r w:rsidRPr="009F6CF0">
        <w:rPr>
          <w:rFonts w:eastAsiaTheme="minorEastAsia" w:hAnsi="Calibri" w:cs="Arial"/>
          <w:color w:val="000000" w:themeColor="text1"/>
          <w:kern w:val="24"/>
          <w:sz w:val="28"/>
          <w:szCs w:val="28"/>
          <w:rtl/>
        </w:rPr>
        <w:t>.     د. المائع.</w:t>
      </w:r>
    </w:p>
    <w:p w:rsidR="009F6CF0" w:rsidRPr="009F6CF0" w:rsidRDefault="009F6CF0" w:rsidP="009F6CF0">
      <w:pPr>
        <w:ind w:left="720"/>
        <w:rPr>
          <w:b/>
          <w:bCs/>
          <w:color w:val="E36C0A" w:themeColor="accent6" w:themeShade="BF"/>
          <w:sz w:val="28"/>
          <w:szCs w:val="28"/>
          <w:rtl/>
        </w:rPr>
      </w:pPr>
    </w:p>
    <w:p w:rsidR="009F6CF0" w:rsidRPr="009F6CF0" w:rsidRDefault="009F6CF0" w:rsidP="009F6CF0">
      <w:pPr>
        <w:kinsoku w:val="0"/>
        <w:overflowPunct w:val="0"/>
        <w:spacing w:before="115" w:after="0" w:line="240" w:lineRule="auto"/>
        <w:ind w:left="547" w:hanging="547"/>
        <w:textAlignment w:val="baseline"/>
        <w:rPr>
          <w:rFonts w:ascii="Times New Roman" w:eastAsia="Times New Roman" w:hAnsi="Times New Roman" w:cs="Times New Roman"/>
          <w:sz w:val="28"/>
          <w:szCs w:val="28"/>
        </w:rPr>
      </w:pPr>
      <w:r w:rsidRPr="009F6CF0">
        <w:rPr>
          <w:rFonts w:eastAsiaTheme="minorEastAsia" w:hAnsi="Calibri" w:cs="Arial"/>
          <w:b/>
          <w:bCs/>
          <w:color w:val="000000" w:themeColor="text1"/>
          <w:kern w:val="24"/>
          <w:sz w:val="28"/>
          <w:szCs w:val="28"/>
          <w:rtl/>
        </w:rPr>
        <w:t>6. يسمى الصوت الذي يحدث عند عدم التقاء عضوي النطق التقاء محكماً يسمح بمرور الهواء صوتاً:</w:t>
      </w:r>
    </w:p>
    <w:p w:rsidR="009F6CF0" w:rsidRPr="009F6CF0" w:rsidRDefault="009F6CF0" w:rsidP="009F6CF0">
      <w:pPr>
        <w:kinsoku w:val="0"/>
        <w:overflowPunct w:val="0"/>
        <w:spacing w:before="115" w:after="0" w:line="240" w:lineRule="auto"/>
        <w:ind w:left="547" w:hanging="547"/>
        <w:textAlignment w:val="baseline"/>
        <w:rPr>
          <w:rFonts w:ascii="Times New Roman" w:eastAsia="Times New Roman" w:hAnsi="Times New Roman" w:cs="Times New Roman"/>
          <w:sz w:val="28"/>
          <w:szCs w:val="28"/>
          <w:rtl/>
        </w:rPr>
      </w:pPr>
      <w:r w:rsidRPr="009F6CF0">
        <w:rPr>
          <w:rFonts w:eastAsiaTheme="minorEastAsia" w:hAnsi="Arial" w:cs="Arial"/>
          <w:color w:val="000000" w:themeColor="text1"/>
          <w:kern w:val="24"/>
          <w:sz w:val="28"/>
          <w:szCs w:val="28"/>
          <w:rtl/>
        </w:rPr>
        <w:t xml:space="preserve">أ. انفجارياً.      ب. مستعلياً.      ج. منحرفاً.     د. </w:t>
      </w:r>
      <w:r w:rsidRPr="009F6CF0">
        <w:rPr>
          <w:rFonts w:eastAsiaTheme="minorEastAsia" w:hAnsi="Arial" w:cs="Arial"/>
          <w:color w:val="FF0000"/>
          <w:kern w:val="24"/>
          <w:sz w:val="28"/>
          <w:szCs w:val="28"/>
          <w:rtl/>
        </w:rPr>
        <w:t>احتكاكياً</w:t>
      </w:r>
      <w:r w:rsidRPr="009F6CF0">
        <w:rPr>
          <w:rFonts w:eastAsiaTheme="minorEastAsia" w:hAnsi="Calibri" w:cs="Arial"/>
          <w:color w:val="000000" w:themeColor="text1"/>
          <w:kern w:val="24"/>
          <w:sz w:val="28"/>
          <w:szCs w:val="28"/>
          <w:rtl/>
        </w:rPr>
        <w:t>.</w:t>
      </w:r>
    </w:p>
    <w:p w:rsidR="009F6CF0" w:rsidRPr="009F6CF0" w:rsidRDefault="009F6CF0" w:rsidP="009F6CF0">
      <w:pPr>
        <w:kinsoku w:val="0"/>
        <w:overflowPunct w:val="0"/>
        <w:spacing w:before="115" w:after="0" w:line="240" w:lineRule="auto"/>
        <w:ind w:left="547" w:hanging="547"/>
        <w:textAlignment w:val="baseline"/>
        <w:rPr>
          <w:rFonts w:ascii="Times New Roman" w:eastAsia="Times New Roman" w:hAnsi="Times New Roman" w:cs="Times New Roman"/>
          <w:sz w:val="28"/>
          <w:szCs w:val="28"/>
          <w:rtl/>
        </w:rPr>
      </w:pPr>
      <w:r w:rsidRPr="009F6CF0">
        <w:rPr>
          <w:rFonts w:eastAsiaTheme="minorEastAsia" w:hAnsi="Calibri" w:cs="Arial"/>
          <w:b/>
          <w:bCs/>
          <w:color w:val="000000" w:themeColor="text1"/>
          <w:kern w:val="24"/>
          <w:sz w:val="28"/>
          <w:szCs w:val="28"/>
          <w:rtl/>
        </w:rPr>
        <w:t>7. الأصوات المائعة في العربية هي:</w:t>
      </w:r>
    </w:p>
    <w:p w:rsidR="009F6CF0" w:rsidRPr="009F6CF0" w:rsidRDefault="009F6CF0" w:rsidP="009F6CF0">
      <w:pPr>
        <w:kinsoku w:val="0"/>
        <w:overflowPunct w:val="0"/>
        <w:spacing w:before="115" w:after="0" w:line="240" w:lineRule="auto"/>
        <w:ind w:left="547" w:hanging="547"/>
        <w:textAlignment w:val="baseline"/>
        <w:rPr>
          <w:rFonts w:ascii="Times New Roman" w:eastAsia="Times New Roman" w:hAnsi="Times New Roman" w:cs="Times New Roman"/>
          <w:sz w:val="28"/>
          <w:szCs w:val="28"/>
          <w:rtl/>
        </w:rPr>
      </w:pPr>
      <w:r w:rsidRPr="009F6CF0">
        <w:rPr>
          <w:rFonts w:eastAsiaTheme="minorEastAsia" w:hAnsi="Arial" w:cs="Arial"/>
          <w:color w:val="000000" w:themeColor="text1"/>
          <w:kern w:val="24"/>
          <w:sz w:val="28"/>
          <w:szCs w:val="28"/>
          <w:rtl/>
        </w:rPr>
        <w:t xml:space="preserve">أ. التي يلتقي معها عضوا النطق التقاء محكماً يمنع مرور الهواء.       </w:t>
      </w:r>
    </w:p>
    <w:p w:rsidR="009F6CF0" w:rsidRPr="009F6CF0" w:rsidRDefault="009F6CF0" w:rsidP="009F6CF0">
      <w:pPr>
        <w:kinsoku w:val="0"/>
        <w:overflowPunct w:val="0"/>
        <w:spacing w:before="115" w:after="0" w:line="240" w:lineRule="auto"/>
        <w:ind w:left="547" w:hanging="547"/>
        <w:textAlignment w:val="baseline"/>
        <w:rPr>
          <w:rFonts w:ascii="Times New Roman" w:eastAsia="Times New Roman" w:hAnsi="Times New Roman" w:cs="Times New Roman"/>
          <w:sz w:val="28"/>
          <w:szCs w:val="28"/>
          <w:rtl/>
        </w:rPr>
      </w:pPr>
      <w:r w:rsidRPr="009F6CF0">
        <w:rPr>
          <w:rFonts w:eastAsiaTheme="minorEastAsia" w:hAnsi="Arial" w:cs="Arial"/>
          <w:color w:val="000000" w:themeColor="text1"/>
          <w:kern w:val="24"/>
          <w:sz w:val="28"/>
          <w:szCs w:val="28"/>
          <w:rtl/>
        </w:rPr>
        <w:t>ب. التي يلتقي معها عضوا النطق التقاء غير محكم يسمح بمرور الهواء.</w:t>
      </w:r>
    </w:p>
    <w:p w:rsidR="009F6CF0" w:rsidRPr="009F6CF0" w:rsidRDefault="009F6CF0" w:rsidP="009F6CF0">
      <w:pPr>
        <w:kinsoku w:val="0"/>
        <w:overflowPunct w:val="0"/>
        <w:spacing w:before="115" w:after="0" w:line="240" w:lineRule="auto"/>
        <w:ind w:left="547" w:hanging="547"/>
        <w:textAlignment w:val="baseline"/>
        <w:rPr>
          <w:rFonts w:ascii="Times New Roman" w:eastAsia="Times New Roman" w:hAnsi="Times New Roman" w:cs="Times New Roman"/>
          <w:sz w:val="28"/>
          <w:szCs w:val="28"/>
          <w:rtl/>
        </w:rPr>
      </w:pPr>
      <w:r w:rsidRPr="009F6CF0">
        <w:rPr>
          <w:rFonts w:eastAsiaTheme="minorEastAsia" w:hAnsi="Arial" w:cs="Arial"/>
          <w:color w:val="000000" w:themeColor="text1"/>
          <w:kern w:val="24"/>
          <w:sz w:val="28"/>
          <w:szCs w:val="28"/>
          <w:rtl/>
        </w:rPr>
        <w:t xml:space="preserve">ج. </w:t>
      </w:r>
      <w:r w:rsidRPr="009F6CF0">
        <w:rPr>
          <w:rFonts w:eastAsiaTheme="minorEastAsia" w:hAnsi="Arial" w:cs="Arial"/>
          <w:color w:val="FF0000"/>
          <w:kern w:val="24"/>
          <w:sz w:val="28"/>
          <w:szCs w:val="28"/>
          <w:rtl/>
        </w:rPr>
        <w:t>التي يلتقي معها عضوا النطق التقاء محكماً لكن الهواء يظل يمر.</w:t>
      </w:r>
    </w:p>
    <w:p w:rsidR="009F6CF0" w:rsidRPr="009F6CF0" w:rsidRDefault="009F6CF0" w:rsidP="009F6CF0">
      <w:pPr>
        <w:kinsoku w:val="0"/>
        <w:overflowPunct w:val="0"/>
        <w:spacing w:before="115" w:after="0" w:line="240" w:lineRule="auto"/>
        <w:ind w:left="547" w:hanging="547"/>
        <w:textAlignment w:val="baseline"/>
        <w:rPr>
          <w:rFonts w:ascii="Times New Roman" w:eastAsia="Times New Roman" w:hAnsi="Times New Roman" w:cs="Times New Roman"/>
          <w:sz w:val="28"/>
          <w:szCs w:val="28"/>
          <w:rtl/>
        </w:rPr>
      </w:pPr>
      <w:r w:rsidRPr="009F6CF0">
        <w:rPr>
          <w:rFonts w:eastAsiaTheme="minorEastAsia" w:hAnsi="Arial" w:cs="Arial"/>
          <w:color w:val="000000" w:themeColor="text1"/>
          <w:kern w:val="24"/>
          <w:sz w:val="28"/>
          <w:szCs w:val="28"/>
          <w:rtl/>
        </w:rPr>
        <w:t>د. التي يستطيل مخرجها حتى يصل إلى مخرج صوت آخر.</w:t>
      </w:r>
    </w:p>
    <w:p w:rsidR="009F6CF0" w:rsidRPr="009F6CF0" w:rsidRDefault="009F6CF0" w:rsidP="009F6CF0">
      <w:pPr>
        <w:kinsoku w:val="0"/>
        <w:overflowPunct w:val="0"/>
        <w:spacing w:before="115" w:after="0" w:line="240" w:lineRule="auto"/>
        <w:ind w:left="547" w:hanging="547"/>
        <w:textAlignment w:val="baseline"/>
        <w:rPr>
          <w:rFonts w:ascii="Times New Roman" w:eastAsia="Times New Roman" w:hAnsi="Times New Roman" w:cs="Times New Roman"/>
          <w:sz w:val="28"/>
          <w:szCs w:val="28"/>
          <w:rtl/>
        </w:rPr>
      </w:pPr>
      <w:r w:rsidRPr="009F6CF0">
        <w:rPr>
          <w:rFonts w:eastAsiaTheme="minorEastAsia" w:hAnsi="Calibri" w:cs="Arial"/>
          <w:b/>
          <w:bCs/>
          <w:color w:val="000000" w:themeColor="text1"/>
          <w:kern w:val="24"/>
          <w:sz w:val="28"/>
          <w:szCs w:val="28"/>
          <w:rtl/>
        </w:rPr>
        <w:lastRenderedPageBreak/>
        <w:t>8.الصوت الوحيد في العربية الذي وصف بأنه صوت مكرر هو:</w:t>
      </w:r>
    </w:p>
    <w:p w:rsidR="009F6CF0" w:rsidRPr="009F6CF0" w:rsidRDefault="009F6CF0" w:rsidP="009F6CF0">
      <w:pPr>
        <w:kinsoku w:val="0"/>
        <w:overflowPunct w:val="0"/>
        <w:spacing w:before="115" w:after="0" w:line="240" w:lineRule="auto"/>
        <w:ind w:left="547" w:hanging="547"/>
        <w:textAlignment w:val="baseline"/>
        <w:rPr>
          <w:rFonts w:ascii="Times New Roman" w:eastAsia="Times New Roman" w:hAnsi="Times New Roman" w:cs="Times New Roman"/>
          <w:sz w:val="28"/>
          <w:szCs w:val="28"/>
          <w:rtl/>
        </w:rPr>
      </w:pPr>
      <w:r w:rsidRPr="009F6CF0">
        <w:rPr>
          <w:rFonts w:eastAsiaTheme="minorEastAsia" w:hAnsi="Arial" w:cs="Arial"/>
          <w:color w:val="000000" w:themeColor="text1"/>
          <w:kern w:val="24"/>
          <w:sz w:val="28"/>
          <w:szCs w:val="28"/>
          <w:rtl/>
        </w:rPr>
        <w:t xml:space="preserve">أ. </w:t>
      </w:r>
      <w:r w:rsidRPr="009F6CF0">
        <w:rPr>
          <w:rFonts w:eastAsiaTheme="minorEastAsia" w:hAnsi="Arial" w:cs="Arial"/>
          <w:color w:val="FF0000"/>
          <w:kern w:val="24"/>
          <w:sz w:val="28"/>
          <w:szCs w:val="28"/>
          <w:rtl/>
        </w:rPr>
        <w:t>الراء</w:t>
      </w:r>
      <w:r w:rsidRPr="009F6CF0">
        <w:rPr>
          <w:rFonts w:eastAsiaTheme="minorEastAsia" w:hAnsi="Calibri" w:cs="Arial"/>
          <w:color w:val="000000" w:themeColor="text1"/>
          <w:kern w:val="24"/>
          <w:sz w:val="28"/>
          <w:szCs w:val="28"/>
          <w:rtl/>
        </w:rPr>
        <w:t>.      ب. اللام.       ج. الهمزة.      د. الشين.</w:t>
      </w:r>
    </w:p>
    <w:p w:rsidR="009F6CF0" w:rsidRPr="009F6CF0" w:rsidRDefault="009F6CF0" w:rsidP="009F6CF0">
      <w:pPr>
        <w:ind w:left="720"/>
        <w:rPr>
          <w:b/>
          <w:bCs/>
          <w:color w:val="E36C0A" w:themeColor="accent6" w:themeShade="BF"/>
          <w:sz w:val="28"/>
          <w:szCs w:val="28"/>
          <w:rtl/>
        </w:rPr>
      </w:pPr>
    </w:p>
    <w:p w:rsidR="009F6CF0" w:rsidRPr="009F6CF0" w:rsidRDefault="009F6CF0" w:rsidP="009F6CF0">
      <w:pPr>
        <w:kinsoku w:val="0"/>
        <w:overflowPunct w:val="0"/>
        <w:spacing w:before="115" w:after="0" w:line="240" w:lineRule="auto"/>
        <w:ind w:left="547" w:hanging="547"/>
        <w:textAlignment w:val="baseline"/>
        <w:rPr>
          <w:rFonts w:ascii="Times New Roman" w:eastAsia="Times New Roman" w:hAnsi="Times New Roman" w:cs="Times New Roman"/>
          <w:color w:val="948A54" w:themeColor="background2" w:themeShade="80"/>
          <w:sz w:val="28"/>
          <w:szCs w:val="28"/>
        </w:rPr>
      </w:pPr>
      <w:r w:rsidRPr="009F6CF0">
        <w:rPr>
          <w:rFonts w:eastAsiaTheme="minorEastAsia" w:hAnsi="Calibri" w:cs="Arial"/>
          <w:b/>
          <w:bCs/>
          <w:color w:val="948A54" w:themeColor="background2" w:themeShade="80"/>
          <w:kern w:val="24"/>
          <w:sz w:val="28"/>
          <w:szCs w:val="28"/>
          <w:highlight w:val="yellow"/>
          <w:rtl/>
        </w:rPr>
        <w:t xml:space="preserve">9. أصوات العربية </w:t>
      </w:r>
      <w:proofErr w:type="spellStart"/>
      <w:r w:rsidRPr="009F6CF0">
        <w:rPr>
          <w:rFonts w:eastAsiaTheme="minorEastAsia" w:hAnsi="Calibri" w:cs="Arial"/>
          <w:b/>
          <w:bCs/>
          <w:color w:val="948A54" w:themeColor="background2" w:themeShade="80"/>
          <w:kern w:val="24"/>
          <w:sz w:val="28"/>
          <w:szCs w:val="28"/>
          <w:highlight w:val="yellow"/>
          <w:rtl/>
        </w:rPr>
        <w:t>الأسنانية</w:t>
      </w:r>
      <w:proofErr w:type="spellEnd"/>
      <w:r w:rsidRPr="009F6CF0">
        <w:rPr>
          <w:rFonts w:eastAsiaTheme="minorEastAsia" w:hAnsi="Calibri" w:cs="Arial"/>
          <w:b/>
          <w:bCs/>
          <w:color w:val="948A54" w:themeColor="background2" w:themeShade="80"/>
          <w:kern w:val="24"/>
          <w:sz w:val="28"/>
          <w:szCs w:val="28"/>
          <w:highlight w:val="yellow"/>
          <w:rtl/>
        </w:rPr>
        <w:t xml:space="preserve"> هي:</w:t>
      </w:r>
    </w:p>
    <w:p w:rsidR="009F6CF0" w:rsidRPr="009F6CF0" w:rsidRDefault="009F6CF0" w:rsidP="009F6CF0">
      <w:pPr>
        <w:kinsoku w:val="0"/>
        <w:overflowPunct w:val="0"/>
        <w:spacing w:before="115" w:after="0" w:line="240" w:lineRule="auto"/>
        <w:ind w:left="547" w:hanging="547"/>
        <w:textAlignment w:val="baseline"/>
        <w:rPr>
          <w:rFonts w:ascii="Times New Roman" w:eastAsia="Times New Roman" w:hAnsi="Times New Roman" w:cs="Times New Roman"/>
          <w:sz w:val="28"/>
          <w:szCs w:val="28"/>
          <w:rtl/>
        </w:rPr>
      </w:pPr>
      <w:r w:rsidRPr="009F6CF0">
        <w:rPr>
          <w:rFonts w:eastAsiaTheme="minorEastAsia" w:hAnsi="Arial" w:cs="Arial"/>
          <w:color w:val="000000" w:themeColor="text1"/>
          <w:kern w:val="24"/>
          <w:sz w:val="28"/>
          <w:szCs w:val="28"/>
          <w:rtl/>
        </w:rPr>
        <w:t xml:space="preserve">أ. الدال والذال والراء.                ب. الفاء والذال. </w:t>
      </w:r>
    </w:p>
    <w:p w:rsidR="009F6CF0" w:rsidRPr="009F6CF0" w:rsidRDefault="009F6CF0" w:rsidP="009F6CF0">
      <w:pPr>
        <w:kinsoku w:val="0"/>
        <w:overflowPunct w:val="0"/>
        <w:spacing w:before="115" w:after="0" w:line="240" w:lineRule="auto"/>
        <w:ind w:left="547" w:hanging="547"/>
        <w:textAlignment w:val="baseline"/>
        <w:rPr>
          <w:rFonts w:ascii="Times New Roman" w:eastAsia="Times New Roman" w:hAnsi="Times New Roman" w:cs="Times New Roman"/>
          <w:sz w:val="28"/>
          <w:szCs w:val="28"/>
          <w:rtl/>
        </w:rPr>
      </w:pPr>
      <w:r w:rsidRPr="009F6CF0">
        <w:rPr>
          <w:rFonts w:eastAsiaTheme="minorEastAsia" w:hAnsi="Arial" w:cs="Arial"/>
          <w:color w:val="000000" w:themeColor="text1"/>
          <w:kern w:val="24"/>
          <w:sz w:val="28"/>
          <w:szCs w:val="28"/>
          <w:rtl/>
        </w:rPr>
        <w:t xml:space="preserve">ج. الذال والدال والفاء.             د. </w:t>
      </w:r>
      <w:r w:rsidRPr="009F6CF0">
        <w:rPr>
          <w:rFonts w:eastAsiaTheme="minorEastAsia" w:hAnsi="Arial" w:cs="Arial"/>
          <w:color w:val="FF0000"/>
          <w:kern w:val="24"/>
          <w:sz w:val="28"/>
          <w:szCs w:val="28"/>
          <w:rtl/>
        </w:rPr>
        <w:t>الذال والثاء والظاء</w:t>
      </w:r>
      <w:r w:rsidRPr="009F6CF0">
        <w:rPr>
          <w:rFonts w:eastAsiaTheme="minorEastAsia" w:hAnsi="Calibri" w:cs="Arial"/>
          <w:color w:val="000000" w:themeColor="text1"/>
          <w:kern w:val="24"/>
          <w:sz w:val="28"/>
          <w:szCs w:val="28"/>
          <w:rtl/>
        </w:rPr>
        <w:t>.</w:t>
      </w:r>
    </w:p>
    <w:p w:rsidR="009F6CF0" w:rsidRPr="009F6CF0" w:rsidRDefault="009F6CF0" w:rsidP="009F6CF0">
      <w:pPr>
        <w:kinsoku w:val="0"/>
        <w:overflowPunct w:val="0"/>
        <w:spacing w:before="115" w:after="0" w:line="240" w:lineRule="auto"/>
        <w:ind w:left="547" w:hanging="547"/>
        <w:textAlignment w:val="baseline"/>
        <w:rPr>
          <w:rFonts w:ascii="Times New Roman" w:eastAsia="Times New Roman" w:hAnsi="Times New Roman" w:cs="Times New Roman"/>
          <w:sz w:val="28"/>
          <w:szCs w:val="28"/>
          <w:rtl/>
        </w:rPr>
      </w:pPr>
      <w:r w:rsidRPr="009F6CF0">
        <w:rPr>
          <w:rFonts w:eastAsiaTheme="minorEastAsia" w:hAnsi="Calibri" w:cs="Arial"/>
          <w:b/>
          <w:bCs/>
          <w:color w:val="000000" w:themeColor="text1"/>
          <w:kern w:val="24"/>
          <w:sz w:val="28"/>
          <w:szCs w:val="28"/>
          <w:highlight w:val="yellow"/>
          <w:rtl/>
        </w:rPr>
        <w:t>10.الأصوات المائعة في العربية من وجهة نظر القدماء هي:</w:t>
      </w:r>
    </w:p>
    <w:p w:rsidR="009F6CF0" w:rsidRPr="009F6CF0" w:rsidRDefault="009F6CF0" w:rsidP="009F6CF0">
      <w:pPr>
        <w:kinsoku w:val="0"/>
        <w:overflowPunct w:val="0"/>
        <w:spacing w:before="115" w:after="0" w:line="240" w:lineRule="auto"/>
        <w:ind w:left="547" w:hanging="547"/>
        <w:textAlignment w:val="baseline"/>
        <w:rPr>
          <w:rFonts w:ascii="Times New Roman" w:eastAsia="Times New Roman" w:hAnsi="Times New Roman" w:cs="Times New Roman"/>
          <w:sz w:val="28"/>
          <w:szCs w:val="28"/>
          <w:rtl/>
        </w:rPr>
      </w:pPr>
      <w:r w:rsidRPr="009F6CF0">
        <w:rPr>
          <w:rFonts w:eastAsiaTheme="minorEastAsia" w:hAnsi="Arial" w:cs="Arial"/>
          <w:color w:val="000000" w:themeColor="text1"/>
          <w:kern w:val="24"/>
          <w:sz w:val="28"/>
          <w:szCs w:val="28"/>
          <w:rtl/>
        </w:rPr>
        <w:t>أ. الثاء والراء والباء والنون.       ب. اللام والدال والراء والسين.</w:t>
      </w:r>
    </w:p>
    <w:p w:rsidR="009F6CF0" w:rsidRPr="009F6CF0" w:rsidRDefault="009F6CF0" w:rsidP="009F6CF0">
      <w:pPr>
        <w:kinsoku w:val="0"/>
        <w:overflowPunct w:val="0"/>
        <w:spacing w:before="115" w:after="0" w:line="240" w:lineRule="auto"/>
        <w:ind w:left="547" w:hanging="547"/>
        <w:textAlignment w:val="baseline"/>
        <w:rPr>
          <w:rFonts w:ascii="Times New Roman" w:eastAsia="Times New Roman" w:hAnsi="Times New Roman" w:cs="Times New Roman"/>
          <w:sz w:val="28"/>
          <w:szCs w:val="28"/>
          <w:rtl/>
        </w:rPr>
      </w:pPr>
      <w:r w:rsidRPr="009F6CF0">
        <w:rPr>
          <w:rFonts w:eastAsiaTheme="minorEastAsia" w:hAnsi="Arial" w:cs="Arial"/>
          <w:color w:val="000000" w:themeColor="text1"/>
          <w:kern w:val="24"/>
          <w:sz w:val="28"/>
          <w:szCs w:val="28"/>
          <w:rtl/>
        </w:rPr>
        <w:t xml:space="preserve">ج. اللام والراء والفاء والكاف.     د. </w:t>
      </w:r>
      <w:r w:rsidRPr="009F6CF0">
        <w:rPr>
          <w:rFonts w:eastAsiaTheme="minorEastAsia" w:hAnsi="Arial" w:cs="Arial"/>
          <w:color w:val="FF0000"/>
          <w:kern w:val="24"/>
          <w:sz w:val="28"/>
          <w:szCs w:val="28"/>
          <w:rtl/>
        </w:rPr>
        <w:t>اللام والميم والراء والنون</w:t>
      </w:r>
      <w:r w:rsidRPr="009F6CF0">
        <w:rPr>
          <w:rFonts w:eastAsiaTheme="minorEastAsia" w:hAnsi="Calibri" w:cs="Arial"/>
          <w:color w:val="000000" w:themeColor="text1"/>
          <w:kern w:val="24"/>
          <w:sz w:val="28"/>
          <w:szCs w:val="28"/>
          <w:rtl/>
        </w:rPr>
        <w:t>.</w:t>
      </w:r>
    </w:p>
    <w:p w:rsidR="009F6CF0" w:rsidRPr="009F6CF0" w:rsidRDefault="009F6CF0" w:rsidP="009F6CF0">
      <w:pPr>
        <w:kinsoku w:val="0"/>
        <w:overflowPunct w:val="0"/>
        <w:spacing w:before="115" w:after="0" w:line="240" w:lineRule="auto"/>
        <w:ind w:left="547" w:hanging="547"/>
        <w:textAlignment w:val="baseline"/>
        <w:rPr>
          <w:rFonts w:ascii="Times New Roman" w:eastAsia="Times New Roman" w:hAnsi="Times New Roman" w:cs="Times New Roman"/>
          <w:sz w:val="28"/>
          <w:szCs w:val="28"/>
          <w:rtl/>
        </w:rPr>
      </w:pPr>
      <w:r w:rsidRPr="009F6CF0">
        <w:rPr>
          <w:rFonts w:eastAsiaTheme="minorEastAsia" w:hAnsi="Calibri" w:cs="Arial"/>
          <w:b/>
          <w:bCs/>
          <w:color w:val="000000" w:themeColor="text1"/>
          <w:kern w:val="24"/>
          <w:sz w:val="28"/>
          <w:szCs w:val="28"/>
          <w:highlight w:val="yellow"/>
          <w:rtl/>
        </w:rPr>
        <w:t>11.الصوت الوحيد في العربية الذي وصف بأنه صوت منحرف هو:</w:t>
      </w:r>
    </w:p>
    <w:p w:rsidR="009F6CF0" w:rsidRPr="009F6CF0" w:rsidRDefault="009F6CF0" w:rsidP="009F6CF0">
      <w:pPr>
        <w:kinsoku w:val="0"/>
        <w:overflowPunct w:val="0"/>
        <w:bidi w:val="0"/>
        <w:spacing w:before="115" w:after="0" w:line="240" w:lineRule="auto"/>
        <w:ind w:left="547" w:hanging="547"/>
        <w:jc w:val="right"/>
        <w:textAlignment w:val="baseline"/>
        <w:rPr>
          <w:rFonts w:ascii="Times New Roman" w:eastAsia="Times New Roman" w:hAnsi="Times New Roman" w:cs="Times New Roman"/>
          <w:sz w:val="28"/>
          <w:szCs w:val="28"/>
          <w:rtl/>
        </w:rPr>
      </w:pPr>
      <w:r w:rsidRPr="009F6CF0">
        <w:rPr>
          <w:rFonts w:eastAsiaTheme="minorEastAsia" w:hAnsi="Arial" w:cs="Arial"/>
          <w:color w:val="000000" w:themeColor="text1"/>
          <w:kern w:val="24"/>
          <w:sz w:val="28"/>
          <w:szCs w:val="28"/>
          <w:rtl/>
        </w:rPr>
        <w:t xml:space="preserve">أ. </w:t>
      </w:r>
      <w:r w:rsidRPr="009F6CF0">
        <w:rPr>
          <w:rFonts w:eastAsiaTheme="minorEastAsia" w:hAnsi="Arial" w:cs="Arial"/>
          <w:color w:val="FF0000"/>
          <w:kern w:val="24"/>
          <w:sz w:val="28"/>
          <w:szCs w:val="28"/>
          <w:rtl/>
        </w:rPr>
        <w:t>اللام</w:t>
      </w:r>
      <w:r w:rsidRPr="009F6CF0">
        <w:rPr>
          <w:rFonts w:eastAsiaTheme="minorEastAsia" w:hAnsi="Calibri" w:cs="Arial"/>
          <w:color w:val="000000" w:themeColor="text1"/>
          <w:kern w:val="24"/>
          <w:sz w:val="28"/>
          <w:szCs w:val="28"/>
          <w:rtl/>
        </w:rPr>
        <w:t>.      ب. الراء.       ج. الهمزة.      د. الشين</w:t>
      </w:r>
    </w:p>
    <w:p w:rsidR="009F6CF0" w:rsidRPr="008865EC" w:rsidRDefault="009F6CF0" w:rsidP="009F6CF0">
      <w:pPr>
        <w:ind w:left="720"/>
        <w:rPr>
          <w:b/>
          <w:bCs/>
          <w:color w:val="E36C0A" w:themeColor="accent6" w:themeShade="BF"/>
          <w:sz w:val="28"/>
          <w:szCs w:val="28"/>
          <w:rtl/>
        </w:rPr>
      </w:pPr>
    </w:p>
    <w:p w:rsidR="008865EC" w:rsidRPr="008865EC" w:rsidRDefault="008865EC" w:rsidP="008865EC">
      <w:pPr>
        <w:spacing w:after="0" w:line="240" w:lineRule="auto"/>
        <w:textAlignment w:val="baseline"/>
        <w:rPr>
          <w:rFonts w:ascii="Times New Roman" w:eastAsia="Times New Roman" w:hAnsi="Times New Roman" w:cs="Times New Roman"/>
          <w:sz w:val="28"/>
          <w:szCs w:val="28"/>
        </w:rPr>
      </w:pPr>
      <w:r w:rsidRPr="008865EC">
        <w:rPr>
          <w:rFonts w:ascii="ae_AlMateen" w:eastAsiaTheme="minorEastAsia" w:hAnsi="ae_AlMateen" w:cs="Times New Roman"/>
          <w:color w:val="376092"/>
          <w:spacing w:val="-30"/>
          <w:kern w:val="24"/>
          <w:sz w:val="28"/>
          <w:szCs w:val="28"/>
          <w:rtl/>
        </w:rPr>
        <w:t>المحاضرة العاشرة</w:t>
      </w:r>
    </w:p>
    <w:p w:rsidR="008865EC" w:rsidRPr="008865EC" w:rsidRDefault="008865EC" w:rsidP="008865EC">
      <w:pPr>
        <w:spacing w:after="0" w:line="240" w:lineRule="auto"/>
        <w:textAlignment w:val="baseline"/>
        <w:rPr>
          <w:rFonts w:ascii="Times New Roman" w:eastAsia="Times New Roman" w:hAnsi="Times New Roman" w:cs="Times New Roman"/>
          <w:sz w:val="24"/>
          <w:szCs w:val="24"/>
          <w:rtl/>
        </w:rPr>
      </w:pPr>
      <w:r w:rsidRPr="008865EC">
        <w:rPr>
          <w:rFonts w:ascii="Arial" w:eastAsiaTheme="minorEastAsia" w:hAnsi="Arial" w:cs="Arial"/>
          <w:color w:val="000000" w:themeColor="text1"/>
          <w:kern w:val="24"/>
          <w:sz w:val="24"/>
          <w:szCs w:val="24"/>
          <w:rtl/>
        </w:rPr>
        <w:t>مصطلحــــــات وظائف الأصوات</w:t>
      </w:r>
    </w:p>
    <w:p w:rsidR="008865EC" w:rsidRPr="008865EC" w:rsidRDefault="008865EC" w:rsidP="009F6CF0">
      <w:pPr>
        <w:ind w:left="720"/>
        <w:rPr>
          <w:b/>
          <w:bCs/>
          <w:color w:val="E36C0A" w:themeColor="accent6" w:themeShade="BF"/>
          <w:sz w:val="24"/>
          <w:szCs w:val="24"/>
          <w:rtl/>
        </w:rPr>
      </w:pPr>
    </w:p>
    <w:p w:rsidR="008865EC" w:rsidRPr="008865EC" w:rsidRDefault="008865EC" w:rsidP="008865EC">
      <w:pPr>
        <w:kinsoku w:val="0"/>
        <w:overflowPunct w:val="0"/>
        <w:bidi w:val="0"/>
        <w:spacing w:before="154" w:after="0" w:line="240" w:lineRule="auto"/>
        <w:ind w:left="547" w:hanging="547"/>
        <w:jc w:val="right"/>
        <w:textAlignment w:val="baseline"/>
        <w:rPr>
          <w:rFonts w:ascii="Times New Roman" w:eastAsia="Times New Roman" w:hAnsi="Times New Roman" w:cs="Times New Roman"/>
          <w:sz w:val="24"/>
          <w:szCs w:val="24"/>
        </w:rPr>
      </w:pPr>
      <w:r w:rsidRPr="008865EC">
        <w:rPr>
          <w:rFonts w:eastAsiaTheme="minorEastAsia" w:hAnsi="Arial" w:cs="Arial"/>
          <w:color w:val="000000" w:themeColor="text1"/>
          <w:kern w:val="24"/>
          <w:sz w:val="24"/>
          <w:szCs w:val="24"/>
          <w:highlight w:val="yellow"/>
          <w:rtl/>
        </w:rPr>
        <w:t>مقدمة</w:t>
      </w:r>
    </w:p>
    <w:p w:rsidR="008865EC" w:rsidRPr="008865EC" w:rsidRDefault="008865EC" w:rsidP="008865EC">
      <w:pPr>
        <w:kinsoku w:val="0"/>
        <w:overflowPunct w:val="0"/>
        <w:bidi w:val="0"/>
        <w:spacing w:before="154" w:after="0" w:line="240" w:lineRule="auto"/>
        <w:ind w:left="547" w:hanging="547"/>
        <w:jc w:val="right"/>
        <w:textAlignment w:val="baseline"/>
        <w:rPr>
          <w:rFonts w:ascii="Times New Roman" w:eastAsia="Times New Roman" w:hAnsi="Times New Roman" w:cs="Times New Roman"/>
          <w:sz w:val="24"/>
          <w:szCs w:val="24"/>
          <w:rtl/>
        </w:rPr>
      </w:pPr>
      <w:r w:rsidRPr="008865EC">
        <w:rPr>
          <w:rFonts w:eastAsiaTheme="minorEastAsia" w:hAnsi="Arial" w:cs="Arial"/>
          <w:color w:val="000000" w:themeColor="text1"/>
          <w:kern w:val="24"/>
          <w:sz w:val="24"/>
          <w:szCs w:val="24"/>
          <w:rtl/>
        </w:rPr>
        <w:t>إن الأصوات اللغوية عندما تتجاور في تراكيب لغوية معينة يؤثر بعضها في بعض، وعرف العلماء عدة ظواهر لغوية تفسر هذا التأثير، وإن كانوا أرجعوا هذه التأثيرات والتغييرات التي تطرأ على الأصوات اللغوية في حال تجاورها إلى قانونين كبيرين هما المماثلة الصوتية والمخالفة الصوتية، وعالجوا موضوع الإدغام تحت قانون المماثلة الصوتية.</w:t>
      </w:r>
    </w:p>
    <w:p w:rsidR="008865EC" w:rsidRPr="008865EC" w:rsidRDefault="008865EC" w:rsidP="008865EC">
      <w:pPr>
        <w:ind w:left="720"/>
        <w:rPr>
          <w:b/>
          <w:bCs/>
          <w:color w:val="E36C0A" w:themeColor="accent6" w:themeShade="BF"/>
          <w:sz w:val="24"/>
          <w:szCs w:val="24"/>
          <w:rtl/>
        </w:rPr>
      </w:pPr>
      <w:r w:rsidRPr="008865EC">
        <w:rPr>
          <w:rFonts w:eastAsiaTheme="minorEastAsia" w:hAnsi="Arial" w:cs="Arial"/>
          <w:color w:val="000000" w:themeColor="text1"/>
          <w:kern w:val="24"/>
          <w:sz w:val="24"/>
          <w:szCs w:val="24"/>
          <w:rtl/>
        </w:rPr>
        <w:t>فما المقصود بالمماثلة وما هي أنواعها؟ وما المقصود بالمخالفة الصوتية</w:t>
      </w:r>
    </w:p>
    <w:p w:rsidR="008865EC" w:rsidRPr="008865EC" w:rsidRDefault="008865EC" w:rsidP="008865EC">
      <w:pPr>
        <w:kinsoku w:val="0"/>
        <w:overflowPunct w:val="0"/>
        <w:bidi w:val="0"/>
        <w:spacing w:before="154" w:after="0" w:line="240" w:lineRule="auto"/>
        <w:ind w:left="547" w:hanging="547"/>
        <w:jc w:val="right"/>
        <w:textAlignment w:val="baseline"/>
        <w:rPr>
          <w:rFonts w:ascii="Times New Roman" w:eastAsia="Times New Roman" w:hAnsi="Times New Roman" w:cs="Times New Roman"/>
          <w:sz w:val="24"/>
          <w:szCs w:val="24"/>
        </w:rPr>
      </w:pPr>
      <w:r w:rsidRPr="008865EC">
        <w:rPr>
          <w:rFonts w:eastAsiaTheme="minorEastAsia" w:hAnsi="Arial" w:cs="Arial"/>
          <w:color w:val="000000" w:themeColor="text1"/>
          <w:kern w:val="24"/>
          <w:sz w:val="24"/>
          <w:szCs w:val="24"/>
          <w:rtl/>
        </w:rPr>
        <w:t>تعريف المماثلة</w:t>
      </w:r>
    </w:p>
    <w:p w:rsidR="008865EC" w:rsidRPr="008865EC" w:rsidRDefault="008865EC" w:rsidP="008865EC">
      <w:pPr>
        <w:kinsoku w:val="0"/>
        <w:overflowPunct w:val="0"/>
        <w:bidi w:val="0"/>
        <w:spacing w:before="154" w:after="0" w:line="240" w:lineRule="auto"/>
        <w:ind w:left="547" w:hanging="547"/>
        <w:jc w:val="right"/>
        <w:textAlignment w:val="baseline"/>
        <w:rPr>
          <w:rFonts w:ascii="Times New Roman" w:eastAsia="Times New Roman" w:hAnsi="Times New Roman" w:cs="Times New Roman"/>
          <w:sz w:val="24"/>
          <w:szCs w:val="24"/>
          <w:rtl/>
        </w:rPr>
      </w:pPr>
      <w:r w:rsidRPr="008865EC">
        <w:rPr>
          <w:rFonts w:eastAsiaTheme="minorEastAsia" w:hAnsi="Arial" w:cs="Arial"/>
          <w:color w:val="000000" w:themeColor="text1"/>
          <w:kern w:val="24"/>
          <w:sz w:val="24"/>
          <w:szCs w:val="24"/>
          <w:rtl/>
        </w:rPr>
        <w:t>عرف العلماء المماثلة الصوتية تعريفات كثيرة لكن أهمها أنها التعديلات الكيفية التي تطرأ على الصوت بسبب مجاورته لصوت آخر، أو هي تأثير صوت لغوي في صوت آخر سابق له أو تال له بحيث يقلبه صوتاً مشابهاً له أو قريباً منه.</w:t>
      </w:r>
    </w:p>
    <w:p w:rsidR="008865EC" w:rsidRPr="008865EC" w:rsidRDefault="008865EC" w:rsidP="008865EC">
      <w:pPr>
        <w:kinsoku w:val="0"/>
        <w:overflowPunct w:val="0"/>
        <w:bidi w:val="0"/>
        <w:spacing w:before="154" w:after="0" w:line="240" w:lineRule="auto"/>
        <w:ind w:left="547" w:hanging="547"/>
        <w:jc w:val="right"/>
        <w:textAlignment w:val="baseline"/>
        <w:rPr>
          <w:rFonts w:ascii="Times New Roman" w:eastAsia="Times New Roman" w:hAnsi="Times New Roman" w:cs="Times New Roman"/>
          <w:sz w:val="24"/>
          <w:szCs w:val="24"/>
          <w:rtl/>
        </w:rPr>
      </w:pPr>
      <w:r w:rsidRPr="008865EC">
        <w:rPr>
          <w:rFonts w:eastAsiaTheme="minorEastAsia" w:hAnsi="Arial" w:cs="Arial"/>
          <w:color w:val="000000" w:themeColor="text1"/>
          <w:kern w:val="24"/>
          <w:sz w:val="24"/>
          <w:szCs w:val="24"/>
          <w:rtl/>
        </w:rPr>
        <w:t>ومعنى ذلك أن المماثلة تسعى إلى توحيد الأصوات المتجاورة أو تقريبها من بعضها، لما في ذلك من سهولة وتيسير في النطق وتقليل في الجهد العضلي المبذول في الكلام، ويعتمد هذا التقريب على طبيعة الأصوات المتجاورة من حيث مخارجها وصفاتها</w:t>
      </w:r>
    </w:p>
    <w:p w:rsidR="008865EC" w:rsidRPr="008865EC" w:rsidRDefault="008865EC" w:rsidP="008865EC">
      <w:pPr>
        <w:ind w:left="720"/>
        <w:rPr>
          <w:b/>
          <w:bCs/>
          <w:color w:val="E36C0A" w:themeColor="accent6" w:themeShade="BF"/>
          <w:sz w:val="24"/>
          <w:szCs w:val="24"/>
          <w:rtl/>
        </w:rPr>
      </w:pPr>
    </w:p>
    <w:p w:rsidR="008865EC" w:rsidRPr="008865EC" w:rsidRDefault="008865EC" w:rsidP="008865EC">
      <w:pPr>
        <w:kinsoku w:val="0"/>
        <w:overflowPunct w:val="0"/>
        <w:bidi w:val="0"/>
        <w:spacing w:before="154" w:after="0" w:line="240" w:lineRule="auto"/>
        <w:ind w:left="547" w:hanging="547"/>
        <w:jc w:val="right"/>
        <w:textAlignment w:val="baseline"/>
        <w:rPr>
          <w:rFonts w:ascii="Times New Roman" w:eastAsia="Times New Roman" w:hAnsi="Times New Roman" w:cs="Times New Roman"/>
          <w:sz w:val="24"/>
          <w:szCs w:val="24"/>
        </w:rPr>
      </w:pPr>
      <w:r w:rsidRPr="008865EC">
        <w:rPr>
          <w:rFonts w:eastAsiaTheme="minorEastAsia" w:hAnsi="Arial" w:cs="Arial"/>
          <w:color w:val="000000" w:themeColor="text1"/>
          <w:kern w:val="24"/>
          <w:sz w:val="24"/>
          <w:szCs w:val="24"/>
          <w:highlight w:val="yellow"/>
          <w:rtl/>
        </w:rPr>
        <w:t>أنواع المماثلة</w:t>
      </w:r>
    </w:p>
    <w:p w:rsidR="008865EC" w:rsidRPr="008865EC" w:rsidRDefault="008865EC" w:rsidP="008865EC">
      <w:pPr>
        <w:kinsoku w:val="0"/>
        <w:overflowPunct w:val="0"/>
        <w:bidi w:val="0"/>
        <w:spacing w:before="154" w:after="0" w:line="240" w:lineRule="auto"/>
        <w:ind w:left="547" w:hanging="547"/>
        <w:jc w:val="right"/>
        <w:textAlignment w:val="baseline"/>
        <w:rPr>
          <w:rFonts w:ascii="Times New Roman" w:eastAsia="Times New Roman" w:hAnsi="Times New Roman" w:cs="Times New Roman"/>
          <w:sz w:val="24"/>
          <w:szCs w:val="24"/>
          <w:rtl/>
        </w:rPr>
      </w:pPr>
      <w:r w:rsidRPr="008865EC">
        <w:rPr>
          <w:rFonts w:eastAsiaTheme="minorEastAsia" w:hAnsi="Arial" w:cs="Arial"/>
          <w:color w:val="000000" w:themeColor="text1"/>
          <w:kern w:val="24"/>
          <w:sz w:val="24"/>
          <w:szCs w:val="24"/>
          <w:rtl/>
        </w:rPr>
        <w:t>قد يؤثر الصوت في صوت لاحق له فتكون المماثلة تقدمية، وقد يؤثر الصوت في صوت سابق له فتكون المماثلة رجعية:</w:t>
      </w:r>
    </w:p>
    <w:p w:rsidR="008865EC" w:rsidRDefault="008865EC" w:rsidP="008865EC">
      <w:pPr>
        <w:ind w:left="720"/>
        <w:rPr>
          <w:b/>
          <w:bCs/>
          <w:color w:val="E36C0A" w:themeColor="accent6" w:themeShade="BF"/>
          <w:sz w:val="28"/>
          <w:szCs w:val="28"/>
          <w:rtl/>
        </w:rPr>
      </w:pPr>
    </w:p>
    <w:p w:rsidR="008865EC" w:rsidRDefault="008865EC" w:rsidP="008865EC">
      <w:pPr>
        <w:ind w:left="720"/>
        <w:rPr>
          <w:b/>
          <w:bCs/>
          <w:noProof/>
          <w:color w:val="E36C0A" w:themeColor="accent6" w:themeShade="BF"/>
          <w:sz w:val="28"/>
          <w:szCs w:val="28"/>
          <w:rtl/>
        </w:rPr>
      </w:pPr>
      <w:r>
        <w:rPr>
          <w:b/>
          <w:bCs/>
          <w:noProof/>
          <w:color w:val="E36C0A" w:themeColor="accent6" w:themeShade="BF"/>
          <w:sz w:val="28"/>
          <w:szCs w:val="28"/>
        </w:rPr>
        <w:lastRenderedPageBreak/>
        <w:drawing>
          <wp:inline distT="0" distB="0" distL="0" distR="0" wp14:anchorId="0B23A616" wp14:editId="71A7418D">
            <wp:extent cx="5438775" cy="771052"/>
            <wp:effectExtent l="0" t="0" r="0" b="0"/>
            <wp:docPr id="16" name="صورة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5492781" cy="778708"/>
                    </a:xfrm>
                    <a:prstGeom prst="rect">
                      <a:avLst/>
                    </a:prstGeom>
                    <a:noFill/>
                  </pic:spPr>
                </pic:pic>
              </a:graphicData>
            </a:graphic>
          </wp:inline>
        </w:drawing>
      </w:r>
    </w:p>
    <w:p w:rsidR="008865EC" w:rsidRDefault="002B58FF" w:rsidP="002B58FF">
      <w:pPr>
        <w:ind w:left="720"/>
        <w:rPr>
          <w:b/>
          <w:bCs/>
          <w:noProof/>
          <w:color w:val="E36C0A" w:themeColor="accent6" w:themeShade="BF"/>
          <w:sz w:val="28"/>
          <w:szCs w:val="28"/>
        </w:rPr>
      </w:pPr>
      <w:r>
        <w:rPr>
          <w:b/>
          <w:bCs/>
          <w:noProof/>
          <w:color w:val="E36C0A" w:themeColor="accent6" w:themeShade="BF"/>
          <w:sz w:val="28"/>
          <w:szCs w:val="28"/>
        </w:rPr>
        <w:drawing>
          <wp:inline distT="0" distB="0" distL="0" distR="0" wp14:anchorId="21B9F565" wp14:editId="7607F104">
            <wp:extent cx="2377471" cy="634315"/>
            <wp:effectExtent l="0" t="0" r="3810" b="0"/>
            <wp:docPr id="20" name="صورة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2387478" cy="636985"/>
                    </a:xfrm>
                    <a:prstGeom prst="rect">
                      <a:avLst/>
                    </a:prstGeom>
                    <a:noFill/>
                  </pic:spPr>
                </pic:pic>
              </a:graphicData>
            </a:graphic>
          </wp:inline>
        </w:drawing>
      </w:r>
      <w:r>
        <w:rPr>
          <w:b/>
          <w:bCs/>
          <w:noProof/>
          <w:color w:val="E36C0A" w:themeColor="accent6" w:themeShade="BF"/>
          <w:sz w:val="28"/>
          <w:szCs w:val="28"/>
        </w:rPr>
        <w:drawing>
          <wp:inline distT="0" distB="0" distL="0" distR="0" wp14:anchorId="4217B0A3" wp14:editId="21E022C0">
            <wp:extent cx="717515" cy="186832"/>
            <wp:effectExtent l="0" t="0" r="6985" b="3810"/>
            <wp:docPr id="23" name="صورة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flipV="1">
                      <a:off x="0" y="0"/>
                      <a:ext cx="730734" cy="190274"/>
                    </a:xfrm>
                    <a:prstGeom prst="rect">
                      <a:avLst/>
                    </a:prstGeom>
                    <a:noFill/>
                  </pic:spPr>
                </pic:pic>
              </a:graphicData>
            </a:graphic>
          </wp:inline>
        </w:drawing>
      </w:r>
      <w:r>
        <w:rPr>
          <w:b/>
          <w:bCs/>
          <w:noProof/>
          <w:color w:val="E36C0A" w:themeColor="accent6" w:themeShade="BF"/>
          <w:sz w:val="28"/>
          <w:szCs w:val="28"/>
        </w:rPr>
        <w:drawing>
          <wp:inline distT="0" distB="0" distL="0" distR="0" wp14:anchorId="29B611AD" wp14:editId="48D0F0FD">
            <wp:extent cx="1428750" cy="841392"/>
            <wp:effectExtent l="0" t="0" r="0" b="0"/>
            <wp:docPr id="28" name="صورة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425819" cy="839666"/>
                    </a:xfrm>
                    <a:prstGeom prst="rect">
                      <a:avLst/>
                    </a:prstGeom>
                    <a:noFill/>
                  </pic:spPr>
                </pic:pic>
              </a:graphicData>
            </a:graphic>
          </wp:inline>
        </w:drawing>
      </w:r>
    </w:p>
    <w:p w:rsidR="008865EC" w:rsidRDefault="008865EC" w:rsidP="008865EC">
      <w:pPr>
        <w:ind w:left="720"/>
        <w:rPr>
          <w:b/>
          <w:bCs/>
          <w:color w:val="E36C0A" w:themeColor="accent6" w:themeShade="BF"/>
          <w:sz w:val="28"/>
          <w:szCs w:val="28"/>
          <w:rtl/>
        </w:rPr>
      </w:pPr>
    </w:p>
    <w:p w:rsidR="002B58FF" w:rsidRPr="002B58FF" w:rsidRDefault="002B58FF" w:rsidP="002B58FF">
      <w:pPr>
        <w:kinsoku w:val="0"/>
        <w:overflowPunct w:val="0"/>
        <w:bidi w:val="0"/>
        <w:spacing w:before="154" w:after="0" w:line="240" w:lineRule="auto"/>
        <w:ind w:left="547" w:hanging="547"/>
        <w:jc w:val="right"/>
        <w:textAlignment w:val="baseline"/>
        <w:rPr>
          <w:rFonts w:ascii="Times New Roman" w:eastAsia="Times New Roman" w:hAnsi="Times New Roman" w:cs="Times New Roman"/>
          <w:sz w:val="28"/>
          <w:szCs w:val="28"/>
        </w:rPr>
      </w:pPr>
      <w:r w:rsidRPr="002B58FF">
        <w:rPr>
          <w:rFonts w:eastAsiaTheme="minorEastAsia" w:hAnsi="Arial" w:cs="Arial"/>
          <w:color w:val="000000" w:themeColor="text1"/>
          <w:kern w:val="24"/>
          <w:sz w:val="28"/>
          <w:szCs w:val="28"/>
          <w:rtl/>
        </w:rPr>
        <w:t xml:space="preserve">وقد يكون الصوتان المؤثر والمتأثر متجاورين تماماً فتكون المماثلة متصلة وقد يكون بينهما فاصل (صوت آخر) سواء أكان صامتاً أم </w:t>
      </w:r>
      <w:proofErr w:type="spellStart"/>
      <w:r w:rsidRPr="002B58FF">
        <w:rPr>
          <w:rFonts w:eastAsiaTheme="minorEastAsia" w:hAnsi="Arial" w:cs="Arial"/>
          <w:color w:val="000000" w:themeColor="text1"/>
          <w:kern w:val="24"/>
          <w:sz w:val="28"/>
          <w:szCs w:val="28"/>
          <w:rtl/>
        </w:rPr>
        <w:t>صائتاً</w:t>
      </w:r>
      <w:proofErr w:type="spellEnd"/>
      <w:r w:rsidRPr="002B58FF">
        <w:rPr>
          <w:rFonts w:eastAsiaTheme="minorEastAsia" w:hAnsi="Arial" w:cs="Arial"/>
          <w:color w:val="000000" w:themeColor="text1"/>
          <w:kern w:val="24"/>
          <w:sz w:val="28"/>
          <w:szCs w:val="28"/>
          <w:rtl/>
        </w:rPr>
        <w:t xml:space="preserve"> فتكون المماثلة منفصلة:</w:t>
      </w:r>
    </w:p>
    <w:p w:rsidR="002B58FF" w:rsidRDefault="002B58FF" w:rsidP="008865EC">
      <w:pPr>
        <w:ind w:left="720"/>
        <w:rPr>
          <w:b/>
          <w:bCs/>
          <w:color w:val="E36C0A" w:themeColor="accent6" w:themeShade="BF"/>
          <w:sz w:val="28"/>
          <w:szCs w:val="28"/>
          <w:rtl/>
        </w:rPr>
      </w:pPr>
      <w:r>
        <w:rPr>
          <w:b/>
          <w:bCs/>
          <w:noProof/>
          <w:color w:val="E36C0A" w:themeColor="accent6" w:themeShade="BF"/>
          <w:sz w:val="28"/>
          <w:szCs w:val="28"/>
        </w:rPr>
        <w:drawing>
          <wp:inline distT="0" distB="0" distL="0" distR="0" wp14:anchorId="322F609F">
            <wp:extent cx="4829175" cy="684628"/>
            <wp:effectExtent l="0" t="0" r="0" b="1270"/>
            <wp:docPr id="30" name="صورة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4834427" cy="685373"/>
                    </a:xfrm>
                    <a:prstGeom prst="rect">
                      <a:avLst/>
                    </a:prstGeom>
                    <a:noFill/>
                  </pic:spPr>
                </pic:pic>
              </a:graphicData>
            </a:graphic>
          </wp:inline>
        </w:drawing>
      </w:r>
    </w:p>
    <w:p w:rsidR="002B58FF" w:rsidRDefault="002B58FF" w:rsidP="008865EC">
      <w:pPr>
        <w:ind w:left="720"/>
        <w:rPr>
          <w:b/>
          <w:bCs/>
          <w:color w:val="E36C0A" w:themeColor="accent6" w:themeShade="BF"/>
          <w:sz w:val="28"/>
          <w:szCs w:val="28"/>
          <w:rtl/>
        </w:rPr>
      </w:pPr>
    </w:p>
    <w:p w:rsidR="002B58FF" w:rsidRDefault="002B58FF" w:rsidP="008865EC">
      <w:pPr>
        <w:ind w:left="720"/>
        <w:rPr>
          <w:b/>
          <w:bCs/>
          <w:color w:val="E36C0A" w:themeColor="accent6" w:themeShade="BF"/>
          <w:sz w:val="28"/>
          <w:szCs w:val="28"/>
          <w:rtl/>
        </w:rPr>
      </w:pPr>
      <w:r>
        <w:rPr>
          <w:b/>
          <w:bCs/>
          <w:noProof/>
          <w:color w:val="E36C0A" w:themeColor="accent6" w:themeShade="BF"/>
          <w:sz w:val="28"/>
          <w:szCs w:val="28"/>
        </w:rPr>
        <w:drawing>
          <wp:inline distT="0" distB="0" distL="0" distR="0" wp14:anchorId="6AC3685A">
            <wp:extent cx="4781550" cy="674567"/>
            <wp:effectExtent l="0" t="0" r="0" b="0"/>
            <wp:docPr id="31" name="صورة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4809296" cy="678481"/>
                    </a:xfrm>
                    <a:prstGeom prst="rect">
                      <a:avLst/>
                    </a:prstGeom>
                    <a:noFill/>
                  </pic:spPr>
                </pic:pic>
              </a:graphicData>
            </a:graphic>
          </wp:inline>
        </w:drawing>
      </w:r>
    </w:p>
    <w:p w:rsidR="002B58FF" w:rsidRPr="002B58FF" w:rsidRDefault="002B58FF" w:rsidP="008865EC">
      <w:pPr>
        <w:ind w:left="720"/>
        <w:rPr>
          <w:b/>
          <w:bCs/>
          <w:color w:val="E36C0A" w:themeColor="accent6" w:themeShade="BF"/>
          <w:sz w:val="28"/>
          <w:szCs w:val="28"/>
          <w:rtl/>
        </w:rPr>
      </w:pPr>
    </w:p>
    <w:p w:rsidR="002B58FF" w:rsidRDefault="002B58FF" w:rsidP="002B58FF">
      <w:pPr>
        <w:kinsoku w:val="0"/>
        <w:overflowPunct w:val="0"/>
        <w:bidi w:val="0"/>
        <w:spacing w:before="154" w:after="0" w:line="240" w:lineRule="auto"/>
        <w:ind w:left="547" w:hanging="547"/>
        <w:jc w:val="right"/>
        <w:textAlignment w:val="baseline"/>
        <w:rPr>
          <w:rFonts w:eastAsiaTheme="minorEastAsia" w:hAnsi="Arial" w:cs="Arial"/>
          <w:color w:val="000000" w:themeColor="text1"/>
          <w:kern w:val="24"/>
          <w:sz w:val="28"/>
          <w:szCs w:val="28"/>
          <w:rtl/>
        </w:rPr>
      </w:pPr>
      <w:r w:rsidRPr="002B58FF">
        <w:rPr>
          <w:rFonts w:eastAsiaTheme="minorEastAsia" w:hAnsi="Arial" w:cs="Arial"/>
          <w:color w:val="000000" w:themeColor="text1"/>
          <w:kern w:val="24"/>
          <w:sz w:val="28"/>
          <w:szCs w:val="28"/>
          <w:rtl/>
        </w:rPr>
        <w:t>وقد يقلب الصوت المؤثر الصوت المتأثر صوتاً مشابهاً له تماماً فتكون المماثلة كلية، وقد يقلبه صوتاً قريباً منه فتكون المماثلة جزئية</w:t>
      </w:r>
    </w:p>
    <w:p w:rsidR="002B58FF" w:rsidRPr="002B58FF" w:rsidRDefault="002B58FF" w:rsidP="002B58FF">
      <w:pPr>
        <w:kinsoku w:val="0"/>
        <w:overflowPunct w:val="0"/>
        <w:bidi w:val="0"/>
        <w:spacing w:before="154" w:after="0" w:line="240" w:lineRule="auto"/>
        <w:ind w:left="547" w:hanging="547"/>
        <w:jc w:val="right"/>
        <w:textAlignment w:val="baseline"/>
        <w:rPr>
          <w:rFonts w:ascii="Times New Roman" w:eastAsia="Times New Roman" w:hAnsi="Times New Roman" w:cs="Times New Roman"/>
          <w:sz w:val="28"/>
          <w:szCs w:val="28"/>
        </w:rPr>
      </w:pPr>
      <w:r w:rsidRPr="002B58FF">
        <w:rPr>
          <w:rFonts w:eastAsiaTheme="minorEastAsia" w:hAnsi="Arial" w:cs="Arial"/>
          <w:color w:val="000000" w:themeColor="text1"/>
          <w:kern w:val="24"/>
          <w:sz w:val="28"/>
          <w:szCs w:val="28"/>
          <w:rtl/>
        </w:rPr>
        <w:t>.</w:t>
      </w:r>
    </w:p>
    <w:p w:rsidR="002B58FF" w:rsidRDefault="002B58FF" w:rsidP="008865EC">
      <w:pPr>
        <w:ind w:left="720"/>
        <w:rPr>
          <w:b/>
          <w:bCs/>
          <w:color w:val="E36C0A" w:themeColor="accent6" w:themeShade="BF"/>
          <w:sz w:val="28"/>
          <w:szCs w:val="28"/>
          <w:rtl/>
        </w:rPr>
      </w:pPr>
      <w:r>
        <w:rPr>
          <w:b/>
          <w:bCs/>
          <w:noProof/>
          <w:color w:val="E36C0A" w:themeColor="accent6" w:themeShade="BF"/>
          <w:sz w:val="28"/>
          <w:szCs w:val="28"/>
        </w:rPr>
        <w:drawing>
          <wp:inline distT="0" distB="0" distL="0" distR="0" wp14:anchorId="2DE18AC3">
            <wp:extent cx="4523004" cy="685800"/>
            <wp:effectExtent l="0" t="0" r="0" b="0"/>
            <wp:docPr id="7168" name="صورة 7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4537780" cy="688040"/>
                    </a:xfrm>
                    <a:prstGeom prst="rect">
                      <a:avLst/>
                    </a:prstGeom>
                    <a:noFill/>
                  </pic:spPr>
                </pic:pic>
              </a:graphicData>
            </a:graphic>
          </wp:inline>
        </w:drawing>
      </w:r>
    </w:p>
    <w:p w:rsidR="002B58FF" w:rsidRDefault="002B58FF" w:rsidP="008865EC">
      <w:pPr>
        <w:ind w:left="720"/>
        <w:rPr>
          <w:b/>
          <w:bCs/>
          <w:color w:val="E36C0A" w:themeColor="accent6" w:themeShade="BF"/>
          <w:sz w:val="28"/>
          <w:szCs w:val="28"/>
          <w:rtl/>
        </w:rPr>
      </w:pPr>
      <w:r>
        <w:rPr>
          <w:b/>
          <w:bCs/>
          <w:noProof/>
          <w:color w:val="E36C0A" w:themeColor="accent6" w:themeShade="BF"/>
          <w:sz w:val="28"/>
          <w:szCs w:val="28"/>
        </w:rPr>
        <w:drawing>
          <wp:inline distT="0" distB="0" distL="0" distR="0" wp14:anchorId="3AEAF47E">
            <wp:extent cx="4276725" cy="648457"/>
            <wp:effectExtent l="0" t="0" r="0" b="0"/>
            <wp:docPr id="7169" name="صورة 7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4313809" cy="654080"/>
                    </a:xfrm>
                    <a:prstGeom prst="rect">
                      <a:avLst/>
                    </a:prstGeom>
                    <a:noFill/>
                  </pic:spPr>
                </pic:pic>
              </a:graphicData>
            </a:graphic>
          </wp:inline>
        </w:drawing>
      </w:r>
    </w:p>
    <w:p w:rsidR="002B58FF" w:rsidRPr="002B58FF" w:rsidRDefault="002B58FF" w:rsidP="002B58FF">
      <w:pPr>
        <w:kinsoku w:val="0"/>
        <w:overflowPunct w:val="0"/>
        <w:bidi w:val="0"/>
        <w:spacing w:before="154" w:after="0" w:line="240" w:lineRule="auto"/>
        <w:ind w:left="547" w:hanging="547"/>
        <w:jc w:val="right"/>
        <w:textAlignment w:val="baseline"/>
        <w:rPr>
          <w:rFonts w:ascii="Times New Roman" w:eastAsia="Times New Roman" w:hAnsi="Times New Roman" w:cs="Times New Roman"/>
          <w:sz w:val="28"/>
          <w:szCs w:val="28"/>
        </w:rPr>
      </w:pPr>
      <w:r w:rsidRPr="002B58FF">
        <w:rPr>
          <w:rFonts w:eastAsiaTheme="minorEastAsia" w:hAnsi="Arial" w:cs="Arial"/>
          <w:color w:val="000000" w:themeColor="text1"/>
          <w:kern w:val="24"/>
          <w:sz w:val="28"/>
          <w:szCs w:val="28"/>
          <w:rtl/>
        </w:rPr>
        <w:t>وبناء على ما تقدم فإن المماثلة تكون على ثمانية أنواع:</w:t>
      </w:r>
    </w:p>
    <w:p w:rsidR="002B58FF" w:rsidRDefault="002B58FF" w:rsidP="002B58FF">
      <w:pPr>
        <w:ind w:left="720"/>
        <w:rPr>
          <w:b/>
          <w:bCs/>
          <w:color w:val="E36C0A" w:themeColor="accent6" w:themeShade="BF"/>
          <w:sz w:val="28"/>
          <w:szCs w:val="28"/>
          <w:rtl/>
        </w:rPr>
      </w:pPr>
      <w:proofErr w:type="spellStart"/>
      <w:r w:rsidRPr="002B58FF">
        <w:rPr>
          <w:rFonts w:eastAsiaTheme="minorEastAsia" w:hAnsi="Arial" w:cs="Arial"/>
          <w:color w:val="000000" w:themeColor="text1"/>
          <w:kern w:val="24"/>
          <w:sz w:val="28"/>
          <w:szCs w:val="28"/>
          <w:rtl/>
        </w:rPr>
        <w:t>الأول:المماثلة</w:t>
      </w:r>
      <w:proofErr w:type="spellEnd"/>
      <w:r w:rsidRPr="002B58FF">
        <w:rPr>
          <w:rFonts w:eastAsiaTheme="minorEastAsia" w:hAnsi="Arial" w:cs="Arial"/>
          <w:color w:val="000000" w:themeColor="text1"/>
          <w:kern w:val="24"/>
          <w:sz w:val="28"/>
          <w:szCs w:val="28"/>
          <w:rtl/>
        </w:rPr>
        <w:t xml:space="preserve"> المقبلة الكلية المتصلة. وفي هذا النوع يؤثر صوت سابق في صوت لاحق مجاور له مجاورة تامة فيقلبه إلى صوت مثله، وذلك مثل تأثر تاء (افتعل) بالحرف السابق له إن كان طاء أو دالاً فتقلب تاء الافتعال دالاً أو طاء كما في الفعل اطّلع الذي أصله </w:t>
      </w:r>
      <w:proofErr w:type="spellStart"/>
      <w:r w:rsidRPr="002B58FF">
        <w:rPr>
          <w:rFonts w:eastAsiaTheme="minorEastAsia" w:hAnsi="Arial" w:cs="Arial"/>
          <w:color w:val="000000" w:themeColor="text1"/>
          <w:kern w:val="24"/>
          <w:sz w:val="28"/>
          <w:szCs w:val="28"/>
          <w:rtl/>
        </w:rPr>
        <w:t>اطتلع</w:t>
      </w:r>
      <w:proofErr w:type="spellEnd"/>
      <w:r w:rsidRPr="002B58FF">
        <w:rPr>
          <w:rFonts w:eastAsiaTheme="minorEastAsia" w:hAnsi="Arial" w:cs="Arial"/>
          <w:color w:val="000000" w:themeColor="text1"/>
          <w:kern w:val="24"/>
          <w:sz w:val="28"/>
          <w:szCs w:val="28"/>
          <w:rtl/>
        </w:rPr>
        <w:t xml:space="preserve">: (ا طْ تَ لَ عَ) تصبح (ا طْ </w:t>
      </w:r>
      <w:proofErr w:type="spellStart"/>
      <w:r w:rsidRPr="002B58FF">
        <w:rPr>
          <w:rFonts w:eastAsiaTheme="minorEastAsia" w:hAnsi="Arial" w:cs="Arial"/>
          <w:color w:val="000000" w:themeColor="text1"/>
          <w:kern w:val="24"/>
          <w:sz w:val="28"/>
          <w:szCs w:val="28"/>
          <w:rtl/>
        </w:rPr>
        <w:t>طَ</w:t>
      </w:r>
      <w:proofErr w:type="spellEnd"/>
      <w:r w:rsidRPr="002B58FF">
        <w:rPr>
          <w:rFonts w:eastAsiaTheme="minorEastAsia" w:hAnsi="Arial" w:cs="Arial"/>
          <w:color w:val="000000" w:themeColor="text1"/>
          <w:kern w:val="24"/>
          <w:sz w:val="28"/>
          <w:szCs w:val="28"/>
          <w:rtl/>
        </w:rPr>
        <w:t xml:space="preserve"> لَ عَ) حيث أثرت الطاء وهي صوت مفخم في التاء وهي صوت مرقق فقلبتها طاءً، وذلك لصعوبة الانتقال من </w:t>
      </w:r>
      <w:r w:rsidRPr="002B58FF">
        <w:rPr>
          <w:rFonts w:eastAsiaTheme="minorEastAsia" w:hAnsi="Arial" w:cs="Arial"/>
          <w:color w:val="000000" w:themeColor="text1"/>
          <w:kern w:val="24"/>
          <w:sz w:val="28"/>
          <w:szCs w:val="28"/>
          <w:rtl/>
        </w:rPr>
        <w:lastRenderedPageBreak/>
        <w:t>صوت مفخم إلى صوت مرقق، لاحظ أن الصوت المؤثر والمتأثر صوتان متقاربان فكلاهما من مخرج</w:t>
      </w:r>
    </w:p>
    <w:p w:rsidR="002B58FF" w:rsidRPr="002B58FF" w:rsidRDefault="002B58FF" w:rsidP="002B58FF">
      <w:pPr>
        <w:kinsoku w:val="0"/>
        <w:overflowPunct w:val="0"/>
        <w:bidi w:val="0"/>
        <w:spacing w:before="154" w:after="0" w:line="240" w:lineRule="auto"/>
        <w:ind w:left="547" w:hanging="547"/>
        <w:jc w:val="right"/>
        <w:textAlignment w:val="baseline"/>
        <w:rPr>
          <w:rFonts w:ascii="Times New Roman" w:eastAsia="Times New Roman" w:hAnsi="Times New Roman" w:cs="Times New Roman"/>
          <w:sz w:val="28"/>
          <w:szCs w:val="28"/>
        </w:rPr>
      </w:pPr>
      <w:r w:rsidRPr="002B58FF">
        <w:rPr>
          <w:rFonts w:eastAsiaTheme="minorEastAsia" w:hAnsi="Arial" w:cs="Arial"/>
          <w:color w:val="000000" w:themeColor="text1"/>
          <w:kern w:val="24"/>
          <w:sz w:val="28"/>
          <w:szCs w:val="28"/>
          <w:highlight w:val="yellow"/>
          <w:rtl/>
        </w:rPr>
        <w:t>النوع الأول</w:t>
      </w:r>
    </w:p>
    <w:p w:rsidR="002B58FF" w:rsidRPr="002B58FF" w:rsidRDefault="002B58FF" w:rsidP="002B58FF">
      <w:pPr>
        <w:kinsoku w:val="0"/>
        <w:overflowPunct w:val="0"/>
        <w:bidi w:val="0"/>
        <w:spacing w:before="154" w:after="0" w:line="240" w:lineRule="auto"/>
        <w:ind w:left="547" w:hanging="547"/>
        <w:jc w:val="right"/>
        <w:textAlignment w:val="baseline"/>
        <w:rPr>
          <w:rFonts w:ascii="Times New Roman" w:eastAsia="Times New Roman" w:hAnsi="Times New Roman" w:cs="Times New Roman"/>
          <w:sz w:val="28"/>
          <w:szCs w:val="28"/>
          <w:rtl/>
        </w:rPr>
      </w:pPr>
      <w:r w:rsidRPr="002B58FF">
        <w:rPr>
          <w:rFonts w:eastAsiaTheme="minorEastAsia" w:hAnsi="Arial" w:cs="Arial"/>
          <w:color w:val="000000" w:themeColor="text1"/>
          <w:kern w:val="24"/>
          <w:sz w:val="28"/>
          <w:szCs w:val="28"/>
          <w:rtl/>
        </w:rPr>
        <w:t>ومن ذلك أيضاً الفعل(ادّهن) الذي أصله (ادْتهن):</w:t>
      </w:r>
    </w:p>
    <w:p w:rsidR="002B58FF" w:rsidRPr="002B58FF" w:rsidRDefault="002B58FF" w:rsidP="002B58FF">
      <w:pPr>
        <w:kinsoku w:val="0"/>
        <w:overflowPunct w:val="0"/>
        <w:bidi w:val="0"/>
        <w:spacing w:before="154" w:after="0" w:line="240" w:lineRule="auto"/>
        <w:ind w:left="547" w:hanging="547"/>
        <w:jc w:val="right"/>
        <w:textAlignment w:val="baseline"/>
        <w:rPr>
          <w:rFonts w:ascii="Times New Roman" w:eastAsia="Times New Roman" w:hAnsi="Times New Roman" w:cs="Times New Roman"/>
          <w:sz w:val="28"/>
          <w:szCs w:val="28"/>
          <w:rtl/>
        </w:rPr>
      </w:pPr>
      <w:r w:rsidRPr="002B58FF">
        <w:rPr>
          <w:rFonts w:eastAsiaTheme="minorEastAsia" w:hAnsi="Calibri" w:cs="Arial"/>
          <w:color w:val="000000" w:themeColor="text1"/>
          <w:kern w:val="24"/>
          <w:sz w:val="28"/>
          <w:szCs w:val="28"/>
          <w:rtl/>
        </w:rPr>
        <w:t xml:space="preserve">(ا </w:t>
      </w:r>
      <w:r w:rsidRPr="002B58FF">
        <w:rPr>
          <w:rFonts w:eastAsiaTheme="minorEastAsia" w:hAnsi="Arial" w:cs="Arial"/>
          <w:color w:val="000000" w:themeColor="text1"/>
          <w:kern w:val="24"/>
          <w:sz w:val="28"/>
          <w:szCs w:val="28"/>
          <w:rtl/>
        </w:rPr>
        <w:t>دْ</w:t>
      </w:r>
      <w:r w:rsidRPr="002B58FF">
        <w:rPr>
          <w:rFonts w:eastAsiaTheme="minorEastAsia" w:hAnsi="Calibri" w:cs="Arial"/>
          <w:color w:val="000000" w:themeColor="text1"/>
          <w:kern w:val="24"/>
          <w:sz w:val="28"/>
          <w:szCs w:val="28"/>
          <w:rtl/>
        </w:rPr>
        <w:t xml:space="preserve"> </w:t>
      </w:r>
      <w:r w:rsidRPr="002B58FF">
        <w:rPr>
          <w:rFonts w:eastAsiaTheme="minorEastAsia" w:hAnsi="Arial" w:cs="Arial"/>
          <w:color w:val="000000" w:themeColor="text1"/>
          <w:kern w:val="24"/>
          <w:sz w:val="28"/>
          <w:szCs w:val="28"/>
          <w:rtl/>
        </w:rPr>
        <w:t>تَ</w:t>
      </w:r>
      <w:r w:rsidRPr="002B58FF">
        <w:rPr>
          <w:rFonts w:eastAsiaTheme="minorEastAsia" w:hAnsi="Calibri" w:cs="Arial"/>
          <w:color w:val="000000" w:themeColor="text1"/>
          <w:kern w:val="24"/>
          <w:sz w:val="28"/>
          <w:szCs w:val="28"/>
          <w:rtl/>
        </w:rPr>
        <w:t xml:space="preserve"> هَ نَ) تصبح (ا دْ </w:t>
      </w:r>
      <w:proofErr w:type="spellStart"/>
      <w:r w:rsidRPr="002B58FF">
        <w:rPr>
          <w:rFonts w:eastAsiaTheme="minorEastAsia" w:hAnsi="Calibri" w:cs="Arial"/>
          <w:color w:val="000000" w:themeColor="text1"/>
          <w:kern w:val="24"/>
          <w:sz w:val="28"/>
          <w:szCs w:val="28"/>
          <w:rtl/>
        </w:rPr>
        <w:t>دَ</w:t>
      </w:r>
      <w:proofErr w:type="spellEnd"/>
      <w:r w:rsidRPr="002B58FF">
        <w:rPr>
          <w:rFonts w:eastAsiaTheme="minorEastAsia" w:hAnsi="Calibri" w:cs="Arial"/>
          <w:color w:val="000000" w:themeColor="text1"/>
          <w:kern w:val="24"/>
          <w:sz w:val="28"/>
          <w:szCs w:val="28"/>
          <w:rtl/>
        </w:rPr>
        <w:t xml:space="preserve"> هَ نَ) فقد أثرت الدال وهي صوت مجهور في التاء وهي صوت مهموس فقلبتها دالاً. ولاحظ في المثالين أن الصوتين (المؤثر والمتأثر) متجاوران تماماً ولا يفصل بينهما أي صوت آخر.</w:t>
      </w:r>
    </w:p>
    <w:p w:rsidR="002B58FF" w:rsidRPr="002B58FF" w:rsidRDefault="002B58FF" w:rsidP="002B58FF">
      <w:pPr>
        <w:kinsoku w:val="0"/>
        <w:overflowPunct w:val="0"/>
        <w:bidi w:val="0"/>
        <w:spacing w:before="154" w:after="0" w:line="240" w:lineRule="auto"/>
        <w:ind w:left="547" w:hanging="547"/>
        <w:jc w:val="right"/>
        <w:textAlignment w:val="baseline"/>
        <w:rPr>
          <w:rFonts w:ascii="Times New Roman" w:eastAsia="Times New Roman" w:hAnsi="Times New Roman" w:cs="Times New Roman"/>
          <w:sz w:val="28"/>
          <w:szCs w:val="28"/>
          <w:rtl/>
        </w:rPr>
      </w:pPr>
      <w:r w:rsidRPr="002B58FF">
        <w:rPr>
          <w:rFonts w:eastAsiaTheme="minorEastAsia" w:hAnsi="Arial" w:cs="Arial"/>
          <w:color w:val="000000" w:themeColor="text1"/>
          <w:kern w:val="24"/>
          <w:sz w:val="28"/>
          <w:szCs w:val="28"/>
          <w:rtl/>
        </w:rPr>
        <w:t xml:space="preserve">وهذا الإبدال معروف في الدراسات الصرفية في صيغة الافتعال أي (افتعل) ومشتقاتها: يفتعل ومفتعل وافتعال......) وهو ما يسمى في </w:t>
      </w:r>
    </w:p>
    <w:p w:rsidR="002B58FF" w:rsidRDefault="002B58FF" w:rsidP="002B58FF">
      <w:pPr>
        <w:ind w:left="720"/>
        <w:rPr>
          <w:b/>
          <w:bCs/>
          <w:color w:val="E36C0A" w:themeColor="accent6" w:themeShade="BF"/>
          <w:sz w:val="28"/>
          <w:szCs w:val="28"/>
          <w:rtl/>
        </w:rPr>
      </w:pPr>
      <w:r w:rsidRPr="002B58FF">
        <w:rPr>
          <w:rFonts w:eastAsiaTheme="minorEastAsia" w:hAnsi="Arial" w:cs="Arial"/>
          <w:color w:val="000000" w:themeColor="text1"/>
          <w:kern w:val="24"/>
          <w:sz w:val="28"/>
          <w:szCs w:val="28"/>
          <w:rtl/>
        </w:rPr>
        <w:t xml:space="preserve">الدراسات الصوتية الحديثة </w:t>
      </w:r>
      <w:r w:rsidRPr="002B58FF">
        <w:rPr>
          <w:rFonts w:eastAsiaTheme="minorEastAsia" w:hAnsi="Arial" w:cs="Arial"/>
          <w:color w:val="FF0000"/>
          <w:kern w:val="24"/>
          <w:sz w:val="28"/>
          <w:szCs w:val="28"/>
          <w:rtl/>
        </w:rPr>
        <w:t>بالإبدال القياسي</w:t>
      </w:r>
    </w:p>
    <w:p w:rsidR="002B58FF" w:rsidRPr="002B58FF" w:rsidRDefault="002B58FF" w:rsidP="002B58FF">
      <w:pPr>
        <w:kinsoku w:val="0"/>
        <w:overflowPunct w:val="0"/>
        <w:bidi w:val="0"/>
        <w:spacing w:before="154" w:after="0" w:line="240" w:lineRule="auto"/>
        <w:ind w:left="547" w:hanging="547"/>
        <w:jc w:val="right"/>
        <w:textAlignment w:val="baseline"/>
        <w:rPr>
          <w:rFonts w:ascii="Times New Roman" w:eastAsia="Times New Roman" w:hAnsi="Times New Roman" w:cs="Times New Roman"/>
          <w:sz w:val="28"/>
          <w:szCs w:val="28"/>
        </w:rPr>
      </w:pPr>
      <w:r w:rsidRPr="002B58FF">
        <w:rPr>
          <w:rFonts w:eastAsiaTheme="minorEastAsia" w:hAnsi="Arial" w:cs="Arial"/>
          <w:color w:val="000000" w:themeColor="text1"/>
          <w:kern w:val="24"/>
          <w:sz w:val="28"/>
          <w:szCs w:val="28"/>
          <w:highlight w:val="yellow"/>
          <w:rtl/>
        </w:rPr>
        <w:t>النوع الثاني</w:t>
      </w:r>
    </w:p>
    <w:p w:rsidR="002B58FF" w:rsidRPr="002B58FF" w:rsidRDefault="002B58FF" w:rsidP="002B58FF">
      <w:pPr>
        <w:kinsoku w:val="0"/>
        <w:overflowPunct w:val="0"/>
        <w:spacing w:before="154" w:after="0" w:line="240" w:lineRule="auto"/>
        <w:ind w:left="547" w:hanging="547"/>
        <w:jc w:val="both"/>
        <w:textAlignment w:val="baseline"/>
        <w:rPr>
          <w:rFonts w:ascii="Times New Roman" w:eastAsia="Times New Roman" w:hAnsi="Times New Roman" w:cs="Times New Roman"/>
          <w:sz w:val="28"/>
          <w:szCs w:val="28"/>
          <w:rtl/>
        </w:rPr>
      </w:pPr>
      <w:r w:rsidRPr="002B58FF">
        <w:rPr>
          <w:rFonts w:eastAsiaTheme="minorEastAsia" w:hAnsi="Arial" w:cs="Arial"/>
          <w:color w:val="000000" w:themeColor="text1"/>
          <w:kern w:val="24"/>
          <w:sz w:val="28"/>
          <w:szCs w:val="28"/>
          <w:rtl/>
        </w:rPr>
        <w:t>الثاني : المماثلة المقبلة الكلية في حالة الانفصال. وهنا يؤثر صوت في صوت لاحق له مع وجود فاصل فيقلبه إلى صوت مثله. ولتوضيح هذا النوع نقول إن الأصل في ضمير الغائب (الهاء) أن يكون مبنياً على الضم كما في(لهُ) و(منهُم) لكن هذا الضمير إذا سبق بكسرة طويلة أو قصيرة أو ياء فإنه يبنى على الكسرة كما يلي:</w:t>
      </w:r>
    </w:p>
    <w:p w:rsidR="002B58FF" w:rsidRPr="002B58FF" w:rsidRDefault="002B58FF" w:rsidP="002B58FF">
      <w:pPr>
        <w:kinsoku w:val="0"/>
        <w:overflowPunct w:val="0"/>
        <w:spacing w:before="154" w:after="0" w:line="240" w:lineRule="auto"/>
        <w:ind w:left="547" w:hanging="547"/>
        <w:jc w:val="both"/>
        <w:textAlignment w:val="baseline"/>
        <w:rPr>
          <w:rFonts w:ascii="Times New Roman" w:eastAsia="Times New Roman" w:hAnsi="Times New Roman" w:cs="Times New Roman"/>
          <w:sz w:val="28"/>
          <w:szCs w:val="28"/>
          <w:rtl/>
        </w:rPr>
      </w:pPr>
      <w:r w:rsidRPr="002B58FF">
        <w:rPr>
          <w:rFonts w:eastAsiaTheme="minorEastAsia" w:hAnsi="Arial" w:cs="Arial"/>
          <w:color w:val="000000" w:themeColor="text1"/>
          <w:kern w:val="24"/>
          <w:sz w:val="28"/>
          <w:szCs w:val="28"/>
          <w:rtl/>
        </w:rPr>
        <w:t>بِهُ</w:t>
      </w:r>
      <w:r w:rsidRPr="002B58FF">
        <w:rPr>
          <w:rFonts w:eastAsiaTheme="minorEastAsia" w:hAnsi="Calibri" w:cs="Arial"/>
          <w:color w:val="000000" w:themeColor="text1"/>
          <w:kern w:val="24"/>
          <w:sz w:val="28"/>
          <w:szCs w:val="28"/>
          <w:rtl/>
        </w:rPr>
        <w:t xml:space="preserve">  تصبح </w:t>
      </w:r>
      <w:r w:rsidRPr="002B58FF">
        <w:rPr>
          <w:rFonts w:eastAsiaTheme="minorEastAsia" w:hAnsi="Arial" w:cs="Arial"/>
          <w:color w:val="000000" w:themeColor="text1"/>
          <w:kern w:val="24"/>
          <w:sz w:val="28"/>
          <w:szCs w:val="28"/>
          <w:rtl/>
        </w:rPr>
        <w:t>بِهِ</w:t>
      </w:r>
      <w:r w:rsidRPr="002B58FF">
        <w:rPr>
          <w:rFonts w:eastAsiaTheme="minorEastAsia" w:hAnsi="Calibri" w:cs="Arial"/>
          <w:color w:val="000000" w:themeColor="text1"/>
          <w:kern w:val="24"/>
          <w:sz w:val="28"/>
          <w:szCs w:val="28"/>
          <w:rtl/>
        </w:rPr>
        <w:t xml:space="preserve"> (</w:t>
      </w:r>
      <w:proofErr w:type="spellStart"/>
      <w:r w:rsidRPr="002B58FF">
        <w:rPr>
          <w:rFonts w:eastAsiaTheme="minorEastAsia" w:hAnsi="Calibri" w:cs="Arial"/>
          <w:color w:val="000000" w:themeColor="text1"/>
          <w:kern w:val="24"/>
          <w:sz w:val="28"/>
          <w:szCs w:val="28"/>
        </w:rPr>
        <w:t>bihu</w:t>
      </w:r>
      <w:proofErr w:type="spellEnd"/>
      <w:r w:rsidRPr="002B58FF">
        <w:rPr>
          <w:rFonts w:eastAsiaTheme="minorEastAsia" w:hAnsi="Calibri" w:cs="Arial"/>
          <w:color w:val="000000" w:themeColor="text1"/>
          <w:kern w:val="24"/>
          <w:sz w:val="28"/>
          <w:szCs w:val="28"/>
        </w:rPr>
        <w:t xml:space="preserve"> </w:t>
      </w:r>
      <w:r w:rsidRPr="002B58FF">
        <w:rPr>
          <w:rFonts w:eastAsiaTheme="minorEastAsia" w:hAnsi="Calibri" w:cs="Arial"/>
          <w:color w:val="000000" w:themeColor="text1"/>
          <w:kern w:val="24"/>
          <w:sz w:val="28"/>
          <w:szCs w:val="28"/>
          <w:rtl/>
        </w:rPr>
        <w:t xml:space="preserve">         </w:t>
      </w:r>
      <w:proofErr w:type="spellStart"/>
      <w:r w:rsidRPr="002B58FF">
        <w:rPr>
          <w:rFonts w:eastAsiaTheme="minorEastAsia" w:hAnsi="Calibri" w:cs="Arial"/>
          <w:color w:val="000000" w:themeColor="text1"/>
          <w:kern w:val="24"/>
          <w:sz w:val="28"/>
          <w:szCs w:val="28"/>
        </w:rPr>
        <w:t>bihi</w:t>
      </w:r>
      <w:proofErr w:type="spellEnd"/>
      <w:r w:rsidRPr="002B58FF">
        <w:rPr>
          <w:rFonts w:eastAsiaTheme="minorEastAsia" w:hAnsi="Calibri" w:cs="Arial"/>
          <w:color w:val="000000" w:themeColor="text1"/>
          <w:kern w:val="24"/>
          <w:sz w:val="28"/>
          <w:szCs w:val="28"/>
          <w:rtl/>
        </w:rPr>
        <w:t>) حيث أثرت كسرة الباء في ضمة الهاء فقلبتها كسرة مماثلة لها. لاحظ أن الصوتين(المؤثر والمتأثر) ليسا متجاورين تماماً وإنما تفصل بينهما الهاء.</w:t>
      </w:r>
    </w:p>
    <w:p w:rsidR="002B58FF" w:rsidRPr="002B58FF" w:rsidRDefault="002B58FF" w:rsidP="002B58FF">
      <w:pPr>
        <w:ind w:left="720"/>
        <w:rPr>
          <w:b/>
          <w:bCs/>
          <w:color w:val="E36C0A" w:themeColor="accent6" w:themeShade="BF"/>
          <w:sz w:val="28"/>
          <w:szCs w:val="28"/>
          <w:rtl/>
        </w:rPr>
      </w:pPr>
    </w:p>
    <w:p w:rsidR="002B58FF" w:rsidRPr="002B58FF" w:rsidRDefault="002B58FF" w:rsidP="002B58FF">
      <w:pPr>
        <w:kinsoku w:val="0"/>
        <w:overflowPunct w:val="0"/>
        <w:bidi w:val="0"/>
        <w:spacing w:before="154" w:after="0" w:line="240" w:lineRule="auto"/>
        <w:ind w:left="547" w:hanging="547"/>
        <w:jc w:val="right"/>
        <w:textAlignment w:val="baseline"/>
        <w:rPr>
          <w:rFonts w:ascii="Times New Roman" w:eastAsia="Times New Roman" w:hAnsi="Times New Roman" w:cs="Times New Roman"/>
          <w:sz w:val="28"/>
          <w:szCs w:val="28"/>
        </w:rPr>
      </w:pPr>
      <w:r w:rsidRPr="002B58FF">
        <w:rPr>
          <w:rFonts w:eastAsiaTheme="minorEastAsia" w:hAnsi="Arial" w:cs="Arial"/>
          <w:color w:val="000000" w:themeColor="text1"/>
          <w:kern w:val="24"/>
          <w:sz w:val="28"/>
          <w:szCs w:val="28"/>
          <w:highlight w:val="yellow"/>
          <w:rtl/>
        </w:rPr>
        <w:t>النوع الثالث</w:t>
      </w:r>
    </w:p>
    <w:p w:rsidR="002B58FF" w:rsidRPr="002B58FF" w:rsidRDefault="002B58FF" w:rsidP="002B58FF">
      <w:pPr>
        <w:kinsoku w:val="0"/>
        <w:overflowPunct w:val="0"/>
        <w:bidi w:val="0"/>
        <w:spacing w:before="144" w:after="0" w:line="240" w:lineRule="auto"/>
        <w:ind w:left="547" w:hanging="547"/>
        <w:jc w:val="right"/>
        <w:textAlignment w:val="baseline"/>
        <w:rPr>
          <w:rFonts w:ascii="Times New Roman" w:eastAsia="Times New Roman" w:hAnsi="Times New Roman" w:cs="Times New Roman"/>
          <w:sz w:val="28"/>
          <w:szCs w:val="28"/>
          <w:rtl/>
        </w:rPr>
      </w:pPr>
      <w:proofErr w:type="spellStart"/>
      <w:r w:rsidRPr="002B58FF">
        <w:rPr>
          <w:rFonts w:eastAsiaTheme="minorEastAsia" w:hAnsi="Arial" w:cs="Arial"/>
          <w:color w:val="000000" w:themeColor="text1"/>
          <w:kern w:val="24"/>
          <w:sz w:val="28"/>
          <w:szCs w:val="28"/>
          <w:rtl/>
        </w:rPr>
        <w:t>ومثها</w:t>
      </w:r>
      <w:proofErr w:type="spellEnd"/>
      <w:r w:rsidRPr="002B58FF">
        <w:rPr>
          <w:rFonts w:eastAsiaTheme="minorEastAsia" w:hAnsi="Calibri" w:cs="Arial"/>
          <w:color w:val="000000" w:themeColor="text1"/>
          <w:kern w:val="24"/>
          <w:sz w:val="28"/>
          <w:szCs w:val="28"/>
          <w:rtl/>
        </w:rPr>
        <w:t xml:space="preserve">: عليهُ تصبح عليهِ وبِهُنّ تصبح بِهِنّ وهكذا، لذلك عندما قرا حفص (وما </w:t>
      </w:r>
      <w:proofErr w:type="spellStart"/>
      <w:r w:rsidRPr="002B58FF">
        <w:rPr>
          <w:rFonts w:eastAsiaTheme="minorEastAsia" w:hAnsi="Arial" w:cs="Arial"/>
          <w:b/>
          <w:bCs/>
          <w:color w:val="FF0000"/>
          <w:kern w:val="24"/>
          <w:sz w:val="28"/>
          <w:szCs w:val="28"/>
          <w:rtl/>
        </w:rPr>
        <w:t>أنسانيهُ</w:t>
      </w:r>
      <w:proofErr w:type="spellEnd"/>
      <w:r w:rsidRPr="002B58FF">
        <w:rPr>
          <w:rFonts w:eastAsiaTheme="minorEastAsia" w:hAnsi="Calibri" w:cs="Arial"/>
          <w:color w:val="000000" w:themeColor="text1"/>
          <w:kern w:val="24"/>
          <w:sz w:val="28"/>
          <w:szCs w:val="28"/>
          <w:rtl/>
        </w:rPr>
        <w:t xml:space="preserve"> إلا الشيطان) بضم الهاء قيل جاءت قراءته على الأصل وما جاء على الأصل لا يسأل عن علته. </w:t>
      </w:r>
    </w:p>
    <w:p w:rsidR="002B58FF" w:rsidRPr="002B58FF" w:rsidRDefault="002B58FF" w:rsidP="002B58FF">
      <w:pPr>
        <w:kinsoku w:val="0"/>
        <w:overflowPunct w:val="0"/>
        <w:bidi w:val="0"/>
        <w:spacing w:before="144" w:after="0" w:line="240" w:lineRule="auto"/>
        <w:ind w:left="547" w:hanging="547"/>
        <w:jc w:val="right"/>
        <w:textAlignment w:val="baseline"/>
        <w:rPr>
          <w:rFonts w:ascii="Times New Roman" w:eastAsia="Times New Roman" w:hAnsi="Times New Roman" w:cs="Times New Roman"/>
          <w:sz w:val="28"/>
          <w:szCs w:val="28"/>
          <w:rtl/>
        </w:rPr>
      </w:pPr>
      <w:r w:rsidRPr="002B58FF">
        <w:rPr>
          <w:rFonts w:eastAsiaTheme="minorEastAsia" w:hAnsi="Arial" w:cs="Arial"/>
          <w:color w:val="000000" w:themeColor="text1"/>
          <w:kern w:val="24"/>
          <w:sz w:val="28"/>
          <w:szCs w:val="28"/>
          <w:rtl/>
        </w:rPr>
        <w:t xml:space="preserve">الثالث: المماثلة المقبلة الجزئية المتصلة. وفيها يؤثر الصوت السابق في الصوت اللاحق له مباشرة لكنه لا يقلبه صوتاً مثله وإنما يجعله صوتاً قريباً منه في المخرج أو في الصفة. ومن ذلك تأثر تاء الافتعال بالصاد أو بالضاد أو بالزاي قبلها فتقلب طاء أو دالاً، فمثلاً الفعل اصطبر أصله </w:t>
      </w:r>
      <w:proofErr w:type="spellStart"/>
      <w:r w:rsidRPr="002B58FF">
        <w:rPr>
          <w:rFonts w:eastAsiaTheme="minorEastAsia" w:hAnsi="Arial" w:cs="Arial"/>
          <w:color w:val="000000" w:themeColor="text1"/>
          <w:kern w:val="24"/>
          <w:sz w:val="28"/>
          <w:szCs w:val="28"/>
          <w:rtl/>
        </w:rPr>
        <w:t>اصتبر</w:t>
      </w:r>
      <w:proofErr w:type="spellEnd"/>
      <w:r w:rsidRPr="002B58FF">
        <w:rPr>
          <w:rFonts w:eastAsiaTheme="minorEastAsia" w:hAnsi="Calibri" w:cs="Arial"/>
          <w:color w:val="000000" w:themeColor="text1"/>
          <w:kern w:val="24"/>
          <w:sz w:val="28"/>
          <w:szCs w:val="28"/>
          <w:rtl/>
        </w:rPr>
        <w:t>:</w:t>
      </w:r>
    </w:p>
    <w:p w:rsidR="002B58FF" w:rsidRDefault="002B58FF" w:rsidP="002B58FF">
      <w:pPr>
        <w:kinsoku w:val="0"/>
        <w:overflowPunct w:val="0"/>
        <w:bidi w:val="0"/>
        <w:spacing w:before="144" w:after="0" w:line="240" w:lineRule="auto"/>
        <w:ind w:left="547" w:hanging="547"/>
        <w:jc w:val="right"/>
        <w:textAlignment w:val="baseline"/>
        <w:rPr>
          <w:rFonts w:eastAsiaTheme="minorEastAsia" w:hAnsi="Calibri" w:cs="Arial"/>
          <w:color w:val="000000" w:themeColor="text1"/>
          <w:kern w:val="24"/>
          <w:sz w:val="28"/>
          <w:szCs w:val="28"/>
          <w:rtl/>
        </w:rPr>
      </w:pPr>
      <w:r w:rsidRPr="002B58FF">
        <w:rPr>
          <w:rFonts w:eastAsiaTheme="minorEastAsia" w:hAnsi="Arial" w:cs="Arial"/>
          <w:color w:val="000000" w:themeColor="text1"/>
          <w:kern w:val="24"/>
          <w:sz w:val="28"/>
          <w:szCs w:val="28"/>
          <w:rtl/>
        </w:rPr>
        <w:t>ا صْ</w:t>
      </w:r>
      <w:r w:rsidRPr="002B58FF">
        <w:rPr>
          <w:rFonts w:eastAsiaTheme="minorEastAsia" w:hAnsi="Calibri" w:cs="Arial"/>
          <w:color w:val="000000" w:themeColor="text1"/>
          <w:kern w:val="24"/>
          <w:sz w:val="28"/>
          <w:szCs w:val="28"/>
          <w:rtl/>
        </w:rPr>
        <w:t xml:space="preserve"> </w:t>
      </w:r>
      <w:r w:rsidRPr="002B58FF">
        <w:rPr>
          <w:rFonts w:eastAsiaTheme="minorEastAsia" w:hAnsi="Arial" w:cs="Arial"/>
          <w:color w:val="000000" w:themeColor="text1"/>
          <w:kern w:val="24"/>
          <w:sz w:val="28"/>
          <w:szCs w:val="28"/>
          <w:rtl/>
        </w:rPr>
        <w:t>تَ</w:t>
      </w:r>
      <w:r w:rsidRPr="002B58FF">
        <w:rPr>
          <w:rFonts w:eastAsiaTheme="minorEastAsia" w:hAnsi="Calibri" w:cs="Arial"/>
          <w:color w:val="000000" w:themeColor="text1"/>
          <w:kern w:val="24"/>
          <w:sz w:val="28"/>
          <w:szCs w:val="28"/>
          <w:rtl/>
        </w:rPr>
        <w:t xml:space="preserve"> </w:t>
      </w:r>
      <w:r w:rsidRPr="002B58FF">
        <w:rPr>
          <w:rFonts w:eastAsiaTheme="minorEastAsia" w:hAnsi="Arial" w:cs="Arial"/>
          <w:color w:val="000000" w:themeColor="text1"/>
          <w:kern w:val="24"/>
          <w:sz w:val="28"/>
          <w:szCs w:val="28"/>
          <w:rtl/>
        </w:rPr>
        <w:t>بَ</w:t>
      </w:r>
      <w:r w:rsidRPr="002B58FF">
        <w:rPr>
          <w:rFonts w:eastAsiaTheme="minorEastAsia" w:hAnsi="Calibri" w:cs="Arial"/>
          <w:color w:val="000000" w:themeColor="text1"/>
          <w:kern w:val="24"/>
          <w:sz w:val="28"/>
          <w:szCs w:val="28"/>
          <w:rtl/>
        </w:rPr>
        <w:t xml:space="preserve"> رَ تصبح </w:t>
      </w:r>
      <w:r w:rsidRPr="002B58FF">
        <w:rPr>
          <w:rFonts w:eastAsiaTheme="minorEastAsia" w:hAnsi="Arial" w:cs="Arial"/>
          <w:color w:val="000000" w:themeColor="text1"/>
          <w:kern w:val="24"/>
          <w:sz w:val="28"/>
          <w:szCs w:val="28"/>
          <w:rtl/>
        </w:rPr>
        <w:t>ا</w:t>
      </w:r>
      <w:r w:rsidRPr="002B58FF">
        <w:rPr>
          <w:rFonts w:eastAsiaTheme="minorEastAsia" w:hAnsi="Calibri" w:cs="Arial"/>
          <w:color w:val="000000" w:themeColor="text1"/>
          <w:kern w:val="24"/>
          <w:sz w:val="28"/>
          <w:szCs w:val="28"/>
          <w:rtl/>
        </w:rPr>
        <w:t xml:space="preserve"> </w:t>
      </w:r>
      <w:r w:rsidRPr="002B58FF">
        <w:rPr>
          <w:rFonts w:eastAsiaTheme="minorEastAsia" w:hAnsi="Arial" w:cs="Arial"/>
          <w:color w:val="000000" w:themeColor="text1"/>
          <w:kern w:val="24"/>
          <w:sz w:val="28"/>
          <w:szCs w:val="28"/>
          <w:rtl/>
        </w:rPr>
        <w:t>صْ</w:t>
      </w:r>
      <w:r w:rsidRPr="002B58FF">
        <w:rPr>
          <w:rFonts w:eastAsiaTheme="minorEastAsia" w:hAnsi="Calibri" w:cs="Arial"/>
          <w:color w:val="000000" w:themeColor="text1"/>
          <w:kern w:val="24"/>
          <w:sz w:val="28"/>
          <w:szCs w:val="28"/>
          <w:rtl/>
        </w:rPr>
        <w:t xml:space="preserve"> </w:t>
      </w:r>
      <w:r w:rsidRPr="002B58FF">
        <w:rPr>
          <w:rFonts w:eastAsiaTheme="minorEastAsia" w:hAnsi="Arial" w:cs="Arial"/>
          <w:color w:val="000000" w:themeColor="text1"/>
          <w:kern w:val="24"/>
          <w:sz w:val="28"/>
          <w:szCs w:val="28"/>
          <w:rtl/>
        </w:rPr>
        <w:t>طَ</w:t>
      </w:r>
      <w:r w:rsidRPr="002B58FF">
        <w:rPr>
          <w:rFonts w:eastAsiaTheme="minorEastAsia" w:hAnsi="Calibri" w:cs="Arial"/>
          <w:color w:val="000000" w:themeColor="text1"/>
          <w:kern w:val="24"/>
          <w:sz w:val="28"/>
          <w:szCs w:val="28"/>
          <w:rtl/>
        </w:rPr>
        <w:t xml:space="preserve"> </w:t>
      </w:r>
      <w:r w:rsidRPr="002B58FF">
        <w:rPr>
          <w:rFonts w:eastAsiaTheme="minorEastAsia" w:hAnsi="Arial" w:cs="Arial"/>
          <w:color w:val="000000" w:themeColor="text1"/>
          <w:kern w:val="24"/>
          <w:sz w:val="28"/>
          <w:szCs w:val="28"/>
          <w:rtl/>
        </w:rPr>
        <w:t>بَ</w:t>
      </w:r>
      <w:r w:rsidRPr="002B58FF">
        <w:rPr>
          <w:rFonts w:eastAsiaTheme="minorEastAsia" w:hAnsi="Calibri" w:cs="Arial"/>
          <w:color w:val="000000" w:themeColor="text1"/>
          <w:kern w:val="24"/>
          <w:sz w:val="28"/>
          <w:szCs w:val="28"/>
          <w:rtl/>
        </w:rPr>
        <w:t xml:space="preserve"> رَ . حيث أثرت الصاد المطبقة في التاء المرققة فقلبتها صوتاً مطبقاً وهو الطاء التي هي النظير المطبق للتاء</w:t>
      </w:r>
    </w:p>
    <w:p w:rsidR="002B58FF" w:rsidRPr="002B58FF" w:rsidRDefault="002B58FF" w:rsidP="002B58FF">
      <w:pPr>
        <w:kinsoku w:val="0"/>
        <w:overflowPunct w:val="0"/>
        <w:bidi w:val="0"/>
        <w:spacing w:before="144" w:after="0" w:line="240" w:lineRule="auto"/>
        <w:ind w:left="547" w:hanging="547"/>
        <w:jc w:val="right"/>
        <w:textAlignment w:val="baseline"/>
        <w:rPr>
          <w:rFonts w:ascii="Times New Roman" w:eastAsia="Times New Roman" w:hAnsi="Times New Roman" w:cs="Times New Roman"/>
          <w:sz w:val="28"/>
          <w:szCs w:val="28"/>
          <w:rtl/>
        </w:rPr>
      </w:pPr>
      <w:r w:rsidRPr="002B58FF">
        <w:rPr>
          <w:rFonts w:eastAsiaTheme="minorEastAsia" w:hAnsi="Calibri" w:cs="Arial"/>
          <w:color w:val="000000" w:themeColor="text1"/>
          <w:kern w:val="24"/>
          <w:sz w:val="28"/>
          <w:szCs w:val="28"/>
          <w:rtl/>
        </w:rPr>
        <w:t>.</w:t>
      </w:r>
    </w:p>
    <w:p w:rsidR="002B58FF" w:rsidRPr="002B58FF" w:rsidRDefault="002B58FF" w:rsidP="002B58FF">
      <w:pPr>
        <w:kinsoku w:val="0"/>
        <w:overflowPunct w:val="0"/>
        <w:bidi w:val="0"/>
        <w:spacing w:before="154" w:after="0" w:line="240" w:lineRule="auto"/>
        <w:ind w:left="547" w:hanging="547"/>
        <w:jc w:val="right"/>
        <w:textAlignment w:val="baseline"/>
        <w:rPr>
          <w:rFonts w:ascii="Times New Roman" w:eastAsia="Times New Roman" w:hAnsi="Times New Roman" w:cs="Times New Roman"/>
          <w:sz w:val="24"/>
          <w:szCs w:val="24"/>
        </w:rPr>
      </w:pPr>
      <w:r w:rsidRPr="002B58FF">
        <w:rPr>
          <w:rFonts w:eastAsiaTheme="minorEastAsia" w:hAnsi="Arial" w:cs="Arial"/>
          <w:color w:val="000000" w:themeColor="text1"/>
          <w:kern w:val="24"/>
          <w:sz w:val="24"/>
          <w:szCs w:val="24"/>
          <w:highlight w:val="yellow"/>
          <w:rtl/>
        </w:rPr>
        <w:t>النوع الثالث</w:t>
      </w:r>
    </w:p>
    <w:p w:rsidR="002B58FF" w:rsidRDefault="002B58FF" w:rsidP="002B58FF">
      <w:pPr>
        <w:ind w:left="720"/>
        <w:rPr>
          <w:rFonts w:eastAsiaTheme="minorEastAsia" w:hAnsi="Calibri" w:cs="Arial"/>
          <w:color w:val="000000" w:themeColor="text1"/>
          <w:kern w:val="24"/>
          <w:sz w:val="24"/>
          <w:szCs w:val="24"/>
          <w:rtl/>
        </w:rPr>
      </w:pPr>
      <w:r w:rsidRPr="002B58FF">
        <w:rPr>
          <w:rFonts w:eastAsiaTheme="minorEastAsia" w:hAnsi="Calibri" w:cs="Arial"/>
          <w:color w:val="000000" w:themeColor="text1"/>
          <w:kern w:val="24"/>
          <w:sz w:val="24"/>
          <w:szCs w:val="24"/>
          <w:rtl/>
        </w:rPr>
        <w:t xml:space="preserve">أخرى </w:t>
      </w:r>
      <w:r w:rsidRPr="002B58FF">
        <w:rPr>
          <w:rFonts w:eastAsiaTheme="minorEastAsia" w:hAnsi="Arial" w:cs="Arial"/>
          <w:color w:val="000000" w:themeColor="text1"/>
          <w:kern w:val="24"/>
          <w:sz w:val="24"/>
          <w:szCs w:val="24"/>
          <w:rtl/>
        </w:rPr>
        <w:t>ونلاحظ هنا أن الصوت المتأثر(التاء) لم يشابه الصوت المؤثر(الصاد) تشابهاً تاماً وإنما كانا متقاربين في الصفة وهي الإطباق. ومثلها ا</w:t>
      </w:r>
      <w:r w:rsidRPr="002B58FF">
        <w:rPr>
          <w:rFonts w:eastAsiaTheme="minorEastAsia" w:hAnsi="Calibri" w:cs="Arial"/>
          <w:color w:val="000000" w:themeColor="text1"/>
          <w:kern w:val="24"/>
          <w:sz w:val="24"/>
          <w:szCs w:val="24"/>
          <w:rtl/>
        </w:rPr>
        <w:t xml:space="preserve"> </w:t>
      </w:r>
      <w:r w:rsidRPr="002B58FF">
        <w:rPr>
          <w:rFonts w:eastAsiaTheme="minorEastAsia" w:hAnsi="Arial" w:cs="Arial"/>
          <w:color w:val="000000" w:themeColor="text1"/>
          <w:kern w:val="24"/>
          <w:sz w:val="24"/>
          <w:szCs w:val="24"/>
          <w:rtl/>
        </w:rPr>
        <w:t>زْ</w:t>
      </w:r>
      <w:r w:rsidRPr="002B58FF">
        <w:rPr>
          <w:rFonts w:eastAsiaTheme="minorEastAsia" w:hAnsi="Calibri" w:cs="Arial"/>
          <w:color w:val="000000" w:themeColor="text1"/>
          <w:kern w:val="24"/>
          <w:sz w:val="24"/>
          <w:szCs w:val="24"/>
          <w:rtl/>
        </w:rPr>
        <w:t xml:space="preserve"> </w:t>
      </w:r>
      <w:r w:rsidRPr="002B58FF">
        <w:rPr>
          <w:rFonts w:eastAsiaTheme="minorEastAsia" w:hAnsi="Arial" w:cs="Arial"/>
          <w:color w:val="000000" w:themeColor="text1"/>
          <w:kern w:val="24"/>
          <w:sz w:val="24"/>
          <w:szCs w:val="24"/>
          <w:rtl/>
        </w:rPr>
        <w:t>تَ</w:t>
      </w:r>
      <w:r w:rsidRPr="002B58FF">
        <w:rPr>
          <w:rFonts w:eastAsiaTheme="minorEastAsia" w:hAnsi="Calibri" w:cs="Arial"/>
          <w:color w:val="000000" w:themeColor="text1"/>
          <w:kern w:val="24"/>
          <w:sz w:val="24"/>
          <w:szCs w:val="24"/>
          <w:rtl/>
        </w:rPr>
        <w:t xml:space="preserve"> </w:t>
      </w:r>
      <w:r w:rsidRPr="002B58FF">
        <w:rPr>
          <w:rFonts w:eastAsiaTheme="minorEastAsia" w:hAnsi="Arial" w:cs="Arial"/>
          <w:color w:val="000000" w:themeColor="text1"/>
          <w:kern w:val="24"/>
          <w:sz w:val="24"/>
          <w:szCs w:val="24"/>
          <w:rtl/>
        </w:rPr>
        <w:t>جَ</w:t>
      </w:r>
      <w:r w:rsidRPr="002B58FF">
        <w:rPr>
          <w:rFonts w:eastAsiaTheme="minorEastAsia" w:hAnsi="Calibri" w:cs="Arial"/>
          <w:color w:val="000000" w:themeColor="text1"/>
          <w:kern w:val="24"/>
          <w:sz w:val="24"/>
          <w:szCs w:val="24"/>
          <w:rtl/>
        </w:rPr>
        <w:t xml:space="preserve"> رَ التي تصبح </w:t>
      </w:r>
      <w:r w:rsidRPr="002B58FF">
        <w:rPr>
          <w:rFonts w:eastAsiaTheme="minorEastAsia" w:hAnsi="Arial" w:cs="Arial"/>
          <w:color w:val="000000" w:themeColor="text1"/>
          <w:kern w:val="24"/>
          <w:sz w:val="24"/>
          <w:szCs w:val="24"/>
          <w:rtl/>
        </w:rPr>
        <w:t>ا</w:t>
      </w:r>
      <w:r w:rsidRPr="002B58FF">
        <w:rPr>
          <w:rFonts w:eastAsiaTheme="minorEastAsia" w:hAnsi="Calibri" w:cs="Arial"/>
          <w:color w:val="000000" w:themeColor="text1"/>
          <w:kern w:val="24"/>
          <w:sz w:val="24"/>
          <w:szCs w:val="24"/>
          <w:rtl/>
        </w:rPr>
        <w:t xml:space="preserve"> </w:t>
      </w:r>
      <w:r w:rsidRPr="002B58FF">
        <w:rPr>
          <w:rFonts w:eastAsiaTheme="minorEastAsia" w:hAnsi="Arial" w:cs="Arial"/>
          <w:color w:val="000000" w:themeColor="text1"/>
          <w:kern w:val="24"/>
          <w:sz w:val="24"/>
          <w:szCs w:val="24"/>
          <w:rtl/>
        </w:rPr>
        <w:t>زْ</w:t>
      </w:r>
      <w:r w:rsidRPr="002B58FF">
        <w:rPr>
          <w:rFonts w:eastAsiaTheme="minorEastAsia" w:hAnsi="Calibri" w:cs="Arial"/>
          <w:color w:val="000000" w:themeColor="text1"/>
          <w:kern w:val="24"/>
          <w:sz w:val="24"/>
          <w:szCs w:val="24"/>
          <w:rtl/>
        </w:rPr>
        <w:t xml:space="preserve"> </w:t>
      </w:r>
      <w:r w:rsidRPr="002B58FF">
        <w:rPr>
          <w:rFonts w:eastAsiaTheme="minorEastAsia" w:hAnsi="Arial" w:cs="Arial"/>
          <w:color w:val="000000" w:themeColor="text1"/>
          <w:kern w:val="24"/>
          <w:sz w:val="24"/>
          <w:szCs w:val="24"/>
          <w:rtl/>
        </w:rPr>
        <w:t>دَ</w:t>
      </w:r>
      <w:r w:rsidRPr="002B58FF">
        <w:rPr>
          <w:rFonts w:eastAsiaTheme="minorEastAsia" w:hAnsi="Calibri" w:cs="Arial"/>
          <w:color w:val="000000" w:themeColor="text1"/>
          <w:kern w:val="24"/>
          <w:sz w:val="24"/>
          <w:szCs w:val="24"/>
          <w:rtl/>
        </w:rPr>
        <w:t xml:space="preserve"> </w:t>
      </w:r>
      <w:r w:rsidRPr="002B58FF">
        <w:rPr>
          <w:rFonts w:eastAsiaTheme="minorEastAsia" w:hAnsi="Arial" w:cs="Arial"/>
          <w:color w:val="000000" w:themeColor="text1"/>
          <w:kern w:val="24"/>
          <w:sz w:val="24"/>
          <w:szCs w:val="24"/>
          <w:rtl/>
        </w:rPr>
        <w:t>جَ</w:t>
      </w:r>
      <w:r w:rsidRPr="002B58FF">
        <w:rPr>
          <w:rFonts w:eastAsiaTheme="minorEastAsia" w:hAnsi="Calibri" w:cs="Arial"/>
          <w:color w:val="000000" w:themeColor="text1"/>
          <w:kern w:val="24"/>
          <w:sz w:val="24"/>
          <w:szCs w:val="24"/>
          <w:rtl/>
        </w:rPr>
        <w:t xml:space="preserve"> رَ. حيث أثرت الزاي </w:t>
      </w:r>
      <w:r w:rsidRPr="002B58FF">
        <w:rPr>
          <w:rFonts w:eastAsiaTheme="minorEastAsia" w:hAnsi="Arial" w:cs="Arial"/>
          <w:color w:val="000000" w:themeColor="text1"/>
          <w:kern w:val="24"/>
          <w:sz w:val="24"/>
          <w:szCs w:val="24"/>
          <w:rtl/>
        </w:rPr>
        <w:t>المجهورة</w:t>
      </w:r>
      <w:r w:rsidRPr="002B58FF">
        <w:rPr>
          <w:rFonts w:eastAsiaTheme="minorEastAsia" w:hAnsi="Calibri" w:cs="Arial"/>
          <w:color w:val="000000" w:themeColor="text1"/>
          <w:kern w:val="24"/>
          <w:sz w:val="24"/>
          <w:szCs w:val="24"/>
          <w:rtl/>
        </w:rPr>
        <w:t xml:space="preserve"> في التاء المهموسة فقلبتها دالاً </w:t>
      </w:r>
      <w:r w:rsidRPr="002B58FF">
        <w:rPr>
          <w:rFonts w:eastAsiaTheme="minorEastAsia" w:hAnsi="Arial" w:cs="Arial"/>
          <w:color w:val="000000" w:themeColor="text1"/>
          <w:kern w:val="24"/>
          <w:sz w:val="24"/>
          <w:szCs w:val="24"/>
          <w:rtl/>
        </w:rPr>
        <w:t xml:space="preserve">مجهورة، </w:t>
      </w:r>
      <w:proofErr w:type="spellStart"/>
      <w:r w:rsidRPr="002B58FF">
        <w:rPr>
          <w:rFonts w:eastAsiaTheme="minorEastAsia" w:hAnsi="Arial" w:cs="Arial"/>
          <w:color w:val="000000" w:themeColor="text1"/>
          <w:kern w:val="24"/>
          <w:sz w:val="24"/>
          <w:szCs w:val="24"/>
          <w:rtl/>
        </w:rPr>
        <w:t>وازتان</w:t>
      </w:r>
      <w:proofErr w:type="spellEnd"/>
      <w:r w:rsidRPr="002B58FF">
        <w:rPr>
          <w:rFonts w:eastAsiaTheme="minorEastAsia" w:hAnsi="Calibri" w:cs="Arial"/>
          <w:color w:val="000000" w:themeColor="text1"/>
          <w:kern w:val="24"/>
          <w:sz w:val="24"/>
          <w:szCs w:val="24"/>
          <w:rtl/>
        </w:rPr>
        <w:t xml:space="preserve"> تصبح ازدان </w:t>
      </w:r>
      <w:proofErr w:type="spellStart"/>
      <w:r w:rsidRPr="002B58FF">
        <w:rPr>
          <w:rFonts w:eastAsiaTheme="minorEastAsia" w:hAnsi="Arial" w:cs="Arial"/>
          <w:color w:val="000000" w:themeColor="text1"/>
          <w:kern w:val="24"/>
          <w:sz w:val="24"/>
          <w:szCs w:val="24"/>
          <w:rtl/>
        </w:rPr>
        <w:t>واضتجع</w:t>
      </w:r>
      <w:proofErr w:type="spellEnd"/>
      <w:r w:rsidRPr="002B58FF">
        <w:rPr>
          <w:rFonts w:eastAsiaTheme="minorEastAsia" w:hAnsi="Calibri" w:cs="Arial"/>
          <w:color w:val="000000" w:themeColor="text1"/>
          <w:kern w:val="24"/>
          <w:sz w:val="24"/>
          <w:szCs w:val="24"/>
          <w:rtl/>
        </w:rPr>
        <w:t xml:space="preserve"> تصبح اضطجع وهكذا، وهذا ما ذكرنا سابقاً أنه الإبدال القياسي. ومن لك قول بعض الناس (ربطُّ) بدلاً من ربطْت) لذا في القر</w:t>
      </w:r>
      <w:r>
        <w:rPr>
          <w:rFonts w:eastAsiaTheme="minorEastAsia" w:hAnsi="Calibri" w:cs="Arial"/>
          <w:color w:val="000000" w:themeColor="text1"/>
          <w:kern w:val="24"/>
          <w:sz w:val="24"/>
          <w:szCs w:val="24"/>
          <w:rtl/>
        </w:rPr>
        <w:t>آن الكريم كان لا بد من قلقلة بع</w:t>
      </w:r>
      <w:r>
        <w:rPr>
          <w:rFonts w:eastAsiaTheme="minorEastAsia" w:hAnsi="Calibri" w:cs="Arial" w:hint="cs"/>
          <w:color w:val="000000" w:themeColor="text1"/>
          <w:kern w:val="24"/>
          <w:sz w:val="24"/>
          <w:szCs w:val="24"/>
          <w:rtl/>
        </w:rPr>
        <w:t>ض</w:t>
      </w:r>
      <w:r w:rsidRPr="002B58FF">
        <w:rPr>
          <w:rFonts w:eastAsiaTheme="minorEastAsia" w:hAnsi="Calibri" w:cs="Arial"/>
          <w:color w:val="000000" w:themeColor="text1"/>
          <w:kern w:val="24"/>
          <w:sz w:val="24"/>
          <w:szCs w:val="24"/>
          <w:rtl/>
        </w:rPr>
        <w:t xml:space="preserve"> الأصوات حتى لا تبدل إلى أصوات أو تضيع بعض صفاتها</w:t>
      </w:r>
    </w:p>
    <w:p w:rsidR="002B58FF" w:rsidRPr="002B58FF" w:rsidRDefault="002B58FF" w:rsidP="002B58FF">
      <w:pPr>
        <w:kinsoku w:val="0"/>
        <w:overflowPunct w:val="0"/>
        <w:bidi w:val="0"/>
        <w:spacing w:before="154" w:after="0" w:line="240" w:lineRule="auto"/>
        <w:ind w:left="547" w:hanging="547"/>
        <w:jc w:val="right"/>
        <w:textAlignment w:val="baseline"/>
        <w:rPr>
          <w:rFonts w:ascii="Times New Roman" w:eastAsia="Times New Roman" w:hAnsi="Times New Roman" w:cs="Times New Roman"/>
          <w:sz w:val="28"/>
          <w:szCs w:val="28"/>
          <w:rtl/>
        </w:rPr>
      </w:pPr>
      <w:r w:rsidRPr="002B58FF">
        <w:rPr>
          <w:rFonts w:eastAsiaTheme="minorEastAsia" w:hAnsi="Arial" w:cs="Arial" w:hint="cs"/>
          <w:color w:val="000000" w:themeColor="text1"/>
          <w:kern w:val="24"/>
          <w:sz w:val="28"/>
          <w:szCs w:val="28"/>
          <w:highlight w:val="yellow"/>
          <w:rtl/>
        </w:rPr>
        <w:lastRenderedPageBreak/>
        <w:t>النوع الرابع</w:t>
      </w:r>
    </w:p>
    <w:p w:rsidR="002B58FF" w:rsidRPr="002B58FF" w:rsidRDefault="002B58FF" w:rsidP="002B58FF">
      <w:pPr>
        <w:kinsoku w:val="0"/>
        <w:overflowPunct w:val="0"/>
        <w:spacing w:before="134" w:after="0" w:line="240" w:lineRule="auto"/>
        <w:ind w:left="547" w:hanging="547"/>
        <w:jc w:val="both"/>
        <w:textAlignment w:val="baseline"/>
        <w:rPr>
          <w:rFonts w:ascii="Times New Roman" w:eastAsia="Times New Roman" w:hAnsi="Times New Roman" w:cs="Times New Roman"/>
          <w:sz w:val="28"/>
          <w:szCs w:val="28"/>
          <w:rtl/>
        </w:rPr>
      </w:pPr>
      <w:proofErr w:type="spellStart"/>
      <w:r w:rsidRPr="002B58FF">
        <w:rPr>
          <w:rFonts w:eastAsiaTheme="minorEastAsia" w:hAnsi="Arial" w:cs="Arial"/>
          <w:color w:val="000000" w:themeColor="text1"/>
          <w:kern w:val="24"/>
          <w:sz w:val="28"/>
          <w:szCs w:val="28"/>
          <w:rtl/>
        </w:rPr>
        <w:t>الرابع:المماثلة</w:t>
      </w:r>
      <w:proofErr w:type="spellEnd"/>
      <w:r w:rsidRPr="002B58FF">
        <w:rPr>
          <w:rFonts w:eastAsiaTheme="minorEastAsia" w:hAnsi="Arial" w:cs="Arial"/>
          <w:color w:val="000000" w:themeColor="text1"/>
          <w:kern w:val="24"/>
          <w:sz w:val="28"/>
          <w:szCs w:val="28"/>
          <w:rtl/>
        </w:rPr>
        <w:t xml:space="preserve"> المقبلة الجزئية المنفصلة. وهي مثل سابقتها غير أن الصوتين(المؤثر والمتأثر) هنا لا يكونان متجاورين تماماً بل يفصل بينهما صوت آخر أو أكثر، وذلك مثل كلمة مهراس التي أصبحت مهراز في لهجة أهل الأندلس:</w:t>
      </w:r>
      <w:proofErr w:type="spellStart"/>
      <w:r w:rsidRPr="002B58FF">
        <w:rPr>
          <w:rFonts w:eastAsiaTheme="minorEastAsia" w:hAnsi="Calibri" w:cs="Arial"/>
          <w:color w:val="000000" w:themeColor="text1"/>
          <w:kern w:val="24"/>
          <w:sz w:val="28"/>
          <w:szCs w:val="28"/>
        </w:rPr>
        <w:t>Mihraas</w:t>
      </w:r>
      <w:proofErr w:type="spellEnd"/>
      <w:r w:rsidRPr="002B58FF">
        <w:rPr>
          <w:rFonts w:eastAsiaTheme="minorEastAsia" w:hAnsi="Calibri" w:cs="Arial"/>
          <w:color w:val="000000" w:themeColor="text1"/>
          <w:kern w:val="24"/>
          <w:sz w:val="28"/>
          <w:szCs w:val="28"/>
          <w:rtl/>
        </w:rPr>
        <w:t xml:space="preserve">  </w:t>
      </w:r>
      <w:proofErr w:type="spellStart"/>
      <w:r w:rsidRPr="002B58FF">
        <w:rPr>
          <w:rFonts w:eastAsiaTheme="minorEastAsia" w:hAnsi="Calibri" w:cs="Arial"/>
          <w:color w:val="000000" w:themeColor="text1"/>
          <w:kern w:val="24"/>
          <w:sz w:val="28"/>
          <w:szCs w:val="28"/>
        </w:rPr>
        <w:t>mihraaz</w:t>
      </w:r>
      <w:proofErr w:type="spellEnd"/>
      <w:r w:rsidRPr="002B58FF">
        <w:rPr>
          <w:rFonts w:eastAsiaTheme="minorEastAsia" w:hAnsi="Calibri" w:cs="Arial"/>
          <w:color w:val="000000" w:themeColor="text1"/>
          <w:kern w:val="24"/>
          <w:sz w:val="28"/>
          <w:szCs w:val="28"/>
          <w:rtl/>
        </w:rPr>
        <w:t xml:space="preserve">  حيث أثرت الراء </w:t>
      </w:r>
      <w:r w:rsidRPr="002B58FF">
        <w:rPr>
          <w:rFonts w:eastAsiaTheme="minorEastAsia" w:hAnsi="Arial" w:cs="Arial"/>
          <w:color w:val="000000" w:themeColor="text1"/>
          <w:kern w:val="24"/>
          <w:sz w:val="28"/>
          <w:szCs w:val="28"/>
          <w:rtl/>
        </w:rPr>
        <w:t>المجهورة</w:t>
      </w:r>
      <w:r w:rsidRPr="002B58FF">
        <w:rPr>
          <w:rFonts w:eastAsiaTheme="minorEastAsia" w:hAnsi="Calibri" w:cs="Arial"/>
          <w:color w:val="000000" w:themeColor="text1"/>
          <w:kern w:val="24"/>
          <w:sz w:val="28"/>
          <w:szCs w:val="28"/>
          <w:rtl/>
        </w:rPr>
        <w:t xml:space="preserve"> في السين المهموسة فقلبتها صوتاً </w:t>
      </w:r>
      <w:r w:rsidRPr="002B58FF">
        <w:rPr>
          <w:rFonts w:eastAsiaTheme="minorEastAsia" w:hAnsi="Arial" w:cs="Arial"/>
          <w:color w:val="000000" w:themeColor="text1"/>
          <w:kern w:val="24"/>
          <w:sz w:val="28"/>
          <w:szCs w:val="28"/>
          <w:rtl/>
        </w:rPr>
        <w:t>مجهوراً</w:t>
      </w:r>
      <w:r w:rsidRPr="002B58FF">
        <w:rPr>
          <w:rFonts w:eastAsiaTheme="minorEastAsia" w:hAnsi="Calibri" w:cs="Arial"/>
          <w:color w:val="000000" w:themeColor="text1"/>
          <w:kern w:val="24"/>
          <w:sz w:val="28"/>
          <w:szCs w:val="28"/>
          <w:rtl/>
        </w:rPr>
        <w:t xml:space="preserve"> وهو الراء وبينهما صوت فاصل وهو الفتحة الطويلة، ومن ذلك مثلاً أن كلمة صادق في الفصحى تكون بالصاد، لكن عندما ننطق القاف جيماً قاهرية في بعض العاميات فإن الصاد تتحول إلى سين: </w:t>
      </w:r>
      <w:proofErr w:type="spellStart"/>
      <w:r w:rsidRPr="002B58FF">
        <w:rPr>
          <w:rFonts w:eastAsiaTheme="minorEastAsia" w:hAnsi="Calibri" w:cs="Arial"/>
          <w:color w:val="000000" w:themeColor="text1"/>
          <w:kern w:val="24"/>
          <w:sz w:val="28"/>
          <w:szCs w:val="28"/>
        </w:rPr>
        <w:t>saadig</w:t>
      </w:r>
      <w:proofErr w:type="spellEnd"/>
      <w:r w:rsidRPr="002B58FF">
        <w:rPr>
          <w:rFonts w:eastAsiaTheme="minorEastAsia" w:hAnsi="Calibri" w:cs="Arial"/>
          <w:color w:val="000000" w:themeColor="text1"/>
          <w:kern w:val="24"/>
          <w:sz w:val="28"/>
          <w:szCs w:val="28"/>
          <w:rtl/>
        </w:rPr>
        <w:t xml:space="preserve"> لأن القاف الفصيحة مستعلية ومفخمة يناسبها صوت الصاد المطبقة أما صوت الجيم القاهرية فهي صوت </w:t>
      </w:r>
      <w:r w:rsidRPr="002B58FF">
        <w:rPr>
          <w:rFonts w:eastAsiaTheme="minorEastAsia" w:hAnsi="Arial" w:cs="Arial"/>
          <w:color w:val="000000" w:themeColor="text1"/>
          <w:kern w:val="24"/>
          <w:sz w:val="28"/>
          <w:szCs w:val="28"/>
          <w:rtl/>
        </w:rPr>
        <w:t>متسفل</w:t>
      </w:r>
      <w:r w:rsidRPr="002B58FF">
        <w:rPr>
          <w:rFonts w:eastAsiaTheme="minorEastAsia" w:hAnsi="Calibri" w:cs="Arial"/>
          <w:color w:val="000000" w:themeColor="text1"/>
          <w:kern w:val="24"/>
          <w:sz w:val="28"/>
          <w:szCs w:val="28"/>
          <w:rtl/>
        </w:rPr>
        <w:t xml:space="preserve"> مرقق يناسبه صوت السين </w:t>
      </w:r>
      <w:proofErr w:type="spellStart"/>
      <w:r w:rsidRPr="002B58FF">
        <w:rPr>
          <w:rFonts w:eastAsiaTheme="minorEastAsia" w:hAnsi="Calibri" w:cs="Arial"/>
          <w:color w:val="000000" w:themeColor="text1"/>
          <w:kern w:val="24"/>
          <w:sz w:val="28"/>
          <w:szCs w:val="28"/>
          <w:rtl/>
        </w:rPr>
        <w:t>المرققة.ومن</w:t>
      </w:r>
      <w:proofErr w:type="spellEnd"/>
      <w:r w:rsidRPr="002B58FF">
        <w:rPr>
          <w:rFonts w:eastAsiaTheme="minorEastAsia" w:hAnsi="Calibri" w:cs="Arial"/>
          <w:color w:val="000000" w:themeColor="text1"/>
          <w:kern w:val="24"/>
          <w:sz w:val="28"/>
          <w:szCs w:val="28"/>
          <w:rtl/>
        </w:rPr>
        <w:t xml:space="preserve"> ذلك (عليهُ) التي تصبح عليهِ حيث تؤثر الياء في </w:t>
      </w:r>
      <w:proofErr w:type="spellStart"/>
      <w:r w:rsidRPr="002B58FF">
        <w:rPr>
          <w:rFonts w:eastAsiaTheme="minorEastAsia" w:hAnsi="Calibri" w:cs="Arial"/>
          <w:color w:val="000000" w:themeColor="text1"/>
          <w:kern w:val="24"/>
          <w:sz w:val="28"/>
          <w:szCs w:val="28"/>
          <w:rtl/>
        </w:rPr>
        <w:t>ضمةالهاء</w:t>
      </w:r>
      <w:proofErr w:type="spellEnd"/>
      <w:r w:rsidRPr="002B58FF">
        <w:rPr>
          <w:rFonts w:eastAsiaTheme="minorEastAsia" w:hAnsi="Calibri" w:cs="Arial"/>
          <w:color w:val="000000" w:themeColor="text1"/>
          <w:kern w:val="24"/>
          <w:sz w:val="28"/>
          <w:szCs w:val="28"/>
          <w:rtl/>
        </w:rPr>
        <w:t xml:space="preserve"> فتقلبها كسرة، وقد قرأ حفص على الأصل(بما عاهد عليهُ الله)</w:t>
      </w:r>
    </w:p>
    <w:p w:rsidR="002B58FF" w:rsidRPr="00213FC4" w:rsidRDefault="002B58FF" w:rsidP="002B58FF">
      <w:pPr>
        <w:ind w:left="720"/>
        <w:rPr>
          <w:rFonts w:eastAsiaTheme="minorEastAsia" w:hAnsi="Calibri" w:cs="Arial"/>
          <w:color w:val="000000" w:themeColor="text1"/>
          <w:kern w:val="24"/>
          <w:sz w:val="28"/>
          <w:szCs w:val="28"/>
          <w:rtl/>
        </w:rPr>
      </w:pPr>
    </w:p>
    <w:p w:rsidR="00213FC4" w:rsidRPr="00213FC4" w:rsidRDefault="00213FC4" w:rsidP="00213FC4">
      <w:pPr>
        <w:kinsoku w:val="0"/>
        <w:overflowPunct w:val="0"/>
        <w:bidi w:val="0"/>
        <w:spacing w:before="154" w:after="0" w:line="240" w:lineRule="auto"/>
        <w:ind w:left="547" w:hanging="547"/>
        <w:jc w:val="right"/>
        <w:textAlignment w:val="baseline"/>
        <w:rPr>
          <w:rFonts w:ascii="Times New Roman" w:eastAsia="Times New Roman" w:hAnsi="Times New Roman" w:cs="Times New Roman"/>
          <w:sz w:val="28"/>
          <w:szCs w:val="28"/>
        </w:rPr>
      </w:pPr>
      <w:r w:rsidRPr="00213FC4">
        <w:rPr>
          <w:rFonts w:eastAsiaTheme="minorEastAsia" w:hAnsi="Arial" w:cs="Arial"/>
          <w:color w:val="000000" w:themeColor="text1"/>
          <w:kern w:val="24"/>
          <w:sz w:val="28"/>
          <w:szCs w:val="28"/>
          <w:highlight w:val="yellow"/>
          <w:rtl/>
        </w:rPr>
        <w:t>النوع الخامس</w:t>
      </w:r>
    </w:p>
    <w:p w:rsidR="00213FC4" w:rsidRPr="00213FC4" w:rsidRDefault="00213FC4" w:rsidP="00213FC4">
      <w:pPr>
        <w:kinsoku w:val="0"/>
        <w:overflowPunct w:val="0"/>
        <w:spacing w:before="154" w:after="0" w:line="240" w:lineRule="auto"/>
        <w:ind w:left="547" w:hanging="547"/>
        <w:jc w:val="both"/>
        <w:textAlignment w:val="baseline"/>
        <w:rPr>
          <w:rFonts w:ascii="Times New Roman" w:eastAsia="Times New Roman" w:hAnsi="Times New Roman" w:cs="Times New Roman"/>
          <w:sz w:val="28"/>
          <w:szCs w:val="28"/>
          <w:rtl/>
        </w:rPr>
      </w:pPr>
      <w:proofErr w:type="spellStart"/>
      <w:r w:rsidRPr="00213FC4">
        <w:rPr>
          <w:rFonts w:eastAsiaTheme="minorEastAsia" w:hAnsi="Arial" w:cs="Arial"/>
          <w:color w:val="000000" w:themeColor="text1"/>
          <w:kern w:val="24"/>
          <w:sz w:val="28"/>
          <w:szCs w:val="28"/>
          <w:rtl/>
        </w:rPr>
        <w:t>الخامس:المماثلة</w:t>
      </w:r>
      <w:proofErr w:type="spellEnd"/>
      <w:r w:rsidRPr="00213FC4">
        <w:rPr>
          <w:rFonts w:eastAsiaTheme="minorEastAsia" w:hAnsi="Arial" w:cs="Arial"/>
          <w:color w:val="000000" w:themeColor="text1"/>
          <w:kern w:val="24"/>
          <w:sz w:val="28"/>
          <w:szCs w:val="28"/>
          <w:rtl/>
        </w:rPr>
        <w:t xml:space="preserve"> المدبرة الكلية المتصلة. حيث يؤثر صوت لاحق في صوت سابق له مباشرة فيقلبه إلى صوت مشابه له، ففي الفعل الذي يكون على وزن تتفاعلَ أو يتفاعل ويتفعّل</w:t>
      </w:r>
      <w:r w:rsidRPr="00213FC4">
        <w:rPr>
          <w:rFonts w:eastAsiaTheme="minorEastAsia" w:hAnsi="Calibri" w:cs="Arial"/>
          <w:color w:val="000000" w:themeColor="text1"/>
          <w:kern w:val="24"/>
          <w:sz w:val="28"/>
          <w:szCs w:val="28"/>
          <w:rtl/>
        </w:rPr>
        <w:t xml:space="preserve"> إذا كانت فاؤه حرفاً </w:t>
      </w:r>
      <w:proofErr w:type="spellStart"/>
      <w:r w:rsidRPr="00213FC4">
        <w:rPr>
          <w:rFonts w:eastAsiaTheme="minorEastAsia" w:hAnsi="Calibri" w:cs="Arial"/>
          <w:color w:val="000000" w:themeColor="text1"/>
          <w:kern w:val="24"/>
          <w:sz w:val="28"/>
          <w:szCs w:val="28"/>
          <w:rtl/>
        </w:rPr>
        <w:t>صفيرياً</w:t>
      </w:r>
      <w:proofErr w:type="spellEnd"/>
      <w:r w:rsidRPr="00213FC4">
        <w:rPr>
          <w:rFonts w:eastAsiaTheme="minorEastAsia" w:hAnsi="Calibri" w:cs="Arial"/>
          <w:color w:val="000000" w:themeColor="text1"/>
          <w:kern w:val="24"/>
          <w:sz w:val="28"/>
          <w:szCs w:val="28"/>
          <w:rtl/>
        </w:rPr>
        <w:t xml:space="preserve"> أو </w:t>
      </w:r>
      <w:proofErr w:type="spellStart"/>
      <w:r w:rsidRPr="00213FC4">
        <w:rPr>
          <w:rFonts w:eastAsiaTheme="minorEastAsia" w:hAnsi="Calibri" w:cs="Arial"/>
          <w:color w:val="000000" w:themeColor="text1"/>
          <w:kern w:val="24"/>
          <w:sz w:val="28"/>
          <w:szCs w:val="28"/>
          <w:rtl/>
        </w:rPr>
        <w:t>أسنانياً</w:t>
      </w:r>
      <w:proofErr w:type="spellEnd"/>
      <w:r w:rsidRPr="00213FC4">
        <w:rPr>
          <w:rFonts w:eastAsiaTheme="minorEastAsia" w:hAnsi="Calibri" w:cs="Arial"/>
          <w:color w:val="000000" w:themeColor="text1"/>
          <w:kern w:val="24"/>
          <w:sz w:val="28"/>
          <w:szCs w:val="28"/>
          <w:rtl/>
        </w:rPr>
        <w:t xml:space="preserve"> تقلب التاء صوتاً </w:t>
      </w:r>
      <w:proofErr w:type="spellStart"/>
      <w:r w:rsidRPr="00213FC4">
        <w:rPr>
          <w:rFonts w:eastAsiaTheme="minorEastAsia" w:hAnsi="Calibri" w:cs="Arial"/>
          <w:color w:val="000000" w:themeColor="text1"/>
          <w:kern w:val="24"/>
          <w:sz w:val="28"/>
          <w:szCs w:val="28"/>
          <w:rtl/>
        </w:rPr>
        <w:t>أسنانياً</w:t>
      </w:r>
      <w:proofErr w:type="spellEnd"/>
      <w:r w:rsidRPr="00213FC4">
        <w:rPr>
          <w:rFonts w:eastAsiaTheme="minorEastAsia" w:hAnsi="Calibri" w:cs="Arial"/>
          <w:color w:val="000000" w:themeColor="text1"/>
          <w:kern w:val="24"/>
          <w:sz w:val="28"/>
          <w:szCs w:val="28"/>
          <w:rtl/>
        </w:rPr>
        <w:t xml:space="preserve"> أو </w:t>
      </w:r>
      <w:proofErr w:type="spellStart"/>
      <w:r w:rsidRPr="00213FC4">
        <w:rPr>
          <w:rFonts w:eastAsiaTheme="minorEastAsia" w:hAnsi="Calibri" w:cs="Arial"/>
          <w:color w:val="000000" w:themeColor="text1"/>
          <w:kern w:val="24"/>
          <w:sz w:val="28"/>
          <w:szCs w:val="28"/>
          <w:rtl/>
        </w:rPr>
        <w:t>صفيرياً</w:t>
      </w:r>
      <w:proofErr w:type="spellEnd"/>
      <w:r w:rsidRPr="00213FC4">
        <w:rPr>
          <w:rFonts w:eastAsiaTheme="minorEastAsia" w:hAnsi="Calibri" w:cs="Arial"/>
          <w:color w:val="000000" w:themeColor="text1"/>
          <w:kern w:val="24"/>
          <w:sz w:val="28"/>
          <w:szCs w:val="28"/>
          <w:rtl/>
        </w:rPr>
        <w:t xml:space="preserve"> بعد تسكينها للتخفيف مثل (يتَثاقل)تسكن </w:t>
      </w:r>
      <w:proofErr w:type="spellStart"/>
      <w:r w:rsidRPr="00213FC4">
        <w:rPr>
          <w:rFonts w:eastAsiaTheme="minorEastAsia" w:hAnsi="Calibri" w:cs="Arial"/>
          <w:color w:val="000000" w:themeColor="text1"/>
          <w:kern w:val="24"/>
          <w:sz w:val="28"/>
          <w:szCs w:val="28"/>
          <w:rtl/>
        </w:rPr>
        <w:t>تاؤه</w:t>
      </w:r>
      <w:proofErr w:type="spellEnd"/>
      <w:r w:rsidRPr="00213FC4">
        <w:rPr>
          <w:rFonts w:eastAsiaTheme="minorEastAsia" w:hAnsi="Calibri" w:cs="Arial"/>
          <w:color w:val="000000" w:themeColor="text1"/>
          <w:kern w:val="24"/>
          <w:sz w:val="28"/>
          <w:szCs w:val="28"/>
          <w:rtl/>
        </w:rPr>
        <w:t xml:space="preserve"> للتخفيف فيصير الفعل يتْثاقل، ثم يبدأ قانون المماثلة، فتؤثر الثاء في التاء قبلها وتقلبها ثاء مثلها:</w:t>
      </w:r>
    </w:p>
    <w:p w:rsidR="00213FC4" w:rsidRPr="00213FC4" w:rsidRDefault="00213FC4" w:rsidP="00213FC4">
      <w:pPr>
        <w:kinsoku w:val="0"/>
        <w:overflowPunct w:val="0"/>
        <w:spacing w:before="154" w:after="0" w:line="240" w:lineRule="auto"/>
        <w:ind w:left="547" w:hanging="547"/>
        <w:jc w:val="both"/>
        <w:textAlignment w:val="baseline"/>
        <w:rPr>
          <w:rFonts w:ascii="Times New Roman" w:eastAsia="Times New Roman" w:hAnsi="Times New Roman" w:cs="Times New Roman"/>
          <w:sz w:val="28"/>
          <w:szCs w:val="28"/>
          <w:rtl/>
        </w:rPr>
      </w:pPr>
      <w:proofErr w:type="spellStart"/>
      <w:r w:rsidRPr="00213FC4">
        <w:rPr>
          <w:rFonts w:eastAsiaTheme="minorEastAsia" w:hAnsi="Calibri" w:cs="Arial"/>
          <w:color w:val="000000" w:themeColor="text1"/>
          <w:kern w:val="24"/>
          <w:sz w:val="28"/>
          <w:szCs w:val="28"/>
        </w:rPr>
        <w:t>Yata</w:t>
      </w:r>
      <w:r w:rsidRPr="00213FC4">
        <w:rPr>
          <w:rFonts w:eastAsiaTheme="minorEastAsia" w:hAnsi="Calibri" w:cs="Calibri"/>
          <w:color w:val="000000" w:themeColor="text1"/>
          <w:kern w:val="24"/>
          <w:sz w:val="28"/>
          <w:szCs w:val="28"/>
        </w:rPr>
        <w:t>ţaaḳalu</w:t>
      </w:r>
      <w:proofErr w:type="spellEnd"/>
      <w:r w:rsidRPr="00213FC4">
        <w:rPr>
          <w:rFonts w:eastAsiaTheme="minorEastAsia" w:hAnsi="Calibri" w:cs="Times New Roman"/>
          <w:color w:val="000000" w:themeColor="text1"/>
          <w:kern w:val="24"/>
          <w:sz w:val="28"/>
          <w:szCs w:val="28"/>
          <w:rtl/>
        </w:rPr>
        <w:t xml:space="preserve">        </w:t>
      </w:r>
      <w:proofErr w:type="spellStart"/>
      <w:r w:rsidRPr="00213FC4">
        <w:rPr>
          <w:rFonts w:eastAsiaTheme="minorEastAsia" w:hAnsi="Calibri" w:cs="Arial"/>
          <w:color w:val="000000" w:themeColor="text1"/>
          <w:kern w:val="24"/>
          <w:sz w:val="28"/>
          <w:szCs w:val="28"/>
        </w:rPr>
        <w:t>Yat</w:t>
      </w:r>
      <w:r w:rsidRPr="00213FC4">
        <w:rPr>
          <w:rFonts w:eastAsiaTheme="minorEastAsia" w:hAnsi="Calibri" w:cs="Calibri"/>
          <w:color w:val="000000" w:themeColor="text1"/>
          <w:kern w:val="24"/>
          <w:sz w:val="28"/>
          <w:szCs w:val="28"/>
        </w:rPr>
        <w:t>ţaaḳalu</w:t>
      </w:r>
      <w:proofErr w:type="spellEnd"/>
      <w:r w:rsidRPr="00213FC4">
        <w:rPr>
          <w:rFonts w:eastAsiaTheme="minorEastAsia" w:hAnsi="Calibri" w:cs="Times New Roman"/>
          <w:color w:val="000000" w:themeColor="text1"/>
          <w:kern w:val="24"/>
          <w:sz w:val="28"/>
          <w:szCs w:val="28"/>
          <w:rtl/>
        </w:rPr>
        <w:t xml:space="preserve">        </w:t>
      </w:r>
      <w:proofErr w:type="spellStart"/>
      <w:r w:rsidRPr="00213FC4">
        <w:rPr>
          <w:rFonts w:eastAsiaTheme="minorEastAsia" w:hAnsi="Calibri" w:cs="Arial"/>
          <w:color w:val="000000" w:themeColor="text1"/>
          <w:kern w:val="24"/>
          <w:sz w:val="28"/>
          <w:szCs w:val="28"/>
        </w:rPr>
        <w:t>Ya</w:t>
      </w:r>
      <w:r w:rsidRPr="00213FC4">
        <w:rPr>
          <w:rFonts w:eastAsiaTheme="minorEastAsia" w:hAnsi="Calibri" w:cs="Calibri"/>
          <w:color w:val="000000" w:themeColor="text1"/>
          <w:kern w:val="24"/>
          <w:sz w:val="28"/>
          <w:szCs w:val="28"/>
        </w:rPr>
        <w:t>ţţaaḳalu</w:t>
      </w:r>
      <w:proofErr w:type="spellEnd"/>
      <w:r w:rsidRPr="00213FC4">
        <w:rPr>
          <w:rFonts w:eastAsiaTheme="minorEastAsia" w:hAnsi="Calibri" w:cs="Times New Roman"/>
          <w:color w:val="000000" w:themeColor="text1"/>
          <w:kern w:val="24"/>
          <w:sz w:val="28"/>
          <w:szCs w:val="28"/>
          <w:rtl/>
        </w:rPr>
        <w:t xml:space="preserve">     </w:t>
      </w:r>
    </w:p>
    <w:p w:rsidR="00213FC4" w:rsidRDefault="00213FC4" w:rsidP="00213FC4">
      <w:pPr>
        <w:kinsoku w:val="0"/>
        <w:overflowPunct w:val="0"/>
        <w:spacing w:before="154" w:after="0" w:line="240" w:lineRule="auto"/>
        <w:ind w:left="547" w:hanging="547"/>
        <w:jc w:val="both"/>
        <w:textAlignment w:val="baseline"/>
        <w:rPr>
          <w:rFonts w:ascii="Times New Roman" w:eastAsia="Times New Roman" w:hAnsi="Times New Roman" w:cs="Times New Roman"/>
          <w:sz w:val="28"/>
          <w:szCs w:val="28"/>
          <w:rtl/>
        </w:rPr>
      </w:pPr>
      <w:r w:rsidRPr="00213FC4">
        <w:rPr>
          <w:rFonts w:eastAsiaTheme="minorEastAsia" w:hAnsi="Arial" w:cs="Arial"/>
          <w:color w:val="000000" w:themeColor="text1"/>
          <w:kern w:val="24"/>
          <w:sz w:val="28"/>
          <w:szCs w:val="28"/>
          <w:rtl/>
        </w:rPr>
        <w:t>الأصل                تسكين التاء         قلب التاء ثاء للماثلة</w:t>
      </w:r>
    </w:p>
    <w:p w:rsidR="00213FC4" w:rsidRDefault="00213FC4" w:rsidP="00213FC4">
      <w:pPr>
        <w:kinsoku w:val="0"/>
        <w:overflowPunct w:val="0"/>
        <w:spacing w:before="154" w:after="0" w:line="240" w:lineRule="auto"/>
        <w:ind w:left="547" w:hanging="547"/>
        <w:jc w:val="both"/>
        <w:textAlignment w:val="baseline"/>
        <w:rPr>
          <w:rFonts w:ascii="Times New Roman" w:eastAsia="Times New Roman" w:hAnsi="Times New Roman" w:cs="Times New Roman"/>
          <w:sz w:val="28"/>
          <w:szCs w:val="28"/>
          <w:rtl/>
        </w:rPr>
      </w:pPr>
    </w:p>
    <w:p w:rsidR="00213FC4" w:rsidRPr="00213FC4" w:rsidRDefault="00213FC4" w:rsidP="00213FC4">
      <w:pPr>
        <w:kinsoku w:val="0"/>
        <w:overflowPunct w:val="0"/>
        <w:bidi w:val="0"/>
        <w:spacing w:before="154" w:after="0" w:line="240" w:lineRule="auto"/>
        <w:ind w:left="547" w:hanging="547"/>
        <w:jc w:val="right"/>
        <w:textAlignment w:val="baseline"/>
        <w:rPr>
          <w:rFonts w:ascii="Times New Roman" w:eastAsia="Times New Roman" w:hAnsi="Times New Roman" w:cs="Times New Roman"/>
          <w:sz w:val="28"/>
          <w:szCs w:val="28"/>
        </w:rPr>
      </w:pPr>
      <w:r w:rsidRPr="00213FC4">
        <w:rPr>
          <w:rFonts w:eastAsiaTheme="minorEastAsia" w:hAnsi="Arial" w:cs="Arial"/>
          <w:color w:val="000000" w:themeColor="text1"/>
          <w:kern w:val="24"/>
          <w:sz w:val="28"/>
          <w:szCs w:val="28"/>
          <w:highlight w:val="yellow"/>
          <w:rtl/>
        </w:rPr>
        <w:t>النوع الخامس</w:t>
      </w:r>
    </w:p>
    <w:p w:rsidR="00213FC4" w:rsidRPr="00213FC4" w:rsidRDefault="00213FC4" w:rsidP="00213FC4">
      <w:pPr>
        <w:kinsoku w:val="0"/>
        <w:overflowPunct w:val="0"/>
        <w:bidi w:val="0"/>
        <w:spacing w:before="154" w:after="0" w:line="240" w:lineRule="auto"/>
        <w:ind w:left="547" w:hanging="547"/>
        <w:jc w:val="right"/>
        <w:textAlignment w:val="baseline"/>
        <w:rPr>
          <w:rFonts w:ascii="Times New Roman" w:eastAsia="Times New Roman" w:hAnsi="Times New Roman" w:cs="Times New Roman"/>
          <w:sz w:val="28"/>
          <w:szCs w:val="28"/>
          <w:rtl/>
        </w:rPr>
      </w:pPr>
      <w:r w:rsidRPr="00213FC4">
        <w:rPr>
          <w:rFonts w:eastAsiaTheme="minorEastAsia" w:hAnsi="Arial" w:cs="Arial"/>
          <w:color w:val="000000" w:themeColor="text1"/>
          <w:kern w:val="24"/>
          <w:sz w:val="28"/>
          <w:szCs w:val="28"/>
          <w:rtl/>
        </w:rPr>
        <w:t>ثم اشتق منه اثّاقلَ ومثّاقل</w:t>
      </w:r>
      <w:r w:rsidRPr="00213FC4">
        <w:rPr>
          <w:rFonts w:eastAsiaTheme="minorEastAsia" w:hAnsi="Calibri" w:cs="Arial"/>
          <w:color w:val="000000" w:themeColor="text1"/>
          <w:kern w:val="24"/>
          <w:sz w:val="28"/>
          <w:szCs w:val="28"/>
          <w:rtl/>
        </w:rPr>
        <w:t>...</w:t>
      </w:r>
    </w:p>
    <w:p w:rsidR="00213FC4" w:rsidRPr="00213FC4" w:rsidRDefault="00213FC4" w:rsidP="00213FC4">
      <w:pPr>
        <w:kinsoku w:val="0"/>
        <w:overflowPunct w:val="0"/>
        <w:bidi w:val="0"/>
        <w:spacing w:before="154" w:after="0" w:line="240" w:lineRule="auto"/>
        <w:ind w:left="547" w:hanging="547"/>
        <w:jc w:val="right"/>
        <w:textAlignment w:val="baseline"/>
        <w:rPr>
          <w:rFonts w:ascii="Times New Roman" w:eastAsia="Times New Roman" w:hAnsi="Times New Roman" w:cs="Times New Roman"/>
          <w:sz w:val="28"/>
          <w:szCs w:val="28"/>
          <w:rtl/>
        </w:rPr>
      </w:pPr>
      <w:r w:rsidRPr="00213FC4">
        <w:rPr>
          <w:rFonts w:eastAsiaTheme="minorEastAsia" w:hAnsi="Arial" w:cs="Arial"/>
          <w:color w:val="000000" w:themeColor="text1"/>
          <w:kern w:val="24"/>
          <w:sz w:val="28"/>
          <w:szCs w:val="28"/>
          <w:rtl/>
        </w:rPr>
        <w:t>ومثلها: يتَذَكّر تصبح يذّكر، ويتدارك تصبح يدّارك وهكذا، ومثل هذه التغييرات حدثت في وقت مبكر من عمر اللغة بدليل وجودها في القرآن الكريم قال تعالى:[</w:t>
      </w:r>
      <w:r w:rsidRPr="00213FC4">
        <w:rPr>
          <w:rFonts w:eastAsiaTheme="minorEastAsia" w:hAnsi="Arial" w:cs="Arial"/>
          <w:b/>
          <w:bCs/>
          <w:color w:val="FF0000"/>
          <w:kern w:val="24"/>
          <w:sz w:val="28"/>
          <w:szCs w:val="28"/>
          <w:rtl/>
        </w:rPr>
        <w:t>اثّاقلتم</w:t>
      </w:r>
      <w:r w:rsidRPr="00213FC4">
        <w:rPr>
          <w:rFonts w:eastAsiaTheme="minorEastAsia" w:hAnsi="Calibri" w:cs="Arial"/>
          <w:color w:val="000000" w:themeColor="text1"/>
          <w:kern w:val="24"/>
          <w:sz w:val="28"/>
          <w:szCs w:val="28"/>
          <w:rtl/>
        </w:rPr>
        <w:t xml:space="preserve"> إلى الأرض] و[</w:t>
      </w:r>
      <w:r w:rsidRPr="00213FC4">
        <w:rPr>
          <w:rFonts w:eastAsiaTheme="minorEastAsia" w:hAnsi="Arial" w:cs="Arial"/>
          <w:b/>
          <w:bCs/>
          <w:color w:val="FF0000"/>
          <w:kern w:val="24"/>
          <w:sz w:val="28"/>
          <w:szCs w:val="28"/>
          <w:rtl/>
        </w:rPr>
        <w:t>فادّارأتم</w:t>
      </w:r>
      <w:r w:rsidRPr="00213FC4">
        <w:rPr>
          <w:rFonts w:eastAsiaTheme="minorEastAsia" w:hAnsi="Calibri" w:cs="Arial"/>
          <w:color w:val="000000" w:themeColor="text1"/>
          <w:kern w:val="24"/>
          <w:sz w:val="28"/>
          <w:szCs w:val="28"/>
          <w:rtl/>
        </w:rPr>
        <w:t xml:space="preserve"> فيها] و[وما </w:t>
      </w:r>
      <w:r w:rsidRPr="00213FC4">
        <w:rPr>
          <w:rFonts w:eastAsiaTheme="minorEastAsia" w:hAnsi="Arial" w:cs="Arial"/>
          <w:b/>
          <w:bCs/>
          <w:color w:val="FF0000"/>
          <w:kern w:val="24"/>
          <w:sz w:val="28"/>
          <w:szCs w:val="28"/>
          <w:rtl/>
        </w:rPr>
        <w:t>يذّكرُ</w:t>
      </w:r>
      <w:r w:rsidRPr="00213FC4">
        <w:rPr>
          <w:rFonts w:eastAsiaTheme="minorEastAsia" w:hAnsi="Calibri" w:cs="Arial"/>
          <w:color w:val="000000" w:themeColor="text1"/>
          <w:kern w:val="24"/>
          <w:sz w:val="28"/>
          <w:szCs w:val="28"/>
          <w:rtl/>
        </w:rPr>
        <w:t xml:space="preserve"> إلا أولو الألباب] و[وما يدريك لعله </w:t>
      </w:r>
      <w:r w:rsidRPr="00213FC4">
        <w:rPr>
          <w:rFonts w:eastAsiaTheme="minorEastAsia" w:hAnsi="Arial" w:cs="Arial"/>
          <w:b/>
          <w:bCs/>
          <w:color w:val="FF0000"/>
          <w:kern w:val="24"/>
          <w:sz w:val="28"/>
          <w:szCs w:val="28"/>
          <w:rtl/>
        </w:rPr>
        <w:t>يزّكّى</w:t>
      </w:r>
      <w:r w:rsidRPr="00213FC4">
        <w:rPr>
          <w:rFonts w:eastAsiaTheme="minorEastAsia" w:hAnsi="Calibri" w:cs="Arial"/>
          <w:color w:val="000000" w:themeColor="text1"/>
          <w:kern w:val="24"/>
          <w:sz w:val="28"/>
          <w:szCs w:val="28"/>
          <w:rtl/>
        </w:rPr>
        <w:t xml:space="preserve"> أو </w:t>
      </w:r>
      <w:r w:rsidRPr="00213FC4">
        <w:rPr>
          <w:rFonts w:eastAsiaTheme="minorEastAsia" w:hAnsi="Arial" w:cs="Arial"/>
          <w:b/>
          <w:bCs/>
          <w:color w:val="FF0000"/>
          <w:kern w:val="24"/>
          <w:sz w:val="28"/>
          <w:szCs w:val="28"/>
          <w:rtl/>
        </w:rPr>
        <w:t>يذّكر</w:t>
      </w:r>
      <w:r w:rsidRPr="00213FC4">
        <w:rPr>
          <w:rFonts w:eastAsiaTheme="minorEastAsia" w:hAnsi="Calibri" w:cs="Arial"/>
          <w:color w:val="000000" w:themeColor="text1"/>
          <w:kern w:val="24"/>
          <w:sz w:val="28"/>
          <w:szCs w:val="28"/>
          <w:rtl/>
        </w:rPr>
        <w:t>]</w:t>
      </w:r>
    </w:p>
    <w:p w:rsidR="00213FC4" w:rsidRPr="00213FC4" w:rsidRDefault="00213FC4" w:rsidP="00213FC4">
      <w:pPr>
        <w:kinsoku w:val="0"/>
        <w:overflowPunct w:val="0"/>
        <w:bidi w:val="0"/>
        <w:spacing w:before="154" w:after="0" w:line="240" w:lineRule="auto"/>
        <w:ind w:left="547" w:hanging="547"/>
        <w:jc w:val="right"/>
        <w:textAlignment w:val="baseline"/>
        <w:rPr>
          <w:rFonts w:ascii="Times New Roman" w:eastAsia="Times New Roman" w:hAnsi="Times New Roman" w:cs="Times New Roman"/>
          <w:sz w:val="28"/>
          <w:szCs w:val="28"/>
          <w:rtl/>
        </w:rPr>
      </w:pPr>
      <w:r w:rsidRPr="00213FC4">
        <w:rPr>
          <w:rFonts w:eastAsiaTheme="minorEastAsia" w:hAnsi="Arial" w:cs="Arial"/>
          <w:color w:val="000000" w:themeColor="text1"/>
          <w:kern w:val="24"/>
          <w:sz w:val="28"/>
          <w:szCs w:val="28"/>
          <w:rtl/>
        </w:rPr>
        <w:t xml:space="preserve">وأصلها على التوالي: </w:t>
      </w:r>
      <w:proofErr w:type="spellStart"/>
      <w:r w:rsidRPr="00213FC4">
        <w:rPr>
          <w:rFonts w:eastAsiaTheme="minorEastAsia" w:hAnsi="Arial" w:cs="Arial"/>
          <w:color w:val="000000" w:themeColor="text1"/>
          <w:kern w:val="24"/>
          <w:sz w:val="28"/>
          <w:szCs w:val="28"/>
          <w:rtl/>
        </w:rPr>
        <w:t>اتثاقلتم</w:t>
      </w:r>
      <w:proofErr w:type="spellEnd"/>
      <w:r w:rsidRPr="00213FC4">
        <w:rPr>
          <w:rFonts w:eastAsiaTheme="minorEastAsia" w:hAnsi="Calibri" w:cs="Arial"/>
          <w:color w:val="000000" w:themeColor="text1"/>
          <w:kern w:val="24"/>
          <w:sz w:val="28"/>
          <w:szCs w:val="28"/>
          <w:rtl/>
        </w:rPr>
        <w:t xml:space="preserve"> </w:t>
      </w:r>
      <w:proofErr w:type="spellStart"/>
      <w:r w:rsidRPr="00213FC4">
        <w:rPr>
          <w:rFonts w:eastAsiaTheme="minorEastAsia" w:hAnsi="Arial" w:cs="Arial"/>
          <w:color w:val="000000" w:themeColor="text1"/>
          <w:kern w:val="24"/>
          <w:sz w:val="28"/>
          <w:szCs w:val="28"/>
          <w:rtl/>
        </w:rPr>
        <w:t>وادتارأتم</w:t>
      </w:r>
      <w:proofErr w:type="spellEnd"/>
      <w:r w:rsidRPr="00213FC4">
        <w:rPr>
          <w:rFonts w:eastAsiaTheme="minorEastAsia" w:hAnsi="Calibri" w:cs="Arial"/>
          <w:color w:val="000000" w:themeColor="text1"/>
          <w:kern w:val="24"/>
          <w:sz w:val="28"/>
          <w:szCs w:val="28"/>
          <w:rtl/>
        </w:rPr>
        <w:t xml:space="preserve"> ويتذكر ويتزكى.</w:t>
      </w:r>
    </w:p>
    <w:p w:rsidR="00213FC4" w:rsidRDefault="00213FC4" w:rsidP="00213FC4">
      <w:pPr>
        <w:kinsoku w:val="0"/>
        <w:overflowPunct w:val="0"/>
        <w:spacing w:before="154" w:after="0" w:line="240" w:lineRule="auto"/>
        <w:ind w:left="547" w:hanging="547"/>
        <w:jc w:val="both"/>
        <w:textAlignment w:val="baseline"/>
        <w:rPr>
          <w:rFonts w:eastAsiaTheme="minorEastAsia" w:hAnsi="Arial" w:cs="Arial"/>
          <w:color w:val="000000" w:themeColor="text1"/>
          <w:kern w:val="24"/>
          <w:sz w:val="28"/>
          <w:szCs w:val="28"/>
          <w:rtl/>
        </w:rPr>
      </w:pPr>
      <w:r w:rsidRPr="00213FC4">
        <w:rPr>
          <w:rFonts w:eastAsiaTheme="minorEastAsia" w:hAnsi="Arial" w:cs="Arial"/>
          <w:color w:val="000000" w:themeColor="text1"/>
          <w:kern w:val="24"/>
          <w:sz w:val="28"/>
          <w:szCs w:val="28"/>
          <w:rtl/>
        </w:rPr>
        <w:t xml:space="preserve">وقد شاع هذا التغيير على ألسنة الناس في العاميات الحديثة، فنقول فلان مسّرّع والأصل متسرع، ومصّدّع والأصل متصدع </w:t>
      </w:r>
      <w:proofErr w:type="spellStart"/>
      <w:r w:rsidRPr="00213FC4">
        <w:rPr>
          <w:rFonts w:eastAsiaTheme="minorEastAsia" w:hAnsi="Arial" w:cs="Arial"/>
          <w:color w:val="000000" w:themeColor="text1"/>
          <w:kern w:val="24"/>
          <w:sz w:val="28"/>
          <w:szCs w:val="28"/>
          <w:rtl/>
        </w:rPr>
        <w:t>وازّينت</w:t>
      </w:r>
      <w:proofErr w:type="spellEnd"/>
      <w:r w:rsidRPr="00213FC4">
        <w:rPr>
          <w:rFonts w:eastAsiaTheme="minorEastAsia" w:hAnsi="Arial" w:cs="Arial"/>
          <w:color w:val="000000" w:themeColor="text1"/>
          <w:kern w:val="24"/>
          <w:sz w:val="28"/>
          <w:szCs w:val="28"/>
          <w:rtl/>
        </w:rPr>
        <w:t xml:space="preserve"> العروس</w:t>
      </w:r>
    </w:p>
    <w:p w:rsidR="00213FC4" w:rsidRPr="00213FC4" w:rsidRDefault="00213FC4" w:rsidP="00213FC4">
      <w:pPr>
        <w:kinsoku w:val="0"/>
        <w:overflowPunct w:val="0"/>
        <w:spacing w:before="154" w:after="0" w:line="240" w:lineRule="auto"/>
        <w:jc w:val="both"/>
        <w:textAlignment w:val="baseline"/>
        <w:rPr>
          <w:rFonts w:ascii="Times New Roman" w:eastAsia="Times New Roman" w:hAnsi="Times New Roman" w:cs="Times New Roman"/>
          <w:sz w:val="28"/>
          <w:szCs w:val="28"/>
          <w:rtl/>
        </w:rPr>
      </w:pPr>
      <w:r w:rsidRPr="00213FC4">
        <w:rPr>
          <w:rFonts w:eastAsiaTheme="minorEastAsia" w:hAnsi="Arial" w:cs="Arial"/>
          <w:color w:val="000000" w:themeColor="text1"/>
          <w:kern w:val="24"/>
          <w:sz w:val="28"/>
          <w:szCs w:val="28"/>
          <w:rtl/>
        </w:rPr>
        <w:t xml:space="preserve"> والأصل </w:t>
      </w:r>
      <w:proofErr w:type="spellStart"/>
      <w:r w:rsidRPr="00213FC4">
        <w:rPr>
          <w:rFonts w:eastAsiaTheme="minorEastAsia" w:hAnsi="Arial" w:cs="Arial"/>
          <w:color w:val="000000" w:themeColor="text1"/>
          <w:kern w:val="24"/>
          <w:sz w:val="28"/>
          <w:szCs w:val="28"/>
          <w:rtl/>
        </w:rPr>
        <w:t>اتزينت</w:t>
      </w:r>
      <w:proofErr w:type="spellEnd"/>
    </w:p>
    <w:p w:rsidR="00213FC4" w:rsidRDefault="00213FC4" w:rsidP="002B58FF">
      <w:pPr>
        <w:ind w:left="720"/>
        <w:rPr>
          <w:rFonts w:eastAsiaTheme="minorEastAsia" w:hAnsi="Calibri" w:cs="Arial"/>
          <w:color w:val="000000" w:themeColor="text1"/>
          <w:kern w:val="24"/>
          <w:sz w:val="24"/>
          <w:szCs w:val="24"/>
          <w:rtl/>
        </w:rPr>
      </w:pPr>
    </w:p>
    <w:p w:rsidR="00213FC4" w:rsidRPr="00213FC4" w:rsidRDefault="00213FC4" w:rsidP="00213FC4">
      <w:pPr>
        <w:spacing w:after="0" w:line="240" w:lineRule="auto"/>
        <w:textAlignment w:val="baseline"/>
        <w:rPr>
          <w:rFonts w:ascii="Times New Roman" w:eastAsia="Times New Roman" w:hAnsi="Times New Roman" w:cs="Times New Roman"/>
          <w:strike/>
          <w:sz w:val="32"/>
          <w:szCs w:val="32"/>
        </w:rPr>
      </w:pPr>
      <w:r w:rsidRPr="00213FC4">
        <w:rPr>
          <w:rFonts w:ascii="ae_AlMateen" w:eastAsiaTheme="minorEastAsia" w:hAnsi="ae_AlMateen" w:cs="Times New Roman"/>
          <w:strike/>
          <w:color w:val="376092"/>
          <w:spacing w:val="-30"/>
          <w:kern w:val="24"/>
          <w:sz w:val="30"/>
          <w:szCs w:val="30"/>
          <w:rtl/>
        </w:rPr>
        <w:t>المحاضرة الحادية عشرة</w:t>
      </w:r>
    </w:p>
    <w:p w:rsidR="00213FC4" w:rsidRDefault="00213FC4" w:rsidP="00213FC4">
      <w:pPr>
        <w:spacing w:after="0" w:line="240" w:lineRule="auto"/>
        <w:textAlignment w:val="baseline"/>
        <w:rPr>
          <w:rFonts w:ascii="Times New Roman" w:eastAsia="Times New Roman" w:hAnsi="Times New Roman" w:cs="Times New Roman"/>
          <w:sz w:val="28"/>
          <w:szCs w:val="28"/>
          <w:rtl/>
        </w:rPr>
      </w:pPr>
      <w:r w:rsidRPr="00213FC4">
        <w:rPr>
          <w:rFonts w:ascii="Arial" w:eastAsiaTheme="minorEastAsia" w:hAnsi="Arial" w:cs="Arial"/>
          <w:color w:val="000000" w:themeColor="text1"/>
          <w:kern w:val="24"/>
          <w:sz w:val="28"/>
          <w:szCs w:val="28"/>
          <w:rtl/>
        </w:rPr>
        <w:t>مصطلحــــات وظائف الأصوات</w:t>
      </w:r>
    </w:p>
    <w:p w:rsidR="0025757E" w:rsidRDefault="0025757E" w:rsidP="00213FC4">
      <w:pPr>
        <w:spacing w:after="0" w:line="240" w:lineRule="auto"/>
        <w:textAlignment w:val="baseline"/>
        <w:rPr>
          <w:rFonts w:ascii="Times New Roman" w:eastAsia="Times New Roman" w:hAnsi="Times New Roman" w:cs="Times New Roman"/>
          <w:sz w:val="28"/>
          <w:szCs w:val="28"/>
          <w:rtl/>
        </w:rPr>
      </w:pPr>
    </w:p>
    <w:p w:rsidR="0025757E" w:rsidRPr="00213FC4" w:rsidRDefault="0025757E" w:rsidP="00213FC4">
      <w:pPr>
        <w:spacing w:after="0" w:line="240" w:lineRule="auto"/>
        <w:textAlignment w:val="baseline"/>
        <w:rPr>
          <w:rFonts w:ascii="Times New Roman" w:eastAsia="Times New Roman" w:hAnsi="Times New Roman" w:cs="Times New Roman"/>
          <w:sz w:val="28"/>
          <w:szCs w:val="28"/>
          <w:rtl/>
        </w:rPr>
      </w:pPr>
    </w:p>
    <w:p w:rsidR="0025757E" w:rsidRPr="0025757E" w:rsidRDefault="0025757E" w:rsidP="0025757E">
      <w:pPr>
        <w:kinsoku w:val="0"/>
        <w:overflowPunct w:val="0"/>
        <w:bidi w:val="0"/>
        <w:spacing w:before="154" w:after="0" w:line="240" w:lineRule="auto"/>
        <w:ind w:left="547" w:hanging="547"/>
        <w:jc w:val="right"/>
        <w:textAlignment w:val="baseline"/>
        <w:rPr>
          <w:rFonts w:ascii="Times New Roman" w:eastAsia="Times New Roman" w:hAnsi="Times New Roman" w:cs="Times New Roman"/>
          <w:sz w:val="28"/>
          <w:szCs w:val="28"/>
        </w:rPr>
      </w:pPr>
      <w:r w:rsidRPr="0025757E">
        <w:rPr>
          <w:rFonts w:eastAsiaTheme="minorEastAsia" w:hAnsi="Arial" w:cs="Arial"/>
          <w:color w:val="000000" w:themeColor="text1"/>
          <w:kern w:val="24"/>
          <w:sz w:val="28"/>
          <w:szCs w:val="28"/>
          <w:highlight w:val="yellow"/>
          <w:rtl/>
        </w:rPr>
        <w:lastRenderedPageBreak/>
        <w:t>النوع السادس</w:t>
      </w:r>
    </w:p>
    <w:p w:rsidR="0025757E" w:rsidRPr="0025757E" w:rsidRDefault="0025757E" w:rsidP="0025757E">
      <w:pPr>
        <w:kinsoku w:val="0"/>
        <w:overflowPunct w:val="0"/>
        <w:spacing w:before="115" w:after="0" w:line="240" w:lineRule="auto"/>
        <w:ind w:left="547" w:hanging="547"/>
        <w:jc w:val="both"/>
        <w:textAlignment w:val="baseline"/>
        <w:rPr>
          <w:rFonts w:ascii="Times New Roman" w:eastAsia="Times New Roman" w:hAnsi="Times New Roman" w:cs="Times New Roman"/>
          <w:sz w:val="28"/>
          <w:szCs w:val="28"/>
          <w:rtl/>
        </w:rPr>
      </w:pPr>
      <w:r w:rsidRPr="0025757E">
        <w:rPr>
          <w:rFonts w:eastAsiaTheme="minorEastAsia" w:hAnsi="Arial" w:cs="Arial"/>
          <w:color w:val="000000" w:themeColor="text1"/>
          <w:kern w:val="24"/>
          <w:sz w:val="28"/>
          <w:szCs w:val="28"/>
          <w:rtl/>
        </w:rPr>
        <w:t xml:space="preserve">السادس: المماثلة المدبرة الكلية المنفصلة. وفي هذا النوع يؤثر الصوت اللاحق في الصوت السابق المفصول عنه بصوت أو أكثر فيقلبه صوتاً مشابهاً له. ومن ذلك مثلاً أنّ (مُنذُ) أصلها بكسر الميم بدليل أنه في الحبشية </w:t>
      </w:r>
      <w:proofErr w:type="spellStart"/>
      <w:r w:rsidRPr="0025757E">
        <w:rPr>
          <w:rFonts w:eastAsiaTheme="minorEastAsia" w:hAnsi="Calibri" w:cs="Arial"/>
          <w:color w:val="000000" w:themeColor="text1"/>
          <w:kern w:val="24"/>
          <w:sz w:val="28"/>
          <w:szCs w:val="28"/>
        </w:rPr>
        <w:t>emza</w:t>
      </w:r>
      <w:proofErr w:type="spellEnd"/>
      <w:r w:rsidRPr="0025757E">
        <w:rPr>
          <w:rFonts w:eastAsiaTheme="minorEastAsia" w:hAnsi="Calibri" w:cs="Arial"/>
          <w:color w:val="000000" w:themeColor="text1"/>
          <w:kern w:val="24"/>
          <w:sz w:val="28"/>
          <w:szCs w:val="28"/>
          <w:rtl/>
        </w:rPr>
        <w:t xml:space="preserve"> وهي مكونة من  </w:t>
      </w:r>
      <w:proofErr w:type="spellStart"/>
      <w:r w:rsidRPr="0025757E">
        <w:rPr>
          <w:rFonts w:eastAsiaTheme="minorEastAsia" w:hAnsi="Calibri" w:cs="Arial"/>
          <w:color w:val="000000" w:themeColor="text1"/>
          <w:kern w:val="24"/>
          <w:sz w:val="28"/>
          <w:szCs w:val="28"/>
        </w:rPr>
        <w:t>em</w:t>
      </w:r>
      <w:proofErr w:type="spellEnd"/>
      <w:r w:rsidRPr="0025757E">
        <w:rPr>
          <w:rFonts w:eastAsiaTheme="minorEastAsia" w:hAnsi="Calibri" w:cs="Arial"/>
          <w:color w:val="000000" w:themeColor="text1"/>
          <w:kern w:val="24"/>
          <w:sz w:val="28"/>
          <w:szCs w:val="28"/>
          <w:rtl/>
        </w:rPr>
        <w:t xml:space="preserve"> بمعنى من </w:t>
      </w:r>
      <w:r w:rsidRPr="0025757E">
        <w:rPr>
          <w:rFonts w:eastAsiaTheme="minorEastAsia" w:hAnsi="Arial" w:cs="Arial"/>
          <w:color w:val="000000" w:themeColor="text1"/>
          <w:kern w:val="24"/>
          <w:sz w:val="28"/>
          <w:szCs w:val="28"/>
          <w:rtl/>
        </w:rPr>
        <w:t>و</w:t>
      </w:r>
      <w:r w:rsidRPr="0025757E">
        <w:rPr>
          <w:rFonts w:eastAsiaTheme="minorEastAsia" w:hAnsi="Calibri" w:cs="Arial"/>
          <w:color w:val="000000" w:themeColor="text1"/>
          <w:kern w:val="24"/>
          <w:sz w:val="28"/>
          <w:szCs w:val="28"/>
          <w:rtl/>
        </w:rPr>
        <w:t xml:space="preserve"> </w:t>
      </w:r>
      <w:proofErr w:type="spellStart"/>
      <w:r w:rsidRPr="0025757E">
        <w:rPr>
          <w:rFonts w:eastAsiaTheme="minorEastAsia" w:hAnsi="Calibri" w:cs="Arial"/>
          <w:color w:val="000000" w:themeColor="text1"/>
          <w:kern w:val="24"/>
          <w:sz w:val="28"/>
          <w:szCs w:val="28"/>
        </w:rPr>
        <w:t>za</w:t>
      </w:r>
      <w:proofErr w:type="spellEnd"/>
      <w:r w:rsidRPr="0025757E">
        <w:rPr>
          <w:rFonts w:eastAsiaTheme="minorEastAsia" w:hAnsi="Calibri" w:cs="Arial"/>
          <w:color w:val="000000" w:themeColor="text1"/>
          <w:kern w:val="24"/>
          <w:sz w:val="28"/>
          <w:szCs w:val="28"/>
          <w:rtl/>
        </w:rPr>
        <w:t xml:space="preserve"> بمعنى الاسم الموصول (ذا) كما في لهجة </w:t>
      </w:r>
      <w:proofErr w:type="spellStart"/>
      <w:r w:rsidRPr="0025757E">
        <w:rPr>
          <w:rFonts w:eastAsiaTheme="minorEastAsia" w:hAnsi="Calibri" w:cs="Arial"/>
          <w:color w:val="000000" w:themeColor="text1"/>
          <w:kern w:val="24"/>
          <w:sz w:val="28"/>
          <w:szCs w:val="28"/>
          <w:rtl/>
        </w:rPr>
        <w:t>طيء</w:t>
      </w:r>
      <w:proofErr w:type="spellEnd"/>
      <w:r w:rsidRPr="0025757E">
        <w:rPr>
          <w:rFonts w:eastAsiaTheme="minorEastAsia" w:hAnsi="Calibri" w:cs="Arial"/>
          <w:color w:val="000000" w:themeColor="text1"/>
          <w:kern w:val="24"/>
          <w:sz w:val="28"/>
          <w:szCs w:val="28"/>
          <w:rtl/>
        </w:rPr>
        <w:t>، كما ذهب بعض الكوفيون إلى أن منذُ أصلها (من) الجارة + (ذو) الطائية، لذا يرجح أن الميم في الأصل مكسورة ثم أثرت فيها ضمة الذال فقلبتها ضمة:</w:t>
      </w:r>
    </w:p>
    <w:p w:rsidR="0025757E" w:rsidRPr="0025757E" w:rsidRDefault="0025757E" w:rsidP="0025757E">
      <w:pPr>
        <w:kinsoku w:val="0"/>
        <w:overflowPunct w:val="0"/>
        <w:spacing w:before="115" w:after="0" w:line="240" w:lineRule="auto"/>
        <w:ind w:left="547" w:hanging="547"/>
        <w:jc w:val="both"/>
        <w:textAlignment w:val="baseline"/>
        <w:rPr>
          <w:rFonts w:ascii="Times New Roman" w:eastAsia="Times New Roman" w:hAnsi="Times New Roman" w:cs="Times New Roman"/>
          <w:sz w:val="28"/>
          <w:szCs w:val="28"/>
          <w:rtl/>
        </w:rPr>
      </w:pPr>
      <w:proofErr w:type="spellStart"/>
      <w:r w:rsidRPr="0025757E">
        <w:rPr>
          <w:rFonts w:eastAsiaTheme="minorEastAsia" w:hAnsi="Calibri" w:cs="Arial"/>
          <w:color w:val="000000" w:themeColor="text1"/>
          <w:kern w:val="24"/>
          <w:sz w:val="28"/>
          <w:szCs w:val="28"/>
        </w:rPr>
        <w:t>Min</w:t>
      </w:r>
      <w:r w:rsidRPr="0025757E">
        <w:rPr>
          <w:rFonts w:eastAsiaTheme="minorEastAsia" w:hAnsi="Calibri" w:cs="Calibri"/>
          <w:color w:val="000000" w:themeColor="text1"/>
          <w:kern w:val="24"/>
          <w:sz w:val="28"/>
          <w:szCs w:val="28"/>
        </w:rPr>
        <w:t>ḏu</w:t>
      </w:r>
      <w:proofErr w:type="spellEnd"/>
      <w:r w:rsidRPr="0025757E">
        <w:rPr>
          <w:rFonts w:eastAsiaTheme="minorEastAsia" w:hAnsi="Calibri" w:cs="Times New Roman"/>
          <w:color w:val="000000" w:themeColor="text1"/>
          <w:kern w:val="24"/>
          <w:sz w:val="28"/>
          <w:szCs w:val="28"/>
          <w:rtl/>
        </w:rPr>
        <w:t xml:space="preserve">               </w:t>
      </w:r>
      <w:proofErr w:type="spellStart"/>
      <w:r w:rsidRPr="0025757E">
        <w:rPr>
          <w:rFonts w:eastAsiaTheme="minorEastAsia" w:hAnsi="Calibri" w:cs="Arial"/>
          <w:color w:val="000000" w:themeColor="text1"/>
          <w:kern w:val="24"/>
          <w:sz w:val="28"/>
          <w:szCs w:val="28"/>
        </w:rPr>
        <w:t>mun</w:t>
      </w:r>
      <w:r w:rsidRPr="0025757E">
        <w:rPr>
          <w:rFonts w:eastAsiaTheme="minorEastAsia" w:hAnsi="Calibri" w:cs="Calibri"/>
          <w:color w:val="000000" w:themeColor="text1"/>
          <w:kern w:val="24"/>
          <w:sz w:val="28"/>
          <w:szCs w:val="28"/>
        </w:rPr>
        <w:t>ḏu</w:t>
      </w:r>
      <w:proofErr w:type="spellEnd"/>
    </w:p>
    <w:p w:rsidR="0025757E" w:rsidRPr="006D5AE5" w:rsidRDefault="0025757E" w:rsidP="006D5AE5">
      <w:pPr>
        <w:kinsoku w:val="0"/>
        <w:overflowPunct w:val="0"/>
        <w:spacing w:before="115" w:after="0" w:line="240" w:lineRule="auto"/>
        <w:ind w:left="547" w:hanging="547"/>
        <w:jc w:val="center"/>
        <w:textAlignment w:val="baseline"/>
        <w:rPr>
          <w:rFonts w:ascii="Times New Roman" w:eastAsia="Times New Roman" w:hAnsi="Times New Roman" w:cs="Times New Roman"/>
          <w:sz w:val="28"/>
          <w:szCs w:val="28"/>
          <w:rtl/>
        </w:rPr>
      </w:pPr>
      <w:r w:rsidRPr="006D5AE5">
        <w:rPr>
          <w:rFonts w:eastAsiaTheme="minorEastAsia" w:hAnsi="Arial" w:cs="Arial"/>
          <w:color w:val="000000" w:themeColor="text1"/>
          <w:kern w:val="24"/>
          <w:sz w:val="28"/>
          <w:szCs w:val="28"/>
          <w:rtl/>
        </w:rPr>
        <w:t>وهذا النوع من التأثير لا يحدث إلا بين الحركات، وربما على هذا النوع نستطيع أن نفسر فتح ميم اسم الآلة في اللهجات العامية، فنحن نقول: مَشرط بفتح الميم والأصل مِشرط بكسرها، فيبدو أنّ فتحة القاف أثرت في كسرة الميم فقلبتها فتحة.</w:t>
      </w:r>
    </w:p>
    <w:p w:rsidR="00213FC4" w:rsidRPr="006D5AE5" w:rsidRDefault="00213FC4" w:rsidP="006D5AE5">
      <w:pPr>
        <w:ind w:left="720"/>
        <w:jc w:val="center"/>
        <w:rPr>
          <w:rFonts w:eastAsiaTheme="minorEastAsia" w:hAnsi="Calibri" w:cs="Arial"/>
          <w:color w:val="000000" w:themeColor="text1"/>
          <w:kern w:val="24"/>
          <w:sz w:val="28"/>
          <w:szCs w:val="28"/>
          <w:rtl/>
        </w:rPr>
      </w:pPr>
    </w:p>
    <w:p w:rsidR="0025757E" w:rsidRPr="006D5AE5" w:rsidRDefault="0025757E" w:rsidP="006D5AE5">
      <w:pPr>
        <w:kinsoku w:val="0"/>
        <w:overflowPunct w:val="0"/>
        <w:bidi w:val="0"/>
        <w:spacing w:before="154" w:after="0" w:line="240" w:lineRule="auto"/>
        <w:ind w:left="547" w:hanging="547"/>
        <w:jc w:val="center"/>
        <w:textAlignment w:val="baseline"/>
        <w:rPr>
          <w:rFonts w:ascii="Times New Roman" w:eastAsia="Times New Roman" w:hAnsi="Times New Roman" w:cs="Times New Roman"/>
          <w:sz w:val="28"/>
          <w:szCs w:val="28"/>
        </w:rPr>
      </w:pPr>
      <w:r w:rsidRPr="006D5AE5">
        <w:rPr>
          <w:rFonts w:eastAsiaTheme="minorEastAsia" w:hAnsi="Arial" w:cs="Arial"/>
          <w:color w:val="000000" w:themeColor="text1"/>
          <w:kern w:val="24"/>
          <w:sz w:val="28"/>
          <w:szCs w:val="28"/>
          <w:highlight w:val="yellow"/>
          <w:rtl/>
        </w:rPr>
        <w:t>النوع السابع</w:t>
      </w:r>
    </w:p>
    <w:p w:rsidR="0025757E" w:rsidRPr="006D5AE5" w:rsidRDefault="0025757E" w:rsidP="006D5AE5">
      <w:pPr>
        <w:kinsoku w:val="0"/>
        <w:overflowPunct w:val="0"/>
        <w:spacing w:before="154" w:after="0" w:line="240" w:lineRule="auto"/>
        <w:ind w:left="547" w:hanging="547"/>
        <w:jc w:val="center"/>
        <w:textAlignment w:val="baseline"/>
        <w:rPr>
          <w:rFonts w:ascii="Times New Roman" w:eastAsia="Times New Roman" w:hAnsi="Times New Roman" w:cs="Times New Roman"/>
          <w:sz w:val="28"/>
          <w:szCs w:val="28"/>
          <w:rtl/>
        </w:rPr>
      </w:pPr>
      <w:r w:rsidRPr="006D5AE5">
        <w:rPr>
          <w:rFonts w:eastAsiaTheme="minorEastAsia" w:hAnsi="Arial" w:cs="Arial"/>
          <w:color w:val="000000" w:themeColor="text1"/>
          <w:kern w:val="24"/>
          <w:sz w:val="28"/>
          <w:szCs w:val="28"/>
          <w:rtl/>
        </w:rPr>
        <w:t>السابع: المماثلة المدبرة الجزئية في حالة الاتصال. وفيه يؤثر صوت لاحق في صوت سابق متصل به</w:t>
      </w:r>
      <w:r w:rsidRPr="006D5AE5">
        <w:rPr>
          <w:rFonts w:eastAsiaTheme="minorEastAsia" w:hAnsi="Calibri" w:cs="Arial"/>
          <w:color w:val="000000" w:themeColor="text1"/>
          <w:kern w:val="24"/>
          <w:sz w:val="28"/>
          <w:szCs w:val="28"/>
          <w:rtl/>
        </w:rPr>
        <w:t xml:space="preserve"> فيقلبه إلى صوت قريب منه في الصفة أو المخرج، وذلك مثل تحول الصاد </w:t>
      </w:r>
      <w:proofErr w:type="spellStart"/>
      <w:r w:rsidRPr="006D5AE5">
        <w:rPr>
          <w:rFonts w:eastAsiaTheme="minorEastAsia" w:hAnsi="Calibri" w:cs="Arial"/>
          <w:color w:val="000000" w:themeColor="text1"/>
          <w:kern w:val="24"/>
          <w:sz w:val="28"/>
          <w:szCs w:val="28"/>
          <w:rtl/>
        </w:rPr>
        <w:t>زاياً</w:t>
      </w:r>
      <w:proofErr w:type="spellEnd"/>
      <w:r w:rsidRPr="006D5AE5">
        <w:rPr>
          <w:rFonts w:eastAsiaTheme="minorEastAsia" w:hAnsi="Calibri" w:cs="Arial"/>
          <w:color w:val="000000" w:themeColor="text1"/>
          <w:kern w:val="24"/>
          <w:sz w:val="28"/>
          <w:szCs w:val="28"/>
          <w:rtl/>
        </w:rPr>
        <w:t xml:space="preserve"> في الفعل (يصدق) في بعض اللهجات العربية القديمة كما ذكر سيبويه:</w:t>
      </w:r>
    </w:p>
    <w:p w:rsidR="0025757E" w:rsidRPr="006D5AE5" w:rsidRDefault="0025757E" w:rsidP="006D5AE5">
      <w:pPr>
        <w:kinsoku w:val="0"/>
        <w:overflowPunct w:val="0"/>
        <w:spacing w:before="154" w:after="0" w:line="240" w:lineRule="auto"/>
        <w:ind w:left="547" w:hanging="547"/>
        <w:jc w:val="center"/>
        <w:textAlignment w:val="baseline"/>
        <w:rPr>
          <w:rFonts w:ascii="Times New Roman" w:eastAsia="Times New Roman" w:hAnsi="Times New Roman" w:cs="Times New Roman"/>
          <w:sz w:val="28"/>
          <w:szCs w:val="28"/>
          <w:rtl/>
        </w:rPr>
      </w:pPr>
      <w:proofErr w:type="spellStart"/>
      <w:r w:rsidRPr="006D5AE5">
        <w:rPr>
          <w:rFonts w:eastAsiaTheme="minorEastAsia" w:hAnsi="Calibri" w:cs="Arial"/>
          <w:color w:val="000000" w:themeColor="text1"/>
          <w:kern w:val="24"/>
          <w:sz w:val="28"/>
          <w:szCs w:val="28"/>
        </w:rPr>
        <w:t>Ya</w:t>
      </w:r>
      <w:r w:rsidRPr="006D5AE5">
        <w:rPr>
          <w:rFonts w:eastAsiaTheme="minorEastAsia" w:hAnsi="Calibri" w:cs="Calibri"/>
          <w:color w:val="000000" w:themeColor="text1"/>
          <w:kern w:val="24"/>
          <w:sz w:val="28"/>
          <w:szCs w:val="28"/>
        </w:rPr>
        <w:t>ṣduḳu</w:t>
      </w:r>
      <w:proofErr w:type="spellEnd"/>
      <w:r w:rsidRPr="006D5AE5">
        <w:rPr>
          <w:rFonts w:eastAsiaTheme="minorEastAsia" w:hAnsi="Calibri" w:cs="Times New Roman"/>
          <w:color w:val="000000" w:themeColor="text1"/>
          <w:kern w:val="24"/>
          <w:sz w:val="28"/>
          <w:szCs w:val="28"/>
          <w:rtl/>
        </w:rPr>
        <w:t xml:space="preserve">                  </w:t>
      </w:r>
      <w:proofErr w:type="spellStart"/>
      <w:r w:rsidRPr="006D5AE5">
        <w:rPr>
          <w:rFonts w:eastAsiaTheme="minorEastAsia" w:hAnsi="Calibri" w:cs="Arial"/>
          <w:color w:val="000000" w:themeColor="text1"/>
          <w:kern w:val="24"/>
          <w:sz w:val="28"/>
          <w:szCs w:val="28"/>
        </w:rPr>
        <w:t>ya</w:t>
      </w:r>
      <w:r w:rsidRPr="006D5AE5">
        <w:rPr>
          <w:rFonts w:eastAsiaTheme="minorEastAsia" w:hAnsi="Calibri" w:cs="Calibri"/>
          <w:color w:val="000000" w:themeColor="text1"/>
          <w:kern w:val="24"/>
          <w:sz w:val="28"/>
          <w:szCs w:val="28"/>
        </w:rPr>
        <w:t>zduḳu</w:t>
      </w:r>
      <w:proofErr w:type="spellEnd"/>
    </w:p>
    <w:p w:rsidR="0025757E" w:rsidRPr="006D5AE5" w:rsidRDefault="0025757E" w:rsidP="006D5AE5">
      <w:pPr>
        <w:kinsoku w:val="0"/>
        <w:overflowPunct w:val="0"/>
        <w:spacing w:before="154" w:after="0" w:line="240" w:lineRule="auto"/>
        <w:ind w:left="547" w:hanging="547"/>
        <w:jc w:val="center"/>
        <w:textAlignment w:val="baseline"/>
        <w:rPr>
          <w:rFonts w:ascii="Times New Roman" w:eastAsia="Times New Roman" w:hAnsi="Times New Roman" w:cs="Times New Roman"/>
          <w:sz w:val="28"/>
          <w:szCs w:val="28"/>
          <w:rtl/>
        </w:rPr>
      </w:pPr>
      <w:r w:rsidRPr="006D5AE5">
        <w:rPr>
          <w:rFonts w:eastAsiaTheme="minorEastAsia" w:hAnsi="Arial" w:cs="Arial"/>
          <w:color w:val="000000" w:themeColor="text1"/>
          <w:kern w:val="24"/>
          <w:sz w:val="28"/>
          <w:szCs w:val="28"/>
          <w:rtl/>
        </w:rPr>
        <w:t>حيث أثرت الدال المجهورة</w:t>
      </w:r>
      <w:r w:rsidRPr="006D5AE5">
        <w:rPr>
          <w:rFonts w:eastAsiaTheme="minorEastAsia" w:hAnsi="Calibri" w:cs="Arial"/>
          <w:color w:val="000000" w:themeColor="text1"/>
          <w:kern w:val="24"/>
          <w:sz w:val="28"/>
          <w:szCs w:val="28"/>
          <w:rtl/>
        </w:rPr>
        <w:t xml:space="preserve"> في الصاد المهموسة فقلبتها </w:t>
      </w:r>
      <w:proofErr w:type="spellStart"/>
      <w:r w:rsidRPr="006D5AE5">
        <w:rPr>
          <w:rFonts w:eastAsiaTheme="minorEastAsia" w:hAnsi="Calibri" w:cs="Arial"/>
          <w:color w:val="000000" w:themeColor="text1"/>
          <w:kern w:val="24"/>
          <w:sz w:val="28"/>
          <w:szCs w:val="28"/>
          <w:rtl/>
        </w:rPr>
        <w:t>زاياً</w:t>
      </w:r>
      <w:proofErr w:type="spellEnd"/>
      <w:r w:rsidRPr="006D5AE5">
        <w:rPr>
          <w:rFonts w:eastAsiaTheme="minorEastAsia" w:hAnsi="Calibri" w:cs="Arial"/>
          <w:color w:val="000000" w:themeColor="text1"/>
          <w:kern w:val="24"/>
          <w:sz w:val="28"/>
          <w:szCs w:val="28"/>
          <w:rtl/>
        </w:rPr>
        <w:t xml:space="preserve"> </w:t>
      </w:r>
      <w:r w:rsidRPr="006D5AE5">
        <w:rPr>
          <w:rFonts w:eastAsiaTheme="minorEastAsia" w:hAnsi="Arial" w:cs="Arial"/>
          <w:color w:val="000000" w:themeColor="text1"/>
          <w:kern w:val="24"/>
          <w:sz w:val="28"/>
          <w:szCs w:val="28"/>
          <w:rtl/>
        </w:rPr>
        <w:t>مجهورة</w:t>
      </w:r>
    </w:p>
    <w:p w:rsidR="0025757E" w:rsidRPr="006D5AE5" w:rsidRDefault="0025757E" w:rsidP="006D5AE5">
      <w:pPr>
        <w:kinsoku w:val="0"/>
        <w:overflowPunct w:val="0"/>
        <w:spacing w:before="154" w:after="0" w:line="240" w:lineRule="auto"/>
        <w:ind w:left="547" w:hanging="547"/>
        <w:jc w:val="center"/>
        <w:textAlignment w:val="baseline"/>
        <w:rPr>
          <w:rFonts w:ascii="Times New Roman" w:eastAsia="Times New Roman" w:hAnsi="Times New Roman" w:cs="Times New Roman"/>
          <w:sz w:val="28"/>
          <w:szCs w:val="28"/>
          <w:rtl/>
        </w:rPr>
      </w:pPr>
      <w:r w:rsidRPr="006D5AE5">
        <w:rPr>
          <w:rFonts w:eastAsiaTheme="minorEastAsia" w:hAnsi="Arial" w:cs="Arial"/>
          <w:color w:val="000000" w:themeColor="text1"/>
          <w:kern w:val="24"/>
          <w:sz w:val="28"/>
          <w:szCs w:val="28"/>
          <w:rtl/>
        </w:rPr>
        <w:t xml:space="preserve">وكذلك الفعل يصدر يصبح يزدر في بعض اللهجات العربية القديمة وقد قرأ بعض القراء[حتى يصدر </w:t>
      </w:r>
      <w:proofErr w:type="spellStart"/>
      <w:r w:rsidRPr="006D5AE5">
        <w:rPr>
          <w:rFonts w:eastAsiaTheme="minorEastAsia" w:hAnsi="Arial" w:cs="Arial"/>
          <w:color w:val="000000" w:themeColor="text1"/>
          <w:kern w:val="24"/>
          <w:sz w:val="28"/>
          <w:szCs w:val="28"/>
          <w:rtl/>
        </w:rPr>
        <w:t>الراعاء</w:t>
      </w:r>
      <w:proofErr w:type="spellEnd"/>
      <w:r w:rsidRPr="006D5AE5">
        <w:rPr>
          <w:rFonts w:eastAsiaTheme="minorEastAsia" w:hAnsi="Calibri" w:cs="Arial"/>
          <w:color w:val="000000" w:themeColor="text1"/>
          <w:kern w:val="24"/>
          <w:sz w:val="28"/>
          <w:szCs w:val="28"/>
          <w:rtl/>
        </w:rPr>
        <w:t xml:space="preserve">] بإشمام الصاد </w:t>
      </w:r>
      <w:proofErr w:type="spellStart"/>
      <w:r w:rsidRPr="006D5AE5">
        <w:rPr>
          <w:rFonts w:eastAsiaTheme="minorEastAsia" w:hAnsi="Calibri" w:cs="Arial"/>
          <w:color w:val="000000" w:themeColor="text1"/>
          <w:kern w:val="24"/>
          <w:sz w:val="28"/>
          <w:szCs w:val="28"/>
          <w:rtl/>
        </w:rPr>
        <w:t>زاياً</w:t>
      </w:r>
      <w:proofErr w:type="spellEnd"/>
      <w:r w:rsidRPr="006D5AE5">
        <w:rPr>
          <w:rFonts w:eastAsiaTheme="minorEastAsia" w:hAnsi="Calibri" w:cs="Arial"/>
          <w:color w:val="000000" w:themeColor="text1"/>
          <w:kern w:val="24"/>
          <w:sz w:val="28"/>
          <w:szCs w:val="28"/>
          <w:rtl/>
        </w:rPr>
        <w:t>.</w:t>
      </w:r>
    </w:p>
    <w:p w:rsidR="0025757E" w:rsidRPr="006D5AE5" w:rsidRDefault="0025757E" w:rsidP="006D5AE5">
      <w:pPr>
        <w:kinsoku w:val="0"/>
        <w:overflowPunct w:val="0"/>
        <w:bidi w:val="0"/>
        <w:spacing w:before="154" w:after="0" w:line="240" w:lineRule="auto"/>
        <w:ind w:left="547" w:hanging="547"/>
        <w:jc w:val="center"/>
        <w:textAlignment w:val="baseline"/>
        <w:rPr>
          <w:rFonts w:ascii="Times New Roman" w:eastAsia="Times New Roman" w:hAnsi="Times New Roman" w:cs="Times New Roman"/>
          <w:sz w:val="28"/>
          <w:szCs w:val="28"/>
        </w:rPr>
      </w:pPr>
      <w:r w:rsidRPr="006D5AE5">
        <w:rPr>
          <w:rFonts w:eastAsiaTheme="minorEastAsia" w:hAnsi="Arial" w:cs="Arial"/>
          <w:color w:val="000000" w:themeColor="text1"/>
          <w:kern w:val="24"/>
          <w:sz w:val="28"/>
          <w:szCs w:val="28"/>
          <w:highlight w:val="yellow"/>
          <w:rtl/>
        </w:rPr>
        <w:t>النوع الثامن</w:t>
      </w:r>
    </w:p>
    <w:p w:rsidR="0025757E" w:rsidRPr="006D5AE5" w:rsidRDefault="0025757E" w:rsidP="006D5AE5">
      <w:pPr>
        <w:kinsoku w:val="0"/>
        <w:overflowPunct w:val="0"/>
        <w:spacing w:before="154" w:after="0" w:line="240" w:lineRule="auto"/>
        <w:ind w:left="547" w:hanging="547"/>
        <w:jc w:val="center"/>
        <w:textAlignment w:val="baseline"/>
        <w:rPr>
          <w:rFonts w:ascii="Times New Roman" w:eastAsia="Times New Roman" w:hAnsi="Times New Roman" w:cs="Times New Roman"/>
          <w:sz w:val="28"/>
          <w:szCs w:val="28"/>
          <w:rtl/>
        </w:rPr>
      </w:pPr>
      <w:r w:rsidRPr="006D5AE5">
        <w:rPr>
          <w:rFonts w:eastAsiaTheme="minorEastAsia" w:hAnsi="Arial" w:cs="Arial"/>
          <w:color w:val="000000" w:themeColor="text1"/>
          <w:kern w:val="24"/>
          <w:sz w:val="28"/>
          <w:szCs w:val="28"/>
          <w:rtl/>
        </w:rPr>
        <w:t xml:space="preserve">الثامن: المماثلة المدبرة الجزئية المنفصلة. حيث يؤثر الصوت اللاحق في صوت سابق له مفصول عنه بصوت أو أكثر فيقلبه صوتاً قريباً منه في الصفة أو المخرج، وذلك مثل قلب الصاد أو السين </w:t>
      </w:r>
      <w:proofErr w:type="spellStart"/>
      <w:r w:rsidRPr="006D5AE5">
        <w:rPr>
          <w:rFonts w:eastAsiaTheme="minorEastAsia" w:hAnsi="Arial" w:cs="Arial"/>
          <w:color w:val="000000" w:themeColor="text1"/>
          <w:kern w:val="24"/>
          <w:sz w:val="28"/>
          <w:szCs w:val="28"/>
          <w:rtl/>
        </w:rPr>
        <w:t>زاياً</w:t>
      </w:r>
      <w:proofErr w:type="spellEnd"/>
      <w:r w:rsidRPr="006D5AE5">
        <w:rPr>
          <w:rFonts w:eastAsiaTheme="minorEastAsia" w:hAnsi="Arial" w:cs="Arial"/>
          <w:color w:val="000000" w:themeColor="text1"/>
          <w:kern w:val="24"/>
          <w:sz w:val="28"/>
          <w:szCs w:val="28"/>
          <w:rtl/>
        </w:rPr>
        <w:t xml:space="preserve"> في كلمة صراط وسراط</w:t>
      </w:r>
      <w:r w:rsidRPr="006D5AE5">
        <w:rPr>
          <w:rFonts w:eastAsiaTheme="minorEastAsia" w:hAnsi="Calibri" w:cs="Arial"/>
          <w:color w:val="000000" w:themeColor="text1"/>
          <w:kern w:val="24"/>
          <w:sz w:val="28"/>
          <w:szCs w:val="28"/>
          <w:rtl/>
        </w:rPr>
        <w:t xml:space="preserve"> فتصبح </w:t>
      </w:r>
      <w:proofErr w:type="spellStart"/>
      <w:r w:rsidRPr="006D5AE5">
        <w:rPr>
          <w:rFonts w:eastAsiaTheme="minorEastAsia" w:hAnsi="Arial" w:cs="Arial"/>
          <w:color w:val="000000" w:themeColor="text1"/>
          <w:kern w:val="24"/>
          <w:sz w:val="28"/>
          <w:szCs w:val="28"/>
          <w:rtl/>
        </w:rPr>
        <w:t>زراط</w:t>
      </w:r>
      <w:proofErr w:type="spellEnd"/>
      <w:r w:rsidRPr="006D5AE5">
        <w:rPr>
          <w:rFonts w:eastAsiaTheme="minorEastAsia" w:hAnsi="Calibri" w:cs="Arial"/>
          <w:color w:val="000000" w:themeColor="text1"/>
          <w:kern w:val="24"/>
          <w:sz w:val="28"/>
          <w:szCs w:val="28"/>
          <w:rtl/>
        </w:rPr>
        <w:t xml:space="preserve"> كما في بعض القراءات القرآنية، فقد أثرت الطاء في السين أو الصاد وقلبتها </w:t>
      </w:r>
      <w:proofErr w:type="spellStart"/>
      <w:r w:rsidRPr="006D5AE5">
        <w:rPr>
          <w:rFonts w:eastAsiaTheme="minorEastAsia" w:hAnsi="Calibri" w:cs="Arial"/>
          <w:color w:val="000000" w:themeColor="text1"/>
          <w:kern w:val="24"/>
          <w:sz w:val="28"/>
          <w:szCs w:val="28"/>
          <w:rtl/>
        </w:rPr>
        <w:t>زاياً</w:t>
      </w:r>
      <w:proofErr w:type="spellEnd"/>
      <w:r w:rsidRPr="006D5AE5">
        <w:rPr>
          <w:rFonts w:eastAsiaTheme="minorEastAsia" w:hAnsi="Calibri" w:cs="Arial"/>
          <w:color w:val="000000" w:themeColor="text1"/>
          <w:kern w:val="24"/>
          <w:sz w:val="28"/>
          <w:szCs w:val="28"/>
          <w:rtl/>
        </w:rPr>
        <w:t xml:space="preserve"> مطبقة وسيأتي تفصيل لفظة الصراط في موضوع قادم</w:t>
      </w:r>
    </w:p>
    <w:p w:rsidR="0025757E" w:rsidRPr="006D5AE5" w:rsidRDefault="0025757E" w:rsidP="006D5AE5">
      <w:pPr>
        <w:kinsoku w:val="0"/>
        <w:overflowPunct w:val="0"/>
        <w:spacing w:before="154" w:after="0" w:line="240" w:lineRule="auto"/>
        <w:ind w:left="547" w:hanging="547"/>
        <w:jc w:val="center"/>
        <w:textAlignment w:val="baseline"/>
        <w:rPr>
          <w:rFonts w:ascii="Times New Roman" w:eastAsia="Times New Roman" w:hAnsi="Times New Roman" w:cs="Times New Roman"/>
          <w:sz w:val="28"/>
          <w:szCs w:val="28"/>
          <w:rtl/>
        </w:rPr>
      </w:pPr>
    </w:p>
    <w:p w:rsidR="0025757E" w:rsidRPr="006D5AE5" w:rsidRDefault="0025757E" w:rsidP="006D5AE5">
      <w:pPr>
        <w:kinsoku w:val="0"/>
        <w:overflowPunct w:val="0"/>
        <w:bidi w:val="0"/>
        <w:spacing w:before="154" w:after="0" w:line="240" w:lineRule="auto"/>
        <w:ind w:left="547" w:hanging="547"/>
        <w:jc w:val="center"/>
        <w:textAlignment w:val="baseline"/>
        <w:rPr>
          <w:rFonts w:ascii="Times New Roman" w:eastAsia="Times New Roman" w:hAnsi="Times New Roman" w:cs="Times New Roman"/>
          <w:sz w:val="28"/>
          <w:szCs w:val="28"/>
        </w:rPr>
      </w:pPr>
      <w:r w:rsidRPr="006D5AE5">
        <w:rPr>
          <w:rFonts w:eastAsiaTheme="minorEastAsia" w:hAnsi="Arial" w:cs="Arial"/>
          <w:color w:val="000000" w:themeColor="text1"/>
          <w:kern w:val="24"/>
          <w:sz w:val="28"/>
          <w:szCs w:val="28"/>
          <w:highlight w:val="yellow"/>
          <w:rtl/>
        </w:rPr>
        <w:t>أشكال التأثر الصوتي</w:t>
      </w:r>
    </w:p>
    <w:p w:rsidR="0025757E" w:rsidRPr="006D5AE5" w:rsidRDefault="0025757E" w:rsidP="006D5AE5">
      <w:pPr>
        <w:kinsoku w:val="0"/>
        <w:overflowPunct w:val="0"/>
        <w:bidi w:val="0"/>
        <w:spacing w:before="154" w:after="0" w:line="240" w:lineRule="auto"/>
        <w:ind w:left="547" w:hanging="547"/>
        <w:jc w:val="center"/>
        <w:textAlignment w:val="baseline"/>
        <w:rPr>
          <w:rFonts w:ascii="Times New Roman" w:eastAsia="Times New Roman" w:hAnsi="Times New Roman" w:cs="Times New Roman"/>
          <w:sz w:val="28"/>
          <w:szCs w:val="28"/>
          <w:rtl/>
        </w:rPr>
      </w:pPr>
      <w:r w:rsidRPr="006D5AE5">
        <w:rPr>
          <w:rFonts w:eastAsiaTheme="minorEastAsia" w:hAnsi="Arial" w:cs="Arial"/>
          <w:color w:val="000000" w:themeColor="text1"/>
          <w:kern w:val="24"/>
          <w:sz w:val="28"/>
          <w:szCs w:val="28"/>
          <w:rtl/>
        </w:rPr>
        <w:t>لو تتبعنا الأنواع السابقة لاستطعنا أن نحصر الأنواع التالية للتأثرات الصوتية في حالة المماثلة:</w:t>
      </w:r>
    </w:p>
    <w:p w:rsidR="0025757E" w:rsidRPr="006D5AE5" w:rsidRDefault="0025757E" w:rsidP="006D5AE5">
      <w:pPr>
        <w:kinsoku w:val="0"/>
        <w:overflowPunct w:val="0"/>
        <w:bidi w:val="0"/>
        <w:spacing w:before="154" w:after="0" w:line="240" w:lineRule="auto"/>
        <w:ind w:left="547" w:hanging="547"/>
        <w:jc w:val="center"/>
        <w:textAlignment w:val="baseline"/>
        <w:rPr>
          <w:rFonts w:ascii="Times New Roman" w:eastAsia="Times New Roman" w:hAnsi="Times New Roman" w:cs="Times New Roman"/>
          <w:sz w:val="28"/>
          <w:szCs w:val="28"/>
          <w:rtl/>
        </w:rPr>
      </w:pPr>
      <w:r w:rsidRPr="006D5AE5">
        <w:rPr>
          <w:rFonts w:eastAsiaTheme="minorEastAsia" w:hAnsi="Arial" w:cs="Arial"/>
          <w:color w:val="000000" w:themeColor="text1"/>
          <w:kern w:val="24"/>
          <w:sz w:val="28"/>
          <w:szCs w:val="28"/>
          <w:rtl/>
        </w:rPr>
        <w:t xml:space="preserve">الأول: تغير المخرج فقط. ومن ذلك تغير مخرج النون الساكنة إذا جاورت الباء كما في (أنبئهم) حيث تتحول النون إلى ميم بسبب </w:t>
      </w:r>
      <w:proofErr w:type="spellStart"/>
      <w:r w:rsidRPr="006D5AE5">
        <w:rPr>
          <w:rFonts w:eastAsiaTheme="minorEastAsia" w:hAnsi="Arial" w:cs="Arial"/>
          <w:color w:val="000000" w:themeColor="text1"/>
          <w:kern w:val="24"/>
          <w:sz w:val="28"/>
          <w:szCs w:val="28"/>
          <w:rtl/>
        </w:rPr>
        <w:t>تاثير</w:t>
      </w:r>
      <w:proofErr w:type="spellEnd"/>
      <w:r w:rsidRPr="006D5AE5">
        <w:rPr>
          <w:rFonts w:eastAsiaTheme="minorEastAsia" w:hAnsi="Arial" w:cs="Arial"/>
          <w:color w:val="000000" w:themeColor="text1"/>
          <w:kern w:val="24"/>
          <w:sz w:val="28"/>
          <w:szCs w:val="28"/>
          <w:rtl/>
        </w:rPr>
        <w:t xml:space="preserve"> الباء وهو ما يعرف في التجويد بالإقلاب.</w:t>
      </w:r>
    </w:p>
    <w:p w:rsidR="0025757E" w:rsidRPr="006D5AE5" w:rsidRDefault="0025757E" w:rsidP="006D5AE5">
      <w:pPr>
        <w:ind w:left="720"/>
        <w:jc w:val="center"/>
        <w:rPr>
          <w:rFonts w:eastAsiaTheme="minorEastAsia" w:hAnsi="Calibri" w:cs="Arial"/>
          <w:color w:val="000000" w:themeColor="text1"/>
          <w:kern w:val="24"/>
          <w:sz w:val="28"/>
          <w:szCs w:val="28"/>
          <w:rtl/>
        </w:rPr>
      </w:pPr>
      <w:r w:rsidRPr="006D5AE5">
        <w:rPr>
          <w:rFonts w:eastAsiaTheme="minorEastAsia" w:hAnsi="Arial" w:cs="Arial"/>
          <w:color w:val="000000" w:themeColor="text1"/>
          <w:kern w:val="24"/>
          <w:sz w:val="28"/>
          <w:szCs w:val="28"/>
          <w:rtl/>
        </w:rPr>
        <w:t>الثاني: تغيّر الصفة فقط. ومن ذلك مثلا التغير في صوت الدال إذا لحقه صوت التاء فإذا لم تقلقل الدال تحولت صوتاً مهموساً، كما في (قد تبيّن)</w:t>
      </w:r>
    </w:p>
    <w:p w:rsidR="0025757E" w:rsidRPr="006D5AE5" w:rsidRDefault="0025757E" w:rsidP="006D5AE5">
      <w:pPr>
        <w:kinsoku w:val="0"/>
        <w:overflowPunct w:val="0"/>
        <w:bidi w:val="0"/>
        <w:spacing w:before="154" w:after="0" w:line="240" w:lineRule="auto"/>
        <w:ind w:left="547" w:hanging="547"/>
        <w:jc w:val="center"/>
        <w:textAlignment w:val="baseline"/>
        <w:rPr>
          <w:rFonts w:ascii="Times New Roman" w:eastAsia="Times New Roman" w:hAnsi="Times New Roman" w:cs="Times New Roman"/>
          <w:sz w:val="28"/>
          <w:szCs w:val="28"/>
        </w:rPr>
      </w:pPr>
      <w:r w:rsidRPr="006D5AE5">
        <w:rPr>
          <w:rFonts w:eastAsiaTheme="minorEastAsia" w:hAnsi="Arial" w:cs="Arial"/>
          <w:color w:val="000000" w:themeColor="text1"/>
          <w:kern w:val="24"/>
          <w:sz w:val="28"/>
          <w:szCs w:val="28"/>
          <w:highlight w:val="yellow"/>
          <w:rtl/>
        </w:rPr>
        <w:t>الإدغام</w:t>
      </w:r>
    </w:p>
    <w:p w:rsidR="0025757E" w:rsidRPr="006D5AE5" w:rsidRDefault="0025757E" w:rsidP="006D5AE5">
      <w:pPr>
        <w:kinsoku w:val="0"/>
        <w:overflowPunct w:val="0"/>
        <w:bidi w:val="0"/>
        <w:spacing w:before="154" w:after="0" w:line="240" w:lineRule="auto"/>
        <w:ind w:left="547" w:hanging="547"/>
        <w:jc w:val="center"/>
        <w:textAlignment w:val="baseline"/>
        <w:rPr>
          <w:rFonts w:ascii="Times New Roman" w:eastAsia="Times New Roman" w:hAnsi="Times New Roman" w:cs="Times New Roman"/>
          <w:sz w:val="28"/>
          <w:szCs w:val="28"/>
          <w:rtl/>
        </w:rPr>
      </w:pPr>
      <w:r w:rsidRPr="006D5AE5">
        <w:rPr>
          <w:rFonts w:eastAsiaTheme="minorEastAsia" w:hAnsi="Arial" w:cs="Arial"/>
          <w:color w:val="000000" w:themeColor="text1"/>
          <w:kern w:val="24"/>
          <w:sz w:val="28"/>
          <w:szCs w:val="28"/>
          <w:rtl/>
        </w:rPr>
        <w:lastRenderedPageBreak/>
        <w:t xml:space="preserve">الثالث: الإدغام. الإدغام نوع من المماثلة الصوتية إذا قلب أحد الأصوات صوتاً مجاوراً له ليصبح مثله تماماً دون فاصل فيدغم الأول في الثاني إدغاماً إلزامياً مثل: منْ يعمل تصبح </w:t>
      </w:r>
      <w:proofErr w:type="spellStart"/>
      <w:r w:rsidRPr="006D5AE5">
        <w:rPr>
          <w:rFonts w:eastAsiaTheme="minorEastAsia" w:hAnsi="Arial" w:cs="Arial"/>
          <w:color w:val="000000" w:themeColor="text1"/>
          <w:kern w:val="24"/>
          <w:sz w:val="28"/>
          <w:szCs w:val="28"/>
          <w:rtl/>
        </w:rPr>
        <w:t>ميّعمل</w:t>
      </w:r>
      <w:proofErr w:type="spellEnd"/>
      <w:r w:rsidRPr="006D5AE5">
        <w:rPr>
          <w:rFonts w:eastAsiaTheme="minorEastAsia" w:hAnsi="Calibri" w:cs="Arial"/>
          <w:color w:val="000000" w:themeColor="text1"/>
          <w:kern w:val="24"/>
          <w:sz w:val="28"/>
          <w:szCs w:val="28"/>
          <w:rtl/>
        </w:rPr>
        <w:t xml:space="preserve"> حيث أثرت الياء في النون فقلبتها ياءً، وقد قرئ قوله تعالى:[هل ثوّب]: (</w:t>
      </w:r>
      <w:proofErr w:type="spellStart"/>
      <w:r w:rsidRPr="006D5AE5">
        <w:rPr>
          <w:rFonts w:eastAsiaTheme="minorEastAsia" w:hAnsi="Calibri" w:cs="Arial"/>
          <w:color w:val="000000" w:themeColor="text1"/>
          <w:kern w:val="24"/>
          <w:sz w:val="28"/>
          <w:szCs w:val="28"/>
          <w:rtl/>
        </w:rPr>
        <w:t>هثّوب</w:t>
      </w:r>
      <w:proofErr w:type="spellEnd"/>
      <w:r w:rsidRPr="006D5AE5">
        <w:rPr>
          <w:rFonts w:eastAsiaTheme="minorEastAsia" w:hAnsi="Calibri" w:cs="Arial"/>
          <w:color w:val="000000" w:themeColor="text1"/>
          <w:kern w:val="24"/>
          <w:sz w:val="28"/>
          <w:szCs w:val="28"/>
          <w:rtl/>
        </w:rPr>
        <w:t xml:space="preserve">) بقلب اللام ثاء وإدغامها في الثاء. ولا بد أن يكون الصوتان </w:t>
      </w:r>
      <w:r w:rsidRPr="006D5AE5">
        <w:rPr>
          <w:rFonts w:eastAsiaTheme="minorEastAsia" w:hAnsi="Arial" w:cs="Arial"/>
          <w:color w:val="000000" w:themeColor="text1"/>
          <w:kern w:val="24"/>
          <w:sz w:val="28"/>
          <w:szCs w:val="28"/>
          <w:rtl/>
        </w:rPr>
        <w:t>المدغمان</w:t>
      </w:r>
      <w:r w:rsidRPr="006D5AE5">
        <w:rPr>
          <w:rFonts w:eastAsiaTheme="minorEastAsia" w:hAnsi="Calibri" w:cs="Arial"/>
          <w:color w:val="000000" w:themeColor="text1"/>
          <w:kern w:val="24"/>
          <w:sz w:val="28"/>
          <w:szCs w:val="28"/>
          <w:rtl/>
        </w:rPr>
        <w:t xml:space="preserve"> متصلين دون وجود فاصل، فإن كان هناك فاصل كالحركة مثلاً تحذف الحركة ويسمى الإدغام إدغاماً كبيراً كما في قراءة[وتودون أن غير ذاتِ الشوكةِ تكون لكم] حيث قرئت بإدغام تاء الشوكة في تاء تكون على الرغم من وجود</w:t>
      </w:r>
    </w:p>
    <w:p w:rsidR="0025757E" w:rsidRDefault="0025757E" w:rsidP="006D5AE5">
      <w:pPr>
        <w:ind w:left="720"/>
        <w:jc w:val="center"/>
        <w:rPr>
          <w:rFonts w:eastAsiaTheme="minorEastAsia" w:hAnsi="Calibri" w:cs="Arial"/>
          <w:color w:val="000000" w:themeColor="text1"/>
          <w:kern w:val="24"/>
          <w:sz w:val="28"/>
          <w:szCs w:val="28"/>
          <w:rtl/>
        </w:rPr>
      </w:pPr>
      <w:r w:rsidRPr="006D5AE5">
        <w:rPr>
          <w:rFonts w:eastAsiaTheme="minorEastAsia" w:hAnsi="Arial" w:cs="Arial"/>
          <w:color w:val="000000" w:themeColor="text1"/>
          <w:kern w:val="24"/>
          <w:sz w:val="28"/>
          <w:szCs w:val="28"/>
          <w:rtl/>
        </w:rPr>
        <w:t>الكسرة فاصلاً، لكن قبل حدوث الإدغام لا بد من حذف الكسرة.</w:t>
      </w:r>
    </w:p>
    <w:p w:rsidR="006D5AE5" w:rsidRPr="006D5AE5" w:rsidRDefault="006D5AE5" w:rsidP="006D5AE5">
      <w:pPr>
        <w:ind w:left="720"/>
        <w:jc w:val="center"/>
        <w:rPr>
          <w:rFonts w:eastAsiaTheme="minorEastAsia" w:hAnsi="Calibri" w:cs="Arial"/>
          <w:color w:val="000000" w:themeColor="text1"/>
          <w:kern w:val="24"/>
          <w:sz w:val="28"/>
          <w:szCs w:val="28"/>
          <w:rtl/>
        </w:rPr>
      </w:pPr>
    </w:p>
    <w:p w:rsidR="006D5AE5" w:rsidRPr="006D5AE5" w:rsidRDefault="006D5AE5" w:rsidP="006D5AE5">
      <w:pPr>
        <w:kinsoku w:val="0"/>
        <w:overflowPunct w:val="0"/>
        <w:bidi w:val="0"/>
        <w:spacing w:before="154" w:after="0" w:line="240" w:lineRule="auto"/>
        <w:ind w:left="547" w:hanging="547"/>
        <w:jc w:val="center"/>
        <w:textAlignment w:val="baseline"/>
        <w:rPr>
          <w:rFonts w:ascii="Times New Roman" w:eastAsia="Times New Roman" w:hAnsi="Times New Roman" w:cs="Times New Roman"/>
          <w:sz w:val="28"/>
          <w:szCs w:val="28"/>
        </w:rPr>
      </w:pPr>
      <w:r>
        <w:rPr>
          <w:rFonts w:eastAsiaTheme="minorEastAsia" w:hAnsi="Arial" w:cs="Arial"/>
          <w:color w:val="000000" w:themeColor="text1"/>
          <w:kern w:val="24"/>
          <w:sz w:val="28"/>
          <w:szCs w:val="28"/>
          <w:highlight w:val="yellow"/>
          <w:rtl/>
        </w:rPr>
        <w:t>القدماء والمماثلة الصوت</w:t>
      </w:r>
      <w:r>
        <w:rPr>
          <w:rFonts w:eastAsiaTheme="minorEastAsia" w:hAnsi="Arial" w:cs="Arial" w:hint="cs"/>
          <w:color w:val="000000" w:themeColor="text1"/>
          <w:kern w:val="24"/>
          <w:sz w:val="28"/>
          <w:szCs w:val="28"/>
          <w:rtl/>
        </w:rPr>
        <w:t>ية</w:t>
      </w:r>
    </w:p>
    <w:p w:rsidR="0025757E" w:rsidRPr="006D5AE5" w:rsidRDefault="0025757E" w:rsidP="006D5AE5">
      <w:pPr>
        <w:kinsoku w:val="0"/>
        <w:overflowPunct w:val="0"/>
        <w:bidi w:val="0"/>
        <w:spacing w:before="154" w:after="0" w:line="240" w:lineRule="auto"/>
        <w:ind w:left="547" w:hanging="547"/>
        <w:jc w:val="center"/>
        <w:textAlignment w:val="baseline"/>
        <w:rPr>
          <w:rFonts w:ascii="Times New Roman" w:eastAsia="Times New Roman" w:hAnsi="Times New Roman" w:cs="Times New Roman"/>
          <w:sz w:val="28"/>
          <w:szCs w:val="28"/>
          <w:rtl/>
        </w:rPr>
      </w:pPr>
      <w:r w:rsidRPr="006D5AE5">
        <w:rPr>
          <w:rFonts w:eastAsiaTheme="minorEastAsia" w:hAnsi="Arial" w:cs="Arial"/>
          <w:color w:val="000000" w:themeColor="text1"/>
          <w:kern w:val="24"/>
          <w:sz w:val="28"/>
          <w:szCs w:val="28"/>
          <w:rtl/>
        </w:rPr>
        <w:t>عرف القدماء المماثلة الصوتية وعالجوها تحت مسميات مختلفة فسيبويه عالجها تحت باب الحرف الذي يضارع به</w:t>
      </w:r>
      <w:r w:rsidRPr="006D5AE5">
        <w:rPr>
          <w:rFonts w:eastAsiaTheme="minorEastAsia" w:hAnsi="Calibri" w:cs="Arial"/>
          <w:color w:val="000000" w:themeColor="text1"/>
          <w:kern w:val="24"/>
          <w:sz w:val="28"/>
          <w:szCs w:val="28"/>
          <w:rtl/>
        </w:rPr>
        <w:t xml:space="preserve"> حرفاً من موضعه، وعالجها ابن جني تحت باب الإدغام الأصغر، وأطلق عليها الرضي </w:t>
      </w:r>
      <w:proofErr w:type="spellStart"/>
      <w:r w:rsidRPr="006D5AE5">
        <w:rPr>
          <w:rFonts w:eastAsiaTheme="minorEastAsia" w:hAnsi="Arial" w:cs="Arial"/>
          <w:color w:val="000000" w:themeColor="text1"/>
          <w:kern w:val="24"/>
          <w:sz w:val="28"/>
          <w:szCs w:val="28"/>
          <w:rtl/>
        </w:rPr>
        <w:t>الإستراباذي</w:t>
      </w:r>
      <w:proofErr w:type="spellEnd"/>
      <w:r w:rsidRPr="006D5AE5">
        <w:rPr>
          <w:rFonts w:eastAsiaTheme="minorEastAsia" w:hAnsi="Calibri" w:cs="Arial"/>
          <w:color w:val="000000" w:themeColor="text1"/>
          <w:kern w:val="24"/>
          <w:sz w:val="28"/>
          <w:szCs w:val="28"/>
          <w:rtl/>
        </w:rPr>
        <w:t xml:space="preserve"> المناسبة. كما عالجها بعضهم تحت اسم الإتباع.</w:t>
      </w:r>
    </w:p>
    <w:p w:rsidR="0025757E" w:rsidRPr="006D5AE5" w:rsidRDefault="0025757E" w:rsidP="006D5AE5">
      <w:pPr>
        <w:ind w:left="720"/>
        <w:jc w:val="center"/>
        <w:rPr>
          <w:rFonts w:eastAsiaTheme="minorEastAsia" w:hAnsi="Calibri" w:cs="Arial"/>
          <w:color w:val="000000" w:themeColor="text1"/>
          <w:kern w:val="24"/>
          <w:sz w:val="28"/>
          <w:szCs w:val="28"/>
          <w:rtl/>
        </w:rPr>
      </w:pPr>
      <w:r w:rsidRPr="006D5AE5">
        <w:rPr>
          <w:rFonts w:eastAsiaTheme="minorEastAsia" w:hAnsi="Arial" w:cs="Arial"/>
          <w:color w:val="000000" w:themeColor="text1"/>
          <w:kern w:val="24"/>
          <w:sz w:val="28"/>
          <w:szCs w:val="28"/>
          <w:rtl/>
        </w:rPr>
        <w:t>ولم يفرد لها القدماء عنواناً أو موضوعاً مستقلاً لكنهم عالجوها تحت أبواب صرفية وصوتية كالإدغام والإبدال والإعلال.</w:t>
      </w:r>
    </w:p>
    <w:p w:rsidR="0025757E" w:rsidRPr="006D5AE5" w:rsidRDefault="0025757E" w:rsidP="006D5AE5">
      <w:pPr>
        <w:bidi w:val="0"/>
        <w:rPr>
          <w:rFonts w:eastAsiaTheme="minorEastAsia" w:hAnsi="Calibri" w:cs="Arial"/>
          <w:color w:val="000000" w:themeColor="text1"/>
          <w:kern w:val="24"/>
          <w:sz w:val="28"/>
          <w:szCs w:val="28"/>
          <w:rtl/>
        </w:rPr>
      </w:pPr>
    </w:p>
    <w:p w:rsidR="0025757E" w:rsidRPr="006D5AE5" w:rsidRDefault="0025757E" w:rsidP="006D5AE5">
      <w:pPr>
        <w:kinsoku w:val="0"/>
        <w:overflowPunct w:val="0"/>
        <w:bidi w:val="0"/>
        <w:spacing w:before="154" w:after="0" w:line="240" w:lineRule="auto"/>
        <w:ind w:left="547" w:hanging="547"/>
        <w:jc w:val="center"/>
        <w:textAlignment w:val="baseline"/>
        <w:rPr>
          <w:rFonts w:ascii="Times New Roman" w:eastAsia="Times New Roman" w:hAnsi="Times New Roman" w:cs="Times New Roman"/>
          <w:sz w:val="28"/>
          <w:szCs w:val="28"/>
        </w:rPr>
      </w:pPr>
      <w:r w:rsidRPr="006D5AE5">
        <w:rPr>
          <w:rFonts w:eastAsiaTheme="minorEastAsia" w:hAnsi="Arial" w:cs="Arial"/>
          <w:color w:val="000000" w:themeColor="text1"/>
          <w:kern w:val="24"/>
          <w:sz w:val="28"/>
          <w:szCs w:val="28"/>
          <w:highlight w:val="yellow"/>
          <w:rtl/>
        </w:rPr>
        <w:t>المخالفة الصوتية</w:t>
      </w:r>
    </w:p>
    <w:p w:rsidR="0025757E" w:rsidRPr="006D5AE5" w:rsidRDefault="0025757E" w:rsidP="006D5AE5">
      <w:pPr>
        <w:kinsoku w:val="0"/>
        <w:overflowPunct w:val="0"/>
        <w:bidi w:val="0"/>
        <w:spacing w:before="154" w:after="0" w:line="240" w:lineRule="auto"/>
        <w:ind w:left="547" w:hanging="547"/>
        <w:jc w:val="center"/>
        <w:textAlignment w:val="baseline"/>
        <w:rPr>
          <w:rFonts w:ascii="Times New Roman" w:eastAsia="Times New Roman" w:hAnsi="Times New Roman" w:cs="Times New Roman"/>
          <w:sz w:val="28"/>
          <w:szCs w:val="28"/>
          <w:rtl/>
        </w:rPr>
      </w:pPr>
      <w:r w:rsidRPr="006D5AE5">
        <w:rPr>
          <w:rFonts w:eastAsiaTheme="minorEastAsia" w:hAnsi="Arial" w:cs="Arial"/>
          <w:color w:val="000000" w:themeColor="text1"/>
          <w:kern w:val="24"/>
          <w:sz w:val="28"/>
          <w:szCs w:val="28"/>
          <w:rtl/>
        </w:rPr>
        <w:t xml:space="preserve">وقانون المخالفة يسير عكس اتجاه المماثلة فهي نزعة صوتين متشابهين إلى الاختلاف، أو هي تغيير أحد الصوتين المتشابهين المتجاورين إلى صوت مختلف غالباً ما يكون صوت لين أو صوتاً مائعاً. وهي ظاهرة تحدث بصورة أقل من المماثلة لكنها ضرورية لتحقيق التوازن في الكلام، فإذا كانت المماثلة تسعى إلى تقريب </w:t>
      </w:r>
      <w:proofErr w:type="spellStart"/>
      <w:r w:rsidRPr="006D5AE5">
        <w:rPr>
          <w:rFonts w:eastAsiaTheme="minorEastAsia" w:hAnsi="Arial" w:cs="Arial"/>
          <w:color w:val="000000" w:themeColor="text1"/>
          <w:kern w:val="24"/>
          <w:sz w:val="28"/>
          <w:szCs w:val="28"/>
          <w:rtl/>
        </w:rPr>
        <w:t>الفونيمات</w:t>
      </w:r>
      <w:proofErr w:type="spellEnd"/>
      <w:r w:rsidRPr="006D5AE5">
        <w:rPr>
          <w:rFonts w:eastAsiaTheme="minorEastAsia" w:hAnsi="Calibri" w:cs="Arial"/>
          <w:color w:val="000000" w:themeColor="text1"/>
          <w:kern w:val="24"/>
          <w:sz w:val="28"/>
          <w:szCs w:val="28"/>
          <w:rtl/>
        </w:rPr>
        <w:t xml:space="preserve"> الصوتية من بعضها فإن المخالفة تسعى إلى إعادة الخلافات التي لا غنى عنها. ويمكن على أساسها تفسير كثير من ظواهر الإبدال والإعلال في اللغات بشكل عام واللغة العربية بشكل خاص.</w:t>
      </w:r>
    </w:p>
    <w:p w:rsidR="0025757E" w:rsidRPr="006D5AE5" w:rsidRDefault="0025757E" w:rsidP="006D5AE5">
      <w:pPr>
        <w:kinsoku w:val="0"/>
        <w:overflowPunct w:val="0"/>
        <w:bidi w:val="0"/>
        <w:spacing w:before="154" w:after="0" w:line="240" w:lineRule="auto"/>
        <w:ind w:left="547" w:hanging="547"/>
        <w:jc w:val="center"/>
        <w:textAlignment w:val="baseline"/>
        <w:rPr>
          <w:rFonts w:ascii="Times New Roman" w:eastAsia="Times New Roman" w:hAnsi="Times New Roman" w:cs="Times New Roman"/>
          <w:sz w:val="28"/>
          <w:szCs w:val="28"/>
        </w:rPr>
      </w:pPr>
      <w:r w:rsidRPr="006D5AE5">
        <w:rPr>
          <w:rFonts w:eastAsiaTheme="minorEastAsia" w:hAnsi="Arial" w:cs="Arial"/>
          <w:color w:val="000000" w:themeColor="text1"/>
          <w:kern w:val="24"/>
          <w:sz w:val="28"/>
          <w:szCs w:val="28"/>
          <w:highlight w:val="yellow"/>
          <w:rtl/>
        </w:rPr>
        <w:t>القدماء والمخالفة الصوتية</w:t>
      </w:r>
    </w:p>
    <w:p w:rsidR="0025757E" w:rsidRPr="006D5AE5" w:rsidRDefault="0025757E" w:rsidP="006D5AE5">
      <w:pPr>
        <w:kinsoku w:val="0"/>
        <w:overflowPunct w:val="0"/>
        <w:bidi w:val="0"/>
        <w:spacing w:before="154" w:after="0" w:line="240" w:lineRule="auto"/>
        <w:ind w:left="547" w:hanging="547"/>
        <w:jc w:val="center"/>
        <w:textAlignment w:val="baseline"/>
        <w:rPr>
          <w:rFonts w:ascii="Times New Roman" w:eastAsia="Times New Roman" w:hAnsi="Times New Roman" w:cs="Times New Roman"/>
          <w:sz w:val="28"/>
          <w:szCs w:val="28"/>
          <w:rtl/>
        </w:rPr>
      </w:pPr>
      <w:r w:rsidRPr="006D5AE5">
        <w:rPr>
          <w:rFonts w:eastAsiaTheme="minorEastAsia" w:hAnsi="Arial" w:cs="Arial"/>
          <w:color w:val="000000" w:themeColor="text1"/>
          <w:kern w:val="24"/>
          <w:sz w:val="28"/>
          <w:szCs w:val="28"/>
          <w:rtl/>
        </w:rPr>
        <w:t>عرف القدماء هذا القانون الصوتي وسموها كراهية اجتماع المثلين أو كراهية اجتماع حرفين من جنس واحد أو كراهية توالي الأمثال...</w:t>
      </w:r>
    </w:p>
    <w:p w:rsidR="0025757E" w:rsidRPr="006D5AE5" w:rsidRDefault="0025757E" w:rsidP="006D5AE5">
      <w:pPr>
        <w:kinsoku w:val="0"/>
        <w:overflowPunct w:val="0"/>
        <w:bidi w:val="0"/>
        <w:spacing w:before="154" w:after="0" w:line="240" w:lineRule="auto"/>
        <w:ind w:left="547" w:hanging="547"/>
        <w:jc w:val="center"/>
        <w:textAlignment w:val="baseline"/>
        <w:rPr>
          <w:rFonts w:ascii="Times New Roman" w:eastAsia="Times New Roman" w:hAnsi="Times New Roman" w:cs="Times New Roman"/>
          <w:sz w:val="28"/>
          <w:szCs w:val="28"/>
          <w:rtl/>
        </w:rPr>
      </w:pPr>
      <w:r w:rsidRPr="006D5AE5">
        <w:rPr>
          <w:rFonts w:eastAsiaTheme="minorEastAsia" w:hAnsi="Arial" w:cs="Arial"/>
          <w:color w:val="000000" w:themeColor="text1"/>
          <w:kern w:val="24"/>
          <w:sz w:val="28"/>
          <w:szCs w:val="28"/>
          <w:rtl/>
        </w:rPr>
        <w:t xml:space="preserve">يقول سيبويه تحت باب: ”ما شذ فأبدل مكان اللام الياء لكراهية التضعيف وليس بمطّرد، وذلك قولك: تسرّيت </w:t>
      </w:r>
      <w:proofErr w:type="spellStart"/>
      <w:r w:rsidRPr="006D5AE5">
        <w:rPr>
          <w:rFonts w:eastAsiaTheme="minorEastAsia" w:hAnsi="Arial" w:cs="Arial"/>
          <w:color w:val="000000" w:themeColor="text1"/>
          <w:kern w:val="24"/>
          <w:sz w:val="28"/>
          <w:szCs w:val="28"/>
          <w:rtl/>
        </w:rPr>
        <w:t>وتظنّيتُ</w:t>
      </w:r>
      <w:proofErr w:type="spellEnd"/>
      <w:r w:rsidRPr="006D5AE5">
        <w:rPr>
          <w:rFonts w:eastAsiaTheme="minorEastAsia" w:hAnsi="Arial" w:cs="Arial"/>
          <w:color w:val="000000" w:themeColor="text1"/>
          <w:kern w:val="24"/>
          <w:sz w:val="28"/>
          <w:szCs w:val="28"/>
          <w:rtl/>
        </w:rPr>
        <w:t xml:space="preserve"> وتقصّيت من القص وأمليتُ“ فالياء في هذه الألفاظ جميعاً ليس لها وجود في الأصل لكنها جاءت للمخالفة مع الصوت السابق لها فالأصل: تسررت وتظننت تقصصت وأمللتُ. وفي العامية اليوم نقول: أصريتُ</w:t>
      </w:r>
      <w:r w:rsidRPr="006D5AE5">
        <w:rPr>
          <w:rFonts w:eastAsiaTheme="minorEastAsia" w:hAnsi="Calibri" w:cs="Arial"/>
          <w:color w:val="000000" w:themeColor="text1"/>
          <w:kern w:val="24"/>
          <w:sz w:val="28"/>
          <w:szCs w:val="28"/>
          <w:rtl/>
        </w:rPr>
        <w:t xml:space="preserve"> على كذا والأصل أصررت عليه فحدثت المخالفة بين </w:t>
      </w:r>
      <w:proofErr w:type="spellStart"/>
      <w:r w:rsidRPr="006D5AE5">
        <w:rPr>
          <w:rFonts w:eastAsiaTheme="minorEastAsia" w:hAnsi="Calibri" w:cs="Arial"/>
          <w:color w:val="000000" w:themeColor="text1"/>
          <w:kern w:val="24"/>
          <w:sz w:val="28"/>
          <w:szCs w:val="28"/>
          <w:rtl/>
        </w:rPr>
        <w:t>الرائين</w:t>
      </w:r>
      <w:proofErr w:type="spellEnd"/>
      <w:r w:rsidRPr="006D5AE5">
        <w:rPr>
          <w:rFonts w:eastAsiaTheme="minorEastAsia" w:hAnsi="Calibri" w:cs="Arial"/>
          <w:color w:val="000000" w:themeColor="text1"/>
          <w:kern w:val="24"/>
          <w:sz w:val="28"/>
          <w:szCs w:val="28"/>
          <w:rtl/>
        </w:rPr>
        <w:t xml:space="preserve"> فقلبت إحداهما ياء.</w:t>
      </w:r>
    </w:p>
    <w:p w:rsidR="0025757E" w:rsidRPr="006D5AE5" w:rsidRDefault="0025757E" w:rsidP="006D5AE5">
      <w:pPr>
        <w:ind w:left="720"/>
        <w:jc w:val="center"/>
        <w:rPr>
          <w:rFonts w:eastAsiaTheme="minorEastAsia" w:hAnsi="Calibri" w:cs="Arial"/>
          <w:color w:val="000000" w:themeColor="text1"/>
          <w:kern w:val="24"/>
          <w:sz w:val="28"/>
          <w:szCs w:val="28"/>
          <w:rtl/>
        </w:rPr>
      </w:pPr>
    </w:p>
    <w:p w:rsidR="0025757E" w:rsidRPr="006D5AE5" w:rsidRDefault="0025757E" w:rsidP="006D5AE5">
      <w:pPr>
        <w:kinsoku w:val="0"/>
        <w:overflowPunct w:val="0"/>
        <w:bidi w:val="0"/>
        <w:spacing w:before="154" w:after="0" w:line="240" w:lineRule="auto"/>
        <w:ind w:left="547" w:hanging="547"/>
        <w:jc w:val="center"/>
        <w:textAlignment w:val="baseline"/>
        <w:rPr>
          <w:rFonts w:ascii="Times New Roman" w:eastAsia="Times New Roman" w:hAnsi="Times New Roman" w:cs="Times New Roman"/>
          <w:sz w:val="28"/>
          <w:szCs w:val="28"/>
        </w:rPr>
      </w:pPr>
      <w:r w:rsidRPr="006D5AE5">
        <w:rPr>
          <w:rFonts w:eastAsiaTheme="minorEastAsia" w:hAnsi="Arial" w:cs="Arial"/>
          <w:color w:val="000000" w:themeColor="text1"/>
          <w:kern w:val="24"/>
          <w:sz w:val="28"/>
          <w:szCs w:val="28"/>
          <w:highlight w:val="yellow"/>
          <w:rtl/>
        </w:rPr>
        <w:t>القدماء والمخالفة</w:t>
      </w:r>
    </w:p>
    <w:p w:rsidR="0025757E" w:rsidRPr="006D5AE5" w:rsidRDefault="0025757E" w:rsidP="006D5AE5">
      <w:pPr>
        <w:kinsoku w:val="0"/>
        <w:overflowPunct w:val="0"/>
        <w:bidi w:val="0"/>
        <w:spacing w:before="154" w:after="0" w:line="240" w:lineRule="auto"/>
        <w:ind w:left="547" w:hanging="547"/>
        <w:jc w:val="center"/>
        <w:textAlignment w:val="baseline"/>
        <w:rPr>
          <w:rFonts w:ascii="Times New Roman" w:eastAsia="Times New Roman" w:hAnsi="Times New Roman" w:cs="Times New Roman"/>
          <w:sz w:val="28"/>
          <w:szCs w:val="28"/>
          <w:rtl/>
        </w:rPr>
      </w:pPr>
      <w:r w:rsidRPr="006D5AE5">
        <w:rPr>
          <w:rFonts w:eastAsiaTheme="minorEastAsia" w:hAnsi="Arial" w:cs="Arial"/>
          <w:color w:val="000000" w:themeColor="text1"/>
          <w:kern w:val="24"/>
          <w:sz w:val="28"/>
          <w:szCs w:val="28"/>
          <w:rtl/>
        </w:rPr>
        <w:t xml:space="preserve">ويقول </w:t>
      </w:r>
      <w:proofErr w:type="spellStart"/>
      <w:r w:rsidRPr="006D5AE5">
        <w:rPr>
          <w:rFonts w:eastAsiaTheme="minorEastAsia" w:hAnsi="Arial" w:cs="Arial"/>
          <w:color w:val="000000" w:themeColor="text1"/>
          <w:kern w:val="24"/>
          <w:sz w:val="28"/>
          <w:szCs w:val="28"/>
          <w:rtl/>
        </w:rPr>
        <w:t>المبرد:“وقوم</w:t>
      </w:r>
      <w:proofErr w:type="spellEnd"/>
      <w:r w:rsidRPr="006D5AE5">
        <w:rPr>
          <w:rFonts w:eastAsiaTheme="minorEastAsia" w:hAnsi="Arial" w:cs="Arial"/>
          <w:color w:val="000000" w:themeColor="text1"/>
          <w:kern w:val="24"/>
          <w:sz w:val="28"/>
          <w:szCs w:val="28"/>
          <w:rtl/>
        </w:rPr>
        <w:t xml:space="preserve"> من العرب إذا وقع التضعيف أبدلوا الياء من الثاني لئلا يلتقي حرفان من جنس واحد....ومن ذلك قولهم في: تقضضتُ</w:t>
      </w:r>
      <w:r w:rsidRPr="006D5AE5">
        <w:rPr>
          <w:rFonts w:eastAsiaTheme="minorEastAsia" w:hAnsi="Calibri" w:cs="Arial"/>
          <w:color w:val="000000" w:themeColor="text1"/>
          <w:kern w:val="24"/>
          <w:sz w:val="28"/>
          <w:szCs w:val="28"/>
          <w:rtl/>
        </w:rPr>
        <w:t xml:space="preserve"> </w:t>
      </w:r>
      <w:r w:rsidRPr="006D5AE5">
        <w:rPr>
          <w:rFonts w:eastAsiaTheme="minorEastAsia" w:hAnsi="Arial" w:cs="Arial"/>
          <w:color w:val="000000" w:themeColor="text1"/>
          <w:kern w:val="24"/>
          <w:sz w:val="28"/>
          <w:szCs w:val="28"/>
          <w:rtl/>
        </w:rPr>
        <w:t>تقضيتُ</w:t>
      </w:r>
      <w:r w:rsidRPr="006D5AE5">
        <w:rPr>
          <w:rFonts w:eastAsiaTheme="minorEastAsia" w:hAnsi="Calibri" w:cs="Arial"/>
          <w:color w:val="000000" w:themeColor="text1"/>
          <w:kern w:val="24"/>
          <w:sz w:val="28"/>
          <w:szCs w:val="28"/>
          <w:rtl/>
        </w:rPr>
        <w:t xml:space="preserve"> وفي أمللتُ أمليتُ....قولك دينار </w:t>
      </w:r>
      <w:r w:rsidRPr="006D5AE5">
        <w:rPr>
          <w:rFonts w:eastAsiaTheme="minorEastAsia" w:hAnsi="Calibri" w:cs="Arial"/>
          <w:color w:val="000000" w:themeColor="text1"/>
          <w:kern w:val="24"/>
          <w:sz w:val="28"/>
          <w:szCs w:val="28"/>
          <w:rtl/>
        </w:rPr>
        <w:lastRenderedPageBreak/>
        <w:t xml:space="preserve">وقيراط والأصل </w:t>
      </w:r>
      <w:proofErr w:type="spellStart"/>
      <w:r w:rsidRPr="006D5AE5">
        <w:rPr>
          <w:rFonts w:eastAsiaTheme="minorEastAsia" w:hAnsi="Arial" w:cs="Arial"/>
          <w:color w:val="000000" w:themeColor="text1"/>
          <w:kern w:val="24"/>
          <w:sz w:val="28"/>
          <w:szCs w:val="28"/>
          <w:rtl/>
        </w:rPr>
        <w:t>دنّار</w:t>
      </w:r>
      <w:proofErr w:type="spellEnd"/>
      <w:r w:rsidRPr="006D5AE5">
        <w:rPr>
          <w:rFonts w:eastAsiaTheme="minorEastAsia" w:hAnsi="Calibri" w:cs="Arial"/>
          <w:color w:val="000000" w:themeColor="text1"/>
          <w:kern w:val="24"/>
          <w:sz w:val="28"/>
          <w:szCs w:val="28"/>
          <w:rtl/>
        </w:rPr>
        <w:t xml:space="preserve"> </w:t>
      </w:r>
      <w:r w:rsidRPr="006D5AE5">
        <w:rPr>
          <w:rFonts w:eastAsiaTheme="minorEastAsia" w:hAnsi="Arial" w:cs="Arial"/>
          <w:color w:val="000000" w:themeColor="text1"/>
          <w:kern w:val="24"/>
          <w:sz w:val="28"/>
          <w:szCs w:val="28"/>
          <w:rtl/>
        </w:rPr>
        <w:t>وقرّاط</w:t>
      </w:r>
      <w:r w:rsidRPr="006D5AE5">
        <w:rPr>
          <w:rFonts w:eastAsiaTheme="minorEastAsia" w:hAnsi="Calibri" w:cs="Arial"/>
          <w:color w:val="000000" w:themeColor="text1"/>
          <w:kern w:val="24"/>
          <w:sz w:val="28"/>
          <w:szCs w:val="28"/>
          <w:rtl/>
        </w:rPr>
        <w:t xml:space="preserve">“ فأصل دينار </w:t>
      </w:r>
      <w:proofErr w:type="spellStart"/>
      <w:r w:rsidRPr="006D5AE5">
        <w:rPr>
          <w:rFonts w:eastAsiaTheme="minorEastAsia" w:hAnsi="Arial" w:cs="Arial"/>
          <w:color w:val="000000" w:themeColor="text1"/>
          <w:kern w:val="24"/>
          <w:sz w:val="28"/>
          <w:szCs w:val="28"/>
          <w:rtl/>
        </w:rPr>
        <w:t>دنّار</w:t>
      </w:r>
      <w:proofErr w:type="spellEnd"/>
      <w:r w:rsidRPr="006D5AE5">
        <w:rPr>
          <w:rFonts w:eastAsiaTheme="minorEastAsia" w:hAnsi="Calibri" w:cs="Arial"/>
          <w:color w:val="000000" w:themeColor="text1"/>
          <w:kern w:val="24"/>
          <w:sz w:val="28"/>
          <w:szCs w:val="28"/>
          <w:rtl/>
        </w:rPr>
        <w:t xml:space="preserve"> بنون مكررة والدليل على ذلك جمعها على دنانير فتظهر النون الثانية. فمن أين جاءت الياء في دينار؟ لا شك أنها ناتجة عن المخالفة بين النونين.</w:t>
      </w:r>
    </w:p>
    <w:p w:rsidR="0025757E" w:rsidRPr="006D5AE5" w:rsidRDefault="0025757E" w:rsidP="006D5AE5">
      <w:pPr>
        <w:kinsoku w:val="0"/>
        <w:overflowPunct w:val="0"/>
        <w:bidi w:val="0"/>
        <w:spacing w:before="154" w:after="0" w:line="240" w:lineRule="auto"/>
        <w:ind w:left="547" w:hanging="547"/>
        <w:jc w:val="center"/>
        <w:textAlignment w:val="baseline"/>
        <w:rPr>
          <w:rFonts w:ascii="Times New Roman" w:eastAsia="Times New Roman" w:hAnsi="Times New Roman" w:cs="Times New Roman"/>
          <w:sz w:val="28"/>
          <w:szCs w:val="28"/>
          <w:rtl/>
        </w:rPr>
      </w:pPr>
      <w:r w:rsidRPr="006D5AE5">
        <w:rPr>
          <w:rFonts w:eastAsiaTheme="minorEastAsia" w:hAnsi="Arial" w:cs="Arial"/>
          <w:color w:val="000000" w:themeColor="text1"/>
          <w:kern w:val="24"/>
          <w:sz w:val="28"/>
          <w:szCs w:val="28"/>
          <w:rtl/>
        </w:rPr>
        <w:t>وكذلك كلمة قيراط أصلها قرّاط</w:t>
      </w:r>
      <w:r w:rsidRPr="006D5AE5">
        <w:rPr>
          <w:rFonts w:eastAsiaTheme="minorEastAsia" w:hAnsi="Calibri" w:cs="Arial"/>
          <w:color w:val="000000" w:themeColor="text1"/>
          <w:kern w:val="24"/>
          <w:sz w:val="28"/>
          <w:szCs w:val="28"/>
          <w:rtl/>
        </w:rPr>
        <w:t xml:space="preserve"> بتكرير الراء بدليل جمعها على قراريط فالمخالفة بين </w:t>
      </w:r>
      <w:proofErr w:type="spellStart"/>
      <w:r w:rsidRPr="006D5AE5">
        <w:rPr>
          <w:rFonts w:eastAsiaTheme="minorEastAsia" w:hAnsi="Calibri" w:cs="Arial"/>
          <w:color w:val="000000" w:themeColor="text1"/>
          <w:kern w:val="24"/>
          <w:sz w:val="28"/>
          <w:szCs w:val="28"/>
          <w:rtl/>
        </w:rPr>
        <w:t>الرائين</w:t>
      </w:r>
      <w:proofErr w:type="spellEnd"/>
      <w:r w:rsidRPr="006D5AE5">
        <w:rPr>
          <w:rFonts w:eastAsiaTheme="minorEastAsia" w:hAnsi="Calibri" w:cs="Arial"/>
          <w:color w:val="000000" w:themeColor="text1"/>
          <w:kern w:val="24"/>
          <w:sz w:val="28"/>
          <w:szCs w:val="28"/>
          <w:rtl/>
        </w:rPr>
        <w:t xml:space="preserve"> أوجدت الياء.</w:t>
      </w:r>
    </w:p>
    <w:p w:rsidR="0025757E" w:rsidRPr="006D5AE5" w:rsidRDefault="0025757E" w:rsidP="006D5AE5">
      <w:pPr>
        <w:ind w:left="720"/>
        <w:jc w:val="center"/>
        <w:rPr>
          <w:rFonts w:eastAsiaTheme="minorEastAsia" w:hAnsi="Calibri" w:cs="Arial"/>
          <w:color w:val="000000" w:themeColor="text1"/>
          <w:kern w:val="24"/>
          <w:sz w:val="28"/>
          <w:szCs w:val="28"/>
          <w:rtl/>
        </w:rPr>
      </w:pPr>
    </w:p>
    <w:p w:rsidR="0025757E" w:rsidRPr="006D5AE5" w:rsidRDefault="0025757E" w:rsidP="006D5AE5">
      <w:pPr>
        <w:kinsoku w:val="0"/>
        <w:overflowPunct w:val="0"/>
        <w:bidi w:val="0"/>
        <w:spacing w:before="154" w:after="0" w:line="240" w:lineRule="auto"/>
        <w:ind w:left="547" w:hanging="547"/>
        <w:jc w:val="center"/>
        <w:textAlignment w:val="baseline"/>
        <w:rPr>
          <w:rFonts w:ascii="Times New Roman" w:eastAsia="Times New Roman" w:hAnsi="Times New Roman" w:cs="Times New Roman"/>
          <w:sz w:val="28"/>
          <w:szCs w:val="28"/>
        </w:rPr>
      </w:pPr>
      <w:r w:rsidRPr="006D5AE5">
        <w:rPr>
          <w:rFonts w:eastAsiaTheme="minorEastAsia" w:hAnsi="Arial" w:cs="Arial"/>
          <w:color w:val="000000" w:themeColor="text1"/>
          <w:kern w:val="24"/>
          <w:sz w:val="28"/>
          <w:szCs w:val="28"/>
          <w:rtl/>
        </w:rPr>
        <w:t>ومن المخالفة عند القدماء أن الخليل بن أحمد يرى أنّ(مهما) أصلها (ماما) وهي مكونة من (ما) الشرطية و(ما) الزائدة التي تلحق أين وكيف فيقال أينما وكيفما، ثم كرهوا تكرار اللفظ فأبدلوا الهاء من الألف الأولى فصارت (مهما).</w:t>
      </w:r>
    </w:p>
    <w:p w:rsidR="0025757E" w:rsidRPr="006D5AE5" w:rsidRDefault="0025757E" w:rsidP="006D5AE5">
      <w:pPr>
        <w:kinsoku w:val="0"/>
        <w:overflowPunct w:val="0"/>
        <w:bidi w:val="0"/>
        <w:spacing w:before="154" w:after="0" w:line="240" w:lineRule="auto"/>
        <w:ind w:left="547" w:hanging="547"/>
        <w:jc w:val="center"/>
        <w:textAlignment w:val="baseline"/>
        <w:rPr>
          <w:rFonts w:ascii="Times New Roman" w:eastAsia="Times New Roman" w:hAnsi="Times New Roman" w:cs="Times New Roman"/>
          <w:sz w:val="28"/>
          <w:szCs w:val="28"/>
          <w:rtl/>
        </w:rPr>
      </w:pPr>
      <w:r w:rsidRPr="006D5AE5">
        <w:rPr>
          <w:rFonts w:eastAsiaTheme="minorEastAsia" w:hAnsi="Arial" w:cs="Arial"/>
          <w:color w:val="000000" w:themeColor="text1"/>
          <w:kern w:val="24"/>
          <w:sz w:val="28"/>
          <w:szCs w:val="28"/>
          <w:rtl/>
        </w:rPr>
        <w:t>ويرى الفراء أن (دسّاها) في قوله تعالى:[وقد خاب من دسّاها] أصلها دسس ثم أبدلت السين الثانية ياء، يعني صارت دسي، والياء عندما تلحقها هاء الضمير تقلب ألفاً.</w:t>
      </w:r>
    </w:p>
    <w:p w:rsidR="0025757E" w:rsidRPr="006D5AE5" w:rsidRDefault="0025757E" w:rsidP="006D5AE5">
      <w:pPr>
        <w:kinsoku w:val="0"/>
        <w:overflowPunct w:val="0"/>
        <w:bidi w:val="0"/>
        <w:spacing w:before="154" w:after="0" w:line="240" w:lineRule="auto"/>
        <w:ind w:left="547" w:hanging="547"/>
        <w:jc w:val="center"/>
        <w:textAlignment w:val="baseline"/>
        <w:rPr>
          <w:rFonts w:ascii="Times New Roman" w:eastAsia="Times New Roman" w:hAnsi="Times New Roman" w:cs="Times New Roman"/>
          <w:sz w:val="28"/>
          <w:szCs w:val="28"/>
        </w:rPr>
      </w:pPr>
      <w:r w:rsidRPr="006D5AE5">
        <w:rPr>
          <w:rFonts w:eastAsiaTheme="minorEastAsia" w:hAnsi="Arial" w:cs="Arial"/>
          <w:color w:val="000000" w:themeColor="text1"/>
          <w:kern w:val="24"/>
          <w:sz w:val="28"/>
          <w:szCs w:val="28"/>
          <w:highlight w:val="yellow"/>
          <w:rtl/>
        </w:rPr>
        <w:t>أنواع المخالفة</w:t>
      </w:r>
    </w:p>
    <w:p w:rsidR="0025757E" w:rsidRPr="006D5AE5" w:rsidRDefault="0025757E" w:rsidP="006D5AE5">
      <w:pPr>
        <w:kinsoku w:val="0"/>
        <w:overflowPunct w:val="0"/>
        <w:bidi w:val="0"/>
        <w:spacing w:before="154" w:after="0" w:line="240" w:lineRule="auto"/>
        <w:ind w:left="547" w:hanging="547"/>
        <w:jc w:val="center"/>
        <w:textAlignment w:val="baseline"/>
        <w:rPr>
          <w:rFonts w:ascii="Times New Roman" w:eastAsia="Times New Roman" w:hAnsi="Times New Roman" w:cs="Times New Roman"/>
          <w:sz w:val="28"/>
          <w:szCs w:val="28"/>
          <w:rtl/>
        </w:rPr>
      </w:pPr>
      <w:r w:rsidRPr="006D5AE5">
        <w:rPr>
          <w:rFonts w:eastAsiaTheme="minorEastAsia" w:hAnsi="Arial" w:cs="Arial"/>
          <w:color w:val="000000" w:themeColor="text1"/>
          <w:kern w:val="24"/>
          <w:sz w:val="28"/>
          <w:szCs w:val="28"/>
          <w:rtl/>
        </w:rPr>
        <w:t>وتبعاً لمجاورة الصوتين اللذين يحدث بينهما التخالف</w:t>
      </w:r>
      <w:r w:rsidRPr="006D5AE5">
        <w:rPr>
          <w:rFonts w:eastAsiaTheme="minorEastAsia" w:hAnsi="Calibri" w:cs="Arial"/>
          <w:color w:val="000000" w:themeColor="text1"/>
          <w:kern w:val="24"/>
          <w:sz w:val="28"/>
          <w:szCs w:val="28"/>
          <w:rtl/>
        </w:rPr>
        <w:t xml:space="preserve"> قسم المحدثون المخالفة إلى نوعين:</w:t>
      </w:r>
    </w:p>
    <w:p w:rsidR="0025757E" w:rsidRPr="006D5AE5" w:rsidRDefault="0025757E" w:rsidP="006D5AE5">
      <w:pPr>
        <w:kinsoku w:val="0"/>
        <w:overflowPunct w:val="0"/>
        <w:bidi w:val="0"/>
        <w:spacing w:before="154" w:after="0" w:line="240" w:lineRule="auto"/>
        <w:ind w:left="547" w:hanging="547"/>
        <w:jc w:val="center"/>
        <w:textAlignment w:val="baseline"/>
        <w:rPr>
          <w:rFonts w:ascii="Times New Roman" w:eastAsia="Times New Roman" w:hAnsi="Times New Roman" w:cs="Times New Roman"/>
          <w:sz w:val="28"/>
          <w:szCs w:val="28"/>
          <w:rtl/>
        </w:rPr>
      </w:pPr>
      <w:r w:rsidRPr="006D5AE5">
        <w:rPr>
          <w:rFonts w:eastAsiaTheme="minorEastAsia" w:hAnsi="Arial" w:cs="Arial"/>
          <w:color w:val="000000" w:themeColor="text1"/>
          <w:kern w:val="24"/>
          <w:sz w:val="28"/>
          <w:szCs w:val="28"/>
          <w:rtl/>
        </w:rPr>
        <w:t>الأول: المتصل وقد سماه مجمع اللغة العربية في القاهرة تغاير المجاورة. وذلك كما في إجّاص</w:t>
      </w:r>
      <w:r w:rsidRPr="006D5AE5">
        <w:rPr>
          <w:rFonts w:eastAsiaTheme="minorEastAsia" w:hAnsi="Calibri" w:cs="Arial"/>
          <w:color w:val="000000" w:themeColor="text1"/>
          <w:kern w:val="24"/>
          <w:sz w:val="28"/>
          <w:szCs w:val="28"/>
          <w:rtl/>
        </w:rPr>
        <w:t xml:space="preserve"> تصبح </w:t>
      </w:r>
      <w:proofErr w:type="spellStart"/>
      <w:r w:rsidRPr="006D5AE5">
        <w:rPr>
          <w:rFonts w:eastAsiaTheme="minorEastAsia" w:hAnsi="Arial" w:cs="Arial"/>
          <w:color w:val="000000" w:themeColor="text1"/>
          <w:kern w:val="24"/>
          <w:sz w:val="28"/>
          <w:szCs w:val="28"/>
          <w:rtl/>
        </w:rPr>
        <w:t>إنجاص</w:t>
      </w:r>
      <w:proofErr w:type="spellEnd"/>
      <w:r w:rsidRPr="006D5AE5">
        <w:rPr>
          <w:rFonts w:eastAsiaTheme="minorEastAsia" w:hAnsi="Calibri" w:cs="Arial"/>
          <w:color w:val="000000" w:themeColor="text1"/>
          <w:kern w:val="24"/>
          <w:sz w:val="28"/>
          <w:szCs w:val="28"/>
          <w:rtl/>
        </w:rPr>
        <w:t xml:space="preserve"> ودبّوس تصبح </w:t>
      </w:r>
      <w:proofErr w:type="spellStart"/>
      <w:r w:rsidRPr="006D5AE5">
        <w:rPr>
          <w:rFonts w:eastAsiaTheme="minorEastAsia" w:hAnsi="Arial" w:cs="Arial"/>
          <w:color w:val="000000" w:themeColor="text1"/>
          <w:kern w:val="24"/>
          <w:sz w:val="28"/>
          <w:szCs w:val="28"/>
          <w:rtl/>
        </w:rPr>
        <w:t>دنبوس</w:t>
      </w:r>
      <w:proofErr w:type="spellEnd"/>
      <w:r w:rsidRPr="006D5AE5">
        <w:rPr>
          <w:rFonts w:eastAsiaTheme="minorEastAsia" w:hAnsi="Calibri" w:cs="Arial"/>
          <w:color w:val="000000" w:themeColor="text1"/>
          <w:kern w:val="24"/>
          <w:sz w:val="28"/>
          <w:szCs w:val="28"/>
          <w:rtl/>
        </w:rPr>
        <w:t>.</w:t>
      </w:r>
    </w:p>
    <w:p w:rsidR="0025757E" w:rsidRPr="006D5AE5" w:rsidRDefault="0025757E" w:rsidP="006D5AE5">
      <w:pPr>
        <w:kinsoku w:val="0"/>
        <w:overflowPunct w:val="0"/>
        <w:bidi w:val="0"/>
        <w:spacing w:before="154" w:after="0" w:line="240" w:lineRule="auto"/>
        <w:ind w:left="547" w:hanging="547"/>
        <w:jc w:val="center"/>
        <w:textAlignment w:val="baseline"/>
        <w:rPr>
          <w:rFonts w:ascii="Times New Roman" w:eastAsia="Times New Roman" w:hAnsi="Times New Roman" w:cs="Times New Roman"/>
          <w:sz w:val="28"/>
          <w:szCs w:val="28"/>
          <w:rtl/>
        </w:rPr>
      </w:pPr>
      <w:r w:rsidRPr="006D5AE5">
        <w:rPr>
          <w:rFonts w:eastAsiaTheme="minorEastAsia" w:hAnsi="Arial" w:cs="Arial"/>
          <w:color w:val="000000" w:themeColor="text1"/>
          <w:kern w:val="24"/>
          <w:sz w:val="28"/>
          <w:szCs w:val="28"/>
          <w:rtl/>
        </w:rPr>
        <w:t xml:space="preserve">ومن أمثلته في تاريخ العربية أن أهل الأندلس كانوا يقولون في كِرّاسة </w:t>
      </w:r>
      <w:proofErr w:type="spellStart"/>
      <w:r w:rsidRPr="006D5AE5">
        <w:rPr>
          <w:rFonts w:eastAsiaTheme="minorEastAsia" w:hAnsi="Arial" w:cs="Arial"/>
          <w:color w:val="000000" w:themeColor="text1"/>
          <w:kern w:val="24"/>
          <w:sz w:val="28"/>
          <w:szCs w:val="28"/>
          <w:rtl/>
        </w:rPr>
        <w:t>كرناسة</w:t>
      </w:r>
      <w:proofErr w:type="spellEnd"/>
      <w:r w:rsidRPr="006D5AE5">
        <w:rPr>
          <w:rFonts w:eastAsiaTheme="minorEastAsia" w:hAnsi="Calibri" w:cs="Arial"/>
          <w:color w:val="000000" w:themeColor="text1"/>
          <w:kern w:val="24"/>
          <w:sz w:val="28"/>
          <w:szCs w:val="28"/>
          <w:rtl/>
        </w:rPr>
        <w:t xml:space="preserve"> ويقولون </w:t>
      </w:r>
      <w:proofErr w:type="spellStart"/>
      <w:r w:rsidRPr="006D5AE5">
        <w:rPr>
          <w:rFonts w:eastAsiaTheme="minorEastAsia" w:hAnsi="Arial" w:cs="Arial"/>
          <w:color w:val="000000" w:themeColor="text1"/>
          <w:kern w:val="24"/>
          <w:sz w:val="28"/>
          <w:szCs w:val="28"/>
          <w:rtl/>
        </w:rPr>
        <w:t>تقعور</w:t>
      </w:r>
      <w:proofErr w:type="spellEnd"/>
      <w:r w:rsidRPr="006D5AE5">
        <w:rPr>
          <w:rFonts w:eastAsiaTheme="minorEastAsia" w:hAnsi="Calibri" w:cs="Arial"/>
          <w:color w:val="000000" w:themeColor="text1"/>
          <w:kern w:val="24"/>
          <w:sz w:val="28"/>
          <w:szCs w:val="28"/>
          <w:rtl/>
        </w:rPr>
        <w:t xml:space="preserve"> بدلاً من تقعّر.</w:t>
      </w:r>
    </w:p>
    <w:p w:rsidR="0025757E" w:rsidRPr="006D5AE5" w:rsidRDefault="0025757E" w:rsidP="006D5AE5">
      <w:pPr>
        <w:ind w:left="720"/>
        <w:jc w:val="center"/>
        <w:rPr>
          <w:rFonts w:eastAsiaTheme="minorEastAsia" w:hAnsi="Calibri" w:cs="Arial"/>
          <w:color w:val="000000" w:themeColor="text1"/>
          <w:kern w:val="24"/>
          <w:sz w:val="28"/>
          <w:szCs w:val="28"/>
          <w:rtl/>
        </w:rPr>
      </w:pPr>
      <w:r w:rsidRPr="006D5AE5">
        <w:rPr>
          <w:rFonts w:eastAsiaTheme="minorEastAsia" w:hAnsi="Arial" w:cs="Arial"/>
          <w:color w:val="000000" w:themeColor="text1"/>
          <w:kern w:val="24"/>
          <w:sz w:val="28"/>
          <w:szCs w:val="28"/>
          <w:rtl/>
        </w:rPr>
        <w:t>واهل</w:t>
      </w:r>
      <w:r w:rsidRPr="006D5AE5">
        <w:rPr>
          <w:rFonts w:eastAsiaTheme="minorEastAsia" w:hAnsi="Calibri" w:cs="Arial"/>
          <w:color w:val="000000" w:themeColor="text1"/>
          <w:kern w:val="24"/>
          <w:sz w:val="28"/>
          <w:szCs w:val="28"/>
          <w:rtl/>
        </w:rPr>
        <w:t xml:space="preserve"> تميم يقولون في (أمّا) أيما</w:t>
      </w:r>
    </w:p>
    <w:p w:rsidR="0025757E" w:rsidRPr="006D5AE5" w:rsidRDefault="0025757E" w:rsidP="006D5AE5">
      <w:pPr>
        <w:kinsoku w:val="0"/>
        <w:overflowPunct w:val="0"/>
        <w:bidi w:val="0"/>
        <w:spacing w:before="154" w:after="0" w:line="240" w:lineRule="auto"/>
        <w:ind w:left="547" w:hanging="547"/>
        <w:jc w:val="center"/>
        <w:textAlignment w:val="baseline"/>
        <w:rPr>
          <w:rFonts w:ascii="Times New Roman" w:eastAsia="Times New Roman" w:hAnsi="Times New Roman" w:cs="Times New Roman"/>
          <w:sz w:val="28"/>
          <w:szCs w:val="28"/>
        </w:rPr>
      </w:pPr>
      <w:r w:rsidRPr="006D5AE5">
        <w:rPr>
          <w:rFonts w:eastAsiaTheme="minorEastAsia" w:hAnsi="Arial" w:cs="Arial"/>
          <w:color w:val="000000" w:themeColor="text1"/>
          <w:kern w:val="24"/>
          <w:sz w:val="28"/>
          <w:szCs w:val="28"/>
          <w:rtl/>
        </w:rPr>
        <w:t xml:space="preserve">النوع الثاني: المنفصل: وسماه مجمع اللغة العربية في مصر بتغاير المباعدة، ويحدث بين صوتين متشابهين بينهما فاصل، كما في (لعلّ) تصبح (لعنّ) في بعض اللهجات، وبغداد فيها لغة </w:t>
      </w:r>
      <w:proofErr w:type="spellStart"/>
      <w:r w:rsidRPr="006D5AE5">
        <w:rPr>
          <w:rFonts w:eastAsiaTheme="minorEastAsia" w:hAnsi="Arial" w:cs="Arial"/>
          <w:color w:val="000000" w:themeColor="text1"/>
          <w:kern w:val="24"/>
          <w:sz w:val="28"/>
          <w:szCs w:val="28"/>
          <w:rtl/>
        </w:rPr>
        <w:t>بغدان</w:t>
      </w:r>
      <w:proofErr w:type="spellEnd"/>
      <w:r w:rsidRPr="006D5AE5">
        <w:rPr>
          <w:rFonts w:eastAsiaTheme="minorEastAsia" w:hAnsi="Arial" w:cs="Arial"/>
          <w:color w:val="000000" w:themeColor="text1"/>
          <w:kern w:val="24"/>
          <w:sz w:val="28"/>
          <w:szCs w:val="28"/>
          <w:rtl/>
        </w:rPr>
        <w:t>، وعنوان وعلوان وهيهات تصبح عند الحجازيين أيهات.</w:t>
      </w:r>
    </w:p>
    <w:p w:rsidR="0025757E" w:rsidRPr="006D5AE5" w:rsidRDefault="0025757E" w:rsidP="006D5AE5">
      <w:pPr>
        <w:kinsoku w:val="0"/>
        <w:overflowPunct w:val="0"/>
        <w:bidi w:val="0"/>
        <w:spacing w:before="154" w:after="0" w:line="240" w:lineRule="auto"/>
        <w:ind w:left="547" w:hanging="547"/>
        <w:jc w:val="center"/>
        <w:textAlignment w:val="baseline"/>
        <w:rPr>
          <w:rFonts w:ascii="Times New Roman" w:eastAsia="Times New Roman" w:hAnsi="Times New Roman" w:cs="Times New Roman"/>
          <w:sz w:val="28"/>
          <w:szCs w:val="28"/>
          <w:rtl/>
        </w:rPr>
      </w:pPr>
      <w:r w:rsidRPr="006D5AE5">
        <w:rPr>
          <w:rFonts w:eastAsiaTheme="minorEastAsia" w:hAnsi="Arial" w:cs="Arial"/>
          <w:color w:val="000000" w:themeColor="text1"/>
          <w:kern w:val="24"/>
          <w:sz w:val="28"/>
          <w:szCs w:val="28"/>
          <w:rtl/>
        </w:rPr>
        <w:t>وقد تكون المخالفة في الحركات، ويمكن لنا على أساس ذلك أن نفسر بناء نون المثنى على الكسر كما في: طالبانِ وبناء نون جمع المذكر السالم على الفتح كما في مسلمونَ، ونصب جمع المؤنث السالم بالكسرة بدل الفتحة.</w:t>
      </w:r>
    </w:p>
    <w:p w:rsidR="0025757E" w:rsidRPr="006D5AE5" w:rsidRDefault="0025757E" w:rsidP="006D5AE5">
      <w:pPr>
        <w:kinsoku w:val="0"/>
        <w:overflowPunct w:val="0"/>
        <w:bidi w:val="0"/>
        <w:spacing w:before="154" w:after="0" w:line="240" w:lineRule="auto"/>
        <w:ind w:left="547" w:hanging="547"/>
        <w:jc w:val="center"/>
        <w:textAlignment w:val="baseline"/>
        <w:rPr>
          <w:rFonts w:ascii="Times New Roman" w:eastAsia="Times New Roman" w:hAnsi="Times New Roman" w:cs="Times New Roman"/>
          <w:sz w:val="28"/>
          <w:szCs w:val="28"/>
        </w:rPr>
      </w:pPr>
      <w:r w:rsidRPr="006D5AE5">
        <w:rPr>
          <w:rFonts w:eastAsiaTheme="minorEastAsia" w:hAnsi="Arial" w:cs="Arial"/>
          <w:color w:val="000000" w:themeColor="text1"/>
          <w:kern w:val="24"/>
          <w:sz w:val="28"/>
          <w:szCs w:val="28"/>
          <w:highlight w:val="yellow"/>
          <w:rtl/>
        </w:rPr>
        <w:t>المخالفة بين الحركات</w:t>
      </w:r>
    </w:p>
    <w:p w:rsidR="0025757E" w:rsidRPr="006D5AE5" w:rsidRDefault="0025757E" w:rsidP="006D5AE5">
      <w:pPr>
        <w:kinsoku w:val="0"/>
        <w:overflowPunct w:val="0"/>
        <w:bidi w:val="0"/>
        <w:spacing w:before="144" w:after="0" w:line="240" w:lineRule="auto"/>
        <w:ind w:left="547" w:hanging="547"/>
        <w:jc w:val="center"/>
        <w:textAlignment w:val="baseline"/>
        <w:rPr>
          <w:rFonts w:ascii="Times New Roman" w:eastAsia="Times New Roman" w:hAnsi="Times New Roman" w:cs="Times New Roman"/>
          <w:sz w:val="28"/>
          <w:szCs w:val="28"/>
          <w:rtl/>
        </w:rPr>
      </w:pPr>
      <w:r w:rsidRPr="006D5AE5">
        <w:rPr>
          <w:rFonts w:eastAsiaTheme="minorEastAsia" w:hAnsi="Arial" w:cs="Arial"/>
          <w:color w:val="000000" w:themeColor="text1"/>
          <w:kern w:val="24"/>
          <w:sz w:val="28"/>
          <w:szCs w:val="28"/>
          <w:rtl/>
        </w:rPr>
        <w:t>ومن ذلك إبدال الضمة الثانية فتحة في مثل: سُرُر، فتصبح سُرَر.</w:t>
      </w:r>
    </w:p>
    <w:p w:rsidR="0025757E" w:rsidRPr="006D5AE5" w:rsidRDefault="0025757E" w:rsidP="006D5AE5">
      <w:pPr>
        <w:kinsoku w:val="0"/>
        <w:overflowPunct w:val="0"/>
        <w:bidi w:val="0"/>
        <w:spacing w:before="144" w:after="0" w:line="240" w:lineRule="auto"/>
        <w:ind w:left="547" w:hanging="547"/>
        <w:jc w:val="center"/>
        <w:textAlignment w:val="baseline"/>
        <w:rPr>
          <w:rFonts w:ascii="Times New Roman" w:eastAsia="Times New Roman" w:hAnsi="Times New Roman" w:cs="Times New Roman"/>
          <w:sz w:val="28"/>
          <w:szCs w:val="28"/>
          <w:rtl/>
        </w:rPr>
      </w:pPr>
      <w:r w:rsidRPr="006D5AE5">
        <w:rPr>
          <w:rFonts w:eastAsiaTheme="minorEastAsia" w:hAnsi="Arial" w:cs="Arial"/>
          <w:color w:val="000000" w:themeColor="text1"/>
          <w:kern w:val="24"/>
          <w:sz w:val="28"/>
          <w:szCs w:val="28"/>
          <w:rtl/>
        </w:rPr>
        <w:t>ومع أن القانونين(المماثلة والمخالفة) يسيران في اتجاهين متعاكسين إلا أن الهدف منهما واحد وهو السهولة والتيسير، بل إنهما قد يعملان معاً في نمط لغوي واحد فينتج نطقان</w:t>
      </w:r>
      <w:r w:rsidRPr="006D5AE5">
        <w:rPr>
          <w:rFonts w:eastAsiaTheme="minorEastAsia" w:hAnsi="Calibri" w:cs="Arial"/>
          <w:color w:val="000000" w:themeColor="text1"/>
          <w:kern w:val="24"/>
          <w:sz w:val="28"/>
          <w:szCs w:val="28"/>
          <w:rtl/>
        </w:rPr>
        <w:t xml:space="preserve"> مختلفان الهدف منهما السهولة والتيسير في النطق، من ذلك الفعل (ظلم) إذا بنيناه على وزن افتعل فإنه يصبح (</w:t>
      </w:r>
      <w:proofErr w:type="spellStart"/>
      <w:r w:rsidRPr="006D5AE5">
        <w:rPr>
          <w:rFonts w:eastAsiaTheme="minorEastAsia" w:hAnsi="Calibri" w:cs="Arial"/>
          <w:color w:val="000000" w:themeColor="text1"/>
          <w:kern w:val="24"/>
          <w:sz w:val="28"/>
          <w:szCs w:val="28"/>
          <w:rtl/>
        </w:rPr>
        <w:t>اظتلم</w:t>
      </w:r>
      <w:proofErr w:type="spellEnd"/>
      <w:r w:rsidRPr="006D5AE5">
        <w:rPr>
          <w:rFonts w:eastAsiaTheme="minorEastAsia" w:hAnsi="Calibri" w:cs="Arial"/>
          <w:color w:val="000000" w:themeColor="text1"/>
          <w:kern w:val="24"/>
          <w:sz w:val="28"/>
          <w:szCs w:val="28"/>
          <w:rtl/>
        </w:rPr>
        <w:t>) وفي هذا النمط صعوبة في النطق بسبب الانتقال من صوت مطبق مفخم وهو الظاء إلى صوت مرقق وهو التاء، لذا تلجأ اللغة إلى قلبت التاء ظاءً في بعض النطق فيصير (اظّلم) وهذه مماثلة أو تقلب التاء طاء(</w:t>
      </w:r>
      <w:proofErr w:type="spellStart"/>
      <w:r w:rsidRPr="006D5AE5">
        <w:rPr>
          <w:rFonts w:eastAsiaTheme="minorEastAsia" w:hAnsi="Calibri" w:cs="Arial"/>
          <w:color w:val="000000" w:themeColor="text1"/>
          <w:kern w:val="24"/>
          <w:sz w:val="28"/>
          <w:szCs w:val="28"/>
          <w:rtl/>
        </w:rPr>
        <w:t>اظطلم</w:t>
      </w:r>
      <w:proofErr w:type="spellEnd"/>
      <w:r w:rsidRPr="006D5AE5">
        <w:rPr>
          <w:rFonts w:eastAsiaTheme="minorEastAsia" w:hAnsi="Calibri" w:cs="Arial"/>
          <w:color w:val="000000" w:themeColor="text1"/>
          <w:kern w:val="24"/>
          <w:sz w:val="28"/>
          <w:szCs w:val="28"/>
          <w:rtl/>
        </w:rPr>
        <w:t>) وهذه كذلك مماثلة، لكن بعض المتكلمين يقول: انظلم، وهذه مخالفة.</w:t>
      </w:r>
    </w:p>
    <w:p w:rsidR="0025757E" w:rsidRPr="006D5AE5" w:rsidRDefault="0025757E" w:rsidP="006D5AE5">
      <w:pPr>
        <w:kinsoku w:val="0"/>
        <w:overflowPunct w:val="0"/>
        <w:bidi w:val="0"/>
        <w:spacing w:before="154" w:after="0" w:line="240" w:lineRule="auto"/>
        <w:ind w:left="547" w:hanging="547"/>
        <w:jc w:val="center"/>
        <w:textAlignment w:val="baseline"/>
        <w:rPr>
          <w:rFonts w:ascii="Times New Roman" w:eastAsia="Times New Roman" w:hAnsi="Times New Roman" w:cs="Times New Roman"/>
          <w:sz w:val="28"/>
          <w:szCs w:val="28"/>
        </w:rPr>
      </w:pPr>
      <w:r w:rsidRPr="006D5AE5">
        <w:rPr>
          <w:rFonts w:eastAsiaTheme="minorEastAsia" w:hAnsi="Arial" w:cs="Arial"/>
          <w:color w:val="000000" w:themeColor="text1"/>
          <w:kern w:val="24"/>
          <w:sz w:val="28"/>
          <w:szCs w:val="28"/>
          <w:rtl/>
        </w:rPr>
        <w:t xml:space="preserve">اندثار الأصوات </w:t>
      </w:r>
      <w:proofErr w:type="spellStart"/>
      <w:r w:rsidRPr="006D5AE5">
        <w:rPr>
          <w:rFonts w:eastAsiaTheme="minorEastAsia" w:hAnsi="Arial" w:cs="Arial"/>
          <w:color w:val="000000" w:themeColor="text1"/>
          <w:kern w:val="24"/>
          <w:sz w:val="28"/>
          <w:szCs w:val="28"/>
          <w:rtl/>
        </w:rPr>
        <w:t>الأسنانية</w:t>
      </w:r>
      <w:proofErr w:type="spellEnd"/>
      <w:r w:rsidRPr="006D5AE5">
        <w:rPr>
          <w:rFonts w:eastAsiaTheme="minorEastAsia" w:hAnsi="Arial" w:cs="Arial"/>
          <w:color w:val="000000" w:themeColor="text1"/>
          <w:kern w:val="24"/>
          <w:sz w:val="28"/>
          <w:szCs w:val="28"/>
          <w:rtl/>
        </w:rPr>
        <w:t xml:space="preserve"> في بعض العاميات</w:t>
      </w:r>
    </w:p>
    <w:p w:rsidR="0025757E" w:rsidRPr="006D5AE5" w:rsidRDefault="0025757E" w:rsidP="006D5AE5">
      <w:pPr>
        <w:ind w:left="720"/>
        <w:jc w:val="center"/>
        <w:rPr>
          <w:rFonts w:eastAsiaTheme="minorEastAsia" w:hAnsi="Calibri" w:cs="Arial"/>
          <w:color w:val="000000" w:themeColor="text1"/>
          <w:kern w:val="24"/>
          <w:sz w:val="28"/>
          <w:szCs w:val="28"/>
          <w:rtl/>
        </w:rPr>
      </w:pPr>
      <w:r w:rsidRPr="006D5AE5">
        <w:rPr>
          <w:rFonts w:eastAsiaTheme="minorEastAsia" w:hAnsi="Arial" w:cs="Arial"/>
          <w:color w:val="000000" w:themeColor="text1"/>
          <w:kern w:val="24"/>
          <w:sz w:val="28"/>
          <w:szCs w:val="28"/>
          <w:rtl/>
        </w:rPr>
        <w:t xml:space="preserve">تحتاج الأصوات </w:t>
      </w:r>
      <w:proofErr w:type="spellStart"/>
      <w:r w:rsidRPr="006D5AE5">
        <w:rPr>
          <w:rFonts w:eastAsiaTheme="minorEastAsia" w:hAnsi="Arial" w:cs="Arial"/>
          <w:color w:val="000000" w:themeColor="text1"/>
          <w:kern w:val="24"/>
          <w:sz w:val="28"/>
          <w:szCs w:val="28"/>
          <w:rtl/>
        </w:rPr>
        <w:t>الأسنانية</w:t>
      </w:r>
      <w:proofErr w:type="spellEnd"/>
      <w:r w:rsidRPr="006D5AE5">
        <w:rPr>
          <w:rFonts w:eastAsiaTheme="minorEastAsia" w:hAnsi="Arial" w:cs="Arial"/>
          <w:color w:val="000000" w:themeColor="text1"/>
          <w:kern w:val="24"/>
          <w:sz w:val="28"/>
          <w:szCs w:val="28"/>
          <w:rtl/>
        </w:rPr>
        <w:t xml:space="preserve"> إلى جهد عضلي كبير لأن فيها إخراجاً للسان من بين الأسنان لذا فقد تطورت هذه الأصوات في العامية المصرية وغيرها من العاميات، </w:t>
      </w:r>
      <w:r w:rsidRPr="006D5AE5">
        <w:rPr>
          <w:rFonts w:eastAsiaTheme="minorEastAsia" w:hAnsi="Arial" w:cs="Arial"/>
          <w:color w:val="000000" w:themeColor="text1"/>
          <w:kern w:val="24"/>
          <w:sz w:val="28"/>
          <w:szCs w:val="28"/>
          <w:rtl/>
        </w:rPr>
        <w:lastRenderedPageBreak/>
        <w:t xml:space="preserve">والأصوات </w:t>
      </w:r>
      <w:proofErr w:type="spellStart"/>
      <w:r w:rsidRPr="006D5AE5">
        <w:rPr>
          <w:rFonts w:eastAsiaTheme="minorEastAsia" w:hAnsi="Arial" w:cs="Arial"/>
          <w:color w:val="000000" w:themeColor="text1"/>
          <w:kern w:val="24"/>
          <w:sz w:val="28"/>
          <w:szCs w:val="28"/>
          <w:rtl/>
        </w:rPr>
        <w:t>الأسنانية</w:t>
      </w:r>
      <w:proofErr w:type="spellEnd"/>
      <w:r w:rsidRPr="006D5AE5">
        <w:rPr>
          <w:rFonts w:eastAsiaTheme="minorEastAsia" w:hAnsi="Arial" w:cs="Arial"/>
          <w:color w:val="000000" w:themeColor="text1"/>
          <w:kern w:val="24"/>
          <w:sz w:val="28"/>
          <w:szCs w:val="28"/>
          <w:rtl/>
        </w:rPr>
        <w:t xml:space="preserve"> هي الثاء والذال والظاء، فقد تراجع مخرج هذه الأصوات إلى الخلف فتحولت إلى أصوات لثوية فصارت الذال دالاً فيقولون دنب</w:t>
      </w:r>
      <w:r w:rsidRPr="006D5AE5">
        <w:rPr>
          <w:rFonts w:eastAsiaTheme="minorEastAsia" w:hAnsi="Calibri" w:cs="Arial"/>
          <w:color w:val="000000" w:themeColor="text1"/>
          <w:kern w:val="24"/>
          <w:sz w:val="28"/>
          <w:szCs w:val="28"/>
          <w:rtl/>
        </w:rPr>
        <w:t xml:space="preserve"> في ذنب، وصارت الثاء سيناً فيقولون سلاسة في ثلاثة أو تاء عند بعض الشعوب فيقولون </w:t>
      </w:r>
      <w:proofErr w:type="spellStart"/>
      <w:r w:rsidRPr="006D5AE5">
        <w:rPr>
          <w:rFonts w:eastAsiaTheme="minorEastAsia" w:hAnsi="Arial" w:cs="Arial"/>
          <w:color w:val="000000" w:themeColor="text1"/>
          <w:kern w:val="24"/>
          <w:sz w:val="28"/>
          <w:szCs w:val="28"/>
          <w:rtl/>
        </w:rPr>
        <w:t>تلاتة</w:t>
      </w:r>
      <w:proofErr w:type="spellEnd"/>
      <w:r w:rsidRPr="006D5AE5">
        <w:rPr>
          <w:rFonts w:eastAsiaTheme="minorEastAsia" w:hAnsi="Calibri" w:cs="Arial"/>
          <w:color w:val="000000" w:themeColor="text1"/>
          <w:kern w:val="24"/>
          <w:sz w:val="28"/>
          <w:szCs w:val="28"/>
          <w:rtl/>
        </w:rPr>
        <w:t xml:space="preserve"> كما عند أهل الشام، أما الظاء فصارت </w:t>
      </w:r>
      <w:proofErr w:type="spellStart"/>
      <w:r w:rsidRPr="006D5AE5">
        <w:rPr>
          <w:rFonts w:eastAsiaTheme="minorEastAsia" w:hAnsi="Calibri" w:cs="Arial"/>
          <w:color w:val="000000" w:themeColor="text1"/>
          <w:kern w:val="24"/>
          <w:sz w:val="28"/>
          <w:szCs w:val="28"/>
          <w:rtl/>
        </w:rPr>
        <w:t>زاياً</w:t>
      </w:r>
      <w:proofErr w:type="spellEnd"/>
      <w:r w:rsidRPr="006D5AE5">
        <w:rPr>
          <w:rFonts w:eastAsiaTheme="minorEastAsia" w:hAnsi="Calibri" w:cs="Arial"/>
          <w:color w:val="000000" w:themeColor="text1"/>
          <w:kern w:val="24"/>
          <w:sz w:val="28"/>
          <w:szCs w:val="28"/>
          <w:rtl/>
        </w:rPr>
        <w:t xml:space="preserve"> مطبقة فيقولون في ظالم </w:t>
      </w:r>
      <w:r w:rsidRPr="006D5AE5">
        <w:rPr>
          <w:rFonts w:eastAsiaTheme="minorEastAsia" w:hAnsi="Arial" w:cs="Arial"/>
          <w:color w:val="000000" w:themeColor="text1"/>
          <w:kern w:val="24"/>
          <w:sz w:val="28"/>
          <w:szCs w:val="28"/>
          <w:rtl/>
        </w:rPr>
        <w:t>زالم</w:t>
      </w:r>
      <w:r w:rsidRPr="006D5AE5">
        <w:rPr>
          <w:rFonts w:eastAsiaTheme="minorEastAsia" w:hAnsi="Calibri" w:cs="Arial"/>
          <w:color w:val="000000" w:themeColor="text1"/>
          <w:kern w:val="24"/>
          <w:sz w:val="28"/>
          <w:szCs w:val="28"/>
          <w:rtl/>
        </w:rPr>
        <w:t xml:space="preserve">. وهذا التطور حدث في معظم اللغات السامية التي العربية واحدة منها، وقد روى اللغويون بعض هذه التطورات في العربية الفصحى القديمة فروى بعضهم </w:t>
      </w:r>
      <w:r w:rsidRPr="006D5AE5">
        <w:rPr>
          <w:rFonts w:eastAsiaTheme="minorEastAsia" w:hAnsi="Arial" w:cs="Arial"/>
          <w:color w:val="000000" w:themeColor="text1"/>
          <w:kern w:val="24"/>
          <w:sz w:val="28"/>
          <w:szCs w:val="28"/>
          <w:rtl/>
        </w:rPr>
        <w:t>الحسالة</w:t>
      </w:r>
      <w:r w:rsidRPr="006D5AE5">
        <w:rPr>
          <w:rFonts w:eastAsiaTheme="minorEastAsia" w:hAnsi="Calibri" w:cs="Arial"/>
          <w:color w:val="000000" w:themeColor="text1"/>
          <w:kern w:val="24"/>
          <w:sz w:val="28"/>
          <w:szCs w:val="28"/>
          <w:rtl/>
        </w:rPr>
        <w:t xml:space="preserve"> والحثالة</w:t>
      </w:r>
    </w:p>
    <w:p w:rsidR="0025757E" w:rsidRPr="006D5AE5" w:rsidRDefault="0025757E" w:rsidP="006D5AE5">
      <w:pPr>
        <w:kinsoku w:val="0"/>
        <w:overflowPunct w:val="0"/>
        <w:bidi w:val="0"/>
        <w:spacing w:before="154" w:after="0" w:line="240" w:lineRule="auto"/>
        <w:ind w:left="547" w:hanging="547"/>
        <w:jc w:val="center"/>
        <w:textAlignment w:val="baseline"/>
        <w:rPr>
          <w:rFonts w:ascii="Times New Roman" w:eastAsia="Times New Roman" w:hAnsi="Times New Roman" w:cs="Times New Roman"/>
          <w:sz w:val="28"/>
          <w:szCs w:val="28"/>
        </w:rPr>
      </w:pPr>
      <w:r w:rsidRPr="006D5AE5">
        <w:rPr>
          <w:rFonts w:eastAsiaTheme="minorEastAsia" w:hAnsi="Arial" w:cs="Arial"/>
          <w:color w:val="000000" w:themeColor="text1"/>
          <w:kern w:val="24"/>
          <w:sz w:val="28"/>
          <w:szCs w:val="28"/>
          <w:highlight w:val="yellow"/>
          <w:rtl/>
        </w:rPr>
        <w:t>الإمالة والإشمام</w:t>
      </w:r>
    </w:p>
    <w:p w:rsidR="0025757E" w:rsidRPr="006D5AE5" w:rsidRDefault="0025757E" w:rsidP="006D5AE5">
      <w:pPr>
        <w:kinsoku w:val="0"/>
        <w:overflowPunct w:val="0"/>
        <w:bidi w:val="0"/>
        <w:spacing w:before="134" w:after="0" w:line="240" w:lineRule="auto"/>
        <w:ind w:left="547" w:hanging="547"/>
        <w:jc w:val="center"/>
        <w:textAlignment w:val="baseline"/>
        <w:rPr>
          <w:rFonts w:ascii="Times New Roman" w:eastAsia="Times New Roman" w:hAnsi="Times New Roman" w:cs="Times New Roman"/>
          <w:sz w:val="28"/>
          <w:szCs w:val="28"/>
          <w:rtl/>
        </w:rPr>
      </w:pPr>
      <w:r w:rsidRPr="006D5AE5">
        <w:rPr>
          <w:rFonts w:eastAsiaTheme="minorEastAsia" w:hAnsi="Arial" w:cs="Arial"/>
          <w:color w:val="000000" w:themeColor="text1"/>
          <w:kern w:val="24"/>
          <w:sz w:val="28"/>
          <w:szCs w:val="28"/>
          <w:rtl/>
        </w:rPr>
        <w:t>الإمالة هي أن تقرب الألف من الياء والفتحة من الكسرة، وهي ظاهرة لغوية موجودة في العربية منذ أقدم عصورها وقد قرئ بها</w:t>
      </w:r>
      <w:r w:rsidRPr="006D5AE5">
        <w:rPr>
          <w:rFonts w:eastAsiaTheme="minorEastAsia" w:hAnsi="Calibri" w:cs="Arial"/>
          <w:color w:val="000000" w:themeColor="text1"/>
          <w:kern w:val="24"/>
          <w:sz w:val="28"/>
          <w:szCs w:val="28"/>
          <w:rtl/>
        </w:rPr>
        <w:t xml:space="preserve"> في القرآن الكريم كما في(</w:t>
      </w:r>
      <w:proofErr w:type="spellStart"/>
      <w:r w:rsidRPr="006D5AE5">
        <w:rPr>
          <w:rFonts w:eastAsiaTheme="minorEastAsia" w:hAnsi="Arial" w:cs="Arial"/>
          <w:color w:val="000000" w:themeColor="text1"/>
          <w:kern w:val="24"/>
          <w:sz w:val="28"/>
          <w:szCs w:val="28"/>
          <w:rtl/>
        </w:rPr>
        <w:t>والضحي</w:t>
      </w:r>
      <w:proofErr w:type="spellEnd"/>
      <w:r w:rsidRPr="006D5AE5">
        <w:rPr>
          <w:rFonts w:eastAsiaTheme="minorEastAsia" w:hAnsi="Calibri" w:cs="Arial"/>
          <w:color w:val="000000" w:themeColor="text1"/>
          <w:kern w:val="24"/>
          <w:sz w:val="28"/>
          <w:szCs w:val="28"/>
          <w:rtl/>
        </w:rPr>
        <w:t xml:space="preserve">) وهي شائعة في لهجة لبنان اليوم، والإمالة قد تكون شديدة وقد تكون متوسطة، وقد حدد لها العلماء أسباباً </w:t>
      </w:r>
      <w:proofErr w:type="spellStart"/>
      <w:r w:rsidRPr="006D5AE5">
        <w:rPr>
          <w:rFonts w:eastAsiaTheme="minorEastAsia" w:hAnsi="Arial" w:cs="Arial"/>
          <w:color w:val="000000" w:themeColor="text1"/>
          <w:kern w:val="24"/>
          <w:sz w:val="28"/>
          <w:szCs w:val="28"/>
          <w:rtl/>
        </w:rPr>
        <w:t>كإن</w:t>
      </w:r>
      <w:proofErr w:type="spellEnd"/>
      <w:r w:rsidRPr="006D5AE5">
        <w:rPr>
          <w:rFonts w:eastAsiaTheme="minorEastAsia" w:hAnsi="Calibri" w:cs="Arial"/>
          <w:color w:val="000000" w:themeColor="text1"/>
          <w:kern w:val="24"/>
          <w:sz w:val="28"/>
          <w:szCs w:val="28"/>
          <w:rtl/>
        </w:rPr>
        <w:t xml:space="preserve"> يكون أصل </w:t>
      </w:r>
      <w:r w:rsidRPr="006D5AE5">
        <w:rPr>
          <w:rFonts w:eastAsiaTheme="minorEastAsia" w:hAnsi="Arial" w:cs="Arial"/>
          <w:color w:val="000000" w:themeColor="text1"/>
          <w:kern w:val="24"/>
          <w:sz w:val="28"/>
          <w:szCs w:val="28"/>
          <w:rtl/>
        </w:rPr>
        <w:t>الأف</w:t>
      </w:r>
      <w:r w:rsidRPr="006D5AE5">
        <w:rPr>
          <w:rFonts w:eastAsiaTheme="minorEastAsia" w:hAnsi="Calibri" w:cs="Arial"/>
          <w:color w:val="000000" w:themeColor="text1"/>
          <w:kern w:val="24"/>
          <w:sz w:val="28"/>
          <w:szCs w:val="28"/>
          <w:rtl/>
        </w:rPr>
        <w:t xml:space="preserve"> ياء أو أن بعد الألف ياء. وعكس الإمالة الفتح أي أن تنطق الألف ألفاً خالصة.</w:t>
      </w:r>
    </w:p>
    <w:p w:rsidR="0025757E" w:rsidRPr="006D5AE5" w:rsidRDefault="0025757E" w:rsidP="006D5AE5">
      <w:pPr>
        <w:kinsoku w:val="0"/>
        <w:overflowPunct w:val="0"/>
        <w:bidi w:val="0"/>
        <w:spacing w:before="134" w:after="0" w:line="240" w:lineRule="auto"/>
        <w:ind w:left="547" w:hanging="547"/>
        <w:jc w:val="center"/>
        <w:textAlignment w:val="baseline"/>
        <w:rPr>
          <w:rFonts w:ascii="Times New Roman" w:eastAsia="Times New Roman" w:hAnsi="Times New Roman" w:cs="Times New Roman"/>
          <w:sz w:val="28"/>
          <w:szCs w:val="28"/>
          <w:rtl/>
        </w:rPr>
      </w:pPr>
      <w:r w:rsidRPr="006D5AE5">
        <w:rPr>
          <w:rFonts w:eastAsiaTheme="minorEastAsia" w:hAnsi="Arial" w:cs="Arial"/>
          <w:color w:val="000000" w:themeColor="text1"/>
          <w:kern w:val="24"/>
          <w:sz w:val="28"/>
          <w:szCs w:val="28"/>
          <w:rtl/>
        </w:rPr>
        <w:t>الإشمام: هو نطق الحركة بين الضمة والكسرة، ويكثر الإشمام في الفعل الأجوف المبني للمجهول مثل: قيل وبيع، حيث ذكر فيه لهجة تنطق حركة القاف أو الباء بين الضمة والكسر: قُيلَ.</w:t>
      </w:r>
    </w:p>
    <w:p w:rsidR="0025757E" w:rsidRPr="006D5AE5" w:rsidRDefault="0025757E" w:rsidP="006D5AE5">
      <w:pPr>
        <w:ind w:left="720"/>
        <w:jc w:val="center"/>
        <w:rPr>
          <w:rFonts w:eastAsiaTheme="minorEastAsia" w:hAnsi="Calibri" w:cs="Arial"/>
          <w:color w:val="000000" w:themeColor="text1"/>
          <w:kern w:val="24"/>
          <w:sz w:val="28"/>
          <w:szCs w:val="28"/>
          <w:rtl/>
        </w:rPr>
      </w:pPr>
      <w:r w:rsidRPr="006D5AE5">
        <w:rPr>
          <w:rFonts w:eastAsiaTheme="minorEastAsia" w:hAnsi="Arial" w:cs="Arial"/>
          <w:color w:val="000000" w:themeColor="text1"/>
          <w:kern w:val="24"/>
          <w:sz w:val="28"/>
          <w:szCs w:val="28"/>
          <w:rtl/>
        </w:rPr>
        <w:t xml:space="preserve">كما عرف مصطلح الإشمام في الصوامت وهو نطقك الصوت </w:t>
      </w:r>
      <w:proofErr w:type="spellStart"/>
      <w:r w:rsidRPr="006D5AE5">
        <w:rPr>
          <w:rFonts w:eastAsiaTheme="minorEastAsia" w:hAnsi="Arial" w:cs="Arial"/>
          <w:color w:val="000000" w:themeColor="text1"/>
          <w:kern w:val="24"/>
          <w:sz w:val="28"/>
          <w:szCs w:val="28"/>
          <w:rtl/>
        </w:rPr>
        <w:t>مشوبالً</w:t>
      </w:r>
      <w:proofErr w:type="spellEnd"/>
      <w:r w:rsidRPr="006D5AE5">
        <w:rPr>
          <w:rFonts w:eastAsiaTheme="minorEastAsia" w:hAnsi="Calibri" w:cs="Arial"/>
          <w:color w:val="000000" w:themeColor="text1"/>
          <w:kern w:val="24"/>
          <w:sz w:val="28"/>
          <w:szCs w:val="28"/>
          <w:rtl/>
        </w:rPr>
        <w:t xml:space="preserve"> بصوت آخر كنطق الصاد مشوبة </w:t>
      </w:r>
      <w:proofErr w:type="spellStart"/>
      <w:r w:rsidRPr="006D5AE5">
        <w:rPr>
          <w:rFonts w:eastAsiaTheme="minorEastAsia" w:hAnsi="Arial" w:cs="Arial"/>
          <w:color w:val="000000" w:themeColor="text1"/>
          <w:kern w:val="24"/>
          <w:sz w:val="28"/>
          <w:szCs w:val="28"/>
          <w:rtl/>
        </w:rPr>
        <w:t>بالرزاي</w:t>
      </w:r>
      <w:proofErr w:type="spellEnd"/>
      <w:r w:rsidRPr="006D5AE5">
        <w:rPr>
          <w:rFonts w:eastAsiaTheme="minorEastAsia" w:hAnsi="Calibri" w:cs="Arial"/>
          <w:color w:val="000000" w:themeColor="text1"/>
          <w:kern w:val="24"/>
          <w:sz w:val="28"/>
          <w:szCs w:val="28"/>
          <w:rtl/>
        </w:rPr>
        <w:t xml:space="preserve"> في كلمة الصراط وفي الحقيقة يكون النطق </w:t>
      </w:r>
      <w:proofErr w:type="spellStart"/>
      <w:r w:rsidRPr="006D5AE5">
        <w:rPr>
          <w:rFonts w:eastAsiaTheme="minorEastAsia" w:hAnsi="Calibri" w:cs="Arial"/>
          <w:color w:val="000000" w:themeColor="text1"/>
          <w:kern w:val="24"/>
          <w:sz w:val="28"/>
          <w:szCs w:val="28"/>
          <w:rtl/>
        </w:rPr>
        <w:t>زاياً</w:t>
      </w:r>
      <w:proofErr w:type="spellEnd"/>
      <w:r w:rsidRPr="006D5AE5">
        <w:rPr>
          <w:rFonts w:eastAsiaTheme="minorEastAsia" w:hAnsi="Calibri" w:cs="Arial"/>
          <w:color w:val="000000" w:themeColor="text1"/>
          <w:kern w:val="24"/>
          <w:sz w:val="28"/>
          <w:szCs w:val="28"/>
          <w:rtl/>
        </w:rPr>
        <w:t xml:space="preserve"> مطبقة</w:t>
      </w:r>
    </w:p>
    <w:p w:rsidR="0025757E" w:rsidRPr="006D5AE5" w:rsidRDefault="0025757E" w:rsidP="006D5AE5">
      <w:pPr>
        <w:kinsoku w:val="0"/>
        <w:overflowPunct w:val="0"/>
        <w:bidi w:val="0"/>
        <w:spacing w:before="154" w:after="0" w:line="240" w:lineRule="auto"/>
        <w:ind w:left="547" w:hanging="547"/>
        <w:jc w:val="center"/>
        <w:textAlignment w:val="baseline"/>
        <w:rPr>
          <w:rFonts w:ascii="Times New Roman" w:eastAsia="Times New Roman" w:hAnsi="Times New Roman" w:cs="Times New Roman"/>
          <w:sz w:val="28"/>
          <w:szCs w:val="28"/>
        </w:rPr>
      </w:pPr>
      <w:r w:rsidRPr="006D5AE5">
        <w:rPr>
          <w:rFonts w:eastAsiaTheme="minorEastAsia" w:hAnsi="Arial" w:cs="Arial"/>
          <w:color w:val="000000" w:themeColor="text1"/>
          <w:kern w:val="24"/>
          <w:sz w:val="28"/>
          <w:szCs w:val="28"/>
          <w:highlight w:val="yellow"/>
          <w:rtl/>
        </w:rPr>
        <w:t>التفخيم والروم</w:t>
      </w:r>
    </w:p>
    <w:p w:rsidR="0025757E" w:rsidRPr="006D5AE5" w:rsidRDefault="0025757E" w:rsidP="006D5AE5">
      <w:pPr>
        <w:kinsoku w:val="0"/>
        <w:overflowPunct w:val="0"/>
        <w:bidi w:val="0"/>
        <w:spacing w:before="154" w:after="0" w:line="240" w:lineRule="auto"/>
        <w:ind w:left="547" w:hanging="547"/>
        <w:jc w:val="center"/>
        <w:textAlignment w:val="baseline"/>
        <w:rPr>
          <w:rFonts w:ascii="Times New Roman" w:eastAsia="Times New Roman" w:hAnsi="Times New Roman" w:cs="Times New Roman"/>
          <w:sz w:val="28"/>
          <w:szCs w:val="28"/>
          <w:rtl/>
        </w:rPr>
      </w:pPr>
      <w:r w:rsidRPr="006D5AE5">
        <w:rPr>
          <w:rFonts w:eastAsiaTheme="minorEastAsia" w:hAnsi="Arial" w:cs="Arial"/>
          <w:color w:val="000000" w:themeColor="text1"/>
          <w:kern w:val="24"/>
          <w:sz w:val="28"/>
          <w:szCs w:val="28"/>
          <w:rtl/>
        </w:rPr>
        <w:t>التفخيم هو تقريب الألف من الواو وذلك كما في نطق أهل الحجاز لكلمة الصلاة والزكاة لذلك كتبت في القرآن الكريم بالواو مراعاة لهذه اللهجة.</w:t>
      </w:r>
    </w:p>
    <w:p w:rsidR="0025757E" w:rsidRPr="006D5AE5" w:rsidRDefault="0025757E" w:rsidP="006D5AE5">
      <w:pPr>
        <w:kinsoku w:val="0"/>
        <w:overflowPunct w:val="0"/>
        <w:bidi w:val="0"/>
        <w:spacing w:before="154" w:after="0" w:line="240" w:lineRule="auto"/>
        <w:ind w:left="547" w:hanging="547"/>
        <w:jc w:val="center"/>
        <w:textAlignment w:val="baseline"/>
        <w:rPr>
          <w:rFonts w:ascii="Times New Roman" w:eastAsia="Times New Roman" w:hAnsi="Times New Roman" w:cs="Times New Roman"/>
          <w:sz w:val="28"/>
          <w:szCs w:val="28"/>
          <w:rtl/>
        </w:rPr>
      </w:pPr>
      <w:r w:rsidRPr="006D5AE5">
        <w:rPr>
          <w:rFonts w:eastAsiaTheme="minorEastAsia" w:hAnsi="Arial" w:cs="Arial"/>
          <w:color w:val="000000" w:themeColor="text1"/>
          <w:kern w:val="24"/>
          <w:sz w:val="28"/>
          <w:szCs w:val="28"/>
          <w:rtl/>
        </w:rPr>
        <w:t xml:space="preserve">الروم: ومعناه في اللغة الإرادة وفي </w:t>
      </w:r>
      <w:proofErr w:type="spellStart"/>
      <w:r w:rsidRPr="006D5AE5">
        <w:rPr>
          <w:rFonts w:eastAsiaTheme="minorEastAsia" w:hAnsi="Arial" w:cs="Arial"/>
          <w:color w:val="000000" w:themeColor="text1"/>
          <w:kern w:val="24"/>
          <w:sz w:val="28"/>
          <w:szCs w:val="28"/>
          <w:rtl/>
        </w:rPr>
        <w:t>الإصطلاح</w:t>
      </w:r>
      <w:proofErr w:type="spellEnd"/>
      <w:r w:rsidRPr="006D5AE5">
        <w:rPr>
          <w:rFonts w:eastAsiaTheme="minorEastAsia" w:hAnsi="Calibri" w:cs="Arial"/>
          <w:color w:val="000000" w:themeColor="text1"/>
          <w:kern w:val="24"/>
          <w:sz w:val="28"/>
          <w:szCs w:val="28"/>
          <w:rtl/>
        </w:rPr>
        <w:t xml:space="preserve"> تحريك الشفتين بالضمة دون النطق بها، لذلك قال العلماء: الروم للمبصر دون الأعمى، لأن السامع لا يسمع الضمة لكن المبصر يرى حركة الشفتين، وقد ورد في قراءة حفص في سورة يوسف في قوله تعالى:[مالك لا تأمنا على يوسف] في صوت الميم حيث تحرك الشفتين بالضمة ولا تنطق.(راجع الآية لترى علامة الروم) وقد عكس بعض العلماء فجعل الروم إشماماً والإشمام روماً.</w:t>
      </w:r>
    </w:p>
    <w:p w:rsidR="0025757E" w:rsidRPr="006D5AE5" w:rsidRDefault="0025757E" w:rsidP="006D5AE5">
      <w:pPr>
        <w:kinsoku w:val="0"/>
        <w:overflowPunct w:val="0"/>
        <w:bidi w:val="0"/>
        <w:spacing w:before="154" w:after="0" w:line="240" w:lineRule="auto"/>
        <w:ind w:left="547" w:hanging="547"/>
        <w:jc w:val="center"/>
        <w:textAlignment w:val="baseline"/>
        <w:rPr>
          <w:rFonts w:ascii="Times New Roman" w:eastAsia="Times New Roman" w:hAnsi="Times New Roman" w:cs="Times New Roman"/>
          <w:sz w:val="36"/>
          <w:szCs w:val="36"/>
        </w:rPr>
      </w:pPr>
      <w:r w:rsidRPr="006D5AE5">
        <w:rPr>
          <w:rFonts w:eastAsiaTheme="minorEastAsia" w:hAnsi="Arial" w:cs="Arial"/>
          <w:color w:val="000000" w:themeColor="text1"/>
          <w:kern w:val="24"/>
          <w:sz w:val="28"/>
          <w:szCs w:val="28"/>
          <w:highlight w:val="yellow"/>
          <w:rtl/>
        </w:rPr>
        <w:t>تطبيقات</w:t>
      </w:r>
    </w:p>
    <w:p w:rsidR="0025757E" w:rsidRPr="006D5AE5" w:rsidRDefault="0025757E" w:rsidP="006D5AE5">
      <w:pPr>
        <w:kinsoku w:val="0"/>
        <w:overflowPunct w:val="0"/>
        <w:spacing w:before="115" w:after="0" w:line="240" w:lineRule="auto"/>
        <w:ind w:left="547" w:hanging="547"/>
        <w:jc w:val="center"/>
        <w:textAlignment w:val="baseline"/>
        <w:rPr>
          <w:rFonts w:ascii="Times New Roman" w:eastAsia="Times New Roman" w:hAnsi="Times New Roman" w:cs="Times New Roman"/>
          <w:sz w:val="28"/>
          <w:szCs w:val="28"/>
          <w:rtl/>
        </w:rPr>
      </w:pPr>
      <w:r w:rsidRPr="006D5AE5">
        <w:rPr>
          <w:rFonts w:eastAsiaTheme="minorEastAsia" w:hAnsi="Calibri" w:cs="Arial"/>
          <w:b/>
          <w:bCs/>
          <w:color w:val="000000" w:themeColor="text1"/>
          <w:kern w:val="24"/>
          <w:sz w:val="28"/>
          <w:szCs w:val="28"/>
          <w:rtl/>
        </w:rPr>
        <w:t xml:space="preserve">. يطلق على تحول </w:t>
      </w:r>
      <w:proofErr w:type="spellStart"/>
      <w:r w:rsidRPr="006D5AE5">
        <w:rPr>
          <w:rFonts w:eastAsiaTheme="minorEastAsia" w:hAnsi="Arial" w:cs="Arial"/>
          <w:b/>
          <w:bCs/>
          <w:color w:val="000000" w:themeColor="text1"/>
          <w:kern w:val="24"/>
          <w:sz w:val="28"/>
          <w:szCs w:val="28"/>
          <w:rtl/>
        </w:rPr>
        <w:t>الفونيمات</w:t>
      </w:r>
      <w:proofErr w:type="spellEnd"/>
      <w:r w:rsidRPr="006D5AE5">
        <w:rPr>
          <w:rFonts w:eastAsiaTheme="minorEastAsia" w:hAnsi="Calibri" w:cs="Arial"/>
          <w:b/>
          <w:bCs/>
          <w:color w:val="000000" w:themeColor="text1"/>
          <w:kern w:val="24"/>
          <w:sz w:val="28"/>
          <w:szCs w:val="28"/>
          <w:rtl/>
        </w:rPr>
        <w:t xml:space="preserve"> المختلفة إلى </w:t>
      </w:r>
      <w:proofErr w:type="spellStart"/>
      <w:r w:rsidRPr="006D5AE5">
        <w:rPr>
          <w:rFonts w:eastAsiaTheme="minorEastAsia" w:hAnsi="Arial" w:cs="Arial"/>
          <w:b/>
          <w:bCs/>
          <w:color w:val="000000" w:themeColor="text1"/>
          <w:kern w:val="24"/>
          <w:sz w:val="28"/>
          <w:szCs w:val="28"/>
          <w:rtl/>
        </w:rPr>
        <w:t>فونيمات</w:t>
      </w:r>
      <w:proofErr w:type="spellEnd"/>
      <w:r w:rsidRPr="006D5AE5">
        <w:rPr>
          <w:rFonts w:eastAsiaTheme="minorEastAsia" w:hAnsi="Calibri" w:cs="Arial"/>
          <w:b/>
          <w:bCs/>
          <w:color w:val="000000" w:themeColor="text1"/>
          <w:kern w:val="24"/>
          <w:sz w:val="28"/>
          <w:szCs w:val="28"/>
          <w:rtl/>
        </w:rPr>
        <w:t xml:space="preserve"> متشابهة بسبب مجاورتها لأصوات أخرى مصطلح:</w:t>
      </w:r>
    </w:p>
    <w:p w:rsidR="0025757E" w:rsidRPr="006D5AE5" w:rsidRDefault="0025757E" w:rsidP="006D5AE5">
      <w:pPr>
        <w:kinsoku w:val="0"/>
        <w:overflowPunct w:val="0"/>
        <w:spacing w:before="115" w:after="0" w:line="240" w:lineRule="auto"/>
        <w:ind w:left="547" w:hanging="547"/>
        <w:jc w:val="center"/>
        <w:textAlignment w:val="baseline"/>
        <w:rPr>
          <w:rFonts w:ascii="Times New Roman" w:eastAsia="Times New Roman" w:hAnsi="Times New Roman" w:cs="Times New Roman"/>
          <w:sz w:val="28"/>
          <w:szCs w:val="28"/>
          <w:rtl/>
        </w:rPr>
      </w:pPr>
      <w:r w:rsidRPr="006D5AE5">
        <w:rPr>
          <w:rFonts w:eastAsiaTheme="minorEastAsia" w:hAnsi="Arial" w:cs="Arial"/>
          <w:color w:val="000000" w:themeColor="text1"/>
          <w:kern w:val="24"/>
          <w:sz w:val="28"/>
          <w:szCs w:val="28"/>
          <w:rtl/>
        </w:rPr>
        <w:t>أ. المماثلة.     ب. المخالفة.        ج. التفشي.         د. الاستطالة.</w:t>
      </w:r>
    </w:p>
    <w:p w:rsidR="0025757E" w:rsidRPr="006D5AE5" w:rsidRDefault="0025757E" w:rsidP="006D5AE5">
      <w:pPr>
        <w:kinsoku w:val="0"/>
        <w:overflowPunct w:val="0"/>
        <w:spacing w:before="115" w:after="0" w:line="240" w:lineRule="auto"/>
        <w:ind w:left="547" w:hanging="547"/>
        <w:jc w:val="center"/>
        <w:textAlignment w:val="baseline"/>
        <w:rPr>
          <w:rFonts w:ascii="Times New Roman" w:eastAsia="Times New Roman" w:hAnsi="Times New Roman" w:cs="Times New Roman"/>
          <w:sz w:val="28"/>
          <w:szCs w:val="28"/>
          <w:rtl/>
        </w:rPr>
      </w:pPr>
      <w:r w:rsidRPr="006D5AE5">
        <w:rPr>
          <w:rFonts w:eastAsiaTheme="minorEastAsia" w:hAnsi="Calibri" w:cs="Arial"/>
          <w:b/>
          <w:bCs/>
          <w:color w:val="000000" w:themeColor="text1"/>
          <w:kern w:val="24"/>
          <w:sz w:val="28"/>
          <w:szCs w:val="28"/>
          <w:rtl/>
        </w:rPr>
        <w:t>2. تحول التاء إلى دال في (ازدهر) يسمى:</w:t>
      </w:r>
    </w:p>
    <w:p w:rsidR="0025757E" w:rsidRPr="006D5AE5" w:rsidRDefault="0025757E" w:rsidP="006D5AE5">
      <w:pPr>
        <w:kinsoku w:val="0"/>
        <w:overflowPunct w:val="0"/>
        <w:spacing w:before="115" w:after="0" w:line="240" w:lineRule="auto"/>
        <w:ind w:left="547" w:hanging="547"/>
        <w:jc w:val="center"/>
        <w:textAlignment w:val="baseline"/>
        <w:rPr>
          <w:rFonts w:ascii="Times New Roman" w:eastAsia="Times New Roman" w:hAnsi="Times New Roman" w:cs="Times New Roman"/>
          <w:sz w:val="28"/>
          <w:szCs w:val="28"/>
          <w:rtl/>
        </w:rPr>
      </w:pPr>
      <w:r w:rsidRPr="006D5AE5">
        <w:rPr>
          <w:rFonts w:eastAsiaTheme="minorEastAsia" w:hAnsi="Arial" w:cs="Arial"/>
          <w:color w:val="000000" w:themeColor="text1"/>
          <w:kern w:val="24"/>
          <w:sz w:val="28"/>
          <w:szCs w:val="28"/>
          <w:rtl/>
        </w:rPr>
        <w:t xml:space="preserve">أ. إدغاماً.    ب. إبدالاً </w:t>
      </w:r>
      <w:proofErr w:type="spellStart"/>
      <w:r w:rsidRPr="006D5AE5">
        <w:rPr>
          <w:rFonts w:eastAsiaTheme="minorEastAsia" w:hAnsi="Arial" w:cs="Arial"/>
          <w:color w:val="000000" w:themeColor="text1"/>
          <w:kern w:val="24"/>
          <w:sz w:val="28"/>
          <w:szCs w:val="28"/>
          <w:rtl/>
        </w:rPr>
        <w:t>سياقياً</w:t>
      </w:r>
      <w:proofErr w:type="spellEnd"/>
      <w:r w:rsidRPr="006D5AE5">
        <w:rPr>
          <w:rFonts w:eastAsiaTheme="minorEastAsia" w:hAnsi="Arial" w:cs="Arial"/>
          <w:color w:val="000000" w:themeColor="text1"/>
          <w:kern w:val="24"/>
          <w:sz w:val="28"/>
          <w:szCs w:val="28"/>
          <w:rtl/>
        </w:rPr>
        <w:t>.        ج. إبدالاً تاريخياً.      د. مماثلة صوتية.</w:t>
      </w:r>
    </w:p>
    <w:p w:rsidR="0025757E" w:rsidRPr="006D5AE5" w:rsidRDefault="0025757E" w:rsidP="006D5AE5">
      <w:pPr>
        <w:kinsoku w:val="0"/>
        <w:overflowPunct w:val="0"/>
        <w:spacing w:before="115" w:after="0" w:line="240" w:lineRule="auto"/>
        <w:ind w:left="547" w:hanging="547"/>
        <w:jc w:val="center"/>
        <w:textAlignment w:val="baseline"/>
        <w:rPr>
          <w:rFonts w:ascii="Times New Roman" w:eastAsia="Times New Roman" w:hAnsi="Times New Roman" w:cs="Times New Roman"/>
          <w:sz w:val="28"/>
          <w:szCs w:val="28"/>
          <w:rtl/>
        </w:rPr>
      </w:pPr>
      <w:r w:rsidRPr="006D5AE5">
        <w:rPr>
          <w:rFonts w:eastAsiaTheme="minorEastAsia" w:hAnsi="Calibri" w:cs="Arial"/>
          <w:b/>
          <w:bCs/>
          <w:color w:val="000000" w:themeColor="text1"/>
          <w:kern w:val="24"/>
          <w:sz w:val="28"/>
          <w:szCs w:val="28"/>
          <w:rtl/>
        </w:rPr>
        <w:t>3. الفعل (اصطبر) أصله (</w:t>
      </w:r>
      <w:proofErr w:type="spellStart"/>
      <w:r w:rsidRPr="006D5AE5">
        <w:rPr>
          <w:rFonts w:eastAsiaTheme="minorEastAsia" w:hAnsi="Calibri" w:cs="Arial"/>
          <w:b/>
          <w:bCs/>
          <w:color w:val="000000" w:themeColor="text1"/>
          <w:kern w:val="24"/>
          <w:sz w:val="28"/>
          <w:szCs w:val="28"/>
          <w:rtl/>
        </w:rPr>
        <w:t>اصتبر</w:t>
      </w:r>
      <w:proofErr w:type="spellEnd"/>
      <w:r w:rsidRPr="006D5AE5">
        <w:rPr>
          <w:rFonts w:eastAsiaTheme="minorEastAsia" w:hAnsi="Calibri" w:cs="Arial"/>
          <w:b/>
          <w:bCs/>
          <w:color w:val="000000" w:themeColor="text1"/>
          <w:kern w:val="24"/>
          <w:sz w:val="28"/>
          <w:szCs w:val="28"/>
          <w:rtl/>
        </w:rPr>
        <w:t>) وهذا يمثل مماثلة صوتية:</w:t>
      </w:r>
    </w:p>
    <w:p w:rsidR="0025757E" w:rsidRPr="006D5AE5" w:rsidRDefault="0025757E" w:rsidP="006D5AE5">
      <w:pPr>
        <w:kinsoku w:val="0"/>
        <w:overflowPunct w:val="0"/>
        <w:spacing w:before="115" w:after="0" w:line="240" w:lineRule="auto"/>
        <w:ind w:left="547" w:hanging="547"/>
        <w:jc w:val="center"/>
        <w:textAlignment w:val="baseline"/>
        <w:rPr>
          <w:rFonts w:ascii="Times New Roman" w:eastAsia="Times New Roman" w:hAnsi="Times New Roman" w:cs="Times New Roman"/>
          <w:sz w:val="28"/>
          <w:szCs w:val="28"/>
          <w:rtl/>
        </w:rPr>
      </w:pPr>
      <w:r w:rsidRPr="006D5AE5">
        <w:rPr>
          <w:rFonts w:eastAsiaTheme="minorEastAsia" w:hAnsi="Arial" w:cs="Arial"/>
          <w:color w:val="000000" w:themeColor="text1"/>
          <w:kern w:val="24"/>
          <w:sz w:val="28"/>
          <w:szCs w:val="28"/>
          <w:rtl/>
        </w:rPr>
        <w:t>أ. رجعية في حالة الاتصال.       ب. رجعية في حالة الانفصال.</w:t>
      </w:r>
    </w:p>
    <w:p w:rsidR="0025757E" w:rsidRPr="006D5AE5" w:rsidRDefault="0025757E" w:rsidP="006D5AE5">
      <w:pPr>
        <w:kinsoku w:val="0"/>
        <w:overflowPunct w:val="0"/>
        <w:spacing w:before="115" w:after="0" w:line="240" w:lineRule="auto"/>
        <w:ind w:left="547" w:hanging="547"/>
        <w:jc w:val="center"/>
        <w:textAlignment w:val="baseline"/>
        <w:rPr>
          <w:rFonts w:ascii="Times New Roman" w:eastAsia="Times New Roman" w:hAnsi="Times New Roman" w:cs="Times New Roman"/>
          <w:sz w:val="28"/>
          <w:szCs w:val="28"/>
          <w:rtl/>
        </w:rPr>
      </w:pPr>
      <w:r w:rsidRPr="006D5AE5">
        <w:rPr>
          <w:rFonts w:eastAsiaTheme="minorEastAsia" w:hAnsi="Arial" w:cs="Arial"/>
          <w:color w:val="000000" w:themeColor="text1"/>
          <w:kern w:val="24"/>
          <w:sz w:val="28"/>
          <w:szCs w:val="28"/>
          <w:rtl/>
        </w:rPr>
        <w:t>ب. تقدمية في حالة الاتصال.      ج. تقدمية في حالة الانفصال.</w:t>
      </w:r>
    </w:p>
    <w:p w:rsidR="0025757E" w:rsidRPr="006D5AE5" w:rsidRDefault="0025757E" w:rsidP="006D5AE5">
      <w:pPr>
        <w:kinsoku w:val="0"/>
        <w:overflowPunct w:val="0"/>
        <w:spacing w:before="115" w:after="0" w:line="240" w:lineRule="auto"/>
        <w:ind w:left="547" w:hanging="547"/>
        <w:jc w:val="center"/>
        <w:textAlignment w:val="baseline"/>
        <w:rPr>
          <w:rFonts w:ascii="Times New Roman" w:eastAsia="Times New Roman" w:hAnsi="Times New Roman" w:cs="Times New Roman"/>
          <w:sz w:val="28"/>
          <w:szCs w:val="28"/>
          <w:rtl/>
        </w:rPr>
      </w:pPr>
      <w:r w:rsidRPr="006D5AE5">
        <w:rPr>
          <w:rFonts w:eastAsiaTheme="minorEastAsia" w:hAnsi="Calibri" w:cs="Arial"/>
          <w:b/>
          <w:bCs/>
          <w:color w:val="000000" w:themeColor="text1"/>
          <w:kern w:val="24"/>
          <w:sz w:val="28"/>
          <w:szCs w:val="28"/>
          <w:rtl/>
        </w:rPr>
        <w:t>4. يتحول الفعل (استمررتُ) في الفصحى إلى(استمريتُ) بسبب قانون:</w:t>
      </w:r>
    </w:p>
    <w:p w:rsidR="0025757E" w:rsidRPr="0025757E" w:rsidRDefault="0025757E" w:rsidP="006D5AE5">
      <w:pPr>
        <w:kinsoku w:val="0"/>
        <w:overflowPunct w:val="0"/>
        <w:spacing w:before="115" w:after="0" w:line="240" w:lineRule="auto"/>
        <w:ind w:left="547" w:hanging="547"/>
        <w:jc w:val="center"/>
        <w:textAlignment w:val="baseline"/>
        <w:rPr>
          <w:rFonts w:ascii="Times New Roman" w:eastAsia="Times New Roman" w:hAnsi="Times New Roman" w:cs="Times New Roman"/>
          <w:sz w:val="24"/>
          <w:szCs w:val="24"/>
          <w:rtl/>
        </w:rPr>
      </w:pPr>
      <w:r w:rsidRPr="006D5AE5">
        <w:rPr>
          <w:rFonts w:eastAsiaTheme="minorEastAsia" w:hAnsi="Arial" w:cs="Arial"/>
          <w:color w:val="000000" w:themeColor="text1"/>
          <w:kern w:val="24"/>
          <w:sz w:val="28"/>
          <w:szCs w:val="28"/>
          <w:rtl/>
        </w:rPr>
        <w:lastRenderedPageBreak/>
        <w:t xml:space="preserve">أ. المماثلة الصوتية.      ب. المخالفة الصوتية.       ج. الإدغام.        </w:t>
      </w:r>
      <w:proofErr w:type="spellStart"/>
      <w:r w:rsidRPr="006D5AE5">
        <w:rPr>
          <w:rFonts w:eastAsiaTheme="minorEastAsia" w:hAnsi="Arial" w:cs="Arial"/>
          <w:color w:val="000000" w:themeColor="text1"/>
          <w:kern w:val="24"/>
          <w:sz w:val="28"/>
          <w:szCs w:val="28"/>
          <w:rtl/>
        </w:rPr>
        <w:t>د.القلب</w:t>
      </w:r>
      <w:proofErr w:type="spellEnd"/>
      <w:r w:rsidRPr="006D5AE5">
        <w:rPr>
          <w:rFonts w:eastAsiaTheme="minorEastAsia" w:hAnsi="Arial" w:cs="Arial"/>
          <w:color w:val="000000" w:themeColor="text1"/>
          <w:kern w:val="24"/>
          <w:sz w:val="28"/>
          <w:szCs w:val="28"/>
          <w:rtl/>
        </w:rPr>
        <w:t xml:space="preserve"> المكاني.</w:t>
      </w:r>
    </w:p>
    <w:p w:rsidR="0025757E" w:rsidRDefault="0025757E" w:rsidP="006D5AE5">
      <w:pPr>
        <w:kinsoku w:val="0"/>
        <w:overflowPunct w:val="0"/>
        <w:spacing w:before="115" w:after="0" w:line="240" w:lineRule="auto"/>
        <w:ind w:left="547" w:hanging="547"/>
        <w:textAlignment w:val="baseline"/>
        <w:rPr>
          <w:rFonts w:eastAsiaTheme="minorEastAsia" w:hAnsi="Calibri" w:cs="Arial"/>
          <w:color w:val="000000" w:themeColor="text1"/>
          <w:kern w:val="24"/>
          <w:sz w:val="48"/>
          <w:szCs w:val="48"/>
          <w:rtl/>
        </w:rPr>
      </w:pPr>
    </w:p>
    <w:p w:rsidR="006D5AE5" w:rsidRPr="006D5AE5" w:rsidRDefault="006D5AE5" w:rsidP="006D5AE5">
      <w:pPr>
        <w:spacing w:after="0" w:line="240" w:lineRule="auto"/>
        <w:textAlignment w:val="baseline"/>
        <w:rPr>
          <w:rFonts w:ascii="Times New Roman" w:eastAsia="Times New Roman" w:hAnsi="Times New Roman" w:cs="Times New Roman"/>
          <w:sz w:val="28"/>
          <w:szCs w:val="28"/>
        </w:rPr>
      </w:pPr>
      <w:r w:rsidRPr="0071663D">
        <w:rPr>
          <w:rFonts w:ascii="ae_AlMateen" w:eastAsiaTheme="minorEastAsia" w:hAnsi="ae_AlMateen" w:cs="Times New Roman" w:hint="cs"/>
          <w:color w:val="376092"/>
          <w:spacing w:val="-30"/>
          <w:kern w:val="24"/>
          <w:sz w:val="28"/>
          <w:szCs w:val="28"/>
          <w:highlight w:val="yellow"/>
          <w:rtl/>
        </w:rPr>
        <w:t>المحاضرة الثانية عشر</w:t>
      </w:r>
    </w:p>
    <w:p w:rsidR="006D5AE5" w:rsidRPr="006D5AE5" w:rsidRDefault="006D5AE5" w:rsidP="006D5AE5">
      <w:pPr>
        <w:spacing w:after="0" w:line="240" w:lineRule="auto"/>
        <w:textAlignment w:val="baseline"/>
        <w:rPr>
          <w:rFonts w:ascii="Times New Roman" w:eastAsia="Times New Roman" w:hAnsi="Times New Roman" w:cs="Times New Roman"/>
          <w:sz w:val="28"/>
          <w:szCs w:val="28"/>
          <w:rtl/>
        </w:rPr>
      </w:pPr>
      <w:r w:rsidRPr="006D5AE5">
        <w:rPr>
          <w:rFonts w:ascii="Arial" w:eastAsiaTheme="minorEastAsia" w:hAnsi="Arial" w:cs="Arial"/>
          <w:color w:val="000000" w:themeColor="text1"/>
          <w:kern w:val="24"/>
          <w:sz w:val="28"/>
          <w:szCs w:val="28"/>
          <w:rtl/>
        </w:rPr>
        <w:t>اللهجات العربية القديمة(1)</w:t>
      </w:r>
    </w:p>
    <w:p w:rsidR="006D5AE5" w:rsidRDefault="006D5AE5" w:rsidP="006D5AE5">
      <w:pPr>
        <w:kinsoku w:val="0"/>
        <w:overflowPunct w:val="0"/>
        <w:spacing w:before="115" w:after="0" w:line="240" w:lineRule="auto"/>
        <w:ind w:left="547" w:hanging="547"/>
        <w:textAlignment w:val="baseline"/>
        <w:rPr>
          <w:rFonts w:ascii="Times New Roman" w:eastAsia="Times New Roman" w:hAnsi="Times New Roman" w:cs="Times New Roman"/>
          <w:sz w:val="24"/>
          <w:szCs w:val="24"/>
          <w:rtl/>
        </w:rPr>
      </w:pPr>
    </w:p>
    <w:p w:rsidR="006D5AE5" w:rsidRPr="006D5AE5" w:rsidRDefault="006D5AE5" w:rsidP="006D5AE5">
      <w:pPr>
        <w:kinsoku w:val="0"/>
        <w:overflowPunct w:val="0"/>
        <w:bidi w:val="0"/>
        <w:spacing w:before="154" w:after="0" w:line="240" w:lineRule="auto"/>
        <w:ind w:left="547" w:hanging="547"/>
        <w:jc w:val="right"/>
        <w:textAlignment w:val="baseline"/>
        <w:rPr>
          <w:rFonts w:ascii="Times New Roman" w:eastAsia="Times New Roman" w:hAnsi="Times New Roman" w:cs="Times New Roman"/>
          <w:sz w:val="28"/>
          <w:szCs w:val="28"/>
        </w:rPr>
      </w:pPr>
      <w:r w:rsidRPr="006D5AE5">
        <w:rPr>
          <w:rFonts w:eastAsiaTheme="minorEastAsia" w:hAnsi="Arial" w:cs="Arial"/>
          <w:color w:val="000000" w:themeColor="text1"/>
          <w:kern w:val="24"/>
          <w:sz w:val="28"/>
          <w:szCs w:val="28"/>
          <w:rtl/>
        </w:rPr>
        <w:t>لدراسة هذا الموضوع بشكل مفصل يمكنك الرجوع إلى كتاب فصول في فقه العربية للدكتور رمضان عبد التواب</w:t>
      </w:r>
    </w:p>
    <w:p w:rsidR="006D5AE5" w:rsidRPr="006D5AE5" w:rsidRDefault="0071663D" w:rsidP="006D5AE5">
      <w:pPr>
        <w:kinsoku w:val="0"/>
        <w:overflowPunct w:val="0"/>
        <w:bidi w:val="0"/>
        <w:spacing w:before="154" w:after="0" w:line="240" w:lineRule="auto"/>
        <w:ind w:left="547" w:hanging="547"/>
        <w:jc w:val="right"/>
        <w:textAlignment w:val="baseline"/>
        <w:rPr>
          <w:rFonts w:ascii="Times New Roman" w:eastAsia="Times New Roman" w:hAnsi="Times New Roman" w:cs="Times New Roman"/>
          <w:sz w:val="24"/>
          <w:szCs w:val="24"/>
          <w:rtl/>
        </w:rPr>
      </w:pPr>
      <w:hyperlink r:id="rId53" w:history="1">
        <w:r w:rsidR="006D5AE5" w:rsidRPr="006D5AE5">
          <w:rPr>
            <w:rFonts w:eastAsiaTheme="minorEastAsia" w:hAnsi="Calibri" w:cs="Arial"/>
            <w:color w:val="000000" w:themeColor="text1"/>
            <w:kern w:val="24"/>
            <w:sz w:val="28"/>
            <w:szCs w:val="28"/>
            <w:u w:val="single"/>
          </w:rPr>
          <w:t>http://www.archive.org/details/fosool_fye_fiqh_alloughah</w:t>
        </w:r>
      </w:hyperlink>
      <w:r w:rsidR="006D5AE5" w:rsidRPr="006D5AE5">
        <w:rPr>
          <w:rFonts w:eastAsiaTheme="minorEastAsia" w:hAnsi="Calibri" w:cs="Arial"/>
          <w:color w:val="000000" w:themeColor="text1"/>
          <w:kern w:val="24"/>
          <w:sz w:val="64"/>
          <w:szCs w:val="64"/>
          <w:rtl/>
        </w:rPr>
        <w:t xml:space="preserve"> </w:t>
      </w:r>
    </w:p>
    <w:p w:rsidR="006D5AE5" w:rsidRPr="006D5AE5" w:rsidRDefault="006D5AE5" w:rsidP="006D5AE5">
      <w:pPr>
        <w:kinsoku w:val="0"/>
        <w:overflowPunct w:val="0"/>
        <w:bidi w:val="0"/>
        <w:spacing w:before="154" w:after="0" w:line="240" w:lineRule="auto"/>
        <w:ind w:left="547" w:hanging="547"/>
        <w:jc w:val="right"/>
        <w:textAlignment w:val="baseline"/>
        <w:rPr>
          <w:rFonts w:ascii="Times New Roman" w:eastAsia="Times New Roman" w:hAnsi="Times New Roman" w:cs="Times New Roman"/>
          <w:sz w:val="28"/>
          <w:szCs w:val="28"/>
        </w:rPr>
      </w:pPr>
      <w:r w:rsidRPr="006D5AE5">
        <w:rPr>
          <w:rFonts w:eastAsiaTheme="minorEastAsia" w:hAnsi="Arial" w:cs="Arial"/>
          <w:color w:val="000000" w:themeColor="text1"/>
          <w:kern w:val="24"/>
          <w:sz w:val="28"/>
          <w:szCs w:val="28"/>
          <w:highlight w:val="yellow"/>
          <w:rtl/>
        </w:rPr>
        <w:t>لماذا ندرس اللهجات</w:t>
      </w:r>
    </w:p>
    <w:p w:rsidR="006D5AE5" w:rsidRPr="006D5AE5" w:rsidRDefault="006D5AE5" w:rsidP="006D5AE5">
      <w:pPr>
        <w:kinsoku w:val="0"/>
        <w:overflowPunct w:val="0"/>
        <w:bidi w:val="0"/>
        <w:spacing w:before="154" w:after="0" w:line="240" w:lineRule="auto"/>
        <w:ind w:left="547" w:hanging="547"/>
        <w:jc w:val="right"/>
        <w:textAlignment w:val="baseline"/>
        <w:rPr>
          <w:rFonts w:ascii="Times New Roman" w:eastAsia="Times New Roman" w:hAnsi="Times New Roman" w:cs="Times New Roman"/>
          <w:sz w:val="28"/>
          <w:szCs w:val="28"/>
          <w:rtl/>
        </w:rPr>
      </w:pPr>
      <w:r w:rsidRPr="006D5AE5">
        <w:rPr>
          <w:rFonts w:eastAsiaTheme="minorEastAsia" w:hAnsi="Arial" w:cs="Arial"/>
          <w:color w:val="000000" w:themeColor="text1"/>
          <w:kern w:val="24"/>
          <w:sz w:val="28"/>
          <w:szCs w:val="28"/>
          <w:rtl/>
        </w:rPr>
        <w:t>تفيدنا دراسة اللهجات في ما يلي:</w:t>
      </w:r>
    </w:p>
    <w:p w:rsidR="006D5AE5" w:rsidRPr="006D5AE5" w:rsidRDefault="006D5AE5" w:rsidP="006D5AE5">
      <w:pPr>
        <w:kinsoku w:val="0"/>
        <w:overflowPunct w:val="0"/>
        <w:bidi w:val="0"/>
        <w:spacing w:before="154" w:after="0" w:line="240" w:lineRule="auto"/>
        <w:ind w:left="547" w:hanging="547"/>
        <w:jc w:val="right"/>
        <w:textAlignment w:val="baseline"/>
        <w:rPr>
          <w:rFonts w:ascii="Times New Roman" w:eastAsia="Times New Roman" w:hAnsi="Times New Roman" w:cs="Times New Roman"/>
          <w:sz w:val="28"/>
          <w:szCs w:val="28"/>
          <w:rtl/>
        </w:rPr>
      </w:pPr>
      <w:r w:rsidRPr="006D5AE5">
        <w:rPr>
          <w:rFonts w:eastAsiaTheme="minorEastAsia" w:hAnsi="Calibri" w:cs="Arial"/>
          <w:color w:val="000000" w:themeColor="text1"/>
          <w:kern w:val="24"/>
          <w:sz w:val="28"/>
          <w:szCs w:val="28"/>
          <w:rtl/>
        </w:rPr>
        <w:t>1-الربط بين اللهجات الحديثة واللهجات العربية القديمة فمعظم لهجاتنا العامية تعود إلى أصول عربية قديمة.</w:t>
      </w:r>
    </w:p>
    <w:p w:rsidR="006D5AE5" w:rsidRPr="006D5AE5" w:rsidRDefault="006D5AE5" w:rsidP="006D5AE5">
      <w:pPr>
        <w:kinsoku w:val="0"/>
        <w:overflowPunct w:val="0"/>
        <w:bidi w:val="0"/>
        <w:spacing w:before="154" w:after="0" w:line="240" w:lineRule="auto"/>
        <w:ind w:left="547" w:hanging="547"/>
        <w:jc w:val="right"/>
        <w:textAlignment w:val="baseline"/>
        <w:rPr>
          <w:rFonts w:ascii="Times New Roman" w:eastAsia="Times New Roman" w:hAnsi="Times New Roman" w:cs="Times New Roman"/>
          <w:sz w:val="28"/>
          <w:szCs w:val="28"/>
          <w:rtl/>
        </w:rPr>
      </w:pPr>
      <w:r w:rsidRPr="006D5AE5">
        <w:rPr>
          <w:rFonts w:eastAsiaTheme="minorEastAsia" w:hAnsi="Calibri" w:cs="Arial"/>
          <w:color w:val="000000" w:themeColor="text1"/>
          <w:kern w:val="24"/>
          <w:sz w:val="28"/>
          <w:szCs w:val="28"/>
          <w:rtl/>
        </w:rPr>
        <w:t>2-تفيدنا في فهم بعض التطورات في اللغة العربية الفصحى لأن كثيراً من اللهجات القديمة تمثل مرحلة تطورية في تاريخ العربية.</w:t>
      </w:r>
    </w:p>
    <w:p w:rsidR="006D5AE5" w:rsidRPr="006D5AE5" w:rsidRDefault="006D5AE5" w:rsidP="006D5AE5">
      <w:pPr>
        <w:kinsoku w:val="0"/>
        <w:overflowPunct w:val="0"/>
        <w:bidi w:val="0"/>
        <w:spacing w:before="154" w:after="0" w:line="240" w:lineRule="auto"/>
        <w:ind w:left="547" w:hanging="547"/>
        <w:jc w:val="right"/>
        <w:textAlignment w:val="baseline"/>
        <w:rPr>
          <w:rFonts w:ascii="Times New Roman" w:eastAsia="Times New Roman" w:hAnsi="Times New Roman" w:cs="Times New Roman"/>
          <w:sz w:val="28"/>
          <w:szCs w:val="28"/>
          <w:rtl/>
        </w:rPr>
      </w:pPr>
      <w:r w:rsidRPr="006D5AE5">
        <w:rPr>
          <w:rFonts w:eastAsiaTheme="minorEastAsia" w:hAnsi="Calibri" w:cs="Arial"/>
          <w:color w:val="000000" w:themeColor="text1"/>
          <w:kern w:val="24"/>
          <w:sz w:val="28"/>
          <w:szCs w:val="28"/>
          <w:rtl/>
        </w:rPr>
        <w:t xml:space="preserve">3-معرفة مصادر القراءات القرآنية فكثير من القراءات يمثل ظواهر </w:t>
      </w:r>
      <w:proofErr w:type="spellStart"/>
      <w:r w:rsidRPr="006D5AE5">
        <w:rPr>
          <w:rFonts w:eastAsiaTheme="minorEastAsia" w:hAnsi="Calibri" w:cs="Arial"/>
          <w:color w:val="000000" w:themeColor="text1"/>
          <w:kern w:val="24"/>
          <w:sz w:val="28"/>
          <w:szCs w:val="28"/>
          <w:rtl/>
        </w:rPr>
        <w:t>لهجية</w:t>
      </w:r>
      <w:proofErr w:type="spellEnd"/>
      <w:r w:rsidRPr="006D5AE5">
        <w:rPr>
          <w:rFonts w:eastAsiaTheme="minorEastAsia" w:hAnsi="Calibri" w:cs="Arial"/>
          <w:color w:val="000000" w:themeColor="text1"/>
          <w:kern w:val="24"/>
          <w:sz w:val="28"/>
          <w:szCs w:val="28"/>
          <w:rtl/>
        </w:rPr>
        <w:t xml:space="preserve"> معينة.</w:t>
      </w:r>
    </w:p>
    <w:p w:rsidR="00F4060E" w:rsidRPr="00F4060E" w:rsidRDefault="006D5AE5" w:rsidP="00F4060E">
      <w:pPr>
        <w:kinsoku w:val="0"/>
        <w:overflowPunct w:val="0"/>
        <w:spacing w:before="115" w:after="0" w:line="240" w:lineRule="auto"/>
        <w:ind w:left="547" w:hanging="547"/>
        <w:textAlignment w:val="baseline"/>
        <w:rPr>
          <w:rFonts w:ascii="Times New Roman" w:eastAsia="Times New Roman" w:hAnsi="Times New Roman" w:cs="Times New Roman"/>
          <w:sz w:val="28"/>
          <w:szCs w:val="28"/>
          <w:rtl/>
        </w:rPr>
      </w:pPr>
      <w:r w:rsidRPr="00F4060E">
        <w:rPr>
          <w:rFonts w:eastAsiaTheme="minorEastAsia" w:hAnsi="Calibri" w:cs="Arial"/>
          <w:color w:val="000000" w:themeColor="text1"/>
          <w:kern w:val="24"/>
          <w:sz w:val="28"/>
          <w:szCs w:val="28"/>
          <w:rtl/>
        </w:rPr>
        <w:t xml:space="preserve">4-فهم بعض الظواهر الصوتية واللغوية في الشعر العربي والقرآن الكريم والتي تعود إلى ظواهر </w:t>
      </w:r>
      <w:proofErr w:type="spellStart"/>
      <w:r w:rsidRPr="00F4060E">
        <w:rPr>
          <w:rFonts w:eastAsiaTheme="minorEastAsia" w:hAnsi="Calibri" w:cs="Arial"/>
          <w:color w:val="000000" w:themeColor="text1"/>
          <w:kern w:val="24"/>
          <w:sz w:val="28"/>
          <w:szCs w:val="28"/>
          <w:rtl/>
        </w:rPr>
        <w:t>لهجية</w:t>
      </w:r>
      <w:proofErr w:type="spellEnd"/>
      <w:r w:rsidRPr="00F4060E">
        <w:rPr>
          <w:rFonts w:eastAsiaTheme="minorEastAsia" w:hAnsi="Calibri" w:cs="Arial"/>
          <w:color w:val="000000" w:themeColor="text1"/>
          <w:kern w:val="24"/>
          <w:sz w:val="28"/>
          <w:szCs w:val="28"/>
          <w:rtl/>
        </w:rPr>
        <w:t xml:space="preserve"> قديمة</w:t>
      </w:r>
    </w:p>
    <w:p w:rsidR="006D5AE5" w:rsidRPr="00F4060E" w:rsidRDefault="006D5AE5" w:rsidP="00F4060E">
      <w:pPr>
        <w:tabs>
          <w:tab w:val="left" w:pos="6956"/>
        </w:tabs>
        <w:kinsoku w:val="0"/>
        <w:overflowPunct w:val="0"/>
        <w:spacing w:before="115" w:after="0" w:line="240" w:lineRule="auto"/>
        <w:ind w:left="547" w:hanging="547"/>
        <w:textAlignment w:val="baseline"/>
        <w:rPr>
          <w:rFonts w:ascii="Times New Roman" w:eastAsia="Times New Roman" w:hAnsi="Times New Roman" w:cs="Times New Roman"/>
          <w:sz w:val="28"/>
          <w:szCs w:val="28"/>
          <w:rtl/>
        </w:rPr>
      </w:pPr>
      <w:r w:rsidRPr="00F4060E">
        <w:rPr>
          <w:rFonts w:asciiTheme="majorHAnsi" w:eastAsiaTheme="majorEastAsia" w:hAnsi="Arial" w:cs="Arial"/>
          <w:color w:val="365F91" w:themeColor="accent1" w:themeShade="BF"/>
          <w:kern w:val="24"/>
          <w:position w:val="1"/>
          <w:sz w:val="28"/>
          <w:szCs w:val="28"/>
          <w:highlight w:val="yellow"/>
          <w:rtl/>
        </w:rPr>
        <w:t>شجرة اللغات السامية</w:t>
      </w:r>
      <w:r w:rsidR="00F4060E" w:rsidRPr="00F4060E">
        <w:rPr>
          <w:rFonts w:asciiTheme="majorHAnsi" w:eastAsiaTheme="majorEastAsia" w:hAnsi="Arial" w:cs="Arial"/>
          <w:color w:val="365F91" w:themeColor="accent1" w:themeShade="BF"/>
          <w:kern w:val="24"/>
          <w:position w:val="1"/>
          <w:sz w:val="28"/>
          <w:szCs w:val="28"/>
          <w:rtl/>
        </w:rPr>
        <w:tab/>
      </w:r>
    </w:p>
    <w:p w:rsidR="006D5AE5" w:rsidRDefault="006D5AE5" w:rsidP="006D5AE5">
      <w:pPr>
        <w:kinsoku w:val="0"/>
        <w:overflowPunct w:val="0"/>
        <w:spacing w:before="115" w:after="0" w:line="240" w:lineRule="auto"/>
        <w:ind w:left="547" w:hanging="547"/>
        <w:textAlignment w:val="baseline"/>
        <w:rPr>
          <w:rFonts w:ascii="Times New Roman" w:eastAsia="Times New Roman" w:hAnsi="Times New Roman" w:cs="Times New Roman"/>
          <w:sz w:val="24"/>
          <w:szCs w:val="24"/>
          <w:rtl/>
        </w:rPr>
      </w:pPr>
      <w:r>
        <w:rPr>
          <w:rFonts w:ascii="Times New Roman" w:eastAsia="Times New Roman" w:hAnsi="Times New Roman" w:cs="Times New Roman"/>
          <w:noProof/>
          <w:sz w:val="24"/>
          <w:szCs w:val="24"/>
        </w:rPr>
        <w:drawing>
          <wp:inline distT="0" distB="0" distL="0" distR="0" wp14:anchorId="2FDE643B" wp14:editId="01B7F731">
            <wp:extent cx="4257675" cy="2752725"/>
            <wp:effectExtent l="0" t="0" r="9525" b="9525"/>
            <wp:docPr id="29" name="صورة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4257651" cy="2752709"/>
                    </a:xfrm>
                    <a:prstGeom prst="rect">
                      <a:avLst/>
                    </a:prstGeom>
                    <a:noFill/>
                  </pic:spPr>
                </pic:pic>
              </a:graphicData>
            </a:graphic>
          </wp:inline>
        </w:drawing>
      </w:r>
    </w:p>
    <w:p w:rsidR="00F4060E" w:rsidRPr="00F4060E" w:rsidRDefault="00F4060E" w:rsidP="00F4060E">
      <w:pPr>
        <w:kinsoku w:val="0"/>
        <w:overflowPunct w:val="0"/>
        <w:bidi w:val="0"/>
        <w:spacing w:before="154" w:after="0" w:line="240" w:lineRule="auto"/>
        <w:ind w:left="547" w:hanging="547"/>
        <w:jc w:val="right"/>
        <w:textAlignment w:val="baseline"/>
        <w:rPr>
          <w:rFonts w:ascii="Times New Roman" w:eastAsia="Times New Roman" w:hAnsi="Times New Roman" w:cs="Times New Roman"/>
          <w:sz w:val="28"/>
          <w:szCs w:val="28"/>
        </w:rPr>
      </w:pPr>
      <w:r w:rsidRPr="00F4060E">
        <w:rPr>
          <w:rFonts w:eastAsiaTheme="minorEastAsia" w:hAnsi="Arial" w:cs="Arial"/>
          <w:color w:val="000000" w:themeColor="text1"/>
          <w:kern w:val="24"/>
          <w:sz w:val="28"/>
          <w:szCs w:val="28"/>
          <w:highlight w:val="yellow"/>
          <w:rtl/>
        </w:rPr>
        <w:t>العربية البائدة والعربية الباقية</w:t>
      </w:r>
    </w:p>
    <w:p w:rsidR="00F4060E" w:rsidRPr="00F4060E" w:rsidRDefault="00F4060E" w:rsidP="00F4060E">
      <w:pPr>
        <w:kinsoku w:val="0"/>
        <w:overflowPunct w:val="0"/>
        <w:bidi w:val="0"/>
        <w:spacing w:before="154" w:after="0" w:line="240" w:lineRule="auto"/>
        <w:ind w:left="547" w:hanging="547"/>
        <w:jc w:val="right"/>
        <w:textAlignment w:val="baseline"/>
        <w:rPr>
          <w:rFonts w:ascii="Times New Roman" w:eastAsia="Times New Roman" w:hAnsi="Times New Roman" w:cs="Times New Roman"/>
          <w:sz w:val="28"/>
          <w:szCs w:val="28"/>
          <w:rtl/>
        </w:rPr>
      </w:pPr>
      <w:r w:rsidRPr="00F4060E">
        <w:rPr>
          <w:rFonts w:eastAsiaTheme="minorEastAsia" w:hAnsi="Arial" w:cs="Arial"/>
          <w:color w:val="000000" w:themeColor="text1"/>
          <w:kern w:val="24"/>
          <w:sz w:val="28"/>
          <w:szCs w:val="28"/>
          <w:rtl/>
        </w:rPr>
        <w:t xml:space="preserve">المقصود بالعربية البائدة عربية النقوش التي بادت لهجاتها قبل الإسلام وغلب عليها الطابع الآرامي لبعدها عن المراكز العربية الأصلية في نجد والحجاز وأشهر لهجاتها ثلاث: </w:t>
      </w:r>
      <w:proofErr w:type="spellStart"/>
      <w:r w:rsidRPr="00F4060E">
        <w:rPr>
          <w:rFonts w:eastAsiaTheme="minorEastAsia" w:hAnsi="Arial" w:cs="Arial"/>
          <w:color w:val="000000" w:themeColor="text1"/>
          <w:kern w:val="24"/>
          <w:sz w:val="28"/>
          <w:szCs w:val="28"/>
          <w:rtl/>
        </w:rPr>
        <w:t>الثمودية</w:t>
      </w:r>
      <w:proofErr w:type="spellEnd"/>
      <w:r w:rsidRPr="00F4060E">
        <w:rPr>
          <w:rFonts w:eastAsiaTheme="minorEastAsia" w:hAnsi="Calibri" w:cs="Arial"/>
          <w:color w:val="000000" w:themeColor="text1"/>
          <w:kern w:val="24"/>
          <w:sz w:val="28"/>
          <w:szCs w:val="28"/>
          <w:rtl/>
        </w:rPr>
        <w:t xml:space="preserve"> </w:t>
      </w:r>
      <w:r w:rsidRPr="00F4060E">
        <w:rPr>
          <w:rFonts w:eastAsiaTheme="minorEastAsia" w:hAnsi="Arial" w:cs="Arial"/>
          <w:color w:val="000000" w:themeColor="text1"/>
          <w:kern w:val="24"/>
          <w:sz w:val="28"/>
          <w:szCs w:val="28"/>
          <w:rtl/>
        </w:rPr>
        <w:t>والصفوية</w:t>
      </w:r>
      <w:r w:rsidRPr="00F4060E">
        <w:rPr>
          <w:rFonts w:eastAsiaTheme="minorEastAsia" w:hAnsi="Calibri" w:cs="Arial"/>
          <w:color w:val="000000" w:themeColor="text1"/>
          <w:kern w:val="24"/>
          <w:sz w:val="28"/>
          <w:szCs w:val="28"/>
          <w:rtl/>
        </w:rPr>
        <w:t xml:space="preserve"> </w:t>
      </w:r>
      <w:proofErr w:type="spellStart"/>
      <w:r w:rsidRPr="00F4060E">
        <w:rPr>
          <w:rFonts w:eastAsiaTheme="minorEastAsia" w:hAnsi="Arial" w:cs="Arial"/>
          <w:color w:val="000000" w:themeColor="text1"/>
          <w:kern w:val="24"/>
          <w:sz w:val="28"/>
          <w:szCs w:val="28"/>
          <w:rtl/>
        </w:rPr>
        <w:t>واللحيانية</w:t>
      </w:r>
      <w:proofErr w:type="spellEnd"/>
      <w:r w:rsidRPr="00F4060E">
        <w:rPr>
          <w:rFonts w:eastAsiaTheme="minorEastAsia" w:hAnsi="Calibri" w:cs="Arial"/>
          <w:color w:val="000000" w:themeColor="text1"/>
          <w:kern w:val="24"/>
          <w:sz w:val="28"/>
          <w:szCs w:val="28"/>
          <w:rtl/>
        </w:rPr>
        <w:t>.</w:t>
      </w:r>
    </w:p>
    <w:p w:rsidR="00F4060E" w:rsidRPr="008A47A8" w:rsidRDefault="00F4060E" w:rsidP="00F4060E">
      <w:pPr>
        <w:kinsoku w:val="0"/>
        <w:overflowPunct w:val="0"/>
        <w:spacing w:before="115" w:after="0" w:line="240" w:lineRule="auto"/>
        <w:ind w:left="547" w:hanging="547"/>
        <w:textAlignment w:val="baseline"/>
        <w:rPr>
          <w:rFonts w:ascii="Times New Roman" w:eastAsia="Times New Roman" w:hAnsi="Times New Roman" w:cs="Times New Roman"/>
          <w:sz w:val="28"/>
          <w:szCs w:val="28"/>
          <w:rtl/>
        </w:rPr>
      </w:pPr>
      <w:r w:rsidRPr="008A47A8">
        <w:rPr>
          <w:rFonts w:eastAsiaTheme="minorEastAsia" w:hAnsi="Arial" w:cs="Arial"/>
          <w:color w:val="000000" w:themeColor="text1"/>
          <w:kern w:val="24"/>
          <w:sz w:val="28"/>
          <w:szCs w:val="28"/>
          <w:rtl/>
        </w:rPr>
        <w:lastRenderedPageBreak/>
        <w:t>أما العربية الباقية فهي اللغة العربية التي ما زلنا نستعملها في الكتابة والتأليف والتي وصلت إلينا عن طريق القرآن الكريم والشعر العربي ومصادر التراث الأخرى، وهي التي ينصرف إليها الذهن عند إطلاق كلمة العربية. وقد نشأت عن طريق اختلاط وتلاقح</w:t>
      </w:r>
      <w:r w:rsidRPr="008A47A8">
        <w:rPr>
          <w:rFonts w:eastAsiaTheme="minorEastAsia" w:hAnsi="Calibri" w:cs="Arial"/>
          <w:color w:val="000000" w:themeColor="text1"/>
          <w:kern w:val="24"/>
          <w:sz w:val="28"/>
          <w:szCs w:val="28"/>
          <w:rtl/>
        </w:rPr>
        <w:t xml:space="preserve"> لمجموعة من اللهجات حتى صارت اللغة النموذجية </w:t>
      </w:r>
      <w:proofErr w:type="spellStart"/>
      <w:r w:rsidRPr="008A47A8">
        <w:rPr>
          <w:rFonts w:eastAsiaTheme="minorEastAsia" w:hAnsi="Arial" w:cs="Arial"/>
          <w:color w:val="000000" w:themeColor="text1"/>
          <w:kern w:val="24"/>
          <w:sz w:val="28"/>
          <w:szCs w:val="28"/>
          <w:rtl/>
        </w:rPr>
        <w:t>المصطفاه</w:t>
      </w:r>
      <w:proofErr w:type="spellEnd"/>
      <w:r w:rsidRPr="008A47A8">
        <w:rPr>
          <w:rFonts w:eastAsiaTheme="minorEastAsia" w:hAnsi="Calibri" w:cs="Arial"/>
          <w:color w:val="000000" w:themeColor="text1"/>
          <w:kern w:val="24"/>
          <w:sz w:val="28"/>
          <w:szCs w:val="28"/>
          <w:rtl/>
        </w:rPr>
        <w:t xml:space="preserve"> التي نزل </w:t>
      </w:r>
      <w:r w:rsidRPr="008A47A8">
        <w:rPr>
          <w:rFonts w:eastAsiaTheme="minorEastAsia" w:hAnsi="Arial" w:cs="Arial"/>
          <w:color w:val="000000" w:themeColor="text1"/>
          <w:kern w:val="24"/>
          <w:sz w:val="28"/>
          <w:szCs w:val="28"/>
          <w:rtl/>
        </w:rPr>
        <w:t>بها</w:t>
      </w:r>
      <w:r w:rsidRPr="008A47A8">
        <w:rPr>
          <w:rFonts w:eastAsiaTheme="minorEastAsia" w:hAnsi="Calibri" w:cs="Arial"/>
          <w:color w:val="000000" w:themeColor="text1"/>
          <w:kern w:val="24"/>
          <w:sz w:val="28"/>
          <w:szCs w:val="28"/>
          <w:rtl/>
        </w:rPr>
        <w:t xml:space="preserve"> القرآن الكريم</w:t>
      </w:r>
    </w:p>
    <w:p w:rsidR="00F4060E" w:rsidRPr="00F4060E" w:rsidRDefault="00F4060E" w:rsidP="00F4060E">
      <w:pPr>
        <w:kinsoku w:val="0"/>
        <w:overflowPunct w:val="0"/>
        <w:bidi w:val="0"/>
        <w:spacing w:before="154" w:after="0" w:line="240" w:lineRule="auto"/>
        <w:ind w:left="547" w:hanging="547"/>
        <w:jc w:val="right"/>
        <w:textAlignment w:val="baseline"/>
        <w:rPr>
          <w:rFonts w:ascii="Times New Roman" w:eastAsia="Times New Roman" w:hAnsi="Times New Roman" w:cs="Times New Roman"/>
          <w:sz w:val="28"/>
          <w:szCs w:val="28"/>
        </w:rPr>
      </w:pPr>
      <w:r w:rsidRPr="00F4060E">
        <w:rPr>
          <w:rFonts w:eastAsiaTheme="minorEastAsia" w:hAnsi="Arial" w:cs="Arial"/>
          <w:color w:val="000000" w:themeColor="text1"/>
          <w:kern w:val="24"/>
          <w:sz w:val="28"/>
          <w:szCs w:val="28"/>
          <w:highlight w:val="yellow"/>
          <w:rtl/>
        </w:rPr>
        <w:t>أشهر لهجات العربية الباقية</w:t>
      </w:r>
    </w:p>
    <w:p w:rsidR="00F4060E" w:rsidRPr="008A47A8" w:rsidRDefault="00F4060E" w:rsidP="00F4060E">
      <w:pPr>
        <w:kinsoku w:val="0"/>
        <w:overflowPunct w:val="0"/>
        <w:spacing w:before="115" w:after="0" w:line="240" w:lineRule="auto"/>
        <w:ind w:left="547" w:hanging="547"/>
        <w:textAlignment w:val="baseline"/>
        <w:rPr>
          <w:rFonts w:ascii="Times New Roman" w:eastAsia="Times New Roman" w:hAnsi="Times New Roman" w:cs="Times New Roman"/>
          <w:sz w:val="28"/>
          <w:szCs w:val="28"/>
          <w:rtl/>
        </w:rPr>
      </w:pPr>
      <w:r w:rsidRPr="008A47A8">
        <w:rPr>
          <w:rFonts w:eastAsiaTheme="minorEastAsia" w:hAnsi="Arial" w:cs="Arial"/>
          <w:color w:val="000000" w:themeColor="text1"/>
          <w:kern w:val="24"/>
          <w:sz w:val="28"/>
          <w:szCs w:val="28"/>
          <w:rtl/>
        </w:rPr>
        <w:t xml:space="preserve">عرفت بعض اللهجات العربية القديمة بألقاب معينة، وقد دأب اللغويون على تكرار رواية تقول إنّ معاوية سأل ذات يوم من أفصح العرب؟ فقام رجل </w:t>
      </w:r>
      <w:proofErr w:type="spellStart"/>
      <w:r w:rsidRPr="008A47A8">
        <w:rPr>
          <w:rFonts w:eastAsiaTheme="minorEastAsia" w:hAnsi="Arial" w:cs="Arial"/>
          <w:color w:val="000000" w:themeColor="text1"/>
          <w:kern w:val="24"/>
          <w:sz w:val="28"/>
          <w:szCs w:val="28"/>
          <w:rtl/>
        </w:rPr>
        <w:t>وقال:“قوم</w:t>
      </w:r>
      <w:proofErr w:type="spellEnd"/>
      <w:r w:rsidRPr="008A47A8">
        <w:rPr>
          <w:rFonts w:eastAsiaTheme="minorEastAsia" w:hAnsi="Arial" w:cs="Arial"/>
          <w:color w:val="000000" w:themeColor="text1"/>
          <w:kern w:val="24"/>
          <w:sz w:val="28"/>
          <w:szCs w:val="28"/>
          <w:rtl/>
        </w:rPr>
        <w:t xml:space="preserve"> ارتفعوا عن رُتّة</w:t>
      </w:r>
      <w:r w:rsidRPr="008A47A8">
        <w:rPr>
          <w:rFonts w:eastAsiaTheme="minorEastAsia" w:hAnsi="Calibri" w:cs="Arial"/>
          <w:color w:val="000000" w:themeColor="text1"/>
          <w:kern w:val="24"/>
          <w:sz w:val="28"/>
          <w:szCs w:val="28"/>
          <w:rtl/>
        </w:rPr>
        <w:t xml:space="preserve"> العراق </w:t>
      </w:r>
      <w:r w:rsidRPr="008A47A8">
        <w:rPr>
          <w:rFonts w:eastAsiaTheme="minorEastAsia" w:hAnsi="Arial" w:cs="Arial"/>
          <w:color w:val="000000" w:themeColor="text1"/>
          <w:kern w:val="24"/>
          <w:sz w:val="28"/>
          <w:szCs w:val="28"/>
          <w:rtl/>
        </w:rPr>
        <w:t>وتياسروا</w:t>
      </w:r>
      <w:r w:rsidRPr="008A47A8">
        <w:rPr>
          <w:rFonts w:eastAsiaTheme="minorEastAsia" w:hAnsi="Calibri" w:cs="Arial"/>
          <w:color w:val="000000" w:themeColor="text1"/>
          <w:kern w:val="24"/>
          <w:sz w:val="28"/>
          <w:szCs w:val="28"/>
          <w:rtl/>
        </w:rPr>
        <w:t xml:space="preserve"> عن </w:t>
      </w:r>
      <w:r w:rsidRPr="008A47A8">
        <w:rPr>
          <w:rFonts w:eastAsiaTheme="minorEastAsia" w:hAnsi="Arial" w:cs="Arial"/>
          <w:color w:val="000000" w:themeColor="text1"/>
          <w:kern w:val="24"/>
          <w:sz w:val="28"/>
          <w:szCs w:val="28"/>
          <w:rtl/>
        </w:rPr>
        <w:t>كسكسة</w:t>
      </w:r>
      <w:r w:rsidRPr="008A47A8">
        <w:rPr>
          <w:rFonts w:eastAsiaTheme="minorEastAsia" w:hAnsi="Calibri" w:cs="Arial"/>
          <w:color w:val="000000" w:themeColor="text1"/>
          <w:kern w:val="24"/>
          <w:sz w:val="28"/>
          <w:szCs w:val="28"/>
          <w:rtl/>
        </w:rPr>
        <w:t xml:space="preserve"> بكر، </w:t>
      </w:r>
      <w:proofErr w:type="spellStart"/>
      <w:r w:rsidRPr="008A47A8">
        <w:rPr>
          <w:rFonts w:eastAsiaTheme="minorEastAsia" w:hAnsi="Calibri" w:cs="Arial"/>
          <w:color w:val="000000" w:themeColor="text1"/>
          <w:kern w:val="24"/>
          <w:sz w:val="28"/>
          <w:szCs w:val="28"/>
          <w:rtl/>
        </w:rPr>
        <w:t>وتيامنوا</w:t>
      </w:r>
      <w:proofErr w:type="spellEnd"/>
      <w:r w:rsidRPr="008A47A8">
        <w:rPr>
          <w:rFonts w:eastAsiaTheme="minorEastAsia" w:hAnsi="Calibri" w:cs="Arial"/>
          <w:color w:val="000000" w:themeColor="text1"/>
          <w:kern w:val="24"/>
          <w:sz w:val="28"/>
          <w:szCs w:val="28"/>
          <w:rtl/>
        </w:rPr>
        <w:t xml:space="preserve"> عن </w:t>
      </w:r>
      <w:r w:rsidRPr="008A47A8">
        <w:rPr>
          <w:rFonts w:eastAsiaTheme="minorEastAsia" w:hAnsi="Arial" w:cs="Arial"/>
          <w:color w:val="000000" w:themeColor="text1"/>
          <w:kern w:val="24"/>
          <w:sz w:val="28"/>
          <w:szCs w:val="28"/>
          <w:rtl/>
        </w:rPr>
        <w:t>شنشنة</w:t>
      </w:r>
      <w:r w:rsidRPr="008A47A8">
        <w:rPr>
          <w:rFonts w:eastAsiaTheme="minorEastAsia" w:hAnsi="Calibri" w:cs="Arial"/>
          <w:color w:val="000000" w:themeColor="text1"/>
          <w:kern w:val="24"/>
          <w:sz w:val="28"/>
          <w:szCs w:val="28"/>
          <w:rtl/>
        </w:rPr>
        <w:t xml:space="preserve"> تغلب، ليس لهم غمغمة </w:t>
      </w:r>
      <w:r w:rsidRPr="008A47A8">
        <w:rPr>
          <w:rFonts w:eastAsiaTheme="minorEastAsia" w:hAnsi="Arial" w:cs="Arial"/>
          <w:color w:val="000000" w:themeColor="text1"/>
          <w:kern w:val="24"/>
          <w:sz w:val="28"/>
          <w:szCs w:val="28"/>
          <w:rtl/>
        </w:rPr>
        <w:t>قضاعة</w:t>
      </w:r>
      <w:r w:rsidRPr="008A47A8">
        <w:rPr>
          <w:rFonts w:eastAsiaTheme="minorEastAsia" w:hAnsi="Calibri" w:cs="Arial"/>
          <w:color w:val="000000" w:themeColor="text1"/>
          <w:kern w:val="24"/>
          <w:sz w:val="28"/>
          <w:szCs w:val="28"/>
          <w:rtl/>
        </w:rPr>
        <w:t xml:space="preserve"> ولا </w:t>
      </w:r>
      <w:proofErr w:type="spellStart"/>
      <w:r w:rsidRPr="008A47A8">
        <w:rPr>
          <w:rFonts w:eastAsiaTheme="minorEastAsia" w:hAnsi="Arial" w:cs="Arial"/>
          <w:color w:val="000000" w:themeColor="text1"/>
          <w:kern w:val="24"/>
          <w:sz w:val="28"/>
          <w:szCs w:val="28"/>
          <w:rtl/>
        </w:rPr>
        <w:t>طمطمانية</w:t>
      </w:r>
      <w:proofErr w:type="spellEnd"/>
      <w:r w:rsidRPr="008A47A8">
        <w:rPr>
          <w:rFonts w:eastAsiaTheme="minorEastAsia" w:hAnsi="Calibri" w:cs="Arial"/>
          <w:color w:val="000000" w:themeColor="text1"/>
          <w:kern w:val="24"/>
          <w:sz w:val="28"/>
          <w:szCs w:val="28"/>
          <w:rtl/>
        </w:rPr>
        <w:t xml:space="preserve"> حمير. قال من هم؟ قال: قومك أمير المؤمنين قريش. قال: صدقت. ممن أنت؟ قال: من جرم“ ويبدو أن اللغويين أخذوا يزيدون في هذه الألقاب على وفق ما يعرفون من ظواهر </w:t>
      </w:r>
      <w:proofErr w:type="spellStart"/>
      <w:r w:rsidRPr="008A47A8">
        <w:rPr>
          <w:rFonts w:eastAsiaTheme="minorEastAsia" w:hAnsi="Calibri" w:cs="Arial"/>
          <w:color w:val="000000" w:themeColor="text1"/>
          <w:kern w:val="24"/>
          <w:sz w:val="28"/>
          <w:szCs w:val="28"/>
          <w:rtl/>
        </w:rPr>
        <w:t>لهجية</w:t>
      </w:r>
      <w:proofErr w:type="spellEnd"/>
      <w:r w:rsidRPr="008A47A8">
        <w:rPr>
          <w:rFonts w:eastAsiaTheme="minorEastAsia" w:hAnsi="Calibri" w:cs="Arial"/>
          <w:color w:val="000000" w:themeColor="text1"/>
          <w:kern w:val="24"/>
          <w:sz w:val="28"/>
          <w:szCs w:val="28"/>
          <w:rtl/>
        </w:rPr>
        <w:t>. وفيما يلي سوف ندرس أبرز هذه اللهجات من حيث معناها ولمن تنسب وأبرز شواهدها وكيفية تفسيرها</w:t>
      </w:r>
    </w:p>
    <w:p w:rsidR="00F4060E" w:rsidRPr="008A47A8" w:rsidRDefault="00F4060E" w:rsidP="00F4060E">
      <w:pPr>
        <w:kinsoku w:val="0"/>
        <w:overflowPunct w:val="0"/>
        <w:spacing w:before="115" w:after="0" w:line="240" w:lineRule="auto"/>
        <w:ind w:left="547" w:hanging="547"/>
        <w:textAlignment w:val="baseline"/>
        <w:rPr>
          <w:rFonts w:ascii="Times New Roman" w:eastAsia="Times New Roman" w:hAnsi="Times New Roman" w:cs="Times New Roman"/>
          <w:sz w:val="28"/>
          <w:szCs w:val="28"/>
          <w:rtl/>
        </w:rPr>
      </w:pPr>
      <w:proofErr w:type="spellStart"/>
      <w:r w:rsidRPr="0045183B">
        <w:rPr>
          <w:rFonts w:asciiTheme="majorHAnsi" w:eastAsiaTheme="majorEastAsia" w:hAnsi="Arial" w:cs="Arial"/>
          <w:color w:val="365F91" w:themeColor="accent1" w:themeShade="BF"/>
          <w:kern w:val="24"/>
          <w:position w:val="1"/>
          <w:sz w:val="28"/>
          <w:szCs w:val="28"/>
          <w:highlight w:val="yellow"/>
          <w:rtl/>
        </w:rPr>
        <w:t>الاستنطاء</w:t>
      </w:r>
      <w:proofErr w:type="spellEnd"/>
    </w:p>
    <w:p w:rsidR="00F4060E" w:rsidRPr="008A47A8" w:rsidRDefault="00F4060E" w:rsidP="00F4060E">
      <w:pPr>
        <w:kinsoku w:val="0"/>
        <w:overflowPunct w:val="0"/>
        <w:spacing w:before="115" w:after="0" w:line="240" w:lineRule="auto"/>
        <w:ind w:left="547" w:hanging="547"/>
        <w:textAlignment w:val="baseline"/>
        <w:rPr>
          <w:rFonts w:ascii="Times New Roman" w:eastAsia="Times New Roman" w:hAnsi="Times New Roman" w:cs="Times New Roman"/>
          <w:sz w:val="28"/>
          <w:szCs w:val="28"/>
          <w:rtl/>
        </w:rPr>
      </w:pPr>
      <w:r w:rsidRPr="008A47A8">
        <w:rPr>
          <w:noProof/>
          <w:sz w:val="28"/>
          <w:szCs w:val="28"/>
        </w:rPr>
        <w:drawing>
          <wp:inline distT="0" distB="0" distL="0" distR="0" wp14:anchorId="6BD7CB35" wp14:editId="509BABA9">
            <wp:extent cx="5274310" cy="2475996"/>
            <wp:effectExtent l="0" t="0" r="2540" b="635"/>
            <wp:docPr id="7172"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050" name="Picture 2"/>
                    <pic:cNvPicPr>
                      <a:picLocks noGrp="1" noChangeAspect="1" noChangeArrowheads="1"/>
                    </pic:cNvPicPr>
                  </pic:nvPicPr>
                  <pic:blipFill>
                    <a:blip r:embed="rId55" cstate="print"/>
                    <a:srcRect/>
                    <a:stretch>
                      <a:fillRect/>
                    </a:stretch>
                  </pic:blipFill>
                  <pic:spPr bwMode="auto">
                    <a:xfrm>
                      <a:off x="0" y="0"/>
                      <a:ext cx="5274310" cy="2475996"/>
                    </a:xfrm>
                    <a:prstGeom prst="rect">
                      <a:avLst/>
                    </a:prstGeom>
                    <a:noFill/>
                    <a:ln w="9525">
                      <a:noFill/>
                      <a:miter lim="800000"/>
                      <a:headEnd/>
                      <a:tailEnd/>
                    </a:ln>
                  </pic:spPr>
                </pic:pic>
              </a:graphicData>
            </a:graphic>
          </wp:inline>
        </w:drawing>
      </w:r>
    </w:p>
    <w:p w:rsidR="00F4060E" w:rsidRPr="00F4060E" w:rsidRDefault="00F4060E" w:rsidP="00F4060E">
      <w:pPr>
        <w:spacing w:after="0" w:line="240" w:lineRule="auto"/>
        <w:textAlignment w:val="baseline"/>
        <w:rPr>
          <w:rFonts w:ascii="Times New Roman" w:eastAsia="Times New Roman" w:hAnsi="Times New Roman" w:cs="Times New Roman"/>
          <w:sz w:val="28"/>
          <w:szCs w:val="28"/>
        </w:rPr>
      </w:pPr>
      <w:r w:rsidRPr="00F4060E">
        <w:rPr>
          <w:rFonts w:ascii="Arial" w:eastAsiaTheme="minorEastAsia" w:hAnsi="Arial" w:cs="Arial"/>
          <w:color w:val="000000" w:themeColor="text1"/>
          <w:kern w:val="24"/>
          <w:sz w:val="28"/>
          <w:szCs w:val="28"/>
          <w:rtl/>
        </w:rPr>
        <w:t xml:space="preserve">جيادُك في القيظ في نعمةٍ     تصانُ الجلالَ </w:t>
      </w:r>
      <w:proofErr w:type="spellStart"/>
      <w:r w:rsidRPr="00F4060E">
        <w:rPr>
          <w:rFonts w:ascii="Arial" w:eastAsiaTheme="minorEastAsia" w:hAnsi="Arial" w:cs="Arial"/>
          <w:color w:val="000000" w:themeColor="text1"/>
          <w:kern w:val="24"/>
          <w:sz w:val="28"/>
          <w:szCs w:val="28"/>
          <w:rtl/>
        </w:rPr>
        <w:t>وتُنطى</w:t>
      </w:r>
      <w:proofErr w:type="spellEnd"/>
      <w:r w:rsidRPr="00F4060E">
        <w:rPr>
          <w:rFonts w:ascii="Arial" w:eastAsiaTheme="minorEastAsia" w:hAnsi="Arial" w:cs="Arial"/>
          <w:color w:val="000000" w:themeColor="text1"/>
          <w:kern w:val="24"/>
          <w:sz w:val="28"/>
          <w:szCs w:val="28"/>
          <w:rtl/>
        </w:rPr>
        <w:t xml:space="preserve"> </w:t>
      </w:r>
      <w:proofErr w:type="spellStart"/>
      <w:r w:rsidRPr="00F4060E">
        <w:rPr>
          <w:rFonts w:ascii="Arial" w:eastAsiaTheme="minorEastAsia" w:hAnsi="Arial" w:cs="Arial"/>
          <w:color w:val="000000" w:themeColor="text1"/>
          <w:kern w:val="24"/>
          <w:sz w:val="28"/>
          <w:szCs w:val="28"/>
          <w:rtl/>
        </w:rPr>
        <w:t>الشعيرا</w:t>
      </w:r>
      <w:proofErr w:type="spellEnd"/>
    </w:p>
    <w:p w:rsidR="00F4060E" w:rsidRPr="00F4060E" w:rsidRDefault="00F4060E" w:rsidP="00F4060E">
      <w:pPr>
        <w:kinsoku w:val="0"/>
        <w:overflowPunct w:val="0"/>
        <w:spacing w:before="130" w:after="0" w:line="240" w:lineRule="auto"/>
        <w:ind w:left="547" w:hanging="547"/>
        <w:jc w:val="both"/>
        <w:textAlignment w:val="baseline"/>
        <w:rPr>
          <w:rFonts w:ascii="Times New Roman" w:eastAsia="Times New Roman" w:hAnsi="Times New Roman" w:cs="Times New Roman"/>
          <w:sz w:val="28"/>
          <w:szCs w:val="28"/>
        </w:rPr>
      </w:pPr>
      <w:proofErr w:type="spellStart"/>
      <w:r w:rsidRPr="00F4060E">
        <w:rPr>
          <w:rFonts w:eastAsiaTheme="minorEastAsia" w:hAnsi="Arial" w:cs="Arial"/>
          <w:color w:val="000000" w:themeColor="text1"/>
          <w:kern w:val="24"/>
          <w:sz w:val="28"/>
          <w:szCs w:val="28"/>
          <w:rtl/>
        </w:rPr>
        <w:t>وتفسيرالقدماء</w:t>
      </w:r>
      <w:proofErr w:type="spellEnd"/>
      <w:r w:rsidRPr="00F4060E">
        <w:rPr>
          <w:rFonts w:eastAsiaTheme="minorEastAsia" w:hAnsi="Calibri" w:cs="Arial"/>
          <w:color w:val="000000" w:themeColor="text1"/>
          <w:kern w:val="24"/>
          <w:sz w:val="28"/>
          <w:szCs w:val="28"/>
          <w:rtl/>
        </w:rPr>
        <w:t xml:space="preserve"> لهذه الظاهرة غير مقبول لأن العين إذا جاورت الطاء لا تقلب نوناً دائماً أو حتى غالباً، فهم لم يمثلوا عليها سوى بالفعل (</w:t>
      </w:r>
      <w:proofErr w:type="spellStart"/>
      <w:r w:rsidRPr="00F4060E">
        <w:rPr>
          <w:rFonts w:eastAsiaTheme="minorEastAsia" w:hAnsi="Calibri" w:cs="Arial"/>
          <w:color w:val="000000" w:themeColor="text1"/>
          <w:kern w:val="24"/>
          <w:sz w:val="28"/>
          <w:szCs w:val="28"/>
          <w:rtl/>
        </w:rPr>
        <w:t>أنطى</w:t>
      </w:r>
      <w:proofErr w:type="spellEnd"/>
      <w:r w:rsidRPr="00F4060E">
        <w:rPr>
          <w:rFonts w:eastAsiaTheme="minorEastAsia" w:hAnsi="Calibri" w:cs="Arial"/>
          <w:color w:val="000000" w:themeColor="text1"/>
          <w:kern w:val="24"/>
          <w:sz w:val="28"/>
          <w:szCs w:val="28"/>
          <w:rtl/>
        </w:rPr>
        <w:t xml:space="preserve">) كما إن الدرس الصوتي الحديث لا يؤمن بإمكانية انقلاب العين نوناً للبعد بين مخرجيهما. وقد فسر بعض المحدثين هذا الفعل بأنه نحت من السريانية والعبرية والعربية، وفسره </w:t>
      </w:r>
      <w:proofErr w:type="spellStart"/>
      <w:r w:rsidRPr="00F4060E">
        <w:rPr>
          <w:rFonts w:eastAsiaTheme="minorEastAsia" w:hAnsi="Arial" w:cs="Arial"/>
          <w:color w:val="000000" w:themeColor="text1"/>
          <w:kern w:val="24"/>
          <w:sz w:val="28"/>
          <w:szCs w:val="28"/>
          <w:rtl/>
        </w:rPr>
        <w:t>الدكتورإبراهيم</w:t>
      </w:r>
      <w:proofErr w:type="spellEnd"/>
      <w:r w:rsidRPr="00F4060E">
        <w:rPr>
          <w:rFonts w:eastAsiaTheme="minorEastAsia" w:hAnsi="Calibri" w:cs="Arial"/>
          <w:color w:val="000000" w:themeColor="text1"/>
          <w:kern w:val="24"/>
          <w:sz w:val="28"/>
          <w:szCs w:val="28"/>
          <w:rtl/>
        </w:rPr>
        <w:t xml:space="preserve"> السامرائي على أنه تطور عن الفعل (آتى) العربي حيث أصله أأتى فقلبت الهمزة الثانية عيناً فصار أعتى ثم فخمت التاء فصارت طاء.</w:t>
      </w:r>
    </w:p>
    <w:p w:rsidR="00F4060E" w:rsidRPr="008A47A8" w:rsidRDefault="00F4060E" w:rsidP="00F4060E">
      <w:pPr>
        <w:kinsoku w:val="0"/>
        <w:overflowPunct w:val="0"/>
        <w:spacing w:before="115" w:after="0" w:line="240" w:lineRule="auto"/>
        <w:ind w:left="547" w:hanging="547"/>
        <w:textAlignment w:val="baseline"/>
        <w:rPr>
          <w:rFonts w:ascii="Times New Roman" w:eastAsia="Times New Roman" w:hAnsi="Times New Roman" w:cs="Times New Roman"/>
          <w:sz w:val="28"/>
          <w:szCs w:val="28"/>
          <w:rtl/>
        </w:rPr>
      </w:pPr>
      <w:r w:rsidRPr="008A47A8">
        <w:rPr>
          <w:rFonts w:eastAsiaTheme="minorEastAsia" w:hAnsi="Arial" w:cs="Arial"/>
          <w:color w:val="000000" w:themeColor="text1"/>
          <w:kern w:val="24"/>
          <w:sz w:val="28"/>
          <w:szCs w:val="28"/>
          <w:rtl/>
        </w:rPr>
        <w:t xml:space="preserve">وما أراه أن الفعل </w:t>
      </w:r>
      <w:proofErr w:type="spellStart"/>
      <w:r w:rsidRPr="008A47A8">
        <w:rPr>
          <w:rFonts w:eastAsiaTheme="minorEastAsia" w:hAnsi="Arial" w:cs="Arial"/>
          <w:color w:val="000000" w:themeColor="text1"/>
          <w:kern w:val="24"/>
          <w:sz w:val="28"/>
          <w:szCs w:val="28"/>
          <w:rtl/>
        </w:rPr>
        <w:t>أنطى</w:t>
      </w:r>
      <w:proofErr w:type="spellEnd"/>
      <w:r w:rsidRPr="008A47A8">
        <w:rPr>
          <w:rFonts w:eastAsiaTheme="minorEastAsia" w:hAnsi="Calibri" w:cs="Arial"/>
          <w:color w:val="000000" w:themeColor="text1"/>
          <w:kern w:val="24"/>
          <w:sz w:val="28"/>
          <w:szCs w:val="28"/>
          <w:rtl/>
        </w:rPr>
        <w:t xml:space="preserve"> متطور عن الفعل العربي (أندى) الذي معناه أعطى، وما حدث فقط هو تفخيم الدال لتصير طاءً، وذلك لسببين: أولهما: أن هذا الفعل ما زال مستعملاً بمعنى أعطى في بعض اللهجات العربية الحديثة كما في مصر فهم يقولون: ادّى، وفي اليمن يقولون ادّيني وانديني. وثانيهما: أن هذه اللهجة نسبت إلى القبائل اليمنية، وتفخيم الدال لتصير طاء ما زال مشهوراً عند أهل اليمن فهم يقولون </w:t>
      </w:r>
      <w:proofErr w:type="spellStart"/>
      <w:r w:rsidRPr="008A47A8">
        <w:rPr>
          <w:rFonts w:eastAsiaTheme="minorEastAsia" w:hAnsi="Arial" w:cs="Arial"/>
          <w:color w:val="000000" w:themeColor="text1"/>
          <w:kern w:val="24"/>
          <w:sz w:val="28"/>
          <w:szCs w:val="28"/>
          <w:rtl/>
        </w:rPr>
        <w:t>عبطالله</w:t>
      </w:r>
      <w:proofErr w:type="spellEnd"/>
      <w:r w:rsidRPr="008A47A8">
        <w:rPr>
          <w:rFonts w:eastAsiaTheme="minorEastAsia" w:hAnsi="Calibri" w:cs="Arial"/>
          <w:color w:val="000000" w:themeColor="text1"/>
          <w:kern w:val="24"/>
          <w:sz w:val="28"/>
          <w:szCs w:val="28"/>
          <w:rtl/>
        </w:rPr>
        <w:t xml:space="preserve"> في عبد الله</w:t>
      </w:r>
    </w:p>
    <w:p w:rsidR="00F4060E" w:rsidRPr="0047399D" w:rsidRDefault="00F4060E" w:rsidP="0047399D">
      <w:pPr>
        <w:kinsoku w:val="0"/>
        <w:overflowPunct w:val="0"/>
        <w:spacing w:before="115" w:after="0" w:line="240" w:lineRule="auto"/>
        <w:ind w:left="547" w:hanging="547"/>
        <w:textAlignment w:val="baseline"/>
        <w:rPr>
          <w:rFonts w:ascii="Times New Roman" w:eastAsia="Times New Roman" w:hAnsi="Times New Roman" w:cs="Times New Roman"/>
          <w:sz w:val="28"/>
          <w:szCs w:val="28"/>
          <w:rtl/>
        </w:rPr>
      </w:pPr>
      <w:proofErr w:type="spellStart"/>
      <w:r w:rsidRPr="0047399D">
        <w:rPr>
          <w:rFonts w:asciiTheme="majorHAnsi" w:eastAsiaTheme="majorEastAsia" w:hAnsi="Arial" w:cs="Arial"/>
          <w:color w:val="365F91" w:themeColor="accent1" w:themeShade="BF"/>
          <w:kern w:val="24"/>
          <w:position w:val="1"/>
          <w:sz w:val="28"/>
          <w:szCs w:val="28"/>
          <w:highlight w:val="yellow"/>
          <w:rtl/>
        </w:rPr>
        <w:t>التضجّع</w:t>
      </w:r>
      <w:proofErr w:type="spellEnd"/>
      <w:r w:rsidRPr="0047399D">
        <w:rPr>
          <w:rFonts w:asciiTheme="majorHAnsi" w:eastAsiaTheme="majorEastAsia" w:hAnsi="Calibri" w:cs="Arial"/>
          <w:color w:val="365F91" w:themeColor="accent1" w:themeShade="BF"/>
          <w:kern w:val="24"/>
          <w:position w:val="1"/>
          <w:sz w:val="28"/>
          <w:szCs w:val="28"/>
          <w:highlight w:val="yellow"/>
          <w:rtl/>
        </w:rPr>
        <w:t xml:space="preserve"> </w:t>
      </w:r>
      <w:proofErr w:type="spellStart"/>
      <w:r w:rsidR="0047399D" w:rsidRPr="0047399D">
        <w:rPr>
          <w:rFonts w:asciiTheme="majorHAnsi" w:eastAsiaTheme="majorEastAsia" w:hAnsi="Arial" w:cs="Arial"/>
          <w:color w:val="365F91" w:themeColor="accent1" w:themeShade="BF"/>
          <w:kern w:val="24"/>
          <w:position w:val="1"/>
          <w:sz w:val="28"/>
          <w:szCs w:val="28"/>
          <w:highlight w:val="yellow"/>
          <w:rtl/>
        </w:rPr>
        <w:t>واتلتل</w:t>
      </w:r>
      <w:r w:rsidR="0047399D" w:rsidRPr="0047399D">
        <w:rPr>
          <w:rFonts w:asciiTheme="majorHAnsi" w:eastAsiaTheme="majorEastAsia" w:hAnsi="Arial" w:cs="Arial" w:hint="cs"/>
          <w:color w:val="365F91" w:themeColor="accent1" w:themeShade="BF"/>
          <w:kern w:val="24"/>
          <w:position w:val="1"/>
          <w:sz w:val="28"/>
          <w:szCs w:val="28"/>
          <w:highlight w:val="yellow"/>
          <w:rtl/>
        </w:rPr>
        <w:t>ة</w:t>
      </w:r>
      <w:proofErr w:type="spellEnd"/>
    </w:p>
    <w:p w:rsidR="00F4060E" w:rsidRDefault="00F4060E" w:rsidP="00F4060E">
      <w:pPr>
        <w:kinsoku w:val="0"/>
        <w:overflowPunct w:val="0"/>
        <w:spacing w:before="115" w:after="0" w:line="240" w:lineRule="auto"/>
        <w:ind w:left="547" w:hanging="547"/>
        <w:textAlignment w:val="baseline"/>
        <w:rPr>
          <w:rFonts w:ascii="Times New Roman" w:eastAsia="Times New Roman" w:hAnsi="Times New Roman" w:cs="Times New Roman"/>
          <w:noProof/>
          <w:sz w:val="24"/>
          <w:szCs w:val="24"/>
          <w:rtl/>
        </w:rPr>
      </w:pPr>
      <w:r>
        <w:rPr>
          <w:rFonts w:ascii="Times New Roman" w:eastAsia="Times New Roman" w:hAnsi="Times New Roman" w:cs="Times New Roman"/>
          <w:noProof/>
          <w:sz w:val="24"/>
          <w:szCs w:val="24"/>
        </w:rPr>
        <w:lastRenderedPageBreak/>
        <w:drawing>
          <wp:inline distT="0" distB="0" distL="0" distR="0" wp14:anchorId="4F4817E4" wp14:editId="1BC9722D">
            <wp:extent cx="5562600" cy="2324100"/>
            <wp:effectExtent l="0" t="0" r="0" b="0"/>
            <wp:docPr id="7173" name="صورة 71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5567314" cy="2326070"/>
                    </a:xfrm>
                    <a:prstGeom prst="rect">
                      <a:avLst/>
                    </a:prstGeom>
                    <a:noFill/>
                  </pic:spPr>
                </pic:pic>
              </a:graphicData>
            </a:graphic>
          </wp:inline>
        </w:drawing>
      </w:r>
    </w:p>
    <w:p w:rsidR="00F4060E" w:rsidRDefault="00F4060E" w:rsidP="00F4060E">
      <w:pPr>
        <w:kinsoku w:val="0"/>
        <w:overflowPunct w:val="0"/>
        <w:spacing w:before="115" w:after="0" w:line="240" w:lineRule="auto"/>
        <w:ind w:left="547" w:hanging="547"/>
        <w:textAlignment w:val="baseline"/>
        <w:rPr>
          <w:rFonts w:ascii="Times New Roman" w:eastAsia="Times New Roman" w:hAnsi="Times New Roman" w:cs="Times New Roman"/>
          <w:noProof/>
          <w:sz w:val="24"/>
          <w:szCs w:val="24"/>
        </w:rPr>
      </w:pPr>
    </w:p>
    <w:p w:rsidR="00F4060E" w:rsidRDefault="00F4060E" w:rsidP="00F4060E">
      <w:pPr>
        <w:kinsoku w:val="0"/>
        <w:overflowPunct w:val="0"/>
        <w:spacing w:before="115" w:after="0" w:line="240" w:lineRule="auto"/>
        <w:ind w:left="547" w:hanging="547"/>
        <w:textAlignment w:val="baseline"/>
        <w:rPr>
          <w:rFonts w:ascii="Times New Roman" w:eastAsia="Times New Roman" w:hAnsi="Times New Roman" w:cs="Times New Roman"/>
          <w:noProof/>
          <w:sz w:val="24"/>
          <w:szCs w:val="24"/>
        </w:rPr>
      </w:pPr>
    </w:p>
    <w:p w:rsidR="00F4060E" w:rsidRDefault="00F4060E" w:rsidP="00F4060E">
      <w:pPr>
        <w:kinsoku w:val="0"/>
        <w:overflowPunct w:val="0"/>
        <w:spacing w:before="115" w:after="0" w:line="240" w:lineRule="auto"/>
        <w:ind w:left="547" w:hanging="547"/>
        <w:textAlignment w:val="baseline"/>
        <w:rPr>
          <w:rFonts w:ascii="Times New Roman" w:eastAsia="Times New Roman" w:hAnsi="Times New Roman" w:cs="Times New Roman"/>
          <w:sz w:val="24"/>
          <w:szCs w:val="24"/>
          <w:rtl/>
        </w:rPr>
      </w:pPr>
      <w:r>
        <w:rPr>
          <w:rFonts w:ascii="Times New Roman" w:eastAsia="Times New Roman" w:hAnsi="Times New Roman" w:cs="Times New Roman"/>
          <w:noProof/>
          <w:sz w:val="24"/>
          <w:szCs w:val="24"/>
        </w:rPr>
        <w:drawing>
          <wp:inline distT="0" distB="0" distL="0" distR="0" wp14:anchorId="6DE6F3A4" wp14:editId="501DC666">
            <wp:extent cx="5446974" cy="2647950"/>
            <wp:effectExtent l="0" t="0" r="1905" b="0"/>
            <wp:docPr id="7174" name="صورة 7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450740" cy="2649781"/>
                    </a:xfrm>
                    <a:prstGeom prst="rect">
                      <a:avLst/>
                    </a:prstGeom>
                    <a:noFill/>
                  </pic:spPr>
                </pic:pic>
              </a:graphicData>
            </a:graphic>
          </wp:inline>
        </w:drawing>
      </w:r>
    </w:p>
    <w:p w:rsidR="00F4060E" w:rsidRPr="00F4060E" w:rsidRDefault="00F4060E" w:rsidP="00F4060E">
      <w:pPr>
        <w:rPr>
          <w:rFonts w:ascii="Times New Roman" w:eastAsia="Times New Roman" w:hAnsi="Times New Roman" w:cs="Times New Roman"/>
          <w:sz w:val="24"/>
          <w:szCs w:val="24"/>
          <w:rtl/>
        </w:rPr>
      </w:pPr>
    </w:p>
    <w:p w:rsidR="00F4060E" w:rsidRPr="00F4060E" w:rsidRDefault="00F4060E" w:rsidP="00F4060E">
      <w:pPr>
        <w:rPr>
          <w:rFonts w:ascii="Times New Roman" w:eastAsia="Times New Roman" w:hAnsi="Times New Roman" w:cs="Times New Roman"/>
          <w:sz w:val="24"/>
          <w:szCs w:val="24"/>
          <w:rtl/>
        </w:rPr>
      </w:pPr>
    </w:p>
    <w:p w:rsidR="00F4060E" w:rsidRPr="00F4060E" w:rsidRDefault="00F4060E" w:rsidP="00F4060E">
      <w:pPr>
        <w:kinsoku w:val="0"/>
        <w:overflowPunct w:val="0"/>
        <w:bidi w:val="0"/>
        <w:spacing w:before="154" w:after="0" w:line="240" w:lineRule="auto"/>
        <w:ind w:left="547" w:hanging="547"/>
        <w:jc w:val="right"/>
        <w:textAlignment w:val="baseline"/>
        <w:rPr>
          <w:rFonts w:ascii="Times New Roman" w:eastAsia="Times New Roman" w:hAnsi="Times New Roman" w:cs="Times New Roman"/>
          <w:sz w:val="28"/>
          <w:szCs w:val="28"/>
        </w:rPr>
      </w:pPr>
      <w:r w:rsidRPr="00F4060E">
        <w:rPr>
          <w:rFonts w:eastAsiaTheme="minorEastAsia" w:hAnsi="Arial" w:cs="Arial"/>
          <w:color w:val="000000" w:themeColor="text1"/>
          <w:kern w:val="24"/>
          <w:sz w:val="28"/>
          <w:szCs w:val="28"/>
          <w:highlight w:val="yellow"/>
          <w:rtl/>
        </w:rPr>
        <w:t>الرُّتّة</w:t>
      </w:r>
    </w:p>
    <w:p w:rsidR="00F4060E" w:rsidRPr="00F4060E" w:rsidRDefault="00F4060E" w:rsidP="00F4060E">
      <w:pPr>
        <w:kinsoku w:val="0"/>
        <w:overflowPunct w:val="0"/>
        <w:bidi w:val="0"/>
        <w:spacing w:before="130" w:after="0" w:line="240" w:lineRule="auto"/>
        <w:ind w:left="547" w:hanging="547"/>
        <w:jc w:val="right"/>
        <w:textAlignment w:val="baseline"/>
        <w:rPr>
          <w:rFonts w:ascii="Times New Roman" w:eastAsia="Times New Roman" w:hAnsi="Times New Roman" w:cs="Times New Roman"/>
          <w:sz w:val="32"/>
          <w:szCs w:val="32"/>
          <w:rtl/>
        </w:rPr>
      </w:pPr>
      <w:r w:rsidRPr="00F4060E">
        <w:rPr>
          <w:rFonts w:eastAsiaTheme="minorEastAsia" w:hAnsi="Arial" w:cs="Arial"/>
          <w:color w:val="000000" w:themeColor="text1"/>
          <w:kern w:val="24"/>
          <w:sz w:val="32"/>
          <w:szCs w:val="32"/>
          <w:rtl/>
        </w:rPr>
        <w:t xml:space="preserve">ويرى الدكتور رمضان عبد التوب أن كسر أوائل الفعل المضارع هو الأصل بدليل وجوده في اللغات السامية الأخرى وأن الفتح تطور لغوي، ويدلل على ذلك أيضاً بأن </w:t>
      </w:r>
      <w:proofErr w:type="spellStart"/>
      <w:r w:rsidRPr="00F4060E">
        <w:rPr>
          <w:rFonts w:eastAsiaTheme="minorEastAsia" w:hAnsi="Arial" w:cs="Arial"/>
          <w:color w:val="000000" w:themeColor="text1"/>
          <w:kern w:val="24"/>
          <w:sz w:val="32"/>
          <w:szCs w:val="32"/>
          <w:rtl/>
        </w:rPr>
        <w:t>الكسرما</w:t>
      </w:r>
      <w:proofErr w:type="spellEnd"/>
      <w:r w:rsidRPr="00F4060E">
        <w:rPr>
          <w:rFonts w:eastAsiaTheme="minorEastAsia" w:hAnsi="Calibri" w:cs="Arial"/>
          <w:color w:val="000000" w:themeColor="text1"/>
          <w:kern w:val="24"/>
          <w:sz w:val="32"/>
          <w:szCs w:val="32"/>
          <w:rtl/>
        </w:rPr>
        <w:t xml:space="preserve"> يزال موجوداً في اللهجات الحديثة فنحن نقول اليوم: يِلعب ونِكتِب بكسر الياء والنون.</w:t>
      </w:r>
    </w:p>
    <w:p w:rsidR="00F4060E" w:rsidRDefault="00F4060E" w:rsidP="00F4060E">
      <w:pPr>
        <w:rPr>
          <w:rFonts w:ascii="Times New Roman" w:eastAsia="Times New Roman" w:hAnsi="Times New Roman" w:cs="Times New Roman"/>
          <w:sz w:val="24"/>
          <w:szCs w:val="24"/>
          <w:rtl/>
        </w:rPr>
      </w:pPr>
      <w:r>
        <w:rPr>
          <w:noProof/>
        </w:rPr>
        <w:lastRenderedPageBreak/>
        <w:drawing>
          <wp:inline distT="0" distB="0" distL="0" distR="0" wp14:anchorId="2A1DCBD2" wp14:editId="5F888A2C">
            <wp:extent cx="5274310" cy="1566421"/>
            <wp:effectExtent l="0" t="0" r="2540" b="0"/>
            <wp:docPr id="409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9" name="Picture 3"/>
                    <pic:cNvPicPr>
                      <a:picLocks noChangeAspect="1" noChangeArrowheads="1"/>
                    </pic:cNvPicPr>
                  </pic:nvPicPr>
                  <pic:blipFill>
                    <a:blip r:embed="rId58" cstate="print"/>
                    <a:srcRect/>
                    <a:stretch>
                      <a:fillRect/>
                    </a:stretch>
                  </pic:blipFill>
                  <pic:spPr bwMode="auto">
                    <a:xfrm>
                      <a:off x="0" y="0"/>
                      <a:ext cx="5274310" cy="1566421"/>
                    </a:xfrm>
                    <a:prstGeom prst="rect">
                      <a:avLst/>
                    </a:prstGeom>
                    <a:noFill/>
                    <a:ln w="9525">
                      <a:noFill/>
                      <a:miter lim="800000"/>
                      <a:headEnd/>
                      <a:tailEnd/>
                    </a:ln>
                  </pic:spPr>
                </pic:pic>
              </a:graphicData>
            </a:graphic>
          </wp:inline>
        </w:drawing>
      </w:r>
    </w:p>
    <w:p w:rsidR="00F4060E" w:rsidRPr="00F4060E" w:rsidRDefault="00F4060E" w:rsidP="00F4060E">
      <w:pPr>
        <w:spacing w:after="0" w:line="240" w:lineRule="auto"/>
        <w:textAlignment w:val="baseline"/>
        <w:rPr>
          <w:rFonts w:ascii="Times New Roman" w:eastAsia="Times New Roman" w:hAnsi="Times New Roman" w:cs="Times New Roman"/>
          <w:sz w:val="36"/>
          <w:szCs w:val="36"/>
        </w:rPr>
      </w:pPr>
      <w:r w:rsidRPr="00F4060E">
        <w:rPr>
          <w:rFonts w:ascii="Arial" w:eastAsiaTheme="minorEastAsia" w:hAnsi="Arial" w:cs="Arial"/>
          <w:color w:val="000000" w:themeColor="text1"/>
          <w:kern w:val="24"/>
          <w:sz w:val="36"/>
          <w:szCs w:val="36"/>
          <w:rtl/>
        </w:rPr>
        <w:t>لذا فأغلب الظن أنها تعني السرعة في الكلام، لأن الأمر الفردي لا يمكن أن يمثل لهجة</w:t>
      </w:r>
    </w:p>
    <w:p w:rsidR="00F4060E" w:rsidRDefault="00F4060E" w:rsidP="00F4060E">
      <w:pPr>
        <w:rPr>
          <w:rFonts w:ascii="Times New Roman" w:eastAsia="Times New Roman" w:hAnsi="Times New Roman" w:cs="Times New Roman"/>
          <w:sz w:val="24"/>
          <w:szCs w:val="24"/>
          <w:rtl/>
        </w:rPr>
      </w:pPr>
    </w:p>
    <w:p w:rsidR="00F4060E" w:rsidRPr="00F4060E" w:rsidRDefault="00F4060E" w:rsidP="00F4060E">
      <w:pPr>
        <w:rPr>
          <w:rFonts w:ascii="Times New Roman" w:eastAsia="Times New Roman" w:hAnsi="Times New Roman" w:cs="Times New Roman"/>
          <w:sz w:val="24"/>
          <w:szCs w:val="24"/>
          <w:rtl/>
        </w:rPr>
      </w:pPr>
    </w:p>
    <w:p w:rsidR="0047399D" w:rsidRDefault="0047399D" w:rsidP="0047399D">
      <w:pPr>
        <w:jc w:val="center"/>
        <w:rPr>
          <w:rFonts w:asciiTheme="majorHAnsi" w:eastAsiaTheme="majorEastAsia" w:hAnsi="Arial" w:cs="Arial"/>
          <w:color w:val="365F91" w:themeColor="accent1" w:themeShade="BF"/>
          <w:kern w:val="24"/>
          <w:position w:val="1"/>
          <w:sz w:val="28"/>
          <w:szCs w:val="28"/>
          <w:highlight w:val="yellow"/>
          <w:rtl/>
        </w:rPr>
      </w:pPr>
    </w:p>
    <w:p w:rsidR="0047399D" w:rsidRDefault="0047399D" w:rsidP="0047399D">
      <w:pPr>
        <w:jc w:val="center"/>
        <w:rPr>
          <w:rFonts w:asciiTheme="majorHAnsi" w:eastAsiaTheme="majorEastAsia" w:hAnsi="Arial" w:cs="Arial"/>
          <w:color w:val="365F91" w:themeColor="accent1" w:themeShade="BF"/>
          <w:kern w:val="24"/>
          <w:position w:val="1"/>
          <w:sz w:val="28"/>
          <w:szCs w:val="28"/>
          <w:highlight w:val="yellow"/>
          <w:rtl/>
        </w:rPr>
      </w:pPr>
    </w:p>
    <w:p w:rsidR="0047399D" w:rsidRDefault="0047399D" w:rsidP="0047399D">
      <w:pPr>
        <w:jc w:val="center"/>
        <w:rPr>
          <w:rFonts w:asciiTheme="majorHAnsi" w:eastAsiaTheme="majorEastAsia" w:hAnsi="Arial" w:cs="Arial"/>
          <w:color w:val="365F91" w:themeColor="accent1" w:themeShade="BF"/>
          <w:kern w:val="24"/>
          <w:position w:val="1"/>
          <w:sz w:val="28"/>
          <w:szCs w:val="28"/>
          <w:highlight w:val="yellow"/>
          <w:rtl/>
        </w:rPr>
      </w:pPr>
    </w:p>
    <w:p w:rsidR="00F4060E" w:rsidRPr="0047399D" w:rsidRDefault="00F4060E" w:rsidP="0047399D">
      <w:pPr>
        <w:jc w:val="center"/>
        <w:rPr>
          <w:rFonts w:ascii="Times New Roman" w:eastAsia="Times New Roman" w:hAnsi="Times New Roman" w:cs="Times New Roman"/>
          <w:sz w:val="28"/>
          <w:szCs w:val="28"/>
          <w:rtl/>
        </w:rPr>
      </w:pPr>
      <w:r w:rsidRPr="0047399D">
        <w:rPr>
          <w:rFonts w:asciiTheme="majorHAnsi" w:eastAsiaTheme="majorEastAsia" w:hAnsi="Arial" w:cs="Arial"/>
          <w:color w:val="365F91" w:themeColor="accent1" w:themeShade="BF"/>
          <w:kern w:val="24"/>
          <w:position w:val="1"/>
          <w:sz w:val="28"/>
          <w:szCs w:val="28"/>
          <w:highlight w:val="yellow"/>
          <w:rtl/>
        </w:rPr>
        <w:t xml:space="preserve">الشنشنة </w:t>
      </w:r>
      <w:proofErr w:type="spellStart"/>
      <w:r w:rsidRPr="0047399D">
        <w:rPr>
          <w:rFonts w:asciiTheme="majorHAnsi" w:eastAsiaTheme="majorEastAsia" w:hAnsi="Arial" w:cs="Arial"/>
          <w:color w:val="365F91" w:themeColor="accent1" w:themeShade="BF"/>
          <w:kern w:val="24"/>
          <w:position w:val="1"/>
          <w:sz w:val="28"/>
          <w:szCs w:val="28"/>
          <w:highlight w:val="yellow"/>
          <w:rtl/>
        </w:rPr>
        <w:t>والطمطمانية</w:t>
      </w:r>
      <w:proofErr w:type="spellEnd"/>
    </w:p>
    <w:p w:rsidR="00F4060E" w:rsidRPr="0047399D" w:rsidRDefault="00F4060E" w:rsidP="0047399D">
      <w:pPr>
        <w:jc w:val="right"/>
        <w:rPr>
          <w:rFonts w:ascii="Times New Roman" w:eastAsia="Times New Roman" w:hAnsi="Times New Roman" w:cs="Times New Roman"/>
          <w:sz w:val="24"/>
          <w:szCs w:val="24"/>
          <w:rtl/>
        </w:rPr>
      </w:pPr>
      <w:r>
        <w:rPr>
          <w:noProof/>
        </w:rPr>
        <w:drawing>
          <wp:inline distT="0" distB="0" distL="0" distR="0" wp14:anchorId="5341068D" wp14:editId="00A54072">
            <wp:extent cx="4600575" cy="2743200"/>
            <wp:effectExtent l="0" t="0" r="9525" b="0"/>
            <wp:docPr id="512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3" name="Picture 3"/>
                    <pic:cNvPicPr>
                      <a:picLocks noChangeAspect="1" noChangeArrowheads="1"/>
                    </pic:cNvPicPr>
                  </pic:nvPicPr>
                  <pic:blipFill>
                    <a:blip r:embed="rId59" cstate="print"/>
                    <a:srcRect/>
                    <a:stretch>
                      <a:fillRect/>
                    </a:stretch>
                  </pic:blipFill>
                  <pic:spPr bwMode="auto">
                    <a:xfrm>
                      <a:off x="0" y="0"/>
                      <a:ext cx="4600575" cy="2743200"/>
                    </a:xfrm>
                    <a:prstGeom prst="rect">
                      <a:avLst/>
                    </a:prstGeom>
                    <a:noFill/>
                    <a:ln w="9525">
                      <a:noFill/>
                      <a:miter lim="800000"/>
                      <a:headEnd/>
                      <a:tailEnd/>
                    </a:ln>
                  </pic:spPr>
                </pic:pic>
              </a:graphicData>
            </a:graphic>
          </wp:inline>
        </w:drawing>
      </w:r>
    </w:p>
    <w:p w:rsidR="008A47A8" w:rsidRDefault="00F4060E" w:rsidP="0047399D">
      <w:pPr>
        <w:jc w:val="right"/>
        <w:rPr>
          <w:rFonts w:ascii="Times New Roman" w:eastAsia="Times New Roman" w:hAnsi="Times New Roman" w:cs="Times New Roman"/>
          <w:sz w:val="24"/>
          <w:szCs w:val="24"/>
          <w:rtl/>
        </w:rPr>
      </w:pPr>
      <w:r>
        <w:rPr>
          <w:noProof/>
        </w:rPr>
        <w:lastRenderedPageBreak/>
        <w:drawing>
          <wp:inline distT="0" distB="0" distL="0" distR="0" wp14:anchorId="176C1D08" wp14:editId="29A27EE5">
            <wp:extent cx="4743450" cy="2038350"/>
            <wp:effectExtent l="0" t="0" r="0" b="0"/>
            <wp:docPr id="7175"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122" name="Picture 2"/>
                    <pic:cNvPicPr>
                      <a:picLocks noGrp="1" noChangeAspect="1" noChangeArrowheads="1"/>
                    </pic:cNvPicPr>
                  </pic:nvPicPr>
                  <pic:blipFill>
                    <a:blip r:embed="rId60" cstate="print"/>
                    <a:srcRect/>
                    <a:stretch>
                      <a:fillRect/>
                    </a:stretch>
                  </pic:blipFill>
                  <pic:spPr bwMode="auto">
                    <a:xfrm>
                      <a:off x="0" y="0"/>
                      <a:ext cx="4743450" cy="2038350"/>
                    </a:xfrm>
                    <a:prstGeom prst="rect">
                      <a:avLst/>
                    </a:prstGeom>
                    <a:noFill/>
                    <a:ln w="9525">
                      <a:noFill/>
                      <a:miter lim="800000"/>
                      <a:headEnd/>
                      <a:tailEnd/>
                    </a:ln>
                  </pic:spPr>
                </pic:pic>
              </a:graphicData>
            </a:graphic>
          </wp:inline>
        </w:drawing>
      </w:r>
      <w:r w:rsidR="008A47A8">
        <w:rPr>
          <w:rFonts w:ascii="Times New Roman" w:eastAsia="Times New Roman" w:hAnsi="Times New Roman" w:cs="Times New Roman"/>
          <w:noProof/>
          <w:sz w:val="24"/>
          <w:szCs w:val="24"/>
        </w:rPr>
        <w:drawing>
          <wp:inline distT="0" distB="0" distL="0" distR="0" wp14:anchorId="59EAD980" wp14:editId="21A6FA30">
            <wp:extent cx="2915126" cy="2821540"/>
            <wp:effectExtent l="0" t="0" r="0" b="0"/>
            <wp:docPr id="7177" name="صورة 7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2922667" cy="2828839"/>
                    </a:xfrm>
                    <a:prstGeom prst="rect">
                      <a:avLst/>
                    </a:prstGeom>
                    <a:noFill/>
                  </pic:spPr>
                </pic:pic>
              </a:graphicData>
            </a:graphic>
          </wp:inline>
        </w:drawing>
      </w:r>
    </w:p>
    <w:p w:rsidR="008A47A8" w:rsidRPr="008A47A8" w:rsidRDefault="008A47A8" w:rsidP="008A47A8">
      <w:pPr>
        <w:rPr>
          <w:rFonts w:ascii="Times New Roman" w:eastAsia="Times New Roman" w:hAnsi="Times New Roman" w:cs="Times New Roman" w:hint="cs"/>
          <w:sz w:val="24"/>
          <w:szCs w:val="24"/>
          <w:rtl/>
        </w:rPr>
      </w:pPr>
    </w:p>
    <w:p w:rsidR="008A47A8" w:rsidRDefault="008A47A8" w:rsidP="008A47A8">
      <w:pPr>
        <w:rPr>
          <w:rFonts w:ascii="Times New Roman" w:eastAsia="Times New Roman" w:hAnsi="Times New Roman" w:cs="Times New Roman"/>
          <w:sz w:val="24"/>
          <w:szCs w:val="24"/>
          <w:rtl/>
        </w:rPr>
      </w:pPr>
    </w:p>
    <w:p w:rsidR="00F4060E" w:rsidRPr="008A47A8" w:rsidRDefault="008A47A8" w:rsidP="008A47A8">
      <w:pPr>
        <w:rPr>
          <w:rFonts w:ascii="Times New Roman" w:eastAsia="Times New Roman" w:hAnsi="Times New Roman" w:cs="Times New Roman"/>
          <w:sz w:val="28"/>
          <w:szCs w:val="28"/>
          <w:rtl/>
        </w:rPr>
      </w:pPr>
      <w:r w:rsidRPr="008A47A8">
        <w:rPr>
          <w:rFonts w:asciiTheme="majorHAnsi" w:eastAsiaTheme="majorEastAsia" w:hAnsi="Arial" w:cs="Arial"/>
          <w:color w:val="365F91" w:themeColor="accent1" w:themeShade="BF"/>
          <w:kern w:val="24"/>
          <w:position w:val="1"/>
          <w:sz w:val="28"/>
          <w:szCs w:val="28"/>
          <w:highlight w:val="yellow"/>
          <w:rtl/>
        </w:rPr>
        <w:t>العجرفية والعجعجة</w:t>
      </w:r>
    </w:p>
    <w:p w:rsidR="008A47A8" w:rsidRDefault="008A47A8" w:rsidP="008A47A8">
      <w:pPr>
        <w:rPr>
          <w:rFonts w:ascii="Times New Roman" w:eastAsia="Times New Roman" w:hAnsi="Times New Roman" w:cs="Times New Roman"/>
          <w:sz w:val="24"/>
          <w:szCs w:val="24"/>
          <w:rtl/>
        </w:rPr>
      </w:pPr>
      <w:r>
        <w:rPr>
          <w:noProof/>
        </w:rPr>
        <w:drawing>
          <wp:inline distT="0" distB="0" distL="0" distR="0" wp14:anchorId="5FD1AACD" wp14:editId="0992591C">
            <wp:extent cx="4533900" cy="2009775"/>
            <wp:effectExtent l="0" t="0" r="0" b="9525"/>
            <wp:docPr id="7178"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6146" name="Picture 2"/>
                    <pic:cNvPicPr>
                      <a:picLocks noGrp="1" noChangeAspect="1" noChangeArrowheads="1"/>
                    </pic:cNvPicPr>
                  </pic:nvPicPr>
                  <pic:blipFill>
                    <a:blip r:embed="rId62" cstate="print"/>
                    <a:srcRect/>
                    <a:stretch>
                      <a:fillRect/>
                    </a:stretch>
                  </pic:blipFill>
                  <pic:spPr bwMode="auto">
                    <a:xfrm>
                      <a:off x="0" y="0"/>
                      <a:ext cx="4533900" cy="2009775"/>
                    </a:xfrm>
                    <a:prstGeom prst="rect">
                      <a:avLst/>
                    </a:prstGeom>
                    <a:noFill/>
                    <a:ln w="9525">
                      <a:noFill/>
                      <a:miter lim="800000"/>
                      <a:headEnd/>
                      <a:tailEnd/>
                    </a:ln>
                  </pic:spPr>
                </pic:pic>
              </a:graphicData>
            </a:graphic>
          </wp:inline>
        </w:drawing>
      </w:r>
    </w:p>
    <w:p w:rsidR="008A47A8" w:rsidRPr="008A47A8" w:rsidRDefault="008A47A8" w:rsidP="008A47A8">
      <w:pPr>
        <w:spacing w:after="0" w:line="240" w:lineRule="auto"/>
        <w:textAlignment w:val="baseline"/>
        <w:rPr>
          <w:rFonts w:ascii="Times New Roman" w:eastAsia="Times New Roman" w:hAnsi="Times New Roman" w:cs="Times New Roman"/>
          <w:sz w:val="28"/>
          <w:szCs w:val="28"/>
        </w:rPr>
      </w:pPr>
      <w:r w:rsidRPr="008A47A8">
        <w:rPr>
          <w:rFonts w:ascii="Arial" w:eastAsiaTheme="minorEastAsia" w:hAnsi="Arial" w:cs="Arial"/>
          <w:color w:val="000000" w:themeColor="text1"/>
          <w:kern w:val="24"/>
          <w:sz w:val="28"/>
          <w:szCs w:val="28"/>
          <w:rtl/>
        </w:rPr>
        <w:t xml:space="preserve">– </w:t>
      </w:r>
      <w:r w:rsidRPr="008A47A8">
        <w:rPr>
          <w:rFonts w:ascii="Arial" w:eastAsiaTheme="minorEastAsia" w:hAnsi="Arial" w:cs="Arial"/>
          <w:color w:val="000000" w:themeColor="text1"/>
          <w:kern w:val="24"/>
          <w:sz w:val="28"/>
          <w:szCs w:val="28"/>
          <w:highlight w:val="yellow"/>
          <w:rtl/>
        </w:rPr>
        <w:t>العجعجة</w:t>
      </w:r>
      <w:r w:rsidRPr="008A47A8">
        <w:rPr>
          <w:rFonts w:ascii="Arial" w:eastAsiaTheme="minorEastAsia" w:hAnsi="Arial" w:cs="Arial"/>
          <w:color w:val="000000" w:themeColor="text1"/>
          <w:kern w:val="24"/>
          <w:sz w:val="28"/>
          <w:szCs w:val="28"/>
          <w:rtl/>
        </w:rPr>
        <w:t>: وينسب هذا اللقب إلى قضاعة، وهو عندهم قلب الياء جيماً، كما في قول الشاعر:</w:t>
      </w:r>
    </w:p>
    <w:p w:rsidR="008A47A8" w:rsidRPr="008A47A8" w:rsidRDefault="008A47A8" w:rsidP="008A47A8">
      <w:pPr>
        <w:spacing w:after="0" w:line="240" w:lineRule="auto"/>
        <w:textAlignment w:val="baseline"/>
        <w:rPr>
          <w:rFonts w:ascii="Times New Roman" w:eastAsia="Times New Roman" w:hAnsi="Times New Roman" w:cs="Times New Roman"/>
          <w:sz w:val="28"/>
          <w:szCs w:val="28"/>
          <w:rtl/>
        </w:rPr>
      </w:pPr>
      <w:r w:rsidRPr="008A47A8">
        <w:rPr>
          <w:rFonts w:ascii="Arial" w:eastAsiaTheme="minorEastAsia" w:hAnsi="Arial" w:cs="Arial"/>
          <w:color w:val="000000" w:themeColor="text1"/>
          <w:kern w:val="24"/>
          <w:sz w:val="28"/>
          <w:szCs w:val="28"/>
          <w:rtl/>
        </w:rPr>
        <w:t xml:space="preserve">خالي عويفُ وأبو علجّ    المطعمان اللحمَ </w:t>
      </w:r>
      <w:proofErr w:type="spellStart"/>
      <w:r w:rsidRPr="008A47A8">
        <w:rPr>
          <w:rFonts w:ascii="Arial" w:eastAsiaTheme="minorEastAsia" w:hAnsi="Arial" w:cs="Arial"/>
          <w:color w:val="000000" w:themeColor="text1"/>
          <w:kern w:val="24"/>
          <w:sz w:val="28"/>
          <w:szCs w:val="28"/>
          <w:rtl/>
        </w:rPr>
        <w:t>بالعشجّ</w:t>
      </w:r>
      <w:proofErr w:type="spellEnd"/>
    </w:p>
    <w:p w:rsidR="008A47A8" w:rsidRPr="008A47A8" w:rsidRDefault="008A47A8" w:rsidP="008A47A8">
      <w:pPr>
        <w:spacing w:after="0" w:line="240" w:lineRule="auto"/>
        <w:textAlignment w:val="baseline"/>
        <w:rPr>
          <w:rFonts w:ascii="Times New Roman" w:eastAsia="Times New Roman" w:hAnsi="Times New Roman" w:cs="Times New Roman"/>
          <w:sz w:val="28"/>
          <w:szCs w:val="28"/>
          <w:rtl/>
        </w:rPr>
      </w:pPr>
      <w:r w:rsidRPr="008A47A8">
        <w:rPr>
          <w:rFonts w:ascii="Arial" w:eastAsiaTheme="minorEastAsia" w:hAnsi="Arial" w:cs="Arial"/>
          <w:color w:val="000000" w:themeColor="text1"/>
          <w:kern w:val="24"/>
          <w:sz w:val="28"/>
          <w:szCs w:val="28"/>
          <w:rtl/>
        </w:rPr>
        <w:t>أراد: عليّ والعشيّ ومنه أيضاً قول الشاعر:</w:t>
      </w:r>
    </w:p>
    <w:p w:rsidR="008A47A8" w:rsidRPr="008A47A8" w:rsidRDefault="008A47A8" w:rsidP="008A47A8">
      <w:pPr>
        <w:spacing w:after="0" w:line="240" w:lineRule="auto"/>
        <w:textAlignment w:val="baseline"/>
        <w:rPr>
          <w:rFonts w:ascii="Times New Roman" w:eastAsia="Times New Roman" w:hAnsi="Times New Roman" w:cs="Times New Roman"/>
          <w:sz w:val="28"/>
          <w:szCs w:val="28"/>
          <w:rtl/>
        </w:rPr>
      </w:pPr>
      <w:proofErr w:type="spellStart"/>
      <w:r w:rsidRPr="008A47A8">
        <w:rPr>
          <w:rFonts w:ascii="Arial" w:eastAsiaTheme="minorEastAsia" w:hAnsi="Arial" w:cs="Arial"/>
          <w:color w:val="000000" w:themeColor="text1"/>
          <w:kern w:val="24"/>
          <w:sz w:val="28"/>
          <w:szCs w:val="28"/>
          <w:rtl/>
        </w:rPr>
        <w:lastRenderedPageBreak/>
        <w:t>ياربّ</w:t>
      </w:r>
      <w:proofErr w:type="spellEnd"/>
      <w:r w:rsidRPr="008A47A8">
        <w:rPr>
          <w:rFonts w:ascii="Arial" w:eastAsiaTheme="minorEastAsia" w:hAnsi="Arial" w:cs="Arial"/>
          <w:color w:val="000000" w:themeColor="text1"/>
          <w:kern w:val="24"/>
          <w:sz w:val="28"/>
          <w:szCs w:val="28"/>
          <w:rtl/>
        </w:rPr>
        <w:t xml:space="preserve"> إن كنت قبلتَ </w:t>
      </w:r>
      <w:proofErr w:type="spellStart"/>
      <w:r w:rsidRPr="008A47A8">
        <w:rPr>
          <w:rFonts w:ascii="Arial" w:eastAsiaTheme="minorEastAsia" w:hAnsi="Arial" w:cs="Arial"/>
          <w:color w:val="000000" w:themeColor="text1"/>
          <w:kern w:val="24"/>
          <w:sz w:val="28"/>
          <w:szCs w:val="28"/>
          <w:rtl/>
        </w:rPr>
        <w:t>حجّتج</w:t>
      </w:r>
      <w:proofErr w:type="spellEnd"/>
      <w:r w:rsidRPr="008A47A8">
        <w:rPr>
          <w:rFonts w:ascii="Arial" w:eastAsiaTheme="minorEastAsia" w:hAnsi="Arial" w:cs="Arial"/>
          <w:color w:val="000000" w:themeColor="text1"/>
          <w:kern w:val="24"/>
          <w:sz w:val="28"/>
          <w:szCs w:val="28"/>
          <w:rtl/>
        </w:rPr>
        <w:t xml:space="preserve">    فلا يزال </w:t>
      </w:r>
      <w:proofErr w:type="spellStart"/>
      <w:r w:rsidRPr="008A47A8">
        <w:rPr>
          <w:rFonts w:ascii="Arial" w:eastAsiaTheme="minorEastAsia" w:hAnsi="Arial" w:cs="Arial"/>
          <w:color w:val="000000" w:themeColor="text1"/>
          <w:kern w:val="24"/>
          <w:sz w:val="28"/>
          <w:szCs w:val="28"/>
          <w:rtl/>
        </w:rPr>
        <w:t>شاحجُ</w:t>
      </w:r>
      <w:proofErr w:type="spellEnd"/>
      <w:r w:rsidRPr="008A47A8">
        <w:rPr>
          <w:rFonts w:ascii="Arial" w:eastAsiaTheme="minorEastAsia" w:hAnsi="Arial" w:cs="Arial"/>
          <w:color w:val="000000" w:themeColor="text1"/>
          <w:kern w:val="24"/>
          <w:sz w:val="28"/>
          <w:szCs w:val="28"/>
          <w:rtl/>
        </w:rPr>
        <w:t xml:space="preserve"> يأتيك بج</w:t>
      </w:r>
    </w:p>
    <w:p w:rsidR="008A47A8" w:rsidRPr="008A47A8" w:rsidRDefault="008A47A8" w:rsidP="008A47A8">
      <w:pPr>
        <w:rPr>
          <w:rFonts w:ascii="Times New Roman" w:eastAsia="Times New Roman" w:hAnsi="Times New Roman" w:cs="Times New Roman"/>
          <w:sz w:val="28"/>
          <w:szCs w:val="28"/>
          <w:rtl/>
        </w:rPr>
      </w:pPr>
      <w:r w:rsidRPr="008A47A8">
        <w:rPr>
          <w:rFonts w:ascii="Arial" w:eastAsiaTheme="minorEastAsia" w:hAnsi="Arial" w:cs="Arial"/>
          <w:color w:val="000000" w:themeColor="text1"/>
          <w:kern w:val="24"/>
          <w:sz w:val="28"/>
          <w:szCs w:val="28"/>
          <w:rtl/>
        </w:rPr>
        <w:t xml:space="preserve">أراد: حجتي وبي. ويسهل تفسير هذه اللهجة ذلك أن الياء والجيم من مخرج واحد فكلاهما من الغار أو الاحنك الصلب كما أم كليهما صوت مجهور، لذا قد يحدث العكس فتقلب الياء جيماً كما في لهجة أهل الكويت اليوم </w:t>
      </w:r>
      <w:r>
        <w:rPr>
          <w:rFonts w:ascii="Arial" w:eastAsiaTheme="minorEastAsia" w:hAnsi="Arial" w:cs="Arial"/>
          <w:color w:val="000000" w:themeColor="text1"/>
          <w:kern w:val="24"/>
          <w:sz w:val="28"/>
          <w:szCs w:val="28"/>
          <w:rtl/>
        </w:rPr>
        <w:t xml:space="preserve">فهم يقولون مثلاً: </w:t>
      </w:r>
      <w:proofErr w:type="spellStart"/>
      <w:r>
        <w:rPr>
          <w:rFonts w:ascii="Arial" w:eastAsiaTheme="minorEastAsia" w:hAnsi="Arial" w:cs="Arial"/>
          <w:color w:val="000000" w:themeColor="text1"/>
          <w:kern w:val="24"/>
          <w:sz w:val="28"/>
          <w:szCs w:val="28"/>
          <w:rtl/>
        </w:rPr>
        <w:t>دياية</w:t>
      </w:r>
      <w:proofErr w:type="spellEnd"/>
      <w:r>
        <w:rPr>
          <w:rFonts w:ascii="Arial" w:eastAsiaTheme="minorEastAsia" w:hAnsi="Arial" w:cs="Arial"/>
          <w:color w:val="000000" w:themeColor="text1"/>
          <w:kern w:val="24"/>
          <w:sz w:val="28"/>
          <w:szCs w:val="28"/>
          <w:rtl/>
        </w:rPr>
        <w:t xml:space="preserve"> في دج</w:t>
      </w:r>
      <w:r>
        <w:rPr>
          <w:rFonts w:ascii="Arial" w:eastAsiaTheme="minorEastAsia" w:hAnsi="Arial" w:cs="Arial" w:hint="cs"/>
          <w:color w:val="000000" w:themeColor="text1"/>
          <w:kern w:val="24"/>
          <w:sz w:val="28"/>
          <w:szCs w:val="28"/>
          <w:rtl/>
        </w:rPr>
        <w:t>اجة</w:t>
      </w:r>
    </w:p>
    <w:p w:rsidR="008A47A8" w:rsidRDefault="008A47A8" w:rsidP="008A47A8">
      <w:pPr>
        <w:rPr>
          <w:rFonts w:asciiTheme="majorHAnsi" w:eastAsiaTheme="majorEastAsia" w:hAnsi="Arial" w:cs="Arial"/>
          <w:color w:val="365F91" w:themeColor="accent1" w:themeShade="BF"/>
          <w:kern w:val="24"/>
          <w:position w:val="1"/>
          <w:sz w:val="32"/>
          <w:szCs w:val="32"/>
          <w:rtl/>
        </w:rPr>
      </w:pPr>
    </w:p>
    <w:p w:rsidR="0020221B" w:rsidRDefault="0020221B" w:rsidP="008A47A8">
      <w:pPr>
        <w:rPr>
          <w:rFonts w:ascii="Times New Roman" w:eastAsia="Times New Roman" w:hAnsi="Times New Roman" w:cs="Times New Roman"/>
          <w:sz w:val="32"/>
          <w:szCs w:val="32"/>
          <w:rtl/>
        </w:rPr>
      </w:pPr>
    </w:p>
    <w:p w:rsidR="008A47A8" w:rsidRDefault="008A47A8" w:rsidP="008A47A8">
      <w:pPr>
        <w:rPr>
          <w:rFonts w:ascii="Times New Roman" w:eastAsia="Times New Roman" w:hAnsi="Times New Roman" w:cs="Times New Roman"/>
          <w:sz w:val="24"/>
          <w:szCs w:val="24"/>
          <w:rtl/>
        </w:rPr>
      </w:pPr>
      <w:r>
        <w:rPr>
          <w:noProof/>
        </w:rPr>
        <w:drawing>
          <wp:inline distT="0" distB="0" distL="0" distR="0" wp14:anchorId="08AC1B2B" wp14:editId="4D9AEC01">
            <wp:extent cx="4200525" cy="4395144"/>
            <wp:effectExtent l="0" t="0" r="0" b="5715"/>
            <wp:docPr id="7179"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7170" name="Picture 2"/>
                    <pic:cNvPicPr>
                      <a:picLocks noGrp="1" noChangeAspect="1" noChangeArrowheads="1"/>
                    </pic:cNvPicPr>
                  </pic:nvPicPr>
                  <pic:blipFill>
                    <a:blip r:embed="rId63" cstate="print"/>
                    <a:srcRect/>
                    <a:stretch>
                      <a:fillRect/>
                    </a:stretch>
                  </pic:blipFill>
                  <pic:spPr bwMode="auto">
                    <a:xfrm>
                      <a:off x="0" y="0"/>
                      <a:ext cx="4201570" cy="4396237"/>
                    </a:xfrm>
                    <a:prstGeom prst="rect">
                      <a:avLst/>
                    </a:prstGeom>
                    <a:noFill/>
                    <a:ln w="9525">
                      <a:noFill/>
                      <a:miter lim="800000"/>
                      <a:headEnd/>
                      <a:tailEnd/>
                    </a:ln>
                  </pic:spPr>
                </pic:pic>
              </a:graphicData>
            </a:graphic>
          </wp:inline>
        </w:drawing>
      </w:r>
      <w:r>
        <w:rPr>
          <w:noProof/>
        </w:rPr>
        <w:drawing>
          <wp:inline distT="0" distB="0" distL="0" distR="0" wp14:anchorId="4E36565B" wp14:editId="159BCC95">
            <wp:extent cx="4591050" cy="1504950"/>
            <wp:effectExtent l="0" t="0" r="0" b="0"/>
            <wp:docPr id="7180"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8194" name="Picture 2"/>
                    <pic:cNvPicPr>
                      <a:picLocks noGrp="1" noChangeAspect="1" noChangeArrowheads="1"/>
                    </pic:cNvPicPr>
                  </pic:nvPicPr>
                  <pic:blipFill>
                    <a:blip r:embed="rId64" cstate="print"/>
                    <a:srcRect/>
                    <a:stretch>
                      <a:fillRect/>
                    </a:stretch>
                  </pic:blipFill>
                  <pic:spPr bwMode="auto">
                    <a:xfrm>
                      <a:off x="0" y="0"/>
                      <a:ext cx="4591050" cy="1504950"/>
                    </a:xfrm>
                    <a:prstGeom prst="rect">
                      <a:avLst/>
                    </a:prstGeom>
                    <a:noFill/>
                    <a:ln w="9525">
                      <a:noFill/>
                      <a:miter lim="800000"/>
                      <a:headEnd/>
                      <a:tailEnd/>
                    </a:ln>
                  </pic:spPr>
                </pic:pic>
              </a:graphicData>
            </a:graphic>
          </wp:inline>
        </w:drawing>
      </w:r>
    </w:p>
    <w:p w:rsidR="008A47A8" w:rsidRDefault="008A47A8" w:rsidP="008A47A8">
      <w:pPr>
        <w:rPr>
          <w:rFonts w:ascii="Times New Roman" w:eastAsia="Times New Roman" w:hAnsi="Times New Roman" w:cs="Times New Roman"/>
          <w:sz w:val="24"/>
          <w:szCs w:val="24"/>
          <w:rtl/>
        </w:rPr>
      </w:pPr>
      <w:r>
        <w:rPr>
          <w:noProof/>
        </w:rPr>
        <w:lastRenderedPageBreak/>
        <w:drawing>
          <wp:inline distT="0" distB="0" distL="0" distR="0" wp14:anchorId="1F35F30A" wp14:editId="73B9954E">
            <wp:extent cx="4762500" cy="3105150"/>
            <wp:effectExtent l="0" t="0" r="0" b="0"/>
            <wp:docPr id="819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96" name="Picture 4"/>
                    <pic:cNvPicPr>
                      <a:picLocks noChangeAspect="1" noChangeArrowheads="1"/>
                    </pic:cNvPicPr>
                  </pic:nvPicPr>
                  <pic:blipFill>
                    <a:blip r:embed="rId65" cstate="print"/>
                    <a:srcRect/>
                    <a:stretch>
                      <a:fillRect/>
                    </a:stretch>
                  </pic:blipFill>
                  <pic:spPr bwMode="auto">
                    <a:xfrm>
                      <a:off x="0" y="0"/>
                      <a:ext cx="4762500" cy="3105150"/>
                    </a:xfrm>
                    <a:prstGeom prst="rect">
                      <a:avLst/>
                    </a:prstGeom>
                    <a:noFill/>
                    <a:ln w="9525">
                      <a:noFill/>
                      <a:miter lim="800000"/>
                      <a:headEnd/>
                      <a:tailEnd/>
                    </a:ln>
                  </pic:spPr>
                </pic:pic>
              </a:graphicData>
            </a:graphic>
          </wp:inline>
        </w:drawing>
      </w:r>
    </w:p>
    <w:p w:rsidR="008A47A8" w:rsidRPr="008A47A8" w:rsidRDefault="008A47A8" w:rsidP="008A47A8">
      <w:pPr>
        <w:rPr>
          <w:rFonts w:ascii="Times New Roman" w:eastAsia="Times New Roman" w:hAnsi="Times New Roman" w:cs="Times New Roman"/>
          <w:sz w:val="24"/>
          <w:szCs w:val="24"/>
          <w:rtl/>
        </w:rPr>
      </w:pPr>
    </w:p>
    <w:p w:rsidR="0071663D" w:rsidRPr="0071663D" w:rsidRDefault="0071663D" w:rsidP="0071663D">
      <w:pPr>
        <w:autoSpaceDE w:val="0"/>
        <w:autoSpaceDN w:val="0"/>
        <w:bidi w:val="0"/>
        <w:adjustRightInd w:val="0"/>
        <w:spacing w:after="0" w:line="240" w:lineRule="auto"/>
        <w:jc w:val="right"/>
        <w:rPr>
          <w:rFonts w:ascii="Microsoft Uighur" w:hAnsi="Microsoft Uighur" w:cs="Microsoft Uighur"/>
          <w:color w:val="376093"/>
          <w:sz w:val="52"/>
          <w:szCs w:val="52"/>
        </w:rPr>
      </w:pPr>
      <w:r w:rsidRPr="0071663D">
        <w:rPr>
          <w:rFonts w:ascii="Microsoft Uighur" w:hAnsi="Microsoft Uighur" w:cs="Microsoft Uighur"/>
          <w:color w:val="376093"/>
          <w:sz w:val="52"/>
          <w:szCs w:val="52"/>
          <w:highlight w:val="yellow"/>
          <w:rtl/>
        </w:rPr>
        <w:t>المحاضرة</w:t>
      </w:r>
      <w:r w:rsidRPr="0071663D">
        <w:rPr>
          <w:rFonts w:ascii="Microsoft Uighur" w:hAnsi="Microsoft Uighur" w:cs="Microsoft Uighur"/>
          <w:color w:val="376093"/>
          <w:sz w:val="52"/>
          <w:szCs w:val="52"/>
          <w:highlight w:val="yellow"/>
        </w:rPr>
        <w:t xml:space="preserve"> </w:t>
      </w:r>
      <w:r w:rsidRPr="0071663D">
        <w:rPr>
          <w:rFonts w:ascii="Microsoft Uighur" w:hAnsi="Microsoft Uighur" w:cs="Microsoft Uighur"/>
          <w:color w:val="376093"/>
          <w:sz w:val="52"/>
          <w:szCs w:val="52"/>
          <w:highlight w:val="yellow"/>
          <w:rtl/>
        </w:rPr>
        <w:t>الثالثة</w:t>
      </w:r>
      <w:r w:rsidRPr="0071663D">
        <w:rPr>
          <w:rFonts w:ascii="Microsoft Uighur" w:hAnsi="Microsoft Uighur" w:cs="Microsoft Uighur"/>
          <w:color w:val="376093"/>
          <w:sz w:val="52"/>
          <w:szCs w:val="52"/>
          <w:highlight w:val="yellow"/>
        </w:rPr>
        <w:t xml:space="preserve"> </w:t>
      </w:r>
      <w:r w:rsidRPr="0071663D">
        <w:rPr>
          <w:rFonts w:ascii="Microsoft Uighur" w:hAnsi="Microsoft Uighur" w:cs="Microsoft Uighur"/>
          <w:color w:val="376093"/>
          <w:sz w:val="52"/>
          <w:szCs w:val="52"/>
          <w:highlight w:val="yellow"/>
          <w:rtl/>
        </w:rPr>
        <w:t>عشرة</w:t>
      </w:r>
    </w:p>
    <w:p w:rsidR="0071663D" w:rsidRDefault="0071663D" w:rsidP="0071663D">
      <w:pPr>
        <w:autoSpaceDE w:val="0"/>
        <w:autoSpaceDN w:val="0"/>
        <w:bidi w:val="0"/>
        <w:adjustRightInd w:val="0"/>
        <w:spacing w:after="0" w:line="240" w:lineRule="auto"/>
        <w:jc w:val="right"/>
        <w:rPr>
          <w:rFonts w:ascii="Arial" w:hAnsi="Arial" w:cs="Arial" w:hint="cs"/>
          <w:color w:val="000000"/>
          <w:sz w:val="40"/>
          <w:szCs w:val="40"/>
          <w:rtl/>
        </w:rPr>
      </w:pPr>
      <w:r>
        <w:rPr>
          <w:rFonts w:ascii="Arial" w:hAnsi="Arial" w:cs="Arial"/>
          <w:color w:val="000000"/>
          <w:sz w:val="40"/>
          <w:szCs w:val="40"/>
          <w:rtl/>
        </w:rPr>
        <w:t>اللهجا</w:t>
      </w:r>
      <w:r>
        <w:rPr>
          <w:rFonts w:ascii="Arial" w:hAnsi="Arial" w:cs="Arial" w:hint="cs"/>
          <w:color w:val="000000"/>
          <w:sz w:val="40"/>
          <w:szCs w:val="40"/>
          <w:rtl/>
        </w:rPr>
        <w:t>ت العربية القديمة</w:t>
      </w:r>
    </w:p>
    <w:p w:rsidR="0071663D" w:rsidRPr="0071663D" w:rsidRDefault="0071663D" w:rsidP="0071663D">
      <w:pPr>
        <w:autoSpaceDE w:val="0"/>
        <w:autoSpaceDN w:val="0"/>
        <w:bidi w:val="0"/>
        <w:adjustRightInd w:val="0"/>
        <w:spacing w:after="0" w:line="240" w:lineRule="auto"/>
        <w:jc w:val="right"/>
        <w:rPr>
          <w:rFonts w:ascii="Arial" w:hAnsi="Arial" w:cs="Arial"/>
          <w:color w:val="000000"/>
          <w:sz w:val="40"/>
          <w:szCs w:val="40"/>
        </w:rPr>
      </w:pPr>
    </w:p>
    <w:p w:rsidR="0071663D" w:rsidRPr="0071663D" w:rsidRDefault="0071663D" w:rsidP="0071663D">
      <w:pPr>
        <w:tabs>
          <w:tab w:val="left" w:pos="7241"/>
        </w:tabs>
        <w:rPr>
          <w:rFonts w:ascii="Times New Roman" w:eastAsia="Times New Roman" w:hAnsi="Times New Roman" w:cs="Times New Roman"/>
          <w:sz w:val="36"/>
          <w:szCs w:val="36"/>
          <w:rtl/>
        </w:rPr>
      </w:pPr>
      <w:r>
        <w:rPr>
          <w:rFonts w:ascii="Times New Roman" w:eastAsia="Times New Roman" w:hAnsi="Times New Roman" w:cs="Times New Roman" w:hint="cs"/>
          <w:sz w:val="36"/>
          <w:szCs w:val="36"/>
          <w:rtl/>
        </w:rPr>
        <w:t>10</w:t>
      </w:r>
      <w:r w:rsidRPr="0071663D">
        <w:rPr>
          <w:rFonts w:ascii="Times New Roman" w:eastAsia="Times New Roman" w:hAnsi="Times New Roman" w:cs="Times New Roman"/>
          <w:sz w:val="36"/>
          <w:szCs w:val="36"/>
          <w:rtl/>
        </w:rPr>
        <w:t xml:space="preserve">– </w:t>
      </w:r>
      <w:r w:rsidRPr="0071663D">
        <w:rPr>
          <w:rFonts w:ascii="Times New Roman" w:eastAsia="Times New Roman" w:hAnsi="Times New Roman" w:cs="Times New Roman" w:hint="cs"/>
          <w:sz w:val="36"/>
          <w:szCs w:val="36"/>
          <w:rtl/>
        </w:rPr>
        <w:t>الغمغمة</w:t>
      </w:r>
      <w:r w:rsidRPr="0071663D">
        <w:rPr>
          <w:rFonts w:ascii="Times New Roman" w:eastAsia="Times New Roman" w:hAnsi="Times New Roman" w:cs="Times New Roman"/>
          <w:sz w:val="36"/>
          <w:szCs w:val="36"/>
          <w:rtl/>
        </w:rPr>
        <w:t xml:space="preserve">: </w:t>
      </w:r>
      <w:r w:rsidRPr="0071663D">
        <w:rPr>
          <w:rFonts w:ascii="Times New Roman" w:eastAsia="Times New Roman" w:hAnsi="Times New Roman" w:cs="Times New Roman" w:hint="cs"/>
          <w:sz w:val="36"/>
          <w:szCs w:val="36"/>
          <w:rtl/>
        </w:rPr>
        <w:t>وتنسب</w:t>
      </w:r>
      <w:r>
        <w:rPr>
          <w:rFonts w:ascii="Times New Roman" w:eastAsia="Times New Roman" w:hAnsi="Times New Roman" w:cs="Times New Roman" w:hint="cs"/>
          <w:sz w:val="36"/>
          <w:szCs w:val="36"/>
          <w:rtl/>
        </w:rPr>
        <w:t xml:space="preserve"> الى </w:t>
      </w:r>
      <w:r w:rsidRPr="0071663D">
        <w:rPr>
          <w:rFonts w:ascii="Times New Roman" w:eastAsia="Times New Roman" w:hAnsi="Times New Roman" w:cs="Times New Roman" w:hint="cs"/>
          <w:sz w:val="36"/>
          <w:szCs w:val="36"/>
          <w:rtl/>
        </w:rPr>
        <w:t>قضاعة،</w:t>
      </w:r>
      <w:r w:rsidRPr="0071663D">
        <w:rPr>
          <w:rFonts w:ascii="Times New Roman" w:eastAsia="Times New Roman" w:hAnsi="Times New Roman" w:cs="Times New Roman"/>
          <w:sz w:val="36"/>
          <w:szCs w:val="36"/>
          <w:rtl/>
        </w:rPr>
        <w:t xml:space="preserve"> </w:t>
      </w:r>
      <w:r w:rsidRPr="0071663D">
        <w:rPr>
          <w:rFonts w:ascii="Times New Roman" w:eastAsia="Times New Roman" w:hAnsi="Times New Roman" w:cs="Times New Roman" w:hint="cs"/>
          <w:sz w:val="36"/>
          <w:szCs w:val="36"/>
          <w:rtl/>
        </w:rPr>
        <w:t>وقد</w:t>
      </w:r>
      <w:r w:rsidRPr="0071663D">
        <w:rPr>
          <w:rFonts w:ascii="Times New Roman" w:eastAsia="Times New Roman" w:hAnsi="Times New Roman" w:cs="Times New Roman"/>
          <w:sz w:val="36"/>
          <w:szCs w:val="36"/>
          <w:rtl/>
        </w:rPr>
        <w:t xml:space="preserve"> </w:t>
      </w:r>
      <w:r w:rsidRPr="0071663D">
        <w:rPr>
          <w:rFonts w:ascii="Times New Roman" w:eastAsia="Times New Roman" w:hAnsi="Times New Roman" w:cs="Times New Roman" w:hint="cs"/>
          <w:sz w:val="36"/>
          <w:szCs w:val="36"/>
          <w:rtl/>
        </w:rPr>
        <w:t>أبهم</w:t>
      </w:r>
      <w:r w:rsidRPr="0071663D">
        <w:rPr>
          <w:rFonts w:ascii="Times New Roman" w:eastAsia="Times New Roman" w:hAnsi="Times New Roman" w:cs="Times New Roman"/>
          <w:sz w:val="36"/>
          <w:szCs w:val="36"/>
          <w:rtl/>
        </w:rPr>
        <w:t xml:space="preserve"> </w:t>
      </w:r>
      <w:r w:rsidRPr="0071663D">
        <w:rPr>
          <w:rFonts w:ascii="Times New Roman" w:eastAsia="Times New Roman" w:hAnsi="Times New Roman" w:cs="Times New Roman" w:hint="cs"/>
          <w:sz w:val="36"/>
          <w:szCs w:val="36"/>
          <w:rtl/>
        </w:rPr>
        <w:t>اللغويون</w:t>
      </w:r>
      <w:r>
        <w:rPr>
          <w:rFonts w:ascii="Times New Roman" w:eastAsia="Times New Roman" w:hAnsi="Times New Roman" w:cs="Times New Roman" w:hint="cs"/>
          <w:sz w:val="36"/>
          <w:szCs w:val="36"/>
          <w:rtl/>
        </w:rPr>
        <w:t xml:space="preserve"> في تحديد مفهومها</w:t>
      </w:r>
    </w:p>
    <w:p w:rsidR="008A47A8" w:rsidRDefault="0071663D" w:rsidP="0071663D">
      <w:pPr>
        <w:tabs>
          <w:tab w:val="left" w:pos="7241"/>
        </w:tabs>
        <w:rPr>
          <w:rFonts w:ascii="Times New Roman" w:eastAsia="Times New Roman" w:hAnsi="Times New Roman" w:cs="Times New Roman" w:hint="cs"/>
          <w:sz w:val="36"/>
          <w:szCs w:val="36"/>
          <w:rtl/>
        </w:rPr>
      </w:pPr>
      <w:r w:rsidRPr="0071663D">
        <w:rPr>
          <w:rFonts w:ascii="Times New Roman" w:eastAsia="Times New Roman" w:hAnsi="Times New Roman" w:cs="Times New Roman" w:hint="cs"/>
          <w:sz w:val="36"/>
          <w:szCs w:val="36"/>
          <w:rtl/>
        </w:rPr>
        <w:t>يقول</w:t>
      </w:r>
      <w:r w:rsidRPr="0071663D">
        <w:rPr>
          <w:rFonts w:ascii="Times New Roman" w:eastAsia="Times New Roman" w:hAnsi="Times New Roman" w:cs="Times New Roman"/>
          <w:sz w:val="36"/>
          <w:szCs w:val="36"/>
          <w:rtl/>
        </w:rPr>
        <w:t xml:space="preserve"> </w:t>
      </w:r>
      <w:proofErr w:type="spellStart"/>
      <w:r w:rsidRPr="0071663D">
        <w:rPr>
          <w:rFonts w:ascii="Times New Roman" w:eastAsia="Times New Roman" w:hAnsi="Times New Roman" w:cs="Times New Roman" w:hint="cs"/>
          <w:sz w:val="36"/>
          <w:szCs w:val="36"/>
          <w:rtl/>
        </w:rPr>
        <w:t>المبرد</w:t>
      </w:r>
      <w:r w:rsidRPr="0071663D">
        <w:rPr>
          <w:rFonts w:ascii="Times New Roman" w:eastAsia="Times New Roman" w:hAnsi="Times New Roman" w:cs="Times New Roman"/>
          <w:sz w:val="36"/>
          <w:szCs w:val="36"/>
          <w:rtl/>
        </w:rPr>
        <w:t>:</w:t>
      </w:r>
      <w:r w:rsidRPr="0071663D">
        <w:rPr>
          <w:rFonts w:ascii="Times New Roman" w:eastAsia="Times New Roman" w:hAnsi="Times New Roman" w:cs="Times New Roman" w:hint="cs"/>
          <w:sz w:val="36"/>
          <w:szCs w:val="36"/>
          <w:rtl/>
        </w:rPr>
        <w:t>والغمغمة</w:t>
      </w:r>
      <w:proofErr w:type="spellEnd"/>
      <w:r w:rsidRPr="0071663D">
        <w:rPr>
          <w:rFonts w:ascii="Times New Roman" w:eastAsia="Times New Roman" w:hAnsi="Times New Roman" w:cs="Times New Roman"/>
          <w:sz w:val="36"/>
          <w:szCs w:val="36"/>
          <w:rtl/>
        </w:rPr>
        <w:t xml:space="preserve"> </w:t>
      </w:r>
      <w:r w:rsidRPr="0071663D">
        <w:rPr>
          <w:rFonts w:ascii="Times New Roman" w:eastAsia="Times New Roman" w:hAnsi="Times New Roman" w:cs="Times New Roman" w:hint="cs"/>
          <w:sz w:val="36"/>
          <w:szCs w:val="36"/>
          <w:rtl/>
        </w:rPr>
        <w:t>أن</w:t>
      </w:r>
      <w:r>
        <w:rPr>
          <w:rFonts w:ascii="Times New Roman" w:eastAsia="Times New Roman" w:hAnsi="Times New Roman" w:cs="Times New Roman" w:hint="cs"/>
          <w:sz w:val="36"/>
          <w:szCs w:val="36"/>
          <w:rtl/>
        </w:rPr>
        <w:t xml:space="preserve">ت </w:t>
      </w:r>
      <w:r w:rsidRPr="0071663D">
        <w:rPr>
          <w:rFonts w:ascii="Times New Roman" w:eastAsia="Times New Roman" w:hAnsi="Times New Roman" w:cs="Times New Roman" w:hint="cs"/>
          <w:sz w:val="36"/>
          <w:szCs w:val="36"/>
          <w:rtl/>
        </w:rPr>
        <w:t>تسمع</w:t>
      </w:r>
      <w:r w:rsidRPr="0071663D">
        <w:rPr>
          <w:rFonts w:ascii="Times New Roman" w:eastAsia="Times New Roman" w:hAnsi="Times New Roman" w:cs="Times New Roman"/>
          <w:sz w:val="36"/>
          <w:szCs w:val="36"/>
          <w:rtl/>
        </w:rPr>
        <w:t xml:space="preserve"> </w:t>
      </w:r>
      <w:r w:rsidRPr="0071663D">
        <w:rPr>
          <w:rFonts w:ascii="Times New Roman" w:eastAsia="Times New Roman" w:hAnsi="Times New Roman" w:cs="Times New Roman" w:hint="cs"/>
          <w:sz w:val="36"/>
          <w:szCs w:val="36"/>
          <w:rtl/>
        </w:rPr>
        <w:t>الصوت</w:t>
      </w:r>
      <w:r w:rsidRPr="0071663D">
        <w:rPr>
          <w:rFonts w:ascii="Times New Roman" w:eastAsia="Times New Roman" w:hAnsi="Times New Roman" w:cs="Times New Roman"/>
          <w:sz w:val="36"/>
          <w:szCs w:val="36"/>
          <w:rtl/>
        </w:rPr>
        <w:t xml:space="preserve"> </w:t>
      </w:r>
      <w:r w:rsidRPr="0071663D">
        <w:rPr>
          <w:rFonts w:ascii="Times New Roman" w:eastAsia="Times New Roman" w:hAnsi="Times New Roman" w:cs="Times New Roman" w:hint="cs"/>
          <w:sz w:val="36"/>
          <w:szCs w:val="36"/>
          <w:rtl/>
        </w:rPr>
        <w:t>ولا</w:t>
      </w:r>
      <w:r w:rsidRPr="0071663D">
        <w:rPr>
          <w:rFonts w:ascii="Times New Roman" w:eastAsia="Times New Roman" w:hAnsi="Times New Roman" w:cs="Times New Roman"/>
          <w:sz w:val="36"/>
          <w:szCs w:val="36"/>
          <w:rtl/>
        </w:rPr>
        <w:t xml:space="preserve"> </w:t>
      </w:r>
      <w:r w:rsidRPr="0071663D">
        <w:rPr>
          <w:rFonts w:ascii="Times New Roman" w:eastAsia="Times New Roman" w:hAnsi="Times New Roman" w:cs="Times New Roman" w:hint="cs"/>
          <w:sz w:val="36"/>
          <w:szCs w:val="36"/>
          <w:rtl/>
        </w:rPr>
        <w:t>يتبين</w:t>
      </w:r>
      <w:r w:rsidRPr="0071663D">
        <w:rPr>
          <w:rFonts w:ascii="Times New Roman" w:eastAsia="Times New Roman" w:hAnsi="Times New Roman" w:cs="Times New Roman"/>
          <w:sz w:val="36"/>
          <w:szCs w:val="36"/>
          <w:rtl/>
        </w:rPr>
        <w:t xml:space="preserve"> </w:t>
      </w:r>
      <w:r w:rsidRPr="0071663D">
        <w:rPr>
          <w:rFonts w:ascii="Times New Roman" w:eastAsia="Times New Roman" w:hAnsi="Times New Roman" w:cs="Times New Roman" w:hint="cs"/>
          <w:sz w:val="36"/>
          <w:szCs w:val="36"/>
          <w:rtl/>
        </w:rPr>
        <w:t>لك</w:t>
      </w:r>
      <w:r>
        <w:rPr>
          <w:rFonts w:ascii="Times New Roman" w:eastAsia="Times New Roman" w:hAnsi="Times New Roman" w:cs="Times New Roman" w:hint="cs"/>
          <w:sz w:val="36"/>
          <w:szCs w:val="36"/>
          <w:rtl/>
        </w:rPr>
        <w:t xml:space="preserve"> </w:t>
      </w:r>
      <w:r w:rsidRPr="0071663D">
        <w:rPr>
          <w:rFonts w:ascii="Times New Roman" w:eastAsia="Times New Roman" w:hAnsi="Times New Roman" w:cs="Times New Roman" w:hint="cs"/>
          <w:sz w:val="36"/>
          <w:szCs w:val="36"/>
          <w:rtl/>
        </w:rPr>
        <w:t>تقطيع</w:t>
      </w:r>
      <w:r w:rsidRPr="0071663D">
        <w:rPr>
          <w:rFonts w:ascii="Times New Roman" w:eastAsia="Times New Roman" w:hAnsi="Times New Roman" w:cs="Times New Roman"/>
          <w:sz w:val="36"/>
          <w:szCs w:val="36"/>
          <w:rtl/>
        </w:rPr>
        <w:t xml:space="preserve"> </w:t>
      </w:r>
      <w:r w:rsidRPr="0071663D">
        <w:rPr>
          <w:rFonts w:ascii="Times New Roman" w:eastAsia="Times New Roman" w:hAnsi="Times New Roman" w:cs="Times New Roman" w:hint="cs"/>
          <w:sz w:val="36"/>
          <w:szCs w:val="36"/>
          <w:rtl/>
        </w:rPr>
        <w:t>الحروف</w:t>
      </w:r>
    </w:p>
    <w:p w:rsidR="0071663D" w:rsidRDefault="0071663D" w:rsidP="0071663D">
      <w:pPr>
        <w:tabs>
          <w:tab w:val="left" w:pos="7241"/>
        </w:tabs>
        <w:rPr>
          <w:rFonts w:ascii="Times New Roman" w:eastAsia="Times New Roman" w:hAnsi="Times New Roman" w:cs="Times New Roman" w:hint="cs"/>
          <w:sz w:val="36"/>
          <w:szCs w:val="36"/>
          <w:rtl/>
        </w:rPr>
      </w:pPr>
      <w:r>
        <w:rPr>
          <w:rFonts w:ascii="Times New Roman" w:eastAsia="Times New Roman" w:hAnsi="Times New Roman" w:cs="Times New Roman" w:hint="cs"/>
          <w:noProof/>
          <w:sz w:val="36"/>
          <w:szCs w:val="36"/>
          <w:rtl/>
        </w:rPr>
        <w:drawing>
          <wp:inline distT="0" distB="0" distL="0" distR="0" wp14:anchorId="00C65B4C" wp14:editId="54A928EE">
            <wp:extent cx="4988419" cy="3400425"/>
            <wp:effectExtent l="0" t="0" r="3175" b="0"/>
            <wp:docPr id="7176" name="صورة 7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4993351" cy="3403787"/>
                    </a:xfrm>
                    <a:prstGeom prst="rect">
                      <a:avLst/>
                    </a:prstGeom>
                    <a:noFill/>
                    <a:ln>
                      <a:noFill/>
                    </a:ln>
                  </pic:spPr>
                </pic:pic>
              </a:graphicData>
            </a:graphic>
          </wp:inline>
        </w:drawing>
      </w:r>
    </w:p>
    <w:p w:rsidR="0071663D" w:rsidRDefault="0071663D" w:rsidP="0071663D">
      <w:pPr>
        <w:tabs>
          <w:tab w:val="left" w:pos="7241"/>
        </w:tabs>
        <w:rPr>
          <w:rFonts w:ascii="Times New Roman" w:eastAsia="Times New Roman" w:hAnsi="Times New Roman" w:cs="Times New Roman" w:hint="cs"/>
          <w:sz w:val="40"/>
          <w:szCs w:val="40"/>
          <w:rtl/>
        </w:rPr>
      </w:pPr>
      <w:r w:rsidRPr="0071663D">
        <w:rPr>
          <w:rFonts w:ascii="Arial" w:hAnsi="Arial" w:cs="Arial"/>
          <w:color w:val="527E56"/>
          <w:sz w:val="40"/>
          <w:szCs w:val="40"/>
          <w:highlight w:val="yellow"/>
          <w:rtl/>
        </w:rPr>
        <w:lastRenderedPageBreak/>
        <w:t>الفراتية</w:t>
      </w:r>
    </w:p>
    <w:p w:rsidR="003D1BDA" w:rsidRDefault="003D1BDA" w:rsidP="0071663D">
      <w:pPr>
        <w:tabs>
          <w:tab w:val="left" w:pos="7241"/>
        </w:tabs>
        <w:rPr>
          <w:rFonts w:ascii="Times New Roman" w:eastAsia="Times New Roman" w:hAnsi="Times New Roman" w:cs="Times New Roman" w:hint="cs"/>
          <w:sz w:val="40"/>
          <w:szCs w:val="40"/>
          <w:rtl/>
        </w:rPr>
      </w:pPr>
      <w:r>
        <w:rPr>
          <w:rFonts w:ascii="Times New Roman" w:eastAsia="Times New Roman" w:hAnsi="Times New Roman" w:cs="Times New Roman" w:hint="cs"/>
          <w:noProof/>
          <w:sz w:val="40"/>
          <w:szCs w:val="40"/>
          <w:rtl/>
        </w:rPr>
        <w:drawing>
          <wp:inline distT="0" distB="0" distL="0" distR="0">
            <wp:extent cx="5133975" cy="5848350"/>
            <wp:effectExtent l="0" t="0" r="9525" b="0"/>
            <wp:docPr id="7181" name="صورة 7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5133975" cy="5848350"/>
                    </a:xfrm>
                    <a:prstGeom prst="rect">
                      <a:avLst/>
                    </a:prstGeom>
                    <a:noFill/>
                    <a:ln>
                      <a:noFill/>
                    </a:ln>
                  </pic:spPr>
                </pic:pic>
              </a:graphicData>
            </a:graphic>
          </wp:inline>
        </w:drawing>
      </w:r>
    </w:p>
    <w:p w:rsidR="003D1BDA" w:rsidRDefault="003D1BDA" w:rsidP="0071663D">
      <w:pPr>
        <w:tabs>
          <w:tab w:val="left" w:pos="7241"/>
        </w:tabs>
        <w:rPr>
          <w:rFonts w:ascii="Times New Roman" w:eastAsia="Times New Roman" w:hAnsi="Times New Roman" w:cs="Times New Roman" w:hint="cs"/>
          <w:sz w:val="48"/>
          <w:szCs w:val="48"/>
          <w:rtl/>
        </w:rPr>
      </w:pPr>
      <w:r w:rsidRPr="003D1BDA">
        <w:rPr>
          <w:rFonts w:ascii="Arial" w:hAnsi="Arial" w:cs="Arial"/>
          <w:color w:val="527E56"/>
          <w:sz w:val="48"/>
          <w:szCs w:val="48"/>
          <w:highlight w:val="yellow"/>
          <w:rtl/>
        </w:rPr>
        <w:t>القطعة</w:t>
      </w:r>
      <w:r w:rsidRPr="003D1BDA">
        <w:rPr>
          <w:rFonts w:ascii="Arial" w:hAnsi="Arial" w:cs="Arial"/>
          <w:color w:val="527E56"/>
          <w:sz w:val="48"/>
          <w:szCs w:val="48"/>
          <w:highlight w:val="yellow"/>
        </w:rPr>
        <w:t xml:space="preserve"> </w:t>
      </w:r>
      <w:proofErr w:type="spellStart"/>
      <w:r w:rsidRPr="003D1BDA">
        <w:rPr>
          <w:rFonts w:ascii="Arial" w:hAnsi="Arial" w:cs="Arial"/>
          <w:color w:val="527E56"/>
          <w:sz w:val="48"/>
          <w:szCs w:val="48"/>
          <w:highlight w:val="yellow"/>
          <w:rtl/>
        </w:rPr>
        <w:t>والكسكسة</w:t>
      </w:r>
      <w:proofErr w:type="spellEnd"/>
    </w:p>
    <w:p w:rsidR="003D1BDA" w:rsidRDefault="003D1BDA" w:rsidP="0071663D">
      <w:pPr>
        <w:tabs>
          <w:tab w:val="left" w:pos="7241"/>
        </w:tabs>
        <w:rPr>
          <w:rFonts w:ascii="Times New Roman" w:eastAsia="Times New Roman" w:hAnsi="Times New Roman" w:cs="Times New Roman" w:hint="cs"/>
          <w:sz w:val="48"/>
          <w:szCs w:val="48"/>
          <w:rtl/>
        </w:rPr>
      </w:pPr>
      <w:r>
        <w:rPr>
          <w:rFonts w:ascii="Times New Roman" w:eastAsia="Times New Roman" w:hAnsi="Times New Roman" w:cs="Times New Roman" w:hint="cs"/>
          <w:noProof/>
          <w:sz w:val="48"/>
          <w:szCs w:val="48"/>
          <w:rtl/>
        </w:rPr>
        <w:lastRenderedPageBreak/>
        <w:drawing>
          <wp:inline distT="0" distB="0" distL="0" distR="0">
            <wp:extent cx="5057775" cy="5448300"/>
            <wp:effectExtent l="0" t="0" r="9525" b="0"/>
            <wp:docPr id="7182" name="صورة 7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5057775" cy="5448300"/>
                    </a:xfrm>
                    <a:prstGeom prst="rect">
                      <a:avLst/>
                    </a:prstGeom>
                    <a:noFill/>
                    <a:ln>
                      <a:noFill/>
                    </a:ln>
                  </pic:spPr>
                </pic:pic>
              </a:graphicData>
            </a:graphic>
          </wp:inline>
        </w:drawing>
      </w:r>
    </w:p>
    <w:p w:rsidR="003D1BDA" w:rsidRDefault="003D1BDA" w:rsidP="0071663D">
      <w:pPr>
        <w:tabs>
          <w:tab w:val="left" w:pos="7241"/>
        </w:tabs>
        <w:rPr>
          <w:rFonts w:ascii="Times New Roman" w:eastAsia="Times New Roman" w:hAnsi="Times New Roman" w:cs="Times New Roman" w:hint="cs"/>
          <w:sz w:val="48"/>
          <w:szCs w:val="48"/>
          <w:rtl/>
        </w:rPr>
      </w:pPr>
      <w:r w:rsidRPr="003D1BDA">
        <w:rPr>
          <w:rFonts w:ascii="Times New Roman" w:eastAsia="Times New Roman" w:hAnsi="Times New Roman" w:cs="Times New Roman" w:hint="cs"/>
          <w:sz w:val="48"/>
          <w:szCs w:val="48"/>
          <w:highlight w:val="yellow"/>
          <w:rtl/>
        </w:rPr>
        <w:t>الكشكشة</w:t>
      </w:r>
    </w:p>
    <w:p w:rsidR="003D1BDA" w:rsidRDefault="003D1BDA" w:rsidP="0071663D">
      <w:pPr>
        <w:tabs>
          <w:tab w:val="left" w:pos="7241"/>
        </w:tabs>
        <w:rPr>
          <w:rFonts w:ascii="Times New Roman" w:eastAsia="Times New Roman" w:hAnsi="Times New Roman" w:cs="Times New Roman" w:hint="cs"/>
          <w:sz w:val="48"/>
          <w:szCs w:val="48"/>
          <w:rtl/>
        </w:rPr>
      </w:pPr>
      <w:r>
        <w:rPr>
          <w:rFonts w:ascii="Times New Roman" w:eastAsia="Times New Roman" w:hAnsi="Times New Roman" w:cs="Times New Roman" w:hint="cs"/>
          <w:noProof/>
          <w:sz w:val="48"/>
          <w:szCs w:val="48"/>
          <w:rtl/>
        </w:rPr>
        <w:lastRenderedPageBreak/>
        <w:drawing>
          <wp:inline distT="0" distB="0" distL="0" distR="0">
            <wp:extent cx="5153025" cy="5162550"/>
            <wp:effectExtent l="0" t="0" r="9525" b="0"/>
            <wp:docPr id="7183" name="صورة 7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5153025" cy="5162550"/>
                    </a:xfrm>
                    <a:prstGeom prst="rect">
                      <a:avLst/>
                    </a:prstGeom>
                    <a:noFill/>
                    <a:ln>
                      <a:noFill/>
                    </a:ln>
                  </pic:spPr>
                </pic:pic>
              </a:graphicData>
            </a:graphic>
          </wp:inline>
        </w:drawing>
      </w:r>
    </w:p>
    <w:p w:rsidR="003D1BDA" w:rsidRDefault="003D1BDA" w:rsidP="0071663D">
      <w:pPr>
        <w:tabs>
          <w:tab w:val="left" w:pos="7241"/>
        </w:tabs>
        <w:rPr>
          <w:rFonts w:ascii="Times New Roman" w:eastAsia="Times New Roman" w:hAnsi="Times New Roman" w:cs="Times New Roman" w:hint="cs"/>
          <w:sz w:val="48"/>
          <w:szCs w:val="48"/>
          <w:rtl/>
        </w:rPr>
      </w:pPr>
      <w:r>
        <w:rPr>
          <w:rFonts w:ascii="Times New Roman" w:eastAsia="Times New Roman" w:hAnsi="Times New Roman" w:cs="Times New Roman" w:hint="cs"/>
          <w:noProof/>
          <w:sz w:val="48"/>
          <w:szCs w:val="48"/>
          <w:rtl/>
        </w:rPr>
        <w:drawing>
          <wp:anchor distT="0" distB="0" distL="114300" distR="114300" simplePos="0" relativeHeight="251663360" behindDoc="0" locked="0" layoutInCell="1" allowOverlap="1">
            <wp:simplePos x="0" y="0"/>
            <wp:positionH relativeFrom="column">
              <wp:align>right</wp:align>
            </wp:positionH>
            <wp:positionV relativeFrom="paragraph">
              <wp:align>top</wp:align>
            </wp:positionV>
            <wp:extent cx="4714875" cy="3524250"/>
            <wp:effectExtent l="0" t="0" r="9525" b="0"/>
            <wp:wrapSquare wrapText="bothSides"/>
            <wp:docPr id="7184" name="صورة 7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0">
                      <a:lum bright="-20000" contrast="40000"/>
                      <a:extLst>
                        <a:ext uri="{28A0092B-C50C-407E-A947-70E740481C1C}">
                          <a14:useLocalDpi xmlns:a14="http://schemas.microsoft.com/office/drawing/2010/main" val="0"/>
                        </a:ext>
                      </a:extLst>
                    </a:blip>
                    <a:srcRect/>
                    <a:stretch>
                      <a:fillRect/>
                    </a:stretch>
                  </pic:blipFill>
                  <pic:spPr bwMode="auto">
                    <a:xfrm>
                      <a:off x="0" y="0"/>
                      <a:ext cx="4714875" cy="3524250"/>
                    </a:xfrm>
                    <a:prstGeom prst="rect">
                      <a:avLst/>
                    </a:prstGeom>
                    <a:noFill/>
                    <a:ln>
                      <a:noFill/>
                    </a:ln>
                  </pic:spPr>
                </pic:pic>
              </a:graphicData>
            </a:graphic>
          </wp:anchor>
        </w:drawing>
      </w:r>
      <w:r w:rsidR="00F824B7">
        <w:rPr>
          <w:rFonts w:ascii="Times New Roman" w:eastAsia="Times New Roman" w:hAnsi="Times New Roman" w:cs="Times New Roman"/>
          <w:sz w:val="48"/>
          <w:szCs w:val="48"/>
          <w:rtl/>
        </w:rPr>
        <w:br w:type="textWrapping" w:clear="all"/>
      </w:r>
    </w:p>
    <w:p w:rsidR="003D1BDA" w:rsidRDefault="003D1BDA" w:rsidP="0071663D">
      <w:pPr>
        <w:tabs>
          <w:tab w:val="left" w:pos="7241"/>
        </w:tabs>
        <w:rPr>
          <w:rFonts w:ascii="Times New Roman" w:eastAsia="Times New Roman" w:hAnsi="Times New Roman" w:cs="Times New Roman" w:hint="cs"/>
          <w:sz w:val="48"/>
          <w:szCs w:val="48"/>
          <w:rtl/>
        </w:rPr>
      </w:pPr>
      <w:r>
        <w:rPr>
          <w:rFonts w:ascii="Times New Roman" w:eastAsia="Times New Roman" w:hAnsi="Times New Roman" w:cs="Times New Roman" w:hint="cs"/>
          <w:noProof/>
          <w:sz w:val="48"/>
          <w:szCs w:val="48"/>
          <w:rtl/>
        </w:rPr>
        <w:drawing>
          <wp:inline distT="0" distB="0" distL="0" distR="0">
            <wp:extent cx="4810125" cy="1771650"/>
            <wp:effectExtent l="0" t="0" r="9525" b="0"/>
            <wp:docPr id="7185" name="صورة 7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1">
                      <a:lum bright="-20000" contrast="40000"/>
                      <a:extLst>
                        <a:ext uri="{28A0092B-C50C-407E-A947-70E740481C1C}">
                          <a14:useLocalDpi xmlns:a14="http://schemas.microsoft.com/office/drawing/2010/main" val="0"/>
                        </a:ext>
                      </a:extLst>
                    </a:blip>
                    <a:srcRect/>
                    <a:stretch>
                      <a:fillRect/>
                    </a:stretch>
                  </pic:blipFill>
                  <pic:spPr bwMode="auto">
                    <a:xfrm>
                      <a:off x="0" y="0"/>
                      <a:ext cx="4810125" cy="1771650"/>
                    </a:xfrm>
                    <a:prstGeom prst="rect">
                      <a:avLst/>
                    </a:prstGeom>
                    <a:noFill/>
                    <a:ln>
                      <a:noFill/>
                    </a:ln>
                  </pic:spPr>
                </pic:pic>
              </a:graphicData>
            </a:graphic>
          </wp:inline>
        </w:drawing>
      </w:r>
    </w:p>
    <w:p w:rsidR="003D1BDA" w:rsidRDefault="003D1BDA" w:rsidP="0071663D">
      <w:pPr>
        <w:tabs>
          <w:tab w:val="left" w:pos="7241"/>
        </w:tabs>
        <w:rPr>
          <w:rFonts w:ascii="Times New Roman" w:eastAsia="Times New Roman" w:hAnsi="Times New Roman" w:cs="Times New Roman" w:hint="cs"/>
          <w:sz w:val="48"/>
          <w:szCs w:val="48"/>
          <w:rtl/>
        </w:rPr>
      </w:pPr>
      <w:r w:rsidRPr="003D1BDA">
        <w:rPr>
          <w:rFonts w:ascii="Times New Roman" w:eastAsia="Times New Roman" w:hAnsi="Times New Roman" w:cs="Times New Roman" w:hint="cs"/>
          <w:sz w:val="48"/>
          <w:szCs w:val="48"/>
          <w:highlight w:val="yellow"/>
          <w:rtl/>
        </w:rPr>
        <w:t>تفسير</w:t>
      </w:r>
      <w:r w:rsidRPr="003D1BDA">
        <w:rPr>
          <w:rFonts w:ascii="Times New Roman" w:eastAsia="Times New Roman" w:hAnsi="Times New Roman" w:cs="Times New Roman"/>
          <w:sz w:val="48"/>
          <w:szCs w:val="48"/>
          <w:highlight w:val="yellow"/>
          <w:rtl/>
        </w:rPr>
        <w:t xml:space="preserve"> </w:t>
      </w:r>
      <w:r w:rsidRPr="003D1BDA">
        <w:rPr>
          <w:rFonts w:ascii="Times New Roman" w:eastAsia="Times New Roman" w:hAnsi="Times New Roman" w:cs="Times New Roman" w:hint="cs"/>
          <w:sz w:val="48"/>
          <w:szCs w:val="48"/>
          <w:highlight w:val="yellow"/>
          <w:rtl/>
        </w:rPr>
        <w:t>الكشكشة</w:t>
      </w:r>
      <w:r w:rsidRPr="003D1BDA">
        <w:rPr>
          <w:rFonts w:ascii="Times New Roman" w:eastAsia="Times New Roman" w:hAnsi="Times New Roman" w:cs="Times New Roman"/>
          <w:sz w:val="48"/>
          <w:szCs w:val="48"/>
          <w:highlight w:val="yellow"/>
          <w:rtl/>
        </w:rPr>
        <w:t xml:space="preserve"> </w:t>
      </w:r>
      <w:proofErr w:type="spellStart"/>
      <w:r w:rsidRPr="003D1BDA">
        <w:rPr>
          <w:rFonts w:ascii="Times New Roman" w:eastAsia="Times New Roman" w:hAnsi="Times New Roman" w:cs="Times New Roman" w:hint="cs"/>
          <w:sz w:val="48"/>
          <w:szCs w:val="48"/>
          <w:highlight w:val="yellow"/>
          <w:rtl/>
        </w:rPr>
        <w:t>والكسكسة</w:t>
      </w:r>
      <w:proofErr w:type="spellEnd"/>
    </w:p>
    <w:p w:rsidR="003D1BDA" w:rsidRDefault="003D1BDA" w:rsidP="0071663D">
      <w:pPr>
        <w:tabs>
          <w:tab w:val="left" w:pos="7241"/>
        </w:tabs>
        <w:rPr>
          <w:rFonts w:ascii="Times New Roman" w:eastAsia="Times New Roman" w:hAnsi="Times New Roman" w:cs="Times New Roman" w:hint="cs"/>
          <w:sz w:val="48"/>
          <w:szCs w:val="48"/>
          <w:rtl/>
        </w:rPr>
      </w:pPr>
      <w:r>
        <w:rPr>
          <w:rFonts w:ascii="Times New Roman" w:eastAsia="Times New Roman" w:hAnsi="Times New Roman" w:cs="Times New Roman" w:hint="cs"/>
          <w:noProof/>
          <w:sz w:val="48"/>
          <w:szCs w:val="48"/>
          <w:rtl/>
        </w:rPr>
        <w:drawing>
          <wp:inline distT="0" distB="0" distL="0" distR="0">
            <wp:extent cx="5153025" cy="3333750"/>
            <wp:effectExtent l="0" t="0" r="9525" b="0"/>
            <wp:docPr id="7186" name="صورة 7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2">
                      <a:lum bright="-20000" contrast="40000"/>
                      <a:extLst>
                        <a:ext uri="{28A0092B-C50C-407E-A947-70E740481C1C}">
                          <a14:useLocalDpi xmlns:a14="http://schemas.microsoft.com/office/drawing/2010/main" val="0"/>
                        </a:ext>
                      </a:extLst>
                    </a:blip>
                    <a:srcRect/>
                    <a:stretch>
                      <a:fillRect/>
                    </a:stretch>
                  </pic:blipFill>
                  <pic:spPr bwMode="auto">
                    <a:xfrm>
                      <a:off x="0" y="0"/>
                      <a:ext cx="5153025" cy="3333750"/>
                    </a:xfrm>
                    <a:prstGeom prst="rect">
                      <a:avLst/>
                    </a:prstGeom>
                    <a:noFill/>
                    <a:ln>
                      <a:noFill/>
                    </a:ln>
                  </pic:spPr>
                </pic:pic>
              </a:graphicData>
            </a:graphic>
          </wp:inline>
        </w:drawing>
      </w:r>
    </w:p>
    <w:p w:rsidR="003D1BDA" w:rsidRDefault="003D1BDA" w:rsidP="0071663D">
      <w:pPr>
        <w:tabs>
          <w:tab w:val="left" w:pos="7241"/>
        </w:tabs>
        <w:rPr>
          <w:rFonts w:ascii="Times New Roman" w:eastAsia="Times New Roman" w:hAnsi="Times New Roman" w:cs="Times New Roman" w:hint="cs"/>
          <w:sz w:val="48"/>
          <w:szCs w:val="48"/>
          <w:rtl/>
        </w:rPr>
      </w:pPr>
      <w:r>
        <w:rPr>
          <w:rFonts w:ascii="Times New Roman" w:eastAsia="Times New Roman" w:hAnsi="Times New Roman" w:cs="Times New Roman" w:hint="cs"/>
          <w:noProof/>
          <w:sz w:val="48"/>
          <w:szCs w:val="48"/>
          <w:rtl/>
        </w:rPr>
        <w:drawing>
          <wp:inline distT="0" distB="0" distL="0" distR="0">
            <wp:extent cx="4895850" cy="1504950"/>
            <wp:effectExtent l="0" t="0" r="0" b="0"/>
            <wp:docPr id="7187" name="صورة 7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3">
                      <a:lum bright="-20000" contrast="40000"/>
                      <a:extLst>
                        <a:ext uri="{28A0092B-C50C-407E-A947-70E740481C1C}">
                          <a14:useLocalDpi xmlns:a14="http://schemas.microsoft.com/office/drawing/2010/main" val="0"/>
                        </a:ext>
                      </a:extLst>
                    </a:blip>
                    <a:srcRect/>
                    <a:stretch>
                      <a:fillRect/>
                    </a:stretch>
                  </pic:blipFill>
                  <pic:spPr bwMode="auto">
                    <a:xfrm>
                      <a:off x="0" y="0"/>
                      <a:ext cx="4895850" cy="1504950"/>
                    </a:xfrm>
                    <a:prstGeom prst="rect">
                      <a:avLst/>
                    </a:prstGeom>
                    <a:noFill/>
                    <a:ln>
                      <a:noFill/>
                    </a:ln>
                  </pic:spPr>
                </pic:pic>
              </a:graphicData>
            </a:graphic>
          </wp:inline>
        </w:drawing>
      </w:r>
    </w:p>
    <w:p w:rsidR="003D1BDA" w:rsidRDefault="003D1BDA" w:rsidP="0071663D">
      <w:pPr>
        <w:tabs>
          <w:tab w:val="left" w:pos="7241"/>
        </w:tabs>
        <w:rPr>
          <w:rFonts w:ascii="Times New Roman" w:eastAsia="Times New Roman" w:hAnsi="Times New Roman" w:cs="Times New Roman" w:hint="cs"/>
          <w:sz w:val="48"/>
          <w:szCs w:val="48"/>
          <w:rtl/>
        </w:rPr>
      </w:pPr>
      <w:r w:rsidRPr="003D1BDA">
        <w:rPr>
          <w:rFonts w:ascii="Times New Roman" w:eastAsia="Times New Roman" w:hAnsi="Times New Roman" w:cs="Times New Roman" w:hint="cs"/>
          <w:sz w:val="48"/>
          <w:szCs w:val="48"/>
          <w:highlight w:val="yellow"/>
          <w:rtl/>
        </w:rPr>
        <w:t>تفسير</w:t>
      </w:r>
    </w:p>
    <w:p w:rsidR="003D1BDA" w:rsidRDefault="003D1BDA" w:rsidP="0071663D">
      <w:pPr>
        <w:tabs>
          <w:tab w:val="left" w:pos="7241"/>
        </w:tabs>
        <w:rPr>
          <w:rFonts w:ascii="Times New Roman" w:eastAsia="Times New Roman" w:hAnsi="Times New Roman" w:cs="Times New Roman" w:hint="cs"/>
          <w:sz w:val="48"/>
          <w:szCs w:val="48"/>
          <w:rtl/>
        </w:rPr>
      </w:pPr>
      <w:r>
        <w:rPr>
          <w:rFonts w:ascii="Times New Roman" w:eastAsia="Times New Roman" w:hAnsi="Times New Roman" w:cs="Times New Roman" w:hint="cs"/>
          <w:noProof/>
          <w:sz w:val="48"/>
          <w:szCs w:val="48"/>
          <w:rtl/>
        </w:rPr>
        <w:lastRenderedPageBreak/>
        <w:drawing>
          <wp:inline distT="0" distB="0" distL="0" distR="0">
            <wp:extent cx="5162550" cy="2762250"/>
            <wp:effectExtent l="0" t="0" r="0" b="0"/>
            <wp:docPr id="7188" name="صورة 7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4">
                      <a:lum bright="-20000" contrast="40000"/>
                      <a:extLst>
                        <a:ext uri="{28A0092B-C50C-407E-A947-70E740481C1C}">
                          <a14:useLocalDpi xmlns:a14="http://schemas.microsoft.com/office/drawing/2010/main" val="0"/>
                        </a:ext>
                      </a:extLst>
                    </a:blip>
                    <a:srcRect/>
                    <a:stretch>
                      <a:fillRect/>
                    </a:stretch>
                  </pic:blipFill>
                  <pic:spPr bwMode="auto">
                    <a:xfrm>
                      <a:off x="0" y="0"/>
                      <a:ext cx="5162550" cy="2762250"/>
                    </a:xfrm>
                    <a:prstGeom prst="rect">
                      <a:avLst/>
                    </a:prstGeom>
                    <a:noFill/>
                    <a:ln>
                      <a:noFill/>
                    </a:ln>
                  </pic:spPr>
                </pic:pic>
              </a:graphicData>
            </a:graphic>
          </wp:inline>
        </w:drawing>
      </w:r>
    </w:p>
    <w:p w:rsidR="003D1BDA" w:rsidRPr="003D1BDA" w:rsidRDefault="003D1BDA" w:rsidP="003D1BDA">
      <w:pPr>
        <w:tabs>
          <w:tab w:val="left" w:pos="7241"/>
        </w:tabs>
        <w:rPr>
          <w:rFonts w:ascii="Times New Roman" w:eastAsia="Times New Roman" w:hAnsi="Times New Roman" w:cs="Times New Roman"/>
          <w:sz w:val="48"/>
          <w:szCs w:val="48"/>
          <w:rtl/>
        </w:rPr>
      </w:pPr>
      <w:r w:rsidRPr="003D1BDA">
        <w:rPr>
          <w:rFonts w:ascii="Times New Roman" w:eastAsia="Times New Roman" w:hAnsi="Times New Roman" w:cs="Times New Roman" w:hint="cs"/>
          <w:sz w:val="48"/>
          <w:szCs w:val="48"/>
          <w:highlight w:val="yellow"/>
          <w:rtl/>
        </w:rPr>
        <w:t>تفسير</w:t>
      </w:r>
      <w:r w:rsidRPr="003D1BDA">
        <w:rPr>
          <w:rFonts w:ascii="Times New Roman" w:eastAsia="Times New Roman" w:hAnsi="Times New Roman" w:cs="Times New Roman"/>
          <w:sz w:val="48"/>
          <w:szCs w:val="48"/>
          <w:highlight w:val="yellow"/>
          <w:rtl/>
        </w:rPr>
        <w:t xml:space="preserve"> </w:t>
      </w:r>
      <w:r w:rsidRPr="003D1BDA">
        <w:rPr>
          <w:rFonts w:ascii="Times New Roman" w:eastAsia="Times New Roman" w:hAnsi="Times New Roman" w:cs="Times New Roman" w:hint="cs"/>
          <w:sz w:val="48"/>
          <w:szCs w:val="48"/>
          <w:highlight w:val="yellow"/>
          <w:rtl/>
        </w:rPr>
        <w:t>الشنشنة</w:t>
      </w:r>
    </w:p>
    <w:p w:rsidR="003D1BDA" w:rsidRPr="003D1BDA" w:rsidRDefault="003D1BDA" w:rsidP="003D1BDA">
      <w:pPr>
        <w:tabs>
          <w:tab w:val="left" w:pos="7241"/>
        </w:tabs>
        <w:rPr>
          <w:rFonts w:ascii="Times New Roman" w:eastAsia="Times New Roman" w:hAnsi="Times New Roman" w:cs="Times New Roman"/>
          <w:sz w:val="40"/>
          <w:szCs w:val="40"/>
          <w:rtl/>
        </w:rPr>
      </w:pPr>
      <w:r w:rsidRPr="003D1BDA">
        <w:rPr>
          <w:rFonts w:ascii="Times New Roman" w:eastAsia="Times New Roman" w:hAnsi="Times New Roman" w:cs="Times New Roman" w:hint="cs"/>
          <w:sz w:val="40"/>
          <w:szCs w:val="40"/>
          <w:rtl/>
        </w:rPr>
        <w:t>ومن</w:t>
      </w:r>
      <w:r w:rsidRPr="003D1BDA">
        <w:rPr>
          <w:rFonts w:ascii="Times New Roman" w:eastAsia="Times New Roman" w:hAnsi="Times New Roman" w:cs="Times New Roman"/>
          <w:sz w:val="40"/>
          <w:szCs w:val="40"/>
          <w:rtl/>
        </w:rPr>
        <w:t xml:space="preserve"> </w:t>
      </w:r>
      <w:r w:rsidRPr="003D1BDA">
        <w:rPr>
          <w:rFonts w:ascii="Times New Roman" w:eastAsia="Times New Roman" w:hAnsi="Times New Roman" w:cs="Times New Roman" w:hint="cs"/>
          <w:sz w:val="40"/>
          <w:szCs w:val="40"/>
          <w:rtl/>
        </w:rPr>
        <w:t>المعروف</w:t>
      </w:r>
      <w:r w:rsidRPr="003D1BDA">
        <w:rPr>
          <w:rFonts w:ascii="Times New Roman" w:eastAsia="Times New Roman" w:hAnsi="Times New Roman" w:cs="Times New Roman"/>
          <w:sz w:val="40"/>
          <w:szCs w:val="40"/>
          <w:rtl/>
        </w:rPr>
        <w:t xml:space="preserve"> </w:t>
      </w:r>
      <w:r w:rsidRPr="003D1BDA">
        <w:rPr>
          <w:rFonts w:ascii="Times New Roman" w:eastAsia="Times New Roman" w:hAnsi="Times New Roman" w:cs="Times New Roman" w:hint="cs"/>
          <w:sz w:val="40"/>
          <w:szCs w:val="40"/>
          <w:rtl/>
        </w:rPr>
        <w:t>أن</w:t>
      </w:r>
      <w:r w:rsidRPr="003D1BDA">
        <w:rPr>
          <w:rFonts w:ascii="Times New Roman" w:eastAsia="Times New Roman" w:hAnsi="Times New Roman" w:cs="Times New Roman"/>
          <w:sz w:val="40"/>
          <w:szCs w:val="40"/>
          <w:rtl/>
        </w:rPr>
        <w:t xml:space="preserve"> </w:t>
      </w:r>
      <w:r w:rsidRPr="003D1BDA">
        <w:rPr>
          <w:rFonts w:ascii="Times New Roman" w:eastAsia="Times New Roman" w:hAnsi="Times New Roman" w:cs="Times New Roman" w:hint="cs"/>
          <w:sz w:val="40"/>
          <w:szCs w:val="40"/>
          <w:rtl/>
        </w:rPr>
        <w:t>الأصوات</w:t>
      </w:r>
      <w:r w:rsidRPr="003D1BDA">
        <w:rPr>
          <w:rFonts w:ascii="Times New Roman" w:eastAsia="Times New Roman" w:hAnsi="Times New Roman" w:cs="Times New Roman"/>
          <w:sz w:val="40"/>
          <w:szCs w:val="40"/>
          <w:rtl/>
        </w:rPr>
        <w:t xml:space="preserve"> </w:t>
      </w:r>
      <w:r w:rsidRPr="003D1BDA">
        <w:rPr>
          <w:rFonts w:ascii="Times New Roman" w:eastAsia="Times New Roman" w:hAnsi="Times New Roman" w:cs="Times New Roman" w:hint="cs"/>
          <w:sz w:val="40"/>
          <w:szCs w:val="40"/>
          <w:rtl/>
        </w:rPr>
        <w:t>المركبة</w:t>
      </w:r>
      <w:r w:rsidRPr="003D1BDA">
        <w:rPr>
          <w:rFonts w:ascii="Times New Roman" w:eastAsia="Times New Roman" w:hAnsi="Times New Roman" w:cs="Times New Roman"/>
          <w:sz w:val="40"/>
          <w:szCs w:val="40"/>
          <w:rtl/>
        </w:rPr>
        <w:t xml:space="preserve"> </w:t>
      </w:r>
      <w:r w:rsidRPr="003D1BDA">
        <w:rPr>
          <w:rFonts w:ascii="Times New Roman" w:eastAsia="Times New Roman" w:hAnsi="Times New Roman" w:cs="Times New Roman" w:hint="cs"/>
          <w:sz w:val="40"/>
          <w:szCs w:val="40"/>
          <w:rtl/>
        </w:rPr>
        <w:t>قد</w:t>
      </w:r>
      <w:r w:rsidRPr="003D1BDA">
        <w:rPr>
          <w:rFonts w:ascii="Times New Roman" w:eastAsia="Times New Roman" w:hAnsi="Times New Roman" w:cs="Times New Roman"/>
          <w:sz w:val="40"/>
          <w:szCs w:val="40"/>
          <w:rtl/>
        </w:rPr>
        <w:t xml:space="preserve"> </w:t>
      </w:r>
      <w:r w:rsidRPr="003D1BDA">
        <w:rPr>
          <w:rFonts w:ascii="Times New Roman" w:eastAsia="Times New Roman" w:hAnsi="Times New Roman" w:cs="Times New Roman" w:hint="cs"/>
          <w:sz w:val="40"/>
          <w:szCs w:val="40"/>
          <w:rtl/>
        </w:rPr>
        <w:t>تنحل</w:t>
      </w:r>
      <w:r w:rsidRPr="003D1BDA">
        <w:rPr>
          <w:rFonts w:ascii="Times New Roman" w:eastAsia="Times New Roman" w:hAnsi="Times New Roman" w:cs="Times New Roman"/>
          <w:sz w:val="40"/>
          <w:szCs w:val="40"/>
          <w:rtl/>
        </w:rPr>
        <w:t xml:space="preserve"> </w:t>
      </w:r>
      <w:r w:rsidRPr="003D1BDA">
        <w:rPr>
          <w:rFonts w:ascii="Times New Roman" w:eastAsia="Times New Roman" w:hAnsi="Times New Roman" w:cs="Times New Roman" w:hint="cs"/>
          <w:sz w:val="40"/>
          <w:szCs w:val="40"/>
          <w:rtl/>
        </w:rPr>
        <w:t>إلى</w:t>
      </w:r>
      <w:r w:rsidRPr="003D1BDA">
        <w:rPr>
          <w:rFonts w:ascii="Times New Roman" w:eastAsia="Times New Roman" w:hAnsi="Times New Roman" w:cs="Times New Roman"/>
          <w:sz w:val="40"/>
          <w:szCs w:val="40"/>
          <w:rtl/>
        </w:rPr>
        <w:t xml:space="preserve"> </w:t>
      </w:r>
      <w:r w:rsidRPr="003D1BDA">
        <w:rPr>
          <w:rFonts w:ascii="Times New Roman" w:eastAsia="Times New Roman" w:hAnsi="Times New Roman" w:cs="Times New Roman" w:hint="cs"/>
          <w:sz w:val="40"/>
          <w:szCs w:val="40"/>
          <w:rtl/>
        </w:rPr>
        <w:t>أحد</w:t>
      </w:r>
      <w:r w:rsidRPr="003D1BDA">
        <w:rPr>
          <w:rFonts w:ascii="Times New Roman" w:eastAsia="Times New Roman" w:hAnsi="Times New Roman" w:cs="Times New Roman"/>
          <w:sz w:val="40"/>
          <w:szCs w:val="40"/>
          <w:rtl/>
        </w:rPr>
        <w:t xml:space="preserve"> </w:t>
      </w:r>
      <w:r w:rsidRPr="003D1BDA">
        <w:rPr>
          <w:rFonts w:ascii="Times New Roman" w:eastAsia="Times New Roman" w:hAnsi="Times New Roman" w:cs="Times New Roman" w:hint="cs"/>
          <w:sz w:val="40"/>
          <w:szCs w:val="40"/>
          <w:rtl/>
        </w:rPr>
        <w:t>مركبيها،</w:t>
      </w:r>
      <w:r w:rsidRPr="003D1BDA">
        <w:rPr>
          <w:rFonts w:ascii="Times New Roman" w:eastAsia="Times New Roman" w:hAnsi="Times New Roman" w:cs="Times New Roman"/>
          <w:sz w:val="40"/>
          <w:szCs w:val="40"/>
          <w:rtl/>
        </w:rPr>
        <w:t xml:space="preserve"> </w:t>
      </w:r>
      <w:r w:rsidRPr="003D1BDA">
        <w:rPr>
          <w:rFonts w:ascii="Times New Roman" w:eastAsia="Times New Roman" w:hAnsi="Times New Roman" w:cs="Times New Roman" w:hint="cs"/>
          <w:sz w:val="40"/>
          <w:szCs w:val="40"/>
          <w:rtl/>
        </w:rPr>
        <w:t>لذا</w:t>
      </w:r>
    </w:p>
    <w:p w:rsidR="003D1BDA" w:rsidRPr="003D1BDA" w:rsidRDefault="003D1BDA" w:rsidP="003D1BDA">
      <w:pPr>
        <w:tabs>
          <w:tab w:val="left" w:pos="7241"/>
        </w:tabs>
        <w:rPr>
          <w:rFonts w:ascii="Times New Roman" w:eastAsia="Times New Roman" w:hAnsi="Times New Roman" w:cs="Times New Roman"/>
          <w:sz w:val="40"/>
          <w:szCs w:val="40"/>
          <w:rtl/>
        </w:rPr>
      </w:pPr>
      <w:r w:rsidRPr="003D1BDA">
        <w:rPr>
          <w:rFonts w:ascii="Times New Roman" w:eastAsia="Times New Roman" w:hAnsi="Times New Roman" w:cs="Times New Roman" w:hint="cs"/>
          <w:sz w:val="40"/>
          <w:szCs w:val="40"/>
          <w:rtl/>
        </w:rPr>
        <w:t>في</w:t>
      </w:r>
      <w:r w:rsidRPr="003D1BDA">
        <w:rPr>
          <w:rFonts w:ascii="Times New Roman" w:eastAsia="Times New Roman" w:hAnsi="Times New Roman" w:cs="Times New Roman"/>
          <w:sz w:val="40"/>
          <w:szCs w:val="40"/>
          <w:rtl/>
        </w:rPr>
        <w:t xml:space="preserve"> </w:t>
      </w:r>
      <w:r w:rsidRPr="003D1BDA">
        <w:rPr>
          <w:rFonts w:ascii="Times New Roman" w:eastAsia="Times New Roman" w:hAnsi="Times New Roman" w:cs="Times New Roman" w:hint="cs"/>
          <w:sz w:val="40"/>
          <w:szCs w:val="40"/>
          <w:rtl/>
        </w:rPr>
        <w:t>حالة</w:t>
      </w:r>
      <w:r w:rsidRPr="003D1BDA">
        <w:rPr>
          <w:rFonts w:ascii="Times New Roman" w:eastAsia="Times New Roman" w:hAnsi="Times New Roman" w:cs="Times New Roman"/>
          <w:sz w:val="40"/>
          <w:szCs w:val="40"/>
          <w:rtl/>
        </w:rPr>
        <w:t xml:space="preserve"> </w:t>
      </w:r>
      <w:r w:rsidRPr="003D1BDA">
        <w:rPr>
          <w:rFonts w:ascii="Times New Roman" w:eastAsia="Times New Roman" w:hAnsi="Times New Roman" w:cs="Times New Roman" w:hint="cs"/>
          <w:sz w:val="40"/>
          <w:szCs w:val="40"/>
          <w:rtl/>
        </w:rPr>
        <w:t>الكشكشة</w:t>
      </w:r>
      <w:r w:rsidRPr="003D1BDA">
        <w:rPr>
          <w:rFonts w:ascii="Times New Roman" w:eastAsia="Times New Roman" w:hAnsi="Times New Roman" w:cs="Times New Roman"/>
          <w:sz w:val="40"/>
          <w:szCs w:val="40"/>
          <w:rtl/>
        </w:rPr>
        <w:t xml:space="preserve"> </w:t>
      </w:r>
      <w:r w:rsidRPr="003D1BDA">
        <w:rPr>
          <w:rFonts w:ascii="Times New Roman" w:eastAsia="Times New Roman" w:hAnsi="Times New Roman" w:cs="Times New Roman" w:hint="cs"/>
          <w:sz w:val="40"/>
          <w:szCs w:val="40"/>
          <w:rtl/>
        </w:rPr>
        <w:t>قد</w:t>
      </w:r>
      <w:r w:rsidRPr="003D1BDA">
        <w:rPr>
          <w:rFonts w:ascii="Times New Roman" w:eastAsia="Times New Roman" w:hAnsi="Times New Roman" w:cs="Times New Roman"/>
          <w:sz w:val="40"/>
          <w:szCs w:val="40"/>
          <w:rtl/>
        </w:rPr>
        <w:t xml:space="preserve"> </w:t>
      </w:r>
      <w:r w:rsidRPr="003D1BDA">
        <w:rPr>
          <w:rFonts w:ascii="Times New Roman" w:eastAsia="Times New Roman" w:hAnsi="Times New Roman" w:cs="Times New Roman" w:hint="cs"/>
          <w:sz w:val="40"/>
          <w:szCs w:val="40"/>
          <w:rtl/>
        </w:rPr>
        <w:t>يتحول</w:t>
      </w:r>
      <w:r w:rsidRPr="003D1BDA">
        <w:rPr>
          <w:rFonts w:ascii="Times New Roman" w:eastAsia="Times New Roman" w:hAnsi="Times New Roman" w:cs="Times New Roman"/>
          <w:sz w:val="40"/>
          <w:szCs w:val="40"/>
          <w:rtl/>
        </w:rPr>
        <w:t xml:space="preserve"> )</w:t>
      </w:r>
      <w:r w:rsidRPr="003D1BDA">
        <w:rPr>
          <w:rFonts w:ascii="Times New Roman" w:eastAsia="Times New Roman" w:hAnsi="Times New Roman" w:cs="Times New Roman" w:hint="cs"/>
          <w:sz w:val="40"/>
          <w:szCs w:val="40"/>
          <w:rtl/>
        </w:rPr>
        <w:t>تش</w:t>
      </w:r>
      <w:r w:rsidRPr="003D1BDA">
        <w:rPr>
          <w:rFonts w:ascii="Times New Roman" w:eastAsia="Times New Roman" w:hAnsi="Times New Roman" w:cs="Times New Roman"/>
          <w:sz w:val="40"/>
          <w:szCs w:val="40"/>
          <w:rtl/>
        </w:rPr>
        <w:t xml:space="preserve">( </w:t>
      </w:r>
      <w:r w:rsidRPr="003D1BDA">
        <w:rPr>
          <w:rFonts w:ascii="Times New Roman" w:eastAsia="Times New Roman" w:hAnsi="Times New Roman" w:cs="Times New Roman" w:hint="cs"/>
          <w:sz w:val="40"/>
          <w:szCs w:val="40"/>
          <w:rtl/>
        </w:rPr>
        <w:t>إلى</w:t>
      </w:r>
      <w:r w:rsidRPr="003D1BDA">
        <w:rPr>
          <w:rFonts w:ascii="Times New Roman" w:eastAsia="Times New Roman" w:hAnsi="Times New Roman" w:cs="Times New Roman"/>
          <w:sz w:val="40"/>
          <w:szCs w:val="40"/>
          <w:rtl/>
        </w:rPr>
        <w:t xml:space="preserve"> </w:t>
      </w:r>
      <w:r w:rsidRPr="003D1BDA">
        <w:rPr>
          <w:rFonts w:ascii="Times New Roman" w:eastAsia="Times New Roman" w:hAnsi="Times New Roman" w:cs="Times New Roman" w:hint="cs"/>
          <w:sz w:val="40"/>
          <w:szCs w:val="40"/>
          <w:rtl/>
        </w:rPr>
        <w:t>شين</w:t>
      </w:r>
      <w:r w:rsidRPr="003D1BDA">
        <w:rPr>
          <w:rFonts w:ascii="Times New Roman" w:eastAsia="Times New Roman" w:hAnsi="Times New Roman" w:cs="Times New Roman"/>
          <w:sz w:val="40"/>
          <w:szCs w:val="40"/>
          <w:rtl/>
        </w:rPr>
        <w:t xml:space="preserve"> </w:t>
      </w:r>
      <w:r w:rsidRPr="003D1BDA">
        <w:rPr>
          <w:rFonts w:ascii="Times New Roman" w:eastAsia="Times New Roman" w:hAnsi="Times New Roman" w:cs="Times New Roman" w:hint="cs"/>
          <w:sz w:val="40"/>
          <w:szCs w:val="40"/>
          <w:rtl/>
        </w:rPr>
        <w:t>وهذه</w:t>
      </w:r>
      <w:r w:rsidRPr="003D1BDA">
        <w:rPr>
          <w:rFonts w:ascii="Times New Roman" w:eastAsia="Times New Roman" w:hAnsi="Times New Roman" w:cs="Times New Roman"/>
          <w:sz w:val="40"/>
          <w:szCs w:val="40"/>
          <w:rtl/>
        </w:rPr>
        <w:t xml:space="preserve"> </w:t>
      </w:r>
      <w:r w:rsidRPr="003D1BDA">
        <w:rPr>
          <w:rFonts w:ascii="Times New Roman" w:eastAsia="Times New Roman" w:hAnsi="Times New Roman" w:cs="Times New Roman" w:hint="cs"/>
          <w:sz w:val="40"/>
          <w:szCs w:val="40"/>
          <w:rtl/>
        </w:rPr>
        <w:t>هي</w:t>
      </w:r>
      <w:r w:rsidRPr="003D1BDA">
        <w:rPr>
          <w:rFonts w:ascii="Times New Roman" w:eastAsia="Times New Roman" w:hAnsi="Times New Roman" w:cs="Times New Roman"/>
          <w:sz w:val="40"/>
          <w:szCs w:val="40"/>
          <w:rtl/>
        </w:rPr>
        <w:t xml:space="preserve"> </w:t>
      </w:r>
      <w:r w:rsidRPr="003D1BDA">
        <w:rPr>
          <w:rFonts w:ascii="Times New Roman" w:eastAsia="Times New Roman" w:hAnsi="Times New Roman" w:cs="Times New Roman" w:hint="cs"/>
          <w:sz w:val="40"/>
          <w:szCs w:val="40"/>
          <w:rtl/>
        </w:rPr>
        <w:t>ظاهرة</w:t>
      </w:r>
    </w:p>
    <w:p w:rsidR="003D1BDA" w:rsidRPr="003D1BDA" w:rsidRDefault="003D1BDA" w:rsidP="003D1BDA">
      <w:pPr>
        <w:tabs>
          <w:tab w:val="left" w:pos="7241"/>
        </w:tabs>
        <w:rPr>
          <w:rFonts w:ascii="Times New Roman" w:eastAsia="Times New Roman" w:hAnsi="Times New Roman" w:cs="Times New Roman"/>
          <w:sz w:val="40"/>
          <w:szCs w:val="40"/>
          <w:rtl/>
        </w:rPr>
      </w:pPr>
      <w:r w:rsidRPr="003D1BDA">
        <w:rPr>
          <w:rFonts w:ascii="Times New Roman" w:eastAsia="Times New Roman" w:hAnsi="Times New Roman" w:cs="Times New Roman" w:hint="cs"/>
          <w:sz w:val="40"/>
          <w:szCs w:val="40"/>
          <w:rtl/>
        </w:rPr>
        <w:t>الشنشنة،</w:t>
      </w:r>
      <w:r w:rsidRPr="003D1BDA">
        <w:rPr>
          <w:rFonts w:ascii="Times New Roman" w:eastAsia="Times New Roman" w:hAnsi="Times New Roman" w:cs="Times New Roman"/>
          <w:sz w:val="40"/>
          <w:szCs w:val="40"/>
          <w:rtl/>
        </w:rPr>
        <w:t xml:space="preserve"> </w:t>
      </w:r>
      <w:r w:rsidRPr="003D1BDA">
        <w:rPr>
          <w:rFonts w:ascii="Times New Roman" w:eastAsia="Times New Roman" w:hAnsi="Times New Roman" w:cs="Times New Roman" w:hint="cs"/>
          <w:sz w:val="40"/>
          <w:szCs w:val="40"/>
          <w:rtl/>
        </w:rPr>
        <w:t>كما</w:t>
      </w:r>
      <w:r w:rsidRPr="003D1BDA">
        <w:rPr>
          <w:rFonts w:ascii="Times New Roman" w:eastAsia="Times New Roman" w:hAnsi="Times New Roman" w:cs="Times New Roman"/>
          <w:sz w:val="40"/>
          <w:szCs w:val="40"/>
          <w:rtl/>
        </w:rPr>
        <w:t xml:space="preserve"> </w:t>
      </w:r>
      <w:r w:rsidRPr="003D1BDA">
        <w:rPr>
          <w:rFonts w:ascii="Times New Roman" w:eastAsia="Times New Roman" w:hAnsi="Times New Roman" w:cs="Times New Roman" w:hint="cs"/>
          <w:sz w:val="40"/>
          <w:szCs w:val="40"/>
          <w:rtl/>
        </w:rPr>
        <w:t>يمكن</w:t>
      </w:r>
      <w:r w:rsidRPr="003D1BDA">
        <w:rPr>
          <w:rFonts w:ascii="Times New Roman" w:eastAsia="Times New Roman" w:hAnsi="Times New Roman" w:cs="Times New Roman"/>
          <w:sz w:val="40"/>
          <w:szCs w:val="40"/>
          <w:rtl/>
        </w:rPr>
        <w:t xml:space="preserve"> </w:t>
      </w:r>
      <w:r w:rsidRPr="003D1BDA">
        <w:rPr>
          <w:rFonts w:ascii="Times New Roman" w:eastAsia="Times New Roman" w:hAnsi="Times New Roman" w:cs="Times New Roman" w:hint="cs"/>
          <w:sz w:val="40"/>
          <w:szCs w:val="40"/>
          <w:rtl/>
        </w:rPr>
        <w:t>أن</w:t>
      </w:r>
      <w:r w:rsidRPr="003D1BDA">
        <w:rPr>
          <w:rFonts w:ascii="Times New Roman" w:eastAsia="Times New Roman" w:hAnsi="Times New Roman" w:cs="Times New Roman"/>
          <w:sz w:val="40"/>
          <w:szCs w:val="40"/>
          <w:rtl/>
        </w:rPr>
        <w:t xml:space="preserve"> </w:t>
      </w:r>
      <w:r w:rsidRPr="003D1BDA">
        <w:rPr>
          <w:rFonts w:ascii="Times New Roman" w:eastAsia="Times New Roman" w:hAnsi="Times New Roman" w:cs="Times New Roman" w:hint="cs"/>
          <w:sz w:val="40"/>
          <w:szCs w:val="40"/>
          <w:rtl/>
        </w:rPr>
        <w:t>يتحول</w:t>
      </w:r>
      <w:r w:rsidRPr="003D1BDA">
        <w:rPr>
          <w:rFonts w:ascii="Times New Roman" w:eastAsia="Times New Roman" w:hAnsi="Times New Roman" w:cs="Times New Roman"/>
          <w:sz w:val="40"/>
          <w:szCs w:val="40"/>
          <w:rtl/>
        </w:rPr>
        <w:t xml:space="preserve"> )</w:t>
      </w:r>
      <w:r w:rsidRPr="003D1BDA">
        <w:rPr>
          <w:rFonts w:ascii="Times New Roman" w:eastAsia="Times New Roman" w:hAnsi="Times New Roman" w:cs="Times New Roman" w:hint="cs"/>
          <w:sz w:val="40"/>
          <w:szCs w:val="40"/>
          <w:rtl/>
        </w:rPr>
        <w:t>تس</w:t>
      </w:r>
      <w:r w:rsidRPr="003D1BDA">
        <w:rPr>
          <w:rFonts w:ascii="Times New Roman" w:eastAsia="Times New Roman" w:hAnsi="Times New Roman" w:cs="Times New Roman"/>
          <w:sz w:val="40"/>
          <w:szCs w:val="40"/>
          <w:rtl/>
        </w:rPr>
        <w:t xml:space="preserve">( </w:t>
      </w:r>
      <w:r w:rsidRPr="003D1BDA">
        <w:rPr>
          <w:rFonts w:ascii="Times New Roman" w:eastAsia="Times New Roman" w:hAnsi="Times New Roman" w:cs="Times New Roman" w:hint="cs"/>
          <w:sz w:val="40"/>
          <w:szCs w:val="40"/>
          <w:rtl/>
        </w:rPr>
        <w:t>إلى</w:t>
      </w:r>
      <w:r w:rsidRPr="003D1BDA">
        <w:rPr>
          <w:rFonts w:ascii="Times New Roman" w:eastAsia="Times New Roman" w:hAnsi="Times New Roman" w:cs="Times New Roman"/>
          <w:sz w:val="40"/>
          <w:szCs w:val="40"/>
          <w:rtl/>
        </w:rPr>
        <w:t xml:space="preserve"> </w:t>
      </w:r>
      <w:r w:rsidRPr="003D1BDA">
        <w:rPr>
          <w:rFonts w:ascii="Times New Roman" w:eastAsia="Times New Roman" w:hAnsi="Times New Roman" w:cs="Times New Roman" w:hint="cs"/>
          <w:sz w:val="40"/>
          <w:szCs w:val="40"/>
          <w:rtl/>
        </w:rPr>
        <w:t>سين</w:t>
      </w:r>
      <w:r w:rsidRPr="003D1BDA">
        <w:rPr>
          <w:rFonts w:ascii="Times New Roman" w:eastAsia="Times New Roman" w:hAnsi="Times New Roman" w:cs="Times New Roman"/>
          <w:sz w:val="40"/>
          <w:szCs w:val="40"/>
          <w:rtl/>
        </w:rPr>
        <w:t xml:space="preserve"> </w:t>
      </w:r>
      <w:r w:rsidRPr="003D1BDA">
        <w:rPr>
          <w:rFonts w:ascii="Times New Roman" w:eastAsia="Times New Roman" w:hAnsi="Times New Roman" w:cs="Times New Roman" w:hint="cs"/>
          <w:sz w:val="40"/>
          <w:szCs w:val="40"/>
          <w:rtl/>
        </w:rPr>
        <w:t>خالصة،</w:t>
      </w:r>
      <w:r w:rsidRPr="003D1BDA">
        <w:rPr>
          <w:rFonts w:ascii="Times New Roman" w:eastAsia="Times New Roman" w:hAnsi="Times New Roman" w:cs="Times New Roman"/>
          <w:sz w:val="40"/>
          <w:szCs w:val="40"/>
          <w:rtl/>
        </w:rPr>
        <w:t xml:space="preserve"> </w:t>
      </w:r>
      <w:r w:rsidRPr="003D1BDA">
        <w:rPr>
          <w:rFonts w:ascii="Times New Roman" w:eastAsia="Times New Roman" w:hAnsi="Times New Roman" w:cs="Times New Roman" w:hint="cs"/>
          <w:sz w:val="40"/>
          <w:szCs w:val="40"/>
          <w:rtl/>
        </w:rPr>
        <w:t>وهذا</w:t>
      </w:r>
      <w:r w:rsidRPr="003D1BDA">
        <w:rPr>
          <w:rFonts w:ascii="Times New Roman" w:eastAsia="Times New Roman" w:hAnsi="Times New Roman" w:cs="Times New Roman"/>
          <w:sz w:val="40"/>
          <w:szCs w:val="40"/>
          <w:rtl/>
        </w:rPr>
        <w:t xml:space="preserve"> </w:t>
      </w:r>
      <w:r w:rsidRPr="003D1BDA">
        <w:rPr>
          <w:rFonts w:ascii="Times New Roman" w:eastAsia="Times New Roman" w:hAnsi="Times New Roman" w:cs="Times New Roman" w:hint="cs"/>
          <w:sz w:val="40"/>
          <w:szCs w:val="40"/>
          <w:rtl/>
        </w:rPr>
        <w:t>يفسر</w:t>
      </w:r>
    </w:p>
    <w:p w:rsidR="003D1BDA" w:rsidRPr="003D1BDA" w:rsidRDefault="003D1BDA" w:rsidP="003D1BDA">
      <w:pPr>
        <w:tabs>
          <w:tab w:val="left" w:pos="7241"/>
        </w:tabs>
        <w:rPr>
          <w:rFonts w:ascii="Times New Roman" w:eastAsia="Times New Roman" w:hAnsi="Times New Roman" w:cs="Times New Roman"/>
          <w:sz w:val="40"/>
          <w:szCs w:val="40"/>
          <w:rtl/>
        </w:rPr>
      </w:pPr>
      <w:r w:rsidRPr="003D1BDA">
        <w:rPr>
          <w:rFonts w:ascii="Times New Roman" w:eastAsia="Times New Roman" w:hAnsi="Times New Roman" w:cs="Times New Roman" w:hint="cs"/>
          <w:sz w:val="40"/>
          <w:szCs w:val="40"/>
          <w:rtl/>
        </w:rPr>
        <w:t>قول</w:t>
      </w:r>
      <w:r w:rsidRPr="003D1BDA">
        <w:rPr>
          <w:rFonts w:ascii="Times New Roman" w:eastAsia="Times New Roman" w:hAnsi="Times New Roman" w:cs="Times New Roman"/>
          <w:sz w:val="40"/>
          <w:szCs w:val="40"/>
          <w:rtl/>
        </w:rPr>
        <w:t xml:space="preserve"> </w:t>
      </w:r>
      <w:r w:rsidRPr="003D1BDA">
        <w:rPr>
          <w:rFonts w:ascii="Times New Roman" w:eastAsia="Times New Roman" w:hAnsi="Times New Roman" w:cs="Times New Roman" w:hint="cs"/>
          <w:sz w:val="40"/>
          <w:szCs w:val="40"/>
          <w:rtl/>
        </w:rPr>
        <w:t>بعض</w:t>
      </w:r>
      <w:r w:rsidRPr="003D1BDA">
        <w:rPr>
          <w:rFonts w:ascii="Times New Roman" w:eastAsia="Times New Roman" w:hAnsi="Times New Roman" w:cs="Times New Roman"/>
          <w:sz w:val="40"/>
          <w:szCs w:val="40"/>
          <w:rtl/>
        </w:rPr>
        <w:t xml:space="preserve"> </w:t>
      </w:r>
      <w:r w:rsidRPr="003D1BDA">
        <w:rPr>
          <w:rFonts w:ascii="Times New Roman" w:eastAsia="Times New Roman" w:hAnsi="Times New Roman" w:cs="Times New Roman" w:hint="cs"/>
          <w:sz w:val="40"/>
          <w:szCs w:val="40"/>
          <w:rtl/>
        </w:rPr>
        <w:t>اللغويين</w:t>
      </w:r>
      <w:r w:rsidRPr="003D1BDA">
        <w:rPr>
          <w:rFonts w:ascii="Times New Roman" w:eastAsia="Times New Roman" w:hAnsi="Times New Roman" w:cs="Times New Roman"/>
          <w:sz w:val="40"/>
          <w:szCs w:val="40"/>
          <w:rtl/>
        </w:rPr>
        <w:t xml:space="preserve"> </w:t>
      </w:r>
      <w:r w:rsidRPr="003D1BDA">
        <w:rPr>
          <w:rFonts w:ascii="Times New Roman" w:eastAsia="Times New Roman" w:hAnsi="Times New Roman" w:cs="Times New Roman" w:hint="cs"/>
          <w:sz w:val="40"/>
          <w:szCs w:val="40"/>
          <w:rtl/>
        </w:rPr>
        <w:t>عن</w:t>
      </w:r>
      <w:r w:rsidRPr="003D1BDA">
        <w:rPr>
          <w:rFonts w:ascii="Times New Roman" w:eastAsia="Times New Roman" w:hAnsi="Times New Roman" w:cs="Times New Roman"/>
          <w:sz w:val="40"/>
          <w:szCs w:val="40"/>
          <w:rtl/>
        </w:rPr>
        <w:t xml:space="preserve"> </w:t>
      </w:r>
      <w:proofErr w:type="spellStart"/>
      <w:r w:rsidRPr="003D1BDA">
        <w:rPr>
          <w:rFonts w:ascii="Times New Roman" w:eastAsia="Times New Roman" w:hAnsi="Times New Roman" w:cs="Times New Roman" w:hint="cs"/>
          <w:sz w:val="40"/>
          <w:szCs w:val="40"/>
          <w:rtl/>
        </w:rPr>
        <w:t>الكسكسة</w:t>
      </w:r>
      <w:proofErr w:type="spellEnd"/>
      <w:r w:rsidRPr="003D1BDA">
        <w:rPr>
          <w:rFonts w:ascii="Times New Roman" w:eastAsia="Times New Roman" w:hAnsi="Times New Roman" w:cs="Times New Roman"/>
          <w:sz w:val="40"/>
          <w:szCs w:val="40"/>
          <w:rtl/>
        </w:rPr>
        <w:t xml:space="preserve"> </w:t>
      </w:r>
      <w:r w:rsidRPr="003D1BDA">
        <w:rPr>
          <w:rFonts w:ascii="Times New Roman" w:eastAsia="Times New Roman" w:hAnsi="Times New Roman" w:cs="Times New Roman" w:hint="cs"/>
          <w:sz w:val="40"/>
          <w:szCs w:val="40"/>
          <w:rtl/>
        </w:rPr>
        <w:t>أنها</w:t>
      </w:r>
      <w:r w:rsidRPr="003D1BDA">
        <w:rPr>
          <w:rFonts w:ascii="Times New Roman" w:eastAsia="Times New Roman" w:hAnsi="Times New Roman" w:cs="Times New Roman"/>
          <w:sz w:val="40"/>
          <w:szCs w:val="40"/>
          <w:rtl/>
        </w:rPr>
        <w:t xml:space="preserve"> </w:t>
      </w:r>
      <w:r w:rsidRPr="003D1BDA">
        <w:rPr>
          <w:rFonts w:ascii="Times New Roman" w:eastAsia="Times New Roman" w:hAnsi="Times New Roman" w:cs="Times New Roman" w:hint="cs"/>
          <w:sz w:val="40"/>
          <w:szCs w:val="40"/>
          <w:rtl/>
        </w:rPr>
        <w:t>إبدال</w:t>
      </w:r>
      <w:r w:rsidRPr="003D1BDA">
        <w:rPr>
          <w:rFonts w:ascii="Times New Roman" w:eastAsia="Times New Roman" w:hAnsi="Times New Roman" w:cs="Times New Roman"/>
          <w:sz w:val="40"/>
          <w:szCs w:val="40"/>
          <w:rtl/>
        </w:rPr>
        <w:t xml:space="preserve"> </w:t>
      </w:r>
      <w:r w:rsidRPr="003D1BDA">
        <w:rPr>
          <w:rFonts w:ascii="Times New Roman" w:eastAsia="Times New Roman" w:hAnsi="Times New Roman" w:cs="Times New Roman" w:hint="cs"/>
          <w:sz w:val="40"/>
          <w:szCs w:val="40"/>
          <w:rtl/>
        </w:rPr>
        <w:t>الكاف</w:t>
      </w:r>
      <w:r w:rsidRPr="003D1BDA">
        <w:rPr>
          <w:rFonts w:ascii="Times New Roman" w:eastAsia="Times New Roman" w:hAnsi="Times New Roman" w:cs="Times New Roman"/>
          <w:sz w:val="40"/>
          <w:szCs w:val="40"/>
          <w:rtl/>
        </w:rPr>
        <w:t xml:space="preserve"> </w:t>
      </w:r>
      <w:r w:rsidRPr="003D1BDA">
        <w:rPr>
          <w:rFonts w:ascii="Times New Roman" w:eastAsia="Times New Roman" w:hAnsi="Times New Roman" w:cs="Times New Roman" w:hint="cs"/>
          <w:sz w:val="40"/>
          <w:szCs w:val="40"/>
          <w:rtl/>
        </w:rPr>
        <w:t>سيناً،</w:t>
      </w:r>
      <w:r w:rsidRPr="003D1BDA">
        <w:rPr>
          <w:rFonts w:ascii="Times New Roman" w:eastAsia="Times New Roman" w:hAnsi="Times New Roman" w:cs="Times New Roman"/>
          <w:sz w:val="40"/>
          <w:szCs w:val="40"/>
          <w:rtl/>
        </w:rPr>
        <w:t xml:space="preserve"> </w:t>
      </w:r>
      <w:r w:rsidRPr="003D1BDA">
        <w:rPr>
          <w:rFonts w:ascii="Times New Roman" w:eastAsia="Times New Roman" w:hAnsi="Times New Roman" w:cs="Times New Roman" w:hint="cs"/>
          <w:sz w:val="40"/>
          <w:szCs w:val="40"/>
          <w:rtl/>
        </w:rPr>
        <w:t>ولم</w:t>
      </w:r>
    </w:p>
    <w:p w:rsidR="003D1BDA" w:rsidRPr="003D1BDA" w:rsidRDefault="003D1BDA" w:rsidP="003D1BDA">
      <w:pPr>
        <w:tabs>
          <w:tab w:val="left" w:pos="7241"/>
        </w:tabs>
        <w:rPr>
          <w:rFonts w:ascii="Times New Roman" w:eastAsia="Times New Roman" w:hAnsi="Times New Roman" w:cs="Times New Roman"/>
          <w:sz w:val="40"/>
          <w:szCs w:val="40"/>
          <w:rtl/>
        </w:rPr>
      </w:pPr>
      <w:r w:rsidRPr="003D1BDA">
        <w:rPr>
          <w:rFonts w:ascii="Times New Roman" w:eastAsia="Times New Roman" w:hAnsi="Times New Roman" w:cs="Times New Roman" w:hint="cs"/>
          <w:sz w:val="40"/>
          <w:szCs w:val="40"/>
          <w:rtl/>
        </w:rPr>
        <w:t>تقتصر</w:t>
      </w:r>
      <w:r w:rsidRPr="003D1BDA">
        <w:rPr>
          <w:rFonts w:ascii="Times New Roman" w:eastAsia="Times New Roman" w:hAnsi="Times New Roman" w:cs="Times New Roman"/>
          <w:sz w:val="40"/>
          <w:szCs w:val="40"/>
          <w:rtl/>
        </w:rPr>
        <w:t xml:space="preserve"> </w:t>
      </w:r>
      <w:r w:rsidRPr="003D1BDA">
        <w:rPr>
          <w:rFonts w:ascii="Times New Roman" w:eastAsia="Times New Roman" w:hAnsi="Times New Roman" w:cs="Times New Roman" w:hint="cs"/>
          <w:sz w:val="40"/>
          <w:szCs w:val="40"/>
          <w:rtl/>
        </w:rPr>
        <w:t>هاتان</w:t>
      </w:r>
      <w:r w:rsidRPr="003D1BDA">
        <w:rPr>
          <w:rFonts w:ascii="Times New Roman" w:eastAsia="Times New Roman" w:hAnsi="Times New Roman" w:cs="Times New Roman"/>
          <w:sz w:val="40"/>
          <w:szCs w:val="40"/>
          <w:rtl/>
        </w:rPr>
        <w:t xml:space="preserve"> </w:t>
      </w:r>
      <w:r w:rsidRPr="003D1BDA">
        <w:rPr>
          <w:rFonts w:ascii="Times New Roman" w:eastAsia="Times New Roman" w:hAnsi="Times New Roman" w:cs="Times New Roman" w:hint="cs"/>
          <w:sz w:val="40"/>
          <w:szCs w:val="40"/>
          <w:rtl/>
        </w:rPr>
        <w:t>الظاهرتان</w:t>
      </w:r>
      <w:r w:rsidRPr="003D1BDA">
        <w:rPr>
          <w:rFonts w:ascii="Times New Roman" w:eastAsia="Times New Roman" w:hAnsi="Times New Roman" w:cs="Times New Roman"/>
          <w:sz w:val="40"/>
          <w:szCs w:val="40"/>
          <w:rtl/>
        </w:rPr>
        <w:t xml:space="preserve"> </w:t>
      </w:r>
      <w:r w:rsidRPr="003D1BDA">
        <w:rPr>
          <w:rFonts w:ascii="Times New Roman" w:eastAsia="Times New Roman" w:hAnsi="Times New Roman" w:cs="Times New Roman" w:hint="cs"/>
          <w:sz w:val="40"/>
          <w:szCs w:val="40"/>
          <w:rtl/>
        </w:rPr>
        <w:t>على</w:t>
      </w:r>
      <w:r w:rsidRPr="003D1BDA">
        <w:rPr>
          <w:rFonts w:ascii="Times New Roman" w:eastAsia="Times New Roman" w:hAnsi="Times New Roman" w:cs="Times New Roman"/>
          <w:sz w:val="40"/>
          <w:szCs w:val="40"/>
          <w:rtl/>
        </w:rPr>
        <w:t xml:space="preserve"> </w:t>
      </w:r>
      <w:r w:rsidRPr="003D1BDA">
        <w:rPr>
          <w:rFonts w:ascii="Times New Roman" w:eastAsia="Times New Roman" w:hAnsi="Times New Roman" w:cs="Times New Roman" w:hint="cs"/>
          <w:sz w:val="40"/>
          <w:szCs w:val="40"/>
          <w:rtl/>
        </w:rPr>
        <w:t>كاف</w:t>
      </w:r>
      <w:r w:rsidRPr="003D1BDA">
        <w:rPr>
          <w:rFonts w:ascii="Times New Roman" w:eastAsia="Times New Roman" w:hAnsi="Times New Roman" w:cs="Times New Roman"/>
          <w:sz w:val="40"/>
          <w:szCs w:val="40"/>
          <w:rtl/>
        </w:rPr>
        <w:t xml:space="preserve"> </w:t>
      </w:r>
      <w:r w:rsidRPr="003D1BDA">
        <w:rPr>
          <w:rFonts w:ascii="Times New Roman" w:eastAsia="Times New Roman" w:hAnsi="Times New Roman" w:cs="Times New Roman" w:hint="cs"/>
          <w:sz w:val="40"/>
          <w:szCs w:val="40"/>
          <w:rtl/>
        </w:rPr>
        <w:t>المؤنث</w:t>
      </w:r>
      <w:r w:rsidRPr="003D1BDA">
        <w:rPr>
          <w:rFonts w:ascii="Times New Roman" w:eastAsia="Times New Roman" w:hAnsi="Times New Roman" w:cs="Times New Roman"/>
          <w:sz w:val="40"/>
          <w:szCs w:val="40"/>
          <w:rtl/>
        </w:rPr>
        <w:t xml:space="preserve"> </w:t>
      </w:r>
      <w:r w:rsidRPr="003D1BDA">
        <w:rPr>
          <w:rFonts w:ascii="Times New Roman" w:eastAsia="Times New Roman" w:hAnsi="Times New Roman" w:cs="Times New Roman" w:hint="cs"/>
          <w:sz w:val="40"/>
          <w:szCs w:val="40"/>
          <w:rtl/>
        </w:rPr>
        <w:t>أو</w:t>
      </w:r>
      <w:r w:rsidRPr="003D1BDA">
        <w:rPr>
          <w:rFonts w:ascii="Times New Roman" w:eastAsia="Times New Roman" w:hAnsi="Times New Roman" w:cs="Times New Roman"/>
          <w:sz w:val="40"/>
          <w:szCs w:val="40"/>
          <w:rtl/>
        </w:rPr>
        <w:t xml:space="preserve"> </w:t>
      </w:r>
      <w:r w:rsidRPr="003D1BDA">
        <w:rPr>
          <w:rFonts w:ascii="Times New Roman" w:eastAsia="Times New Roman" w:hAnsi="Times New Roman" w:cs="Times New Roman" w:hint="cs"/>
          <w:sz w:val="40"/>
          <w:szCs w:val="40"/>
          <w:rtl/>
        </w:rPr>
        <w:t>الكاف</w:t>
      </w:r>
      <w:r w:rsidRPr="003D1BDA">
        <w:rPr>
          <w:rFonts w:ascii="Times New Roman" w:eastAsia="Times New Roman" w:hAnsi="Times New Roman" w:cs="Times New Roman"/>
          <w:sz w:val="40"/>
          <w:szCs w:val="40"/>
          <w:rtl/>
        </w:rPr>
        <w:t xml:space="preserve"> </w:t>
      </w:r>
      <w:r w:rsidRPr="003D1BDA">
        <w:rPr>
          <w:rFonts w:ascii="Times New Roman" w:eastAsia="Times New Roman" w:hAnsi="Times New Roman" w:cs="Times New Roman" w:hint="cs"/>
          <w:sz w:val="40"/>
          <w:szCs w:val="40"/>
          <w:rtl/>
        </w:rPr>
        <w:t>المكسورة</w:t>
      </w:r>
      <w:r w:rsidRPr="003D1BDA">
        <w:rPr>
          <w:rFonts w:ascii="Times New Roman" w:eastAsia="Times New Roman" w:hAnsi="Times New Roman" w:cs="Times New Roman"/>
          <w:sz w:val="40"/>
          <w:szCs w:val="40"/>
          <w:rtl/>
        </w:rPr>
        <w:t xml:space="preserve"> </w:t>
      </w:r>
      <w:r w:rsidRPr="003D1BDA">
        <w:rPr>
          <w:rFonts w:ascii="Times New Roman" w:eastAsia="Times New Roman" w:hAnsi="Times New Roman" w:cs="Times New Roman" w:hint="cs"/>
          <w:sz w:val="40"/>
          <w:szCs w:val="40"/>
          <w:rtl/>
        </w:rPr>
        <w:t>بل</w:t>
      </w:r>
    </w:p>
    <w:p w:rsidR="003D1BDA" w:rsidRPr="003D1BDA" w:rsidRDefault="003D1BDA" w:rsidP="003D1BDA">
      <w:pPr>
        <w:tabs>
          <w:tab w:val="left" w:pos="7241"/>
        </w:tabs>
        <w:rPr>
          <w:rFonts w:ascii="Times New Roman" w:eastAsia="Times New Roman" w:hAnsi="Times New Roman" w:cs="Times New Roman"/>
          <w:sz w:val="40"/>
          <w:szCs w:val="40"/>
          <w:rtl/>
        </w:rPr>
      </w:pPr>
      <w:r w:rsidRPr="003D1BDA">
        <w:rPr>
          <w:rFonts w:ascii="Times New Roman" w:eastAsia="Times New Roman" w:hAnsi="Times New Roman" w:cs="Times New Roman" w:hint="cs"/>
          <w:sz w:val="40"/>
          <w:szCs w:val="40"/>
          <w:rtl/>
        </w:rPr>
        <w:t>إن</w:t>
      </w:r>
      <w:r w:rsidRPr="003D1BDA">
        <w:rPr>
          <w:rFonts w:ascii="Times New Roman" w:eastAsia="Times New Roman" w:hAnsi="Times New Roman" w:cs="Times New Roman"/>
          <w:sz w:val="40"/>
          <w:szCs w:val="40"/>
          <w:rtl/>
        </w:rPr>
        <w:t xml:space="preserve"> </w:t>
      </w:r>
      <w:r w:rsidRPr="003D1BDA">
        <w:rPr>
          <w:rFonts w:ascii="Times New Roman" w:eastAsia="Times New Roman" w:hAnsi="Times New Roman" w:cs="Times New Roman" w:hint="cs"/>
          <w:sz w:val="40"/>
          <w:szCs w:val="40"/>
          <w:rtl/>
        </w:rPr>
        <w:t>القانون</w:t>
      </w:r>
      <w:r w:rsidRPr="003D1BDA">
        <w:rPr>
          <w:rFonts w:ascii="Times New Roman" w:eastAsia="Times New Roman" w:hAnsi="Times New Roman" w:cs="Times New Roman"/>
          <w:sz w:val="40"/>
          <w:szCs w:val="40"/>
          <w:rtl/>
        </w:rPr>
        <w:t xml:space="preserve"> </w:t>
      </w:r>
      <w:r w:rsidRPr="003D1BDA">
        <w:rPr>
          <w:rFonts w:ascii="Times New Roman" w:eastAsia="Times New Roman" w:hAnsi="Times New Roman" w:cs="Times New Roman" w:hint="cs"/>
          <w:sz w:val="40"/>
          <w:szCs w:val="40"/>
          <w:rtl/>
        </w:rPr>
        <w:t>عمم</w:t>
      </w:r>
      <w:r w:rsidRPr="003D1BDA">
        <w:rPr>
          <w:rFonts w:ascii="Times New Roman" w:eastAsia="Times New Roman" w:hAnsi="Times New Roman" w:cs="Times New Roman"/>
          <w:sz w:val="40"/>
          <w:szCs w:val="40"/>
          <w:rtl/>
        </w:rPr>
        <w:t xml:space="preserve"> </w:t>
      </w:r>
      <w:r w:rsidRPr="003D1BDA">
        <w:rPr>
          <w:rFonts w:ascii="Times New Roman" w:eastAsia="Times New Roman" w:hAnsi="Times New Roman" w:cs="Times New Roman" w:hint="cs"/>
          <w:sz w:val="40"/>
          <w:szCs w:val="40"/>
          <w:rtl/>
        </w:rPr>
        <w:t>على</w:t>
      </w:r>
      <w:r w:rsidRPr="003D1BDA">
        <w:rPr>
          <w:rFonts w:ascii="Times New Roman" w:eastAsia="Times New Roman" w:hAnsi="Times New Roman" w:cs="Times New Roman"/>
          <w:sz w:val="40"/>
          <w:szCs w:val="40"/>
          <w:rtl/>
        </w:rPr>
        <w:t xml:space="preserve"> </w:t>
      </w:r>
      <w:r w:rsidRPr="003D1BDA">
        <w:rPr>
          <w:rFonts w:ascii="Times New Roman" w:eastAsia="Times New Roman" w:hAnsi="Times New Roman" w:cs="Times New Roman" w:hint="cs"/>
          <w:sz w:val="40"/>
          <w:szCs w:val="40"/>
          <w:rtl/>
        </w:rPr>
        <w:t>كل</w:t>
      </w:r>
      <w:r w:rsidRPr="003D1BDA">
        <w:rPr>
          <w:rFonts w:ascii="Times New Roman" w:eastAsia="Times New Roman" w:hAnsi="Times New Roman" w:cs="Times New Roman"/>
          <w:sz w:val="40"/>
          <w:szCs w:val="40"/>
          <w:rtl/>
        </w:rPr>
        <w:t xml:space="preserve"> </w:t>
      </w:r>
      <w:r w:rsidRPr="003D1BDA">
        <w:rPr>
          <w:rFonts w:ascii="Times New Roman" w:eastAsia="Times New Roman" w:hAnsi="Times New Roman" w:cs="Times New Roman" w:hint="cs"/>
          <w:sz w:val="40"/>
          <w:szCs w:val="40"/>
          <w:rtl/>
        </w:rPr>
        <w:t>كاف</w:t>
      </w:r>
      <w:r w:rsidRPr="003D1BDA">
        <w:rPr>
          <w:rFonts w:ascii="Times New Roman" w:eastAsia="Times New Roman" w:hAnsi="Times New Roman" w:cs="Times New Roman"/>
          <w:sz w:val="40"/>
          <w:szCs w:val="40"/>
          <w:rtl/>
        </w:rPr>
        <w:t>.</w:t>
      </w:r>
    </w:p>
    <w:p w:rsidR="003D1BDA" w:rsidRPr="003D1BDA" w:rsidRDefault="003D1BDA" w:rsidP="003D1BDA">
      <w:pPr>
        <w:tabs>
          <w:tab w:val="left" w:pos="7241"/>
        </w:tabs>
        <w:rPr>
          <w:rFonts w:ascii="Times New Roman" w:eastAsia="Times New Roman" w:hAnsi="Times New Roman" w:cs="Times New Roman"/>
          <w:sz w:val="40"/>
          <w:szCs w:val="40"/>
          <w:rtl/>
        </w:rPr>
      </w:pPr>
      <w:r w:rsidRPr="003D1BDA">
        <w:rPr>
          <w:rFonts w:ascii="Times New Roman" w:eastAsia="Times New Roman" w:hAnsi="Times New Roman" w:cs="Times New Roman"/>
          <w:sz w:val="40"/>
          <w:szCs w:val="40"/>
          <w:rtl/>
        </w:rPr>
        <w:t>)</w:t>
      </w:r>
      <w:r w:rsidRPr="003D1BDA">
        <w:rPr>
          <w:rFonts w:ascii="Times New Roman" w:eastAsia="Times New Roman" w:hAnsi="Times New Roman" w:cs="Times New Roman" w:hint="cs"/>
          <w:sz w:val="40"/>
          <w:szCs w:val="40"/>
          <w:rtl/>
        </w:rPr>
        <w:t>ك</w:t>
      </w:r>
      <w:r w:rsidRPr="003D1BDA">
        <w:rPr>
          <w:rFonts w:ascii="Times New Roman" w:eastAsia="Times New Roman" w:hAnsi="Times New Roman" w:cs="Times New Roman"/>
          <w:sz w:val="40"/>
          <w:szCs w:val="40"/>
          <w:rtl/>
        </w:rPr>
        <w:t>( )</w:t>
      </w:r>
      <w:r w:rsidRPr="003D1BDA">
        <w:rPr>
          <w:rFonts w:ascii="Times New Roman" w:eastAsia="Times New Roman" w:hAnsi="Times New Roman" w:cs="Times New Roman" w:hint="cs"/>
          <w:sz w:val="40"/>
          <w:szCs w:val="40"/>
          <w:rtl/>
        </w:rPr>
        <w:t>تش</w:t>
      </w:r>
      <w:r w:rsidRPr="003D1BDA">
        <w:rPr>
          <w:rFonts w:ascii="Times New Roman" w:eastAsia="Times New Roman" w:hAnsi="Times New Roman" w:cs="Times New Roman"/>
          <w:sz w:val="40"/>
          <w:szCs w:val="40"/>
          <w:rtl/>
        </w:rPr>
        <w:t>(</w:t>
      </w:r>
      <w:r w:rsidRPr="003D1BDA">
        <w:rPr>
          <w:rFonts w:ascii="Times New Roman" w:eastAsia="Times New Roman" w:hAnsi="Times New Roman" w:cs="Times New Roman" w:hint="cs"/>
          <w:sz w:val="40"/>
          <w:szCs w:val="40"/>
          <w:rtl/>
        </w:rPr>
        <w:t>كشكشة</w:t>
      </w:r>
      <w:r w:rsidRPr="003D1BDA">
        <w:rPr>
          <w:rFonts w:ascii="Times New Roman" w:eastAsia="Times New Roman" w:hAnsi="Times New Roman" w:cs="Times New Roman"/>
          <w:sz w:val="40"/>
          <w:szCs w:val="40"/>
          <w:rtl/>
        </w:rPr>
        <w:t xml:space="preserve"> )</w:t>
      </w:r>
      <w:r w:rsidRPr="003D1BDA">
        <w:rPr>
          <w:rFonts w:ascii="Times New Roman" w:eastAsia="Times New Roman" w:hAnsi="Times New Roman" w:cs="Times New Roman" w:hint="cs"/>
          <w:sz w:val="40"/>
          <w:szCs w:val="40"/>
          <w:rtl/>
        </w:rPr>
        <w:t>ش</w:t>
      </w:r>
      <w:r w:rsidRPr="003D1BDA">
        <w:rPr>
          <w:rFonts w:ascii="Times New Roman" w:eastAsia="Times New Roman" w:hAnsi="Times New Roman" w:cs="Times New Roman"/>
          <w:sz w:val="40"/>
          <w:szCs w:val="40"/>
          <w:rtl/>
        </w:rPr>
        <w:t xml:space="preserve">( </w:t>
      </w:r>
      <w:r w:rsidRPr="003D1BDA">
        <w:rPr>
          <w:rFonts w:ascii="Times New Roman" w:eastAsia="Times New Roman" w:hAnsi="Times New Roman" w:cs="Times New Roman" w:hint="cs"/>
          <w:sz w:val="40"/>
          <w:szCs w:val="40"/>
          <w:rtl/>
        </w:rPr>
        <w:t>شنشنة</w:t>
      </w:r>
    </w:p>
    <w:p w:rsidR="003D1BDA" w:rsidRDefault="003D1BDA" w:rsidP="003D1BDA">
      <w:pPr>
        <w:tabs>
          <w:tab w:val="left" w:pos="7241"/>
        </w:tabs>
        <w:rPr>
          <w:rFonts w:ascii="Times New Roman" w:eastAsia="Times New Roman" w:hAnsi="Times New Roman" w:cs="Times New Roman" w:hint="cs"/>
          <w:sz w:val="40"/>
          <w:szCs w:val="40"/>
          <w:rtl/>
        </w:rPr>
      </w:pPr>
      <w:r w:rsidRPr="003D1BDA">
        <w:rPr>
          <w:rFonts w:ascii="Times New Roman" w:eastAsia="Times New Roman" w:hAnsi="Times New Roman" w:cs="Times New Roman"/>
          <w:sz w:val="40"/>
          <w:szCs w:val="40"/>
          <w:rtl/>
        </w:rPr>
        <w:t>)</w:t>
      </w:r>
      <w:r w:rsidRPr="003D1BDA">
        <w:rPr>
          <w:rFonts w:ascii="Times New Roman" w:eastAsia="Times New Roman" w:hAnsi="Times New Roman" w:cs="Times New Roman" w:hint="cs"/>
          <w:sz w:val="40"/>
          <w:szCs w:val="40"/>
          <w:rtl/>
        </w:rPr>
        <w:t>ك</w:t>
      </w:r>
      <w:r w:rsidRPr="003D1BDA">
        <w:rPr>
          <w:rFonts w:ascii="Times New Roman" w:eastAsia="Times New Roman" w:hAnsi="Times New Roman" w:cs="Times New Roman"/>
          <w:sz w:val="40"/>
          <w:szCs w:val="40"/>
          <w:rtl/>
        </w:rPr>
        <w:t>( )</w:t>
      </w:r>
      <w:r w:rsidRPr="003D1BDA">
        <w:rPr>
          <w:rFonts w:ascii="Times New Roman" w:eastAsia="Times New Roman" w:hAnsi="Times New Roman" w:cs="Times New Roman" w:hint="cs"/>
          <w:sz w:val="40"/>
          <w:szCs w:val="40"/>
          <w:rtl/>
        </w:rPr>
        <w:t>تس</w:t>
      </w:r>
      <w:r w:rsidRPr="003D1BDA">
        <w:rPr>
          <w:rFonts w:ascii="Times New Roman" w:eastAsia="Times New Roman" w:hAnsi="Times New Roman" w:cs="Times New Roman"/>
          <w:sz w:val="40"/>
          <w:szCs w:val="40"/>
          <w:rtl/>
        </w:rPr>
        <w:t>(</w:t>
      </w:r>
      <w:r w:rsidRPr="003D1BDA">
        <w:rPr>
          <w:rFonts w:ascii="Times New Roman" w:eastAsia="Times New Roman" w:hAnsi="Times New Roman" w:cs="Times New Roman" w:hint="cs"/>
          <w:sz w:val="40"/>
          <w:szCs w:val="40"/>
          <w:rtl/>
        </w:rPr>
        <w:t>كسكسة</w:t>
      </w:r>
      <w:r w:rsidRPr="003D1BDA">
        <w:rPr>
          <w:rFonts w:ascii="Times New Roman" w:eastAsia="Times New Roman" w:hAnsi="Times New Roman" w:cs="Times New Roman"/>
          <w:sz w:val="40"/>
          <w:szCs w:val="40"/>
          <w:rtl/>
        </w:rPr>
        <w:t xml:space="preserve"> )</w:t>
      </w:r>
      <w:r w:rsidRPr="003D1BDA">
        <w:rPr>
          <w:rFonts w:ascii="Times New Roman" w:eastAsia="Times New Roman" w:hAnsi="Times New Roman" w:cs="Times New Roman" w:hint="cs"/>
          <w:sz w:val="40"/>
          <w:szCs w:val="40"/>
          <w:rtl/>
        </w:rPr>
        <w:t>س</w:t>
      </w:r>
      <w:r w:rsidRPr="003D1BDA">
        <w:rPr>
          <w:rFonts w:ascii="Times New Roman" w:eastAsia="Times New Roman" w:hAnsi="Times New Roman" w:cs="Times New Roman"/>
          <w:sz w:val="40"/>
          <w:szCs w:val="40"/>
          <w:rtl/>
        </w:rPr>
        <w:t>(</w:t>
      </w:r>
    </w:p>
    <w:p w:rsidR="003D1BDA" w:rsidRPr="003D1BDA" w:rsidRDefault="003D1BDA" w:rsidP="003D1BDA">
      <w:pPr>
        <w:tabs>
          <w:tab w:val="left" w:pos="7241"/>
        </w:tabs>
        <w:rPr>
          <w:rFonts w:ascii="Times New Roman" w:eastAsia="Times New Roman" w:hAnsi="Times New Roman" w:cs="Times New Roman"/>
          <w:sz w:val="40"/>
          <w:szCs w:val="40"/>
          <w:rtl/>
        </w:rPr>
      </w:pPr>
      <w:proofErr w:type="spellStart"/>
      <w:r w:rsidRPr="003D1BDA">
        <w:rPr>
          <w:rFonts w:ascii="Times New Roman" w:eastAsia="Times New Roman" w:hAnsi="Times New Roman" w:cs="Times New Roman" w:hint="cs"/>
          <w:sz w:val="40"/>
          <w:szCs w:val="40"/>
          <w:highlight w:val="yellow"/>
          <w:rtl/>
        </w:rPr>
        <w:t>اللخلخانية</w:t>
      </w:r>
      <w:proofErr w:type="spellEnd"/>
    </w:p>
    <w:p w:rsidR="003D1BDA" w:rsidRPr="003D1BDA" w:rsidRDefault="003D1BDA" w:rsidP="003D1BDA">
      <w:pPr>
        <w:tabs>
          <w:tab w:val="left" w:pos="7241"/>
        </w:tabs>
        <w:rPr>
          <w:rFonts w:ascii="Times New Roman" w:eastAsia="Times New Roman" w:hAnsi="Times New Roman" w:cs="Times New Roman"/>
          <w:sz w:val="40"/>
          <w:szCs w:val="40"/>
          <w:rtl/>
        </w:rPr>
      </w:pPr>
      <w:r w:rsidRPr="003D1BDA">
        <w:rPr>
          <w:rFonts w:ascii="Times New Roman" w:eastAsia="Times New Roman" w:hAnsi="Times New Roman" w:cs="Times New Roman"/>
          <w:sz w:val="40"/>
          <w:szCs w:val="40"/>
          <w:rtl/>
        </w:rPr>
        <w:t xml:space="preserve">ٙٔ - </w:t>
      </w:r>
      <w:proofErr w:type="spellStart"/>
      <w:r w:rsidRPr="003D1BDA">
        <w:rPr>
          <w:rFonts w:ascii="Times New Roman" w:eastAsia="Times New Roman" w:hAnsi="Times New Roman" w:cs="Times New Roman" w:hint="cs"/>
          <w:sz w:val="40"/>
          <w:szCs w:val="40"/>
          <w:rtl/>
        </w:rPr>
        <w:t>اللخلخانية</w:t>
      </w:r>
      <w:proofErr w:type="spellEnd"/>
      <w:r w:rsidRPr="003D1BDA">
        <w:rPr>
          <w:rFonts w:ascii="Times New Roman" w:eastAsia="Times New Roman" w:hAnsi="Times New Roman" w:cs="Times New Roman"/>
          <w:sz w:val="40"/>
          <w:szCs w:val="40"/>
          <w:rtl/>
        </w:rPr>
        <w:t xml:space="preserve">: </w:t>
      </w:r>
      <w:r w:rsidRPr="003D1BDA">
        <w:rPr>
          <w:rFonts w:ascii="Times New Roman" w:eastAsia="Times New Roman" w:hAnsi="Times New Roman" w:cs="Times New Roman" w:hint="cs"/>
          <w:sz w:val="40"/>
          <w:szCs w:val="40"/>
          <w:rtl/>
        </w:rPr>
        <w:t>لم</w:t>
      </w:r>
      <w:r w:rsidRPr="003D1BDA">
        <w:rPr>
          <w:rFonts w:ascii="Times New Roman" w:eastAsia="Times New Roman" w:hAnsi="Times New Roman" w:cs="Times New Roman"/>
          <w:sz w:val="40"/>
          <w:szCs w:val="40"/>
          <w:rtl/>
        </w:rPr>
        <w:t xml:space="preserve"> </w:t>
      </w:r>
      <w:r w:rsidRPr="003D1BDA">
        <w:rPr>
          <w:rFonts w:ascii="Times New Roman" w:eastAsia="Times New Roman" w:hAnsi="Times New Roman" w:cs="Times New Roman" w:hint="cs"/>
          <w:sz w:val="40"/>
          <w:szCs w:val="40"/>
          <w:rtl/>
        </w:rPr>
        <w:t>يحدد</w:t>
      </w:r>
      <w:r w:rsidRPr="003D1BDA">
        <w:rPr>
          <w:rFonts w:ascii="Times New Roman" w:eastAsia="Times New Roman" w:hAnsi="Times New Roman" w:cs="Times New Roman"/>
          <w:sz w:val="40"/>
          <w:szCs w:val="40"/>
          <w:rtl/>
        </w:rPr>
        <w:t xml:space="preserve"> </w:t>
      </w:r>
      <w:r w:rsidRPr="003D1BDA">
        <w:rPr>
          <w:rFonts w:ascii="Times New Roman" w:eastAsia="Times New Roman" w:hAnsi="Times New Roman" w:cs="Times New Roman" w:hint="cs"/>
          <w:sz w:val="40"/>
          <w:szCs w:val="40"/>
          <w:rtl/>
        </w:rPr>
        <w:t>القدماء</w:t>
      </w:r>
      <w:r w:rsidRPr="003D1BDA">
        <w:rPr>
          <w:rFonts w:ascii="Times New Roman" w:eastAsia="Times New Roman" w:hAnsi="Times New Roman" w:cs="Times New Roman"/>
          <w:sz w:val="40"/>
          <w:szCs w:val="40"/>
          <w:rtl/>
        </w:rPr>
        <w:t xml:space="preserve"> </w:t>
      </w:r>
      <w:r w:rsidRPr="003D1BDA">
        <w:rPr>
          <w:rFonts w:ascii="Times New Roman" w:eastAsia="Times New Roman" w:hAnsi="Times New Roman" w:cs="Times New Roman" w:hint="cs"/>
          <w:sz w:val="40"/>
          <w:szCs w:val="40"/>
          <w:rtl/>
        </w:rPr>
        <w:t>المقصود</w:t>
      </w:r>
      <w:r w:rsidRPr="003D1BDA">
        <w:rPr>
          <w:rFonts w:ascii="Times New Roman" w:eastAsia="Times New Roman" w:hAnsi="Times New Roman" w:cs="Times New Roman"/>
          <w:sz w:val="40"/>
          <w:szCs w:val="40"/>
          <w:rtl/>
        </w:rPr>
        <w:t xml:space="preserve"> </w:t>
      </w:r>
      <w:r w:rsidRPr="003D1BDA">
        <w:rPr>
          <w:rFonts w:ascii="Times New Roman" w:eastAsia="Times New Roman" w:hAnsi="Times New Roman" w:cs="Times New Roman" w:hint="cs"/>
          <w:sz w:val="40"/>
          <w:szCs w:val="40"/>
          <w:rtl/>
        </w:rPr>
        <w:t>به</w:t>
      </w:r>
      <w:r>
        <w:rPr>
          <w:rFonts w:ascii="Times New Roman" w:eastAsia="Times New Roman" w:hAnsi="Times New Roman" w:cs="Times New Roman" w:hint="cs"/>
          <w:sz w:val="40"/>
          <w:szCs w:val="40"/>
          <w:rtl/>
        </w:rPr>
        <w:t xml:space="preserve"> </w:t>
      </w:r>
      <w:r w:rsidRPr="003D1BDA">
        <w:rPr>
          <w:rFonts w:ascii="Times New Roman" w:eastAsia="Times New Roman" w:hAnsi="Times New Roman" w:cs="Times New Roman" w:hint="cs"/>
          <w:sz w:val="40"/>
          <w:szCs w:val="40"/>
          <w:rtl/>
        </w:rPr>
        <w:t>تحديداً</w:t>
      </w:r>
      <w:r w:rsidRPr="003D1BDA">
        <w:rPr>
          <w:rFonts w:ascii="Times New Roman" w:eastAsia="Times New Roman" w:hAnsi="Times New Roman" w:cs="Times New Roman"/>
          <w:sz w:val="40"/>
          <w:szCs w:val="40"/>
          <w:rtl/>
        </w:rPr>
        <w:t xml:space="preserve"> </w:t>
      </w:r>
      <w:r w:rsidRPr="003D1BDA">
        <w:rPr>
          <w:rFonts w:ascii="Times New Roman" w:eastAsia="Times New Roman" w:hAnsi="Times New Roman" w:cs="Times New Roman" w:hint="cs"/>
          <w:sz w:val="40"/>
          <w:szCs w:val="40"/>
          <w:rtl/>
        </w:rPr>
        <w:t>دقيقاً</w:t>
      </w:r>
      <w:r w:rsidRPr="003D1BDA">
        <w:rPr>
          <w:rFonts w:ascii="Times New Roman" w:eastAsia="Times New Roman" w:hAnsi="Times New Roman" w:cs="Times New Roman"/>
          <w:sz w:val="40"/>
          <w:szCs w:val="40"/>
          <w:rtl/>
        </w:rPr>
        <w:t xml:space="preserve"> </w:t>
      </w:r>
      <w:r w:rsidRPr="003D1BDA">
        <w:rPr>
          <w:rFonts w:ascii="Times New Roman" w:eastAsia="Times New Roman" w:hAnsi="Times New Roman" w:cs="Times New Roman" w:hint="cs"/>
          <w:sz w:val="40"/>
          <w:szCs w:val="40"/>
          <w:rtl/>
        </w:rPr>
        <w:t>بل</w:t>
      </w:r>
      <w:r w:rsidRPr="003D1BDA">
        <w:rPr>
          <w:rFonts w:ascii="Times New Roman" w:eastAsia="Times New Roman" w:hAnsi="Times New Roman" w:cs="Times New Roman"/>
          <w:sz w:val="40"/>
          <w:szCs w:val="40"/>
          <w:rtl/>
        </w:rPr>
        <w:t xml:space="preserve"> </w:t>
      </w:r>
      <w:proofErr w:type="spellStart"/>
      <w:r w:rsidRPr="003D1BDA">
        <w:rPr>
          <w:rFonts w:ascii="Times New Roman" w:eastAsia="Times New Roman" w:hAnsi="Times New Roman" w:cs="Times New Roman" w:hint="cs"/>
          <w:sz w:val="40"/>
          <w:szCs w:val="40"/>
          <w:rtl/>
        </w:rPr>
        <w:t>قالواإنها</w:t>
      </w:r>
      <w:proofErr w:type="spellEnd"/>
      <w:r w:rsidRPr="003D1BDA">
        <w:rPr>
          <w:rFonts w:ascii="Times New Roman" w:eastAsia="Times New Roman" w:hAnsi="Times New Roman" w:cs="Times New Roman"/>
          <w:sz w:val="40"/>
          <w:szCs w:val="40"/>
          <w:rtl/>
        </w:rPr>
        <w:t xml:space="preserve"> </w:t>
      </w:r>
      <w:r w:rsidRPr="003D1BDA">
        <w:rPr>
          <w:rFonts w:ascii="Times New Roman" w:eastAsia="Times New Roman" w:hAnsi="Times New Roman" w:cs="Times New Roman" w:hint="cs"/>
          <w:sz w:val="40"/>
          <w:szCs w:val="40"/>
          <w:rtl/>
        </w:rPr>
        <w:t>العجمة</w:t>
      </w:r>
      <w:r w:rsidRPr="003D1BDA">
        <w:rPr>
          <w:rFonts w:ascii="Times New Roman" w:eastAsia="Times New Roman" w:hAnsi="Times New Roman" w:cs="Times New Roman"/>
          <w:sz w:val="40"/>
          <w:szCs w:val="40"/>
          <w:rtl/>
        </w:rPr>
        <w:t xml:space="preserve"> </w:t>
      </w:r>
      <w:r w:rsidRPr="003D1BDA">
        <w:rPr>
          <w:rFonts w:ascii="Times New Roman" w:eastAsia="Times New Roman" w:hAnsi="Times New Roman" w:cs="Times New Roman" w:hint="cs"/>
          <w:sz w:val="40"/>
          <w:szCs w:val="40"/>
          <w:rtl/>
        </w:rPr>
        <w:t>في</w:t>
      </w:r>
      <w:r w:rsidRPr="003D1BDA">
        <w:rPr>
          <w:rFonts w:ascii="Times New Roman" w:eastAsia="Times New Roman" w:hAnsi="Times New Roman" w:cs="Times New Roman"/>
          <w:sz w:val="40"/>
          <w:szCs w:val="40"/>
          <w:rtl/>
        </w:rPr>
        <w:t xml:space="preserve"> </w:t>
      </w:r>
      <w:proofErr w:type="spellStart"/>
      <w:r w:rsidRPr="003D1BDA">
        <w:rPr>
          <w:rFonts w:ascii="Times New Roman" w:eastAsia="Times New Roman" w:hAnsi="Times New Roman" w:cs="Times New Roman" w:hint="cs"/>
          <w:sz w:val="40"/>
          <w:szCs w:val="40"/>
          <w:rtl/>
        </w:rPr>
        <w:t>الكلام،لكنّ</w:t>
      </w:r>
      <w:proofErr w:type="spellEnd"/>
      <w:r w:rsidRPr="003D1BDA">
        <w:rPr>
          <w:rFonts w:ascii="Times New Roman" w:eastAsia="Times New Roman" w:hAnsi="Times New Roman" w:cs="Times New Roman"/>
          <w:sz w:val="40"/>
          <w:szCs w:val="40"/>
          <w:rtl/>
        </w:rPr>
        <w:t xml:space="preserve"> </w:t>
      </w:r>
      <w:r w:rsidRPr="003D1BDA">
        <w:rPr>
          <w:rFonts w:ascii="Times New Roman" w:eastAsia="Times New Roman" w:hAnsi="Times New Roman" w:cs="Times New Roman" w:hint="cs"/>
          <w:sz w:val="40"/>
          <w:szCs w:val="40"/>
          <w:rtl/>
        </w:rPr>
        <w:t>أبا</w:t>
      </w:r>
      <w:r w:rsidRPr="003D1BDA">
        <w:rPr>
          <w:rFonts w:ascii="Times New Roman" w:eastAsia="Times New Roman" w:hAnsi="Times New Roman" w:cs="Times New Roman"/>
          <w:sz w:val="40"/>
          <w:szCs w:val="40"/>
          <w:rtl/>
        </w:rPr>
        <w:t xml:space="preserve"> </w:t>
      </w:r>
      <w:r w:rsidRPr="003D1BDA">
        <w:rPr>
          <w:rFonts w:ascii="Times New Roman" w:eastAsia="Times New Roman" w:hAnsi="Times New Roman" w:cs="Times New Roman" w:hint="cs"/>
          <w:sz w:val="40"/>
          <w:szCs w:val="40"/>
          <w:rtl/>
        </w:rPr>
        <w:t>منصور</w:t>
      </w:r>
      <w:r w:rsidRPr="003D1BDA">
        <w:rPr>
          <w:rFonts w:ascii="Times New Roman" w:eastAsia="Times New Roman" w:hAnsi="Times New Roman" w:cs="Times New Roman"/>
          <w:sz w:val="40"/>
          <w:szCs w:val="40"/>
          <w:rtl/>
        </w:rPr>
        <w:t xml:space="preserve"> </w:t>
      </w:r>
      <w:r w:rsidRPr="003D1BDA">
        <w:rPr>
          <w:rFonts w:ascii="Times New Roman" w:eastAsia="Times New Roman" w:hAnsi="Times New Roman" w:cs="Times New Roman" w:hint="cs"/>
          <w:sz w:val="40"/>
          <w:szCs w:val="40"/>
          <w:rtl/>
        </w:rPr>
        <w:t>الثعالبي</w:t>
      </w:r>
      <w:r w:rsidRPr="003D1BDA">
        <w:rPr>
          <w:rFonts w:ascii="Times New Roman" w:eastAsia="Times New Roman" w:hAnsi="Times New Roman" w:cs="Times New Roman"/>
          <w:sz w:val="40"/>
          <w:szCs w:val="40"/>
          <w:rtl/>
        </w:rPr>
        <w:t xml:space="preserve"> </w:t>
      </w:r>
      <w:r w:rsidRPr="003D1BDA">
        <w:rPr>
          <w:rFonts w:ascii="Times New Roman" w:eastAsia="Times New Roman" w:hAnsi="Times New Roman" w:cs="Times New Roman" w:hint="cs"/>
          <w:sz w:val="40"/>
          <w:szCs w:val="40"/>
          <w:rtl/>
        </w:rPr>
        <w:t>قال</w:t>
      </w:r>
      <w:r w:rsidRPr="003D1BDA">
        <w:rPr>
          <w:rFonts w:ascii="Times New Roman" w:eastAsia="Times New Roman" w:hAnsi="Times New Roman" w:cs="Times New Roman"/>
          <w:sz w:val="40"/>
          <w:szCs w:val="40"/>
          <w:rtl/>
        </w:rPr>
        <w:t xml:space="preserve">: </w:t>
      </w:r>
      <w:proofErr w:type="spellStart"/>
      <w:r w:rsidRPr="003D1BDA">
        <w:rPr>
          <w:rFonts w:ascii="Times New Roman" w:eastAsia="Times New Roman" w:hAnsi="Times New Roman" w:cs="Times New Roman" w:hint="cs"/>
          <w:sz w:val="40"/>
          <w:szCs w:val="40"/>
          <w:rtl/>
        </w:rPr>
        <w:t>واللخلخانية</w:t>
      </w:r>
      <w:proofErr w:type="spellEnd"/>
    </w:p>
    <w:p w:rsidR="003D1BDA" w:rsidRDefault="003D1BDA" w:rsidP="003D1BDA">
      <w:pPr>
        <w:tabs>
          <w:tab w:val="left" w:pos="7241"/>
        </w:tabs>
        <w:rPr>
          <w:rFonts w:ascii="Times New Roman" w:eastAsia="Times New Roman" w:hAnsi="Times New Roman" w:cs="Times New Roman" w:hint="cs"/>
          <w:sz w:val="40"/>
          <w:szCs w:val="40"/>
          <w:rtl/>
        </w:rPr>
      </w:pPr>
      <w:r w:rsidRPr="003D1BDA">
        <w:rPr>
          <w:rFonts w:ascii="Times New Roman" w:eastAsia="Times New Roman" w:hAnsi="Times New Roman" w:cs="Times New Roman" w:hint="cs"/>
          <w:sz w:val="40"/>
          <w:szCs w:val="40"/>
          <w:rtl/>
        </w:rPr>
        <w:lastRenderedPageBreak/>
        <w:t>تعرض</w:t>
      </w:r>
      <w:r w:rsidRPr="003D1BDA">
        <w:rPr>
          <w:rFonts w:ascii="Times New Roman" w:eastAsia="Times New Roman" w:hAnsi="Times New Roman" w:cs="Times New Roman"/>
          <w:sz w:val="40"/>
          <w:szCs w:val="40"/>
          <w:rtl/>
        </w:rPr>
        <w:t xml:space="preserve"> </w:t>
      </w:r>
      <w:r w:rsidRPr="003D1BDA">
        <w:rPr>
          <w:rFonts w:ascii="Times New Roman" w:eastAsia="Times New Roman" w:hAnsi="Times New Roman" w:cs="Times New Roman" w:hint="cs"/>
          <w:sz w:val="40"/>
          <w:szCs w:val="40"/>
          <w:rtl/>
        </w:rPr>
        <w:t>في</w:t>
      </w:r>
      <w:r w:rsidRPr="003D1BDA">
        <w:rPr>
          <w:rFonts w:ascii="Times New Roman" w:eastAsia="Times New Roman" w:hAnsi="Times New Roman" w:cs="Times New Roman"/>
          <w:sz w:val="40"/>
          <w:szCs w:val="40"/>
          <w:rtl/>
        </w:rPr>
        <w:t xml:space="preserve"> </w:t>
      </w:r>
      <w:r w:rsidRPr="003D1BDA">
        <w:rPr>
          <w:rFonts w:ascii="Times New Roman" w:eastAsia="Times New Roman" w:hAnsi="Times New Roman" w:cs="Times New Roman" w:hint="cs"/>
          <w:sz w:val="40"/>
          <w:szCs w:val="40"/>
          <w:rtl/>
        </w:rPr>
        <w:t>أعراب</w:t>
      </w:r>
      <w:r w:rsidRPr="003D1BDA">
        <w:rPr>
          <w:rFonts w:ascii="Times New Roman" w:eastAsia="Times New Roman" w:hAnsi="Times New Roman" w:cs="Times New Roman"/>
          <w:sz w:val="40"/>
          <w:szCs w:val="40"/>
          <w:rtl/>
        </w:rPr>
        <w:t xml:space="preserve"> </w:t>
      </w:r>
      <w:r w:rsidRPr="003D1BDA">
        <w:rPr>
          <w:rFonts w:ascii="Times New Roman" w:eastAsia="Times New Roman" w:hAnsi="Times New Roman" w:cs="Times New Roman" w:hint="cs"/>
          <w:sz w:val="40"/>
          <w:szCs w:val="40"/>
          <w:rtl/>
        </w:rPr>
        <w:t>الشِّحْر</w:t>
      </w:r>
      <w:r w:rsidRPr="003D1BDA">
        <w:rPr>
          <w:rFonts w:ascii="Times New Roman" w:eastAsia="Times New Roman" w:hAnsi="Times New Roman" w:cs="Times New Roman"/>
          <w:sz w:val="40"/>
          <w:szCs w:val="40"/>
          <w:rtl/>
        </w:rPr>
        <w:t xml:space="preserve"> </w:t>
      </w:r>
      <w:r w:rsidRPr="003D1BDA">
        <w:rPr>
          <w:rFonts w:ascii="Times New Roman" w:eastAsia="Times New Roman" w:hAnsi="Times New Roman" w:cs="Times New Roman" w:hint="cs"/>
          <w:sz w:val="40"/>
          <w:szCs w:val="40"/>
          <w:rtl/>
        </w:rPr>
        <w:t>وعُمان</w:t>
      </w:r>
      <w:r w:rsidRPr="003D1BDA">
        <w:rPr>
          <w:rFonts w:ascii="Times New Roman" w:eastAsia="Times New Roman" w:hAnsi="Times New Roman" w:cs="Times New Roman"/>
          <w:sz w:val="40"/>
          <w:szCs w:val="40"/>
          <w:rtl/>
        </w:rPr>
        <w:t xml:space="preserve"> </w:t>
      </w:r>
      <w:proofErr w:type="spellStart"/>
      <w:r w:rsidRPr="003D1BDA">
        <w:rPr>
          <w:rFonts w:ascii="Times New Roman" w:eastAsia="Times New Roman" w:hAnsi="Times New Roman" w:cs="Times New Roman" w:hint="cs"/>
          <w:sz w:val="40"/>
          <w:szCs w:val="40"/>
          <w:rtl/>
        </w:rPr>
        <w:t>كقولهم</w:t>
      </w:r>
      <w:r w:rsidRPr="003D1BDA">
        <w:rPr>
          <w:rFonts w:ascii="Times New Roman" w:eastAsia="Times New Roman" w:hAnsi="Times New Roman" w:cs="Times New Roman"/>
          <w:sz w:val="40"/>
          <w:szCs w:val="40"/>
          <w:rtl/>
        </w:rPr>
        <w:t>:</w:t>
      </w:r>
      <w:r w:rsidRPr="003D1BDA">
        <w:rPr>
          <w:rFonts w:ascii="Times New Roman" w:eastAsia="Times New Roman" w:hAnsi="Times New Roman" w:cs="Times New Roman" w:hint="cs"/>
          <w:sz w:val="40"/>
          <w:szCs w:val="40"/>
          <w:rtl/>
        </w:rPr>
        <w:t>مشا</w:t>
      </w:r>
      <w:proofErr w:type="spellEnd"/>
      <w:r w:rsidRPr="003D1BDA">
        <w:rPr>
          <w:rFonts w:ascii="Times New Roman" w:eastAsia="Times New Roman" w:hAnsi="Times New Roman" w:cs="Times New Roman"/>
          <w:sz w:val="40"/>
          <w:szCs w:val="40"/>
          <w:rtl/>
        </w:rPr>
        <w:t xml:space="preserve"> </w:t>
      </w:r>
      <w:r w:rsidRPr="003D1BDA">
        <w:rPr>
          <w:rFonts w:ascii="Times New Roman" w:eastAsia="Times New Roman" w:hAnsi="Times New Roman" w:cs="Times New Roman" w:hint="cs"/>
          <w:sz w:val="40"/>
          <w:szCs w:val="40"/>
          <w:rtl/>
        </w:rPr>
        <w:t>الله</w:t>
      </w:r>
      <w:r w:rsidRPr="003D1BDA">
        <w:rPr>
          <w:rFonts w:ascii="Times New Roman" w:eastAsia="Times New Roman" w:hAnsi="Times New Roman" w:cs="Times New Roman"/>
          <w:sz w:val="40"/>
          <w:szCs w:val="40"/>
          <w:rtl/>
        </w:rPr>
        <w:t xml:space="preserve"> </w:t>
      </w:r>
      <w:r w:rsidRPr="003D1BDA">
        <w:rPr>
          <w:rFonts w:ascii="Times New Roman" w:eastAsia="Times New Roman" w:hAnsi="Times New Roman" w:cs="Times New Roman" w:hint="cs"/>
          <w:sz w:val="40"/>
          <w:szCs w:val="40"/>
          <w:rtl/>
        </w:rPr>
        <w:t>كان،</w:t>
      </w:r>
      <w:r w:rsidRPr="003D1BDA">
        <w:rPr>
          <w:rFonts w:ascii="Times New Roman" w:eastAsia="Times New Roman" w:hAnsi="Times New Roman" w:cs="Times New Roman"/>
          <w:sz w:val="40"/>
          <w:szCs w:val="40"/>
          <w:rtl/>
        </w:rPr>
        <w:t xml:space="preserve"> </w:t>
      </w:r>
      <w:r w:rsidRPr="003D1BDA">
        <w:rPr>
          <w:rFonts w:ascii="Times New Roman" w:eastAsia="Times New Roman" w:hAnsi="Times New Roman" w:cs="Times New Roman" w:hint="cs"/>
          <w:sz w:val="40"/>
          <w:szCs w:val="40"/>
          <w:rtl/>
        </w:rPr>
        <w:t>يريدون</w:t>
      </w:r>
      <w:r w:rsidRPr="003D1BDA">
        <w:rPr>
          <w:rFonts w:ascii="Times New Roman" w:eastAsia="Times New Roman" w:hAnsi="Times New Roman" w:cs="Times New Roman"/>
          <w:sz w:val="40"/>
          <w:szCs w:val="40"/>
          <w:rtl/>
        </w:rPr>
        <w:t xml:space="preserve"> </w:t>
      </w:r>
      <w:r w:rsidRPr="003D1BDA">
        <w:rPr>
          <w:rFonts w:ascii="Times New Roman" w:eastAsia="Times New Roman" w:hAnsi="Times New Roman" w:cs="Times New Roman" w:hint="cs"/>
          <w:sz w:val="40"/>
          <w:szCs w:val="40"/>
          <w:rtl/>
        </w:rPr>
        <w:t>ما</w:t>
      </w:r>
      <w:r w:rsidRPr="003D1BDA">
        <w:rPr>
          <w:rFonts w:ascii="Times New Roman" w:eastAsia="Times New Roman" w:hAnsi="Times New Roman" w:cs="Times New Roman"/>
          <w:sz w:val="40"/>
          <w:szCs w:val="40"/>
          <w:rtl/>
        </w:rPr>
        <w:t xml:space="preserve"> </w:t>
      </w:r>
      <w:r w:rsidRPr="003D1BDA">
        <w:rPr>
          <w:rFonts w:ascii="Times New Roman" w:eastAsia="Times New Roman" w:hAnsi="Times New Roman" w:cs="Times New Roman" w:hint="cs"/>
          <w:sz w:val="40"/>
          <w:szCs w:val="40"/>
          <w:rtl/>
        </w:rPr>
        <w:t>شاء</w:t>
      </w:r>
      <w:r w:rsidRPr="003D1BDA">
        <w:rPr>
          <w:rFonts w:ascii="Times New Roman" w:eastAsia="Times New Roman" w:hAnsi="Times New Roman" w:cs="Times New Roman"/>
          <w:sz w:val="40"/>
          <w:szCs w:val="40"/>
          <w:rtl/>
        </w:rPr>
        <w:t xml:space="preserve"> </w:t>
      </w:r>
      <w:r w:rsidRPr="003D1BDA">
        <w:rPr>
          <w:rFonts w:ascii="Times New Roman" w:eastAsia="Times New Roman" w:hAnsi="Times New Roman" w:cs="Times New Roman" w:hint="cs"/>
          <w:sz w:val="40"/>
          <w:szCs w:val="40"/>
          <w:rtl/>
        </w:rPr>
        <w:t>الله</w:t>
      </w:r>
      <w:r w:rsidRPr="003D1BDA">
        <w:rPr>
          <w:rFonts w:ascii="Times New Roman" w:eastAsia="Times New Roman" w:hAnsi="Times New Roman" w:cs="Times New Roman"/>
          <w:sz w:val="40"/>
          <w:szCs w:val="40"/>
          <w:rtl/>
        </w:rPr>
        <w:t xml:space="preserve"> </w:t>
      </w:r>
      <w:r w:rsidRPr="003D1BDA">
        <w:rPr>
          <w:rFonts w:ascii="Times New Roman" w:eastAsia="Times New Roman" w:hAnsi="Times New Roman" w:cs="Times New Roman" w:hint="cs"/>
          <w:sz w:val="40"/>
          <w:szCs w:val="40"/>
          <w:rtl/>
        </w:rPr>
        <w:t>كان</w:t>
      </w:r>
    </w:p>
    <w:p w:rsidR="00322F19" w:rsidRDefault="00322F19" w:rsidP="003D1BDA">
      <w:pPr>
        <w:tabs>
          <w:tab w:val="left" w:pos="7241"/>
        </w:tabs>
        <w:rPr>
          <w:rFonts w:ascii="Times New Roman" w:eastAsia="Times New Roman" w:hAnsi="Times New Roman" w:cs="Times New Roman" w:hint="cs"/>
          <w:sz w:val="40"/>
          <w:szCs w:val="40"/>
          <w:rtl/>
        </w:rPr>
      </w:pPr>
    </w:p>
    <w:p w:rsidR="00322F19" w:rsidRPr="00F824B7" w:rsidRDefault="00322F19" w:rsidP="00F824B7">
      <w:pPr>
        <w:tabs>
          <w:tab w:val="left" w:pos="7241"/>
        </w:tabs>
        <w:rPr>
          <w:rFonts w:ascii="Times New Roman" w:eastAsia="Times New Roman" w:hAnsi="Times New Roman" w:cs="Times New Roman" w:hint="cs"/>
          <w:sz w:val="40"/>
          <w:szCs w:val="40"/>
          <w:rtl/>
        </w:rPr>
      </w:pPr>
      <w:r w:rsidRPr="00322F19">
        <w:rPr>
          <w:rFonts w:ascii="Times New Roman" w:eastAsia="Times New Roman" w:hAnsi="Times New Roman" w:cs="Times New Roman" w:hint="cs"/>
          <w:sz w:val="40"/>
          <w:szCs w:val="40"/>
          <w:highlight w:val="yellow"/>
          <w:rtl/>
        </w:rPr>
        <w:t>الوكم</w:t>
      </w:r>
      <w:r w:rsidRPr="00322F19">
        <w:rPr>
          <w:rFonts w:ascii="Times New Roman" w:eastAsia="Times New Roman" w:hAnsi="Times New Roman" w:cs="Times New Roman"/>
          <w:sz w:val="40"/>
          <w:szCs w:val="40"/>
          <w:highlight w:val="yellow"/>
          <w:rtl/>
        </w:rPr>
        <w:t xml:space="preserve"> </w:t>
      </w:r>
      <w:r w:rsidRPr="00322F19">
        <w:rPr>
          <w:rFonts w:ascii="Times New Roman" w:eastAsia="Times New Roman" w:hAnsi="Times New Roman" w:cs="Times New Roman" w:hint="cs"/>
          <w:sz w:val="40"/>
          <w:szCs w:val="40"/>
          <w:highlight w:val="yellow"/>
          <w:rtl/>
        </w:rPr>
        <w:t>والوهم</w:t>
      </w:r>
      <w:r>
        <w:rPr>
          <w:rFonts w:ascii="Times New Roman" w:eastAsia="Times New Roman" w:hAnsi="Times New Roman" w:cs="Times New Roman" w:hint="cs"/>
          <w:noProof/>
          <w:sz w:val="40"/>
          <w:szCs w:val="40"/>
          <w:rtl/>
        </w:rPr>
        <w:drawing>
          <wp:anchor distT="0" distB="0" distL="114300" distR="114300" simplePos="0" relativeHeight="251661312" behindDoc="0" locked="0" layoutInCell="1" allowOverlap="1" wp14:anchorId="33851804" wp14:editId="13F72587">
            <wp:simplePos x="0" y="0"/>
            <wp:positionH relativeFrom="column">
              <wp:align>right</wp:align>
            </wp:positionH>
            <wp:positionV relativeFrom="paragraph">
              <wp:align>top</wp:align>
            </wp:positionV>
            <wp:extent cx="4943475" cy="3190875"/>
            <wp:effectExtent l="0" t="0" r="9525" b="9525"/>
            <wp:wrapSquare wrapText="bothSides"/>
            <wp:docPr id="7190" name="صورة 7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5">
                      <a:lum bright="-20000" contrast="40000"/>
                      <a:extLst>
                        <a:ext uri="{28A0092B-C50C-407E-A947-70E740481C1C}">
                          <a14:useLocalDpi xmlns:a14="http://schemas.microsoft.com/office/drawing/2010/main" val="0"/>
                        </a:ext>
                      </a:extLst>
                    </a:blip>
                    <a:srcRect/>
                    <a:stretch>
                      <a:fillRect/>
                    </a:stretch>
                  </pic:blipFill>
                  <pic:spPr bwMode="auto">
                    <a:xfrm>
                      <a:off x="0" y="0"/>
                      <a:ext cx="4943475" cy="3190875"/>
                    </a:xfrm>
                    <a:prstGeom prst="rect">
                      <a:avLst/>
                    </a:prstGeom>
                    <a:noFill/>
                    <a:ln>
                      <a:noFill/>
                    </a:ln>
                  </pic:spPr>
                </pic:pic>
              </a:graphicData>
            </a:graphic>
          </wp:anchor>
        </w:drawing>
      </w:r>
      <w:r>
        <w:rPr>
          <w:rFonts w:ascii="Times New Roman" w:eastAsia="Times New Roman" w:hAnsi="Times New Roman" w:cs="Times New Roman" w:hint="cs"/>
          <w:sz w:val="40"/>
          <w:szCs w:val="40"/>
          <w:rtl/>
        </w:rPr>
        <w:t xml:space="preserve"> </w:t>
      </w:r>
      <w:bookmarkStart w:id="0" w:name="_GoBack"/>
      <w:bookmarkEnd w:id="0"/>
    </w:p>
    <w:p w:rsidR="00322F19" w:rsidRDefault="00322F19" w:rsidP="003D1BDA">
      <w:pPr>
        <w:tabs>
          <w:tab w:val="left" w:pos="7241"/>
        </w:tabs>
        <w:rPr>
          <w:rFonts w:ascii="Times New Roman" w:eastAsia="Times New Roman" w:hAnsi="Times New Roman" w:cs="Times New Roman" w:hint="cs"/>
          <w:sz w:val="40"/>
          <w:szCs w:val="40"/>
          <w:rtl/>
        </w:rPr>
      </w:pPr>
      <w:r>
        <w:rPr>
          <w:rFonts w:ascii="Times New Roman" w:eastAsia="Times New Roman" w:hAnsi="Times New Roman" w:cs="Times New Roman"/>
          <w:noProof/>
          <w:sz w:val="40"/>
          <w:szCs w:val="40"/>
          <w:rtl/>
        </w:rPr>
        <w:lastRenderedPageBreak/>
        <w:drawing>
          <wp:inline distT="0" distB="0" distL="0" distR="0">
            <wp:extent cx="5543550" cy="5238750"/>
            <wp:effectExtent l="0" t="0" r="0" b="0"/>
            <wp:docPr id="7191" name="صورة 7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6">
                      <a:lum bright="-20000" contrast="40000"/>
                      <a:extLst>
                        <a:ext uri="{28A0092B-C50C-407E-A947-70E740481C1C}">
                          <a14:useLocalDpi xmlns:a14="http://schemas.microsoft.com/office/drawing/2010/main" val="0"/>
                        </a:ext>
                      </a:extLst>
                    </a:blip>
                    <a:srcRect/>
                    <a:stretch>
                      <a:fillRect/>
                    </a:stretch>
                  </pic:blipFill>
                  <pic:spPr bwMode="auto">
                    <a:xfrm>
                      <a:off x="0" y="0"/>
                      <a:ext cx="5543550" cy="5238750"/>
                    </a:xfrm>
                    <a:prstGeom prst="rect">
                      <a:avLst/>
                    </a:prstGeom>
                    <a:noFill/>
                    <a:ln>
                      <a:noFill/>
                    </a:ln>
                  </pic:spPr>
                </pic:pic>
              </a:graphicData>
            </a:graphic>
          </wp:inline>
        </w:drawing>
      </w:r>
    </w:p>
    <w:p w:rsidR="00322F19" w:rsidRDefault="00322F19" w:rsidP="003D1BDA">
      <w:pPr>
        <w:tabs>
          <w:tab w:val="left" w:pos="7241"/>
        </w:tabs>
        <w:rPr>
          <w:rFonts w:ascii="Times New Roman" w:eastAsia="Times New Roman" w:hAnsi="Times New Roman" w:cs="Times New Roman" w:hint="cs"/>
          <w:sz w:val="40"/>
          <w:szCs w:val="40"/>
          <w:rtl/>
        </w:rPr>
      </w:pPr>
    </w:p>
    <w:p w:rsidR="00322F19" w:rsidRDefault="00322F19" w:rsidP="00322F19">
      <w:pPr>
        <w:tabs>
          <w:tab w:val="left" w:pos="7241"/>
        </w:tabs>
        <w:rPr>
          <w:rFonts w:ascii="Times New Roman" w:eastAsia="Times New Roman" w:hAnsi="Times New Roman" w:cs="Times New Roman" w:hint="cs"/>
          <w:sz w:val="40"/>
          <w:szCs w:val="40"/>
          <w:rtl/>
        </w:rPr>
      </w:pPr>
      <w:r>
        <w:rPr>
          <w:rFonts w:ascii="Times New Roman" w:eastAsia="Times New Roman" w:hAnsi="Times New Roman" w:cs="Times New Roman"/>
          <w:noProof/>
          <w:sz w:val="40"/>
          <w:szCs w:val="40"/>
          <w:rtl/>
        </w:rPr>
        <w:lastRenderedPageBreak/>
        <w:drawing>
          <wp:inline distT="0" distB="0" distL="0" distR="0" wp14:anchorId="61036E80" wp14:editId="5BB3072E">
            <wp:extent cx="5267325" cy="5962650"/>
            <wp:effectExtent l="0" t="0" r="9525" b="0"/>
            <wp:docPr id="7192" name="صورة 7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77">
                      <a:lum bright="-20000" contrast="40000"/>
                      <a:extLst>
                        <a:ext uri="{28A0092B-C50C-407E-A947-70E740481C1C}">
                          <a14:useLocalDpi xmlns:a14="http://schemas.microsoft.com/office/drawing/2010/main" val="0"/>
                        </a:ext>
                      </a:extLst>
                    </a:blip>
                    <a:srcRect/>
                    <a:stretch>
                      <a:fillRect/>
                    </a:stretch>
                  </pic:blipFill>
                  <pic:spPr bwMode="auto">
                    <a:xfrm>
                      <a:off x="0" y="0"/>
                      <a:ext cx="5267325" cy="5962650"/>
                    </a:xfrm>
                    <a:prstGeom prst="rect">
                      <a:avLst/>
                    </a:prstGeom>
                    <a:noFill/>
                    <a:ln>
                      <a:noFill/>
                    </a:ln>
                  </pic:spPr>
                </pic:pic>
              </a:graphicData>
            </a:graphic>
          </wp:inline>
        </w:drawing>
      </w:r>
    </w:p>
    <w:p w:rsidR="00322F19" w:rsidRDefault="00322F19" w:rsidP="003D1BDA">
      <w:pPr>
        <w:tabs>
          <w:tab w:val="left" w:pos="7241"/>
        </w:tabs>
        <w:rPr>
          <w:rFonts w:ascii="Times New Roman" w:eastAsia="Times New Roman" w:hAnsi="Times New Roman" w:cs="Times New Roman" w:hint="cs"/>
          <w:sz w:val="40"/>
          <w:szCs w:val="40"/>
          <w:rtl/>
        </w:rPr>
      </w:pPr>
      <w:r w:rsidRPr="00322F19">
        <w:rPr>
          <w:rFonts w:ascii="Times New Roman" w:eastAsia="Times New Roman" w:hAnsi="Times New Roman" w:cs="Times New Roman" w:hint="cs"/>
          <w:sz w:val="40"/>
          <w:szCs w:val="40"/>
          <w:highlight w:val="yellow"/>
          <w:rtl/>
        </w:rPr>
        <w:t>لهجات</w:t>
      </w:r>
      <w:r w:rsidRPr="00322F19">
        <w:rPr>
          <w:rFonts w:ascii="Times New Roman" w:eastAsia="Times New Roman" w:hAnsi="Times New Roman" w:cs="Times New Roman"/>
          <w:sz w:val="40"/>
          <w:szCs w:val="40"/>
          <w:highlight w:val="yellow"/>
          <w:rtl/>
        </w:rPr>
        <w:t xml:space="preserve"> </w:t>
      </w:r>
      <w:r w:rsidRPr="00322F19">
        <w:rPr>
          <w:rFonts w:ascii="Times New Roman" w:eastAsia="Times New Roman" w:hAnsi="Times New Roman" w:cs="Times New Roman" w:hint="cs"/>
          <w:sz w:val="40"/>
          <w:szCs w:val="40"/>
          <w:highlight w:val="yellow"/>
          <w:rtl/>
        </w:rPr>
        <w:t>أخرى</w:t>
      </w:r>
    </w:p>
    <w:p w:rsidR="00322F19" w:rsidRDefault="00322F19" w:rsidP="003D1BDA">
      <w:pPr>
        <w:tabs>
          <w:tab w:val="left" w:pos="7241"/>
        </w:tabs>
        <w:rPr>
          <w:rFonts w:ascii="Times New Roman" w:eastAsia="Times New Roman" w:hAnsi="Times New Roman" w:cs="Times New Roman" w:hint="cs"/>
          <w:sz w:val="40"/>
          <w:szCs w:val="40"/>
          <w:rtl/>
        </w:rPr>
      </w:pPr>
      <w:r>
        <w:rPr>
          <w:rFonts w:ascii="Times New Roman" w:eastAsia="Times New Roman" w:hAnsi="Times New Roman" w:cs="Times New Roman"/>
          <w:noProof/>
          <w:sz w:val="40"/>
          <w:szCs w:val="40"/>
          <w:rtl/>
        </w:rPr>
        <w:drawing>
          <wp:inline distT="0" distB="0" distL="0" distR="0">
            <wp:extent cx="4629150" cy="1533525"/>
            <wp:effectExtent l="0" t="0" r="0" b="9525"/>
            <wp:docPr id="7193" name="صورة 7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78">
                      <a:lum bright="-20000" contrast="40000"/>
                      <a:extLst>
                        <a:ext uri="{28A0092B-C50C-407E-A947-70E740481C1C}">
                          <a14:useLocalDpi xmlns:a14="http://schemas.microsoft.com/office/drawing/2010/main" val="0"/>
                        </a:ext>
                      </a:extLst>
                    </a:blip>
                    <a:srcRect/>
                    <a:stretch>
                      <a:fillRect/>
                    </a:stretch>
                  </pic:blipFill>
                  <pic:spPr bwMode="auto">
                    <a:xfrm>
                      <a:off x="0" y="0"/>
                      <a:ext cx="4629150" cy="1533525"/>
                    </a:xfrm>
                    <a:prstGeom prst="rect">
                      <a:avLst/>
                    </a:prstGeom>
                    <a:noFill/>
                    <a:ln>
                      <a:noFill/>
                    </a:ln>
                  </pic:spPr>
                </pic:pic>
              </a:graphicData>
            </a:graphic>
          </wp:inline>
        </w:drawing>
      </w:r>
      <w:r>
        <w:rPr>
          <w:rFonts w:ascii="Times New Roman" w:eastAsia="Times New Roman" w:hAnsi="Times New Roman" w:cs="Times New Roman"/>
          <w:sz w:val="40"/>
          <w:szCs w:val="40"/>
          <w:rtl/>
        </w:rPr>
        <w:br w:type="textWrapping" w:clear="all"/>
      </w:r>
    </w:p>
    <w:p w:rsidR="00322F19" w:rsidRDefault="00322F19" w:rsidP="003D1BDA">
      <w:pPr>
        <w:tabs>
          <w:tab w:val="left" w:pos="7241"/>
        </w:tabs>
        <w:rPr>
          <w:rFonts w:ascii="Times New Roman" w:eastAsia="Times New Roman" w:hAnsi="Times New Roman" w:cs="Times New Roman" w:hint="cs"/>
          <w:sz w:val="40"/>
          <w:szCs w:val="40"/>
          <w:rtl/>
        </w:rPr>
      </w:pPr>
      <w:r w:rsidRPr="00322F19">
        <w:rPr>
          <w:rFonts w:ascii="Times New Roman" w:eastAsia="Times New Roman" w:hAnsi="Times New Roman" w:cs="Times New Roman" w:hint="cs"/>
          <w:sz w:val="40"/>
          <w:szCs w:val="40"/>
          <w:highlight w:val="yellow"/>
          <w:rtl/>
        </w:rPr>
        <w:lastRenderedPageBreak/>
        <w:t>المحاضرة</w:t>
      </w:r>
      <w:r w:rsidRPr="00322F19">
        <w:rPr>
          <w:rFonts w:ascii="Times New Roman" w:eastAsia="Times New Roman" w:hAnsi="Times New Roman" w:cs="Times New Roman"/>
          <w:sz w:val="40"/>
          <w:szCs w:val="40"/>
          <w:highlight w:val="yellow"/>
          <w:rtl/>
        </w:rPr>
        <w:t xml:space="preserve"> </w:t>
      </w:r>
      <w:proofErr w:type="spellStart"/>
      <w:r w:rsidRPr="00322F19">
        <w:rPr>
          <w:rFonts w:ascii="Times New Roman" w:eastAsia="Times New Roman" w:hAnsi="Times New Roman" w:cs="Times New Roman" w:hint="cs"/>
          <w:sz w:val="40"/>
          <w:szCs w:val="40"/>
          <w:highlight w:val="yellow"/>
          <w:rtl/>
        </w:rPr>
        <w:t>الرابعةعشرة</w:t>
      </w:r>
      <w:proofErr w:type="spellEnd"/>
    </w:p>
    <w:p w:rsidR="00322F19" w:rsidRDefault="00322F19" w:rsidP="00322F19">
      <w:pPr>
        <w:tabs>
          <w:tab w:val="left" w:pos="7241"/>
        </w:tabs>
        <w:rPr>
          <w:rFonts w:ascii="Times New Roman" w:eastAsia="Times New Roman" w:hAnsi="Times New Roman" w:cs="Times New Roman" w:hint="cs"/>
          <w:sz w:val="40"/>
          <w:szCs w:val="40"/>
          <w:rtl/>
        </w:rPr>
      </w:pPr>
      <w:r w:rsidRPr="00322F19">
        <w:rPr>
          <w:rFonts w:ascii="Times New Roman" w:eastAsia="Times New Roman" w:hAnsi="Times New Roman" w:cs="Times New Roman" w:hint="cs"/>
          <w:sz w:val="40"/>
          <w:szCs w:val="40"/>
          <w:rtl/>
        </w:rPr>
        <w:t>الأصوات</w:t>
      </w:r>
      <w:r>
        <w:rPr>
          <w:rFonts w:ascii="Times New Roman" w:eastAsia="Times New Roman" w:hAnsi="Times New Roman" w:cs="Times New Roman" w:hint="cs"/>
          <w:sz w:val="40"/>
          <w:szCs w:val="40"/>
          <w:rtl/>
        </w:rPr>
        <w:t xml:space="preserve"> </w:t>
      </w:r>
      <w:r w:rsidRPr="00322F19">
        <w:rPr>
          <w:rFonts w:ascii="Times New Roman" w:eastAsia="Times New Roman" w:hAnsi="Times New Roman" w:cs="Times New Roman" w:hint="cs"/>
          <w:sz w:val="40"/>
          <w:szCs w:val="40"/>
          <w:rtl/>
        </w:rPr>
        <w:t>والقراءات</w:t>
      </w:r>
    </w:p>
    <w:p w:rsidR="00322F19" w:rsidRPr="003D1BDA" w:rsidRDefault="00322F19" w:rsidP="00322F19">
      <w:pPr>
        <w:tabs>
          <w:tab w:val="left" w:pos="7241"/>
        </w:tabs>
        <w:rPr>
          <w:rFonts w:ascii="Times New Roman" w:eastAsia="Times New Roman" w:hAnsi="Times New Roman" w:cs="Times New Roman" w:hint="cs"/>
          <w:sz w:val="40"/>
          <w:szCs w:val="40"/>
          <w:rtl/>
        </w:rPr>
      </w:pPr>
    </w:p>
    <w:p w:rsidR="00322F19" w:rsidRPr="00322F19" w:rsidRDefault="00322F19" w:rsidP="00322F19">
      <w:pPr>
        <w:tabs>
          <w:tab w:val="left" w:pos="7241"/>
        </w:tabs>
        <w:rPr>
          <w:rFonts w:ascii="Times New Roman" w:eastAsia="Times New Roman" w:hAnsi="Times New Roman" w:cs="Times New Roman"/>
          <w:sz w:val="40"/>
          <w:szCs w:val="40"/>
          <w:rtl/>
        </w:rPr>
      </w:pPr>
      <w:r w:rsidRPr="00322F19">
        <w:rPr>
          <w:rFonts w:ascii="Times New Roman" w:eastAsia="Times New Roman" w:hAnsi="Times New Roman" w:cs="Times New Roman" w:hint="cs"/>
          <w:sz w:val="40"/>
          <w:szCs w:val="40"/>
          <w:rtl/>
        </w:rPr>
        <w:t>تمه</w:t>
      </w:r>
      <w:r>
        <w:rPr>
          <w:rFonts w:ascii="Times New Roman" w:eastAsia="Times New Roman" w:hAnsi="Times New Roman" w:cs="Times New Roman" w:hint="cs"/>
          <w:sz w:val="40"/>
          <w:szCs w:val="40"/>
          <w:rtl/>
        </w:rPr>
        <w:t>ي</w:t>
      </w:r>
      <w:r w:rsidRPr="00322F19">
        <w:rPr>
          <w:rFonts w:ascii="Times New Roman" w:eastAsia="Times New Roman" w:hAnsi="Times New Roman" w:cs="Times New Roman" w:hint="cs"/>
          <w:sz w:val="40"/>
          <w:szCs w:val="40"/>
          <w:rtl/>
        </w:rPr>
        <w:t>دٌ</w:t>
      </w:r>
      <w:r w:rsidRPr="00322F19">
        <w:rPr>
          <w:rFonts w:ascii="Times New Roman" w:eastAsia="Times New Roman" w:hAnsi="Times New Roman" w:cs="Times New Roman"/>
          <w:sz w:val="40"/>
          <w:szCs w:val="40"/>
          <w:rtl/>
        </w:rPr>
        <w:t xml:space="preserve"> </w:t>
      </w:r>
      <w:r w:rsidRPr="00322F19">
        <w:rPr>
          <w:rFonts w:ascii="Times New Roman" w:eastAsia="Times New Roman" w:hAnsi="Times New Roman" w:cs="Times New Roman" w:hint="cs"/>
          <w:sz w:val="40"/>
          <w:szCs w:val="40"/>
          <w:rtl/>
        </w:rPr>
        <w:t>عن</w:t>
      </w:r>
      <w:r w:rsidRPr="00322F19">
        <w:rPr>
          <w:rFonts w:ascii="Times New Roman" w:eastAsia="Times New Roman" w:hAnsi="Times New Roman" w:cs="Times New Roman"/>
          <w:sz w:val="40"/>
          <w:szCs w:val="40"/>
          <w:rtl/>
        </w:rPr>
        <w:t xml:space="preserve"> </w:t>
      </w:r>
      <w:r w:rsidRPr="00322F19">
        <w:rPr>
          <w:rFonts w:ascii="Times New Roman" w:eastAsia="Times New Roman" w:hAnsi="Times New Roman" w:cs="Times New Roman" w:hint="cs"/>
          <w:sz w:val="40"/>
          <w:szCs w:val="40"/>
          <w:rtl/>
        </w:rPr>
        <w:t>القراءات</w:t>
      </w:r>
    </w:p>
    <w:p w:rsidR="00322F19" w:rsidRPr="00322F19" w:rsidRDefault="00322F19" w:rsidP="00322F19">
      <w:pPr>
        <w:tabs>
          <w:tab w:val="left" w:pos="7241"/>
        </w:tabs>
        <w:rPr>
          <w:rFonts w:ascii="Times New Roman" w:eastAsia="Times New Roman" w:hAnsi="Times New Roman" w:cs="Times New Roman"/>
          <w:sz w:val="40"/>
          <w:szCs w:val="40"/>
          <w:rtl/>
        </w:rPr>
      </w:pPr>
      <w:r w:rsidRPr="00322F19">
        <w:rPr>
          <w:rFonts w:ascii="Times New Roman" w:eastAsia="Times New Roman" w:hAnsi="Times New Roman" w:cs="Times New Roman" w:hint="cs"/>
          <w:sz w:val="40"/>
          <w:szCs w:val="40"/>
          <w:highlight w:val="yellow"/>
          <w:rtl/>
        </w:rPr>
        <w:t>شروط</w:t>
      </w:r>
      <w:r w:rsidRPr="00322F19">
        <w:rPr>
          <w:rFonts w:ascii="Times New Roman" w:eastAsia="Times New Roman" w:hAnsi="Times New Roman" w:cs="Times New Roman"/>
          <w:sz w:val="40"/>
          <w:szCs w:val="40"/>
          <w:highlight w:val="yellow"/>
          <w:rtl/>
        </w:rPr>
        <w:t xml:space="preserve"> </w:t>
      </w:r>
      <w:r w:rsidRPr="00322F19">
        <w:rPr>
          <w:rFonts w:ascii="Times New Roman" w:eastAsia="Times New Roman" w:hAnsi="Times New Roman" w:cs="Times New Roman" w:hint="cs"/>
          <w:sz w:val="40"/>
          <w:szCs w:val="40"/>
          <w:highlight w:val="yellow"/>
          <w:rtl/>
        </w:rPr>
        <w:t>القراءة</w:t>
      </w:r>
      <w:r w:rsidRPr="00322F19">
        <w:rPr>
          <w:rFonts w:ascii="Times New Roman" w:eastAsia="Times New Roman" w:hAnsi="Times New Roman" w:cs="Times New Roman"/>
          <w:sz w:val="40"/>
          <w:szCs w:val="40"/>
          <w:highlight w:val="yellow"/>
          <w:rtl/>
        </w:rPr>
        <w:t xml:space="preserve"> </w:t>
      </w:r>
      <w:r w:rsidRPr="00322F19">
        <w:rPr>
          <w:rFonts w:ascii="Times New Roman" w:eastAsia="Times New Roman" w:hAnsi="Times New Roman" w:cs="Times New Roman" w:hint="cs"/>
          <w:sz w:val="40"/>
          <w:szCs w:val="40"/>
          <w:highlight w:val="yellow"/>
          <w:rtl/>
        </w:rPr>
        <w:t>المقبولة</w:t>
      </w:r>
      <w:r w:rsidRPr="00322F19">
        <w:rPr>
          <w:rFonts w:ascii="Times New Roman" w:eastAsia="Times New Roman" w:hAnsi="Times New Roman" w:cs="Times New Roman"/>
          <w:sz w:val="40"/>
          <w:szCs w:val="40"/>
          <w:highlight w:val="yellow"/>
          <w:rtl/>
        </w:rPr>
        <w:t>:</w:t>
      </w:r>
    </w:p>
    <w:p w:rsidR="00322F19" w:rsidRPr="00322F19" w:rsidRDefault="00322F19" w:rsidP="00322F19">
      <w:pPr>
        <w:tabs>
          <w:tab w:val="left" w:pos="7241"/>
        </w:tabs>
        <w:rPr>
          <w:rFonts w:ascii="Times New Roman" w:eastAsia="Times New Roman" w:hAnsi="Times New Roman" w:cs="Times New Roman"/>
          <w:sz w:val="40"/>
          <w:szCs w:val="40"/>
          <w:rtl/>
        </w:rPr>
      </w:pPr>
      <w:r w:rsidRPr="00322F19">
        <w:rPr>
          <w:rFonts w:ascii="Times New Roman" w:eastAsia="Times New Roman" w:hAnsi="Times New Roman" w:cs="Times New Roman" w:hint="cs"/>
          <w:sz w:val="40"/>
          <w:szCs w:val="40"/>
          <w:rtl/>
        </w:rPr>
        <w:t>لقد</w:t>
      </w:r>
      <w:r w:rsidRPr="00322F19">
        <w:rPr>
          <w:rFonts w:ascii="Times New Roman" w:eastAsia="Times New Roman" w:hAnsi="Times New Roman" w:cs="Times New Roman"/>
          <w:sz w:val="40"/>
          <w:szCs w:val="40"/>
          <w:rtl/>
        </w:rPr>
        <w:t xml:space="preserve"> </w:t>
      </w:r>
      <w:r w:rsidRPr="00322F19">
        <w:rPr>
          <w:rFonts w:ascii="Times New Roman" w:eastAsia="Times New Roman" w:hAnsi="Times New Roman" w:cs="Times New Roman" w:hint="cs"/>
          <w:sz w:val="40"/>
          <w:szCs w:val="40"/>
          <w:rtl/>
        </w:rPr>
        <w:t>ضبط</w:t>
      </w:r>
      <w:r w:rsidRPr="00322F19">
        <w:rPr>
          <w:rFonts w:ascii="Times New Roman" w:eastAsia="Times New Roman" w:hAnsi="Times New Roman" w:cs="Times New Roman"/>
          <w:sz w:val="40"/>
          <w:szCs w:val="40"/>
          <w:rtl/>
        </w:rPr>
        <w:t xml:space="preserve"> </w:t>
      </w:r>
      <w:r w:rsidRPr="00322F19">
        <w:rPr>
          <w:rFonts w:ascii="Times New Roman" w:eastAsia="Times New Roman" w:hAnsi="Times New Roman" w:cs="Times New Roman" w:hint="cs"/>
          <w:sz w:val="40"/>
          <w:szCs w:val="40"/>
          <w:rtl/>
        </w:rPr>
        <w:t>علماء</w:t>
      </w:r>
      <w:r w:rsidRPr="00322F19">
        <w:rPr>
          <w:rFonts w:ascii="Times New Roman" w:eastAsia="Times New Roman" w:hAnsi="Times New Roman" w:cs="Times New Roman"/>
          <w:sz w:val="40"/>
          <w:szCs w:val="40"/>
          <w:rtl/>
        </w:rPr>
        <w:t xml:space="preserve"> </w:t>
      </w:r>
      <w:r w:rsidRPr="00322F19">
        <w:rPr>
          <w:rFonts w:ascii="Times New Roman" w:eastAsia="Times New Roman" w:hAnsi="Times New Roman" w:cs="Times New Roman" w:hint="cs"/>
          <w:sz w:val="40"/>
          <w:szCs w:val="40"/>
          <w:rtl/>
        </w:rPr>
        <w:t>القراءة</w:t>
      </w:r>
      <w:r w:rsidRPr="00322F19">
        <w:rPr>
          <w:rFonts w:ascii="Times New Roman" w:eastAsia="Times New Roman" w:hAnsi="Times New Roman" w:cs="Times New Roman"/>
          <w:sz w:val="40"/>
          <w:szCs w:val="40"/>
          <w:rtl/>
        </w:rPr>
        <w:t xml:space="preserve"> </w:t>
      </w:r>
      <w:r w:rsidRPr="00322F19">
        <w:rPr>
          <w:rFonts w:ascii="Times New Roman" w:eastAsia="Times New Roman" w:hAnsi="Times New Roman" w:cs="Times New Roman" w:hint="cs"/>
          <w:sz w:val="40"/>
          <w:szCs w:val="40"/>
          <w:rtl/>
        </w:rPr>
        <w:t>المقبولة</w:t>
      </w:r>
      <w:r w:rsidRPr="00322F19">
        <w:rPr>
          <w:rFonts w:ascii="Times New Roman" w:eastAsia="Times New Roman" w:hAnsi="Times New Roman" w:cs="Times New Roman"/>
          <w:sz w:val="40"/>
          <w:szCs w:val="40"/>
          <w:rtl/>
        </w:rPr>
        <w:t xml:space="preserve"> </w:t>
      </w:r>
      <w:r w:rsidRPr="00322F19">
        <w:rPr>
          <w:rFonts w:ascii="Times New Roman" w:eastAsia="Times New Roman" w:hAnsi="Times New Roman" w:cs="Times New Roman" w:hint="cs"/>
          <w:sz w:val="40"/>
          <w:szCs w:val="40"/>
          <w:rtl/>
        </w:rPr>
        <w:t>بقاعدة</w:t>
      </w:r>
      <w:r w:rsidRPr="00322F19">
        <w:rPr>
          <w:rFonts w:ascii="Times New Roman" w:eastAsia="Times New Roman" w:hAnsi="Times New Roman" w:cs="Times New Roman"/>
          <w:sz w:val="40"/>
          <w:szCs w:val="40"/>
          <w:rtl/>
        </w:rPr>
        <w:t xml:space="preserve"> </w:t>
      </w:r>
      <w:r w:rsidRPr="00322F19">
        <w:rPr>
          <w:rFonts w:ascii="Times New Roman" w:eastAsia="Times New Roman" w:hAnsi="Times New Roman" w:cs="Times New Roman" w:hint="cs"/>
          <w:sz w:val="40"/>
          <w:szCs w:val="40"/>
          <w:rtl/>
        </w:rPr>
        <w:t>مشهورة</w:t>
      </w:r>
      <w:r w:rsidRPr="00322F19">
        <w:rPr>
          <w:rFonts w:ascii="Times New Roman" w:eastAsia="Times New Roman" w:hAnsi="Times New Roman" w:cs="Times New Roman"/>
          <w:sz w:val="40"/>
          <w:szCs w:val="40"/>
          <w:rtl/>
        </w:rPr>
        <w:t xml:space="preserve"> </w:t>
      </w:r>
      <w:r w:rsidRPr="00322F19">
        <w:rPr>
          <w:rFonts w:ascii="Times New Roman" w:eastAsia="Times New Roman" w:hAnsi="Times New Roman" w:cs="Times New Roman" w:hint="cs"/>
          <w:sz w:val="40"/>
          <w:szCs w:val="40"/>
          <w:rtl/>
        </w:rPr>
        <w:t>متفق</w:t>
      </w:r>
      <w:r w:rsidRPr="00322F19">
        <w:rPr>
          <w:rFonts w:ascii="Times New Roman" w:eastAsia="Times New Roman" w:hAnsi="Times New Roman" w:cs="Times New Roman"/>
          <w:sz w:val="40"/>
          <w:szCs w:val="40"/>
          <w:rtl/>
        </w:rPr>
        <w:t xml:space="preserve"> </w:t>
      </w:r>
      <w:r w:rsidRPr="00322F19">
        <w:rPr>
          <w:rFonts w:ascii="Times New Roman" w:eastAsia="Times New Roman" w:hAnsi="Times New Roman" w:cs="Times New Roman" w:hint="cs"/>
          <w:sz w:val="40"/>
          <w:szCs w:val="40"/>
          <w:rtl/>
        </w:rPr>
        <w:t>عل</w:t>
      </w:r>
      <w:r>
        <w:rPr>
          <w:rFonts w:ascii="Times New Roman" w:eastAsia="Times New Roman" w:hAnsi="Times New Roman" w:cs="Times New Roman" w:hint="cs"/>
          <w:sz w:val="40"/>
          <w:szCs w:val="40"/>
          <w:rtl/>
        </w:rPr>
        <w:t>ي</w:t>
      </w:r>
      <w:r w:rsidRPr="00322F19">
        <w:rPr>
          <w:rFonts w:ascii="Times New Roman" w:eastAsia="Times New Roman" w:hAnsi="Times New Roman" w:cs="Times New Roman" w:hint="cs"/>
          <w:sz w:val="40"/>
          <w:szCs w:val="40"/>
          <w:rtl/>
        </w:rPr>
        <w:t>هٌا</w:t>
      </w:r>
      <w:r w:rsidRPr="00322F19">
        <w:rPr>
          <w:rFonts w:ascii="Times New Roman" w:eastAsia="Times New Roman" w:hAnsi="Times New Roman" w:cs="Times New Roman"/>
          <w:sz w:val="40"/>
          <w:szCs w:val="40"/>
          <w:rtl/>
        </w:rPr>
        <w:t xml:space="preserve"> </w:t>
      </w:r>
      <w:r w:rsidRPr="00322F19">
        <w:rPr>
          <w:rFonts w:ascii="Times New Roman" w:eastAsia="Times New Roman" w:hAnsi="Times New Roman" w:cs="Times New Roman" w:hint="cs"/>
          <w:sz w:val="40"/>
          <w:szCs w:val="40"/>
          <w:rtl/>
        </w:rPr>
        <w:t>ب</w:t>
      </w:r>
      <w:r>
        <w:rPr>
          <w:rFonts w:ascii="Times New Roman" w:eastAsia="Times New Roman" w:hAnsi="Times New Roman" w:cs="Times New Roman" w:hint="cs"/>
          <w:sz w:val="40"/>
          <w:szCs w:val="40"/>
          <w:rtl/>
        </w:rPr>
        <w:t>ي</w:t>
      </w:r>
      <w:r w:rsidRPr="00322F19">
        <w:rPr>
          <w:rFonts w:ascii="Times New Roman" w:eastAsia="Times New Roman" w:hAnsi="Times New Roman" w:cs="Times New Roman" w:hint="cs"/>
          <w:sz w:val="40"/>
          <w:szCs w:val="40"/>
          <w:rtl/>
        </w:rPr>
        <w:t>نٌهم،</w:t>
      </w:r>
      <w:r w:rsidRPr="00322F19">
        <w:rPr>
          <w:rFonts w:ascii="Times New Roman" w:eastAsia="Times New Roman" w:hAnsi="Times New Roman" w:cs="Times New Roman"/>
          <w:sz w:val="40"/>
          <w:szCs w:val="40"/>
          <w:rtl/>
        </w:rPr>
        <w:t xml:space="preserve"> </w:t>
      </w:r>
      <w:proofErr w:type="spellStart"/>
      <w:r w:rsidRPr="00322F19">
        <w:rPr>
          <w:rFonts w:ascii="Times New Roman" w:eastAsia="Times New Roman" w:hAnsi="Times New Roman" w:cs="Times New Roman" w:hint="cs"/>
          <w:sz w:val="40"/>
          <w:szCs w:val="40"/>
          <w:rtl/>
        </w:rPr>
        <w:t>وه</w:t>
      </w:r>
      <w:r>
        <w:rPr>
          <w:rFonts w:ascii="Times New Roman" w:eastAsia="Times New Roman" w:hAnsi="Times New Roman" w:cs="Times New Roman" w:hint="cs"/>
          <w:sz w:val="40"/>
          <w:szCs w:val="40"/>
          <w:rtl/>
        </w:rPr>
        <w:t>ي</w:t>
      </w:r>
      <w:r w:rsidRPr="00322F19">
        <w:rPr>
          <w:rFonts w:ascii="Times New Roman" w:eastAsia="Times New Roman" w:hAnsi="Times New Roman" w:cs="Times New Roman"/>
          <w:sz w:val="40"/>
          <w:szCs w:val="40"/>
          <w:rtl/>
        </w:rPr>
        <w:t>:ً</w:t>
      </w:r>
      <w:proofErr w:type="spellEnd"/>
      <w:r w:rsidRPr="00322F19">
        <w:rPr>
          <w:rFonts w:ascii="Times New Roman" w:eastAsia="Times New Roman" w:hAnsi="Times New Roman" w:cs="Times New Roman"/>
          <w:sz w:val="40"/>
          <w:szCs w:val="40"/>
          <w:rtl/>
        </w:rPr>
        <w:t xml:space="preserve"> </w:t>
      </w:r>
      <w:r w:rsidRPr="00322F19">
        <w:rPr>
          <w:rFonts w:ascii="Times New Roman" w:eastAsia="Times New Roman" w:hAnsi="Times New Roman" w:cs="Times New Roman" w:hint="cs"/>
          <w:sz w:val="40"/>
          <w:szCs w:val="40"/>
          <w:rtl/>
        </w:rPr>
        <w:t>كل</w:t>
      </w:r>
    </w:p>
    <w:p w:rsidR="00322F19" w:rsidRPr="00322F19" w:rsidRDefault="00322F19" w:rsidP="00322F19">
      <w:pPr>
        <w:tabs>
          <w:tab w:val="left" w:pos="7241"/>
        </w:tabs>
        <w:rPr>
          <w:rFonts w:ascii="Times New Roman" w:eastAsia="Times New Roman" w:hAnsi="Times New Roman" w:cs="Times New Roman"/>
          <w:sz w:val="40"/>
          <w:szCs w:val="40"/>
          <w:rtl/>
        </w:rPr>
      </w:pPr>
      <w:r w:rsidRPr="00322F19">
        <w:rPr>
          <w:rFonts w:ascii="Times New Roman" w:eastAsia="Times New Roman" w:hAnsi="Times New Roman" w:cs="Times New Roman" w:hint="cs"/>
          <w:sz w:val="40"/>
          <w:szCs w:val="40"/>
          <w:rtl/>
        </w:rPr>
        <w:t>قراءة</w:t>
      </w:r>
      <w:r w:rsidRPr="00322F19">
        <w:rPr>
          <w:rFonts w:ascii="Times New Roman" w:eastAsia="Times New Roman" w:hAnsi="Times New Roman" w:cs="Times New Roman"/>
          <w:sz w:val="40"/>
          <w:szCs w:val="40"/>
          <w:rtl/>
        </w:rPr>
        <w:t xml:space="preserve"> </w:t>
      </w:r>
      <w:r w:rsidRPr="00322F19">
        <w:rPr>
          <w:rFonts w:ascii="Times New Roman" w:eastAsia="Times New Roman" w:hAnsi="Times New Roman" w:cs="Times New Roman" w:hint="cs"/>
          <w:sz w:val="40"/>
          <w:szCs w:val="40"/>
          <w:rtl/>
        </w:rPr>
        <w:t>وافقت</w:t>
      </w:r>
      <w:r w:rsidRPr="00322F19">
        <w:rPr>
          <w:rFonts w:ascii="Times New Roman" w:eastAsia="Times New Roman" w:hAnsi="Times New Roman" w:cs="Times New Roman"/>
          <w:sz w:val="40"/>
          <w:szCs w:val="40"/>
          <w:rtl/>
        </w:rPr>
        <w:t xml:space="preserve"> </w:t>
      </w:r>
      <w:r w:rsidRPr="00322F19">
        <w:rPr>
          <w:rFonts w:ascii="Times New Roman" w:eastAsia="Times New Roman" w:hAnsi="Times New Roman" w:cs="Times New Roman" w:hint="cs"/>
          <w:sz w:val="40"/>
          <w:szCs w:val="40"/>
          <w:rtl/>
        </w:rPr>
        <w:t>العرب</w:t>
      </w:r>
      <w:r w:rsidRPr="00322F19">
        <w:rPr>
          <w:rFonts w:ascii="Times New Roman" w:eastAsia="Times New Roman" w:hAnsi="Times New Roman" w:cs="Times New Roman" w:hint="cs"/>
          <w:sz w:val="40"/>
          <w:szCs w:val="40"/>
          <w:rtl/>
        </w:rPr>
        <w:t>ي</w:t>
      </w:r>
      <w:r w:rsidRPr="00322F19">
        <w:rPr>
          <w:rFonts w:ascii="Times New Roman" w:eastAsia="Times New Roman" w:hAnsi="Times New Roman" w:cs="Times New Roman" w:hint="cs"/>
          <w:sz w:val="40"/>
          <w:szCs w:val="40"/>
          <w:rtl/>
        </w:rPr>
        <w:t>ةٌ</w:t>
      </w:r>
      <w:r w:rsidRPr="00322F19">
        <w:rPr>
          <w:rFonts w:ascii="Times New Roman" w:eastAsia="Times New Roman" w:hAnsi="Times New Roman" w:cs="Times New Roman"/>
          <w:sz w:val="40"/>
          <w:szCs w:val="40"/>
          <w:rtl/>
        </w:rPr>
        <w:t xml:space="preserve"> </w:t>
      </w:r>
      <w:r w:rsidRPr="00322F19">
        <w:rPr>
          <w:rFonts w:ascii="Times New Roman" w:eastAsia="Times New Roman" w:hAnsi="Times New Roman" w:cs="Times New Roman" w:hint="cs"/>
          <w:sz w:val="40"/>
          <w:szCs w:val="40"/>
          <w:rtl/>
        </w:rPr>
        <w:t>ولو</w:t>
      </w:r>
      <w:r w:rsidRPr="00322F19">
        <w:rPr>
          <w:rFonts w:ascii="Times New Roman" w:eastAsia="Times New Roman" w:hAnsi="Times New Roman" w:cs="Times New Roman"/>
          <w:sz w:val="40"/>
          <w:szCs w:val="40"/>
          <w:rtl/>
        </w:rPr>
        <w:t xml:space="preserve"> </w:t>
      </w:r>
      <w:r w:rsidRPr="00322F19">
        <w:rPr>
          <w:rFonts w:ascii="Times New Roman" w:eastAsia="Times New Roman" w:hAnsi="Times New Roman" w:cs="Times New Roman" w:hint="cs"/>
          <w:sz w:val="40"/>
          <w:szCs w:val="40"/>
          <w:rtl/>
        </w:rPr>
        <w:t>بوجه،</w:t>
      </w:r>
      <w:r w:rsidRPr="00322F19">
        <w:rPr>
          <w:rFonts w:ascii="Times New Roman" w:eastAsia="Times New Roman" w:hAnsi="Times New Roman" w:cs="Times New Roman"/>
          <w:sz w:val="40"/>
          <w:szCs w:val="40"/>
          <w:rtl/>
        </w:rPr>
        <w:t xml:space="preserve"> </w:t>
      </w:r>
      <w:r w:rsidRPr="00322F19">
        <w:rPr>
          <w:rFonts w:ascii="Times New Roman" w:eastAsia="Times New Roman" w:hAnsi="Times New Roman" w:cs="Times New Roman" w:hint="cs"/>
          <w:sz w:val="40"/>
          <w:szCs w:val="40"/>
          <w:rtl/>
        </w:rPr>
        <w:t>ووافقت</w:t>
      </w:r>
      <w:r w:rsidRPr="00322F19">
        <w:rPr>
          <w:rFonts w:ascii="Times New Roman" w:eastAsia="Times New Roman" w:hAnsi="Times New Roman" w:cs="Times New Roman"/>
          <w:sz w:val="40"/>
          <w:szCs w:val="40"/>
          <w:rtl/>
        </w:rPr>
        <w:t xml:space="preserve"> </w:t>
      </w:r>
      <w:r w:rsidRPr="00322F19">
        <w:rPr>
          <w:rFonts w:ascii="Times New Roman" w:eastAsia="Times New Roman" w:hAnsi="Times New Roman" w:cs="Times New Roman" w:hint="cs"/>
          <w:sz w:val="40"/>
          <w:szCs w:val="40"/>
          <w:rtl/>
        </w:rPr>
        <w:t>رسم</w:t>
      </w:r>
      <w:r w:rsidRPr="00322F19">
        <w:rPr>
          <w:rFonts w:ascii="Times New Roman" w:eastAsia="Times New Roman" w:hAnsi="Times New Roman" w:cs="Times New Roman"/>
          <w:sz w:val="40"/>
          <w:szCs w:val="40"/>
          <w:rtl/>
        </w:rPr>
        <w:t xml:space="preserve"> </w:t>
      </w:r>
      <w:r w:rsidRPr="00322F19">
        <w:rPr>
          <w:rFonts w:ascii="Times New Roman" w:eastAsia="Times New Roman" w:hAnsi="Times New Roman" w:cs="Times New Roman" w:hint="cs"/>
          <w:sz w:val="40"/>
          <w:szCs w:val="40"/>
          <w:rtl/>
        </w:rPr>
        <w:t>أحد</w:t>
      </w:r>
      <w:r w:rsidRPr="00322F19">
        <w:rPr>
          <w:rFonts w:ascii="Times New Roman" w:eastAsia="Times New Roman" w:hAnsi="Times New Roman" w:cs="Times New Roman"/>
          <w:sz w:val="40"/>
          <w:szCs w:val="40"/>
          <w:rtl/>
        </w:rPr>
        <w:t xml:space="preserve"> </w:t>
      </w:r>
      <w:r w:rsidRPr="00322F19">
        <w:rPr>
          <w:rFonts w:ascii="Times New Roman" w:eastAsia="Times New Roman" w:hAnsi="Times New Roman" w:cs="Times New Roman" w:hint="cs"/>
          <w:color w:val="365F91" w:themeColor="accent1" w:themeShade="BF"/>
          <w:sz w:val="40"/>
          <w:szCs w:val="40"/>
          <w:rtl/>
        </w:rPr>
        <w:t>المصاح</w:t>
      </w:r>
      <w:r w:rsidRPr="00322F19">
        <w:rPr>
          <w:rFonts w:ascii="Times New Roman" w:eastAsia="Times New Roman" w:hAnsi="Times New Roman" w:cs="Times New Roman" w:hint="cs"/>
          <w:color w:val="365F91" w:themeColor="accent1" w:themeShade="BF"/>
          <w:sz w:val="40"/>
          <w:szCs w:val="40"/>
          <w:rtl/>
        </w:rPr>
        <w:t>ف</w:t>
      </w:r>
      <w:r w:rsidRPr="00322F19">
        <w:rPr>
          <w:rFonts w:ascii="Times New Roman" w:eastAsia="Times New Roman" w:hAnsi="Times New Roman" w:cs="Times New Roman" w:hint="cs"/>
          <w:color w:val="365F91" w:themeColor="accent1" w:themeShade="BF"/>
          <w:sz w:val="40"/>
          <w:szCs w:val="40"/>
          <w:rtl/>
        </w:rPr>
        <w:t>ؾ</w:t>
      </w:r>
      <w:r w:rsidRPr="00322F19">
        <w:rPr>
          <w:rFonts w:ascii="Times New Roman" w:eastAsia="Times New Roman" w:hAnsi="Times New Roman" w:cs="Times New Roman"/>
          <w:color w:val="365F91" w:themeColor="accent1" w:themeShade="BF"/>
          <w:sz w:val="40"/>
          <w:szCs w:val="40"/>
          <w:rtl/>
        </w:rPr>
        <w:t xml:space="preserve"> </w:t>
      </w:r>
      <w:r w:rsidRPr="00322F19">
        <w:rPr>
          <w:rFonts w:ascii="Times New Roman" w:eastAsia="Times New Roman" w:hAnsi="Times New Roman" w:cs="Times New Roman" w:hint="cs"/>
          <w:sz w:val="40"/>
          <w:szCs w:val="40"/>
          <w:rtl/>
        </w:rPr>
        <w:t>ولو</w:t>
      </w:r>
      <w:r w:rsidRPr="00322F19">
        <w:rPr>
          <w:rFonts w:ascii="Times New Roman" w:eastAsia="Times New Roman" w:hAnsi="Times New Roman" w:cs="Times New Roman"/>
          <w:sz w:val="40"/>
          <w:szCs w:val="40"/>
          <w:rtl/>
        </w:rPr>
        <w:t xml:space="preserve"> </w:t>
      </w:r>
      <w:r w:rsidRPr="00322F19">
        <w:rPr>
          <w:rFonts w:ascii="Times New Roman" w:eastAsia="Times New Roman" w:hAnsi="Times New Roman" w:cs="Times New Roman" w:hint="cs"/>
          <w:sz w:val="40"/>
          <w:szCs w:val="40"/>
          <w:rtl/>
        </w:rPr>
        <w:t>احتمالا،</w:t>
      </w:r>
    </w:p>
    <w:p w:rsidR="00322F19" w:rsidRPr="00322F19" w:rsidRDefault="00322F19" w:rsidP="00322F19">
      <w:pPr>
        <w:tabs>
          <w:tab w:val="left" w:pos="7241"/>
        </w:tabs>
        <w:rPr>
          <w:rFonts w:ascii="Times New Roman" w:eastAsia="Times New Roman" w:hAnsi="Times New Roman" w:cs="Times New Roman"/>
          <w:sz w:val="40"/>
          <w:szCs w:val="40"/>
          <w:rtl/>
        </w:rPr>
      </w:pPr>
      <w:r w:rsidRPr="00322F19">
        <w:rPr>
          <w:rFonts w:ascii="Times New Roman" w:eastAsia="Times New Roman" w:hAnsi="Times New Roman" w:cs="Times New Roman" w:hint="cs"/>
          <w:color w:val="365F91" w:themeColor="accent1" w:themeShade="BF"/>
          <w:sz w:val="40"/>
          <w:szCs w:val="40"/>
          <w:rtl/>
        </w:rPr>
        <w:t>وتواتر</w:t>
      </w:r>
      <w:r w:rsidRPr="00322F19">
        <w:rPr>
          <w:rFonts w:ascii="Times New Roman" w:eastAsia="Times New Roman" w:hAnsi="Times New Roman" w:cs="Times New Roman"/>
          <w:color w:val="365F91" w:themeColor="accent1" w:themeShade="BF"/>
          <w:sz w:val="40"/>
          <w:szCs w:val="40"/>
          <w:rtl/>
        </w:rPr>
        <w:t xml:space="preserve"> </w:t>
      </w:r>
      <w:r w:rsidRPr="00322F19">
        <w:rPr>
          <w:rFonts w:ascii="Times New Roman" w:eastAsia="Times New Roman" w:hAnsi="Times New Roman" w:cs="Times New Roman" w:hint="cs"/>
          <w:color w:val="365F91" w:themeColor="accent1" w:themeShade="BF"/>
          <w:sz w:val="40"/>
          <w:szCs w:val="40"/>
          <w:rtl/>
        </w:rPr>
        <w:t>سندها</w:t>
      </w:r>
      <w:r w:rsidRPr="00322F19">
        <w:rPr>
          <w:rFonts w:ascii="Times New Roman" w:eastAsia="Times New Roman" w:hAnsi="Times New Roman" w:cs="Times New Roman" w:hint="cs"/>
          <w:sz w:val="40"/>
          <w:szCs w:val="40"/>
          <w:rtl/>
        </w:rPr>
        <w:t>،</w:t>
      </w:r>
      <w:r w:rsidRPr="00322F19">
        <w:rPr>
          <w:rFonts w:ascii="Times New Roman" w:eastAsia="Times New Roman" w:hAnsi="Times New Roman" w:cs="Times New Roman"/>
          <w:sz w:val="40"/>
          <w:szCs w:val="40"/>
          <w:rtl/>
        </w:rPr>
        <w:t xml:space="preserve"> </w:t>
      </w:r>
      <w:r w:rsidRPr="00322F19">
        <w:rPr>
          <w:rFonts w:ascii="Times New Roman" w:eastAsia="Times New Roman" w:hAnsi="Times New Roman" w:cs="Times New Roman" w:hint="cs"/>
          <w:sz w:val="40"/>
          <w:szCs w:val="40"/>
          <w:rtl/>
        </w:rPr>
        <w:t>فه</w:t>
      </w:r>
      <w:r>
        <w:rPr>
          <w:rFonts w:ascii="Times New Roman" w:eastAsia="Times New Roman" w:hAnsi="Times New Roman" w:cs="Times New Roman" w:hint="cs"/>
          <w:sz w:val="40"/>
          <w:szCs w:val="40"/>
          <w:rtl/>
        </w:rPr>
        <w:t>ي</w:t>
      </w:r>
      <w:r w:rsidRPr="00322F19">
        <w:rPr>
          <w:rFonts w:ascii="Times New Roman" w:eastAsia="Times New Roman" w:hAnsi="Times New Roman" w:cs="Times New Roman"/>
          <w:sz w:val="40"/>
          <w:szCs w:val="40"/>
          <w:rtl/>
        </w:rPr>
        <w:t xml:space="preserve"> </w:t>
      </w:r>
      <w:r w:rsidRPr="00322F19">
        <w:rPr>
          <w:rFonts w:ascii="Times New Roman" w:eastAsia="Times New Roman" w:hAnsi="Times New Roman" w:cs="Times New Roman" w:hint="cs"/>
          <w:sz w:val="40"/>
          <w:szCs w:val="40"/>
          <w:rtl/>
        </w:rPr>
        <w:t>القراءة</w:t>
      </w:r>
      <w:r w:rsidRPr="00322F19">
        <w:rPr>
          <w:rFonts w:ascii="Times New Roman" w:eastAsia="Times New Roman" w:hAnsi="Times New Roman" w:cs="Times New Roman"/>
          <w:sz w:val="40"/>
          <w:szCs w:val="40"/>
          <w:rtl/>
        </w:rPr>
        <w:t xml:space="preserve"> </w:t>
      </w:r>
      <w:r>
        <w:rPr>
          <w:rFonts w:ascii="Times New Roman" w:eastAsia="Times New Roman" w:hAnsi="Times New Roman" w:cs="Times New Roman" w:hint="cs"/>
          <w:sz w:val="40"/>
          <w:szCs w:val="40"/>
          <w:rtl/>
        </w:rPr>
        <w:t>الصحي</w:t>
      </w:r>
      <w:r w:rsidRPr="00322F19">
        <w:rPr>
          <w:rFonts w:ascii="Times New Roman" w:eastAsia="Times New Roman" w:hAnsi="Times New Roman" w:cs="Times New Roman" w:hint="cs"/>
          <w:sz w:val="40"/>
          <w:szCs w:val="40"/>
          <w:rtl/>
        </w:rPr>
        <w:t>حٌة</w:t>
      </w:r>
      <w:r w:rsidRPr="00322F19">
        <w:rPr>
          <w:rFonts w:ascii="Times New Roman" w:eastAsia="Times New Roman" w:hAnsi="Times New Roman" w:cs="Times New Roman"/>
          <w:sz w:val="40"/>
          <w:szCs w:val="40"/>
          <w:rtl/>
        </w:rPr>
        <w:t xml:space="preserve">. </w:t>
      </w:r>
      <w:r>
        <w:rPr>
          <w:rFonts w:ascii="Times New Roman" w:eastAsia="Times New Roman" w:hAnsi="Times New Roman" w:cs="Times New Roman" w:hint="cs"/>
          <w:sz w:val="40"/>
          <w:szCs w:val="40"/>
          <w:rtl/>
        </w:rPr>
        <w:t>ي</w:t>
      </w:r>
      <w:r w:rsidRPr="00322F19">
        <w:rPr>
          <w:rFonts w:ascii="Times New Roman" w:eastAsia="Times New Roman" w:hAnsi="Times New Roman" w:cs="Times New Roman" w:hint="cs"/>
          <w:sz w:val="40"/>
          <w:szCs w:val="40"/>
          <w:rtl/>
        </w:rPr>
        <w:t>تٌب</w:t>
      </w:r>
      <w:r>
        <w:rPr>
          <w:rFonts w:ascii="Times New Roman" w:eastAsia="Times New Roman" w:hAnsi="Times New Roman" w:cs="Times New Roman" w:hint="cs"/>
          <w:sz w:val="40"/>
          <w:szCs w:val="40"/>
          <w:rtl/>
        </w:rPr>
        <w:t>ي</w:t>
      </w:r>
      <w:r w:rsidRPr="00322F19">
        <w:rPr>
          <w:rFonts w:ascii="Times New Roman" w:eastAsia="Times New Roman" w:hAnsi="Times New Roman" w:cs="Times New Roman" w:hint="cs"/>
          <w:sz w:val="40"/>
          <w:szCs w:val="40"/>
          <w:rtl/>
        </w:rPr>
        <w:t>نٌ</w:t>
      </w:r>
      <w:r w:rsidRPr="00322F19">
        <w:rPr>
          <w:rFonts w:ascii="Times New Roman" w:eastAsia="Times New Roman" w:hAnsi="Times New Roman" w:cs="Times New Roman"/>
          <w:sz w:val="40"/>
          <w:szCs w:val="40"/>
          <w:rtl/>
        </w:rPr>
        <w:t xml:space="preserve"> </w:t>
      </w:r>
      <w:r w:rsidRPr="00322F19">
        <w:rPr>
          <w:rFonts w:ascii="Times New Roman" w:eastAsia="Times New Roman" w:hAnsi="Times New Roman" w:cs="Times New Roman" w:hint="cs"/>
          <w:sz w:val="40"/>
          <w:szCs w:val="40"/>
          <w:rtl/>
        </w:rPr>
        <w:t>من</w:t>
      </w:r>
      <w:r w:rsidRPr="00322F19">
        <w:rPr>
          <w:rFonts w:ascii="Times New Roman" w:eastAsia="Times New Roman" w:hAnsi="Times New Roman" w:cs="Times New Roman"/>
          <w:sz w:val="40"/>
          <w:szCs w:val="40"/>
          <w:rtl/>
        </w:rPr>
        <w:t xml:space="preserve"> </w:t>
      </w:r>
      <w:r w:rsidRPr="00322F19">
        <w:rPr>
          <w:rFonts w:ascii="Times New Roman" w:eastAsia="Times New Roman" w:hAnsi="Times New Roman" w:cs="Times New Roman" w:hint="cs"/>
          <w:sz w:val="40"/>
          <w:szCs w:val="40"/>
          <w:rtl/>
        </w:rPr>
        <w:t>هذا</w:t>
      </w:r>
      <w:r w:rsidRPr="00322F19">
        <w:rPr>
          <w:rFonts w:ascii="Times New Roman" w:eastAsia="Times New Roman" w:hAnsi="Times New Roman" w:cs="Times New Roman"/>
          <w:sz w:val="40"/>
          <w:szCs w:val="40"/>
          <w:rtl/>
        </w:rPr>
        <w:t xml:space="preserve"> </w:t>
      </w:r>
      <w:r w:rsidRPr="00322F19">
        <w:rPr>
          <w:rFonts w:ascii="Times New Roman" w:eastAsia="Times New Roman" w:hAnsi="Times New Roman" w:cs="Times New Roman" w:hint="cs"/>
          <w:sz w:val="40"/>
          <w:szCs w:val="40"/>
          <w:rtl/>
        </w:rPr>
        <w:t>الضابط</w:t>
      </w:r>
      <w:r w:rsidRPr="00322F19">
        <w:rPr>
          <w:rFonts w:ascii="Times New Roman" w:eastAsia="Times New Roman" w:hAnsi="Times New Roman" w:cs="Times New Roman"/>
          <w:sz w:val="40"/>
          <w:szCs w:val="40"/>
          <w:rtl/>
        </w:rPr>
        <w:t xml:space="preserve"> </w:t>
      </w:r>
      <w:r w:rsidRPr="00322F19">
        <w:rPr>
          <w:rFonts w:ascii="Times New Roman" w:eastAsia="Times New Roman" w:hAnsi="Times New Roman" w:cs="Times New Roman" w:hint="cs"/>
          <w:sz w:val="40"/>
          <w:szCs w:val="40"/>
          <w:rtl/>
        </w:rPr>
        <w:t>ثلاثة</w:t>
      </w:r>
      <w:r w:rsidRPr="00322F19">
        <w:rPr>
          <w:rFonts w:ascii="Times New Roman" w:eastAsia="Times New Roman" w:hAnsi="Times New Roman" w:cs="Times New Roman"/>
          <w:sz w:val="40"/>
          <w:szCs w:val="40"/>
          <w:rtl/>
        </w:rPr>
        <w:t xml:space="preserve"> </w:t>
      </w:r>
      <w:r w:rsidRPr="00322F19">
        <w:rPr>
          <w:rFonts w:ascii="Times New Roman" w:eastAsia="Times New Roman" w:hAnsi="Times New Roman" w:cs="Times New Roman" w:hint="cs"/>
          <w:sz w:val="40"/>
          <w:szCs w:val="40"/>
          <w:rtl/>
        </w:rPr>
        <w:t>شروط</w:t>
      </w:r>
    </w:p>
    <w:p w:rsidR="00322F19" w:rsidRPr="00322F19" w:rsidRDefault="00322F19" w:rsidP="00322F19">
      <w:pPr>
        <w:tabs>
          <w:tab w:val="left" w:pos="7241"/>
        </w:tabs>
        <w:rPr>
          <w:rFonts w:ascii="Times New Roman" w:eastAsia="Times New Roman" w:hAnsi="Times New Roman" w:cs="Times New Roman"/>
          <w:sz w:val="40"/>
          <w:szCs w:val="40"/>
          <w:rtl/>
        </w:rPr>
      </w:pPr>
      <w:r w:rsidRPr="00322F19">
        <w:rPr>
          <w:rFonts w:ascii="Times New Roman" w:eastAsia="Times New Roman" w:hAnsi="Times New Roman" w:cs="Times New Roman" w:hint="cs"/>
          <w:sz w:val="40"/>
          <w:szCs w:val="40"/>
          <w:rtl/>
        </w:rPr>
        <w:t>ه</w:t>
      </w:r>
      <w:r>
        <w:rPr>
          <w:rFonts w:ascii="Times New Roman" w:eastAsia="Times New Roman" w:hAnsi="Times New Roman" w:cs="Times New Roman" w:hint="cs"/>
          <w:sz w:val="40"/>
          <w:szCs w:val="40"/>
          <w:rtl/>
        </w:rPr>
        <w:t>ي</w:t>
      </w:r>
      <w:r w:rsidRPr="00322F19">
        <w:rPr>
          <w:rFonts w:ascii="Times New Roman" w:eastAsia="Times New Roman" w:hAnsi="Times New Roman" w:cs="Times New Roman"/>
          <w:sz w:val="40"/>
          <w:szCs w:val="40"/>
          <w:rtl/>
        </w:rPr>
        <w:t xml:space="preserve"> :</w:t>
      </w:r>
      <w:proofErr w:type="spellStart"/>
      <w:r w:rsidRPr="00322F19">
        <w:rPr>
          <w:rFonts w:ascii="Times New Roman" w:eastAsia="Times New Roman" w:hAnsi="Times New Roman" w:cs="Times New Roman"/>
          <w:sz w:val="40"/>
          <w:szCs w:val="40"/>
          <w:rtl/>
        </w:rPr>
        <w:t>ً</w:t>
      </w:r>
      <w:proofErr w:type="spellEnd"/>
    </w:p>
    <w:p w:rsidR="00322F19" w:rsidRPr="00322F19" w:rsidRDefault="00322F19" w:rsidP="00322F19">
      <w:pPr>
        <w:tabs>
          <w:tab w:val="left" w:pos="7241"/>
        </w:tabs>
        <w:rPr>
          <w:rFonts w:ascii="Times New Roman" w:eastAsia="Times New Roman" w:hAnsi="Times New Roman" w:cs="Times New Roman"/>
          <w:color w:val="365F91" w:themeColor="accent1" w:themeShade="BF"/>
          <w:sz w:val="40"/>
          <w:szCs w:val="40"/>
          <w:rtl/>
        </w:rPr>
      </w:pPr>
      <w:r w:rsidRPr="00322F19">
        <w:rPr>
          <w:rFonts w:ascii="Times New Roman" w:eastAsia="Times New Roman" w:hAnsi="Times New Roman" w:cs="Times New Roman" w:hint="cs"/>
          <w:color w:val="365F91" w:themeColor="accent1" w:themeShade="BF"/>
          <w:sz w:val="40"/>
          <w:szCs w:val="40"/>
          <w:rtl/>
        </w:rPr>
        <w:t>الشرط</w:t>
      </w:r>
      <w:r w:rsidRPr="00322F19">
        <w:rPr>
          <w:rFonts w:ascii="Times New Roman" w:eastAsia="Times New Roman" w:hAnsi="Times New Roman" w:cs="Times New Roman"/>
          <w:color w:val="365F91" w:themeColor="accent1" w:themeShade="BF"/>
          <w:sz w:val="40"/>
          <w:szCs w:val="40"/>
          <w:rtl/>
        </w:rPr>
        <w:t xml:space="preserve"> </w:t>
      </w:r>
      <w:r w:rsidRPr="00322F19">
        <w:rPr>
          <w:rFonts w:ascii="Times New Roman" w:eastAsia="Times New Roman" w:hAnsi="Times New Roman" w:cs="Times New Roman" w:hint="cs"/>
          <w:color w:val="365F91" w:themeColor="accent1" w:themeShade="BF"/>
          <w:sz w:val="40"/>
          <w:szCs w:val="40"/>
          <w:rtl/>
        </w:rPr>
        <w:t>الأول</w:t>
      </w:r>
      <w:r w:rsidRPr="00322F19">
        <w:rPr>
          <w:rFonts w:ascii="Times New Roman" w:eastAsia="Times New Roman" w:hAnsi="Times New Roman" w:cs="Times New Roman"/>
          <w:color w:val="365F91" w:themeColor="accent1" w:themeShade="BF"/>
          <w:sz w:val="40"/>
          <w:szCs w:val="40"/>
          <w:rtl/>
        </w:rPr>
        <w:t xml:space="preserve">: </w:t>
      </w:r>
      <w:r w:rsidRPr="00322F19">
        <w:rPr>
          <w:rFonts w:ascii="Times New Roman" w:eastAsia="Times New Roman" w:hAnsi="Times New Roman" w:cs="Times New Roman" w:hint="cs"/>
          <w:color w:val="365F91" w:themeColor="accent1" w:themeShade="BF"/>
          <w:sz w:val="40"/>
          <w:szCs w:val="40"/>
          <w:rtl/>
        </w:rPr>
        <w:t>موافقة</w:t>
      </w:r>
      <w:r w:rsidRPr="00322F19">
        <w:rPr>
          <w:rFonts w:ascii="Times New Roman" w:eastAsia="Times New Roman" w:hAnsi="Times New Roman" w:cs="Times New Roman"/>
          <w:color w:val="365F91" w:themeColor="accent1" w:themeShade="BF"/>
          <w:sz w:val="40"/>
          <w:szCs w:val="40"/>
          <w:rtl/>
        </w:rPr>
        <w:t xml:space="preserve"> </w:t>
      </w:r>
      <w:r w:rsidRPr="00322F19">
        <w:rPr>
          <w:rFonts w:ascii="Times New Roman" w:eastAsia="Times New Roman" w:hAnsi="Times New Roman" w:cs="Times New Roman" w:hint="cs"/>
          <w:color w:val="365F91" w:themeColor="accent1" w:themeShade="BF"/>
          <w:sz w:val="40"/>
          <w:szCs w:val="40"/>
          <w:rtl/>
        </w:rPr>
        <w:t>العربية</w:t>
      </w:r>
      <w:r w:rsidRPr="00322F19">
        <w:rPr>
          <w:rFonts w:ascii="Times New Roman" w:eastAsia="Times New Roman" w:hAnsi="Times New Roman" w:cs="Times New Roman"/>
          <w:color w:val="365F91" w:themeColor="accent1" w:themeShade="BF"/>
          <w:sz w:val="40"/>
          <w:szCs w:val="40"/>
          <w:rtl/>
        </w:rPr>
        <w:t xml:space="preserve"> </w:t>
      </w:r>
      <w:r w:rsidRPr="00322F19">
        <w:rPr>
          <w:rFonts w:ascii="Times New Roman" w:eastAsia="Times New Roman" w:hAnsi="Times New Roman" w:cs="Times New Roman" w:hint="cs"/>
          <w:color w:val="365F91" w:themeColor="accent1" w:themeShade="BF"/>
          <w:sz w:val="40"/>
          <w:szCs w:val="40"/>
          <w:rtl/>
        </w:rPr>
        <w:t>ولو</w:t>
      </w:r>
      <w:r w:rsidRPr="00322F19">
        <w:rPr>
          <w:rFonts w:ascii="Times New Roman" w:eastAsia="Times New Roman" w:hAnsi="Times New Roman" w:cs="Times New Roman"/>
          <w:color w:val="365F91" w:themeColor="accent1" w:themeShade="BF"/>
          <w:sz w:val="40"/>
          <w:szCs w:val="40"/>
          <w:rtl/>
        </w:rPr>
        <w:t xml:space="preserve"> </w:t>
      </w:r>
      <w:r w:rsidRPr="00322F19">
        <w:rPr>
          <w:rFonts w:ascii="Times New Roman" w:eastAsia="Times New Roman" w:hAnsi="Times New Roman" w:cs="Times New Roman" w:hint="cs"/>
          <w:color w:val="365F91" w:themeColor="accent1" w:themeShade="BF"/>
          <w:sz w:val="40"/>
          <w:szCs w:val="40"/>
          <w:rtl/>
        </w:rPr>
        <w:t>بوجه</w:t>
      </w:r>
      <w:r w:rsidRPr="00322F19">
        <w:rPr>
          <w:rFonts w:ascii="Times New Roman" w:eastAsia="Times New Roman" w:hAnsi="Times New Roman" w:cs="Times New Roman"/>
          <w:color w:val="365F91" w:themeColor="accent1" w:themeShade="BF"/>
          <w:sz w:val="40"/>
          <w:szCs w:val="40"/>
          <w:rtl/>
        </w:rPr>
        <w:t>:</w:t>
      </w:r>
    </w:p>
    <w:p w:rsidR="00322F19" w:rsidRPr="00322F19" w:rsidRDefault="00322F19" w:rsidP="00DC0372">
      <w:pPr>
        <w:tabs>
          <w:tab w:val="left" w:pos="7241"/>
        </w:tabs>
        <w:rPr>
          <w:rFonts w:ascii="Times New Roman" w:eastAsia="Times New Roman" w:hAnsi="Times New Roman" w:cs="Times New Roman"/>
          <w:sz w:val="40"/>
          <w:szCs w:val="40"/>
          <w:rtl/>
        </w:rPr>
      </w:pPr>
      <w:r w:rsidRPr="00322F19">
        <w:rPr>
          <w:rFonts w:ascii="Times New Roman" w:eastAsia="Times New Roman" w:hAnsi="Times New Roman" w:cs="Times New Roman" w:hint="cs"/>
          <w:sz w:val="40"/>
          <w:szCs w:val="40"/>
          <w:rtl/>
        </w:rPr>
        <w:t>ومعنى</w:t>
      </w:r>
      <w:r w:rsidRPr="00322F19">
        <w:rPr>
          <w:rFonts w:ascii="Times New Roman" w:eastAsia="Times New Roman" w:hAnsi="Times New Roman" w:cs="Times New Roman"/>
          <w:sz w:val="40"/>
          <w:szCs w:val="40"/>
          <w:rtl/>
        </w:rPr>
        <w:t xml:space="preserve"> </w:t>
      </w:r>
      <w:r w:rsidRPr="00322F19">
        <w:rPr>
          <w:rFonts w:ascii="Times New Roman" w:eastAsia="Times New Roman" w:hAnsi="Times New Roman" w:cs="Times New Roman" w:hint="cs"/>
          <w:sz w:val="40"/>
          <w:szCs w:val="40"/>
          <w:rtl/>
        </w:rPr>
        <w:t>هذا</w:t>
      </w:r>
      <w:r w:rsidRPr="00322F19">
        <w:rPr>
          <w:rFonts w:ascii="Times New Roman" w:eastAsia="Times New Roman" w:hAnsi="Times New Roman" w:cs="Times New Roman"/>
          <w:sz w:val="40"/>
          <w:szCs w:val="40"/>
          <w:rtl/>
        </w:rPr>
        <w:t xml:space="preserve"> </w:t>
      </w:r>
      <w:r w:rsidRPr="00322F19">
        <w:rPr>
          <w:rFonts w:ascii="Times New Roman" w:eastAsia="Times New Roman" w:hAnsi="Times New Roman" w:cs="Times New Roman" w:hint="cs"/>
          <w:sz w:val="40"/>
          <w:szCs w:val="40"/>
          <w:rtl/>
        </w:rPr>
        <w:t>الشرط</w:t>
      </w:r>
      <w:r w:rsidRPr="00322F19">
        <w:rPr>
          <w:rFonts w:ascii="Times New Roman" w:eastAsia="Times New Roman" w:hAnsi="Times New Roman" w:cs="Times New Roman"/>
          <w:sz w:val="40"/>
          <w:szCs w:val="40"/>
          <w:rtl/>
        </w:rPr>
        <w:t xml:space="preserve"> </w:t>
      </w:r>
      <w:r w:rsidRPr="00322F19">
        <w:rPr>
          <w:rFonts w:ascii="Times New Roman" w:eastAsia="Times New Roman" w:hAnsi="Times New Roman" w:cs="Times New Roman" w:hint="cs"/>
          <w:sz w:val="40"/>
          <w:szCs w:val="40"/>
          <w:rtl/>
        </w:rPr>
        <w:t>أن</w:t>
      </w:r>
      <w:r w:rsidRPr="00322F19">
        <w:rPr>
          <w:rFonts w:ascii="Times New Roman" w:eastAsia="Times New Roman" w:hAnsi="Times New Roman" w:cs="Times New Roman"/>
          <w:sz w:val="40"/>
          <w:szCs w:val="40"/>
          <w:rtl/>
        </w:rPr>
        <w:t xml:space="preserve"> </w:t>
      </w:r>
      <w:r w:rsidRPr="00322F19">
        <w:rPr>
          <w:rFonts w:ascii="Times New Roman" w:eastAsia="Times New Roman" w:hAnsi="Times New Roman" w:cs="Times New Roman" w:hint="cs"/>
          <w:sz w:val="40"/>
          <w:szCs w:val="40"/>
          <w:rtl/>
        </w:rPr>
        <w:t>تكون</w:t>
      </w:r>
      <w:r w:rsidRPr="00322F19">
        <w:rPr>
          <w:rFonts w:ascii="Times New Roman" w:eastAsia="Times New Roman" w:hAnsi="Times New Roman" w:cs="Times New Roman"/>
          <w:sz w:val="40"/>
          <w:szCs w:val="40"/>
          <w:rtl/>
        </w:rPr>
        <w:t xml:space="preserve"> </w:t>
      </w:r>
      <w:r w:rsidRPr="00322F19">
        <w:rPr>
          <w:rFonts w:ascii="Times New Roman" w:eastAsia="Times New Roman" w:hAnsi="Times New Roman" w:cs="Times New Roman" w:hint="cs"/>
          <w:sz w:val="40"/>
          <w:szCs w:val="40"/>
          <w:rtl/>
        </w:rPr>
        <w:t>القراءة</w:t>
      </w:r>
      <w:r w:rsidRPr="00322F19">
        <w:rPr>
          <w:rFonts w:ascii="Times New Roman" w:eastAsia="Times New Roman" w:hAnsi="Times New Roman" w:cs="Times New Roman"/>
          <w:sz w:val="40"/>
          <w:szCs w:val="40"/>
          <w:rtl/>
        </w:rPr>
        <w:t xml:space="preserve"> </w:t>
      </w:r>
      <w:r w:rsidRPr="00322F19">
        <w:rPr>
          <w:rFonts w:ascii="Times New Roman" w:eastAsia="Times New Roman" w:hAnsi="Times New Roman" w:cs="Times New Roman" w:hint="cs"/>
          <w:sz w:val="40"/>
          <w:szCs w:val="40"/>
          <w:rtl/>
        </w:rPr>
        <w:t>موافقة</w:t>
      </w:r>
      <w:r w:rsidRPr="00322F19">
        <w:rPr>
          <w:rFonts w:ascii="Times New Roman" w:eastAsia="Times New Roman" w:hAnsi="Times New Roman" w:cs="Times New Roman"/>
          <w:sz w:val="40"/>
          <w:szCs w:val="40"/>
          <w:rtl/>
        </w:rPr>
        <w:t xml:space="preserve"> </w:t>
      </w:r>
      <w:r w:rsidRPr="00322F19">
        <w:rPr>
          <w:rFonts w:ascii="Times New Roman" w:eastAsia="Times New Roman" w:hAnsi="Times New Roman" w:cs="Times New Roman" w:hint="cs"/>
          <w:sz w:val="40"/>
          <w:szCs w:val="40"/>
          <w:rtl/>
        </w:rPr>
        <w:t>لوجه</w:t>
      </w:r>
      <w:r w:rsidRPr="00322F19">
        <w:rPr>
          <w:rFonts w:ascii="Times New Roman" w:eastAsia="Times New Roman" w:hAnsi="Times New Roman" w:cs="Times New Roman"/>
          <w:sz w:val="40"/>
          <w:szCs w:val="40"/>
          <w:rtl/>
        </w:rPr>
        <w:t xml:space="preserve"> </w:t>
      </w:r>
      <w:r w:rsidRPr="00322F19">
        <w:rPr>
          <w:rFonts w:ascii="Times New Roman" w:eastAsia="Times New Roman" w:hAnsi="Times New Roman" w:cs="Times New Roman" w:hint="cs"/>
          <w:sz w:val="40"/>
          <w:szCs w:val="40"/>
          <w:rtl/>
        </w:rPr>
        <w:t>من</w:t>
      </w:r>
      <w:r w:rsidRPr="00322F19">
        <w:rPr>
          <w:rFonts w:ascii="Times New Roman" w:eastAsia="Times New Roman" w:hAnsi="Times New Roman" w:cs="Times New Roman"/>
          <w:sz w:val="40"/>
          <w:szCs w:val="40"/>
          <w:rtl/>
        </w:rPr>
        <w:t xml:space="preserve"> </w:t>
      </w:r>
      <w:r w:rsidRPr="00322F19">
        <w:rPr>
          <w:rFonts w:ascii="Times New Roman" w:eastAsia="Times New Roman" w:hAnsi="Times New Roman" w:cs="Times New Roman" w:hint="cs"/>
          <w:sz w:val="40"/>
          <w:szCs w:val="40"/>
          <w:rtl/>
        </w:rPr>
        <w:t>وجوه</w:t>
      </w:r>
      <w:r w:rsidRPr="00322F19">
        <w:rPr>
          <w:rFonts w:ascii="Times New Roman" w:eastAsia="Times New Roman" w:hAnsi="Times New Roman" w:cs="Times New Roman"/>
          <w:sz w:val="40"/>
          <w:szCs w:val="40"/>
          <w:rtl/>
        </w:rPr>
        <w:t xml:space="preserve"> </w:t>
      </w:r>
      <w:r w:rsidRPr="00322F19">
        <w:rPr>
          <w:rFonts w:ascii="Times New Roman" w:eastAsia="Times New Roman" w:hAnsi="Times New Roman" w:cs="Times New Roman" w:hint="cs"/>
          <w:sz w:val="40"/>
          <w:szCs w:val="40"/>
          <w:rtl/>
        </w:rPr>
        <w:t>النحو،</w:t>
      </w:r>
      <w:r w:rsidRPr="00322F19">
        <w:rPr>
          <w:rFonts w:ascii="Times New Roman" w:eastAsia="Times New Roman" w:hAnsi="Times New Roman" w:cs="Times New Roman"/>
          <w:sz w:val="40"/>
          <w:szCs w:val="40"/>
          <w:rtl/>
        </w:rPr>
        <w:t xml:space="preserve"> </w:t>
      </w:r>
      <w:r w:rsidRPr="00322F19">
        <w:rPr>
          <w:rFonts w:ascii="Times New Roman" w:eastAsia="Times New Roman" w:hAnsi="Times New Roman" w:cs="Times New Roman" w:hint="cs"/>
          <w:sz w:val="40"/>
          <w:szCs w:val="40"/>
          <w:rtl/>
        </w:rPr>
        <w:t>ولو</w:t>
      </w:r>
      <w:r w:rsidRPr="00322F19">
        <w:rPr>
          <w:rFonts w:ascii="Times New Roman" w:eastAsia="Times New Roman" w:hAnsi="Times New Roman" w:cs="Times New Roman"/>
          <w:sz w:val="40"/>
          <w:szCs w:val="40"/>
          <w:rtl/>
        </w:rPr>
        <w:t xml:space="preserve"> </w:t>
      </w:r>
      <w:r w:rsidRPr="00322F19">
        <w:rPr>
          <w:rFonts w:ascii="Times New Roman" w:eastAsia="Times New Roman" w:hAnsi="Times New Roman" w:cs="Times New Roman" w:hint="cs"/>
          <w:sz w:val="40"/>
          <w:szCs w:val="40"/>
          <w:rtl/>
        </w:rPr>
        <w:t>كان</w:t>
      </w:r>
    </w:p>
    <w:p w:rsidR="00322F19" w:rsidRPr="00322F19" w:rsidRDefault="00322F19" w:rsidP="00322F19">
      <w:pPr>
        <w:tabs>
          <w:tab w:val="left" w:pos="7241"/>
        </w:tabs>
        <w:rPr>
          <w:rFonts w:ascii="Times New Roman" w:eastAsia="Times New Roman" w:hAnsi="Times New Roman" w:cs="Times New Roman"/>
          <w:sz w:val="40"/>
          <w:szCs w:val="40"/>
          <w:rtl/>
        </w:rPr>
      </w:pPr>
      <w:r w:rsidRPr="00322F19">
        <w:rPr>
          <w:rFonts w:ascii="Times New Roman" w:eastAsia="Times New Roman" w:hAnsi="Times New Roman" w:cs="Times New Roman" w:hint="cs"/>
          <w:sz w:val="40"/>
          <w:szCs w:val="40"/>
          <w:rtl/>
        </w:rPr>
        <w:t>مختلفا</w:t>
      </w:r>
      <w:r w:rsidRPr="00322F19">
        <w:rPr>
          <w:rFonts w:ascii="Times New Roman" w:eastAsia="Times New Roman" w:hAnsi="Times New Roman" w:cs="Times New Roman"/>
          <w:sz w:val="40"/>
          <w:szCs w:val="40"/>
          <w:rtl/>
        </w:rPr>
        <w:t xml:space="preserve"> </w:t>
      </w:r>
      <w:r w:rsidRPr="00322F19">
        <w:rPr>
          <w:rFonts w:ascii="Times New Roman" w:eastAsia="Times New Roman" w:hAnsi="Times New Roman" w:cs="Times New Roman" w:hint="cs"/>
          <w:sz w:val="40"/>
          <w:szCs w:val="40"/>
          <w:rtl/>
        </w:rPr>
        <w:t>ف</w:t>
      </w:r>
      <w:r w:rsidR="00DC0372">
        <w:rPr>
          <w:rFonts w:ascii="Times New Roman" w:eastAsia="Times New Roman" w:hAnsi="Times New Roman" w:cs="Times New Roman" w:hint="cs"/>
          <w:sz w:val="40"/>
          <w:szCs w:val="40"/>
          <w:rtl/>
        </w:rPr>
        <w:t>يه</w:t>
      </w:r>
      <w:r w:rsidRPr="00322F19">
        <w:rPr>
          <w:rFonts w:ascii="Times New Roman" w:eastAsia="Times New Roman" w:hAnsi="Times New Roman" w:cs="Times New Roman"/>
          <w:sz w:val="40"/>
          <w:szCs w:val="40"/>
          <w:rtl/>
        </w:rPr>
        <w:t xml:space="preserve">  </w:t>
      </w:r>
      <w:r w:rsidRPr="00322F19">
        <w:rPr>
          <w:rFonts w:ascii="Times New Roman" w:eastAsia="Times New Roman" w:hAnsi="Times New Roman" w:cs="Times New Roman" w:hint="cs"/>
          <w:sz w:val="40"/>
          <w:szCs w:val="40"/>
          <w:rtl/>
        </w:rPr>
        <w:t>اختلافا</w:t>
      </w:r>
      <w:r w:rsidRPr="00322F19">
        <w:rPr>
          <w:rFonts w:ascii="Times New Roman" w:eastAsia="Times New Roman" w:hAnsi="Times New Roman" w:cs="Times New Roman"/>
          <w:sz w:val="40"/>
          <w:szCs w:val="40"/>
          <w:rtl/>
        </w:rPr>
        <w:t xml:space="preserve"> </w:t>
      </w:r>
      <w:r w:rsidRPr="00322F19">
        <w:rPr>
          <w:rFonts w:ascii="Times New Roman" w:eastAsia="Times New Roman" w:hAnsi="Times New Roman" w:cs="Times New Roman" w:hint="cs"/>
          <w:sz w:val="40"/>
          <w:szCs w:val="40"/>
          <w:rtl/>
        </w:rPr>
        <w:t>لا</w:t>
      </w:r>
      <w:r w:rsidRPr="00322F19">
        <w:rPr>
          <w:rFonts w:ascii="Times New Roman" w:eastAsia="Times New Roman" w:hAnsi="Times New Roman" w:cs="Times New Roman"/>
          <w:sz w:val="40"/>
          <w:szCs w:val="40"/>
          <w:rtl/>
        </w:rPr>
        <w:t xml:space="preserve"> </w:t>
      </w:r>
      <w:r w:rsidRPr="00322F19">
        <w:rPr>
          <w:rFonts w:ascii="Times New Roman" w:eastAsia="Times New Roman" w:hAnsi="Times New Roman" w:cs="Times New Roman" w:hint="cs"/>
          <w:sz w:val="40"/>
          <w:szCs w:val="40"/>
          <w:rtl/>
        </w:rPr>
        <w:t>ضٌر</w:t>
      </w:r>
      <w:r w:rsidRPr="00322F19">
        <w:rPr>
          <w:rFonts w:ascii="Times New Roman" w:eastAsia="Times New Roman" w:hAnsi="Times New Roman" w:cs="Times New Roman"/>
          <w:sz w:val="40"/>
          <w:szCs w:val="40"/>
          <w:rtl/>
        </w:rPr>
        <w:t xml:space="preserve"> </w:t>
      </w:r>
      <w:r w:rsidRPr="00322F19">
        <w:rPr>
          <w:rFonts w:ascii="Times New Roman" w:eastAsia="Times New Roman" w:hAnsi="Times New Roman" w:cs="Times New Roman" w:hint="cs"/>
          <w:sz w:val="40"/>
          <w:szCs w:val="40"/>
          <w:rtl/>
        </w:rPr>
        <w:t>مثله،</w:t>
      </w:r>
      <w:r w:rsidRPr="00322F19">
        <w:rPr>
          <w:rFonts w:ascii="Times New Roman" w:eastAsia="Times New Roman" w:hAnsi="Times New Roman" w:cs="Times New Roman"/>
          <w:sz w:val="40"/>
          <w:szCs w:val="40"/>
          <w:rtl/>
        </w:rPr>
        <w:t xml:space="preserve"> </w:t>
      </w:r>
      <w:r w:rsidRPr="00322F19">
        <w:rPr>
          <w:rFonts w:ascii="Times New Roman" w:eastAsia="Times New Roman" w:hAnsi="Times New Roman" w:cs="Times New Roman" w:hint="cs"/>
          <w:sz w:val="40"/>
          <w:szCs w:val="40"/>
          <w:rtl/>
        </w:rPr>
        <w:t>فلا</w:t>
      </w:r>
      <w:r w:rsidRPr="00322F19">
        <w:rPr>
          <w:rFonts w:ascii="Times New Roman" w:eastAsia="Times New Roman" w:hAnsi="Times New Roman" w:cs="Times New Roman"/>
          <w:sz w:val="40"/>
          <w:szCs w:val="40"/>
          <w:rtl/>
        </w:rPr>
        <w:t xml:space="preserve"> </w:t>
      </w:r>
      <w:r w:rsidRPr="00322F19">
        <w:rPr>
          <w:rFonts w:ascii="Times New Roman" w:eastAsia="Times New Roman" w:hAnsi="Times New Roman" w:cs="Times New Roman" w:hint="cs"/>
          <w:sz w:val="40"/>
          <w:szCs w:val="40"/>
          <w:rtl/>
        </w:rPr>
        <w:t>صٌح</w:t>
      </w:r>
      <w:r w:rsidRPr="00322F19">
        <w:rPr>
          <w:rFonts w:ascii="Times New Roman" w:eastAsia="Times New Roman" w:hAnsi="Times New Roman" w:cs="Times New Roman"/>
          <w:sz w:val="40"/>
          <w:szCs w:val="40"/>
          <w:rtl/>
        </w:rPr>
        <w:t xml:space="preserve"> </w:t>
      </w:r>
      <w:r w:rsidRPr="00322F19">
        <w:rPr>
          <w:rFonts w:ascii="Times New Roman" w:eastAsia="Times New Roman" w:hAnsi="Times New Roman" w:cs="Times New Roman" w:hint="cs"/>
          <w:sz w:val="40"/>
          <w:szCs w:val="40"/>
          <w:rtl/>
        </w:rPr>
        <w:t>مثلا</w:t>
      </w:r>
      <w:r w:rsidRPr="00322F19">
        <w:rPr>
          <w:rFonts w:ascii="Times New Roman" w:eastAsia="Times New Roman" w:hAnsi="Times New Roman" w:cs="Times New Roman"/>
          <w:sz w:val="40"/>
          <w:szCs w:val="40"/>
          <w:rtl/>
        </w:rPr>
        <w:t xml:space="preserve"> </w:t>
      </w:r>
      <w:r w:rsidRPr="00322F19">
        <w:rPr>
          <w:rFonts w:ascii="Times New Roman" w:eastAsia="Times New Roman" w:hAnsi="Times New Roman" w:cs="Times New Roman" w:hint="cs"/>
          <w:sz w:val="40"/>
          <w:szCs w:val="40"/>
          <w:rtl/>
        </w:rPr>
        <w:t>الاعتراض</w:t>
      </w:r>
      <w:r w:rsidRPr="00322F19">
        <w:rPr>
          <w:rFonts w:ascii="Times New Roman" w:eastAsia="Times New Roman" w:hAnsi="Times New Roman" w:cs="Times New Roman"/>
          <w:sz w:val="40"/>
          <w:szCs w:val="40"/>
          <w:rtl/>
        </w:rPr>
        <w:t xml:space="preserve"> </w:t>
      </w:r>
      <w:r w:rsidRPr="00322F19">
        <w:rPr>
          <w:rFonts w:ascii="Times New Roman" w:eastAsia="Times New Roman" w:hAnsi="Times New Roman" w:cs="Times New Roman" w:hint="cs"/>
          <w:sz w:val="40"/>
          <w:szCs w:val="40"/>
          <w:rtl/>
        </w:rPr>
        <w:t>على</w:t>
      </w:r>
      <w:r w:rsidRPr="00322F19">
        <w:rPr>
          <w:rFonts w:ascii="Times New Roman" w:eastAsia="Times New Roman" w:hAnsi="Times New Roman" w:cs="Times New Roman"/>
          <w:sz w:val="40"/>
          <w:szCs w:val="40"/>
          <w:rtl/>
        </w:rPr>
        <w:t xml:space="preserve"> </w:t>
      </w:r>
      <w:r w:rsidRPr="00322F19">
        <w:rPr>
          <w:rFonts w:ascii="Times New Roman" w:eastAsia="Times New Roman" w:hAnsi="Times New Roman" w:cs="Times New Roman" w:hint="cs"/>
          <w:sz w:val="40"/>
          <w:szCs w:val="40"/>
          <w:rtl/>
        </w:rPr>
        <w:t>قراءة</w:t>
      </w:r>
    </w:p>
    <w:p w:rsidR="003D1BDA" w:rsidRDefault="00322F19" w:rsidP="00DC0372">
      <w:pPr>
        <w:tabs>
          <w:tab w:val="left" w:pos="7241"/>
        </w:tabs>
        <w:rPr>
          <w:rFonts w:ascii="Times New Roman" w:eastAsia="Times New Roman" w:hAnsi="Times New Roman" w:cs="Times New Roman" w:hint="cs"/>
          <w:sz w:val="40"/>
          <w:szCs w:val="40"/>
          <w:rtl/>
        </w:rPr>
      </w:pPr>
      <w:r w:rsidRPr="00322F19">
        <w:rPr>
          <w:rFonts w:ascii="Times New Roman" w:eastAsia="Times New Roman" w:hAnsi="Times New Roman" w:cs="Times New Roman" w:hint="cs"/>
          <w:sz w:val="40"/>
          <w:szCs w:val="40"/>
          <w:rtl/>
        </w:rPr>
        <w:t>حمزة</w:t>
      </w:r>
      <w:r w:rsidRPr="00322F19">
        <w:rPr>
          <w:rFonts w:ascii="Times New Roman" w:eastAsia="Times New Roman" w:hAnsi="Times New Roman" w:cs="Times New Roman"/>
          <w:sz w:val="40"/>
          <w:szCs w:val="40"/>
          <w:rtl/>
        </w:rPr>
        <w:t>. }</w:t>
      </w:r>
      <w:r w:rsidRPr="00322F19">
        <w:rPr>
          <w:rFonts w:ascii="Times New Roman" w:eastAsia="Times New Roman" w:hAnsi="Times New Roman" w:cs="Times New Roman" w:hint="cs"/>
          <w:sz w:val="40"/>
          <w:szCs w:val="40"/>
          <w:rtl/>
        </w:rPr>
        <w:t>وَاتَّقُوا</w:t>
      </w:r>
      <w:r w:rsidRPr="00322F19">
        <w:rPr>
          <w:rFonts w:ascii="Times New Roman" w:eastAsia="Times New Roman" w:hAnsi="Times New Roman" w:cs="Times New Roman"/>
          <w:sz w:val="40"/>
          <w:szCs w:val="40"/>
          <w:rtl/>
        </w:rPr>
        <w:t xml:space="preserve"> </w:t>
      </w:r>
      <w:r w:rsidRPr="00322F19">
        <w:rPr>
          <w:rFonts w:ascii="Times New Roman" w:eastAsia="Times New Roman" w:hAnsi="Times New Roman" w:cs="Times New Roman" w:hint="cs"/>
          <w:sz w:val="40"/>
          <w:szCs w:val="40"/>
          <w:rtl/>
        </w:rPr>
        <w:t>اللَّ</w:t>
      </w:r>
      <w:r w:rsidR="00DC0372">
        <w:rPr>
          <w:rFonts w:ascii="Times New Roman" w:eastAsia="Times New Roman" w:hAnsi="Times New Roman" w:cs="Times New Roman" w:hint="cs"/>
          <w:sz w:val="40"/>
          <w:szCs w:val="40"/>
          <w:rtl/>
        </w:rPr>
        <w:t>ه</w:t>
      </w:r>
      <w:r w:rsidRPr="00322F19">
        <w:rPr>
          <w:rFonts w:ascii="Times New Roman" w:eastAsia="Times New Roman" w:hAnsi="Times New Roman" w:cs="Times New Roman"/>
          <w:sz w:val="40"/>
          <w:szCs w:val="40"/>
          <w:rtl/>
        </w:rPr>
        <w:t xml:space="preserve"> </w:t>
      </w:r>
      <w:r w:rsidRPr="00322F19">
        <w:rPr>
          <w:rFonts w:ascii="Times New Roman" w:eastAsia="Times New Roman" w:hAnsi="Times New Roman" w:cs="Times New Roman" w:hint="cs"/>
          <w:sz w:val="40"/>
          <w:szCs w:val="40"/>
          <w:rtl/>
        </w:rPr>
        <w:t>الَّذِي</w:t>
      </w:r>
      <w:r w:rsidRPr="00322F19">
        <w:rPr>
          <w:rFonts w:ascii="Times New Roman" w:eastAsia="Times New Roman" w:hAnsi="Times New Roman" w:cs="Times New Roman"/>
          <w:sz w:val="40"/>
          <w:szCs w:val="40"/>
          <w:rtl/>
        </w:rPr>
        <w:t xml:space="preserve"> </w:t>
      </w:r>
      <w:r w:rsidRPr="00322F19">
        <w:rPr>
          <w:rFonts w:ascii="Times New Roman" w:eastAsia="Times New Roman" w:hAnsi="Times New Roman" w:cs="Times New Roman" w:hint="cs"/>
          <w:sz w:val="40"/>
          <w:szCs w:val="40"/>
          <w:rtl/>
        </w:rPr>
        <w:t>تَسَاءَلُونَ</w:t>
      </w:r>
      <w:r w:rsidRPr="00322F19">
        <w:rPr>
          <w:rFonts w:ascii="Times New Roman" w:eastAsia="Times New Roman" w:hAnsi="Times New Roman" w:cs="Times New Roman"/>
          <w:sz w:val="40"/>
          <w:szCs w:val="40"/>
          <w:rtl/>
        </w:rPr>
        <w:t xml:space="preserve"> </w:t>
      </w:r>
      <w:r w:rsidRPr="00322F19">
        <w:rPr>
          <w:rFonts w:ascii="Times New Roman" w:eastAsia="Times New Roman" w:hAnsi="Times New Roman" w:cs="Times New Roman" w:hint="cs"/>
          <w:sz w:val="40"/>
          <w:szCs w:val="40"/>
          <w:rtl/>
        </w:rPr>
        <w:t>بِهِ</w:t>
      </w:r>
      <w:r w:rsidRPr="00322F19">
        <w:rPr>
          <w:rFonts w:ascii="Times New Roman" w:eastAsia="Times New Roman" w:hAnsi="Times New Roman" w:cs="Times New Roman"/>
          <w:sz w:val="40"/>
          <w:szCs w:val="40"/>
          <w:rtl/>
        </w:rPr>
        <w:t xml:space="preserve"> </w:t>
      </w:r>
      <w:r w:rsidRPr="00322F19">
        <w:rPr>
          <w:rFonts w:ascii="Times New Roman" w:eastAsia="Times New Roman" w:hAnsi="Times New Roman" w:cs="Times New Roman" w:hint="cs"/>
          <w:sz w:val="40"/>
          <w:szCs w:val="40"/>
          <w:rtl/>
        </w:rPr>
        <w:t>وَالأَرْحَامِ</w:t>
      </w:r>
      <w:r w:rsidRPr="00322F19">
        <w:rPr>
          <w:rFonts w:ascii="Times New Roman" w:eastAsia="Times New Roman" w:hAnsi="Times New Roman" w:cs="Times New Roman"/>
          <w:sz w:val="40"/>
          <w:szCs w:val="40"/>
          <w:rtl/>
        </w:rPr>
        <w:t xml:space="preserve"> { </w:t>
      </w:r>
      <w:r w:rsidRPr="00322F19">
        <w:rPr>
          <w:rFonts w:ascii="Times New Roman" w:eastAsia="Times New Roman" w:hAnsi="Times New Roman" w:cs="Times New Roman" w:hint="cs"/>
          <w:sz w:val="40"/>
          <w:szCs w:val="40"/>
          <w:rtl/>
        </w:rPr>
        <w:t>بجر</w:t>
      </w:r>
      <w:r w:rsidRPr="00322F19">
        <w:rPr>
          <w:rFonts w:ascii="Times New Roman" w:eastAsia="Times New Roman" w:hAnsi="Times New Roman" w:cs="Times New Roman"/>
          <w:sz w:val="40"/>
          <w:szCs w:val="40"/>
          <w:rtl/>
        </w:rPr>
        <w:t xml:space="preserve"> </w:t>
      </w:r>
      <w:r w:rsidRPr="00322F19">
        <w:rPr>
          <w:rFonts w:ascii="Times New Roman" w:eastAsia="Times New Roman" w:hAnsi="Times New Roman" w:cs="Times New Roman" w:hint="cs"/>
          <w:sz w:val="40"/>
          <w:szCs w:val="40"/>
          <w:rtl/>
        </w:rPr>
        <w:t>الأرحام</w:t>
      </w:r>
      <w:r w:rsidRPr="00322F19">
        <w:rPr>
          <w:rFonts w:ascii="Times New Roman" w:eastAsia="Times New Roman" w:hAnsi="Times New Roman" w:cs="Times New Roman"/>
          <w:sz w:val="40"/>
          <w:szCs w:val="40"/>
          <w:rtl/>
        </w:rPr>
        <w:t>.</w:t>
      </w:r>
    </w:p>
    <w:p w:rsidR="00DC0372" w:rsidRPr="00DC0372" w:rsidRDefault="00DC0372" w:rsidP="00DC0372">
      <w:pPr>
        <w:tabs>
          <w:tab w:val="left" w:pos="7241"/>
        </w:tabs>
        <w:rPr>
          <w:rFonts w:ascii="Times New Roman" w:eastAsia="Times New Roman" w:hAnsi="Times New Roman" w:cs="Times New Roman"/>
          <w:b/>
          <w:bCs/>
          <w:color w:val="365F91" w:themeColor="accent1" w:themeShade="BF"/>
          <w:sz w:val="40"/>
          <w:szCs w:val="40"/>
        </w:rPr>
      </w:pPr>
      <w:r w:rsidRPr="00DC0372">
        <w:rPr>
          <w:rFonts w:ascii="Times New Roman" w:eastAsia="Times New Roman" w:hAnsi="Times New Roman" w:cs="Times New Roman" w:hint="cs"/>
          <w:b/>
          <w:bCs/>
          <w:color w:val="365F91" w:themeColor="accent1" w:themeShade="BF"/>
          <w:sz w:val="40"/>
          <w:szCs w:val="40"/>
          <w:rtl/>
        </w:rPr>
        <w:t>الشرط</w:t>
      </w:r>
      <w:r w:rsidRPr="00DC0372">
        <w:rPr>
          <w:rFonts w:ascii="Times New Roman" w:eastAsia="Times New Roman" w:hAnsi="Times New Roman" w:cs="Times New Roman"/>
          <w:b/>
          <w:bCs/>
          <w:color w:val="365F91" w:themeColor="accent1" w:themeShade="BF"/>
          <w:sz w:val="40"/>
          <w:szCs w:val="40"/>
        </w:rPr>
        <w:t xml:space="preserve"> </w:t>
      </w:r>
      <w:r w:rsidRPr="00DC0372">
        <w:rPr>
          <w:rFonts w:ascii="Times New Roman" w:eastAsia="Times New Roman" w:hAnsi="Times New Roman" w:cs="Times New Roman" w:hint="cs"/>
          <w:b/>
          <w:bCs/>
          <w:color w:val="365F91" w:themeColor="accent1" w:themeShade="BF"/>
          <w:sz w:val="40"/>
          <w:szCs w:val="40"/>
          <w:rtl/>
        </w:rPr>
        <w:t>الثاني</w:t>
      </w:r>
      <w:r w:rsidRPr="00DC0372">
        <w:rPr>
          <w:rFonts w:ascii="Times New Roman" w:eastAsia="Times New Roman" w:hAnsi="Times New Roman" w:cs="Times New Roman"/>
          <w:b/>
          <w:bCs/>
          <w:color w:val="365F91" w:themeColor="accent1" w:themeShade="BF"/>
          <w:sz w:val="40"/>
          <w:szCs w:val="40"/>
        </w:rPr>
        <w:t xml:space="preserve">: </w:t>
      </w:r>
      <w:r w:rsidRPr="00DC0372">
        <w:rPr>
          <w:rFonts w:ascii="Times New Roman" w:eastAsia="Times New Roman" w:hAnsi="Times New Roman" w:cs="Times New Roman" w:hint="cs"/>
          <w:b/>
          <w:bCs/>
          <w:color w:val="365F91" w:themeColor="accent1" w:themeShade="BF"/>
          <w:sz w:val="40"/>
          <w:szCs w:val="40"/>
          <w:rtl/>
        </w:rPr>
        <w:t>موافقة</w:t>
      </w:r>
      <w:r w:rsidRPr="00DC0372">
        <w:rPr>
          <w:rFonts w:ascii="Times New Roman" w:eastAsia="Times New Roman" w:hAnsi="Times New Roman" w:cs="Times New Roman"/>
          <w:b/>
          <w:bCs/>
          <w:color w:val="365F91" w:themeColor="accent1" w:themeShade="BF"/>
          <w:sz w:val="40"/>
          <w:szCs w:val="40"/>
        </w:rPr>
        <w:t xml:space="preserve"> </w:t>
      </w:r>
      <w:r w:rsidRPr="00DC0372">
        <w:rPr>
          <w:rFonts w:ascii="Times New Roman" w:eastAsia="Times New Roman" w:hAnsi="Times New Roman" w:cs="Times New Roman" w:hint="cs"/>
          <w:b/>
          <w:bCs/>
          <w:color w:val="365F91" w:themeColor="accent1" w:themeShade="BF"/>
          <w:sz w:val="40"/>
          <w:szCs w:val="40"/>
          <w:rtl/>
        </w:rPr>
        <w:t>خط</w:t>
      </w:r>
      <w:r w:rsidRPr="00DC0372">
        <w:rPr>
          <w:rFonts w:ascii="Times New Roman" w:eastAsia="Times New Roman" w:hAnsi="Times New Roman" w:cs="Times New Roman"/>
          <w:b/>
          <w:bCs/>
          <w:color w:val="365F91" w:themeColor="accent1" w:themeShade="BF"/>
          <w:sz w:val="40"/>
          <w:szCs w:val="40"/>
        </w:rPr>
        <w:t xml:space="preserve"> </w:t>
      </w:r>
      <w:r w:rsidRPr="00DC0372">
        <w:rPr>
          <w:rFonts w:ascii="Times New Roman" w:eastAsia="Times New Roman" w:hAnsi="Times New Roman" w:cs="Times New Roman" w:hint="cs"/>
          <w:b/>
          <w:bCs/>
          <w:color w:val="365F91" w:themeColor="accent1" w:themeShade="BF"/>
          <w:sz w:val="40"/>
          <w:szCs w:val="40"/>
          <w:rtl/>
        </w:rPr>
        <w:t>أحد</w:t>
      </w:r>
      <w:r w:rsidRPr="00DC0372">
        <w:rPr>
          <w:rFonts w:ascii="Times New Roman" w:eastAsia="Times New Roman" w:hAnsi="Times New Roman" w:cs="Times New Roman"/>
          <w:b/>
          <w:bCs/>
          <w:color w:val="365F91" w:themeColor="accent1" w:themeShade="BF"/>
          <w:sz w:val="40"/>
          <w:szCs w:val="40"/>
        </w:rPr>
        <w:t xml:space="preserve"> </w:t>
      </w:r>
      <w:r w:rsidRPr="00DC0372">
        <w:rPr>
          <w:rFonts w:ascii="Times New Roman" w:eastAsia="Times New Roman" w:hAnsi="Times New Roman" w:cs="Times New Roman" w:hint="cs"/>
          <w:b/>
          <w:bCs/>
          <w:color w:val="365F91" w:themeColor="accent1" w:themeShade="BF"/>
          <w:sz w:val="40"/>
          <w:szCs w:val="40"/>
          <w:rtl/>
        </w:rPr>
        <w:t>المصاحف</w:t>
      </w:r>
      <w:r w:rsidRPr="00DC0372">
        <w:rPr>
          <w:rFonts w:ascii="Times New Roman" w:eastAsia="Times New Roman" w:hAnsi="Times New Roman" w:cs="Times New Roman"/>
          <w:b/>
          <w:bCs/>
          <w:color w:val="365F91" w:themeColor="accent1" w:themeShade="BF"/>
          <w:sz w:val="40"/>
          <w:szCs w:val="40"/>
        </w:rPr>
        <w:t xml:space="preserve"> </w:t>
      </w:r>
      <w:r w:rsidRPr="00DC0372">
        <w:rPr>
          <w:rFonts w:ascii="Times New Roman" w:eastAsia="Times New Roman" w:hAnsi="Times New Roman" w:cs="Times New Roman" w:hint="cs"/>
          <w:b/>
          <w:bCs/>
          <w:color w:val="365F91" w:themeColor="accent1" w:themeShade="BF"/>
          <w:sz w:val="40"/>
          <w:szCs w:val="40"/>
          <w:rtl/>
        </w:rPr>
        <w:t>ولو</w:t>
      </w:r>
      <w:r w:rsidRPr="00DC0372">
        <w:rPr>
          <w:rFonts w:ascii="Times New Roman" w:eastAsia="Times New Roman" w:hAnsi="Times New Roman" w:cs="Times New Roman"/>
          <w:b/>
          <w:bCs/>
          <w:color w:val="365F91" w:themeColor="accent1" w:themeShade="BF"/>
          <w:sz w:val="40"/>
          <w:szCs w:val="40"/>
        </w:rPr>
        <w:t xml:space="preserve"> </w:t>
      </w:r>
      <w:r w:rsidRPr="00DC0372">
        <w:rPr>
          <w:rFonts w:ascii="Times New Roman" w:eastAsia="Times New Roman" w:hAnsi="Times New Roman" w:cs="Times New Roman" w:hint="cs"/>
          <w:b/>
          <w:bCs/>
          <w:color w:val="365F91" w:themeColor="accent1" w:themeShade="BF"/>
          <w:sz w:val="40"/>
          <w:szCs w:val="40"/>
          <w:rtl/>
        </w:rPr>
        <w:t>احتمالا</w:t>
      </w:r>
      <w:r w:rsidRPr="00DC0372">
        <w:rPr>
          <w:rFonts w:ascii="Times New Roman" w:eastAsia="Times New Roman" w:hAnsi="Times New Roman" w:cs="Times New Roman"/>
          <w:b/>
          <w:bCs/>
          <w:color w:val="365F91" w:themeColor="accent1" w:themeShade="BF"/>
          <w:sz w:val="40"/>
          <w:szCs w:val="40"/>
        </w:rPr>
        <w:t>:</w:t>
      </w:r>
    </w:p>
    <w:p w:rsidR="00DC0372" w:rsidRDefault="00DC0372" w:rsidP="00DC0372">
      <w:pPr>
        <w:tabs>
          <w:tab w:val="left" w:pos="7241"/>
        </w:tabs>
        <w:rPr>
          <w:rFonts w:ascii="Times New Roman" w:eastAsia="Times New Roman" w:hAnsi="Times New Roman" w:cs="Times New Roman" w:hint="cs"/>
          <w:sz w:val="40"/>
          <w:szCs w:val="40"/>
          <w:rtl/>
        </w:rPr>
      </w:pPr>
      <w:r w:rsidRPr="00DC0372">
        <w:rPr>
          <w:rFonts w:ascii="Times New Roman" w:eastAsia="Times New Roman" w:hAnsi="Times New Roman" w:cs="Times New Roman" w:hint="cs"/>
          <w:sz w:val="40"/>
          <w:szCs w:val="40"/>
          <w:rtl/>
        </w:rPr>
        <w:t>وذلك</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أن</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النطق</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بالكلمة</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قد</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يوافق</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رسم</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المصحف</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تحقيقا</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إذا</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كان</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مطابقاً</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للمكتوب،</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وقد</w:t>
      </w:r>
      <w:r w:rsidRPr="00DC0372">
        <w:rPr>
          <w:rFonts w:ascii="Times New Roman" w:eastAsia="Times New Roman" w:hAnsi="Times New Roman" w:cs="Times New Roman"/>
          <w:sz w:val="40"/>
          <w:szCs w:val="40"/>
          <w:rtl/>
        </w:rPr>
        <w:t xml:space="preserve"> </w:t>
      </w:r>
      <w:proofErr w:type="spellStart"/>
      <w:r w:rsidRPr="00DC0372">
        <w:rPr>
          <w:rFonts w:ascii="Times New Roman" w:eastAsia="Times New Roman" w:hAnsi="Times New Roman" w:cs="Times New Roman" w:hint="cs"/>
          <w:sz w:val="40"/>
          <w:szCs w:val="40"/>
          <w:rtl/>
        </w:rPr>
        <w:t>يوافقه</w:t>
      </w:r>
      <w:proofErr w:type="spellEnd"/>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احتمالاً</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أو</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تقديراً</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باعتبار</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ما</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عرفنا</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أن</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lastRenderedPageBreak/>
        <w:t>رسم</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المصحف</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له</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أصول</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خاصة</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تسمح</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بقراءته</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على</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أكثر</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من</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وجه</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مثال</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ذلك</w:t>
      </w:r>
      <w:r w:rsidRPr="00DC0372">
        <w:rPr>
          <w:rFonts w:ascii="Times New Roman" w:eastAsia="Times New Roman" w:hAnsi="Times New Roman" w:cs="Times New Roman"/>
          <w:sz w:val="40"/>
          <w:szCs w:val="40"/>
          <w:rtl/>
        </w:rPr>
        <w:t>: {</w:t>
      </w:r>
      <w:r w:rsidRPr="00DC0372">
        <w:rPr>
          <w:rFonts w:ascii="Times New Roman" w:eastAsia="Times New Roman" w:hAnsi="Times New Roman" w:cs="Times New Roman" w:hint="cs"/>
          <w:sz w:val="40"/>
          <w:szCs w:val="40"/>
          <w:rtl/>
        </w:rPr>
        <w:t>ملك</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يوم</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الدين</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رسمت</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ملك</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بدون</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ألف</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في</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جميع</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المصاحف،</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فمن</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قرأ</w:t>
      </w:r>
      <w:r w:rsidRPr="00DC0372">
        <w:rPr>
          <w:rFonts w:ascii="Times New Roman" w:eastAsia="Times New Roman" w:hAnsi="Times New Roman" w:cs="Times New Roman"/>
          <w:sz w:val="40"/>
          <w:szCs w:val="40"/>
          <w:rtl/>
        </w:rPr>
        <w:t>: (</w:t>
      </w:r>
      <w:r w:rsidRPr="00DC0372">
        <w:rPr>
          <w:rFonts w:ascii="Times New Roman" w:eastAsia="Times New Roman" w:hAnsi="Times New Roman" w:cs="Times New Roman" w:hint="cs"/>
          <w:sz w:val="40"/>
          <w:szCs w:val="40"/>
          <w:rtl/>
        </w:rPr>
        <w:t>ملك</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يوم</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الدين</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بدون</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ألف</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فهو</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موافق</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للرسم</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تحقيقياً،</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ومن</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قرأ</w:t>
      </w:r>
      <w:r w:rsidRPr="00DC0372">
        <w:rPr>
          <w:rFonts w:ascii="Times New Roman" w:eastAsia="Times New Roman" w:hAnsi="Times New Roman" w:cs="Times New Roman"/>
          <w:sz w:val="40"/>
          <w:szCs w:val="40"/>
          <w:rtl/>
        </w:rPr>
        <w:t>: {</w:t>
      </w:r>
      <w:r w:rsidRPr="00DC0372">
        <w:rPr>
          <w:rFonts w:ascii="Times New Roman" w:eastAsia="Times New Roman" w:hAnsi="Times New Roman" w:cs="Times New Roman" w:hint="cs"/>
          <w:sz w:val="40"/>
          <w:szCs w:val="40"/>
          <w:rtl/>
        </w:rPr>
        <w:t>مالك</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فهو</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موافق</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تقديراً،</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لحذف</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هذه</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الألف</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من</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الخط</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اختصاراً</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ويتنزل</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وتتنزل،</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ويقول</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وتقول</w:t>
      </w:r>
      <w:r w:rsidRPr="00DC0372">
        <w:rPr>
          <w:rFonts w:ascii="Times New Roman" w:eastAsia="Times New Roman" w:hAnsi="Times New Roman" w:cs="Times New Roman"/>
          <w:sz w:val="40"/>
          <w:szCs w:val="40"/>
          <w:rtl/>
        </w:rPr>
        <w:t>....</w:t>
      </w:r>
      <w:r w:rsidRPr="00DC0372">
        <w:rPr>
          <w:rFonts w:ascii="Times New Roman" w:eastAsia="Times New Roman" w:hAnsi="Times New Roman" w:cs="Times New Roman" w:hint="cs"/>
          <w:sz w:val="40"/>
          <w:szCs w:val="40"/>
          <w:rtl/>
        </w:rPr>
        <w:t>لعدم</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وجود</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النقط</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في</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بداية</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كتابة</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المصحف</w:t>
      </w:r>
      <w:r w:rsidRPr="00DC0372">
        <w:rPr>
          <w:rFonts w:ascii="Times New Roman" w:eastAsia="Times New Roman" w:hAnsi="Times New Roman" w:cs="Times New Roman"/>
          <w:sz w:val="40"/>
          <w:szCs w:val="40"/>
          <w:rtl/>
        </w:rPr>
        <w:t>.</w:t>
      </w:r>
    </w:p>
    <w:p w:rsidR="00DC0372" w:rsidRPr="00DC0372" w:rsidRDefault="00DC0372" w:rsidP="00DC0372">
      <w:pPr>
        <w:tabs>
          <w:tab w:val="left" w:pos="7241"/>
        </w:tabs>
        <w:rPr>
          <w:rFonts w:ascii="Times New Roman" w:eastAsia="Times New Roman" w:hAnsi="Times New Roman" w:cs="Times New Roman"/>
          <w:color w:val="365F91" w:themeColor="accent1" w:themeShade="BF"/>
          <w:sz w:val="40"/>
          <w:szCs w:val="40"/>
          <w:rtl/>
        </w:rPr>
      </w:pPr>
      <w:r w:rsidRPr="00DC0372">
        <w:rPr>
          <w:rFonts w:ascii="Times New Roman" w:eastAsia="Times New Roman" w:hAnsi="Times New Roman" w:cs="Times New Roman" w:hint="cs"/>
          <w:color w:val="365F91" w:themeColor="accent1" w:themeShade="BF"/>
          <w:sz w:val="40"/>
          <w:szCs w:val="40"/>
          <w:rtl/>
        </w:rPr>
        <w:t>الشرط</w:t>
      </w:r>
      <w:r w:rsidRPr="00DC0372">
        <w:rPr>
          <w:rFonts w:ascii="Times New Roman" w:eastAsia="Times New Roman" w:hAnsi="Times New Roman" w:cs="Times New Roman"/>
          <w:color w:val="365F91" w:themeColor="accent1" w:themeShade="BF"/>
          <w:sz w:val="40"/>
          <w:szCs w:val="40"/>
          <w:rtl/>
        </w:rPr>
        <w:t xml:space="preserve"> </w:t>
      </w:r>
      <w:r w:rsidRPr="00DC0372">
        <w:rPr>
          <w:rFonts w:ascii="Times New Roman" w:eastAsia="Times New Roman" w:hAnsi="Times New Roman" w:cs="Times New Roman" w:hint="cs"/>
          <w:color w:val="365F91" w:themeColor="accent1" w:themeShade="BF"/>
          <w:sz w:val="40"/>
          <w:szCs w:val="40"/>
          <w:rtl/>
        </w:rPr>
        <w:t>الثالث</w:t>
      </w:r>
      <w:r w:rsidRPr="00DC0372">
        <w:rPr>
          <w:rFonts w:ascii="Times New Roman" w:eastAsia="Times New Roman" w:hAnsi="Times New Roman" w:cs="Times New Roman"/>
          <w:color w:val="365F91" w:themeColor="accent1" w:themeShade="BF"/>
          <w:sz w:val="40"/>
          <w:szCs w:val="40"/>
          <w:rtl/>
        </w:rPr>
        <w:t xml:space="preserve">: </w:t>
      </w:r>
      <w:r w:rsidRPr="00DC0372">
        <w:rPr>
          <w:rFonts w:ascii="Times New Roman" w:eastAsia="Times New Roman" w:hAnsi="Times New Roman" w:cs="Times New Roman" w:hint="cs"/>
          <w:color w:val="365F91" w:themeColor="accent1" w:themeShade="BF"/>
          <w:sz w:val="40"/>
          <w:szCs w:val="40"/>
          <w:rtl/>
        </w:rPr>
        <w:t>تواتر</w:t>
      </w:r>
      <w:r w:rsidRPr="00DC0372">
        <w:rPr>
          <w:rFonts w:ascii="Times New Roman" w:eastAsia="Times New Roman" w:hAnsi="Times New Roman" w:cs="Times New Roman"/>
          <w:color w:val="365F91" w:themeColor="accent1" w:themeShade="BF"/>
          <w:sz w:val="40"/>
          <w:szCs w:val="40"/>
          <w:rtl/>
        </w:rPr>
        <w:t xml:space="preserve"> </w:t>
      </w:r>
      <w:r w:rsidRPr="00DC0372">
        <w:rPr>
          <w:rFonts w:ascii="Times New Roman" w:eastAsia="Times New Roman" w:hAnsi="Times New Roman" w:cs="Times New Roman" w:hint="cs"/>
          <w:color w:val="365F91" w:themeColor="accent1" w:themeShade="BF"/>
          <w:sz w:val="40"/>
          <w:szCs w:val="40"/>
          <w:rtl/>
        </w:rPr>
        <w:t>السند</w:t>
      </w:r>
      <w:r w:rsidRPr="00DC0372">
        <w:rPr>
          <w:rFonts w:ascii="Times New Roman" w:eastAsia="Times New Roman" w:hAnsi="Times New Roman" w:cs="Times New Roman"/>
          <w:color w:val="365F91" w:themeColor="accent1" w:themeShade="BF"/>
          <w:sz w:val="40"/>
          <w:szCs w:val="40"/>
          <w:rtl/>
        </w:rPr>
        <w:t>:</w:t>
      </w:r>
    </w:p>
    <w:p w:rsidR="00DC0372" w:rsidRPr="00DC0372" w:rsidRDefault="00DC0372" w:rsidP="00DC0372">
      <w:pPr>
        <w:tabs>
          <w:tab w:val="left" w:pos="7241"/>
        </w:tabs>
        <w:rPr>
          <w:rFonts w:ascii="Times New Roman" w:eastAsia="Times New Roman" w:hAnsi="Times New Roman" w:cs="Times New Roman"/>
          <w:sz w:val="40"/>
          <w:szCs w:val="40"/>
          <w:rtl/>
        </w:rPr>
      </w:pPr>
      <w:r w:rsidRPr="00DC0372">
        <w:rPr>
          <w:rFonts w:ascii="Times New Roman" w:eastAsia="Times New Roman" w:hAnsi="Times New Roman" w:cs="Times New Roman" w:hint="cs"/>
          <w:sz w:val="40"/>
          <w:szCs w:val="40"/>
          <w:rtl/>
        </w:rPr>
        <w:t>وهو</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أن</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تعلم</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القراءة</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من</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جهة</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راويها</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ومن</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جهة</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غيره</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ممن</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يبلغ</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عددهم</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التواتر</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في</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كل</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طبقة</w:t>
      </w:r>
      <w:r w:rsidRPr="00DC0372">
        <w:rPr>
          <w:rFonts w:ascii="Times New Roman" w:eastAsia="Times New Roman" w:hAnsi="Times New Roman" w:cs="Times New Roman"/>
          <w:sz w:val="40"/>
          <w:szCs w:val="40"/>
          <w:rtl/>
        </w:rPr>
        <w:t>.</w:t>
      </w:r>
    </w:p>
    <w:p w:rsidR="00DC0372" w:rsidRPr="00DC0372" w:rsidRDefault="00DC0372" w:rsidP="00DC0372">
      <w:pPr>
        <w:tabs>
          <w:tab w:val="left" w:pos="7241"/>
        </w:tabs>
        <w:rPr>
          <w:rFonts w:ascii="Times New Roman" w:eastAsia="Times New Roman" w:hAnsi="Times New Roman" w:cs="Times New Roman"/>
          <w:sz w:val="40"/>
          <w:szCs w:val="40"/>
          <w:rtl/>
        </w:rPr>
      </w:pPr>
      <w:r w:rsidRPr="00DC0372">
        <w:rPr>
          <w:rFonts w:ascii="Times New Roman" w:eastAsia="Times New Roman" w:hAnsi="Times New Roman" w:cs="Times New Roman" w:hint="cs"/>
          <w:sz w:val="40"/>
          <w:szCs w:val="40"/>
          <w:rtl/>
        </w:rPr>
        <w:t>أنواع</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القراءات</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حسب</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أسانيدها</w:t>
      </w:r>
    </w:p>
    <w:p w:rsidR="00DC0372" w:rsidRPr="00DC0372" w:rsidRDefault="00DC0372" w:rsidP="00DC0372">
      <w:pPr>
        <w:tabs>
          <w:tab w:val="left" w:pos="7241"/>
        </w:tabs>
        <w:rPr>
          <w:rFonts w:ascii="Times New Roman" w:eastAsia="Times New Roman" w:hAnsi="Times New Roman" w:cs="Times New Roman"/>
          <w:sz w:val="40"/>
          <w:szCs w:val="40"/>
          <w:rtl/>
        </w:rPr>
      </w:pPr>
      <w:r w:rsidRPr="00DC0372">
        <w:rPr>
          <w:rFonts w:ascii="Times New Roman" w:eastAsia="Times New Roman" w:hAnsi="Times New Roman" w:cs="Times New Roman" w:hint="cs"/>
          <w:sz w:val="40"/>
          <w:szCs w:val="40"/>
          <w:rtl/>
        </w:rPr>
        <w:t>لقد</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قسم</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علماء</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القراءات</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بحسب</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أسانيدها</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إلى</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ستة</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أقسام</w:t>
      </w:r>
      <w:r w:rsidRPr="00DC0372">
        <w:rPr>
          <w:rFonts w:ascii="Times New Roman" w:eastAsia="Times New Roman" w:hAnsi="Times New Roman" w:cs="Times New Roman"/>
          <w:sz w:val="40"/>
          <w:szCs w:val="40"/>
          <w:rtl/>
        </w:rPr>
        <w:t>:</w:t>
      </w:r>
    </w:p>
    <w:p w:rsidR="00DC0372" w:rsidRDefault="00DC0372" w:rsidP="00DC0372">
      <w:pPr>
        <w:tabs>
          <w:tab w:val="left" w:pos="7241"/>
        </w:tabs>
        <w:rPr>
          <w:rFonts w:ascii="Times New Roman" w:eastAsia="Times New Roman" w:hAnsi="Times New Roman" w:cs="Times New Roman" w:hint="cs"/>
          <w:sz w:val="40"/>
          <w:szCs w:val="40"/>
          <w:rtl/>
        </w:rPr>
      </w:pPr>
      <w:r w:rsidRPr="00DC0372">
        <w:rPr>
          <w:rFonts w:ascii="Times New Roman" w:eastAsia="Times New Roman" w:hAnsi="Times New Roman" w:cs="Times New Roman" w:hint="cs"/>
          <w:sz w:val="40"/>
          <w:szCs w:val="40"/>
          <w:rtl/>
        </w:rPr>
        <w:t>الأول</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المتواتر</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وهو</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ما</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نقله</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جمع</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غفير</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لا</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يمكن</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تواطؤهم</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على</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الكذب</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عن</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مثلهم</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إلى</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منتهى</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السند،</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وهذا</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النوع</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يشمل</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القراءات</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العشر</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المتواترات</w:t>
      </w:r>
      <w:r w:rsidRPr="00DC0372">
        <w:rPr>
          <w:rFonts w:ascii="Times New Roman" w:eastAsia="Times New Roman" w:hAnsi="Times New Roman" w:cs="Times New Roman"/>
          <w:sz w:val="40"/>
          <w:szCs w:val="40"/>
          <w:rtl/>
        </w:rPr>
        <w:t>.</w:t>
      </w:r>
    </w:p>
    <w:p w:rsidR="00DC0372" w:rsidRPr="00DC0372" w:rsidRDefault="00DC0372" w:rsidP="00DC0372">
      <w:pPr>
        <w:tabs>
          <w:tab w:val="left" w:pos="7241"/>
        </w:tabs>
        <w:rPr>
          <w:rFonts w:ascii="Times New Roman" w:eastAsia="Times New Roman" w:hAnsi="Times New Roman" w:cs="Times New Roman"/>
          <w:sz w:val="40"/>
          <w:szCs w:val="40"/>
          <w:rtl/>
        </w:rPr>
      </w:pPr>
      <w:r w:rsidRPr="00DC0372">
        <w:rPr>
          <w:rFonts w:ascii="Times New Roman" w:eastAsia="Times New Roman" w:hAnsi="Times New Roman" w:cs="Times New Roman" w:hint="cs"/>
          <w:sz w:val="40"/>
          <w:szCs w:val="40"/>
          <w:rtl/>
        </w:rPr>
        <w:t>الثاني</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المشهور</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وهو</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ما</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صح</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سنده</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ولم</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يخالف</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الرسم</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ولا</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اللغة</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واشتهر</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عند</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القراء</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فلم</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يعدوه</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من</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الغلط</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ولا</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من</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الشذوذ،</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وهذا</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لا</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تصح</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القراءة</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به،</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ولا</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يجوز</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رده،</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ولا</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يحل</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إنكاره</w:t>
      </w:r>
      <w:r w:rsidRPr="00DC0372">
        <w:rPr>
          <w:rFonts w:ascii="Times New Roman" w:eastAsia="Times New Roman" w:hAnsi="Times New Roman" w:cs="Times New Roman"/>
          <w:sz w:val="40"/>
          <w:szCs w:val="40"/>
          <w:rtl/>
        </w:rPr>
        <w:t>.</w:t>
      </w:r>
    </w:p>
    <w:p w:rsidR="00DC0372" w:rsidRPr="00DC0372" w:rsidRDefault="00DC0372" w:rsidP="00DC0372">
      <w:pPr>
        <w:tabs>
          <w:tab w:val="left" w:pos="7241"/>
        </w:tabs>
        <w:rPr>
          <w:rFonts w:ascii="Times New Roman" w:eastAsia="Times New Roman" w:hAnsi="Times New Roman" w:cs="Times New Roman"/>
          <w:sz w:val="40"/>
          <w:szCs w:val="40"/>
          <w:rtl/>
        </w:rPr>
      </w:pPr>
      <w:r w:rsidRPr="00DC0372">
        <w:rPr>
          <w:rFonts w:ascii="Times New Roman" w:eastAsia="Times New Roman" w:hAnsi="Times New Roman" w:cs="Times New Roman" w:hint="cs"/>
          <w:sz w:val="40"/>
          <w:szCs w:val="40"/>
          <w:rtl/>
        </w:rPr>
        <w:t>الثالث</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الآحاد</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وهو</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ما</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صح</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سنده</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وخالف</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الرسم</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أو</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العربية،</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أو</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لم</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يشتهر</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الاشتهار</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المذكور،</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وهذا</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لا</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يجوز</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القراءة</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به</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مثل</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ما</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روى</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على</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رفارف</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خضر</w:t>
      </w:r>
      <w:r w:rsidRPr="00DC0372">
        <w:rPr>
          <w:rFonts w:ascii="Times New Roman" w:eastAsia="Times New Roman" w:hAnsi="Times New Roman" w:cs="Times New Roman"/>
          <w:sz w:val="40"/>
          <w:szCs w:val="40"/>
          <w:rtl/>
        </w:rPr>
        <w:t xml:space="preserve"> </w:t>
      </w:r>
      <w:proofErr w:type="spellStart"/>
      <w:r w:rsidRPr="00DC0372">
        <w:rPr>
          <w:rFonts w:ascii="Times New Roman" w:eastAsia="Times New Roman" w:hAnsi="Times New Roman" w:cs="Times New Roman" w:hint="cs"/>
          <w:sz w:val="40"/>
          <w:szCs w:val="40"/>
          <w:rtl/>
        </w:rPr>
        <w:t>وعباقري</w:t>
      </w:r>
      <w:proofErr w:type="spellEnd"/>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حسان</w:t>
      </w:r>
      <w:r w:rsidRPr="00DC0372">
        <w:rPr>
          <w:rFonts w:ascii="Times New Roman" w:eastAsia="Times New Roman" w:hAnsi="Times New Roman" w:cs="Times New Roman"/>
          <w:sz w:val="40"/>
          <w:szCs w:val="40"/>
          <w:rtl/>
        </w:rPr>
        <w:t>))</w:t>
      </w:r>
      <w:r w:rsidRPr="00DC0372">
        <w:rPr>
          <w:rFonts w:ascii="Times New Roman" w:eastAsia="Times New Roman" w:hAnsi="Times New Roman" w:cs="Times New Roman" w:hint="cs"/>
          <w:sz w:val="40"/>
          <w:szCs w:val="40"/>
          <w:rtl/>
        </w:rPr>
        <w:t>،</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والصواب</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الذي</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عليه</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القراءة</w:t>
      </w:r>
      <w:r w:rsidRPr="00DC0372">
        <w:rPr>
          <w:rFonts w:ascii="Times New Roman" w:eastAsia="Times New Roman" w:hAnsi="Times New Roman" w:cs="Times New Roman"/>
          <w:sz w:val="40"/>
          <w:szCs w:val="40"/>
          <w:rtl/>
        </w:rPr>
        <w:t>: {</w:t>
      </w:r>
      <w:r w:rsidRPr="00DC0372">
        <w:rPr>
          <w:rFonts w:ascii="Times New Roman" w:eastAsia="Times New Roman" w:hAnsi="Times New Roman" w:cs="Times New Roman" w:hint="cs"/>
          <w:sz w:val="40"/>
          <w:szCs w:val="40"/>
          <w:rtl/>
        </w:rPr>
        <w:t>رَفْرَفٍ</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خُضْرٍ</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وَعَبْقَرِيٍّ</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حِسَانٍ</w:t>
      </w:r>
      <w:r w:rsidRPr="00DC0372">
        <w:rPr>
          <w:rFonts w:ascii="Times New Roman" w:eastAsia="Times New Roman" w:hAnsi="Times New Roman" w:cs="Times New Roman"/>
          <w:sz w:val="40"/>
          <w:szCs w:val="40"/>
          <w:rtl/>
        </w:rPr>
        <w:t xml:space="preserve">} </w:t>
      </w:r>
    </w:p>
    <w:p w:rsidR="00DC0372" w:rsidRDefault="00DC0372" w:rsidP="00DC0372">
      <w:pPr>
        <w:tabs>
          <w:tab w:val="left" w:pos="7241"/>
        </w:tabs>
        <w:rPr>
          <w:rFonts w:ascii="Times New Roman" w:eastAsia="Times New Roman" w:hAnsi="Times New Roman" w:cs="Times New Roman" w:hint="cs"/>
          <w:sz w:val="40"/>
          <w:szCs w:val="40"/>
          <w:rtl/>
        </w:rPr>
      </w:pPr>
      <w:r w:rsidRPr="00DC0372">
        <w:rPr>
          <w:rFonts w:ascii="Times New Roman" w:eastAsia="Times New Roman" w:hAnsi="Times New Roman" w:cs="Times New Roman" w:hint="cs"/>
          <w:sz w:val="40"/>
          <w:szCs w:val="40"/>
          <w:rtl/>
        </w:rPr>
        <w:lastRenderedPageBreak/>
        <w:t>لرابع</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الشاذ</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وهو</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ما</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لم</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يصح</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سنده</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ولو</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وافق</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رسم</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المصحف</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والعربية،</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مثل</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قراءة</w:t>
      </w:r>
      <w:r w:rsidRPr="00DC0372">
        <w:rPr>
          <w:rFonts w:ascii="Times New Roman" w:eastAsia="Times New Roman" w:hAnsi="Times New Roman" w:cs="Times New Roman" w:hint="eastAsia"/>
          <w:sz w:val="40"/>
          <w:szCs w:val="40"/>
          <w:rtl/>
        </w:rPr>
        <w:t> </w:t>
      </w:r>
      <w:r w:rsidRPr="00DC0372">
        <w:rPr>
          <w:rFonts w:ascii="Times New Roman" w:eastAsia="Times New Roman" w:hAnsi="Times New Roman" w:cs="Times New Roman"/>
          <w:sz w:val="40"/>
          <w:szCs w:val="40"/>
          <w:rtl/>
        </w:rPr>
        <w:t>: ((</w:t>
      </w:r>
      <w:r w:rsidRPr="00DC0372">
        <w:rPr>
          <w:rFonts w:ascii="Times New Roman" w:eastAsia="Times New Roman" w:hAnsi="Times New Roman" w:cs="Times New Roman" w:hint="cs"/>
          <w:sz w:val="40"/>
          <w:szCs w:val="40"/>
          <w:rtl/>
        </w:rPr>
        <w:t>مَلَكَ</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يومَ</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الدين</w:t>
      </w:r>
      <w:r w:rsidRPr="00DC0372">
        <w:rPr>
          <w:rFonts w:ascii="Times New Roman" w:eastAsia="Times New Roman" w:hAnsi="Times New Roman" w:cs="Times New Roman"/>
          <w:sz w:val="40"/>
          <w:szCs w:val="40"/>
          <w:rtl/>
        </w:rPr>
        <w:t>))</w:t>
      </w:r>
      <w:r w:rsidRPr="00DC0372">
        <w:rPr>
          <w:rFonts w:ascii="Times New Roman" w:eastAsia="Times New Roman" w:hAnsi="Times New Roman" w:cs="Times New Roman" w:hint="cs"/>
          <w:sz w:val="40"/>
          <w:szCs w:val="40"/>
          <w:rtl/>
        </w:rPr>
        <w:t>،</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بصيغة</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الماضي</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في</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ملك</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ونصب</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يوم</w:t>
      </w:r>
      <w:r w:rsidRPr="00DC0372">
        <w:rPr>
          <w:rFonts w:ascii="Times New Roman" w:eastAsia="Times New Roman" w:hAnsi="Times New Roman" w:cs="Times New Roman"/>
          <w:sz w:val="40"/>
          <w:szCs w:val="40"/>
          <w:rtl/>
        </w:rPr>
        <w:t xml:space="preserve">)) </w:t>
      </w:r>
      <w:r w:rsidRPr="00DC0372">
        <w:rPr>
          <w:rFonts w:ascii="Times New Roman" w:eastAsia="Times New Roman" w:hAnsi="Times New Roman" w:cs="Times New Roman" w:hint="cs"/>
          <w:sz w:val="40"/>
          <w:szCs w:val="40"/>
          <w:rtl/>
        </w:rPr>
        <w:t>مفعولاً</w:t>
      </w:r>
    </w:p>
    <w:p w:rsidR="00DC0372" w:rsidRPr="00DC0372" w:rsidRDefault="00DC0372" w:rsidP="00DC0372">
      <w:pPr>
        <w:kinsoku w:val="0"/>
        <w:overflowPunct w:val="0"/>
        <w:bidi w:val="0"/>
        <w:spacing w:before="134" w:after="0" w:line="240" w:lineRule="auto"/>
        <w:ind w:left="547" w:hanging="547"/>
        <w:jc w:val="right"/>
        <w:textAlignment w:val="baseline"/>
        <w:rPr>
          <w:rFonts w:ascii="Times New Roman" w:eastAsia="Times New Roman" w:hAnsi="Times New Roman" w:cs="Times New Roman"/>
          <w:sz w:val="40"/>
          <w:szCs w:val="40"/>
        </w:rPr>
      </w:pPr>
      <w:r w:rsidRPr="00DC0372">
        <w:rPr>
          <w:rFonts w:eastAsiaTheme="minorEastAsia" w:hAnsi="Arial" w:cs="Arial"/>
          <w:b/>
          <w:bCs/>
          <w:color w:val="000000" w:themeColor="text1"/>
          <w:kern w:val="24"/>
          <w:sz w:val="40"/>
          <w:szCs w:val="40"/>
          <w:rtl/>
        </w:rPr>
        <w:t>الخامس: الموضوع:</w:t>
      </w:r>
      <w:r w:rsidRPr="00DC0372">
        <w:rPr>
          <w:rFonts w:eastAsiaTheme="minorEastAsia" w:hAnsi="Calibri" w:cs="Arial"/>
          <w:color w:val="000000" w:themeColor="text1"/>
          <w:kern w:val="24"/>
          <w:sz w:val="40"/>
          <w:szCs w:val="40"/>
          <w:rtl/>
        </w:rPr>
        <w:t xml:space="preserve"> وهو المختلق المكذوب.</w:t>
      </w:r>
    </w:p>
    <w:p w:rsidR="00DC0372" w:rsidRPr="00DC0372" w:rsidRDefault="00DC0372" w:rsidP="00DC0372">
      <w:pPr>
        <w:kinsoku w:val="0"/>
        <w:overflowPunct w:val="0"/>
        <w:bidi w:val="0"/>
        <w:spacing w:before="134" w:after="0" w:line="240" w:lineRule="auto"/>
        <w:ind w:left="547" w:hanging="547"/>
        <w:jc w:val="right"/>
        <w:textAlignment w:val="baseline"/>
        <w:rPr>
          <w:rFonts w:ascii="Times New Roman" w:eastAsia="Times New Roman" w:hAnsi="Times New Roman" w:cs="Times New Roman"/>
          <w:sz w:val="40"/>
          <w:szCs w:val="40"/>
          <w:rtl/>
        </w:rPr>
      </w:pPr>
      <w:r w:rsidRPr="00DC0372">
        <w:rPr>
          <w:rFonts w:eastAsiaTheme="minorEastAsia" w:hAnsi="Arial" w:cs="Arial"/>
          <w:b/>
          <w:bCs/>
          <w:color w:val="000000" w:themeColor="text1"/>
          <w:kern w:val="24"/>
          <w:sz w:val="40"/>
          <w:szCs w:val="40"/>
          <w:rtl/>
        </w:rPr>
        <w:t>السادس: ما يشبه المدرج من أنواع الحديث</w:t>
      </w:r>
      <w:r w:rsidRPr="00DC0372">
        <w:rPr>
          <w:rFonts w:eastAsiaTheme="minorEastAsia" w:hAnsi="Arial" w:cs="Arial"/>
          <w:color w:val="000000" w:themeColor="text1"/>
          <w:kern w:val="24"/>
          <w:sz w:val="40"/>
          <w:szCs w:val="40"/>
          <w:rtl/>
        </w:rPr>
        <w:t>، وهو ما زيد في القراءة على وجه التفسير.</w:t>
      </w:r>
    </w:p>
    <w:p w:rsidR="00DC0372" w:rsidRPr="00DC0372" w:rsidRDefault="00DC0372" w:rsidP="00DC0372">
      <w:pPr>
        <w:kinsoku w:val="0"/>
        <w:overflowPunct w:val="0"/>
        <w:bidi w:val="0"/>
        <w:spacing w:before="134" w:after="0" w:line="240" w:lineRule="auto"/>
        <w:ind w:left="547" w:hanging="547"/>
        <w:jc w:val="right"/>
        <w:textAlignment w:val="baseline"/>
        <w:rPr>
          <w:rFonts w:ascii="Times New Roman" w:eastAsia="Times New Roman" w:hAnsi="Times New Roman" w:cs="Times New Roman"/>
          <w:sz w:val="40"/>
          <w:szCs w:val="40"/>
          <w:rtl/>
        </w:rPr>
      </w:pPr>
      <w:r w:rsidRPr="00DC0372">
        <w:rPr>
          <w:rFonts w:eastAsiaTheme="minorEastAsia" w:hAnsi="Arial" w:cs="Arial"/>
          <w:color w:val="000000" w:themeColor="text1"/>
          <w:kern w:val="24"/>
          <w:sz w:val="40"/>
          <w:szCs w:val="40"/>
          <w:rtl/>
        </w:rPr>
        <w:t>وهذه الأنواع الأربعة الأخيرة لا تحل القراءة بها</w:t>
      </w:r>
      <w:r w:rsidRPr="00DC0372">
        <w:rPr>
          <w:rFonts w:eastAsiaTheme="minorEastAsia" w:hAnsi="Calibri" w:cs="Arial"/>
          <w:color w:val="000000" w:themeColor="text1"/>
          <w:kern w:val="24"/>
          <w:sz w:val="40"/>
          <w:szCs w:val="40"/>
          <w:rtl/>
        </w:rPr>
        <w:t>.</w:t>
      </w:r>
    </w:p>
    <w:p w:rsidR="00DC0372" w:rsidRPr="00DC0372" w:rsidRDefault="00DC0372" w:rsidP="00DC0372">
      <w:pPr>
        <w:kinsoku w:val="0"/>
        <w:overflowPunct w:val="0"/>
        <w:bidi w:val="0"/>
        <w:spacing w:before="134" w:after="0" w:line="240" w:lineRule="auto"/>
        <w:ind w:left="547" w:hanging="547"/>
        <w:jc w:val="right"/>
        <w:textAlignment w:val="baseline"/>
        <w:rPr>
          <w:rFonts w:ascii="Times New Roman" w:eastAsia="Times New Roman" w:hAnsi="Times New Roman" w:cs="Times New Roman"/>
          <w:sz w:val="40"/>
          <w:szCs w:val="40"/>
          <w:rtl/>
        </w:rPr>
      </w:pPr>
      <w:r w:rsidRPr="00DC0372">
        <w:rPr>
          <w:rFonts w:eastAsiaTheme="minorEastAsia" w:hAnsi="Calibri" w:cs="Arial"/>
          <w:b/>
          <w:bCs/>
          <w:color w:val="000000" w:themeColor="text1"/>
          <w:kern w:val="24"/>
          <w:sz w:val="40"/>
          <w:szCs w:val="40"/>
          <w:rtl/>
        </w:rPr>
        <w:t xml:space="preserve"> القراءات المتواترة</w:t>
      </w:r>
    </w:p>
    <w:p w:rsidR="00DC0372" w:rsidRDefault="00DC0372" w:rsidP="00DC0372">
      <w:pPr>
        <w:tabs>
          <w:tab w:val="left" w:pos="7241"/>
        </w:tabs>
        <w:rPr>
          <w:rFonts w:ascii="Times New Roman" w:eastAsia="Times New Roman" w:hAnsi="Times New Roman" w:cs="Times New Roman" w:hint="cs"/>
          <w:sz w:val="40"/>
          <w:szCs w:val="40"/>
          <w:rtl/>
        </w:rPr>
      </w:pPr>
      <w:r w:rsidRPr="00DC0372">
        <w:rPr>
          <w:rFonts w:eastAsiaTheme="minorEastAsia" w:hAnsi="Arial" w:cs="Arial"/>
          <w:color w:val="000000" w:themeColor="text1"/>
          <w:kern w:val="24"/>
          <w:sz w:val="40"/>
          <w:szCs w:val="40"/>
          <w:rtl/>
        </w:rPr>
        <w:t xml:space="preserve">من الضروري والطبيعي أن يشتهر في كل عصر جماعة من القراء، في كل طبقة من طبقات الأمة، يتفقون في حفظ </w:t>
      </w:r>
      <w:hyperlink r:id="rId79" w:history="1">
        <w:r w:rsidRPr="00DC0372">
          <w:rPr>
            <w:rFonts w:eastAsiaTheme="minorEastAsia" w:hAnsi="Arial" w:cs="Arial"/>
            <w:color w:val="000000" w:themeColor="text1"/>
            <w:kern w:val="24"/>
            <w:sz w:val="40"/>
            <w:szCs w:val="40"/>
            <w:u w:val="single"/>
            <w:rtl/>
          </w:rPr>
          <w:t>القرآن</w:t>
        </w:r>
      </w:hyperlink>
      <w:r w:rsidRPr="00DC0372">
        <w:rPr>
          <w:rFonts w:eastAsiaTheme="minorEastAsia" w:hAnsi="Arial" w:cs="Arial"/>
          <w:color w:val="000000" w:themeColor="text1"/>
          <w:kern w:val="24"/>
          <w:sz w:val="40"/>
          <w:szCs w:val="40"/>
          <w:rtl/>
        </w:rPr>
        <w:t xml:space="preserve">، وإتقان ضبط أدائه والتفرغ لتعليمه، من عصر </w:t>
      </w:r>
      <w:hyperlink r:id="rId80" w:history="1">
        <w:r w:rsidRPr="00DC0372">
          <w:rPr>
            <w:rFonts w:eastAsiaTheme="minorEastAsia" w:hAnsi="Arial" w:cs="Arial"/>
            <w:color w:val="000000" w:themeColor="text1"/>
            <w:kern w:val="24"/>
            <w:sz w:val="40"/>
            <w:szCs w:val="40"/>
            <w:u w:val="single"/>
            <w:rtl/>
          </w:rPr>
          <w:t>الصحابة</w:t>
        </w:r>
      </w:hyperlink>
      <w:r w:rsidRPr="00DC0372">
        <w:rPr>
          <w:rFonts w:eastAsiaTheme="minorEastAsia" w:hAnsi="Arial" w:cs="Arial"/>
          <w:color w:val="000000" w:themeColor="text1"/>
          <w:kern w:val="24"/>
          <w:sz w:val="40"/>
          <w:szCs w:val="40"/>
          <w:rtl/>
        </w:rPr>
        <w:t xml:space="preserve">، ثم </w:t>
      </w:r>
      <w:hyperlink r:id="rId81" w:history="1">
        <w:r w:rsidRPr="00DC0372">
          <w:rPr>
            <w:rFonts w:eastAsiaTheme="minorEastAsia" w:hAnsi="Arial" w:cs="Arial"/>
            <w:color w:val="000000" w:themeColor="text1"/>
            <w:kern w:val="24"/>
            <w:sz w:val="40"/>
            <w:szCs w:val="40"/>
            <w:u w:val="single"/>
            <w:rtl/>
          </w:rPr>
          <w:t>التابعين</w:t>
        </w:r>
      </w:hyperlink>
      <w:r w:rsidRPr="00DC0372">
        <w:rPr>
          <w:rFonts w:eastAsiaTheme="minorEastAsia" w:hAnsi="Arial" w:cs="Arial"/>
          <w:color w:val="000000" w:themeColor="text1"/>
          <w:kern w:val="24"/>
          <w:sz w:val="40"/>
          <w:szCs w:val="40"/>
          <w:rtl/>
        </w:rPr>
        <w:t>، وأتباعهم وهكذا. ولقد تجرد قوم للقراءة والأخذ، واعتنوا بضبط القراءة أتم عناية حتى صاروا في ذلك أئمة يقتدى</w:t>
      </w:r>
      <w:r w:rsidRPr="00DC0372">
        <w:rPr>
          <w:rFonts w:eastAsiaTheme="minorEastAsia" w:hAnsi="Calibri" w:cs="Arial"/>
          <w:color w:val="000000" w:themeColor="text1"/>
          <w:kern w:val="24"/>
          <w:sz w:val="40"/>
          <w:szCs w:val="40"/>
          <w:rtl/>
        </w:rPr>
        <w:t xml:space="preserve"> بهم ويرحل إليهم، ويؤخذ عنهم</w:t>
      </w:r>
    </w:p>
    <w:p w:rsidR="00DC0372" w:rsidRPr="00DC0372" w:rsidRDefault="00DC0372" w:rsidP="00DC0372">
      <w:pPr>
        <w:kinsoku w:val="0"/>
        <w:overflowPunct w:val="0"/>
        <w:bidi w:val="0"/>
        <w:spacing w:before="125" w:after="0" w:line="240" w:lineRule="auto"/>
        <w:ind w:left="547" w:hanging="547"/>
        <w:jc w:val="right"/>
        <w:textAlignment w:val="baseline"/>
        <w:rPr>
          <w:rFonts w:ascii="Times New Roman" w:eastAsia="Times New Roman" w:hAnsi="Times New Roman" w:cs="Times New Roman"/>
          <w:sz w:val="40"/>
          <w:szCs w:val="40"/>
        </w:rPr>
      </w:pPr>
      <w:r w:rsidRPr="00DC0372">
        <w:rPr>
          <w:rFonts w:eastAsiaTheme="minorEastAsia" w:hAnsi="Arial" w:cs="Arial"/>
          <w:b/>
          <w:bCs/>
          <w:color w:val="000000" w:themeColor="text1"/>
          <w:kern w:val="24"/>
          <w:sz w:val="40"/>
          <w:szCs w:val="40"/>
          <w:highlight w:val="yellow"/>
          <w:rtl/>
        </w:rPr>
        <w:t>القراء حسب المدن</w:t>
      </w:r>
    </w:p>
    <w:p w:rsidR="00DC0372" w:rsidRPr="00DC0372" w:rsidRDefault="00DC0372" w:rsidP="00DC0372">
      <w:pPr>
        <w:kinsoku w:val="0"/>
        <w:overflowPunct w:val="0"/>
        <w:bidi w:val="0"/>
        <w:spacing w:before="125" w:after="0" w:line="240" w:lineRule="auto"/>
        <w:ind w:left="547" w:hanging="547"/>
        <w:jc w:val="right"/>
        <w:textAlignment w:val="baseline"/>
        <w:rPr>
          <w:rFonts w:ascii="Times New Roman" w:eastAsia="Times New Roman" w:hAnsi="Times New Roman" w:cs="Times New Roman"/>
          <w:sz w:val="32"/>
          <w:szCs w:val="32"/>
          <w:rtl/>
        </w:rPr>
      </w:pPr>
      <w:hyperlink r:id="rId82" w:history="1">
        <w:r w:rsidRPr="00DC0372">
          <w:rPr>
            <w:rFonts w:eastAsiaTheme="minorEastAsia" w:hAnsi="Arial" w:cs="Arial"/>
            <w:b/>
            <w:bCs/>
            <w:color w:val="000000" w:themeColor="text1"/>
            <w:kern w:val="24"/>
            <w:sz w:val="32"/>
            <w:szCs w:val="32"/>
            <w:u w:val="single"/>
            <w:rtl/>
          </w:rPr>
          <w:t>المدينة</w:t>
        </w:r>
      </w:hyperlink>
      <w:r w:rsidRPr="00DC0372">
        <w:rPr>
          <w:rFonts w:eastAsiaTheme="minorEastAsia" w:hAnsi="Calibri" w:cs="Arial"/>
          <w:b/>
          <w:bCs/>
          <w:color w:val="000000" w:themeColor="text1"/>
          <w:kern w:val="24"/>
          <w:sz w:val="32"/>
          <w:szCs w:val="32"/>
          <w:rtl/>
        </w:rPr>
        <w:t>:</w:t>
      </w:r>
      <w:r w:rsidRPr="00DC0372">
        <w:rPr>
          <w:rFonts w:eastAsiaTheme="minorEastAsia" w:hAnsi="Calibri" w:cs="Arial"/>
          <w:color w:val="000000" w:themeColor="text1"/>
          <w:kern w:val="24"/>
          <w:sz w:val="32"/>
          <w:szCs w:val="32"/>
          <w:rtl/>
        </w:rPr>
        <w:t xml:space="preserve"> </w:t>
      </w:r>
      <w:hyperlink r:id="rId83" w:history="1">
        <w:r w:rsidRPr="00DC0372">
          <w:rPr>
            <w:rFonts w:eastAsiaTheme="minorEastAsia" w:hAnsi="Arial" w:cs="Arial"/>
            <w:color w:val="000000" w:themeColor="text1"/>
            <w:kern w:val="24"/>
            <w:sz w:val="32"/>
            <w:szCs w:val="32"/>
            <w:u w:val="single"/>
            <w:rtl/>
          </w:rPr>
          <w:t>أبو جعفر يزيد بن القعقاع</w:t>
        </w:r>
      </w:hyperlink>
      <w:r w:rsidRPr="00DC0372">
        <w:rPr>
          <w:rFonts w:eastAsiaTheme="minorEastAsia" w:hAnsi="Arial" w:cs="Arial"/>
          <w:color w:val="000000" w:themeColor="text1"/>
          <w:kern w:val="24"/>
          <w:sz w:val="32"/>
          <w:szCs w:val="32"/>
          <w:rtl/>
        </w:rPr>
        <w:t xml:space="preserve">، ثم </w:t>
      </w:r>
      <w:hyperlink r:id="rId84" w:history="1">
        <w:r w:rsidRPr="00DC0372">
          <w:rPr>
            <w:rFonts w:eastAsiaTheme="minorEastAsia" w:hAnsi="Arial" w:cs="Arial"/>
            <w:color w:val="000000" w:themeColor="text1"/>
            <w:kern w:val="24"/>
            <w:sz w:val="32"/>
            <w:szCs w:val="32"/>
            <w:u w:val="single"/>
            <w:rtl/>
          </w:rPr>
          <w:t xml:space="preserve">شيبة بن </w:t>
        </w:r>
      </w:hyperlink>
      <w:hyperlink r:id="rId85" w:history="1">
        <w:r w:rsidRPr="00DC0372">
          <w:rPr>
            <w:rFonts w:eastAsiaTheme="minorEastAsia" w:hAnsi="Arial" w:cs="Arial"/>
            <w:color w:val="000000" w:themeColor="text1"/>
            <w:kern w:val="24"/>
            <w:sz w:val="32"/>
            <w:szCs w:val="32"/>
            <w:u w:val="single"/>
            <w:rtl/>
          </w:rPr>
          <w:t>نصاح</w:t>
        </w:r>
      </w:hyperlink>
      <w:r w:rsidRPr="00DC0372">
        <w:rPr>
          <w:rFonts w:eastAsiaTheme="minorEastAsia" w:hAnsi="Arial" w:cs="Arial"/>
          <w:color w:val="000000" w:themeColor="text1"/>
          <w:kern w:val="24"/>
          <w:sz w:val="32"/>
          <w:szCs w:val="32"/>
          <w:rtl/>
        </w:rPr>
        <w:t xml:space="preserve">، ثم </w:t>
      </w:r>
      <w:hyperlink r:id="rId86" w:history="1">
        <w:r w:rsidRPr="00DC0372">
          <w:rPr>
            <w:rFonts w:eastAsiaTheme="minorEastAsia" w:hAnsi="Arial" w:cs="Arial"/>
            <w:color w:val="000000" w:themeColor="text1"/>
            <w:kern w:val="24"/>
            <w:sz w:val="32"/>
            <w:szCs w:val="32"/>
            <w:u w:val="single"/>
            <w:rtl/>
          </w:rPr>
          <w:t>نافع بن عبد الرحمن بن أبي نعيم</w:t>
        </w:r>
      </w:hyperlink>
      <w:r w:rsidRPr="00DC0372">
        <w:rPr>
          <w:rFonts w:eastAsiaTheme="minorEastAsia" w:hAnsi="Calibri" w:cs="Arial"/>
          <w:color w:val="000000" w:themeColor="text1"/>
          <w:kern w:val="24"/>
          <w:sz w:val="32"/>
          <w:szCs w:val="32"/>
          <w:rtl/>
        </w:rPr>
        <w:t>.</w:t>
      </w:r>
    </w:p>
    <w:p w:rsidR="00DC0372" w:rsidRPr="00DC0372" w:rsidRDefault="00DC0372" w:rsidP="00DC0372">
      <w:pPr>
        <w:kinsoku w:val="0"/>
        <w:overflowPunct w:val="0"/>
        <w:bidi w:val="0"/>
        <w:spacing w:before="125" w:after="0" w:line="240" w:lineRule="auto"/>
        <w:ind w:left="547" w:hanging="547"/>
        <w:jc w:val="right"/>
        <w:textAlignment w:val="baseline"/>
        <w:rPr>
          <w:rFonts w:ascii="Times New Roman" w:eastAsia="Times New Roman" w:hAnsi="Times New Roman" w:cs="Times New Roman"/>
          <w:sz w:val="32"/>
          <w:szCs w:val="32"/>
          <w:rtl/>
        </w:rPr>
      </w:pPr>
      <w:hyperlink r:id="rId87" w:history="1">
        <w:r w:rsidRPr="00DC0372">
          <w:rPr>
            <w:rFonts w:eastAsiaTheme="minorEastAsia" w:hAnsi="Arial" w:cs="Arial"/>
            <w:b/>
            <w:bCs/>
            <w:color w:val="000000" w:themeColor="text1"/>
            <w:kern w:val="24"/>
            <w:sz w:val="32"/>
            <w:szCs w:val="32"/>
            <w:u w:val="single"/>
            <w:rtl/>
          </w:rPr>
          <w:t>مكة</w:t>
        </w:r>
      </w:hyperlink>
      <w:r w:rsidRPr="00DC0372">
        <w:rPr>
          <w:rFonts w:eastAsiaTheme="minorEastAsia" w:hAnsi="Calibri" w:cs="Arial"/>
          <w:b/>
          <w:bCs/>
          <w:color w:val="000000" w:themeColor="text1"/>
          <w:kern w:val="24"/>
          <w:sz w:val="32"/>
          <w:szCs w:val="32"/>
          <w:rtl/>
        </w:rPr>
        <w:t>:</w:t>
      </w:r>
      <w:r w:rsidRPr="00DC0372">
        <w:rPr>
          <w:rFonts w:eastAsiaTheme="minorEastAsia" w:hAnsi="Calibri" w:cs="Arial"/>
          <w:color w:val="000000" w:themeColor="text1"/>
          <w:kern w:val="24"/>
          <w:sz w:val="32"/>
          <w:szCs w:val="32"/>
          <w:rtl/>
        </w:rPr>
        <w:t xml:space="preserve"> </w:t>
      </w:r>
      <w:hyperlink r:id="rId88" w:history="1">
        <w:r w:rsidRPr="00DC0372">
          <w:rPr>
            <w:rFonts w:eastAsiaTheme="minorEastAsia" w:hAnsi="Arial" w:cs="Arial"/>
            <w:color w:val="000000" w:themeColor="text1"/>
            <w:kern w:val="24"/>
            <w:sz w:val="32"/>
            <w:szCs w:val="32"/>
            <w:u w:val="single"/>
            <w:rtl/>
          </w:rPr>
          <w:t>عبد الله بن كثير</w:t>
        </w:r>
      </w:hyperlink>
      <w:r w:rsidRPr="00DC0372">
        <w:rPr>
          <w:rFonts w:eastAsiaTheme="minorEastAsia" w:hAnsi="Arial" w:cs="Arial"/>
          <w:color w:val="000000" w:themeColor="text1"/>
          <w:kern w:val="24"/>
          <w:sz w:val="32"/>
          <w:szCs w:val="32"/>
          <w:rtl/>
        </w:rPr>
        <w:t>، و</w:t>
      </w:r>
      <w:hyperlink r:id="rId89" w:history="1">
        <w:r w:rsidRPr="00DC0372">
          <w:rPr>
            <w:rFonts w:eastAsiaTheme="minorEastAsia" w:hAnsi="Arial" w:cs="Arial"/>
            <w:color w:val="000000" w:themeColor="text1"/>
            <w:kern w:val="24"/>
            <w:sz w:val="32"/>
            <w:szCs w:val="32"/>
            <w:u w:val="single"/>
            <w:rtl/>
          </w:rPr>
          <w:t>حميد بن قيس الأعرج</w:t>
        </w:r>
      </w:hyperlink>
      <w:r w:rsidRPr="00DC0372">
        <w:rPr>
          <w:rFonts w:eastAsiaTheme="minorEastAsia" w:hAnsi="Arial" w:cs="Arial"/>
          <w:color w:val="000000" w:themeColor="text1"/>
          <w:kern w:val="24"/>
          <w:sz w:val="32"/>
          <w:szCs w:val="32"/>
          <w:rtl/>
        </w:rPr>
        <w:t>، و</w:t>
      </w:r>
      <w:hyperlink r:id="rId90" w:history="1">
        <w:r w:rsidRPr="00DC0372">
          <w:rPr>
            <w:rFonts w:eastAsiaTheme="minorEastAsia" w:hAnsi="Arial" w:cs="Arial"/>
            <w:color w:val="000000" w:themeColor="text1"/>
            <w:kern w:val="24"/>
            <w:sz w:val="32"/>
            <w:szCs w:val="32"/>
            <w:u w:val="single"/>
            <w:rtl/>
          </w:rPr>
          <w:t>محمد بن مُحَيْص</w:t>
        </w:r>
      </w:hyperlink>
      <w:r w:rsidRPr="00DC0372">
        <w:rPr>
          <w:rFonts w:eastAsiaTheme="minorEastAsia" w:hAnsi="Calibri" w:cs="Arial"/>
          <w:color w:val="000000" w:themeColor="text1"/>
          <w:kern w:val="24"/>
          <w:sz w:val="32"/>
          <w:szCs w:val="32"/>
          <w:rtl/>
        </w:rPr>
        <w:t>.</w:t>
      </w:r>
    </w:p>
    <w:p w:rsidR="00DC0372" w:rsidRPr="00DC0372" w:rsidRDefault="00DC0372" w:rsidP="00DC0372">
      <w:pPr>
        <w:kinsoku w:val="0"/>
        <w:overflowPunct w:val="0"/>
        <w:bidi w:val="0"/>
        <w:spacing w:before="125" w:after="0" w:line="240" w:lineRule="auto"/>
        <w:ind w:left="547" w:hanging="547"/>
        <w:jc w:val="right"/>
        <w:textAlignment w:val="baseline"/>
        <w:rPr>
          <w:rFonts w:ascii="Times New Roman" w:eastAsia="Times New Roman" w:hAnsi="Times New Roman" w:cs="Times New Roman"/>
          <w:sz w:val="32"/>
          <w:szCs w:val="32"/>
          <w:rtl/>
        </w:rPr>
      </w:pPr>
      <w:hyperlink r:id="rId91" w:history="1">
        <w:r w:rsidRPr="00DC0372">
          <w:rPr>
            <w:rFonts w:eastAsiaTheme="minorEastAsia" w:hAnsi="Arial" w:cs="Arial"/>
            <w:b/>
            <w:bCs/>
            <w:color w:val="000000" w:themeColor="text1"/>
            <w:kern w:val="24"/>
            <w:sz w:val="32"/>
            <w:szCs w:val="32"/>
            <w:u w:val="single"/>
            <w:rtl/>
          </w:rPr>
          <w:t>الكوفة</w:t>
        </w:r>
      </w:hyperlink>
      <w:r w:rsidRPr="00DC0372">
        <w:rPr>
          <w:rFonts w:eastAsiaTheme="minorEastAsia" w:hAnsi="Calibri" w:cs="Arial"/>
          <w:b/>
          <w:bCs/>
          <w:color w:val="000000" w:themeColor="text1"/>
          <w:kern w:val="24"/>
          <w:sz w:val="32"/>
          <w:szCs w:val="32"/>
          <w:rtl/>
        </w:rPr>
        <w:t>:</w:t>
      </w:r>
      <w:r w:rsidRPr="00DC0372">
        <w:rPr>
          <w:rFonts w:eastAsiaTheme="minorEastAsia" w:hAnsi="Calibri" w:cs="Arial"/>
          <w:color w:val="000000" w:themeColor="text1"/>
          <w:kern w:val="24"/>
          <w:sz w:val="32"/>
          <w:szCs w:val="32"/>
          <w:rtl/>
        </w:rPr>
        <w:t xml:space="preserve"> </w:t>
      </w:r>
      <w:hyperlink r:id="rId92" w:history="1">
        <w:r w:rsidRPr="00DC0372">
          <w:rPr>
            <w:rFonts w:eastAsiaTheme="minorEastAsia" w:hAnsi="Arial" w:cs="Arial"/>
            <w:color w:val="000000" w:themeColor="text1"/>
            <w:kern w:val="24"/>
            <w:sz w:val="32"/>
            <w:szCs w:val="32"/>
            <w:u w:val="single"/>
            <w:rtl/>
          </w:rPr>
          <w:t>يحيى بن وثاب</w:t>
        </w:r>
      </w:hyperlink>
      <w:r w:rsidRPr="00DC0372">
        <w:rPr>
          <w:rFonts w:eastAsiaTheme="minorEastAsia" w:hAnsi="Arial" w:cs="Arial"/>
          <w:color w:val="000000" w:themeColor="text1"/>
          <w:kern w:val="24"/>
          <w:sz w:val="32"/>
          <w:szCs w:val="32"/>
          <w:rtl/>
        </w:rPr>
        <w:t>، و</w:t>
      </w:r>
      <w:hyperlink r:id="rId93" w:history="1">
        <w:r w:rsidRPr="00DC0372">
          <w:rPr>
            <w:rFonts w:eastAsiaTheme="minorEastAsia" w:hAnsi="Arial" w:cs="Arial"/>
            <w:color w:val="000000" w:themeColor="text1"/>
            <w:kern w:val="24"/>
            <w:sz w:val="32"/>
            <w:szCs w:val="32"/>
            <w:u w:val="single"/>
            <w:rtl/>
          </w:rPr>
          <w:t xml:space="preserve">عاصم بن أبي النَّجود </w:t>
        </w:r>
      </w:hyperlink>
      <w:hyperlink r:id="rId94" w:history="1">
        <w:r w:rsidRPr="00DC0372">
          <w:rPr>
            <w:rFonts w:eastAsiaTheme="minorEastAsia" w:hAnsi="Arial" w:cs="Arial"/>
            <w:color w:val="000000" w:themeColor="text1"/>
            <w:kern w:val="24"/>
            <w:sz w:val="32"/>
            <w:szCs w:val="32"/>
            <w:u w:val="single"/>
            <w:rtl/>
          </w:rPr>
          <w:t>الأسدي</w:t>
        </w:r>
      </w:hyperlink>
      <w:r w:rsidRPr="00DC0372">
        <w:rPr>
          <w:rFonts w:eastAsiaTheme="minorEastAsia" w:hAnsi="Arial" w:cs="Arial"/>
          <w:color w:val="000000" w:themeColor="text1"/>
          <w:kern w:val="24"/>
          <w:sz w:val="32"/>
          <w:szCs w:val="32"/>
          <w:rtl/>
        </w:rPr>
        <w:t>، و</w:t>
      </w:r>
      <w:hyperlink r:id="rId95" w:history="1">
        <w:r w:rsidRPr="00DC0372">
          <w:rPr>
            <w:rFonts w:eastAsiaTheme="minorEastAsia" w:hAnsi="Arial" w:cs="Arial"/>
            <w:color w:val="000000" w:themeColor="text1"/>
            <w:kern w:val="24"/>
            <w:sz w:val="32"/>
            <w:szCs w:val="32"/>
            <w:u w:val="single"/>
            <w:rtl/>
          </w:rPr>
          <w:t>سليمان الأعمش</w:t>
        </w:r>
      </w:hyperlink>
      <w:r w:rsidRPr="00DC0372">
        <w:rPr>
          <w:rFonts w:eastAsiaTheme="minorEastAsia" w:hAnsi="Arial" w:cs="Arial"/>
          <w:color w:val="000000" w:themeColor="text1"/>
          <w:kern w:val="24"/>
          <w:sz w:val="32"/>
          <w:szCs w:val="32"/>
          <w:rtl/>
        </w:rPr>
        <w:t xml:space="preserve">، ثم </w:t>
      </w:r>
      <w:hyperlink r:id="rId96" w:history="1">
        <w:r w:rsidRPr="00DC0372">
          <w:rPr>
            <w:rFonts w:eastAsiaTheme="minorEastAsia" w:hAnsi="Arial" w:cs="Arial"/>
            <w:color w:val="000000" w:themeColor="text1"/>
            <w:kern w:val="24"/>
            <w:sz w:val="32"/>
            <w:szCs w:val="32"/>
            <w:u w:val="single"/>
            <w:rtl/>
          </w:rPr>
          <w:t>حمزة بن حبيب الزيات</w:t>
        </w:r>
      </w:hyperlink>
      <w:r w:rsidRPr="00DC0372">
        <w:rPr>
          <w:rFonts w:eastAsiaTheme="minorEastAsia" w:hAnsi="Arial" w:cs="Arial"/>
          <w:color w:val="000000" w:themeColor="text1"/>
          <w:kern w:val="24"/>
          <w:sz w:val="32"/>
          <w:szCs w:val="32"/>
          <w:rtl/>
        </w:rPr>
        <w:t xml:space="preserve">، ثم </w:t>
      </w:r>
      <w:hyperlink r:id="rId97" w:history="1">
        <w:r w:rsidRPr="00DC0372">
          <w:rPr>
            <w:rFonts w:eastAsiaTheme="minorEastAsia" w:hAnsi="Arial" w:cs="Arial"/>
            <w:color w:val="000000" w:themeColor="text1"/>
            <w:kern w:val="24"/>
            <w:sz w:val="32"/>
            <w:szCs w:val="32"/>
            <w:u w:val="single"/>
            <w:rtl/>
          </w:rPr>
          <w:t>الكسائي</w:t>
        </w:r>
      </w:hyperlink>
      <w:hyperlink r:id="rId98" w:history="1">
        <w:r w:rsidRPr="00DC0372">
          <w:rPr>
            <w:rFonts w:eastAsiaTheme="minorEastAsia" w:hAnsi="Calibri" w:cs="Arial"/>
            <w:color w:val="000000" w:themeColor="text1"/>
            <w:kern w:val="24"/>
            <w:sz w:val="32"/>
            <w:szCs w:val="32"/>
            <w:u w:val="single"/>
            <w:rtl/>
          </w:rPr>
          <w:t xml:space="preserve"> أبو الحسن علي بن حمزة</w:t>
        </w:r>
      </w:hyperlink>
      <w:r w:rsidRPr="00DC0372">
        <w:rPr>
          <w:rFonts w:eastAsiaTheme="minorEastAsia" w:hAnsi="Calibri" w:cs="Arial"/>
          <w:color w:val="000000" w:themeColor="text1"/>
          <w:kern w:val="24"/>
          <w:sz w:val="32"/>
          <w:szCs w:val="32"/>
          <w:rtl/>
        </w:rPr>
        <w:t>.</w:t>
      </w:r>
    </w:p>
    <w:p w:rsidR="00DC0372" w:rsidRPr="00DC0372" w:rsidRDefault="00DC0372" w:rsidP="00DC0372">
      <w:pPr>
        <w:kinsoku w:val="0"/>
        <w:overflowPunct w:val="0"/>
        <w:bidi w:val="0"/>
        <w:spacing w:before="125" w:after="0" w:line="240" w:lineRule="auto"/>
        <w:ind w:left="547" w:hanging="547"/>
        <w:jc w:val="right"/>
        <w:textAlignment w:val="baseline"/>
        <w:rPr>
          <w:rFonts w:ascii="Times New Roman" w:eastAsia="Times New Roman" w:hAnsi="Times New Roman" w:cs="Times New Roman"/>
          <w:sz w:val="32"/>
          <w:szCs w:val="32"/>
          <w:rtl/>
        </w:rPr>
      </w:pPr>
      <w:hyperlink r:id="rId99" w:history="1">
        <w:r w:rsidRPr="00DC0372">
          <w:rPr>
            <w:rFonts w:eastAsiaTheme="minorEastAsia" w:hAnsi="Arial" w:cs="Arial"/>
            <w:b/>
            <w:bCs/>
            <w:color w:val="000000" w:themeColor="text1"/>
            <w:kern w:val="24"/>
            <w:sz w:val="32"/>
            <w:szCs w:val="32"/>
            <w:u w:val="single"/>
            <w:rtl/>
          </w:rPr>
          <w:t>البصرة</w:t>
        </w:r>
      </w:hyperlink>
      <w:r w:rsidRPr="00DC0372">
        <w:rPr>
          <w:rFonts w:eastAsiaTheme="minorEastAsia" w:hAnsi="Calibri" w:cs="Arial"/>
          <w:b/>
          <w:bCs/>
          <w:color w:val="000000" w:themeColor="text1"/>
          <w:kern w:val="24"/>
          <w:sz w:val="32"/>
          <w:szCs w:val="32"/>
          <w:rtl/>
        </w:rPr>
        <w:t>:</w:t>
      </w:r>
      <w:r w:rsidRPr="00DC0372">
        <w:rPr>
          <w:rFonts w:eastAsiaTheme="minorEastAsia" w:hAnsi="Calibri" w:cs="Arial"/>
          <w:color w:val="000000" w:themeColor="text1"/>
          <w:kern w:val="24"/>
          <w:sz w:val="32"/>
          <w:szCs w:val="32"/>
          <w:rtl/>
        </w:rPr>
        <w:t xml:space="preserve"> </w:t>
      </w:r>
      <w:hyperlink r:id="rId100" w:history="1">
        <w:r w:rsidRPr="00DC0372">
          <w:rPr>
            <w:rFonts w:eastAsiaTheme="minorEastAsia" w:hAnsi="Arial" w:cs="Arial"/>
            <w:color w:val="000000" w:themeColor="text1"/>
            <w:kern w:val="24"/>
            <w:sz w:val="32"/>
            <w:szCs w:val="32"/>
            <w:u w:val="single"/>
            <w:rtl/>
          </w:rPr>
          <w:t>عبد الله بن أبي إسحاق</w:t>
        </w:r>
      </w:hyperlink>
      <w:r w:rsidRPr="00DC0372">
        <w:rPr>
          <w:rFonts w:eastAsiaTheme="minorEastAsia" w:hAnsi="Arial" w:cs="Arial"/>
          <w:color w:val="000000" w:themeColor="text1"/>
          <w:kern w:val="24"/>
          <w:sz w:val="32"/>
          <w:szCs w:val="32"/>
          <w:rtl/>
        </w:rPr>
        <w:t>، و</w:t>
      </w:r>
      <w:hyperlink r:id="rId101" w:history="1">
        <w:r w:rsidRPr="00DC0372">
          <w:rPr>
            <w:rFonts w:eastAsiaTheme="minorEastAsia" w:hAnsi="Arial" w:cs="Arial"/>
            <w:color w:val="000000" w:themeColor="text1"/>
            <w:kern w:val="24"/>
            <w:sz w:val="32"/>
            <w:szCs w:val="32"/>
            <w:u w:val="single"/>
            <w:rtl/>
          </w:rPr>
          <w:t>عيسى بن عمر</w:t>
        </w:r>
      </w:hyperlink>
      <w:r w:rsidRPr="00DC0372">
        <w:rPr>
          <w:rFonts w:eastAsiaTheme="minorEastAsia" w:hAnsi="Arial" w:cs="Arial"/>
          <w:color w:val="000000" w:themeColor="text1"/>
          <w:kern w:val="24"/>
          <w:sz w:val="32"/>
          <w:szCs w:val="32"/>
          <w:rtl/>
        </w:rPr>
        <w:t>، و</w:t>
      </w:r>
      <w:hyperlink r:id="rId102" w:history="1">
        <w:r w:rsidRPr="00DC0372">
          <w:rPr>
            <w:rFonts w:eastAsiaTheme="minorEastAsia" w:hAnsi="Arial" w:cs="Arial"/>
            <w:color w:val="000000" w:themeColor="text1"/>
            <w:kern w:val="24"/>
            <w:sz w:val="32"/>
            <w:szCs w:val="32"/>
            <w:u w:val="single"/>
            <w:rtl/>
          </w:rPr>
          <w:t>أبو عمرو بن العلاء</w:t>
        </w:r>
      </w:hyperlink>
      <w:r w:rsidRPr="00DC0372">
        <w:rPr>
          <w:rFonts w:eastAsiaTheme="minorEastAsia" w:hAnsi="Arial" w:cs="Arial"/>
          <w:color w:val="000000" w:themeColor="text1"/>
          <w:kern w:val="24"/>
          <w:sz w:val="32"/>
          <w:szCs w:val="32"/>
          <w:rtl/>
        </w:rPr>
        <w:t xml:space="preserve">، ثم </w:t>
      </w:r>
      <w:hyperlink r:id="rId103" w:history="1">
        <w:r w:rsidRPr="00DC0372">
          <w:rPr>
            <w:rFonts w:eastAsiaTheme="minorEastAsia" w:hAnsi="Arial" w:cs="Arial"/>
            <w:color w:val="000000" w:themeColor="text1"/>
            <w:kern w:val="24"/>
            <w:sz w:val="32"/>
            <w:szCs w:val="32"/>
            <w:u w:val="single"/>
            <w:rtl/>
          </w:rPr>
          <w:t xml:space="preserve">عاصم </w:t>
        </w:r>
      </w:hyperlink>
      <w:hyperlink r:id="rId104" w:history="1">
        <w:proofErr w:type="spellStart"/>
        <w:r w:rsidRPr="00DC0372">
          <w:rPr>
            <w:rFonts w:eastAsiaTheme="minorEastAsia" w:hAnsi="Arial" w:cs="Arial"/>
            <w:color w:val="000000" w:themeColor="text1"/>
            <w:kern w:val="24"/>
            <w:sz w:val="32"/>
            <w:szCs w:val="32"/>
            <w:u w:val="single"/>
            <w:rtl/>
          </w:rPr>
          <w:t>الجحدري</w:t>
        </w:r>
        <w:proofErr w:type="spellEnd"/>
      </w:hyperlink>
      <w:r w:rsidRPr="00DC0372">
        <w:rPr>
          <w:rFonts w:eastAsiaTheme="minorEastAsia" w:hAnsi="Arial" w:cs="Arial"/>
          <w:color w:val="000000" w:themeColor="text1"/>
          <w:kern w:val="24"/>
          <w:sz w:val="32"/>
          <w:szCs w:val="32"/>
          <w:rtl/>
        </w:rPr>
        <w:t xml:space="preserve">، ثم </w:t>
      </w:r>
      <w:hyperlink r:id="rId105" w:history="1">
        <w:r w:rsidRPr="00DC0372">
          <w:rPr>
            <w:rFonts w:eastAsiaTheme="minorEastAsia" w:hAnsi="Arial" w:cs="Arial"/>
            <w:color w:val="000000" w:themeColor="text1"/>
            <w:kern w:val="24"/>
            <w:sz w:val="32"/>
            <w:szCs w:val="32"/>
            <w:u w:val="single"/>
            <w:rtl/>
          </w:rPr>
          <w:t>يعقوب الحضرمي</w:t>
        </w:r>
      </w:hyperlink>
      <w:r w:rsidRPr="00DC0372">
        <w:rPr>
          <w:rFonts w:eastAsiaTheme="minorEastAsia" w:hAnsi="Calibri" w:cs="Arial"/>
          <w:color w:val="000000" w:themeColor="text1"/>
          <w:kern w:val="24"/>
          <w:sz w:val="32"/>
          <w:szCs w:val="32"/>
          <w:rtl/>
        </w:rPr>
        <w:t>.</w:t>
      </w:r>
    </w:p>
    <w:p w:rsidR="00DC0372" w:rsidRDefault="00DC0372" w:rsidP="00DC0372">
      <w:pPr>
        <w:tabs>
          <w:tab w:val="left" w:pos="7241"/>
        </w:tabs>
        <w:rPr>
          <w:rFonts w:ascii="Times New Roman" w:eastAsia="Times New Roman" w:hAnsi="Times New Roman" w:cs="Times New Roman" w:hint="cs"/>
          <w:sz w:val="32"/>
          <w:szCs w:val="32"/>
          <w:rtl/>
        </w:rPr>
      </w:pPr>
      <w:hyperlink r:id="rId106" w:history="1">
        <w:r w:rsidRPr="00DC0372">
          <w:rPr>
            <w:rFonts w:eastAsiaTheme="minorEastAsia" w:hAnsi="Arial" w:cs="Arial"/>
            <w:b/>
            <w:bCs/>
            <w:color w:val="000000" w:themeColor="text1"/>
            <w:kern w:val="24"/>
            <w:sz w:val="32"/>
            <w:szCs w:val="32"/>
            <w:u w:val="single"/>
            <w:rtl/>
          </w:rPr>
          <w:t>الشام</w:t>
        </w:r>
      </w:hyperlink>
      <w:r w:rsidRPr="00DC0372">
        <w:rPr>
          <w:rFonts w:eastAsiaTheme="minorEastAsia" w:hAnsi="Calibri" w:cs="Arial"/>
          <w:b/>
          <w:bCs/>
          <w:color w:val="000000" w:themeColor="text1"/>
          <w:kern w:val="24"/>
          <w:sz w:val="32"/>
          <w:szCs w:val="32"/>
          <w:rtl/>
        </w:rPr>
        <w:t>:</w:t>
      </w:r>
      <w:r w:rsidRPr="00DC0372">
        <w:rPr>
          <w:rFonts w:eastAsiaTheme="minorEastAsia" w:hAnsi="Calibri" w:cs="Arial"/>
          <w:color w:val="000000" w:themeColor="text1"/>
          <w:kern w:val="24"/>
          <w:sz w:val="32"/>
          <w:szCs w:val="32"/>
          <w:rtl/>
        </w:rPr>
        <w:t xml:space="preserve"> </w:t>
      </w:r>
      <w:hyperlink r:id="rId107" w:history="1">
        <w:r w:rsidRPr="00DC0372">
          <w:rPr>
            <w:rFonts w:eastAsiaTheme="minorEastAsia" w:hAnsi="Arial" w:cs="Arial"/>
            <w:color w:val="000000" w:themeColor="text1"/>
            <w:kern w:val="24"/>
            <w:sz w:val="32"/>
            <w:szCs w:val="32"/>
            <w:u w:val="single"/>
            <w:rtl/>
          </w:rPr>
          <w:t>عبد الله بن عامر</w:t>
        </w:r>
      </w:hyperlink>
      <w:r w:rsidRPr="00DC0372">
        <w:rPr>
          <w:rFonts w:eastAsiaTheme="minorEastAsia" w:hAnsi="Arial" w:cs="Arial"/>
          <w:color w:val="000000" w:themeColor="text1"/>
          <w:kern w:val="24"/>
          <w:sz w:val="32"/>
          <w:szCs w:val="32"/>
          <w:rtl/>
        </w:rPr>
        <w:t>، و</w:t>
      </w:r>
      <w:hyperlink r:id="rId108" w:history="1">
        <w:r w:rsidRPr="00DC0372">
          <w:rPr>
            <w:rFonts w:eastAsiaTheme="minorEastAsia" w:hAnsi="Arial" w:cs="Arial"/>
            <w:color w:val="000000" w:themeColor="text1"/>
            <w:kern w:val="24"/>
            <w:sz w:val="32"/>
            <w:szCs w:val="32"/>
            <w:u w:val="single"/>
            <w:rtl/>
          </w:rPr>
          <w:t xml:space="preserve">عطية بن قيس </w:t>
        </w:r>
      </w:hyperlink>
      <w:hyperlink r:id="rId109" w:history="1">
        <w:r w:rsidRPr="00DC0372">
          <w:rPr>
            <w:rFonts w:eastAsiaTheme="minorEastAsia" w:hAnsi="Arial" w:cs="Arial"/>
            <w:color w:val="000000" w:themeColor="text1"/>
            <w:kern w:val="24"/>
            <w:sz w:val="32"/>
            <w:szCs w:val="32"/>
            <w:u w:val="single"/>
            <w:rtl/>
          </w:rPr>
          <w:t>الكلابي</w:t>
        </w:r>
      </w:hyperlink>
      <w:r w:rsidRPr="00DC0372">
        <w:rPr>
          <w:rFonts w:eastAsiaTheme="minorEastAsia" w:hAnsi="Arial" w:cs="Arial"/>
          <w:color w:val="000000" w:themeColor="text1"/>
          <w:kern w:val="24"/>
          <w:sz w:val="32"/>
          <w:szCs w:val="32"/>
          <w:rtl/>
        </w:rPr>
        <w:t>، و</w:t>
      </w:r>
      <w:hyperlink r:id="rId110" w:history="1">
        <w:r w:rsidRPr="00DC0372">
          <w:rPr>
            <w:rFonts w:eastAsiaTheme="minorEastAsia" w:hAnsi="Arial" w:cs="Arial"/>
            <w:color w:val="000000" w:themeColor="text1"/>
            <w:kern w:val="24"/>
            <w:sz w:val="32"/>
            <w:szCs w:val="32"/>
            <w:u w:val="single"/>
            <w:rtl/>
          </w:rPr>
          <w:t>إسماعيل بن عبد الله بن المهاجر</w:t>
        </w:r>
      </w:hyperlink>
      <w:r w:rsidRPr="00DC0372">
        <w:rPr>
          <w:rFonts w:eastAsiaTheme="minorEastAsia" w:hAnsi="Arial" w:cs="Arial"/>
          <w:color w:val="000000" w:themeColor="text1"/>
          <w:kern w:val="24"/>
          <w:sz w:val="32"/>
          <w:szCs w:val="32"/>
          <w:rtl/>
        </w:rPr>
        <w:t xml:space="preserve">، ثم </w:t>
      </w:r>
      <w:hyperlink r:id="rId111" w:history="1">
        <w:r w:rsidRPr="00DC0372">
          <w:rPr>
            <w:rFonts w:eastAsiaTheme="minorEastAsia" w:hAnsi="Arial" w:cs="Arial"/>
            <w:color w:val="000000" w:themeColor="text1"/>
            <w:kern w:val="24"/>
            <w:sz w:val="32"/>
            <w:szCs w:val="32"/>
            <w:u w:val="single"/>
            <w:rtl/>
          </w:rPr>
          <w:t xml:space="preserve">يحيى بن الحارث </w:t>
        </w:r>
      </w:hyperlink>
      <w:hyperlink r:id="rId112" w:history="1">
        <w:proofErr w:type="spellStart"/>
        <w:r w:rsidRPr="00DC0372">
          <w:rPr>
            <w:rFonts w:eastAsiaTheme="minorEastAsia" w:hAnsi="Arial" w:cs="Arial"/>
            <w:color w:val="000000" w:themeColor="text1"/>
            <w:kern w:val="24"/>
            <w:sz w:val="32"/>
            <w:szCs w:val="32"/>
            <w:u w:val="single"/>
            <w:rtl/>
          </w:rPr>
          <w:t>الذماري</w:t>
        </w:r>
        <w:proofErr w:type="spellEnd"/>
      </w:hyperlink>
      <w:r w:rsidRPr="00DC0372">
        <w:rPr>
          <w:rFonts w:eastAsiaTheme="minorEastAsia" w:hAnsi="Arial" w:cs="Arial"/>
          <w:color w:val="000000" w:themeColor="text1"/>
          <w:kern w:val="24"/>
          <w:sz w:val="32"/>
          <w:szCs w:val="32"/>
          <w:rtl/>
        </w:rPr>
        <w:t xml:space="preserve">، ثم </w:t>
      </w:r>
      <w:hyperlink r:id="rId113" w:history="1">
        <w:r w:rsidRPr="00DC0372">
          <w:rPr>
            <w:rFonts w:eastAsiaTheme="minorEastAsia" w:hAnsi="Arial" w:cs="Arial"/>
            <w:color w:val="000000" w:themeColor="text1"/>
            <w:kern w:val="24"/>
            <w:sz w:val="32"/>
            <w:szCs w:val="32"/>
            <w:u w:val="single"/>
            <w:rtl/>
          </w:rPr>
          <w:t>شريح</w:t>
        </w:r>
      </w:hyperlink>
      <w:hyperlink r:id="rId114" w:history="1">
        <w:r w:rsidRPr="00DC0372">
          <w:rPr>
            <w:rFonts w:eastAsiaTheme="minorEastAsia" w:hAnsi="Calibri" w:cs="Arial"/>
            <w:color w:val="000000" w:themeColor="text1"/>
            <w:kern w:val="24"/>
            <w:sz w:val="32"/>
            <w:szCs w:val="32"/>
            <w:u w:val="single"/>
            <w:rtl/>
          </w:rPr>
          <w:t xml:space="preserve"> بن زيد الحضرمي</w:t>
        </w:r>
      </w:hyperlink>
    </w:p>
    <w:p w:rsidR="00DC0372" w:rsidRPr="00DC0372" w:rsidRDefault="00DC0372" w:rsidP="00DC0372">
      <w:pPr>
        <w:kinsoku w:val="0"/>
        <w:overflowPunct w:val="0"/>
        <w:bidi w:val="0"/>
        <w:spacing w:before="144" w:after="0" w:line="240" w:lineRule="auto"/>
        <w:ind w:left="547" w:hanging="547"/>
        <w:jc w:val="right"/>
        <w:textAlignment w:val="baseline"/>
        <w:rPr>
          <w:rFonts w:ascii="Times New Roman" w:eastAsia="Times New Roman" w:hAnsi="Times New Roman" w:cs="Times New Roman"/>
          <w:sz w:val="32"/>
          <w:szCs w:val="32"/>
        </w:rPr>
      </w:pPr>
      <w:r w:rsidRPr="00DC0372">
        <w:rPr>
          <w:rFonts w:eastAsiaTheme="minorEastAsia" w:hAnsi="Arial" w:cs="Arial"/>
          <w:b/>
          <w:bCs/>
          <w:color w:val="000000" w:themeColor="text1"/>
          <w:kern w:val="24"/>
          <w:sz w:val="32"/>
          <w:szCs w:val="32"/>
          <w:highlight w:val="yellow"/>
          <w:rtl/>
        </w:rPr>
        <w:t>القراءات السبع والعشر</w:t>
      </w:r>
    </w:p>
    <w:p w:rsidR="00DC0372" w:rsidRPr="00DC0372" w:rsidRDefault="00DC0372" w:rsidP="00DC0372">
      <w:pPr>
        <w:kinsoku w:val="0"/>
        <w:overflowPunct w:val="0"/>
        <w:bidi w:val="0"/>
        <w:spacing w:before="144" w:after="0" w:line="240" w:lineRule="auto"/>
        <w:ind w:left="547" w:hanging="547"/>
        <w:jc w:val="right"/>
        <w:textAlignment w:val="baseline"/>
        <w:rPr>
          <w:rFonts w:ascii="Times New Roman" w:eastAsia="Times New Roman" w:hAnsi="Times New Roman" w:cs="Times New Roman"/>
          <w:sz w:val="32"/>
          <w:szCs w:val="32"/>
          <w:rtl/>
        </w:rPr>
      </w:pPr>
      <w:r w:rsidRPr="00DC0372">
        <w:rPr>
          <w:rFonts w:eastAsiaTheme="minorEastAsia" w:hAnsi="Arial" w:cs="Arial"/>
          <w:color w:val="000000" w:themeColor="text1"/>
          <w:kern w:val="24"/>
          <w:sz w:val="32"/>
          <w:szCs w:val="32"/>
          <w:rtl/>
        </w:rPr>
        <w:t xml:space="preserve">جاء الإمام </w:t>
      </w:r>
      <w:hyperlink r:id="rId115" w:history="1">
        <w:r w:rsidRPr="00DC0372">
          <w:rPr>
            <w:rFonts w:eastAsiaTheme="minorEastAsia" w:hAnsi="Arial" w:cs="Arial"/>
            <w:color w:val="000000" w:themeColor="text1"/>
            <w:kern w:val="24"/>
            <w:sz w:val="32"/>
            <w:szCs w:val="32"/>
            <w:u w:val="single"/>
            <w:rtl/>
          </w:rPr>
          <w:t>أحمد بن موسى بن العباس</w:t>
        </w:r>
      </w:hyperlink>
      <w:r w:rsidRPr="00DC0372">
        <w:rPr>
          <w:rFonts w:eastAsiaTheme="minorEastAsia" w:hAnsi="Calibri" w:cs="Arial"/>
          <w:color w:val="000000" w:themeColor="text1"/>
          <w:kern w:val="24"/>
          <w:sz w:val="32"/>
          <w:szCs w:val="32"/>
          <w:rtl/>
        </w:rPr>
        <w:t xml:space="preserve"> المشهور ب</w:t>
      </w:r>
      <w:hyperlink r:id="rId116" w:history="1">
        <w:r w:rsidRPr="00DC0372">
          <w:rPr>
            <w:rFonts w:eastAsiaTheme="minorEastAsia" w:hAnsi="Arial" w:cs="Arial"/>
            <w:b/>
            <w:bCs/>
            <w:color w:val="000000" w:themeColor="text1"/>
            <w:kern w:val="24"/>
            <w:sz w:val="32"/>
            <w:szCs w:val="32"/>
            <w:u w:val="single"/>
            <w:rtl/>
          </w:rPr>
          <w:t>ابن مجاهد</w:t>
        </w:r>
      </w:hyperlink>
      <w:r w:rsidRPr="00DC0372">
        <w:rPr>
          <w:rFonts w:eastAsiaTheme="minorEastAsia" w:hAnsi="Calibri" w:cs="Arial"/>
          <w:color w:val="000000" w:themeColor="text1"/>
          <w:kern w:val="24"/>
          <w:sz w:val="32"/>
          <w:szCs w:val="32"/>
          <w:rtl/>
        </w:rPr>
        <w:t xml:space="preserve"> المتوفى سنة (324هـ) فأفرد القراءات السبع المعروفة، فدونها في كتابه: </w:t>
      </w:r>
      <w:hyperlink r:id="rId117" w:history="1">
        <w:r w:rsidRPr="00DC0372">
          <w:rPr>
            <w:rFonts w:eastAsiaTheme="minorEastAsia" w:hAnsi="Arial" w:cs="Arial"/>
            <w:b/>
            <w:bCs/>
            <w:color w:val="000000" w:themeColor="text1"/>
            <w:kern w:val="24"/>
            <w:sz w:val="32"/>
            <w:szCs w:val="32"/>
            <w:u w:val="single"/>
            <w:rtl/>
          </w:rPr>
          <w:t>القراءات السبعة</w:t>
        </w:r>
      </w:hyperlink>
      <w:r w:rsidRPr="00DC0372">
        <w:rPr>
          <w:rFonts w:eastAsiaTheme="minorEastAsia" w:hAnsi="Calibri" w:cs="Arial"/>
          <w:color w:val="000000" w:themeColor="text1"/>
          <w:kern w:val="24"/>
          <w:sz w:val="32"/>
          <w:szCs w:val="32"/>
          <w:rtl/>
        </w:rPr>
        <w:t xml:space="preserve"> </w:t>
      </w:r>
      <w:r w:rsidRPr="00DC0372">
        <w:rPr>
          <w:rFonts w:eastAsiaTheme="minorEastAsia" w:hAnsi="Calibri" w:cs="Arial"/>
          <w:color w:val="000000" w:themeColor="text1"/>
          <w:kern w:val="24"/>
          <w:sz w:val="32"/>
          <w:szCs w:val="32"/>
          <w:rtl/>
        </w:rPr>
        <w:lastRenderedPageBreak/>
        <w:t>فاحتلت مكانتها في التدوين، وأصبح علمها مفرداً يقصدها طلاب القراءات. حتى قيل: أول من سبّع القراءات ابن مجاهد.</w:t>
      </w:r>
    </w:p>
    <w:p w:rsidR="00DC0372" w:rsidRDefault="00DC0372" w:rsidP="00DC0372">
      <w:pPr>
        <w:kinsoku w:val="0"/>
        <w:overflowPunct w:val="0"/>
        <w:bidi w:val="0"/>
        <w:spacing w:before="144" w:after="0" w:line="240" w:lineRule="auto"/>
        <w:ind w:left="547" w:hanging="547"/>
        <w:jc w:val="right"/>
        <w:textAlignment w:val="baseline"/>
        <w:rPr>
          <w:rFonts w:eastAsiaTheme="minorEastAsia" w:hAnsi="Arial" w:cs="Arial" w:hint="cs"/>
          <w:color w:val="000000" w:themeColor="text1"/>
          <w:kern w:val="24"/>
          <w:sz w:val="60"/>
          <w:szCs w:val="60"/>
          <w:rtl/>
        </w:rPr>
      </w:pPr>
      <w:r w:rsidRPr="00DC0372">
        <w:rPr>
          <w:rFonts w:eastAsiaTheme="minorEastAsia" w:hAnsi="Arial" w:cs="Arial"/>
          <w:color w:val="000000" w:themeColor="text1"/>
          <w:kern w:val="24"/>
          <w:sz w:val="32"/>
          <w:szCs w:val="32"/>
          <w:rtl/>
        </w:rPr>
        <w:t>وقد بنى اختياره هذا على شروط عالية جداً، فلم يأخذ إلا عن الإمام الذي اشتهر بالضبط والأمانة، وطول العمر في ملازمة الإقراء، مع الاتفاق على الأخذ منه، والتلقي عنه، فكان له من ذلك قراءات هؤلاء السبعة، وهم</w:t>
      </w:r>
      <w:r w:rsidRPr="00DC0372">
        <w:rPr>
          <w:rFonts w:eastAsiaTheme="minorEastAsia" w:hAnsi="Arial" w:cs="Arial"/>
          <w:color w:val="000000" w:themeColor="text1"/>
          <w:kern w:val="24"/>
          <w:sz w:val="60"/>
          <w:szCs w:val="60"/>
          <w:rtl/>
        </w:rPr>
        <w:t>:</w:t>
      </w:r>
    </w:p>
    <w:p w:rsidR="00DC0372" w:rsidRPr="00DC0372" w:rsidRDefault="00DC0372" w:rsidP="00DC0372">
      <w:pPr>
        <w:kinsoku w:val="0"/>
        <w:overflowPunct w:val="0"/>
        <w:bidi w:val="0"/>
        <w:spacing w:before="144" w:after="0" w:line="240" w:lineRule="auto"/>
        <w:ind w:left="547" w:hanging="547"/>
        <w:jc w:val="right"/>
        <w:textAlignment w:val="baseline"/>
        <w:rPr>
          <w:rFonts w:ascii="Times New Roman" w:eastAsia="Times New Roman" w:hAnsi="Times New Roman" w:cs="Times New Roman"/>
          <w:sz w:val="24"/>
          <w:szCs w:val="24"/>
        </w:rPr>
      </w:pPr>
    </w:p>
    <w:p w:rsidR="00DC0372" w:rsidRPr="00DC0372" w:rsidRDefault="00DC0372" w:rsidP="00DC0372">
      <w:pPr>
        <w:kinsoku w:val="0"/>
        <w:overflowPunct w:val="0"/>
        <w:bidi w:val="0"/>
        <w:spacing w:before="120" w:after="0" w:line="240" w:lineRule="auto"/>
        <w:ind w:left="547" w:hanging="547"/>
        <w:jc w:val="right"/>
        <w:textAlignment w:val="baseline"/>
        <w:rPr>
          <w:rFonts w:ascii="Times New Roman" w:eastAsia="Times New Roman" w:hAnsi="Times New Roman" w:cs="Times New Roman"/>
          <w:sz w:val="32"/>
          <w:szCs w:val="32"/>
        </w:rPr>
      </w:pPr>
      <w:hyperlink r:id="rId118" w:history="1">
        <w:r w:rsidRPr="00DC0372">
          <w:rPr>
            <w:rFonts w:eastAsiaTheme="minorEastAsia" w:hAnsi="Arial" w:cs="Arial"/>
            <w:color w:val="000000" w:themeColor="text1"/>
            <w:kern w:val="24"/>
            <w:sz w:val="32"/>
            <w:szCs w:val="32"/>
            <w:u w:val="single"/>
            <w:rtl/>
          </w:rPr>
          <w:t>عبد الله بن كثير الداري المكي</w:t>
        </w:r>
      </w:hyperlink>
      <w:r w:rsidRPr="00DC0372">
        <w:rPr>
          <w:rFonts w:eastAsiaTheme="minorEastAsia" w:hAnsi="Arial" w:cs="Arial"/>
          <w:color w:val="000000" w:themeColor="text1"/>
          <w:kern w:val="24"/>
          <w:sz w:val="32"/>
          <w:szCs w:val="32"/>
          <w:rtl/>
        </w:rPr>
        <w:t>، (45-120 هـ).</w:t>
      </w:r>
    </w:p>
    <w:p w:rsidR="00DC0372" w:rsidRPr="00DC0372" w:rsidRDefault="00DC0372" w:rsidP="00DC0372">
      <w:pPr>
        <w:kinsoku w:val="0"/>
        <w:overflowPunct w:val="0"/>
        <w:bidi w:val="0"/>
        <w:spacing w:before="120" w:after="0" w:line="240" w:lineRule="auto"/>
        <w:ind w:left="547" w:hanging="547"/>
        <w:jc w:val="right"/>
        <w:textAlignment w:val="baseline"/>
        <w:rPr>
          <w:rFonts w:ascii="Times New Roman" w:eastAsia="Times New Roman" w:hAnsi="Times New Roman" w:cs="Times New Roman"/>
          <w:sz w:val="32"/>
          <w:szCs w:val="32"/>
          <w:rtl/>
        </w:rPr>
      </w:pPr>
      <w:hyperlink r:id="rId119" w:history="1">
        <w:r w:rsidRPr="00DC0372">
          <w:rPr>
            <w:rFonts w:eastAsiaTheme="minorEastAsia" w:hAnsi="Arial" w:cs="Arial"/>
            <w:color w:val="000000" w:themeColor="text1"/>
            <w:kern w:val="24"/>
            <w:sz w:val="32"/>
            <w:szCs w:val="32"/>
            <w:u w:val="single"/>
            <w:rtl/>
          </w:rPr>
          <w:t xml:space="preserve">عبد الله بن عامر </w:t>
        </w:r>
      </w:hyperlink>
      <w:hyperlink r:id="rId120" w:history="1">
        <w:proofErr w:type="spellStart"/>
        <w:r w:rsidRPr="00DC0372">
          <w:rPr>
            <w:rFonts w:eastAsiaTheme="minorEastAsia" w:hAnsi="Arial" w:cs="Arial"/>
            <w:color w:val="000000" w:themeColor="text1"/>
            <w:kern w:val="24"/>
            <w:sz w:val="32"/>
            <w:szCs w:val="32"/>
            <w:u w:val="single"/>
            <w:rtl/>
          </w:rPr>
          <w:t>اليحصبي</w:t>
        </w:r>
        <w:proofErr w:type="spellEnd"/>
      </w:hyperlink>
      <w:hyperlink r:id="rId121" w:history="1">
        <w:r w:rsidRPr="00DC0372">
          <w:rPr>
            <w:rFonts w:eastAsiaTheme="minorEastAsia" w:hAnsi="Calibri" w:cs="Arial"/>
            <w:color w:val="000000" w:themeColor="text1"/>
            <w:kern w:val="24"/>
            <w:sz w:val="32"/>
            <w:szCs w:val="32"/>
            <w:u w:val="single"/>
            <w:rtl/>
          </w:rPr>
          <w:t xml:space="preserve"> الشامي</w:t>
        </w:r>
      </w:hyperlink>
      <w:r w:rsidRPr="00DC0372">
        <w:rPr>
          <w:rFonts w:eastAsiaTheme="minorEastAsia" w:hAnsi="Calibri" w:cs="Arial"/>
          <w:color w:val="000000" w:themeColor="text1"/>
          <w:kern w:val="24"/>
          <w:sz w:val="32"/>
          <w:szCs w:val="32"/>
          <w:rtl/>
        </w:rPr>
        <w:t xml:space="preserve"> (8-18 هـ).</w:t>
      </w:r>
    </w:p>
    <w:p w:rsidR="00DC0372" w:rsidRPr="00DC0372" w:rsidRDefault="00DC0372" w:rsidP="00DC0372">
      <w:pPr>
        <w:kinsoku w:val="0"/>
        <w:overflowPunct w:val="0"/>
        <w:bidi w:val="0"/>
        <w:spacing w:before="120" w:after="0" w:line="240" w:lineRule="auto"/>
        <w:ind w:left="547" w:hanging="547"/>
        <w:jc w:val="right"/>
        <w:textAlignment w:val="baseline"/>
        <w:rPr>
          <w:rFonts w:ascii="Times New Roman" w:eastAsia="Times New Roman" w:hAnsi="Times New Roman" w:cs="Times New Roman"/>
          <w:sz w:val="32"/>
          <w:szCs w:val="32"/>
          <w:rtl/>
        </w:rPr>
      </w:pPr>
      <w:hyperlink r:id="rId122" w:history="1">
        <w:r w:rsidRPr="00DC0372">
          <w:rPr>
            <w:rFonts w:eastAsiaTheme="minorEastAsia" w:hAnsi="Arial" w:cs="Arial"/>
            <w:color w:val="000000" w:themeColor="text1"/>
            <w:kern w:val="24"/>
            <w:sz w:val="32"/>
            <w:szCs w:val="32"/>
            <w:u w:val="single"/>
            <w:rtl/>
          </w:rPr>
          <w:t xml:space="preserve">عاصم بن أبي النَّجود </w:t>
        </w:r>
      </w:hyperlink>
      <w:hyperlink r:id="rId123" w:history="1">
        <w:r w:rsidRPr="00DC0372">
          <w:rPr>
            <w:rFonts w:eastAsiaTheme="minorEastAsia" w:hAnsi="Arial" w:cs="Arial"/>
            <w:color w:val="000000" w:themeColor="text1"/>
            <w:kern w:val="24"/>
            <w:sz w:val="32"/>
            <w:szCs w:val="32"/>
            <w:u w:val="single"/>
            <w:rtl/>
          </w:rPr>
          <w:t>الأسدي</w:t>
        </w:r>
      </w:hyperlink>
      <w:hyperlink r:id="rId124" w:history="1">
        <w:r w:rsidRPr="00DC0372">
          <w:rPr>
            <w:rFonts w:eastAsiaTheme="minorEastAsia" w:hAnsi="Calibri" w:cs="Arial"/>
            <w:color w:val="000000" w:themeColor="text1"/>
            <w:kern w:val="24"/>
            <w:sz w:val="32"/>
            <w:szCs w:val="32"/>
            <w:u w:val="single"/>
            <w:rtl/>
          </w:rPr>
          <w:t xml:space="preserve"> الكوفي</w:t>
        </w:r>
      </w:hyperlink>
      <w:r w:rsidRPr="00DC0372">
        <w:rPr>
          <w:rFonts w:eastAsiaTheme="minorEastAsia" w:hAnsi="Arial" w:cs="Arial"/>
          <w:color w:val="000000" w:themeColor="text1"/>
          <w:kern w:val="24"/>
          <w:sz w:val="32"/>
          <w:szCs w:val="32"/>
          <w:rtl/>
        </w:rPr>
        <w:t>، المتوفى سنة (127هـ).</w:t>
      </w:r>
    </w:p>
    <w:p w:rsidR="00DC0372" w:rsidRPr="00DC0372" w:rsidRDefault="00DC0372" w:rsidP="00DC0372">
      <w:pPr>
        <w:kinsoku w:val="0"/>
        <w:overflowPunct w:val="0"/>
        <w:bidi w:val="0"/>
        <w:spacing w:before="120" w:after="0" w:line="240" w:lineRule="auto"/>
        <w:ind w:left="547" w:hanging="547"/>
        <w:jc w:val="right"/>
        <w:textAlignment w:val="baseline"/>
        <w:rPr>
          <w:rFonts w:ascii="Times New Roman" w:eastAsia="Times New Roman" w:hAnsi="Times New Roman" w:cs="Times New Roman"/>
          <w:sz w:val="32"/>
          <w:szCs w:val="32"/>
          <w:rtl/>
        </w:rPr>
      </w:pPr>
      <w:hyperlink r:id="rId125" w:history="1">
        <w:r w:rsidRPr="00DC0372">
          <w:rPr>
            <w:rFonts w:eastAsiaTheme="minorEastAsia" w:hAnsi="Arial" w:cs="Arial"/>
            <w:color w:val="000000" w:themeColor="text1"/>
            <w:kern w:val="24"/>
            <w:sz w:val="32"/>
            <w:szCs w:val="32"/>
            <w:u w:val="single"/>
            <w:rtl/>
          </w:rPr>
          <w:t>أبو عمرو بن العلاء البصري</w:t>
        </w:r>
      </w:hyperlink>
      <w:r w:rsidRPr="00DC0372">
        <w:rPr>
          <w:rFonts w:eastAsiaTheme="minorEastAsia" w:hAnsi="Arial" w:cs="Arial"/>
          <w:color w:val="000000" w:themeColor="text1"/>
          <w:kern w:val="24"/>
          <w:sz w:val="32"/>
          <w:szCs w:val="32"/>
          <w:rtl/>
        </w:rPr>
        <w:t>، (70-154 هـ).</w:t>
      </w:r>
    </w:p>
    <w:p w:rsidR="00DC0372" w:rsidRPr="00DC0372" w:rsidRDefault="00DC0372" w:rsidP="00DC0372">
      <w:pPr>
        <w:kinsoku w:val="0"/>
        <w:overflowPunct w:val="0"/>
        <w:bidi w:val="0"/>
        <w:spacing w:before="120" w:after="0" w:line="240" w:lineRule="auto"/>
        <w:ind w:left="547" w:hanging="547"/>
        <w:jc w:val="right"/>
        <w:textAlignment w:val="baseline"/>
        <w:rPr>
          <w:rFonts w:ascii="Times New Roman" w:eastAsia="Times New Roman" w:hAnsi="Times New Roman" w:cs="Times New Roman"/>
          <w:sz w:val="32"/>
          <w:szCs w:val="32"/>
          <w:rtl/>
        </w:rPr>
      </w:pPr>
      <w:hyperlink r:id="rId126" w:history="1">
        <w:r w:rsidRPr="00DC0372">
          <w:rPr>
            <w:rFonts w:eastAsiaTheme="minorEastAsia" w:hAnsi="Arial" w:cs="Arial"/>
            <w:color w:val="000000" w:themeColor="text1"/>
            <w:kern w:val="24"/>
            <w:sz w:val="32"/>
            <w:szCs w:val="32"/>
            <w:u w:val="single"/>
            <w:rtl/>
          </w:rPr>
          <w:t>حمزة بن حبيب الزيات الكوفي</w:t>
        </w:r>
      </w:hyperlink>
      <w:r w:rsidRPr="00DC0372">
        <w:rPr>
          <w:rFonts w:eastAsiaTheme="minorEastAsia" w:hAnsi="Arial" w:cs="Arial"/>
          <w:color w:val="000000" w:themeColor="text1"/>
          <w:kern w:val="24"/>
          <w:sz w:val="32"/>
          <w:szCs w:val="32"/>
          <w:rtl/>
        </w:rPr>
        <w:t>، (8-156 هـ).</w:t>
      </w:r>
    </w:p>
    <w:p w:rsidR="00DC0372" w:rsidRPr="00DC0372" w:rsidRDefault="00DC0372" w:rsidP="00DC0372">
      <w:pPr>
        <w:kinsoku w:val="0"/>
        <w:overflowPunct w:val="0"/>
        <w:bidi w:val="0"/>
        <w:spacing w:before="120" w:after="0" w:line="240" w:lineRule="auto"/>
        <w:ind w:left="547" w:hanging="547"/>
        <w:jc w:val="right"/>
        <w:textAlignment w:val="baseline"/>
        <w:rPr>
          <w:rFonts w:ascii="Times New Roman" w:eastAsia="Times New Roman" w:hAnsi="Times New Roman" w:cs="Times New Roman"/>
          <w:sz w:val="32"/>
          <w:szCs w:val="32"/>
          <w:rtl/>
        </w:rPr>
      </w:pPr>
      <w:hyperlink r:id="rId127" w:history="1">
        <w:r w:rsidRPr="00DC0372">
          <w:rPr>
            <w:rFonts w:eastAsiaTheme="minorEastAsia" w:hAnsi="Arial" w:cs="Arial"/>
            <w:color w:val="000000" w:themeColor="text1"/>
            <w:kern w:val="24"/>
            <w:sz w:val="32"/>
            <w:szCs w:val="32"/>
            <w:u w:val="single"/>
            <w:rtl/>
          </w:rPr>
          <w:t>نافع بن عبد الرحمن بن أبي نعيم المدني</w:t>
        </w:r>
      </w:hyperlink>
      <w:r w:rsidRPr="00DC0372">
        <w:rPr>
          <w:rFonts w:eastAsiaTheme="minorEastAsia" w:hAnsi="Arial" w:cs="Arial"/>
          <w:color w:val="000000" w:themeColor="text1"/>
          <w:kern w:val="24"/>
          <w:sz w:val="32"/>
          <w:szCs w:val="32"/>
          <w:rtl/>
        </w:rPr>
        <w:t>، المتوفى سنة (169هـ).</w:t>
      </w:r>
    </w:p>
    <w:p w:rsidR="00DC0372" w:rsidRPr="00DC0372" w:rsidRDefault="00DC0372" w:rsidP="00DC0372">
      <w:pPr>
        <w:kinsoku w:val="0"/>
        <w:overflowPunct w:val="0"/>
        <w:bidi w:val="0"/>
        <w:spacing w:before="120" w:after="0" w:line="240" w:lineRule="auto"/>
        <w:ind w:left="547" w:hanging="547"/>
        <w:jc w:val="right"/>
        <w:textAlignment w:val="baseline"/>
        <w:rPr>
          <w:rFonts w:ascii="Times New Roman" w:eastAsia="Times New Roman" w:hAnsi="Times New Roman" w:cs="Times New Roman"/>
          <w:sz w:val="32"/>
          <w:szCs w:val="32"/>
          <w:rtl/>
        </w:rPr>
      </w:pPr>
      <w:hyperlink r:id="rId128" w:history="1">
        <w:r w:rsidRPr="00DC0372">
          <w:rPr>
            <w:rFonts w:eastAsiaTheme="minorEastAsia" w:hAnsi="Arial" w:cs="Arial"/>
            <w:color w:val="000000" w:themeColor="text1"/>
            <w:kern w:val="24"/>
            <w:sz w:val="32"/>
            <w:szCs w:val="32"/>
            <w:u w:val="single"/>
            <w:rtl/>
          </w:rPr>
          <w:t xml:space="preserve">أبو الحسن علي بن حمزة </w:t>
        </w:r>
      </w:hyperlink>
      <w:hyperlink r:id="rId129" w:history="1">
        <w:r w:rsidRPr="00DC0372">
          <w:rPr>
            <w:rFonts w:eastAsiaTheme="minorEastAsia" w:hAnsi="Arial" w:cs="Arial"/>
            <w:color w:val="000000" w:themeColor="text1"/>
            <w:kern w:val="24"/>
            <w:sz w:val="32"/>
            <w:szCs w:val="32"/>
            <w:u w:val="single"/>
            <w:rtl/>
          </w:rPr>
          <w:t>الكسائي</w:t>
        </w:r>
      </w:hyperlink>
      <w:hyperlink r:id="rId130" w:history="1">
        <w:r w:rsidRPr="00DC0372">
          <w:rPr>
            <w:rFonts w:eastAsiaTheme="minorEastAsia" w:hAnsi="Calibri" w:cs="Arial"/>
            <w:color w:val="000000" w:themeColor="text1"/>
            <w:kern w:val="24"/>
            <w:sz w:val="32"/>
            <w:szCs w:val="32"/>
            <w:u w:val="single"/>
            <w:rtl/>
          </w:rPr>
          <w:t xml:space="preserve"> النحوي الكوفي</w:t>
        </w:r>
      </w:hyperlink>
      <w:r w:rsidRPr="00DC0372">
        <w:rPr>
          <w:rFonts w:eastAsiaTheme="minorEastAsia" w:hAnsi="Arial" w:cs="Arial"/>
          <w:color w:val="000000" w:themeColor="text1"/>
          <w:kern w:val="24"/>
          <w:sz w:val="32"/>
          <w:szCs w:val="32"/>
          <w:rtl/>
        </w:rPr>
        <w:t>، المتوفى سنة (189هـ).</w:t>
      </w:r>
    </w:p>
    <w:p w:rsidR="00DC0372" w:rsidRPr="00DC0372" w:rsidRDefault="00DC0372" w:rsidP="00DC0372">
      <w:pPr>
        <w:kinsoku w:val="0"/>
        <w:overflowPunct w:val="0"/>
        <w:bidi w:val="0"/>
        <w:spacing w:before="115" w:after="0" w:line="240" w:lineRule="auto"/>
        <w:ind w:left="547" w:hanging="547"/>
        <w:jc w:val="right"/>
        <w:textAlignment w:val="baseline"/>
        <w:rPr>
          <w:rFonts w:ascii="Times New Roman" w:eastAsia="Times New Roman" w:hAnsi="Times New Roman" w:cs="Times New Roman"/>
          <w:sz w:val="32"/>
          <w:szCs w:val="32"/>
        </w:rPr>
      </w:pPr>
      <w:r w:rsidRPr="00DC0372">
        <w:rPr>
          <w:rFonts w:eastAsiaTheme="minorEastAsia" w:hAnsi="Arial" w:cs="Arial"/>
          <w:color w:val="000000" w:themeColor="text1"/>
          <w:kern w:val="24"/>
          <w:sz w:val="32"/>
          <w:szCs w:val="32"/>
          <w:rtl/>
        </w:rPr>
        <w:t xml:space="preserve">ولم تكن هذه القراءات هي كلها بل هذه القراءات التي حددها </w:t>
      </w:r>
      <w:hyperlink r:id="rId131" w:history="1">
        <w:r w:rsidRPr="00DC0372">
          <w:rPr>
            <w:rFonts w:eastAsiaTheme="minorEastAsia" w:hAnsi="Arial" w:cs="Arial"/>
            <w:color w:val="000000" w:themeColor="text1"/>
            <w:kern w:val="24"/>
            <w:sz w:val="32"/>
            <w:szCs w:val="32"/>
            <w:u w:val="single"/>
            <w:rtl/>
          </w:rPr>
          <w:t>ابن مجاهد</w:t>
        </w:r>
      </w:hyperlink>
      <w:r w:rsidRPr="00DC0372">
        <w:rPr>
          <w:rFonts w:eastAsiaTheme="minorEastAsia" w:hAnsi="Calibri" w:cs="Arial"/>
          <w:color w:val="000000" w:themeColor="text1"/>
          <w:kern w:val="24"/>
          <w:sz w:val="32"/>
          <w:szCs w:val="32"/>
          <w:rtl/>
        </w:rPr>
        <w:t xml:space="preserve"> لأنها وافقت الشروط التي وضعها. ولكل قارئ راوي يروي عنه , فنافع المدني رواته : قالون و ورش , والمكي : </w:t>
      </w:r>
      <w:proofErr w:type="spellStart"/>
      <w:r w:rsidRPr="00DC0372">
        <w:rPr>
          <w:rFonts w:eastAsiaTheme="minorEastAsia" w:hAnsi="Calibri" w:cs="Arial"/>
          <w:color w:val="000000" w:themeColor="text1"/>
          <w:kern w:val="24"/>
          <w:sz w:val="32"/>
          <w:szCs w:val="32"/>
          <w:rtl/>
        </w:rPr>
        <w:t>قنبل</w:t>
      </w:r>
      <w:proofErr w:type="spellEnd"/>
      <w:r w:rsidRPr="00DC0372">
        <w:rPr>
          <w:rFonts w:eastAsiaTheme="minorEastAsia" w:hAnsi="Calibri" w:cs="Arial"/>
          <w:color w:val="000000" w:themeColor="text1"/>
          <w:kern w:val="24"/>
          <w:sz w:val="32"/>
          <w:szCs w:val="32"/>
          <w:rtl/>
        </w:rPr>
        <w:t xml:space="preserve"> والبزي , والشامي : هشام وابن ذكوان , وعاصم : حفص و شعبه , والبصري : الدوري البصري و </w:t>
      </w:r>
      <w:proofErr w:type="spellStart"/>
      <w:r w:rsidRPr="00DC0372">
        <w:rPr>
          <w:rFonts w:eastAsiaTheme="minorEastAsia" w:hAnsi="Calibri" w:cs="Arial"/>
          <w:color w:val="000000" w:themeColor="text1"/>
          <w:kern w:val="24"/>
          <w:sz w:val="32"/>
          <w:szCs w:val="32"/>
          <w:rtl/>
        </w:rPr>
        <w:t>السوسي</w:t>
      </w:r>
      <w:proofErr w:type="spellEnd"/>
      <w:r w:rsidRPr="00DC0372">
        <w:rPr>
          <w:rFonts w:eastAsiaTheme="minorEastAsia" w:hAnsi="Calibri" w:cs="Arial"/>
          <w:color w:val="000000" w:themeColor="text1"/>
          <w:kern w:val="24"/>
          <w:sz w:val="32"/>
          <w:szCs w:val="32"/>
          <w:rtl/>
        </w:rPr>
        <w:t xml:space="preserve"> , وحمزه : خلف </w:t>
      </w:r>
      <w:proofErr w:type="spellStart"/>
      <w:r w:rsidRPr="00DC0372">
        <w:rPr>
          <w:rFonts w:eastAsiaTheme="minorEastAsia" w:hAnsi="Calibri" w:cs="Arial"/>
          <w:color w:val="000000" w:themeColor="text1"/>
          <w:kern w:val="24"/>
          <w:sz w:val="32"/>
          <w:szCs w:val="32"/>
          <w:rtl/>
        </w:rPr>
        <w:t>وخلاد,والكسائي</w:t>
      </w:r>
      <w:proofErr w:type="spellEnd"/>
      <w:r w:rsidRPr="00DC0372">
        <w:rPr>
          <w:rFonts w:eastAsiaTheme="minorEastAsia" w:hAnsi="Calibri" w:cs="Arial"/>
          <w:color w:val="000000" w:themeColor="text1"/>
          <w:kern w:val="24"/>
          <w:sz w:val="32"/>
          <w:szCs w:val="32"/>
          <w:rtl/>
        </w:rPr>
        <w:t> : الدوري الكسائي و بن الحارث .</w:t>
      </w:r>
    </w:p>
    <w:p w:rsidR="00DC0372" w:rsidRPr="00DC0372" w:rsidRDefault="00DC0372" w:rsidP="00DC0372">
      <w:pPr>
        <w:kinsoku w:val="0"/>
        <w:overflowPunct w:val="0"/>
        <w:bidi w:val="0"/>
        <w:spacing w:before="115" w:after="0" w:line="240" w:lineRule="auto"/>
        <w:ind w:left="547" w:hanging="547"/>
        <w:jc w:val="right"/>
        <w:textAlignment w:val="baseline"/>
        <w:rPr>
          <w:rFonts w:ascii="Times New Roman" w:eastAsia="Times New Roman" w:hAnsi="Times New Roman" w:cs="Times New Roman"/>
          <w:sz w:val="32"/>
          <w:szCs w:val="32"/>
          <w:rtl/>
        </w:rPr>
      </w:pPr>
      <w:r w:rsidRPr="00DC0372">
        <w:rPr>
          <w:rFonts w:eastAsiaTheme="minorEastAsia" w:hAnsi="Arial" w:cs="Arial"/>
          <w:color w:val="000000" w:themeColor="text1"/>
          <w:kern w:val="24"/>
          <w:sz w:val="32"/>
          <w:szCs w:val="32"/>
          <w:rtl/>
        </w:rPr>
        <w:t xml:space="preserve">وقد تابع العلماء البحث لتحديد القراءات المتواترة، حتى استقر الاعتماد العلمي، واشتهر على زيادة ثلاث قراءات أخرى، أضيفت إلى السبع، أضافها </w:t>
      </w:r>
      <w:hyperlink r:id="rId132" w:history="1">
        <w:r w:rsidRPr="00DC0372">
          <w:rPr>
            <w:rFonts w:eastAsiaTheme="minorEastAsia" w:hAnsi="Arial" w:cs="Arial"/>
            <w:color w:val="000000" w:themeColor="text1"/>
            <w:kern w:val="24"/>
            <w:sz w:val="32"/>
            <w:szCs w:val="32"/>
            <w:u w:val="single"/>
            <w:rtl/>
          </w:rPr>
          <w:t>الإمام محمد الجزري</w:t>
        </w:r>
      </w:hyperlink>
      <w:r w:rsidRPr="00DC0372">
        <w:rPr>
          <w:rFonts w:eastAsiaTheme="minorEastAsia" w:hAnsi="Arial" w:cs="Arial"/>
          <w:color w:val="000000" w:themeColor="text1"/>
          <w:kern w:val="24"/>
          <w:sz w:val="32"/>
          <w:szCs w:val="32"/>
          <w:rtl/>
        </w:rPr>
        <w:t>، فأصبح مجموع المتواتر من القراءات عشر قراءات، وهذه القراءات الثلاث هي قراءات هؤلاء الأئمة:</w:t>
      </w:r>
    </w:p>
    <w:p w:rsidR="00DC0372" w:rsidRDefault="00DC0372" w:rsidP="00DC0372">
      <w:pPr>
        <w:tabs>
          <w:tab w:val="left" w:pos="7241"/>
        </w:tabs>
        <w:rPr>
          <w:rFonts w:ascii="Times New Roman" w:eastAsia="Times New Roman" w:hAnsi="Times New Roman" w:cs="Times New Roman" w:hint="cs"/>
          <w:sz w:val="32"/>
          <w:szCs w:val="32"/>
          <w:rtl/>
        </w:rPr>
      </w:pPr>
      <w:hyperlink r:id="rId133" w:history="1">
        <w:r w:rsidRPr="00DC0372">
          <w:rPr>
            <w:rFonts w:eastAsiaTheme="minorEastAsia" w:hAnsi="Arial" w:cs="Arial"/>
            <w:color w:val="000000" w:themeColor="text1"/>
            <w:kern w:val="24"/>
            <w:sz w:val="32"/>
            <w:szCs w:val="32"/>
            <w:u w:val="single"/>
            <w:rtl/>
          </w:rPr>
          <w:t>أبو جعفر يزيد بن القعقاع المدني</w:t>
        </w:r>
      </w:hyperlink>
      <w:r w:rsidRPr="00DC0372">
        <w:rPr>
          <w:rFonts w:eastAsiaTheme="minorEastAsia" w:hAnsi="Arial" w:cs="Arial"/>
          <w:color w:val="000000" w:themeColor="text1"/>
          <w:kern w:val="24"/>
          <w:sz w:val="32"/>
          <w:szCs w:val="32"/>
          <w:rtl/>
        </w:rPr>
        <w:t>، المتوفى سنة (130هـ)،</w:t>
      </w:r>
      <w:hyperlink r:id="rId134" w:history="1">
        <w:r w:rsidRPr="00DC0372">
          <w:rPr>
            <w:rFonts w:eastAsiaTheme="minorEastAsia" w:hAnsi="Arial" w:cs="Arial"/>
            <w:color w:val="000000" w:themeColor="text1"/>
            <w:kern w:val="24"/>
            <w:sz w:val="32"/>
            <w:szCs w:val="32"/>
            <w:u w:val="single"/>
            <w:rtl/>
          </w:rPr>
          <w:t>يعقوب بن اسحاق الحضرمي الكوفي</w:t>
        </w:r>
      </w:hyperlink>
      <w:r w:rsidRPr="00DC0372">
        <w:rPr>
          <w:rFonts w:eastAsiaTheme="minorEastAsia" w:hAnsi="Arial" w:cs="Arial"/>
          <w:color w:val="000000" w:themeColor="text1"/>
          <w:kern w:val="24"/>
          <w:sz w:val="32"/>
          <w:szCs w:val="32"/>
          <w:rtl/>
        </w:rPr>
        <w:t>، المتوفى سنة (205هـ)،</w:t>
      </w:r>
      <w:hyperlink r:id="rId135" w:history="1">
        <w:r w:rsidRPr="00DC0372">
          <w:rPr>
            <w:rFonts w:eastAsiaTheme="minorEastAsia" w:hAnsi="Arial" w:cs="Arial"/>
            <w:color w:val="000000" w:themeColor="text1"/>
            <w:kern w:val="24"/>
            <w:sz w:val="32"/>
            <w:szCs w:val="32"/>
            <w:u w:val="single"/>
            <w:rtl/>
          </w:rPr>
          <w:t>خلف بن هشام</w:t>
        </w:r>
      </w:hyperlink>
      <w:r w:rsidRPr="00DC0372">
        <w:rPr>
          <w:rFonts w:eastAsiaTheme="minorEastAsia" w:hAnsi="Arial" w:cs="Arial"/>
          <w:color w:val="000000" w:themeColor="text1"/>
          <w:kern w:val="24"/>
          <w:sz w:val="32"/>
          <w:szCs w:val="32"/>
          <w:rtl/>
        </w:rPr>
        <w:t xml:space="preserve">، المتوفى سنة (229 هـ)،وهنالك قراءات أخرى </w:t>
      </w:r>
      <w:hyperlink r:id="rId136" w:history="1">
        <w:r w:rsidRPr="00DC0372">
          <w:rPr>
            <w:rFonts w:eastAsiaTheme="minorEastAsia" w:hAnsi="Arial" w:cs="Arial"/>
            <w:color w:val="000000" w:themeColor="text1"/>
            <w:kern w:val="24"/>
            <w:sz w:val="32"/>
            <w:szCs w:val="32"/>
            <w:u w:val="single"/>
            <w:rtl/>
          </w:rPr>
          <w:t>شاذة</w:t>
        </w:r>
      </w:hyperlink>
      <w:r w:rsidRPr="00DC0372">
        <w:rPr>
          <w:rFonts w:eastAsiaTheme="minorEastAsia" w:hAnsi="Calibri" w:cs="Arial"/>
          <w:color w:val="000000" w:themeColor="text1"/>
          <w:kern w:val="24"/>
          <w:sz w:val="32"/>
          <w:szCs w:val="32"/>
          <w:rtl/>
        </w:rPr>
        <w:t xml:space="preserve"> لا يصح التعبد بها لكنه يستدل بها أحيانا من الناحية اللغوية وهذه القراءات كثيرة موجودة في بطون الكتب</w:t>
      </w:r>
    </w:p>
    <w:p w:rsidR="00DC0372" w:rsidRDefault="00BA262F" w:rsidP="00DC0372">
      <w:pPr>
        <w:tabs>
          <w:tab w:val="left" w:pos="7241"/>
        </w:tabs>
        <w:rPr>
          <w:rFonts w:ascii="Times New Roman" w:eastAsia="Times New Roman" w:hAnsi="Times New Roman" w:cs="Times New Roman" w:hint="cs"/>
          <w:sz w:val="32"/>
          <w:szCs w:val="32"/>
          <w:rtl/>
        </w:rPr>
      </w:pPr>
      <w:r w:rsidRPr="00BA262F">
        <w:rPr>
          <w:rFonts w:ascii="Times New Roman" w:eastAsia="Times New Roman" w:hAnsi="Times New Roman" w:cs="Times New Roman" w:hint="cs"/>
          <w:sz w:val="32"/>
          <w:szCs w:val="32"/>
          <w:rtl/>
        </w:rPr>
        <w:t>يمكن</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الرجوع</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إلى</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دور</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اللهجة</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في</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توجيه</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القراءات</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القرآني</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جزاء</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المصاروة</w:t>
      </w:r>
      <w:r w:rsidRPr="00BA262F">
        <w:rPr>
          <w:rFonts w:ascii="Times New Roman" w:eastAsia="Times New Roman" w:hAnsi="Times New Roman" w:cs="Times New Roman"/>
          <w:sz w:val="32"/>
          <w:szCs w:val="32"/>
          <w:rtl/>
        </w:rPr>
        <w:t xml:space="preserve"> </w:t>
      </w:r>
      <w:hyperlink r:id="rId137" w:history="1">
        <w:r w:rsidRPr="00325C96">
          <w:rPr>
            <w:rStyle w:val="Hyperlink"/>
            <w:rFonts w:ascii="Times New Roman" w:eastAsia="Times New Roman" w:hAnsi="Times New Roman" w:cs="Times New Roman"/>
            <w:sz w:val="32"/>
            <w:szCs w:val="32"/>
          </w:rPr>
          <w:t>http://www.tafsir.net/vb/showthread.php?p=144079</w:t>
        </w:r>
      </w:hyperlink>
    </w:p>
    <w:p w:rsidR="00BA262F" w:rsidRPr="00BA262F" w:rsidRDefault="00BA262F" w:rsidP="00DC0372">
      <w:pPr>
        <w:tabs>
          <w:tab w:val="left" w:pos="7241"/>
        </w:tabs>
        <w:rPr>
          <w:rFonts w:ascii="Times New Roman" w:eastAsia="Times New Roman" w:hAnsi="Times New Roman" w:cs="Times New Roman" w:hint="cs"/>
          <w:b/>
          <w:bCs/>
          <w:sz w:val="24"/>
          <w:szCs w:val="24"/>
          <w:rtl/>
        </w:rPr>
      </w:pPr>
      <w:r w:rsidRPr="00BA262F">
        <w:rPr>
          <w:rFonts w:eastAsiaTheme="minorEastAsia" w:hAnsi="Arial" w:cs="Arial"/>
          <w:b/>
          <w:bCs/>
          <w:color w:val="000000" w:themeColor="text1"/>
          <w:kern w:val="24"/>
          <w:sz w:val="24"/>
          <w:szCs w:val="24"/>
          <w:rtl/>
        </w:rPr>
        <w:t>وقد تختلف القراءة عن الأخرى في الجانب النحوي ما بين رفع ونصب وجر، أو تختلفان في ضبط البنية الداخلية للكلمة ما بين فتح وضم وكسر وسكون، وقد تختلفان في شكل الحروف، وترد معظم الاختلافات إلى الجانب الصوتي المبني على الجانب اللهجي، وسنذكر في هذه المحاضرة بعض هذه القراءات وتوجيهاتها الصوتية</w:t>
      </w:r>
    </w:p>
    <w:p w:rsidR="00BA262F" w:rsidRDefault="00BA262F" w:rsidP="00DC0372">
      <w:pPr>
        <w:tabs>
          <w:tab w:val="left" w:pos="7241"/>
        </w:tabs>
        <w:rPr>
          <w:rFonts w:ascii="Times New Roman" w:eastAsia="Times New Roman" w:hAnsi="Times New Roman" w:cs="Times New Roman" w:hint="cs"/>
          <w:sz w:val="32"/>
          <w:szCs w:val="32"/>
          <w:rtl/>
        </w:rPr>
      </w:pPr>
      <w:r w:rsidRPr="00BA262F">
        <w:rPr>
          <w:rFonts w:ascii="Times New Roman" w:eastAsia="Times New Roman" w:hAnsi="Times New Roman" w:cs="Times New Roman" w:hint="cs"/>
          <w:sz w:val="32"/>
          <w:szCs w:val="32"/>
          <w:rtl/>
        </w:rPr>
        <w:lastRenderedPageBreak/>
        <w:t>من</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ذلك</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ما</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ورد</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في</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سورة</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الفاتحة</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في</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قوله</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تعالى</w:t>
      </w:r>
      <w:r w:rsidRPr="00BA262F">
        <w:rPr>
          <w:rFonts w:ascii="Times New Roman" w:eastAsia="Times New Roman" w:hAnsi="Times New Roman" w:cs="Times New Roman"/>
          <w:sz w:val="32"/>
          <w:szCs w:val="32"/>
          <w:rtl/>
        </w:rPr>
        <w:t>:[</w:t>
      </w:r>
      <w:r w:rsidRPr="00BA262F">
        <w:rPr>
          <w:rFonts w:ascii="Times New Roman" w:eastAsia="Times New Roman" w:hAnsi="Times New Roman" w:cs="Times New Roman" w:hint="cs"/>
          <w:sz w:val="32"/>
          <w:szCs w:val="32"/>
          <w:rtl/>
        </w:rPr>
        <w:t>الحمدُ</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للهِ</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ربِّ</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العالمينَ</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وهذه</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قراءة</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الجمهور،</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وقد</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قرأ</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ابراهيم</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بن</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أبي</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عبلة</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الحمدُ</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لُلهِ</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بضم</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لام</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الجر،</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كما</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قرأ</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الحسن</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وزيد</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بن</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علي</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الحمدِ</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للهَ</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بكسر</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الدال</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ويمكن</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تفسير</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هاتين</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القراءتين</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على</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قانون</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المماثلة</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الصوتية،</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ففي</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القراءة</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الأولى</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أثرت</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ضمة</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الدال</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في</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كسرة</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اللام</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فقلبتها</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ضمة</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مثلها</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فهي</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مماثلة</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مقبلة</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كلية</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منفصلة،</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وفي</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الثانية</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العكس</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أثرت</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كسرة</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اللام</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في</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ضمة</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الدال</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فقلبتها</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كسرة</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وهي</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مماثلة</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مدبرة</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كلية</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منفصلة</w:t>
      </w:r>
      <w:r w:rsidRPr="00BA262F">
        <w:rPr>
          <w:rFonts w:ascii="Times New Roman" w:eastAsia="Times New Roman" w:hAnsi="Times New Roman" w:cs="Times New Roman"/>
          <w:sz w:val="32"/>
          <w:szCs w:val="32"/>
          <w:rtl/>
        </w:rPr>
        <w:t>.</w:t>
      </w:r>
    </w:p>
    <w:p w:rsidR="00BA262F" w:rsidRPr="00BA262F" w:rsidRDefault="00BA262F" w:rsidP="00BA262F">
      <w:pPr>
        <w:tabs>
          <w:tab w:val="left" w:pos="7241"/>
        </w:tabs>
        <w:rPr>
          <w:rFonts w:ascii="Times New Roman" w:eastAsia="Times New Roman" w:hAnsi="Times New Roman" w:cs="Times New Roman"/>
          <w:sz w:val="32"/>
          <w:szCs w:val="32"/>
          <w:rtl/>
        </w:rPr>
      </w:pPr>
      <w:r w:rsidRPr="00BA262F">
        <w:rPr>
          <w:rFonts w:ascii="Times New Roman" w:eastAsia="Times New Roman" w:hAnsi="Times New Roman" w:cs="Times New Roman" w:hint="cs"/>
          <w:sz w:val="32"/>
          <w:szCs w:val="32"/>
          <w:rtl/>
        </w:rPr>
        <w:t>وفي</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قوله</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تعالى</w:t>
      </w:r>
      <w:r w:rsidRPr="00BA262F">
        <w:rPr>
          <w:rFonts w:ascii="Times New Roman" w:eastAsia="Times New Roman" w:hAnsi="Times New Roman" w:cs="Times New Roman"/>
          <w:sz w:val="32"/>
          <w:szCs w:val="32"/>
          <w:rtl/>
        </w:rPr>
        <w:t>:[</w:t>
      </w:r>
      <w:r w:rsidRPr="00BA262F">
        <w:rPr>
          <w:rFonts w:ascii="Times New Roman" w:eastAsia="Times New Roman" w:hAnsi="Times New Roman" w:cs="Times New Roman" w:hint="cs"/>
          <w:sz w:val="32"/>
          <w:szCs w:val="32"/>
          <w:rtl/>
        </w:rPr>
        <w:t>ولا</w:t>
      </w:r>
      <w:r w:rsidRPr="00BA262F">
        <w:rPr>
          <w:rFonts w:ascii="Times New Roman" w:eastAsia="Times New Roman" w:hAnsi="Times New Roman" w:cs="Times New Roman"/>
          <w:sz w:val="32"/>
          <w:szCs w:val="32"/>
          <w:rtl/>
        </w:rPr>
        <w:t xml:space="preserve"> </w:t>
      </w:r>
      <w:proofErr w:type="spellStart"/>
      <w:r w:rsidRPr="00BA262F">
        <w:rPr>
          <w:rFonts w:ascii="Times New Roman" w:eastAsia="Times New Roman" w:hAnsi="Times New Roman" w:cs="Times New Roman" w:hint="cs"/>
          <w:sz w:val="32"/>
          <w:szCs w:val="32"/>
          <w:rtl/>
        </w:rPr>
        <w:t>الضاليين</w:t>
      </w:r>
      <w:proofErr w:type="spellEnd"/>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قرأ</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أيوب</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السختياني</w:t>
      </w:r>
      <w:r w:rsidRPr="00BA262F">
        <w:rPr>
          <w:rFonts w:ascii="Times New Roman" w:eastAsia="Times New Roman" w:hAnsi="Times New Roman" w:cs="Times New Roman"/>
          <w:sz w:val="32"/>
          <w:szCs w:val="32"/>
          <w:rtl/>
        </w:rPr>
        <w:t xml:space="preserve"> : (</w:t>
      </w:r>
      <w:r w:rsidRPr="00BA262F">
        <w:rPr>
          <w:rFonts w:ascii="Times New Roman" w:eastAsia="Times New Roman" w:hAnsi="Times New Roman" w:cs="Times New Roman" w:hint="cs"/>
          <w:sz w:val="32"/>
          <w:szCs w:val="32"/>
          <w:rtl/>
        </w:rPr>
        <w:t>ولا</w:t>
      </w:r>
      <w:r w:rsidRPr="00BA262F">
        <w:rPr>
          <w:rFonts w:ascii="Times New Roman" w:eastAsia="Times New Roman" w:hAnsi="Times New Roman" w:cs="Times New Roman"/>
          <w:sz w:val="32"/>
          <w:szCs w:val="32"/>
          <w:rtl/>
        </w:rPr>
        <w:t xml:space="preserve"> </w:t>
      </w:r>
      <w:proofErr w:type="spellStart"/>
      <w:r w:rsidRPr="00BA262F">
        <w:rPr>
          <w:rFonts w:ascii="Times New Roman" w:eastAsia="Times New Roman" w:hAnsi="Times New Roman" w:cs="Times New Roman" w:hint="cs"/>
          <w:sz w:val="32"/>
          <w:szCs w:val="32"/>
          <w:rtl/>
        </w:rPr>
        <w:t>الضألين</w:t>
      </w:r>
      <w:proofErr w:type="spellEnd"/>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بإبدال</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الألف</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همزة</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فراراً</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من</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التقاء</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الساكنين</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ويمكن</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تفسير</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هذه</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القراءة</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على</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أنها</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جاءت</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للفرار</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من</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المقطع</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الرابع</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المرفوض</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وهو</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المقطع</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الطويل</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المغلق</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في</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كلمة</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الضالّين</w:t>
      </w:r>
      <w:r w:rsidRPr="00BA262F">
        <w:rPr>
          <w:rFonts w:ascii="Times New Roman" w:eastAsia="Times New Roman" w:hAnsi="Times New Roman" w:cs="Times New Roman"/>
          <w:sz w:val="32"/>
          <w:szCs w:val="32"/>
          <w:rtl/>
        </w:rPr>
        <w:t>:</w:t>
      </w:r>
      <w:proofErr w:type="spellStart"/>
      <w:r w:rsidRPr="00BA262F">
        <w:rPr>
          <w:rFonts w:ascii="Times New Roman" w:eastAsia="Times New Roman" w:hAnsi="Times New Roman" w:cs="Times New Roman"/>
          <w:sz w:val="32"/>
          <w:szCs w:val="32"/>
        </w:rPr>
        <w:t>ḍaal</w:t>
      </w:r>
      <w:proofErr w:type="spellEnd"/>
      <w:r w:rsidRPr="00BA262F">
        <w:rPr>
          <w:rFonts w:ascii="Times New Roman" w:eastAsia="Times New Roman" w:hAnsi="Times New Roman" w:cs="Times New Roman"/>
          <w:sz w:val="32"/>
          <w:szCs w:val="32"/>
        </w:rPr>
        <w:t xml:space="preserve">\ </w:t>
      </w:r>
      <w:proofErr w:type="spellStart"/>
      <w:r w:rsidRPr="00BA262F">
        <w:rPr>
          <w:rFonts w:ascii="Times New Roman" w:eastAsia="Times New Roman" w:hAnsi="Times New Roman" w:cs="Times New Roman"/>
          <w:sz w:val="32"/>
          <w:szCs w:val="32"/>
        </w:rPr>
        <w:t>liina</w:t>
      </w:r>
      <w:proofErr w:type="spellEnd"/>
    </w:p>
    <w:p w:rsidR="00BA262F" w:rsidRDefault="00BA262F" w:rsidP="00BA262F">
      <w:pPr>
        <w:tabs>
          <w:tab w:val="left" w:pos="7241"/>
        </w:tabs>
        <w:rPr>
          <w:rFonts w:ascii="Times New Roman" w:eastAsia="Times New Roman" w:hAnsi="Times New Roman" w:cs="Times New Roman" w:hint="cs"/>
          <w:sz w:val="32"/>
          <w:szCs w:val="32"/>
          <w:rtl/>
        </w:rPr>
      </w:pP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فتشكل</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المقطع</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الرابع</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في</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أول</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الكلمة</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فلجأت</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اللغة</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إلى</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إقحام</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الهمزة</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للتخلص</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من</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هذا</w:t>
      </w:r>
      <w:r w:rsidRPr="00BA262F">
        <w:rPr>
          <w:rFonts w:ascii="Times New Roman" w:eastAsia="Times New Roman" w:hAnsi="Times New Roman" w:cs="Times New Roman"/>
          <w:sz w:val="32"/>
          <w:szCs w:val="32"/>
          <w:rtl/>
        </w:rPr>
        <w:t xml:space="preserve"> </w:t>
      </w:r>
      <w:r w:rsidRPr="00BA262F">
        <w:rPr>
          <w:rFonts w:ascii="Times New Roman" w:eastAsia="Times New Roman" w:hAnsi="Times New Roman" w:cs="Times New Roman" w:hint="cs"/>
          <w:sz w:val="32"/>
          <w:szCs w:val="32"/>
          <w:rtl/>
        </w:rPr>
        <w:t>المقطع</w:t>
      </w:r>
    </w:p>
    <w:p w:rsidR="00BA262F" w:rsidRDefault="00BA262F" w:rsidP="00BA262F">
      <w:pPr>
        <w:tabs>
          <w:tab w:val="left" w:pos="7241"/>
        </w:tabs>
        <w:rPr>
          <w:rFonts w:ascii="Times New Roman" w:eastAsia="Times New Roman" w:hAnsi="Times New Roman" w:cs="Times New Roman" w:hint="cs"/>
          <w:sz w:val="32"/>
          <w:szCs w:val="32"/>
          <w:rtl/>
        </w:rPr>
      </w:pPr>
      <w:r>
        <w:rPr>
          <w:noProof/>
        </w:rPr>
        <w:drawing>
          <wp:inline distT="0" distB="0" distL="0" distR="0" wp14:anchorId="2CE8871F" wp14:editId="30D3557F">
            <wp:extent cx="5276850" cy="1485900"/>
            <wp:effectExtent l="0" t="0" r="0" b="0"/>
            <wp:docPr id="7194"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1026" name="Picture 2"/>
                    <pic:cNvPicPr>
                      <a:picLocks noGrp="1" noChangeAspect="1" noChangeArrowheads="1"/>
                    </pic:cNvPicPr>
                  </pic:nvPicPr>
                  <pic:blipFill>
                    <a:blip r:embed="rId138" cstate="print"/>
                    <a:srcRect/>
                    <a:stretch>
                      <a:fillRect/>
                    </a:stretch>
                  </pic:blipFill>
                  <pic:spPr bwMode="auto">
                    <a:xfrm>
                      <a:off x="0" y="0"/>
                      <a:ext cx="5274310" cy="1485185"/>
                    </a:xfrm>
                    <a:prstGeom prst="rect">
                      <a:avLst/>
                    </a:prstGeom>
                    <a:noFill/>
                    <a:ln w="9525">
                      <a:noFill/>
                      <a:miter lim="800000"/>
                      <a:headEnd/>
                      <a:tailEnd/>
                    </a:ln>
                  </pic:spPr>
                </pic:pic>
              </a:graphicData>
            </a:graphic>
          </wp:inline>
        </w:drawing>
      </w:r>
    </w:p>
    <w:p w:rsidR="00BA262F" w:rsidRDefault="00BA262F" w:rsidP="00BA262F">
      <w:pPr>
        <w:tabs>
          <w:tab w:val="left" w:pos="7241"/>
        </w:tabs>
        <w:rPr>
          <w:rFonts w:ascii="Times New Roman" w:eastAsia="Times New Roman" w:hAnsi="Times New Roman" w:cs="Times New Roman"/>
          <w:sz w:val="32"/>
          <w:szCs w:val="32"/>
        </w:rPr>
      </w:pPr>
      <w:r>
        <w:rPr>
          <w:noProof/>
        </w:rPr>
        <w:drawing>
          <wp:inline distT="0" distB="0" distL="0" distR="0" wp14:anchorId="025BA985" wp14:editId="6BB3BF64">
            <wp:extent cx="5276850" cy="1190625"/>
            <wp:effectExtent l="0" t="0" r="0" b="9525"/>
            <wp:docPr id="7196"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2050" name="Picture 2"/>
                    <pic:cNvPicPr>
                      <a:picLocks noGrp="1" noChangeAspect="1" noChangeArrowheads="1"/>
                    </pic:cNvPicPr>
                  </pic:nvPicPr>
                  <pic:blipFill>
                    <a:blip r:embed="rId139" cstate="print"/>
                    <a:srcRect/>
                    <a:stretch>
                      <a:fillRect/>
                    </a:stretch>
                  </pic:blipFill>
                  <pic:spPr bwMode="auto">
                    <a:xfrm>
                      <a:off x="0" y="0"/>
                      <a:ext cx="5274310" cy="1190052"/>
                    </a:xfrm>
                    <a:prstGeom prst="rect">
                      <a:avLst/>
                    </a:prstGeom>
                    <a:noFill/>
                    <a:ln w="9525">
                      <a:noFill/>
                      <a:miter lim="800000"/>
                      <a:headEnd/>
                      <a:tailEnd/>
                    </a:ln>
                  </pic:spPr>
                </pic:pic>
              </a:graphicData>
            </a:graphic>
          </wp:inline>
        </w:drawing>
      </w:r>
    </w:p>
    <w:p w:rsidR="00BA262F" w:rsidRDefault="00BA262F" w:rsidP="00BA262F">
      <w:pPr>
        <w:tabs>
          <w:tab w:val="left" w:pos="7241"/>
        </w:tabs>
        <w:rPr>
          <w:rFonts w:ascii="Times New Roman" w:eastAsia="Times New Roman" w:hAnsi="Times New Roman" w:cs="Times New Roman" w:hint="cs"/>
          <w:sz w:val="32"/>
          <w:szCs w:val="32"/>
          <w:rtl/>
        </w:rPr>
      </w:pPr>
      <w:r>
        <w:rPr>
          <w:noProof/>
        </w:rPr>
        <w:lastRenderedPageBreak/>
        <w:drawing>
          <wp:anchor distT="0" distB="0" distL="114300" distR="114300" simplePos="0" relativeHeight="251662336" behindDoc="0" locked="0" layoutInCell="1" allowOverlap="1">
            <wp:simplePos x="0" y="0"/>
            <wp:positionH relativeFrom="column">
              <wp:align>right</wp:align>
            </wp:positionH>
            <wp:positionV relativeFrom="paragraph">
              <wp:align>top</wp:align>
            </wp:positionV>
            <wp:extent cx="5276850" cy="2686050"/>
            <wp:effectExtent l="0" t="0" r="0" b="0"/>
            <wp:wrapSquare wrapText="bothSides"/>
            <wp:docPr id="719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 name="Picture 3"/>
                    <pic:cNvPicPr>
                      <a:picLocks noChangeAspect="1" noChangeArrowheads="1"/>
                    </pic:cNvPicPr>
                  </pic:nvPicPr>
                  <pic:blipFill>
                    <a:blip r:embed="rId140" cstate="print">
                      <a:extLst>
                        <a:ext uri="{28A0092B-C50C-407E-A947-70E740481C1C}">
                          <a14:useLocalDpi xmlns:a14="http://schemas.microsoft.com/office/drawing/2010/main" val="0"/>
                        </a:ext>
                      </a:extLst>
                    </a:blip>
                    <a:srcRect/>
                    <a:stretch>
                      <a:fillRect/>
                    </a:stretch>
                  </pic:blipFill>
                  <pic:spPr bwMode="auto">
                    <a:xfrm>
                      <a:off x="0" y="0"/>
                      <a:ext cx="5276850" cy="2686050"/>
                    </a:xfrm>
                    <a:prstGeom prst="rect">
                      <a:avLst/>
                    </a:prstGeom>
                    <a:noFill/>
                    <a:ln w="9525">
                      <a:noFill/>
                      <a:miter lim="800000"/>
                      <a:headEnd/>
                      <a:tailEnd/>
                    </a:ln>
                  </pic:spPr>
                </pic:pic>
              </a:graphicData>
            </a:graphic>
          </wp:anchor>
        </w:drawing>
      </w:r>
      <w:r>
        <w:rPr>
          <w:rFonts w:ascii="Times New Roman" w:eastAsia="Times New Roman" w:hAnsi="Times New Roman" w:cs="Times New Roman"/>
          <w:sz w:val="32"/>
          <w:szCs w:val="32"/>
        </w:rPr>
        <w:br w:type="textWrapping" w:clear="all"/>
      </w:r>
      <w:r>
        <w:rPr>
          <w:noProof/>
        </w:rPr>
        <w:drawing>
          <wp:inline distT="0" distB="0" distL="0" distR="0" wp14:anchorId="25913961" wp14:editId="2CC87F9E">
            <wp:extent cx="5261829" cy="2524125"/>
            <wp:effectExtent l="0" t="0" r="0" b="0"/>
            <wp:docPr id="719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1" name="Picture 3"/>
                    <pic:cNvPicPr>
                      <a:picLocks noChangeAspect="1" noChangeArrowheads="1"/>
                    </pic:cNvPicPr>
                  </pic:nvPicPr>
                  <pic:blipFill>
                    <a:blip r:embed="rId141" cstate="print"/>
                    <a:srcRect/>
                    <a:stretch>
                      <a:fillRect/>
                    </a:stretch>
                  </pic:blipFill>
                  <pic:spPr bwMode="auto">
                    <a:xfrm>
                      <a:off x="0" y="0"/>
                      <a:ext cx="5274310" cy="2530112"/>
                    </a:xfrm>
                    <a:prstGeom prst="rect">
                      <a:avLst/>
                    </a:prstGeom>
                    <a:noFill/>
                    <a:ln w="9525">
                      <a:noFill/>
                      <a:miter lim="800000"/>
                      <a:headEnd/>
                      <a:tailEnd/>
                    </a:ln>
                  </pic:spPr>
                </pic:pic>
              </a:graphicData>
            </a:graphic>
          </wp:inline>
        </w:drawing>
      </w:r>
    </w:p>
    <w:p w:rsidR="00BA262F" w:rsidRDefault="00BA262F" w:rsidP="00BA262F">
      <w:pPr>
        <w:tabs>
          <w:tab w:val="left" w:pos="7241"/>
        </w:tabs>
        <w:rPr>
          <w:rFonts w:ascii="Times New Roman" w:eastAsia="Times New Roman" w:hAnsi="Times New Roman" w:cs="Times New Roman" w:hint="cs"/>
          <w:sz w:val="32"/>
          <w:szCs w:val="32"/>
          <w:rtl/>
        </w:rPr>
      </w:pPr>
      <w:r>
        <w:rPr>
          <w:noProof/>
        </w:rPr>
        <w:drawing>
          <wp:inline distT="0" distB="0" distL="0" distR="0" wp14:anchorId="100736A1" wp14:editId="218B54DE">
            <wp:extent cx="5274310" cy="1422354"/>
            <wp:effectExtent l="0" t="0" r="2540" b="6985"/>
            <wp:docPr id="7198"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3074" name="Picture 2"/>
                    <pic:cNvPicPr>
                      <a:picLocks noGrp="1" noChangeAspect="1" noChangeArrowheads="1"/>
                    </pic:cNvPicPr>
                  </pic:nvPicPr>
                  <pic:blipFill>
                    <a:blip r:embed="rId142" cstate="print"/>
                    <a:srcRect/>
                    <a:stretch>
                      <a:fillRect/>
                    </a:stretch>
                  </pic:blipFill>
                  <pic:spPr bwMode="auto">
                    <a:xfrm>
                      <a:off x="0" y="0"/>
                      <a:ext cx="5274310" cy="1422354"/>
                    </a:xfrm>
                    <a:prstGeom prst="rect">
                      <a:avLst/>
                    </a:prstGeom>
                    <a:noFill/>
                    <a:ln w="9525">
                      <a:noFill/>
                      <a:miter lim="800000"/>
                      <a:headEnd/>
                      <a:tailEnd/>
                    </a:ln>
                  </pic:spPr>
                </pic:pic>
              </a:graphicData>
            </a:graphic>
          </wp:inline>
        </w:drawing>
      </w:r>
    </w:p>
    <w:p w:rsidR="00BA262F" w:rsidRDefault="00BA262F" w:rsidP="00BA262F">
      <w:pPr>
        <w:tabs>
          <w:tab w:val="left" w:pos="7241"/>
        </w:tabs>
        <w:rPr>
          <w:rFonts w:ascii="Times New Roman" w:eastAsia="Times New Roman" w:hAnsi="Times New Roman" w:cs="Times New Roman" w:hint="cs"/>
          <w:sz w:val="32"/>
          <w:szCs w:val="32"/>
          <w:rtl/>
        </w:rPr>
      </w:pPr>
      <w:r>
        <w:rPr>
          <w:noProof/>
        </w:rPr>
        <w:drawing>
          <wp:inline distT="0" distB="0" distL="0" distR="0" wp14:anchorId="2933681B" wp14:editId="5263C4EA">
            <wp:extent cx="5275384" cy="1390650"/>
            <wp:effectExtent l="0" t="0" r="1905" b="0"/>
            <wp:docPr id="719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5" name="Picture 3"/>
                    <pic:cNvPicPr>
                      <a:picLocks noChangeAspect="1" noChangeArrowheads="1"/>
                    </pic:cNvPicPr>
                  </pic:nvPicPr>
                  <pic:blipFill>
                    <a:blip r:embed="rId143" cstate="print"/>
                    <a:srcRect/>
                    <a:stretch>
                      <a:fillRect/>
                    </a:stretch>
                  </pic:blipFill>
                  <pic:spPr bwMode="auto">
                    <a:xfrm>
                      <a:off x="0" y="0"/>
                      <a:ext cx="5274310" cy="1390367"/>
                    </a:xfrm>
                    <a:prstGeom prst="rect">
                      <a:avLst/>
                    </a:prstGeom>
                    <a:noFill/>
                    <a:ln w="9525">
                      <a:noFill/>
                      <a:miter lim="800000"/>
                      <a:headEnd/>
                      <a:tailEnd/>
                    </a:ln>
                  </pic:spPr>
                </pic:pic>
              </a:graphicData>
            </a:graphic>
          </wp:inline>
        </w:drawing>
      </w:r>
    </w:p>
    <w:p w:rsidR="00BA262F" w:rsidRDefault="00BA262F" w:rsidP="00BA262F">
      <w:pPr>
        <w:tabs>
          <w:tab w:val="left" w:pos="7241"/>
        </w:tabs>
        <w:rPr>
          <w:rFonts w:ascii="Times New Roman" w:eastAsia="Times New Roman" w:hAnsi="Times New Roman" w:cs="Times New Roman" w:hint="cs"/>
          <w:sz w:val="32"/>
          <w:szCs w:val="32"/>
          <w:rtl/>
        </w:rPr>
      </w:pPr>
      <w:r>
        <w:rPr>
          <w:noProof/>
        </w:rPr>
        <w:lastRenderedPageBreak/>
        <w:drawing>
          <wp:inline distT="0" distB="0" distL="0" distR="0" wp14:anchorId="782FE845" wp14:editId="61D0CA54">
            <wp:extent cx="5250147" cy="1457325"/>
            <wp:effectExtent l="0" t="0" r="8255" b="0"/>
            <wp:docPr id="307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6" name="Picture 4"/>
                    <pic:cNvPicPr>
                      <a:picLocks noChangeAspect="1" noChangeArrowheads="1"/>
                    </pic:cNvPicPr>
                  </pic:nvPicPr>
                  <pic:blipFill>
                    <a:blip r:embed="rId144" cstate="print"/>
                    <a:srcRect/>
                    <a:stretch>
                      <a:fillRect/>
                    </a:stretch>
                  </pic:blipFill>
                  <pic:spPr bwMode="auto">
                    <a:xfrm>
                      <a:off x="0" y="0"/>
                      <a:ext cx="5274310" cy="1464032"/>
                    </a:xfrm>
                    <a:prstGeom prst="rect">
                      <a:avLst/>
                    </a:prstGeom>
                    <a:noFill/>
                    <a:ln w="9525">
                      <a:noFill/>
                      <a:miter lim="800000"/>
                      <a:headEnd/>
                      <a:tailEnd/>
                    </a:ln>
                  </pic:spPr>
                </pic:pic>
              </a:graphicData>
            </a:graphic>
          </wp:inline>
        </w:drawing>
      </w:r>
    </w:p>
    <w:p w:rsidR="00BA262F" w:rsidRDefault="00BA262F" w:rsidP="00BA262F">
      <w:pPr>
        <w:tabs>
          <w:tab w:val="left" w:pos="7241"/>
        </w:tabs>
        <w:rPr>
          <w:rFonts w:ascii="Times New Roman" w:eastAsia="Times New Roman" w:hAnsi="Times New Roman" w:cs="Times New Roman" w:hint="cs"/>
          <w:sz w:val="32"/>
          <w:szCs w:val="32"/>
          <w:rtl/>
        </w:rPr>
      </w:pPr>
      <w:r>
        <w:rPr>
          <w:noProof/>
        </w:rPr>
        <w:drawing>
          <wp:inline distT="0" distB="0" distL="0" distR="0" wp14:anchorId="392F6F61" wp14:editId="54568322">
            <wp:extent cx="5274310" cy="763066"/>
            <wp:effectExtent l="0" t="0" r="2540" b="0"/>
            <wp:docPr id="2048" name="Picture 2"/>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098" name="Picture 2"/>
                    <pic:cNvPicPr>
                      <a:picLocks noGrp="1" noChangeAspect="1" noChangeArrowheads="1"/>
                    </pic:cNvPicPr>
                  </pic:nvPicPr>
                  <pic:blipFill>
                    <a:blip r:embed="rId145" cstate="print"/>
                    <a:srcRect/>
                    <a:stretch>
                      <a:fillRect/>
                    </a:stretch>
                  </pic:blipFill>
                  <pic:spPr bwMode="auto">
                    <a:xfrm>
                      <a:off x="0" y="0"/>
                      <a:ext cx="5274310" cy="763066"/>
                    </a:xfrm>
                    <a:prstGeom prst="rect">
                      <a:avLst/>
                    </a:prstGeom>
                    <a:noFill/>
                    <a:ln w="9525">
                      <a:noFill/>
                      <a:miter lim="800000"/>
                      <a:headEnd/>
                      <a:tailEnd/>
                    </a:ln>
                  </pic:spPr>
                </pic:pic>
              </a:graphicData>
            </a:graphic>
          </wp:inline>
        </w:drawing>
      </w:r>
    </w:p>
    <w:p w:rsidR="00BA262F" w:rsidRDefault="00BA262F" w:rsidP="00BA262F">
      <w:pPr>
        <w:tabs>
          <w:tab w:val="left" w:pos="7241"/>
        </w:tabs>
        <w:rPr>
          <w:rFonts w:ascii="Times New Roman" w:eastAsia="Times New Roman" w:hAnsi="Times New Roman" w:cs="Times New Roman" w:hint="cs"/>
          <w:sz w:val="32"/>
          <w:szCs w:val="32"/>
          <w:rtl/>
        </w:rPr>
      </w:pPr>
      <w:r>
        <w:rPr>
          <w:noProof/>
        </w:rPr>
        <w:drawing>
          <wp:inline distT="0" distB="0" distL="0" distR="0" wp14:anchorId="6C4BF329" wp14:editId="2AA96503">
            <wp:extent cx="5425628" cy="2562225"/>
            <wp:effectExtent l="0" t="0" r="3810" b="0"/>
            <wp:docPr id="204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9" name="Picture 3"/>
                    <pic:cNvPicPr>
                      <a:picLocks noChangeAspect="1" noChangeArrowheads="1"/>
                    </pic:cNvPicPr>
                  </pic:nvPicPr>
                  <pic:blipFill>
                    <a:blip r:embed="rId146" cstate="print"/>
                    <a:srcRect/>
                    <a:stretch>
                      <a:fillRect/>
                    </a:stretch>
                  </pic:blipFill>
                  <pic:spPr bwMode="auto">
                    <a:xfrm>
                      <a:off x="0" y="0"/>
                      <a:ext cx="5436561" cy="2567388"/>
                    </a:xfrm>
                    <a:prstGeom prst="rect">
                      <a:avLst/>
                    </a:prstGeom>
                    <a:noFill/>
                    <a:ln w="9525">
                      <a:noFill/>
                      <a:miter lim="800000"/>
                      <a:headEnd/>
                      <a:tailEnd/>
                    </a:ln>
                  </pic:spPr>
                </pic:pic>
              </a:graphicData>
            </a:graphic>
          </wp:inline>
        </w:drawing>
      </w:r>
    </w:p>
    <w:p w:rsidR="00BA262F" w:rsidRPr="00BA262F" w:rsidRDefault="00BA262F" w:rsidP="00BA262F">
      <w:pPr>
        <w:kinsoku w:val="0"/>
        <w:overflowPunct w:val="0"/>
        <w:spacing w:before="120" w:after="0" w:line="240" w:lineRule="auto"/>
        <w:ind w:left="547" w:hanging="547"/>
        <w:jc w:val="both"/>
        <w:textAlignment w:val="baseline"/>
        <w:rPr>
          <w:rFonts w:ascii="Times New Roman" w:eastAsia="Times New Roman" w:hAnsi="Times New Roman" w:cs="Times New Roman"/>
          <w:sz w:val="28"/>
          <w:szCs w:val="28"/>
        </w:rPr>
      </w:pPr>
      <w:r w:rsidRPr="00BA262F">
        <w:rPr>
          <w:rFonts w:ascii="Calibri" w:eastAsia="+mn-ea" w:hAnsi="Arial" w:cs="Arial"/>
          <w:color w:val="000000"/>
          <w:kern w:val="24"/>
          <w:sz w:val="28"/>
          <w:szCs w:val="28"/>
          <w:rtl/>
        </w:rPr>
        <w:t xml:space="preserve">ذكر القدماء أن أصوات الحلق غالباً ما يأتي بعدها فتحة، وقد تابعهم المحدثون في ذلك فقالوا </w:t>
      </w:r>
      <w:r w:rsidRPr="00BA262F">
        <w:rPr>
          <w:rFonts w:ascii="Calibri" w:eastAsia="+mn-ea" w:hAnsi="Arial" w:cs="Arial"/>
          <w:color w:val="FF0000"/>
          <w:kern w:val="24"/>
          <w:sz w:val="28"/>
          <w:szCs w:val="28"/>
          <w:rtl/>
        </w:rPr>
        <w:t>إن أصوات الحلق تؤثر الفتحة</w:t>
      </w:r>
      <w:r w:rsidRPr="00BA262F">
        <w:rPr>
          <w:rFonts w:ascii="Calibri" w:eastAsia="+mn-ea" w:hAnsi="Arial" w:cs="Arial"/>
          <w:color w:val="000000"/>
          <w:kern w:val="24"/>
          <w:sz w:val="28"/>
          <w:szCs w:val="28"/>
          <w:rtl/>
        </w:rPr>
        <w:t>، لذلك ففي قوله تعالى:[يوم ضعْنِكم ويومَ إقامتكم] قرأ نافع وابن كثير وأبو عمرو(ضَعَنِكم) بفتح العين. وهذا تطبيق عملي على هذا الرأي فقد مال صوت العين إلى الفتحة.</w:t>
      </w:r>
    </w:p>
    <w:p w:rsidR="00BA262F" w:rsidRDefault="00BA262F" w:rsidP="00BA262F">
      <w:pPr>
        <w:kinsoku w:val="0"/>
        <w:overflowPunct w:val="0"/>
        <w:spacing w:before="120" w:after="0" w:line="240" w:lineRule="auto"/>
        <w:ind w:left="547" w:hanging="547"/>
        <w:jc w:val="both"/>
        <w:textAlignment w:val="baseline"/>
        <w:rPr>
          <w:rFonts w:ascii="Times New Roman" w:eastAsia="Times New Roman" w:hAnsi="Times New Roman" w:cs="Times New Roman" w:hint="cs"/>
          <w:sz w:val="28"/>
          <w:szCs w:val="28"/>
          <w:rtl/>
        </w:rPr>
      </w:pPr>
      <w:r w:rsidRPr="00BA262F">
        <w:rPr>
          <w:rFonts w:ascii="Calibri" w:eastAsia="+mn-ea" w:hAnsi="Arial" w:cs="Arial"/>
          <w:color w:val="000000"/>
          <w:kern w:val="24"/>
          <w:sz w:val="28"/>
          <w:szCs w:val="28"/>
          <w:rtl/>
        </w:rPr>
        <w:t xml:space="preserve">وفي قوله تعالى:[لما جاءت رسلنا لوطاً سيء بهم] قرأ عيسى وطلحة (سوءَ بهم) وكلاهما لهجة، والأصل في بناء الفعل ساء للمجهول أن يكون كما يلي: سُوِئَ : </w:t>
      </w:r>
      <w:proofErr w:type="spellStart"/>
      <w:r w:rsidRPr="00BA262F">
        <w:rPr>
          <w:rFonts w:ascii="Calibri" w:eastAsia="+mn-ea" w:hAnsi="Calibri" w:cs="Arial"/>
          <w:color w:val="000000"/>
          <w:kern w:val="24"/>
          <w:sz w:val="28"/>
          <w:szCs w:val="28"/>
        </w:rPr>
        <w:t>suwi</w:t>
      </w:r>
      <w:proofErr w:type="spellEnd"/>
      <w:r w:rsidRPr="00BA262F">
        <w:rPr>
          <w:rFonts w:ascii="Calibri" w:eastAsia="Monotype Koufi" w:hAnsi="Calibri" w:cs="Monotype Koufi"/>
          <w:color w:val="000000"/>
          <w:kern w:val="24"/>
          <w:sz w:val="28"/>
          <w:szCs w:val="28"/>
        </w:rPr>
        <w:t>&gt;</w:t>
      </w:r>
      <w:r w:rsidRPr="00BA262F">
        <w:rPr>
          <w:rFonts w:ascii="Calibri" w:eastAsia="+mn-ea" w:hAnsi="Calibri" w:cs="Arial"/>
          <w:color w:val="000000"/>
          <w:kern w:val="24"/>
          <w:sz w:val="28"/>
          <w:szCs w:val="28"/>
        </w:rPr>
        <w:t>a</w:t>
      </w:r>
      <w:r w:rsidRPr="00BA262F">
        <w:rPr>
          <w:rFonts w:ascii="Calibri" w:eastAsia="+mn-ea" w:hAnsi="Calibri" w:cs="Arial"/>
          <w:color w:val="000000"/>
          <w:kern w:val="24"/>
          <w:sz w:val="28"/>
          <w:szCs w:val="28"/>
          <w:rtl/>
        </w:rPr>
        <w:t xml:space="preserve"> وما حدث في قراءة سوءَ هو التخلص من الحركة المزدوجة الهابطة والتعويض عن ذلك بتطويل الحركة(الضمة)</w:t>
      </w:r>
    </w:p>
    <w:p w:rsidR="00BA262F" w:rsidRPr="00BA262F" w:rsidRDefault="00BA262F" w:rsidP="00BA262F">
      <w:pPr>
        <w:kinsoku w:val="0"/>
        <w:overflowPunct w:val="0"/>
        <w:spacing w:before="120" w:after="0" w:line="240" w:lineRule="auto"/>
        <w:jc w:val="both"/>
        <w:textAlignment w:val="baseline"/>
        <w:rPr>
          <w:rFonts w:ascii="Times New Roman" w:eastAsia="Times New Roman" w:hAnsi="Times New Roman" w:cs="Times New Roman"/>
          <w:sz w:val="28"/>
          <w:szCs w:val="28"/>
          <w:rtl/>
        </w:rPr>
      </w:pPr>
    </w:p>
    <w:p w:rsidR="00BA262F" w:rsidRPr="00BA262F" w:rsidRDefault="00BA262F" w:rsidP="00BA262F">
      <w:pPr>
        <w:kinsoku w:val="0"/>
        <w:overflowPunct w:val="0"/>
        <w:spacing w:before="120" w:after="0" w:line="240" w:lineRule="auto"/>
        <w:ind w:left="547" w:hanging="547"/>
        <w:jc w:val="both"/>
        <w:textAlignment w:val="baseline"/>
        <w:rPr>
          <w:rFonts w:ascii="Times New Roman" w:eastAsia="Times New Roman" w:hAnsi="Times New Roman" w:cs="Times New Roman"/>
          <w:sz w:val="28"/>
          <w:szCs w:val="28"/>
          <w:rtl/>
        </w:rPr>
      </w:pPr>
      <w:proofErr w:type="spellStart"/>
      <w:r w:rsidRPr="00BA262F">
        <w:rPr>
          <w:rFonts w:ascii="Calibri" w:eastAsia="+mn-ea" w:hAnsi="Calibri" w:cs="Arial"/>
          <w:color w:val="000000"/>
          <w:kern w:val="24"/>
          <w:sz w:val="28"/>
          <w:szCs w:val="28"/>
        </w:rPr>
        <w:t>suwi</w:t>
      </w:r>
      <w:proofErr w:type="spellEnd"/>
      <w:r w:rsidRPr="00BA262F">
        <w:rPr>
          <w:rFonts w:ascii="Calibri" w:eastAsia="Monotype Koufi" w:hAnsi="Calibri" w:cs="Monotype Koufi"/>
          <w:color w:val="000000"/>
          <w:kern w:val="24"/>
          <w:sz w:val="28"/>
          <w:szCs w:val="28"/>
        </w:rPr>
        <w:t>&gt;</w:t>
      </w:r>
      <w:r w:rsidRPr="00BA262F">
        <w:rPr>
          <w:rFonts w:ascii="Calibri" w:eastAsia="+mn-ea" w:hAnsi="Calibri" w:cs="Arial"/>
          <w:color w:val="000000"/>
          <w:kern w:val="24"/>
          <w:sz w:val="28"/>
          <w:szCs w:val="28"/>
        </w:rPr>
        <w:t>a</w:t>
      </w:r>
      <w:r w:rsidRPr="00BA262F">
        <w:rPr>
          <w:rFonts w:ascii="Calibri" w:eastAsia="+mn-ea" w:hAnsi="Calibri" w:cs="Arial"/>
          <w:color w:val="000000"/>
          <w:kern w:val="24"/>
          <w:sz w:val="28"/>
          <w:szCs w:val="28"/>
          <w:rtl/>
        </w:rPr>
        <w:t xml:space="preserve">                     </w:t>
      </w:r>
      <w:proofErr w:type="spellStart"/>
      <w:r w:rsidRPr="00BA262F">
        <w:rPr>
          <w:rFonts w:ascii="Calibri" w:eastAsia="+mn-ea" w:hAnsi="Calibri" w:cs="Arial"/>
          <w:color w:val="000000"/>
          <w:kern w:val="24"/>
          <w:sz w:val="28"/>
          <w:szCs w:val="28"/>
        </w:rPr>
        <w:t>su</w:t>
      </w:r>
      <w:proofErr w:type="spellEnd"/>
      <w:r w:rsidRPr="00BA262F">
        <w:rPr>
          <w:rFonts w:ascii="Calibri" w:eastAsia="Monotype Koufi" w:hAnsi="Calibri" w:cs="Monotype Koufi"/>
          <w:color w:val="000000"/>
          <w:kern w:val="24"/>
          <w:sz w:val="28"/>
          <w:szCs w:val="28"/>
        </w:rPr>
        <w:t>&gt;</w:t>
      </w:r>
      <w:r w:rsidRPr="00BA262F">
        <w:rPr>
          <w:rFonts w:ascii="Calibri" w:eastAsia="+mn-ea" w:hAnsi="Calibri" w:cs="Arial"/>
          <w:color w:val="000000"/>
          <w:kern w:val="24"/>
          <w:sz w:val="28"/>
          <w:szCs w:val="28"/>
        </w:rPr>
        <w:t>a</w:t>
      </w:r>
      <w:r w:rsidRPr="00BA262F">
        <w:rPr>
          <w:rFonts w:ascii="Calibri" w:eastAsia="+mn-ea" w:hAnsi="Calibri" w:cs="Arial"/>
          <w:color w:val="000000"/>
          <w:kern w:val="24"/>
          <w:sz w:val="28"/>
          <w:szCs w:val="28"/>
          <w:rtl/>
        </w:rPr>
        <w:t xml:space="preserve">               </w:t>
      </w:r>
      <w:proofErr w:type="spellStart"/>
      <w:r w:rsidRPr="00BA262F">
        <w:rPr>
          <w:rFonts w:ascii="Calibri" w:eastAsia="+mn-ea" w:hAnsi="Calibri" w:cs="Arial"/>
          <w:color w:val="000000"/>
          <w:kern w:val="24"/>
          <w:sz w:val="28"/>
          <w:szCs w:val="28"/>
        </w:rPr>
        <w:t>suu</w:t>
      </w:r>
      <w:proofErr w:type="spellEnd"/>
      <w:r w:rsidRPr="00BA262F">
        <w:rPr>
          <w:rFonts w:ascii="Calibri" w:eastAsia="Monotype Koufi" w:hAnsi="Calibri" w:cs="Monotype Koufi"/>
          <w:color w:val="000000"/>
          <w:kern w:val="24"/>
          <w:sz w:val="28"/>
          <w:szCs w:val="28"/>
        </w:rPr>
        <w:t>&gt;</w:t>
      </w:r>
      <w:r w:rsidRPr="00BA262F">
        <w:rPr>
          <w:rFonts w:ascii="Calibri" w:eastAsia="+mn-ea" w:hAnsi="Calibri" w:cs="Arial"/>
          <w:color w:val="000000"/>
          <w:kern w:val="24"/>
          <w:sz w:val="28"/>
          <w:szCs w:val="28"/>
        </w:rPr>
        <w:t>a</w:t>
      </w:r>
      <w:r w:rsidRPr="00BA262F">
        <w:rPr>
          <w:rFonts w:ascii="Calibri" w:eastAsia="+mn-ea" w:hAnsi="Calibri" w:cs="Arial"/>
          <w:color w:val="000000"/>
          <w:kern w:val="24"/>
          <w:sz w:val="28"/>
          <w:szCs w:val="28"/>
          <w:rtl/>
        </w:rPr>
        <w:t xml:space="preserve"> </w:t>
      </w:r>
    </w:p>
    <w:p w:rsidR="00BA262F" w:rsidRPr="00BA262F" w:rsidRDefault="00BA262F" w:rsidP="00BA262F">
      <w:pPr>
        <w:kinsoku w:val="0"/>
        <w:overflowPunct w:val="0"/>
        <w:spacing w:before="120" w:after="0" w:line="240" w:lineRule="auto"/>
        <w:ind w:left="547" w:hanging="547"/>
        <w:jc w:val="both"/>
        <w:textAlignment w:val="baseline"/>
        <w:rPr>
          <w:rFonts w:ascii="Times New Roman" w:eastAsia="Times New Roman" w:hAnsi="Times New Roman" w:cs="Times New Roman"/>
          <w:sz w:val="28"/>
          <w:szCs w:val="28"/>
          <w:rtl/>
        </w:rPr>
      </w:pPr>
      <w:r w:rsidRPr="00BA262F">
        <w:rPr>
          <w:rFonts w:ascii="Calibri" w:eastAsia="+mn-ea" w:hAnsi="Calibri" w:cs="Arial"/>
          <w:color w:val="000000"/>
          <w:kern w:val="24"/>
          <w:sz w:val="28"/>
          <w:szCs w:val="28"/>
          <w:rtl/>
        </w:rPr>
        <w:t>(الأصل)        (حذف الحركة المزدوجة) (التعويض بإطالة الضمة)</w:t>
      </w:r>
    </w:p>
    <w:p w:rsidR="00BA262F" w:rsidRPr="00BA262F" w:rsidRDefault="00BA262F" w:rsidP="00BA262F">
      <w:pPr>
        <w:kinsoku w:val="0"/>
        <w:overflowPunct w:val="0"/>
        <w:spacing w:before="120" w:after="0" w:line="240" w:lineRule="auto"/>
        <w:ind w:left="547" w:hanging="547"/>
        <w:jc w:val="both"/>
        <w:textAlignment w:val="baseline"/>
        <w:rPr>
          <w:rFonts w:ascii="Times New Roman" w:eastAsia="Times New Roman" w:hAnsi="Times New Roman" w:cs="Times New Roman"/>
          <w:sz w:val="28"/>
          <w:szCs w:val="28"/>
          <w:rtl/>
        </w:rPr>
      </w:pPr>
      <w:r w:rsidRPr="00BA262F">
        <w:rPr>
          <w:rFonts w:ascii="Calibri" w:eastAsia="+mn-ea" w:hAnsi="Arial" w:cs="Arial"/>
          <w:color w:val="000000"/>
          <w:kern w:val="24"/>
          <w:sz w:val="28"/>
          <w:szCs w:val="28"/>
          <w:rtl/>
        </w:rPr>
        <w:t xml:space="preserve">أما قراءة الجمهور(سيء) فما حدث هو مماثلة بين ضمة السين وكسرة الواو فصارت: </w:t>
      </w:r>
      <w:proofErr w:type="spellStart"/>
      <w:r w:rsidRPr="00BA262F">
        <w:rPr>
          <w:rFonts w:ascii="Calibri" w:eastAsia="+mn-ea" w:hAnsi="Calibri" w:cs="Arial"/>
          <w:color w:val="000000"/>
          <w:kern w:val="24"/>
          <w:sz w:val="28"/>
          <w:szCs w:val="28"/>
        </w:rPr>
        <w:t>siwi</w:t>
      </w:r>
      <w:proofErr w:type="spellEnd"/>
      <w:r w:rsidRPr="00BA262F">
        <w:rPr>
          <w:rFonts w:ascii="Calibri" w:eastAsia="Monotype Koufi" w:hAnsi="Calibri" w:cs="Monotype Koufi"/>
          <w:color w:val="000000"/>
          <w:kern w:val="24"/>
          <w:sz w:val="28"/>
          <w:szCs w:val="28"/>
        </w:rPr>
        <w:t>&gt;a</w:t>
      </w:r>
      <w:r w:rsidRPr="00BA262F">
        <w:rPr>
          <w:rFonts w:ascii="Calibri" w:eastAsia="Monotype Koufi" w:hAnsi="Calibri" w:cs="Monotype Koufi"/>
          <w:color w:val="000000"/>
          <w:kern w:val="24"/>
          <w:sz w:val="28"/>
          <w:szCs w:val="28"/>
          <w:rtl/>
        </w:rPr>
        <w:t xml:space="preserve">  </w:t>
      </w:r>
      <w:r w:rsidRPr="00BA262F">
        <w:rPr>
          <w:rFonts w:ascii="Calibri" w:eastAsia="+mn-ea" w:hAnsi="Arial" w:cs="Arial"/>
          <w:color w:val="000000"/>
          <w:kern w:val="24"/>
          <w:sz w:val="28"/>
          <w:szCs w:val="28"/>
          <w:rtl/>
        </w:rPr>
        <w:t>ثم حذفت شبه الحركة فصارت</w:t>
      </w:r>
      <w:r w:rsidRPr="00BA262F">
        <w:rPr>
          <w:rFonts w:ascii="Calibri" w:eastAsia="Monotype Koufi" w:hAnsi="Calibri" w:cs="Monotype Koufi"/>
          <w:color w:val="000000"/>
          <w:kern w:val="24"/>
          <w:sz w:val="28"/>
          <w:szCs w:val="28"/>
          <w:rtl/>
        </w:rPr>
        <w:t xml:space="preserve">: </w:t>
      </w:r>
      <w:proofErr w:type="spellStart"/>
      <w:r w:rsidRPr="00BA262F">
        <w:rPr>
          <w:rFonts w:ascii="Calibri" w:eastAsia="Monotype Koufi" w:hAnsi="Calibri" w:cs="Monotype Koufi"/>
          <w:color w:val="000000"/>
          <w:kern w:val="24"/>
          <w:sz w:val="28"/>
          <w:szCs w:val="28"/>
        </w:rPr>
        <w:t>sii</w:t>
      </w:r>
      <w:proofErr w:type="spellEnd"/>
      <w:r w:rsidRPr="00BA262F">
        <w:rPr>
          <w:rFonts w:ascii="Calibri" w:eastAsia="Monotype Koufi" w:hAnsi="Calibri" w:cs="Monotype Koufi"/>
          <w:color w:val="000000"/>
          <w:kern w:val="24"/>
          <w:sz w:val="28"/>
          <w:szCs w:val="28"/>
        </w:rPr>
        <w:t>&gt;a</w:t>
      </w:r>
    </w:p>
    <w:p w:rsidR="00BA262F" w:rsidRDefault="00BA262F" w:rsidP="00BA262F">
      <w:pPr>
        <w:tabs>
          <w:tab w:val="left" w:pos="7241"/>
        </w:tabs>
        <w:rPr>
          <w:rFonts w:ascii="Times New Roman" w:eastAsia="Times New Roman" w:hAnsi="Times New Roman" w:cs="Times New Roman" w:hint="cs"/>
          <w:sz w:val="32"/>
          <w:szCs w:val="32"/>
          <w:rtl/>
        </w:rPr>
      </w:pPr>
    </w:p>
    <w:p w:rsidR="00BA262F" w:rsidRPr="00BA262F" w:rsidRDefault="00BA262F" w:rsidP="00BA262F">
      <w:pPr>
        <w:kinsoku w:val="0"/>
        <w:overflowPunct w:val="0"/>
        <w:spacing w:before="134" w:after="0" w:line="240" w:lineRule="auto"/>
        <w:ind w:left="547" w:hanging="547"/>
        <w:jc w:val="both"/>
        <w:textAlignment w:val="baseline"/>
        <w:rPr>
          <w:rFonts w:ascii="Times New Roman" w:eastAsia="Times New Roman" w:hAnsi="Times New Roman" w:cs="Times New Roman"/>
          <w:sz w:val="32"/>
          <w:szCs w:val="32"/>
        </w:rPr>
      </w:pPr>
      <w:r w:rsidRPr="00BA262F">
        <w:rPr>
          <w:rFonts w:ascii="Calibri" w:eastAsia="+mn-ea" w:hAnsi="Arial" w:cs="Arial"/>
          <w:color w:val="000000"/>
          <w:kern w:val="24"/>
          <w:sz w:val="32"/>
          <w:szCs w:val="32"/>
          <w:rtl/>
        </w:rPr>
        <w:lastRenderedPageBreak/>
        <w:t xml:space="preserve">وفي قوله تعالى:[اهدنا الصراط المستقيم] قرا الجمهور الصراط بالصاد وقرأها </w:t>
      </w:r>
      <w:proofErr w:type="spellStart"/>
      <w:r w:rsidRPr="00BA262F">
        <w:rPr>
          <w:rFonts w:ascii="Calibri" w:eastAsia="+mn-ea" w:hAnsi="Arial" w:cs="Arial"/>
          <w:color w:val="000000"/>
          <w:kern w:val="24"/>
          <w:sz w:val="32"/>
          <w:szCs w:val="32"/>
          <w:rtl/>
        </w:rPr>
        <w:t>قنبل</w:t>
      </w:r>
      <w:proofErr w:type="spellEnd"/>
      <w:r w:rsidRPr="00BA262F">
        <w:rPr>
          <w:rFonts w:ascii="Calibri" w:eastAsia="+mn-ea" w:hAnsi="Calibri" w:cs="Arial"/>
          <w:color w:val="000000"/>
          <w:kern w:val="24"/>
          <w:sz w:val="32"/>
          <w:szCs w:val="32"/>
          <w:rtl/>
        </w:rPr>
        <w:t xml:space="preserve"> ورويس بالسين، وقرأها حمزة بإشمام الصاد </w:t>
      </w:r>
      <w:proofErr w:type="spellStart"/>
      <w:r w:rsidRPr="00BA262F">
        <w:rPr>
          <w:rFonts w:ascii="Calibri" w:eastAsia="+mn-ea" w:hAnsi="Arial" w:cs="Arial"/>
          <w:color w:val="000000"/>
          <w:kern w:val="24"/>
          <w:sz w:val="32"/>
          <w:szCs w:val="32"/>
          <w:rtl/>
        </w:rPr>
        <w:t>زاياً</w:t>
      </w:r>
      <w:proofErr w:type="spellEnd"/>
      <w:r w:rsidRPr="00BA262F">
        <w:rPr>
          <w:rFonts w:ascii="Calibri" w:eastAsia="+mn-ea" w:hAnsi="Calibri" w:cs="Arial"/>
          <w:color w:val="000000"/>
          <w:kern w:val="24"/>
          <w:sz w:val="32"/>
          <w:szCs w:val="32"/>
          <w:rtl/>
        </w:rPr>
        <w:t>. ويرى القدماء أن أصل اللفظ بالسين وخالفهم إبراهيم أنيس في العصر الحديث حيث يرى أن الأصل بالصاد، لكن القراءات فيها تدفعنا إلى القول بأن الأصل بالسين ويدعم هذا قول بروكلمان أن الكلمة مستعارة من كلمة لاتينية هي :</w:t>
      </w:r>
      <w:r w:rsidRPr="00BA262F">
        <w:rPr>
          <w:rFonts w:ascii="Calibri" w:eastAsia="+mn-ea" w:hAnsi="Calibri" w:cs="Arial"/>
          <w:color w:val="000000"/>
          <w:kern w:val="24"/>
          <w:sz w:val="32"/>
          <w:szCs w:val="32"/>
        </w:rPr>
        <w:t xml:space="preserve"> </w:t>
      </w:r>
      <w:proofErr w:type="spellStart"/>
      <w:r w:rsidRPr="00BA262F">
        <w:rPr>
          <w:rFonts w:ascii="Calibri" w:eastAsia="+mn-ea" w:hAnsi="Calibri" w:cs="Arial"/>
          <w:color w:val="000000"/>
          <w:kern w:val="24"/>
          <w:sz w:val="32"/>
          <w:szCs w:val="32"/>
        </w:rPr>
        <w:t>starat</w:t>
      </w:r>
      <w:proofErr w:type="spellEnd"/>
      <w:r w:rsidRPr="00BA262F">
        <w:rPr>
          <w:rFonts w:ascii="Calibri" w:eastAsia="+mn-ea" w:hAnsi="Calibri" w:cs="Arial"/>
          <w:color w:val="000000"/>
          <w:kern w:val="24"/>
          <w:sz w:val="32"/>
          <w:szCs w:val="32"/>
          <w:rtl/>
        </w:rPr>
        <w:t>.</w:t>
      </w:r>
    </w:p>
    <w:p w:rsidR="00BA262F" w:rsidRDefault="00BA262F" w:rsidP="00BA262F">
      <w:pPr>
        <w:tabs>
          <w:tab w:val="left" w:pos="7241"/>
        </w:tabs>
        <w:rPr>
          <w:rFonts w:ascii="Times New Roman" w:eastAsia="Times New Roman" w:hAnsi="Times New Roman" w:cs="Times New Roman" w:hint="cs"/>
          <w:sz w:val="32"/>
          <w:szCs w:val="32"/>
          <w:rtl/>
        </w:rPr>
      </w:pPr>
      <w:r w:rsidRPr="00BA262F">
        <w:rPr>
          <w:rFonts w:ascii="Calibri" w:eastAsia="+mn-ea" w:hAnsi="Arial" w:cs="Arial"/>
          <w:color w:val="000000"/>
          <w:kern w:val="24"/>
          <w:sz w:val="32"/>
          <w:szCs w:val="32"/>
          <w:rtl/>
        </w:rPr>
        <w:t xml:space="preserve">لذا </w:t>
      </w:r>
      <w:proofErr w:type="spellStart"/>
      <w:r w:rsidRPr="00BA262F">
        <w:rPr>
          <w:rFonts w:ascii="Calibri" w:eastAsia="+mn-ea" w:hAnsi="Arial" w:cs="Arial"/>
          <w:color w:val="000000"/>
          <w:kern w:val="24"/>
          <w:sz w:val="32"/>
          <w:szCs w:val="32"/>
          <w:rtl/>
        </w:rPr>
        <w:t>فالاصل</w:t>
      </w:r>
      <w:proofErr w:type="spellEnd"/>
      <w:r w:rsidRPr="00BA262F">
        <w:rPr>
          <w:rFonts w:ascii="Calibri" w:eastAsia="+mn-ea" w:hAnsi="Calibri" w:cs="Arial"/>
          <w:color w:val="000000"/>
          <w:kern w:val="24"/>
          <w:sz w:val="32"/>
          <w:szCs w:val="32"/>
          <w:rtl/>
        </w:rPr>
        <w:t xml:space="preserve"> بالسين لكن وجود الطاء في آخر الكلمة وهي صوت مطبق أثر في السين فقلبها صاداً(مماثلة مدبرة جزئية منفصلة) أما القراء بالإشمام والإشمام هنا يعني مزج الصاد بالزاي أي نطقها </w:t>
      </w:r>
      <w:proofErr w:type="spellStart"/>
      <w:r w:rsidRPr="00BA262F">
        <w:rPr>
          <w:rFonts w:ascii="Calibri" w:eastAsia="+mn-ea" w:hAnsi="Arial" w:cs="Arial"/>
          <w:color w:val="000000"/>
          <w:kern w:val="24"/>
          <w:sz w:val="32"/>
          <w:szCs w:val="32"/>
          <w:rtl/>
        </w:rPr>
        <w:t>زاياً</w:t>
      </w:r>
      <w:proofErr w:type="spellEnd"/>
      <w:r w:rsidRPr="00BA262F">
        <w:rPr>
          <w:rFonts w:ascii="Calibri" w:eastAsia="+mn-ea" w:hAnsi="Calibri" w:cs="Arial"/>
          <w:color w:val="000000"/>
          <w:kern w:val="24"/>
          <w:sz w:val="32"/>
          <w:szCs w:val="32"/>
          <w:rtl/>
        </w:rPr>
        <w:t xml:space="preserve"> مفخمة كما تنطق الظاء في لهجة </w:t>
      </w:r>
      <w:proofErr w:type="spellStart"/>
      <w:r w:rsidRPr="00BA262F">
        <w:rPr>
          <w:rFonts w:ascii="Calibri" w:eastAsia="+mn-ea" w:hAnsi="Arial" w:cs="Arial"/>
          <w:color w:val="000000"/>
          <w:kern w:val="24"/>
          <w:sz w:val="32"/>
          <w:szCs w:val="32"/>
          <w:rtl/>
        </w:rPr>
        <w:t>اأهل</w:t>
      </w:r>
      <w:proofErr w:type="spellEnd"/>
      <w:r w:rsidRPr="00BA262F">
        <w:rPr>
          <w:rFonts w:ascii="Calibri" w:eastAsia="+mn-ea" w:hAnsi="Calibri" w:cs="Arial"/>
          <w:color w:val="000000"/>
          <w:kern w:val="24"/>
          <w:sz w:val="32"/>
          <w:szCs w:val="32"/>
          <w:rtl/>
        </w:rPr>
        <w:t xml:space="preserve"> مصر، وتفسيرها أن السين صوت مهموس وقد جاورت صوتين مجهورين فتحولت إلى نظيرها المجهور وهو الزاي فكانت </w:t>
      </w:r>
      <w:proofErr w:type="spellStart"/>
      <w:r w:rsidRPr="00BA262F">
        <w:rPr>
          <w:rFonts w:ascii="Calibri" w:eastAsia="+mn-ea" w:hAnsi="Arial" w:cs="Arial"/>
          <w:color w:val="000000"/>
          <w:kern w:val="24"/>
          <w:sz w:val="32"/>
          <w:szCs w:val="32"/>
          <w:rtl/>
        </w:rPr>
        <w:t>زاياً</w:t>
      </w:r>
      <w:proofErr w:type="spellEnd"/>
      <w:r w:rsidRPr="00BA262F">
        <w:rPr>
          <w:rFonts w:ascii="Calibri" w:eastAsia="+mn-ea" w:hAnsi="Calibri" w:cs="Arial"/>
          <w:color w:val="000000"/>
          <w:kern w:val="24"/>
          <w:sz w:val="32"/>
          <w:szCs w:val="32"/>
          <w:rtl/>
        </w:rPr>
        <w:t xml:space="preserve"> مطبقة لتناسب الطاء.</w:t>
      </w:r>
    </w:p>
    <w:p w:rsidR="00BA262F" w:rsidRDefault="00BA262F" w:rsidP="00BA262F">
      <w:pPr>
        <w:kinsoku w:val="0"/>
        <w:overflowPunct w:val="0"/>
        <w:bidi w:val="0"/>
        <w:spacing w:before="154" w:after="0" w:line="240" w:lineRule="auto"/>
        <w:ind w:left="547" w:hanging="547"/>
        <w:jc w:val="right"/>
        <w:textAlignment w:val="baseline"/>
        <w:rPr>
          <w:rFonts w:ascii="Calibri" w:eastAsia="+mn-ea" w:hAnsi="Calibri" w:cs="Arial" w:hint="cs"/>
          <w:color w:val="000000"/>
          <w:kern w:val="24"/>
          <w:sz w:val="64"/>
          <w:szCs w:val="64"/>
          <w:rtl/>
        </w:rPr>
      </w:pPr>
      <w:r w:rsidRPr="00BA262F">
        <w:rPr>
          <w:rFonts w:ascii="Calibri" w:eastAsia="+mn-ea" w:hAnsi="Arial" w:cs="Arial"/>
          <w:color w:val="000000"/>
          <w:kern w:val="24"/>
          <w:sz w:val="32"/>
          <w:szCs w:val="32"/>
          <w:rtl/>
        </w:rPr>
        <w:t xml:space="preserve">بقي أن نقول إن هناك الكثير من القراءات القرآنية التي يمكن تفسيرها على أساس صوتي، فالأصوات المتجاورة يؤثر بعضها في بعض كم إن اللغة تميل إلى السهولة والتيسير وتحقيق الانسجام الصوتي، لذا كثيراً ما تستبدل حركة خفيفة بحركة أثقل، </w:t>
      </w:r>
      <w:proofErr w:type="spellStart"/>
      <w:r w:rsidRPr="00BA262F">
        <w:rPr>
          <w:rFonts w:ascii="Calibri" w:eastAsia="+mn-ea" w:hAnsi="Arial" w:cs="Arial"/>
          <w:color w:val="000000"/>
          <w:kern w:val="24"/>
          <w:sz w:val="32"/>
          <w:szCs w:val="32"/>
          <w:rtl/>
        </w:rPr>
        <w:t>وزعلينا</w:t>
      </w:r>
      <w:proofErr w:type="spellEnd"/>
      <w:r w:rsidRPr="00BA262F">
        <w:rPr>
          <w:rFonts w:ascii="Calibri" w:eastAsia="+mn-ea" w:hAnsi="Calibri" w:cs="Arial"/>
          <w:color w:val="000000"/>
          <w:kern w:val="24"/>
          <w:sz w:val="32"/>
          <w:szCs w:val="32"/>
          <w:rtl/>
        </w:rPr>
        <w:t xml:space="preserve"> أن نعلم أنه ثبت عن طريق المختبرات الصوتية أن الضمة هي أثقل الحركات ثم الكسرة ثم الفتحة، وعلى أساس هذا نستطيع أن نفسر كثيراً من التطورات الصوتية في لغتنا ولهجاتنا</w:t>
      </w:r>
      <w:r w:rsidRPr="00BA262F">
        <w:rPr>
          <w:rFonts w:ascii="Calibri" w:eastAsia="+mn-ea" w:hAnsi="Calibri" w:cs="Arial"/>
          <w:color w:val="000000"/>
          <w:kern w:val="24"/>
          <w:sz w:val="64"/>
          <w:szCs w:val="64"/>
          <w:rtl/>
        </w:rPr>
        <w:t>.</w:t>
      </w:r>
    </w:p>
    <w:p w:rsidR="00BA262F" w:rsidRPr="00BA262F" w:rsidRDefault="00BA262F" w:rsidP="00BA262F">
      <w:pPr>
        <w:kinsoku w:val="0"/>
        <w:overflowPunct w:val="0"/>
        <w:bidi w:val="0"/>
        <w:spacing w:before="154" w:after="0" w:line="240" w:lineRule="auto"/>
        <w:ind w:left="547" w:hanging="547"/>
        <w:jc w:val="right"/>
        <w:textAlignment w:val="baseline"/>
        <w:rPr>
          <w:rFonts w:ascii="Times New Roman" w:eastAsia="Times New Roman" w:hAnsi="Times New Roman" w:cs="Times New Roman"/>
          <w:sz w:val="24"/>
          <w:szCs w:val="24"/>
        </w:rPr>
      </w:pPr>
    </w:p>
    <w:p w:rsidR="00BA262F" w:rsidRDefault="00BA262F" w:rsidP="00BA262F">
      <w:pPr>
        <w:tabs>
          <w:tab w:val="left" w:pos="7241"/>
        </w:tabs>
        <w:rPr>
          <w:rFonts w:ascii="Times New Roman" w:eastAsia="Times New Roman" w:hAnsi="Times New Roman" w:cs="Times New Roman" w:hint="cs"/>
          <w:color w:val="943634" w:themeColor="accent2" w:themeShade="BF"/>
          <w:sz w:val="52"/>
          <w:szCs w:val="52"/>
          <w:rtl/>
        </w:rPr>
      </w:pPr>
      <w:r w:rsidRPr="00BA262F">
        <w:rPr>
          <w:rFonts w:ascii="Times New Roman" w:eastAsia="Times New Roman" w:hAnsi="Times New Roman" w:cs="Times New Roman" w:hint="cs"/>
          <w:noProof/>
          <w:color w:val="943634" w:themeColor="accent2" w:themeShade="BF"/>
          <w:sz w:val="52"/>
          <w:szCs w:val="52"/>
          <w:rtl/>
        </w:rPr>
        <w:t xml:space="preserve">تمت بحمد الله </w:t>
      </w:r>
    </w:p>
    <w:p w:rsidR="00BA262F" w:rsidRDefault="00BA262F" w:rsidP="00BA262F">
      <w:pPr>
        <w:tabs>
          <w:tab w:val="left" w:pos="7241"/>
        </w:tabs>
        <w:rPr>
          <w:rFonts w:ascii="Times New Roman" w:eastAsia="Times New Roman" w:hAnsi="Times New Roman" w:cs="Times New Roman" w:hint="cs"/>
          <w:b/>
          <w:bCs/>
          <w:color w:val="943634" w:themeColor="accent2" w:themeShade="BF"/>
          <w:sz w:val="32"/>
          <w:szCs w:val="32"/>
          <w:rtl/>
        </w:rPr>
      </w:pPr>
    </w:p>
    <w:p w:rsidR="00CB3C37" w:rsidRDefault="00CB3C37" w:rsidP="00BA262F">
      <w:pPr>
        <w:tabs>
          <w:tab w:val="left" w:pos="7241"/>
        </w:tabs>
        <w:rPr>
          <w:rFonts w:ascii="Times New Roman" w:eastAsia="Times New Roman" w:hAnsi="Times New Roman" w:cs="Times New Roman" w:hint="cs"/>
          <w:b/>
          <w:bCs/>
          <w:color w:val="943634" w:themeColor="accent2" w:themeShade="BF"/>
          <w:sz w:val="32"/>
          <w:szCs w:val="32"/>
          <w:rtl/>
        </w:rPr>
      </w:pPr>
    </w:p>
    <w:p w:rsidR="00CB3C37" w:rsidRDefault="00CB3C37" w:rsidP="00BA262F">
      <w:pPr>
        <w:tabs>
          <w:tab w:val="left" w:pos="7241"/>
        </w:tabs>
        <w:rPr>
          <w:rFonts w:ascii="Times New Roman" w:eastAsia="Times New Roman" w:hAnsi="Times New Roman" w:cs="Times New Roman" w:hint="cs"/>
          <w:b/>
          <w:bCs/>
          <w:color w:val="943634" w:themeColor="accent2" w:themeShade="BF"/>
          <w:sz w:val="32"/>
          <w:szCs w:val="32"/>
          <w:rtl/>
        </w:rPr>
      </w:pPr>
      <w:r>
        <w:rPr>
          <w:rFonts w:ascii="Times New Roman" w:eastAsia="Times New Roman" w:hAnsi="Times New Roman" w:cs="Times New Roman" w:hint="cs"/>
          <w:b/>
          <w:bCs/>
          <w:noProof/>
          <w:color w:val="C0504D" w:themeColor="accent2"/>
          <w:sz w:val="32"/>
          <w:szCs w:val="32"/>
        </w:rPr>
        <w:drawing>
          <wp:inline distT="0" distB="0" distL="0" distR="0">
            <wp:extent cx="5267325" cy="247650"/>
            <wp:effectExtent l="0" t="0" r="9525" b="0"/>
            <wp:docPr id="2053" name="صورة 2053" descr="C:\Program Files (x86)\Microsoft Office\MEDIA\OFFICE14\Lines\BD21427_.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Program Files (x86)\Microsoft Office\MEDIA\OFFICE14\Lines\BD21427_.gif"/>
                    <pic:cNvPicPr>
                      <a:picLocks noChangeAspect="1" noChangeArrowheads="1"/>
                    </pic:cNvPicPr>
                  </pic:nvPicPr>
                  <pic:blipFill>
                    <a:blip r:embed="rId147">
                      <a:extLst>
                        <a:ext uri="{28A0092B-C50C-407E-A947-70E740481C1C}">
                          <a14:useLocalDpi xmlns:a14="http://schemas.microsoft.com/office/drawing/2010/main" val="0"/>
                        </a:ext>
                      </a:extLst>
                    </a:blip>
                    <a:srcRect/>
                    <a:stretch>
                      <a:fillRect/>
                    </a:stretch>
                  </pic:blipFill>
                  <pic:spPr bwMode="auto">
                    <a:xfrm>
                      <a:off x="0" y="0"/>
                      <a:ext cx="5267325" cy="247650"/>
                    </a:xfrm>
                    <a:prstGeom prst="rect">
                      <a:avLst/>
                    </a:prstGeom>
                    <a:noFill/>
                    <a:ln>
                      <a:noFill/>
                    </a:ln>
                  </pic:spPr>
                </pic:pic>
              </a:graphicData>
            </a:graphic>
          </wp:inline>
        </w:drawing>
      </w:r>
    </w:p>
    <w:p w:rsidR="00CB3C37" w:rsidRDefault="00CB3C37" w:rsidP="00BA262F">
      <w:pPr>
        <w:tabs>
          <w:tab w:val="left" w:pos="7241"/>
        </w:tabs>
        <w:rPr>
          <w:rFonts w:ascii="Times New Roman" w:eastAsia="Times New Roman" w:hAnsi="Times New Roman" w:cs="Times New Roman" w:hint="cs"/>
          <w:b/>
          <w:bCs/>
          <w:color w:val="943634" w:themeColor="accent2" w:themeShade="BF"/>
          <w:sz w:val="32"/>
          <w:szCs w:val="32"/>
          <w:rtl/>
        </w:rPr>
      </w:pPr>
    </w:p>
    <w:p w:rsidR="00CB3C37" w:rsidRPr="00CB3C37" w:rsidRDefault="00CB3C37" w:rsidP="00CB3C37">
      <w:pPr>
        <w:tabs>
          <w:tab w:val="left" w:pos="7241"/>
        </w:tabs>
        <w:rPr>
          <w:rFonts w:ascii="Times New Roman" w:eastAsia="Times New Roman" w:hAnsi="Times New Roman" w:cs="Times New Roman"/>
          <w:b/>
          <w:bCs/>
          <w:color w:val="1D1B11" w:themeColor="background2" w:themeShade="1A"/>
          <w:sz w:val="32"/>
          <w:szCs w:val="32"/>
        </w:rPr>
      </w:pPr>
      <w:r w:rsidRPr="00CB3C37">
        <w:rPr>
          <w:rFonts w:ascii="Times New Roman" w:eastAsia="Times New Roman" w:hAnsi="Times New Roman" w:cs="Times New Roman" w:hint="cs"/>
          <w:b/>
          <w:bCs/>
          <w:color w:val="1D1B11" w:themeColor="background2" w:themeShade="1A"/>
          <w:sz w:val="32"/>
          <w:szCs w:val="32"/>
          <w:rtl/>
        </w:rPr>
        <w:t>دعواتكم لي ولوالدي</w:t>
      </w:r>
      <w:r>
        <w:rPr>
          <w:rFonts w:ascii="Times New Roman" w:eastAsia="Times New Roman" w:hAnsi="Times New Roman" w:cs="Times New Roman" w:hint="cs"/>
          <w:b/>
          <w:bCs/>
          <w:color w:val="1D1B11" w:themeColor="background2" w:themeShade="1A"/>
          <w:sz w:val="32"/>
          <w:szCs w:val="32"/>
          <w:rtl/>
        </w:rPr>
        <w:t xml:space="preserve"> </w:t>
      </w:r>
    </w:p>
    <w:p w:rsidR="00CB3C37" w:rsidRDefault="00BF450E" w:rsidP="00F824B7">
      <w:pPr>
        <w:tabs>
          <w:tab w:val="left" w:pos="7241"/>
        </w:tabs>
        <w:rPr>
          <w:rFonts w:ascii="Times New Roman" w:eastAsia="Times New Roman" w:hAnsi="Times New Roman" w:cs="Times New Roman" w:hint="cs"/>
          <w:color w:val="943634" w:themeColor="accent2" w:themeShade="BF"/>
          <w:sz w:val="52"/>
          <w:szCs w:val="52"/>
          <w:rtl/>
        </w:rPr>
      </w:pPr>
      <w:r>
        <w:rPr>
          <w:rFonts w:ascii="Times New Roman" w:eastAsia="Times New Roman" w:hAnsi="Times New Roman" w:cs="Times New Roman" w:hint="cs"/>
          <w:color w:val="943634" w:themeColor="accent2" w:themeShade="BF"/>
          <w:sz w:val="52"/>
          <w:szCs w:val="5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سطر توقيع Microsoft Office..." style="width:192pt;height:73.5pt">
            <v:imagedata r:id="rId148" o:title=""/>
            <o:lock v:ext="edit" ungrouping="t" rotation="t" cropping="t" verticies="t" text="t" grouping="t"/>
            <o:signatureline v:ext="edit" id="{13C940AC-505B-47BD-B1BF-AC0347F5E260}" provid="{00000000-0000-0000-0000-000000000000}" o:suggestedsigner="Nuwara" issignatureline="t"/>
          </v:shape>
        </w:pict>
      </w:r>
    </w:p>
    <w:p w:rsidR="00CB3C37" w:rsidRDefault="00CB3C37" w:rsidP="00BA262F">
      <w:pPr>
        <w:tabs>
          <w:tab w:val="left" w:pos="7241"/>
        </w:tabs>
        <w:rPr>
          <w:rFonts w:ascii="Times New Roman" w:eastAsia="Times New Roman" w:hAnsi="Times New Roman" w:cs="Times New Roman" w:hint="cs"/>
          <w:color w:val="943634" w:themeColor="accent2" w:themeShade="BF"/>
          <w:sz w:val="52"/>
          <w:szCs w:val="52"/>
          <w:rtl/>
        </w:rPr>
      </w:pPr>
    </w:p>
    <w:p w:rsidR="00CB3C37" w:rsidRPr="00BA262F" w:rsidRDefault="00CB3C37" w:rsidP="00BA262F">
      <w:pPr>
        <w:tabs>
          <w:tab w:val="left" w:pos="7241"/>
        </w:tabs>
        <w:rPr>
          <w:rFonts w:ascii="Times New Roman" w:eastAsia="Times New Roman" w:hAnsi="Times New Roman" w:cs="Times New Roman" w:hint="cs"/>
          <w:color w:val="943634" w:themeColor="accent2" w:themeShade="BF"/>
          <w:sz w:val="52"/>
          <w:szCs w:val="52"/>
          <w:rtl/>
        </w:rPr>
      </w:pPr>
    </w:p>
    <w:sectPr w:rsidR="00CB3C37" w:rsidRPr="00BA262F" w:rsidSect="00355712">
      <w:footerReference w:type="default" r:id="rId149"/>
      <w:pgSz w:w="11906" w:h="16838"/>
      <w:pgMar w:top="1440" w:right="1800" w:bottom="1440" w:left="1800" w:header="708" w:footer="708" w:gutter="0"/>
      <w:pgBorders w:offsetFrom="page">
        <w:top w:val="thinThickLargeGap" w:sz="24" w:space="24" w:color="auto"/>
        <w:left w:val="thinThickLargeGap" w:sz="24" w:space="24" w:color="auto"/>
        <w:bottom w:val="thickThinLargeGap" w:sz="24" w:space="24" w:color="auto"/>
        <w:right w:val="thickThinLargeGap" w:sz="2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362CD" w:rsidRDefault="00D362CD" w:rsidP="00CE4277">
      <w:pPr>
        <w:spacing w:after="0" w:line="240" w:lineRule="auto"/>
      </w:pPr>
      <w:r>
        <w:separator/>
      </w:r>
    </w:p>
  </w:endnote>
  <w:endnote w:type="continuationSeparator" w:id="0">
    <w:p w:rsidR="00D362CD" w:rsidRDefault="00D362CD" w:rsidP="00CE42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e_AlMateen">
    <w:altName w:val="Times New Roman"/>
    <w:panose1 w:val="00000000000000000000"/>
    <w:charset w:val="00"/>
    <w:family w:val="roman"/>
    <w:notTrueType/>
    <w:pitch w:val="default"/>
  </w:font>
  <w:font w:name="+mn-ea">
    <w:panose1 w:val="00000000000000000000"/>
    <w:charset w:val="00"/>
    <w:family w:val="roman"/>
    <w:notTrueType/>
    <w:pitch w:val="default"/>
  </w:font>
  <w:font w:name="+mj-ea">
    <w:panose1 w:val="00000000000000000000"/>
    <w:charset w:val="00"/>
    <w:family w:val="roman"/>
    <w:notTrueType/>
    <w:pitch w:val="default"/>
  </w:font>
  <w:font w:name="Microsoft Uighur">
    <w:panose1 w:val="02000000000000000000"/>
    <w:charset w:val="00"/>
    <w:family w:val="auto"/>
    <w:pitch w:val="variable"/>
    <w:sig w:usb0="00002003" w:usb1="80000000" w:usb2="00000008" w:usb3="00000000" w:csb0="00000041" w:csb1="00000000"/>
  </w:font>
  <w:font w:name="Monotype Koufi">
    <w:panose1 w:val="00000000000000000000"/>
    <w:charset w:val="B2"/>
    <w:family w:val="auto"/>
    <w:pitch w:val="variable"/>
    <w:sig w:usb0="02942001" w:usb1="03D40006" w:usb2="02620000" w:usb3="00000000" w:csb0="0000004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1663D" w:rsidRDefault="00F824B7" w:rsidP="00F824B7">
    <w:pPr>
      <w:pStyle w:val="a6"/>
    </w:pPr>
    <w:r>
      <w:rPr>
        <w:rtl/>
      </w:rPr>
      <w:tab/>
    </w:r>
    <w:sdt>
      <w:sdtPr>
        <w:rPr>
          <w:rtl/>
        </w:rPr>
        <w:id w:val="923375559"/>
        <w:docPartObj>
          <w:docPartGallery w:val="Page Numbers (Bottom of Page)"/>
          <w:docPartUnique/>
        </w:docPartObj>
      </w:sdtPr>
      <w:sdtContent>
        <w:r w:rsidR="0071663D">
          <w:fldChar w:fldCharType="begin"/>
        </w:r>
        <w:r w:rsidR="0071663D">
          <w:instrText>PAGE   \* MERGEFORMAT</w:instrText>
        </w:r>
        <w:r w:rsidR="0071663D">
          <w:fldChar w:fldCharType="separate"/>
        </w:r>
        <w:r w:rsidRPr="00F824B7">
          <w:rPr>
            <w:noProof/>
            <w:rtl/>
            <w:lang w:val="ar-SA"/>
          </w:rPr>
          <w:t>71</w:t>
        </w:r>
        <w:r w:rsidR="0071663D">
          <w:fldChar w:fldCharType="end"/>
        </w:r>
      </w:sdtContent>
    </w:sdt>
    <w:r>
      <w:tab/>
    </w:r>
  </w:p>
  <w:p w:rsidR="0071663D" w:rsidRDefault="0071663D">
    <w:pPr>
      <w:pStyle w:val="a6"/>
      <w:rPr>
        <w:rFonts w:hint="cs"/>
        <w:rtl/>
      </w:rPr>
    </w:pPr>
  </w:p>
  <w:p w:rsidR="0071663D" w:rsidRDefault="0071663D">
    <w:pPr>
      <w:pStyle w:val="a6"/>
      <w:rPr>
        <w:rFonts w:hint="c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362CD" w:rsidRDefault="00D362CD" w:rsidP="00CE4277">
      <w:pPr>
        <w:spacing w:after="0" w:line="240" w:lineRule="auto"/>
      </w:pPr>
      <w:r>
        <w:separator/>
      </w:r>
    </w:p>
  </w:footnote>
  <w:footnote w:type="continuationSeparator" w:id="0">
    <w:p w:rsidR="00D362CD" w:rsidRDefault="00D362CD" w:rsidP="00CE427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221F26"/>
    <w:multiLevelType w:val="hybridMultilevel"/>
    <w:tmpl w:val="49FCB268"/>
    <w:lvl w:ilvl="0" w:tplc="D2EC2E74">
      <w:start w:val="1"/>
      <w:numFmt w:val="bullet"/>
      <w:lvlText w:val=""/>
      <w:lvlJc w:val="left"/>
      <w:pPr>
        <w:tabs>
          <w:tab w:val="num" w:pos="720"/>
        </w:tabs>
        <w:ind w:left="720" w:hanging="360"/>
      </w:pPr>
      <w:rPr>
        <w:rFonts w:ascii="Wingdings" w:hAnsi="Wingdings" w:hint="default"/>
      </w:rPr>
    </w:lvl>
    <w:lvl w:ilvl="1" w:tplc="8B50E75A" w:tentative="1">
      <w:start w:val="1"/>
      <w:numFmt w:val="bullet"/>
      <w:lvlText w:val=""/>
      <w:lvlJc w:val="left"/>
      <w:pPr>
        <w:tabs>
          <w:tab w:val="num" w:pos="1440"/>
        </w:tabs>
        <w:ind w:left="1440" w:hanging="360"/>
      </w:pPr>
      <w:rPr>
        <w:rFonts w:ascii="Wingdings" w:hAnsi="Wingdings" w:hint="default"/>
      </w:rPr>
    </w:lvl>
    <w:lvl w:ilvl="2" w:tplc="E5988832" w:tentative="1">
      <w:start w:val="1"/>
      <w:numFmt w:val="bullet"/>
      <w:lvlText w:val=""/>
      <w:lvlJc w:val="left"/>
      <w:pPr>
        <w:tabs>
          <w:tab w:val="num" w:pos="2160"/>
        </w:tabs>
        <w:ind w:left="2160" w:hanging="360"/>
      </w:pPr>
      <w:rPr>
        <w:rFonts w:ascii="Wingdings" w:hAnsi="Wingdings" w:hint="default"/>
      </w:rPr>
    </w:lvl>
    <w:lvl w:ilvl="3" w:tplc="6E461654" w:tentative="1">
      <w:start w:val="1"/>
      <w:numFmt w:val="bullet"/>
      <w:lvlText w:val=""/>
      <w:lvlJc w:val="left"/>
      <w:pPr>
        <w:tabs>
          <w:tab w:val="num" w:pos="2880"/>
        </w:tabs>
        <w:ind w:left="2880" w:hanging="360"/>
      </w:pPr>
      <w:rPr>
        <w:rFonts w:ascii="Wingdings" w:hAnsi="Wingdings" w:hint="default"/>
      </w:rPr>
    </w:lvl>
    <w:lvl w:ilvl="4" w:tplc="E8BAC536" w:tentative="1">
      <w:start w:val="1"/>
      <w:numFmt w:val="bullet"/>
      <w:lvlText w:val=""/>
      <w:lvlJc w:val="left"/>
      <w:pPr>
        <w:tabs>
          <w:tab w:val="num" w:pos="3600"/>
        </w:tabs>
        <w:ind w:left="3600" w:hanging="360"/>
      </w:pPr>
      <w:rPr>
        <w:rFonts w:ascii="Wingdings" w:hAnsi="Wingdings" w:hint="default"/>
      </w:rPr>
    </w:lvl>
    <w:lvl w:ilvl="5" w:tplc="2F180D14" w:tentative="1">
      <w:start w:val="1"/>
      <w:numFmt w:val="bullet"/>
      <w:lvlText w:val=""/>
      <w:lvlJc w:val="left"/>
      <w:pPr>
        <w:tabs>
          <w:tab w:val="num" w:pos="4320"/>
        </w:tabs>
        <w:ind w:left="4320" w:hanging="360"/>
      </w:pPr>
      <w:rPr>
        <w:rFonts w:ascii="Wingdings" w:hAnsi="Wingdings" w:hint="default"/>
      </w:rPr>
    </w:lvl>
    <w:lvl w:ilvl="6" w:tplc="F606FEF4" w:tentative="1">
      <w:start w:val="1"/>
      <w:numFmt w:val="bullet"/>
      <w:lvlText w:val=""/>
      <w:lvlJc w:val="left"/>
      <w:pPr>
        <w:tabs>
          <w:tab w:val="num" w:pos="5040"/>
        </w:tabs>
        <w:ind w:left="5040" w:hanging="360"/>
      </w:pPr>
      <w:rPr>
        <w:rFonts w:ascii="Wingdings" w:hAnsi="Wingdings" w:hint="default"/>
      </w:rPr>
    </w:lvl>
    <w:lvl w:ilvl="7" w:tplc="785CF4AE" w:tentative="1">
      <w:start w:val="1"/>
      <w:numFmt w:val="bullet"/>
      <w:lvlText w:val=""/>
      <w:lvlJc w:val="left"/>
      <w:pPr>
        <w:tabs>
          <w:tab w:val="num" w:pos="5760"/>
        </w:tabs>
        <w:ind w:left="5760" w:hanging="360"/>
      </w:pPr>
      <w:rPr>
        <w:rFonts w:ascii="Wingdings" w:hAnsi="Wingdings" w:hint="default"/>
      </w:rPr>
    </w:lvl>
    <w:lvl w:ilvl="8" w:tplc="8186754E" w:tentative="1">
      <w:start w:val="1"/>
      <w:numFmt w:val="bullet"/>
      <w:lvlText w:val=""/>
      <w:lvlJc w:val="left"/>
      <w:pPr>
        <w:tabs>
          <w:tab w:val="num" w:pos="6480"/>
        </w:tabs>
        <w:ind w:left="6480" w:hanging="360"/>
      </w:pPr>
      <w:rPr>
        <w:rFonts w:ascii="Wingdings" w:hAnsi="Wingdings" w:hint="default"/>
      </w:rPr>
    </w:lvl>
  </w:abstractNum>
  <w:abstractNum w:abstractNumId="1">
    <w:nsid w:val="17F30C81"/>
    <w:multiLevelType w:val="hybridMultilevel"/>
    <w:tmpl w:val="A17C940E"/>
    <w:lvl w:ilvl="0" w:tplc="8C04E506">
      <w:start w:val="1"/>
      <w:numFmt w:val="decimal"/>
      <w:lvlText w:val="%1."/>
      <w:lvlJc w:val="left"/>
      <w:pPr>
        <w:tabs>
          <w:tab w:val="num" w:pos="720"/>
        </w:tabs>
        <w:ind w:left="720" w:hanging="360"/>
      </w:pPr>
    </w:lvl>
    <w:lvl w:ilvl="1" w:tplc="D96473F0" w:tentative="1">
      <w:start w:val="1"/>
      <w:numFmt w:val="decimal"/>
      <w:lvlText w:val="%2."/>
      <w:lvlJc w:val="left"/>
      <w:pPr>
        <w:tabs>
          <w:tab w:val="num" w:pos="1440"/>
        </w:tabs>
        <w:ind w:left="1440" w:hanging="360"/>
      </w:pPr>
    </w:lvl>
    <w:lvl w:ilvl="2" w:tplc="27DA6102" w:tentative="1">
      <w:start w:val="1"/>
      <w:numFmt w:val="decimal"/>
      <w:lvlText w:val="%3."/>
      <w:lvlJc w:val="left"/>
      <w:pPr>
        <w:tabs>
          <w:tab w:val="num" w:pos="2160"/>
        </w:tabs>
        <w:ind w:left="2160" w:hanging="360"/>
      </w:pPr>
    </w:lvl>
    <w:lvl w:ilvl="3" w:tplc="F0C6921C" w:tentative="1">
      <w:start w:val="1"/>
      <w:numFmt w:val="decimal"/>
      <w:lvlText w:val="%4."/>
      <w:lvlJc w:val="left"/>
      <w:pPr>
        <w:tabs>
          <w:tab w:val="num" w:pos="2880"/>
        </w:tabs>
        <w:ind w:left="2880" w:hanging="360"/>
      </w:pPr>
    </w:lvl>
    <w:lvl w:ilvl="4" w:tplc="A1E8E68A" w:tentative="1">
      <w:start w:val="1"/>
      <w:numFmt w:val="decimal"/>
      <w:lvlText w:val="%5."/>
      <w:lvlJc w:val="left"/>
      <w:pPr>
        <w:tabs>
          <w:tab w:val="num" w:pos="3600"/>
        </w:tabs>
        <w:ind w:left="3600" w:hanging="360"/>
      </w:pPr>
    </w:lvl>
    <w:lvl w:ilvl="5" w:tplc="F6166AFA" w:tentative="1">
      <w:start w:val="1"/>
      <w:numFmt w:val="decimal"/>
      <w:lvlText w:val="%6."/>
      <w:lvlJc w:val="left"/>
      <w:pPr>
        <w:tabs>
          <w:tab w:val="num" w:pos="4320"/>
        </w:tabs>
        <w:ind w:left="4320" w:hanging="360"/>
      </w:pPr>
    </w:lvl>
    <w:lvl w:ilvl="6" w:tplc="5E2C300A" w:tentative="1">
      <w:start w:val="1"/>
      <w:numFmt w:val="decimal"/>
      <w:lvlText w:val="%7."/>
      <w:lvlJc w:val="left"/>
      <w:pPr>
        <w:tabs>
          <w:tab w:val="num" w:pos="5040"/>
        </w:tabs>
        <w:ind w:left="5040" w:hanging="360"/>
      </w:pPr>
    </w:lvl>
    <w:lvl w:ilvl="7" w:tplc="34A86310" w:tentative="1">
      <w:start w:val="1"/>
      <w:numFmt w:val="decimal"/>
      <w:lvlText w:val="%8."/>
      <w:lvlJc w:val="left"/>
      <w:pPr>
        <w:tabs>
          <w:tab w:val="num" w:pos="5760"/>
        </w:tabs>
        <w:ind w:left="5760" w:hanging="360"/>
      </w:pPr>
    </w:lvl>
    <w:lvl w:ilvl="8" w:tplc="D2DA6DC0" w:tentative="1">
      <w:start w:val="1"/>
      <w:numFmt w:val="decimal"/>
      <w:lvlText w:val="%9."/>
      <w:lvlJc w:val="left"/>
      <w:pPr>
        <w:tabs>
          <w:tab w:val="num" w:pos="6480"/>
        </w:tabs>
        <w:ind w:left="6480" w:hanging="360"/>
      </w:pPr>
    </w:lvl>
  </w:abstractNum>
  <w:abstractNum w:abstractNumId="2">
    <w:nsid w:val="1B2475F0"/>
    <w:multiLevelType w:val="hybridMultilevel"/>
    <w:tmpl w:val="95BA77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88362D6"/>
    <w:multiLevelType w:val="hybridMultilevel"/>
    <w:tmpl w:val="D2406D9C"/>
    <w:lvl w:ilvl="0" w:tplc="58040094">
      <w:start w:val="1"/>
      <w:numFmt w:val="bullet"/>
      <w:lvlText w:val=""/>
      <w:lvlJc w:val="left"/>
      <w:pPr>
        <w:tabs>
          <w:tab w:val="num" w:pos="720"/>
        </w:tabs>
        <w:ind w:left="720" w:hanging="360"/>
      </w:pPr>
      <w:rPr>
        <w:rFonts w:ascii="Wingdings" w:hAnsi="Wingdings" w:hint="default"/>
      </w:rPr>
    </w:lvl>
    <w:lvl w:ilvl="1" w:tplc="6BC8526A" w:tentative="1">
      <w:start w:val="1"/>
      <w:numFmt w:val="bullet"/>
      <w:lvlText w:val=""/>
      <w:lvlJc w:val="left"/>
      <w:pPr>
        <w:tabs>
          <w:tab w:val="num" w:pos="1440"/>
        </w:tabs>
        <w:ind w:left="1440" w:hanging="360"/>
      </w:pPr>
      <w:rPr>
        <w:rFonts w:ascii="Wingdings" w:hAnsi="Wingdings" w:hint="default"/>
      </w:rPr>
    </w:lvl>
    <w:lvl w:ilvl="2" w:tplc="1CECEAD2" w:tentative="1">
      <w:start w:val="1"/>
      <w:numFmt w:val="bullet"/>
      <w:lvlText w:val=""/>
      <w:lvlJc w:val="left"/>
      <w:pPr>
        <w:tabs>
          <w:tab w:val="num" w:pos="2160"/>
        </w:tabs>
        <w:ind w:left="2160" w:hanging="360"/>
      </w:pPr>
      <w:rPr>
        <w:rFonts w:ascii="Wingdings" w:hAnsi="Wingdings" w:hint="default"/>
      </w:rPr>
    </w:lvl>
    <w:lvl w:ilvl="3" w:tplc="322E594A" w:tentative="1">
      <w:start w:val="1"/>
      <w:numFmt w:val="bullet"/>
      <w:lvlText w:val=""/>
      <w:lvlJc w:val="left"/>
      <w:pPr>
        <w:tabs>
          <w:tab w:val="num" w:pos="2880"/>
        </w:tabs>
        <w:ind w:left="2880" w:hanging="360"/>
      </w:pPr>
      <w:rPr>
        <w:rFonts w:ascii="Wingdings" w:hAnsi="Wingdings" w:hint="default"/>
      </w:rPr>
    </w:lvl>
    <w:lvl w:ilvl="4" w:tplc="E0B2D218" w:tentative="1">
      <w:start w:val="1"/>
      <w:numFmt w:val="bullet"/>
      <w:lvlText w:val=""/>
      <w:lvlJc w:val="left"/>
      <w:pPr>
        <w:tabs>
          <w:tab w:val="num" w:pos="3600"/>
        </w:tabs>
        <w:ind w:left="3600" w:hanging="360"/>
      </w:pPr>
      <w:rPr>
        <w:rFonts w:ascii="Wingdings" w:hAnsi="Wingdings" w:hint="default"/>
      </w:rPr>
    </w:lvl>
    <w:lvl w:ilvl="5" w:tplc="61A20F80" w:tentative="1">
      <w:start w:val="1"/>
      <w:numFmt w:val="bullet"/>
      <w:lvlText w:val=""/>
      <w:lvlJc w:val="left"/>
      <w:pPr>
        <w:tabs>
          <w:tab w:val="num" w:pos="4320"/>
        </w:tabs>
        <w:ind w:left="4320" w:hanging="360"/>
      </w:pPr>
      <w:rPr>
        <w:rFonts w:ascii="Wingdings" w:hAnsi="Wingdings" w:hint="default"/>
      </w:rPr>
    </w:lvl>
    <w:lvl w:ilvl="6" w:tplc="E4088E48" w:tentative="1">
      <w:start w:val="1"/>
      <w:numFmt w:val="bullet"/>
      <w:lvlText w:val=""/>
      <w:lvlJc w:val="left"/>
      <w:pPr>
        <w:tabs>
          <w:tab w:val="num" w:pos="5040"/>
        </w:tabs>
        <w:ind w:left="5040" w:hanging="360"/>
      </w:pPr>
      <w:rPr>
        <w:rFonts w:ascii="Wingdings" w:hAnsi="Wingdings" w:hint="default"/>
      </w:rPr>
    </w:lvl>
    <w:lvl w:ilvl="7" w:tplc="F44EDE52" w:tentative="1">
      <w:start w:val="1"/>
      <w:numFmt w:val="bullet"/>
      <w:lvlText w:val=""/>
      <w:lvlJc w:val="left"/>
      <w:pPr>
        <w:tabs>
          <w:tab w:val="num" w:pos="5760"/>
        </w:tabs>
        <w:ind w:left="5760" w:hanging="360"/>
      </w:pPr>
      <w:rPr>
        <w:rFonts w:ascii="Wingdings" w:hAnsi="Wingdings" w:hint="default"/>
      </w:rPr>
    </w:lvl>
    <w:lvl w:ilvl="8" w:tplc="81809B0A" w:tentative="1">
      <w:start w:val="1"/>
      <w:numFmt w:val="bullet"/>
      <w:lvlText w:val=""/>
      <w:lvlJc w:val="left"/>
      <w:pPr>
        <w:tabs>
          <w:tab w:val="num" w:pos="6480"/>
        </w:tabs>
        <w:ind w:left="6480" w:hanging="360"/>
      </w:pPr>
      <w:rPr>
        <w:rFonts w:ascii="Wingdings" w:hAnsi="Wingdings" w:hint="default"/>
      </w:rPr>
    </w:lvl>
  </w:abstractNum>
  <w:abstractNum w:abstractNumId="4">
    <w:nsid w:val="382074CB"/>
    <w:multiLevelType w:val="hybridMultilevel"/>
    <w:tmpl w:val="C8F4E7D8"/>
    <w:lvl w:ilvl="0" w:tplc="C9C64A02">
      <w:start w:val="1"/>
      <w:numFmt w:val="bullet"/>
      <w:lvlText w:val="•"/>
      <w:lvlJc w:val="left"/>
      <w:pPr>
        <w:tabs>
          <w:tab w:val="num" w:pos="720"/>
        </w:tabs>
        <w:ind w:left="720" w:hanging="360"/>
      </w:pPr>
      <w:rPr>
        <w:rFonts w:ascii="Arial" w:hAnsi="Arial" w:hint="default"/>
      </w:rPr>
    </w:lvl>
    <w:lvl w:ilvl="1" w:tplc="8BD4A834" w:tentative="1">
      <w:start w:val="1"/>
      <w:numFmt w:val="bullet"/>
      <w:lvlText w:val="•"/>
      <w:lvlJc w:val="left"/>
      <w:pPr>
        <w:tabs>
          <w:tab w:val="num" w:pos="1440"/>
        </w:tabs>
        <w:ind w:left="1440" w:hanging="360"/>
      </w:pPr>
      <w:rPr>
        <w:rFonts w:ascii="Arial" w:hAnsi="Arial" w:hint="default"/>
      </w:rPr>
    </w:lvl>
    <w:lvl w:ilvl="2" w:tplc="7E8E6F8E" w:tentative="1">
      <w:start w:val="1"/>
      <w:numFmt w:val="bullet"/>
      <w:lvlText w:val="•"/>
      <w:lvlJc w:val="left"/>
      <w:pPr>
        <w:tabs>
          <w:tab w:val="num" w:pos="2160"/>
        </w:tabs>
        <w:ind w:left="2160" w:hanging="360"/>
      </w:pPr>
      <w:rPr>
        <w:rFonts w:ascii="Arial" w:hAnsi="Arial" w:hint="default"/>
      </w:rPr>
    </w:lvl>
    <w:lvl w:ilvl="3" w:tplc="083094A0" w:tentative="1">
      <w:start w:val="1"/>
      <w:numFmt w:val="bullet"/>
      <w:lvlText w:val="•"/>
      <w:lvlJc w:val="left"/>
      <w:pPr>
        <w:tabs>
          <w:tab w:val="num" w:pos="2880"/>
        </w:tabs>
        <w:ind w:left="2880" w:hanging="360"/>
      </w:pPr>
      <w:rPr>
        <w:rFonts w:ascii="Arial" w:hAnsi="Arial" w:hint="default"/>
      </w:rPr>
    </w:lvl>
    <w:lvl w:ilvl="4" w:tplc="514683BA" w:tentative="1">
      <w:start w:val="1"/>
      <w:numFmt w:val="bullet"/>
      <w:lvlText w:val="•"/>
      <w:lvlJc w:val="left"/>
      <w:pPr>
        <w:tabs>
          <w:tab w:val="num" w:pos="3600"/>
        </w:tabs>
        <w:ind w:left="3600" w:hanging="360"/>
      </w:pPr>
      <w:rPr>
        <w:rFonts w:ascii="Arial" w:hAnsi="Arial" w:hint="default"/>
      </w:rPr>
    </w:lvl>
    <w:lvl w:ilvl="5" w:tplc="05107956" w:tentative="1">
      <w:start w:val="1"/>
      <w:numFmt w:val="bullet"/>
      <w:lvlText w:val="•"/>
      <w:lvlJc w:val="left"/>
      <w:pPr>
        <w:tabs>
          <w:tab w:val="num" w:pos="4320"/>
        </w:tabs>
        <w:ind w:left="4320" w:hanging="360"/>
      </w:pPr>
      <w:rPr>
        <w:rFonts w:ascii="Arial" w:hAnsi="Arial" w:hint="default"/>
      </w:rPr>
    </w:lvl>
    <w:lvl w:ilvl="6" w:tplc="38569E44" w:tentative="1">
      <w:start w:val="1"/>
      <w:numFmt w:val="bullet"/>
      <w:lvlText w:val="•"/>
      <w:lvlJc w:val="left"/>
      <w:pPr>
        <w:tabs>
          <w:tab w:val="num" w:pos="5040"/>
        </w:tabs>
        <w:ind w:left="5040" w:hanging="360"/>
      </w:pPr>
      <w:rPr>
        <w:rFonts w:ascii="Arial" w:hAnsi="Arial" w:hint="default"/>
      </w:rPr>
    </w:lvl>
    <w:lvl w:ilvl="7" w:tplc="33C8D824" w:tentative="1">
      <w:start w:val="1"/>
      <w:numFmt w:val="bullet"/>
      <w:lvlText w:val="•"/>
      <w:lvlJc w:val="left"/>
      <w:pPr>
        <w:tabs>
          <w:tab w:val="num" w:pos="5760"/>
        </w:tabs>
        <w:ind w:left="5760" w:hanging="360"/>
      </w:pPr>
      <w:rPr>
        <w:rFonts w:ascii="Arial" w:hAnsi="Arial" w:hint="default"/>
      </w:rPr>
    </w:lvl>
    <w:lvl w:ilvl="8" w:tplc="72B2850E" w:tentative="1">
      <w:start w:val="1"/>
      <w:numFmt w:val="bullet"/>
      <w:lvlText w:val="•"/>
      <w:lvlJc w:val="left"/>
      <w:pPr>
        <w:tabs>
          <w:tab w:val="num" w:pos="6480"/>
        </w:tabs>
        <w:ind w:left="6480" w:hanging="360"/>
      </w:pPr>
      <w:rPr>
        <w:rFonts w:ascii="Arial" w:hAnsi="Arial" w:hint="default"/>
      </w:rPr>
    </w:lvl>
  </w:abstractNum>
  <w:abstractNum w:abstractNumId="5">
    <w:nsid w:val="3A7564B0"/>
    <w:multiLevelType w:val="hybridMultilevel"/>
    <w:tmpl w:val="0B004C2E"/>
    <w:lvl w:ilvl="0" w:tplc="D9A4EA8E">
      <w:start w:val="1"/>
      <w:numFmt w:val="decimal"/>
      <w:lvlText w:val="%1."/>
      <w:lvlJc w:val="left"/>
      <w:pPr>
        <w:tabs>
          <w:tab w:val="num" w:pos="720"/>
        </w:tabs>
        <w:ind w:left="720" w:hanging="360"/>
      </w:pPr>
    </w:lvl>
    <w:lvl w:ilvl="1" w:tplc="094E3702" w:tentative="1">
      <w:start w:val="1"/>
      <w:numFmt w:val="decimal"/>
      <w:lvlText w:val="%2."/>
      <w:lvlJc w:val="left"/>
      <w:pPr>
        <w:tabs>
          <w:tab w:val="num" w:pos="1440"/>
        </w:tabs>
        <w:ind w:left="1440" w:hanging="360"/>
      </w:pPr>
    </w:lvl>
    <w:lvl w:ilvl="2" w:tplc="C658B674" w:tentative="1">
      <w:start w:val="1"/>
      <w:numFmt w:val="decimal"/>
      <w:lvlText w:val="%3."/>
      <w:lvlJc w:val="left"/>
      <w:pPr>
        <w:tabs>
          <w:tab w:val="num" w:pos="2160"/>
        </w:tabs>
        <w:ind w:left="2160" w:hanging="360"/>
      </w:pPr>
    </w:lvl>
    <w:lvl w:ilvl="3" w:tplc="F6608D6A" w:tentative="1">
      <w:start w:val="1"/>
      <w:numFmt w:val="decimal"/>
      <w:lvlText w:val="%4."/>
      <w:lvlJc w:val="left"/>
      <w:pPr>
        <w:tabs>
          <w:tab w:val="num" w:pos="2880"/>
        </w:tabs>
        <w:ind w:left="2880" w:hanging="360"/>
      </w:pPr>
    </w:lvl>
    <w:lvl w:ilvl="4" w:tplc="BDA045F6" w:tentative="1">
      <w:start w:val="1"/>
      <w:numFmt w:val="decimal"/>
      <w:lvlText w:val="%5."/>
      <w:lvlJc w:val="left"/>
      <w:pPr>
        <w:tabs>
          <w:tab w:val="num" w:pos="3600"/>
        </w:tabs>
        <w:ind w:left="3600" w:hanging="360"/>
      </w:pPr>
    </w:lvl>
    <w:lvl w:ilvl="5" w:tplc="7572F3E6" w:tentative="1">
      <w:start w:val="1"/>
      <w:numFmt w:val="decimal"/>
      <w:lvlText w:val="%6."/>
      <w:lvlJc w:val="left"/>
      <w:pPr>
        <w:tabs>
          <w:tab w:val="num" w:pos="4320"/>
        </w:tabs>
        <w:ind w:left="4320" w:hanging="360"/>
      </w:pPr>
    </w:lvl>
    <w:lvl w:ilvl="6" w:tplc="44167FA2" w:tentative="1">
      <w:start w:val="1"/>
      <w:numFmt w:val="decimal"/>
      <w:lvlText w:val="%7."/>
      <w:lvlJc w:val="left"/>
      <w:pPr>
        <w:tabs>
          <w:tab w:val="num" w:pos="5040"/>
        </w:tabs>
        <w:ind w:left="5040" w:hanging="360"/>
      </w:pPr>
    </w:lvl>
    <w:lvl w:ilvl="7" w:tplc="DA987C04" w:tentative="1">
      <w:start w:val="1"/>
      <w:numFmt w:val="decimal"/>
      <w:lvlText w:val="%8."/>
      <w:lvlJc w:val="left"/>
      <w:pPr>
        <w:tabs>
          <w:tab w:val="num" w:pos="5760"/>
        </w:tabs>
        <w:ind w:left="5760" w:hanging="360"/>
      </w:pPr>
    </w:lvl>
    <w:lvl w:ilvl="8" w:tplc="109EDF7C" w:tentative="1">
      <w:start w:val="1"/>
      <w:numFmt w:val="decimal"/>
      <w:lvlText w:val="%9."/>
      <w:lvlJc w:val="left"/>
      <w:pPr>
        <w:tabs>
          <w:tab w:val="num" w:pos="6480"/>
        </w:tabs>
        <w:ind w:left="6480" w:hanging="360"/>
      </w:pPr>
    </w:lvl>
  </w:abstractNum>
  <w:abstractNum w:abstractNumId="6">
    <w:nsid w:val="41FA5CD3"/>
    <w:multiLevelType w:val="hybridMultilevel"/>
    <w:tmpl w:val="8EAE51A8"/>
    <w:lvl w:ilvl="0" w:tplc="260C0AF8">
      <w:start w:val="1"/>
      <w:numFmt w:val="bullet"/>
      <w:lvlText w:val="•"/>
      <w:lvlJc w:val="left"/>
      <w:pPr>
        <w:tabs>
          <w:tab w:val="num" w:pos="720"/>
        </w:tabs>
        <w:ind w:left="720" w:hanging="360"/>
      </w:pPr>
      <w:rPr>
        <w:rFonts w:ascii="Arial" w:hAnsi="Arial" w:hint="default"/>
      </w:rPr>
    </w:lvl>
    <w:lvl w:ilvl="1" w:tplc="4754C402" w:tentative="1">
      <w:start w:val="1"/>
      <w:numFmt w:val="bullet"/>
      <w:lvlText w:val="•"/>
      <w:lvlJc w:val="left"/>
      <w:pPr>
        <w:tabs>
          <w:tab w:val="num" w:pos="1440"/>
        </w:tabs>
        <w:ind w:left="1440" w:hanging="360"/>
      </w:pPr>
      <w:rPr>
        <w:rFonts w:ascii="Arial" w:hAnsi="Arial" w:hint="default"/>
      </w:rPr>
    </w:lvl>
    <w:lvl w:ilvl="2" w:tplc="22BE226E" w:tentative="1">
      <w:start w:val="1"/>
      <w:numFmt w:val="bullet"/>
      <w:lvlText w:val="•"/>
      <w:lvlJc w:val="left"/>
      <w:pPr>
        <w:tabs>
          <w:tab w:val="num" w:pos="2160"/>
        </w:tabs>
        <w:ind w:left="2160" w:hanging="360"/>
      </w:pPr>
      <w:rPr>
        <w:rFonts w:ascii="Arial" w:hAnsi="Arial" w:hint="default"/>
      </w:rPr>
    </w:lvl>
    <w:lvl w:ilvl="3" w:tplc="453C8468" w:tentative="1">
      <w:start w:val="1"/>
      <w:numFmt w:val="bullet"/>
      <w:lvlText w:val="•"/>
      <w:lvlJc w:val="left"/>
      <w:pPr>
        <w:tabs>
          <w:tab w:val="num" w:pos="2880"/>
        </w:tabs>
        <w:ind w:left="2880" w:hanging="360"/>
      </w:pPr>
      <w:rPr>
        <w:rFonts w:ascii="Arial" w:hAnsi="Arial" w:hint="default"/>
      </w:rPr>
    </w:lvl>
    <w:lvl w:ilvl="4" w:tplc="0AB86FD0" w:tentative="1">
      <w:start w:val="1"/>
      <w:numFmt w:val="bullet"/>
      <w:lvlText w:val="•"/>
      <w:lvlJc w:val="left"/>
      <w:pPr>
        <w:tabs>
          <w:tab w:val="num" w:pos="3600"/>
        </w:tabs>
        <w:ind w:left="3600" w:hanging="360"/>
      </w:pPr>
      <w:rPr>
        <w:rFonts w:ascii="Arial" w:hAnsi="Arial" w:hint="default"/>
      </w:rPr>
    </w:lvl>
    <w:lvl w:ilvl="5" w:tplc="E0526CB6" w:tentative="1">
      <w:start w:val="1"/>
      <w:numFmt w:val="bullet"/>
      <w:lvlText w:val="•"/>
      <w:lvlJc w:val="left"/>
      <w:pPr>
        <w:tabs>
          <w:tab w:val="num" w:pos="4320"/>
        </w:tabs>
        <w:ind w:left="4320" w:hanging="360"/>
      </w:pPr>
      <w:rPr>
        <w:rFonts w:ascii="Arial" w:hAnsi="Arial" w:hint="default"/>
      </w:rPr>
    </w:lvl>
    <w:lvl w:ilvl="6" w:tplc="EE8AD318" w:tentative="1">
      <w:start w:val="1"/>
      <w:numFmt w:val="bullet"/>
      <w:lvlText w:val="•"/>
      <w:lvlJc w:val="left"/>
      <w:pPr>
        <w:tabs>
          <w:tab w:val="num" w:pos="5040"/>
        </w:tabs>
        <w:ind w:left="5040" w:hanging="360"/>
      </w:pPr>
      <w:rPr>
        <w:rFonts w:ascii="Arial" w:hAnsi="Arial" w:hint="default"/>
      </w:rPr>
    </w:lvl>
    <w:lvl w:ilvl="7" w:tplc="FFCAA3B4" w:tentative="1">
      <w:start w:val="1"/>
      <w:numFmt w:val="bullet"/>
      <w:lvlText w:val="•"/>
      <w:lvlJc w:val="left"/>
      <w:pPr>
        <w:tabs>
          <w:tab w:val="num" w:pos="5760"/>
        </w:tabs>
        <w:ind w:left="5760" w:hanging="360"/>
      </w:pPr>
      <w:rPr>
        <w:rFonts w:ascii="Arial" w:hAnsi="Arial" w:hint="default"/>
      </w:rPr>
    </w:lvl>
    <w:lvl w:ilvl="8" w:tplc="B62C4DCE" w:tentative="1">
      <w:start w:val="1"/>
      <w:numFmt w:val="bullet"/>
      <w:lvlText w:val="•"/>
      <w:lvlJc w:val="left"/>
      <w:pPr>
        <w:tabs>
          <w:tab w:val="num" w:pos="6480"/>
        </w:tabs>
        <w:ind w:left="6480" w:hanging="360"/>
      </w:pPr>
      <w:rPr>
        <w:rFonts w:ascii="Arial" w:hAnsi="Arial" w:hint="default"/>
      </w:rPr>
    </w:lvl>
  </w:abstractNum>
  <w:abstractNum w:abstractNumId="7">
    <w:nsid w:val="4539598B"/>
    <w:multiLevelType w:val="hybridMultilevel"/>
    <w:tmpl w:val="EB525E9C"/>
    <w:lvl w:ilvl="0" w:tplc="F098BD3A">
      <w:start w:val="1"/>
      <w:numFmt w:val="bullet"/>
      <w:lvlText w:val="•"/>
      <w:lvlJc w:val="left"/>
      <w:pPr>
        <w:tabs>
          <w:tab w:val="num" w:pos="720"/>
        </w:tabs>
        <w:ind w:left="720" w:hanging="360"/>
      </w:pPr>
      <w:rPr>
        <w:rFonts w:ascii="Arial" w:hAnsi="Arial" w:hint="default"/>
      </w:rPr>
    </w:lvl>
    <w:lvl w:ilvl="1" w:tplc="F7A0643C" w:tentative="1">
      <w:start w:val="1"/>
      <w:numFmt w:val="bullet"/>
      <w:lvlText w:val="•"/>
      <w:lvlJc w:val="left"/>
      <w:pPr>
        <w:tabs>
          <w:tab w:val="num" w:pos="1440"/>
        </w:tabs>
        <w:ind w:left="1440" w:hanging="360"/>
      </w:pPr>
      <w:rPr>
        <w:rFonts w:ascii="Arial" w:hAnsi="Arial" w:hint="default"/>
      </w:rPr>
    </w:lvl>
    <w:lvl w:ilvl="2" w:tplc="E89C34CC" w:tentative="1">
      <w:start w:val="1"/>
      <w:numFmt w:val="bullet"/>
      <w:lvlText w:val="•"/>
      <w:lvlJc w:val="left"/>
      <w:pPr>
        <w:tabs>
          <w:tab w:val="num" w:pos="2160"/>
        </w:tabs>
        <w:ind w:left="2160" w:hanging="360"/>
      </w:pPr>
      <w:rPr>
        <w:rFonts w:ascii="Arial" w:hAnsi="Arial" w:hint="default"/>
      </w:rPr>
    </w:lvl>
    <w:lvl w:ilvl="3" w:tplc="FF2E5272" w:tentative="1">
      <w:start w:val="1"/>
      <w:numFmt w:val="bullet"/>
      <w:lvlText w:val="•"/>
      <w:lvlJc w:val="left"/>
      <w:pPr>
        <w:tabs>
          <w:tab w:val="num" w:pos="2880"/>
        </w:tabs>
        <w:ind w:left="2880" w:hanging="360"/>
      </w:pPr>
      <w:rPr>
        <w:rFonts w:ascii="Arial" w:hAnsi="Arial" w:hint="default"/>
      </w:rPr>
    </w:lvl>
    <w:lvl w:ilvl="4" w:tplc="717E79E8" w:tentative="1">
      <w:start w:val="1"/>
      <w:numFmt w:val="bullet"/>
      <w:lvlText w:val="•"/>
      <w:lvlJc w:val="left"/>
      <w:pPr>
        <w:tabs>
          <w:tab w:val="num" w:pos="3600"/>
        </w:tabs>
        <w:ind w:left="3600" w:hanging="360"/>
      </w:pPr>
      <w:rPr>
        <w:rFonts w:ascii="Arial" w:hAnsi="Arial" w:hint="default"/>
      </w:rPr>
    </w:lvl>
    <w:lvl w:ilvl="5" w:tplc="407A18FC" w:tentative="1">
      <w:start w:val="1"/>
      <w:numFmt w:val="bullet"/>
      <w:lvlText w:val="•"/>
      <w:lvlJc w:val="left"/>
      <w:pPr>
        <w:tabs>
          <w:tab w:val="num" w:pos="4320"/>
        </w:tabs>
        <w:ind w:left="4320" w:hanging="360"/>
      </w:pPr>
      <w:rPr>
        <w:rFonts w:ascii="Arial" w:hAnsi="Arial" w:hint="default"/>
      </w:rPr>
    </w:lvl>
    <w:lvl w:ilvl="6" w:tplc="FDEA7F78" w:tentative="1">
      <w:start w:val="1"/>
      <w:numFmt w:val="bullet"/>
      <w:lvlText w:val="•"/>
      <w:lvlJc w:val="left"/>
      <w:pPr>
        <w:tabs>
          <w:tab w:val="num" w:pos="5040"/>
        </w:tabs>
        <w:ind w:left="5040" w:hanging="360"/>
      </w:pPr>
      <w:rPr>
        <w:rFonts w:ascii="Arial" w:hAnsi="Arial" w:hint="default"/>
      </w:rPr>
    </w:lvl>
    <w:lvl w:ilvl="7" w:tplc="876CDE8E" w:tentative="1">
      <w:start w:val="1"/>
      <w:numFmt w:val="bullet"/>
      <w:lvlText w:val="•"/>
      <w:lvlJc w:val="left"/>
      <w:pPr>
        <w:tabs>
          <w:tab w:val="num" w:pos="5760"/>
        </w:tabs>
        <w:ind w:left="5760" w:hanging="360"/>
      </w:pPr>
      <w:rPr>
        <w:rFonts w:ascii="Arial" w:hAnsi="Arial" w:hint="default"/>
      </w:rPr>
    </w:lvl>
    <w:lvl w:ilvl="8" w:tplc="A99C65E4" w:tentative="1">
      <w:start w:val="1"/>
      <w:numFmt w:val="bullet"/>
      <w:lvlText w:val="•"/>
      <w:lvlJc w:val="left"/>
      <w:pPr>
        <w:tabs>
          <w:tab w:val="num" w:pos="6480"/>
        </w:tabs>
        <w:ind w:left="6480" w:hanging="360"/>
      </w:pPr>
      <w:rPr>
        <w:rFonts w:ascii="Arial" w:hAnsi="Arial" w:hint="default"/>
      </w:rPr>
    </w:lvl>
  </w:abstractNum>
  <w:abstractNum w:abstractNumId="8">
    <w:nsid w:val="45ED486C"/>
    <w:multiLevelType w:val="hybridMultilevel"/>
    <w:tmpl w:val="4064C5D8"/>
    <w:lvl w:ilvl="0" w:tplc="7AFC8DF6">
      <w:start w:val="1"/>
      <w:numFmt w:val="decimal"/>
      <w:lvlText w:val="%1."/>
      <w:lvlJc w:val="left"/>
      <w:pPr>
        <w:tabs>
          <w:tab w:val="num" w:pos="720"/>
        </w:tabs>
        <w:ind w:left="720" w:hanging="360"/>
      </w:pPr>
    </w:lvl>
    <w:lvl w:ilvl="1" w:tplc="77C2BE52" w:tentative="1">
      <w:start w:val="1"/>
      <w:numFmt w:val="decimal"/>
      <w:lvlText w:val="%2."/>
      <w:lvlJc w:val="left"/>
      <w:pPr>
        <w:tabs>
          <w:tab w:val="num" w:pos="1440"/>
        </w:tabs>
        <w:ind w:left="1440" w:hanging="360"/>
      </w:pPr>
    </w:lvl>
    <w:lvl w:ilvl="2" w:tplc="D68AFB96" w:tentative="1">
      <w:start w:val="1"/>
      <w:numFmt w:val="decimal"/>
      <w:lvlText w:val="%3."/>
      <w:lvlJc w:val="left"/>
      <w:pPr>
        <w:tabs>
          <w:tab w:val="num" w:pos="2160"/>
        </w:tabs>
        <w:ind w:left="2160" w:hanging="360"/>
      </w:pPr>
    </w:lvl>
    <w:lvl w:ilvl="3" w:tplc="4B3CB4B6" w:tentative="1">
      <w:start w:val="1"/>
      <w:numFmt w:val="decimal"/>
      <w:lvlText w:val="%4."/>
      <w:lvlJc w:val="left"/>
      <w:pPr>
        <w:tabs>
          <w:tab w:val="num" w:pos="2880"/>
        </w:tabs>
        <w:ind w:left="2880" w:hanging="360"/>
      </w:pPr>
    </w:lvl>
    <w:lvl w:ilvl="4" w:tplc="49409C6C" w:tentative="1">
      <w:start w:val="1"/>
      <w:numFmt w:val="decimal"/>
      <w:lvlText w:val="%5."/>
      <w:lvlJc w:val="left"/>
      <w:pPr>
        <w:tabs>
          <w:tab w:val="num" w:pos="3600"/>
        </w:tabs>
        <w:ind w:left="3600" w:hanging="360"/>
      </w:pPr>
    </w:lvl>
    <w:lvl w:ilvl="5" w:tplc="4DFC0C7E" w:tentative="1">
      <w:start w:val="1"/>
      <w:numFmt w:val="decimal"/>
      <w:lvlText w:val="%6."/>
      <w:lvlJc w:val="left"/>
      <w:pPr>
        <w:tabs>
          <w:tab w:val="num" w:pos="4320"/>
        </w:tabs>
        <w:ind w:left="4320" w:hanging="360"/>
      </w:pPr>
    </w:lvl>
    <w:lvl w:ilvl="6" w:tplc="C0F4E96C" w:tentative="1">
      <w:start w:val="1"/>
      <w:numFmt w:val="decimal"/>
      <w:lvlText w:val="%7."/>
      <w:lvlJc w:val="left"/>
      <w:pPr>
        <w:tabs>
          <w:tab w:val="num" w:pos="5040"/>
        </w:tabs>
        <w:ind w:left="5040" w:hanging="360"/>
      </w:pPr>
    </w:lvl>
    <w:lvl w:ilvl="7" w:tplc="71C2A17A" w:tentative="1">
      <w:start w:val="1"/>
      <w:numFmt w:val="decimal"/>
      <w:lvlText w:val="%8."/>
      <w:lvlJc w:val="left"/>
      <w:pPr>
        <w:tabs>
          <w:tab w:val="num" w:pos="5760"/>
        </w:tabs>
        <w:ind w:left="5760" w:hanging="360"/>
      </w:pPr>
    </w:lvl>
    <w:lvl w:ilvl="8" w:tplc="72AA842C" w:tentative="1">
      <w:start w:val="1"/>
      <w:numFmt w:val="decimal"/>
      <w:lvlText w:val="%9."/>
      <w:lvlJc w:val="left"/>
      <w:pPr>
        <w:tabs>
          <w:tab w:val="num" w:pos="6480"/>
        </w:tabs>
        <w:ind w:left="6480" w:hanging="360"/>
      </w:pPr>
    </w:lvl>
  </w:abstractNum>
  <w:abstractNum w:abstractNumId="9">
    <w:nsid w:val="67D0700D"/>
    <w:multiLevelType w:val="hybridMultilevel"/>
    <w:tmpl w:val="E0FEFE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97729FA"/>
    <w:multiLevelType w:val="hybridMultilevel"/>
    <w:tmpl w:val="1BF4C35C"/>
    <w:lvl w:ilvl="0" w:tplc="15C447D6">
      <w:start w:val="1"/>
      <w:numFmt w:val="decimal"/>
      <w:lvlText w:val="%1."/>
      <w:lvlJc w:val="left"/>
      <w:pPr>
        <w:tabs>
          <w:tab w:val="num" w:pos="720"/>
        </w:tabs>
        <w:ind w:left="720" w:hanging="360"/>
      </w:pPr>
    </w:lvl>
    <w:lvl w:ilvl="1" w:tplc="3BFED642" w:tentative="1">
      <w:start w:val="1"/>
      <w:numFmt w:val="decimal"/>
      <w:lvlText w:val="%2."/>
      <w:lvlJc w:val="left"/>
      <w:pPr>
        <w:tabs>
          <w:tab w:val="num" w:pos="1440"/>
        </w:tabs>
        <w:ind w:left="1440" w:hanging="360"/>
      </w:pPr>
    </w:lvl>
    <w:lvl w:ilvl="2" w:tplc="29120376" w:tentative="1">
      <w:start w:val="1"/>
      <w:numFmt w:val="decimal"/>
      <w:lvlText w:val="%3."/>
      <w:lvlJc w:val="left"/>
      <w:pPr>
        <w:tabs>
          <w:tab w:val="num" w:pos="2160"/>
        </w:tabs>
        <w:ind w:left="2160" w:hanging="360"/>
      </w:pPr>
    </w:lvl>
    <w:lvl w:ilvl="3" w:tplc="36305F66" w:tentative="1">
      <w:start w:val="1"/>
      <w:numFmt w:val="decimal"/>
      <w:lvlText w:val="%4."/>
      <w:lvlJc w:val="left"/>
      <w:pPr>
        <w:tabs>
          <w:tab w:val="num" w:pos="2880"/>
        </w:tabs>
        <w:ind w:left="2880" w:hanging="360"/>
      </w:pPr>
    </w:lvl>
    <w:lvl w:ilvl="4" w:tplc="69AA1FBE" w:tentative="1">
      <w:start w:val="1"/>
      <w:numFmt w:val="decimal"/>
      <w:lvlText w:val="%5."/>
      <w:lvlJc w:val="left"/>
      <w:pPr>
        <w:tabs>
          <w:tab w:val="num" w:pos="3600"/>
        </w:tabs>
        <w:ind w:left="3600" w:hanging="360"/>
      </w:pPr>
    </w:lvl>
    <w:lvl w:ilvl="5" w:tplc="15E69CBE" w:tentative="1">
      <w:start w:val="1"/>
      <w:numFmt w:val="decimal"/>
      <w:lvlText w:val="%6."/>
      <w:lvlJc w:val="left"/>
      <w:pPr>
        <w:tabs>
          <w:tab w:val="num" w:pos="4320"/>
        </w:tabs>
        <w:ind w:left="4320" w:hanging="360"/>
      </w:pPr>
    </w:lvl>
    <w:lvl w:ilvl="6" w:tplc="D002756E" w:tentative="1">
      <w:start w:val="1"/>
      <w:numFmt w:val="decimal"/>
      <w:lvlText w:val="%7."/>
      <w:lvlJc w:val="left"/>
      <w:pPr>
        <w:tabs>
          <w:tab w:val="num" w:pos="5040"/>
        </w:tabs>
        <w:ind w:left="5040" w:hanging="360"/>
      </w:pPr>
    </w:lvl>
    <w:lvl w:ilvl="7" w:tplc="5BA0A210" w:tentative="1">
      <w:start w:val="1"/>
      <w:numFmt w:val="decimal"/>
      <w:lvlText w:val="%8."/>
      <w:lvlJc w:val="left"/>
      <w:pPr>
        <w:tabs>
          <w:tab w:val="num" w:pos="5760"/>
        </w:tabs>
        <w:ind w:left="5760" w:hanging="360"/>
      </w:pPr>
    </w:lvl>
    <w:lvl w:ilvl="8" w:tplc="EAA68EEE" w:tentative="1">
      <w:start w:val="1"/>
      <w:numFmt w:val="decimal"/>
      <w:lvlText w:val="%9."/>
      <w:lvlJc w:val="left"/>
      <w:pPr>
        <w:tabs>
          <w:tab w:val="num" w:pos="6480"/>
        </w:tabs>
        <w:ind w:left="6480" w:hanging="360"/>
      </w:pPr>
    </w:lvl>
  </w:abstractNum>
  <w:abstractNum w:abstractNumId="11">
    <w:nsid w:val="7FAF27DF"/>
    <w:multiLevelType w:val="hybridMultilevel"/>
    <w:tmpl w:val="7AD01698"/>
    <w:lvl w:ilvl="0" w:tplc="34400BC2">
      <w:start w:val="1"/>
      <w:numFmt w:val="bullet"/>
      <w:lvlText w:val="•"/>
      <w:lvlJc w:val="left"/>
      <w:pPr>
        <w:tabs>
          <w:tab w:val="num" w:pos="360"/>
        </w:tabs>
        <w:ind w:left="360" w:hanging="360"/>
      </w:pPr>
      <w:rPr>
        <w:rFonts w:ascii="Arial" w:hAnsi="Arial" w:hint="default"/>
      </w:rPr>
    </w:lvl>
    <w:lvl w:ilvl="1" w:tplc="6E067E14" w:tentative="1">
      <w:start w:val="1"/>
      <w:numFmt w:val="bullet"/>
      <w:lvlText w:val="•"/>
      <w:lvlJc w:val="left"/>
      <w:pPr>
        <w:tabs>
          <w:tab w:val="num" w:pos="1080"/>
        </w:tabs>
        <w:ind w:left="1080" w:hanging="360"/>
      </w:pPr>
      <w:rPr>
        <w:rFonts w:ascii="Arial" w:hAnsi="Arial" w:hint="default"/>
      </w:rPr>
    </w:lvl>
    <w:lvl w:ilvl="2" w:tplc="26B448A4" w:tentative="1">
      <w:start w:val="1"/>
      <w:numFmt w:val="bullet"/>
      <w:lvlText w:val="•"/>
      <w:lvlJc w:val="left"/>
      <w:pPr>
        <w:tabs>
          <w:tab w:val="num" w:pos="1800"/>
        </w:tabs>
        <w:ind w:left="1800" w:hanging="360"/>
      </w:pPr>
      <w:rPr>
        <w:rFonts w:ascii="Arial" w:hAnsi="Arial" w:hint="default"/>
      </w:rPr>
    </w:lvl>
    <w:lvl w:ilvl="3" w:tplc="1DE41B5C" w:tentative="1">
      <w:start w:val="1"/>
      <w:numFmt w:val="bullet"/>
      <w:lvlText w:val="•"/>
      <w:lvlJc w:val="left"/>
      <w:pPr>
        <w:tabs>
          <w:tab w:val="num" w:pos="2520"/>
        </w:tabs>
        <w:ind w:left="2520" w:hanging="360"/>
      </w:pPr>
      <w:rPr>
        <w:rFonts w:ascii="Arial" w:hAnsi="Arial" w:hint="default"/>
      </w:rPr>
    </w:lvl>
    <w:lvl w:ilvl="4" w:tplc="FC0AA8A6" w:tentative="1">
      <w:start w:val="1"/>
      <w:numFmt w:val="bullet"/>
      <w:lvlText w:val="•"/>
      <w:lvlJc w:val="left"/>
      <w:pPr>
        <w:tabs>
          <w:tab w:val="num" w:pos="3240"/>
        </w:tabs>
        <w:ind w:left="3240" w:hanging="360"/>
      </w:pPr>
      <w:rPr>
        <w:rFonts w:ascii="Arial" w:hAnsi="Arial" w:hint="default"/>
      </w:rPr>
    </w:lvl>
    <w:lvl w:ilvl="5" w:tplc="6360AEAA" w:tentative="1">
      <w:start w:val="1"/>
      <w:numFmt w:val="bullet"/>
      <w:lvlText w:val="•"/>
      <w:lvlJc w:val="left"/>
      <w:pPr>
        <w:tabs>
          <w:tab w:val="num" w:pos="3960"/>
        </w:tabs>
        <w:ind w:left="3960" w:hanging="360"/>
      </w:pPr>
      <w:rPr>
        <w:rFonts w:ascii="Arial" w:hAnsi="Arial" w:hint="default"/>
      </w:rPr>
    </w:lvl>
    <w:lvl w:ilvl="6" w:tplc="25FA7138" w:tentative="1">
      <w:start w:val="1"/>
      <w:numFmt w:val="bullet"/>
      <w:lvlText w:val="•"/>
      <w:lvlJc w:val="left"/>
      <w:pPr>
        <w:tabs>
          <w:tab w:val="num" w:pos="4680"/>
        </w:tabs>
        <w:ind w:left="4680" w:hanging="360"/>
      </w:pPr>
      <w:rPr>
        <w:rFonts w:ascii="Arial" w:hAnsi="Arial" w:hint="default"/>
      </w:rPr>
    </w:lvl>
    <w:lvl w:ilvl="7" w:tplc="06FE8994" w:tentative="1">
      <w:start w:val="1"/>
      <w:numFmt w:val="bullet"/>
      <w:lvlText w:val="•"/>
      <w:lvlJc w:val="left"/>
      <w:pPr>
        <w:tabs>
          <w:tab w:val="num" w:pos="5400"/>
        </w:tabs>
        <w:ind w:left="5400" w:hanging="360"/>
      </w:pPr>
      <w:rPr>
        <w:rFonts w:ascii="Arial" w:hAnsi="Arial" w:hint="default"/>
      </w:rPr>
    </w:lvl>
    <w:lvl w:ilvl="8" w:tplc="5F92F2D0" w:tentative="1">
      <w:start w:val="1"/>
      <w:numFmt w:val="bullet"/>
      <w:lvlText w:val="•"/>
      <w:lvlJc w:val="left"/>
      <w:pPr>
        <w:tabs>
          <w:tab w:val="num" w:pos="6120"/>
        </w:tabs>
        <w:ind w:left="6120" w:hanging="360"/>
      </w:pPr>
      <w:rPr>
        <w:rFonts w:ascii="Arial" w:hAnsi="Arial" w:hint="default"/>
      </w:rPr>
    </w:lvl>
  </w:abstractNum>
  <w:num w:numId="1">
    <w:abstractNumId w:val="4"/>
  </w:num>
  <w:num w:numId="2">
    <w:abstractNumId w:val="0"/>
  </w:num>
  <w:num w:numId="3">
    <w:abstractNumId w:val="6"/>
  </w:num>
  <w:num w:numId="4">
    <w:abstractNumId w:val="11"/>
  </w:num>
  <w:num w:numId="5">
    <w:abstractNumId w:val="7"/>
  </w:num>
  <w:num w:numId="6">
    <w:abstractNumId w:val="3"/>
  </w:num>
  <w:num w:numId="7">
    <w:abstractNumId w:val="2"/>
  </w:num>
  <w:num w:numId="8">
    <w:abstractNumId w:val="9"/>
  </w:num>
  <w:num w:numId="9">
    <w:abstractNumId w:val="1"/>
  </w:num>
  <w:num w:numId="10">
    <w:abstractNumId w:val="8"/>
  </w:num>
  <w:num w:numId="11">
    <w:abstractNumId w:val="10"/>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521F"/>
    <w:rsid w:val="000B6C75"/>
    <w:rsid w:val="0012578C"/>
    <w:rsid w:val="001A3F03"/>
    <w:rsid w:val="001C7DA5"/>
    <w:rsid w:val="001E7358"/>
    <w:rsid w:val="0020221B"/>
    <w:rsid w:val="00213FC4"/>
    <w:rsid w:val="00217865"/>
    <w:rsid w:val="00221CE3"/>
    <w:rsid w:val="0025757E"/>
    <w:rsid w:val="00275F28"/>
    <w:rsid w:val="002B58FF"/>
    <w:rsid w:val="002B7F93"/>
    <w:rsid w:val="002F2E25"/>
    <w:rsid w:val="00310312"/>
    <w:rsid w:val="00312F88"/>
    <w:rsid w:val="00322F19"/>
    <w:rsid w:val="00355712"/>
    <w:rsid w:val="003D1BDA"/>
    <w:rsid w:val="003E7D8C"/>
    <w:rsid w:val="00405DF2"/>
    <w:rsid w:val="0045183B"/>
    <w:rsid w:val="004627B0"/>
    <w:rsid w:val="0047399D"/>
    <w:rsid w:val="004A6D7F"/>
    <w:rsid w:val="004D61BD"/>
    <w:rsid w:val="00573D36"/>
    <w:rsid w:val="005E267D"/>
    <w:rsid w:val="00632B9C"/>
    <w:rsid w:val="006943F8"/>
    <w:rsid w:val="006D5AE5"/>
    <w:rsid w:val="0071663D"/>
    <w:rsid w:val="00725C77"/>
    <w:rsid w:val="00875787"/>
    <w:rsid w:val="008865EC"/>
    <w:rsid w:val="00891181"/>
    <w:rsid w:val="008A47A8"/>
    <w:rsid w:val="0098753D"/>
    <w:rsid w:val="009F6775"/>
    <w:rsid w:val="009F6CF0"/>
    <w:rsid w:val="00A93207"/>
    <w:rsid w:val="00AB5FDB"/>
    <w:rsid w:val="00AB77EB"/>
    <w:rsid w:val="00AF1295"/>
    <w:rsid w:val="00AF5CFE"/>
    <w:rsid w:val="00B44783"/>
    <w:rsid w:val="00BA262F"/>
    <w:rsid w:val="00BF450E"/>
    <w:rsid w:val="00C11D07"/>
    <w:rsid w:val="00C415C2"/>
    <w:rsid w:val="00C7366B"/>
    <w:rsid w:val="00CB3C37"/>
    <w:rsid w:val="00CD4E2A"/>
    <w:rsid w:val="00CE4277"/>
    <w:rsid w:val="00CE54CC"/>
    <w:rsid w:val="00D21D9D"/>
    <w:rsid w:val="00D2521F"/>
    <w:rsid w:val="00D362CD"/>
    <w:rsid w:val="00D51980"/>
    <w:rsid w:val="00D70F45"/>
    <w:rsid w:val="00DB2D32"/>
    <w:rsid w:val="00DC0372"/>
    <w:rsid w:val="00E2440C"/>
    <w:rsid w:val="00EC0074"/>
    <w:rsid w:val="00ED552C"/>
    <w:rsid w:val="00F032A2"/>
    <w:rsid w:val="00F25FF1"/>
    <w:rsid w:val="00F4060E"/>
    <w:rsid w:val="00F824B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2521F"/>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uiPriority w:val="34"/>
    <w:qFormat/>
    <w:rsid w:val="00D2521F"/>
    <w:pPr>
      <w:bidi w:val="0"/>
      <w:spacing w:after="0" w:line="240" w:lineRule="auto"/>
      <w:ind w:left="720"/>
      <w:contextualSpacing/>
    </w:pPr>
    <w:rPr>
      <w:rFonts w:ascii="Times New Roman" w:eastAsiaTheme="minorEastAsia" w:hAnsi="Times New Roman" w:cs="Times New Roman"/>
      <w:sz w:val="24"/>
      <w:szCs w:val="24"/>
    </w:rPr>
  </w:style>
  <w:style w:type="paragraph" w:styleId="a5">
    <w:name w:val="header"/>
    <w:basedOn w:val="a"/>
    <w:link w:val="Char"/>
    <w:uiPriority w:val="99"/>
    <w:unhideWhenUsed/>
    <w:rsid w:val="00CE4277"/>
    <w:pPr>
      <w:tabs>
        <w:tab w:val="center" w:pos="4153"/>
        <w:tab w:val="right" w:pos="8306"/>
      </w:tabs>
      <w:spacing w:after="0" w:line="240" w:lineRule="auto"/>
    </w:pPr>
  </w:style>
  <w:style w:type="character" w:customStyle="1" w:styleId="Char">
    <w:name w:val="رأس الصفحة Char"/>
    <w:basedOn w:val="a0"/>
    <w:link w:val="a5"/>
    <w:uiPriority w:val="99"/>
    <w:rsid w:val="00CE4277"/>
  </w:style>
  <w:style w:type="paragraph" w:styleId="a6">
    <w:name w:val="footer"/>
    <w:basedOn w:val="a"/>
    <w:link w:val="Char0"/>
    <w:uiPriority w:val="99"/>
    <w:unhideWhenUsed/>
    <w:rsid w:val="00CE4277"/>
    <w:pPr>
      <w:tabs>
        <w:tab w:val="center" w:pos="4153"/>
        <w:tab w:val="right" w:pos="8306"/>
      </w:tabs>
      <w:spacing w:after="0" w:line="240" w:lineRule="auto"/>
    </w:pPr>
  </w:style>
  <w:style w:type="character" w:customStyle="1" w:styleId="Char0">
    <w:name w:val="تذييل الصفحة Char"/>
    <w:basedOn w:val="a0"/>
    <w:link w:val="a6"/>
    <w:uiPriority w:val="99"/>
    <w:rsid w:val="00CE4277"/>
  </w:style>
  <w:style w:type="paragraph" w:styleId="a7">
    <w:name w:val="Balloon Text"/>
    <w:basedOn w:val="a"/>
    <w:link w:val="Char1"/>
    <w:uiPriority w:val="99"/>
    <w:semiHidden/>
    <w:unhideWhenUsed/>
    <w:rsid w:val="00C11D07"/>
    <w:pPr>
      <w:spacing w:after="0" w:line="240" w:lineRule="auto"/>
    </w:pPr>
    <w:rPr>
      <w:rFonts w:ascii="Tahoma" w:hAnsi="Tahoma" w:cs="Tahoma"/>
      <w:sz w:val="16"/>
      <w:szCs w:val="16"/>
    </w:rPr>
  </w:style>
  <w:style w:type="character" w:customStyle="1" w:styleId="Char1">
    <w:name w:val="نص في بالون Char"/>
    <w:basedOn w:val="a0"/>
    <w:link w:val="a7"/>
    <w:uiPriority w:val="99"/>
    <w:semiHidden/>
    <w:rsid w:val="00C11D07"/>
    <w:rPr>
      <w:rFonts w:ascii="Tahoma" w:hAnsi="Tahoma" w:cs="Tahoma"/>
      <w:sz w:val="16"/>
      <w:szCs w:val="16"/>
    </w:rPr>
  </w:style>
  <w:style w:type="character" w:styleId="Hyperlink">
    <w:name w:val="Hyperlink"/>
    <w:basedOn w:val="a0"/>
    <w:uiPriority w:val="99"/>
    <w:unhideWhenUsed/>
    <w:rsid w:val="006D5AE5"/>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D2521F"/>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uiPriority w:val="34"/>
    <w:qFormat/>
    <w:rsid w:val="00D2521F"/>
    <w:pPr>
      <w:bidi w:val="0"/>
      <w:spacing w:after="0" w:line="240" w:lineRule="auto"/>
      <w:ind w:left="720"/>
      <w:contextualSpacing/>
    </w:pPr>
    <w:rPr>
      <w:rFonts w:ascii="Times New Roman" w:eastAsiaTheme="minorEastAsia" w:hAnsi="Times New Roman" w:cs="Times New Roman"/>
      <w:sz w:val="24"/>
      <w:szCs w:val="24"/>
    </w:rPr>
  </w:style>
  <w:style w:type="paragraph" w:styleId="a5">
    <w:name w:val="header"/>
    <w:basedOn w:val="a"/>
    <w:link w:val="Char"/>
    <w:uiPriority w:val="99"/>
    <w:unhideWhenUsed/>
    <w:rsid w:val="00CE4277"/>
    <w:pPr>
      <w:tabs>
        <w:tab w:val="center" w:pos="4153"/>
        <w:tab w:val="right" w:pos="8306"/>
      </w:tabs>
      <w:spacing w:after="0" w:line="240" w:lineRule="auto"/>
    </w:pPr>
  </w:style>
  <w:style w:type="character" w:customStyle="1" w:styleId="Char">
    <w:name w:val="رأس الصفحة Char"/>
    <w:basedOn w:val="a0"/>
    <w:link w:val="a5"/>
    <w:uiPriority w:val="99"/>
    <w:rsid w:val="00CE4277"/>
  </w:style>
  <w:style w:type="paragraph" w:styleId="a6">
    <w:name w:val="footer"/>
    <w:basedOn w:val="a"/>
    <w:link w:val="Char0"/>
    <w:uiPriority w:val="99"/>
    <w:unhideWhenUsed/>
    <w:rsid w:val="00CE4277"/>
    <w:pPr>
      <w:tabs>
        <w:tab w:val="center" w:pos="4153"/>
        <w:tab w:val="right" w:pos="8306"/>
      </w:tabs>
      <w:spacing w:after="0" w:line="240" w:lineRule="auto"/>
    </w:pPr>
  </w:style>
  <w:style w:type="character" w:customStyle="1" w:styleId="Char0">
    <w:name w:val="تذييل الصفحة Char"/>
    <w:basedOn w:val="a0"/>
    <w:link w:val="a6"/>
    <w:uiPriority w:val="99"/>
    <w:rsid w:val="00CE4277"/>
  </w:style>
  <w:style w:type="paragraph" w:styleId="a7">
    <w:name w:val="Balloon Text"/>
    <w:basedOn w:val="a"/>
    <w:link w:val="Char1"/>
    <w:uiPriority w:val="99"/>
    <w:semiHidden/>
    <w:unhideWhenUsed/>
    <w:rsid w:val="00C11D07"/>
    <w:pPr>
      <w:spacing w:after="0" w:line="240" w:lineRule="auto"/>
    </w:pPr>
    <w:rPr>
      <w:rFonts w:ascii="Tahoma" w:hAnsi="Tahoma" w:cs="Tahoma"/>
      <w:sz w:val="16"/>
      <w:szCs w:val="16"/>
    </w:rPr>
  </w:style>
  <w:style w:type="character" w:customStyle="1" w:styleId="Char1">
    <w:name w:val="نص في بالون Char"/>
    <w:basedOn w:val="a0"/>
    <w:link w:val="a7"/>
    <w:uiPriority w:val="99"/>
    <w:semiHidden/>
    <w:rsid w:val="00C11D07"/>
    <w:rPr>
      <w:rFonts w:ascii="Tahoma" w:hAnsi="Tahoma" w:cs="Tahoma"/>
      <w:sz w:val="16"/>
      <w:szCs w:val="16"/>
    </w:rPr>
  </w:style>
  <w:style w:type="character" w:styleId="Hyperlink">
    <w:name w:val="Hyperlink"/>
    <w:basedOn w:val="a0"/>
    <w:uiPriority w:val="99"/>
    <w:unhideWhenUsed/>
    <w:rsid w:val="006D5AE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67323">
      <w:bodyDiv w:val="1"/>
      <w:marLeft w:val="0"/>
      <w:marRight w:val="0"/>
      <w:marTop w:val="0"/>
      <w:marBottom w:val="0"/>
      <w:divBdr>
        <w:top w:val="none" w:sz="0" w:space="0" w:color="auto"/>
        <w:left w:val="none" w:sz="0" w:space="0" w:color="auto"/>
        <w:bottom w:val="none" w:sz="0" w:space="0" w:color="auto"/>
        <w:right w:val="none" w:sz="0" w:space="0" w:color="auto"/>
      </w:divBdr>
    </w:div>
    <w:div w:id="15810326">
      <w:bodyDiv w:val="1"/>
      <w:marLeft w:val="0"/>
      <w:marRight w:val="0"/>
      <w:marTop w:val="0"/>
      <w:marBottom w:val="0"/>
      <w:divBdr>
        <w:top w:val="none" w:sz="0" w:space="0" w:color="auto"/>
        <w:left w:val="none" w:sz="0" w:space="0" w:color="auto"/>
        <w:bottom w:val="none" w:sz="0" w:space="0" w:color="auto"/>
        <w:right w:val="none" w:sz="0" w:space="0" w:color="auto"/>
      </w:divBdr>
    </w:div>
    <w:div w:id="23796428">
      <w:bodyDiv w:val="1"/>
      <w:marLeft w:val="0"/>
      <w:marRight w:val="0"/>
      <w:marTop w:val="0"/>
      <w:marBottom w:val="0"/>
      <w:divBdr>
        <w:top w:val="none" w:sz="0" w:space="0" w:color="auto"/>
        <w:left w:val="none" w:sz="0" w:space="0" w:color="auto"/>
        <w:bottom w:val="none" w:sz="0" w:space="0" w:color="auto"/>
        <w:right w:val="none" w:sz="0" w:space="0" w:color="auto"/>
      </w:divBdr>
    </w:div>
    <w:div w:id="51394947">
      <w:bodyDiv w:val="1"/>
      <w:marLeft w:val="0"/>
      <w:marRight w:val="0"/>
      <w:marTop w:val="0"/>
      <w:marBottom w:val="0"/>
      <w:divBdr>
        <w:top w:val="none" w:sz="0" w:space="0" w:color="auto"/>
        <w:left w:val="none" w:sz="0" w:space="0" w:color="auto"/>
        <w:bottom w:val="none" w:sz="0" w:space="0" w:color="auto"/>
        <w:right w:val="none" w:sz="0" w:space="0" w:color="auto"/>
      </w:divBdr>
    </w:div>
    <w:div w:id="52704592">
      <w:bodyDiv w:val="1"/>
      <w:marLeft w:val="0"/>
      <w:marRight w:val="0"/>
      <w:marTop w:val="0"/>
      <w:marBottom w:val="0"/>
      <w:divBdr>
        <w:top w:val="none" w:sz="0" w:space="0" w:color="auto"/>
        <w:left w:val="none" w:sz="0" w:space="0" w:color="auto"/>
        <w:bottom w:val="none" w:sz="0" w:space="0" w:color="auto"/>
        <w:right w:val="none" w:sz="0" w:space="0" w:color="auto"/>
      </w:divBdr>
    </w:div>
    <w:div w:id="55977405">
      <w:bodyDiv w:val="1"/>
      <w:marLeft w:val="0"/>
      <w:marRight w:val="0"/>
      <w:marTop w:val="0"/>
      <w:marBottom w:val="0"/>
      <w:divBdr>
        <w:top w:val="none" w:sz="0" w:space="0" w:color="auto"/>
        <w:left w:val="none" w:sz="0" w:space="0" w:color="auto"/>
        <w:bottom w:val="none" w:sz="0" w:space="0" w:color="auto"/>
        <w:right w:val="none" w:sz="0" w:space="0" w:color="auto"/>
      </w:divBdr>
    </w:div>
    <w:div w:id="59712357">
      <w:bodyDiv w:val="1"/>
      <w:marLeft w:val="0"/>
      <w:marRight w:val="0"/>
      <w:marTop w:val="0"/>
      <w:marBottom w:val="0"/>
      <w:divBdr>
        <w:top w:val="none" w:sz="0" w:space="0" w:color="auto"/>
        <w:left w:val="none" w:sz="0" w:space="0" w:color="auto"/>
        <w:bottom w:val="none" w:sz="0" w:space="0" w:color="auto"/>
        <w:right w:val="none" w:sz="0" w:space="0" w:color="auto"/>
      </w:divBdr>
    </w:div>
    <w:div w:id="61954772">
      <w:bodyDiv w:val="1"/>
      <w:marLeft w:val="0"/>
      <w:marRight w:val="0"/>
      <w:marTop w:val="0"/>
      <w:marBottom w:val="0"/>
      <w:divBdr>
        <w:top w:val="none" w:sz="0" w:space="0" w:color="auto"/>
        <w:left w:val="none" w:sz="0" w:space="0" w:color="auto"/>
        <w:bottom w:val="none" w:sz="0" w:space="0" w:color="auto"/>
        <w:right w:val="none" w:sz="0" w:space="0" w:color="auto"/>
      </w:divBdr>
    </w:div>
    <w:div w:id="67582910">
      <w:bodyDiv w:val="1"/>
      <w:marLeft w:val="0"/>
      <w:marRight w:val="0"/>
      <w:marTop w:val="0"/>
      <w:marBottom w:val="0"/>
      <w:divBdr>
        <w:top w:val="none" w:sz="0" w:space="0" w:color="auto"/>
        <w:left w:val="none" w:sz="0" w:space="0" w:color="auto"/>
        <w:bottom w:val="none" w:sz="0" w:space="0" w:color="auto"/>
        <w:right w:val="none" w:sz="0" w:space="0" w:color="auto"/>
      </w:divBdr>
    </w:div>
    <w:div w:id="78336856">
      <w:bodyDiv w:val="1"/>
      <w:marLeft w:val="0"/>
      <w:marRight w:val="0"/>
      <w:marTop w:val="0"/>
      <w:marBottom w:val="0"/>
      <w:divBdr>
        <w:top w:val="none" w:sz="0" w:space="0" w:color="auto"/>
        <w:left w:val="none" w:sz="0" w:space="0" w:color="auto"/>
        <w:bottom w:val="none" w:sz="0" w:space="0" w:color="auto"/>
        <w:right w:val="none" w:sz="0" w:space="0" w:color="auto"/>
      </w:divBdr>
    </w:div>
    <w:div w:id="81336590">
      <w:bodyDiv w:val="1"/>
      <w:marLeft w:val="0"/>
      <w:marRight w:val="0"/>
      <w:marTop w:val="0"/>
      <w:marBottom w:val="0"/>
      <w:divBdr>
        <w:top w:val="none" w:sz="0" w:space="0" w:color="auto"/>
        <w:left w:val="none" w:sz="0" w:space="0" w:color="auto"/>
        <w:bottom w:val="none" w:sz="0" w:space="0" w:color="auto"/>
        <w:right w:val="none" w:sz="0" w:space="0" w:color="auto"/>
      </w:divBdr>
    </w:div>
    <w:div w:id="113867865">
      <w:bodyDiv w:val="1"/>
      <w:marLeft w:val="0"/>
      <w:marRight w:val="0"/>
      <w:marTop w:val="0"/>
      <w:marBottom w:val="0"/>
      <w:divBdr>
        <w:top w:val="none" w:sz="0" w:space="0" w:color="auto"/>
        <w:left w:val="none" w:sz="0" w:space="0" w:color="auto"/>
        <w:bottom w:val="none" w:sz="0" w:space="0" w:color="auto"/>
        <w:right w:val="none" w:sz="0" w:space="0" w:color="auto"/>
      </w:divBdr>
    </w:div>
    <w:div w:id="129137093">
      <w:bodyDiv w:val="1"/>
      <w:marLeft w:val="0"/>
      <w:marRight w:val="0"/>
      <w:marTop w:val="0"/>
      <w:marBottom w:val="0"/>
      <w:divBdr>
        <w:top w:val="none" w:sz="0" w:space="0" w:color="auto"/>
        <w:left w:val="none" w:sz="0" w:space="0" w:color="auto"/>
        <w:bottom w:val="none" w:sz="0" w:space="0" w:color="auto"/>
        <w:right w:val="none" w:sz="0" w:space="0" w:color="auto"/>
      </w:divBdr>
    </w:div>
    <w:div w:id="130247544">
      <w:bodyDiv w:val="1"/>
      <w:marLeft w:val="0"/>
      <w:marRight w:val="0"/>
      <w:marTop w:val="0"/>
      <w:marBottom w:val="0"/>
      <w:divBdr>
        <w:top w:val="none" w:sz="0" w:space="0" w:color="auto"/>
        <w:left w:val="none" w:sz="0" w:space="0" w:color="auto"/>
        <w:bottom w:val="none" w:sz="0" w:space="0" w:color="auto"/>
        <w:right w:val="none" w:sz="0" w:space="0" w:color="auto"/>
      </w:divBdr>
    </w:div>
    <w:div w:id="159082321">
      <w:bodyDiv w:val="1"/>
      <w:marLeft w:val="0"/>
      <w:marRight w:val="0"/>
      <w:marTop w:val="0"/>
      <w:marBottom w:val="0"/>
      <w:divBdr>
        <w:top w:val="none" w:sz="0" w:space="0" w:color="auto"/>
        <w:left w:val="none" w:sz="0" w:space="0" w:color="auto"/>
        <w:bottom w:val="none" w:sz="0" w:space="0" w:color="auto"/>
        <w:right w:val="none" w:sz="0" w:space="0" w:color="auto"/>
      </w:divBdr>
    </w:div>
    <w:div w:id="162286896">
      <w:bodyDiv w:val="1"/>
      <w:marLeft w:val="0"/>
      <w:marRight w:val="0"/>
      <w:marTop w:val="0"/>
      <w:marBottom w:val="0"/>
      <w:divBdr>
        <w:top w:val="none" w:sz="0" w:space="0" w:color="auto"/>
        <w:left w:val="none" w:sz="0" w:space="0" w:color="auto"/>
        <w:bottom w:val="none" w:sz="0" w:space="0" w:color="auto"/>
        <w:right w:val="none" w:sz="0" w:space="0" w:color="auto"/>
      </w:divBdr>
    </w:div>
    <w:div w:id="164710725">
      <w:bodyDiv w:val="1"/>
      <w:marLeft w:val="0"/>
      <w:marRight w:val="0"/>
      <w:marTop w:val="0"/>
      <w:marBottom w:val="0"/>
      <w:divBdr>
        <w:top w:val="none" w:sz="0" w:space="0" w:color="auto"/>
        <w:left w:val="none" w:sz="0" w:space="0" w:color="auto"/>
        <w:bottom w:val="none" w:sz="0" w:space="0" w:color="auto"/>
        <w:right w:val="none" w:sz="0" w:space="0" w:color="auto"/>
      </w:divBdr>
    </w:div>
    <w:div w:id="174268988">
      <w:bodyDiv w:val="1"/>
      <w:marLeft w:val="0"/>
      <w:marRight w:val="0"/>
      <w:marTop w:val="0"/>
      <w:marBottom w:val="0"/>
      <w:divBdr>
        <w:top w:val="none" w:sz="0" w:space="0" w:color="auto"/>
        <w:left w:val="none" w:sz="0" w:space="0" w:color="auto"/>
        <w:bottom w:val="none" w:sz="0" w:space="0" w:color="auto"/>
        <w:right w:val="none" w:sz="0" w:space="0" w:color="auto"/>
      </w:divBdr>
    </w:div>
    <w:div w:id="176506395">
      <w:bodyDiv w:val="1"/>
      <w:marLeft w:val="0"/>
      <w:marRight w:val="0"/>
      <w:marTop w:val="0"/>
      <w:marBottom w:val="0"/>
      <w:divBdr>
        <w:top w:val="none" w:sz="0" w:space="0" w:color="auto"/>
        <w:left w:val="none" w:sz="0" w:space="0" w:color="auto"/>
        <w:bottom w:val="none" w:sz="0" w:space="0" w:color="auto"/>
        <w:right w:val="none" w:sz="0" w:space="0" w:color="auto"/>
      </w:divBdr>
    </w:div>
    <w:div w:id="182406223">
      <w:bodyDiv w:val="1"/>
      <w:marLeft w:val="0"/>
      <w:marRight w:val="0"/>
      <w:marTop w:val="0"/>
      <w:marBottom w:val="0"/>
      <w:divBdr>
        <w:top w:val="none" w:sz="0" w:space="0" w:color="auto"/>
        <w:left w:val="none" w:sz="0" w:space="0" w:color="auto"/>
        <w:bottom w:val="none" w:sz="0" w:space="0" w:color="auto"/>
        <w:right w:val="none" w:sz="0" w:space="0" w:color="auto"/>
      </w:divBdr>
    </w:div>
    <w:div w:id="193154570">
      <w:bodyDiv w:val="1"/>
      <w:marLeft w:val="0"/>
      <w:marRight w:val="0"/>
      <w:marTop w:val="0"/>
      <w:marBottom w:val="0"/>
      <w:divBdr>
        <w:top w:val="none" w:sz="0" w:space="0" w:color="auto"/>
        <w:left w:val="none" w:sz="0" w:space="0" w:color="auto"/>
        <w:bottom w:val="none" w:sz="0" w:space="0" w:color="auto"/>
        <w:right w:val="none" w:sz="0" w:space="0" w:color="auto"/>
      </w:divBdr>
    </w:div>
    <w:div w:id="226457135">
      <w:bodyDiv w:val="1"/>
      <w:marLeft w:val="0"/>
      <w:marRight w:val="0"/>
      <w:marTop w:val="0"/>
      <w:marBottom w:val="0"/>
      <w:divBdr>
        <w:top w:val="none" w:sz="0" w:space="0" w:color="auto"/>
        <w:left w:val="none" w:sz="0" w:space="0" w:color="auto"/>
        <w:bottom w:val="none" w:sz="0" w:space="0" w:color="auto"/>
        <w:right w:val="none" w:sz="0" w:space="0" w:color="auto"/>
      </w:divBdr>
    </w:div>
    <w:div w:id="235870567">
      <w:bodyDiv w:val="1"/>
      <w:marLeft w:val="0"/>
      <w:marRight w:val="0"/>
      <w:marTop w:val="0"/>
      <w:marBottom w:val="0"/>
      <w:divBdr>
        <w:top w:val="none" w:sz="0" w:space="0" w:color="auto"/>
        <w:left w:val="none" w:sz="0" w:space="0" w:color="auto"/>
        <w:bottom w:val="none" w:sz="0" w:space="0" w:color="auto"/>
        <w:right w:val="none" w:sz="0" w:space="0" w:color="auto"/>
      </w:divBdr>
    </w:div>
    <w:div w:id="268391876">
      <w:bodyDiv w:val="1"/>
      <w:marLeft w:val="0"/>
      <w:marRight w:val="0"/>
      <w:marTop w:val="0"/>
      <w:marBottom w:val="0"/>
      <w:divBdr>
        <w:top w:val="none" w:sz="0" w:space="0" w:color="auto"/>
        <w:left w:val="none" w:sz="0" w:space="0" w:color="auto"/>
        <w:bottom w:val="none" w:sz="0" w:space="0" w:color="auto"/>
        <w:right w:val="none" w:sz="0" w:space="0" w:color="auto"/>
      </w:divBdr>
    </w:div>
    <w:div w:id="283930422">
      <w:bodyDiv w:val="1"/>
      <w:marLeft w:val="0"/>
      <w:marRight w:val="0"/>
      <w:marTop w:val="0"/>
      <w:marBottom w:val="0"/>
      <w:divBdr>
        <w:top w:val="none" w:sz="0" w:space="0" w:color="auto"/>
        <w:left w:val="none" w:sz="0" w:space="0" w:color="auto"/>
        <w:bottom w:val="none" w:sz="0" w:space="0" w:color="auto"/>
        <w:right w:val="none" w:sz="0" w:space="0" w:color="auto"/>
      </w:divBdr>
    </w:div>
    <w:div w:id="292683959">
      <w:bodyDiv w:val="1"/>
      <w:marLeft w:val="0"/>
      <w:marRight w:val="0"/>
      <w:marTop w:val="0"/>
      <w:marBottom w:val="0"/>
      <w:divBdr>
        <w:top w:val="none" w:sz="0" w:space="0" w:color="auto"/>
        <w:left w:val="none" w:sz="0" w:space="0" w:color="auto"/>
        <w:bottom w:val="none" w:sz="0" w:space="0" w:color="auto"/>
        <w:right w:val="none" w:sz="0" w:space="0" w:color="auto"/>
      </w:divBdr>
    </w:div>
    <w:div w:id="314728813">
      <w:bodyDiv w:val="1"/>
      <w:marLeft w:val="0"/>
      <w:marRight w:val="0"/>
      <w:marTop w:val="0"/>
      <w:marBottom w:val="0"/>
      <w:divBdr>
        <w:top w:val="none" w:sz="0" w:space="0" w:color="auto"/>
        <w:left w:val="none" w:sz="0" w:space="0" w:color="auto"/>
        <w:bottom w:val="none" w:sz="0" w:space="0" w:color="auto"/>
        <w:right w:val="none" w:sz="0" w:space="0" w:color="auto"/>
      </w:divBdr>
    </w:div>
    <w:div w:id="324935519">
      <w:bodyDiv w:val="1"/>
      <w:marLeft w:val="0"/>
      <w:marRight w:val="0"/>
      <w:marTop w:val="0"/>
      <w:marBottom w:val="0"/>
      <w:divBdr>
        <w:top w:val="none" w:sz="0" w:space="0" w:color="auto"/>
        <w:left w:val="none" w:sz="0" w:space="0" w:color="auto"/>
        <w:bottom w:val="none" w:sz="0" w:space="0" w:color="auto"/>
        <w:right w:val="none" w:sz="0" w:space="0" w:color="auto"/>
      </w:divBdr>
    </w:div>
    <w:div w:id="325323427">
      <w:bodyDiv w:val="1"/>
      <w:marLeft w:val="0"/>
      <w:marRight w:val="0"/>
      <w:marTop w:val="0"/>
      <w:marBottom w:val="0"/>
      <w:divBdr>
        <w:top w:val="none" w:sz="0" w:space="0" w:color="auto"/>
        <w:left w:val="none" w:sz="0" w:space="0" w:color="auto"/>
        <w:bottom w:val="none" w:sz="0" w:space="0" w:color="auto"/>
        <w:right w:val="none" w:sz="0" w:space="0" w:color="auto"/>
      </w:divBdr>
    </w:div>
    <w:div w:id="326245789">
      <w:bodyDiv w:val="1"/>
      <w:marLeft w:val="0"/>
      <w:marRight w:val="0"/>
      <w:marTop w:val="0"/>
      <w:marBottom w:val="0"/>
      <w:divBdr>
        <w:top w:val="none" w:sz="0" w:space="0" w:color="auto"/>
        <w:left w:val="none" w:sz="0" w:space="0" w:color="auto"/>
        <w:bottom w:val="none" w:sz="0" w:space="0" w:color="auto"/>
        <w:right w:val="none" w:sz="0" w:space="0" w:color="auto"/>
      </w:divBdr>
    </w:div>
    <w:div w:id="345013395">
      <w:bodyDiv w:val="1"/>
      <w:marLeft w:val="0"/>
      <w:marRight w:val="0"/>
      <w:marTop w:val="0"/>
      <w:marBottom w:val="0"/>
      <w:divBdr>
        <w:top w:val="none" w:sz="0" w:space="0" w:color="auto"/>
        <w:left w:val="none" w:sz="0" w:space="0" w:color="auto"/>
        <w:bottom w:val="none" w:sz="0" w:space="0" w:color="auto"/>
        <w:right w:val="none" w:sz="0" w:space="0" w:color="auto"/>
      </w:divBdr>
    </w:div>
    <w:div w:id="359090780">
      <w:bodyDiv w:val="1"/>
      <w:marLeft w:val="0"/>
      <w:marRight w:val="0"/>
      <w:marTop w:val="0"/>
      <w:marBottom w:val="0"/>
      <w:divBdr>
        <w:top w:val="none" w:sz="0" w:space="0" w:color="auto"/>
        <w:left w:val="none" w:sz="0" w:space="0" w:color="auto"/>
        <w:bottom w:val="none" w:sz="0" w:space="0" w:color="auto"/>
        <w:right w:val="none" w:sz="0" w:space="0" w:color="auto"/>
      </w:divBdr>
    </w:div>
    <w:div w:id="361824911">
      <w:bodyDiv w:val="1"/>
      <w:marLeft w:val="0"/>
      <w:marRight w:val="0"/>
      <w:marTop w:val="0"/>
      <w:marBottom w:val="0"/>
      <w:divBdr>
        <w:top w:val="none" w:sz="0" w:space="0" w:color="auto"/>
        <w:left w:val="none" w:sz="0" w:space="0" w:color="auto"/>
        <w:bottom w:val="none" w:sz="0" w:space="0" w:color="auto"/>
        <w:right w:val="none" w:sz="0" w:space="0" w:color="auto"/>
      </w:divBdr>
      <w:divsChild>
        <w:div w:id="433403034">
          <w:marLeft w:val="0"/>
          <w:marRight w:val="806"/>
          <w:marTop w:val="154"/>
          <w:marBottom w:val="0"/>
          <w:divBdr>
            <w:top w:val="none" w:sz="0" w:space="0" w:color="auto"/>
            <w:left w:val="none" w:sz="0" w:space="0" w:color="auto"/>
            <w:bottom w:val="none" w:sz="0" w:space="0" w:color="auto"/>
            <w:right w:val="none" w:sz="0" w:space="0" w:color="auto"/>
          </w:divBdr>
        </w:div>
      </w:divsChild>
    </w:div>
    <w:div w:id="362942389">
      <w:bodyDiv w:val="1"/>
      <w:marLeft w:val="0"/>
      <w:marRight w:val="0"/>
      <w:marTop w:val="0"/>
      <w:marBottom w:val="0"/>
      <w:divBdr>
        <w:top w:val="none" w:sz="0" w:space="0" w:color="auto"/>
        <w:left w:val="none" w:sz="0" w:space="0" w:color="auto"/>
        <w:bottom w:val="none" w:sz="0" w:space="0" w:color="auto"/>
        <w:right w:val="none" w:sz="0" w:space="0" w:color="auto"/>
      </w:divBdr>
    </w:div>
    <w:div w:id="427389888">
      <w:bodyDiv w:val="1"/>
      <w:marLeft w:val="0"/>
      <w:marRight w:val="0"/>
      <w:marTop w:val="0"/>
      <w:marBottom w:val="0"/>
      <w:divBdr>
        <w:top w:val="none" w:sz="0" w:space="0" w:color="auto"/>
        <w:left w:val="none" w:sz="0" w:space="0" w:color="auto"/>
        <w:bottom w:val="none" w:sz="0" w:space="0" w:color="auto"/>
        <w:right w:val="none" w:sz="0" w:space="0" w:color="auto"/>
      </w:divBdr>
    </w:div>
    <w:div w:id="430469110">
      <w:bodyDiv w:val="1"/>
      <w:marLeft w:val="0"/>
      <w:marRight w:val="0"/>
      <w:marTop w:val="0"/>
      <w:marBottom w:val="0"/>
      <w:divBdr>
        <w:top w:val="none" w:sz="0" w:space="0" w:color="auto"/>
        <w:left w:val="none" w:sz="0" w:space="0" w:color="auto"/>
        <w:bottom w:val="none" w:sz="0" w:space="0" w:color="auto"/>
        <w:right w:val="none" w:sz="0" w:space="0" w:color="auto"/>
      </w:divBdr>
    </w:div>
    <w:div w:id="433400866">
      <w:bodyDiv w:val="1"/>
      <w:marLeft w:val="0"/>
      <w:marRight w:val="0"/>
      <w:marTop w:val="0"/>
      <w:marBottom w:val="0"/>
      <w:divBdr>
        <w:top w:val="none" w:sz="0" w:space="0" w:color="auto"/>
        <w:left w:val="none" w:sz="0" w:space="0" w:color="auto"/>
        <w:bottom w:val="none" w:sz="0" w:space="0" w:color="auto"/>
        <w:right w:val="none" w:sz="0" w:space="0" w:color="auto"/>
      </w:divBdr>
    </w:div>
    <w:div w:id="433600994">
      <w:bodyDiv w:val="1"/>
      <w:marLeft w:val="0"/>
      <w:marRight w:val="0"/>
      <w:marTop w:val="0"/>
      <w:marBottom w:val="0"/>
      <w:divBdr>
        <w:top w:val="none" w:sz="0" w:space="0" w:color="auto"/>
        <w:left w:val="none" w:sz="0" w:space="0" w:color="auto"/>
        <w:bottom w:val="none" w:sz="0" w:space="0" w:color="auto"/>
        <w:right w:val="none" w:sz="0" w:space="0" w:color="auto"/>
      </w:divBdr>
    </w:div>
    <w:div w:id="459540032">
      <w:bodyDiv w:val="1"/>
      <w:marLeft w:val="0"/>
      <w:marRight w:val="0"/>
      <w:marTop w:val="0"/>
      <w:marBottom w:val="0"/>
      <w:divBdr>
        <w:top w:val="none" w:sz="0" w:space="0" w:color="auto"/>
        <w:left w:val="none" w:sz="0" w:space="0" w:color="auto"/>
        <w:bottom w:val="none" w:sz="0" w:space="0" w:color="auto"/>
        <w:right w:val="none" w:sz="0" w:space="0" w:color="auto"/>
      </w:divBdr>
    </w:div>
    <w:div w:id="460416462">
      <w:bodyDiv w:val="1"/>
      <w:marLeft w:val="0"/>
      <w:marRight w:val="0"/>
      <w:marTop w:val="0"/>
      <w:marBottom w:val="0"/>
      <w:divBdr>
        <w:top w:val="none" w:sz="0" w:space="0" w:color="auto"/>
        <w:left w:val="none" w:sz="0" w:space="0" w:color="auto"/>
        <w:bottom w:val="none" w:sz="0" w:space="0" w:color="auto"/>
        <w:right w:val="none" w:sz="0" w:space="0" w:color="auto"/>
      </w:divBdr>
    </w:div>
    <w:div w:id="469523106">
      <w:bodyDiv w:val="1"/>
      <w:marLeft w:val="0"/>
      <w:marRight w:val="0"/>
      <w:marTop w:val="0"/>
      <w:marBottom w:val="0"/>
      <w:divBdr>
        <w:top w:val="none" w:sz="0" w:space="0" w:color="auto"/>
        <w:left w:val="none" w:sz="0" w:space="0" w:color="auto"/>
        <w:bottom w:val="none" w:sz="0" w:space="0" w:color="auto"/>
        <w:right w:val="none" w:sz="0" w:space="0" w:color="auto"/>
      </w:divBdr>
    </w:div>
    <w:div w:id="473453729">
      <w:bodyDiv w:val="1"/>
      <w:marLeft w:val="0"/>
      <w:marRight w:val="0"/>
      <w:marTop w:val="0"/>
      <w:marBottom w:val="0"/>
      <w:divBdr>
        <w:top w:val="none" w:sz="0" w:space="0" w:color="auto"/>
        <w:left w:val="none" w:sz="0" w:space="0" w:color="auto"/>
        <w:bottom w:val="none" w:sz="0" w:space="0" w:color="auto"/>
        <w:right w:val="none" w:sz="0" w:space="0" w:color="auto"/>
      </w:divBdr>
    </w:div>
    <w:div w:id="488903636">
      <w:bodyDiv w:val="1"/>
      <w:marLeft w:val="0"/>
      <w:marRight w:val="0"/>
      <w:marTop w:val="0"/>
      <w:marBottom w:val="0"/>
      <w:divBdr>
        <w:top w:val="none" w:sz="0" w:space="0" w:color="auto"/>
        <w:left w:val="none" w:sz="0" w:space="0" w:color="auto"/>
        <w:bottom w:val="none" w:sz="0" w:space="0" w:color="auto"/>
        <w:right w:val="none" w:sz="0" w:space="0" w:color="auto"/>
      </w:divBdr>
    </w:div>
    <w:div w:id="540092621">
      <w:bodyDiv w:val="1"/>
      <w:marLeft w:val="0"/>
      <w:marRight w:val="0"/>
      <w:marTop w:val="0"/>
      <w:marBottom w:val="0"/>
      <w:divBdr>
        <w:top w:val="none" w:sz="0" w:space="0" w:color="auto"/>
        <w:left w:val="none" w:sz="0" w:space="0" w:color="auto"/>
        <w:bottom w:val="none" w:sz="0" w:space="0" w:color="auto"/>
        <w:right w:val="none" w:sz="0" w:space="0" w:color="auto"/>
      </w:divBdr>
    </w:div>
    <w:div w:id="546064346">
      <w:bodyDiv w:val="1"/>
      <w:marLeft w:val="0"/>
      <w:marRight w:val="0"/>
      <w:marTop w:val="0"/>
      <w:marBottom w:val="0"/>
      <w:divBdr>
        <w:top w:val="none" w:sz="0" w:space="0" w:color="auto"/>
        <w:left w:val="none" w:sz="0" w:space="0" w:color="auto"/>
        <w:bottom w:val="none" w:sz="0" w:space="0" w:color="auto"/>
        <w:right w:val="none" w:sz="0" w:space="0" w:color="auto"/>
      </w:divBdr>
    </w:div>
    <w:div w:id="547031841">
      <w:bodyDiv w:val="1"/>
      <w:marLeft w:val="0"/>
      <w:marRight w:val="0"/>
      <w:marTop w:val="0"/>
      <w:marBottom w:val="0"/>
      <w:divBdr>
        <w:top w:val="none" w:sz="0" w:space="0" w:color="auto"/>
        <w:left w:val="none" w:sz="0" w:space="0" w:color="auto"/>
        <w:bottom w:val="none" w:sz="0" w:space="0" w:color="auto"/>
        <w:right w:val="none" w:sz="0" w:space="0" w:color="auto"/>
      </w:divBdr>
      <w:divsChild>
        <w:div w:id="443621969">
          <w:marLeft w:val="0"/>
          <w:marRight w:val="806"/>
          <w:marTop w:val="154"/>
          <w:marBottom w:val="0"/>
          <w:divBdr>
            <w:top w:val="none" w:sz="0" w:space="0" w:color="auto"/>
            <w:left w:val="none" w:sz="0" w:space="0" w:color="auto"/>
            <w:bottom w:val="none" w:sz="0" w:space="0" w:color="auto"/>
            <w:right w:val="none" w:sz="0" w:space="0" w:color="auto"/>
          </w:divBdr>
        </w:div>
        <w:div w:id="1683775229">
          <w:marLeft w:val="0"/>
          <w:marRight w:val="806"/>
          <w:marTop w:val="154"/>
          <w:marBottom w:val="0"/>
          <w:divBdr>
            <w:top w:val="none" w:sz="0" w:space="0" w:color="auto"/>
            <w:left w:val="none" w:sz="0" w:space="0" w:color="auto"/>
            <w:bottom w:val="none" w:sz="0" w:space="0" w:color="auto"/>
            <w:right w:val="none" w:sz="0" w:space="0" w:color="auto"/>
          </w:divBdr>
        </w:div>
        <w:div w:id="1683042495">
          <w:marLeft w:val="0"/>
          <w:marRight w:val="806"/>
          <w:marTop w:val="154"/>
          <w:marBottom w:val="0"/>
          <w:divBdr>
            <w:top w:val="none" w:sz="0" w:space="0" w:color="auto"/>
            <w:left w:val="none" w:sz="0" w:space="0" w:color="auto"/>
            <w:bottom w:val="none" w:sz="0" w:space="0" w:color="auto"/>
            <w:right w:val="none" w:sz="0" w:space="0" w:color="auto"/>
          </w:divBdr>
        </w:div>
      </w:divsChild>
    </w:div>
    <w:div w:id="557782323">
      <w:bodyDiv w:val="1"/>
      <w:marLeft w:val="0"/>
      <w:marRight w:val="0"/>
      <w:marTop w:val="0"/>
      <w:marBottom w:val="0"/>
      <w:divBdr>
        <w:top w:val="none" w:sz="0" w:space="0" w:color="auto"/>
        <w:left w:val="none" w:sz="0" w:space="0" w:color="auto"/>
        <w:bottom w:val="none" w:sz="0" w:space="0" w:color="auto"/>
        <w:right w:val="none" w:sz="0" w:space="0" w:color="auto"/>
      </w:divBdr>
    </w:div>
    <w:div w:id="566889121">
      <w:bodyDiv w:val="1"/>
      <w:marLeft w:val="0"/>
      <w:marRight w:val="0"/>
      <w:marTop w:val="0"/>
      <w:marBottom w:val="0"/>
      <w:divBdr>
        <w:top w:val="none" w:sz="0" w:space="0" w:color="auto"/>
        <w:left w:val="none" w:sz="0" w:space="0" w:color="auto"/>
        <w:bottom w:val="none" w:sz="0" w:space="0" w:color="auto"/>
        <w:right w:val="none" w:sz="0" w:space="0" w:color="auto"/>
      </w:divBdr>
    </w:div>
    <w:div w:id="573707356">
      <w:bodyDiv w:val="1"/>
      <w:marLeft w:val="0"/>
      <w:marRight w:val="0"/>
      <w:marTop w:val="0"/>
      <w:marBottom w:val="0"/>
      <w:divBdr>
        <w:top w:val="none" w:sz="0" w:space="0" w:color="auto"/>
        <w:left w:val="none" w:sz="0" w:space="0" w:color="auto"/>
        <w:bottom w:val="none" w:sz="0" w:space="0" w:color="auto"/>
        <w:right w:val="none" w:sz="0" w:space="0" w:color="auto"/>
      </w:divBdr>
    </w:div>
    <w:div w:id="583877446">
      <w:bodyDiv w:val="1"/>
      <w:marLeft w:val="0"/>
      <w:marRight w:val="0"/>
      <w:marTop w:val="0"/>
      <w:marBottom w:val="0"/>
      <w:divBdr>
        <w:top w:val="none" w:sz="0" w:space="0" w:color="auto"/>
        <w:left w:val="none" w:sz="0" w:space="0" w:color="auto"/>
        <w:bottom w:val="none" w:sz="0" w:space="0" w:color="auto"/>
        <w:right w:val="none" w:sz="0" w:space="0" w:color="auto"/>
      </w:divBdr>
    </w:div>
    <w:div w:id="587882318">
      <w:bodyDiv w:val="1"/>
      <w:marLeft w:val="0"/>
      <w:marRight w:val="0"/>
      <w:marTop w:val="0"/>
      <w:marBottom w:val="0"/>
      <w:divBdr>
        <w:top w:val="none" w:sz="0" w:space="0" w:color="auto"/>
        <w:left w:val="none" w:sz="0" w:space="0" w:color="auto"/>
        <w:bottom w:val="none" w:sz="0" w:space="0" w:color="auto"/>
        <w:right w:val="none" w:sz="0" w:space="0" w:color="auto"/>
      </w:divBdr>
    </w:div>
    <w:div w:id="603684762">
      <w:bodyDiv w:val="1"/>
      <w:marLeft w:val="0"/>
      <w:marRight w:val="0"/>
      <w:marTop w:val="0"/>
      <w:marBottom w:val="0"/>
      <w:divBdr>
        <w:top w:val="none" w:sz="0" w:space="0" w:color="auto"/>
        <w:left w:val="none" w:sz="0" w:space="0" w:color="auto"/>
        <w:bottom w:val="none" w:sz="0" w:space="0" w:color="auto"/>
        <w:right w:val="none" w:sz="0" w:space="0" w:color="auto"/>
      </w:divBdr>
    </w:div>
    <w:div w:id="631517703">
      <w:bodyDiv w:val="1"/>
      <w:marLeft w:val="0"/>
      <w:marRight w:val="0"/>
      <w:marTop w:val="0"/>
      <w:marBottom w:val="0"/>
      <w:divBdr>
        <w:top w:val="none" w:sz="0" w:space="0" w:color="auto"/>
        <w:left w:val="none" w:sz="0" w:space="0" w:color="auto"/>
        <w:bottom w:val="none" w:sz="0" w:space="0" w:color="auto"/>
        <w:right w:val="none" w:sz="0" w:space="0" w:color="auto"/>
      </w:divBdr>
    </w:div>
    <w:div w:id="634679785">
      <w:bodyDiv w:val="1"/>
      <w:marLeft w:val="0"/>
      <w:marRight w:val="0"/>
      <w:marTop w:val="0"/>
      <w:marBottom w:val="0"/>
      <w:divBdr>
        <w:top w:val="none" w:sz="0" w:space="0" w:color="auto"/>
        <w:left w:val="none" w:sz="0" w:space="0" w:color="auto"/>
        <w:bottom w:val="none" w:sz="0" w:space="0" w:color="auto"/>
        <w:right w:val="none" w:sz="0" w:space="0" w:color="auto"/>
      </w:divBdr>
    </w:div>
    <w:div w:id="644506171">
      <w:bodyDiv w:val="1"/>
      <w:marLeft w:val="0"/>
      <w:marRight w:val="0"/>
      <w:marTop w:val="0"/>
      <w:marBottom w:val="0"/>
      <w:divBdr>
        <w:top w:val="none" w:sz="0" w:space="0" w:color="auto"/>
        <w:left w:val="none" w:sz="0" w:space="0" w:color="auto"/>
        <w:bottom w:val="none" w:sz="0" w:space="0" w:color="auto"/>
        <w:right w:val="none" w:sz="0" w:space="0" w:color="auto"/>
      </w:divBdr>
    </w:div>
    <w:div w:id="650793757">
      <w:bodyDiv w:val="1"/>
      <w:marLeft w:val="0"/>
      <w:marRight w:val="0"/>
      <w:marTop w:val="0"/>
      <w:marBottom w:val="0"/>
      <w:divBdr>
        <w:top w:val="none" w:sz="0" w:space="0" w:color="auto"/>
        <w:left w:val="none" w:sz="0" w:space="0" w:color="auto"/>
        <w:bottom w:val="none" w:sz="0" w:space="0" w:color="auto"/>
        <w:right w:val="none" w:sz="0" w:space="0" w:color="auto"/>
      </w:divBdr>
    </w:div>
    <w:div w:id="656615522">
      <w:bodyDiv w:val="1"/>
      <w:marLeft w:val="0"/>
      <w:marRight w:val="0"/>
      <w:marTop w:val="0"/>
      <w:marBottom w:val="0"/>
      <w:divBdr>
        <w:top w:val="none" w:sz="0" w:space="0" w:color="auto"/>
        <w:left w:val="none" w:sz="0" w:space="0" w:color="auto"/>
        <w:bottom w:val="none" w:sz="0" w:space="0" w:color="auto"/>
        <w:right w:val="none" w:sz="0" w:space="0" w:color="auto"/>
      </w:divBdr>
    </w:div>
    <w:div w:id="673651948">
      <w:bodyDiv w:val="1"/>
      <w:marLeft w:val="0"/>
      <w:marRight w:val="0"/>
      <w:marTop w:val="0"/>
      <w:marBottom w:val="0"/>
      <w:divBdr>
        <w:top w:val="none" w:sz="0" w:space="0" w:color="auto"/>
        <w:left w:val="none" w:sz="0" w:space="0" w:color="auto"/>
        <w:bottom w:val="none" w:sz="0" w:space="0" w:color="auto"/>
        <w:right w:val="none" w:sz="0" w:space="0" w:color="auto"/>
      </w:divBdr>
    </w:div>
    <w:div w:id="675618703">
      <w:bodyDiv w:val="1"/>
      <w:marLeft w:val="0"/>
      <w:marRight w:val="0"/>
      <w:marTop w:val="0"/>
      <w:marBottom w:val="0"/>
      <w:divBdr>
        <w:top w:val="none" w:sz="0" w:space="0" w:color="auto"/>
        <w:left w:val="none" w:sz="0" w:space="0" w:color="auto"/>
        <w:bottom w:val="none" w:sz="0" w:space="0" w:color="auto"/>
        <w:right w:val="none" w:sz="0" w:space="0" w:color="auto"/>
      </w:divBdr>
    </w:div>
    <w:div w:id="676660328">
      <w:bodyDiv w:val="1"/>
      <w:marLeft w:val="0"/>
      <w:marRight w:val="0"/>
      <w:marTop w:val="0"/>
      <w:marBottom w:val="0"/>
      <w:divBdr>
        <w:top w:val="none" w:sz="0" w:space="0" w:color="auto"/>
        <w:left w:val="none" w:sz="0" w:space="0" w:color="auto"/>
        <w:bottom w:val="none" w:sz="0" w:space="0" w:color="auto"/>
        <w:right w:val="none" w:sz="0" w:space="0" w:color="auto"/>
      </w:divBdr>
    </w:div>
    <w:div w:id="677391375">
      <w:bodyDiv w:val="1"/>
      <w:marLeft w:val="0"/>
      <w:marRight w:val="0"/>
      <w:marTop w:val="0"/>
      <w:marBottom w:val="0"/>
      <w:divBdr>
        <w:top w:val="none" w:sz="0" w:space="0" w:color="auto"/>
        <w:left w:val="none" w:sz="0" w:space="0" w:color="auto"/>
        <w:bottom w:val="none" w:sz="0" w:space="0" w:color="auto"/>
        <w:right w:val="none" w:sz="0" w:space="0" w:color="auto"/>
      </w:divBdr>
    </w:div>
    <w:div w:id="680939529">
      <w:bodyDiv w:val="1"/>
      <w:marLeft w:val="0"/>
      <w:marRight w:val="0"/>
      <w:marTop w:val="0"/>
      <w:marBottom w:val="0"/>
      <w:divBdr>
        <w:top w:val="none" w:sz="0" w:space="0" w:color="auto"/>
        <w:left w:val="none" w:sz="0" w:space="0" w:color="auto"/>
        <w:bottom w:val="none" w:sz="0" w:space="0" w:color="auto"/>
        <w:right w:val="none" w:sz="0" w:space="0" w:color="auto"/>
      </w:divBdr>
    </w:div>
    <w:div w:id="686978305">
      <w:bodyDiv w:val="1"/>
      <w:marLeft w:val="0"/>
      <w:marRight w:val="0"/>
      <w:marTop w:val="0"/>
      <w:marBottom w:val="0"/>
      <w:divBdr>
        <w:top w:val="none" w:sz="0" w:space="0" w:color="auto"/>
        <w:left w:val="none" w:sz="0" w:space="0" w:color="auto"/>
        <w:bottom w:val="none" w:sz="0" w:space="0" w:color="auto"/>
        <w:right w:val="none" w:sz="0" w:space="0" w:color="auto"/>
      </w:divBdr>
    </w:div>
    <w:div w:id="715932458">
      <w:bodyDiv w:val="1"/>
      <w:marLeft w:val="0"/>
      <w:marRight w:val="0"/>
      <w:marTop w:val="0"/>
      <w:marBottom w:val="0"/>
      <w:divBdr>
        <w:top w:val="none" w:sz="0" w:space="0" w:color="auto"/>
        <w:left w:val="none" w:sz="0" w:space="0" w:color="auto"/>
        <w:bottom w:val="none" w:sz="0" w:space="0" w:color="auto"/>
        <w:right w:val="none" w:sz="0" w:space="0" w:color="auto"/>
      </w:divBdr>
    </w:div>
    <w:div w:id="738945922">
      <w:bodyDiv w:val="1"/>
      <w:marLeft w:val="0"/>
      <w:marRight w:val="0"/>
      <w:marTop w:val="0"/>
      <w:marBottom w:val="0"/>
      <w:divBdr>
        <w:top w:val="none" w:sz="0" w:space="0" w:color="auto"/>
        <w:left w:val="none" w:sz="0" w:space="0" w:color="auto"/>
        <w:bottom w:val="none" w:sz="0" w:space="0" w:color="auto"/>
        <w:right w:val="none" w:sz="0" w:space="0" w:color="auto"/>
      </w:divBdr>
    </w:div>
    <w:div w:id="756436754">
      <w:bodyDiv w:val="1"/>
      <w:marLeft w:val="0"/>
      <w:marRight w:val="0"/>
      <w:marTop w:val="0"/>
      <w:marBottom w:val="0"/>
      <w:divBdr>
        <w:top w:val="none" w:sz="0" w:space="0" w:color="auto"/>
        <w:left w:val="none" w:sz="0" w:space="0" w:color="auto"/>
        <w:bottom w:val="none" w:sz="0" w:space="0" w:color="auto"/>
        <w:right w:val="none" w:sz="0" w:space="0" w:color="auto"/>
      </w:divBdr>
    </w:div>
    <w:div w:id="760568058">
      <w:bodyDiv w:val="1"/>
      <w:marLeft w:val="0"/>
      <w:marRight w:val="0"/>
      <w:marTop w:val="0"/>
      <w:marBottom w:val="0"/>
      <w:divBdr>
        <w:top w:val="none" w:sz="0" w:space="0" w:color="auto"/>
        <w:left w:val="none" w:sz="0" w:space="0" w:color="auto"/>
        <w:bottom w:val="none" w:sz="0" w:space="0" w:color="auto"/>
        <w:right w:val="none" w:sz="0" w:space="0" w:color="auto"/>
      </w:divBdr>
    </w:div>
    <w:div w:id="762721326">
      <w:bodyDiv w:val="1"/>
      <w:marLeft w:val="0"/>
      <w:marRight w:val="0"/>
      <w:marTop w:val="0"/>
      <w:marBottom w:val="0"/>
      <w:divBdr>
        <w:top w:val="none" w:sz="0" w:space="0" w:color="auto"/>
        <w:left w:val="none" w:sz="0" w:space="0" w:color="auto"/>
        <w:bottom w:val="none" w:sz="0" w:space="0" w:color="auto"/>
        <w:right w:val="none" w:sz="0" w:space="0" w:color="auto"/>
      </w:divBdr>
    </w:div>
    <w:div w:id="807475186">
      <w:bodyDiv w:val="1"/>
      <w:marLeft w:val="0"/>
      <w:marRight w:val="0"/>
      <w:marTop w:val="0"/>
      <w:marBottom w:val="0"/>
      <w:divBdr>
        <w:top w:val="none" w:sz="0" w:space="0" w:color="auto"/>
        <w:left w:val="none" w:sz="0" w:space="0" w:color="auto"/>
        <w:bottom w:val="none" w:sz="0" w:space="0" w:color="auto"/>
        <w:right w:val="none" w:sz="0" w:space="0" w:color="auto"/>
      </w:divBdr>
    </w:div>
    <w:div w:id="853232081">
      <w:bodyDiv w:val="1"/>
      <w:marLeft w:val="0"/>
      <w:marRight w:val="0"/>
      <w:marTop w:val="0"/>
      <w:marBottom w:val="0"/>
      <w:divBdr>
        <w:top w:val="none" w:sz="0" w:space="0" w:color="auto"/>
        <w:left w:val="none" w:sz="0" w:space="0" w:color="auto"/>
        <w:bottom w:val="none" w:sz="0" w:space="0" w:color="auto"/>
        <w:right w:val="none" w:sz="0" w:space="0" w:color="auto"/>
      </w:divBdr>
    </w:div>
    <w:div w:id="858351336">
      <w:bodyDiv w:val="1"/>
      <w:marLeft w:val="0"/>
      <w:marRight w:val="0"/>
      <w:marTop w:val="0"/>
      <w:marBottom w:val="0"/>
      <w:divBdr>
        <w:top w:val="none" w:sz="0" w:space="0" w:color="auto"/>
        <w:left w:val="none" w:sz="0" w:space="0" w:color="auto"/>
        <w:bottom w:val="none" w:sz="0" w:space="0" w:color="auto"/>
        <w:right w:val="none" w:sz="0" w:space="0" w:color="auto"/>
      </w:divBdr>
    </w:div>
    <w:div w:id="862674142">
      <w:bodyDiv w:val="1"/>
      <w:marLeft w:val="0"/>
      <w:marRight w:val="0"/>
      <w:marTop w:val="0"/>
      <w:marBottom w:val="0"/>
      <w:divBdr>
        <w:top w:val="none" w:sz="0" w:space="0" w:color="auto"/>
        <w:left w:val="none" w:sz="0" w:space="0" w:color="auto"/>
        <w:bottom w:val="none" w:sz="0" w:space="0" w:color="auto"/>
        <w:right w:val="none" w:sz="0" w:space="0" w:color="auto"/>
      </w:divBdr>
    </w:div>
    <w:div w:id="868296657">
      <w:bodyDiv w:val="1"/>
      <w:marLeft w:val="0"/>
      <w:marRight w:val="0"/>
      <w:marTop w:val="0"/>
      <w:marBottom w:val="0"/>
      <w:divBdr>
        <w:top w:val="none" w:sz="0" w:space="0" w:color="auto"/>
        <w:left w:val="none" w:sz="0" w:space="0" w:color="auto"/>
        <w:bottom w:val="none" w:sz="0" w:space="0" w:color="auto"/>
        <w:right w:val="none" w:sz="0" w:space="0" w:color="auto"/>
      </w:divBdr>
    </w:div>
    <w:div w:id="879244870">
      <w:bodyDiv w:val="1"/>
      <w:marLeft w:val="0"/>
      <w:marRight w:val="0"/>
      <w:marTop w:val="0"/>
      <w:marBottom w:val="0"/>
      <w:divBdr>
        <w:top w:val="none" w:sz="0" w:space="0" w:color="auto"/>
        <w:left w:val="none" w:sz="0" w:space="0" w:color="auto"/>
        <w:bottom w:val="none" w:sz="0" w:space="0" w:color="auto"/>
        <w:right w:val="none" w:sz="0" w:space="0" w:color="auto"/>
      </w:divBdr>
    </w:div>
    <w:div w:id="881868917">
      <w:bodyDiv w:val="1"/>
      <w:marLeft w:val="0"/>
      <w:marRight w:val="0"/>
      <w:marTop w:val="0"/>
      <w:marBottom w:val="0"/>
      <w:divBdr>
        <w:top w:val="none" w:sz="0" w:space="0" w:color="auto"/>
        <w:left w:val="none" w:sz="0" w:space="0" w:color="auto"/>
        <w:bottom w:val="none" w:sz="0" w:space="0" w:color="auto"/>
        <w:right w:val="none" w:sz="0" w:space="0" w:color="auto"/>
      </w:divBdr>
      <w:divsChild>
        <w:div w:id="293171584">
          <w:marLeft w:val="0"/>
          <w:marRight w:val="806"/>
          <w:marTop w:val="134"/>
          <w:marBottom w:val="0"/>
          <w:divBdr>
            <w:top w:val="none" w:sz="0" w:space="0" w:color="auto"/>
            <w:left w:val="none" w:sz="0" w:space="0" w:color="auto"/>
            <w:bottom w:val="none" w:sz="0" w:space="0" w:color="auto"/>
            <w:right w:val="none" w:sz="0" w:space="0" w:color="auto"/>
          </w:divBdr>
        </w:div>
        <w:div w:id="2046756254">
          <w:marLeft w:val="0"/>
          <w:marRight w:val="806"/>
          <w:marTop w:val="134"/>
          <w:marBottom w:val="0"/>
          <w:divBdr>
            <w:top w:val="none" w:sz="0" w:space="0" w:color="auto"/>
            <w:left w:val="none" w:sz="0" w:space="0" w:color="auto"/>
            <w:bottom w:val="none" w:sz="0" w:space="0" w:color="auto"/>
            <w:right w:val="none" w:sz="0" w:space="0" w:color="auto"/>
          </w:divBdr>
        </w:div>
        <w:div w:id="859011195">
          <w:marLeft w:val="0"/>
          <w:marRight w:val="806"/>
          <w:marTop w:val="134"/>
          <w:marBottom w:val="0"/>
          <w:divBdr>
            <w:top w:val="none" w:sz="0" w:space="0" w:color="auto"/>
            <w:left w:val="none" w:sz="0" w:space="0" w:color="auto"/>
            <w:bottom w:val="none" w:sz="0" w:space="0" w:color="auto"/>
            <w:right w:val="none" w:sz="0" w:space="0" w:color="auto"/>
          </w:divBdr>
        </w:div>
      </w:divsChild>
    </w:div>
    <w:div w:id="886374655">
      <w:bodyDiv w:val="1"/>
      <w:marLeft w:val="0"/>
      <w:marRight w:val="0"/>
      <w:marTop w:val="0"/>
      <w:marBottom w:val="0"/>
      <w:divBdr>
        <w:top w:val="none" w:sz="0" w:space="0" w:color="auto"/>
        <w:left w:val="none" w:sz="0" w:space="0" w:color="auto"/>
        <w:bottom w:val="none" w:sz="0" w:space="0" w:color="auto"/>
        <w:right w:val="none" w:sz="0" w:space="0" w:color="auto"/>
      </w:divBdr>
    </w:div>
    <w:div w:id="893351150">
      <w:bodyDiv w:val="1"/>
      <w:marLeft w:val="0"/>
      <w:marRight w:val="0"/>
      <w:marTop w:val="0"/>
      <w:marBottom w:val="0"/>
      <w:divBdr>
        <w:top w:val="none" w:sz="0" w:space="0" w:color="auto"/>
        <w:left w:val="none" w:sz="0" w:space="0" w:color="auto"/>
        <w:bottom w:val="none" w:sz="0" w:space="0" w:color="auto"/>
        <w:right w:val="none" w:sz="0" w:space="0" w:color="auto"/>
      </w:divBdr>
    </w:div>
    <w:div w:id="893658972">
      <w:bodyDiv w:val="1"/>
      <w:marLeft w:val="0"/>
      <w:marRight w:val="0"/>
      <w:marTop w:val="0"/>
      <w:marBottom w:val="0"/>
      <w:divBdr>
        <w:top w:val="none" w:sz="0" w:space="0" w:color="auto"/>
        <w:left w:val="none" w:sz="0" w:space="0" w:color="auto"/>
        <w:bottom w:val="none" w:sz="0" w:space="0" w:color="auto"/>
        <w:right w:val="none" w:sz="0" w:space="0" w:color="auto"/>
      </w:divBdr>
    </w:div>
    <w:div w:id="906457765">
      <w:bodyDiv w:val="1"/>
      <w:marLeft w:val="0"/>
      <w:marRight w:val="0"/>
      <w:marTop w:val="0"/>
      <w:marBottom w:val="0"/>
      <w:divBdr>
        <w:top w:val="none" w:sz="0" w:space="0" w:color="auto"/>
        <w:left w:val="none" w:sz="0" w:space="0" w:color="auto"/>
        <w:bottom w:val="none" w:sz="0" w:space="0" w:color="auto"/>
        <w:right w:val="none" w:sz="0" w:space="0" w:color="auto"/>
      </w:divBdr>
    </w:div>
    <w:div w:id="918097405">
      <w:bodyDiv w:val="1"/>
      <w:marLeft w:val="0"/>
      <w:marRight w:val="0"/>
      <w:marTop w:val="0"/>
      <w:marBottom w:val="0"/>
      <w:divBdr>
        <w:top w:val="none" w:sz="0" w:space="0" w:color="auto"/>
        <w:left w:val="none" w:sz="0" w:space="0" w:color="auto"/>
        <w:bottom w:val="none" w:sz="0" w:space="0" w:color="auto"/>
        <w:right w:val="none" w:sz="0" w:space="0" w:color="auto"/>
      </w:divBdr>
    </w:div>
    <w:div w:id="928002441">
      <w:bodyDiv w:val="1"/>
      <w:marLeft w:val="0"/>
      <w:marRight w:val="0"/>
      <w:marTop w:val="0"/>
      <w:marBottom w:val="0"/>
      <w:divBdr>
        <w:top w:val="none" w:sz="0" w:space="0" w:color="auto"/>
        <w:left w:val="none" w:sz="0" w:space="0" w:color="auto"/>
        <w:bottom w:val="none" w:sz="0" w:space="0" w:color="auto"/>
        <w:right w:val="none" w:sz="0" w:space="0" w:color="auto"/>
      </w:divBdr>
      <w:divsChild>
        <w:div w:id="733044593">
          <w:marLeft w:val="0"/>
          <w:marRight w:val="547"/>
          <w:marTop w:val="154"/>
          <w:marBottom w:val="0"/>
          <w:divBdr>
            <w:top w:val="none" w:sz="0" w:space="0" w:color="auto"/>
            <w:left w:val="none" w:sz="0" w:space="0" w:color="auto"/>
            <w:bottom w:val="none" w:sz="0" w:space="0" w:color="auto"/>
            <w:right w:val="none" w:sz="0" w:space="0" w:color="auto"/>
          </w:divBdr>
        </w:div>
        <w:div w:id="907113194">
          <w:marLeft w:val="0"/>
          <w:marRight w:val="547"/>
          <w:marTop w:val="154"/>
          <w:marBottom w:val="0"/>
          <w:divBdr>
            <w:top w:val="none" w:sz="0" w:space="0" w:color="auto"/>
            <w:left w:val="none" w:sz="0" w:space="0" w:color="auto"/>
            <w:bottom w:val="none" w:sz="0" w:space="0" w:color="auto"/>
            <w:right w:val="none" w:sz="0" w:space="0" w:color="auto"/>
          </w:divBdr>
        </w:div>
        <w:div w:id="1160585618">
          <w:marLeft w:val="0"/>
          <w:marRight w:val="547"/>
          <w:marTop w:val="154"/>
          <w:marBottom w:val="0"/>
          <w:divBdr>
            <w:top w:val="none" w:sz="0" w:space="0" w:color="auto"/>
            <w:left w:val="none" w:sz="0" w:space="0" w:color="auto"/>
            <w:bottom w:val="none" w:sz="0" w:space="0" w:color="auto"/>
            <w:right w:val="none" w:sz="0" w:space="0" w:color="auto"/>
          </w:divBdr>
        </w:div>
        <w:div w:id="1656492725">
          <w:marLeft w:val="0"/>
          <w:marRight w:val="547"/>
          <w:marTop w:val="154"/>
          <w:marBottom w:val="0"/>
          <w:divBdr>
            <w:top w:val="none" w:sz="0" w:space="0" w:color="auto"/>
            <w:left w:val="none" w:sz="0" w:space="0" w:color="auto"/>
            <w:bottom w:val="none" w:sz="0" w:space="0" w:color="auto"/>
            <w:right w:val="none" w:sz="0" w:space="0" w:color="auto"/>
          </w:divBdr>
        </w:div>
      </w:divsChild>
    </w:div>
    <w:div w:id="933368254">
      <w:bodyDiv w:val="1"/>
      <w:marLeft w:val="0"/>
      <w:marRight w:val="0"/>
      <w:marTop w:val="0"/>
      <w:marBottom w:val="0"/>
      <w:divBdr>
        <w:top w:val="none" w:sz="0" w:space="0" w:color="auto"/>
        <w:left w:val="none" w:sz="0" w:space="0" w:color="auto"/>
        <w:bottom w:val="none" w:sz="0" w:space="0" w:color="auto"/>
        <w:right w:val="none" w:sz="0" w:space="0" w:color="auto"/>
      </w:divBdr>
    </w:div>
    <w:div w:id="935555354">
      <w:bodyDiv w:val="1"/>
      <w:marLeft w:val="0"/>
      <w:marRight w:val="0"/>
      <w:marTop w:val="0"/>
      <w:marBottom w:val="0"/>
      <w:divBdr>
        <w:top w:val="none" w:sz="0" w:space="0" w:color="auto"/>
        <w:left w:val="none" w:sz="0" w:space="0" w:color="auto"/>
        <w:bottom w:val="none" w:sz="0" w:space="0" w:color="auto"/>
        <w:right w:val="none" w:sz="0" w:space="0" w:color="auto"/>
      </w:divBdr>
    </w:div>
    <w:div w:id="951670645">
      <w:bodyDiv w:val="1"/>
      <w:marLeft w:val="0"/>
      <w:marRight w:val="0"/>
      <w:marTop w:val="0"/>
      <w:marBottom w:val="0"/>
      <w:divBdr>
        <w:top w:val="none" w:sz="0" w:space="0" w:color="auto"/>
        <w:left w:val="none" w:sz="0" w:space="0" w:color="auto"/>
        <w:bottom w:val="none" w:sz="0" w:space="0" w:color="auto"/>
        <w:right w:val="none" w:sz="0" w:space="0" w:color="auto"/>
      </w:divBdr>
    </w:div>
    <w:div w:id="956453251">
      <w:bodyDiv w:val="1"/>
      <w:marLeft w:val="0"/>
      <w:marRight w:val="0"/>
      <w:marTop w:val="0"/>
      <w:marBottom w:val="0"/>
      <w:divBdr>
        <w:top w:val="none" w:sz="0" w:space="0" w:color="auto"/>
        <w:left w:val="none" w:sz="0" w:space="0" w:color="auto"/>
        <w:bottom w:val="none" w:sz="0" w:space="0" w:color="auto"/>
        <w:right w:val="none" w:sz="0" w:space="0" w:color="auto"/>
      </w:divBdr>
    </w:div>
    <w:div w:id="1020275781">
      <w:bodyDiv w:val="1"/>
      <w:marLeft w:val="0"/>
      <w:marRight w:val="0"/>
      <w:marTop w:val="0"/>
      <w:marBottom w:val="0"/>
      <w:divBdr>
        <w:top w:val="none" w:sz="0" w:space="0" w:color="auto"/>
        <w:left w:val="none" w:sz="0" w:space="0" w:color="auto"/>
        <w:bottom w:val="none" w:sz="0" w:space="0" w:color="auto"/>
        <w:right w:val="none" w:sz="0" w:space="0" w:color="auto"/>
      </w:divBdr>
    </w:div>
    <w:div w:id="1076903635">
      <w:bodyDiv w:val="1"/>
      <w:marLeft w:val="0"/>
      <w:marRight w:val="0"/>
      <w:marTop w:val="0"/>
      <w:marBottom w:val="0"/>
      <w:divBdr>
        <w:top w:val="none" w:sz="0" w:space="0" w:color="auto"/>
        <w:left w:val="none" w:sz="0" w:space="0" w:color="auto"/>
        <w:bottom w:val="none" w:sz="0" w:space="0" w:color="auto"/>
        <w:right w:val="none" w:sz="0" w:space="0" w:color="auto"/>
      </w:divBdr>
    </w:div>
    <w:div w:id="1094133955">
      <w:bodyDiv w:val="1"/>
      <w:marLeft w:val="0"/>
      <w:marRight w:val="0"/>
      <w:marTop w:val="0"/>
      <w:marBottom w:val="0"/>
      <w:divBdr>
        <w:top w:val="none" w:sz="0" w:space="0" w:color="auto"/>
        <w:left w:val="none" w:sz="0" w:space="0" w:color="auto"/>
        <w:bottom w:val="none" w:sz="0" w:space="0" w:color="auto"/>
        <w:right w:val="none" w:sz="0" w:space="0" w:color="auto"/>
      </w:divBdr>
    </w:div>
    <w:div w:id="1096168317">
      <w:bodyDiv w:val="1"/>
      <w:marLeft w:val="0"/>
      <w:marRight w:val="0"/>
      <w:marTop w:val="0"/>
      <w:marBottom w:val="0"/>
      <w:divBdr>
        <w:top w:val="none" w:sz="0" w:space="0" w:color="auto"/>
        <w:left w:val="none" w:sz="0" w:space="0" w:color="auto"/>
        <w:bottom w:val="none" w:sz="0" w:space="0" w:color="auto"/>
        <w:right w:val="none" w:sz="0" w:space="0" w:color="auto"/>
      </w:divBdr>
    </w:div>
    <w:div w:id="1096293192">
      <w:bodyDiv w:val="1"/>
      <w:marLeft w:val="0"/>
      <w:marRight w:val="0"/>
      <w:marTop w:val="0"/>
      <w:marBottom w:val="0"/>
      <w:divBdr>
        <w:top w:val="none" w:sz="0" w:space="0" w:color="auto"/>
        <w:left w:val="none" w:sz="0" w:space="0" w:color="auto"/>
        <w:bottom w:val="none" w:sz="0" w:space="0" w:color="auto"/>
        <w:right w:val="none" w:sz="0" w:space="0" w:color="auto"/>
      </w:divBdr>
    </w:div>
    <w:div w:id="1144934025">
      <w:bodyDiv w:val="1"/>
      <w:marLeft w:val="0"/>
      <w:marRight w:val="0"/>
      <w:marTop w:val="0"/>
      <w:marBottom w:val="0"/>
      <w:divBdr>
        <w:top w:val="none" w:sz="0" w:space="0" w:color="auto"/>
        <w:left w:val="none" w:sz="0" w:space="0" w:color="auto"/>
        <w:bottom w:val="none" w:sz="0" w:space="0" w:color="auto"/>
        <w:right w:val="none" w:sz="0" w:space="0" w:color="auto"/>
      </w:divBdr>
    </w:div>
    <w:div w:id="1152065157">
      <w:bodyDiv w:val="1"/>
      <w:marLeft w:val="0"/>
      <w:marRight w:val="0"/>
      <w:marTop w:val="0"/>
      <w:marBottom w:val="0"/>
      <w:divBdr>
        <w:top w:val="none" w:sz="0" w:space="0" w:color="auto"/>
        <w:left w:val="none" w:sz="0" w:space="0" w:color="auto"/>
        <w:bottom w:val="none" w:sz="0" w:space="0" w:color="auto"/>
        <w:right w:val="none" w:sz="0" w:space="0" w:color="auto"/>
      </w:divBdr>
    </w:div>
    <w:div w:id="1163011742">
      <w:bodyDiv w:val="1"/>
      <w:marLeft w:val="0"/>
      <w:marRight w:val="0"/>
      <w:marTop w:val="0"/>
      <w:marBottom w:val="0"/>
      <w:divBdr>
        <w:top w:val="none" w:sz="0" w:space="0" w:color="auto"/>
        <w:left w:val="none" w:sz="0" w:space="0" w:color="auto"/>
        <w:bottom w:val="none" w:sz="0" w:space="0" w:color="auto"/>
        <w:right w:val="none" w:sz="0" w:space="0" w:color="auto"/>
      </w:divBdr>
    </w:div>
    <w:div w:id="1180854214">
      <w:bodyDiv w:val="1"/>
      <w:marLeft w:val="0"/>
      <w:marRight w:val="0"/>
      <w:marTop w:val="0"/>
      <w:marBottom w:val="0"/>
      <w:divBdr>
        <w:top w:val="none" w:sz="0" w:space="0" w:color="auto"/>
        <w:left w:val="none" w:sz="0" w:space="0" w:color="auto"/>
        <w:bottom w:val="none" w:sz="0" w:space="0" w:color="auto"/>
        <w:right w:val="none" w:sz="0" w:space="0" w:color="auto"/>
      </w:divBdr>
    </w:div>
    <w:div w:id="1195997007">
      <w:bodyDiv w:val="1"/>
      <w:marLeft w:val="0"/>
      <w:marRight w:val="0"/>
      <w:marTop w:val="0"/>
      <w:marBottom w:val="0"/>
      <w:divBdr>
        <w:top w:val="none" w:sz="0" w:space="0" w:color="auto"/>
        <w:left w:val="none" w:sz="0" w:space="0" w:color="auto"/>
        <w:bottom w:val="none" w:sz="0" w:space="0" w:color="auto"/>
        <w:right w:val="none" w:sz="0" w:space="0" w:color="auto"/>
      </w:divBdr>
    </w:div>
    <w:div w:id="1197622042">
      <w:bodyDiv w:val="1"/>
      <w:marLeft w:val="0"/>
      <w:marRight w:val="0"/>
      <w:marTop w:val="0"/>
      <w:marBottom w:val="0"/>
      <w:divBdr>
        <w:top w:val="none" w:sz="0" w:space="0" w:color="auto"/>
        <w:left w:val="none" w:sz="0" w:space="0" w:color="auto"/>
        <w:bottom w:val="none" w:sz="0" w:space="0" w:color="auto"/>
        <w:right w:val="none" w:sz="0" w:space="0" w:color="auto"/>
      </w:divBdr>
    </w:div>
    <w:div w:id="1219392918">
      <w:bodyDiv w:val="1"/>
      <w:marLeft w:val="0"/>
      <w:marRight w:val="0"/>
      <w:marTop w:val="0"/>
      <w:marBottom w:val="0"/>
      <w:divBdr>
        <w:top w:val="none" w:sz="0" w:space="0" w:color="auto"/>
        <w:left w:val="none" w:sz="0" w:space="0" w:color="auto"/>
        <w:bottom w:val="none" w:sz="0" w:space="0" w:color="auto"/>
        <w:right w:val="none" w:sz="0" w:space="0" w:color="auto"/>
      </w:divBdr>
    </w:div>
    <w:div w:id="1220554905">
      <w:bodyDiv w:val="1"/>
      <w:marLeft w:val="0"/>
      <w:marRight w:val="0"/>
      <w:marTop w:val="0"/>
      <w:marBottom w:val="0"/>
      <w:divBdr>
        <w:top w:val="none" w:sz="0" w:space="0" w:color="auto"/>
        <w:left w:val="none" w:sz="0" w:space="0" w:color="auto"/>
        <w:bottom w:val="none" w:sz="0" w:space="0" w:color="auto"/>
        <w:right w:val="none" w:sz="0" w:space="0" w:color="auto"/>
      </w:divBdr>
    </w:div>
    <w:div w:id="1221748844">
      <w:bodyDiv w:val="1"/>
      <w:marLeft w:val="0"/>
      <w:marRight w:val="0"/>
      <w:marTop w:val="0"/>
      <w:marBottom w:val="0"/>
      <w:divBdr>
        <w:top w:val="none" w:sz="0" w:space="0" w:color="auto"/>
        <w:left w:val="none" w:sz="0" w:space="0" w:color="auto"/>
        <w:bottom w:val="none" w:sz="0" w:space="0" w:color="auto"/>
        <w:right w:val="none" w:sz="0" w:space="0" w:color="auto"/>
      </w:divBdr>
    </w:div>
    <w:div w:id="1225292967">
      <w:bodyDiv w:val="1"/>
      <w:marLeft w:val="0"/>
      <w:marRight w:val="0"/>
      <w:marTop w:val="0"/>
      <w:marBottom w:val="0"/>
      <w:divBdr>
        <w:top w:val="none" w:sz="0" w:space="0" w:color="auto"/>
        <w:left w:val="none" w:sz="0" w:space="0" w:color="auto"/>
        <w:bottom w:val="none" w:sz="0" w:space="0" w:color="auto"/>
        <w:right w:val="none" w:sz="0" w:space="0" w:color="auto"/>
      </w:divBdr>
    </w:div>
    <w:div w:id="1230189319">
      <w:bodyDiv w:val="1"/>
      <w:marLeft w:val="0"/>
      <w:marRight w:val="0"/>
      <w:marTop w:val="0"/>
      <w:marBottom w:val="0"/>
      <w:divBdr>
        <w:top w:val="none" w:sz="0" w:space="0" w:color="auto"/>
        <w:left w:val="none" w:sz="0" w:space="0" w:color="auto"/>
        <w:bottom w:val="none" w:sz="0" w:space="0" w:color="auto"/>
        <w:right w:val="none" w:sz="0" w:space="0" w:color="auto"/>
      </w:divBdr>
    </w:div>
    <w:div w:id="1234268619">
      <w:bodyDiv w:val="1"/>
      <w:marLeft w:val="0"/>
      <w:marRight w:val="0"/>
      <w:marTop w:val="0"/>
      <w:marBottom w:val="0"/>
      <w:divBdr>
        <w:top w:val="none" w:sz="0" w:space="0" w:color="auto"/>
        <w:left w:val="none" w:sz="0" w:space="0" w:color="auto"/>
        <w:bottom w:val="none" w:sz="0" w:space="0" w:color="auto"/>
        <w:right w:val="none" w:sz="0" w:space="0" w:color="auto"/>
      </w:divBdr>
    </w:div>
    <w:div w:id="1234730905">
      <w:bodyDiv w:val="1"/>
      <w:marLeft w:val="0"/>
      <w:marRight w:val="0"/>
      <w:marTop w:val="0"/>
      <w:marBottom w:val="0"/>
      <w:divBdr>
        <w:top w:val="none" w:sz="0" w:space="0" w:color="auto"/>
        <w:left w:val="none" w:sz="0" w:space="0" w:color="auto"/>
        <w:bottom w:val="none" w:sz="0" w:space="0" w:color="auto"/>
        <w:right w:val="none" w:sz="0" w:space="0" w:color="auto"/>
      </w:divBdr>
    </w:div>
    <w:div w:id="1268319269">
      <w:bodyDiv w:val="1"/>
      <w:marLeft w:val="0"/>
      <w:marRight w:val="0"/>
      <w:marTop w:val="0"/>
      <w:marBottom w:val="0"/>
      <w:divBdr>
        <w:top w:val="none" w:sz="0" w:space="0" w:color="auto"/>
        <w:left w:val="none" w:sz="0" w:space="0" w:color="auto"/>
        <w:bottom w:val="none" w:sz="0" w:space="0" w:color="auto"/>
        <w:right w:val="none" w:sz="0" w:space="0" w:color="auto"/>
      </w:divBdr>
    </w:div>
    <w:div w:id="1275402333">
      <w:bodyDiv w:val="1"/>
      <w:marLeft w:val="0"/>
      <w:marRight w:val="0"/>
      <w:marTop w:val="0"/>
      <w:marBottom w:val="0"/>
      <w:divBdr>
        <w:top w:val="none" w:sz="0" w:space="0" w:color="auto"/>
        <w:left w:val="none" w:sz="0" w:space="0" w:color="auto"/>
        <w:bottom w:val="none" w:sz="0" w:space="0" w:color="auto"/>
        <w:right w:val="none" w:sz="0" w:space="0" w:color="auto"/>
      </w:divBdr>
    </w:div>
    <w:div w:id="1279753571">
      <w:bodyDiv w:val="1"/>
      <w:marLeft w:val="0"/>
      <w:marRight w:val="0"/>
      <w:marTop w:val="0"/>
      <w:marBottom w:val="0"/>
      <w:divBdr>
        <w:top w:val="none" w:sz="0" w:space="0" w:color="auto"/>
        <w:left w:val="none" w:sz="0" w:space="0" w:color="auto"/>
        <w:bottom w:val="none" w:sz="0" w:space="0" w:color="auto"/>
        <w:right w:val="none" w:sz="0" w:space="0" w:color="auto"/>
      </w:divBdr>
    </w:div>
    <w:div w:id="1285962555">
      <w:bodyDiv w:val="1"/>
      <w:marLeft w:val="0"/>
      <w:marRight w:val="0"/>
      <w:marTop w:val="0"/>
      <w:marBottom w:val="0"/>
      <w:divBdr>
        <w:top w:val="none" w:sz="0" w:space="0" w:color="auto"/>
        <w:left w:val="none" w:sz="0" w:space="0" w:color="auto"/>
        <w:bottom w:val="none" w:sz="0" w:space="0" w:color="auto"/>
        <w:right w:val="none" w:sz="0" w:space="0" w:color="auto"/>
      </w:divBdr>
    </w:div>
    <w:div w:id="1307659820">
      <w:bodyDiv w:val="1"/>
      <w:marLeft w:val="0"/>
      <w:marRight w:val="0"/>
      <w:marTop w:val="0"/>
      <w:marBottom w:val="0"/>
      <w:divBdr>
        <w:top w:val="none" w:sz="0" w:space="0" w:color="auto"/>
        <w:left w:val="none" w:sz="0" w:space="0" w:color="auto"/>
        <w:bottom w:val="none" w:sz="0" w:space="0" w:color="auto"/>
        <w:right w:val="none" w:sz="0" w:space="0" w:color="auto"/>
      </w:divBdr>
    </w:div>
    <w:div w:id="1316765787">
      <w:bodyDiv w:val="1"/>
      <w:marLeft w:val="0"/>
      <w:marRight w:val="0"/>
      <w:marTop w:val="0"/>
      <w:marBottom w:val="0"/>
      <w:divBdr>
        <w:top w:val="none" w:sz="0" w:space="0" w:color="auto"/>
        <w:left w:val="none" w:sz="0" w:space="0" w:color="auto"/>
        <w:bottom w:val="none" w:sz="0" w:space="0" w:color="auto"/>
        <w:right w:val="none" w:sz="0" w:space="0" w:color="auto"/>
      </w:divBdr>
    </w:div>
    <w:div w:id="1320571974">
      <w:bodyDiv w:val="1"/>
      <w:marLeft w:val="0"/>
      <w:marRight w:val="0"/>
      <w:marTop w:val="0"/>
      <w:marBottom w:val="0"/>
      <w:divBdr>
        <w:top w:val="none" w:sz="0" w:space="0" w:color="auto"/>
        <w:left w:val="none" w:sz="0" w:space="0" w:color="auto"/>
        <w:bottom w:val="none" w:sz="0" w:space="0" w:color="auto"/>
        <w:right w:val="none" w:sz="0" w:space="0" w:color="auto"/>
      </w:divBdr>
    </w:div>
    <w:div w:id="1322612513">
      <w:bodyDiv w:val="1"/>
      <w:marLeft w:val="0"/>
      <w:marRight w:val="0"/>
      <w:marTop w:val="0"/>
      <w:marBottom w:val="0"/>
      <w:divBdr>
        <w:top w:val="none" w:sz="0" w:space="0" w:color="auto"/>
        <w:left w:val="none" w:sz="0" w:space="0" w:color="auto"/>
        <w:bottom w:val="none" w:sz="0" w:space="0" w:color="auto"/>
        <w:right w:val="none" w:sz="0" w:space="0" w:color="auto"/>
      </w:divBdr>
    </w:div>
    <w:div w:id="1326737219">
      <w:bodyDiv w:val="1"/>
      <w:marLeft w:val="0"/>
      <w:marRight w:val="0"/>
      <w:marTop w:val="0"/>
      <w:marBottom w:val="0"/>
      <w:divBdr>
        <w:top w:val="none" w:sz="0" w:space="0" w:color="auto"/>
        <w:left w:val="none" w:sz="0" w:space="0" w:color="auto"/>
        <w:bottom w:val="none" w:sz="0" w:space="0" w:color="auto"/>
        <w:right w:val="none" w:sz="0" w:space="0" w:color="auto"/>
      </w:divBdr>
    </w:div>
    <w:div w:id="1342195738">
      <w:bodyDiv w:val="1"/>
      <w:marLeft w:val="0"/>
      <w:marRight w:val="0"/>
      <w:marTop w:val="0"/>
      <w:marBottom w:val="0"/>
      <w:divBdr>
        <w:top w:val="none" w:sz="0" w:space="0" w:color="auto"/>
        <w:left w:val="none" w:sz="0" w:space="0" w:color="auto"/>
        <w:bottom w:val="none" w:sz="0" w:space="0" w:color="auto"/>
        <w:right w:val="none" w:sz="0" w:space="0" w:color="auto"/>
      </w:divBdr>
      <w:divsChild>
        <w:div w:id="203031958">
          <w:marLeft w:val="0"/>
          <w:marRight w:val="547"/>
          <w:marTop w:val="154"/>
          <w:marBottom w:val="0"/>
          <w:divBdr>
            <w:top w:val="none" w:sz="0" w:space="0" w:color="auto"/>
            <w:left w:val="none" w:sz="0" w:space="0" w:color="auto"/>
            <w:bottom w:val="none" w:sz="0" w:space="0" w:color="auto"/>
            <w:right w:val="none" w:sz="0" w:space="0" w:color="auto"/>
          </w:divBdr>
        </w:div>
      </w:divsChild>
    </w:div>
    <w:div w:id="1363285534">
      <w:bodyDiv w:val="1"/>
      <w:marLeft w:val="0"/>
      <w:marRight w:val="0"/>
      <w:marTop w:val="0"/>
      <w:marBottom w:val="0"/>
      <w:divBdr>
        <w:top w:val="none" w:sz="0" w:space="0" w:color="auto"/>
        <w:left w:val="none" w:sz="0" w:space="0" w:color="auto"/>
        <w:bottom w:val="none" w:sz="0" w:space="0" w:color="auto"/>
        <w:right w:val="none" w:sz="0" w:space="0" w:color="auto"/>
      </w:divBdr>
    </w:div>
    <w:div w:id="1403212016">
      <w:bodyDiv w:val="1"/>
      <w:marLeft w:val="0"/>
      <w:marRight w:val="0"/>
      <w:marTop w:val="0"/>
      <w:marBottom w:val="0"/>
      <w:divBdr>
        <w:top w:val="none" w:sz="0" w:space="0" w:color="auto"/>
        <w:left w:val="none" w:sz="0" w:space="0" w:color="auto"/>
        <w:bottom w:val="none" w:sz="0" w:space="0" w:color="auto"/>
        <w:right w:val="none" w:sz="0" w:space="0" w:color="auto"/>
      </w:divBdr>
    </w:div>
    <w:div w:id="1411929041">
      <w:bodyDiv w:val="1"/>
      <w:marLeft w:val="0"/>
      <w:marRight w:val="0"/>
      <w:marTop w:val="0"/>
      <w:marBottom w:val="0"/>
      <w:divBdr>
        <w:top w:val="none" w:sz="0" w:space="0" w:color="auto"/>
        <w:left w:val="none" w:sz="0" w:space="0" w:color="auto"/>
        <w:bottom w:val="none" w:sz="0" w:space="0" w:color="auto"/>
        <w:right w:val="none" w:sz="0" w:space="0" w:color="auto"/>
      </w:divBdr>
    </w:div>
    <w:div w:id="1414737969">
      <w:bodyDiv w:val="1"/>
      <w:marLeft w:val="0"/>
      <w:marRight w:val="0"/>
      <w:marTop w:val="0"/>
      <w:marBottom w:val="0"/>
      <w:divBdr>
        <w:top w:val="none" w:sz="0" w:space="0" w:color="auto"/>
        <w:left w:val="none" w:sz="0" w:space="0" w:color="auto"/>
        <w:bottom w:val="none" w:sz="0" w:space="0" w:color="auto"/>
        <w:right w:val="none" w:sz="0" w:space="0" w:color="auto"/>
      </w:divBdr>
    </w:div>
    <w:div w:id="1434935077">
      <w:bodyDiv w:val="1"/>
      <w:marLeft w:val="0"/>
      <w:marRight w:val="0"/>
      <w:marTop w:val="0"/>
      <w:marBottom w:val="0"/>
      <w:divBdr>
        <w:top w:val="none" w:sz="0" w:space="0" w:color="auto"/>
        <w:left w:val="none" w:sz="0" w:space="0" w:color="auto"/>
        <w:bottom w:val="none" w:sz="0" w:space="0" w:color="auto"/>
        <w:right w:val="none" w:sz="0" w:space="0" w:color="auto"/>
      </w:divBdr>
    </w:div>
    <w:div w:id="1448965657">
      <w:bodyDiv w:val="1"/>
      <w:marLeft w:val="0"/>
      <w:marRight w:val="0"/>
      <w:marTop w:val="0"/>
      <w:marBottom w:val="0"/>
      <w:divBdr>
        <w:top w:val="none" w:sz="0" w:space="0" w:color="auto"/>
        <w:left w:val="none" w:sz="0" w:space="0" w:color="auto"/>
        <w:bottom w:val="none" w:sz="0" w:space="0" w:color="auto"/>
        <w:right w:val="none" w:sz="0" w:space="0" w:color="auto"/>
      </w:divBdr>
    </w:div>
    <w:div w:id="1461610367">
      <w:bodyDiv w:val="1"/>
      <w:marLeft w:val="0"/>
      <w:marRight w:val="0"/>
      <w:marTop w:val="0"/>
      <w:marBottom w:val="0"/>
      <w:divBdr>
        <w:top w:val="none" w:sz="0" w:space="0" w:color="auto"/>
        <w:left w:val="none" w:sz="0" w:space="0" w:color="auto"/>
        <w:bottom w:val="none" w:sz="0" w:space="0" w:color="auto"/>
        <w:right w:val="none" w:sz="0" w:space="0" w:color="auto"/>
      </w:divBdr>
    </w:div>
    <w:div w:id="1461730892">
      <w:bodyDiv w:val="1"/>
      <w:marLeft w:val="0"/>
      <w:marRight w:val="0"/>
      <w:marTop w:val="0"/>
      <w:marBottom w:val="0"/>
      <w:divBdr>
        <w:top w:val="none" w:sz="0" w:space="0" w:color="auto"/>
        <w:left w:val="none" w:sz="0" w:space="0" w:color="auto"/>
        <w:bottom w:val="none" w:sz="0" w:space="0" w:color="auto"/>
        <w:right w:val="none" w:sz="0" w:space="0" w:color="auto"/>
      </w:divBdr>
    </w:div>
    <w:div w:id="1466697173">
      <w:bodyDiv w:val="1"/>
      <w:marLeft w:val="0"/>
      <w:marRight w:val="0"/>
      <w:marTop w:val="0"/>
      <w:marBottom w:val="0"/>
      <w:divBdr>
        <w:top w:val="none" w:sz="0" w:space="0" w:color="auto"/>
        <w:left w:val="none" w:sz="0" w:space="0" w:color="auto"/>
        <w:bottom w:val="none" w:sz="0" w:space="0" w:color="auto"/>
        <w:right w:val="none" w:sz="0" w:space="0" w:color="auto"/>
      </w:divBdr>
    </w:div>
    <w:div w:id="1487699238">
      <w:bodyDiv w:val="1"/>
      <w:marLeft w:val="0"/>
      <w:marRight w:val="0"/>
      <w:marTop w:val="0"/>
      <w:marBottom w:val="0"/>
      <w:divBdr>
        <w:top w:val="none" w:sz="0" w:space="0" w:color="auto"/>
        <w:left w:val="none" w:sz="0" w:space="0" w:color="auto"/>
        <w:bottom w:val="none" w:sz="0" w:space="0" w:color="auto"/>
        <w:right w:val="none" w:sz="0" w:space="0" w:color="auto"/>
      </w:divBdr>
    </w:div>
    <w:div w:id="1491217991">
      <w:bodyDiv w:val="1"/>
      <w:marLeft w:val="0"/>
      <w:marRight w:val="0"/>
      <w:marTop w:val="0"/>
      <w:marBottom w:val="0"/>
      <w:divBdr>
        <w:top w:val="none" w:sz="0" w:space="0" w:color="auto"/>
        <w:left w:val="none" w:sz="0" w:space="0" w:color="auto"/>
        <w:bottom w:val="none" w:sz="0" w:space="0" w:color="auto"/>
        <w:right w:val="none" w:sz="0" w:space="0" w:color="auto"/>
      </w:divBdr>
    </w:div>
    <w:div w:id="1498228463">
      <w:bodyDiv w:val="1"/>
      <w:marLeft w:val="0"/>
      <w:marRight w:val="0"/>
      <w:marTop w:val="0"/>
      <w:marBottom w:val="0"/>
      <w:divBdr>
        <w:top w:val="none" w:sz="0" w:space="0" w:color="auto"/>
        <w:left w:val="none" w:sz="0" w:space="0" w:color="auto"/>
        <w:bottom w:val="none" w:sz="0" w:space="0" w:color="auto"/>
        <w:right w:val="none" w:sz="0" w:space="0" w:color="auto"/>
      </w:divBdr>
    </w:div>
    <w:div w:id="1507086713">
      <w:bodyDiv w:val="1"/>
      <w:marLeft w:val="0"/>
      <w:marRight w:val="0"/>
      <w:marTop w:val="0"/>
      <w:marBottom w:val="0"/>
      <w:divBdr>
        <w:top w:val="none" w:sz="0" w:space="0" w:color="auto"/>
        <w:left w:val="none" w:sz="0" w:space="0" w:color="auto"/>
        <w:bottom w:val="none" w:sz="0" w:space="0" w:color="auto"/>
        <w:right w:val="none" w:sz="0" w:space="0" w:color="auto"/>
      </w:divBdr>
      <w:divsChild>
        <w:div w:id="148787115">
          <w:marLeft w:val="0"/>
          <w:marRight w:val="547"/>
          <w:marTop w:val="154"/>
          <w:marBottom w:val="0"/>
          <w:divBdr>
            <w:top w:val="none" w:sz="0" w:space="0" w:color="auto"/>
            <w:left w:val="none" w:sz="0" w:space="0" w:color="auto"/>
            <w:bottom w:val="none" w:sz="0" w:space="0" w:color="auto"/>
            <w:right w:val="none" w:sz="0" w:space="0" w:color="auto"/>
          </w:divBdr>
        </w:div>
        <w:div w:id="879165596">
          <w:marLeft w:val="0"/>
          <w:marRight w:val="547"/>
          <w:marTop w:val="154"/>
          <w:marBottom w:val="0"/>
          <w:divBdr>
            <w:top w:val="none" w:sz="0" w:space="0" w:color="auto"/>
            <w:left w:val="none" w:sz="0" w:space="0" w:color="auto"/>
            <w:bottom w:val="none" w:sz="0" w:space="0" w:color="auto"/>
            <w:right w:val="none" w:sz="0" w:space="0" w:color="auto"/>
          </w:divBdr>
        </w:div>
        <w:div w:id="1295257332">
          <w:marLeft w:val="0"/>
          <w:marRight w:val="547"/>
          <w:marTop w:val="154"/>
          <w:marBottom w:val="0"/>
          <w:divBdr>
            <w:top w:val="none" w:sz="0" w:space="0" w:color="auto"/>
            <w:left w:val="none" w:sz="0" w:space="0" w:color="auto"/>
            <w:bottom w:val="none" w:sz="0" w:space="0" w:color="auto"/>
            <w:right w:val="none" w:sz="0" w:space="0" w:color="auto"/>
          </w:divBdr>
        </w:div>
        <w:div w:id="1477382285">
          <w:marLeft w:val="0"/>
          <w:marRight w:val="547"/>
          <w:marTop w:val="154"/>
          <w:marBottom w:val="0"/>
          <w:divBdr>
            <w:top w:val="none" w:sz="0" w:space="0" w:color="auto"/>
            <w:left w:val="none" w:sz="0" w:space="0" w:color="auto"/>
            <w:bottom w:val="none" w:sz="0" w:space="0" w:color="auto"/>
            <w:right w:val="none" w:sz="0" w:space="0" w:color="auto"/>
          </w:divBdr>
        </w:div>
        <w:div w:id="1941598720">
          <w:marLeft w:val="0"/>
          <w:marRight w:val="547"/>
          <w:marTop w:val="154"/>
          <w:marBottom w:val="0"/>
          <w:divBdr>
            <w:top w:val="none" w:sz="0" w:space="0" w:color="auto"/>
            <w:left w:val="none" w:sz="0" w:space="0" w:color="auto"/>
            <w:bottom w:val="none" w:sz="0" w:space="0" w:color="auto"/>
            <w:right w:val="none" w:sz="0" w:space="0" w:color="auto"/>
          </w:divBdr>
        </w:div>
      </w:divsChild>
    </w:div>
    <w:div w:id="1516070162">
      <w:bodyDiv w:val="1"/>
      <w:marLeft w:val="0"/>
      <w:marRight w:val="0"/>
      <w:marTop w:val="0"/>
      <w:marBottom w:val="0"/>
      <w:divBdr>
        <w:top w:val="none" w:sz="0" w:space="0" w:color="auto"/>
        <w:left w:val="none" w:sz="0" w:space="0" w:color="auto"/>
        <w:bottom w:val="none" w:sz="0" w:space="0" w:color="auto"/>
        <w:right w:val="none" w:sz="0" w:space="0" w:color="auto"/>
      </w:divBdr>
    </w:div>
    <w:div w:id="1521626258">
      <w:bodyDiv w:val="1"/>
      <w:marLeft w:val="0"/>
      <w:marRight w:val="0"/>
      <w:marTop w:val="0"/>
      <w:marBottom w:val="0"/>
      <w:divBdr>
        <w:top w:val="none" w:sz="0" w:space="0" w:color="auto"/>
        <w:left w:val="none" w:sz="0" w:space="0" w:color="auto"/>
        <w:bottom w:val="none" w:sz="0" w:space="0" w:color="auto"/>
        <w:right w:val="none" w:sz="0" w:space="0" w:color="auto"/>
      </w:divBdr>
    </w:div>
    <w:div w:id="1521973947">
      <w:bodyDiv w:val="1"/>
      <w:marLeft w:val="0"/>
      <w:marRight w:val="0"/>
      <w:marTop w:val="0"/>
      <w:marBottom w:val="0"/>
      <w:divBdr>
        <w:top w:val="none" w:sz="0" w:space="0" w:color="auto"/>
        <w:left w:val="none" w:sz="0" w:space="0" w:color="auto"/>
        <w:bottom w:val="none" w:sz="0" w:space="0" w:color="auto"/>
        <w:right w:val="none" w:sz="0" w:space="0" w:color="auto"/>
      </w:divBdr>
    </w:div>
    <w:div w:id="1537964370">
      <w:bodyDiv w:val="1"/>
      <w:marLeft w:val="0"/>
      <w:marRight w:val="0"/>
      <w:marTop w:val="0"/>
      <w:marBottom w:val="0"/>
      <w:divBdr>
        <w:top w:val="none" w:sz="0" w:space="0" w:color="auto"/>
        <w:left w:val="none" w:sz="0" w:space="0" w:color="auto"/>
        <w:bottom w:val="none" w:sz="0" w:space="0" w:color="auto"/>
        <w:right w:val="none" w:sz="0" w:space="0" w:color="auto"/>
      </w:divBdr>
    </w:div>
    <w:div w:id="1549754368">
      <w:bodyDiv w:val="1"/>
      <w:marLeft w:val="0"/>
      <w:marRight w:val="0"/>
      <w:marTop w:val="0"/>
      <w:marBottom w:val="0"/>
      <w:divBdr>
        <w:top w:val="none" w:sz="0" w:space="0" w:color="auto"/>
        <w:left w:val="none" w:sz="0" w:space="0" w:color="auto"/>
        <w:bottom w:val="none" w:sz="0" w:space="0" w:color="auto"/>
        <w:right w:val="none" w:sz="0" w:space="0" w:color="auto"/>
      </w:divBdr>
    </w:div>
    <w:div w:id="1567955257">
      <w:bodyDiv w:val="1"/>
      <w:marLeft w:val="0"/>
      <w:marRight w:val="0"/>
      <w:marTop w:val="0"/>
      <w:marBottom w:val="0"/>
      <w:divBdr>
        <w:top w:val="none" w:sz="0" w:space="0" w:color="auto"/>
        <w:left w:val="none" w:sz="0" w:space="0" w:color="auto"/>
        <w:bottom w:val="none" w:sz="0" w:space="0" w:color="auto"/>
        <w:right w:val="none" w:sz="0" w:space="0" w:color="auto"/>
      </w:divBdr>
    </w:div>
    <w:div w:id="1596740832">
      <w:bodyDiv w:val="1"/>
      <w:marLeft w:val="0"/>
      <w:marRight w:val="0"/>
      <w:marTop w:val="0"/>
      <w:marBottom w:val="0"/>
      <w:divBdr>
        <w:top w:val="none" w:sz="0" w:space="0" w:color="auto"/>
        <w:left w:val="none" w:sz="0" w:space="0" w:color="auto"/>
        <w:bottom w:val="none" w:sz="0" w:space="0" w:color="auto"/>
        <w:right w:val="none" w:sz="0" w:space="0" w:color="auto"/>
      </w:divBdr>
    </w:div>
    <w:div w:id="1628928794">
      <w:bodyDiv w:val="1"/>
      <w:marLeft w:val="0"/>
      <w:marRight w:val="0"/>
      <w:marTop w:val="0"/>
      <w:marBottom w:val="0"/>
      <w:divBdr>
        <w:top w:val="none" w:sz="0" w:space="0" w:color="auto"/>
        <w:left w:val="none" w:sz="0" w:space="0" w:color="auto"/>
        <w:bottom w:val="none" w:sz="0" w:space="0" w:color="auto"/>
        <w:right w:val="none" w:sz="0" w:space="0" w:color="auto"/>
      </w:divBdr>
    </w:div>
    <w:div w:id="1641762013">
      <w:bodyDiv w:val="1"/>
      <w:marLeft w:val="0"/>
      <w:marRight w:val="0"/>
      <w:marTop w:val="0"/>
      <w:marBottom w:val="0"/>
      <w:divBdr>
        <w:top w:val="none" w:sz="0" w:space="0" w:color="auto"/>
        <w:left w:val="none" w:sz="0" w:space="0" w:color="auto"/>
        <w:bottom w:val="none" w:sz="0" w:space="0" w:color="auto"/>
        <w:right w:val="none" w:sz="0" w:space="0" w:color="auto"/>
      </w:divBdr>
    </w:div>
    <w:div w:id="1642034769">
      <w:bodyDiv w:val="1"/>
      <w:marLeft w:val="0"/>
      <w:marRight w:val="0"/>
      <w:marTop w:val="0"/>
      <w:marBottom w:val="0"/>
      <w:divBdr>
        <w:top w:val="none" w:sz="0" w:space="0" w:color="auto"/>
        <w:left w:val="none" w:sz="0" w:space="0" w:color="auto"/>
        <w:bottom w:val="none" w:sz="0" w:space="0" w:color="auto"/>
        <w:right w:val="none" w:sz="0" w:space="0" w:color="auto"/>
      </w:divBdr>
    </w:div>
    <w:div w:id="1666201752">
      <w:bodyDiv w:val="1"/>
      <w:marLeft w:val="0"/>
      <w:marRight w:val="0"/>
      <w:marTop w:val="0"/>
      <w:marBottom w:val="0"/>
      <w:divBdr>
        <w:top w:val="none" w:sz="0" w:space="0" w:color="auto"/>
        <w:left w:val="none" w:sz="0" w:space="0" w:color="auto"/>
        <w:bottom w:val="none" w:sz="0" w:space="0" w:color="auto"/>
        <w:right w:val="none" w:sz="0" w:space="0" w:color="auto"/>
      </w:divBdr>
    </w:div>
    <w:div w:id="1667780594">
      <w:bodyDiv w:val="1"/>
      <w:marLeft w:val="0"/>
      <w:marRight w:val="0"/>
      <w:marTop w:val="0"/>
      <w:marBottom w:val="0"/>
      <w:divBdr>
        <w:top w:val="none" w:sz="0" w:space="0" w:color="auto"/>
        <w:left w:val="none" w:sz="0" w:space="0" w:color="auto"/>
        <w:bottom w:val="none" w:sz="0" w:space="0" w:color="auto"/>
        <w:right w:val="none" w:sz="0" w:space="0" w:color="auto"/>
      </w:divBdr>
    </w:div>
    <w:div w:id="1668048643">
      <w:bodyDiv w:val="1"/>
      <w:marLeft w:val="0"/>
      <w:marRight w:val="0"/>
      <w:marTop w:val="0"/>
      <w:marBottom w:val="0"/>
      <w:divBdr>
        <w:top w:val="none" w:sz="0" w:space="0" w:color="auto"/>
        <w:left w:val="none" w:sz="0" w:space="0" w:color="auto"/>
        <w:bottom w:val="none" w:sz="0" w:space="0" w:color="auto"/>
        <w:right w:val="none" w:sz="0" w:space="0" w:color="auto"/>
      </w:divBdr>
    </w:div>
    <w:div w:id="1673531103">
      <w:bodyDiv w:val="1"/>
      <w:marLeft w:val="0"/>
      <w:marRight w:val="0"/>
      <w:marTop w:val="0"/>
      <w:marBottom w:val="0"/>
      <w:divBdr>
        <w:top w:val="none" w:sz="0" w:space="0" w:color="auto"/>
        <w:left w:val="none" w:sz="0" w:space="0" w:color="auto"/>
        <w:bottom w:val="none" w:sz="0" w:space="0" w:color="auto"/>
        <w:right w:val="none" w:sz="0" w:space="0" w:color="auto"/>
      </w:divBdr>
    </w:div>
    <w:div w:id="1677540059">
      <w:bodyDiv w:val="1"/>
      <w:marLeft w:val="0"/>
      <w:marRight w:val="0"/>
      <w:marTop w:val="0"/>
      <w:marBottom w:val="0"/>
      <w:divBdr>
        <w:top w:val="none" w:sz="0" w:space="0" w:color="auto"/>
        <w:left w:val="none" w:sz="0" w:space="0" w:color="auto"/>
        <w:bottom w:val="none" w:sz="0" w:space="0" w:color="auto"/>
        <w:right w:val="none" w:sz="0" w:space="0" w:color="auto"/>
      </w:divBdr>
    </w:div>
    <w:div w:id="1682048416">
      <w:bodyDiv w:val="1"/>
      <w:marLeft w:val="0"/>
      <w:marRight w:val="0"/>
      <w:marTop w:val="0"/>
      <w:marBottom w:val="0"/>
      <w:divBdr>
        <w:top w:val="none" w:sz="0" w:space="0" w:color="auto"/>
        <w:left w:val="none" w:sz="0" w:space="0" w:color="auto"/>
        <w:bottom w:val="none" w:sz="0" w:space="0" w:color="auto"/>
        <w:right w:val="none" w:sz="0" w:space="0" w:color="auto"/>
      </w:divBdr>
    </w:div>
    <w:div w:id="1710492230">
      <w:bodyDiv w:val="1"/>
      <w:marLeft w:val="0"/>
      <w:marRight w:val="0"/>
      <w:marTop w:val="0"/>
      <w:marBottom w:val="0"/>
      <w:divBdr>
        <w:top w:val="none" w:sz="0" w:space="0" w:color="auto"/>
        <w:left w:val="none" w:sz="0" w:space="0" w:color="auto"/>
        <w:bottom w:val="none" w:sz="0" w:space="0" w:color="auto"/>
        <w:right w:val="none" w:sz="0" w:space="0" w:color="auto"/>
      </w:divBdr>
    </w:div>
    <w:div w:id="1717269556">
      <w:bodyDiv w:val="1"/>
      <w:marLeft w:val="0"/>
      <w:marRight w:val="0"/>
      <w:marTop w:val="0"/>
      <w:marBottom w:val="0"/>
      <w:divBdr>
        <w:top w:val="none" w:sz="0" w:space="0" w:color="auto"/>
        <w:left w:val="none" w:sz="0" w:space="0" w:color="auto"/>
        <w:bottom w:val="none" w:sz="0" w:space="0" w:color="auto"/>
        <w:right w:val="none" w:sz="0" w:space="0" w:color="auto"/>
      </w:divBdr>
    </w:div>
    <w:div w:id="1718972582">
      <w:bodyDiv w:val="1"/>
      <w:marLeft w:val="0"/>
      <w:marRight w:val="0"/>
      <w:marTop w:val="0"/>
      <w:marBottom w:val="0"/>
      <w:divBdr>
        <w:top w:val="none" w:sz="0" w:space="0" w:color="auto"/>
        <w:left w:val="none" w:sz="0" w:space="0" w:color="auto"/>
        <w:bottom w:val="none" w:sz="0" w:space="0" w:color="auto"/>
        <w:right w:val="none" w:sz="0" w:space="0" w:color="auto"/>
      </w:divBdr>
    </w:div>
    <w:div w:id="1725762180">
      <w:bodyDiv w:val="1"/>
      <w:marLeft w:val="0"/>
      <w:marRight w:val="0"/>
      <w:marTop w:val="0"/>
      <w:marBottom w:val="0"/>
      <w:divBdr>
        <w:top w:val="none" w:sz="0" w:space="0" w:color="auto"/>
        <w:left w:val="none" w:sz="0" w:space="0" w:color="auto"/>
        <w:bottom w:val="none" w:sz="0" w:space="0" w:color="auto"/>
        <w:right w:val="none" w:sz="0" w:space="0" w:color="auto"/>
      </w:divBdr>
    </w:div>
    <w:div w:id="1726561561">
      <w:bodyDiv w:val="1"/>
      <w:marLeft w:val="0"/>
      <w:marRight w:val="0"/>
      <w:marTop w:val="0"/>
      <w:marBottom w:val="0"/>
      <w:divBdr>
        <w:top w:val="none" w:sz="0" w:space="0" w:color="auto"/>
        <w:left w:val="none" w:sz="0" w:space="0" w:color="auto"/>
        <w:bottom w:val="none" w:sz="0" w:space="0" w:color="auto"/>
        <w:right w:val="none" w:sz="0" w:space="0" w:color="auto"/>
      </w:divBdr>
    </w:div>
    <w:div w:id="1729575272">
      <w:bodyDiv w:val="1"/>
      <w:marLeft w:val="0"/>
      <w:marRight w:val="0"/>
      <w:marTop w:val="0"/>
      <w:marBottom w:val="0"/>
      <w:divBdr>
        <w:top w:val="none" w:sz="0" w:space="0" w:color="auto"/>
        <w:left w:val="none" w:sz="0" w:space="0" w:color="auto"/>
        <w:bottom w:val="none" w:sz="0" w:space="0" w:color="auto"/>
        <w:right w:val="none" w:sz="0" w:space="0" w:color="auto"/>
      </w:divBdr>
    </w:div>
    <w:div w:id="1730617234">
      <w:bodyDiv w:val="1"/>
      <w:marLeft w:val="0"/>
      <w:marRight w:val="0"/>
      <w:marTop w:val="0"/>
      <w:marBottom w:val="0"/>
      <w:divBdr>
        <w:top w:val="none" w:sz="0" w:space="0" w:color="auto"/>
        <w:left w:val="none" w:sz="0" w:space="0" w:color="auto"/>
        <w:bottom w:val="none" w:sz="0" w:space="0" w:color="auto"/>
        <w:right w:val="none" w:sz="0" w:space="0" w:color="auto"/>
      </w:divBdr>
    </w:div>
    <w:div w:id="1760176877">
      <w:bodyDiv w:val="1"/>
      <w:marLeft w:val="0"/>
      <w:marRight w:val="0"/>
      <w:marTop w:val="0"/>
      <w:marBottom w:val="0"/>
      <w:divBdr>
        <w:top w:val="none" w:sz="0" w:space="0" w:color="auto"/>
        <w:left w:val="none" w:sz="0" w:space="0" w:color="auto"/>
        <w:bottom w:val="none" w:sz="0" w:space="0" w:color="auto"/>
        <w:right w:val="none" w:sz="0" w:space="0" w:color="auto"/>
      </w:divBdr>
    </w:div>
    <w:div w:id="1760831131">
      <w:bodyDiv w:val="1"/>
      <w:marLeft w:val="0"/>
      <w:marRight w:val="0"/>
      <w:marTop w:val="0"/>
      <w:marBottom w:val="0"/>
      <w:divBdr>
        <w:top w:val="none" w:sz="0" w:space="0" w:color="auto"/>
        <w:left w:val="none" w:sz="0" w:space="0" w:color="auto"/>
        <w:bottom w:val="none" w:sz="0" w:space="0" w:color="auto"/>
        <w:right w:val="none" w:sz="0" w:space="0" w:color="auto"/>
      </w:divBdr>
    </w:div>
    <w:div w:id="1761174793">
      <w:bodyDiv w:val="1"/>
      <w:marLeft w:val="0"/>
      <w:marRight w:val="0"/>
      <w:marTop w:val="0"/>
      <w:marBottom w:val="0"/>
      <w:divBdr>
        <w:top w:val="none" w:sz="0" w:space="0" w:color="auto"/>
        <w:left w:val="none" w:sz="0" w:space="0" w:color="auto"/>
        <w:bottom w:val="none" w:sz="0" w:space="0" w:color="auto"/>
        <w:right w:val="none" w:sz="0" w:space="0" w:color="auto"/>
      </w:divBdr>
    </w:div>
    <w:div w:id="1766996337">
      <w:bodyDiv w:val="1"/>
      <w:marLeft w:val="0"/>
      <w:marRight w:val="0"/>
      <w:marTop w:val="0"/>
      <w:marBottom w:val="0"/>
      <w:divBdr>
        <w:top w:val="none" w:sz="0" w:space="0" w:color="auto"/>
        <w:left w:val="none" w:sz="0" w:space="0" w:color="auto"/>
        <w:bottom w:val="none" w:sz="0" w:space="0" w:color="auto"/>
        <w:right w:val="none" w:sz="0" w:space="0" w:color="auto"/>
      </w:divBdr>
    </w:div>
    <w:div w:id="1777140435">
      <w:bodyDiv w:val="1"/>
      <w:marLeft w:val="0"/>
      <w:marRight w:val="0"/>
      <w:marTop w:val="0"/>
      <w:marBottom w:val="0"/>
      <w:divBdr>
        <w:top w:val="none" w:sz="0" w:space="0" w:color="auto"/>
        <w:left w:val="none" w:sz="0" w:space="0" w:color="auto"/>
        <w:bottom w:val="none" w:sz="0" w:space="0" w:color="auto"/>
        <w:right w:val="none" w:sz="0" w:space="0" w:color="auto"/>
      </w:divBdr>
    </w:div>
    <w:div w:id="1784959260">
      <w:bodyDiv w:val="1"/>
      <w:marLeft w:val="0"/>
      <w:marRight w:val="0"/>
      <w:marTop w:val="0"/>
      <w:marBottom w:val="0"/>
      <w:divBdr>
        <w:top w:val="none" w:sz="0" w:space="0" w:color="auto"/>
        <w:left w:val="none" w:sz="0" w:space="0" w:color="auto"/>
        <w:bottom w:val="none" w:sz="0" w:space="0" w:color="auto"/>
        <w:right w:val="none" w:sz="0" w:space="0" w:color="auto"/>
      </w:divBdr>
      <w:divsChild>
        <w:div w:id="1798405777">
          <w:marLeft w:val="0"/>
          <w:marRight w:val="806"/>
          <w:marTop w:val="144"/>
          <w:marBottom w:val="0"/>
          <w:divBdr>
            <w:top w:val="none" w:sz="0" w:space="0" w:color="auto"/>
            <w:left w:val="none" w:sz="0" w:space="0" w:color="auto"/>
            <w:bottom w:val="none" w:sz="0" w:space="0" w:color="auto"/>
            <w:right w:val="none" w:sz="0" w:space="0" w:color="auto"/>
          </w:divBdr>
        </w:div>
        <w:div w:id="1205799588">
          <w:marLeft w:val="0"/>
          <w:marRight w:val="806"/>
          <w:marTop w:val="144"/>
          <w:marBottom w:val="0"/>
          <w:divBdr>
            <w:top w:val="none" w:sz="0" w:space="0" w:color="auto"/>
            <w:left w:val="none" w:sz="0" w:space="0" w:color="auto"/>
            <w:bottom w:val="none" w:sz="0" w:space="0" w:color="auto"/>
            <w:right w:val="none" w:sz="0" w:space="0" w:color="auto"/>
          </w:divBdr>
        </w:div>
        <w:div w:id="2051571578">
          <w:marLeft w:val="0"/>
          <w:marRight w:val="806"/>
          <w:marTop w:val="144"/>
          <w:marBottom w:val="0"/>
          <w:divBdr>
            <w:top w:val="none" w:sz="0" w:space="0" w:color="auto"/>
            <w:left w:val="none" w:sz="0" w:space="0" w:color="auto"/>
            <w:bottom w:val="none" w:sz="0" w:space="0" w:color="auto"/>
            <w:right w:val="none" w:sz="0" w:space="0" w:color="auto"/>
          </w:divBdr>
        </w:div>
        <w:div w:id="338428684">
          <w:marLeft w:val="0"/>
          <w:marRight w:val="806"/>
          <w:marTop w:val="144"/>
          <w:marBottom w:val="0"/>
          <w:divBdr>
            <w:top w:val="none" w:sz="0" w:space="0" w:color="auto"/>
            <w:left w:val="none" w:sz="0" w:space="0" w:color="auto"/>
            <w:bottom w:val="none" w:sz="0" w:space="0" w:color="auto"/>
            <w:right w:val="none" w:sz="0" w:space="0" w:color="auto"/>
          </w:divBdr>
        </w:div>
      </w:divsChild>
    </w:div>
    <w:div w:id="1798258964">
      <w:bodyDiv w:val="1"/>
      <w:marLeft w:val="0"/>
      <w:marRight w:val="0"/>
      <w:marTop w:val="0"/>
      <w:marBottom w:val="0"/>
      <w:divBdr>
        <w:top w:val="none" w:sz="0" w:space="0" w:color="auto"/>
        <w:left w:val="none" w:sz="0" w:space="0" w:color="auto"/>
        <w:bottom w:val="none" w:sz="0" w:space="0" w:color="auto"/>
        <w:right w:val="none" w:sz="0" w:space="0" w:color="auto"/>
      </w:divBdr>
    </w:div>
    <w:div w:id="1803569668">
      <w:bodyDiv w:val="1"/>
      <w:marLeft w:val="0"/>
      <w:marRight w:val="0"/>
      <w:marTop w:val="0"/>
      <w:marBottom w:val="0"/>
      <w:divBdr>
        <w:top w:val="none" w:sz="0" w:space="0" w:color="auto"/>
        <w:left w:val="none" w:sz="0" w:space="0" w:color="auto"/>
        <w:bottom w:val="none" w:sz="0" w:space="0" w:color="auto"/>
        <w:right w:val="none" w:sz="0" w:space="0" w:color="auto"/>
      </w:divBdr>
    </w:div>
    <w:div w:id="1814788710">
      <w:bodyDiv w:val="1"/>
      <w:marLeft w:val="0"/>
      <w:marRight w:val="0"/>
      <w:marTop w:val="0"/>
      <w:marBottom w:val="0"/>
      <w:divBdr>
        <w:top w:val="none" w:sz="0" w:space="0" w:color="auto"/>
        <w:left w:val="none" w:sz="0" w:space="0" w:color="auto"/>
        <w:bottom w:val="none" w:sz="0" w:space="0" w:color="auto"/>
        <w:right w:val="none" w:sz="0" w:space="0" w:color="auto"/>
      </w:divBdr>
    </w:div>
    <w:div w:id="1830097545">
      <w:bodyDiv w:val="1"/>
      <w:marLeft w:val="0"/>
      <w:marRight w:val="0"/>
      <w:marTop w:val="0"/>
      <w:marBottom w:val="0"/>
      <w:divBdr>
        <w:top w:val="none" w:sz="0" w:space="0" w:color="auto"/>
        <w:left w:val="none" w:sz="0" w:space="0" w:color="auto"/>
        <w:bottom w:val="none" w:sz="0" w:space="0" w:color="auto"/>
        <w:right w:val="none" w:sz="0" w:space="0" w:color="auto"/>
      </w:divBdr>
    </w:div>
    <w:div w:id="1838963609">
      <w:bodyDiv w:val="1"/>
      <w:marLeft w:val="0"/>
      <w:marRight w:val="0"/>
      <w:marTop w:val="0"/>
      <w:marBottom w:val="0"/>
      <w:divBdr>
        <w:top w:val="none" w:sz="0" w:space="0" w:color="auto"/>
        <w:left w:val="none" w:sz="0" w:space="0" w:color="auto"/>
        <w:bottom w:val="none" w:sz="0" w:space="0" w:color="auto"/>
        <w:right w:val="none" w:sz="0" w:space="0" w:color="auto"/>
      </w:divBdr>
      <w:divsChild>
        <w:div w:id="1317951021">
          <w:marLeft w:val="0"/>
          <w:marRight w:val="806"/>
          <w:marTop w:val="144"/>
          <w:marBottom w:val="0"/>
          <w:divBdr>
            <w:top w:val="none" w:sz="0" w:space="0" w:color="auto"/>
            <w:left w:val="none" w:sz="0" w:space="0" w:color="auto"/>
            <w:bottom w:val="none" w:sz="0" w:space="0" w:color="auto"/>
            <w:right w:val="none" w:sz="0" w:space="0" w:color="auto"/>
          </w:divBdr>
        </w:div>
        <w:div w:id="1081948711">
          <w:marLeft w:val="0"/>
          <w:marRight w:val="806"/>
          <w:marTop w:val="144"/>
          <w:marBottom w:val="0"/>
          <w:divBdr>
            <w:top w:val="none" w:sz="0" w:space="0" w:color="auto"/>
            <w:left w:val="none" w:sz="0" w:space="0" w:color="auto"/>
            <w:bottom w:val="none" w:sz="0" w:space="0" w:color="auto"/>
            <w:right w:val="none" w:sz="0" w:space="0" w:color="auto"/>
          </w:divBdr>
        </w:div>
        <w:div w:id="1007902126">
          <w:marLeft w:val="0"/>
          <w:marRight w:val="806"/>
          <w:marTop w:val="144"/>
          <w:marBottom w:val="0"/>
          <w:divBdr>
            <w:top w:val="none" w:sz="0" w:space="0" w:color="auto"/>
            <w:left w:val="none" w:sz="0" w:space="0" w:color="auto"/>
            <w:bottom w:val="none" w:sz="0" w:space="0" w:color="auto"/>
            <w:right w:val="none" w:sz="0" w:space="0" w:color="auto"/>
          </w:divBdr>
        </w:div>
      </w:divsChild>
    </w:div>
    <w:div w:id="1857109747">
      <w:bodyDiv w:val="1"/>
      <w:marLeft w:val="0"/>
      <w:marRight w:val="0"/>
      <w:marTop w:val="0"/>
      <w:marBottom w:val="0"/>
      <w:divBdr>
        <w:top w:val="none" w:sz="0" w:space="0" w:color="auto"/>
        <w:left w:val="none" w:sz="0" w:space="0" w:color="auto"/>
        <w:bottom w:val="none" w:sz="0" w:space="0" w:color="auto"/>
        <w:right w:val="none" w:sz="0" w:space="0" w:color="auto"/>
      </w:divBdr>
    </w:div>
    <w:div w:id="1859469483">
      <w:bodyDiv w:val="1"/>
      <w:marLeft w:val="0"/>
      <w:marRight w:val="0"/>
      <w:marTop w:val="0"/>
      <w:marBottom w:val="0"/>
      <w:divBdr>
        <w:top w:val="none" w:sz="0" w:space="0" w:color="auto"/>
        <w:left w:val="none" w:sz="0" w:space="0" w:color="auto"/>
        <w:bottom w:val="none" w:sz="0" w:space="0" w:color="auto"/>
        <w:right w:val="none" w:sz="0" w:space="0" w:color="auto"/>
      </w:divBdr>
    </w:div>
    <w:div w:id="1896042425">
      <w:bodyDiv w:val="1"/>
      <w:marLeft w:val="0"/>
      <w:marRight w:val="0"/>
      <w:marTop w:val="0"/>
      <w:marBottom w:val="0"/>
      <w:divBdr>
        <w:top w:val="none" w:sz="0" w:space="0" w:color="auto"/>
        <w:left w:val="none" w:sz="0" w:space="0" w:color="auto"/>
        <w:bottom w:val="none" w:sz="0" w:space="0" w:color="auto"/>
        <w:right w:val="none" w:sz="0" w:space="0" w:color="auto"/>
      </w:divBdr>
    </w:div>
    <w:div w:id="1917393123">
      <w:bodyDiv w:val="1"/>
      <w:marLeft w:val="0"/>
      <w:marRight w:val="0"/>
      <w:marTop w:val="0"/>
      <w:marBottom w:val="0"/>
      <w:divBdr>
        <w:top w:val="none" w:sz="0" w:space="0" w:color="auto"/>
        <w:left w:val="none" w:sz="0" w:space="0" w:color="auto"/>
        <w:bottom w:val="none" w:sz="0" w:space="0" w:color="auto"/>
        <w:right w:val="none" w:sz="0" w:space="0" w:color="auto"/>
      </w:divBdr>
    </w:div>
    <w:div w:id="1959868190">
      <w:bodyDiv w:val="1"/>
      <w:marLeft w:val="0"/>
      <w:marRight w:val="0"/>
      <w:marTop w:val="0"/>
      <w:marBottom w:val="0"/>
      <w:divBdr>
        <w:top w:val="none" w:sz="0" w:space="0" w:color="auto"/>
        <w:left w:val="none" w:sz="0" w:space="0" w:color="auto"/>
        <w:bottom w:val="none" w:sz="0" w:space="0" w:color="auto"/>
        <w:right w:val="none" w:sz="0" w:space="0" w:color="auto"/>
      </w:divBdr>
    </w:div>
    <w:div w:id="1980450942">
      <w:bodyDiv w:val="1"/>
      <w:marLeft w:val="0"/>
      <w:marRight w:val="0"/>
      <w:marTop w:val="0"/>
      <w:marBottom w:val="0"/>
      <w:divBdr>
        <w:top w:val="none" w:sz="0" w:space="0" w:color="auto"/>
        <w:left w:val="none" w:sz="0" w:space="0" w:color="auto"/>
        <w:bottom w:val="none" w:sz="0" w:space="0" w:color="auto"/>
        <w:right w:val="none" w:sz="0" w:space="0" w:color="auto"/>
      </w:divBdr>
    </w:div>
    <w:div w:id="1993830128">
      <w:bodyDiv w:val="1"/>
      <w:marLeft w:val="0"/>
      <w:marRight w:val="0"/>
      <w:marTop w:val="0"/>
      <w:marBottom w:val="0"/>
      <w:divBdr>
        <w:top w:val="none" w:sz="0" w:space="0" w:color="auto"/>
        <w:left w:val="none" w:sz="0" w:space="0" w:color="auto"/>
        <w:bottom w:val="none" w:sz="0" w:space="0" w:color="auto"/>
        <w:right w:val="none" w:sz="0" w:space="0" w:color="auto"/>
      </w:divBdr>
    </w:div>
    <w:div w:id="2008165695">
      <w:bodyDiv w:val="1"/>
      <w:marLeft w:val="0"/>
      <w:marRight w:val="0"/>
      <w:marTop w:val="0"/>
      <w:marBottom w:val="0"/>
      <w:divBdr>
        <w:top w:val="none" w:sz="0" w:space="0" w:color="auto"/>
        <w:left w:val="none" w:sz="0" w:space="0" w:color="auto"/>
        <w:bottom w:val="none" w:sz="0" w:space="0" w:color="auto"/>
        <w:right w:val="none" w:sz="0" w:space="0" w:color="auto"/>
      </w:divBdr>
    </w:div>
    <w:div w:id="2013025742">
      <w:bodyDiv w:val="1"/>
      <w:marLeft w:val="0"/>
      <w:marRight w:val="0"/>
      <w:marTop w:val="0"/>
      <w:marBottom w:val="0"/>
      <w:divBdr>
        <w:top w:val="none" w:sz="0" w:space="0" w:color="auto"/>
        <w:left w:val="none" w:sz="0" w:space="0" w:color="auto"/>
        <w:bottom w:val="none" w:sz="0" w:space="0" w:color="auto"/>
        <w:right w:val="none" w:sz="0" w:space="0" w:color="auto"/>
      </w:divBdr>
    </w:div>
    <w:div w:id="2040813724">
      <w:bodyDiv w:val="1"/>
      <w:marLeft w:val="0"/>
      <w:marRight w:val="0"/>
      <w:marTop w:val="0"/>
      <w:marBottom w:val="0"/>
      <w:divBdr>
        <w:top w:val="none" w:sz="0" w:space="0" w:color="auto"/>
        <w:left w:val="none" w:sz="0" w:space="0" w:color="auto"/>
        <w:bottom w:val="none" w:sz="0" w:space="0" w:color="auto"/>
        <w:right w:val="none" w:sz="0" w:space="0" w:color="auto"/>
      </w:divBdr>
    </w:div>
    <w:div w:id="2048069658">
      <w:bodyDiv w:val="1"/>
      <w:marLeft w:val="0"/>
      <w:marRight w:val="0"/>
      <w:marTop w:val="0"/>
      <w:marBottom w:val="0"/>
      <w:divBdr>
        <w:top w:val="none" w:sz="0" w:space="0" w:color="auto"/>
        <w:left w:val="none" w:sz="0" w:space="0" w:color="auto"/>
        <w:bottom w:val="none" w:sz="0" w:space="0" w:color="auto"/>
        <w:right w:val="none" w:sz="0" w:space="0" w:color="auto"/>
      </w:divBdr>
    </w:div>
    <w:div w:id="2051294809">
      <w:bodyDiv w:val="1"/>
      <w:marLeft w:val="0"/>
      <w:marRight w:val="0"/>
      <w:marTop w:val="0"/>
      <w:marBottom w:val="0"/>
      <w:divBdr>
        <w:top w:val="none" w:sz="0" w:space="0" w:color="auto"/>
        <w:left w:val="none" w:sz="0" w:space="0" w:color="auto"/>
        <w:bottom w:val="none" w:sz="0" w:space="0" w:color="auto"/>
        <w:right w:val="none" w:sz="0" w:space="0" w:color="auto"/>
      </w:divBdr>
    </w:div>
    <w:div w:id="2061201198">
      <w:bodyDiv w:val="1"/>
      <w:marLeft w:val="0"/>
      <w:marRight w:val="0"/>
      <w:marTop w:val="0"/>
      <w:marBottom w:val="0"/>
      <w:divBdr>
        <w:top w:val="none" w:sz="0" w:space="0" w:color="auto"/>
        <w:left w:val="none" w:sz="0" w:space="0" w:color="auto"/>
        <w:bottom w:val="none" w:sz="0" w:space="0" w:color="auto"/>
        <w:right w:val="none" w:sz="0" w:space="0" w:color="auto"/>
      </w:divBdr>
    </w:div>
    <w:div w:id="2062169860">
      <w:bodyDiv w:val="1"/>
      <w:marLeft w:val="0"/>
      <w:marRight w:val="0"/>
      <w:marTop w:val="0"/>
      <w:marBottom w:val="0"/>
      <w:divBdr>
        <w:top w:val="none" w:sz="0" w:space="0" w:color="auto"/>
        <w:left w:val="none" w:sz="0" w:space="0" w:color="auto"/>
        <w:bottom w:val="none" w:sz="0" w:space="0" w:color="auto"/>
        <w:right w:val="none" w:sz="0" w:space="0" w:color="auto"/>
      </w:divBdr>
    </w:div>
    <w:div w:id="2069957468">
      <w:bodyDiv w:val="1"/>
      <w:marLeft w:val="0"/>
      <w:marRight w:val="0"/>
      <w:marTop w:val="0"/>
      <w:marBottom w:val="0"/>
      <w:divBdr>
        <w:top w:val="none" w:sz="0" w:space="0" w:color="auto"/>
        <w:left w:val="none" w:sz="0" w:space="0" w:color="auto"/>
        <w:bottom w:val="none" w:sz="0" w:space="0" w:color="auto"/>
        <w:right w:val="none" w:sz="0" w:space="0" w:color="auto"/>
      </w:divBdr>
    </w:div>
    <w:div w:id="2072003379">
      <w:bodyDiv w:val="1"/>
      <w:marLeft w:val="0"/>
      <w:marRight w:val="0"/>
      <w:marTop w:val="0"/>
      <w:marBottom w:val="0"/>
      <w:divBdr>
        <w:top w:val="none" w:sz="0" w:space="0" w:color="auto"/>
        <w:left w:val="none" w:sz="0" w:space="0" w:color="auto"/>
        <w:bottom w:val="none" w:sz="0" w:space="0" w:color="auto"/>
        <w:right w:val="none" w:sz="0" w:space="0" w:color="auto"/>
      </w:divBdr>
    </w:div>
    <w:div w:id="2079748163">
      <w:bodyDiv w:val="1"/>
      <w:marLeft w:val="0"/>
      <w:marRight w:val="0"/>
      <w:marTop w:val="0"/>
      <w:marBottom w:val="0"/>
      <w:divBdr>
        <w:top w:val="none" w:sz="0" w:space="0" w:color="auto"/>
        <w:left w:val="none" w:sz="0" w:space="0" w:color="auto"/>
        <w:bottom w:val="none" w:sz="0" w:space="0" w:color="auto"/>
        <w:right w:val="none" w:sz="0" w:space="0" w:color="auto"/>
      </w:divBdr>
    </w:div>
    <w:div w:id="2101637752">
      <w:bodyDiv w:val="1"/>
      <w:marLeft w:val="0"/>
      <w:marRight w:val="0"/>
      <w:marTop w:val="0"/>
      <w:marBottom w:val="0"/>
      <w:divBdr>
        <w:top w:val="none" w:sz="0" w:space="0" w:color="auto"/>
        <w:left w:val="none" w:sz="0" w:space="0" w:color="auto"/>
        <w:bottom w:val="none" w:sz="0" w:space="0" w:color="auto"/>
        <w:right w:val="none" w:sz="0" w:space="0" w:color="auto"/>
      </w:divBdr>
    </w:div>
    <w:div w:id="2127265102">
      <w:bodyDiv w:val="1"/>
      <w:marLeft w:val="0"/>
      <w:marRight w:val="0"/>
      <w:marTop w:val="0"/>
      <w:marBottom w:val="0"/>
      <w:divBdr>
        <w:top w:val="none" w:sz="0" w:space="0" w:color="auto"/>
        <w:left w:val="none" w:sz="0" w:space="0" w:color="auto"/>
        <w:bottom w:val="none" w:sz="0" w:space="0" w:color="auto"/>
        <w:right w:val="none" w:sz="0" w:space="0" w:color="auto"/>
      </w:divBdr>
    </w:div>
    <w:div w:id="2129930330">
      <w:bodyDiv w:val="1"/>
      <w:marLeft w:val="0"/>
      <w:marRight w:val="0"/>
      <w:marTop w:val="0"/>
      <w:marBottom w:val="0"/>
      <w:divBdr>
        <w:top w:val="none" w:sz="0" w:space="0" w:color="auto"/>
        <w:left w:val="none" w:sz="0" w:space="0" w:color="auto"/>
        <w:bottom w:val="none" w:sz="0" w:space="0" w:color="auto"/>
        <w:right w:val="none" w:sz="0" w:space="0" w:color="auto"/>
      </w:divBdr>
    </w:div>
    <w:div w:id="2130782296">
      <w:bodyDiv w:val="1"/>
      <w:marLeft w:val="0"/>
      <w:marRight w:val="0"/>
      <w:marTop w:val="0"/>
      <w:marBottom w:val="0"/>
      <w:divBdr>
        <w:top w:val="none" w:sz="0" w:space="0" w:color="auto"/>
        <w:left w:val="none" w:sz="0" w:space="0" w:color="auto"/>
        <w:bottom w:val="none" w:sz="0" w:space="0" w:color="auto"/>
        <w:right w:val="none" w:sz="0" w:space="0" w:color="auto"/>
      </w:divBdr>
    </w:div>
    <w:div w:id="2135102462">
      <w:bodyDiv w:val="1"/>
      <w:marLeft w:val="0"/>
      <w:marRight w:val="0"/>
      <w:marTop w:val="0"/>
      <w:marBottom w:val="0"/>
      <w:divBdr>
        <w:top w:val="none" w:sz="0" w:space="0" w:color="auto"/>
        <w:left w:val="none" w:sz="0" w:space="0" w:color="auto"/>
        <w:bottom w:val="none" w:sz="0" w:space="0" w:color="auto"/>
        <w:right w:val="none" w:sz="0" w:space="0" w:color="auto"/>
      </w:divBdr>
    </w:div>
    <w:div w:id="21436948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png"/><Relationship Id="rId117" Type="http://schemas.openxmlformats.org/officeDocument/2006/relationships/hyperlink" Target="http://ar.wikipedia.org/w/index.php?title=%D8%A7%D9%84%D9%82%D8%B1%D8%A7%D8%A1%D8%A7%D8%AA_%D8%A7%D9%84%D8%B3%D8%A8%D8%B9%D8%A9&amp;action=edit&amp;redlink=1" TargetMode="External"/><Relationship Id="rId21" Type="http://schemas.openxmlformats.org/officeDocument/2006/relationships/image" Target="media/image14.png"/><Relationship Id="rId42" Type="http://schemas.openxmlformats.org/officeDocument/2006/relationships/image" Target="media/image35.png"/><Relationship Id="rId47" Type="http://schemas.openxmlformats.org/officeDocument/2006/relationships/image" Target="media/image40.png"/><Relationship Id="rId63" Type="http://schemas.openxmlformats.org/officeDocument/2006/relationships/image" Target="media/image55.png"/><Relationship Id="rId68" Type="http://schemas.openxmlformats.org/officeDocument/2006/relationships/image" Target="media/image60.emf"/><Relationship Id="rId84" Type="http://schemas.openxmlformats.org/officeDocument/2006/relationships/hyperlink" Target="http://ar.wikipedia.org/w/index.php?title=%D8%B4%D9%8A%D8%A8%D8%A9_%D8%A8%D9%86_%D9%86%D8%B5%D8%A7%D8%AD&amp;action=edit&amp;redlink=1" TargetMode="External"/><Relationship Id="rId89" Type="http://schemas.openxmlformats.org/officeDocument/2006/relationships/hyperlink" Target="http://ar.wikipedia.org/w/index.php?title=%D8%AD%D9%85%D9%8A%D8%AF_%D8%A8%D9%86_%D9%82%D9%8A%D8%B3_%D8%A7%D9%84%D8%A3%D8%B9%D8%B1%D8%AC&amp;action=edit&amp;redlink=1" TargetMode="External"/><Relationship Id="rId112" Type="http://schemas.openxmlformats.org/officeDocument/2006/relationships/hyperlink" Target="http://ar.wikipedia.org/w/index.php?title=%D9%8A%D8%AD%D9%8A%D9%89_%D8%A8%D9%86_%D8%A7%D9%84%D8%AD%D8%A7%D8%B1%D8%AB_%D8%A7%D9%84%D8%B0%D9%85%D8%A7%D8%B1%D9%8A&amp;action=edit&amp;redlink=1" TargetMode="External"/><Relationship Id="rId133" Type="http://schemas.openxmlformats.org/officeDocument/2006/relationships/hyperlink" Target="http://ar.wikipedia.org/wiki/%D8%A3%D8%A8%D9%88_%D8%AC%D8%B9%D9%81%D8%B1_%D8%A7%D9%84%D9%85%D8%AF%D9%86%D9%8A" TargetMode="External"/><Relationship Id="rId138" Type="http://schemas.openxmlformats.org/officeDocument/2006/relationships/image" Target="media/image71.png"/><Relationship Id="rId16" Type="http://schemas.openxmlformats.org/officeDocument/2006/relationships/image" Target="media/image9.png"/><Relationship Id="rId107" Type="http://schemas.openxmlformats.org/officeDocument/2006/relationships/hyperlink" Target="http://ar.wikipedia.org/w/index.php?title=%D8%B9%D8%A8%D8%AF_%D8%A7%D9%84%D9%84%D9%87_%D8%A8%D9%86_%D8%B9%D8%A7%D9%85%D8%B1&amp;action=edit&amp;redlink=1" TargetMode="External"/><Relationship Id="rId11" Type="http://schemas.openxmlformats.org/officeDocument/2006/relationships/image" Target="media/image4.png"/><Relationship Id="rId32" Type="http://schemas.openxmlformats.org/officeDocument/2006/relationships/image" Target="media/image25.png"/><Relationship Id="rId37" Type="http://schemas.openxmlformats.org/officeDocument/2006/relationships/image" Target="media/image30.png"/><Relationship Id="rId53" Type="http://schemas.openxmlformats.org/officeDocument/2006/relationships/hyperlink" Target="http://www.archive.org/details/fosool_fye_fiqh_alloughah" TargetMode="External"/><Relationship Id="rId58" Type="http://schemas.openxmlformats.org/officeDocument/2006/relationships/image" Target="media/image50.png"/><Relationship Id="rId74" Type="http://schemas.openxmlformats.org/officeDocument/2006/relationships/image" Target="media/image66.emf"/><Relationship Id="rId79" Type="http://schemas.openxmlformats.org/officeDocument/2006/relationships/hyperlink" Target="http://ar.wikipedia.org/wiki/%D8%A7%D9%84%D9%82%D8%B1%D8%A2%D9%86" TargetMode="External"/><Relationship Id="rId102" Type="http://schemas.openxmlformats.org/officeDocument/2006/relationships/hyperlink" Target="http://ar.wikipedia.org/wiki/%D8%A3%D8%A8%D9%88_%D8%B9%D9%85%D8%B1%D9%88_%D8%A8%D9%86_%D8%A7%D9%84%D8%B9%D9%84%D8%A7%D8%A1" TargetMode="External"/><Relationship Id="rId123" Type="http://schemas.openxmlformats.org/officeDocument/2006/relationships/hyperlink" Target="http://ar.wikipedia.org/wiki/%D8%B9%D8%A7%D8%B5%D9%85_%D8%A8%D9%86_%D8%A3%D8%A8%D9%8A_%D8%A7%D9%84%D9%86%D8%AC%D9%88%D8%AF" TargetMode="External"/><Relationship Id="rId128" Type="http://schemas.openxmlformats.org/officeDocument/2006/relationships/hyperlink" Target="http://ar.wikipedia.org/wiki/%D8%A7%D9%84%D9%83%D8%B3%D8%A7%D8%A6%D9%8A" TargetMode="External"/><Relationship Id="rId144" Type="http://schemas.openxmlformats.org/officeDocument/2006/relationships/image" Target="media/image77.png"/><Relationship Id="rId149" Type="http://schemas.openxmlformats.org/officeDocument/2006/relationships/footer" Target="footer1.xml"/><Relationship Id="rId5" Type="http://schemas.openxmlformats.org/officeDocument/2006/relationships/webSettings" Target="webSettings.xml"/><Relationship Id="rId90" Type="http://schemas.openxmlformats.org/officeDocument/2006/relationships/hyperlink" Target="http://ar.wikipedia.org/w/index.php?title=%D9%85%D8%AD%D9%85%D8%AF_%D8%A8%D9%86_%D9%85%D9%8F%D8%AD%D9%8E%D9%8A%D9%92%D8%B5&amp;action=edit&amp;redlink=1" TargetMode="External"/><Relationship Id="rId95" Type="http://schemas.openxmlformats.org/officeDocument/2006/relationships/hyperlink" Target="http://ar.wikipedia.org/w/index.php?title=%D8%B3%D9%84%D9%8A%D9%85%D8%A7%D9%86_%D8%A7%D9%84%D8%A3%D8%B9%D9%85%D8%B4&amp;action=edit&amp;redlink=1" TargetMode="External"/><Relationship Id="rId22" Type="http://schemas.openxmlformats.org/officeDocument/2006/relationships/image" Target="media/image15.png"/><Relationship Id="rId27" Type="http://schemas.openxmlformats.org/officeDocument/2006/relationships/image" Target="media/image20.png"/><Relationship Id="rId43" Type="http://schemas.openxmlformats.org/officeDocument/2006/relationships/image" Target="media/image36.jpeg"/><Relationship Id="rId48" Type="http://schemas.openxmlformats.org/officeDocument/2006/relationships/image" Target="media/image41.png"/><Relationship Id="rId64" Type="http://schemas.openxmlformats.org/officeDocument/2006/relationships/image" Target="media/image56.png"/><Relationship Id="rId69" Type="http://schemas.openxmlformats.org/officeDocument/2006/relationships/image" Target="media/image61.emf"/><Relationship Id="rId113" Type="http://schemas.openxmlformats.org/officeDocument/2006/relationships/hyperlink" Target="http://ar.wikipedia.org/w/index.php?title=%D8%B4%D8%B1%D9%8A%D8%AD_%D8%A8%D9%86_%D8%B2%D9%8A%D8%AF_%D8%A7%D9%84%D8%AD%D8%B6%D8%B1%D9%85%D9%8A&amp;action=edit&amp;redlink=1" TargetMode="External"/><Relationship Id="rId118" Type="http://schemas.openxmlformats.org/officeDocument/2006/relationships/hyperlink" Target="http://ar.wikipedia.org/wiki/%D8%A7%D8%A8%D9%86_%D9%83%D8%AB%D9%8A%D8%B1_%D8%A7%D9%84%D9%85%D9%83%D9%8A" TargetMode="External"/><Relationship Id="rId134" Type="http://schemas.openxmlformats.org/officeDocument/2006/relationships/hyperlink" Target="http://ar.wikipedia.org/wiki/%D9%8A%D8%B9%D9%82%D9%88%D8%A8_%D8%A7%D9%84%D8%AD%D8%B6%D8%B1%D9%85%D9%8A" TargetMode="External"/><Relationship Id="rId139" Type="http://schemas.openxmlformats.org/officeDocument/2006/relationships/image" Target="media/image72.png"/><Relationship Id="rId80" Type="http://schemas.openxmlformats.org/officeDocument/2006/relationships/hyperlink" Target="http://ar.wikipedia.org/wiki/%D8%A7%D9%84%D8%B5%D8%AD%D8%A7%D8%A8%D8%A9" TargetMode="External"/><Relationship Id="rId85" Type="http://schemas.openxmlformats.org/officeDocument/2006/relationships/hyperlink" Target="http://ar.wikipedia.org/w/index.php?title=%D8%B4%D9%8A%D8%A8%D8%A9_%D8%A8%D9%86_%D9%86%D8%B5%D8%A7%D8%AD&amp;action=edit&amp;redlink=1" TargetMode="External"/><Relationship Id="rId150" Type="http://schemas.openxmlformats.org/officeDocument/2006/relationships/fontTable" Target="fontTable.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png"/><Relationship Id="rId59" Type="http://schemas.openxmlformats.org/officeDocument/2006/relationships/image" Target="media/image51.png"/><Relationship Id="rId67" Type="http://schemas.openxmlformats.org/officeDocument/2006/relationships/image" Target="media/image59.emf"/><Relationship Id="rId103" Type="http://schemas.openxmlformats.org/officeDocument/2006/relationships/hyperlink" Target="http://ar.wikipedia.org/w/index.php?title=%D8%B9%D8%A7%D8%B5%D9%85_%D8%A7%D9%84%D8%AC%D8%AD%D8%AF%D8%B1%D9%8A&amp;action=edit&amp;redlink=1" TargetMode="External"/><Relationship Id="rId108" Type="http://schemas.openxmlformats.org/officeDocument/2006/relationships/hyperlink" Target="http://ar.wikipedia.org/w/index.php?title=%D8%B9%D8%B7%D9%8A%D8%A9_%D8%A8%D9%86_%D9%82%D9%8A%D8%B3_%D8%A7%D9%84%D9%83%D9%84%D8%A7%D8%A8%D9%8A&amp;action=edit&amp;redlink=1" TargetMode="External"/><Relationship Id="rId116" Type="http://schemas.openxmlformats.org/officeDocument/2006/relationships/hyperlink" Target="http://ar.wikipedia.org/w/index.php?title=%D8%A7%D8%A8%D9%86_%D9%85%D8%AC%D8%A7%D9%87%D8%AF&amp;action=edit&amp;redlink=1" TargetMode="External"/><Relationship Id="rId124" Type="http://schemas.openxmlformats.org/officeDocument/2006/relationships/hyperlink" Target="http://ar.wikipedia.org/wiki/%D8%B9%D8%A7%D8%B5%D9%85_%D8%A8%D9%86_%D8%A3%D8%A8%D9%8A_%D8%A7%D9%84%D9%86%D8%AC%D9%88%D8%AF" TargetMode="External"/><Relationship Id="rId129" Type="http://schemas.openxmlformats.org/officeDocument/2006/relationships/hyperlink" Target="http://ar.wikipedia.org/wiki/%D8%A7%D9%84%D9%83%D8%B3%D8%A7%D8%A6%D9%8A" TargetMode="External"/><Relationship Id="rId137" Type="http://schemas.openxmlformats.org/officeDocument/2006/relationships/hyperlink" Target="http://www.tafsir.net/vb/showthread.php?p=144079" TargetMode="External"/><Relationship Id="rId20" Type="http://schemas.openxmlformats.org/officeDocument/2006/relationships/image" Target="media/image13.png"/><Relationship Id="rId41" Type="http://schemas.openxmlformats.org/officeDocument/2006/relationships/image" Target="media/image34.png"/><Relationship Id="rId54" Type="http://schemas.openxmlformats.org/officeDocument/2006/relationships/image" Target="media/image46.png"/><Relationship Id="rId62" Type="http://schemas.openxmlformats.org/officeDocument/2006/relationships/image" Target="media/image54.png"/><Relationship Id="rId70" Type="http://schemas.openxmlformats.org/officeDocument/2006/relationships/image" Target="media/image62.emf"/><Relationship Id="rId75" Type="http://schemas.openxmlformats.org/officeDocument/2006/relationships/image" Target="media/image67.emf"/><Relationship Id="rId83" Type="http://schemas.openxmlformats.org/officeDocument/2006/relationships/hyperlink" Target="http://ar.wikipedia.org/w/index.php?title=%D8%A3%D8%A8%D9%88_%D8%AC%D8%B9%D9%81%D8%B1_%D9%8A%D8%B2%D9%8A%D8%AF_%D8%A8%D9%86_%D8%A7%D9%84%D9%82%D8%B9%D9%82%D8%A7%D8%B9&amp;action=edit&amp;redlink=1" TargetMode="External"/><Relationship Id="rId88" Type="http://schemas.openxmlformats.org/officeDocument/2006/relationships/hyperlink" Target="http://ar.wikipedia.org/wiki/%D8%A7%D8%A8%D9%86_%D9%83%D8%AB%D9%8A%D8%B1_%D8%A7%D9%84%D9%85%D9%83%D9%8A" TargetMode="External"/><Relationship Id="rId91" Type="http://schemas.openxmlformats.org/officeDocument/2006/relationships/hyperlink" Target="http://ar.wikipedia.org/wiki/%D8%A7%D9%84%D9%83%D9%88%D9%81%D8%A9" TargetMode="External"/><Relationship Id="rId96" Type="http://schemas.openxmlformats.org/officeDocument/2006/relationships/hyperlink" Target="http://ar.wikipedia.org/wiki/%D8%AD%D9%85%D8%B2%D8%A9_%D8%A7%D9%84%D8%B2%D9%8A%D8%A7%D8%AA" TargetMode="External"/><Relationship Id="rId111" Type="http://schemas.openxmlformats.org/officeDocument/2006/relationships/hyperlink" Target="http://ar.wikipedia.org/w/index.php?title=%D9%8A%D8%AD%D9%8A%D9%89_%D8%A8%D9%86_%D8%A7%D9%84%D8%AD%D8%A7%D8%B1%D8%AB_%D8%A7%D9%84%D8%B0%D9%85%D8%A7%D8%B1%D9%8A&amp;action=edit&amp;redlink=1" TargetMode="External"/><Relationship Id="rId132" Type="http://schemas.openxmlformats.org/officeDocument/2006/relationships/hyperlink" Target="http://ar.wikipedia.org/w/index.php?title=%D8%A7%D9%84%D8%A5%D9%85%D8%A7%D9%85_%D9%85%D8%AD%D9%85%D8%AF_%D8%A7%D9%84%D8%AC%D8%B2%D8%B1%D9%8A&amp;action=edit&amp;redlink=1" TargetMode="External"/><Relationship Id="rId140" Type="http://schemas.openxmlformats.org/officeDocument/2006/relationships/image" Target="media/image73.png"/><Relationship Id="rId145" Type="http://schemas.openxmlformats.org/officeDocument/2006/relationships/image" Target="media/image78.png"/><Relationship Id="rId1" Type="http://schemas.openxmlformats.org/officeDocument/2006/relationships/numbering" Target="numbering.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2.png"/><Relationship Id="rId57" Type="http://schemas.openxmlformats.org/officeDocument/2006/relationships/image" Target="media/image49.png"/><Relationship Id="rId106" Type="http://schemas.openxmlformats.org/officeDocument/2006/relationships/hyperlink" Target="http://ar.wikipedia.org/wiki/%D8%A7%D9%84%D8%B4%D8%A7%D9%85" TargetMode="External"/><Relationship Id="rId114" Type="http://schemas.openxmlformats.org/officeDocument/2006/relationships/hyperlink" Target="http://ar.wikipedia.org/w/index.php?title=%D8%B4%D8%B1%D9%8A%D8%AD_%D8%A8%D9%86_%D8%B2%D9%8A%D8%AF_%D8%A7%D9%84%D8%AD%D8%B6%D8%B1%D9%85%D9%8A&amp;action=edit&amp;redlink=1" TargetMode="External"/><Relationship Id="rId119" Type="http://schemas.openxmlformats.org/officeDocument/2006/relationships/hyperlink" Target="http://ar.wikipedia.org/w/index.php?title=%D8%A7%D8%A8%D9%86_%D8%B9%D8%A7%D9%85%D8%B1_%D8%A7%D9%84%D8%B4%D8%A7%D9%85%D9%8A&amp;action=edit&amp;redlink=1" TargetMode="External"/><Relationship Id="rId127" Type="http://schemas.openxmlformats.org/officeDocument/2006/relationships/hyperlink" Target="http://ar.wikipedia.org/wiki/%D9%86%D8%A7%D9%81%D8%B9_%D8%A8%D9%86_%D8%A3%D8%A8%D9%8A_%D9%86%D8%B9%D9%8A%D9%85" TargetMode="External"/><Relationship Id="rId10" Type="http://schemas.openxmlformats.org/officeDocument/2006/relationships/image" Target="media/image3.pn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image" Target="media/image45.png"/><Relationship Id="rId60" Type="http://schemas.openxmlformats.org/officeDocument/2006/relationships/image" Target="media/image52.png"/><Relationship Id="rId65" Type="http://schemas.openxmlformats.org/officeDocument/2006/relationships/image" Target="media/image57.png"/><Relationship Id="rId73" Type="http://schemas.openxmlformats.org/officeDocument/2006/relationships/image" Target="media/image65.emf"/><Relationship Id="rId78" Type="http://schemas.openxmlformats.org/officeDocument/2006/relationships/image" Target="media/image70.emf"/><Relationship Id="rId81" Type="http://schemas.openxmlformats.org/officeDocument/2006/relationships/hyperlink" Target="http://ar.wikipedia.org/wiki/%D8%A7%D9%84%D8%AA%D8%A7%D8%A8%D8%B9%D9%8A%D9%86" TargetMode="External"/><Relationship Id="rId86" Type="http://schemas.openxmlformats.org/officeDocument/2006/relationships/hyperlink" Target="http://ar.wikipedia.org/wiki/%D9%86%D8%A7%D9%81%D8%B9_%D8%A8%D9%86_%D8%A3%D8%A8%D9%8A_%D9%86%D8%B9%D9%8A%D9%85" TargetMode="External"/><Relationship Id="rId94" Type="http://schemas.openxmlformats.org/officeDocument/2006/relationships/hyperlink" Target="http://ar.wikipedia.org/wiki/%D8%B9%D8%A7%D8%B5%D9%85_%D8%A8%D9%86_%D8%A3%D8%A8%D9%8A_%D8%A7%D9%84%D9%86%D8%AC%D9%88%D8%AF" TargetMode="External"/><Relationship Id="rId99" Type="http://schemas.openxmlformats.org/officeDocument/2006/relationships/hyperlink" Target="http://ar.wikipedia.org/wiki/%D8%A7%D9%84%D8%A8%D8%B5%D8%B1%D8%A9" TargetMode="External"/><Relationship Id="rId101" Type="http://schemas.openxmlformats.org/officeDocument/2006/relationships/hyperlink" Target="http://ar.wikipedia.org/wiki/%D8%B9%D9%8A%D8%B3%D9%89_%D8%A8%D9%86_%D8%B9%D9%85%D8%B1" TargetMode="External"/><Relationship Id="rId122" Type="http://schemas.openxmlformats.org/officeDocument/2006/relationships/hyperlink" Target="http://ar.wikipedia.org/wiki/%D8%B9%D8%A7%D8%B5%D9%85_%D8%A8%D9%86_%D8%A3%D8%A8%D9%8A_%D8%A7%D9%84%D9%86%D8%AC%D9%88%D8%AF" TargetMode="External"/><Relationship Id="rId130" Type="http://schemas.openxmlformats.org/officeDocument/2006/relationships/hyperlink" Target="http://ar.wikipedia.org/wiki/%D8%A7%D9%84%D9%83%D8%B3%D8%A7%D8%A6%D9%8A" TargetMode="External"/><Relationship Id="rId135" Type="http://schemas.openxmlformats.org/officeDocument/2006/relationships/hyperlink" Target="http://ar.wikipedia.org/wiki/%D8%AE%D9%84%D9%81" TargetMode="External"/><Relationship Id="rId143" Type="http://schemas.openxmlformats.org/officeDocument/2006/relationships/image" Target="media/image76.png"/><Relationship Id="rId148" Type="http://schemas.openxmlformats.org/officeDocument/2006/relationships/image" Target="media/image81.emf"/><Relationship Id="rId15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image" Target="media/image32.emf"/><Relationship Id="rId109" Type="http://schemas.openxmlformats.org/officeDocument/2006/relationships/hyperlink" Target="http://ar.wikipedia.org/w/index.php?title=%D8%B9%D8%B7%D9%8A%D8%A9_%D8%A8%D9%86_%D9%82%D9%8A%D8%B3_%D8%A7%D9%84%D9%83%D9%84%D8%A7%D8%A8%D9%8A&amp;action=edit&amp;redlink=1" TargetMode="External"/><Relationship Id="rId34" Type="http://schemas.openxmlformats.org/officeDocument/2006/relationships/image" Target="media/image27.png"/><Relationship Id="rId50" Type="http://schemas.openxmlformats.org/officeDocument/2006/relationships/image" Target="media/image43.png"/><Relationship Id="rId55" Type="http://schemas.openxmlformats.org/officeDocument/2006/relationships/image" Target="media/image47.png"/><Relationship Id="rId76" Type="http://schemas.openxmlformats.org/officeDocument/2006/relationships/image" Target="media/image68.emf"/><Relationship Id="rId97" Type="http://schemas.openxmlformats.org/officeDocument/2006/relationships/hyperlink" Target="http://ar.wikipedia.org/wiki/%D8%A7%D9%84%D9%83%D8%B3%D8%A7%D8%A6%D9%8A" TargetMode="External"/><Relationship Id="rId104" Type="http://schemas.openxmlformats.org/officeDocument/2006/relationships/hyperlink" Target="http://ar.wikipedia.org/w/index.php?title=%D8%B9%D8%A7%D8%B5%D9%85_%D8%A7%D9%84%D8%AC%D8%AD%D8%AF%D8%B1%D9%8A&amp;action=edit&amp;redlink=1" TargetMode="External"/><Relationship Id="rId120" Type="http://schemas.openxmlformats.org/officeDocument/2006/relationships/hyperlink" Target="http://ar.wikipedia.org/w/index.php?title=%D8%A7%D8%A8%D9%86_%D8%B9%D8%A7%D9%85%D8%B1_%D8%A7%D9%84%D8%B4%D8%A7%D9%85%D9%8A&amp;action=edit&amp;redlink=1" TargetMode="External"/><Relationship Id="rId125" Type="http://schemas.openxmlformats.org/officeDocument/2006/relationships/hyperlink" Target="http://ar.wikipedia.org/wiki/%D8%A3%D8%A8%D9%88_%D8%B9%D9%85%D8%B1%D9%88_%D8%A8%D9%86_%D8%A7%D9%84%D8%B9%D9%84%D8%A7%D8%A1" TargetMode="External"/><Relationship Id="rId141" Type="http://schemas.openxmlformats.org/officeDocument/2006/relationships/image" Target="media/image74.png"/><Relationship Id="rId146" Type="http://schemas.openxmlformats.org/officeDocument/2006/relationships/image" Target="media/image79.png"/><Relationship Id="rId7" Type="http://schemas.openxmlformats.org/officeDocument/2006/relationships/endnotes" Target="endnotes.xml"/><Relationship Id="rId71" Type="http://schemas.openxmlformats.org/officeDocument/2006/relationships/image" Target="media/image63.emf"/><Relationship Id="rId92" Type="http://schemas.openxmlformats.org/officeDocument/2006/relationships/hyperlink" Target="http://ar.wikipedia.org/w/index.php?title=%D9%8A%D8%AD%D9%8A%D9%89_%D8%A8%D9%86_%D9%88%D8%AB%D8%A7%D8%A8&amp;action=edit&amp;redlink=1" TargetMode="External"/><Relationship Id="rId2" Type="http://schemas.openxmlformats.org/officeDocument/2006/relationships/styles" Target="styles.xml"/><Relationship Id="rId29" Type="http://schemas.openxmlformats.org/officeDocument/2006/relationships/image" Target="media/image22.png"/><Relationship Id="rId24" Type="http://schemas.openxmlformats.org/officeDocument/2006/relationships/image" Target="media/image17.png"/><Relationship Id="rId40" Type="http://schemas.openxmlformats.org/officeDocument/2006/relationships/image" Target="media/image33.png"/><Relationship Id="rId45" Type="http://schemas.openxmlformats.org/officeDocument/2006/relationships/image" Target="media/image38.png"/><Relationship Id="rId66" Type="http://schemas.openxmlformats.org/officeDocument/2006/relationships/image" Target="media/image58.emf"/><Relationship Id="rId87" Type="http://schemas.openxmlformats.org/officeDocument/2006/relationships/hyperlink" Target="http://ar.wikipedia.org/wiki/%D9%85%D9%83%D8%A9" TargetMode="External"/><Relationship Id="rId110" Type="http://schemas.openxmlformats.org/officeDocument/2006/relationships/hyperlink" Target="http://ar.wikipedia.org/w/index.php?title=%D8%A5%D8%B3%D9%85%D8%A7%D8%B9%D9%8A%D9%84_%D8%A8%D9%86_%D8%B9%D8%A8%D8%AF_%D8%A7%D9%84%D9%84%D9%87_%D8%A8%D9%86_%D8%A7%D9%84%D9%85%D9%87%D8%A7%D8%AC%D8%B1&amp;action=edit&amp;redlink=1" TargetMode="External"/><Relationship Id="rId115" Type="http://schemas.openxmlformats.org/officeDocument/2006/relationships/hyperlink" Target="http://ar.wikipedia.org/w/index.php?title=%D8%A3%D8%AD%D9%85%D8%AF_%D8%A8%D9%86_%D9%85%D9%88%D8%B3%D9%89_%D8%A8%D9%86_%D8%A7%D9%84%D8%B9%D8%A8%D8%A7%D8%B3&amp;action=edit&amp;redlink=1" TargetMode="External"/><Relationship Id="rId131" Type="http://schemas.openxmlformats.org/officeDocument/2006/relationships/hyperlink" Target="http://ar.wikipedia.org/w/index.php?title=%D8%A7%D8%A8%D9%86_%D9%85%D8%AC%D8%A7%D9%87%D8%AF&amp;action=edit&amp;redlink=1" TargetMode="External"/><Relationship Id="rId136" Type="http://schemas.openxmlformats.org/officeDocument/2006/relationships/hyperlink" Target="http://ar.wikipedia.org/w/index.php?title=%D9%82%D8%B1%D8%A7%D8%A1%D8%A7%D8%AA_%D8%B4%D8%A7%D8%B0%D8%A9&amp;action=edit&amp;redlink=1" TargetMode="External"/><Relationship Id="rId61" Type="http://schemas.openxmlformats.org/officeDocument/2006/relationships/image" Target="media/image53.png"/><Relationship Id="rId82" Type="http://schemas.openxmlformats.org/officeDocument/2006/relationships/hyperlink" Target="http://ar.wikipedia.org/wiki/%D8%A7%D9%84%D9%85%D8%AF%D9%8A%D9%86%D8%A9_%D8%A7%D9%84%D9%85%D9%86%D9%88%D8%B1%D8%A9" TargetMode="External"/><Relationship Id="rId19" Type="http://schemas.openxmlformats.org/officeDocument/2006/relationships/image" Target="media/image12.png"/><Relationship Id="rId14" Type="http://schemas.openxmlformats.org/officeDocument/2006/relationships/image" Target="media/image7.png"/><Relationship Id="rId30" Type="http://schemas.openxmlformats.org/officeDocument/2006/relationships/image" Target="media/image23.png"/><Relationship Id="rId35" Type="http://schemas.openxmlformats.org/officeDocument/2006/relationships/image" Target="media/image28.png"/><Relationship Id="rId56" Type="http://schemas.openxmlformats.org/officeDocument/2006/relationships/image" Target="media/image48.png"/><Relationship Id="rId77" Type="http://schemas.openxmlformats.org/officeDocument/2006/relationships/image" Target="media/image69.emf"/><Relationship Id="rId100" Type="http://schemas.openxmlformats.org/officeDocument/2006/relationships/hyperlink" Target="http://ar.wikipedia.org/w/index.php?title=%D8%B9%D8%A8%D8%AF_%D8%A7%D9%84%D9%84%D9%87_%D8%A8%D9%86_%D8%A3%D8%A8%D9%8A_%D8%A5%D8%B3%D8%AD%D8%A7%D9%82&amp;action=edit&amp;redlink=1" TargetMode="External"/><Relationship Id="rId105" Type="http://schemas.openxmlformats.org/officeDocument/2006/relationships/hyperlink" Target="http://ar.wikipedia.org/wiki/%D9%8A%D8%B9%D9%82%D9%88%D8%A8_%D8%A7%D9%84%D8%AD%D8%B6%D8%B1%D9%85%D9%8A" TargetMode="External"/><Relationship Id="rId126" Type="http://schemas.openxmlformats.org/officeDocument/2006/relationships/hyperlink" Target="http://ar.wikipedia.org/wiki/%D8%AD%D9%85%D8%B2%D8%A9_%D8%A7%D9%84%D8%B2%D9%8A%D8%A7%D8%AA" TargetMode="External"/><Relationship Id="rId147" Type="http://schemas.openxmlformats.org/officeDocument/2006/relationships/image" Target="media/image80.gif"/><Relationship Id="rId8" Type="http://schemas.openxmlformats.org/officeDocument/2006/relationships/image" Target="media/image1.png"/><Relationship Id="rId51" Type="http://schemas.openxmlformats.org/officeDocument/2006/relationships/image" Target="media/image44.png"/><Relationship Id="rId72" Type="http://schemas.openxmlformats.org/officeDocument/2006/relationships/image" Target="media/image64.emf"/><Relationship Id="rId93" Type="http://schemas.openxmlformats.org/officeDocument/2006/relationships/hyperlink" Target="http://ar.wikipedia.org/wiki/%D8%B9%D8%A7%D8%B5%D9%85_%D8%A8%D9%86_%D8%A3%D8%A8%D9%8A_%D8%A7%D9%84%D9%86%D8%AC%D9%88%D8%AF" TargetMode="External"/><Relationship Id="rId98" Type="http://schemas.openxmlformats.org/officeDocument/2006/relationships/hyperlink" Target="http://ar.wikipedia.org/wiki/%D8%A7%D9%84%D9%83%D8%B3%D8%A7%D8%A6%D9%8A" TargetMode="External"/><Relationship Id="rId121" Type="http://schemas.openxmlformats.org/officeDocument/2006/relationships/hyperlink" Target="http://ar.wikipedia.org/w/index.php?title=%D8%A7%D8%A8%D9%86_%D8%B9%D8%A7%D9%85%D8%B1_%D8%A7%D9%84%D8%B4%D8%A7%D9%85%D9%8A&amp;action=edit&amp;redlink=1" TargetMode="External"/><Relationship Id="rId142" Type="http://schemas.openxmlformats.org/officeDocument/2006/relationships/image" Target="media/image75.png"/><Relationship Id="rId3" Type="http://schemas.microsoft.com/office/2007/relationships/stylesWithEffects" Target="stylesWithEffect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71</Pages>
  <Words>12735</Words>
  <Characters>72592</Characters>
  <Application>Microsoft Office Word</Application>
  <DocSecurity>0</DocSecurity>
  <Lines>604</Lines>
  <Paragraphs>170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85157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ONE</dc:creator>
  <cp:lastModifiedBy>Dell</cp:lastModifiedBy>
  <cp:revision>2</cp:revision>
  <cp:lastPrinted>2014-03-16T18:20:00Z</cp:lastPrinted>
  <dcterms:created xsi:type="dcterms:W3CDTF">2014-04-22T16:23:00Z</dcterms:created>
  <dcterms:modified xsi:type="dcterms:W3CDTF">2014-04-22T16:23:00Z</dcterms:modified>
</cp:coreProperties>
</file>