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1FA" w:rsidRDefault="007E0204" w:rsidP="007E020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كلمة ذهاب: اسم معرب</w:t>
      </w:r>
    </w:p>
    <w:p w:rsidR="007E0204" w:rsidRDefault="007E0204" w:rsidP="007E020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إذا كانت الكلمة مجرورة (إذا دخل الجر) فهذا يدل على أنها : اسم </w:t>
      </w:r>
    </w:p>
    <w:p w:rsidR="007E0204" w:rsidRDefault="007E0204" w:rsidP="007E020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علامات الاسم : دخول (</w:t>
      </w:r>
      <w:proofErr w:type="spellStart"/>
      <w:r>
        <w:rPr>
          <w:rFonts w:hint="cs"/>
          <w:rtl/>
        </w:rPr>
        <w:t>ال</w:t>
      </w:r>
      <w:proofErr w:type="spellEnd"/>
      <w:r>
        <w:rPr>
          <w:rFonts w:hint="cs"/>
          <w:rtl/>
        </w:rPr>
        <w:t>) التعريف</w:t>
      </w:r>
    </w:p>
    <w:p w:rsidR="007E0204" w:rsidRDefault="007E0204" w:rsidP="007E020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علامات الفعل الماضي: قبوله تاء الفاعل</w:t>
      </w:r>
    </w:p>
    <w:p w:rsidR="007E0204" w:rsidRDefault="007E0204" w:rsidP="007E020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علامات الفعل المضارع: دخول (لن)</w:t>
      </w:r>
    </w:p>
    <w:p w:rsidR="007E0204" w:rsidRDefault="00913AD6" w:rsidP="007E020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علامات فعل الأمر: دلالته على الطلب</w:t>
      </w:r>
    </w:p>
    <w:p w:rsidR="00913AD6" w:rsidRDefault="00913AD6" w:rsidP="007E020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قال الشاعر  قم للمعلم وفه </w:t>
      </w:r>
      <w:proofErr w:type="spellStart"/>
      <w:r>
        <w:rPr>
          <w:rFonts w:hint="cs"/>
          <w:rtl/>
        </w:rPr>
        <w:t>التبجيلا</w:t>
      </w:r>
      <w:proofErr w:type="spellEnd"/>
      <w:r>
        <w:rPr>
          <w:rFonts w:hint="cs"/>
          <w:rtl/>
        </w:rPr>
        <w:t xml:space="preserve">    كاد المعلم أن يكون رسولا    كم فعلا في البيت الشعري : 4</w:t>
      </w:r>
      <w:r w:rsidR="00EB4020">
        <w:rPr>
          <w:rFonts w:hint="cs"/>
          <w:rtl/>
        </w:rPr>
        <w:t xml:space="preserve"> (قم </w:t>
      </w:r>
      <w:r w:rsidR="00EB4020">
        <w:rPr>
          <w:rtl/>
        </w:rPr>
        <w:t>–</w:t>
      </w:r>
      <w:r w:rsidR="00EB4020">
        <w:rPr>
          <w:rFonts w:hint="cs"/>
          <w:rtl/>
        </w:rPr>
        <w:t xml:space="preserve"> وف-كاد- يكون)</w:t>
      </w:r>
    </w:p>
    <w:p w:rsidR="00913AD6" w:rsidRDefault="00913AD6" w:rsidP="007E020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قال الشاعر  قم للمعلم وفه </w:t>
      </w:r>
      <w:proofErr w:type="spellStart"/>
      <w:r>
        <w:rPr>
          <w:rFonts w:hint="cs"/>
          <w:rtl/>
        </w:rPr>
        <w:t>التبجيلا</w:t>
      </w:r>
      <w:proofErr w:type="spellEnd"/>
      <w:r>
        <w:rPr>
          <w:rFonts w:hint="cs"/>
          <w:rtl/>
        </w:rPr>
        <w:t xml:space="preserve">    (قم-وفِّ) علامة إعرابهما : الأول مبني على السكون والثاني على حذف حرف العلة</w:t>
      </w:r>
    </w:p>
    <w:p w:rsidR="00EB4020" w:rsidRDefault="00913AD6" w:rsidP="00EB402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الضمير المستتر في  (أن يكون رسولا) : </w:t>
      </w:r>
      <w:r w:rsidR="00EB4020">
        <w:rPr>
          <w:rFonts w:hint="cs"/>
          <w:rtl/>
        </w:rPr>
        <w:t xml:space="preserve">هو </w:t>
      </w:r>
    </w:p>
    <w:p w:rsidR="00EB4020" w:rsidRDefault="00EB4020" w:rsidP="00EB4020">
      <w:pPr>
        <w:pStyle w:val="a3"/>
        <w:rPr>
          <w:rFonts w:hint="cs"/>
          <w:rtl/>
        </w:rPr>
      </w:pPr>
      <w:r>
        <w:rPr>
          <w:rFonts w:hint="cs"/>
          <w:rtl/>
        </w:rPr>
        <w:t xml:space="preserve">أو كان السؤال الضمير المستتر هو في ..... : في محل رفع فاعل </w:t>
      </w:r>
    </w:p>
    <w:p w:rsidR="00913AD6" w:rsidRDefault="00EB4020" w:rsidP="00EB4020">
      <w:pPr>
        <w:pStyle w:val="a3"/>
        <w:rPr>
          <w:rFonts w:hint="cs"/>
          <w:rtl/>
        </w:rPr>
      </w:pPr>
      <w:r>
        <w:rPr>
          <w:rFonts w:hint="cs"/>
          <w:rtl/>
        </w:rPr>
        <w:t xml:space="preserve">أو كان الهاء في (وفه) : في محل نصب مفعول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</w:t>
      </w:r>
    </w:p>
    <w:p w:rsidR="00EB4020" w:rsidRDefault="00EB4020" w:rsidP="00EB4020">
      <w:pPr>
        <w:pStyle w:val="a3"/>
        <w:rPr>
          <w:rFonts w:hint="cs"/>
        </w:rPr>
      </w:pPr>
      <w:r>
        <w:rPr>
          <w:rFonts w:hint="cs"/>
          <w:rtl/>
        </w:rPr>
        <w:t xml:space="preserve">ويمكن اثنين منهم </w:t>
      </w:r>
      <w:proofErr w:type="spellStart"/>
      <w:r>
        <w:rPr>
          <w:rFonts w:hint="cs"/>
          <w:rtl/>
        </w:rPr>
        <w:t>ماني</w:t>
      </w:r>
      <w:proofErr w:type="spellEnd"/>
      <w:r>
        <w:rPr>
          <w:rFonts w:hint="cs"/>
          <w:rtl/>
        </w:rPr>
        <w:t xml:space="preserve"> ذاكر بالضبط</w:t>
      </w:r>
    </w:p>
    <w:p w:rsidR="00EB4020" w:rsidRDefault="00EB4020" w:rsidP="007E020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في أي الجمل التالية ضمير مستتر تقديره هو :  محمد نجَح</w:t>
      </w:r>
    </w:p>
    <w:p w:rsidR="00EB4020" w:rsidRDefault="00EB4020" w:rsidP="007E020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أي الجمل التالية خاطئة: جاء طالبان العلم ( </w:t>
      </w:r>
      <w:proofErr w:type="spellStart"/>
      <w:r>
        <w:rPr>
          <w:rFonts w:hint="cs"/>
          <w:rtl/>
        </w:rPr>
        <w:t>ماحذف</w:t>
      </w:r>
      <w:proofErr w:type="spellEnd"/>
      <w:r>
        <w:rPr>
          <w:rFonts w:hint="cs"/>
          <w:rtl/>
        </w:rPr>
        <w:t xml:space="preserve"> النون عند إضافتها)</w:t>
      </w:r>
    </w:p>
    <w:p w:rsidR="00EB4020" w:rsidRDefault="00EB4020" w:rsidP="00EB4020">
      <w:pPr>
        <w:pStyle w:val="a3"/>
        <w:numPr>
          <w:ilvl w:val="0"/>
          <w:numId w:val="1"/>
        </w:numPr>
        <w:rPr>
          <w:rFonts w:hint="cs"/>
        </w:rPr>
      </w:pPr>
      <w:r>
        <w:rPr>
          <w:rtl/>
        </w:rPr>
        <w:t xml:space="preserve">ومِنْ حِكَمِ السّابقينَ : </w:t>
      </w:r>
      <w:r w:rsidRPr="00EB4020">
        <w:rPr>
          <w:rtl/>
        </w:rPr>
        <w:t xml:space="preserve">الدُّنيا غَدَّارةٌ </w:t>
      </w:r>
      <w:proofErr w:type="spellStart"/>
      <w:r w:rsidRPr="00EB4020">
        <w:rPr>
          <w:rtl/>
        </w:rPr>
        <w:t>غَرَّارةٌ</w:t>
      </w:r>
      <w:proofErr w:type="spellEnd"/>
      <w:r w:rsidRPr="00EB4020">
        <w:rPr>
          <w:rtl/>
        </w:rPr>
        <w:t xml:space="preserve"> ، إِنْ بَقِيتَ لها لم تَبْقَ </w:t>
      </w:r>
      <w:proofErr w:type="spellStart"/>
      <w:r w:rsidRPr="00EB4020">
        <w:rPr>
          <w:rtl/>
        </w:rPr>
        <w:t>لك</w:t>
      </w:r>
      <w:proofErr w:type="spellEnd"/>
      <w:r>
        <w:rPr>
          <w:rFonts w:hint="cs"/>
          <w:rtl/>
        </w:rPr>
        <w:t xml:space="preserve">    كم ضميرا متصلا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: 3 (التاء في بقيتَ ، والهاء في له ، والكاف في </w:t>
      </w:r>
      <w:proofErr w:type="spellStart"/>
      <w:r>
        <w:rPr>
          <w:rFonts w:hint="cs"/>
          <w:rtl/>
        </w:rPr>
        <w:t>لك</w:t>
      </w:r>
      <w:proofErr w:type="spellEnd"/>
      <w:r>
        <w:rPr>
          <w:rFonts w:hint="cs"/>
          <w:rtl/>
        </w:rPr>
        <w:t>)</w:t>
      </w:r>
    </w:p>
    <w:p w:rsidR="00EB4020" w:rsidRDefault="005F7649" w:rsidP="005F764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علامة جزم الفعل تبق : حذف حرف العلة</w:t>
      </w:r>
    </w:p>
    <w:p w:rsidR="005F7649" w:rsidRDefault="005F7649" w:rsidP="005F7649">
      <w:pPr>
        <w:pStyle w:val="a3"/>
        <w:numPr>
          <w:ilvl w:val="0"/>
          <w:numId w:val="1"/>
        </w:numPr>
        <w:rPr>
          <w:rFonts w:hint="cs"/>
        </w:rPr>
      </w:pPr>
      <w:r w:rsidRPr="005F7649">
        <w:rPr>
          <w:rFonts w:hint="cs"/>
          <w:rtl/>
        </w:rPr>
        <w:t>الإعراب : هو تغيير أواخر الكلمات بحسب العوام</w:t>
      </w:r>
      <w:r>
        <w:rPr>
          <w:rFonts w:hint="cs"/>
          <w:rtl/>
        </w:rPr>
        <w:t xml:space="preserve">ل الداخلة عليها </w:t>
      </w:r>
      <w:r w:rsidRPr="005F7649">
        <w:rPr>
          <w:rFonts w:hint="cs"/>
          <w:rtl/>
        </w:rPr>
        <w:t>لفظاً أو تقديراً</w:t>
      </w:r>
    </w:p>
    <w:p w:rsidR="005F7649" w:rsidRDefault="005F7649" w:rsidP="005F764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اسم مبني : هؤلاء</w:t>
      </w:r>
    </w:p>
    <w:p w:rsidR="005F7649" w:rsidRDefault="005F7649" w:rsidP="005F764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أسماء الإشارة التي تعرب إعراب المثنى : هذان  هاتان</w:t>
      </w:r>
    </w:p>
    <w:p w:rsidR="005F7649" w:rsidRDefault="005F7649" w:rsidP="005F764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يبنى الفعل الأمر على الفتح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اتصلت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: نون التوكيد</w:t>
      </w:r>
    </w:p>
    <w:p w:rsidR="005F7649" w:rsidRDefault="005F7649" w:rsidP="005F764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في أي الجمل من الموصولة تدل على المثنى : جاءني من أكرماني</w:t>
      </w:r>
    </w:p>
    <w:p w:rsidR="005F7649" w:rsidRDefault="00F76520" w:rsidP="005F764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يبنى الفعل الماضي إذا اتصلت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واو الجماعة على : الضم</w:t>
      </w:r>
    </w:p>
    <w:p w:rsidR="00F76520" w:rsidRDefault="00F76520" w:rsidP="00F7652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يبنى الفعل المضارع على السكون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اتصلت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: نون النسوة</w:t>
      </w:r>
    </w:p>
    <w:p w:rsidR="00F76520" w:rsidRDefault="00F76520" w:rsidP="00F7652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علامات إعراب الأسماء الخمسة : ترفع بالواو وتنصب بالألف وتجر بالياء</w:t>
      </w:r>
    </w:p>
    <w:p w:rsidR="00F76520" w:rsidRDefault="00F76520" w:rsidP="00F7652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علامات أعراب المثنى : يرفع بالألف وينصب بالياء ويجر بالياء</w:t>
      </w:r>
    </w:p>
    <w:p w:rsidR="00F76520" w:rsidRDefault="006472AD" w:rsidP="00F7652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علامات رفع الفعل المضارع ثبوت النون : إذا كان من الأفعال الخمسة</w:t>
      </w:r>
    </w:p>
    <w:p w:rsidR="006472AD" w:rsidRDefault="006472AD" w:rsidP="00F7652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الاسم المقصور : </w:t>
      </w:r>
      <w:proofErr w:type="spellStart"/>
      <w:r>
        <w:rPr>
          <w:rFonts w:hint="cs"/>
          <w:rtl/>
        </w:rPr>
        <w:t>ماكان</w:t>
      </w:r>
      <w:proofErr w:type="spellEnd"/>
      <w:r>
        <w:rPr>
          <w:rFonts w:hint="cs"/>
          <w:rtl/>
        </w:rPr>
        <w:t xml:space="preserve"> آخره ألفا</w:t>
      </w:r>
    </w:p>
    <w:p w:rsidR="006472AD" w:rsidRDefault="006472AD" w:rsidP="00F7652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(سلمت على .....) أي من الأسماء الخمسة تكمل الجملة : أخيك</w:t>
      </w:r>
    </w:p>
    <w:p w:rsidR="006472AD" w:rsidRDefault="006472AD" w:rsidP="00F7652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(وجاء إخوة يوسف) لماذا إخوة لا تعرب إعراب الأسماء الخمسة هنا : لأنها جمع</w:t>
      </w:r>
    </w:p>
    <w:p w:rsidR="006472AD" w:rsidRDefault="006472AD" w:rsidP="00F7652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إذا جمعت الأسماء الخمسة تعرب</w:t>
      </w:r>
      <w:r w:rsidR="0089203F">
        <w:rPr>
          <w:rFonts w:hint="cs"/>
          <w:rtl/>
        </w:rPr>
        <w:t>:</w:t>
      </w:r>
      <w:r>
        <w:rPr>
          <w:rFonts w:hint="cs"/>
          <w:rtl/>
        </w:rPr>
        <w:t xml:space="preserve"> إعراب جمع التكسير</w:t>
      </w:r>
    </w:p>
    <w:p w:rsidR="006472AD" w:rsidRDefault="0089203F" w:rsidP="00F7652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إذا صغرت الأسماء الخمسة تعرب : بالحركات الظاهرة</w:t>
      </w:r>
    </w:p>
    <w:p w:rsidR="0089203F" w:rsidRDefault="0089203F" w:rsidP="00F7652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جاء أخي    أخ هنا تعرب : فاعل مرفوع وعلامة رفعة الضمة المقدرة منع من ظهورها اشتغال المحل بحركة المناسبة </w:t>
      </w:r>
    </w:p>
    <w:p w:rsidR="0089203F" w:rsidRDefault="0089203F" w:rsidP="00F76520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 w:rsidRPr="0089203F">
        <w:rPr>
          <w:rFonts w:asciiTheme="minorBidi" w:hAnsiTheme="minorBidi"/>
          <w:rtl/>
        </w:rPr>
        <w:t>جاء الطالبان كلاهما .. " كلتا الجنتين آتت أكلها "</w:t>
      </w:r>
      <w:r>
        <w:rPr>
          <w:rFonts w:asciiTheme="minorBidi" w:hAnsiTheme="minorBidi" w:hint="cs"/>
          <w:rtl/>
        </w:rPr>
        <w:t xml:space="preserve">  تعرب كلا إعراب المثنى : في الجملة </w:t>
      </w:r>
      <w:proofErr w:type="spellStart"/>
      <w:r>
        <w:rPr>
          <w:rFonts w:asciiTheme="minorBidi" w:hAnsiTheme="minorBidi" w:hint="cs"/>
          <w:rtl/>
        </w:rPr>
        <w:t>الاولى</w:t>
      </w:r>
      <w:proofErr w:type="spellEnd"/>
      <w:r>
        <w:rPr>
          <w:rFonts w:asciiTheme="minorBidi" w:hAnsiTheme="minorBidi" w:hint="cs"/>
          <w:rtl/>
        </w:rPr>
        <w:t xml:space="preserve"> فقط</w:t>
      </w:r>
    </w:p>
    <w:p w:rsidR="0089203F" w:rsidRPr="0089203F" w:rsidRDefault="0089203F" w:rsidP="0089203F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/>
          <w:rtl/>
        </w:rPr>
        <w:t xml:space="preserve">كلتا </w:t>
      </w:r>
      <w:r w:rsidRPr="0089203F">
        <w:rPr>
          <w:rFonts w:asciiTheme="minorBidi" w:hAnsiTheme="minorBidi"/>
          <w:rtl/>
        </w:rPr>
        <w:t xml:space="preserve">مبتدأ مرفوع وعلامة رفعه </w:t>
      </w:r>
      <w:r>
        <w:rPr>
          <w:rFonts w:asciiTheme="minorBidi" w:hAnsiTheme="minorBidi" w:hint="cs"/>
          <w:rtl/>
        </w:rPr>
        <w:t xml:space="preserve">: </w:t>
      </w:r>
      <w:r w:rsidRPr="0089203F">
        <w:rPr>
          <w:rFonts w:asciiTheme="minorBidi" w:hAnsiTheme="minorBidi"/>
          <w:rtl/>
        </w:rPr>
        <w:t>الضمة المقدرة على الألف منع من ظهورها التعذر</w:t>
      </w:r>
    </w:p>
    <w:p w:rsidR="0089203F" w:rsidRDefault="0089203F" w:rsidP="0089203F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إذا أتى بعد اسم الإشارة اسم معرف </w:t>
      </w:r>
      <w:proofErr w:type="spellStart"/>
      <w:r>
        <w:rPr>
          <w:rFonts w:asciiTheme="minorBidi" w:hAnsiTheme="minorBidi" w:hint="cs"/>
          <w:rtl/>
        </w:rPr>
        <w:t>بـ</w:t>
      </w:r>
      <w:proofErr w:type="spellEnd"/>
      <w:r>
        <w:rPr>
          <w:rFonts w:asciiTheme="minorBidi" w:hAnsiTheme="minorBidi" w:hint="cs"/>
          <w:rtl/>
        </w:rPr>
        <w:t xml:space="preserve"> </w:t>
      </w:r>
      <w:proofErr w:type="spellStart"/>
      <w:r>
        <w:rPr>
          <w:rFonts w:asciiTheme="minorBidi" w:hAnsiTheme="minorBidi" w:hint="cs"/>
          <w:rtl/>
        </w:rPr>
        <w:t>ال</w:t>
      </w:r>
      <w:proofErr w:type="spellEnd"/>
      <w:r>
        <w:rPr>
          <w:rFonts w:asciiTheme="minorBidi" w:hAnsiTheme="minorBidi" w:hint="cs"/>
          <w:rtl/>
        </w:rPr>
        <w:t xml:space="preserve"> فإنه يعرب : بدلا</w:t>
      </w:r>
    </w:p>
    <w:p w:rsidR="0089203F" w:rsidRDefault="0089203F" w:rsidP="00374F4A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(محمد </w:t>
      </w:r>
      <w:r>
        <w:rPr>
          <w:rFonts w:asciiTheme="minorBidi" w:hAnsiTheme="minorBidi"/>
          <w:rtl/>
        </w:rPr>
        <w:t>–</w:t>
      </w:r>
      <w:r>
        <w:rPr>
          <w:rFonts w:asciiTheme="minorBidi" w:hAnsiTheme="minorBidi" w:hint="cs"/>
          <w:rtl/>
        </w:rPr>
        <w:t xml:space="preserve"> </w:t>
      </w:r>
      <w:r w:rsidR="00374F4A">
        <w:rPr>
          <w:rFonts w:asciiTheme="minorBidi" w:hAnsiTheme="minorBidi" w:hint="cs"/>
          <w:rtl/>
        </w:rPr>
        <w:t>أسامة</w:t>
      </w:r>
      <w:r>
        <w:rPr>
          <w:rFonts w:asciiTheme="minorBidi" w:hAnsiTheme="minorBidi" w:hint="cs"/>
          <w:rtl/>
        </w:rPr>
        <w:t xml:space="preserve">) </w:t>
      </w:r>
      <w:r w:rsidR="00374F4A">
        <w:rPr>
          <w:rFonts w:asciiTheme="minorBidi" w:hAnsiTheme="minorBidi" w:hint="cs"/>
          <w:rtl/>
        </w:rPr>
        <w:t>يجمع جمع مذكر سالم : من الكلمة الأولى فقط</w:t>
      </w:r>
    </w:p>
    <w:p w:rsidR="00374F4A" w:rsidRDefault="00374F4A" w:rsidP="00374F4A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>ضمير رفع منفصل : أنتن ......</w:t>
      </w:r>
    </w:p>
    <w:p w:rsidR="00374F4A" w:rsidRDefault="00374F4A" w:rsidP="00374F4A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إياك ..... ضمير منفصل في محل : نصب مفعول </w:t>
      </w:r>
      <w:proofErr w:type="spellStart"/>
      <w:r>
        <w:rPr>
          <w:rFonts w:asciiTheme="minorBidi" w:hAnsiTheme="minorBidi" w:hint="cs"/>
          <w:rtl/>
        </w:rPr>
        <w:t>به</w:t>
      </w:r>
      <w:proofErr w:type="spellEnd"/>
      <w:r>
        <w:rPr>
          <w:rFonts w:asciiTheme="minorBidi" w:hAnsiTheme="minorBidi" w:hint="cs"/>
          <w:rtl/>
        </w:rPr>
        <w:t xml:space="preserve"> مقدم</w:t>
      </w:r>
    </w:p>
    <w:p w:rsidR="00374F4A" w:rsidRDefault="00374F4A" w:rsidP="00374F4A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( أولو </w:t>
      </w:r>
      <w:r>
        <w:rPr>
          <w:rFonts w:asciiTheme="minorBidi" w:hAnsiTheme="minorBidi"/>
          <w:rtl/>
        </w:rPr>
        <w:t>–</w:t>
      </w:r>
      <w:r>
        <w:rPr>
          <w:rFonts w:asciiTheme="minorBidi" w:hAnsiTheme="minorBidi" w:hint="cs"/>
          <w:rtl/>
        </w:rPr>
        <w:t xml:space="preserve"> عشرون) من ملحقات جمع المذكر السالم : كلاهما</w:t>
      </w:r>
    </w:p>
    <w:p w:rsidR="00374F4A" w:rsidRDefault="00374F4A" w:rsidP="00374F4A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من ملحقات جمع المؤنث السالم : </w:t>
      </w:r>
      <w:proofErr w:type="spellStart"/>
      <w:r>
        <w:rPr>
          <w:rFonts w:asciiTheme="minorBidi" w:hAnsiTheme="minorBidi" w:hint="cs"/>
          <w:rtl/>
        </w:rPr>
        <w:t>أولات</w:t>
      </w:r>
      <w:proofErr w:type="spellEnd"/>
    </w:p>
    <w:p w:rsidR="00374F4A" w:rsidRDefault="00374F4A" w:rsidP="0089203F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(رأيت القاضي) القاضي مفعول </w:t>
      </w:r>
      <w:proofErr w:type="spellStart"/>
      <w:r>
        <w:rPr>
          <w:rFonts w:asciiTheme="minorBidi" w:hAnsiTheme="minorBidi" w:hint="cs"/>
          <w:rtl/>
        </w:rPr>
        <w:t>به</w:t>
      </w:r>
      <w:proofErr w:type="spellEnd"/>
      <w:r>
        <w:rPr>
          <w:rFonts w:asciiTheme="minorBidi" w:hAnsiTheme="minorBidi" w:hint="cs"/>
          <w:rtl/>
        </w:rPr>
        <w:t xml:space="preserve"> منصوب وعلامة نصبه : الفتحة الظاهرة على آخره</w:t>
      </w:r>
    </w:p>
    <w:p w:rsidR="00374F4A" w:rsidRDefault="00374F4A" w:rsidP="00374F4A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>تكون علامة إعراب الكلمة مقدرة للتعذر : إذا كان آخرها ألفا</w:t>
      </w:r>
    </w:p>
    <w:p w:rsidR="00374F4A" w:rsidRDefault="00374F4A" w:rsidP="00374F4A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>ضمير متصل يأتي في محل رفع وفي محل نصب وفي محل جر : (</w:t>
      </w:r>
      <w:proofErr w:type="spellStart"/>
      <w:r>
        <w:rPr>
          <w:rFonts w:asciiTheme="minorBidi" w:hAnsiTheme="minorBidi" w:hint="cs"/>
          <w:rtl/>
        </w:rPr>
        <w:t>نا</w:t>
      </w:r>
      <w:proofErr w:type="spellEnd"/>
      <w:r>
        <w:rPr>
          <w:rFonts w:asciiTheme="minorBidi" w:hAnsiTheme="minorBidi" w:hint="cs"/>
          <w:rtl/>
        </w:rPr>
        <w:t>) المتكلمين</w:t>
      </w:r>
    </w:p>
    <w:p w:rsidR="00374F4A" w:rsidRDefault="004746B2" w:rsidP="00374F4A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lastRenderedPageBreak/>
        <w:t>جملة صلة الموصول دائما : لا محل لها من الإعراب</w:t>
      </w:r>
    </w:p>
    <w:p w:rsidR="004746B2" w:rsidRDefault="004746B2" w:rsidP="00374F4A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شكرتكم لأنكم أصدقائي    كاف الخطاب في شكرتكم ولأنكم : جميعها في محل نصب (الأولى في محل نصب مفعول </w:t>
      </w:r>
      <w:proofErr w:type="spellStart"/>
      <w:r>
        <w:rPr>
          <w:rFonts w:asciiTheme="minorBidi" w:hAnsiTheme="minorBidi" w:hint="cs"/>
          <w:rtl/>
        </w:rPr>
        <w:t>به</w:t>
      </w:r>
      <w:proofErr w:type="spellEnd"/>
      <w:r>
        <w:rPr>
          <w:rFonts w:asciiTheme="minorBidi" w:hAnsiTheme="minorBidi" w:hint="cs"/>
          <w:rtl/>
        </w:rPr>
        <w:t xml:space="preserve"> والثانية في محل نصب اسم أن)</w:t>
      </w:r>
    </w:p>
    <w:p w:rsidR="004746B2" w:rsidRDefault="00E7148F" w:rsidP="00E7148F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أي الجمل التالية تشتمل على ضمير مستتر تقديره أنا : </w:t>
      </w:r>
      <w:r w:rsidR="00704057">
        <w:rPr>
          <w:rFonts w:asciiTheme="minorBidi" w:hAnsiTheme="minorBidi" w:hint="cs"/>
          <w:rtl/>
        </w:rPr>
        <w:t>سأذاكر دروسي</w:t>
      </w:r>
    </w:p>
    <w:p w:rsidR="00E7148F" w:rsidRDefault="00E7148F" w:rsidP="00E7148F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>أي هذه الكلمات معربة : يكون</w:t>
      </w:r>
    </w:p>
    <w:p w:rsidR="00E7148F" w:rsidRDefault="00E7148F" w:rsidP="00E7148F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من علامات إعراب الفعل المضارع : جميع </w:t>
      </w:r>
      <w:proofErr w:type="spellStart"/>
      <w:r>
        <w:rPr>
          <w:rFonts w:asciiTheme="minorBidi" w:hAnsiTheme="minorBidi" w:hint="cs"/>
          <w:rtl/>
        </w:rPr>
        <w:t>ماذكر</w:t>
      </w:r>
      <w:proofErr w:type="spellEnd"/>
      <w:r>
        <w:rPr>
          <w:rFonts w:asciiTheme="minorBidi" w:hAnsiTheme="minorBidi" w:hint="cs"/>
          <w:rtl/>
        </w:rPr>
        <w:t>(الضمة الظاهرة والضمة المقدرة وحذف النون)</w:t>
      </w:r>
    </w:p>
    <w:p w:rsidR="00E7148F" w:rsidRDefault="00E7148F" w:rsidP="00E7148F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>(والمطلقات يتربصن) إعرابها : المطلقات مبتدأ يتربص</w:t>
      </w:r>
      <w:r w:rsidR="00C6043D">
        <w:rPr>
          <w:rFonts w:asciiTheme="minorBidi" w:hAnsiTheme="minorBidi" w:hint="cs"/>
          <w:rtl/>
        </w:rPr>
        <w:t xml:space="preserve"> فعل مضارع مبني والنون فاعل والجملة الفعلية في محل خبر للمبتدأ</w:t>
      </w:r>
    </w:p>
    <w:p w:rsidR="00C6043D" w:rsidRDefault="00C6043D" w:rsidP="00E7148F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(وألق </w:t>
      </w:r>
      <w:proofErr w:type="spellStart"/>
      <w:r>
        <w:rPr>
          <w:rFonts w:asciiTheme="minorBidi" w:hAnsiTheme="minorBidi" w:hint="cs"/>
          <w:rtl/>
        </w:rPr>
        <w:t>مافي</w:t>
      </w:r>
      <w:proofErr w:type="spellEnd"/>
      <w:r>
        <w:rPr>
          <w:rFonts w:asciiTheme="minorBidi" w:hAnsiTheme="minorBidi" w:hint="cs"/>
          <w:rtl/>
        </w:rPr>
        <w:t xml:space="preserve"> يمينك)   ألق فعل أمر مبني على : حذف حرف العلة</w:t>
      </w:r>
    </w:p>
    <w:p w:rsidR="00C6043D" w:rsidRDefault="00C6043D" w:rsidP="00E7148F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>(ورفع أبويه على العرش) الفاعل في الجملة : ضمير مستتر تقديره هو</w:t>
      </w:r>
    </w:p>
    <w:p w:rsidR="00C6043D" w:rsidRDefault="00C6043D" w:rsidP="00E7148F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>المسلم من سلم المسلمون من لسانه ويده جملة صلة الموصول : سلم المسلمون من لسانه ويده</w:t>
      </w:r>
    </w:p>
    <w:p w:rsidR="00C6043D" w:rsidRDefault="00C6043D" w:rsidP="00E7148F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قال الثعالبي في كتابه(اليتيمة) : بدئت </w:t>
      </w:r>
      <w:proofErr w:type="spellStart"/>
      <w:r>
        <w:rPr>
          <w:rFonts w:asciiTheme="minorBidi" w:hAnsiTheme="minorBidi" w:hint="cs"/>
          <w:rtl/>
        </w:rPr>
        <w:t>بعبدالحميد</w:t>
      </w:r>
      <w:proofErr w:type="spellEnd"/>
      <w:r>
        <w:rPr>
          <w:rFonts w:asciiTheme="minorBidi" w:hAnsiTheme="minorBidi" w:hint="cs"/>
          <w:rtl/>
        </w:rPr>
        <w:t xml:space="preserve"> وختمت بابن العميد ... كم علما في هذه الجملة: 3</w:t>
      </w:r>
    </w:p>
    <w:p w:rsidR="00C6043D" w:rsidRDefault="00C6043D" w:rsidP="00704057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>كلمة الصديق: لقب</w:t>
      </w:r>
    </w:p>
    <w:p w:rsidR="00704057" w:rsidRDefault="00704057" w:rsidP="00704057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العلم الذي يعرب بالحركات المقدرة بسبب اشتغال المحل بحركة الحكاية: المركب </w:t>
      </w:r>
      <w:proofErr w:type="spellStart"/>
      <w:r>
        <w:rPr>
          <w:rFonts w:asciiTheme="minorBidi" w:hAnsiTheme="minorBidi" w:hint="cs"/>
          <w:rtl/>
        </w:rPr>
        <w:t>الإسنادي</w:t>
      </w:r>
      <w:proofErr w:type="spellEnd"/>
    </w:p>
    <w:p w:rsidR="00704057" w:rsidRDefault="00704057" w:rsidP="00704057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العلم الذي يبنى على الكسر : المركب المزجي المختوم </w:t>
      </w:r>
      <w:proofErr w:type="spellStart"/>
      <w:r>
        <w:rPr>
          <w:rFonts w:asciiTheme="minorBidi" w:hAnsiTheme="minorBidi" w:hint="cs"/>
          <w:rtl/>
        </w:rPr>
        <w:t>بـ</w:t>
      </w:r>
      <w:proofErr w:type="spellEnd"/>
      <w:r>
        <w:rPr>
          <w:rFonts w:asciiTheme="minorBidi" w:hAnsiTheme="minorBidi" w:hint="cs"/>
          <w:rtl/>
        </w:rPr>
        <w:t xml:space="preserve"> </w:t>
      </w:r>
      <w:proofErr w:type="spellStart"/>
      <w:r>
        <w:rPr>
          <w:rFonts w:asciiTheme="minorBidi" w:hAnsiTheme="minorBidi" w:hint="cs"/>
          <w:rtl/>
        </w:rPr>
        <w:t>ويه</w:t>
      </w:r>
      <w:proofErr w:type="spellEnd"/>
    </w:p>
    <w:p w:rsidR="00704057" w:rsidRDefault="00704057" w:rsidP="00704057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العلم الذي يعرب إعراب الممنوع من الصرف : المركب المزجي غير المختوم </w:t>
      </w:r>
      <w:proofErr w:type="spellStart"/>
      <w:r>
        <w:rPr>
          <w:rFonts w:asciiTheme="minorBidi" w:hAnsiTheme="minorBidi" w:hint="cs"/>
          <w:rtl/>
        </w:rPr>
        <w:t>بـ</w:t>
      </w:r>
      <w:proofErr w:type="spellEnd"/>
      <w:r>
        <w:rPr>
          <w:rFonts w:asciiTheme="minorBidi" w:hAnsiTheme="minorBidi" w:hint="cs"/>
          <w:rtl/>
        </w:rPr>
        <w:t xml:space="preserve"> </w:t>
      </w:r>
      <w:proofErr w:type="spellStart"/>
      <w:r>
        <w:rPr>
          <w:rFonts w:asciiTheme="minorBidi" w:hAnsiTheme="minorBidi" w:hint="cs"/>
          <w:rtl/>
        </w:rPr>
        <w:t>ويه</w:t>
      </w:r>
      <w:proofErr w:type="spellEnd"/>
    </w:p>
    <w:p w:rsidR="00704057" w:rsidRDefault="00704057" w:rsidP="00704057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proofErr w:type="spellStart"/>
      <w:r>
        <w:rPr>
          <w:rFonts w:asciiTheme="minorBidi" w:hAnsiTheme="minorBidi" w:hint="cs"/>
          <w:rtl/>
        </w:rPr>
        <w:t>ماوضع</w:t>
      </w:r>
      <w:proofErr w:type="spellEnd"/>
      <w:r>
        <w:rPr>
          <w:rFonts w:asciiTheme="minorBidi" w:hAnsiTheme="minorBidi" w:hint="cs"/>
          <w:rtl/>
        </w:rPr>
        <w:t xml:space="preserve"> لمسمى معين ينتقل إليه الذهب حالا : العلم</w:t>
      </w:r>
    </w:p>
    <w:p w:rsidR="00704057" w:rsidRDefault="00704057" w:rsidP="00704057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 xml:space="preserve">(ذاكرت دروسي) الكلمات المبنية في هذه الجملة : ذاكر  والتاء  </w:t>
      </w:r>
      <w:r w:rsidR="007C4F75">
        <w:rPr>
          <w:rFonts w:asciiTheme="minorBidi" w:hAnsiTheme="minorBidi" w:hint="cs"/>
          <w:rtl/>
        </w:rPr>
        <w:t>والياء</w:t>
      </w:r>
    </w:p>
    <w:p w:rsidR="007C4F75" w:rsidRDefault="007C4F75" w:rsidP="00704057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>ما أكرم شاب شيخا لسنه إلا قيض الله له من يكرمه عند سنه    اسم نكره : شيخا</w:t>
      </w:r>
    </w:p>
    <w:p w:rsidR="007C4F75" w:rsidRDefault="007C4F75" w:rsidP="00704057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>(ورأيت الناس يدخلون في دين الله أفواجا) كم اسم مبني في الآية : 2 (التاء في رأيت والواو في أفواجا)</w:t>
      </w:r>
    </w:p>
    <w:p w:rsidR="007C4F75" w:rsidRDefault="007C4F75" w:rsidP="00704057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>اسم نكرة في الآية السابقة : أفواجا</w:t>
      </w:r>
    </w:p>
    <w:p w:rsidR="007C4F75" w:rsidRDefault="007C4F75" w:rsidP="00B354FD">
      <w:pPr>
        <w:pStyle w:val="a3"/>
        <w:numPr>
          <w:ilvl w:val="0"/>
          <w:numId w:val="1"/>
        </w:numPr>
        <w:rPr>
          <w:rFonts w:asciiTheme="minorBidi" w:hAnsiTheme="minorBidi" w:hint="cs"/>
        </w:rPr>
      </w:pPr>
      <w:r>
        <w:rPr>
          <w:rFonts w:asciiTheme="minorBidi" w:hAnsiTheme="minorBidi" w:hint="cs"/>
          <w:rtl/>
        </w:rPr>
        <w:t>(</w:t>
      </w:r>
      <w:r w:rsidR="00B354FD">
        <w:rPr>
          <w:rFonts w:asciiTheme="minorBidi" w:hAnsiTheme="minorBidi" w:hint="cs"/>
          <w:rtl/>
        </w:rPr>
        <w:t>يدعو  ...) الفعل المضارع يدعو مرفوع وعلامة رفعه الضمة : المقدرة منع من ظهورها الثقل</w:t>
      </w:r>
    </w:p>
    <w:p w:rsidR="00B354FD" w:rsidRPr="00B354FD" w:rsidRDefault="00B354FD" w:rsidP="00B354FD">
      <w:pPr>
        <w:ind w:left="360"/>
        <w:rPr>
          <w:rFonts w:asciiTheme="minorBidi" w:hAnsiTheme="minorBidi"/>
        </w:rPr>
      </w:pPr>
    </w:p>
    <w:sectPr w:rsidR="00B354FD" w:rsidRPr="00B354FD" w:rsidSect="00EC4C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2103C"/>
    <w:multiLevelType w:val="hybridMultilevel"/>
    <w:tmpl w:val="8EC0FD70"/>
    <w:lvl w:ilvl="0" w:tplc="969441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E0204"/>
    <w:rsid w:val="00374F4A"/>
    <w:rsid w:val="004746B2"/>
    <w:rsid w:val="004B1897"/>
    <w:rsid w:val="005F7649"/>
    <w:rsid w:val="006472AD"/>
    <w:rsid w:val="00704057"/>
    <w:rsid w:val="007C4F75"/>
    <w:rsid w:val="007E0204"/>
    <w:rsid w:val="0089203F"/>
    <w:rsid w:val="008961FA"/>
    <w:rsid w:val="00913AD6"/>
    <w:rsid w:val="00B354FD"/>
    <w:rsid w:val="00C6043D"/>
    <w:rsid w:val="00E7148F"/>
    <w:rsid w:val="00EB4020"/>
    <w:rsid w:val="00EC4C51"/>
    <w:rsid w:val="00F76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1FA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02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586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</cp:revision>
  <dcterms:created xsi:type="dcterms:W3CDTF">2014-12-24T16:28:00Z</dcterms:created>
  <dcterms:modified xsi:type="dcterms:W3CDTF">2014-12-24T18:55:00Z</dcterms:modified>
</cp:coreProperties>
</file>