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B95" w:rsidRPr="00AD4DCB" w:rsidRDefault="00650B95" w:rsidP="00650B95">
      <w:pPr>
        <w:rPr>
          <w:rFonts w:hint="cs"/>
          <w:sz w:val="28"/>
          <w:szCs w:val="28"/>
          <w:rtl/>
          <w:lang w:bidi="ar-QA"/>
        </w:rPr>
      </w:pPr>
      <w:r w:rsidRPr="00AD4DCB">
        <w:rPr>
          <w:b/>
          <w:bCs/>
          <w:sz w:val="28"/>
          <w:szCs w:val="28"/>
          <w:rtl/>
        </w:rPr>
        <w:t xml:space="preserve">التفكير البلاغي عند العرب                                                 المحاضرة الأولى </w:t>
      </w:r>
    </w:p>
    <w:p w:rsidR="00650B95" w:rsidRPr="00650B95" w:rsidRDefault="00650B95" w:rsidP="00650B95">
      <w:pPr>
        <w:rPr>
          <w:rtl/>
          <w:lang w:bidi="ar-QA"/>
        </w:rPr>
      </w:pPr>
      <w:r w:rsidRPr="00650B95">
        <w:rPr>
          <w:rtl/>
        </w:rPr>
        <w:br/>
      </w:r>
      <w:r w:rsidRPr="00650B95">
        <w:rPr>
          <w:b/>
          <w:bCs/>
          <w:rtl/>
        </w:rPr>
        <w:t xml:space="preserve">البلاغة اصطلاحاً : </w:t>
      </w:r>
    </w:p>
    <w:p w:rsidR="00650B95" w:rsidRPr="00650B95" w:rsidRDefault="00650B95" w:rsidP="00650B95">
      <w:pPr>
        <w:rPr>
          <w:rtl/>
          <w:lang w:bidi="ar-QA"/>
        </w:rPr>
      </w:pPr>
      <w:r w:rsidRPr="00650B95">
        <w:rPr>
          <w:b/>
          <w:bCs/>
          <w:rtl/>
        </w:rPr>
        <w:t xml:space="preserve">      عرّفها </w:t>
      </w:r>
      <w:r w:rsidRPr="00650B95">
        <w:rPr>
          <w:b/>
          <w:bCs/>
          <w:u w:val="single"/>
          <w:rtl/>
        </w:rPr>
        <w:t xml:space="preserve">عمرو بن عبيد </w:t>
      </w:r>
      <w:r w:rsidRPr="00650B95">
        <w:rPr>
          <w:b/>
          <w:bCs/>
          <w:rtl/>
        </w:rPr>
        <w:t xml:space="preserve">بقوله : ” تخيّر اللفظ في حُسن الإفهام ”. </w:t>
      </w:r>
    </w:p>
    <w:p w:rsidR="00650B95" w:rsidRPr="00650B95" w:rsidRDefault="00650B95" w:rsidP="00650B95">
      <w:pPr>
        <w:rPr>
          <w:rtl/>
          <w:lang w:bidi="ar-QA"/>
        </w:rPr>
      </w:pPr>
      <w:r w:rsidRPr="00650B95">
        <w:rPr>
          <w:b/>
          <w:bCs/>
          <w:rtl/>
        </w:rPr>
        <w:t xml:space="preserve">      وعرّفها </w:t>
      </w:r>
      <w:r w:rsidRPr="00650B95">
        <w:rPr>
          <w:b/>
          <w:bCs/>
          <w:u w:val="single"/>
          <w:rtl/>
        </w:rPr>
        <w:t>الرمّاني</w:t>
      </w:r>
      <w:r w:rsidRPr="00650B95">
        <w:rPr>
          <w:b/>
          <w:bCs/>
          <w:rtl/>
        </w:rPr>
        <w:t xml:space="preserve"> : ” إيصال المعنى إلى القلب في أحسن صورة من اللفظ“</w:t>
      </w:r>
    </w:p>
    <w:p w:rsidR="00650B95" w:rsidRPr="00650B95" w:rsidRDefault="00650B95" w:rsidP="00650B95">
      <w:pPr>
        <w:rPr>
          <w:rtl/>
          <w:lang w:bidi="ar-QA"/>
        </w:rPr>
      </w:pPr>
      <w:r w:rsidRPr="00650B95">
        <w:rPr>
          <w:b/>
          <w:bCs/>
          <w:rtl/>
        </w:rPr>
        <w:t xml:space="preserve">      والرمّاني فيما سبق يضع لميزان البلاغة أمرين؛ الأول : وصول المعنى إلى المخاطب. والثاني : أن يختار له اللفظ الأنسب والأحسن.</w:t>
      </w:r>
    </w:p>
    <w:p w:rsidR="00650B95" w:rsidRPr="00650B95" w:rsidRDefault="00650B95" w:rsidP="00650B95">
      <w:pPr>
        <w:rPr>
          <w:rtl/>
          <w:lang w:bidi="ar-QA"/>
        </w:rPr>
      </w:pPr>
      <w:r w:rsidRPr="00650B95">
        <w:rPr>
          <w:b/>
          <w:bCs/>
          <w:rtl/>
        </w:rPr>
        <w:t xml:space="preserve">      وعرّفها </w:t>
      </w:r>
      <w:r w:rsidRPr="00650B95">
        <w:rPr>
          <w:b/>
          <w:bCs/>
          <w:u w:val="single"/>
          <w:rtl/>
        </w:rPr>
        <w:t>القزويني</w:t>
      </w:r>
      <w:r w:rsidRPr="00650B95">
        <w:rPr>
          <w:b/>
          <w:bCs/>
          <w:rtl/>
        </w:rPr>
        <w:t xml:space="preserve"> : ” مطابقة الكلام لمقتضى الحال مع فصاحته ” </w:t>
      </w:r>
    </w:p>
    <w:p w:rsidR="00650B95" w:rsidRPr="00650B95" w:rsidRDefault="00650B95" w:rsidP="00FC0F61">
      <w:pPr>
        <w:rPr>
          <w:rtl/>
          <w:lang w:bidi="ar-QA"/>
        </w:rPr>
      </w:pPr>
      <w:r w:rsidRPr="00650B95">
        <w:rPr>
          <w:b/>
          <w:bCs/>
          <w:rtl/>
        </w:rPr>
        <w:t xml:space="preserve">      وعرّفها </w:t>
      </w:r>
      <w:r w:rsidRPr="00650B95">
        <w:rPr>
          <w:b/>
          <w:bCs/>
          <w:u w:val="single"/>
          <w:rtl/>
        </w:rPr>
        <w:t>الجرجاني</w:t>
      </w:r>
      <w:r w:rsidRPr="00650B95">
        <w:rPr>
          <w:b/>
          <w:bCs/>
          <w:rtl/>
        </w:rPr>
        <w:t xml:space="preserve"> :“ تأدية المعاني التي تقوم بالنفس تامة ً على وجه يكون أقرب إلى القبول وادعى إلى التأثير </w:t>
      </w:r>
    </w:p>
    <w:p w:rsidR="00650B95" w:rsidRPr="00650B95" w:rsidRDefault="00650B95" w:rsidP="00650B95">
      <w:pPr>
        <w:rPr>
          <w:rtl/>
          <w:lang w:bidi="ar-QA"/>
        </w:rPr>
      </w:pPr>
      <w:r w:rsidRPr="00650B95">
        <w:rPr>
          <w:b/>
          <w:bCs/>
          <w:rtl/>
        </w:rPr>
        <w:t xml:space="preserve"> وعرّفها </w:t>
      </w:r>
      <w:r w:rsidRPr="00650B95">
        <w:rPr>
          <w:b/>
          <w:bCs/>
          <w:u w:val="single"/>
          <w:rtl/>
        </w:rPr>
        <w:t>الآمديّ</w:t>
      </w:r>
      <w:r w:rsidRPr="00650B95">
        <w:rPr>
          <w:b/>
          <w:bCs/>
          <w:rtl/>
        </w:rPr>
        <w:t xml:space="preserve"> :“ إصابة المعنى وإدراك الغرض بالفاظ سهلة عذبة مستعملة ، سليمة من التكلّف ، لا تبلغ الهذر الزائد على قدر الحاجة ، ولا تنقص نقصاناً يقف دون الحاجة ” </w:t>
      </w:r>
    </w:p>
    <w:p w:rsidR="00650B95" w:rsidRPr="00650B95" w:rsidRDefault="00650B95" w:rsidP="00650B95">
      <w:pPr>
        <w:rPr>
          <w:rtl/>
          <w:lang w:bidi="ar-QA"/>
        </w:rPr>
      </w:pPr>
      <w:r w:rsidRPr="00650B95">
        <w:rPr>
          <w:b/>
          <w:bCs/>
          <w:rtl/>
        </w:rPr>
        <w:t xml:space="preserve">     يقول البحتري : </w:t>
      </w:r>
    </w:p>
    <w:p w:rsidR="00650B95" w:rsidRPr="00650B95" w:rsidRDefault="00650B95" w:rsidP="00650B95">
      <w:pPr>
        <w:rPr>
          <w:rtl/>
          <w:lang w:bidi="ar-QA"/>
        </w:rPr>
      </w:pPr>
      <w:r w:rsidRPr="00650B95">
        <w:rPr>
          <w:b/>
          <w:bCs/>
          <w:rtl/>
        </w:rPr>
        <w:t xml:space="preserve">          والشعرُ لمحٌ تكفي إشارته          وليس بالهذر طُوّلت خطبه  </w:t>
      </w:r>
    </w:p>
    <w:p w:rsidR="00650B95" w:rsidRPr="00650B95" w:rsidRDefault="00650B95" w:rsidP="00FC0F61">
      <w:pPr>
        <w:rPr>
          <w:rtl/>
          <w:lang w:bidi="ar-QA"/>
        </w:rPr>
      </w:pPr>
      <w:r w:rsidRPr="00650B95">
        <w:rPr>
          <w:b/>
          <w:bCs/>
          <w:rtl/>
        </w:rPr>
        <w:t xml:space="preserve">    وعرّفها </w:t>
      </w:r>
      <w:r w:rsidRPr="00650B95">
        <w:rPr>
          <w:b/>
          <w:bCs/>
          <w:u w:val="single"/>
          <w:rtl/>
        </w:rPr>
        <w:t xml:space="preserve">ابن المقفّع </w:t>
      </w:r>
      <w:r w:rsidRPr="00650B95">
        <w:rPr>
          <w:b/>
          <w:bCs/>
          <w:rtl/>
        </w:rPr>
        <w:t>:“ اسمٌ جامعٌ لمعانٍ تجري في وجوه كثيرة ، فمنها ما يكون في السكوت ومنها ما يكون جواباً ، ومنها ما يكون شعراً ، ومنها ما يكون سمعاً وخطباً ، ومنها ما يكون رسائل ”</w:t>
      </w:r>
    </w:p>
    <w:p w:rsidR="00650B95" w:rsidRPr="00650B95" w:rsidRDefault="00650B95" w:rsidP="00FC0F61">
      <w:pPr>
        <w:rPr>
          <w:rtl/>
          <w:lang w:bidi="ar-QA"/>
        </w:rPr>
      </w:pPr>
      <w:r w:rsidRPr="00650B95">
        <w:rPr>
          <w:b/>
          <w:bCs/>
          <w:rtl/>
        </w:rPr>
        <w:t xml:space="preserve">   وتعريف ابن المقفع يركّز على جانبين ؛ الأول: عقلي يتمظهر في السكوت والاستماع والإشارة . والثاني: إجرائي مرتبط بالأداء الكلامي. ويقصد بالبلاغة في السكوت أي تلك الوقفات بين مفاصل الكلام . </w:t>
      </w:r>
    </w:p>
    <w:p w:rsidR="00650B95" w:rsidRPr="00650B95" w:rsidRDefault="00650B95" w:rsidP="00650B95">
      <w:pPr>
        <w:rPr>
          <w:rtl/>
          <w:lang w:bidi="ar-QA"/>
        </w:rPr>
      </w:pPr>
      <w:r w:rsidRPr="00650B95">
        <w:rPr>
          <w:b/>
          <w:bCs/>
          <w:rtl/>
        </w:rPr>
        <w:t xml:space="preserve">     وعرّفها </w:t>
      </w:r>
      <w:r w:rsidRPr="00650B95">
        <w:rPr>
          <w:b/>
          <w:bCs/>
          <w:u w:val="single"/>
          <w:rtl/>
        </w:rPr>
        <w:t>السكاكي</w:t>
      </w:r>
      <w:r w:rsidRPr="00650B95">
        <w:rPr>
          <w:b/>
          <w:bCs/>
          <w:rtl/>
        </w:rPr>
        <w:t xml:space="preserve"> :“ هي بلوغ المتكلم في تأدية المعاني حدّاً له اختصاص بتوفية خواص التراكيب حقها ، وإيراد أنواع التشبيه والمجاز والكناية على وجهها ” </w:t>
      </w:r>
    </w:p>
    <w:p w:rsidR="00650B95" w:rsidRPr="00650B95" w:rsidRDefault="00650B95" w:rsidP="00650B95">
      <w:pPr>
        <w:rPr>
          <w:rtl/>
          <w:lang w:bidi="ar-QA"/>
        </w:rPr>
      </w:pPr>
      <w:r w:rsidRPr="00650B95">
        <w:rPr>
          <w:b/>
          <w:bCs/>
          <w:rtl/>
        </w:rPr>
        <w:t xml:space="preserve">    ومن التعريفات المعاصرة تعريف </w:t>
      </w:r>
      <w:r w:rsidRPr="00650B95">
        <w:rPr>
          <w:b/>
          <w:bCs/>
          <w:u w:val="single"/>
          <w:rtl/>
        </w:rPr>
        <w:t xml:space="preserve">أحمد الشايب </w:t>
      </w:r>
      <w:r w:rsidRPr="00650B95">
        <w:rPr>
          <w:b/>
          <w:bCs/>
          <w:rtl/>
        </w:rPr>
        <w:t>:“ فن تطبيق الكلام المناسب للموضوع أو الحاجة على حاجة القارئ او السامع“</w:t>
      </w:r>
    </w:p>
    <w:p w:rsidR="00650B95" w:rsidRPr="00650B95" w:rsidRDefault="00650B95" w:rsidP="00650B95">
      <w:pPr>
        <w:rPr>
          <w:rtl/>
          <w:lang w:bidi="ar-QA"/>
        </w:rPr>
      </w:pPr>
      <w:r w:rsidRPr="00650B95">
        <w:rPr>
          <w:b/>
          <w:bCs/>
          <w:rtl/>
        </w:rPr>
        <w:t xml:space="preserve">يظهر من التعريفات السابقة : </w:t>
      </w:r>
    </w:p>
    <w:p w:rsidR="00650B95" w:rsidRPr="00650B95" w:rsidRDefault="00650B95" w:rsidP="00650B95">
      <w:pPr>
        <w:rPr>
          <w:rtl/>
          <w:lang w:bidi="ar-QA"/>
        </w:rPr>
      </w:pPr>
      <w:r w:rsidRPr="00650B95">
        <w:rPr>
          <w:b/>
          <w:bCs/>
          <w:rtl/>
        </w:rPr>
        <w:t xml:space="preserve">1. أن البلاغة تقوم على أساس اللفظ والمعنى والموازنة بينهما . </w:t>
      </w:r>
    </w:p>
    <w:p w:rsidR="00650B95" w:rsidRPr="00650B95" w:rsidRDefault="00650B95" w:rsidP="00650B95">
      <w:pPr>
        <w:rPr>
          <w:rtl/>
          <w:lang w:bidi="ar-QA"/>
        </w:rPr>
      </w:pPr>
      <w:r w:rsidRPr="00650B95">
        <w:rPr>
          <w:b/>
          <w:bCs/>
          <w:rtl/>
        </w:rPr>
        <w:t>2. أن البلاغة هي إيصال المعنى المراد بأسلوب جميل.</w:t>
      </w:r>
    </w:p>
    <w:p w:rsidR="00650B95" w:rsidRPr="00650B95" w:rsidRDefault="00650B95" w:rsidP="00650B95">
      <w:pPr>
        <w:rPr>
          <w:rtl/>
          <w:lang w:bidi="ar-QA"/>
        </w:rPr>
      </w:pPr>
      <w:r w:rsidRPr="00650B95">
        <w:rPr>
          <w:b/>
          <w:bCs/>
          <w:rtl/>
        </w:rPr>
        <w:t>3. أن البلاغة تتحرّى الإيجاز والتدقيق وشدة التركيز.</w:t>
      </w:r>
    </w:p>
    <w:p w:rsidR="00650B95" w:rsidRPr="00650B95" w:rsidRDefault="00650B95" w:rsidP="00650B95">
      <w:pPr>
        <w:rPr>
          <w:rtl/>
          <w:lang w:bidi="ar-QA"/>
        </w:rPr>
      </w:pPr>
      <w:r w:rsidRPr="00650B95">
        <w:rPr>
          <w:b/>
          <w:bCs/>
          <w:rtl/>
        </w:rPr>
        <w:t>4. ان البلاغة تستدعي مطابقة الكلام للاعتبار المناسب للمقام مع فصاحة الألفاظ.</w:t>
      </w:r>
    </w:p>
    <w:p w:rsidR="00650B95" w:rsidRDefault="00650B95" w:rsidP="00650B95">
      <w:pPr>
        <w:rPr>
          <w:rtl/>
          <w:lang w:bidi="ar-QA"/>
        </w:rPr>
      </w:pPr>
      <w:r w:rsidRPr="00650B95">
        <w:rPr>
          <w:b/>
          <w:bCs/>
          <w:rtl/>
        </w:rPr>
        <w:t>5. أن الإفهام لا يكفي لتحقيق البلاغة بل لا بد من وضوح المعنى وبيانه وملاءمته لمقتضى الحال.</w:t>
      </w:r>
      <w:r w:rsidRPr="00650B95">
        <w:rPr>
          <w:rtl/>
        </w:rPr>
        <w:t xml:space="preserve"> </w:t>
      </w:r>
    </w:p>
    <w:p w:rsidR="00650B95" w:rsidRPr="00650B95" w:rsidRDefault="00650B95" w:rsidP="00FC0F61">
      <w:pPr>
        <w:rPr>
          <w:rtl/>
          <w:lang w:bidi="ar-QA"/>
        </w:rPr>
      </w:pPr>
      <w:r w:rsidRPr="00650B95">
        <w:rPr>
          <w:b/>
          <w:bCs/>
          <w:u w:val="single"/>
          <w:rtl/>
        </w:rPr>
        <w:t xml:space="preserve">فوائد علم البلاغة: </w:t>
      </w:r>
      <w:r w:rsidR="00FC0F61">
        <w:rPr>
          <w:rFonts w:hint="cs"/>
          <w:rtl/>
          <w:lang w:bidi="ar-QA"/>
        </w:rPr>
        <w:t xml:space="preserve"> 1</w:t>
      </w:r>
      <w:r w:rsidRPr="00650B95">
        <w:rPr>
          <w:b/>
          <w:bCs/>
          <w:rtl/>
        </w:rPr>
        <w:t>-وسيلة إلى معرفة إعجاز القرآن الكريم.</w:t>
      </w:r>
      <w:r w:rsidRPr="00650B95">
        <w:rPr>
          <w:b/>
          <w:bCs/>
        </w:rPr>
        <w:t xml:space="preserve"> </w:t>
      </w:r>
    </w:p>
    <w:p w:rsidR="00650B95" w:rsidRPr="00650B95" w:rsidRDefault="00650B95" w:rsidP="00650B95">
      <w:pPr>
        <w:rPr>
          <w:rtl/>
          <w:lang w:bidi="ar-QA"/>
        </w:rPr>
      </w:pPr>
      <w:r w:rsidRPr="00650B95">
        <w:rPr>
          <w:b/>
          <w:bCs/>
          <w:rtl/>
        </w:rPr>
        <w:t>2-استجلاء لما في القرآن الكريم من معان وأحكام واخبار وقضايا.</w:t>
      </w:r>
      <w:r w:rsidRPr="00650B95">
        <w:rPr>
          <w:b/>
          <w:bCs/>
        </w:rPr>
        <w:t xml:space="preserve"> </w:t>
      </w:r>
    </w:p>
    <w:p w:rsidR="00650B95" w:rsidRPr="00650B95" w:rsidRDefault="00650B95" w:rsidP="00650B95">
      <w:pPr>
        <w:rPr>
          <w:rtl/>
          <w:lang w:bidi="ar-QA"/>
        </w:rPr>
      </w:pPr>
      <w:r w:rsidRPr="00650B95">
        <w:rPr>
          <w:b/>
          <w:bCs/>
          <w:rtl/>
        </w:rPr>
        <w:t xml:space="preserve"> 3-التدرب على التكلم بالبليغ من القول .</w:t>
      </w:r>
      <w:r w:rsidRPr="00650B95">
        <w:rPr>
          <w:b/>
          <w:bCs/>
        </w:rPr>
        <w:t xml:space="preserve"> </w:t>
      </w:r>
    </w:p>
    <w:p w:rsidR="00650B95" w:rsidRPr="00650B95" w:rsidRDefault="00650B95" w:rsidP="00650B95">
      <w:pPr>
        <w:rPr>
          <w:rtl/>
          <w:lang w:bidi="ar-QA"/>
        </w:rPr>
      </w:pPr>
      <w:r w:rsidRPr="00650B95">
        <w:rPr>
          <w:b/>
          <w:bCs/>
          <w:rtl/>
        </w:rPr>
        <w:t>4- القدرة على حسن الاختيار.</w:t>
      </w:r>
    </w:p>
    <w:p w:rsidR="00650B95" w:rsidRPr="00650B95" w:rsidRDefault="00650B95" w:rsidP="00650B95">
      <w:pPr>
        <w:rPr>
          <w:rtl/>
          <w:lang w:bidi="ar-QA"/>
        </w:rPr>
      </w:pPr>
      <w:r w:rsidRPr="00650B95">
        <w:rPr>
          <w:rtl/>
        </w:rPr>
        <w:lastRenderedPageBreak/>
        <w:t xml:space="preserve"> </w:t>
      </w:r>
      <w:r w:rsidRPr="00650B95">
        <w:rPr>
          <w:b/>
          <w:bCs/>
          <w:u w:val="single"/>
          <w:rtl/>
        </w:rPr>
        <w:t>الهدف من تأسيس علم للبلاغة</w:t>
      </w:r>
      <w:r w:rsidRPr="00650B95">
        <w:rPr>
          <w:b/>
          <w:bCs/>
          <w:rtl/>
        </w:rPr>
        <w:t xml:space="preserve">: </w:t>
      </w:r>
    </w:p>
    <w:p w:rsidR="00650B95" w:rsidRPr="00650B95" w:rsidRDefault="00650B95" w:rsidP="00650B95">
      <w:pPr>
        <w:rPr>
          <w:rtl/>
          <w:lang w:bidi="ar-QA"/>
        </w:rPr>
      </w:pPr>
      <w:r w:rsidRPr="00650B95">
        <w:rPr>
          <w:b/>
          <w:bCs/>
          <w:rtl/>
        </w:rPr>
        <w:t xml:space="preserve">1. هدف فنيّ : إرشاداً وتعليما للذين يريدون الإصابة في القول . ورسماً ومنهجاً للخطباء والدعاة ومتصدري الكلام أمام الجموع ، ثم صارت لإبراز مواطن </w:t>
      </w:r>
    </w:p>
    <w:p w:rsidR="00650B95" w:rsidRPr="00650B95" w:rsidRDefault="00650B95" w:rsidP="00650B95">
      <w:pPr>
        <w:rPr>
          <w:rtl/>
          <w:lang w:bidi="ar-QA"/>
        </w:rPr>
      </w:pPr>
      <w:r w:rsidRPr="00650B95">
        <w:rPr>
          <w:b/>
          <w:bCs/>
          <w:rtl/>
        </w:rPr>
        <w:t xml:space="preserve">الجمال في الأدب وتمييز الكلام الرديء عن الجميل . </w:t>
      </w:r>
    </w:p>
    <w:p w:rsidR="00650B95" w:rsidRPr="00650B95" w:rsidRDefault="00650B95" w:rsidP="00650B95">
      <w:pPr>
        <w:rPr>
          <w:rtl/>
          <w:lang w:bidi="ar-QA"/>
        </w:rPr>
      </w:pPr>
      <w:r w:rsidRPr="00650B95">
        <w:rPr>
          <w:b/>
          <w:bCs/>
          <w:rtl/>
        </w:rPr>
        <w:t xml:space="preserve">ومن أمثلة من ألفوا تحقيقاً لهذا الهدف : </w:t>
      </w:r>
    </w:p>
    <w:p w:rsidR="00650B95" w:rsidRPr="00650B95" w:rsidRDefault="00650B95" w:rsidP="00650B95">
      <w:pPr>
        <w:rPr>
          <w:rtl/>
          <w:lang w:bidi="ar-QA"/>
        </w:rPr>
      </w:pPr>
      <w:r w:rsidRPr="00650B95">
        <w:rPr>
          <w:b/>
          <w:bCs/>
          <w:rtl/>
        </w:rPr>
        <w:t xml:space="preserve">       - ابن طباطبا في كتابه ” عيار الشعر“</w:t>
      </w:r>
    </w:p>
    <w:p w:rsidR="00650B95" w:rsidRPr="00650B95" w:rsidRDefault="00650B95" w:rsidP="00650B95">
      <w:pPr>
        <w:rPr>
          <w:rtl/>
          <w:lang w:bidi="ar-QA"/>
        </w:rPr>
      </w:pPr>
      <w:r w:rsidRPr="00650B95">
        <w:rPr>
          <w:b/>
          <w:bCs/>
          <w:rtl/>
        </w:rPr>
        <w:t xml:space="preserve">       - قدامة بن جعفر في كتابه ” نقد الشعر</w:t>
      </w:r>
    </w:p>
    <w:p w:rsidR="00FF7445" w:rsidRPr="00650B95" w:rsidRDefault="00FF7445" w:rsidP="00650B95">
      <w:pPr>
        <w:numPr>
          <w:ilvl w:val="0"/>
          <w:numId w:val="1"/>
        </w:numPr>
        <w:rPr>
          <w:rtl/>
          <w:lang w:bidi="ar-QA"/>
        </w:rPr>
      </w:pPr>
      <w:r w:rsidRPr="00650B95">
        <w:rPr>
          <w:b/>
          <w:bCs/>
          <w:rtl/>
        </w:rPr>
        <w:t xml:space="preserve">هدف دينيّ: تأثراً ببلاغة القرآن الكريم التي بهرت العقول همّ العربُ بتأصيل البلاغة والتعمّق فيها واكتشاف تراكيبها وصورها وسلامة ألفاظها وعذوبتها وسهولتها وجزالتها ، برهنة فهم على إعجاز القرآن . </w:t>
      </w:r>
    </w:p>
    <w:p w:rsidR="00650B95" w:rsidRPr="00650B95" w:rsidRDefault="00650B95" w:rsidP="00650B95">
      <w:pPr>
        <w:rPr>
          <w:rtl/>
          <w:lang w:bidi="ar-QA"/>
        </w:rPr>
      </w:pPr>
      <w:r w:rsidRPr="00650B95">
        <w:rPr>
          <w:b/>
          <w:bCs/>
          <w:rtl/>
        </w:rPr>
        <w:t xml:space="preserve">      ومن أمثلة من ألفوا تحقيقاً لهذا الهدف : </w:t>
      </w:r>
    </w:p>
    <w:p w:rsidR="00650B95" w:rsidRPr="00650B95" w:rsidRDefault="00650B95" w:rsidP="00650B95">
      <w:pPr>
        <w:rPr>
          <w:rtl/>
          <w:lang w:bidi="ar-QA"/>
        </w:rPr>
      </w:pPr>
      <w:r w:rsidRPr="00650B95">
        <w:rPr>
          <w:b/>
          <w:bCs/>
          <w:rtl/>
        </w:rPr>
        <w:t xml:space="preserve">       - الباقلاني في كتابه ” إعجاز القرآن“</w:t>
      </w:r>
    </w:p>
    <w:p w:rsidR="00650B95" w:rsidRPr="00650B95" w:rsidRDefault="00650B95" w:rsidP="00650B95">
      <w:pPr>
        <w:rPr>
          <w:rtl/>
          <w:lang w:bidi="ar-QA"/>
        </w:rPr>
      </w:pPr>
      <w:r w:rsidRPr="00650B95">
        <w:rPr>
          <w:b/>
          <w:bCs/>
          <w:rtl/>
        </w:rPr>
        <w:t xml:space="preserve">       - الرّماني في كتابه ” النكت في إعجاز القرآن“</w:t>
      </w:r>
    </w:p>
    <w:p w:rsidR="00650B95" w:rsidRPr="00650B95" w:rsidRDefault="00650B95" w:rsidP="00650B95">
      <w:pPr>
        <w:rPr>
          <w:rtl/>
          <w:lang w:bidi="ar-QA"/>
        </w:rPr>
      </w:pPr>
      <w:r w:rsidRPr="00650B95">
        <w:rPr>
          <w:b/>
          <w:bCs/>
          <w:rtl/>
        </w:rPr>
        <w:t xml:space="preserve">       - الجرجاني في كتابه ”دلائل الإعجاز“</w:t>
      </w:r>
    </w:p>
    <w:p w:rsidR="00650B95" w:rsidRPr="00650B95" w:rsidRDefault="00650B95" w:rsidP="00650B95">
      <w:pPr>
        <w:rPr>
          <w:rtl/>
          <w:lang w:bidi="ar-QA"/>
        </w:rPr>
      </w:pPr>
      <w:r w:rsidRPr="00650B95">
        <w:rPr>
          <w:b/>
          <w:bCs/>
          <w:u w:val="single"/>
          <w:rtl/>
        </w:rPr>
        <w:t xml:space="preserve">علوم البلاغة: </w:t>
      </w:r>
    </w:p>
    <w:p w:rsidR="00650B95" w:rsidRPr="00650B95" w:rsidRDefault="00650B95" w:rsidP="00650B95">
      <w:pPr>
        <w:rPr>
          <w:rtl/>
          <w:lang w:bidi="ar-QA"/>
        </w:rPr>
      </w:pPr>
      <w:r w:rsidRPr="00650B95">
        <w:rPr>
          <w:b/>
          <w:bCs/>
          <w:rtl/>
        </w:rPr>
        <w:t xml:space="preserve">وعلوم البلاغة ثلاثة هي : </w:t>
      </w:r>
      <w:r>
        <w:rPr>
          <w:b/>
          <w:bCs/>
          <w:u w:val="single"/>
          <w:rtl/>
        </w:rPr>
        <w:t>البيــــــ</w:t>
      </w:r>
      <w:r w:rsidRPr="00650B95">
        <w:rPr>
          <w:b/>
          <w:bCs/>
          <w:u w:val="single"/>
          <w:rtl/>
        </w:rPr>
        <w:t xml:space="preserve">ــان </w:t>
      </w:r>
      <w:r>
        <w:rPr>
          <w:rFonts w:hint="cs"/>
          <w:rtl/>
          <w:lang w:bidi="ar-QA"/>
        </w:rPr>
        <w:t>--</w:t>
      </w:r>
      <w:r>
        <w:rPr>
          <w:b/>
          <w:bCs/>
          <w:u w:val="single"/>
          <w:rtl/>
        </w:rPr>
        <w:t>المعـــ</w:t>
      </w:r>
      <w:r w:rsidRPr="00650B95">
        <w:rPr>
          <w:b/>
          <w:bCs/>
          <w:u w:val="single"/>
          <w:rtl/>
        </w:rPr>
        <w:t xml:space="preserve">ـــاني </w:t>
      </w:r>
      <w:r>
        <w:rPr>
          <w:rFonts w:hint="cs"/>
          <w:rtl/>
          <w:lang w:bidi="ar-QA"/>
        </w:rPr>
        <w:t>--</w:t>
      </w:r>
      <w:r>
        <w:rPr>
          <w:b/>
          <w:bCs/>
          <w:u w:val="single"/>
          <w:rtl/>
        </w:rPr>
        <w:t>البديـــــــ</w:t>
      </w:r>
      <w:r w:rsidRPr="00650B95">
        <w:rPr>
          <w:b/>
          <w:bCs/>
          <w:u w:val="single"/>
          <w:rtl/>
        </w:rPr>
        <w:t>ــــــع</w:t>
      </w:r>
    </w:p>
    <w:p w:rsidR="00650B95" w:rsidRPr="00650B95" w:rsidRDefault="00650B95" w:rsidP="00650B95">
      <w:pPr>
        <w:rPr>
          <w:rtl/>
          <w:lang w:bidi="ar-QA"/>
        </w:rPr>
      </w:pPr>
      <w:r w:rsidRPr="00650B95">
        <w:rPr>
          <w:b/>
          <w:bCs/>
          <w:u w:val="single"/>
          <w:rtl/>
        </w:rPr>
        <w:t>علم البيان :</w:t>
      </w:r>
    </w:p>
    <w:p w:rsidR="00650B95" w:rsidRPr="00650B95" w:rsidRDefault="00650B95" w:rsidP="00650B95">
      <w:pPr>
        <w:rPr>
          <w:rtl/>
          <w:lang w:bidi="ar-QA"/>
        </w:rPr>
      </w:pPr>
      <w:r w:rsidRPr="00650B95">
        <w:rPr>
          <w:b/>
          <w:bCs/>
          <w:rtl/>
        </w:rPr>
        <w:t>البيانُ فِي الُّلغَةِ: مَعْنَاهُ الظُهُورُ والوضُوحُ والإِفْصَاحُ، وَمَا تَبيَّنَ بِهِ الشَّيءُ مِنَ الدَّلاَلةِ وغيرِهَا, نَقُولُ بَانَ الشيءُ بياناً: اتّضحَ، فهو بيّنٌ، والجمعُ: أبْيناء.</w:t>
      </w:r>
    </w:p>
    <w:p w:rsidR="00650B95" w:rsidRPr="00650B95" w:rsidRDefault="00650B95" w:rsidP="00650B95">
      <w:pPr>
        <w:rPr>
          <w:rtl/>
          <w:lang w:bidi="ar-QA"/>
        </w:rPr>
      </w:pPr>
      <w:r w:rsidRPr="00650B95">
        <w:rPr>
          <w:b/>
          <w:bCs/>
          <w:rtl/>
        </w:rPr>
        <w:t>وفي الاصطلاح عرَّفه الخطيب القزويني بقوله: "علم يُعرَف به إيرادُ المعنى الواحدِ بطرقٍ مختلفةٍ في وضوحِ الدَّلالة عَليهِ”</w:t>
      </w:r>
    </w:p>
    <w:p w:rsidR="00650B95" w:rsidRPr="00650B95" w:rsidRDefault="00650B95" w:rsidP="00650B95">
      <w:pPr>
        <w:rPr>
          <w:rtl/>
          <w:lang w:bidi="ar-QA"/>
        </w:rPr>
      </w:pPr>
      <w:r w:rsidRPr="00650B95">
        <w:rPr>
          <w:b/>
          <w:bCs/>
          <w:rtl/>
        </w:rPr>
        <w:t xml:space="preserve">   والبيان ينصب على الدلالة، وهي أنواع:</w:t>
      </w:r>
      <w:r w:rsidRPr="00650B95">
        <w:rPr>
          <w:b/>
          <w:bCs/>
          <w:rtl/>
        </w:rPr>
        <w:br/>
        <w:t>أ- دلالة المطابقة: وهي أن يدل اللفظ على المفهوم الذي وُضع له في اللغة من غير زيادة أو نقصان. فهي دلالة وضعيه كدلالة لفظ "البيت" على البيت.</w:t>
      </w:r>
      <w:r w:rsidRPr="00650B95">
        <w:rPr>
          <w:b/>
          <w:bCs/>
          <w:rtl/>
        </w:rPr>
        <w:br/>
        <w:t>ب- دلالة التضمن: وهي أن يدل اللفظ على مفهوم يتضمنه مدلوله الأصلي كأن يدل لفظ "البيت" على السقف.</w:t>
      </w:r>
      <w:r w:rsidRPr="00650B95">
        <w:rPr>
          <w:b/>
          <w:bCs/>
          <w:rtl/>
        </w:rPr>
        <w:br/>
        <w:t>ج- دلالة الالتزام: وهي أن يدل اللفظ على مفهوم يقتضيه مدلوله الأصلي عقلاً.</w:t>
      </w:r>
    </w:p>
    <w:p w:rsidR="00650B95" w:rsidRPr="00650B95" w:rsidRDefault="00650B95" w:rsidP="00650B95">
      <w:pPr>
        <w:rPr>
          <w:rtl/>
          <w:lang w:bidi="ar-QA"/>
        </w:rPr>
      </w:pPr>
    </w:p>
    <w:p w:rsidR="00650B95" w:rsidRPr="00650B95" w:rsidRDefault="00650B95" w:rsidP="00650B95">
      <w:pPr>
        <w:rPr>
          <w:rtl/>
          <w:lang w:bidi="ar-QA"/>
        </w:rPr>
      </w:pPr>
      <w:r w:rsidRPr="00650B95">
        <w:rPr>
          <w:b/>
          <w:bCs/>
          <w:rtl/>
        </w:rPr>
        <w:t xml:space="preserve">وأقسام علم البيان أربعة  : </w:t>
      </w:r>
    </w:p>
    <w:p w:rsidR="00FF7445" w:rsidRPr="00650B95" w:rsidRDefault="00FF7445" w:rsidP="00650B95">
      <w:pPr>
        <w:numPr>
          <w:ilvl w:val="0"/>
          <w:numId w:val="2"/>
        </w:numPr>
        <w:rPr>
          <w:rtl/>
          <w:lang w:bidi="ar-QA"/>
        </w:rPr>
      </w:pPr>
      <w:r w:rsidRPr="00650B95">
        <w:rPr>
          <w:rtl/>
        </w:rPr>
        <w:t xml:space="preserve">التشبيه </w:t>
      </w:r>
    </w:p>
    <w:p w:rsidR="00FF7445" w:rsidRPr="00650B95" w:rsidRDefault="00FF7445" w:rsidP="00650B95">
      <w:pPr>
        <w:numPr>
          <w:ilvl w:val="0"/>
          <w:numId w:val="2"/>
        </w:numPr>
        <w:rPr>
          <w:rtl/>
          <w:lang w:bidi="ar-QA"/>
        </w:rPr>
      </w:pPr>
      <w:r w:rsidRPr="00650B95">
        <w:rPr>
          <w:rtl/>
        </w:rPr>
        <w:t>احقيقة والمجاز</w:t>
      </w:r>
    </w:p>
    <w:p w:rsidR="00FF7445" w:rsidRPr="00650B95" w:rsidRDefault="00FF7445" w:rsidP="00650B95">
      <w:pPr>
        <w:numPr>
          <w:ilvl w:val="0"/>
          <w:numId w:val="2"/>
        </w:numPr>
        <w:rPr>
          <w:rtl/>
          <w:lang w:bidi="ar-QA"/>
        </w:rPr>
      </w:pPr>
      <w:r w:rsidRPr="00650B95">
        <w:rPr>
          <w:rtl/>
        </w:rPr>
        <w:t>الاستعارة</w:t>
      </w:r>
    </w:p>
    <w:p w:rsidR="00FF7445" w:rsidRPr="00650B95" w:rsidRDefault="00FF7445" w:rsidP="00650B95">
      <w:pPr>
        <w:numPr>
          <w:ilvl w:val="0"/>
          <w:numId w:val="2"/>
        </w:numPr>
        <w:rPr>
          <w:rtl/>
          <w:lang w:bidi="ar-QA"/>
        </w:rPr>
      </w:pPr>
      <w:r w:rsidRPr="00650B95">
        <w:rPr>
          <w:rtl/>
        </w:rPr>
        <w:t xml:space="preserve">الكناية </w:t>
      </w:r>
    </w:p>
    <w:p w:rsidR="00650B95" w:rsidRPr="00650B95" w:rsidRDefault="00650B95" w:rsidP="00650B95">
      <w:pPr>
        <w:rPr>
          <w:rtl/>
          <w:lang w:bidi="ar-QA"/>
        </w:rPr>
      </w:pPr>
    </w:p>
    <w:p w:rsidR="00650B95" w:rsidRPr="00650B95" w:rsidRDefault="00650B95" w:rsidP="00650B95">
      <w:pPr>
        <w:rPr>
          <w:rtl/>
          <w:lang w:bidi="ar-QA"/>
        </w:rPr>
      </w:pPr>
      <w:r w:rsidRPr="00650B95">
        <w:rPr>
          <w:b/>
          <w:bCs/>
          <w:u w:val="single"/>
          <w:rtl/>
        </w:rPr>
        <w:lastRenderedPageBreak/>
        <w:t>علم المعاني:</w:t>
      </w:r>
    </w:p>
    <w:p w:rsidR="00650B95" w:rsidRPr="00650B95" w:rsidRDefault="00650B95" w:rsidP="00650B95">
      <w:pPr>
        <w:rPr>
          <w:rtl/>
          <w:lang w:bidi="ar-QA"/>
        </w:rPr>
      </w:pPr>
      <w:r w:rsidRPr="00650B95">
        <w:rPr>
          <w:b/>
          <w:bCs/>
          <w:rtl/>
        </w:rPr>
        <w:t>وهو ”علم يبحث في كيفية مطابقة الكلام لمقتضى الحال“.</w:t>
      </w:r>
    </w:p>
    <w:p w:rsidR="00650B95" w:rsidRPr="00650B95" w:rsidRDefault="00650B95" w:rsidP="00650B95">
      <w:pPr>
        <w:rPr>
          <w:rtl/>
          <w:lang w:bidi="ar-QA"/>
        </w:rPr>
      </w:pPr>
      <w:r w:rsidRPr="00650B95">
        <w:rPr>
          <w:b/>
          <w:bCs/>
          <w:rtl/>
        </w:rPr>
        <w:t xml:space="preserve">    ومن ثمّ فعلم المعاني هو الطريق التي يجب أن يسلكها الأديب للوصول إلى هذه الغاية ، وعليه أن يخاطب كل مقام بما يفهم وإلا ضاعت الغاية وذهبت الفائدة.  </w:t>
      </w:r>
    </w:p>
    <w:p w:rsidR="00650B95" w:rsidRPr="00650B95" w:rsidRDefault="00650B95" w:rsidP="00650B95">
      <w:pPr>
        <w:rPr>
          <w:rtl/>
          <w:lang w:bidi="ar-QA"/>
        </w:rPr>
      </w:pPr>
      <w:r w:rsidRPr="00650B95">
        <w:rPr>
          <w:b/>
          <w:bCs/>
          <w:rtl/>
        </w:rPr>
        <w:t xml:space="preserve">وأقسام علم المعاني : </w:t>
      </w:r>
    </w:p>
    <w:p w:rsidR="00650B95" w:rsidRPr="00650B95" w:rsidRDefault="00650B95" w:rsidP="00650B95">
      <w:pPr>
        <w:rPr>
          <w:rtl/>
          <w:lang w:bidi="ar-QA"/>
        </w:rPr>
      </w:pPr>
      <w:r w:rsidRPr="00650B95">
        <w:rPr>
          <w:b/>
          <w:bCs/>
          <w:rtl/>
        </w:rPr>
        <w:t xml:space="preserve">1. الإنشاء والخبر </w:t>
      </w:r>
      <w:r>
        <w:rPr>
          <w:rFonts w:hint="cs"/>
          <w:rtl/>
          <w:lang w:bidi="ar-QA"/>
        </w:rPr>
        <w:t>--</w:t>
      </w:r>
      <w:r w:rsidRPr="00650B95">
        <w:rPr>
          <w:b/>
          <w:bCs/>
          <w:rtl/>
        </w:rPr>
        <w:t>.</w:t>
      </w:r>
      <w:r>
        <w:rPr>
          <w:rFonts w:hint="cs"/>
          <w:b/>
          <w:bCs/>
          <w:rtl/>
        </w:rPr>
        <w:t>2</w:t>
      </w:r>
      <w:r w:rsidRPr="00650B95">
        <w:rPr>
          <w:b/>
          <w:bCs/>
          <w:rtl/>
        </w:rPr>
        <w:t xml:space="preserve"> الإسناد</w:t>
      </w:r>
      <w:r>
        <w:rPr>
          <w:rFonts w:hint="cs"/>
          <w:rtl/>
          <w:lang w:bidi="ar-QA"/>
        </w:rPr>
        <w:t>--</w:t>
      </w:r>
      <w:r w:rsidRPr="00650B95">
        <w:rPr>
          <w:b/>
          <w:bCs/>
          <w:rtl/>
        </w:rPr>
        <w:t>.</w:t>
      </w:r>
      <w:r>
        <w:rPr>
          <w:rFonts w:hint="cs"/>
          <w:b/>
          <w:bCs/>
          <w:rtl/>
        </w:rPr>
        <w:t>3</w:t>
      </w:r>
      <w:r w:rsidRPr="00650B95">
        <w:rPr>
          <w:b/>
          <w:bCs/>
          <w:rtl/>
        </w:rPr>
        <w:t xml:space="preserve"> الإيجاز والإطناب</w:t>
      </w:r>
      <w:r>
        <w:rPr>
          <w:rFonts w:hint="cs"/>
          <w:rtl/>
          <w:lang w:bidi="ar-QA"/>
        </w:rPr>
        <w:t>---</w:t>
      </w:r>
      <w:r>
        <w:rPr>
          <w:rFonts w:hint="cs"/>
          <w:b/>
          <w:bCs/>
          <w:rtl/>
          <w:lang w:bidi="ar-QA"/>
        </w:rPr>
        <w:t>4</w:t>
      </w:r>
      <w:r w:rsidRPr="00650B95">
        <w:rPr>
          <w:b/>
          <w:bCs/>
          <w:rtl/>
        </w:rPr>
        <w:t>. القصر</w:t>
      </w:r>
      <w:r>
        <w:rPr>
          <w:rFonts w:hint="cs"/>
          <w:rtl/>
          <w:lang w:bidi="ar-QA"/>
        </w:rPr>
        <w:t xml:space="preserve">  </w:t>
      </w:r>
      <w:r w:rsidRPr="00650B95">
        <w:rPr>
          <w:b/>
          <w:bCs/>
          <w:rtl/>
        </w:rPr>
        <w:t>5. الفصل والوصل.</w:t>
      </w:r>
    </w:p>
    <w:p w:rsidR="00650B95" w:rsidRPr="00650B95" w:rsidRDefault="00650B95" w:rsidP="00650B95">
      <w:pPr>
        <w:rPr>
          <w:rtl/>
          <w:lang w:bidi="ar-QA"/>
        </w:rPr>
      </w:pPr>
      <w:r w:rsidRPr="00650B95">
        <w:rPr>
          <w:b/>
          <w:bCs/>
          <w:u w:val="single"/>
          <w:rtl/>
        </w:rPr>
        <w:t xml:space="preserve">علم البديع: </w:t>
      </w:r>
    </w:p>
    <w:p w:rsidR="00650B95" w:rsidRPr="00650B95" w:rsidRDefault="00650B95" w:rsidP="00650B95">
      <w:pPr>
        <w:rPr>
          <w:rtl/>
          <w:lang w:bidi="ar-QA"/>
        </w:rPr>
      </w:pPr>
      <w:r w:rsidRPr="00650B95">
        <w:rPr>
          <w:b/>
          <w:bCs/>
          <w:rtl/>
        </w:rPr>
        <w:t xml:space="preserve"> لغة: هو من بَدَع وأبدع. واصطلاحاً: هو علم يعرف به وجوه تحسين الكلام.</w:t>
      </w:r>
      <w:r w:rsidRPr="00650B95">
        <w:rPr>
          <w:b/>
          <w:bCs/>
          <w:rtl/>
        </w:rPr>
        <w:br/>
        <w:t>والمحسنات على قسمين:</w:t>
      </w:r>
      <w:r w:rsidRPr="00650B95">
        <w:rPr>
          <w:b/>
          <w:bCs/>
          <w:rtl/>
        </w:rPr>
        <w:br/>
        <w:t>1 ـ معنوية.</w:t>
      </w:r>
      <w:r w:rsidRPr="00650B95">
        <w:rPr>
          <w:rtl/>
        </w:rPr>
        <w:t xml:space="preserve"> </w:t>
      </w:r>
      <w:r w:rsidRPr="00650B95">
        <w:rPr>
          <w:b/>
          <w:bCs/>
          <w:rtl/>
        </w:rPr>
        <w:t>هي التي يكون التحسين بها راجعا إلى المعنى.والمحسنات المعنوية كثيرة، من بينها: الطباق ، والمقابلة ، والتورية ، وحسن التعليل.</w:t>
      </w:r>
    </w:p>
    <w:p w:rsidR="00650B95" w:rsidRPr="00650B95" w:rsidRDefault="00650B95" w:rsidP="00650B95">
      <w:pPr>
        <w:rPr>
          <w:rtl/>
          <w:lang w:bidi="ar-QA"/>
        </w:rPr>
      </w:pPr>
      <w:r w:rsidRPr="00650B95">
        <w:rPr>
          <w:b/>
          <w:bCs/>
          <w:rtl/>
        </w:rPr>
        <w:t>2. لفظية : هي التي يكون التحسين بها راجعاً إلى اللفظ أصالة، وإن حسنت المعنى تبعاً لتحسين اللفظ، ومن المحسنات اللفظية: الجناس ، والسجع.</w:t>
      </w:r>
    </w:p>
    <w:p w:rsidR="00650B95" w:rsidRPr="00650B95" w:rsidRDefault="00650B95" w:rsidP="00650B95">
      <w:pPr>
        <w:rPr>
          <w:rtl/>
          <w:lang w:bidi="ar-QA"/>
        </w:rPr>
      </w:pPr>
      <w:r w:rsidRPr="00650B95">
        <w:rPr>
          <w:b/>
          <w:bCs/>
          <w:u w:val="single"/>
          <w:rtl/>
        </w:rPr>
        <w:t xml:space="preserve">البلاغة والعلوم الأخرى: </w:t>
      </w:r>
    </w:p>
    <w:p w:rsidR="00650B95" w:rsidRPr="00650B95" w:rsidRDefault="00650B95" w:rsidP="00650B95">
      <w:pPr>
        <w:rPr>
          <w:rtl/>
          <w:lang w:bidi="ar-QA"/>
        </w:rPr>
      </w:pPr>
      <w:r w:rsidRPr="00650B95">
        <w:rPr>
          <w:b/>
          <w:bCs/>
          <w:rtl/>
        </w:rPr>
        <w:t>:البلاغة والقرآن:</w:t>
      </w:r>
    </w:p>
    <w:p w:rsidR="00650B95" w:rsidRPr="00650B95" w:rsidRDefault="00650B95" w:rsidP="00650B95">
      <w:pPr>
        <w:rPr>
          <w:rtl/>
          <w:lang w:bidi="ar-QA"/>
        </w:rPr>
      </w:pPr>
      <w:r w:rsidRPr="00650B95">
        <w:rPr>
          <w:b/>
          <w:bCs/>
          <w:rtl/>
        </w:rPr>
        <w:t>إن الدافع الأول الذي دفع الباحثين إلى البحث في البلاغة هو الفكر الديني</w:t>
      </w:r>
    </w:p>
    <w:p w:rsidR="00650B95" w:rsidRPr="00650B95" w:rsidRDefault="00650B95" w:rsidP="00650B95">
      <w:pPr>
        <w:rPr>
          <w:rtl/>
          <w:lang w:bidi="ar-QA"/>
        </w:rPr>
      </w:pPr>
      <w:r w:rsidRPr="00650B95">
        <w:rPr>
          <w:b/>
          <w:bCs/>
          <w:rtl/>
        </w:rPr>
        <w:t>بقرآنه الكريم، وحديثه الشريف وذلك لسببين:</w:t>
      </w:r>
    </w:p>
    <w:p w:rsidR="00650B95" w:rsidRPr="00650B95" w:rsidRDefault="00650B95" w:rsidP="00650B95">
      <w:pPr>
        <w:rPr>
          <w:rtl/>
          <w:lang w:bidi="ar-QA"/>
        </w:rPr>
      </w:pPr>
      <w:r w:rsidRPr="00650B95">
        <w:rPr>
          <w:b/>
          <w:bCs/>
          <w:rtl/>
        </w:rPr>
        <w:t>1 تفسير آيات القرآن الكريم والأحاديث الشريفة لمعرفة الأحكام الإلهية، الدينية.</w:t>
      </w:r>
    </w:p>
    <w:p w:rsidR="00650B95" w:rsidRPr="00650B95" w:rsidRDefault="00650B95" w:rsidP="00650B95">
      <w:pPr>
        <w:rPr>
          <w:rtl/>
          <w:lang w:bidi="ar-QA"/>
        </w:rPr>
      </w:pPr>
      <w:r w:rsidRPr="00650B95">
        <w:rPr>
          <w:b/>
          <w:bCs/>
          <w:rtl/>
        </w:rPr>
        <w:t>2. معرفة إعجازالقرآن الكريم، وسر بيانه، وبديع أسلوبه، الذي فاق كل ما جاء</w:t>
      </w:r>
    </w:p>
    <w:p w:rsidR="00650B95" w:rsidRPr="00650B95" w:rsidRDefault="00650B95" w:rsidP="00650B95">
      <w:pPr>
        <w:rPr>
          <w:rtl/>
          <w:lang w:bidi="ar-QA"/>
        </w:rPr>
      </w:pPr>
      <w:r w:rsidRPr="00650B95">
        <w:rPr>
          <w:b/>
          <w:bCs/>
          <w:rtl/>
        </w:rPr>
        <w:t xml:space="preserve">على لسان العرب. </w:t>
      </w:r>
    </w:p>
    <w:p w:rsidR="00650B95" w:rsidRPr="00650B95" w:rsidRDefault="00650B95" w:rsidP="00650B95">
      <w:pPr>
        <w:rPr>
          <w:rtl/>
          <w:lang w:bidi="ar-QA"/>
        </w:rPr>
      </w:pPr>
      <w:r w:rsidRPr="00650B95">
        <w:rPr>
          <w:b/>
          <w:bCs/>
          <w:rtl/>
        </w:rPr>
        <w:t xml:space="preserve">    لاشك أن البلاغة ذات علاقة وثيقة بعلوم متن اللغة والنحو والصرف، فتلك علوم عربية أوضح ماتكون للمتأمل، ولكن علوم البلاغة إنما اختصت بجانب آخر وهو جانب الاحتراز عن الخطأ في تأدية المعني المراد، ومن هنا نشأ علم المعاني، وكذلك الاحتراز عن التعقيد المعنوي ـ ومن هنا نشأ علم البيان ـ وإلى المحسنات اللفظية ومن هنا نشأ علم البديع. </w:t>
      </w:r>
    </w:p>
    <w:p w:rsidR="00650B95" w:rsidRPr="00650B95" w:rsidRDefault="00650B95" w:rsidP="00FC0F61">
      <w:pPr>
        <w:rPr>
          <w:rtl/>
          <w:lang w:bidi="ar-QA"/>
        </w:rPr>
      </w:pPr>
      <w:r w:rsidRPr="00650B95">
        <w:rPr>
          <w:b/>
          <w:bCs/>
          <w:u w:val="single"/>
          <w:rtl/>
        </w:rPr>
        <w:t xml:space="preserve"> الفصاحة:</w:t>
      </w:r>
    </w:p>
    <w:p w:rsidR="00650B95" w:rsidRPr="00650B95" w:rsidRDefault="00650B95" w:rsidP="00650B95">
      <w:pPr>
        <w:rPr>
          <w:rtl/>
          <w:lang w:bidi="ar-QA"/>
        </w:rPr>
      </w:pPr>
      <w:r w:rsidRPr="00650B95">
        <w:rPr>
          <w:b/>
          <w:bCs/>
          <w:rtl/>
        </w:rPr>
        <w:t xml:space="preserve">    (الفصاحة) في اللغة: بمعنى البيان والظهور، قالى تعالى: (وأخي هارون هو أفصح منّي لساناً).</w:t>
      </w:r>
    </w:p>
    <w:p w:rsidR="00650B95" w:rsidRPr="00650B95" w:rsidRDefault="00650B95" w:rsidP="00650B95">
      <w:pPr>
        <w:rPr>
          <w:rtl/>
          <w:lang w:bidi="ar-QA"/>
        </w:rPr>
      </w:pPr>
      <w:r w:rsidRPr="00650B95">
        <w:rPr>
          <w:b/>
          <w:bCs/>
          <w:rtl/>
        </w:rPr>
        <w:t xml:space="preserve">   وفي الإصلاح: عبارة عن الالفاظ الظاهرة المعنى، المألوفة الإستعمال عند العرب.</w:t>
      </w:r>
    </w:p>
    <w:p w:rsidR="00650B95" w:rsidRPr="00650B95" w:rsidRDefault="00650B95" w:rsidP="00650B95">
      <w:pPr>
        <w:rPr>
          <w:rtl/>
          <w:lang w:bidi="ar-QA"/>
        </w:rPr>
      </w:pPr>
      <w:r w:rsidRPr="00650B95">
        <w:rPr>
          <w:b/>
          <w:bCs/>
          <w:rtl/>
        </w:rPr>
        <w:t xml:space="preserve">   وهي تكون وصفاً للكلمة والكلام والمتكلم يقال: كلمة فصيحة، وكلام فصيح، ومتكلم فصيح.</w:t>
      </w:r>
    </w:p>
    <w:p w:rsidR="00650B95" w:rsidRPr="00650B95" w:rsidRDefault="00650B95" w:rsidP="00650B95">
      <w:pPr>
        <w:rPr>
          <w:rtl/>
          <w:lang w:bidi="ar-QA"/>
        </w:rPr>
      </w:pPr>
      <w:r w:rsidRPr="00650B95">
        <w:rPr>
          <w:u w:val="single"/>
          <w:rtl/>
        </w:rPr>
        <w:t>فصاحة الكلمة</w:t>
      </w:r>
    </w:p>
    <w:p w:rsidR="00650B95" w:rsidRPr="00650B95" w:rsidRDefault="00650B95" w:rsidP="00650B95">
      <w:pPr>
        <w:rPr>
          <w:rtl/>
          <w:lang w:bidi="ar-QA"/>
        </w:rPr>
      </w:pPr>
      <w:r w:rsidRPr="00650B95">
        <w:rPr>
          <w:b/>
          <w:bCs/>
          <w:rtl/>
        </w:rPr>
        <w:t>فصاحة الكلمة هي خلوص الكلمة من الأمور التالية:</w:t>
      </w:r>
    </w:p>
    <w:p w:rsidR="00650B95" w:rsidRPr="00650B95" w:rsidRDefault="00650B95" w:rsidP="00FC0F61">
      <w:pPr>
        <w:rPr>
          <w:rtl/>
          <w:lang w:bidi="ar-QA"/>
        </w:rPr>
      </w:pPr>
      <w:r w:rsidRPr="00650B95">
        <w:rPr>
          <w:b/>
          <w:bCs/>
          <w:rtl/>
        </w:rPr>
        <w:t>1 ـ من تنافر الحروف</w:t>
      </w:r>
      <w:r w:rsidR="00FC0F61">
        <w:rPr>
          <w:rFonts w:hint="cs"/>
          <w:rtl/>
          <w:lang w:bidi="ar-QA"/>
        </w:rPr>
        <w:t>2</w:t>
      </w:r>
      <w:r w:rsidRPr="00650B95">
        <w:rPr>
          <w:b/>
          <w:bCs/>
          <w:rtl/>
        </w:rPr>
        <w:t xml:space="preserve"> ـ ومن غرابة الاستعمال </w:t>
      </w:r>
    </w:p>
    <w:p w:rsidR="00650B95" w:rsidRPr="00650B95" w:rsidRDefault="00650B95" w:rsidP="00FC0F61">
      <w:pPr>
        <w:rPr>
          <w:rtl/>
          <w:lang w:bidi="ar-QA"/>
        </w:rPr>
      </w:pPr>
      <w:r w:rsidRPr="00650B95">
        <w:rPr>
          <w:b/>
          <w:bCs/>
          <w:rtl/>
        </w:rPr>
        <w:t>3 ـ ومن مخالفة القياس</w:t>
      </w:r>
      <w:r w:rsidR="00FC0F61">
        <w:rPr>
          <w:rFonts w:hint="cs"/>
          <w:rtl/>
          <w:lang w:bidi="ar-QA"/>
        </w:rPr>
        <w:t>4</w:t>
      </w:r>
      <w:r w:rsidRPr="00650B95">
        <w:rPr>
          <w:b/>
          <w:bCs/>
          <w:rtl/>
        </w:rPr>
        <w:t xml:space="preserve"> ـ ومن الكراهة في السمع </w:t>
      </w:r>
    </w:p>
    <w:p w:rsidR="00650B95" w:rsidRPr="00650B95" w:rsidRDefault="00650B95" w:rsidP="00650B95">
      <w:pPr>
        <w:rPr>
          <w:rtl/>
          <w:lang w:bidi="ar-QA"/>
        </w:rPr>
      </w:pPr>
      <w:r w:rsidRPr="00650B95">
        <w:rPr>
          <w:u w:val="single"/>
          <w:rtl/>
        </w:rPr>
        <w:lastRenderedPageBreak/>
        <w:t>فصاحة الكلام</w:t>
      </w:r>
    </w:p>
    <w:p w:rsidR="00650B95" w:rsidRPr="00650B95" w:rsidRDefault="00650B95" w:rsidP="00650B95">
      <w:pPr>
        <w:rPr>
          <w:rtl/>
          <w:lang w:bidi="ar-QA"/>
        </w:rPr>
      </w:pPr>
      <w:r w:rsidRPr="00650B95">
        <w:rPr>
          <w:b/>
          <w:bCs/>
          <w:rtl/>
        </w:rPr>
        <w:t>فصاحة الكلام هي: خلوص الكلام من الأمور التالية:</w:t>
      </w:r>
    </w:p>
    <w:p w:rsidR="00650B95" w:rsidRPr="00650B95" w:rsidRDefault="00650B95" w:rsidP="00650B95">
      <w:pPr>
        <w:rPr>
          <w:rtl/>
          <w:lang w:bidi="ar-QA"/>
        </w:rPr>
      </w:pPr>
      <w:r w:rsidRPr="00650B95">
        <w:rPr>
          <w:b/>
          <w:bCs/>
          <w:rtl/>
        </w:rPr>
        <w:t>1- من عدم فصاحة بعض كلماته، فإذا اشتمل كلام على كلمة غير فصيحة ـ كما تقدّم ـ سقط الكلام عن الفصاحة.</w:t>
      </w:r>
    </w:p>
    <w:p w:rsidR="00650B95" w:rsidRPr="00650B95" w:rsidRDefault="00650B95" w:rsidP="00FC0F61">
      <w:pPr>
        <w:rPr>
          <w:rtl/>
          <w:lang w:bidi="ar-QA"/>
        </w:rPr>
      </w:pPr>
      <w:r w:rsidRPr="00650B95">
        <w:rPr>
          <w:b/>
          <w:bCs/>
          <w:rtl/>
        </w:rPr>
        <w:t>2- ومن تنافر الكلمات المجتمعة</w:t>
      </w:r>
      <w:r w:rsidR="00FC0F61">
        <w:rPr>
          <w:rFonts w:hint="cs"/>
          <w:rtl/>
          <w:lang w:bidi="ar-QA"/>
        </w:rPr>
        <w:t xml:space="preserve"> 3</w:t>
      </w:r>
      <w:r w:rsidRPr="00650B95">
        <w:rPr>
          <w:b/>
          <w:bCs/>
          <w:rtl/>
        </w:rPr>
        <w:t>- ومن ضعف التأليف</w:t>
      </w:r>
    </w:p>
    <w:p w:rsidR="00650B95" w:rsidRPr="00650B95" w:rsidRDefault="00650B95" w:rsidP="00FC0F61">
      <w:pPr>
        <w:rPr>
          <w:rtl/>
          <w:lang w:bidi="ar-QA"/>
        </w:rPr>
      </w:pPr>
      <w:r w:rsidRPr="00650B95">
        <w:rPr>
          <w:b/>
          <w:bCs/>
          <w:rtl/>
        </w:rPr>
        <w:t>4- ومن التعقيد اللفظي</w:t>
      </w:r>
      <w:r w:rsidR="00FC0F61">
        <w:rPr>
          <w:rFonts w:hint="cs"/>
          <w:rtl/>
          <w:lang w:bidi="ar-QA"/>
        </w:rPr>
        <w:t>5</w:t>
      </w:r>
      <w:r w:rsidRPr="00650B95">
        <w:rPr>
          <w:b/>
          <w:bCs/>
          <w:rtl/>
        </w:rPr>
        <w:t xml:space="preserve"> ـ ومن التعقيد المعنوي</w:t>
      </w:r>
      <w:r w:rsidR="00FC0F61">
        <w:rPr>
          <w:rFonts w:hint="cs"/>
          <w:rtl/>
          <w:lang w:bidi="ar-QA"/>
        </w:rPr>
        <w:t xml:space="preserve"> 6-</w:t>
      </w:r>
      <w:r w:rsidRPr="00650B95">
        <w:rPr>
          <w:b/>
          <w:bCs/>
          <w:rtl/>
        </w:rPr>
        <w:t> ومن كثرة التكرار</w:t>
      </w:r>
    </w:p>
    <w:p w:rsidR="00FF7445" w:rsidRPr="00FF7445" w:rsidRDefault="00FF7445" w:rsidP="00FF7445">
      <w:pPr>
        <w:jc w:val="center"/>
        <w:rPr>
          <w:u w:val="single"/>
        </w:rPr>
      </w:pPr>
      <w:r w:rsidRPr="00FF7445">
        <w:rPr>
          <w:b/>
          <w:bCs/>
          <w:u w:val="single"/>
          <w:rtl/>
          <w:lang w:bidi="ar-EG"/>
        </w:rPr>
        <w:t>المحاضرة</w:t>
      </w:r>
      <w:r w:rsidRPr="00FF7445">
        <w:rPr>
          <w:b/>
          <w:bCs/>
          <w:u w:val="single"/>
          <w:rtl/>
        </w:rPr>
        <w:t xml:space="preserve"> الثانية</w:t>
      </w:r>
    </w:p>
    <w:p w:rsidR="00FF7445" w:rsidRPr="00FF7445" w:rsidRDefault="00FF7445" w:rsidP="00FF7445">
      <w:pPr>
        <w:rPr>
          <w:rtl/>
          <w:lang w:bidi="ar-QA"/>
        </w:rPr>
      </w:pPr>
      <w:r w:rsidRPr="00FF7445">
        <w:rPr>
          <w:b/>
          <w:bCs/>
          <w:rtl/>
        </w:rPr>
        <w:t>أولاً : البلاغة في العصر الجاهلي</w:t>
      </w:r>
      <w:r w:rsidRPr="00FF7445">
        <w:rPr>
          <w:rtl/>
        </w:rPr>
        <w:br/>
      </w:r>
      <w:r w:rsidRPr="00FF7445">
        <w:rPr>
          <w:b/>
          <w:bCs/>
          <w:rtl/>
        </w:rPr>
        <w:t xml:space="preserve"> - اهتمامهم بالكلام : </w:t>
      </w:r>
    </w:p>
    <w:p w:rsidR="00FF7445" w:rsidRPr="00FF7445" w:rsidRDefault="00FF7445" w:rsidP="00FF7445">
      <w:pPr>
        <w:rPr>
          <w:rtl/>
          <w:lang w:bidi="ar-QA"/>
        </w:rPr>
      </w:pPr>
      <w:r w:rsidRPr="00FF7445">
        <w:rPr>
          <w:b/>
          <w:bCs/>
          <w:rtl/>
        </w:rPr>
        <w:t xml:space="preserve">        لم يحتفل العرب بشيء في حياتهم احتفالهم بكلامهم وما يدور حوله ، فاحتفلوا بالشعر ” القصيدة</w:t>
      </w:r>
      <w:r w:rsidRPr="00FF7445">
        <w:rPr>
          <w:b/>
          <w:bCs/>
        </w:rPr>
        <w:t xml:space="preserve"> </w:t>
      </w:r>
      <w:r w:rsidRPr="00FF7445">
        <w:rPr>
          <w:b/>
          <w:bCs/>
          <w:rtl/>
        </w:rPr>
        <w:t>” ، كما احتفلوا بالشاعر . و مما أثّر عليهم في احتفالهم بالقصيدة أن من الشعراء</w:t>
      </w:r>
      <w:r w:rsidRPr="00FF7445">
        <w:rPr>
          <w:b/>
          <w:bCs/>
        </w:rPr>
        <w:t xml:space="preserve"> </w:t>
      </w:r>
      <w:r w:rsidRPr="00FF7445">
        <w:rPr>
          <w:b/>
          <w:bCs/>
          <w:rtl/>
        </w:rPr>
        <w:t>من كان يدع القصيدة تمكث عنده حولا كاملا</w:t>
      </w:r>
      <w:r w:rsidRPr="00FF7445">
        <w:rPr>
          <w:b/>
          <w:bCs/>
        </w:rPr>
        <w:t xml:space="preserve"> </w:t>
      </w:r>
      <w:r w:rsidRPr="00FF7445">
        <w:rPr>
          <w:b/>
          <w:bCs/>
          <w:rtl/>
        </w:rPr>
        <w:t>وزمنا طويلا يردد فيها نظره، ويجيل فيها عقله ويقلب فيها رأيه، فيجعل عقله زماما على رأيه، ورأيه عيارا على شعره كما أثر على أحدهم قوله</w:t>
      </w:r>
      <w:r w:rsidRPr="00FF7445">
        <w:rPr>
          <w:b/>
          <w:bCs/>
        </w:rPr>
        <w:t xml:space="preserve"> :</w:t>
      </w:r>
      <w:r w:rsidRPr="00FF7445">
        <w:rPr>
          <w:b/>
          <w:bCs/>
          <w:rtl/>
        </w:rPr>
        <w:t>أننا</w:t>
      </w:r>
      <w:r w:rsidRPr="00FF7445">
        <w:rPr>
          <w:b/>
          <w:bCs/>
        </w:rPr>
        <w:t xml:space="preserve"> </w:t>
      </w:r>
      <w:r w:rsidRPr="00FF7445">
        <w:rPr>
          <w:b/>
          <w:bCs/>
          <w:rtl/>
        </w:rPr>
        <w:t xml:space="preserve">لم نرهم يستعملون مثل تدبيرهم في طوال القصائد وفي صنعة طِوال الخطب </w:t>
      </w:r>
      <w:r w:rsidRPr="00FF7445">
        <w:rPr>
          <w:b/>
          <w:bCs/>
        </w:rPr>
        <w:t>....</w:t>
      </w:r>
      <w:r w:rsidRPr="00FF7445">
        <w:rPr>
          <w:b/>
          <w:bCs/>
          <w:rtl/>
        </w:rPr>
        <w:t xml:space="preserve"> وكانوا إذا احتاجوا إلى الرأي في معاظم التدبير ومهمات الأمور ذللوا الكلام في صدورهم وقيّدوه على أنفسهم.</w:t>
      </w:r>
      <w:r w:rsidRPr="00FF7445">
        <w:rPr>
          <w:b/>
          <w:bCs/>
        </w:rPr>
        <w:t xml:space="preserve"> </w:t>
      </w:r>
    </w:p>
    <w:p w:rsidR="00FF7445" w:rsidRPr="00FF7445" w:rsidRDefault="00FF7445" w:rsidP="00FF7445">
      <w:pPr>
        <w:rPr>
          <w:rtl/>
          <w:lang w:bidi="ar-QA"/>
        </w:rPr>
      </w:pPr>
      <w:r w:rsidRPr="00FF7445">
        <w:rPr>
          <w:b/>
          <w:bCs/>
          <w:rtl/>
        </w:rPr>
        <w:t xml:space="preserve">     أوصاف الأدب والأدباء عندهم:</w:t>
      </w:r>
    </w:p>
    <w:p w:rsidR="00FF7445" w:rsidRPr="00FF7445" w:rsidRDefault="00FF7445" w:rsidP="00FF7445">
      <w:pPr>
        <w:rPr>
          <w:rtl/>
          <w:lang w:bidi="ar-QA"/>
        </w:rPr>
      </w:pPr>
      <w:r w:rsidRPr="00FF7445">
        <w:rPr>
          <w:b/>
          <w:bCs/>
          <w:rtl/>
        </w:rPr>
        <w:t xml:space="preserve">         كما وصفوا شعرهم وخطبهم بعديد الصفات التي توحي بالجودة ومنها </w:t>
      </w:r>
      <w:r w:rsidRPr="00FF7445">
        <w:rPr>
          <w:b/>
          <w:bCs/>
        </w:rPr>
        <w:t xml:space="preserve"> :</w:t>
      </w:r>
      <w:r w:rsidRPr="00FF7445">
        <w:rPr>
          <w:b/>
          <w:bCs/>
          <w:rtl/>
        </w:rPr>
        <w:t xml:space="preserve"> </w:t>
      </w:r>
    </w:p>
    <w:p w:rsidR="00FF7445" w:rsidRPr="00FF7445" w:rsidRDefault="00FF7445" w:rsidP="00FF7445">
      <w:pPr>
        <w:numPr>
          <w:ilvl w:val="0"/>
          <w:numId w:val="3"/>
        </w:numPr>
        <w:rPr>
          <w:rtl/>
          <w:lang w:bidi="ar-QA"/>
        </w:rPr>
      </w:pPr>
      <w:r w:rsidRPr="00FF7445">
        <w:rPr>
          <w:b/>
          <w:bCs/>
          <w:rtl/>
        </w:rPr>
        <w:t xml:space="preserve">الحوليات                             - المقلدات </w:t>
      </w:r>
    </w:p>
    <w:p w:rsidR="00FF7445" w:rsidRPr="00FF7445" w:rsidRDefault="00FF7445" w:rsidP="00FF7445">
      <w:pPr>
        <w:numPr>
          <w:ilvl w:val="0"/>
          <w:numId w:val="3"/>
        </w:numPr>
        <w:rPr>
          <w:rtl/>
          <w:lang w:bidi="ar-QA"/>
        </w:rPr>
      </w:pPr>
      <w:r w:rsidRPr="00FF7445">
        <w:rPr>
          <w:b/>
          <w:bCs/>
          <w:rtl/>
        </w:rPr>
        <w:t>المنقحات                            - المحكمات</w:t>
      </w:r>
    </w:p>
    <w:p w:rsidR="00FF7445" w:rsidRPr="00FF7445" w:rsidRDefault="00FF7445" w:rsidP="00FF7445">
      <w:pPr>
        <w:rPr>
          <w:rtl/>
          <w:lang w:bidi="ar-QA"/>
        </w:rPr>
      </w:pPr>
      <w:r w:rsidRPr="00FF7445">
        <w:rPr>
          <w:b/>
          <w:bCs/>
          <w:rtl/>
        </w:rPr>
        <w:t xml:space="preserve">      كما وصفوا كلامهم بالحلل والديباج وأشبه ذلك. وأما احتفاؤهم بالخطباء والشعراء فيبدو من خلال تلك الألقاب التي أطلقت عليهم، ولذلك سمو المهلهل والمرقش والمثقب والمنخل والمتنخل والأفوه والنابغة،كما أطلقوا على خطبائهم عددا من الصفات تدل أيضا على الإجادة فوصفوهم بأم مصاقع لسن، ووصفوهم باللوذعية . </w:t>
      </w:r>
    </w:p>
    <w:p w:rsidR="00FF7445" w:rsidRPr="00FF7445" w:rsidRDefault="00FF7445" w:rsidP="00FF7445">
      <w:pPr>
        <w:rPr>
          <w:rtl/>
          <w:lang w:bidi="ar-QA"/>
        </w:rPr>
      </w:pPr>
      <w:r w:rsidRPr="00FF7445">
        <w:rPr>
          <w:b/>
          <w:bCs/>
          <w:rtl/>
        </w:rPr>
        <w:t xml:space="preserve">     مجالسهم الأدبية : </w:t>
      </w:r>
    </w:p>
    <w:p w:rsidR="00FF7445" w:rsidRPr="00FF7445" w:rsidRDefault="00FF7445" w:rsidP="00FF7445">
      <w:pPr>
        <w:rPr>
          <w:rtl/>
          <w:lang w:bidi="ar-QA"/>
        </w:rPr>
      </w:pPr>
      <w:r w:rsidRPr="00FF7445">
        <w:rPr>
          <w:b/>
          <w:bCs/>
          <w:rtl/>
        </w:rPr>
        <w:t xml:space="preserve"> وأكثر من هذا فقد وضع العرب محاكم بلاغية يعرض فيها الشاعر كلامه ويرى النقد يطاله، وكانت سوق عكاظ بجوار مكة محفلا بلاغيا تعرض فيه العرب</w:t>
      </w:r>
      <w:r w:rsidRPr="00FF7445">
        <w:rPr>
          <w:b/>
          <w:bCs/>
        </w:rPr>
        <w:t xml:space="preserve"> "</w:t>
      </w:r>
      <w:r w:rsidRPr="00FF7445">
        <w:rPr>
          <w:b/>
          <w:bCs/>
          <w:rtl/>
        </w:rPr>
        <w:t>أشعارها على قريش، فما قبلوه منها كان مقبولا، وما ردوه منها كان مردودا، "حيث يُروى أنه</w:t>
      </w:r>
      <w:r w:rsidRPr="00FF7445">
        <w:rPr>
          <w:b/>
          <w:bCs/>
        </w:rPr>
        <w:t>"</w:t>
      </w:r>
      <w:r w:rsidRPr="00FF7445">
        <w:rPr>
          <w:b/>
          <w:bCs/>
          <w:rtl/>
        </w:rPr>
        <w:t xml:space="preserve"> قدم عليهم علقمة بن عبدة التيمي، فأنشدهم قصيدته: </w:t>
      </w:r>
    </w:p>
    <w:p w:rsidR="00FF7445" w:rsidRPr="00FF7445" w:rsidRDefault="00FF7445" w:rsidP="00FF7445">
      <w:pPr>
        <w:rPr>
          <w:rtl/>
          <w:lang w:bidi="ar-QA"/>
        </w:rPr>
      </w:pPr>
      <w:r w:rsidRPr="00FF7445">
        <w:rPr>
          <w:b/>
          <w:bCs/>
          <w:rtl/>
        </w:rPr>
        <w:t xml:space="preserve"> ( هل ما علمتَ وما استودعتَ مكتومُ ) </w:t>
      </w:r>
    </w:p>
    <w:p w:rsidR="00FF7445" w:rsidRPr="00FF7445" w:rsidRDefault="00FF7445" w:rsidP="00FF7445">
      <w:pPr>
        <w:rPr>
          <w:rtl/>
          <w:lang w:bidi="ar-QA"/>
        </w:rPr>
      </w:pPr>
      <w:r w:rsidRPr="00FF7445">
        <w:rPr>
          <w:b/>
          <w:bCs/>
          <w:rtl/>
        </w:rPr>
        <w:t xml:space="preserve">   ، فقالوا</w:t>
      </w:r>
      <w:r w:rsidRPr="00FF7445">
        <w:rPr>
          <w:b/>
          <w:bCs/>
        </w:rPr>
        <w:t xml:space="preserve">: </w:t>
      </w:r>
      <w:r w:rsidRPr="00FF7445">
        <w:rPr>
          <w:b/>
          <w:bCs/>
          <w:rtl/>
        </w:rPr>
        <w:t>هذا سمط الدهر، ثم عاد إليهم العام القابل، فأنشدهم قصيدته</w:t>
      </w:r>
      <w:r w:rsidRPr="00FF7445">
        <w:rPr>
          <w:b/>
          <w:bCs/>
        </w:rPr>
        <w:t xml:space="preserve">: </w:t>
      </w:r>
    </w:p>
    <w:p w:rsidR="00FF7445" w:rsidRPr="00FF7445" w:rsidRDefault="00FF7445" w:rsidP="00FF7445">
      <w:pPr>
        <w:rPr>
          <w:rtl/>
          <w:lang w:bidi="ar-QA"/>
        </w:rPr>
      </w:pPr>
      <w:r w:rsidRPr="00FF7445">
        <w:rPr>
          <w:b/>
          <w:bCs/>
          <w:rtl/>
        </w:rPr>
        <w:t>(</w:t>
      </w:r>
      <w:r w:rsidRPr="00FF7445">
        <w:rPr>
          <w:b/>
          <w:bCs/>
          <w:u w:val="single"/>
          <w:rtl/>
        </w:rPr>
        <w:t>طحا</w:t>
      </w:r>
      <w:r w:rsidRPr="00FF7445">
        <w:rPr>
          <w:b/>
          <w:bCs/>
          <w:rtl/>
        </w:rPr>
        <w:t xml:space="preserve"> بك قلبٌ في الحسانِ طروبُ) ، </w:t>
      </w:r>
    </w:p>
    <w:p w:rsidR="00FF7445" w:rsidRPr="00FF7445" w:rsidRDefault="00FF7445" w:rsidP="00FF7445">
      <w:pPr>
        <w:rPr>
          <w:rtl/>
          <w:lang w:bidi="ar-QA"/>
        </w:rPr>
      </w:pPr>
      <w:r w:rsidRPr="00FF7445">
        <w:rPr>
          <w:b/>
          <w:bCs/>
          <w:rtl/>
        </w:rPr>
        <w:t xml:space="preserve">    فقالوا هاتان سمطا الدهر).</w:t>
      </w:r>
    </w:p>
    <w:p w:rsidR="00FF7445" w:rsidRPr="00FF7445" w:rsidRDefault="00FF7445" w:rsidP="00FF7445">
      <w:pPr>
        <w:rPr>
          <w:rtl/>
          <w:lang w:bidi="ar-QA"/>
        </w:rPr>
      </w:pPr>
      <w:r w:rsidRPr="00FF7445">
        <w:rPr>
          <w:b/>
          <w:bCs/>
          <w:rtl/>
        </w:rPr>
        <w:t xml:space="preserve">     - ذوق العربي وروح الناقد : </w:t>
      </w:r>
    </w:p>
    <w:p w:rsidR="00FF7445" w:rsidRPr="00FF7445" w:rsidRDefault="00FF7445" w:rsidP="00FF7445">
      <w:pPr>
        <w:rPr>
          <w:rtl/>
          <w:lang w:bidi="ar-QA"/>
        </w:rPr>
      </w:pPr>
      <w:r w:rsidRPr="00FF7445">
        <w:rPr>
          <w:b/>
          <w:bCs/>
          <w:rtl/>
        </w:rPr>
        <w:t xml:space="preserve">        وقد عملت الفطرة العربية الخالصة والذوق العربي في ذلك على صقل ذات الشاعر الناقدة، فجعلت منها أداة تمييز لا تحتاج إلى تعليل أو تبرير، ولهذا فقد كان سوق عكاظ وغيره ميدانا يتسابق فيه محترفوا الشعر ليلقوا قصائدهم على أباطرة الفن وعمالقة الإحساس، والذين يتزعمهم النابغة الذبياني . كما كانت روح الناقد متسقة مع روح الشاعر وموافقة له إذ الشعر وقتها</w:t>
      </w:r>
      <w:r w:rsidRPr="00FF7445">
        <w:rPr>
          <w:b/>
          <w:bCs/>
        </w:rPr>
        <w:t xml:space="preserve"> </w:t>
      </w:r>
      <w:r w:rsidRPr="00FF7445">
        <w:rPr>
          <w:b/>
          <w:bCs/>
          <w:rtl/>
        </w:rPr>
        <w:t xml:space="preserve">إحساس محض أو يكاد والنقد كذلك كلاهما قائم على الانفعال والتأثير، فالشاعرُ مهتاجٌ بما حوله من الأشياء والحوادث، والناقدُ مهتاجٌ يوقع الكلام نفسه </w:t>
      </w:r>
      <w:r w:rsidRPr="00FF7445">
        <w:rPr>
          <w:b/>
          <w:bCs/>
          <w:u w:val="single"/>
          <w:rtl/>
        </w:rPr>
        <w:t xml:space="preserve">وكل نقد في نشأته لا بد من أن يكون قائما على الانفعال </w:t>
      </w:r>
      <w:r w:rsidRPr="00FF7445">
        <w:rPr>
          <w:b/>
          <w:bCs/>
          <w:rtl/>
        </w:rPr>
        <w:lastRenderedPageBreak/>
        <w:t>بأكثر الكلام المنقود. لقد احتل الذوق مكانا مرموقا كونه”</w:t>
      </w:r>
      <w:r w:rsidRPr="00FF7445">
        <w:rPr>
          <w:b/>
          <w:bCs/>
        </w:rPr>
        <w:t xml:space="preserve"> </w:t>
      </w:r>
      <w:r w:rsidRPr="00FF7445">
        <w:rPr>
          <w:b/>
          <w:bCs/>
          <w:rtl/>
        </w:rPr>
        <w:t>الملكة التي لا غنى لأي ناقد عنها، لأنها تمكنه من التعرف على مواطن الجمال والقبح فيما يعرض له من النصوص</w:t>
      </w:r>
      <w:r w:rsidRPr="00FF7445">
        <w:rPr>
          <w:b/>
          <w:bCs/>
        </w:rPr>
        <w:t xml:space="preserve">. </w:t>
      </w:r>
    </w:p>
    <w:p w:rsidR="00FF7445" w:rsidRPr="00FF7445" w:rsidRDefault="00FF7445" w:rsidP="00FF7445">
      <w:pPr>
        <w:rPr>
          <w:rtl/>
          <w:lang w:bidi="ar-QA"/>
        </w:rPr>
      </w:pPr>
      <w:r w:rsidRPr="00FF7445">
        <w:rPr>
          <w:b/>
          <w:bCs/>
          <w:rtl/>
        </w:rPr>
        <w:t xml:space="preserve">    شاهد على روح الناقد: ويمكننا أن نمثل لذلك بما ترويه كتب الأخبار فهذا النابغة الذبياني كانت تُضْرَبُ له قبةٌ في سوقِ عكاظ يأتيه العربُ من كل حَدَب وصوب ينسلون، ولتقييم أشعارهم يريدون، وقصته مع حسان بن ثابت والخنساء من أشهر ما وصلنا ، جاء في كتاب الأغاني أنّ نابغة بني ذبيان كان تضربُ لهُ قبةٌ من </w:t>
      </w:r>
      <w:r w:rsidRPr="00FF7445">
        <w:rPr>
          <w:b/>
          <w:bCs/>
          <w:u w:val="single"/>
          <w:rtl/>
        </w:rPr>
        <w:t>أدَم</w:t>
      </w:r>
      <w:r w:rsidRPr="00FF7445">
        <w:rPr>
          <w:b/>
          <w:bCs/>
          <w:rtl/>
        </w:rPr>
        <w:t xml:space="preserve"> بسوق عكاظ يجتمع إليه فيها الشعراء؛ فدخل إليه حسان بن ثابت وعنده الأعشى وقد أنشده شعره، وأنشدته الخنساء قصيدته التى مطلعها</w:t>
      </w:r>
      <w:r w:rsidRPr="00FF7445">
        <w:rPr>
          <w:b/>
          <w:bCs/>
        </w:rPr>
        <w:t>:</w:t>
      </w:r>
    </w:p>
    <w:p w:rsidR="00FF7445" w:rsidRPr="00FF7445" w:rsidRDefault="00FF7445" w:rsidP="00FF7445">
      <w:pPr>
        <w:rPr>
          <w:rtl/>
          <w:lang w:bidi="ar-QA"/>
        </w:rPr>
      </w:pPr>
      <w:r w:rsidRPr="00FF7445">
        <w:rPr>
          <w:b/>
          <w:bCs/>
          <w:rtl/>
        </w:rPr>
        <w:t xml:space="preserve">     قَذىً بِعَينِكِ أَم بِالعَينِ عُوّارُ</w:t>
      </w:r>
      <w:r w:rsidRPr="00FF7445">
        <w:rPr>
          <w:b/>
          <w:bCs/>
        </w:rPr>
        <w:t xml:space="preserve"> ... </w:t>
      </w:r>
      <w:r w:rsidRPr="00FF7445">
        <w:rPr>
          <w:b/>
          <w:bCs/>
          <w:rtl/>
        </w:rPr>
        <w:t>أَم ذَرَفَت إِذ خَلَت مِن أَهلِها الدارُ</w:t>
      </w:r>
      <w:r w:rsidRPr="00FF7445">
        <w:rPr>
          <w:b/>
          <w:bCs/>
        </w:rPr>
        <w:t xml:space="preserve"> </w:t>
      </w:r>
    </w:p>
    <w:p w:rsidR="00FF7445" w:rsidRPr="00FF7445" w:rsidRDefault="00FF7445" w:rsidP="00FF7445">
      <w:pPr>
        <w:rPr>
          <w:rtl/>
          <w:lang w:bidi="ar-QA"/>
        </w:rPr>
      </w:pPr>
      <w:r w:rsidRPr="00FF7445">
        <w:rPr>
          <w:b/>
          <w:bCs/>
          <w:rtl/>
        </w:rPr>
        <w:t xml:space="preserve">     حتى انتهت إلى قولها</w:t>
      </w:r>
      <w:r w:rsidRPr="00FF7445">
        <w:rPr>
          <w:b/>
          <w:bCs/>
        </w:rPr>
        <w:t>:</w:t>
      </w:r>
    </w:p>
    <w:p w:rsidR="00FF7445" w:rsidRPr="00FF7445" w:rsidRDefault="00FF7445" w:rsidP="00FF7445">
      <w:pPr>
        <w:rPr>
          <w:rtl/>
          <w:lang w:bidi="ar-QA"/>
        </w:rPr>
      </w:pPr>
      <w:r w:rsidRPr="00FF7445">
        <w:rPr>
          <w:b/>
          <w:bCs/>
          <w:rtl/>
        </w:rPr>
        <w:t xml:space="preserve">                و َإِن صَخراً لَتَأتَم  الهدُاةُ بِهِ</w:t>
      </w:r>
      <w:r w:rsidRPr="00FF7445">
        <w:rPr>
          <w:b/>
          <w:bCs/>
        </w:rPr>
        <w:t xml:space="preserve"> ... </w:t>
      </w:r>
      <w:r w:rsidRPr="00FF7445">
        <w:rPr>
          <w:b/>
          <w:bCs/>
          <w:rtl/>
        </w:rPr>
        <w:t>كَأَنهُ عَلَمٌ في رَأسِهِ نـــــــــــارُ</w:t>
      </w:r>
      <w:r w:rsidRPr="00FF7445">
        <w:rPr>
          <w:b/>
          <w:bCs/>
        </w:rPr>
        <w:t xml:space="preserve"> </w:t>
      </w:r>
    </w:p>
    <w:p w:rsidR="00FF7445" w:rsidRPr="00FF7445" w:rsidRDefault="00FF7445" w:rsidP="00FF7445">
      <w:pPr>
        <w:rPr>
          <w:rtl/>
          <w:lang w:bidi="ar-QA"/>
        </w:rPr>
      </w:pPr>
      <w:r w:rsidRPr="00FF7445">
        <w:rPr>
          <w:b/>
          <w:bCs/>
          <w:rtl/>
        </w:rPr>
        <w:t xml:space="preserve">                وَإن صَخر اً لَمولاِنا وَسَيدُنا</w:t>
      </w:r>
      <w:r w:rsidRPr="00FF7445">
        <w:rPr>
          <w:b/>
          <w:bCs/>
        </w:rPr>
        <w:t xml:space="preserve"> ... </w:t>
      </w:r>
      <w:r w:rsidRPr="00FF7445">
        <w:rPr>
          <w:b/>
          <w:bCs/>
          <w:rtl/>
        </w:rPr>
        <w:t xml:space="preserve">وَإن صَخراً إِذا </w:t>
      </w:r>
      <w:r w:rsidRPr="00FF7445">
        <w:rPr>
          <w:b/>
          <w:bCs/>
          <w:u w:val="single"/>
          <w:rtl/>
        </w:rPr>
        <w:t>نَشتو</w:t>
      </w:r>
      <w:r w:rsidRPr="00FF7445">
        <w:rPr>
          <w:b/>
          <w:bCs/>
          <w:rtl/>
        </w:rPr>
        <w:t xml:space="preserve"> لَنَحّارُ</w:t>
      </w:r>
      <w:r w:rsidRPr="00FF7445">
        <w:rPr>
          <w:b/>
          <w:bCs/>
        </w:rPr>
        <w:t xml:space="preserve"> </w:t>
      </w:r>
    </w:p>
    <w:p w:rsidR="00FF7445" w:rsidRPr="00FF7445" w:rsidRDefault="00FF7445" w:rsidP="00FF7445">
      <w:pPr>
        <w:rPr>
          <w:rtl/>
          <w:lang w:bidi="ar-QA"/>
        </w:rPr>
      </w:pPr>
      <w:r w:rsidRPr="00FF7445">
        <w:rPr>
          <w:b/>
          <w:bCs/>
          <w:rtl/>
        </w:rPr>
        <w:t xml:space="preserve">    معنى البيتين : أن صخرا إمام للناس يأتمون به ويهتدون به ، كأنه جبلٌ على قمته نارٌ مشتعلة فلا تخفى على أحد</w:t>
      </w:r>
      <w:r w:rsidRPr="00FF7445">
        <w:rPr>
          <w:b/>
          <w:bCs/>
        </w:rPr>
        <w:t xml:space="preserve"> ( </w:t>
      </w:r>
      <w:r w:rsidRPr="00FF7445">
        <w:rPr>
          <w:b/>
          <w:bCs/>
          <w:rtl/>
        </w:rPr>
        <w:t>، وهذا البيت صار مثلا بعد ذلك كما يقولون</w:t>
      </w:r>
      <w:r w:rsidRPr="00FF7445">
        <w:rPr>
          <w:b/>
          <w:bCs/>
        </w:rPr>
        <w:t xml:space="preserve"> : </w:t>
      </w:r>
      <w:r w:rsidRPr="00FF7445">
        <w:rPr>
          <w:b/>
          <w:bCs/>
          <w:rtl/>
        </w:rPr>
        <w:t xml:space="preserve">فلان أشهر من نار على علم </w:t>
      </w:r>
      <w:r w:rsidRPr="00FF7445">
        <w:rPr>
          <w:b/>
          <w:bCs/>
        </w:rPr>
        <w:t>)</w:t>
      </w:r>
      <w:r w:rsidRPr="00FF7445">
        <w:rPr>
          <w:b/>
          <w:bCs/>
          <w:rtl/>
        </w:rPr>
        <w:t xml:space="preserve"> وتقول في البيت الثاني أن صخرا مولاهم وسيدهم ، وأنه كريم فمتى يأتي على الناس الشتاء ببرودته وصقيع ، يكثر من نحر وذبح الذبائح لضيوفه فقال</w:t>
      </w:r>
      <w:r w:rsidRPr="00FF7445">
        <w:rPr>
          <w:b/>
          <w:bCs/>
        </w:rPr>
        <w:t xml:space="preserve">: </w:t>
      </w:r>
      <w:r w:rsidRPr="00FF7445">
        <w:rPr>
          <w:b/>
          <w:bCs/>
          <w:rtl/>
        </w:rPr>
        <w:t>لولا أن أبا بصيرٍ</w:t>
      </w:r>
      <w:r w:rsidRPr="00FF7445">
        <w:rPr>
          <w:b/>
          <w:bCs/>
        </w:rPr>
        <w:t xml:space="preserve"> – </w:t>
      </w:r>
      <w:r w:rsidRPr="00FF7445">
        <w:rPr>
          <w:b/>
          <w:bCs/>
          <w:rtl/>
        </w:rPr>
        <w:t>يقصد الأعشى وهو شاعر مشهور من أصحاب المعلقات</w:t>
      </w:r>
      <w:r w:rsidRPr="00FF7445">
        <w:rPr>
          <w:b/>
          <w:bCs/>
        </w:rPr>
        <w:t xml:space="preserve"> - </w:t>
      </w:r>
      <w:r w:rsidRPr="00FF7445">
        <w:rPr>
          <w:b/>
          <w:bCs/>
          <w:rtl/>
        </w:rPr>
        <w:t>أنشدني قبلك لقلت: إنك أشعر الناس! فقال حسان</w:t>
      </w:r>
      <w:r w:rsidRPr="00FF7445">
        <w:rPr>
          <w:b/>
          <w:bCs/>
        </w:rPr>
        <w:t xml:space="preserve">: </w:t>
      </w:r>
      <w:r w:rsidRPr="00FF7445">
        <w:rPr>
          <w:b/>
          <w:bCs/>
          <w:rtl/>
        </w:rPr>
        <w:t>أنا والله أشعر منك ومنها</w:t>
      </w:r>
      <w:r w:rsidRPr="00FF7445">
        <w:rPr>
          <w:b/>
          <w:bCs/>
        </w:rPr>
        <w:t>.</w:t>
      </w:r>
    </w:p>
    <w:p w:rsidR="00FF7445" w:rsidRPr="00FF7445" w:rsidRDefault="00FF7445" w:rsidP="00FF7445">
      <w:pPr>
        <w:rPr>
          <w:rtl/>
          <w:lang w:bidi="ar-QA"/>
        </w:rPr>
      </w:pPr>
      <w:r w:rsidRPr="00FF7445">
        <w:rPr>
          <w:b/>
          <w:bCs/>
          <w:rtl/>
        </w:rPr>
        <w:t xml:space="preserve">    قال</w:t>
      </w:r>
      <w:r w:rsidRPr="00FF7445">
        <w:rPr>
          <w:b/>
          <w:bCs/>
        </w:rPr>
        <w:t xml:space="preserve">: </w:t>
      </w:r>
      <w:r w:rsidRPr="00FF7445">
        <w:rPr>
          <w:b/>
          <w:bCs/>
          <w:rtl/>
        </w:rPr>
        <w:t>حيث تقول ماذا؟ قال</w:t>
      </w:r>
      <w:r w:rsidRPr="00FF7445">
        <w:rPr>
          <w:b/>
          <w:bCs/>
        </w:rPr>
        <w:t xml:space="preserve">: </w:t>
      </w:r>
      <w:r w:rsidRPr="00FF7445">
        <w:rPr>
          <w:b/>
          <w:bCs/>
          <w:rtl/>
        </w:rPr>
        <w:t>حيث أقول</w:t>
      </w:r>
      <w:r w:rsidRPr="00FF7445">
        <w:rPr>
          <w:b/>
          <w:bCs/>
        </w:rPr>
        <w:t>:</w:t>
      </w:r>
    </w:p>
    <w:p w:rsidR="00FF7445" w:rsidRPr="00FF7445" w:rsidRDefault="00FF7445" w:rsidP="00FF7445">
      <w:pPr>
        <w:rPr>
          <w:rtl/>
          <w:lang w:bidi="ar-QA"/>
        </w:rPr>
      </w:pPr>
      <w:r w:rsidRPr="00FF7445">
        <w:rPr>
          <w:b/>
          <w:bCs/>
          <w:rtl/>
        </w:rPr>
        <w:t>لَنا الجَفَناتُ الغُر يَلمَعنَ بِالضُحى</w:t>
      </w:r>
      <w:r w:rsidRPr="00FF7445">
        <w:rPr>
          <w:b/>
          <w:bCs/>
        </w:rPr>
        <w:t xml:space="preserve"> ... </w:t>
      </w:r>
      <w:r w:rsidRPr="00FF7445">
        <w:rPr>
          <w:b/>
          <w:bCs/>
          <w:rtl/>
        </w:rPr>
        <w:t>وَأَسيافُنا يَقطُرنَ مِن نَجدَةٍ دَما</w:t>
      </w:r>
      <w:r w:rsidRPr="00FF7445">
        <w:rPr>
          <w:b/>
          <w:bCs/>
        </w:rPr>
        <w:t xml:space="preserve"> </w:t>
      </w:r>
    </w:p>
    <w:p w:rsidR="00FF7445" w:rsidRPr="00FF7445" w:rsidRDefault="00FF7445" w:rsidP="00FF7445">
      <w:pPr>
        <w:rPr>
          <w:rtl/>
          <w:lang w:bidi="ar-QA"/>
        </w:rPr>
      </w:pPr>
      <w:r w:rsidRPr="00FF7445">
        <w:rPr>
          <w:b/>
          <w:bCs/>
          <w:rtl/>
        </w:rPr>
        <w:t>وَلَدنا بَني العَنقاءِ وَاِبني مُحَرقٍ</w:t>
      </w:r>
      <w:r w:rsidRPr="00FF7445">
        <w:rPr>
          <w:b/>
          <w:bCs/>
        </w:rPr>
        <w:t xml:space="preserve"> ... </w:t>
      </w:r>
      <w:r w:rsidRPr="00FF7445">
        <w:rPr>
          <w:b/>
          <w:bCs/>
          <w:rtl/>
        </w:rPr>
        <w:t>فَأَكرِم بِنا خالاً وَأَكرِم بِذا اِبنَما</w:t>
      </w:r>
      <w:r w:rsidRPr="00FF7445">
        <w:rPr>
          <w:b/>
          <w:bCs/>
        </w:rPr>
        <w:t xml:space="preserve"> </w:t>
      </w:r>
    </w:p>
    <w:p w:rsidR="00FF7445" w:rsidRPr="00FF7445" w:rsidRDefault="00FF7445" w:rsidP="00FF7445">
      <w:pPr>
        <w:rPr>
          <w:rtl/>
          <w:lang w:bidi="ar-QA"/>
        </w:rPr>
      </w:pPr>
      <w:r w:rsidRPr="00FF7445">
        <w:rPr>
          <w:b/>
          <w:bCs/>
          <w:rtl/>
        </w:rPr>
        <w:t xml:space="preserve">    ومعنى البيتين : أن حساناً رضي الله عنه يفخر بقومه وكرمهم، وأن لهم جفانٌ ضخمةٌ، أي أوعية ضخمة للطعام، تنصب في الضحى ليأكل منها الناس، وفى الوقت نفسه فهم شجعان وأسيافهم تقطر دماً من كثرة نجدة الناس ، ثم يفخر بأم أخوال لهذين الحيين</w:t>
      </w:r>
      <w:r w:rsidRPr="00FF7445">
        <w:rPr>
          <w:b/>
          <w:bCs/>
        </w:rPr>
        <w:t xml:space="preserve"> ( </w:t>
      </w:r>
      <w:r w:rsidRPr="00FF7445">
        <w:rPr>
          <w:b/>
          <w:bCs/>
          <w:rtl/>
        </w:rPr>
        <w:t>بني العنقاء</w:t>
      </w:r>
      <w:r w:rsidRPr="00FF7445">
        <w:rPr>
          <w:b/>
          <w:bCs/>
        </w:rPr>
        <w:t xml:space="preserve"> ) </w:t>
      </w:r>
      <w:r w:rsidRPr="00FF7445">
        <w:rPr>
          <w:b/>
          <w:bCs/>
          <w:rtl/>
        </w:rPr>
        <w:t>و</w:t>
      </w:r>
      <w:r w:rsidRPr="00FF7445">
        <w:rPr>
          <w:b/>
          <w:bCs/>
        </w:rPr>
        <w:t xml:space="preserve"> ( </w:t>
      </w:r>
      <w:r w:rsidRPr="00FF7445">
        <w:rPr>
          <w:b/>
          <w:bCs/>
          <w:rtl/>
        </w:rPr>
        <w:t>ابني محرق</w:t>
      </w:r>
      <w:r w:rsidRPr="00FF7445">
        <w:rPr>
          <w:b/>
          <w:bCs/>
        </w:rPr>
        <w:t xml:space="preserve"> ) </w:t>
      </w:r>
      <w:r w:rsidRPr="00FF7445">
        <w:rPr>
          <w:b/>
          <w:bCs/>
          <w:rtl/>
        </w:rPr>
        <w:t>فأكرم أخوالا وأكرم م أبناء وكلمة</w:t>
      </w:r>
      <w:r w:rsidRPr="00FF7445">
        <w:rPr>
          <w:b/>
          <w:bCs/>
        </w:rPr>
        <w:t xml:space="preserve"> ) </w:t>
      </w:r>
      <w:r w:rsidRPr="00FF7445">
        <w:rPr>
          <w:b/>
          <w:bCs/>
          <w:rtl/>
        </w:rPr>
        <w:t>ابنما</w:t>
      </w:r>
      <w:r w:rsidRPr="00FF7445">
        <w:rPr>
          <w:b/>
          <w:bCs/>
        </w:rPr>
        <w:t xml:space="preserve"> ( </w:t>
      </w:r>
      <w:r w:rsidRPr="00FF7445">
        <w:rPr>
          <w:b/>
          <w:bCs/>
          <w:rtl/>
        </w:rPr>
        <w:t>تعنى ابن ، ويجوز زيادة</w:t>
      </w:r>
      <w:r w:rsidRPr="00FF7445">
        <w:rPr>
          <w:b/>
          <w:bCs/>
        </w:rPr>
        <w:t xml:space="preserve"> ) </w:t>
      </w:r>
      <w:r w:rsidRPr="00FF7445">
        <w:rPr>
          <w:b/>
          <w:bCs/>
          <w:rtl/>
        </w:rPr>
        <w:t>ما</w:t>
      </w:r>
      <w:r w:rsidRPr="00FF7445">
        <w:rPr>
          <w:b/>
          <w:bCs/>
        </w:rPr>
        <w:t xml:space="preserve"> ( </w:t>
      </w:r>
      <w:r w:rsidRPr="00FF7445">
        <w:rPr>
          <w:b/>
          <w:bCs/>
          <w:rtl/>
        </w:rPr>
        <w:t>فيها</w:t>
      </w:r>
      <w:r w:rsidRPr="00FF7445">
        <w:rPr>
          <w:b/>
          <w:bCs/>
        </w:rPr>
        <w:t>.</w:t>
      </w:r>
    </w:p>
    <w:p w:rsidR="00FF7445" w:rsidRPr="00FF7445" w:rsidRDefault="00FF7445" w:rsidP="00FF7445">
      <w:pPr>
        <w:rPr>
          <w:rtl/>
          <w:lang w:bidi="ar-QA"/>
        </w:rPr>
      </w:pPr>
      <w:r w:rsidRPr="00FF7445">
        <w:rPr>
          <w:b/>
          <w:bCs/>
          <w:rtl/>
        </w:rPr>
        <w:t xml:space="preserve">    فقال النابغة</w:t>
      </w:r>
      <w:r w:rsidRPr="00FF7445">
        <w:rPr>
          <w:b/>
          <w:bCs/>
        </w:rPr>
        <w:t xml:space="preserve">: </w:t>
      </w:r>
      <w:r w:rsidRPr="00FF7445">
        <w:rPr>
          <w:b/>
          <w:bCs/>
          <w:rtl/>
        </w:rPr>
        <w:t>إنك لشاعر لولا أنك قلّلت عدد جفانك وفخرت بمن ولدت ولم تفخر بمن ولدك</w:t>
      </w:r>
      <w:r w:rsidRPr="00FF7445">
        <w:rPr>
          <w:b/>
          <w:bCs/>
        </w:rPr>
        <w:t>.</w:t>
      </w:r>
      <w:r w:rsidRPr="00FF7445">
        <w:rPr>
          <w:b/>
          <w:bCs/>
          <w:rtl/>
        </w:rPr>
        <w:t xml:space="preserve"> وفي رواية أخرى</w:t>
      </w:r>
      <w:r w:rsidRPr="00FF7445">
        <w:rPr>
          <w:b/>
          <w:bCs/>
        </w:rPr>
        <w:t xml:space="preserve">: </w:t>
      </w:r>
      <w:r w:rsidRPr="00FF7445">
        <w:rPr>
          <w:b/>
          <w:bCs/>
          <w:rtl/>
        </w:rPr>
        <w:t>فقال له</w:t>
      </w:r>
      <w:r w:rsidRPr="00FF7445">
        <w:rPr>
          <w:b/>
          <w:bCs/>
        </w:rPr>
        <w:t xml:space="preserve">: </w:t>
      </w:r>
      <w:r w:rsidRPr="00FF7445">
        <w:rPr>
          <w:b/>
          <w:bCs/>
          <w:rtl/>
        </w:rPr>
        <w:t>إنك قلت</w:t>
      </w:r>
      <w:r w:rsidRPr="00FF7445">
        <w:rPr>
          <w:b/>
          <w:bCs/>
        </w:rPr>
        <w:t xml:space="preserve"> " </w:t>
      </w:r>
      <w:r w:rsidRPr="00FF7445">
        <w:rPr>
          <w:b/>
          <w:bCs/>
          <w:rtl/>
        </w:rPr>
        <w:t>الجفنات</w:t>
      </w:r>
      <w:r w:rsidRPr="00FF7445">
        <w:rPr>
          <w:b/>
          <w:bCs/>
        </w:rPr>
        <w:t xml:space="preserve"> " </w:t>
      </w:r>
      <w:r w:rsidRPr="00FF7445">
        <w:rPr>
          <w:b/>
          <w:bCs/>
          <w:rtl/>
        </w:rPr>
        <w:t>فقللت العدد ولو قلت</w:t>
      </w:r>
      <w:r w:rsidRPr="00FF7445">
        <w:rPr>
          <w:b/>
          <w:bCs/>
        </w:rPr>
        <w:t xml:space="preserve"> " </w:t>
      </w:r>
      <w:r w:rsidRPr="00FF7445">
        <w:rPr>
          <w:b/>
          <w:bCs/>
          <w:rtl/>
        </w:rPr>
        <w:t>الجفان</w:t>
      </w:r>
      <w:r w:rsidRPr="00FF7445">
        <w:rPr>
          <w:b/>
          <w:bCs/>
        </w:rPr>
        <w:t xml:space="preserve"> " </w:t>
      </w:r>
      <w:r w:rsidRPr="00FF7445">
        <w:rPr>
          <w:b/>
          <w:bCs/>
          <w:rtl/>
        </w:rPr>
        <w:t>لكان أكثر</w:t>
      </w:r>
      <w:r w:rsidRPr="00FF7445">
        <w:rPr>
          <w:b/>
          <w:bCs/>
        </w:rPr>
        <w:t>.</w:t>
      </w:r>
      <w:r w:rsidRPr="00FF7445">
        <w:rPr>
          <w:b/>
          <w:bCs/>
          <w:rtl/>
        </w:rPr>
        <w:t xml:space="preserve"> وقلت</w:t>
      </w:r>
      <w:r w:rsidRPr="00FF7445">
        <w:rPr>
          <w:b/>
          <w:bCs/>
        </w:rPr>
        <w:t xml:space="preserve"> " </w:t>
      </w:r>
      <w:r w:rsidRPr="00FF7445">
        <w:rPr>
          <w:b/>
          <w:bCs/>
          <w:rtl/>
        </w:rPr>
        <w:t>يلمعن في الضحى</w:t>
      </w:r>
      <w:r w:rsidRPr="00FF7445">
        <w:rPr>
          <w:b/>
          <w:bCs/>
        </w:rPr>
        <w:t xml:space="preserve"> " </w:t>
      </w:r>
      <w:r w:rsidRPr="00FF7445">
        <w:rPr>
          <w:b/>
          <w:bCs/>
          <w:rtl/>
        </w:rPr>
        <w:t>ولو قلت</w:t>
      </w:r>
      <w:r w:rsidRPr="00FF7445">
        <w:rPr>
          <w:b/>
          <w:bCs/>
        </w:rPr>
        <w:t xml:space="preserve"> " </w:t>
      </w:r>
      <w:r w:rsidRPr="00FF7445">
        <w:rPr>
          <w:b/>
          <w:bCs/>
          <w:rtl/>
        </w:rPr>
        <w:t>يبرقن بالدجى</w:t>
      </w:r>
      <w:r w:rsidRPr="00FF7445">
        <w:rPr>
          <w:b/>
          <w:bCs/>
        </w:rPr>
        <w:t xml:space="preserve"> ". </w:t>
      </w:r>
      <w:r w:rsidRPr="00FF7445">
        <w:rPr>
          <w:b/>
          <w:bCs/>
          <w:rtl/>
        </w:rPr>
        <w:t>لكان أبلغ في المديح ، لأن الضيف بالليل أكثر طروقاً</w:t>
      </w:r>
      <w:r w:rsidRPr="00FF7445">
        <w:rPr>
          <w:b/>
          <w:bCs/>
        </w:rPr>
        <w:t xml:space="preserve">. </w:t>
      </w:r>
      <w:r w:rsidRPr="00FF7445">
        <w:rPr>
          <w:b/>
          <w:bCs/>
          <w:rtl/>
        </w:rPr>
        <w:t>وقلت</w:t>
      </w:r>
      <w:r w:rsidRPr="00FF7445">
        <w:rPr>
          <w:b/>
          <w:bCs/>
        </w:rPr>
        <w:t xml:space="preserve"> : " </w:t>
      </w:r>
      <w:r w:rsidRPr="00FF7445">
        <w:rPr>
          <w:b/>
          <w:bCs/>
          <w:rtl/>
        </w:rPr>
        <w:t>يقطرن من نجدة دماً</w:t>
      </w:r>
      <w:r w:rsidRPr="00FF7445">
        <w:rPr>
          <w:b/>
          <w:bCs/>
        </w:rPr>
        <w:t xml:space="preserve"> " </w:t>
      </w:r>
      <w:r w:rsidRPr="00FF7445">
        <w:rPr>
          <w:b/>
          <w:bCs/>
          <w:rtl/>
        </w:rPr>
        <w:t>فدللت على قلة القتل ولو قلت</w:t>
      </w:r>
      <w:r w:rsidRPr="00FF7445">
        <w:rPr>
          <w:b/>
          <w:bCs/>
        </w:rPr>
        <w:t xml:space="preserve"> " </w:t>
      </w:r>
      <w:r w:rsidRPr="00FF7445">
        <w:rPr>
          <w:b/>
          <w:bCs/>
          <w:rtl/>
        </w:rPr>
        <w:t>يجرين</w:t>
      </w:r>
      <w:r w:rsidRPr="00FF7445">
        <w:rPr>
          <w:b/>
          <w:bCs/>
        </w:rPr>
        <w:t xml:space="preserve"> " </w:t>
      </w:r>
      <w:r w:rsidRPr="00FF7445">
        <w:rPr>
          <w:b/>
          <w:bCs/>
          <w:rtl/>
        </w:rPr>
        <w:t>لكان أكثر لانصباب الدم</w:t>
      </w:r>
      <w:r w:rsidRPr="00FF7445">
        <w:rPr>
          <w:b/>
          <w:bCs/>
        </w:rPr>
        <w:t xml:space="preserve">. </w:t>
      </w:r>
      <w:r w:rsidRPr="00FF7445">
        <w:rPr>
          <w:b/>
          <w:bCs/>
          <w:rtl/>
        </w:rPr>
        <w:t>وفخرت بمن ولدتَ ولم تفخر بمن ولدك</w:t>
      </w:r>
      <w:r w:rsidRPr="00FF7445">
        <w:rPr>
          <w:b/>
          <w:bCs/>
        </w:rPr>
        <w:t xml:space="preserve">. </w:t>
      </w:r>
      <w:r w:rsidRPr="00FF7445">
        <w:rPr>
          <w:b/>
          <w:bCs/>
          <w:rtl/>
        </w:rPr>
        <w:t>فقام حسان منكسراً منقطعا.</w:t>
      </w:r>
      <w:r w:rsidRPr="00FF7445">
        <w:rPr>
          <w:b/>
          <w:bCs/>
        </w:rPr>
        <w:t xml:space="preserve"> </w:t>
      </w:r>
    </w:p>
    <w:p w:rsidR="00FF7445" w:rsidRPr="00FF7445" w:rsidRDefault="00FF7445" w:rsidP="00FF7445">
      <w:pPr>
        <w:rPr>
          <w:rtl/>
          <w:lang w:bidi="ar-QA"/>
        </w:rPr>
      </w:pPr>
      <w:r w:rsidRPr="00FF7445">
        <w:rPr>
          <w:rtl/>
        </w:rPr>
        <w:t xml:space="preserve"> </w:t>
      </w:r>
      <w:r w:rsidRPr="00FF7445">
        <w:rPr>
          <w:b/>
          <w:bCs/>
          <w:rtl/>
        </w:rPr>
        <w:t xml:space="preserve"> شاهد ثان: ما يروى أيضا عن زوجة امرئ القيس</w:t>
      </w:r>
      <w:r w:rsidRPr="00FF7445">
        <w:rPr>
          <w:b/>
          <w:bCs/>
        </w:rPr>
        <w:t>-</w:t>
      </w:r>
      <w:r w:rsidRPr="00FF7445">
        <w:rPr>
          <w:b/>
          <w:bCs/>
          <w:rtl/>
        </w:rPr>
        <w:t>أم جندب</w:t>
      </w:r>
      <w:r w:rsidRPr="00FF7445">
        <w:rPr>
          <w:b/>
          <w:bCs/>
        </w:rPr>
        <w:t xml:space="preserve">- </w:t>
      </w:r>
      <w:r w:rsidRPr="00FF7445">
        <w:rPr>
          <w:b/>
          <w:bCs/>
          <w:rtl/>
        </w:rPr>
        <w:t>التي عُرِضَ عليها أن تحكم بين زوجها وعلقمة الفحل، فحكمت للأخير ، وقالت لزوجها</w:t>
      </w:r>
      <w:r w:rsidRPr="00FF7445">
        <w:rPr>
          <w:b/>
          <w:bCs/>
        </w:rPr>
        <w:t xml:space="preserve"> :</w:t>
      </w:r>
      <w:r w:rsidRPr="00FF7445">
        <w:rPr>
          <w:b/>
          <w:bCs/>
          <w:rtl/>
        </w:rPr>
        <w:t>علقمة أشعر منك فقال</w:t>
      </w:r>
      <w:r w:rsidRPr="00FF7445">
        <w:rPr>
          <w:b/>
          <w:bCs/>
        </w:rPr>
        <w:t xml:space="preserve"> :</w:t>
      </w:r>
      <w:r w:rsidRPr="00FF7445">
        <w:rPr>
          <w:b/>
          <w:bCs/>
          <w:rtl/>
        </w:rPr>
        <w:t>كيف؟ فقالت</w:t>
      </w:r>
      <w:r w:rsidRPr="00FF7445">
        <w:rPr>
          <w:b/>
          <w:bCs/>
        </w:rPr>
        <w:t xml:space="preserve">: </w:t>
      </w:r>
      <w:r w:rsidRPr="00FF7445">
        <w:rPr>
          <w:b/>
          <w:bCs/>
          <w:rtl/>
        </w:rPr>
        <w:t>أنت تقول</w:t>
      </w:r>
      <w:r w:rsidRPr="00FF7445">
        <w:rPr>
          <w:b/>
          <w:bCs/>
        </w:rPr>
        <w:t>:</w:t>
      </w:r>
    </w:p>
    <w:p w:rsidR="00FF7445" w:rsidRPr="00FF7445" w:rsidRDefault="00FF7445" w:rsidP="00FF7445">
      <w:pPr>
        <w:rPr>
          <w:rtl/>
          <w:lang w:bidi="ar-QA"/>
        </w:rPr>
      </w:pPr>
      <w:r w:rsidRPr="00FF7445">
        <w:rPr>
          <w:b/>
          <w:bCs/>
          <w:rtl/>
        </w:rPr>
        <w:t>فللسوط ألهوبٌ وللساقِ دِرّةٌ     وللزجرِ منه وقعُ أخرجَ مُهذّبِ</w:t>
      </w:r>
      <w:r w:rsidRPr="00FF7445">
        <w:rPr>
          <w:b/>
          <w:bCs/>
        </w:rPr>
        <w:t xml:space="preserve"> </w:t>
      </w:r>
    </w:p>
    <w:p w:rsidR="00FF7445" w:rsidRPr="00FF7445" w:rsidRDefault="00FF7445" w:rsidP="00FF7445">
      <w:pPr>
        <w:rPr>
          <w:rtl/>
          <w:lang w:bidi="ar-QA"/>
        </w:rPr>
      </w:pPr>
      <w:r w:rsidRPr="00FF7445">
        <w:rPr>
          <w:b/>
          <w:bCs/>
          <w:rtl/>
        </w:rPr>
        <w:t xml:space="preserve">    فجهدت فرسك بسوط في زجرك، ومريته فأتعبته بساقك ، وقال علقمة</w:t>
      </w:r>
      <w:r w:rsidRPr="00FF7445">
        <w:rPr>
          <w:b/>
          <w:bCs/>
        </w:rPr>
        <w:t>:</w:t>
      </w:r>
    </w:p>
    <w:p w:rsidR="00FF7445" w:rsidRPr="00FF7445" w:rsidRDefault="00FF7445" w:rsidP="00FF7445">
      <w:pPr>
        <w:rPr>
          <w:rtl/>
          <w:lang w:bidi="ar-QA"/>
        </w:rPr>
      </w:pPr>
      <w:r w:rsidRPr="00FF7445">
        <w:rPr>
          <w:b/>
          <w:bCs/>
          <w:rtl/>
        </w:rPr>
        <w:t xml:space="preserve">                     فأدركهنّ ثانياً من عنانهِ       يمر كمرِّ الرائحِ المتحلبِ</w:t>
      </w:r>
      <w:r w:rsidRPr="00FF7445">
        <w:rPr>
          <w:b/>
          <w:bCs/>
        </w:rPr>
        <w:t xml:space="preserve"> </w:t>
      </w:r>
    </w:p>
    <w:p w:rsidR="00FF7445" w:rsidRPr="00FF7445" w:rsidRDefault="00FF7445" w:rsidP="00FF7445">
      <w:pPr>
        <w:rPr>
          <w:rtl/>
          <w:lang w:bidi="ar-QA"/>
        </w:rPr>
      </w:pPr>
      <w:r w:rsidRPr="00FF7445">
        <w:rPr>
          <w:b/>
          <w:bCs/>
          <w:rtl/>
        </w:rPr>
        <w:t xml:space="preserve">     فأدرك فرسه ثانيا من عنانه فلم يضربه ولم يتعبه</w:t>
      </w:r>
      <w:r w:rsidRPr="00FF7445">
        <w:rPr>
          <w:b/>
          <w:bCs/>
        </w:rPr>
        <w:t xml:space="preserve"> </w:t>
      </w:r>
      <w:r w:rsidRPr="00FF7445">
        <w:rPr>
          <w:b/>
          <w:bCs/>
          <w:rtl/>
        </w:rPr>
        <w:t>.</w:t>
      </w:r>
      <w:r w:rsidRPr="00FF7445">
        <w:rPr>
          <w:b/>
          <w:bCs/>
        </w:rPr>
        <w:t xml:space="preserve"> </w:t>
      </w:r>
    </w:p>
    <w:p w:rsidR="00FF7445" w:rsidRPr="00FF7445" w:rsidRDefault="00FF7445" w:rsidP="00FF7445">
      <w:pPr>
        <w:rPr>
          <w:rtl/>
          <w:lang w:bidi="ar-QA"/>
        </w:rPr>
      </w:pPr>
      <w:r w:rsidRPr="00FF7445">
        <w:rPr>
          <w:b/>
          <w:bCs/>
          <w:rtl/>
        </w:rPr>
        <w:t xml:space="preserve">  المعنى : أنه إذا مسّ فرسه بساقه ألهبه الجري، أي جريا شديدا كالتهاب النار، وإذا مسه بسوطه در بالجري كما يدر السيل والمطر، وإذا زجره بلسانه وقع الزجر منه موقعه من الأهوج الذي لا عقل له. وأما علقمة فهو يصف فرسه بأنه سريع الجري، وأنه لم يُضرب ليجري وإنما كان يثني له عنانه أو لجامه، فهو سريع يمر مثل السحاب.</w:t>
      </w:r>
      <w:r w:rsidRPr="00FF7445">
        <w:rPr>
          <w:b/>
          <w:bCs/>
        </w:rPr>
        <w:t xml:space="preserve"> </w:t>
      </w:r>
      <w:r w:rsidRPr="00FF7445">
        <w:rPr>
          <w:b/>
          <w:bCs/>
          <w:rtl/>
        </w:rPr>
        <w:t xml:space="preserve">شاهد ثالث : </w:t>
      </w:r>
      <w:r w:rsidRPr="00FF7445">
        <w:rPr>
          <w:b/>
          <w:bCs/>
          <w:rtl/>
        </w:rPr>
        <w:lastRenderedPageBreak/>
        <w:t>مدرسة زهير بن أبي سلمى</w:t>
      </w:r>
      <w:r w:rsidRPr="00FF7445">
        <w:rPr>
          <w:b/>
          <w:bCs/>
        </w:rPr>
        <w:t>"</w:t>
      </w:r>
      <w:r w:rsidRPr="00FF7445">
        <w:rPr>
          <w:b/>
          <w:bCs/>
          <w:rtl/>
        </w:rPr>
        <w:t>وهي مدرسة كانت تجمع إلى الشعر روايته</w:t>
      </w:r>
      <w:r w:rsidRPr="00FF7445">
        <w:rPr>
          <w:b/>
          <w:bCs/>
        </w:rPr>
        <w:t xml:space="preserve">... </w:t>
      </w:r>
      <w:r w:rsidRPr="00FF7445">
        <w:rPr>
          <w:b/>
          <w:bCs/>
          <w:rtl/>
        </w:rPr>
        <w:t>وهي مدرسة لم تكن تمضي في نظم الشعر عفو الخاطر، بل كانت تتأنى فيما تنظم منه، وتنظر فيه وتعيد النظر مهذبة منقحة،  وقد وصف الأصمعي قطبيها زهيرا والحطيئة بـ ”عبيد الشعر</w:t>
      </w:r>
      <w:r w:rsidRPr="00FF7445">
        <w:rPr>
          <w:b/>
          <w:bCs/>
        </w:rPr>
        <w:t xml:space="preserve">" </w:t>
      </w:r>
      <w:r w:rsidRPr="00FF7445">
        <w:rPr>
          <w:b/>
          <w:bCs/>
          <w:rtl/>
        </w:rPr>
        <w:t>. وفي الأغاني</w:t>
      </w:r>
      <w:r w:rsidRPr="00FF7445">
        <w:rPr>
          <w:b/>
          <w:bCs/>
        </w:rPr>
        <w:t>:”</w:t>
      </w:r>
      <w:r w:rsidRPr="00FF7445">
        <w:rPr>
          <w:b/>
          <w:bCs/>
          <w:rtl/>
        </w:rPr>
        <w:t xml:space="preserve"> كان الحطيئة راوية زهير وآل زهير، ويروى أنه أتى كعبا فقال له</w:t>
      </w:r>
      <w:r w:rsidRPr="00FF7445">
        <w:rPr>
          <w:b/>
          <w:bCs/>
        </w:rPr>
        <w:t>:</w:t>
      </w:r>
      <w:r w:rsidRPr="00FF7445">
        <w:rPr>
          <w:b/>
          <w:bCs/>
          <w:rtl/>
        </w:rPr>
        <w:t xml:space="preserve"> قد علمت روايتي لكم أهل البيت وانقطاعي إليكم، وقد ذهب الفحول غيري وغيرك، فلو قلت شعرا تذكر فيه نفسك، وتضعني موضعا بعدك</w:t>
      </w:r>
      <w:r w:rsidRPr="00FF7445">
        <w:rPr>
          <w:b/>
          <w:bCs/>
        </w:rPr>
        <w:t xml:space="preserve">- </w:t>
      </w:r>
      <w:r w:rsidRPr="00FF7445">
        <w:rPr>
          <w:b/>
          <w:bCs/>
          <w:rtl/>
        </w:rPr>
        <w:t>وقال أبو عبيدة</w:t>
      </w:r>
      <w:r w:rsidRPr="00FF7445">
        <w:rPr>
          <w:b/>
          <w:bCs/>
        </w:rPr>
        <w:t>:</w:t>
      </w:r>
      <w:r w:rsidRPr="00FF7445">
        <w:rPr>
          <w:b/>
          <w:bCs/>
          <w:rtl/>
        </w:rPr>
        <w:t xml:space="preserve"> تبدأ بنفسك فيه ثم تثني بي</w:t>
      </w:r>
      <w:r w:rsidRPr="00FF7445">
        <w:rPr>
          <w:b/>
          <w:bCs/>
        </w:rPr>
        <w:t xml:space="preserve">- </w:t>
      </w:r>
      <w:r w:rsidRPr="00FF7445">
        <w:rPr>
          <w:b/>
          <w:bCs/>
          <w:rtl/>
        </w:rPr>
        <w:t xml:space="preserve"> فإن الناس لأشعاركم أروى وإليها أسرع، فقال كعب</w:t>
      </w:r>
      <w:r w:rsidRPr="00FF7445">
        <w:rPr>
          <w:b/>
          <w:bCs/>
        </w:rPr>
        <w:t>:</w:t>
      </w:r>
    </w:p>
    <w:p w:rsidR="00FF7445" w:rsidRPr="00FF7445" w:rsidRDefault="00FF7445" w:rsidP="00FF7445">
      <w:pPr>
        <w:rPr>
          <w:rtl/>
          <w:lang w:bidi="ar-QA"/>
        </w:rPr>
      </w:pPr>
      <w:r w:rsidRPr="00FF7445">
        <w:rPr>
          <w:b/>
          <w:bCs/>
          <w:rtl/>
        </w:rPr>
        <w:t xml:space="preserve">ومَنْ للقَوَافِي </w:t>
      </w:r>
      <w:r w:rsidRPr="00FF7445">
        <w:rPr>
          <w:b/>
          <w:bCs/>
          <w:u w:val="single"/>
          <w:rtl/>
        </w:rPr>
        <w:t>شاَنها</w:t>
      </w:r>
      <w:r w:rsidRPr="00FF7445">
        <w:rPr>
          <w:b/>
          <w:bCs/>
          <w:rtl/>
        </w:rPr>
        <w:t xml:space="preserve"> مَن يَحُوكُهَا</w:t>
      </w:r>
      <w:r w:rsidRPr="00FF7445">
        <w:rPr>
          <w:b/>
          <w:bCs/>
        </w:rPr>
        <w:t xml:space="preserve"> ... </w:t>
      </w:r>
      <w:r w:rsidRPr="00FF7445">
        <w:rPr>
          <w:b/>
          <w:bCs/>
          <w:rtl/>
        </w:rPr>
        <w:t>إذا ما تَوَى كَعْبٌ وفَوزَ جَرْوَل</w:t>
      </w:r>
      <w:r w:rsidRPr="00FF7445">
        <w:rPr>
          <w:b/>
          <w:bCs/>
        </w:rPr>
        <w:t xml:space="preserve"> </w:t>
      </w:r>
    </w:p>
    <w:p w:rsidR="00FF7445" w:rsidRPr="00FF7445" w:rsidRDefault="00FF7445" w:rsidP="00FF7445">
      <w:pPr>
        <w:rPr>
          <w:rtl/>
          <w:lang w:bidi="ar-QA"/>
        </w:rPr>
      </w:pPr>
      <w:r w:rsidRPr="00FF7445">
        <w:rPr>
          <w:b/>
          <w:bCs/>
          <w:rtl/>
        </w:rPr>
        <w:t>وفي أبيات كعب هذا ما يدل على اعتنائهم بالشعر واعتدادهم به، فلا يزالون ينقحونه، ويقومون أسلوبه حتى يظهر في صورة أبهى وهيئة أحلى</w:t>
      </w:r>
      <w:r w:rsidRPr="00FF7445">
        <w:rPr>
          <w:b/>
          <w:bCs/>
        </w:rPr>
        <w:t>.</w:t>
      </w:r>
    </w:p>
    <w:p w:rsidR="00FF7445" w:rsidRPr="00FF7445" w:rsidRDefault="00FF7445" w:rsidP="00FF7445">
      <w:pPr>
        <w:rPr>
          <w:rtl/>
          <w:lang w:bidi="ar-QA"/>
        </w:rPr>
      </w:pPr>
      <w:r w:rsidRPr="00FF7445">
        <w:rPr>
          <w:b/>
          <w:bCs/>
        </w:rPr>
        <w:t xml:space="preserve"> </w:t>
      </w:r>
      <w:r w:rsidRPr="00FF7445">
        <w:rPr>
          <w:b/>
          <w:bCs/>
          <w:rtl/>
        </w:rPr>
        <w:t>خصائص البلاغة في العصر الجاهلي:</w:t>
      </w:r>
      <w:r w:rsidRPr="00FF7445">
        <w:rPr>
          <w:b/>
          <w:bCs/>
        </w:rPr>
        <w:t xml:space="preserve"> </w:t>
      </w:r>
    </w:p>
    <w:p w:rsidR="00FF7445" w:rsidRPr="00FF7445" w:rsidRDefault="00FF7445" w:rsidP="00FF7445">
      <w:pPr>
        <w:rPr>
          <w:rtl/>
          <w:lang w:bidi="ar-QA"/>
        </w:rPr>
      </w:pPr>
      <w:r w:rsidRPr="00FF7445">
        <w:rPr>
          <w:b/>
          <w:bCs/>
          <w:rtl/>
        </w:rPr>
        <w:t xml:space="preserve"> 1- كانت بلاغة العصر الجاهلي فطرية قائمة على الانفعال مرتبطة بالذوق والسليقة وكان العربي يعتني بها عناية شديدة.</w:t>
      </w:r>
      <w:r w:rsidRPr="00FF7445">
        <w:rPr>
          <w:b/>
          <w:bCs/>
        </w:rPr>
        <w:t xml:space="preserve"> </w:t>
      </w:r>
    </w:p>
    <w:p w:rsidR="00FF7445" w:rsidRPr="00FF7445" w:rsidRDefault="00FF7445" w:rsidP="00FF7445">
      <w:pPr>
        <w:rPr>
          <w:rtl/>
          <w:lang w:bidi="ar-QA"/>
        </w:rPr>
      </w:pPr>
      <w:r w:rsidRPr="00FF7445">
        <w:rPr>
          <w:b/>
          <w:bCs/>
          <w:rtl/>
        </w:rPr>
        <w:t xml:space="preserve"> 2- عرف العصر الجاهلي لونيين من التعبير، هما؛ التعبير العام، والتعبير الإبداعي الذي برز من خلاله الأسلوب البلاغي، وقد كان الشعر أبرز فنون التعبير الإبداعي.</w:t>
      </w:r>
      <w:r w:rsidRPr="00FF7445">
        <w:rPr>
          <w:b/>
          <w:bCs/>
        </w:rPr>
        <w:t xml:space="preserve"> </w:t>
      </w:r>
    </w:p>
    <w:p w:rsidR="00FF7445" w:rsidRPr="00FF7445" w:rsidRDefault="00FF7445" w:rsidP="00FF7445">
      <w:pPr>
        <w:rPr>
          <w:rtl/>
          <w:lang w:bidi="ar-QA"/>
        </w:rPr>
      </w:pPr>
      <w:r w:rsidRPr="00FF7445">
        <w:rPr>
          <w:b/>
          <w:bCs/>
          <w:rtl/>
        </w:rPr>
        <w:t xml:space="preserve"> 3- نبع الاهتمام بالبلاغة من الاهتمام بالشاعر الجاهلي الذي يتمتع بمكانة مرموقة في قومه، حيث تميزت شخصيته بالذكاء والفراسة والثقافة الواسعة.</w:t>
      </w:r>
      <w:r w:rsidRPr="00FF7445">
        <w:rPr>
          <w:b/>
          <w:bCs/>
        </w:rPr>
        <w:t xml:space="preserve"> </w:t>
      </w:r>
    </w:p>
    <w:p w:rsidR="00FF7445" w:rsidRPr="00FF7445" w:rsidRDefault="00FF7445" w:rsidP="00FF7445">
      <w:pPr>
        <w:rPr>
          <w:rtl/>
          <w:lang w:bidi="ar-QA"/>
        </w:rPr>
      </w:pPr>
      <w:r w:rsidRPr="00FF7445">
        <w:rPr>
          <w:b/>
          <w:bCs/>
          <w:rtl/>
        </w:rPr>
        <w:t xml:space="preserve"> 4- صِيغ الشعر الجاهلي بلغة قوية ومفردات جزلة واضحة، معبرة عن البيئة والواقع، وقد تنوعت مفرداته بين الأسماء والأفعال.</w:t>
      </w:r>
      <w:r w:rsidRPr="00FF7445">
        <w:rPr>
          <w:b/>
          <w:bCs/>
        </w:rPr>
        <w:t xml:space="preserve"> </w:t>
      </w:r>
      <w:r>
        <w:rPr>
          <w:rFonts w:hint="cs"/>
          <w:rtl/>
          <w:lang w:bidi="ar-QA"/>
        </w:rPr>
        <w:t xml:space="preserve">   </w:t>
      </w:r>
      <w:r w:rsidRPr="00FF7445">
        <w:rPr>
          <w:b/>
          <w:bCs/>
          <w:rtl/>
        </w:rPr>
        <w:t>5- قامت الصورة البلاغية في القصيدة الجاهلية على عناصر التشبيه والاستعارة  والكناية والوصف، وأثبت الشاعر الجاهلي قدرته في تشكيل صور قوية، واسعة الخيال، بعيدة عن التعقيد والغموض.</w:t>
      </w:r>
      <w:r w:rsidRPr="00FF7445">
        <w:rPr>
          <w:b/>
          <w:bCs/>
        </w:rPr>
        <w:t xml:space="preserve"> </w:t>
      </w:r>
    </w:p>
    <w:p w:rsidR="00FF7445" w:rsidRPr="00FF7445" w:rsidRDefault="00FF7445" w:rsidP="00FF7445">
      <w:pPr>
        <w:rPr>
          <w:rtl/>
          <w:lang w:bidi="ar-QA"/>
        </w:rPr>
      </w:pPr>
      <w:r w:rsidRPr="00FF7445">
        <w:rPr>
          <w:b/>
          <w:bCs/>
          <w:rtl/>
        </w:rPr>
        <w:t>ثانياً: البلاغة في صدر الإسلام</w:t>
      </w:r>
    </w:p>
    <w:p w:rsidR="00FF7445" w:rsidRPr="00FF7445" w:rsidRDefault="00FF7445" w:rsidP="00FF7445">
      <w:pPr>
        <w:rPr>
          <w:rtl/>
          <w:lang w:bidi="ar-QA"/>
        </w:rPr>
      </w:pPr>
      <w:r w:rsidRPr="00FF7445">
        <w:rPr>
          <w:b/>
          <w:bCs/>
          <w:rtl/>
        </w:rPr>
        <w:t xml:space="preserve">      - حال البلاغة : كانت البلاغة هذه مزيّة افتخار وموطن شرف واعتزاز عند العرب، غير أن إمكانية وجود رؤية واضحة حول طبيعة ذلك السر الجمالي الذي حذقوه ،لم يكن ليعلم بحكم وجود غريزة لغوية، وحسٍّ مرهف يمكن تحديد الحسن من الرديء ، أضف إلى هذا </w:t>
      </w:r>
      <w:r w:rsidRPr="00FF7445">
        <w:rPr>
          <w:b/>
          <w:bCs/>
          <w:u w:val="single"/>
          <w:rtl/>
        </w:rPr>
        <w:t xml:space="preserve">غياب النموذج </w:t>
      </w:r>
      <w:r w:rsidRPr="00FF7445">
        <w:rPr>
          <w:b/>
          <w:bCs/>
          <w:rtl/>
        </w:rPr>
        <w:t>الذي منه وعلى أساسه يمكن تصنيف كلامهم ، وإلباسه لباس الحسن والقبح</w:t>
      </w:r>
      <w:r w:rsidRPr="00FF7445">
        <w:rPr>
          <w:b/>
          <w:bCs/>
        </w:rPr>
        <w:t xml:space="preserve">. </w:t>
      </w:r>
      <w:r w:rsidRPr="00FF7445">
        <w:rPr>
          <w:b/>
          <w:bCs/>
          <w:rtl/>
        </w:rPr>
        <w:t>إن أهم حدث في تاريخ العرب هو نزول القرآن، وأهم شيء فيه أن تحداهم فيما برعوا فيه،وجعل عجزهم على ذلك دلالة على صدق نبوة النبي صلى الله عليه وسلم فتحداهم أن يأتوا بمثله</w:t>
      </w:r>
      <w:r w:rsidRPr="00FF7445">
        <w:rPr>
          <w:b/>
          <w:bCs/>
        </w:rPr>
        <w:t xml:space="preserve">" </w:t>
      </w:r>
      <w:r w:rsidRPr="00FF7445">
        <w:rPr>
          <w:b/>
          <w:bCs/>
          <w:rtl/>
        </w:rPr>
        <w:t>فَلْيَأْتُوا بِحَدِيثٍ مِثْلِهِ إِنْ كَانُوا صَادِقِينَ " . وتحداهم أن يأتوا بعشر سور مثله</w:t>
      </w:r>
      <w:r w:rsidRPr="00FF7445">
        <w:rPr>
          <w:b/>
          <w:bCs/>
        </w:rPr>
        <w:t>: "</w:t>
      </w:r>
      <w:r w:rsidRPr="00FF7445">
        <w:rPr>
          <w:b/>
          <w:bCs/>
          <w:rtl/>
        </w:rPr>
        <w:t>أَمْ يقَولُونَ افْتَرَاهُ قُلْ فَأْتُوا بِعَشْرِ سُوَرٍ مِثْلِهِ مُفْتَرَيَاتٍ وَادْعُوا مَنِ اسْتَطَعْتُمْ مِنْ دُونِ الله إِنْ كُنْتُمْ صَادِقِينَ</w:t>
      </w:r>
      <w:r w:rsidRPr="00FF7445">
        <w:rPr>
          <w:b/>
          <w:bCs/>
        </w:rPr>
        <w:t xml:space="preserve"> "  </w:t>
      </w:r>
      <w:r w:rsidRPr="00FF7445">
        <w:rPr>
          <w:b/>
          <w:bCs/>
          <w:rtl/>
        </w:rPr>
        <w:t>. وتحداهم أن يأتوا حتى بسورة من مثله</w:t>
      </w:r>
      <w:r w:rsidRPr="00FF7445">
        <w:rPr>
          <w:b/>
          <w:bCs/>
        </w:rPr>
        <w:t xml:space="preserve"> :"</w:t>
      </w:r>
      <w:r w:rsidRPr="00FF7445">
        <w:rPr>
          <w:b/>
          <w:bCs/>
          <w:rtl/>
        </w:rPr>
        <w:t xml:space="preserve">أَمْ يقَولُونَ افْتَرَاهُ قُلْ فَأْتُوا بِسُورَةٍ مِثْلِهِ وَادْعُوا مَنِ اسْتَطَعْتُمْ مِنْ دُونِ الله إِنْ كُنْتُمْ صَادِقِين </w:t>
      </w:r>
      <w:r w:rsidRPr="00FF7445">
        <w:rPr>
          <w:b/>
          <w:bCs/>
        </w:rPr>
        <w:t>"</w:t>
      </w:r>
      <w:r w:rsidRPr="00FF7445">
        <w:rPr>
          <w:b/>
          <w:bCs/>
          <w:rtl/>
        </w:rPr>
        <w:t>.</w:t>
      </w:r>
      <w:r w:rsidRPr="00FF7445">
        <w:t xml:space="preserve"> </w:t>
      </w:r>
    </w:p>
    <w:p w:rsidR="00FF7445" w:rsidRPr="00FF7445" w:rsidRDefault="00FF7445" w:rsidP="00FF7445">
      <w:pPr>
        <w:rPr>
          <w:rtl/>
          <w:lang w:bidi="ar-QA"/>
        </w:rPr>
      </w:pPr>
      <w:r w:rsidRPr="00FF7445">
        <w:rPr>
          <w:b/>
          <w:bCs/>
          <w:rtl/>
        </w:rPr>
        <w:t xml:space="preserve">      - إذا فقد</w:t>
      </w:r>
      <w:r w:rsidRPr="00FF7445">
        <w:rPr>
          <w:b/>
          <w:bCs/>
        </w:rPr>
        <w:t>"</w:t>
      </w:r>
      <w:r w:rsidRPr="00FF7445">
        <w:rPr>
          <w:b/>
          <w:bCs/>
          <w:rtl/>
        </w:rPr>
        <w:t>تحداهم القرآن ،والكلام كلامهم، وهو سيد عملهم، قد فاق بيانهم وجاشت به صدورهم، وغلبتهم قو</w:t>
      </w:r>
      <w:r w:rsidRPr="00FF7445">
        <w:rPr>
          <w:rFonts w:ascii="MingLiU_HKSCS" w:eastAsia="MingLiU_HKSCS" w:hAnsi="MingLiU_HKSCS" w:cs="MingLiU_HKSCS" w:hint="eastAsia"/>
          <w:b/>
          <w:bCs/>
        </w:rPr>
        <w:t></w:t>
      </w:r>
      <w:r w:rsidRPr="00FF7445">
        <w:rPr>
          <w:b/>
          <w:bCs/>
          <w:rtl/>
        </w:rPr>
        <w:t xml:space="preserve">تهم عليه عند أنفسهم، حتى قالوا في الحياة والعقارب، والذئاب ، والكلاب، والخنافس والجعلان والحمير والحمام وكل ما دب ودرج ولاح لعين، وخطر على قلب، ولهم بعد أصناف النظم، وضروب التأليف كالقصيد والرجز والمزدوج والأسجاع والمنثور... وبعد فقد هجوه من كل جانب، وهاجى أصحابه شعراءهم ونازعوا خطباءهم وحاجوه في المواقف، وخاصموه في المواسم وبادروه العداوة، وناصبوه الحرب،فقتل منهم ، وقتلوا منه </w:t>
      </w:r>
      <w:r w:rsidRPr="00FF7445">
        <w:rPr>
          <w:b/>
          <w:bCs/>
        </w:rPr>
        <w:t xml:space="preserve"> ...</w:t>
      </w:r>
      <w:r w:rsidRPr="00FF7445">
        <w:rPr>
          <w:b/>
          <w:bCs/>
          <w:rtl/>
        </w:rPr>
        <w:t>وهم يبذلون مهجهم وأموالهم، ويخرجون من ديارهم في إطفاء أمره، وفي توهين ما جاء به، ولا يقولون بل لا يقول واحد من جماعتهم</w:t>
      </w:r>
      <w:r w:rsidRPr="00FF7445">
        <w:rPr>
          <w:b/>
          <w:bCs/>
        </w:rPr>
        <w:t>:</w:t>
      </w:r>
      <w:r w:rsidRPr="00FF7445">
        <w:rPr>
          <w:b/>
          <w:bCs/>
          <w:rtl/>
        </w:rPr>
        <w:t xml:space="preserve"> لم تقتلون أنفسكم وتستهلكون أموالكم،وتخرجون من دياركم، والحيلة في أمره يسيرة،والمآخذ في أمره قريبة،ليؤلف واحد من شعرائكم وخطبائكم كلاما في نظم كلامه،كأقصر سورة يخذلكم </w:t>
      </w:r>
      <w:r w:rsidRPr="00FF7445">
        <w:rPr>
          <w:rFonts w:ascii="MingLiU_HKSCS" w:eastAsia="MingLiU_HKSCS" w:hAnsi="MingLiU_HKSCS" w:cs="MingLiU_HKSCS" w:hint="eastAsia"/>
          <w:b/>
          <w:bCs/>
        </w:rPr>
        <w:t></w:t>
      </w:r>
      <w:r w:rsidRPr="00FF7445">
        <w:rPr>
          <w:b/>
          <w:bCs/>
          <w:rtl/>
        </w:rPr>
        <w:t>ا،وكأصغر آية دعاكم إلى معارضته</w:t>
      </w:r>
      <w:r w:rsidRPr="00FF7445">
        <w:rPr>
          <w:b/>
          <w:bCs/>
        </w:rPr>
        <w:t xml:space="preserve">" </w:t>
      </w:r>
      <w:r w:rsidRPr="00FF7445">
        <w:rPr>
          <w:b/>
          <w:bCs/>
          <w:rtl/>
        </w:rPr>
        <w:t>.</w:t>
      </w:r>
      <w:r w:rsidRPr="00FF7445">
        <w:t xml:space="preserve"> </w:t>
      </w:r>
    </w:p>
    <w:p w:rsidR="00FF7445" w:rsidRPr="00FF7445" w:rsidRDefault="00FF7445" w:rsidP="00FF7445">
      <w:pPr>
        <w:rPr>
          <w:rtl/>
          <w:lang w:bidi="ar-QA"/>
        </w:rPr>
      </w:pPr>
      <w:r w:rsidRPr="00FF7445">
        <w:rPr>
          <w:b/>
          <w:bCs/>
          <w:rtl/>
        </w:rPr>
        <w:t xml:space="preserve">     - لقد عجز العرب عن تقليد القرآن، وراحوا يعللون عجزهم ذلك بعديد المبررات التي لا تدل إلا على مدى العداوة التي حملوهها له ، يروى أنه </w:t>
      </w:r>
      <w:r w:rsidRPr="00FF7445">
        <w:rPr>
          <w:b/>
          <w:bCs/>
        </w:rPr>
        <w:t>"</w:t>
      </w:r>
      <w:r w:rsidRPr="00FF7445">
        <w:rPr>
          <w:b/>
          <w:bCs/>
          <w:rtl/>
        </w:rPr>
        <w:t xml:space="preserve">اجتمع إلى الوليد بن المغيرة نفر من قريش، وقد حضروا الموسم، فقال لهم </w:t>
      </w:r>
      <w:r w:rsidRPr="00FF7445">
        <w:rPr>
          <w:b/>
          <w:bCs/>
        </w:rPr>
        <w:t>:</w:t>
      </w:r>
      <w:r w:rsidRPr="00FF7445">
        <w:rPr>
          <w:b/>
          <w:bCs/>
          <w:rtl/>
        </w:rPr>
        <w:t xml:space="preserve">يا معشر قريش إنه قد حضر هذا الموسم، وإن وفود العرب ستقدم عليكم فيه، وقد سمعوا بأمر صاحبكم هذا، فأجمعوا فيه رأيا </w:t>
      </w:r>
      <w:r w:rsidRPr="00FF7445">
        <w:rPr>
          <w:b/>
          <w:bCs/>
          <w:rtl/>
        </w:rPr>
        <w:lastRenderedPageBreak/>
        <w:t>واحدا</w:t>
      </w:r>
      <w:r w:rsidRPr="00FF7445">
        <w:rPr>
          <w:b/>
          <w:bCs/>
        </w:rPr>
        <w:t xml:space="preserve"> ...</w:t>
      </w:r>
      <w:r w:rsidRPr="00FF7445">
        <w:rPr>
          <w:b/>
          <w:bCs/>
          <w:rtl/>
        </w:rPr>
        <w:t>قالوا</w:t>
      </w:r>
      <w:r w:rsidRPr="00FF7445">
        <w:rPr>
          <w:b/>
          <w:bCs/>
        </w:rPr>
        <w:t>:</w:t>
      </w:r>
      <w:r w:rsidRPr="00FF7445">
        <w:rPr>
          <w:b/>
          <w:bCs/>
          <w:rtl/>
        </w:rPr>
        <w:t>نقول</w:t>
      </w:r>
      <w:r w:rsidRPr="00FF7445">
        <w:rPr>
          <w:b/>
          <w:bCs/>
        </w:rPr>
        <w:t xml:space="preserve"> </w:t>
      </w:r>
      <w:r w:rsidRPr="00FF7445">
        <w:rPr>
          <w:b/>
          <w:bCs/>
          <w:rtl/>
        </w:rPr>
        <w:t>كاهن ،قال</w:t>
      </w:r>
      <w:r w:rsidRPr="00FF7445">
        <w:rPr>
          <w:b/>
          <w:bCs/>
        </w:rPr>
        <w:t>:</w:t>
      </w:r>
      <w:r w:rsidRPr="00FF7445">
        <w:rPr>
          <w:b/>
          <w:bCs/>
          <w:rtl/>
        </w:rPr>
        <w:t>لا والله ما هو بكاهن، لقد رأينا الكهان فما هو بزمزمة الكاهن ولا سجعه</w:t>
      </w:r>
      <w:r w:rsidRPr="00FF7445">
        <w:rPr>
          <w:b/>
          <w:bCs/>
        </w:rPr>
        <w:t xml:space="preserve"> .</w:t>
      </w:r>
      <w:r w:rsidRPr="00FF7445">
        <w:rPr>
          <w:b/>
          <w:bCs/>
          <w:rtl/>
        </w:rPr>
        <w:t>قالوا</w:t>
      </w:r>
      <w:r w:rsidRPr="00FF7445">
        <w:rPr>
          <w:b/>
          <w:bCs/>
        </w:rPr>
        <w:t>:</w:t>
      </w:r>
      <w:r w:rsidRPr="00FF7445">
        <w:rPr>
          <w:b/>
          <w:bCs/>
          <w:rtl/>
        </w:rPr>
        <w:t>فنقول مجنون، قال ماهو بمجنون، لقد رأينا الجنون وعرفناه، فما هو بخنقه، ولا تخالجه ولا وسوسته</w:t>
      </w:r>
      <w:r w:rsidRPr="00FF7445">
        <w:rPr>
          <w:b/>
          <w:bCs/>
        </w:rPr>
        <w:t xml:space="preserve"> .</w:t>
      </w:r>
      <w:r w:rsidRPr="00FF7445">
        <w:rPr>
          <w:b/>
          <w:bCs/>
          <w:rtl/>
        </w:rPr>
        <w:t>قالوا</w:t>
      </w:r>
      <w:r w:rsidRPr="00FF7445">
        <w:rPr>
          <w:b/>
          <w:bCs/>
        </w:rPr>
        <w:t xml:space="preserve"> :</w:t>
      </w:r>
      <w:r w:rsidRPr="00FF7445">
        <w:rPr>
          <w:b/>
          <w:bCs/>
          <w:rtl/>
        </w:rPr>
        <w:t>فنقول شاعر، قال ما هو بشاعر، لقد عرفنا الشعر كله فما هو بالشعر</w:t>
      </w:r>
      <w:r w:rsidRPr="00FF7445">
        <w:rPr>
          <w:b/>
          <w:bCs/>
        </w:rPr>
        <w:t>.</w:t>
      </w:r>
      <w:r w:rsidRPr="00FF7445">
        <w:rPr>
          <w:b/>
          <w:bCs/>
          <w:rtl/>
        </w:rPr>
        <w:t xml:space="preserve"> قالوا</w:t>
      </w:r>
      <w:r w:rsidRPr="00FF7445">
        <w:rPr>
          <w:b/>
          <w:bCs/>
        </w:rPr>
        <w:t>:</w:t>
      </w:r>
      <w:r w:rsidRPr="00FF7445">
        <w:rPr>
          <w:b/>
          <w:bCs/>
          <w:rtl/>
        </w:rPr>
        <w:t>فنقول ساحر، قال ما هو بساحر، لقد رأينا السحار وسحرهم،فما هو بنفثهم ولا عقدهم</w:t>
      </w:r>
      <w:r w:rsidRPr="00FF7445">
        <w:rPr>
          <w:b/>
          <w:bCs/>
        </w:rPr>
        <w:t xml:space="preserve"> .</w:t>
      </w:r>
      <w:r w:rsidRPr="00FF7445">
        <w:rPr>
          <w:b/>
          <w:bCs/>
          <w:rtl/>
        </w:rPr>
        <w:t>قالوا</w:t>
      </w:r>
      <w:r w:rsidRPr="00FF7445">
        <w:rPr>
          <w:b/>
          <w:bCs/>
        </w:rPr>
        <w:t xml:space="preserve"> :</w:t>
      </w:r>
      <w:r w:rsidRPr="00FF7445">
        <w:rPr>
          <w:b/>
          <w:bCs/>
          <w:rtl/>
        </w:rPr>
        <w:t xml:space="preserve">فما نقول يا أبا عبد شمس؟ </w:t>
      </w:r>
    </w:p>
    <w:p w:rsidR="00FF7445" w:rsidRPr="00FF7445" w:rsidRDefault="00FF7445" w:rsidP="00FF7445">
      <w:pPr>
        <w:rPr>
          <w:rtl/>
          <w:lang w:bidi="ar-QA"/>
        </w:rPr>
      </w:pPr>
      <w:r w:rsidRPr="00FF7445">
        <w:rPr>
          <w:b/>
          <w:bCs/>
          <w:rtl/>
        </w:rPr>
        <w:t xml:space="preserve">     قال</w:t>
      </w:r>
      <w:r w:rsidRPr="00FF7445">
        <w:rPr>
          <w:b/>
          <w:bCs/>
        </w:rPr>
        <w:t>:</w:t>
      </w:r>
      <w:r w:rsidRPr="00FF7445">
        <w:rPr>
          <w:b/>
          <w:bCs/>
          <w:rtl/>
        </w:rPr>
        <w:t>والله إن لقوله لحلاوة، وإن عليه لطلاوة،وإن أصله لعذق، وإن فرعه لجناة، وما أنتم    بقائلين من هذا شيئا إلا عرف أنه باطل، وإن أقرب القول فيه</w:t>
      </w:r>
      <w:r w:rsidRPr="00FF7445">
        <w:rPr>
          <w:b/>
          <w:bCs/>
        </w:rPr>
        <w:t xml:space="preserve">... </w:t>
      </w:r>
      <w:r w:rsidRPr="00FF7445">
        <w:rPr>
          <w:b/>
          <w:bCs/>
          <w:rtl/>
        </w:rPr>
        <w:t xml:space="preserve">لأن تقولوا ساحر،جاء بقوله،هو سحر يفرق بين المرء وأبيه،وبين المرء وأخيه،وبين المرء وزوجته،وبين المرء وعشيرته، فتفرقوا عنه بذلك. </w:t>
      </w:r>
    </w:p>
    <w:p w:rsidR="00FF7445" w:rsidRPr="00FF7445" w:rsidRDefault="00FF7445" w:rsidP="00FF7445">
      <w:pPr>
        <w:rPr>
          <w:rtl/>
          <w:lang w:bidi="ar-QA"/>
        </w:rPr>
      </w:pPr>
      <w:r w:rsidRPr="00FF7445">
        <w:rPr>
          <w:b/>
          <w:bCs/>
          <w:rtl/>
        </w:rPr>
        <w:t xml:space="preserve">  موقف الرسول صلى الله عليه وسلم من الأدب البليغ :</w:t>
      </w:r>
    </w:p>
    <w:p w:rsidR="00FF7445" w:rsidRPr="00FF7445" w:rsidRDefault="00FF7445" w:rsidP="00FF7445">
      <w:pPr>
        <w:rPr>
          <w:rtl/>
          <w:lang w:bidi="ar-QA"/>
        </w:rPr>
      </w:pPr>
      <w:r w:rsidRPr="00FF7445">
        <w:rPr>
          <w:b/>
          <w:bCs/>
          <w:rtl/>
        </w:rPr>
        <w:t xml:space="preserve">     كان النبي صلى الله عليه وسلم شديد الاهتمام بالشعر والعناية بالشعراء ومما ترويه لنا الأخبار عنه صلى الله عليه وسلم نورد الأمرين التاليين</w:t>
      </w:r>
      <w:r w:rsidRPr="00FF7445">
        <w:rPr>
          <w:b/>
          <w:bCs/>
        </w:rPr>
        <w:t>:</w:t>
      </w:r>
    </w:p>
    <w:p w:rsidR="00FF7445" w:rsidRPr="00FF7445" w:rsidRDefault="00FF7445" w:rsidP="00FF7445">
      <w:pPr>
        <w:rPr>
          <w:rtl/>
          <w:lang w:bidi="ar-QA"/>
        </w:rPr>
      </w:pPr>
      <w:r w:rsidRPr="00FF7445">
        <w:rPr>
          <w:b/>
          <w:bCs/>
          <w:rtl/>
        </w:rPr>
        <w:t>أولا</w:t>
      </w:r>
      <w:r w:rsidRPr="00FF7445">
        <w:rPr>
          <w:b/>
          <w:bCs/>
        </w:rPr>
        <w:t xml:space="preserve">: </w:t>
      </w:r>
      <w:r w:rsidRPr="00FF7445">
        <w:rPr>
          <w:b/>
          <w:bCs/>
          <w:rtl/>
        </w:rPr>
        <w:t>قوله لحسان بن ثابت رضي الله عنه</w:t>
      </w:r>
      <w:r w:rsidRPr="00FF7445">
        <w:rPr>
          <w:b/>
          <w:bCs/>
        </w:rPr>
        <w:t xml:space="preserve"> " </w:t>
      </w:r>
      <w:r w:rsidRPr="00FF7445">
        <w:rPr>
          <w:b/>
          <w:bCs/>
          <w:rtl/>
        </w:rPr>
        <w:t>قل وروح القدس يؤيدك</w:t>
      </w:r>
      <w:r w:rsidRPr="00FF7445">
        <w:rPr>
          <w:b/>
          <w:bCs/>
        </w:rPr>
        <w:t xml:space="preserve"> " .</w:t>
      </w:r>
      <w:r w:rsidRPr="00FF7445">
        <w:rPr>
          <w:b/>
          <w:bCs/>
          <w:rtl/>
        </w:rPr>
        <w:t>وثانيا</w:t>
      </w:r>
      <w:r w:rsidRPr="00FF7445">
        <w:rPr>
          <w:b/>
          <w:bCs/>
        </w:rPr>
        <w:t>:</w:t>
      </w:r>
      <w:r w:rsidRPr="00FF7445">
        <w:rPr>
          <w:b/>
          <w:bCs/>
          <w:rtl/>
        </w:rPr>
        <w:t>عند سماعه قول النابغة الجعدي</w:t>
      </w:r>
      <w:r w:rsidRPr="00FF7445">
        <w:rPr>
          <w:b/>
          <w:bCs/>
        </w:rPr>
        <w:t xml:space="preserve"> .</w:t>
      </w:r>
    </w:p>
    <w:p w:rsidR="00FF7445" w:rsidRPr="00FF7445" w:rsidRDefault="00FF7445" w:rsidP="00FF7445">
      <w:pPr>
        <w:rPr>
          <w:rtl/>
          <w:lang w:bidi="ar-QA"/>
        </w:rPr>
      </w:pPr>
      <w:r w:rsidRPr="00FF7445">
        <w:rPr>
          <w:b/>
          <w:bCs/>
          <w:rtl/>
        </w:rPr>
        <w:t>بلغنا السماء مجدنا وجدودنا وإنا لنبغي فوق ذلك مظهر اً</w:t>
      </w:r>
      <w:r w:rsidRPr="00FF7445">
        <w:rPr>
          <w:b/>
          <w:bCs/>
        </w:rPr>
        <w:t xml:space="preserve"> </w:t>
      </w:r>
    </w:p>
    <w:p w:rsidR="00FF7445" w:rsidRPr="00FF7445" w:rsidRDefault="00FF7445" w:rsidP="00FF7445">
      <w:pPr>
        <w:rPr>
          <w:rtl/>
          <w:lang w:bidi="ar-QA"/>
        </w:rPr>
      </w:pPr>
      <w:r w:rsidRPr="00FF7445">
        <w:rPr>
          <w:b/>
          <w:bCs/>
          <w:rtl/>
        </w:rPr>
        <w:t xml:space="preserve"> فقال له</w:t>
      </w:r>
      <w:r w:rsidRPr="00FF7445">
        <w:rPr>
          <w:b/>
          <w:bCs/>
        </w:rPr>
        <w:t>:</w:t>
      </w:r>
      <w:r w:rsidRPr="00FF7445">
        <w:rPr>
          <w:b/>
          <w:bCs/>
          <w:rtl/>
        </w:rPr>
        <w:t xml:space="preserve"> إلى أين المرتقى يا أبا ليلى</w:t>
      </w:r>
      <w:r w:rsidRPr="00FF7445">
        <w:rPr>
          <w:b/>
          <w:bCs/>
        </w:rPr>
        <w:t xml:space="preserve"> :</w:t>
      </w:r>
      <w:r w:rsidRPr="00FF7445">
        <w:rPr>
          <w:b/>
          <w:bCs/>
          <w:rtl/>
        </w:rPr>
        <w:t>؟</w:t>
      </w:r>
      <w:r w:rsidRPr="00FF7445">
        <w:rPr>
          <w:b/>
          <w:bCs/>
        </w:rPr>
        <w:t xml:space="preserve">  </w:t>
      </w:r>
      <w:r w:rsidRPr="00FF7445">
        <w:rPr>
          <w:b/>
          <w:bCs/>
          <w:rtl/>
        </w:rPr>
        <w:t>فقال : إلى الجنة . فقال له النبي صلى الله عليه وسلم</w:t>
      </w:r>
      <w:r w:rsidRPr="00FF7445">
        <w:rPr>
          <w:b/>
          <w:bCs/>
        </w:rPr>
        <w:t xml:space="preserve">  : </w:t>
      </w:r>
      <w:r w:rsidRPr="00FF7445">
        <w:rPr>
          <w:b/>
          <w:bCs/>
          <w:rtl/>
        </w:rPr>
        <w:t xml:space="preserve">لا فض فوك. </w:t>
      </w:r>
    </w:p>
    <w:p w:rsidR="00FF7445" w:rsidRPr="00FF7445" w:rsidRDefault="00FF7445" w:rsidP="00FF7445">
      <w:pPr>
        <w:rPr>
          <w:rtl/>
          <w:lang w:bidi="ar-QA"/>
        </w:rPr>
      </w:pPr>
      <w:r w:rsidRPr="00FF7445">
        <w:rPr>
          <w:b/>
          <w:bCs/>
          <w:rtl/>
        </w:rPr>
        <w:t xml:space="preserve">     موقف الخلفاء الراشدين من الأدب البليغ: </w:t>
      </w:r>
    </w:p>
    <w:p w:rsidR="00FF7445" w:rsidRPr="00FF7445" w:rsidRDefault="00FF7445" w:rsidP="00FF7445">
      <w:pPr>
        <w:rPr>
          <w:rtl/>
          <w:lang w:bidi="ar-QA"/>
        </w:rPr>
      </w:pPr>
      <w:r w:rsidRPr="00FF7445">
        <w:rPr>
          <w:b/>
          <w:bCs/>
          <w:rtl/>
        </w:rPr>
        <w:t xml:space="preserve">    كما عني الخلفاء الراشدون بكلامهم ومن ذلك ما يروى عن أبي بكر الصديق رضي الله عنه أنه عرض لرجل معه ثوبٌ فقال له</w:t>
      </w:r>
      <w:r w:rsidRPr="00FF7445">
        <w:rPr>
          <w:b/>
          <w:bCs/>
        </w:rPr>
        <w:t xml:space="preserve"> : </w:t>
      </w:r>
      <w:r w:rsidRPr="00FF7445">
        <w:rPr>
          <w:b/>
          <w:bCs/>
          <w:rtl/>
        </w:rPr>
        <w:t xml:space="preserve">أتبيع الثوب ؟ </w:t>
      </w:r>
    </w:p>
    <w:p w:rsidR="00FF7445" w:rsidRPr="00FF7445" w:rsidRDefault="00FF7445" w:rsidP="00FC0F61">
      <w:pPr>
        <w:rPr>
          <w:rtl/>
          <w:lang w:bidi="ar-QA"/>
        </w:rPr>
      </w:pPr>
      <w:r w:rsidRPr="00FF7445">
        <w:rPr>
          <w:b/>
          <w:bCs/>
          <w:rtl/>
        </w:rPr>
        <w:t xml:space="preserve">     فأجاب</w:t>
      </w:r>
      <w:r w:rsidRPr="00FF7445">
        <w:rPr>
          <w:b/>
          <w:bCs/>
        </w:rPr>
        <w:t xml:space="preserve"> : </w:t>
      </w:r>
      <w:r w:rsidRPr="00FF7445">
        <w:rPr>
          <w:b/>
          <w:bCs/>
          <w:rtl/>
        </w:rPr>
        <w:t>لا عافاك الله .   فقال له أبو بكر</w:t>
      </w:r>
      <w:r w:rsidRPr="00FF7445">
        <w:rPr>
          <w:b/>
          <w:bCs/>
        </w:rPr>
        <w:t xml:space="preserve"> : </w:t>
      </w:r>
      <w:r w:rsidRPr="00FF7445">
        <w:rPr>
          <w:b/>
          <w:bCs/>
          <w:rtl/>
        </w:rPr>
        <w:t>علمتم لو كنتم تعلمون، قل لا وعافاك الله</w:t>
      </w:r>
      <w:r w:rsidRPr="00FF7445">
        <w:rPr>
          <w:b/>
          <w:bCs/>
        </w:rPr>
        <w:t xml:space="preserve"> "</w:t>
      </w:r>
      <w:r w:rsidRPr="00FF7445">
        <w:rPr>
          <w:b/>
          <w:bCs/>
          <w:rtl/>
        </w:rPr>
        <w:t xml:space="preserve">. </w:t>
      </w:r>
    </w:p>
    <w:p w:rsidR="00FF7445" w:rsidRPr="00FF7445" w:rsidRDefault="00FF7445" w:rsidP="00FC0F61">
      <w:pPr>
        <w:rPr>
          <w:rtl/>
          <w:lang w:bidi="ar-QA"/>
        </w:rPr>
      </w:pPr>
      <w:r w:rsidRPr="00FF7445">
        <w:rPr>
          <w:b/>
          <w:bCs/>
          <w:rtl/>
        </w:rPr>
        <w:t xml:space="preserve">      وأما عمر بن الخطاب فقد كانت له هو الآخر بعض الملاحظات البلاغية إذ هو القائل</w:t>
      </w:r>
      <w:r w:rsidRPr="00FF7445">
        <w:rPr>
          <w:b/>
          <w:bCs/>
        </w:rPr>
        <w:t xml:space="preserve">: " </w:t>
      </w:r>
      <w:r w:rsidRPr="00FF7445">
        <w:rPr>
          <w:b/>
          <w:bCs/>
          <w:rtl/>
        </w:rPr>
        <w:t>الشعرُ علمُ قومٍ لم يكنْ لهُ علمٌ أعلمُ منهُ</w:t>
      </w:r>
      <w:r w:rsidRPr="00FF7445">
        <w:rPr>
          <w:b/>
          <w:bCs/>
        </w:rPr>
        <w:t xml:space="preserve"> “</w:t>
      </w:r>
      <w:r w:rsidR="00FC0F61">
        <w:rPr>
          <w:lang w:bidi="ar-QA"/>
        </w:rPr>
        <w:t xml:space="preserve"> </w:t>
      </w:r>
      <w:r w:rsidRPr="00FF7445">
        <w:rPr>
          <w:b/>
          <w:bCs/>
        </w:rPr>
        <w:t xml:space="preserve">   </w:t>
      </w:r>
      <w:r w:rsidRPr="00FF7445">
        <w:rPr>
          <w:b/>
          <w:bCs/>
          <w:rtl/>
        </w:rPr>
        <w:t>وقوله في زهير</w:t>
      </w:r>
      <w:r w:rsidRPr="00FF7445">
        <w:rPr>
          <w:b/>
          <w:bCs/>
        </w:rPr>
        <w:t xml:space="preserve"> " :</w:t>
      </w:r>
      <w:r w:rsidRPr="00FF7445">
        <w:rPr>
          <w:b/>
          <w:bCs/>
          <w:rtl/>
        </w:rPr>
        <w:t xml:space="preserve">كان لا </w:t>
      </w:r>
      <w:r w:rsidRPr="00FF7445">
        <w:rPr>
          <w:b/>
          <w:bCs/>
          <w:u w:val="single"/>
          <w:rtl/>
        </w:rPr>
        <w:t>يعاظل</w:t>
      </w:r>
      <w:r w:rsidRPr="00FF7445">
        <w:rPr>
          <w:b/>
          <w:bCs/>
          <w:rtl/>
        </w:rPr>
        <w:t xml:space="preserve"> في الكلام</w:t>
      </w:r>
      <w:r w:rsidRPr="00FF7445">
        <w:rPr>
          <w:b/>
          <w:bCs/>
        </w:rPr>
        <w:t xml:space="preserve"> "</w:t>
      </w:r>
      <w:r w:rsidRPr="00FF7445">
        <w:rPr>
          <w:b/>
          <w:bCs/>
          <w:rtl/>
        </w:rPr>
        <w:t>.</w:t>
      </w:r>
    </w:p>
    <w:p w:rsidR="00FF7445" w:rsidRPr="00FF7445" w:rsidRDefault="00FF7445" w:rsidP="00FC0F61">
      <w:pPr>
        <w:rPr>
          <w:rtl/>
        </w:rPr>
      </w:pPr>
      <w:r w:rsidRPr="00FF7445">
        <w:rPr>
          <w:b/>
          <w:bCs/>
          <w:rtl/>
        </w:rPr>
        <w:t xml:space="preserve">    أما علي رضي الله عنه فقد ذاع صيته واشتهر بالفصاحة والبيان</w:t>
      </w:r>
      <w:r w:rsidRPr="00FF7445">
        <w:rPr>
          <w:b/>
          <w:bCs/>
        </w:rPr>
        <w:t xml:space="preserve"> </w:t>
      </w:r>
      <w:r w:rsidRPr="00FF7445">
        <w:rPr>
          <w:b/>
          <w:bCs/>
          <w:rtl/>
        </w:rPr>
        <w:t>،</w:t>
      </w:r>
      <w:r w:rsidRPr="00FF7445">
        <w:rPr>
          <w:b/>
          <w:bCs/>
        </w:rPr>
        <w:t xml:space="preserve"> </w:t>
      </w:r>
      <w:r w:rsidRPr="00FF7445">
        <w:rPr>
          <w:b/>
          <w:bCs/>
          <w:rtl/>
        </w:rPr>
        <w:t xml:space="preserve">وفصاحته معروفة لا تخفى على أحد. </w:t>
      </w:r>
      <w:r w:rsidRPr="00FF7445">
        <w:rPr>
          <w:b/>
          <w:bCs/>
        </w:rPr>
        <w:t>"</w:t>
      </w:r>
      <w:r w:rsidRPr="00FF7445">
        <w:rPr>
          <w:b/>
          <w:bCs/>
          <w:rtl/>
        </w:rPr>
        <w:t>وقد رُوي أن أعرابياً وقف على علي رضي الله عنه فقال</w:t>
      </w:r>
      <w:r w:rsidRPr="00FF7445">
        <w:rPr>
          <w:b/>
          <w:bCs/>
        </w:rPr>
        <w:t xml:space="preserve"> : </w:t>
      </w:r>
      <w:r w:rsidRPr="00FF7445">
        <w:rPr>
          <w:b/>
          <w:bCs/>
          <w:rtl/>
        </w:rPr>
        <w:t>إن لي إليك حاجة رفعتها إلى الله قبل أن أرفعها إليك فإن قضيتها حمدت الله تعالى وشكرتك وإن لم تقضها حمدت الله تعالى وعذرتك ، فقال له عليّ</w:t>
      </w:r>
      <w:r w:rsidRPr="00FF7445">
        <w:rPr>
          <w:b/>
          <w:bCs/>
        </w:rPr>
        <w:t xml:space="preserve"> : </w:t>
      </w:r>
      <w:r w:rsidRPr="00FF7445">
        <w:rPr>
          <w:b/>
          <w:bCs/>
          <w:rtl/>
        </w:rPr>
        <w:t>خطّ حاجتك في الأرض فإني أرى الضر عليك ، فكتب الأعرابي على الأرض إني فقير ، فقال علي</w:t>
      </w:r>
      <w:r w:rsidRPr="00FF7445">
        <w:rPr>
          <w:b/>
          <w:bCs/>
        </w:rPr>
        <w:t xml:space="preserve"> : </w:t>
      </w:r>
      <w:r w:rsidRPr="00FF7445">
        <w:rPr>
          <w:b/>
          <w:bCs/>
          <w:rtl/>
        </w:rPr>
        <w:t>يا قنبر ادفع إليه حلتي الفلانية ، فلما أخذها مثل بين يديه فقال</w:t>
      </w:r>
      <w:r w:rsidRPr="00FF7445">
        <w:rPr>
          <w:b/>
          <w:bCs/>
        </w:rPr>
        <w:t xml:space="preserve"> : </w:t>
      </w:r>
      <w:r w:rsidRPr="00FF7445">
        <w:rPr>
          <w:b/>
          <w:bCs/>
          <w:rtl/>
        </w:rPr>
        <w:t>كسوتني حلةً تبلى محاسنها فسوف أكسوك من حلل الثنا حللا إن الثناء ليحيى ذكر صاحبه كالغيث يحيى نداه السهل والجبلا لا تزهد الدهر في عرف بدأت به فكلّ عبد سيجزى بالذي فعلا ، فقال عليّ يا قنبر أعطه خمسين ديناراً ، أما الحلة فلمسألتك وأما الدنانير فلأدبك ، سمعت رسول الله صلى الله عليه وسلم يقول</w:t>
      </w:r>
      <w:r w:rsidRPr="00FF7445">
        <w:rPr>
          <w:b/>
          <w:bCs/>
        </w:rPr>
        <w:t xml:space="preserve"> : </w:t>
      </w:r>
      <w:r w:rsidRPr="00FF7445">
        <w:rPr>
          <w:b/>
          <w:bCs/>
          <w:rtl/>
        </w:rPr>
        <w:t xml:space="preserve">أنزلوا الناس منازلهم </w:t>
      </w:r>
      <w:r w:rsidRPr="00FF7445">
        <w:rPr>
          <w:b/>
          <w:bCs/>
        </w:rPr>
        <w:t xml:space="preserve"> .</w:t>
      </w:r>
      <w:r w:rsidRPr="00FF7445">
        <w:rPr>
          <w:b/>
          <w:bCs/>
          <w:rtl/>
        </w:rPr>
        <w:t xml:space="preserve"> وبذا يتبين لنا أن للخلفاء معرفة بالشعر ونقده ، كما أن ملاحظا</w:t>
      </w:r>
      <w:r w:rsidRPr="00FF7445">
        <w:rPr>
          <w:rFonts w:ascii="MingLiU_HKSCS" w:eastAsia="MingLiU_HKSCS" w:hAnsi="MingLiU_HKSCS" w:cs="MingLiU_HKSCS" w:hint="eastAsia"/>
          <w:b/>
          <w:bCs/>
        </w:rPr>
        <w:t></w:t>
      </w:r>
      <w:r w:rsidRPr="00FF7445">
        <w:rPr>
          <w:b/>
          <w:bCs/>
          <w:rtl/>
        </w:rPr>
        <w:t>تهم فطرية تعتمد على الذوق دون تعليل لها .</w:t>
      </w:r>
      <w:r w:rsidRPr="00FF7445">
        <w:rPr>
          <w:b/>
          <w:bCs/>
        </w:rPr>
        <w:t xml:space="preserve"> "</w:t>
      </w:r>
      <w:r w:rsidRPr="00FF7445">
        <w:rPr>
          <w:b/>
          <w:bCs/>
          <w:rtl/>
        </w:rPr>
        <w:t xml:space="preserve"> </w:t>
      </w:r>
    </w:p>
    <w:p w:rsidR="00FF7445" w:rsidRPr="00FF7445" w:rsidRDefault="00FF7445" w:rsidP="00FF7445">
      <w:pPr>
        <w:rPr>
          <w:rtl/>
          <w:lang w:bidi="ar-QA"/>
        </w:rPr>
      </w:pPr>
      <w:r w:rsidRPr="00FF7445">
        <w:rPr>
          <w:b/>
          <w:bCs/>
          <w:rtl/>
        </w:rPr>
        <w:t xml:space="preserve">    عجز العرب عن محاكاة النموذج الأعلى</w:t>
      </w:r>
      <w:r w:rsidRPr="00FF7445">
        <w:rPr>
          <w:b/>
          <w:bCs/>
        </w:rPr>
        <w:t xml:space="preserve"> </w:t>
      </w:r>
      <w:r w:rsidRPr="00FF7445">
        <w:rPr>
          <w:b/>
          <w:bCs/>
          <w:rtl/>
        </w:rPr>
        <w:t>“القرآن“</w:t>
      </w:r>
      <w:r w:rsidRPr="00FF7445">
        <w:rPr>
          <w:b/>
          <w:bCs/>
        </w:rPr>
        <w:t xml:space="preserve"> </w:t>
      </w:r>
      <w:r w:rsidRPr="00FF7445">
        <w:rPr>
          <w:b/>
          <w:bCs/>
          <w:rtl/>
        </w:rPr>
        <w:t>أثر عليهم من ناحيتين</w:t>
      </w:r>
      <w:r w:rsidRPr="00FF7445">
        <w:rPr>
          <w:b/>
          <w:bCs/>
        </w:rPr>
        <w:t xml:space="preserve">: </w:t>
      </w:r>
    </w:p>
    <w:p w:rsidR="00FF7445" w:rsidRPr="00FF7445" w:rsidRDefault="00FF7445" w:rsidP="00FF7445">
      <w:pPr>
        <w:rPr>
          <w:rtl/>
          <w:lang w:bidi="ar-QA"/>
        </w:rPr>
      </w:pPr>
      <w:r w:rsidRPr="00FF7445">
        <w:rPr>
          <w:b/>
          <w:bCs/>
        </w:rPr>
        <w:t xml:space="preserve"> </w:t>
      </w:r>
      <w:r w:rsidRPr="00FF7445">
        <w:rPr>
          <w:b/>
          <w:bCs/>
          <w:rtl/>
        </w:rPr>
        <w:t>الأولى:</w:t>
      </w:r>
      <w:r w:rsidRPr="00FF7445">
        <w:rPr>
          <w:b/>
          <w:bCs/>
        </w:rPr>
        <w:t xml:space="preserve"> </w:t>
      </w:r>
      <w:r w:rsidRPr="00FF7445">
        <w:rPr>
          <w:b/>
          <w:bCs/>
          <w:rtl/>
        </w:rPr>
        <w:t>عدم إمكانية تقليده ولو بآية جعلهم يشعرون بالنقص ، بل وأكثر من ذلك فقد خارت قواهم وجفت قرائحهم ليتهموا النبي في الأخير بأنه ساحر ، ويظهر ذلك في قوله تعالى في سورة المدثر</w:t>
      </w:r>
      <w:r w:rsidRPr="00FF7445">
        <w:rPr>
          <w:b/>
          <w:bCs/>
        </w:rPr>
        <w:t xml:space="preserve">: </w:t>
      </w:r>
      <w:r w:rsidRPr="00FF7445">
        <w:rPr>
          <w:b/>
          <w:bCs/>
          <w:rtl/>
        </w:rPr>
        <w:t xml:space="preserve">"إِنَّهُ فَكَّرَ وَقَدَّرَ(18) فَقُتِلَ كَيْفَ قَدَّرَ (19) ثُمَّ قُتِلَ كَيْفَ قَدَّرَ (20) ثُمَّ نَظَرَ (21) ثُمَّ عَبَسَ وَبَسَرَ (22) ثُمَّ أَدْبَرَ وَاسْتَكْبَرَ (23) فَقَالَ إِنْ هَٰذَا إِلَّا سِحْرٌ يُؤْثَرُ (24) إِنْ هَٰذَا إِلَّا قَوْلُ الْبَشَرِ(25) سَأُصْلِيهِ سَقَرَ (26)" </w:t>
      </w:r>
    </w:p>
    <w:p w:rsidR="00FF7445" w:rsidRPr="00FF7445" w:rsidRDefault="00FF7445" w:rsidP="00FF7445">
      <w:pPr>
        <w:rPr>
          <w:rtl/>
          <w:lang w:bidi="ar-QA"/>
        </w:rPr>
      </w:pPr>
      <w:r w:rsidRPr="00FF7445">
        <w:rPr>
          <w:b/>
          <w:bCs/>
          <w:rtl/>
        </w:rPr>
        <w:t xml:space="preserve">      والملاحظ للتهمة هذه يجدها خارجة عن الخطاب القرآني في حد ذاته، بمعنى وجود قوة خارجة عن ذات القرآن، حتى يعطوا لأنفسهم الذرائع ويقيموا على الآخرين الحجج</w:t>
      </w:r>
      <w:r w:rsidRPr="00FF7445">
        <w:rPr>
          <w:b/>
          <w:bCs/>
        </w:rPr>
        <w:t>.</w:t>
      </w:r>
      <w:r w:rsidRPr="00FF7445">
        <w:rPr>
          <w:b/>
          <w:bCs/>
          <w:rtl/>
        </w:rPr>
        <w:t xml:space="preserve"> </w:t>
      </w:r>
    </w:p>
    <w:p w:rsidR="00FF7445" w:rsidRPr="00FF7445" w:rsidRDefault="00FF7445" w:rsidP="00FF7445">
      <w:pPr>
        <w:rPr>
          <w:rtl/>
          <w:lang w:bidi="ar-QA"/>
        </w:rPr>
      </w:pPr>
      <w:r w:rsidRPr="00FF7445">
        <w:rPr>
          <w:b/>
          <w:bCs/>
          <w:rtl/>
        </w:rPr>
        <w:t xml:space="preserve">     الثانية : إيمان العرب فيما بعد بالقرآن قد جعلهم يثيرون العديد من الأسئلة حول حقيقة السر الذي منعهم من محاكاة القرآن في مرحلة ما قبل الإيمان، ولهذا وجد أعمق سؤال أدرك على أعظم كتاب أنزل وهو</w:t>
      </w:r>
      <w:r w:rsidRPr="00FF7445">
        <w:rPr>
          <w:b/>
          <w:bCs/>
        </w:rPr>
        <w:t>"</w:t>
      </w:r>
      <w:r w:rsidRPr="00FF7445">
        <w:rPr>
          <w:b/>
          <w:bCs/>
          <w:rtl/>
        </w:rPr>
        <w:t xml:space="preserve">إذا كان هذا القرآن </w:t>
      </w:r>
      <w:r w:rsidRPr="00FF7445">
        <w:rPr>
          <w:b/>
          <w:bCs/>
          <w:rtl/>
        </w:rPr>
        <w:lastRenderedPageBreak/>
        <w:t>معجزا ،فأين مكمن هذا الإعجاز؟</w:t>
      </w:r>
      <w:r w:rsidRPr="00FF7445">
        <w:rPr>
          <w:b/>
          <w:bCs/>
        </w:rPr>
        <w:t xml:space="preserve">. </w:t>
      </w:r>
      <w:r w:rsidRPr="00FF7445">
        <w:rPr>
          <w:b/>
          <w:bCs/>
          <w:rtl/>
        </w:rPr>
        <w:t>إن دوران رحى البحث حول إعجاز القرآن الكريم قد أفرز العديد من الدراسات التي رام كل جانب منها أن يؤدي دوره ليثبت منه إعجازه، وبتعبير آخر ، فإن القرآن الكريم كان بمثابة المركز وكل الدراسات حامت حوله بصفتها أطرافا خاضعة له وتابعة إليه</w:t>
      </w:r>
      <w:r w:rsidRPr="00FF7445">
        <w:rPr>
          <w:b/>
          <w:bCs/>
        </w:rPr>
        <w:t>.</w:t>
      </w:r>
    </w:p>
    <w:p w:rsidR="00FF7445" w:rsidRPr="00FF7445" w:rsidRDefault="00FF7445" w:rsidP="00FF7445">
      <w:pPr>
        <w:rPr>
          <w:rtl/>
          <w:lang w:bidi="ar-QA"/>
        </w:rPr>
      </w:pPr>
      <w:r w:rsidRPr="00FF7445">
        <w:rPr>
          <w:b/>
          <w:bCs/>
          <w:rtl/>
        </w:rPr>
        <w:t xml:space="preserve">     استنتاج : من هذا المنطلق ندرك أن الدرس البلاغي لم يكن غاية في حد ذاته، وإنما كان وسيلة</w:t>
      </w:r>
      <w:r w:rsidRPr="00FF7445">
        <w:rPr>
          <w:b/>
          <w:bCs/>
        </w:rPr>
        <w:t xml:space="preserve"> </w:t>
      </w:r>
      <w:r w:rsidRPr="00FF7445">
        <w:rPr>
          <w:rFonts w:ascii="MingLiU_HKSCS" w:eastAsia="MingLiU_HKSCS" w:hAnsi="MingLiU_HKSCS" w:cs="MingLiU_HKSCS" w:hint="eastAsia"/>
          <w:b/>
          <w:bCs/>
        </w:rPr>
        <w:t></w:t>
      </w:r>
      <w:r w:rsidRPr="00FF7445">
        <w:rPr>
          <w:b/>
          <w:bCs/>
          <w:rtl/>
        </w:rPr>
        <w:t>إلى غاية أسمى منه، وهو إثبات إعجاز القرآن الكريم، لكننا في المقابل نقر بأن رحلة الدرس البلاغي قد عرفت طريقها الصحيح باحتكاكها بالنموذج الأعلى</w:t>
      </w:r>
      <w:r w:rsidRPr="00FF7445">
        <w:rPr>
          <w:b/>
          <w:bCs/>
        </w:rPr>
        <w:t>"</w:t>
      </w:r>
      <w:r w:rsidRPr="00FF7445">
        <w:rPr>
          <w:b/>
          <w:bCs/>
          <w:rtl/>
        </w:rPr>
        <w:t>القرآن</w:t>
      </w:r>
      <w:r w:rsidRPr="00FF7445">
        <w:rPr>
          <w:b/>
          <w:bCs/>
        </w:rPr>
        <w:t xml:space="preserve">" </w:t>
      </w:r>
      <w:r w:rsidRPr="00FF7445">
        <w:rPr>
          <w:b/>
          <w:bCs/>
          <w:rtl/>
        </w:rPr>
        <w:t>انطلاقا مما سبق ذكره ، ويتبين لنا أن الدرس البلاغي لم يكن مقصودا في حد ذاته، وإنما كان لغاية عظمى وهي محاولته البحث عن مواطن الإعجاز من خلال أساليب العرب ،وطرائق تعبيرهم في فنون القول المختلفة، وما يؤكد هذا الطرح أن أول كتاب عنون بما يتصل بالبلاغة</w:t>
      </w:r>
      <w:r w:rsidRPr="00FF7445">
        <w:rPr>
          <w:b/>
          <w:bCs/>
        </w:rPr>
        <w:t xml:space="preserve">“ </w:t>
      </w:r>
      <w:r w:rsidRPr="00FF7445">
        <w:rPr>
          <w:b/>
          <w:bCs/>
          <w:rtl/>
        </w:rPr>
        <w:t>مجاز القرآن</w:t>
      </w:r>
      <w:r w:rsidRPr="00FF7445">
        <w:rPr>
          <w:b/>
          <w:bCs/>
        </w:rPr>
        <w:t>”</w:t>
      </w:r>
      <w:r w:rsidRPr="00FF7445">
        <w:rPr>
          <w:b/>
          <w:bCs/>
          <w:rtl/>
        </w:rPr>
        <w:t xml:space="preserve"> لأبي عبيدة كان سبب تأليفه هو البحث في هذا المضمار</w:t>
      </w:r>
      <w:r w:rsidRPr="00FF7445">
        <w:rPr>
          <w:b/>
          <w:bCs/>
        </w:rPr>
        <w:t>.</w:t>
      </w:r>
    </w:p>
    <w:p w:rsidR="00FF7445" w:rsidRPr="00FF7445" w:rsidRDefault="00FF7445" w:rsidP="00FF7445">
      <w:pPr>
        <w:rPr>
          <w:rtl/>
          <w:lang w:bidi="ar-QA"/>
        </w:rPr>
      </w:pPr>
      <w:r w:rsidRPr="00FF7445">
        <w:rPr>
          <w:b/>
          <w:bCs/>
          <w:rtl/>
        </w:rPr>
        <w:t xml:space="preserve">        ويؤيد هذا الطرح أيضا قول أبي هلال العسكري</w:t>
      </w:r>
      <w:r w:rsidRPr="00FF7445">
        <w:rPr>
          <w:b/>
          <w:bCs/>
        </w:rPr>
        <w:t xml:space="preserve"> :"</w:t>
      </w:r>
      <w:r w:rsidRPr="00FF7445">
        <w:rPr>
          <w:b/>
          <w:bCs/>
          <w:rtl/>
        </w:rPr>
        <w:t>إن أحقّ العلوم بالتعلم وأولاها بالتحفظ، بعد المعرفة بالله جل ثناؤه، علم البلاغة ومعرفة الفصاحة الذي به يعرف إعجاز كتاب الله تعالى، الناطق بالحق ، الهادي إلى سبيل الرشاد، المدلول به على صدق الرسالة، وصحة النبوة؛ التي رفعت أعلام الحق، وأقامت منار الدين، وأزالت شبه الكفار ببراهينها، وهتكت حجب الشك بيقينها" . كما أن إمام البلاغة عبدالقاهر الجرجاني قد عنون كتابه الذي خصه لعلم المعاني ب</w:t>
      </w:r>
      <w:r w:rsidRPr="00FF7445">
        <w:rPr>
          <w:b/>
          <w:bCs/>
        </w:rPr>
        <w:t>"</w:t>
      </w:r>
      <w:r w:rsidRPr="00FF7445">
        <w:rPr>
          <w:b/>
          <w:bCs/>
          <w:rtl/>
        </w:rPr>
        <w:t>دلائل الإعجاز</w:t>
      </w:r>
      <w:r w:rsidRPr="00FF7445">
        <w:rPr>
          <w:b/>
          <w:bCs/>
        </w:rPr>
        <w:t>"</w:t>
      </w:r>
      <w:r w:rsidRPr="00FF7445">
        <w:rPr>
          <w:b/>
          <w:bCs/>
          <w:rtl/>
        </w:rPr>
        <w:t>وبسط فيه أهم نظرية في الدرس البلاغي، ثم أعاد تطبيقها في كتابه</w:t>
      </w:r>
      <w:r w:rsidRPr="00FF7445">
        <w:rPr>
          <w:b/>
          <w:bCs/>
        </w:rPr>
        <w:t>"</w:t>
      </w:r>
      <w:r w:rsidRPr="00FF7445">
        <w:rPr>
          <w:b/>
          <w:bCs/>
          <w:rtl/>
        </w:rPr>
        <w:t>أسرار البلاغة</w:t>
      </w:r>
      <w:r w:rsidRPr="00FF7445">
        <w:rPr>
          <w:b/>
          <w:bCs/>
        </w:rPr>
        <w:t>“</w:t>
      </w:r>
      <w:r w:rsidRPr="00FF7445">
        <w:rPr>
          <w:b/>
          <w:bCs/>
          <w:rtl/>
        </w:rPr>
        <w:t xml:space="preserve"> . أما صاحب الزمخشري الكشّاف فقد أولى عناية بالغة لعلمي المعاني والبيان ، ولهذا افتتح كتابه بالحديث عنهما واعتبرهما</w:t>
      </w:r>
      <w:r w:rsidRPr="00FF7445">
        <w:rPr>
          <w:b/>
          <w:bCs/>
        </w:rPr>
        <w:t xml:space="preserve">  </w:t>
      </w:r>
      <w:r w:rsidRPr="00FF7445">
        <w:rPr>
          <w:b/>
          <w:bCs/>
          <w:rtl/>
        </w:rPr>
        <w:t>علمين مختصين بالقرآن</w:t>
      </w:r>
      <w:r w:rsidRPr="00FF7445">
        <w:rPr>
          <w:b/>
          <w:bCs/>
        </w:rPr>
        <w:t xml:space="preserve"> </w:t>
      </w:r>
      <w:r w:rsidRPr="00FF7445">
        <w:rPr>
          <w:b/>
          <w:bCs/>
          <w:rtl/>
        </w:rPr>
        <w:t>. كما</w:t>
      </w:r>
      <w:r w:rsidRPr="00FF7445">
        <w:rPr>
          <w:b/>
          <w:bCs/>
        </w:rPr>
        <w:t xml:space="preserve"> </w:t>
      </w:r>
      <w:r w:rsidRPr="00FF7445">
        <w:rPr>
          <w:b/>
          <w:bCs/>
          <w:rtl/>
        </w:rPr>
        <w:t>اعتمدهما كأساس لتفسير القرآن الكريم ، ولا غرو فهو يعتبر</w:t>
      </w:r>
      <w:r w:rsidRPr="00FF7445">
        <w:rPr>
          <w:b/>
          <w:bCs/>
        </w:rPr>
        <w:t xml:space="preserve">  </w:t>
      </w:r>
      <w:r w:rsidRPr="00FF7445">
        <w:rPr>
          <w:b/>
          <w:bCs/>
          <w:rtl/>
        </w:rPr>
        <w:t>البيان مرادفا</w:t>
      </w:r>
      <w:r w:rsidRPr="00FF7445">
        <w:rPr>
          <w:b/>
          <w:bCs/>
        </w:rPr>
        <w:t xml:space="preserve">  </w:t>
      </w:r>
      <w:r w:rsidRPr="00FF7445">
        <w:rPr>
          <w:b/>
          <w:bCs/>
          <w:rtl/>
        </w:rPr>
        <w:t>للكشف.</w:t>
      </w:r>
      <w:r w:rsidRPr="00FF7445">
        <w:rPr>
          <w:b/>
          <w:bCs/>
        </w:rPr>
        <w:t xml:space="preserve">  </w:t>
      </w:r>
    </w:p>
    <w:p w:rsidR="00FF7445" w:rsidRPr="00FF7445" w:rsidRDefault="00FF7445" w:rsidP="00FF7445">
      <w:pPr>
        <w:rPr>
          <w:rtl/>
          <w:lang w:bidi="ar-QA"/>
        </w:rPr>
      </w:pPr>
      <w:r w:rsidRPr="00FF7445">
        <w:rPr>
          <w:b/>
          <w:bCs/>
          <w:rtl/>
        </w:rPr>
        <w:t>ومن هنا،نشأت العديد من الدراسات التي حامت حول القرآن وكانت ترمي أحد أمرين</w:t>
      </w:r>
      <w:r w:rsidRPr="00FF7445">
        <w:rPr>
          <w:b/>
          <w:bCs/>
        </w:rPr>
        <w:t xml:space="preserve">: </w:t>
      </w:r>
    </w:p>
    <w:p w:rsidR="00FF7445" w:rsidRPr="00FF7445" w:rsidRDefault="00FF7445" w:rsidP="00FF7445">
      <w:pPr>
        <w:rPr>
          <w:rtl/>
          <w:lang w:bidi="ar-QA"/>
        </w:rPr>
      </w:pPr>
      <w:r w:rsidRPr="00FF7445">
        <w:rPr>
          <w:b/>
          <w:bCs/>
          <w:rtl/>
        </w:rPr>
        <w:t>الأول</w:t>
      </w:r>
      <w:r w:rsidRPr="00FF7445">
        <w:rPr>
          <w:b/>
          <w:bCs/>
        </w:rPr>
        <w:t>:</w:t>
      </w:r>
      <w:r w:rsidRPr="00FF7445">
        <w:rPr>
          <w:b/>
          <w:bCs/>
          <w:rtl/>
        </w:rPr>
        <w:t>الدفاع عن القرآن الكريم</w:t>
      </w:r>
      <w:r w:rsidRPr="00FF7445">
        <w:rPr>
          <w:b/>
          <w:bCs/>
          <w:rtl/>
        </w:rPr>
        <w:tab/>
      </w:r>
      <w:r w:rsidRPr="00FF7445">
        <w:rPr>
          <w:b/>
          <w:bCs/>
        </w:rPr>
        <w:t xml:space="preserve"> </w:t>
      </w:r>
      <w:r>
        <w:rPr>
          <w:rFonts w:hint="cs"/>
          <w:rtl/>
          <w:lang w:bidi="ar-QA"/>
        </w:rPr>
        <w:t xml:space="preserve">----------   </w:t>
      </w:r>
      <w:r w:rsidRPr="00FF7445">
        <w:rPr>
          <w:b/>
          <w:bCs/>
          <w:rtl/>
        </w:rPr>
        <w:t>ثانيا :  معرفه كنه هذا الإعجاز.</w:t>
      </w:r>
      <w:r w:rsidRPr="00FF7445">
        <w:rPr>
          <w:b/>
          <w:bCs/>
        </w:rPr>
        <w:t xml:space="preserve"> </w:t>
      </w:r>
    </w:p>
    <w:p w:rsidR="00FF7445" w:rsidRDefault="00FF7445" w:rsidP="00FF7445">
      <w:pPr>
        <w:rPr>
          <w:rtl/>
          <w:lang w:bidi="ar-QA"/>
        </w:rPr>
      </w:pPr>
      <w:r w:rsidRPr="00FF7445">
        <w:rPr>
          <w:b/>
          <w:bCs/>
          <w:rtl/>
        </w:rPr>
        <w:t xml:space="preserve"> وكانت جل هذه الدراسات عبارة عن موسوعات جمعت العديد من العلوم حولها ،كون هذه المرحلة لم تعرف بعد ما يعرف بالتخصّص @.</w:t>
      </w:r>
      <w:r w:rsidRPr="00FF7445">
        <w:rPr>
          <w:b/>
          <w:bCs/>
        </w:rPr>
        <w:t xml:space="preserve"> </w:t>
      </w:r>
    </w:p>
    <w:p w:rsidR="00FF7445" w:rsidRPr="008904B2" w:rsidRDefault="00FF7445" w:rsidP="008904B2">
      <w:pPr>
        <w:jc w:val="center"/>
        <w:rPr>
          <w:u w:val="single"/>
          <w:rtl/>
          <w:lang w:bidi="ar-QA"/>
        </w:rPr>
      </w:pPr>
      <w:r w:rsidRPr="008904B2">
        <w:rPr>
          <w:b/>
          <w:bCs/>
          <w:u w:val="single"/>
          <w:rtl/>
          <w:lang w:bidi="ar-EG"/>
        </w:rPr>
        <w:t>المحاضرة</w:t>
      </w:r>
      <w:r w:rsidRPr="008904B2">
        <w:rPr>
          <w:b/>
          <w:bCs/>
          <w:u w:val="single"/>
          <w:rtl/>
        </w:rPr>
        <w:t xml:space="preserve"> الثالثة</w:t>
      </w:r>
    </w:p>
    <w:p w:rsidR="00FF7445" w:rsidRPr="00FF7445" w:rsidRDefault="00FF7445" w:rsidP="00FF7445">
      <w:pPr>
        <w:rPr>
          <w:rtl/>
          <w:lang w:bidi="ar-QA"/>
        </w:rPr>
      </w:pPr>
      <w:r w:rsidRPr="00FF7445">
        <w:rPr>
          <w:b/>
          <w:bCs/>
          <w:rtl/>
        </w:rPr>
        <w:t>أولاً : البلاغة في العصر الأموي</w:t>
      </w:r>
    </w:p>
    <w:p w:rsidR="00FF7445" w:rsidRPr="00FF7445" w:rsidRDefault="00FF7445" w:rsidP="00FF7445">
      <w:pPr>
        <w:rPr>
          <w:rtl/>
          <w:lang w:bidi="ar-QA"/>
        </w:rPr>
      </w:pPr>
      <w:r w:rsidRPr="00FF7445">
        <w:rPr>
          <w:b/>
          <w:bCs/>
          <w:rtl/>
        </w:rPr>
        <w:t xml:space="preserve">توفّر المناخ الملائم للنشاط البلاغي : </w:t>
      </w:r>
    </w:p>
    <w:p w:rsidR="00FF7445" w:rsidRPr="00FF7445" w:rsidRDefault="00FF7445" w:rsidP="00FF7445">
      <w:pPr>
        <w:rPr>
          <w:rtl/>
          <w:lang w:bidi="ar-QA"/>
        </w:rPr>
      </w:pPr>
      <w:r w:rsidRPr="00FF7445">
        <w:rPr>
          <w:b/>
          <w:bCs/>
          <w:rtl/>
        </w:rPr>
        <w:t xml:space="preserve">     إن هذه الأمور وغيرها قد كان لها الأثر البالغ في إعادة خلق مناخ بلاغي ساهم في تطوير الملاحظات البلاغية سواء أكانت متعلقة بالنثر كالخطابة مثلا أم بالشعر والشعراء</w:t>
      </w:r>
      <w:r w:rsidRPr="00FF7445">
        <w:rPr>
          <w:b/>
          <w:bCs/>
          <w:lang w:bidi="ar-QA"/>
        </w:rPr>
        <w:t xml:space="preserve"> .</w:t>
      </w:r>
      <w:r w:rsidRPr="00FF7445">
        <w:rPr>
          <w:b/>
          <w:bCs/>
          <w:rtl/>
        </w:rPr>
        <w:t>ولهذا انتشرت الخطابة وتعددت ألوانها من سياسية، وحفلية، ووعظية، ففي السياسة يشتهر زياد، والحجاج</w:t>
      </w:r>
      <w:r w:rsidRPr="00FF7445">
        <w:rPr>
          <w:b/>
          <w:bCs/>
          <w:lang w:bidi="ar-QA"/>
        </w:rPr>
        <w:t>.</w:t>
      </w:r>
    </w:p>
    <w:p w:rsidR="00FF7445" w:rsidRPr="00FF7445" w:rsidRDefault="00FF7445" w:rsidP="00FF7445">
      <w:pPr>
        <w:rPr>
          <w:rtl/>
          <w:lang w:bidi="ar-QA"/>
        </w:rPr>
      </w:pPr>
      <w:r w:rsidRPr="00FF7445">
        <w:rPr>
          <w:b/>
          <w:bCs/>
          <w:rtl/>
        </w:rPr>
        <w:t xml:space="preserve">     شاهد : ففي زياد بن أبيه يقول الشعبي</w:t>
      </w:r>
      <w:r w:rsidRPr="00FF7445">
        <w:rPr>
          <w:b/>
          <w:bCs/>
          <w:lang w:bidi="ar-QA"/>
        </w:rPr>
        <w:t>: "</w:t>
      </w:r>
      <w:r w:rsidRPr="00FF7445">
        <w:rPr>
          <w:b/>
          <w:bCs/>
          <w:rtl/>
        </w:rPr>
        <w:t>ما سمعت متكلما على منبر قط تكلم فأحسن إلا أحببت أن يسكت خوفا من أن يسيء إلا زيادا فإنه كلما أكثر كان أجود كلاما</w:t>
      </w:r>
      <w:r w:rsidRPr="00FF7445">
        <w:rPr>
          <w:b/>
          <w:bCs/>
          <w:lang w:bidi="ar-QA"/>
        </w:rPr>
        <w:t xml:space="preserve">"  </w:t>
      </w:r>
    </w:p>
    <w:p w:rsidR="00FF7445" w:rsidRPr="00FF7445" w:rsidRDefault="00FF7445" w:rsidP="008904B2">
      <w:pPr>
        <w:rPr>
          <w:rtl/>
          <w:lang w:bidi="ar-QA"/>
        </w:rPr>
      </w:pPr>
      <w:r w:rsidRPr="00FF7445">
        <w:rPr>
          <w:b/>
          <w:bCs/>
          <w:rtl/>
        </w:rPr>
        <w:t xml:space="preserve">      شاهد : وفي الحجاج يقول مالك بن دينار</w:t>
      </w:r>
      <w:r w:rsidRPr="00FF7445">
        <w:rPr>
          <w:b/>
          <w:bCs/>
          <w:lang w:bidi="ar-QA"/>
        </w:rPr>
        <w:t>"</w:t>
      </w:r>
      <w:r w:rsidRPr="00FF7445">
        <w:rPr>
          <w:b/>
          <w:bCs/>
          <w:rtl/>
        </w:rPr>
        <w:t>ربما سمعت الحجاج يخطب، يذكر ما صنع به أهل العراق وما صنع منهم، فيقع في نفسي أنهم يظلمونه وأنه صادق،لبيانه وحسن تخلصه بالحجج</w:t>
      </w:r>
      <w:r w:rsidRPr="00FF7445">
        <w:rPr>
          <w:b/>
          <w:bCs/>
          <w:lang w:bidi="ar-QA"/>
        </w:rPr>
        <w:t xml:space="preserve">" </w:t>
      </w:r>
      <w:r w:rsidRPr="00FF7445">
        <w:rPr>
          <w:b/>
          <w:bCs/>
          <w:rtl/>
        </w:rPr>
        <w:t>.</w:t>
      </w:r>
      <w:r w:rsidRPr="00FF7445">
        <w:rPr>
          <w:b/>
          <w:bCs/>
          <w:lang w:bidi="ar-QA"/>
        </w:rPr>
        <w:t xml:space="preserve"> </w:t>
      </w:r>
    </w:p>
    <w:p w:rsidR="00FF7445" w:rsidRPr="00FF7445" w:rsidRDefault="00FF7445" w:rsidP="00FF7445">
      <w:pPr>
        <w:rPr>
          <w:rtl/>
          <w:lang w:bidi="ar-QA"/>
        </w:rPr>
      </w:pPr>
      <w:r w:rsidRPr="00FF7445">
        <w:rPr>
          <w:b/>
          <w:bCs/>
          <w:rtl/>
        </w:rPr>
        <w:t xml:space="preserve">     شاهد : ومن خطباء المحافل نجد كلا من سحبان بن وائل، ، سحار العبدي، الذي راع معاوية بخطابته، فسأله ما تعدون البلاغة فيكم؟ قال</w:t>
      </w:r>
      <w:r w:rsidRPr="00FF7445">
        <w:rPr>
          <w:b/>
          <w:bCs/>
          <w:lang w:bidi="ar-QA"/>
        </w:rPr>
        <w:t xml:space="preserve">: </w:t>
      </w:r>
      <w:r w:rsidRPr="00FF7445">
        <w:rPr>
          <w:b/>
          <w:bCs/>
          <w:rtl/>
        </w:rPr>
        <w:t>الإيجاز؛ ولهذا اشتهر أن البلاغة الإيجاز، وقال له معاوية</w:t>
      </w:r>
      <w:r w:rsidRPr="00FF7445">
        <w:rPr>
          <w:b/>
          <w:bCs/>
          <w:lang w:bidi="ar-QA"/>
        </w:rPr>
        <w:t xml:space="preserve"> : </w:t>
      </w:r>
      <w:r w:rsidRPr="00FF7445">
        <w:rPr>
          <w:b/>
          <w:bCs/>
          <w:rtl/>
        </w:rPr>
        <w:t>وما الإيجاز؟ قال سحار</w:t>
      </w:r>
      <w:r w:rsidRPr="00FF7445">
        <w:rPr>
          <w:b/>
          <w:bCs/>
          <w:lang w:bidi="ar-QA"/>
        </w:rPr>
        <w:t>: "</w:t>
      </w:r>
      <w:r w:rsidRPr="00FF7445">
        <w:rPr>
          <w:b/>
          <w:bCs/>
          <w:rtl/>
        </w:rPr>
        <w:t>أن تجيب فلا تبطئ، وتقول فلا تخطئ</w:t>
      </w:r>
      <w:r w:rsidRPr="00FF7445">
        <w:rPr>
          <w:b/>
          <w:bCs/>
          <w:lang w:bidi="ar-QA"/>
        </w:rPr>
        <w:t xml:space="preserve">". </w:t>
      </w:r>
      <w:r w:rsidRPr="00FF7445">
        <w:rPr>
          <w:b/>
          <w:bCs/>
          <w:rtl/>
        </w:rPr>
        <w:t>أما خطباء الوعظ، ففي مقدمتهم الحسن البصري، وواصل بن عطاء</w:t>
      </w:r>
      <w:r w:rsidRPr="00FF7445">
        <w:rPr>
          <w:b/>
          <w:bCs/>
          <w:lang w:bidi="ar-QA"/>
        </w:rPr>
        <w:t xml:space="preserve">. </w:t>
      </w:r>
      <w:r w:rsidRPr="00FF7445">
        <w:rPr>
          <w:b/>
          <w:bCs/>
          <w:rtl/>
        </w:rPr>
        <w:t>كما كان  لمجالس الخلفاء والولاة و الأندية الأدبية كسوق المربد في البصرة وسوق الكُ ناسة في الكوفة الأثر البالغ في ازدهار الملاحظات البلاغية، إذ كانت تعد بمثابة ملتقيات علمية يجتمع فيها صنّاع الكلام وأرباب الأذواق وكل منهم يطرح بضاعته</w:t>
      </w:r>
      <w:r w:rsidRPr="00FF7445">
        <w:rPr>
          <w:b/>
          <w:bCs/>
          <w:lang w:bidi="ar-QA"/>
        </w:rPr>
        <w:t xml:space="preserve">. </w:t>
      </w:r>
      <w:r w:rsidRPr="00FF7445">
        <w:rPr>
          <w:b/>
          <w:bCs/>
          <w:rtl/>
        </w:rPr>
        <w:t>واستطاع جرير، والفرزدق، أن يتطورا في سوق المربد بفن الهجاء القديم، فإذا بهذا السوق يصبح مناظرة واسعة في حقائق عشيرتي الشاعرين، وحقائق قيس وتميم، ويحاكيهما كثير من الشعراء، ويتجمع لهم الناس يصفقون كلما مر بهم بيت نافذ الطعنة، ويهتفون، ويصيحون</w:t>
      </w:r>
      <w:r w:rsidRPr="00FF7445">
        <w:rPr>
          <w:b/>
          <w:bCs/>
          <w:lang w:bidi="ar-QA"/>
        </w:rPr>
        <w:t>.</w:t>
      </w:r>
      <w:r w:rsidRPr="00FF7445">
        <w:rPr>
          <w:lang w:bidi="ar-QA"/>
        </w:rPr>
        <w:t xml:space="preserve"> </w:t>
      </w:r>
    </w:p>
    <w:p w:rsidR="00FF7445" w:rsidRPr="00FF7445" w:rsidRDefault="00FF7445" w:rsidP="008904B2">
      <w:pPr>
        <w:rPr>
          <w:rtl/>
          <w:lang w:bidi="ar-QA"/>
        </w:rPr>
      </w:pPr>
      <w:r w:rsidRPr="00FF7445">
        <w:rPr>
          <w:b/>
          <w:bCs/>
          <w:rtl/>
        </w:rPr>
        <w:lastRenderedPageBreak/>
        <w:t xml:space="preserve">    أمثلة بلاغية:</w:t>
      </w:r>
      <w:r w:rsidRPr="00FF7445">
        <w:rPr>
          <w:b/>
          <w:bCs/>
          <w:lang w:bidi="ar-QA"/>
        </w:rPr>
        <w:t xml:space="preserve"> </w:t>
      </w:r>
    </w:p>
    <w:p w:rsidR="00FF7445" w:rsidRPr="00FF7445" w:rsidRDefault="00FF7445" w:rsidP="00FF7445">
      <w:pPr>
        <w:rPr>
          <w:rtl/>
          <w:lang w:bidi="ar-QA"/>
        </w:rPr>
      </w:pPr>
      <w:r w:rsidRPr="00FF7445">
        <w:rPr>
          <w:b/>
          <w:bCs/>
          <w:lang w:bidi="ar-QA"/>
        </w:rPr>
        <w:t xml:space="preserve">- </w:t>
      </w:r>
      <w:r w:rsidRPr="00FF7445">
        <w:rPr>
          <w:b/>
          <w:bCs/>
          <w:rtl/>
        </w:rPr>
        <w:t xml:space="preserve">يقال إن ذا الرمة كان ينشد بسوق الكناسة في الكوفة إحدى قصائده فلما وصل إلى </w:t>
      </w:r>
      <w:proofErr w:type="gramStart"/>
      <w:r w:rsidRPr="00FF7445">
        <w:rPr>
          <w:b/>
          <w:bCs/>
          <w:rtl/>
        </w:rPr>
        <w:t>قوله</w:t>
      </w:r>
      <w:r w:rsidRPr="00FF7445">
        <w:rPr>
          <w:b/>
          <w:bCs/>
          <w:lang w:bidi="ar-QA"/>
        </w:rPr>
        <w:t xml:space="preserve"> :</w:t>
      </w:r>
      <w:r w:rsidRPr="00FF7445">
        <w:rPr>
          <w:b/>
          <w:bCs/>
          <w:rtl/>
        </w:rPr>
        <w:t>إذا</w:t>
      </w:r>
      <w:proofErr w:type="gramEnd"/>
      <w:r w:rsidRPr="00FF7445">
        <w:rPr>
          <w:b/>
          <w:bCs/>
          <w:rtl/>
        </w:rPr>
        <w:t xml:space="preserve"> غيّر النأي المحبين لم يكد رسيس الهوى من حب مية يبرح</w:t>
      </w:r>
      <w:r w:rsidRPr="00FF7445">
        <w:rPr>
          <w:b/>
          <w:bCs/>
          <w:lang w:bidi="ar-QA"/>
        </w:rPr>
        <w:t xml:space="preserve"> </w:t>
      </w:r>
    </w:p>
    <w:p w:rsidR="00FF7445" w:rsidRPr="00FF7445" w:rsidRDefault="00FF7445" w:rsidP="00FF7445">
      <w:pPr>
        <w:rPr>
          <w:rtl/>
          <w:lang w:bidi="ar-QA"/>
        </w:rPr>
      </w:pPr>
      <w:r w:rsidRPr="00FF7445">
        <w:rPr>
          <w:b/>
          <w:bCs/>
          <w:rtl/>
        </w:rPr>
        <w:t>صاح به ابن شبرمة</w:t>
      </w:r>
      <w:r w:rsidRPr="00FF7445">
        <w:rPr>
          <w:b/>
          <w:bCs/>
          <w:lang w:bidi="ar-QA"/>
        </w:rPr>
        <w:t xml:space="preserve"> : </w:t>
      </w:r>
      <w:r w:rsidRPr="00FF7445">
        <w:rPr>
          <w:b/>
          <w:bCs/>
          <w:rtl/>
        </w:rPr>
        <w:t>أراه قد برح وكأنه لم يعجبه التعبير بقوله لم يكد ، فكف ذو الرمة ناقته بزمامها وجعل يتأخر بها ويفكر ثم عاد فأنشد</w:t>
      </w:r>
      <w:r w:rsidRPr="00FF7445">
        <w:rPr>
          <w:b/>
          <w:bCs/>
          <w:lang w:bidi="ar-QA"/>
        </w:rPr>
        <w:t xml:space="preserve"> .</w:t>
      </w:r>
    </w:p>
    <w:p w:rsidR="00FF7445" w:rsidRPr="00FF7445" w:rsidRDefault="00FF7445" w:rsidP="008904B2">
      <w:pPr>
        <w:rPr>
          <w:rtl/>
          <w:lang w:bidi="ar-QA"/>
        </w:rPr>
      </w:pPr>
      <w:r w:rsidRPr="00FF7445">
        <w:rPr>
          <w:b/>
          <w:bCs/>
          <w:rtl/>
        </w:rPr>
        <w:t>النأي إذا غيّر المحبين لم أجد</w:t>
      </w:r>
      <w:r w:rsidRPr="00FF7445">
        <w:rPr>
          <w:b/>
          <w:bCs/>
          <w:lang w:bidi="ar-QA"/>
        </w:rPr>
        <w:t xml:space="preserve"> .... </w:t>
      </w:r>
    </w:p>
    <w:p w:rsidR="00FF7445" w:rsidRPr="00FF7445" w:rsidRDefault="00FF7445" w:rsidP="00FF7445">
      <w:pPr>
        <w:rPr>
          <w:rtl/>
          <w:lang w:bidi="ar-QA"/>
        </w:rPr>
      </w:pPr>
      <w:r w:rsidRPr="00FF7445">
        <w:rPr>
          <w:b/>
          <w:bCs/>
          <w:rtl/>
        </w:rPr>
        <w:t xml:space="preserve">     أمثلة بلاغية:</w:t>
      </w:r>
      <w:r w:rsidRPr="00FF7445">
        <w:rPr>
          <w:b/>
          <w:bCs/>
          <w:lang w:bidi="ar-QA"/>
        </w:rPr>
        <w:t xml:space="preserve"> </w:t>
      </w:r>
    </w:p>
    <w:p w:rsidR="00FF7445" w:rsidRPr="00FF7445" w:rsidRDefault="00FF7445" w:rsidP="00FF7445">
      <w:pPr>
        <w:rPr>
          <w:rtl/>
          <w:lang w:bidi="ar-QA"/>
        </w:rPr>
      </w:pPr>
      <w:r w:rsidRPr="00FF7445">
        <w:rPr>
          <w:lang w:bidi="ar-QA"/>
        </w:rPr>
        <w:t xml:space="preserve">- </w:t>
      </w:r>
      <w:r w:rsidRPr="00FF7445">
        <w:rPr>
          <w:b/>
          <w:bCs/>
          <w:rtl/>
        </w:rPr>
        <w:t>ومن ذلك أيضاً أنه</w:t>
      </w:r>
      <w:r w:rsidRPr="00FF7445">
        <w:rPr>
          <w:b/>
          <w:bCs/>
          <w:lang w:bidi="ar-QA"/>
        </w:rPr>
        <w:t xml:space="preserve"> "</w:t>
      </w:r>
      <w:r w:rsidRPr="00FF7445">
        <w:rPr>
          <w:b/>
          <w:bCs/>
          <w:rtl/>
        </w:rPr>
        <w:t xml:space="preserve">اجتمع نُصيب والكميت، فاستنشده نصيب من شعره، فأنشده </w:t>
      </w:r>
      <w:proofErr w:type="gramStart"/>
      <w:r w:rsidRPr="00FF7445">
        <w:rPr>
          <w:b/>
          <w:bCs/>
          <w:rtl/>
        </w:rPr>
        <w:t>الكميت</w:t>
      </w:r>
      <w:r w:rsidRPr="00FF7445">
        <w:rPr>
          <w:b/>
          <w:bCs/>
          <w:lang w:bidi="ar-QA"/>
        </w:rPr>
        <w:t xml:space="preserve"> :</w:t>
      </w:r>
      <w:r w:rsidRPr="00FF7445">
        <w:rPr>
          <w:b/>
          <w:bCs/>
          <w:rtl/>
        </w:rPr>
        <w:t>هل</w:t>
      </w:r>
      <w:proofErr w:type="gramEnd"/>
      <w:r w:rsidRPr="00FF7445">
        <w:rPr>
          <w:b/>
          <w:bCs/>
          <w:rtl/>
        </w:rPr>
        <w:t xml:space="preserve"> أنت عن طرب الأيفاع منقلب .   حتى بلغ قوله : </w:t>
      </w:r>
    </w:p>
    <w:p w:rsidR="00FF7445" w:rsidRPr="00FF7445" w:rsidRDefault="00FF7445" w:rsidP="00FF7445">
      <w:pPr>
        <w:rPr>
          <w:rtl/>
          <w:lang w:bidi="ar-QA"/>
        </w:rPr>
      </w:pPr>
      <w:r w:rsidRPr="00FF7445">
        <w:rPr>
          <w:b/>
          <w:bCs/>
          <w:rtl/>
        </w:rPr>
        <w:t xml:space="preserve">    أ مْ هَلْ ظَعَائِنُ بالْعَلْيَاءِ نَافِعَةٌ        وَإِنْ تَكَامَلَ فِيها الأُنْسُ والشنَبُ </w:t>
      </w:r>
    </w:p>
    <w:p w:rsidR="00FF7445" w:rsidRPr="00FF7445" w:rsidRDefault="00FF7445" w:rsidP="00FF7445">
      <w:pPr>
        <w:rPr>
          <w:rtl/>
          <w:lang w:bidi="ar-QA"/>
        </w:rPr>
      </w:pPr>
      <w:r w:rsidRPr="00FF7445">
        <w:rPr>
          <w:b/>
          <w:bCs/>
          <w:rtl/>
        </w:rPr>
        <w:t>فعقَدَ</w:t>
      </w:r>
      <w:r w:rsidRPr="00FF7445">
        <w:rPr>
          <w:b/>
          <w:bCs/>
          <w:lang w:bidi="ar-QA"/>
        </w:rPr>
        <w:t xml:space="preserve"> "</w:t>
      </w:r>
      <w:r w:rsidRPr="00FF7445">
        <w:rPr>
          <w:b/>
          <w:bCs/>
          <w:rtl/>
        </w:rPr>
        <w:t>نَصِيبٌ</w:t>
      </w:r>
      <w:r w:rsidRPr="00FF7445">
        <w:rPr>
          <w:b/>
          <w:bCs/>
          <w:lang w:bidi="ar-QA"/>
        </w:rPr>
        <w:t xml:space="preserve"> " </w:t>
      </w:r>
      <w:r w:rsidRPr="00FF7445">
        <w:rPr>
          <w:b/>
          <w:bCs/>
          <w:rtl/>
        </w:rPr>
        <w:t>في يده واحدة</w:t>
      </w:r>
      <w:r w:rsidRPr="00FF7445">
        <w:rPr>
          <w:b/>
          <w:bCs/>
          <w:lang w:bidi="ar-QA"/>
        </w:rPr>
        <w:t>.</w:t>
      </w:r>
      <w:r w:rsidRPr="00FF7445">
        <w:rPr>
          <w:b/>
          <w:bCs/>
          <w:rtl/>
        </w:rPr>
        <w:t xml:space="preserve"> فقال الكُمَيْتُ</w:t>
      </w:r>
      <w:r w:rsidRPr="00FF7445">
        <w:rPr>
          <w:b/>
          <w:bCs/>
          <w:lang w:bidi="ar-QA"/>
        </w:rPr>
        <w:t xml:space="preserve"> : </w:t>
      </w:r>
      <w:r w:rsidRPr="00FF7445">
        <w:rPr>
          <w:b/>
          <w:bCs/>
          <w:rtl/>
        </w:rPr>
        <w:t>ماهذا؟</w:t>
      </w:r>
      <w:r w:rsidRPr="00FF7445">
        <w:rPr>
          <w:b/>
          <w:bCs/>
          <w:lang w:bidi="ar-QA"/>
        </w:rPr>
        <w:t xml:space="preserve"> </w:t>
      </w:r>
    </w:p>
    <w:p w:rsidR="00FF7445" w:rsidRPr="00FF7445" w:rsidRDefault="00FF7445" w:rsidP="00FF7445">
      <w:pPr>
        <w:rPr>
          <w:rtl/>
          <w:lang w:bidi="ar-QA"/>
        </w:rPr>
      </w:pPr>
      <w:r w:rsidRPr="00FF7445">
        <w:rPr>
          <w:b/>
          <w:bCs/>
          <w:rtl/>
        </w:rPr>
        <w:t>قال أحصي خطأَكَ، تباعَدْتَ في قولك،</w:t>
      </w:r>
      <w:r w:rsidRPr="00FF7445">
        <w:rPr>
          <w:b/>
          <w:bCs/>
          <w:lang w:bidi="ar-QA"/>
        </w:rPr>
        <w:t xml:space="preserve"> "</w:t>
      </w:r>
      <w:r w:rsidRPr="00FF7445">
        <w:rPr>
          <w:b/>
          <w:bCs/>
          <w:rtl/>
        </w:rPr>
        <w:t>الأُنْسُ و الشنب</w:t>
      </w:r>
      <w:r w:rsidRPr="00FF7445">
        <w:rPr>
          <w:b/>
          <w:bCs/>
          <w:lang w:bidi="ar-QA"/>
        </w:rPr>
        <w:t xml:space="preserve">“ </w:t>
      </w:r>
      <w:r w:rsidRPr="00FF7445">
        <w:rPr>
          <w:b/>
          <w:bCs/>
          <w:rtl/>
        </w:rPr>
        <w:t>أي</w:t>
      </w:r>
      <w:r w:rsidRPr="00FF7445">
        <w:rPr>
          <w:b/>
          <w:bCs/>
          <w:lang w:bidi="ar-QA"/>
        </w:rPr>
        <w:t xml:space="preserve">: </w:t>
      </w:r>
      <w:r w:rsidRPr="00FF7445">
        <w:rPr>
          <w:b/>
          <w:bCs/>
          <w:rtl/>
        </w:rPr>
        <w:t>ما الرابط بين الأنس والشنَب</w:t>
      </w:r>
      <w:r w:rsidRPr="00FF7445">
        <w:rPr>
          <w:b/>
          <w:bCs/>
          <w:lang w:bidi="ar-QA"/>
        </w:rPr>
        <w:t xml:space="preserve"> </w:t>
      </w:r>
      <w:r w:rsidRPr="00FF7445">
        <w:rPr>
          <w:b/>
          <w:bCs/>
          <w:rtl/>
        </w:rPr>
        <w:t>ألا قلُتَ كما قال ذو الرّمّة</w:t>
      </w:r>
      <w:r w:rsidRPr="00FF7445">
        <w:rPr>
          <w:b/>
          <w:bCs/>
          <w:lang w:bidi="ar-QA"/>
        </w:rPr>
        <w:t>:</w:t>
      </w:r>
    </w:p>
    <w:p w:rsidR="00FF7445" w:rsidRPr="00FF7445" w:rsidRDefault="00FF7445" w:rsidP="00FF7445">
      <w:pPr>
        <w:rPr>
          <w:rtl/>
          <w:lang w:bidi="ar-QA"/>
        </w:rPr>
      </w:pPr>
      <w:r w:rsidRPr="00FF7445">
        <w:rPr>
          <w:b/>
          <w:bCs/>
          <w:rtl/>
        </w:rPr>
        <w:t xml:space="preserve">لَمْيَاءُ في شَفَتيْهَا حُوّةٌ لَعَسٌ      وَفِي اللثاتِ وَفِي أَنْيَابها شَنَبُ </w:t>
      </w:r>
    </w:p>
    <w:p w:rsidR="00FF7445" w:rsidRPr="00FF7445" w:rsidRDefault="00FF7445" w:rsidP="008904B2">
      <w:pPr>
        <w:rPr>
          <w:rtl/>
          <w:lang w:bidi="ar-QA"/>
        </w:rPr>
      </w:pPr>
      <w:r w:rsidRPr="00FF7445">
        <w:rPr>
          <w:b/>
          <w:bCs/>
          <w:lang w:bidi="ar-QA"/>
        </w:rPr>
        <w:t xml:space="preserve">. </w:t>
      </w:r>
      <w:r w:rsidRPr="00FF7445">
        <w:rPr>
          <w:b/>
          <w:bCs/>
          <w:rtl/>
        </w:rPr>
        <w:t>فانْكسَرَ الكُمَيْت وأمسك</w:t>
      </w:r>
      <w:r w:rsidRPr="00FF7445">
        <w:rPr>
          <w:rtl/>
        </w:rPr>
        <w:t>.</w:t>
      </w:r>
      <w:r w:rsidRPr="00FF7445">
        <w:rPr>
          <w:b/>
          <w:bCs/>
          <w:lang w:bidi="ar-QA"/>
        </w:rPr>
        <w:t xml:space="preserve"> </w:t>
      </w:r>
    </w:p>
    <w:p w:rsidR="00FF7445" w:rsidRPr="00FF7445" w:rsidRDefault="00FF7445" w:rsidP="00FF7445">
      <w:pPr>
        <w:rPr>
          <w:rtl/>
          <w:lang w:bidi="ar-QA"/>
        </w:rPr>
      </w:pPr>
      <w:r w:rsidRPr="00FF7445">
        <w:rPr>
          <w:b/>
          <w:bCs/>
          <w:rtl/>
        </w:rPr>
        <w:t xml:space="preserve"> أمثلة بلاغية: </w:t>
      </w:r>
    </w:p>
    <w:p w:rsidR="00FF7445" w:rsidRPr="00FF7445" w:rsidRDefault="00FF7445" w:rsidP="00FF7445">
      <w:pPr>
        <w:rPr>
          <w:rtl/>
          <w:lang w:bidi="ar-QA"/>
        </w:rPr>
      </w:pPr>
      <w:r w:rsidRPr="00FF7445">
        <w:rPr>
          <w:b/>
          <w:bCs/>
          <w:rtl/>
        </w:rPr>
        <w:t xml:space="preserve">      ومن ذلك ما روي عن الحجاج حين أنشدته </w:t>
      </w:r>
      <w:r w:rsidRPr="00FF7445">
        <w:rPr>
          <w:b/>
          <w:bCs/>
          <w:u w:val="single"/>
          <w:rtl/>
        </w:rPr>
        <w:t xml:space="preserve">ليلى الأخيلية </w:t>
      </w:r>
      <w:r w:rsidRPr="00FF7445">
        <w:rPr>
          <w:b/>
          <w:bCs/>
          <w:rtl/>
        </w:rPr>
        <w:t>قولها</w:t>
      </w:r>
      <w:r w:rsidRPr="00FF7445">
        <w:rPr>
          <w:b/>
          <w:bCs/>
          <w:lang w:bidi="ar-QA"/>
        </w:rPr>
        <w:t xml:space="preserve"> :</w:t>
      </w:r>
    </w:p>
    <w:p w:rsidR="00FF7445" w:rsidRPr="00FF7445" w:rsidRDefault="00FF7445" w:rsidP="00FF7445">
      <w:pPr>
        <w:rPr>
          <w:rtl/>
          <w:lang w:bidi="ar-QA"/>
        </w:rPr>
      </w:pPr>
      <w:r w:rsidRPr="00FF7445">
        <w:rPr>
          <w:b/>
          <w:bCs/>
          <w:rtl/>
        </w:rPr>
        <w:t>إذا ورد الحجاج أرضاً مريضـــــــة</w:t>
      </w:r>
      <w:r w:rsidRPr="00FF7445">
        <w:rPr>
          <w:b/>
          <w:bCs/>
          <w:lang w:bidi="ar-QA"/>
        </w:rPr>
        <w:t xml:space="preserve">           </w:t>
      </w:r>
      <w:r w:rsidRPr="00FF7445">
        <w:rPr>
          <w:b/>
          <w:bCs/>
          <w:rtl/>
        </w:rPr>
        <w:t>تتبع أقصى دائها فشفاها</w:t>
      </w:r>
      <w:r w:rsidRPr="00FF7445">
        <w:rPr>
          <w:b/>
          <w:bCs/>
          <w:lang w:bidi="ar-QA"/>
        </w:rPr>
        <w:t xml:space="preserve"> </w:t>
      </w:r>
    </w:p>
    <w:p w:rsidR="00FF7445" w:rsidRPr="00FF7445" w:rsidRDefault="00FF7445" w:rsidP="00FF7445">
      <w:pPr>
        <w:rPr>
          <w:rtl/>
          <w:lang w:bidi="ar-QA"/>
        </w:rPr>
      </w:pPr>
      <w:r w:rsidRPr="00FF7445">
        <w:rPr>
          <w:b/>
          <w:bCs/>
          <w:rtl/>
        </w:rPr>
        <w:t>شفاها من الداء العضال الذي بها</w:t>
      </w:r>
      <w:r w:rsidRPr="00FF7445">
        <w:rPr>
          <w:b/>
          <w:bCs/>
          <w:lang w:bidi="ar-QA"/>
        </w:rPr>
        <w:t xml:space="preserve">       </w:t>
      </w:r>
      <w:r w:rsidRPr="00FF7445">
        <w:rPr>
          <w:b/>
          <w:bCs/>
          <w:rtl/>
        </w:rPr>
        <w:t>غلام إذا هزّ القناة ثناها</w:t>
      </w:r>
      <w:r w:rsidRPr="00FF7445">
        <w:rPr>
          <w:b/>
          <w:bCs/>
          <w:lang w:bidi="ar-QA"/>
        </w:rPr>
        <w:t xml:space="preserve"> </w:t>
      </w:r>
    </w:p>
    <w:p w:rsidR="00FF7445" w:rsidRPr="00FF7445" w:rsidRDefault="00FF7445" w:rsidP="00FF7445">
      <w:pPr>
        <w:rPr>
          <w:rtl/>
          <w:lang w:bidi="ar-QA"/>
        </w:rPr>
      </w:pPr>
      <w:r w:rsidRPr="00FF7445">
        <w:rPr>
          <w:b/>
          <w:bCs/>
          <w:rtl/>
        </w:rPr>
        <w:t xml:space="preserve">   فقال لها الحجاج لا تقولي غلام ، ولكن قولي همام</w:t>
      </w:r>
      <w:r w:rsidRPr="00FF7445">
        <w:rPr>
          <w:b/>
          <w:bCs/>
          <w:lang w:bidi="ar-QA"/>
        </w:rPr>
        <w:t xml:space="preserve"> .</w:t>
      </w:r>
      <w:r w:rsidRPr="00FF7445">
        <w:rPr>
          <w:b/>
          <w:bCs/>
          <w:rtl/>
        </w:rPr>
        <w:t xml:space="preserve"> </w:t>
      </w:r>
    </w:p>
    <w:p w:rsidR="00FF7445" w:rsidRPr="00FF7445" w:rsidRDefault="00FF7445" w:rsidP="008904B2">
      <w:pPr>
        <w:rPr>
          <w:rtl/>
          <w:lang w:bidi="ar-QA"/>
        </w:rPr>
      </w:pPr>
      <w:r w:rsidRPr="00FF7445">
        <w:rPr>
          <w:b/>
          <w:bCs/>
          <w:rtl/>
        </w:rPr>
        <w:t xml:space="preserve">   لأن لفظ الغلام يشعر بالصبوة والنزق والجهل</w:t>
      </w:r>
      <w:r w:rsidRPr="00FF7445">
        <w:rPr>
          <w:b/>
          <w:bCs/>
          <w:lang w:bidi="ar-QA"/>
        </w:rPr>
        <w:t xml:space="preserve"> . </w:t>
      </w:r>
    </w:p>
    <w:p w:rsidR="00FF7445" w:rsidRPr="00FF7445" w:rsidRDefault="00FF7445" w:rsidP="00FF7445">
      <w:pPr>
        <w:rPr>
          <w:rtl/>
          <w:lang w:bidi="ar-QA"/>
        </w:rPr>
      </w:pPr>
      <w:r w:rsidRPr="00FF7445">
        <w:rPr>
          <w:b/>
          <w:bCs/>
          <w:rtl/>
        </w:rPr>
        <w:t xml:space="preserve">أمثلة بلاغية: </w:t>
      </w:r>
    </w:p>
    <w:p w:rsidR="00FF7445" w:rsidRPr="00FF7445" w:rsidRDefault="00FF7445" w:rsidP="00FF7445">
      <w:pPr>
        <w:rPr>
          <w:rtl/>
          <w:lang w:bidi="ar-QA"/>
        </w:rPr>
      </w:pPr>
      <w:r w:rsidRPr="00FF7445">
        <w:rPr>
          <w:b/>
          <w:bCs/>
          <w:rtl/>
        </w:rPr>
        <w:t xml:space="preserve">    مدح جرير الخليفة عبد الملك بن مروان ، فقال</w:t>
      </w:r>
      <w:r w:rsidRPr="00FF7445">
        <w:rPr>
          <w:b/>
          <w:bCs/>
          <w:lang w:bidi="ar-QA"/>
        </w:rPr>
        <w:t xml:space="preserve"> : </w:t>
      </w:r>
      <w:r w:rsidRPr="00FF7445">
        <w:rPr>
          <w:b/>
          <w:bCs/>
          <w:rtl/>
        </w:rPr>
        <w:t>هذا ابن عمي في دمشق خليفة لو شئت ساقكم إلي قطينا</w:t>
      </w:r>
      <w:r w:rsidRPr="00FF7445">
        <w:rPr>
          <w:b/>
          <w:bCs/>
          <w:lang w:bidi="ar-QA"/>
        </w:rPr>
        <w:t xml:space="preserve"> </w:t>
      </w:r>
    </w:p>
    <w:p w:rsidR="00FF7445" w:rsidRPr="00FF7445" w:rsidRDefault="00FF7445" w:rsidP="008904B2">
      <w:pPr>
        <w:rPr>
          <w:rtl/>
          <w:lang w:bidi="ar-QA"/>
        </w:rPr>
      </w:pPr>
      <w:r w:rsidRPr="00FF7445">
        <w:rPr>
          <w:b/>
          <w:bCs/>
          <w:rtl/>
        </w:rPr>
        <w:t xml:space="preserve">     فلما سمعه عبد الملك قال</w:t>
      </w:r>
      <w:r w:rsidRPr="00FF7445">
        <w:rPr>
          <w:b/>
          <w:bCs/>
          <w:lang w:bidi="ar-QA"/>
        </w:rPr>
        <w:t xml:space="preserve"> : </w:t>
      </w:r>
      <w:r w:rsidRPr="00FF7445">
        <w:rPr>
          <w:b/>
          <w:bCs/>
          <w:rtl/>
        </w:rPr>
        <w:t>ما زاد على أن جعلني شرطيا</w:t>
      </w:r>
      <w:r w:rsidRPr="00FF7445">
        <w:rPr>
          <w:b/>
          <w:bCs/>
          <w:lang w:bidi="ar-QA"/>
        </w:rPr>
        <w:t xml:space="preserve"> - </w:t>
      </w:r>
      <w:r w:rsidRPr="00FF7445">
        <w:rPr>
          <w:b/>
          <w:bCs/>
          <w:rtl/>
        </w:rPr>
        <w:t>والله لو قال</w:t>
      </w:r>
      <w:r w:rsidRPr="00FF7445">
        <w:rPr>
          <w:b/>
          <w:bCs/>
          <w:lang w:bidi="ar-QA"/>
        </w:rPr>
        <w:t xml:space="preserve"> ) </w:t>
      </w:r>
      <w:r w:rsidRPr="00FF7445">
        <w:rPr>
          <w:b/>
          <w:bCs/>
          <w:rtl/>
        </w:rPr>
        <w:t>لو شاء</w:t>
      </w:r>
      <w:r w:rsidRPr="00FF7445">
        <w:rPr>
          <w:b/>
          <w:bCs/>
          <w:lang w:bidi="ar-QA"/>
        </w:rPr>
        <w:t xml:space="preserve"> ( </w:t>
      </w:r>
      <w:r w:rsidRPr="00FF7445">
        <w:rPr>
          <w:b/>
          <w:bCs/>
          <w:rtl/>
        </w:rPr>
        <w:t>لسقتهم إليه قطينا). وقد أخطا جرير في قوله ( شئت ) بإسناد الفعل لنفسه ، وجعل الخليفة شرطيا عنده</w:t>
      </w:r>
      <w:r w:rsidRPr="00FF7445">
        <w:rPr>
          <w:b/>
          <w:bCs/>
          <w:lang w:bidi="ar-QA"/>
        </w:rPr>
        <w:t xml:space="preserve"> - </w:t>
      </w:r>
      <w:r w:rsidRPr="00FF7445">
        <w:rPr>
          <w:b/>
          <w:bCs/>
          <w:rtl/>
        </w:rPr>
        <w:t>وهذا لا يليق بمقام الخليفة ، ولو استبدل كلمة (شاء) أي الخليفة مكان ( شئت ) لحظي بما يريد</w:t>
      </w:r>
      <w:r w:rsidRPr="00FF7445">
        <w:rPr>
          <w:b/>
          <w:bCs/>
          <w:lang w:bidi="ar-QA"/>
        </w:rPr>
        <w:t xml:space="preserve"> . </w:t>
      </w:r>
    </w:p>
    <w:p w:rsidR="00FF7445" w:rsidRPr="00FF7445" w:rsidRDefault="00FF7445" w:rsidP="00FF7445">
      <w:pPr>
        <w:rPr>
          <w:rtl/>
          <w:lang w:bidi="ar-QA"/>
        </w:rPr>
      </w:pPr>
      <w:r w:rsidRPr="00FF7445">
        <w:rPr>
          <w:b/>
          <w:bCs/>
          <w:rtl/>
        </w:rPr>
        <w:t xml:space="preserve"> أمثلة بلاغية : </w:t>
      </w:r>
    </w:p>
    <w:p w:rsidR="00FF7445" w:rsidRPr="00FF7445" w:rsidRDefault="00FF7445" w:rsidP="00FF7445">
      <w:pPr>
        <w:rPr>
          <w:rtl/>
          <w:lang w:bidi="ar-QA"/>
        </w:rPr>
      </w:pPr>
      <w:r w:rsidRPr="00FF7445">
        <w:rPr>
          <w:b/>
          <w:bCs/>
          <w:rtl/>
        </w:rPr>
        <w:t xml:space="preserve">   ومن ذلك ما رُوي عن عبد الملك بن مروان حين مدحه عبد الله بن قيس الرقيات بقصيدة منها قوله : </w:t>
      </w:r>
    </w:p>
    <w:p w:rsidR="00FF7445" w:rsidRPr="00FF7445" w:rsidRDefault="00FF7445" w:rsidP="00FF7445">
      <w:pPr>
        <w:rPr>
          <w:rtl/>
          <w:lang w:bidi="ar-QA"/>
        </w:rPr>
      </w:pPr>
      <w:r w:rsidRPr="00FF7445">
        <w:rPr>
          <w:b/>
          <w:bCs/>
          <w:rtl/>
        </w:rPr>
        <w:t xml:space="preserve">  يأتلق منها التاج فوق مفرقة       على جبين كأنه الذهب</w:t>
      </w:r>
      <w:r w:rsidRPr="00FF7445">
        <w:rPr>
          <w:b/>
          <w:bCs/>
          <w:lang w:bidi="ar-QA"/>
        </w:rPr>
        <w:t xml:space="preserve"> </w:t>
      </w:r>
    </w:p>
    <w:p w:rsidR="00FF7445" w:rsidRPr="00FF7445" w:rsidRDefault="00FF7445" w:rsidP="00FF7445">
      <w:pPr>
        <w:rPr>
          <w:rtl/>
          <w:lang w:bidi="ar-QA"/>
        </w:rPr>
      </w:pPr>
      <w:r w:rsidRPr="00FF7445">
        <w:rPr>
          <w:b/>
          <w:bCs/>
          <w:rtl/>
        </w:rPr>
        <w:t xml:space="preserve">  فغضب عبد الملك وقال له</w:t>
      </w:r>
      <w:r w:rsidRPr="00FF7445">
        <w:rPr>
          <w:b/>
          <w:bCs/>
          <w:lang w:bidi="ar-QA"/>
        </w:rPr>
        <w:t xml:space="preserve"> : </w:t>
      </w:r>
      <w:r w:rsidRPr="00FF7445">
        <w:rPr>
          <w:b/>
          <w:bCs/>
          <w:rtl/>
        </w:rPr>
        <w:t>قد قلت في مصعب بن الزبير</w:t>
      </w:r>
      <w:r w:rsidRPr="00FF7445">
        <w:rPr>
          <w:b/>
          <w:bCs/>
          <w:lang w:bidi="ar-QA"/>
        </w:rPr>
        <w:t xml:space="preserve"> :</w:t>
      </w:r>
    </w:p>
    <w:p w:rsidR="00FF7445" w:rsidRPr="00FF7445" w:rsidRDefault="00FF7445" w:rsidP="00FF7445">
      <w:pPr>
        <w:rPr>
          <w:rtl/>
          <w:lang w:bidi="ar-QA"/>
        </w:rPr>
      </w:pPr>
      <w:r w:rsidRPr="00FF7445">
        <w:rPr>
          <w:b/>
          <w:bCs/>
          <w:rtl/>
        </w:rPr>
        <w:t>إنما مصعب شهابه من الله      تجلت عن وجهه الظلماء</w:t>
      </w:r>
      <w:r w:rsidRPr="00FF7445">
        <w:rPr>
          <w:b/>
          <w:bCs/>
          <w:lang w:bidi="ar-QA"/>
        </w:rPr>
        <w:t xml:space="preserve"> </w:t>
      </w:r>
    </w:p>
    <w:p w:rsidR="00FF7445" w:rsidRPr="00FF7445" w:rsidRDefault="00FF7445" w:rsidP="008904B2">
      <w:pPr>
        <w:rPr>
          <w:rtl/>
          <w:lang w:bidi="ar-QA"/>
        </w:rPr>
      </w:pPr>
      <w:r w:rsidRPr="00FF7445">
        <w:rPr>
          <w:b/>
          <w:bCs/>
          <w:rtl/>
        </w:rPr>
        <w:lastRenderedPageBreak/>
        <w:t xml:space="preserve">   فأعطيته المدح بكشف الغمم وجلاء الظلم وأعطيتني من المدح مالا فخر فيه وهو اعتدال التاج فوق جبيني الذي هو كالذهب في النضارة</w:t>
      </w:r>
      <w:r w:rsidRPr="00FF7445">
        <w:rPr>
          <w:b/>
          <w:bCs/>
          <w:lang w:bidi="ar-QA"/>
        </w:rPr>
        <w:t>.</w:t>
      </w:r>
    </w:p>
    <w:p w:rsidR="00FF7445" w:rsidRPr="00FF7445" w:rsidRDefault="00FF7445" w:rsidP="00FC0F61">
      <w:pPr>
        <w:rPr>
          <w:rtl/>
          <w:lang w:bidi="ar-QA"/>
        </w:rPr>
      </w:pPr>
      <w:r w:rsidRPr="00FF7445">
        <w:rPr>
          <w:b/>
          <w:bCs/>
          <w:rtl/>
        </w:rPr>
        <w:t xml:space="preserve">    ازدهار الخطابة وأثره في البلاغة:</w:t>
      </w:r>
      <w:r w:rsidR="00FC0F61">
        <w:rPr>
          <w:rFonts w:hint="cs"/>
          <w:rtl/>
          <w:lang w:bidi="ar-QA"/>
        </w:rPr>
        <w:t xml:space="preserve"> </w:t>
      </w:r>
      <w:r w:rsidRPr="00FF7445">
        <w:rPr>
          <w:b/>
          <w:bCs/>
          <w:rtl/>
        </w:rPr>
        <w:t xml:space="preserve"> كما ازدهرت الخطابة بجميع ألوانها وخاصة الوعظية، وكان من</w:t>
      </w:r>
      <w:r w:rsidRPr="00FF7445">
        <w:rPr>
          <w:b/>
          <w:bCs/>
          <w:lang w:bidi="ar-QA"/>
        </w:rPr>
        <w:t xml:space="preserve"> </w:t>
      </w:r>
      <w:r w:rsidRPr="00FF7445">
        <w:rPr>
          <w:b/>
          <w:bCs/>
          <w:rtl/>
        </w:rPr>
        <w:t>وهناك خطب الوعظ وهي خطب مليئة بالفصاحة ؛ ومما يروى عن بعض خلفاء بني أمية ، لماذا شِبْتَ ؟ فقال : شيبتني المنابر . لأن المنابر محل عرض العقل والفكر على الناس فلابد ان يكون أبلغ الموجدين وأفصحهم ، فنجد بعض الكتاب كالجاحظ وغيره ممن روى الخطب نجد البلاغة العظيمة والدقة في العبارة فلا يتكلمون للإفهام فقط، بل لابد من البلاغة لأن السامع ناقد بصير ودقيق، فلابد أن يسلم من هذه الانتقادات، ولذلك لما كان العلماء والفصحاء يستمعون لهذه الخطب كثرت الملاحظات البيانية ويسجل لنا التاريخ أسماء هم من أفصح قصحاء العرب فيذكر ممن أشتهر في هذا العصر في الخطب السياسية الحجاج وزياد ابن أبيه.</w:t>
      </w:r>
    </w:p>
    <w:p w:rsidR="00FF7445" w:rsidRPr="00FF7445" w:rsidRDefault="00FC0F61" w:rsidP="00FF7445">
      <w:pPr>
        <w:rPr>
          <w:rtl/>
          <w:lang w:bidi="ar-QA"/>
        </w:rPr>
      </w:pPr>
      <w:r>
        <w:rPr>
          <w:b/>
          <w:bCs/>
          <w:rtl/>
        </w:rPr>
        <w:t xml:space="preserve">  </w:t>
      </w:r>
      <w:r w:rsidR="00FF7445" w:rsidRPr="00FF7445">
        <w:rPr>
          <w:b/>
          <w:bCs/>
          <w:rtl/>
        </w:rPr>
        <w:t xml:space="preserve"> ومن خطباء المحافل سحبان وائل، وقد خطب بين يدي معاوية بخطبة باهرة سميت من حسنها باسم "الشوهاء"، ومثله صحار العبدي الذي راع معاوية بخطابته، فسأله ما تعدون البلاغة فيكم؟ قال: الإيجاز. وقال له معاوية وما الإيجاز؟ قال صحار: أن تجيب فلا تبطئ، وتقول فلا تخطئ . </w:t>
      </w:r>
    </w:p>
    <w:p w:rsidR="008904B2" w:rsidRDefault="00FF7445" w:rsidP="008904B2">
      <w:pPr>
        <w:rPr>
          <w:b/>
          <w:bCs/>
          <w:rtl/>
        </w:rPr>
      </w:pPr>
      <w:r w:rsidRPr="00FF7445">
        <w:rPr>
          <w:b/>
          <w:bCs/>
          <w:rtl/>
        </w:rPr>
        <w:t xml:space="preserve">      أما خطباء الوعظ فقد بلغوا الغاية من روعة البيان، وفي مقدمتهم غيلان الدمشقي، والحسن البصري، وواصل بن عطاء ، ويقول الجاحظ : بأن أدباء العصر العباسي كانوا يتحفظون كلام الحسن وغيلان، حتى يبلغوا ما يريدون من المهارة البيانية، ويشيد ببلاغة واصل؛ مدللًا عليها بإسقاطه الراء من كلامه للثغته فيها، مع ما انتظم له من الحلاوة والجزالة.</w:t>
      </w:r>
    </w:p>
    <w:p w:rsidR="00FF7445" w:rsidRPr="00FF7445" w:rsidRDefault="00FF7445" w:rsidP="008904B2">
      <w:pPr>
        <w:rPr>
          <w:rtl/>
          <w:lang w:bidi="ar-QA"/>
        </w:rPr>
      </w:pPr>
      <w:r w:rsidRPr="00FF7445">
        <w:rPr>
          <w:b/>
          <w:bCs/>
          <w:rtl/>
        </w:rPr>
        <w:t xml:space="preserve">    </w:t>
      </w:r>
      <w:r w:rsidRPr="00FF7445">
        <w:rPr>
          <w:b/>
          <w:bCs/>
          <w:lang w:bidi="ar-QA"/>
        </w:rPr>
        <w:t xml:space="preserve"> </w:t>
      </w:r>
      <w:r w:rsidRPr="00FF7445">
        <w:rPr>
          <w:b/>
          <w:bCs/>
          <w:rtl/>
        </w:rPr>
        <w:t>عوامل تطور البلاغة في العصر الأموي:</w:t>
      </w:r>
      <w:r w:rsidRPr="00FF7445">
        <w:rPr>
          <w:b/>
          <w:bCs/>
          <w:lang w:bidi="ar-QA"/>
        </w:rPr>
        <w:t xml:space="preserve"> </w:t>
      </w:r>
    </w:p>
    <w:p w:rsidR="00FF7445" w:rsidRPr="00FF7445" w:rsidRDefault="00FF7445" w:rsidP="00FF7445">
      <w:pPr>
        <w:rPr>
          <w:rtl/>
          <w:lang w:bidi="ar-QA"/>
        </w:rPr>
      </w:pPr>
      <w:r w:rsidRPr="00FF7445">
        <w:rPr>
          <w:b/>
          <w:bCs/>
          <w:lang w:bidi="ar-QA"/>
        </w:rPr>
        <w:t xml:space="preserve">-      </w:t>
      </w:r>
      <w:r w:rsidRPr="00FF7445">
        <w:rPr>
          <w:b/>
          <w:bCs/>
          <w:rtl/>
        </w:rPr>
        <w:t xml:space="preserve">انتشار الإسلام في المدن شجّع على وجود الفصاحة </w:t>
      </w:r>
      <w:proofErr w:type="gramStart"/>
      <w:r w:rsidRPr="00FF7445">
        <w:rPr>
          <w:b/>
          <w:bCs/>
          <w:rtl/>
        </w:rPr>
        <w:t xml:space="preserve">والبلاغة </w:t>
      </w:r>
      <w:r w:rsidRPr="00FF7445">
        <w:rPr>
          <w:b/>
          <w:bCs/>
          <w:lang w:bidi="ar-QA"/>
        </w:rPr>
        <w:t>.</w:t>
      </w:r>
      <w:proofErr w:type="gramEnd"/>
      <w:r w:rsidRPr="00FF7445">
        <w:rPr>
          <w:b/>
          <w:bCs/>
          <w:lang w:bidi="ar-QA"/>
        </w:rPr>
        <w:br/>
      </w:r>
      <w:proofErr w:type="gramStart"/>
      <w:r w:rsidRPr="00FF7445">
        <w:rPr>
          <w:b/>
          <w:bCs/>
          <w:lang w:bidi="ar-QA"/>
        </w:rPr>
        <w:t>- </w:t>
      </w:r>
      <w:r w:rsidRPr="00FF7445">
        <w:rPr>
          <w:b/>
          <w:bCs/>
          <w:rtl/>
        </w:rPr>
        <w:t>المنافسات بين مدرستي الكوفة والبصرة.</w:t>
      </w:r>
      <w:proofErr w:type="gramEnd"/>
      <w:r w:rsidRPr="00FF7445">
        <w:rPr>
          <w:b/>
          <w:bCs/>
          <w:lang w:bidi="ar-QA"/>
        </w:rPr>
        <w:br/>
      </w:r>
      <w:proofErr w:type="gramStart"/>
      <w:r w:rsidRPr="00FF7445">
        <w:rPr>
          <w:b/>
          <w:bCs/>
          <w:lang w:bidi="ar-QA"/>
        </w:rPr>
        <w:t>- </w:t>
      </w:r>
      <w:r w:rsidRPr="00FF7445">
        <w:rPr>
          <w:b/>
          <w:bCs/>
          <w:rtl/>
        </w:rPr>
        <w:t>التحضّر في المدن والأمصار وتعلم الأعاجم لهذه البلاغات</w:t>
      </w:r>
      <w:r w:rsidRPr="00FF7445">
        <w:rPr>
          <w:b/>
          <w:bCs/>
          <w:lang w:bidi="ar-QA"/>
        </w:rPr>
        <w:t>.</w:t>
      </w:r>
      <w:proofErr w:type="gramEnd"/>
      <w:r w:rsidRPr="00FF7445">
        <w:rPr>
          <w:b/>
          <w:bCs/>
          <w:lang w:bidi="ar-QA"/>
        </w:rPr>
        <w:br/>
        <w:t>-</w:t>
      </w:r>
      <w:r w:rsidRPr="00FF7445">
        <w:rPr>
          <w:b/>
          <w:bCs/>
          <w:rtl/>
        </w:rPr>
        <w:t xml:space="preserve">الجدل والتنافس بين الفرق ، بين الفقهاء والفرق </w:t>
      </w:r>
      <w:proofErr w:type="gramStart"/>
      <w:r w:rsidRPr="00FF7445">
        <w:rPr>
          <w:b/>
          <w:bCs/>
          <w:rtl/>
        </w:rPr>
        <w:t>الإسلامية .</w:t>
      </w:r>
      <w:proofErr w:type="gramEnd"/>
      <w:r w:rsidRPr="00FF7445">
        <w:rPr>
          <w:b/>
          <w:bCs/>
          <w:lang w:bidi="ar-QA"/>
        </w:rPr>
        <w:br/>
      </w:r>
      <w:r w:rsidRPr="00FF7445">
        <w:rPr>
          <w:b/>
          <w:bCs/>
          <w:rtl/>
        </w:rPr>
        <w:t xml:space="preserve"> - تشجيع</w:t>
      </w:r>
      <w:r w:rsidRPr="00FF7445">
        <w:rPr>
          <w:b/>
          <w:bCs/>
          <w:lang w:bidi="ar-QA"/>
        </w:rPr>
        <w:t xml:space="preserve"> </w:t>
      </w:r>
      <w:r w:rsidRPr="00FF7445">
        <w:rPr>
          <w:b/>
          <w:bCs/>
          <w:rtl/>
        </w:rPr>
        <w:t>الخلفاء والولاة والرؤساء الأدباء والشعراء ، فكانوا يتبارون في إنشاء القصائد.</w:t>
      </w:r>
      <w:r w:rsidRPr="00FF7445">
        <w:rPr>
          <w:b/>
          <w:bCs/>
          <w:lang w:bidi="ar-QA"/>
        </w:rPr>
        <w:br/>
      </w:r>
      <w:proofErr w:type="gramStart"/>
      <w:r w:rsidRPr="00FF7445">
        <w:rPr>
          <w:b/>
          <w:bCs/>
          <w:lang w:bidi="ar-QA"/>
        </w:rPr>
        <w:t>- </w:t>
      </w:r>
      <w:r w:rsidRPr="00FF7445">
        <w:rPr>
          <w:b/>
          <w:bCs/>
          <w:rtl/>
        </w:rPr>
        <w:t>وجود المساجد والأندية والأسواق كما في سوق عكاظ أشتهر سوق الكناسة والمربد في البصرة على طول السنة ، فكان لقاءهم مجالا لتلاقح الأفكار وتبادل الآراء.</w:t>
      </w:r>
      <w:proofErr w:type="gramEnd"/>
      <w:r w:rsidRPr="00FF7445">
        <w:rPr>
          <w:b/>
          <w:bCs/>
          <w:rtl/>
        </w:rPr>
        <w:t xml:space="preserve"> </w:t>
      </w:r>
    </w:p>
    <w:p w:rsidR="008904B2" w:rsidRDefault="00FF7445" w:rsidP="008904B2">
      <w:pPr>
        <w:rPr>
          <w:rtl/>
          <w:lang w:bidi="ar-QA"/>
        </w:rPr>
      </w:pPr>
      <w:r w:rsidRPr="00FF7445">
        <w:rPr>
          <w:b/>
          <w:bCs/>
          <w:rtl/>
        </w:rPr>
        <w:t>ثانياً: البلاغة في العصر العباسي</w:t>
      </w:r>
    </w:p>
    <w:p w:rsidR="00FF7445" w:rsidRPr="00FF7445" w:rsidRDefault="00FF7445" w:rsidP="008904B2">
      <w:pPr>
        <w:rPr>
          <w:rtl/>
          <w:lang w:bidi="ar-QA"/>
        </w:rPr>
      </w:pPr>
      <w:r w:rsidRPr="00FF7445">
        <w:rPr>
          <w:b/>
          <w:bCs/>
          <w:rtl/>
        </w:rPr>
        <w:t xml:space="preserve">        تنوع الثقافات في العصر العباسي : </w:t>
      </w:r>
    </w:p>
    <w:p w:rsidR="00FF7445" w:rsidRPr="00FF7445" w:rsidRDefault="00FF7445" w:rsidP="008904B2">
      <w:pPr>
        <w:rPr>
          <w:rtl/>
          <w:lang w:bidi="ar-QA"/>
        </w:rPr>
      </w:pPr>
      <w:r w:rsidRPr="00FF7445">
        <w:rPr>
          <w:b/>
          <w:bCs/>
          <w:rtl/>
        </w:rPr>
        <w:t xml:space="preserve">    يقسم الأدباء العصر العباسي إلى ثلاثة عصور : الأول والثاني والثالث ، بل هناك مفارقات حتى في العصر الواحد لاتساع الملاحظات في هذا العصر واتساع الثقافات، لما اتسعت رقعة البلاد وشملت بلاد الهند والسند وفارس واليونان وجدت ثقافات أتت من هذه البلدان مع أصحابها الذين أسلموا وترجمت الكتب الكثيرة ونقلت ثقافات أتت من هذه البلدان مع أصحابها الذين أسلموا وترجمت الكتب الكثيرة ونقلت إلى اللغة العربية ، فتأثر الأدب من علماء هذا العصر والشعراء والخطباء ، فالهنود لهم ثقافتهم وكذلك الفرس واليونان ولهم أدبهم ، فنجد أن كثيرا من الموالي دخلوا بيوت العرب وهؤلاء كانوا على درجة من الثقافة التي اخذوها من بلادهم فلما أتقنوا العربية نقلوا إليها الشيء الكثير ، وهناك علماء نقلوا كتبا في هذه الأداب وهذه الثقافات إلى العربية. </w:t>
      </w:r>
    </w:p>
    <w:p w:rsidR="00FF7445" w:rsidRPr="00FF7445" w:rsidRDefault="00FF7445" w:rsidP="00FF7445">
      <w:pPr>
        <w:rPr>
          <w:rtl/>
          <w:lang w:bidi="ar-QA"/>
        </w:rPr>
      </w:pPr>
      <w:r w:rsidRPr="00FF7445">
        <w:rPr>
          <w:b/>
          <w:bCs/>
          <w:rtl/>
        </w:rPr>
        <w:t xml:space="preserve">    أسباب تميّز العصر العباسي بلاغيا عن العصور السابقة:</w:t>
      </w:r>
    </w:p>
    <w:p w:rsidR="00FF7445" w:rsidRPr="00FF7445" w:rsidRDefault="00FF7445" w:rsidP="00FF7445">
      <w:pPr>
        <w:rPr>
          <w:rtl/>
          <w:lang w:bidi="ar-QA"/>
        </w:rPr>
      </w:pPr>
      <w:r w:rsidRPr="00FF7445">
        <w:rPr>
          <w:b/>
          <w:bCs/>
          <w:rtl/>
        </w:rPr>
        <w:t>1   . تطور النثر والشعر مع تطور الحياة العقلية والحضارية.</w:t>
      </w:r>
    </w:p>
    <w:p w:rsidR="00FF7445" w:rsidRPr="00FF7445" w:rsidRDefault="00FF7445" w:rsidP="008904B2">
      <w:pPr>
        <w:rPr>
          <w:rtl/>
          <w:lang w:bidi="ar-QA"/>
        </w:rPr>
      </w:pPr>
      <w:r w:rsidRPr="00FF7445">
        <w:rPr>
          <w:b/>
          <w:bCs/>
          <w:rtl/>
        </w:rPr>
        <w:t>2   . نشوء طائفتين من المعلمين عنيت إحداهما باللغة والشعر، وعنيت الأخرى بالخطابة والمناظرة، وإحكام الأدلة ودقة التعبير وروعته</w:t>
      </w:r>
      <w:r w:rsidRPr="00FF7445">
        <w:rPr>
          <w:b/>
          <w:bCs/>
          <w:lang w:bidi="ar-QA"/>
        </w:rPr>
        <w:t>.</w:t>
      </w:r>
      <w:r w:rsidRPr="00FF7445">
        <w:rPr>
          <w:b/>
          <w:bCs/>
          <w:lang w:bidi="ar-QA"/>
        </w:rPr>
        <w:br/>
      </w:r>
      <w:r w:rsidRPr="00FF7445">
        <w:rPr>
          <w:b/>
          <w:bCs/>
          <w:rtl/>
        </w:rPr>
        <w:t>3. ظهور كتاب الدواوين، فقد كانوا يختارون من الفصحاء البلغاء، وقد نوّه الجاحظ</w:t>
      </w:r>
      <w:r w:rsidRPr="00FF7445">
        <w:rPr>
          <w:b/>
          <w:bCs/>
          <w:lang w:bidi="ar-QA"/>
        </w:rPr>
        <w:t xml:space="preserve"> </w:t>
      </w:r>
      <w:r w:rsidRPr="00FF7445">
        <w:rPr>
          <w:rFonts w:ascii="MingLiU_HKSCS" w:eastAsia="MingLiU_HKSCS" w:hAnsi="MingLiU_HKSCS" w:cs="MingLiU_HKSCS" w:hint="eastAsia"/>
          <w:b/>
          <w:bCs/>
          <w:lang w:bidi="ar-QA"/>
        </w:rPr>
        <w:t></w:t>
      </w:r>
      <w:r w:rsidRPr="00FF7445">
        <w:rPr>
          <w:b/>
          <w:bCs/>
          <w:rtl/>
        </w:rPr>
        <w:t>إلى ذلك حيث يقول</w:t>
      </w:r>
      <w:r w:rsidRPr="00FF7445">
        <w:rPr>
          <w:b/>
          <w:bCs/>
          <w:lang w:bidi="ar-QA"/>
        </w:rPr>
        <w:t xml:space="preserve"> :</w:t>
      </w:r>
      <w:r w:rsidRPr="00FF7445">
        <w:rPr>
          <w:b/>
          <w:bCs/>
          <w:rtl/>
        </w:rPr>
        <w:t>أما أنا فلم أر قط أمثل طريقة في البلاغة من الكتاب، فإنهم قد التمسوا من الألفاظ ما لم يكن متوعرا وحشيا ولاساقطا سوقيا.</w:t>
      </w:r>
      <w:r w:rsidRPr="00FF7445">
        <w:rPr>
          <w:b/>
          <w:bCs/>
          <w:lang w:bidi="ar-QA"/>
        </w:rPr>
        <w:t xml:space="preserve"> </w:t>
      </w:r>
      <w:r w:rsidRPr="00FF7445">
        <w:rPr>
          <w:b/>
          <w:bCs/>
          <w:rtl/>
        </w:rPr>
        <w:t xml:space="preserve">ومن </w:t>
      </w:r>
      <w:r w:rsidRPr="00FF7445">
        <w:rPr>
          <w:b/>
          <w:bCs/>
          <w:rtl/>
        </w:rPr>
        <w:lastRenderedPageBreak/>
        <w:t xml:space="preserve">الكتاب نجد جعفر ابن يحي البرمكي الذي يقال عنه </w:t>
      </w:r>
      <w:r w:rsidRPr="00FF7445">
        <w:rPr>
          <w:b/>
          <w:bCs/>
          <w:lang w:bidi="ar-QA"/>
        </w:rPr>
        <w:t>:</w:t>
      </w:r>
      <w:r w:rsidRPr="00FF7445">
        <w:rPr>
          <w:b/>
          <w:bCs/>
          <w:rtl/>
        </w:rPr>
        <w:t xml:space="preserve"> كان جعفر بليغا كاتبا، و كان إذا وقّع، نُسخت توقيعاته وتدورست بلاغاته.</w:t>
      </w:r>
    </w:p>
    <w:p w:rsidR="00FF7445" w:rsidRPr="00FF7445" w:rsidRDefault="00FF7445" w:rsidP="00FF7445">
      <w:pPr>
        <w:rPr>
          <w:rtl/>
          <w:lang w:bidi="ar-QA"/>
        </w:rPr>
      </w:pPr>
      <w:r w:rsidRPr="00FF7445">
        <w:rPr>
          <w:b/>
          <w:bCs/>
          <w:rtl/>
        </w:rPr>
        <w:t xml:space="preserve">عوامل تطور البلاغة  في العصر العباسي : </w:t>
      </w:r>
    </w:p>
    <w:p w:rsidR="00FF7445" w:rsidRPr="00FF7445" w:rsidRDefault="00FF7445" w:rsidP="00FF7445">
      <w:pPr>
        <w:rPr>
          <w:rtl/>
          <w:lang w:bidi="ar-QA"/>
        </w:rPr>
      </w:pPr>
      <w:r w:rsidRPr="00FF7445">
        <w:rPr>
          <w:b/>
          <w:bCs/>
          <w:rtl/>
        </w:rPr>
        <w:t>1. تطور الثقافة</w:t>
      </w:r>
      <w:r w:rsidRPr="00FF7445">
        <w:rPr>
          <w:b/>
          <w:bCs/>
          <w:lang w:bidi="ar-QA"/>
        </w:rPr>
        <w:t xml:space="preserve"> : </w:t>
      </w:r>
      <w:r w:rsidRPr="00FF7445">
        <w:rPr>
          <w:b/>
          <w:bCs/>
          <w:rtl/>
        </w:rPr>
        <w:t xml:space="preserve">تطورت الثقافة ، فتطور النثر (الخطب والرسائل) ، وتطور الشعر ، لتطور الحياة العقلية والحضارية والترف الذي وصل إلى حياتهم الاجتماعية بتأثير من الحضارات الأخرى ، فأثر ذلك في أدبهم . </w:t>
      </w:r>
    </w:p>
    <w:p w:rsidR="00FF7445" w:rsidRPr="00FF7445" w:rsidRDefault="00FF7445" w:rsidP="00FF7445">
      <w:pPr>
        <w:rPr>
          <w:rtl/>
          <w:lang w:bidi="ar-QA"/>
        </w:rPr>
      </w:pPr>
      <w:r w:rsidRPr="00FF7445">
        <w:rPr>
          <w:b/>
          <w:bCs/>
          <w:rtl/>
        </w:rPr>
        <w:t xml:space="preserve">      ومن القصص التي تروى في هذا السياق قصة الشاعر عليّ بن الجهم حينما قدم على المتوكل - و كان بدويًّا جافياً - فأنشده قصيدة قال فيها</w:t>
      </w:r>
      <w:r w:rsidRPr="00FF7445">
        <w:rPr>
          <w:b/>
          <w:bCs/>
          <w:lang w:bidi="ar-QA"/>
        </w:rPr>
        <w:t xml:space="preserve"> :</w:t>
      </w:r>
    </w:p>
    <w:p w:rsidR="00FF7445" w:rsidRPr="00FF7445" w:rsidRDefault="00FF7445" w:rsidP="00FF7445">
      <w:pPr>
        <w:rPr>
          <w:rtl/>
          <w:lang w:bidi="ar-QA"/>
        </w:rPr>
      </w:pPr>
      <w:r w:rsidRPr="00FF7445">
        <w:rPr>
          <w:b/>
          <w:bCs/>
          <w:rtl/>
        </w:rPr>
        <w:t>أنت كالكلب في حفاظك للود **** و كالتيس في قراع الخطوب</w:t>
      </w:r>
      <w:r w:rsidRPr="00FF7445">
        <w:rPr>
          <w:b/>
          <w:bCs/>
          <w:lang w:bidi="ar-QA"/>
        </w:rPr>
        <w:br/>
      </w:r>
      <w:r w:rsidRPr="00FF7445">
        <w:rPr>
          <w:b/>
          <w:bCs/>
          <w:rtl/>
        </w:rPr>
        <w:t xml:space="preserve">فعرف المتوكل قوته، و رقّة مقصده وخشونة لفظه ، وذلك لأنه وصف كما رأى ولعدم المخالطة وملازمة البادية . </w:t>
      </w:r>
    </w:p>
    <w:p w:rsidR="00FF7445" w:rsidRPr="00FF7445" w:rsidRDefault="00FF7445" w:rsidP="00FF7445">
      <w:pPr>
        <w:rPr>
          <w:rtl/>
          <w:lang w:bidi="ar-QA"/>
        </w:rPr>
      </w:pPr>
      <w:r w:rsidRPr="00FF7445">
        <w:rPr>
          <w:b/>
          <w:bCs/>
          <w:rtl/>
        </w:rPr>
        <w:t xml:space="preserve">     فأمر له بدار حسنة على شاطئ دجلة فيها بستان يتخلله نسيم ‏لطيف و الجسر قريب منه ، فأقام ستة أشهر على ذلك ثم استدعاه الخليفة لينشد </w:t>
      </w:r>
      <w:r w:rsidRPr="00FF7445">
        <w:rPr>
          <w:b/>
          <w:bCs/>
          <w:lang w:bidi="ar-QA"/>
        </w:rPr>
        <w:t xml:space="preserve"> </w:t>
      </w:r>
      <w:r w:rsidRPr="00FF7445">
        <w:rPr>
          <w:b/>
          <w:bCs/>
          <w:rtl/>
        </w:rPr>
        <w:t xml:space="preserve"> فقال :</w:t>
      </w:r>
    </w:p>
    <w:p w:rsidR="00FF7445" w:rsidRPr="00FF7445" w:rsidRDefault="00FF7445" w:rsidP="00FF7445">
      <w:pPr>
        <w:rPr>
          <w:rtl/>
          <w:lang w:bidi="ar-QA"/>
        </w:rPr>
      </w:pPr>
      <w:r w:rsidRPr="00FF7445">
        <w:rPr>
          <w:b/>
          <w:bCs/>
          <w:rtl/>
        </w:rPr>
        <w:t>‏عـيون الـمها بين الرصافة والجسر *** جلبن الهوى من حيث أدري ولا أدري</w:t>
      </w:r>
    </w:p>
    <w:p w:rsidR="00FF7445" w:rsidRPr="00FF7445" w:rsidRDefault="00FF7445" w:rsidP="008904B2">
      <w:pPr>
        <w:rPr>
          <w:rtl/>
          <w:lang w:bidi="ar-QA"/>
        </w:rPr>
      </w:pPr>
      <w:r w:rsidRPr="00FF7445">
        <w:rPr>
          <w:b/>
          <w:bCs/>
          <w:rtl/>
        </w:rPr>
        <w:t>فقال المتوكل : أوقفوه ، فأنا أخشى أن يذوب رقة ولطافة</w:t>
      </w:r>
      <w:r w:rsidRPr="00FF7445">
        <w:rPr>
          <w:b/>
          <w:bCs/>
          <w:lang w:bidi="ar-QA"/>
        </w:rPr>
        <w:t xml:space="preserve"> !</w:t>
      </w:r>
      <w:r w:rsidRPr="00FF7445">
        <w:rPr>
          <w:b/>
          <w:bCs/>
          <w:rtl/>
        </w:rPr>
        <w:t xml:space="preserve"> </w:t>
      </w:r>
    </w:p>
    <w:p w:rsidR="00FF7445" w:rsidRPr="00FF7445" w:rsidRDefault="00FF7445" w:rsidP="00FF7445">
      <w:pPr>
        <w:rPr>
          <w:rtl/>
          <w:lang w:bidi="ar-QA"/>
        </w:rPr>
      </w:pPr>
      <w:r w:rsidRPr="00FF7445">
        <w:rPr>
          <w:b/>
          <w:bCs/>
          <w:rtl/>
        </w:rPr>
        <w:t>2. تطور الدواوين</w:t>
      </w:r>
      <w:r w:rsidRPr="00FF7445">
        <w:rPr>
          <w:b/>
          <w:bCs/>
          <w:lang w:bidi="ar-QA"/>
        </w:rPr>
        <w:t xml:space="preserve"> : </w:t>
      </w:r>
      <w:r w:rsidRPr="00FF7445">
        <w:rPr>
          <w:b/>
          <w:bCs/>
          <w:rtl/>
        </w:rPr>
        <w:t>وهي في الأصل للولاة ولكن كتاب الدواوين كانوا ينتقون انتقاء دقيقا وكانوا يربون من نعومة أظفارهم على الأدب الرفيع لكي يصلوا بكلامهم وفصاحتهم ما يناسب الخلفاء والولاة العظماء في البلاغة ، وليست الكتابة فقط هي المقصد بل البلاغة أيضا مطلوبة ؛ لأن الكتاب سيصل إلى وال ، وهذه الكلمة سيكون لها الأثر العظيم في نفوسهم</w:t>
      </w:r>
      <w:r w:rsidRPr="00FF7445">
        <w:rPr>
          <w:b/>
          <w:bCs/>
          <w:lang w:bidi="ar-QA"/>
        </w:rPr>
        <w:t xml:space="preserve"> </w:t>
      </w:r>
      <w:r w:rsidRPr="00FF7445">
        <w:rPr>
          <w:b/>
          <w:bCs/>
          <w:rtl/>
        </w:rPr>
        <w:t xml:space="preserve">، والعناية بالكتّاب من العلماء أنفسهم فكانوا يأتون بالمبتدئين ويتخيرون منهم من خرجت له بوادر الفطنة فيدربونه على الفصاحة والبلاغة، فإذا ما أتقن وبرع حولوه إلى الدواوين ، فصارت الدواوين كالمدارس اللغوية الرفيعة المستوى. </w:t>
      </w:r>
    </w:p>
    <w:p w:rsidR="00FF7445" w:rsidRPr="00FF7445" w:rsidRDefault="00FF7445" w:rsidP="00FF7445">
      <w:pPr>
        <w:rPr>
          <w:rtl/>
          <w:lang w:bidi="ar-QA"/>
        </w:rPr>
      </w:pPr>
      <w:r w:rsidRPr="00FF7445">
        <w:rPr>
          <w:b/>
          <w:bCs/>
          <w:rtl/>
        </w:rPr>
        <w:t xml:space="preserve">    ومما لاشك فيه أن الكتاب كانوا يعيشون لإحسان الكتابة في أساليبها ومعانيها، وكان ذوقهم مترفا بعامل ما انغمسوا فيه من الحضارة ، وكانت العبارة منهم في كتاب أو رسالة تعجب خليفة، فإذا هم يصعدون إلى أعلى المناصب، لذلك مضوا إلى أن يصفوا كلامهم ويتخيروا ألفاظهم مما يجمع بين الجزالة والرصانة مع السلامة والنصاعة ومع الرونق والطلاوة وما يزالون يبدِئون ويعيدون في صفات البيان الحسن والبلاغة يشركهم في ذلك من حولهم ممن تسنموا مناصب الوزارة ، فالولاة أنفسهم كانوا على قدر كبير من الفصاحة بحيث كانوا يوجهون من تحت أيديهم</w:t>
      </w:r>
      <w:r w:rsidRPr="00FF7445">
        <w:rPr>
          <w:b/>
          <w:bCs/>
          <w:lang w:bidi="ar-QA"/>
        </w:rPr>
        <w:t xml:space="preserve"> </w:t>
      </w:r>
      <w:r w:rsidRPr="00FF7445">
        <w:rPr>
          <w:b/>
          <w:bCs/>
          <w:rtl/>
        </w:rPr>
        <w:t xml:space="preserve">. </w:t>
      </w:r>
    </w:p>
    <w:p w:rsidR="00FF7445" w:rsidRPr="00FF7445" w:rsidRDefault="00FF7445" w:rsidP="00FF7445">
      <w:pPr>
        <w:rPr>
          <w:rtl/>
          <w:lang w:bidi="ar-QA"/>
        </w:rPr>
      </w:pPr>
      <w:r w:rsidRPr="00FF7445">
        <w:rPr>
          <w:b/>
          <w:bCs/>
          <w:rtl/>
        </w:rPr>
        <w:t>الأسلوب المولد عند الشعراء والكتاب</w:t>
      </w:r>
      <w:r w:rsidRPr="00FF7445">
        <w:rPr>
          <w:b/>
          <w:bCs/>
          <w:lang w:bidi="ar-QA"/>
        </w:rPr>
        <w:t xml:space="preserve"> :</w:t>
      </w:r>
      <w:r w:rsidRPr="00FF7445">
        <w:rPr>
          <w:b/>
          <w:bCs/>
          <w:rtl/>
        </w:rPr>
        <w:t xml:space="preserve"> </w:t>
      </w:r>
    </w:p>
    <w:p w:rsidR="00FF7445" w:rsidRPr="00FF7445" w:rsidRDefault="00FF7445" w:rsidP="00FF7445">
      <w:pPr>
        <w:rPr>
          <w:rtl/>
          <w:lang w:bidi="ar-QA"/>
        </w:rPr>
      </w:pPr>
      <w:r w:rsidRPr="00FF7445">
        <w:rPr>
          <w:b/>
          <w:bCs/>
          <w:rtl/>
        </w:rPr>
        <w:t xml:space="preserve">        كما تطور النثر على يد الكتاب تطور الشعر أيضا على يد الشعراء فأدخلوا الشعر التعليمي وهذا الشعر كان أغلب وزنه من وزن الرجز أدخلوا فيه كثير من العلوم من لغة أو أكثر . والأسلوب المولد: هو أسلوب يمتاز بالدقة في اختيار الألفاظ ووضعها في أمكنتها الصحيحة وبثّ المعاني المستحقة فيها بدون عوج او تعقيد . وهذا الأسلوب يمزج بين أصالة اللغة العربية والجديد من الآثار المروية عن الأمم الأخرى.</w:t>
      </w:r>
    </w:p>
    <w:p w:rsidR="00FF7445" w:rsidRPr="00FF7445" w:rsidRDefault="00FF7445" w:rsidP="00FF7445">
      <w:pPr>
        <w:rPr>
          <w:rtl/>
          <w:lang w:bidi="ar-QA"/>
        </w:rPr>
      </w:pPr>
      <w:r w:rsidRPr="00FF7445">
        <w:rPr>
          <w:b/>
          <w:bCs/>
          <w:rtl/>
        </w:rPr>
        <w:t xml:space="preserve">    ومما يروى في هذا التطور الفرق بين قول امرئ القيس</w:t>
      </w:r>
      <w:r w:rsidRPr="00FF7445">
        <w:rPr>
          <w:b/>
          <w:bCs/>
          <w:lang w:bidi="ar-QA"/>
        </w:rPr>
        <w:t xml:space="preserve"> : </w:t>
      </w:r>
      <w:r w:rsidRPr="00FF7445">
        <w:rPr>
          <w:b/>
          <w:bCs/>
          <w:lang w:bidi="ar-QA"/>
        </w:rPr>
        <w:br/>
      </w:r>
      <w:r w:rsidRPr="00FF7445">
        <w:rPr>
          <w:b/>
          <w:bCs/>
          <w:rtl/>
        </w:rPr>
        <w:t>كأن قلوب الطير رطبًا ويابسًا ............ لدى وكرها العناب والحشف البالي</w:t>
      </w:r>
      <w:r w:rsidRPr="00FF7445">
        <w:rPr>
          <w:b/>
          <w:bCs/>
          <w:lang w:bidi="ar-QA"/>
        </w:rPr>
        <w:t>.</w:t>
      </w:r>
      <w:r w:rsidRPr="00FF7445">
        <w:rPr>
          <w:b/>
          <w:bCs/>
          <w:rtl/>
        </w:rPr>
        <w:t xml:space="preserve"> </w:t>
      </w:r>
    </w:p>
    <w:p w:rsidR="00FF7445" w:rsidRPr="00FF7445" w:rsidRDefault="00FF7445" w:rsidP="008904B2">
      <w:pPr>
        <w:rPr>
          <w:rtl/>
          <w:lang w:bidi="ar-QA"/>
        </w:rPr>
      </w:pPr>
      <w:r w:rsidRPr="00FF7445">
        <w:rPr>
          <w:b/>
          <w:bCs/>
          <w:rtl/>
        </w:rPr>
        <w:t xml:space="preserve">      والمعنى : أن هذه العقاب كثيرة الصيد، وتطعم أفراخها قلوب الطير، فكأن الرطب من قلوب الطير يشبه العناب في لونه وشكله، وكأن اليابس من قلوب الطير يشبه الرديء من التمر في لونه وشكله.</w:t>
      </w:r>
    </w:p>
    <w:p w:rsidR="00FF7445" w:rsidRPr="00FF7445" w:rsidRDefault="00FF7445" w:rsidP="008904B2">
      <w:pPr>
        <w:rPr>
          <w:rtl/>
          <w:lang w:bidi="ar-QA"/>
        </w:rPr>
      </w:pPr>
      <w:r w:rsidRPr="00FF7445">
        <w:rPr>
          <w:b/>
          <w:bCs/>
          <w:rtl/>
        </w:rPr>
        <w:t xml:space="preserve">    وقول بشار</w:t>
      </w:r>
      <w:r w:rsidRPr="00FF7445">
        <w:rPr>
          <w:b/>
          <w:bCs/>
          <w:lang w:bidi="ar-QA"/>
        </w:rPr>
        <w:t>:</w:t>
      </w:r>
      <w:r w:rsidRPr="00FF7445">
        <w:rPr>
          <w:b/>
          <w:bCs/>
          <w:lang w:bidi="ar-QA"/>
        </w:rPr>
        <w:br/>
      </w:r>
      <w:r w:rsidRPr="00FF7445">
        <w:rPr>
          <w:b/>
          <w:bCs/>
          <w:rtl/>
        </w:rPr>
        <w:t>كأن مثار النقع فوق رءوسنا ...........وأسيافنا ليل تهاوى كواكبه</w:t>
      </w:r>
      <w:r w:rsidRPr="00FF7445">
        <w:rPr>
          <w:b/>
          <w:bCs/>
          <w:lang w:bidi="ar-QA"/>
        </w:rPr>
        <w:br/>
      </w:r>
      <w:r w:rsidRPr="00FF7445">
        <w:rPr>
          <w:b/>
          <w:bCs/>
          <w:rtl/>
        </w:rPr>
        <w:t>وقول كثير</w:t>
      </w:r>
      <w:r w:rsidRPr="00FF7445">
        <w:rPr>
          <w:b/>
          <w:bCs/>
          <w:lang w:bidi="ar-QA"/>
        </w:rPr>
        <w:t xml:space="preserve"> :</w:t>
      </w:r>
      <w:r w:rsidRPr="00FF7445">
        <w:rPr>
          <w:b/>
          <w:bCs/>
          <w:lang w:bidi="ar-QA"/>
        </w:rPr>
        <w:br/>
      </w:r>
      <w:r w:rsidRPr="00FF7445">
        <w:rPr>
          <w:b/>
          <w:bCs/>
          <w:rtl/>
        </w:rPr>
        <w:t>إنما ليلى عصا خيزرانةٍ ................إذا غمزوها بالأكفِّ تلينُ</w:t>
      </w:r>
      <w:r w:rsidRPr="00FF7445">
        <w:rPr>
          <w:b/>
          <w:bCs/>
          <w:lang w:bidi="ar-QA"/>
        </w:rPr>
        <w:br/>
      </w:r>
      <w:r w:rsidRPr="00FF7445">
        <w:rPr>
          <w:b/>
          <w:bCs/>
          <w:rtl/>
        </w:rPr>
        <w:lastRenderedPageBreak/>
        <w:t>وقول بشار</w:t>
      </w:r>
      <w:r w:rsidRPr="00FF7445">
        <w:rPr>
          <w:b/>
          <w:bCs/>
          <w:lang w:bidi="ar-QA"/>
        </w:rPr>
        <w:t xml:space="preserve"> :</w:t>
      </w:r>
      <w:r w:rsidRPr="00FF7445">
        <w:rPr>
          <w:b/>
          <w:bCs/>
          <w:lang w:bidi="ar-QA"/>
        </w:rPr>
        <w:br/>
      </w:r>
      <w:r w:rsidRPr="00FF7445">
        <w:rPr>
          <w:b/>
          <w:bCs/>
          <w:rtl/>
        </w:rPr>
        <w:t>ودعجاء المحاجر من معد .............كأن حديثها ثمر الجنان</w:t>
      </w:r>
      <w:r w:rsidRPr="00FF7445">
        <w:rPr>
          <w:b/>
          <w:bCs/>
          <w:lang w:bidi="ar-QA"/>
        </w:rPr>
        <w:br/>
      </w:r>
      <w:r w:rsidRPr="00FF7445">
        <w:rPr>
          <w:b/>
          <w:bCs/>
          <w:rtl/>
        </w:rPr>
        <w:t>إِذَا قَامَتْ لمَشْيَتِها  تَثَنَّتْ .............. كَأَنَّ عِظَامَها من خَيْزُرَانِ</w:t>
      </w:r>
      <w:r w:rsidRPr="00FF7445">
        <w:rPr>
          <w:b/>
          <w:bCs/>
          <w:lang w:bidi="ar-QA"/>
        </w:rPr>
        <w:br/>
      </w:r>
      <w:r w:rsidRPr="00FF7445">
        <w:rPr>
          <w:b/>
          <w:bCs/>
          <w:rtl/>
        </w:rPr>
        <w:t>وقول بشار</w:t>
      </w:r>
      <w:r w:rsidRPr="00FF7445">
        <w:rPr>
          <w:b/>
          <w:bCs/>
          <w:lang w:bidi="ar-QA"/>
        </w:rPr>
        <w:t xml:space="preserve"> :</w:t>
      </w:r>
      <w:r w:rsidRPr="00FF7445">
        <w:rPr>
          <w:b/>
          <w:bCs/>
          <w:lang w:bidi="ar-QA"/>
        </w:rPr>
        <w:br/>
      </w:r>
      <w:r w:rsidRPr="00FF7445">
        <w:rPr>
          <w:b/>
          <w:bCs/>
          <w:rtl/>
        </w:rPr>
        <w:t>من راقب الناس لم يظفر بحاجته      و فاز بالطيبات الفاتك اللهج</w:t>
      </w:r>
    </w:p>
    <w:p w:rsidR="00FF7445" w:rsidRPr="00FF7445" w:rsidRDefault="00FF7445" w:rsidP="008904B2">
      <w:pPr>
        <w:rPr>
          <w:rtl/>
          <w:lang w:bidi="ar-QA"/>
        </w:rPr>
      </w:pPr>
      <w:r w:rsidRPr="00FF7445">
        <w:rPr>
          <w:b/>
          <w:bCs/>
          <w:rtl/>
        </w:rPr>
        <w:t xml:space="preserve">    ظهور طوائف تعنى بالبلاغة</w:t>
      </w:r>
      <w:r w:rsidRPr="00FF7445">
        <w:rPr>
          <w:b/>
          <w:bCs/>
          <w:lang w:bidi="ar-QA"/>
        </w:rPr>
        <w:t xml:space="preserve"> </w:t>
      </w:r>
      <w:r w:rsidRPr="00FF7445">
        <w:rPr>
          <w:b/>
          <w:bCs/>
          <w:rtl/>
        </w:rPr>
        <w:t>(طائفة اللغويين والنحويين)</w:t>
      </w:r>
      <w:r w:rsidRPr="00FF7445">
        <w:rPr>
          <w:b/>
          <w:bCs/>
          <w:lang w:bidi="ar-QA"/>
        </w:rPr>
        <w:t xml:space="preserve"> : </w:t>
      </w:r>
      <w:r w:rsidRPr="00FF7445">
        <w:rPr>
          <w:b/>
          <w:bCs/>
          <w:lang w:bidi="ar-QA"/>
        </w:rPr>
        <w:br/>
      </w:r>
      <w:r w:rsidRPr="00FF7445">
        <w:rPr>
          <w:b/>
          <w:bCs/>
          <w:rtl/>
        </w:rPr>
        <w:t>وهم أوضح من بدأ بالعناية بالقران الكريم من كل وجه وبالذات ما اتصل ببلاغة القرآن ، فنجدهم كما يعنون باللغة والنحو كانوا يعنون ببقية العلوم الأخرى كالتفسير والفقه وغيره ، وهناك علماء لم يشتهر عنهم العناية باللغة والنحو وإن كانوا من أهل اللغة ، وأول من نصادف في هذا المجال هو الخليل بن أحمد الفراهيدي الذي اعتنى باللغة وألف فيها وهو شيخ المدرسة البصريين وتلميذه سيبويه وتلميذا نجيبا وهو الكسائي الذي صار أستاذ مدرسة الكوفيين الذي لم يصلنا شيء من كتبه، وتلميذه الفراء الذي وصلنا كتبه في البلاغة</w:t>
      </w:r>
      <w:r w:rsidRPr="00FF7445">
        <w:rPr>
          <w:b/>
          <w:bCs/>
          <w:lang w:bidi="ar-QA"/>
        </w:rPr>
        <w:t xml:space="preserve"> .</w:t>
      </w:r>
    </w:p>
    <w:p w:rsidR="00FF7445" w:rsidRPr="00FC0F61" w:rsidRDefault="00FF7445" w:rsidP="00FC0F61">
      <w:pPr>
        <w:rPr>
          <w:b/>
          <w:bCs/>
          <w:rtl/>
        </w:rPr>
      </w:pPr>
      <w:r w:rsidRPr="00FF7445">
        <w:rPr>
          <w:b/>
          <w:bCs/>
          <w:rtl/>
        </w:rPr>
        <w:t xml:space="preserve">   الخليل بن أحمد الفراهيدي والبلاغة : </w:t>
      </w:r>
    </w:p>
    <w:p w:rsidR="00FF7445" w:rsidRPr="00FF7445" w:rsidRDefault="00FF7445" w:rsidP="008904B2">
      <w:pPr>
        <w:rPr>
          <w:rtl/>
          <w:lang w:bidi="ar-QA"/>
        </w:rPr>
      </w:pPr>
      <w:r w:rsidRPr="00FF7445">
        <w:rPr>
          <w:b/>
          <w:bCs/>
          <w:rtl/>
        </w:rPr>
        <w:t xml:space="preserve">          أنشأ عدة علوم وألف كتبا كثيرة منها علم المعاجم وله (كتاب العين) ونقل عنه أشياء كثيرة لم يكتبها في كتب ولكن رواها عنه تلامذته ، وابن المعتز من علماء البلاغة الأوائل في كتاب البديع نقل عنه الشيء الكثير منها حديثه عن الجناس : ومن الجناس ما تكون الكلمة تجانس الأخرى في تأليف حروفها ومعناها وكذلك تحدث عن الطباق وهو فن من الفنون البديعية فقال : الطباق يقال : إذا طابقت بين الشيء يقال جمعتهما على حد واحد</w:t>
      </w:r>
      <w:r w:rsidRPr="00FF7445">
        <w:rPr>
          <w:b/>
          <w:bCs/>
          <w:lang w:bidi="ar-QA"/>
        </w:rPr>
        <w:t xml:space="preserve"> .</w:t>
      </w:r>
    </w:p>
    <w:p w:rsidR="00FF7445" w:rsidRPr="00FF7445" w:rsidRDefault="00FF7445" w:rsidP="00FF7445">
      <w:pPr>
        <w:rPr>
          <w:rtl/>
          <w:lang w:bidi="ar-QA"/>
        </w:rPr>
      </w:pPr>
      <w:r w:rsidRPr="00FF7445">
        <w:rPr>
          <w:b/>
          <w:bCs/>
          <w:rtl/>
        </w:rPr>
        <w:t xml:space="preserve">     سيبويه والبلاغة: </w:t>
      </w:r>
    </w:p>
    <w:p w:rsidR="00FF7445" w:rsidRPr="00FF7445" w:rsidRDefault="00FF7445" w:rsidP="00FF7445">
      <w:pPr>
        <w:rPr>
          <w:rtl/>
          <w:lang w:bidi="ar-QA"/>
        </w:rPr>
      </w:pPr>
      <w:r w:rsidRPr="00FF7445">
        <w:rPr>
          <w:b/>
          <w:bCs/>
          <w:rtl/>
        </w:rPr>
        <w:t xml:space="preserve">      سيبويه له كتاب واحد هو : الكتاب وهو أشهر من أن يعرف وأغلبه كان في النحو والصرف كان فيه إشارات واضحة تتصل بالبلاغة وإن لم ينص على أنها علم من علوم اللغة اسمه البلاغة ولكن البلاغة متداخلة في ثنايا علم النحو . تحدث في داخل كتابه عن علم المعاني كأغراض التقديم والتأخير وعن أغراض التعريف والتنكير وفوائد وأغراض الحدس وكل هذا متصل بالبلاغة</w:t>
      </w:r>
      <w:r w:rsidRPr="00FF7445">
        <w:rPr>
          <w:b/>
          <w:bCs/>
          <w:lang w:bidi="ar-QA"/>
        </w:rPr>
        <w:t xml:space="preserve"> .</w:t>
      </w:r>
    </w:p>
    <w:p w:rsidR="00FF7445" w:rsidRPr="00FF7445" w:rsidRDefault="00FF7445" w:rsidP="008904B2">
      <w:pPr>
        <w:rPr>
          <w:rtl/>
          <w:lang w:bidi="ar-QA"/>
        </w:rPr>
      </w:pPr>
      <w:r w:rsidRPr="00FF7445">
        <w:rPr>
          <w:b/>
          <w:bCs/>
          <w:lang w:bidi="ar-QA"/>
        </w:rPr>
        <w:t xml:space="preserve"> </w:t>
      </w:r>
      <w:r w:rsidRPr="00FF7445">
        <w:rPr>
          <w:rtl/>
        </w:rPr>
        <w:t xml:space="preserve"> </w:t>
      </w:r>
      <w:r w:rsidRPr="00FF7445">
        <w:rPr>
          <w:b/>
          <w:bCs/>
          <w:rtl/>
        </w:rPr>
        <w:t xml:space="preserve">     لغويون آخرون والبلاغة : </w:t>
      </w:r>
    </w:p>
    <w:p w:rsidR="00FF7445" w:rsidRPr="00FF7445" w:rsidRDefault="00FF7445" w:rsidP="00FF7445">
      <w:pPr>
        <w:rPr>
          <w:rtl/>
          <w:lang w:bidi="ar-QA"/>
        </w:rPr>
      </w:pPr>
      <w:r w:rsidRPr="00FF7445">
        <w:rPr>
          <w:b/>
          <w:bCs/>
          <w:rtl/>
        </w:rPr>
        <w:t xml:space="preserve">    الفرّاء : ألف كتابا اسمه   (معاني القرآن) وهو في التفسير ولكن فيه نواح بلاغية ونحوية ولغوية كثيرة جدا فقد تحدث عن التراكيب وتأويل العبارات والإيجاز والإطناب وتخير الألفاظ والتقديم وعن بعض الأدوات منها أدوات الاستفهام وخروجها من معانيها الأصلية إلى معان أخرى</w:t>
      </w:r>
      <w:r w:rsidRPr="00FF7445">
        <w:rPr>
          <w:b/>
          <w:bCs/>
          <w:lang w:bidi="ar-QA"/>
        </w:rPr>
        <w:t xml:space="preserve"> . </w:t>
      </w:r>
      <w:r w:rsidRPr="00FF7445">
        <w:rPr>
          <w:b/>
          <w:bCs/>
          <w:rtl/>
        </w:rPr>
        <w:t xml:space="preserve"> </w:t>
      </w:r>
    </w:p>
    <w:p w:rsidR="00FF7445" w:rsidRPr="00FF7445" w:rsidRDefault="00FF7445" w:rsidP="00FF7445">
      <w:pPr>
        <w:rPr>
          <w:rtl/>
          <w:lang w:bidi="ar-QA"/>
        </w:rPr>
      </w:pPr>
      <w:r w:rsidRPr="00FF7445">
        <w:rPr>
          <w:b/>
          <w:bCs/>
          <w:rtl/>
        </w:rPr>
        <w:t xml:space="preserve">    وهناك أبو عبيدة معمر بن المثنى له كتاب : ( مجاز القرآن) و الأصمعي : له عدة كتب في اللغة وتروى عنه مقولات في هذا الفن. </w:t>
      </w:r>
    </w:p>
    <w:p w:rsidR="00FF7445" w:rsidRPr="00FF7445" w:rsidRDefault="00FF7445" w:rsidP="00FF7445">
      <w:pPr>
        <w:rPr>
          <w:rtl/>
          <w:lang w:bidi="ar-QA"/>
        </w:rPr>
      </w:pPr>
      <w:r w:rsidRPr="00FF7445">
        <w:rPr>
          <w:b/>
          <w:bCs/>
          <w:rtl/>
        </w:rPr>
        <w:t xml:space="preserve">     طائفة المتكلمين</w:t>
      </w:r>
      <w:r w:rsidRPr="00FF7445">
        <w:rPr>
          <w:b/>
          <w:bCs/>
          <w:lang w:bidi="ar-QA"/>
        </w:rPr>
        <w:t xml:space="preserve"> </w:t>
      </w:r>
      <w:r w:rsidRPr="00FF7445">
        <w:rPr>
          <w:b/>
          <w:bCs/>
          <w:rtl/>
        </w:rPr>
        <w:t xml:space="preserve"> (المعتزلة) : </w:t>
      </w:r>
      <w:r w:rsidRPr="00FF7445">
        <w:rPr>
          <w:b/>
          <w:bCs/>
          <w:lang w:bidi="ar-QA"/>
        </w:rPr>
        <w:br/>
      </w:r>
      <w:r w:rsidRPr="00FF7445">
        <w:rPr>
          <w:b/>
          <w:bCs/>
          <w:rtl/>
        </w:rPr>
        <w:t>تأثروا بالفلسفة وطبقوها على كثير من علومهم وتميزوا عن مذهب أهل السنة والجماعة . واعتنوا باللغة أشد العناية ولهم خطبهم ولهم شعرهم ولهم مناظراتهم وهناك علماء منهم عرفوا بالفصاحة وبهذه البلاغة منهم : واصل بن عطاء ومنهم النظام ، ولقد رويت لنا الكثير من خطبهم وهي خطبة واصل بن عطاء مع تلميذه الحسن البصري ، أما النظام يروى عنه الشيء الكثير</w:t>
      </w:r>
      <w:r w:rsidRPr="00FF7445">
        <w:rPr>
          <w:b/>
          <w:bCs/>
          <w:lang w:bidi="ar-QA"/>
        </w:rPr>
        <w:t xml:space="preserve"> .</w:t>
      </w:r>
      <w:r w:rsidRPr="00FF7445">
        <w:rPr>
          <w:b/>
          <w:bCs/>
          <w:lang w:bidi="ar-QA"/>
        </w:rPr>
        <w:br/>
      </w:r>
      <w:r w:rsidRPr="00FF7445">
        <w:rPr>
          <w:b/>
          <w:bCs/>
          <w:rtl/>
        </w:rPr>
        <w:t>هؤلاء المتكلمين اعتنوا بشكل أوضح في مسائل البيان والبلاغة أكثر من عناية النحاة؛ لأنهم طوروا بها واعتنوا فيها عناية خاصة لإثبات تفوقهم على قرنائهم في علم الكلام فاستخدموا هذه البلاغة بجميع أنواعها وجميع علومها في خطبهم الوعظية والخطب العامة أو في مناظراتهم وجدلهم</w:t>
      </w:r>
      <w:r w:rsidRPr="00FF7445">
        <w:rPr>
          <w:b/>
          <w:bCs/>
          <w:lang w:bidi="ar-QA"/>
        </w:rPr>
        <w:t xml:space="preserve"> .</w:t>
      </w:r>
    </w:p>
    <w:p w:rsidR="00FF7445" w:rsidRPr="00FF7445" w:rsidRDefault="00FF7445" w:rsidP="008904B2">
      <w:pPr>
        <w:rPr>
          <w:rtl/>
          <w:lang w:bidi="ar-QA"/>
        </w:rPr>
      </w:pPr>
      <w:r w:rsidRPr="00FF7445">
        <w:rPr>
          <w:b/>
          <w:bCs/>
          <w:rtl/>
        </w:rPr>
        <w:t xml:space="preserve">    ولقد نقلت عنهم مقولات خاصة في علم البلاغة نقلها عنهم الجاحظ في الكتاب المشهور البيان والتبيين قال</w:t>
      </w:r>
      <w:r w:rsidRPr="00FF7445">
        <w:rPr>
          <w:b/>
          <w:bCs/>
          <w:lang w:bidi="ar-QA"/>
        </w:rPr>
        <w:t xml:space="preserve"> :</w:t>
      </w:r>
      <w:r w:rsidRPr="00FF7445">
        <w:rPr>
          <w:b/>
          <w:bCs/>
          <w:rtl/>
        </w:rPr>
        <w:t>قيل للفارسي ما البلاغة ؟ قال: معرفة الفصل من الوصل</w:t>
      </w:r>
      <w:r w:rsidRPr="00FF7445">
        <w:rPr>
          <w:b/>
          <w:bCs/>
          <w:lang w:bidi="ar-QA"/>
        </w:rPr>
        <w:t xml:space="preserve"> .</w:t>
      </w:r>
      <w:r w:rsidRPr="00FF7445">
        <w:rPr>
          <w:b/>
          <w:bCs/>
          <w:lang w:bidi="ar-QA"/>
        </w:rPr>
        <w:br/>
      </w:r>
      <w:r w:rsidRPr="00FF7445">
        <w:rPr>
          <w:b/>
          <w:bCs/>
          <w:rtl/>
        </w:rPr>
        <w:t>قيل لليوناني ما البلاغة ؟ قال : تصحيح الأقسام واختيار الكلام</w:t>
      </w:r>
      <w:r w:rsidRPr="00FF7445">
        <w:rPr>
          <w:b/>
          <w:bCs/>
          <w:lang w:bidi="ar-QA"/>
        </w:rPr>
        <w:t xml:space="preserve"> .</w:t>
      </w:r>
      <w:r w:rsidRPr="00FF7445">
        <w:rPr>
          <w:b/>
          <w:bCs/>
          <w:lang w:bidi="ar-QA"/>
        </w:rPr>
        <w:br/>
      </w:r>
      <w:r w:rsidRPr="00FF7445">
        <w:rPr>
          <w:b/>
          <w:bCs/>
          <w:rtl/>
        </w:rPr>
        <w:t>وقيل للرومي ما البلاغة ؟ قال : حسن الاقتضاب عند البداهة والغزارة يوم الإطالة</w:t>
      </w:r>
      <w:r w:rsidRPr="00FF7445">
        <w:rPr>
          <w:b/>
          <w:bCs/>
          <w:lang w:bidi="ar-QA"/>
        </w:rPr>
        <w:t xml:space="preserve"> .</w:t>
      </w:r>
      <w:r w:rsidRPr="00FF7445">
        <w:rPr>
          <w:b/>
          <w:bCs/>
          <w:lang w:bidi="ar-QA"/>
        </w:rPr>
        <w:br/>
      </w:r>
      <w:r w:rsidRPr="00FF7445">
        <w:rPr>
          <w:b/>
          <w:bCs/>
          <w:rtl/>
        </w:rPr>
        <w:t>وقيل للهندي ما البلاغة ؟ قال : وضوح الدلالة وانتهاز الفرصة وحسن الإشارة</w:t>
      </w:r>
      <w:r w:rsidRPr="00FF7445">
        <w:rPr>
          <w:b/>
          <w:bCs/>
          <w:lang w:bidi="ar-QA"/>
        </w:rPr>
        <w:t xml:space="preserve"> .</w:t>
      </w:r>
      <w:r w:rsidRPr="00FF7445">
        <w:rPr>
          <w:b/>
          <w:bCs/>
          <w:lang w:bidi="ar-QA"/>
        </w:rPr>
        <w:br/>
      </w:r>
      <w:r w:rsidRPr="00FF7445">
        <w:rPr>
          <w:b/>
          <w:bCs/>
          <w:rtl/>
        </w:rPr>
        <w:lastRenderedPageBreak/>
        <w:t>اعتنى علماء المعتزلة بالعلوم المترجمة عن الأمم الأخرى، ويروى عنهم الكثير في تعريف البلاغة عنهم. ونلاحظ أن المعتزلة عندما طلبوا معرفة آراء الأمم الأجنبية في البيان والبلاغة لم يكونوا يقصدون إلى تمثلها واعتناقها وإنما كانوا يريدون أن يوازنوا بين آراء الأجانب وآراء العرب في بلاغة الكلام، ويحاولون أن يضعوا للبلاغة قواعدها وقوانينها الذاتية، وكانوا يدافعون عن الإسلام أمام أصحاب الملل الأخرى . من هنا فقد احتاطوا أشد الاحتياط فيما يأخذونه من هذه البلاغات</w:t>
      </w:r>
      <w:r w:rsidRPr="00FF7445">
        <w:rPr>
          <w:b/>
          <w:bCs/>
          <w:lang w:bidi="ar-QA"/>
        </w:rPr>
        <w:t xml:space="preserve"> . </w:t>
      </w:r>
      <w:r w:rsidRPr="00FF7445">
        <w:rPr>
          <w:rtl/>
        </w:rPr>
        <w:t xml:space="preserve"> </w:t>
      </w:r>
    </w:p>
    <w:p w:rsidR="00FF7445" w:rsidRPr="00FF7445" w:rsidRDefault="00FF7445" w:rsidP="00FF7445">
      <w:pPr>
        <w:rPr>
          <w:rtl/>
          <w:lang w:bidi="ar-QA"/>
        </w:rPr>
      </w:pPr>
      <w:r w:rsidRPr="00FF7445">
        <w:rPr>
          <w:b/>
          <w:bCs/>
          <w:rtl/>
        </w:rPr>
        <w:t>التطور في تسجيل الملاحظات البلاغية واللغوية:</w:t>
      </w:r>
    </w:p>
    <w:p w:rsidR="00FF7445" w:rsidRPr="00FF7445" w:rsidRDefault="00FF7445" w:rsidP="00FF7445">
      <w:pPr>
        <w:rPr>
          <w:rtl/>
          <w:lang w:bidi="ar-QA"/>
        </w:rPr>
      </w:pPr>
      <w:r w:rsidRPr="00FF7445">
        <w:rPr>
          <w:b/>
          <w:bCs/>
          <w:rtl/>
        </w:rPr>
        <w:t xml:space="preserve">       يرجع هذا التطور إلى المتخصصين اللغويين ففي نهاية القرن الثالث مع بداية القرن الرابع يظهر لنا علماء منهم : أبو علي الفارسي .ابن جني . أحمد بن فارس . </w:t>
      </w:r>
    </w:p>
    <w:p w:rsidR="00FF7445" w:rsidRPr="00FF7445" w:rsidRDefault="00FF7445" w:rsidP="008904B2">
      <w:pPr>
        <w:rPr>
          <w:rtl/>
          <w:lang w:bidi="ar-QA"/>
        </w:rPr>
      </w:pPr>
      <w:r w:rsidRPr="00FF7445">
        <w:rPr>
          <w:b/>
          <w:bCs/>
          <w:rtl/>
        </w:rPr>
        <w:t xml:space="preserve">     هؤلاء من اللغويين النحويين الذين عنوا باللغة عناية خاصة ظهرت لهم كتب متعددة وصلنا منها </w:t>
      </w:r>
      <w:r w:rsidRPr="00FF7445">
        <w:rPr>
          <w:b/>
          <w:bCs/>
          <w:lang w:bidi="ar-QA"/>
        </w:rPr>
        <w:t xml:space="preserve"> </w:t>
      </w:r>
      <w:r w:rsidRPr="00FF7445">
        <w:rPr>
          <w:b/>
          <w:bCs/>
          <w:rtl/>
        </w:rPr>
        <w:t>الشيء الكثير. لقد نشط البحث اللغوي في القرن الرابع عند هؤلاء والفارسي هو أستاذ ابن جني فقد ورث ودرس عنه الشيء الكثير ويدل في كتابه</w:t>
      </w:r>
      <w:r w:rsidRPr="00FF7445">
        <w:rPr>
          <w:b/>
          <w:bCs/>
          <w:lang w:bidi="ar-QA"/>
        </w:rPr>
        <w:t> </w:t>
      </w:r>
      <w:r w:rsidRPr="00FF7445">
        <w:rPr>
          <w:b/>
          <w:bCs/>
          <w:rtl/>
        </w:rPr>
        <w:t>الخصائص</w:t>
      </w:r>
      <w:r w:rsidRPr="00FF7445">
        <w:rPr>
          <w:b/>
          <w:bCs/>
          <w:lang w:bidi="ar-QA"/>
        </w:rPr>
        <w:t> </w:t>
      </w:r>
      <w:r w:rsidRPr="00FF7445">
        <w:rPr>
          <w:b/>
          <w:bCs/>
          <w:rtl/>
        </w:rPr>
        <w:t>على فطنة هؤلاء العلماء ودقة اختياراتهم العلمية البلاغية ودقة فطنتهم في هذا المجال.</w:t>
      </w:r>
    </w:p>
    <w:p w:rsidR="00FF7445" w:rsidRPr="00FF7445" w:rsidRDefault="00FF7445" w:rsidP="00FF7445">
      <w:pPr>
        <w:rPr>
          <w:rtl/>
          <w:lang w:bidi="ar-QA"/>
        </w:rPr>
      </w:pPr>
      <w:r w:rsidRPr="00FF7445">
        <w:rPr>
          <w:b/>
          <w:bCs/>
          <w:rtl/>
        </w:rPr>
        <w:t xml:space="preserve"> مراحل التفكير البلاغي عند العرب في العصر العباسي : </w:t>
      </w:r>
    </w:p>
    <w:p w:rsidR="00FF7445" w:rsidRPr="00FF7445" w:rsidRDefault="00FF7445" w:rsidP="00FF7445">
      <w:pPr>
        <w:rPr>
          <w:rtl/>
          <w:lang w:bidi="ar-QA"/>
        </w:rPr>
      </w:pPr>
      <w:r w:rsidRPr="00FF7445">
        <w:rPr>
          <w:b/>
          <w:bCs/>
          <w:rtl/>
        </w:rPr>
        <w:t xml:space="preserve"> ويمكننا أن نقسم تطور الفكر البلاغي في هذا العصر إلى أربع مراحل هي : </w:t>
      </w:r>
    </w:p>
    <w:p w:rsidR="00FF7445" w:rsidRPr="00FF7445" w:rsidRDefault="00FF7445" w:rsidP="00415E6D">
      <w:pPr>
        <w:rPr>
          <w:rtl/>
          <w:lang w:bidi="ar-QA"/>
        </w:rPr>
      </w:pPr>
      <w:r w:rsidRPr="00FF7445">
        <w:rPr>
          <w:b/>
          <w:bCs/>
          <w:rtl/>
        </w:rPr>
        <w:t>1. مرحلة نشوء الملاحظات البلاغية.</w:t>
      </w:r>
      <w:r w:rsidRPr="00FF7445">
        <w:rPr>
          <w:b/>
          <w:bCs/>
          <w:lang w:bidi="ar-QA"/>
        </w:rPr>
        <w:t xml:space="preserve"> </w:t>
      </w:r>
      <w:r w:rsidR="00415E6D">
        <w:rPr>
          <w:rFonts w:hint="cs"/>
          <w:rtl/>
          <w:lang w:bidi="ar-QA"/>
        </w:rPr>
        <w:t>2</w:t>
      </w:r>
      <w:r w:rsidRPr="00FF7445">
        <w:rPr>
          <w:b/>
          <w:bCs/>
          <w:rtl/>
        </w:rPr>
        <w:t xml:space="preserve">. </w:t>
      </w:r>
      <w:r w:rsidRPr="00FF7445">
        <w:rPr>
          <w:b/>
          <w:bCs/>
          <w:lang w:bidi="ar-QA"/>
        </w:rPr>
        <w:t xml:space="preserve"> </w:t>
      </w:r>
      <w:r w:rsidRPr="00FF7445">
        <w:rPr>
          <w:b/>
          <w:bCs/>
          <w:rtl/>
        </w:rPr>
        <w:t>مرحة نمو الملاحظات البلاغية.</w:t>
      </w:r>
      <w:r w:rsidRPr="00FF7445">
        <w:rPr>
          <w:b/>
          <w:bCs/>
          <w:lang w:bidi="ar-QA"/>
        </w:rPr>
        <w:t xml:space="preserve"> </w:t>
      </w:r>
    </w:p>
    <w:p w:rsidR="00FF7445" w:rsidRDefault="00FF7445" w:rsidP="00415E6D">
      <w:pPr>
        <w:rPr>
          <w:rtl/>
          <w:lang w:bidi="ar-QA"/>
        </w:rPr>
      </w:pPr>
      <w:r w:rsidRPr="00FF7445">
        <w:rPr>
          <w:b/>
          <w:bCs/>
          <w:rtl/>
        </w:rPr>
        <w:t xml:space="preserve">3. مرحلة ازدهار الدراسات البلاغية. </w:t>
      </w:r>
      <w:r w:rsidR="00415E6D">
        <w:rPr>
          <w:rFonts w:hint="cs"/>
          <w:rtl/>
          <w:lang w:bidi="ar-QA"/>
        </w:rPr>
        <w:t xml:space="preserve"> 4</w:t>
      </w:r>
      <w:r w:rsidRPr="00FF7445">
        <w:rPr>
          <w:b/>
          <w:bCs/>
          <w:rtl/>
        </w:rPr>
        <w:t>. مرحلة الجمود والتعقيد . @</w:t>
      </w:r>
    </w:p>
    <w:p w:rsidR="004F6044" w:rsidRPr="004F6044" w:rsidRDefault="004F6044" w:rsidP="004F6044">
      <w:pPr>
        <w:jc w:val="center"/>
        <w:rPr>
          <w:u w:val="single"/>
          <w:lang w:bidi="ar-QA"/>
        </w:rPr>
      </w:pPr>
      <w:r w:rsidRPr="004F6044">
        <w:rPr>
          <w:b/>
          <w:bCs/>
          <w:u w:val="single"/>
          <w:rtl/>
          <w:lang w:bidi="ar-EG"/>
        </w:rPr>
        <w:t>المحاضرة</w:t>
      </w:r>
      <w:r w:rsidRPr="004F6044">
        <w:rPr>
          <w:b/>
          <w:bCs/>
          <w:u w:val="single"/>
          <w:rtl/>
        </w:rPr>
        <w:t xml:space="preserve"> الرابعة</w:t>
      </w:r>
    </w:p>
    <w:p w:rsidR="004F6044" w:rsidRPr="004F6044" w:rsidRDefault="004F6044" w:rsidP="004F6044">
      <w:pPr>
        <w:rPr>
          <w:rtl/>
          <w:lang w:bidi="ar-QA"/>
        </w:rPr>
      </w:pPr>
      <w:r w:rsidRPr="004F6044">
        <w:rPr>
          <w:b/>
          <w:bCs/>
          <w:rtl/>
        </w:rPr>
        <w:t>المرحلة الأولى :</w:t>
      </w:r>
    </w:p>
    <w:p w:rsidR="004F6044" w:rsidRPr="004F6044" w:rsidRDefault="004F6044" w:rsidP="004F6044">
      <w:pPr>
        <w:rPr>
          <w:rtl/>
          <w:lang w:bidi="ar-QA"/>
        </w:rPr>
      </w:pPr>
      <w:r w:rsidRPr="004F6044">
        <w:rPr>
          <w:b/>
          <w:bCs/>
          <w:rtl/>
        </w:rPr>
        <w:t>نشوء الدراسات البلاغية</w:t>
      </w:r>
    </w:p>
    <w:p w:rsidR="004F6044" w:rsidRPr="004F6044" w:rsidRDefault="004F6044" w:rsidP="00415E6D">
      <w:pPr>
        <w:rPr>
          <w:rtl/>
          <w:lang w:bidi="ar-QA"/>
        </w:rPr>
      </w:pPr>
      <w:r w:rsidRPr="004F6044">
        <w:rPr>
          <w:b/>
          <w:bCs/>
          <w:rtl/>
        </w:rPr>
        <w:t>(طوائف التأليف)</w:t>
      </w:r>
    </w:p>
    <w:p w:rsidR="004F6044" w:rsidRPr="004F6044" w:rsidRDefault="004F6044" w:rsidP="004F6044">
      <w:pPr>
        <w:rPr>
          <w:rtl/>
          <w:lang w:bidi="ar-QA"/>
        </w:rPr>
      </w:pPr>
      <w:r w:rsidRPr="004F6044">
        <w:rPr>
          <w:b/>
          <w:bCs/>
          <w:rtl/>
        </w:rPr>
        <w:t>وفي هذه المرحلة وُضعت البذور الأولى للدرس البلاغي من خلال مجموعة من التأليفات التي يمكننا أن نقسمها إلى الطوائف التالية</w:t>
      </w:r>
      <w:r w:rsidRPr="004F6044">
        <w:rPr>
          <w:b/>
          <w:bCs/>
          <w:lang w:bidi="ar-QA"/>
        </w:rPr>
        <w:t xml:space="preserve">: </w:t>
      </w:r>
    </w:p>
    <w:p w:rsidR="004F6044" w:rsidRPr="004F6044" w:rsidRDefault="004F6044" w:rsidP="004F6044">
      <w:pPr>
        <w:rPr>
          <w:rtl/>
          <w:lang w:bidi="ar-QA"/>
        </w:rPr>
      </w:pPr>
      <w:r w:rsidRPr="004F6044">
        <w:rPr>
          <w:b/>
          <w:bCs/>
          <w:lang w:bidi="ar-QA"/>
        </w:rPr>
        <w:t xml:space="preserve"> </w:t>
      </w:r>
      <w:r w:rsidRPr="004F6044">
        <w:rPr>
          <w:b/>
          <w:bCs/>
          <w:rtl/>
        </w:rPr>
        <w:t xml:space="preserve">أولا : طائفة اهتمت بدراسة القرآن الكريم  : </w:t>
      </w:r>
    </w:p>
    <w:p w:rsidR="004F6044" w:rsidRPr="004F6044" w:rsidRDefault="004F6044" w:rsidP="004F6044">
      <w:pPr>
        <w:rPr>
          <w:rtl/>
          <w:lang w:bidi="ar-QA"/>
        </w:rPr>
      </w:pPr>
      <w:r w:rsidRPr="004F6044">
        <w:rPr>
          <w:b/>
          <w:bCs/>
          <w:rtl/>
        </w:rPr>
        <w:t xml:space="preserve">          وهي التي رامت دراسة جوانب في القرآن الكريم فكان أن طرحت العديد من القضايا البلاغية</w:t>
      </w:r>
      <w:r w:rsidRPr="004F6044">
        <w:rPr>
          <w:b/>
          <w:bCs/>
          <w:lang w:bidi="ar-QA"/>
        </w:rPr>
        <w:t xml:space="preserve"> </w:t>
      </w:r>
    </w:p>
    <w:p w:rsidR="004F6044" w:rsidRPr="004F6044" w:rsidRDefault="004F6044" w:rsidP="004F6044">
      <w:pPr>
        <w:rPr>
          <w:rtl/>
          <w:lang w:bidi="ar-QA"/>
        </w:rPr>
      </w:pPr>
      <w:r w:rsidRPr="004F6044">
        <w:rPr>
          <w:b/>
          <w:bCs/>
          <w:rtl/>
        </w:rPr>
        <w:t xml:space="preserve">ثانيا : طائفة المتكلمين </w:t>
      </w:r>
    </w:p>
    <w:p w:rsidR="004F6044" w:rsidRPr="004F6044" w:rsidRDefault="004F6044" w:rsidP="004F6044">
      <w:pPr>
        <w:rPr>
          <w:rtl/>
          <w:lang w:bidi="ar-QA"/>
        </w:rPr>
      </w:pPr>
      <w:r w:rsidRPr="004F6044">
        <w:rPr>
          <w:b/>
          <w:bCs/>
          <w:rtl/>
        </w:rPr>
        <w:t xml:space="preserve">       وهم الذين كانوا يعنون بتعليم الشباب فن الخطابة والمناظرة لتأييد آرائهم وإفحام خصومهم.</w:t>
      </w:r>
      <w:r w:rsidRPr="004F6044">
        <w:rPr>
          <w:b/>
          <w:bCs/>
          <w:lang w:bidi="ar-QA"/>
        </w:rPr>
        <w:t xml:space="preserve"> </w:t>
      </w:r>
    </w:p>
    <w:p w:rsidR="004F6044" w:rsidRPr="004F6044" w:rsidRDefault="004F6044" w:rsidP="004F6044">
      <w:pPr>
        <w:rPr>
          <w:rtl/>
          <w:lang w:bidi="ar-QA"/>
        </w:rPr>
      </w:pPr>
      <w:r w:rsidRPr="004F6044">
        <w:rPr>
          <w:b/>
          <w:bCs/>
          <w:rtl/>
        </w:rPr>
        <w:t>ثالثا : طائفة اللغويين</w:t>
      </w:r>
      <w:r w:rsidRPr="004F6044">
        <w:rPr>
          <w:b/>
          <w:bCs/>
          <w:lang w:bidi="ar-QA"/>
        </w:rPr>
        <w:t xml:space="preserve">  </w:t>
      </w:r>
    </w:p>
    <w:p w:rsidR="004F6044" w:rsidRPr="004F6044" w:rsidRDefault="004F6044" w:rsidP="00415E6D">
      <w:pPr>
        <w:rPr>
          <w:rtl/>
          <w:lang w:bidi="ar-QA"/>
        </w:rPr>
      </w:pPr>
      <w:r w:rsidRPr="004F6044">
        <w:rPr>
          <w:b/>
          <w:bCs/>
          <w:rtl/>
        </w:rPr>
        <w:t xml:space="preserve">      وهم الذين كانوا يحترفون تعليم اللغة ومقاييسها في الاشتقاق والإعراب.</w:t>
      </w:r>
      <w:r w:rsidRPr="004F6044">
        <w:rPr>
          <w:b/>
          <w:bCs/>
          <w:lang w:bidi="ar-QA"/>
        </w:rPr>
        <w:t xml:space="preserve"> </w:t>
      </w:r>
    </w:p>
    <w:p w:rsidR="004F6044" w:rsidRPr="004F6044" w:rsidRDefault="004F6044" w:rsidP="00415E6D">
      <w:pPr>
        <w:rPr>
          <w:rtl/>
          <w:lang w:bidi="ar-QA"/>
        </w:rPr>
      </w:pPr>
      <w:r w:rsidRPr="004F6044">
        <w:rPr>
          <w:b/>
          <w:bCs/>
          <w:rtl/>
        </w:rPr>
        <w:t xml:space="preserve"> أشهر مصنّفات هذه المرحلة   </w:t>
      </w:r>
    </w:p>
    <w:p w:rsidR="004F6044" w:rsidRPr="004F6044" w:rsidRDefault="004F6044" w:rsidP="004F6044">
      <w:pPr>
        <w:rPr>
          <w:rtl/>
          <w:lang w:bidi="ar-QA"/>
        </w:rPr>
      </w:pPr>
      <w:r w:rsidRPr="004F6044">
        <w:rPr>
          <w:b/>
          <w:bCs/>
          <w:rtl/>
        </w:rPr>
        <w:t xml:space="preserve"> أ </w:t>
      </w:r>
      <w:r w:rsidRPr="004F6044">
        <w:rPr>
          <w:b/>
          <w:bCs/>
          <w:lang w:bidi="ar-QA"/>
        </w:rPr>
        <w:t>–</w:t>
      </w:r>
      <w:r w:rsidRPr="004F6044">
        <w:rPr>
          <w:b/>
          <w:bCs/>
          <w:rtl/>
        </w:rPr>
        <w:t xml:space="preserve"> مجاز القرآن لأبي عبيدة (ت 209 هـ)</w:t>
      </w:r>
      <w:r w:rsidRPr="004F6044">
        <w:rPr>
          <w:b/>
          <w:bCs/>
          <w:lang w:bidi="ar-QA"/>
        </w:rPr>
        <w:t xml:space="preserve"> </w:t>
      </w:r>
    </w:p>
    <w:p w:rsidR="004F6044" w:rsidRPr="004F6044" w:rsidRDefault="004F6044" w:rsidP="00415E6D">
      <w:pPr>
        <w:rPr>
          <w:rtl/>
          <w:lang w:bidi="ar-QA"/>
        </w:rPr>
      </w:pPr>
      <w:r w:rsidRPr="004F6044">
        <w:rPr>
          <w:b/>
          <w:bCs/>
          <w:rtl/>
        </w:rPr>
        <w:t xml:space="preserve">        تروي لنا كتب التراجم سبب تأليف أبي عبيدة لهذا الكتاب؛ أنه كان يوما في مجلس الفضل بن الربيع فسأله إبراهيم بن إسماعيل أحد كتاب الفضل عن قوله تعالى في شجرة الزقوم في سورة الصافات</w:t>
      </w:r>
      <w:r w:rsidRPr="004F6044">
        <w:rPr>
          <w:b/>
          <w:bCs/>
          <w:lang w:bidi="ar-QA"/>
        </w:rPr>
        <w:t xml:space="preserve">" </w:t>
      </w:r>
      <w:r w:rsidRPr="004F6044">
        <w:rPr>
          <w:b/>
          <w:bCs/>
          <w:rtl/>
        </w:rPr>
        <w:t>طَلْعُهَا كَأَنهُ رُءُوسُ الشيَاطِينِ</w:t>
      </w:r>
      <w:r w:rsidRPr="004F6044">
        <w:rPr>
          <w:b/>
          <w:bCs/>
          <w:lang w:bidi="ar-QA"/>
        </w:rPr>
        <w:t xml:space="preserve">"  </w:t>
      </w:r>
      <w:r w:rsidRPr="004F6044">
        <w:rPr>
          <w:b/>
          <w:bCs/>
          <w:rtl/>
        </w:rPr>
        <w:t xml:space="preserve">الصافات 65، وكيف يشبّه الله سبحانه وتعالى طلع هذه الشجرة برؤوس الشياطين على سبيل التخويف والوعيد؟! والعادة في التخويف والوعيد أن يكون بما هو مألوف للناس ومعروف لديهم، والعرب لم يروا الشيطان حتى </w:t>
      </w:r>
      <w:r w:rsidRPr="004F6044">
        <w:rPr>
          <w:b/>
          <w:bCs/>
          <w:rtl/>
        </w:rPr>
        <w:lastRenderedPageBreak/>
        <w:t>يخيفهم بتشبيه طلع شجرة الزقوم برؤوسها، فأجابه أبو عبيدة بأن الله سبحانه وتعالى إنما خاطب العرب على قدر كلامهم، فامرؤ القيس يقول في توعد خصمه</w:t>
      </w:r>
      <w:r w:rsidRPr="004F6044">
        <w:rPr>
          <w:b/>
          <w:bCs/>
          <w:lang w:bidi="ar-QA"/>
        </w:rPr>
        <w:t>:</w:t>
      </w:r>
      <w:r w:rsidRPr="004F6044">
        <w:rPr>
          <w:b/>
          <w:bCs/>
          <w:rtl/>
        </w:rPr>
        <w:t xml:space="preserve">      أيقتلني والمشرقي مضاجعي       ومسننة زرق كأنياب أغوال</w:t>
      </w:r>
      <w:r w:rsidRPr="004F6044">
        <w:rPr>
          <w:b/>
          <w:bCs/>
          <w:lang w:bidi="ar-QA"/>
        </w:rPr>
        <w:t xml:space="preserve"> </w:t>
      </w:r>
    </w:p>
    <w:p w:rsidR="004F6044" w:rsidRPr="004F6044" w:rsidRDefault="004F6044" w:rsidP="004F6044">
      <w:pPr>
        <w:rPr>
          <w:rtl/>
          <w:lang w:bidi="ar-QA"/>
        </w:rPr>
      </w:pPr>
      <w:r w:rsidRPr="004F6044">
        <w:rPr>
          <w:b/>
          <w:bCs/>
          <w:rtl/>
        </w:rPr>
        <w:t xml:space="preserve"> (تابع) مجاز القرآن لأبي عبيدة : </w:t>
      </w:r>
    </w:p>
    <w:p w:rsidR="004F6044" w:rsidRPr="004F6044" w:rsidRDefault="004F6044" w:rsidP="004F6044">
      <w:pPr>
        <w:rPr>
          <w:rtl/>
          <w:lang w:bidi="ar-QA"/>
        </w:rPr>
      </w:pPr>
      <w:r w:rsidRPr="004F6044">
        <w:rPr>
          <w:b/>
          <w:bCs/>
          <w:rtl/>
        </w:rPr>
        <w:t xml:space="preserve">والعرب لم يروا الغول قط، ولكن لما كان أمر الغول يهولهم أوعدوا به، وقد استحسن الفضل هذا الجواب واستحسنه السائل، ومنذ ذلك الحين عزم أبو عبيدة على وضع كتاب عن مثل هذه الأساليب في القرآن الكريم، ولما عاد إلى البصرة وضع كتاب </w:t>
      </w:r>
      <w:r w:rsidRPr="004F6044">
        <w:rPr>
          <w:b/>
          <w:bCs/>
          <w:lang w:bidi="ar-QA"/>
        </w:rPr>
        <w:t xml:space="preserve"> "</w:t>
      </w:r>
      <w:r w:rsidRPr="004F6044">
        <w:rPr>
          <w:b/>
          <w:bCs/>
          <w:rtl/>
        </w:rPr>
        <w:t>مجاز القرآن</w:t>
      </w:r>
      <w:r w:rsidRPr="004F6044">
        <w:rPr>
          <w:b/>
          <w:bCs/>
          <w:lang w:bidi="ar-QA"/>
        </w:rPr>
        <w:t xml:space="preserve">" </w:t>
      </w:r>
      <w:r w:rsidRPr="004F6044">
        <w:rPr>
          <w:b/>
          <w:bCs/>
          <w:rtl/>
        </w:rPr>
        <w:t>. وترجع أهمية الكتاب البلاغية إلى عدة أمور منها</w:t>
      </w:r>
      <w:r w:rsidRPr="004F6044">
        <w:rPr>
          <w:b/>
          <w:bCs/>
          <w:lang w:bidi="ar-QA"/>
        </w:rPr>
        <w:t xml:space="preserve">: </w:t>
      </w:r>
    </w:p>
    <w:p w:rsidR="004F6044" w:rsidRPr="004F6044" w:rsidRDefault="004F6044" w:rsidP="004F6044">
      <w:pPr>
        <w:rPr>
          <w:rtl/>
          <w:lang w:bidi="ar-QA"/>
        </w:rPr>
      </w:pPr>
      <w:r w:rsidRPr="004F6044">
        <w:rPr>
          <w:b/>
          <w:bCs/>
          <w:rtl/>
        </w:rPr>
        <w:t>أولهـا</w:t>
      </w:r>
      <w:r w:rsidRPr="004F6044">
        <w:rPr>
          <w:b/>
          <w:bCs/>
          <w:lang w:bidi="ar-QA"/>
        </w:rPr>
        <w:t xml:space="preserve"> : </w:t>
      </w:r>
      <w:r w:rsidRPr="004F6044">
        <w:rPr>
          <w:b/>
          <w:bCs/>
          <w:rtl/>
        </w:rPr>
        <w:t>أنه أول دراسة تصلنا، تعكس مراحل تطور الدراسات البيانية لأسلوب القرآن</w:t>
      </w:r>
      <w:r w:rsidRPr="004F6044">
        <w:rPr>
          <w:b/>
          <w:bCs/>
          <w:lang w:bidi="ar-QA"/>
        </w:rPr>
        <w:t>.</w:t>
      </w:r>
    </w:p>
    <w:p w:rsidR="004F6044" w:rsidRPr="004F6044" w:rsidRDefault="004F6044" w:rsidP="004F6044">
      <w:pPr>
        <w:rPr>
          <w:rtl/>
          <w:lang w:bidi="ar-QA"/>
        </w:rPr>
      </w:pPr>
      <w:r w:rsidRPr="004F6044">
        <w:rPr>
          <w:b/>
          <w:bCs/>
          <w:rtl/>
        </w:rPr>
        <w:t xml:space="preserve">وثانيها </w:t>
      </w:r>
      <w:r w:rsidRPr="004F6044">
        <w:rPr>
          <w:b/>
          <w:bCs/>
          <w:lang w:bidi="ar-QA"/>
        </w:rPr>
        <w:t>:</w:t>
      </w:r>
      <w:r w:rsidRPr="004F6044">
        <w:rPr>
          <w:b/>
          <w:bCs/>
          <w:rtl/>
        </w:rPr>
        <w:t>أنه أول دراسة تتصل بلغة القرآن</w:t>
      </w:r>
      <w:r w:rsidRPr="004F6044">
        <w:rPr>
          <w:b/>
          <w:bCs/>
          <w:lang w:bidi="ar-QA"/>
        </w:rPr>
        <w:t>.</w:t>
      </w:r>
    </w:p>
    <w:p w:rsidR="004F6044" w:rsidRPr="004F6044" w:rsidRDefault="004F6044" w:rsidP="004F6044">
      <w:pPr>
        <w:rPr>
          <w:rtl/>
          <w:lang w:bidi="ar-QA"/>
        </w:rPr>
      </w:pPr>
      <w:r w:rsidRPr="004F6044">
        <w:rPr>
          <w:b/>
          <w:bCs/>
          <w:rtl/>
        </w:rPr>
        <w:t>وثالثها</w:t>
      </w:r>
      <w:r w:rsidRPr="004F6044">
        <w:rPr>
          <w:b/>
          <w:bCs/>
          <w:lang w:bidi="ar-QA"/>
        </w:rPr>
        <w:t xml:space="preserve">: </w:t>
      </w:r>
      <w:r w:rsidRPr="004F6044">
        <w:rPr>
          <w:b/>
          <w:bCs/>
          <w:rtl/>
        </w:rPr>
        <w:t>أن هذا الكتاب يعدّ المرجع الأساسي لكثير من الدراسات اللغوية والأدبية التي تلته</w:t>
      </w:r>
      <w:r w:rsidRPr="004F6044">
        <w:rPr>
          <w:b/>
          <w:bCs/>
          <w:lang w:bidi="ar-QA"/>
        </w:rPr>
        <w:t>.</w:t>
      </w:r>
    </w:p>
    <w:p w:rsidR="004F6044" w:rsidRPr="004F6044" w:rsidRDefault="004F6044" w:rsidP="004F6044">
      <w:pPr>
        <w:rPr>
          <w:rtl/>
          <w:lang w:bidi="ar-QA"/>
        </w:rPr>
      </w:pPr>
      <w:r w:rsidRPr="004F6044">
        <w:rPr>
          <w:b/>
          <w:bCs/>
          <w:rtl/>
        </w:rPr>
        <w:t xml:space="preserve">ورابعها </w:t>
      </w:r>
      <w:r w:rsidRPr="004F6044">
        <w:rPr>
          <w:b/>
          <w:bCs/>
          <w:lang w:bidi="ar-QA"/>
        </w:rPr>
        <w:t>:</w:t>
      </w:r>
      <w:r w:rsidRPr="004F6044">
        <w:rPr>
          <w:b/>
          <w:bCs/>
          <w:rtl/>
        </w:rPr>
        <w:t xml:space="preserve">أن هذا الكتاب يعدّ شركة بين التفسير وعلوم اللغة والبلاغة . </w:t>
      </w:r>
    </w:p>
    <w:p w:rsidR="004F6044" w:rsidRPr="004F6044" w:rsidRDefault="004F6044" w:rsidP="004F6044">
      <w:pPr>
        <w:rPr>
          <w:rtl/>
          <w:lang w:bidi="ar-QA"/>
        </w:rPr>
      </w:pPr>
      <w:r w:rsidRPr="004F6044">
        <w:rPr>
          <w:b/>
          <w:bCs/>
          <w:rtl/>
        </w:rPr>
        <w:t>ب</w:t>
      </w:r>
      <w:r w:rsidRPr="004F6044">
        <w:rPr>
          <w:b/>
          <w:bCs/>
          <w:lang w:bidi="ar-QA"/>
        </w:rPr>
        <w:t xml:space="preserve">- </w:t>
      </w:r>
      <w:r w:rsidRPr="004F6044">
        <w:rPr>
          <w:b/>
          <w:bCs/>
          <w:rtl/>
        </w:rPr>
        <w:t xml:space="preserve"> "معاني القرآن </w:t>
      </w:r>
      <w:r w:rsidRPr="004F6044">
        <w:rPr>
          <w:b/>
          <w:bCs/>
          <w:lang w:bidi="ar-QA"/>
        </w:rPr>
        <w:t>"</w:t>
      </w:r>
      <w:r w:rsidRPr="004F6044">
        <w:rPr>
          <w:b/>
          <w:bCs/>
          <w:rtl/>
        </w:rPr>
        <w:t>للفراء  ( ت207هـ)</w:t>
      </w:r>
      <w:r w:rsidRPr="004F6044">
        <w:rPr>
          <w:b/>
          <w:bCs/>
          <w:lang w:bidi="ar-QA"/>
        </w:rPr>
        <w:t xml:space="preserve"> </w:t>
      </w:r>
    </w:p>
    <w:p w:rsidR="004F6044" w:rsidRPr="004F6044" w:rsidRDefault="004F6044" w:rsidP="00415E6D">
      <w:pPr>
        <w:rPr>
          <w:rtl/>
          <w:lang w:bidi="ar-QA"/>
        </w:rPr>
      </w:pPr>
      <w:r w:rsidRPr="004F6044">
        <w:rPr>
          <w:b/>
          <w:bCs/>
          <w:rtl/>
        </w:rPr>
        <w:t xml:space="preserve">     لقد عاصر الفراء أبا عبيدة ونهج نهجه، فألف كتابا في الأسلوب القرآني، غير أن </w:t>
      </w:r>
      <w:r w:rsidRPr="004F6044">
        <w:rPr>
          <w:b/>
          <w:bCs/>
          <w:u w:val="single"/>
          <w:rtl/>
        </w:rPr>
        <w:t>ن</w:t>
      </w:r>
      <w:r w:rsidRPr="004F6044">
        <w:rPr>
          <w:b/>
          <w:bCs/>
          <w:rtl/>
        </w:rPr>
        <w:t xml:space="preserve">قطة الاختلاف بينهما تكمن في كون كتاب معاني القرآن </w:t>
      </w:r>
      <w:r w:rsidRPr="004F6044">
        <w:rPr>
          <w:b/>
          <w:bCs/>
          <w:u w:val="single"/>
          <w:rtl/>
        </w:rPr>
        <w:t xml:space="preserve">يبحث في التراكيب والإعراب </w:t>
      </w:r>
      <w:r w:rsidRPr="004F6044">
        <w:rPr>
          <w:b/>
          <w:bCs/>
          <w:rtl/>
        </w:rPr>
        <w:t xml:space="preserve">وكتاب مجاز القرآن </w:t>
      </w:r>
      <w:r w:rsidRPr="004F6044">
        <w:rPr>
          <w:b/>
          <w:bCs/>
          <w:u w:val="single"/>
          <w:rtl/>
        </w:rPr>
        <w:t xml:space="preserve">يبحث في الغريب والمجاز </w:t>
      </w:r>
      <w:r w:rsidRPr="004F6044">
        <w:rPr>
          <w:b/>
          <w:bCs/>
          <w:rtl/>
        </w:rPr>
        <w:t>لقد اتبع الفراء نهج سلفه في تأليفه ، فهو يبدأ بتفسير الآية بالآية، ثم تفسيرها بالحديث النبوي الشريف مدللا على ذلك بكلام العرب من أشعارهم وأمثالهم والملاحظ</w:t>
      </w:r>
      <w:r w:rsidRPr="004F6044">
        <w:rPr>
          <w:b/>
          <w:bCs/>
          <w:lang w:bidi="ar-QA"/>
        </w:rPr>
        <w:t xml:space="preserve"> “ </w:t>
      </w:r>
      <w:r w:rsidRPr="004F6044">
        <w:rPr>
          <w:b/>
          <w:bCs/>
          <w:rtl/>
        </w:rPr>
        <w:t>أن الطابع النحوي هو الغالب على تصنيف الكتاب، وهذا أمر طبيعي، لأن الرجل كان إماما من أئمة النحو الكوفيين في عصره، لذلك نراه يجنح دائما إلى إبراز الجانب النحوي، والإعرابي خاصة في الآية.</w:t>
      </w:r>
      <w:r w:rsidRPr="004F6044">
        <w:rPr>
          <w:b/>
          <w:bCs/>
          <w:lang w:bidi="ar-QA"/>
        </w:rPr>
        <w:t xml:space="preserve"> </w:t>
      </w:r>
    </w:p>
    <w:p w:rsidR="004F6044" w:rsidRPr="004F6044" w:rsidRDefault="004F6044" w:rsidP="004F6044">
      <w:pPr>
        <w:rPr>
          <w:rtl/>
          <w:lang w:bidi="ar-QA"/>
        </w:rPr>
      </w:pPr>
      <w:r w:rsidRPr="004F6044">
        <w:rPr>
          <w:b/>
          <w:bCs/>
          <w:rtl/>
        </w:rPr>
        <w:t xml:space="preserve"> ج - ابن قتيبة  في كتابة تأويل مشكل القرآن (ت 276هـ)</w:t>
      </w:r>
      <w:r w:rsidRPr="004F6044">
        <w:rPr>
          <w:b/>
          <w:bCs/>
          <w:lang w:bidi="ar-QA"/>
        </w:rPr>
        <w:t xml:space="preserve"> </w:t>
      </w:r>
    </w:p>
    <w:p w:rsidR="004F6044" w:rsidRPr="004F6044" w:rsidRDefault="004F6044" w:rsidP="00415E6D">
      <w:pPr>
        <w:rPr>
          <w:rtl/>
          <w:lang w:bidi="ar-QA"/>
        </w:rPr>
      </w:pPr>
      <w:r w:rsidRPr="004F6044">
        <w:rPr>
          <w:b/>
          <w:bCs/>
          <w:rtl/>
        </w:rPr>
        <w:t xml:space="preserve">       ألف كتابه «تأويل مشكل القرآن» للرد على الملاحدة وأشباههم الذين يطعنون في القرآن الكريم وهو في عمله متأثر بالجاحظ وأبي عبيدة. و تأثره بالجاحظ يظهر من خلال ظاهر عمله الذي هو عبارة عن رد عن الملحدين. أما تأثره بأبي عبيدة فيظهر من خلال مضامين كتابه ، ولهذا فقد تطرق للعديد من القضايا التي طرقها من سبقه، فيقول مثلا</w:t>
      </w:r>
      <w:r w:rsidRPr="004F6044">
        <w:rPr>
          <w:b/>
          <w:bCs/>
          <w:lang w:bidi="ar-QA"/>
        </w:rPr>
        <w:t>:</w:t>
      </w:r>
      <w:r w:rsidRPr="004F6044">
        <w:rPr>
          <w:b/>
          <w:bCs/>
          <w:rtl/>
        </w:rPr>
        <w:t xml:space="preserve"> وللعرب المجازات في الكلام، ومعناها طرق القول ومآخذه، ففيها الاستعارة والتمثيل والقلب والتقديم والتأخير والحذف والتكرار والإخفاء والإظهار والتعريض والإفصاح والكناية والإيضاح ومخاطبة الواحد مخاطبة الجميع، والجميع خطاب الواحد، والواحدُ والجميعُ خطابُ الاثنين، والقصدُ بلفظِ الخصوصِ لمعنى العمومِ وبلفظِ العموم لمعنى الخصوص، مع أشياءَ كثيرةٍ ستراها في أبواب المجاز.</w:t>
      </w:r>
      <w:r w:rsidRPr="004F6044">
        <w:rPr>
          <w:b/>
          <w:bCs/>
          <w:lang w:bidi="ar-QA"/>
        </w:rPr>
        <w:t xml:space="preserve"> </w:t>
      </w:r>
    </w:p>
    <w:p w:rsidR="004F6044" w:rsidRPr="004F6044" w:rsidRDefault="004F6044" w:rsidP="00415E6D">
      <w:pPr>
        <w:rPr>
          <w:rtl/>
          <w:lang w:bidi="ar-QA"/>
        </w:rPr>
      </w:pPr>
      <w:r w:rsidRPr="004F6044">
        <w:rPr>
          <w:b/>
          <w:bCs/>
          <w:rtl/>
        </w:rPr>
        <w:t xml:space="preserve"> د -  سيبويه في كتابه</w:t>
      </w:r>
      <w:r w:rsidRPr="004F6044">
        <w:rPr>
          <w:b/>
          <w:bCs/>
          <w:lang w:bidi="ar-QA"/>
        </w:rPr>
        <w:t xml:space="preserve">" </w:t>
      </w:r>
      <w:r w:rsidRPr="004F6044">
        <w:rPr>
          <w:b/>
          <w:bCs/>
          <w:rtl/>
        </w:rPr>
        <w:t>الكتاب" (ت 180هـ)</w:t>
      </w:r>
      <w:r w:rsidRPr="004F6044">
        <w:rPr>
          <w:b/>
          <w:bCs/>
          <w:lang w:bidi="ar-QA"/>
        </w:rPr>
        <w:t xml:space="preserve"> </w:t>
      </w:r>
      <w:r w:rsidR="00415E6D">
        <w:rPr>
          <w:rFonts w:hint="cs"/>
          <w:rtl/>
          <w:lang w:bidi="ar-QA"/>
        </w:rPr>
        <w:t xml:space="preserve">  </w:t>
      </w:r>
      <w:r w:rsidRPr="004F6044">
        <w:rPr>
          <w:b/>
          <w:bCs/>
          <w:rtl/>
        </w:rPr>
        <w:t xml:space="preserve">وضع سيبويه باباً فصّل فيه أقسام الكلام من حيث الحسن والقبح، بل ومن حيث الاستقامة وغيرها  </w:t>
      </w:r>
      <w:r w:rsidRPr="004F6044">
        <w:rPr>
          <w:b/>
          <w:bCs/>
          <w:lang w:bidi="ar-QA"/>
        </w:rPr>
        <w:t>.</w:t>
      </w:r>
      <w:r w:rsidRPr="004F6044">
        <w:rPr>
          <w:b/>
          <w:bCs/>
          <w:rtl/>
        </w:rPr>
        <w:t xml:space="preserve"> ومعايير ذلك قواعدُ نحويةٌ ينبغي على المتكلم الاعتمادُ عليها حتى لا يخرج من دائرة البيان إلى دائرة الهذيان، ومقدما في ذلك العديد من الأمثلة. ومن أبواب البلاغة التي طرحها سيبويه ما جاء في قضية التقديم والتأخير حيث يقول :</w:t>
      </w:r>
      <w:r w:rsidRPr="004F6044">
        <w:rPr>
          <w:b/>
          <w:bCs/>
          <w:lang w:bidi="ar-QA"/>
        </w:rPr>
        <w:t xml:space="preserve">" </w:t>
      </w:r>
      <w:r w:rsidRPr="004F6044">
        <w:rPr>
          <w:b/>
          <w:bCs/>
          <w:rtl/>
        </w:rPr>
        <w:t xml:space="preserve">والتقديم هاهنا والتأخير فيما يكون ظرفا أو اسما، في العناية والاهتمام، مثله فيما ذكرت لك في باب الفاعل والمفعول . ومن الأبواب أيضا باب النكرة والمعرفة موضحا الفروق الدقيقة بينهما، ومبينا مواضع كل منهما يقول </w:t>
      </w:r>
      <w:r w:rsidR="00415E6D">
        <w:rPr>
          <w:rFonts w:hint="cs"/>
          <w:b/>
          <w:bCs/>
          <w:rtl/>
        </w:rPr>
        <w:t xml:space="preserve">: </w:t>
      </w:r>
      <w:r w:rsidRPr="004F6044">
        <w:rPr>
          <w:b/>
          <w:bCs/>
          <w:rtl/>
        </w:rPr>
        <w:t xml:space="preserve">واعلم أن النكرة أخف عليهم من المعرفة وهي أشد تمكنا . </w:t>
      </w:r>
    </w:p>
    <w:p w:rsidR="004F6044" w:rsidRPr="004F6044" w:rsidRDefault="004F6044" w:rsidP="004F6044">
      <w:pPr>
        <w:rPr>
          <w:rtl/>
          <w:lang w:bidi="ar-QA"/>
        </w:rPr>
      </w:pPr>
      <w:r w:rsidRPr="004F6044">
        <w:rPr>
          <w:rtl/>
        </w:rPr>
        <w:t xml:space="preserve"> </w:t>
      </w:r>
      <w:r w:rsidRPr="004F6044">
        <w:rPr>
          <w:b/>
          <w:bCs/>
          <w:rtl/>
        </w:rPr>
        <w:t>هـ- ثعلب في كتابه "قواعد الشعر"  (ت291هـ)</w:t>
      </w:r>
      <w:r w:rsidRPr="004F6044">
        <w:rPr>
          <w:b/>
          <w:bCs/>
          <w:lang w:bidi="ar-QA"/>
        </w:rPr>
        <w:t xml:space="preserve"> </w:t>
      </w:r>
    </w:p>
    <w:p w:rsidR="004F6044" w:rsidRPr="004F6044" w:rsidRDefault="004F6044" w:rsidP="004F6044">
      <w:pPr>
        <w:rPr>
          <w:rtl/>
          <w:lang w:bidi="ar-QA"/>
        </w:rPr>
      </w:pPr>
      <w:r w:rsidRPr="004F6044">
        <w:rPr>
          <w:b/>
          <w:bCs/>
          <w:rtl/>
        </w:rPr>
        <w:t xml:space="preserve">       أطلق ثعلب على كتيبه الصغير قواعد الشعر وهي عنده أربعة أمر ونهي وخبر واستخبار، ممثلا لها وشارحا إياها. كما تحدث عن المديح والهجاء والرثاء والاعتذار والتشبيب والتشبيه واقتصاص الأخبار. كما عرض لبعض وجوه البلاغة متحدثا عن الإفراط في الإغراق وهو المبالغة وتطرق للكناية وسمّاها لطافة المعنى، والاستعارة، كما عرض لجزالة الألفاظ وجمال النظم، كما سمى الطباق مجاورة الأضداد وأطلق على الجناس اسم المطابق</w:t>
      </w:r>
      <w:r w:rsidRPr="004F6044">
        <w:rPr>
          <w:b/>
          <w:bCs/>
          <w:lang w:bidi="ar-QA"/>
        </w:rPr>
        <w:t>.</w:t>
      </w:r>
    </w:p>
    <w:p w:rsidR="004F6044" w:rsidRPr="004F6044" w:rsidRDefault="004F6044" w:rsidP="00415E6D">
      <w:pPr>
        <w:rPr>
          <w:rtl/>
          <w:lang w:bidi="ar-QA"/>
        </w:rPr>
      </w:pPr>
      <w:r w:rsidRPr="004F6044">
        <w:rPr>
          <w:b/>
          <w:bCs/>
          <w:rtl/>
        </w:rPr>
        <w:t xml:space="preserve">    و –  صحيفة بشر بن المعتمر ( ت210 هـ) </w:t>
      </w:r>
    </w:p>
    <w:p w:rsidR="004F6044" w:rsidRDefault="004F6044" w:rsidP="00415E6D">
      <w:pPr>
        <w:rPr>
          <w:rtl/>
          <w:lang w:bidi="ar-QA"/>
        </w:rPr>
      </w:pPr>
      <w:r w:rsidRPr="004F6044">
        <w:rPr>
          <w:b/>
          <w:bCs/>
          <w:rtl/>
        </w:rPr>
        <w:lastRenderedPageBreak/>
        <w:t xml:space="preserve">      ينتمي بشر بن المعتمر إلى طائفة المتكلمين ، وتُعد صحيفته التي أوردها الجاحظ كاملة في كتابه البيان والتبيين  من أوائل الآثار المذكورة في توجيه الناشـئة وتعلـيمهم أساليب الكتابة والخطابة - المعدة - ، وترشدهم إلى أقصر الطرق لإجادتها وقد شُهر أمر هذه الصحيفة نظرا لقيمتها البلاغية والأدبية والنقدية . وقد جعلها دليلا للبلاغيين وهواة البلاغة  وإليك فقرة من هذه الصحيفة : </w:t>
      </w:r>
      <w:r w:rsidR="00415E6D" w:rsidRPr="00415E6D">
        <w:rPr>
          <w:noProof/>
          <w:rtl/>
        </w:rPr>
        <w:drawing>
          <wp:inline distT="0" distB="0" distL="0" distR="0">
            <wp:extent cx="5274310" cy="2671951"/>
            <wp:effectExtent l="19050" t="0" r="2540" b="0"/>
            <wp:docPr id="1" name="Picture 1"/>
            <wp:cNvGraphicFramePr/>
            <a:graphic xmlns:a="http://schemas.openxmlformats.org/drawingml/2006/main">
              <a:graphicData uri="http://schemas.openxmlformats.org/drawingml/2006/picture">
                <pic:pic xmlns:pic="http://schemas.openxmlformats.org/drawingml/2006/picture">
                  <pic:nvPicPr>
                    <pic:cNvPr id="27653" name="Picture 5"/>
                    <pic:cNvPicPr>
                      <a:picLocks noChangeAspect="1" noChangeArrowheads="1"/>
                    </pic:cNvPicPr>
                  </pic:nvPicPr>
                  <pic:blipFill>
                    <a:blip r:embed="rId6"/>
                    <a:srcRect/>
                    <a:stretch>
                      <a:fillRect/>
                    </a:stretch>
                  </pic:blipFill>
                  <pic:spPr bwMode="auto">
                    <a:xfrm>
                      <a:off x="0" y="0"/>
                      <a:ext cx="5274310" cy="2671951"/>
                    </a:xfrm>
                    <a:prstGeom prst="rect">
                      <a:avLst/>
                    </a:prstGeom>
                    <a:noFill/>
                    <a:ln w="9525">
                      <a:noFill/>
                      <a:miter lim="800000"/>
                      <a:headEnd/>
                      <a:tailEnd/>
                    </a:ln>
                  </pic:spPr>
                </pic:pic>
              </a:graphicData>
            </a:graphic>
          </wp:inline>
        </w:drawing>
      </w:r>
    </w:p>
    <w:p w:rsidR="00415E6D" w:rsidRDefault="00415E6D" w:rsidP="004F6044">
      <w:pPr>
        <w:rPr>
          <w:rtl/>
          <w:lang w:bidi="ar-QA"/>
        </w:rPr>
      </w:pPr>
    </w:p>
    <w:p w:rsidR="004F6044" w:rsidRPr="004F6044" w:rsidRDefault="004F6044" w:rsidP="00C21B9E">
      <w:pPr>
        <w:rPr>
          <w:rtl/>
          <w:lang w:bidi="ar-QA"/>
        </w:rPr>
      </w:pPr>
      <w:r w:rsidRPr="004F6044">
        <w:rPr>
          <w:b/>
          <w:bCs/>
          <w:rtl/>
        </w:rPr>
        <w:t xml:space="preserve">أبرز القضايا البلاغية التي تضمنتها صحيفة بشر بن المعتمر : </w:t>
      </w:r>
    </w:p>
    <w:p w:rsidR="004F6044" w:rsidRPr="004F6044" w:rsidRDefault="004F6044" w:rsidP="00C21B9E">
      <w:pPr>
        <w:rPr>
          <w:rtl/>
          <w:lang w:bidi="ar-QA"/>
        </w:rPr>
      </w:pPr>
      <w:r w:rsidRPr="004F6044">
        <w:rPr>
          <w:b/>
          <w:bCs/>
          <w:rtl/>
        </w:rPr>
        <w:t>1 - ضرورة اغتنام لحظة الإبداع التي يفرغ في البال ، وتنشط فيها النفس ، "فإن قليل تلك الساعة أكرم جوهرًا ، وأشرفُ حسبًا ، وأحسن في الإسماع، وأحلى في الصدور ، وأسلم من فاحش الخطأ ، وأجلب لكل عين وغُرّة من لفـظ شريف ومعنى بديع ، واعلم أن تلك أجدى عليك مما يعطيك يومك الأطول بالكـد والمطاولـة والمجاهدة ، وبالتكلف والمعاودة</w:t>
      </w:r>
      <w:r w:rsidRPr="004F6044">
        <w:rPr>
          <w:b/>
          <w:bCs/>
          <w:lang w:bidi="ar-QA"/>
        </w:rPr>
        <w:t xml:space="preserve">". </w:t>
      </w:r>
      <w:r w:rsidRPr="004F6044">
        <w:rPr>
          <w:b/>
          <w:bCs/>
          <w:rtl/>
        </w:rPr>
        <w:t xml:space="preserve">وإذ كان هذا الكلام ينطبق على الخطب المرتجلة كما ينطبق علـى الخطـب المعـدة المحبّرة ، فإنه أيضًا ينطبق على الكتابة وغيرها من الأنواع الأدبية. </w:t>
      </w:r>
    </w:p>
    <w:p w:rsidR="004F6044" w:rsidRPr="004F6044" w:rsidRDefault="004F6044" w:rsidP="00C21B9E">
      <w:pPr>
        <w:rPr>
          <w:rtl/>
          <w:lang w:bidi="ar-QA"/>
        </w:rPr>
      </w:pPr>
      <w:r w:rsidRPr="004F6044">
        <w:rPr>
          <w:b/>
          <w:bCs/>
          <w:rtl/>
        </w:rPr>
        <w:t>2- تحدث عن اللفظ  والمعنى ، وبدأ حديثه هذا بـالتعرض للأسـلوب والتحـذير مـن التوعّر الذي يُسلم دائمًا إلى التعقيد ، ويستهلك المعاني ويشـين الألفـاظ ، ويوصـي الناشـئة بالسهولة في التفكير والتعبير والبعد عن التكلف وضرورة الملاءمـة بـين اللفـظ والمعنـى وتجنيبهما ما يفسدهما .</w:t>
      </w:r>
      <w:r w:rsidRPr="004F6044">
        <w:rPr>
          <w:b/>
          <w:bCs/>
          <w:lang w:bidi="ar-QA"/>
        </w:rPr>
        <w:t xml:space="preserve"> </w:t>
      </w:r>
    </w:p>
    <w:p w:rsidR="004F6044" w:rsidRPr="004F6044" w:rsidRDefault="004F6044" w:rsidP="004F6044">
      <w:pPr>
        <w:rPr>
          <w:rtl/>
          <w:lang w:bidi="ar-QA"/>
        </w:rPr>
      </w:pPr>
      <w:r w:rsidRPr="004F6044">
        <w:rPr>
          <w:b/>
          <w:bCs/>
          <w:rtl/>
        </w:rPr>
        <w:t xml:space="preserve">3- جعل اللفظ والمعنى في ثلاث درجات ، وجعل لكل درجة من المعاني ما يناسـبها من الألفاظ ، وجعل لكل طبقة من الناس طبقة من الكلام ، وأعلى تلك الـدرجات :  </w:t>
      </w:r>
    </w:p>
    <w:p w:rsidR="004F6044" w:rsidRPr="004F6044" w:rsidRDefault="004F6044" w:rsidP="00C21B9E">
      <w:pPr>
        <w:rPr>
          <w:rtl/>
          <w:lang w:bidi="ar-QA"/>
        </w:rPr>
      </w:pPr>
      <w:r w:rsidRPr="004F6044">
        <w:rPr>
          <w:b/>
          <w:bCs/>
          <w:rtl/>
        </w:rPr>
        <w:t xml:space="preserve">     أ - أن يكـون لفظك رشيقًا عذبًا ، وفخمًا سهًلا ، ويكون معناك ظاهرًا مكشًوفا ، وقريباً معروفا، إمـا عنـد الخاصة إن كنت للخاصة قصدت ، وإما عند العامة إن كنت للعامة أردت" ، وهو فـي حديثـه عن درجات اللفظ والمعنى يلفت أنظارنا إلى قضية من قضايا النقد الهامـة ، وهـي قضـية المطبوع والمتكلف ، حيث يؤكد ضرورة وجود الطبع والاستعداد قبل الإقدام علـى صـناعة الأدب ، وعلى الشخص أن يختبر نفسه . </w:t>
      </w:r>
    </w:p>
    <w:p w:rsidR="004F6044" w:rsidRPr="004F6044" w:rsidRDefault="004F6044" w:rsidP="004F6044">
      <w:pPr>
        <w:rPr>
          <w:rtl/>
          <w:lang w:bidi="ar-QA"/>
        </w:rPr>
      </w:pPr>
      <w:r w:rsidRPr="004F6044">
        <w:rPr>
          <w:b/>
          <w:bCs/>
          <w:rtl/>
        </w:rPr>
        <w:t>ب - من لم يسمح له طبعه من أول وهلة ، وتعاصى عليه القول بعد إجالة الفكرة، عليه ألا يضجر- إن كان مطبوًعـا</w:t>
      </w:r>
      <w:r w:rsidRPr="004F6044">
        <w:rPr>
          <w:b/>
          <w:bCs/>
          <w:lang w:bidi="ar-QA"/>
        </w:rPr>
        <w:t xml:space="preserve"> – </w:t>
      </w:r>
      <w:r w:rsidRPr="004F6044">
        <w:rPr>
          <w:b/>
          <w:bCs/>
          <w:rtl/>
        </w:rPr>
        <w:t xml:space="preserve">بل ينتظر حتى يعاوده نشاطه ويفرغ باله ، فإنه لا يعدم الإجابة والمواتاة ، وفي هـذه الحالـة ينُزله "بشر بن المعتمر" في الدرجة الثانية؛ لأن الطبع والاستعداد عنده في حاجة إلـى تثقيـف وتدريب ومعاودة. </w:t>
      </w:r>
    </w:p>
    <w:p w:rsidR="004F6044" w:rsidRPr="004F6044" w:rsidRDefault="004F6044" w:rsidP="00FC0F61">
      <w:pPr>
        <w:rPr>
          <w:rtl/>
          <w:lang w:bidi="ar-QA"/>
        </w:rPr>
      </w:pPr>
      <w:r w:rsidRPr="004F6044">
        <w:rPr>
          <w:b/>
          <w:bCs/>
          <w:rtl/>
        </w:rPr>
        <w:t>ج - أما الشخص الذي يقع في الدرجة الثالثة فهو الذي لا يملك الموهبة والقابلية الأدبية حيث لم يجد التدريب ولا المعاودة ، ولذلك يوصيه "بشر" بضرورة التحوّل عن صناعة الأدب إلى أشهى الصناعات إليه وأخفها عليه</w:t>
      </w:r>
      <w:r w:rsidRPr="004F6044">
        <w:rPr>
          <w:b/>
          <w:bCs/>
          <w:lang w:bidi="ar-QA"/>
        </w:rPr>
        <w:t xml:space="preserve">  </w:t>
      </w:r>
      <w:r w:rsidRPr="004F6044">
        <w:rPr>
          <w:b/>
          <w:bCs/>
          <w:rtl/>
        </w:rPr>
        <w:t>.</w:t>
      </w:r>
      <w:r w:rsidRPr="004F6044">
        <w:rPr>
          <w:b/>
          <w:bCs/>
          <w:lang w:bidi="ar-QA"/>
        </w:rPr>
        <w:t xml:space="preserve"> </w:t>
      </w:r>
    </w:p>
    <w:p w:rsidR="004F6044" w:rsidRPr="004F6044" w:rsidRDefault="004F6044" w:rsidP="00FC0F61">
      <w:pPr>
        <w:rPr>
          <w:rtl/>
          <w:lang w:bidi="ar-QA"/>
        </w:rPr>
      </w:pPr>
      <w:r w:rsidRPr="004F6044">
        <w:rPr>
          <w:b/>
          <w:bCs/>
          <w:rtl/>
        </w:rPr>
        <w:lastRenderedPageBreak/>
        <w:t xml:space="preserve"> 4 - يلتفت "بشر" – وهو يتحدث عن درجات اللفظ والمعنى – إلى قضـية هامـة ، وهي ضرورة المناسبة بين درجات الكلام وطبقات السامعين ، فلكل طبقة من الناس طبقة من الكلام ، ولا قيمه عنده لشرف المعنى ولا لشرف اللفظ إذا لم يقعا موقعهما </w:t>
      </w:r>
      <w:r w:rsidRPr="004F6044">
        <w:rPr>
          <w:b/>
          <w:bCs/>
          <w:lang w:bidi="ar-QA"/>
        </w:rPr>
        <w:t>.</w:t>
      </w:r>
      <w:r w:rsidRPr="004F6044">
        <w:rPr>
          <w:b/>
          <w:bCs/>
          <w:rtl/>
        </w:rPr>
        <w:t xml:space="preserve"> </w:t>
      </w:r>
    </w:p>
    <w:p w:rsidR="004F6044" w:rsidRPr="004F6044" w:rsidRDefault="004F6044" w:rsidP="004F6044">
      <w:pPr>
        <w:rPr>
          <w:rtl/>
          <w:lang w:bidi="ar-QA"/>
        </w:rPr>
      </w:pPr>
      <w:r w:rsidRPr="004F6044">
        <w:rPr>
          <w:b/>
          <w:bCs/>
          <w:rtl/>
        </w:rPr>
        <w:t xml:space="preserve">5 -أما أساس المعاني وعلاقتهـا بالألفـاظ فتقسم إلى أربع درجات هي </w:t>
      </w:r>
    </w:p>
    <w:p w:rsidR="004F6044" w:rsidRPr="004F6044" w:rsidRDefault="004F6044" w:rsidP="004F6044">
      <w:pPr>
        <w:rPr>
          <w:rtl/>
          <w:lang w:bidi="ar-QA"/>
        </w:rPr>
      </w:pPr>
      <w:r w:rsidRPr="004F6044">
        <w:rPr>
          <w:b/>
          <w:bCs/>
          <w:lang w:bidi="ar-QA"/>
        </w:rPr>
        <w:t xml:space="preserve"> </w:t>
      </w:r>
      <w:r w:rsidRPr="004F6044">
        <w:rPr>
          <w:b/>
          <w:bCs/>
          <w:rtl/>
        </w:rPr>
        <w:t xml:space="preserve">- الصحة : وتتصل بالصحة المنطقية والعقلية والعلمية والعرفية...إلخ </w:t>
      </w:r>
    </w:p>
    <w:p w:rsidR="004F6044" w:rsidRPr="004F6044" w:rsidRDefault="004F6044" w:rsidP="004F6044">
      <w:pPr>
        <w:rPr>
          <w:rtl/>
          <w:lang w:bidi="ar-QA"/>
        </w:rPr>
      </w:pPr>
      <w:r w:rsidRPr="004F6044">
        <w:rPr>
          <w:b/>
          <w:bCs/>
          <w:lang w:bidi="ar-QA"/>
        </w:rPr>
        <w:t xml:space="preserve">-  </w:t>
      </w:r>
      <w:proofErr w:type="gramStart"/>
      <w:r w:rsidRPr="004F6044">
        <w:rPr>
          <w:b/>
          <w:bCs/>
          <w:rtl/>
        </w:rPr>
        <w:t>النفعية :</w:t>
      </w:r>
      <w:proofErr w:type="gramEnd"/>
      <w:r w:rsidRPr="004F6044">
        <w:rPr>
          <w:b/>
          <w:bCs/>
          <w:rtl/>
        </w:rPr>
        <w:t xml:space="preserve"> وتتصل بالفائدة التي تعود على الملتقي – سامع أو قارئ - ، إفـادة انشـراح أو إقناع أو علم أو أدب. </w:t>
      </w:r>
    </w:p>
    <w:p w:rsidR="004F6044" w:rsidRPr="004F6044" w:rsidRDefault="004F6044" w:rsidP="004F6044">
      <w:pPr>
        <w:rPr>
          <w:rtl/>
          <w:lang w:bidi="ar-QA"/>
        </w:rPr>
      </w:pPr>
      <w:r w:rsidRPr="004F6044">
        <w:rPr>
          <w:b/>
          <w:bCs/>
          <w:rtl/>
        </w:rPr>
        <w:t xml:space="preserve">  - التناسب الموضعي أو المناسبة الموضوعية:  بين المعاني وما تساق فيه من الموضوعات، وكثيرًا ما وقف النقاد على خطأ الأدباء فيما يوردونه من المعاني التـي لا تتناسـب مـع الموضوعات الني يتحدثون عنها</w:t>
      </w:r>
      <w:r w:rsidRPr="004F6044">
        <w:rPr>
          <w:b/>
          <w:bCs/>
          <w:lang w:bidi="ar-QA"/>
        </w:rPr>
        <w:t xml:space="preserve"> . </w:t>
      </w:r>
    </w:p>
    <w:p w:rsidR="004F6044" w:rsidRPr="004F6044" w:rsidRDefault="004F6044" w:rsidP="004F6044">
      <w:pPr>
        <w:rPr>
          <w:rtl/>
          <w:lang w:bidi="ar-QA"/>
        </w:rPr>
      </w:pPr>
      <w:r w:rsidRPr="004F6044">
        <w:rPr>
          <w:b/>
          <w:bCs/>
          <w:rtl/>
        </w:rPr>
        <w:t xml:space="preserve">  - مدارك المتلقي ومستواه الفكري ، وحالة العامة عند سماع القول أو قراءته حتـى يكـون لديه الاستعداد لتلقي ما يلقى إليه واستيعابه .</w:t>
      </w:r>
      <w:r w:rsidRPr="004F6044">
        <w:rPr>
          <w:b/>
          <w:bCs/>
          <w:lang w:bidi="ar-QA"/>
        </w:rPr>
        <w:t xml:space="preserve"> </w:t>
      </w:r>
    </w:p>
    <w:p w:rsidR="004F6044" w:rsidRPr="004F6044" w:rsidRDefault="004F6044" w:rsidP="004F6044">
      <w:pPr>
        <w:rPr>
          <w:rtl/>
          <w:lang w:bidi="ar-QA"/>
        </w:rPr>
      </w:pPr>
      <w:r w:rsidRPr="004F6044">
        <w:rPr>
          <w:b/>
          <w:bCs/>
          <w:rtl/>
        </w:rPr>
        <w:t>6 - ومن القضايا التي عالجها بشر بن المعتمر في صحيفته – أيضًا – قضـية الأجنـاس الأدبيـة والفوارق التي تفصل بين كل جنس وآخر، حيث قسم النتاج الأدبي إلى نثر وشـعر ، وقسـم النثر إلى رسالة وخطبة ، وعلى أوجه الشبه بين الرسالة .</w:t>
      </w:r>
      <w:r w:rsidRPr="004F6044">
        <w:rPr>
          <w:b/>
          <w:bCs/>
          <w:lang w:bidi="ar-QA"/>
        </w:rPr>
        <w:t xml:space="preserve"> </w:t>
      </w:r>
    </w:p>
    <w:p w:rsidR="004F6044" w:rsidRPr="004F6044" w:rsidRDefault="004F6044" w:rsidP="00FC0F61">
      <w:pPr>
        <w:rPr>
          <w:rtl/>
          <w:lang w:bidi="ar-QA"/>
        </w:rPr>
      </w:pPr>
      <w:r w:rsidRPr="004F6044">
        <w:rPr>
          <w:b/>
          <w:bCs/>
          <w:rtl/>
        </w:rPr>
        <w:t>7- قضـية الصدق والكذب، ويرى أن الكذب يستساغ من الشاعر ولا يستساغ من الكاتب أو الخطيـب ، ومسوّغ ذلك في الشعر أنه لا يراد منه إلا حسن اللفظ ، وجودة المعنى</w:t>
      </w:r>
      <w:r w:rsidRPr="004F6044">
        <w:rPr>
          <w:b/>
          <w:bCs/>
          <w:lang w:bidi="ar-QA"/>
        </w:rPr>
        <w:t>"</w:t>
      </w:r>
      <w:r w:rsidRPr="004F6044">
        <w:rPr>
          <w:b/>
          <w:bCs/>
          <w:rtl/>
        </w:rPr>
        <w:t>.</w:t>
      </w:r>
      <w:r w:rsidRPr="004F6044">
        <w:rPr>
          <w:b/>
          <w:bCs/>
          <w:lang w:bidi="ar-QA"/>
        </w:rPr>
        <w:t xml:space="preserve"> </w:t>
      </w:r>
      <w:r w:rsidRPr="004F6044">
        <w:rPr>
          <w:b/>
          <w:bCs/>
          <w:rtl/>
        </w:rPr>
        <w:t xml:space="preserve"> </w:t>
      </w:r>
    </w:p>
    <w:p w:rsidR="004F6044" w:rsidRPr="004F6044" w:rsidRDefault="004F6044" w:rsidP="004F6044">
      <w:pPr>
        <w:rPr>
          <w:rtl/>
          <w:lang w:bidi="ar-QA"/>
        </w:rPr>
      </w:pPr>
      <w:r w:rsidRPr="004F6044">
        <w:rPr>
          <w:b/>
          <w:bCs/>
          <w:rtl/>
        </w:rPr>
        <w:t xml:space="preserve"> 8 - أما صفات البليغ عنده فهو من : </w:t>
      </w:r>
    </w:p>
    <w:p w:rsidR="004F6044" w:rsidRPr="004F6044" w:rsidRDefault="004F6044" w:rsidP="004F6044">
      <w:pPr>
        <w:rPr>
          <w:rtl/>
          <w:lang w:bidi="ar-QA"/>
        </w:rPr>
      </w:pPr>
      <w:r w:rsidRPr="004F6044">
        <w:rPr>
          <w:b/>
          <w:bCs/>
          <w:rtl/>
        </w:rPr>
        <w:t xml:space="preserve">     - يكسو عباراته بجمال فني مردّه رشاقة الألفاظ وعذوبتها ووضوح معانيه.</w:t>
      </w:r>
      <w:r w:rsidRPr="004F6044">
        <w:rPr>
          <w:b/>
          <w:bCs/>
          <w:lang w:bidi="ar-QA"/>
        </w:rPr>
        <w:t xml:space="preserve"> </w:t>
      </w:r>
    </w:p>
    <w:p w:rsidR="004F6044" w:rsidRPr="004F6044" w:rsidRDefault="004F6044" w:rsidP="004F6044">
      <w:pPr>
        <w:rPr>
          <w:rtl/>
          <w:lang w:bidi="ar-QA"/>
        </w:rPr>
      </w:pPr>
      <w:r w:rsidRPr="004F6044">
        <w:rPr>
          <w:b/>
          <w:bCs/>
          <w:rtl/>
        </w:rPr>
        <w:t xml:space="preserve">     - ألفاظه تتلاءم مع معانيه.</w:t>
      </w:r>
      <w:r w:rsidRPr="004F6044">
        <w:rPr>
          <w:b/>
          <w:bCs/>
          <w:lang w:bidi="ar-QA"/>
        </w:rPr>
        <w:t xml:space="preserve"> </w:t>
      </w:r>
    </w:p>
    <w:p w:rsidR="004F6044" w:rsidRPr="004F6044" w:rsidRDefault="004F6044" w:rsidP="004F6044">
      <w:pPr>
        <w:rPr>
          <w:rtl/>
          <w:lang w:bidi="ar-QA"/>
        </w:rPr>
      </w:pPr>
      <w:r w:rsidRPr="004F6044">
        <w:rPr>
          <w:b/>
          <w:bCs/>
          <w:rtl/>
        </w:rPr>
        <w:t xml:space="preserve">     - أفكاره طريفة تدل على قوة بصيرته ودقة مشاعره.</w:t>
      </w:r>
      <w:r w:rsidRPr="004F6044">
        <w:rPr>
          <w:b/>
          <w:bCs/>
          <w:lang w:bidi="ar-QA"/>
        </w:rPr>
        <w:t xml:space="preserve"> </w:t>
      </w:r>
    </w:p>
    <w:p w:rsidR="004F6044" w:rsidRPr="004F6044" w:rsidRDefault="004F6044" w:rsidP="004F6044">
      <w:pPr>
        <w:rPr>
          <w:rtl/>
          <w:lang w:bidi="ar-QA"/>
        </w:rPr>
      </w:pPr>
      <w:r w:rsidRPr="004F6044">
        <w:rPr>
          <w:b/>
          <w:bCs/>
          <w:rtl/>
        </w:rPr>
        <w:t xml:space="preserve">     - يصل كلامه إلى عامة الناس دون عسر. </w:t>
      </w:r>
    </w:p>
    <w:p w:rsidR="004F6044" w:rsidRPr="004F6044" w:rsidRDefault="004F6044" w:rsidP="004F6044">
      <w:pPr>
        <w:rPr>
          <w:rtl/>
          <w:lang w:bidi="ar-QA"/>
        </w:rPr>
      </w:pPr>
      <w:r w:rsidRPr="004F6044">
        <w:rPr>
          <w:b/>
          <w:bCs/>
          <w:rtl/>
        </w:rPr>
        <w:t>قيمة صحيفة بشر بن المعتمر:</w:t>
      </w:r>
      <w:r w:rsidRPr="004F6044">
        <w:rPr>
          <w:b/>
          <w:bCs/>
          <w:lang w:bidi="ar-QA"/>
        </w:rPr>
        <w:t xml:space="preserve"> </w:t>
      </w:r>
    </w:p>
    <w:p w:rsidR="004F6044" w:rsidRPr="004F6044" w:rsidRDefault="004F6044" w:rsidP="004F6044">
      <w:pPr>
        <w:rPr>
          <w:rtl/>
          <w:lang w:bidi="ar-QA"/>
        </w:rPr>
      </w:pPr>
      <w:r w:rsidRPr="004F6044">
        <w:rPr>
          <w:b/>
          <w:bCs/>
          <w:rtl/>
        </w:rPr>
        <w:t xml:space="preserve"> إن لهذه الصحيفة أهمية خاصة في تاريخ الحركة النقدية والأدبية والبلاغية : </w:t>
      </w:r>
    </w:p>
    <w:p w:rsidR="004F6044" w:rsidRPr="004F6044" w:rsidRDefault="004F6044" w:rsidP="004F6044">
      <w:pPr>
        <w:rPr>
          <w:rtl/>
          <w:lang w:bidi="ar-QA"/>
        </w:rPr>
      </w:pPr>
      <w:r w:rsidRPr="004F6044">
        <w:rPr>
          <w:b/>
          <w:bCs/>
          <w:rtl/>
        </w:rPr>
        <w:t xml:space="preserve">     - هـي النـواة التي بنُي على مباحثها الكثير من مباحث النقد بعد بشر بن المعتمر، فهو أول من تحـدث عـن لحظة الإبداع ونبّه الأدباء إلى أهمية استغلالها، وهو في هذا سبق الدراسات النقديـة الحديثـة التي تستخدم مجال علم النفس في استخلاص بعض المعايير النقدية.     </w:t>
      </w:r>
    </w:p>
    <w:p w:rsidR="004F6044" w:rsidRPr="004F6044" w:rsidRDefault="004F6044" w:rsidP="004F6044">
      <w:pPr>
        <w:rPr>
          <w:rtl/>
          <w:lang w:bidi="ar-QA"/>
        </w:rPr>
      </w:pPr>
      <w:r w:rsidRPr="004F6044">
        <w:rPr>
          <w:b/>
          <w:bCs/>
          <w:rtl/>
        </w:rPr>
        <w:t xml:space="preserve">      - وضع أهم قوانين الخطابة العربية ، وبعض قوانين الأعمال الأدبية</w:t>
      </w:r>
      <w:r w:rsidRPr="004F6044">
        <w:rPr>
          <w:b/>
          <w:bCs/>
          <w:lang w:bidi="ar-QA"/>
        </w:rPr>
        <w:t xml:space="preserve"> . </w:t>
      </w:r>
    </w:p>
    <w:p w:rsidR="004F6044" w:rsidRPr="004F6044" w:rsidRDefault="004F6044" w:rsidP="004F6044">
      <w:pPr>
        <w:rPr>
          <w:rtl/>
          <w:lang w:bidi="ar-QA"/>
        </w:rPr>
      </w:pPr>
      <w:r w:rsidRPr="004F6044">
        <w:rPr>
          <w:b/>
          <w:bCs/>
          <w:rtl/>
        </w:rPr>
        <w:t xml:space="preserve">     - أول من تحدث عن اللفظ والمعنى وأعطى لكل منهما حقه </w:t>
      </w:r>
    </w:p>
    <w:p w:rsidR="004F6044" w:rsidRPr="004F6044" w:rsidRDefault="004F6044" w:rsidP="004F6044">
      <w:pPr>
        <w:rPr>
          <w:rtl/>
          <w:lang w:bidi="ar-QA"/>
        </w:rPr>
      </w:pPr>
      <w:r w:rsidRPr="004F6044">
        <w:rPr>
          <w:b/>
          <w:bCs/>
          <w:rtl/>
        </w:rPr>
        <w:t xml:space="preserve">     - وضع بعض أصول الدراسات البيانية والبلاغية في صحيفته هذه ، </w:t>
      </w:r>
    </w:p>
    <w:p w:rsidR="004F6044" w:rsidRPr="004F6044" w:rsidRDefault="004F6044" w:rsidP="004F6044">
      <w:pPr>
        <w:rPr>
          <w:rtl/>
          <w:lang w:bidi="ar-QA"/>
        </w:rPr>
      </w:pPr>
      <w:r w:rsidRPr="004F6044">
        <w:rPr>
          <w:b/>
          <w:bCs/>
          <w:rtl/>
        </w:rPr>
        <w:t xml:space="preserve">     - وضع أساس التعريف البلاغي المشهور ، "مطابقة الكلام لمقتضى الحال" </w:t>
      </w:r>
    </w:p>
    <w:p w:rsidR="004F6044" w:rsidRDefault="004F6044" w:rsidP="004F6044">
      <w:pPr>
        <w:rPr>
          <w:rtl/>
          <w:lang w:bidi="ar-QA"/>
        </w:rPr>
      </w:pPr>
      <w:r w:rsidRPr="004F6044">
        <w:rPr>
          <w:b/>
          <w:bCs/>
          <w:rtl/>
        </w:rPr>
        <w:t xml:space="preserve">       - تطرق لقضية الصدق والكذب.@</w:t>
      </w:r>
      <w:r w:rsidRPr="004F6044">
        <w:rPr>
          <w:b/>
          <w:bCs/>
          <w:lang w:bidi="ar-QA"/>
        </w:rPr>
        <w:t xml:space="preserve"> </w:t>
      </w:r>
    </w:p>
    <w:p w:rsidR="006909B8" w:rsidRDefault="006909B8" w:rsidP="004F6044">
      <w:pPr>
        <w:rPr>
          <w:rtl/>
          <w:lang w:bidi="ar-QA"/>
        </w:rPr>
      </w:pPr>
    </w:p>
    <w:p w:rsidR="006909B8" w:rsidRDefault="006909B8" w:rsidP="004F6044">
      <w:pPr>
        <w:rPr>
          <w:rtl/>
          <w:lang w:bidi="ar-QA"/>
        </w:rPr>
      </w:pPr>
    </w:p>
    <w:p w:rsidR="006909B8" w:rsidRPr="006909B8" w:rsidRDefault="006909B8" w:rsidP="006909B8">
      <w:pPr>
        <w:jc w:val="center"/>
        <w:rPr>
          <w:u w:val="single"/>
          <w:lang w:bidi="ar-QA"/>
        </w:rPr>
      </w:pPr>
      <w:r w:rsidRPr="006909B8">
        <w:rPr>
          <w:b/>
          <w:bCs/>
          <w:u w:val="single"/>
          <w:rtl/>
          <w:lang w:bidi="ar-EG"/>
        </w:rPr>
        <w:lastRenderedPageBreak/>
        <w:t>المحاضرة</w:t>
      </w:r>
      <w:r w:rsidRPr="006909B8">
        <w:rPr>
          <w:b/>
          <w:bCs/>
          <w:u w:val="single"/>
          <w:rtl/>
        </w:rPr>
        <w:t xml:space="preserve"> الخامسة</w:t>
      </w:r>
    </w:p>
    <w:p w:rsidR="006909B8" w:rsidRPr="006909B8" w:rsidRDefault="006909B8" w:rsidP="006909B8">
      <w:pPr>
        <w:rPr>
          <w:rtl/>
          <w:lang w:bidi="ar-QA"/>
        </w:rPr>
      </w:pPr>
      <w:r w:rsidRPr="006909B8">
        <w:rPr>
          <w:b/>
          <w:bCs/>
          <w:rtl/>
        </w:rPr>
        <w:t xml:space="preserve"> ( تابع ) المرحلة الأولى :</w:t>
      </w:r>
    </w:p>
    <w:p w:rsidR="006909B8" w:rsidRPr="006909B8" w:rsidRDefault="006909B8" w:rsidP="006909B8">
      <w:pPr>
        <w:rPr>
          <w:rtl/>
          <w:lang w:bidi="ar-QA"/>
        </w:rPr>
      </w:pPr>
      <w:r w:rsidRPr="006909B8">
        <w:rPr>
          <w:b/>
          <w:bCs/>
          <w:rtl/>
        </w:rPr>
        <w:t>نشوء الدراسات البلاغية</w:t>
      </w:r>
    </w:p>
    <w:p w:rsidR="006909B8" w:rsidRPr="006909B8" w:rsidRDefault="006909B8" w:rsidP="006909B8">
      <w:pPr>
        <w:rPr>
          <w:rtl/>
          <w:lang w:bidi="ar-QA"/>
        </w:rPr>
      </w:pPr>
      <w:r w:rsidRPr="006909B8">
        <w:rPr>
          <w:b/>
          <w:bCs/>
          <w:rtl/>
        </w:rPr>
        <w:t>(جهود الجاحظ )</w:t>
      </w:r>
    </w:p>
    <w:p w:rsidR="006909B8" w:rsidRPr="006909B8" w:rsidRDefault="006909B8" w:rsidP="006909B8">
      <w:pPr>
        <w:rPr>
          <w:rtl/>
          <w:lang w:bidi="ar-QA"/>
        </w:rPr>
      </w:pPr>
      <w:r w:rsidRPr="006909B8">
        <w:rPr>
          <w:lang w:bidi="ar-QA"/>
        </w:rPr>
        <w:t xml:space="preserve"> </w:t>
      </w:r>
      <w:r w:rsidRPr="006909B8">
        <w:rPr>
          <w:b/>
          <w:bCs/>
          <w:rtl/>
        </w:rPr>
        <w:t>يقول ابن العميد (وهو من أشهر كتّاب العربية في الدولة البويهية في القرن الرابع الهجري):</w:t>
      </w:r>
      <w:r w:rsidRPr="006909B8">
        <w:rPr>
          <w:b/>
          <w:bCs/>
          <w:lang w:bidi="ar-QA"/>
        </w:rPr>
        <w:t xml:space="preserve"> </w:t>
      </w:r>
    </w:p>
    <w:p w:rsidR="006909B8" w:rsidRPr="006909B8" w:rsidRDefault="006909B8" w:rsidP="006909B8">
      <w:pPr>
        <w:rPr>
          <w:rtl/>
          <w:lang w:bidi="ar-QA"/>
        </w:rPr>
      </w:pPr>
      <w:r w:rsidRPr="006909B8">
        <w:rPr>
          <w:b/>
          <w:bCs/>
          <w:lang w:bidi="ar-QA"/>
        </w:rPr>
        <w:t xml:space="preserve">     </w:t>
      </w:r>
      <w:r w:rsidRPr="006909B8">
        <w:rPr>
          <w:b/>
          <w:bCs/>
          <w:rtl/>
        </w:rPr>
        <w:t xml:space="preserve">ثلاثة علوم الناسُ كلهم عيال فيها على ثلاثة أشخاص : </w:t>
      </w:r>
    </w:p>
    <w:p w:rsidR="006909B8" w:rsidRPr="006909B8" w:rsidRDefault="006909B8" w:rsidP="006909B8">
      <w:pPr>
        <w:rPr>
          <w:rtl/>
          <w:lang w:bidi="ar-QA"/>
        </w:rPr>
      </w:pPr>
      <w:r w:rsidRPr="006909B8">
        <w:rPr>
          <w:b/>
          <w:bCs/>
          <w:rtl/>
        </w:rPr>
        <w:t xml:space="preserve">     أما الفقه فعلى أبي حنيفة، </w:t>
      </w:r>
    </w:p>
    <w:p w:rsidR="006909B8" w:rsidRPr="006909B8" w:rsidRDefault="006909B8" w:rsidP="006909B8">
      <w:pPr>
        <w:rPr>
          <w:rtl/>
          <w:lang w:bidi="ar-QA"/>
        </w:rPr>
      </w:pPr>
      <w:r w:rsidRPr="006909B8">
        <w:rPr>
          <w:b/>
          <w:bCs/>
          <w:rtl/>
        </w:rPr>
        <w:t xml:space="preserve">     وأما الكلام فعلى أبي الهذيل، </w:t>
      </w:r>
    </w:p>
    <w:p w:rsidR="006909B8" w:rsidRPr="006909B8" w:rsidRDefault="006909B8" w:rsidP="006909B8">
      <w:pPr>
        <w:rPr>
          <w:rtl/>
          <w:lang w:bidi="ar-QA"/>
        </w:rPr>
      </w:pPr>
      <w:r w:rsidRPr="006909B8">
        <w:rPr>
          <w:b/>
          <w:bCs/>
          <w:rtl/>
        </w:rPr>
        <w:t xml:space="preserve">     وأما البلاغة و الفصاحة فعلى الجاحظ</w:t>
      </w:r>
      <w:r w:rsidRPr="006909B8">
        <w:rPr>
          <w:b/>
          <w:bCs/>
          <w:lang w:bidi="ar-QA"/>
        </w:rPr>
        <w:t xml:space="preserve">" </w:t>
      </w:r>
      <w:r w:rsidRPr="006909B8">
        <w:rPr>
          <w:b/>
          <w:bCs/>
          <w:rtl/>
        </w:rPr>
        <w:t>.</w:t>
      </w:r>
      <w:r w:rsidRPr="006909B8">
        <w:rPr>
          <w:b/>
          <w:bCs/>
          <w:lang w:bidi="ar-QA"/>
        </w:rPr>
        <w:t xml:space="preserve"> </w:t>
      </w:r>
    </w:p>
    <w:p w:rsidR="006909B8" w:rsidRPr="006909B8" w:rsidRDefault="006909B8" w:rsidP="006909B8">
      <w:pPr>
        <w:rPr>
          <w:rtl/>
          <w:lang w:bidi="ar-QA"/>
        </w:rPr>
      </w:pPr>
      <w:r w:rsidRPr="006909B8">
        <w:rPr>
          <w:b/>
          <w:bCs/>
          <w:rtl/>
        </w:rPr>
        <w:t>التعريف بالجاحظ</w:t>
      </w:r>
      <w:r w:rsidRPr="006909B8">
        <w:rPr>
          <w:lang w:bidi="ar-QA"/>
        </w:rPr>
        <w:t xml:space="preserve"> </w:t>
      </w:r>
    </w:p>
    <w:p w:rsidR="006909B8" w:rsidRPr="006909B8" w:rsidRDefault="006909B8" w:rsidP="006909B8">
      <w:pPr>
        <w:rPr>
          <w:rtl/>
          <w:lang w:bidi="ar-QA"/>
        </w:rPr>
      </w:pPr>
      <w:r w:rsidRPr="006909B8">
        <w:rPr>
          <w:b/>
          <w:bCs/>
          <w:rtl/>
        </w:rPr>
        <w:t xml:space="preserve">     هو  أبو عثمان عمرو بن بحر بن محبوب الكناني. ولد بالبصرة سنة 159هـ في خلافة المهدي ثالث الخلفاء العباسيين وتوفي عام 255 هـ ، نشأ يتيما في حجر أمه، حيث توفي أبوه وهو صغير . وعاش في صباه حياة بائسة، إذ ابتلي باليتم والفقر ودمامة الخِلقة، كان يبيع الخبز والسمك في سوق البصرة، ولم يكن ذلك يمنعه من التردد إلى حِلق العلم في مساجد البصرة وكتاتيبها، ومجالس علمائها وأدبائها ، فخالط العلماء والرواة ونهل من معينهم ، وكان قوي الحفظ . كان الجاحظ منهوم علم لا يشبع، ومنهوم عقل لا يرضى إلا بما يقبله عقله بالحجج القوية البالغة، ولما كانت أرض العراق حاضرة الدنيا في زمانه، فقد كان أكثر من يُشار إليهم بالبنان يسكنونها أو يفدون إليها ، فكان الجاحظ محظوظا من هذا الوجه.</w:t>
      </w:r>
      <w:r w:rsidRPr="006909B8">
        <w:rPr>
          <w:b/>
          <w:bCs/>
          <w:lang w:bidi="ar-QA"/>
        </w:rPr>
        <w:t xml:space="preserve"> </w:t>
      </w:r>
    </w:p>
    <w:p w:rsidR="006909B8" w:rsidRPr="006909B8" w:rsidRDefault="006909B8" w:rsidP="006909B8">
      <w:pPr>
        <w:rPr>
          <w:rtl/>
          <w:lang w:bidi="ar-QA"/>
        </w:rPr>
      </w:pPr>
      <w:r w:rsidRPr="006909B8">
        <w:rPr>
          <w:b/>
          <w:bCs/>
          <w:rtl/>
        </w:rPr>
        <w:t xml:space="preserve"> </w:t>
      </w:r>
      <w:r w:rsidRPr="006909B8">
        <w:rPr>
          <w:b/>
          <w:bCs/>
          <w:lang w:bidi="ar-QA"/>
        </w:rPr>
        <w:t xml:space="preserve"> </w:t>
      </w:r>
      <w:r w:rsidRPr="006909B8">
        <w:rPr>
          <w:b/>
          <w:bCs/>
          <w:rtl/>
        </w:rPr>
        <w:t xml:space="preserve">     حيث تهيَّأ له من الشيوخ أئمة في شتى الفنون، ومن أبرز هؤلاء الأصمعي وأبي عبيدة وأبي زيد الأنصاري في علوم العربية وآدابها، والأخفش في علم النحو والتصريف، وأخذ عن القاضي أبي يوسف وتبحّر في علم الكلام على يد أبى إسحق النظام وثمامة بن أشرس ، وكان يأتي مِربد البصرة فيأخذ اللغة مشافهة من الأعراب، وكان مع ذلك يناقش حُنَين بن إسحاق وسَلمويه فيتعرَّف على الثقافة اليونانية، ويقرأ لابن المقفع فيتصل بالثقافة الفارسية، بل وكان يستأجر دكاكين الوارقين ويبيت فيها ليقرأ كل ما فيها من كتب العربية والمترجمة، فيجمع بذلك كل الثقافات السائدة في عصره. ذاع صيت الجاحظ، وبلغ أمره الخليفة المأمون، فاستدعاه إلى بغداد ، وولاَّه ديوان الرسائل نيابة عن إبراهيم بن العباس الصولي، فلم يبق فيه غير ثلاثة أيام ثم استعفى، لأنه رأى في الديوان موظفين غير مؤهلين.</w:t>
      </w:r>
    </w:p>
    <w:p w:rsidR="006909B8" w:rsidRPr="006909B8" w:rsidRDefault="006909B8" w:rsidP="006909B8">
      <w:pPr>
        <w:rPr>
          <w:rtl/>
          <w:lang w:bidi="ar-QA"/>
        </w:rPr>
      </w:pPr>
      <w:r w:rsidRPr="006909B8">
        <w:rPr>
          <w:b/>
          <w:bCs/>
          <w:rtl/>
        </w:rPr>
        <w:t xml:space="preserve"> ويمكننا  كشف جهود الجاحظ انطلاقا من أمرين</w:t>
      </w:r>
      <w:r w:rsidRPr="006909B8">
        <w:rPr>
          <w:b/>
          <w:bCs/>
          <w:lang w:bidi="ar-QA"/>
        </w:rPr>
        <w:t xml:space="preserve"> :</w:t>
      </w:r>
    </w:p>
    <w:p w:rsidR="006909B8" w:rsidRPr="006909B8" w:rsidRDefault="006909B8" w:rsidP="006909B8">
      <w:pPr>
        <w:rPr>
          <w:rtl/>
          <w:lang w:bidi="ar-QA"/>
        </w:rPr>
      </w:pPr>
      <w:r w:rsidRPr="006909B8">
        <w:rPr>
          <w:b/>
          <w:bCs/>
          <w:rtl/>
        </w:rPr>
        <w:t xml:space="preserve">   الأول :  مما نقله لنا من أقوال وملاحظات حول البلاغة سواء عند العرب أو غيرهم من الأمم .</w:t>
      </w:r>
      <w:r w:rsidRPr="006909B8">
        <w:rPr>
          <w:b/>
          <w:bCs/>
          <w:lang w:bidi="ar-QA"/>
        </w:rPr>
        <w:t xml:space="preserve"> </w:t>
      </w:r>
    </w:p>
    <w:p w:rsidR="006909B8" w:rsidRPr="006909B8" w:rsidRDefault="006909B8" w:rsidP="006909B8">
      <w:pPr>
        <w:rPr>
          <w:rtl/>
          <w:lang w:bidi="ar-QA"/>
        </w:rPr>
      </w:pPr>
      <w:r w:rsidRPr="006909B8">
        <w:rPr>
          <w:b/>
          <w:bCs/>
          <w:rtl/>
        </w:rPr>
        <w:t xml:space="preserve">   الثاني</w:t>
      </w:r>
      <w:r w:rsidRPr="006909B8">
        <w:rPr>
          <w:b/>
          <w:bCs/>
          <w:lang w:bidi="ar-QA"/>
        </w:rPr>
        <w:t xml:space="preserve">  :   </w:t>
      </w:r>
      <w:r w:rsidRPr="006909B8">
        <w:rPr>
          <w:b/>
          <w:bCs/>
          <w:rtl/>
        </w:rPr>
        <w:t>تلك الملاحظات التي أسهمت فيما بعد في تطور المباحث البلاغية، فنجد نقله لآثار بشر بن المعتمر عن صفات الألفاظ والمعاني وضرورة مطابقة الكلام للحال .</w:t>
      </w:r>
      <w:r w:rsidRPr="006909B8">
        <w:rPr>
          <w:b/>
          <w:bCs/>
          <w:lang w:bidi="ar-QA"/>
        </w:rPr>
        <w:t xml:space="preserve"> </w:t>
      </w:r>
    </w:p>
    <w:p w:rsidR="006909B8" w:rsidRPr="006909B8" w:rsidRDefault="006909B8" w:rsidP="006909B8">
      <w:pPr>
        <w:rPr>
          <w:rtl/>
          <w:lang w:bidi="ar-QA"/>
        </w:rPr>
      </w:pPr>
      <w:r w:rsidRPr="006909B8">
        <w:rPr>
          <w:b/>
          <w:bCs/>
          <w:rtl/>
        </w:rPr>
        <w:t xml:space="preserve">ما البيان عند الجاحظ ؟  </w:t>
      </w:r>
    </w:p>
    <w:p w:rsidR="006909B8" w:rsidRPr="006909B8" w:rsidRDefault="006909B8" w:rsidP="006909B8">
      <w:pPr>
        <w:rPr>
          <w:rtl/>
          <w:lang w:bidi="ar-QA"/>
        </w:rPr>
      </w:pPr>
      <w:r w:rsidRPr="006909B8">
        <w:rPr>
          <w:b/>
          <w:bCs/>
          <w:rtl/>
        </w:rPr>
        <w:t xml:space="preserve"> " اسم جامع لكل شيء كشف لك قناع المعنى وهتك الحجب دون الضمير، حتى يفضي السامع الى حقيقته ويهجم على محصوله كائنا ما كان ذلك البيان ومن اي جنس كان ذلك الدليل ”.</w:t>
      </w:r>
    </w:p>
    <w:p w:rsidR="006909B8" w:rsidRPr="006909B8" w:rsidRDefault="006909B8" w:rsidP="006909B8">
      <w:pPr>
        <w:rPr>
          <w:rtl/>
          <w:lang w:bidi="ar-QA"/>
        </w:rPr>
      </w:pPr>
      <w:r w:rsidRPr="006909B8">
        <w:rPr>
          <w:b/>
          <w:bCs/>
          <w:rtl/>
        </w:rPr>
        <w:t xml:space="preserve">      لأن مدار الأمر والغاية التي يجري إليها القائل والسامع إنما هو الفهم والافهام، فبأي شيء بلغت الافهام وأوضحت المعنى فذلك هو البيان في ذلك الموضع. وأن عملية الإبانة عن المعنى لا تنفك عن عملية الفهم والتبيّن . </w:t>
      </w:r>
    </w:p>
    <w:p w:rsidR="006909B8" w:rsidRPr="006909B8" w:rsidRDefault="006909B8" w:rsidP="006909B8">
      <w:pPr>
        <w:rPr>
          <w:rtl/>
          <w:lang w:bidi="ar-QA"/>
        </w:rPr>
      </w:pPr>
      <w:r w:rsidRPr="006909B8">
        <w:rPr>
          <w:b/>
          <w:bCs/>
          <w:rtl/>
        </w:rPr>
        <w:t xml:space="preserve"> منهجه العلمي :  </w:t>
      </w:r>
    </w:p>
    <w:p w:rsidR="006909B8" w:rsidRPr="006909B8" w:rsidRDefault="006909B8" w:rsidP="006909B8">
      <w:pPr>
        <w:rPr>
          <w:rtl/>
          <w:lang w:bidi="ar-QA"/>
        </w:rPr>
      </w:pPr>
      <w:r w:rsidRPr="006909B8">
        <w:rPr>
          <w:b/>
          <w:bCs/>
          <w:rtl/>
        </w:rPr>
        <w:lastRenderedPageBreak/>
        <w:t xml:space="preserve">    ولأن الجاحظ كان غزير العلم، مستوعبًا لثقافات عصره، فقد كانت مراجعه في كتبه تمتد لتشمل القرآن الكريم والحديث النبوي، والتوراة والإنجيل، وأقوال الحكماء والشعراء وعلوم اليونان، وأدب فارس وحكمة الهند، بالإضافة إلى تجاربه العلمية ومشاهداته وملاحظاته الخاصة </w:t>
      </w:r>
      <w:r w:rsidRPr="006909B8">
        <w:rPr>
          <w:b/>
          <w:bCs/>
          <w:lang w:bidi="ar-QA"/>
        </w:rPr>
        <w:t>.</w:t>
      </w:r>
    </w:p>
    <w:p w:rsidR="006909B8" w:rsidRPr="006909B8" w:rsidRDefault="006909B8" w:rsidP="006909B8">
      <w:pPr>
        <w:rPr>
          <w:rtl/>
          <w:lang w:bidi="ar-QA"/>
        </w:rPr>
      </w:pPr>
      <w:r w:rsidRPr="006909B8">
        <w:rPr>
          <w:b/>
          <w:bCs/>
          <w:lang w:bidi="ar-QA"/>
        </w:rPr>
        <w:t xml:space="preserve">      </w:t>
      </w:r>
      <w:r w:rsidRPr="006909B8">
        <w:rPr>
          <w:b/>
          <w:bCs/>
          <w:rtl/>
        </w:rPr>
        <w:t>كانت كتبه دوائر معارف يتناول فيها بعض المعارف الطبيعية والفلسفية، وتحدث في سياسة الأفراد والأمم، والنزاع بين أهل الكلام وغيرهم من الطوائف الدينية، وربما تعرض إلى ما يتعلق بعلم الهيئة (الجغرافيا) والطب وعادات الأعراب وبعض مسائل الفقه ، هذا عدا ما امتلأت به تلك الكتب من شعر وفكاهة . إن الكتب لم تحجب الجاحظ عن الناس بجميع فئاتهم، فكان يُخالط ويسأل، يأخذ ما لا يعرفه ويُصّحح ما قد يكون عند بعضهم من أخطاء لا يقبلها العقل. </w:t>
      </w:r>
    </w:p>
    <w:p w:rsidR="006909B8" w:rsidRPr="006909B8" w:rsidRDefault="006909B8" w:rsidP="006909B8">
      <w:pPr>
        <w:rPr>
          <w:rtl/>
          <w:lang w:bidi="ar-QA"/>
        </w:rPr>
      </w:pPr>
      <w:r w:rsidRPr="006909B8">
        <w:rPr>
          <w:b/>
          <w:bCs/>
          <w:rtl/>
        </w:rPr>
        <w:t xml:space="preserve">أسلوبه الكتابي </w:t>
      </w:r>
    </w:p>
    <w:p w:rsidR="006909B8" w:rsidRPr="006909B8" w:rsidRDefault="006909B8" w:rsidP="006909B8">
      <w:pPr>
        <w:rPr>
          <w:rtl/>
          <w:lang w:bidi="ar-QA"/>
        </w:rPr>
      </w:pPr>
      <w:r w:rsidRPr="006909B8">
        <w:rPr>
          <w:b/>
          <w:bCs/>
          <w:rtl/>
        </w:rPr>
        <w:t xml:space="preserve">    والأسلوب أحد أبرز مميزات الجاحظ؛ فهو سهل واضح، فيه عذوبة وفكاهة واستطراد بلا ملل، وفيه موسوعية ونظر ثاقب، وإيمان بالعقل لا يتزعزع ، ويمكن أن يعرف على أنه أسلوب عقلاني علمي تمحيصي .دعا الجاحظ من خلال ما كتب لتحرير الأسلوب من الجمود والصنعة السائدين قبله، فقرّب النثر من الحياة وحملّه همومها، فأصبحت اللغة مع الجاحظ تحمل نبض الحياة والناس وتعيش قضاياهم . وإذا كان بعض المبدعين قد جاء إلى الحياة من الأدب، فإن الجاحظ قد جاء إلى الأدب من الحياة، كانت الحياة عنده أولاً وجاء الأدب ليعبر عن حقائق هذه الحياة. </w:t>
      </w:r>
    </w:p>
    <w:p w:rsidR="006909B8" w:rsidRPr="006909B8" w:rsidRDefault="006909B8" w:rsidP="006909B8">
      <w:pPr>
        <w:rPr>
          <w:rtl/>
          <w:lang w:bidi="ar-QA"/>
        </w:rPr>
      </w:pPr>
      <w:r w:rsidRPr="006909B8">
        <w:rPr>
          <w:b/>
          <w:bCs/>
          <w:rtl/>
        </w:rPr>
        <w:t xml:space="preserve">        وجعل للأدب غايةً لا يفترق فيها الجانب الجمالي عن الجانب الاجتماعي، فأسهم بأن جعل الثقافة للجماهير حين قصدها وتوّجه إليها فيما يكتب . وكان كما يقول الشاعر بدر شاكر السياب : «أول أديب عربي نزل إلى السوق فصوَّر لنا أحوال الشعب تصويراً ينبض بالصدق والحياة، بأسلوب حسبنا أن نقول فيه: أنه أسلوب الجاحظ، والذي كان بحق مدرسة في الأسلوب تخرج منها أدباء شباب وامتاز بأنه الأسلوب البسيط الذي يخفي تحته أفكاراً في تجدّدٍ دائم، أو تحفزُ على التجديد، وفي كثير من النقاط يمكن مقارنة الجاحظ مع فولتير. وكان الجاحظ في الأدب العربي القديم مثل ( برنارد شو ) في الأدب الانجليزي الحديث؛ كان الجاحظ جاداً وهو يضحك، مُتفلسفاً وهو يسخر، حيث عالج أخطر المشكلات بأسلوبه الساخر وخفة ظلّه المعروفة</w:t>
      </w:r>
      <w:r w:rsidRPr="006909B8">
        <w:rPr>
          <w:b/>
          <w:bCs/>
          <w:lang w:bidi="ar-QA"/>
        </w:rPr>
        <w:t xml:space="preserve"> </w:t>
      </w:r>
    </w:p>
    <w:p w:rsidR="006909B8" w:rsidRDefault="006909B8" w:rsidP="006909B8">
      <w:pPr>
        <w:rPr>
          <w:b/>
          <w:bCs/>
          <w:rtl/>
        </w:rPr>
      </w:pPr>
    </w:p>
    <w:p w:rsidR="006909B8" w:rsidRDefault="006909B8" w:rsidP="006909B8">
      <w:pPr>
        <w:rPr>
          <w:b/>
          <w:bCs/>
          <w:rtl/>
        </w:rPr>
      </w:pPr>
    </w:p>
    <w:p w:rsidR="006909B8" w:rsidRPr="006909B8" w:rsidRDefault="006909B8" w:rsidP="006909B8">
      <w:pPr>
        <w:rPr>
          <w:rtl/>
          <w:lang w:bidi="ar-QA"/>
        </w:rPr>
      </w:pPr>
      <w:r w:rsidRPr="006909B8">
        <w:rPr>
          <w:b/>
          <w:bCs/>
          <w:rtl/>
        </w:rPr>
        <w:t>ما الغرض من تصنيف هذا</w:t>
      </w:r>
      <w:r w:rsidRPr="006909B8">
        <w:rPr>
          <w:b/>
          <w:bCs/>
          <w:lang w:bidi="ar-QA"/>
        </w:rPr>
        <w:t> </w:t>
      </w:r>
      <w:r w:rsidRPr="006909B8">
        <w:rPr>
          <w:b/>
          <w:bCs/>
          <w:rtl/>
        </w:rPr>
        <w:t>كتابه «البيان والتبيين» ؟</w:t>
      </w:r>
      <w:r w:rsidRPr="006909B8">
        <w:rPr>
          <w:b/>
          <w:bCs/>
          <w:lang w:bidi="ar-QA"/>
        </w:rPr>
        <w:t xml:space="preserve">  </w:t>
      </w:r>
    </w:p>
    <w:p w:rsidR="006909B8" w:rsidRPr="006909B8" w:rsidRDefault="006909B8" w:rsidP="006909B8">
      <w:pPr>
        <w:rPr>
          <w:rtl/>
          <w:lang w:bidi="ar-QA"/>
        </w:rPr>
      </w:pPr>
      <w:r w:rsidRPr="006909B8">
        <w:rPr>
          <w:b/>
          <w:bCs/>
          <w:rtl/>
        </w:rPr>
        <w:t xml:space="preserve">      هو أول من تناول علوم البلاغة بالبحث ، وواضح من أوائل الكتاب أنه مصنّف لشخص يجلّه المصنّف، فهو في أكثر من مقام يعترض كلامه بعبارة (أبقاك الله)، وربما خاطبه بضمير الجمع ، كقوله: ” والذي نحن ذاكروه من ذلك في هذا الموضع قليل من كثير مما ذكرناه في كتاب العرجان، فإن أردتموه فهو هناك موجودٌ. وقوله: ”بكلام مستكرة تجدهم في الجزء الثالث.. وهكذا . ولم نقف على تسمية الشخص المراد في الكتاب ، لكن قد نقلت كتب التراجم عن الجاحظ قوله : ”أهديت إلى محمد بن عبد الملك كتاب «الحيوان»، فأعطاني خمسة آلاف دينار، وأهديت كتاب ”البيان والتبيين“ إلى أحمد بن أبي دؤاد، فأعطاني كذلك، وأهديت كتاب ”الزرع والنخل“ إلى إبراهيم الصولي، فأعطاني مثلها فرجعت إلى البصرة ومعي ضيعة، لا تحتاج إلى تحديد ولا إلى تسميد</w:t>
      </w:r>
      <w:r w:rsidRPr="006909B8">
        <w:rPr>
          <w:lang w:bidi="ar-QA"/>
        </w:rPr>
        <w:t>»</w:t>
      </w:r>
      <w:r w:rsidRPr="006909B8">
        <w:rPr>
          <w:b/>
          <w:bCs/>
          <w:lang w:bidi="ar-QA"/>
        </w:rPr>
        <w:t xml:space="preserve">. </w:t>
      </w:r>
      <w:r w:rsidRPr="006909B8">
        <w:rPr>
          <w:b/>
          <w:bCs/>
          <w:rtl/>
        </w:rPr>
        <w:t xml:space="preserve">وهؤلاء الثلاثة الذين سمّاهم كلهم وزراء ، والمعني منهم بهذا الكتاب ابن أبي دؤاد. </w:t>
      </w:r>
    </w:p>
    <w:p w:rsidR="006909B8" w:rsidRPr="006909B8" w:rsidRDefault="006909B8" w:rsidP="006909B8">
      <w:pPr>
        <w:rPr>
          <w:rtl/>
          <w:lang w:bidi="ar-QA"/>
        </w:rPr>
      </w:pPr>
      <w:r w:rsidRPr="006909B8">
        <w:rPr>
          <w:b/>
          <w:bCs/>
          <w:rtl/>
        </w:rPr>
        <w:t xml:space="preserve">        أما  الأهداف التي يرمى إليها الجاحظ في تأليف كتابه</w:t>
      </w:r>
      <w:r w:rsidRPr="006909B8">
        <w:rPr>
          <w:b/>
          <w:bCs/>
          <w:lang w:bidi="ar-QA"/>
        </w:rPr>
        <w:t xml:space="preserve"> " </w:t>
      </w:r>
      <w:r w:rsidRPr="006909B8">
        <w:rPr>
          <w:b/>
          <w:bCs/>
          <w:rtl/>
        </w:rPr>
        <w:t>البيان و التبيين</w:t>
      </w:r>
      <w:r w:rsidRPr="006909B8">
        <w:rPr>
          <w:b/>
          <w:bCs/>
          <w:lang w:bidi="ar-QA"/>
        </w:rPr>
        <w:t xml:space="preserve"> " </w:t>
      </w:r>
      <w:r w:rsidRPr="006909B8">
        <w:rPr>
          <w:b/>
          <w:bCs/>
          <w:rtl/>
        </w:rPr>
        <w:t>فهي</w:t>
      </w:r>
      <w:r w:rsidRPr="006909B8">
        <w:rPr>
          <w:b/>
          <w:bCs/>
          <w:lang w:bidi="ar-QA"/>
        </w:rPr>
        <w:t>:</w:t>
      </w:r>
    </w:p>
    <w:p w:rsidR="006909B8" w:rsidRPr="006909B8" w:rsidRDefault="006909B8" w:rsidP="006909B8">
      <w:pPr>
        <w:rPr>
          <w:rtl/>
          <w:lang w:bidi="ar-QA"/>
        </w:rPr>
      </w:pPr>
      <w:r w:rsidRPr="006909B8">
        <w:rPr>
          <w:b/>
          <w:bCs/>
          <w:rtl/>
        </w:rPr>
        <w:t>أ - انطلاقه مع الميل إلى العطاء الموسوعي</w:t>
      </w:r>
      <w:r w:rsidRPr="006909B8">
        <w:rPr>
          <w:b/>
          <w:bCs/>
          <w:lang w:bidi="ar-QA"/>
        </w:rPr>
        <w:t>.</w:t>
      </w:r>
    </w:p>
    <w:p w:rsidR="006909B8" w:rsidRPr="006909B8" w:rsidRDefault="006909B8" w:rsidP="006909B8">
      <w:pPr>
        <w:rPr>
          <w:rtl/>
          <w:lang w:bidi="ar-QA"/>
        </w:rPr>
      </w:pPr>
      <w:r w:rsidRPr="006909B8">
        <w:rPr>
          <w:b/>
          <w:bCs/>
          <w:rtl/>
        </w:rPr>
        <w:t>ب</w:t>
      </w:r>
      <w:r w:rsidRPr="006909B8">
        <w:rPr>
          <w:b/>
          <w:bCs/>
          <w:lang w:bidi="ar-QA"/>
        </w:rPr>
        <w:t xml:space="preserve"> – </w:t>
      </w:r>
      <w:r w:rsidRPr="006909B8">
        <w:rPr>
          <w:b/>
          <w:bCs/>
          <w:rtl/>
        </w:rPr>
        <w:t>رغبته بالتنوع في أعماله الفكرية والأدبية</w:t>
      </w:r>
      <w:r w:rsidRPr="006909B8">
        <w:rPr>
          <w:b/>
          <w:bCs/>
          <w:lang w:bidi="ar-QA"/>
        </w:rPr>
        <w:t xml:space="preserve"> .</w:t>
      </w:r>
    </w:p>
    <w:p w:rsidR="006909B8" w:rsidRPr="006909B8" w:rsidRDefault="006909B8" w:rsidP="006909B8">
      <w:pPr>
        <w:rPr>
          <w:rtl/>
          <w:lang w:bidi="ar-QA"/>
        </w:rPr>
      </w:pPr>
      <w:r w:rsidRPr="006909B8">
        <w:rPr>
          <w:b/>
          <w:bCs/>
          <w:rtl/>
        </w:rPr>
        <w:t>ج</w:t>
      </w:r>
      <w:r w:rsidRPr="006909B8">
        <w:rPr>
          <w:b/>
          <w:bCs/>
          <w:lang w:bidi="ar-QA"/>
        </w:rPr>
        <w:t xml:space="preserve"> – </w:t>
      </w:r>
      <w:r w:rsidRPr="006909B8">
        <w:rPr>
          <w:b/>
          <w:bCs/>
          <w:rtl/>
        </w:rPr>
        <w:t xml:space="preserve">اندفاعه للرد على الشعوبية المعادية و المعارضة للجماعة العربية في زمنه، وذلك بإظهاره مآثر العرب في مجال البيان . </w:t>
      </w:r>
    </w:p>
    <w:p w:rsidR="006909B8" w:rsidRPr="006909B8" w:rsidRDefault="006909B8" w:rsidP="006909B8">
      <w:pPr>
        <w:rPr>
          <w:rtl/>
          <w:lang w:bidi="ar-QA"/>
        </w:rPr>
      </w:pPr>
      <w:r w:rsidRPr="006909B8">
        <w:rPr>
          <w:b/>
          <w:bCs/>
          <w:rtl/>
        </w:rPr>
        <w:t>د</w:t>
      </w:r>
      <w:r w:rsidRPr="006909B8">
        <w:rPr>
          <w:b/>
          <w:bCs/>
          <w:lang w:bidi="ar-QA"/>
        </w:rPr>
        <w:t xml:space="preserve"> - </w:t>
      </w:r>
      <w:r w:rsidRPr="006909B8">
        <w:rPr>
          <w:b/>
          <w:bCs/>
          <w:rtl/>
        </w:rPr>
        <w:t>إبراز معالم و قواعد البلاغة عند العرب</w:t>
      </w:r>
      <w:r w:rsidRPr="006909B8">
        <w:rPr>
          <w:b/>
          <w:bCs/>
          <w:lang w:bidi="ar-QA"/>
        </w:rPr>
        <w:t>.</w:t>
      </w:r>
    </w:p>
    <w:p w:rsidR="006909B8" w:rsidRPr="006909B8" w:rsidRDefault="006909B8" w:rsidP="006909B8">
      <w:pPr>
        <w:rPr>
          <w:rtl/>
          <w:lang w:bidi="ar-QA"/>
        </w:rPr>
      </w:pPr>
      <w:r w:rsidRPr="006909B8">
        <w:rPr>
          <w:b/>
          <w:bCs/>
          <w:rtl/>
        </w:rPr>
        <w:lastRenderedPageBreak/>
        <w:t>هـ</w:t>
      </w:r>
      <w:r w:rsidRPr="006909B8">
        <w:rPr>
          <w:b/>
          <w:bCs/>
          <w:lang w:bidi="ar-QA"/>
        </w:rPr>
        <w:t xml:space="preserve"> - </w:t>
      </w:r>
      <w:r w:rsidRPr="006909B8">
        <w:rPr>
          <w:b/>
          <w:bCs/>
          <w:rtl/>
        </w:rPr>
        <w:t xml:space="preserve">تقديم ما في مواضيع البيان و التبيين من طرف و نوادر ممتعة و معبرة </w:t>
      </w:r>
      <w:r w:rsidRPr="006909B8">
        <w:rPr>
          <w:b/>
          <w:bCs/>
          <w:lang w:bidi="ar-QA"/>
        </w:rPr>
        <w:t xml:space="preserve"> </w:t>
      </w:r>
    </w:p>
    <w:p w:rsidR="006909B8" w:rsidRPr="006909B8" w:rsidRDefault="006909B8" w:rsidP="006909B8">
      <w:pPr>
        <w:rPr>
          <w:rtl/>
          <w:lang w:bidi="ar-QA"/>
        </w:rPr>
      </w:pPr>
      <w:r w:rsidRPr="006909B8">
        <w:rPr>
          <w:b/>
          <w:bCs/>
          <w:rtl/>
        </w:rPr>
        <w:t xml:space="preserve">أسلوب الكتاب ومنهجه : </w:t>
      </w:r>
    </w:p>
    <w:p w:rsidR="006909B8" w:rsidRPr="006909B8" w:rsidRDefault="006909B8" w:rsidP="006909B8">
      <w:pPr>
        <w:rPr>
          <w:rtl/>
          <w:lang w:bidi="ar-QA"/>
        </w:rPr>
      </w:pPr>
      <w:r w:rsidRPr="006909B8">
        <w:rPr>
          <w:b/>
          <w:bCs/>
          <w:rtl/>
        </w:rPr>
        <w:t xml:space="preserve">       يعدّ البيان والتبيين من أواخر مؤلفات الجاحظ ألفه في الربع الأول من القرن الثالث الهجري ، أما كتاب الحيوان فألفه وعمره اثنان وثمانون عاما، ونراه يحيل عليه كثيرا، فهو من أواخر تصانيفه، بلا ريب، وهو كتاب في الأدب يتناول فيه موضوعات متفرقة مثل الحديث عن الأنبياء والخطباء والفقهاء والأمراء والحديث عن البلاغة واللسان والصمت والشعر والخطب والرد على الشعوبية واللحن والحمقى والمجانين ووصايا الأعراب ونوادرهم والزهد، وغير ذلك </w:t>
      </w:r>
      <w:r w:rsidRPr="006909B8">
        <w:rPr>
          <w:b/>
          <w:bCs/>
          <w:lang w:bidi="ar-QA"/>
        </w:rPr>
        <w:t xml:space="preserve">. </w:t>
      </w:r>
    </w:p>
    <w:p w:rsidR="006909B8" w:rsidRPr="006909B8" w:rsidRDefault="006909B8" w:rsidP="006909B8">
      <w:pPr>
        <w:rPr>
          <w:rtl/>
          <w:lang w:bidi="ar-QA"/>
        </w:rPr>
      </w:pPr>
      <w:r w:rsidRPr="006909B8">
        <w:rPr>
          <w:b/>
          <w:bCs/>
          <w:rtl/>
        </w:rPr>
        <w:t xml:space="preserve">محتوى الكتاب : </w:t>
      </w:r>
    </w:p>
    <w:p w:rsidR="006909B8" w:rsidRPr="006909B8" w:rsidRDefault="006909B8" w:rsidP="006909B8">
      <w:pPr>
        <w:rPr>
          <w:rtl/>
          <w:lang w:bidi="ar-QA"/>
        </w:rPr>
      </w:pPr>
      <w:r w:rsidRPr="006909B8">
        <w:rPr>
          <w:b/>
          <w:bCs/>
          <w:rtl/>
        </w:rPr>
        <w:t xml:space="preserve">  انقسم الكتاب إلى بابين كبيرين؛ هما :</w:t>
      </w:r>
      <w:r w:rsidRPr="006909B8">
        <w:rPr>
          <w:b/>
          <w:bCs/>
          <w:lang w:bidi="ar-QA"/>
        </w:rPr>
        <w:t xml:space="preserve"> </w:t>
      </w:r>
    </w:p>
    <w:p w:rsidR="006909B8" w:rsidRPr="006909B8" w:rsidRDefault="006909B8" w:rsidP="006909B8">
      <w:pPr>
        <w:rPr>
          <w:rtl/>
          <w:lang w:bidi="ar-QA"/>
        </w:rPr>
      </w:pPr>
      <w:r w:rsidRPr="006909B8">
        <w:rPr>
          <w:b/>
          <w:bCs/>
          <w:rtl/>
        </w:rPr>
        <w:t xml:space="preserve">   باب الكلام : وتندرج تحته مجموعة فصول تتعلق باللسان وما يتصل به من مخارج الحروف واختلاف طرق الأداء واللحن ، والفصاحة .</w:t>
      </w:r>
      <w:r w:rsidRPr="006909B8">
        <w:rPr>
          <w:b/>
          <w:bCs/>
          <w:lang w:bidi="ar-QA"/>
        </w:rPr>
        <w:t xml:space="preserve"> </w:t>
      </w:r>
    </w:p>
    <w:p w:rsidR="006909B8" w:rsidRPr="006909B8" w:rsidRDefault="006909B8" w:rsidP="006909B8">
      <w:pPr>
        <w:rPr>
          <w:rtl/>
          <w:lang w:bidi="ar-QA"/>
        </w:rPr>
      </w:pPr>
      <w:r w:rsidRPr="006909B8">
        <w:rPr>
          <w:b/>
          <w:bCs/>
          <w:rtl/>
        </w:rPr>
        <w:t xml:space="preserve">   باب البلاغة: ويضم فصولا تشتمل على تعريفها ، وذكر ما يتعلق بها ، وذكر الخطبة وآدابها وشروطها وأصحابها ، وعلومها.</w:t>
      </w:r>
      <w:r w:rsidRPr="006909B8">
        <w:rPr>
          <w:b/>
          <w:bCs/>
          <w:lang w:bidi="ar-QA"/>
        </w:rPr>
        <w:t xml:space="preserve"> </w:t>
      </w:r>
    </w:p>
    <w:p w:rsidR="006909B8" w:rsidRPr="006909B8" w:rsidRDefault="006909B8" w:rsidP="006909B8">
      <w:pPr>
        <w:rPr>
          <w:rtl/>
          <w:lang w:bidi="ar-QA"/>
        </w:rPr>
      </w:pPr>
      <w:r w:rsidRPr="006909B8">
        <w:rPr>
          <w:b/>
          <w:bCs/>
          <w:rtl/>
        </w:rPr>
        <w:t xml:space="preserve">   القيمة العلمية للكتاب </w:t>
      </w:r>
    </w:p>
    <w:p w:rsidR="006909B8" w:rsidRDefault="006909B8" w:rsidP="006909B8">
      <w:pPr>
        <w:rPr>
          <w:b/>
          <w:bCs/>
          <w:rtl/>
        </w:rPr>
      </w:pPr>
      <w:r w:rsidRPr="006909B8">
        <w:rPr>
          <w:b/>
          <w:bCs/>
          <w:rtl/>
        </w:rPr>
        <w:t xml:space="preserve">     أجمع جلّ من ترجموا للجاحظ على أن كتابيه «الحيوان» و«البيان والتبيين» هما أجل تصانيفه، وأوسعها فائدة، وأوسعها انتشارا . وقد ألف "البيان والتبيين " لدراسة شؤون البلاغة والبيان. جامعا في كتابه ملاحظات العرب البيانية وبعض ملاحظات الأجانب من فرس ويونان ورومان وهنود مع تعريفاتهم المتعددة للبلاغة. كما سجّل فيه الكثير من ملاحظات معاصريه.   يقول ابن خلكان : «ومن أحسن تصانيفه وأمتعها كتاب «الحيوان» فلقد جمع كل غريبة ، وكذلك كتاب </w:t>
      </w:r>
      <w:r w:rsidRPr="006909B8">
        <w:rPr>
          <w:b/>
          <w:bCs/>
          <w:lang w:bidi="ar-QA"/>
        </w:rPr>
        <w:t>"</w:t>
      </w:r>
      <w:r w:rsidRPr="006909B8">
        <w:rPr>
          <w:b/>
          <w:bCs/>
          <w:rtl/>
        </w:rPr>
        <w:t>البيان والتبيين</w:t>
      </w:r>
      <w:r w:rsidRPr="006909B8">
        <w:rPr>
          <w:b/>
          <w:bCs/>
          <w:lang w:bidi="ar-QA"/>
        </w:rPr>
        <w:t>"</w:t>
      </w:r>
      <w:r w:rsidRPr="006909B8">
        <w:rPr>
          <w:b/>
          <w:bCs/>
          <w:rtl/>
        </w:rPr>
        <w:t xml:space="preserve"> .  في معرض حديثه ربما أشار الجاحظ إلى كتاب من كتبه ، بسط فيه العبارة ؛ فمن الكتب التي ذكرها: كتاب "الأسماء والكنى"، و«أنباء السراري» ، وكتاب «الحيوان» ، وكتاب «الجوارح وعللها</w:t>
      </w:r>
      <w:r w:rsidRPr="006909B8">
        <w:rPr>
          <w:b/>
          <w:bCs/>
          <w:lang w:bidi="ar-QA"/>
        </w:rPr>
        <w:t xml:space="preserve"> “ </w:t>
      </w:r>
      <w:r w:rsidRPr="006909B8">
        <w:rPr>
          <w:b/>
          <w:bCs/>
          <w:rtl/>
        </w:rPr>
        <w:t>، « وكتاب «الزرع والنخل</w:t>
      </w:r>
      <w:r w:rsidRPr="006909B8">
        <w:rPr>
          <w:b/>
          <w:bCs/>
          <w:lang w:bidi="ar-QA"/>
        </w:rPr>
        <w:t xml:space="preserve">». </w:t>
      </w:r>
      <w:r w:rsidRPr="006909B8">
        <w:rPr>
          <w:b/>
          <w:bCs/>
          <w:rtl/>
        </w:rPr>
        <w:t>وقد ظلت كتاباته في البيان والبلاغة معيناً لا ينفد يمد الأجيال التالية بكثير من قواعدها ، كل يستمد حسب قدرته .</w:t>
      </w:r>
    </w:p>
    <w:p w:rsidR="006909B8" w:rsidRPr="006909B8" w:rsidRDefault="006909B8" w:rsidP="006909B8">
      <w:pPr>
        <w:rPr>
          <w:rtl/>
          <w:lang w:bidi="ar-QA"/>
        </w:rPr>
      </w:pPr>
      <w:r w:rsidRPr="006909B8">
        <w:rPr>
          <w:b/>
          <w:bCs/>
          <w:rtl/>
        </w:rPr>
        <w:t xml:space="preserve">    والجاحظ نفسه يثني على كتابه هذا، ويحثّ على مدارسته؛ يقول -رحمه الله-: «ولما قرأ المأمون كتبي في الإمامة، فوجدها على ما أمر به، وصرت إليه، وقد كان أمر اليزيدي بالنظر فيها ليخبره عنها، قال لي : قد كان بعض من نرتضي عقله ونصدق خبره خبرنا عن هذه الكتب بإحكام الصنعة وكثرة الفائدة، فقلت قد تربي الصفة على العيان، فلما رأيتها رأيت العيان قد أربى على الصفة، فلما فليتها أربى الفَلي على العيان، كما أربى العيان على الصفة . وهذا كتاب لا يحتاج إلى حضور صاحبه، ولا يفتقر إلى المحتجين عنه، قد جمع استقصاء المعاني، واستيفاء جميع الحقوق مع اللفظ الجزل، والمخرج السهل، فهو سوقي ملوكي، وعامي خاصي</w:t>
      </w:r>
      <w:r w:rsidRPr="006909B8">
        <w:rPr>
          <w:b/>
          <w:bCs/>
          <w:lang w:bidi="ar-QA"/>
        </w:rPr>
        <w:t>.</w:t>
      </w:r>
      <w:r w:rsidRPr="006909B8">
        <w:rPr>
          <w:lang w:bidi="ar-QA"/>
        </w:rPr>
        <w:t xml:space="preserve"> </w:t>
      </w:r>
    </w:p>
    <w:p w:rsidR="006909B8" w:rsidRPr="006909B8" w:rsidRDefault="006909B8" w:rsidP="006909B8">
      <w:pPr>
        <w:rPr>
          <w:rtl/>
          <w:lang w:bidi="ar-QA"/>
        </w:rPr>
      </w:pPr>
      <w:r w:rsidRPr="006909B8">
        <w:rPr>
          <w:b/>
          <w:bCs/>
          <w:rtl/>
        </w:rPr>
        <w:t xml:space="preserve">أبرز القضايا البلاغية التي عالجها الجاحظ  </w:t>
      </w:r>
    </w:p>
    <w:p w:rsidR="006909B8" w:rsidRPr="006909B8" w:rsidRDefault="006909B8" w:rsidP="006909B8">
      <w:pPr>
        <w:rPr>
          <w:rtl/>
          <w:lang w:bidi="ar-QA"/>
        </w:rPr>
      </w:pPr>
      <w:r w:rsidRPr="006909B8">
        <w:rPr>
          <w:b/>
          <w:bCs/>
          <w:rtl/>
        </w:rPr>
        <w:t xml:space="preserve">أولا : الإيجاز والإطناب : </w:t>
      </w:r>
      <w:r>
        <w:rPr>
          <w:rFonts w:hint="cs"/>
          <w:rtl/>
        </w:rPr>
        <w:t xml:space="preserve"> </w:t>
      </w:r>
      <w:r w:rsidRPr="006909B8">
        <w:rPr>
          <w:b/>
          <w:bCs/>
          <w:rtl/>
        </w:rPr>
        <w:t xml:space="preserve"> توسّع في الحديث عن الإيجاز والإطناب ومواصفاتهما فيتحدث عن الترداد والتكرار في القصص القرآني ومواعظ الوعاظ ويرتضي الإطناب في الخطابة ولا يرتضيه في الرسائل. أما مفهومه للإيجاز فليس مجرد قصر الألفاظ وقلة قيمتها ، وإنما أراد مساواتها الدقيقة للمعاني دون زيادة ، وقد يمتد الكلام صفحات ويسمى موجزا.</w:t>
      </w:r>
      <w:r w:rsidRPr="006909B8">
        <w:rPr>
          <w:b/>
          <w:bCs/>
          <w:lang w:bidi="ar-QA"/>
        </w:rPr>
        <w:t xml:space="preserve"> </w:t>
      </w:r>
    </w:p>
    <w:p w:rsidR="006909B8" w:rsidRDefault="006909B8" w:rsidP="006909B8">
      <w:pPr>
        <w:rPr>
          <w:rtl/>
          <w:lang w:bidi="ar-QA"/>
        </w:rPr>
      </w:pPr>
      <w:r w:rsidRPr="006909B8">
        <w:rPr>
          <w:b/>
          <w:bCs/>
          <w:rtl/>
        </w:rPr>
        <w:t xml:space="preserve">   أنواع الإيجاز : </w:t>
      </w:r>
      <w:r>
        <w:rPr>
          <w:rFonts w:hint="cs"/>
          <w:rtl/>
          <w:lang w:bidi="ar-QA"/>
        </w:rPr>
        <w:t xml:space="preserve"> </w:t>
      </w:r>
      <w:r w:rsidRPr="006909B8">
        <w:rPr>
          <w:b/>
          <w:bCs/>
          <w:rtl/>
        </w:rPr>
        <w:t>- نوع يدخل في البيان البليغ .</w:t>
      </w:r>
      <w:r>
        <w:rPr>
          <w:rFonts w:hint="cs"/>
          <w:rtl/>
          <w:lang w:bidi="ar-QA"/>
        </w:rPr>
        <w:t xml:space="preserve">  </w:t>
      </w:r>
      <w:r w:rsidRPr="006909B8">
        <w:rPr>
          <w:b/>
          <w:bCs/>
          <w:rtl/>
        </w:rPr>
        <w:t xml:space="preserve"> - نزع مخلّ يفسد العبارة بغموضه واستغلاقه الشديد. </w:t>
      </w:r>
    </w:p>
    <w:p w:rsidR="006909B8" w:rsidRPr="006909B8" w:rsidRDefault="006909B8" w:rsidP="006909B8">
      <w:pPr>
        <w:rPr>
          <w:rtl/>
          <w:lang w:bidi="ar-QA"/>
        </w:rPr>
      </w:pPr>
      <w:r w:rsidRPr="006909B8">
        <w:rPr>
          <w:b/>
          <w:bCs/>
          <w:rtl/>
        </w:rPr>
        <w:t xml:space="preserve">    أما الإطناب فلا يكون باتساع القول من حيث هو ، فقد يكون الاتساع من باب الإيجاز ، وقد يكون الكلام قصيرا ومع ذلك يعد مطنباً ، فالعبرة بالمواقف والمقامات .</w:t>
      </w:r>
      <w:r w:rsidRPr="006909B8">
        <w:rPr>
          <w:b/>
          <w:bCs/>
          <w:lang w:bidi="ar-QA"/>
        </w:rPr>
        <w:t xml:space="preserve"> </w:t>
      </w:r>
    </w:p>
    <w:p w:rsidR="006909B8" w:rsidRPr="006909B8" w:rsidRDefault="006909B8" w:rsidP="006909B8">
      <w:pPr>
        <w:rPr>
          <w:rtl/>
          <w:lang w:bidi="ar-QA"/>
        </w:rPr>
      </w:pPr>
      <w:r w:rsidRPr="006909B8">
        <w:rPr>
          <w:b/>
          <w:bCs/>
          <w:rtl/>
        </w:rPr>
        <w:t xml:space="preserve">    ولم يقف الجاحظ  بفكرة الإيجاز والإطناب عند صيغ الكلام لدى البلاغيين المتأخرين ، بل مد اطنابهما ، فنظر من خلالهما في أساليب الخطباء والكتّاب وأساليب المصنفين والمترجمين وما يترجم من بعض آراء أرسطو.</w:t>
      </w:r>
      <w:r w:rsidRPr="006909B8">
        <w:rPr>
          <w:b/>
          <w:bCs/>
          <w:lang w:bidi="ar-QA"/>
        </w:rPr>
        <w:t xml:space="preserve"> </w:t>
      </w:r>
    </w:p>
    <w:p w:rsidR="006909B8" w:rsidRPr="006909B8" w:rsidRDefault="006909B8" w:rsidP="006909B8">
      <w:pPr>
        <w:rPr>
          <w:rtl/>
          <w:lang w:bidi="ar-QA"/>
        </w:rPr>
      </w:pPr>
      <w:r w:rsidRPr="006909B8">
        <w:rPr>
          <w:b/>
          <w:bCs/>
          <w:rtl/>
        </w:rPr>
        <w:lastRenderedPageBreak/>
        <w:t>ثانيا : الأسلوب:</w:t>
      </w:r>
      <w:r w:rsidRPr="006909B8">
        <w:rPr>
          <w:b/>
          <w:bCs/>
          <w:lang w:bidi="ar-QA"/>
        </w:rPr>
        <w:t xml:space="preserve"> </w:t>
      </w:r>
    </w:p>
    <w:p w:rsidR="006909B8" w:rsidRPr="006909B8" w:rsidRDefault="006909B8" w:rsidP="006909B8">
      <w:pPr>
        <w:rPr>
          <w:rtl/>
          <w:lang w:bidi="ar-QA"/>
        </w:rPr>
      </w:pPr>
      <w:r w:rsidRPr="006909B8">
        <w:rPr>
          <w:b/>
          <w:bCs/>
          <w:rtl/>
        </w:rPr>
        <w:t xml:space="preserve">     تختلف أساليب أصحاب الفن الواحد فتختلف باختلافهم ، فليس أسلوب زهير ومدرسته البيانية كأسلوب من يندفعون في نظم الشعر معتمدين على الطبع وعفو الخاطر ، فلكل أديب أو ناثر أو شاعر معجم لغوي خاص يردده في كلامه.</w:t>
      </w:r>
      <w:r w:rsidRPr="006909B8">
        <w:rPr>
          <w:b/>
          <w:bCs/>
          <w:lang w:bidi="ar-QA"/>
        </w:rPr>
        <w:t xml:space="preserve"> </w:t>
      </w:r>
      <w:r>
        <w:rPr>
          <w:rFonts w:hint="cs"/>
          <w:rtl/>
          <w:lang w:bidi="ar-QA"/>
        </w:rPr>
        <w:t xml:space="preserve"> </w:t>
      </w:r>
      <w:r w:rsidRPr="006909B8">
        <w:rPr>
          <w:b/>
          <w:bCs/>
          <w:rtl/>
        </w:rPr>
        <w:t>وعلى الأسلوب أن يكون وسطا بين لغة العامة ولغة الخاصة، وأن تشفّ الألفاظ عن معانيها ، فلا ينفذ الكلام إلى السمع إلا وتنفذ المعاني إلى قلبه . يقول الجاحظ :" وأحسن الكلام ما كان قليله يغنيك عن كثيره ومعناه في ظاهر لفظه .. وإذا كان المعنى شريفا واللفظ بليغا وكان صحيح الطبع بعيدا عن الاستكراه ومنزّها عن الاختلال مصونا من التكلف صنع في القلوب صنيع الغيث في التربة الكريمة".</w:t>
      </w:r>
      <w:r w:rsidRPr="006909B8">
        <w:rPr>
          <w:b/>
          <w:bCs/>
          <w:lang w:bidi="ar-QA"/>
        </w:rPr>
        <w:t xml:space="preserve"> </w:t>
      </w:r>
    </w:p>
    <w:p w:rsidR="006909B8" w:rsidRPr="006909B8" w:rsidRDefault="006909B8" w:rsidP="006909B8">
      <w:pPr>
        <w:rPr>
          <w:rtl/>
          <w:lang w:bidi="ar-QA"/>
        </w:rPr>
      </w:pPr>
      <w:r w:rsidRPr="006909B8">
        <w:rPr>
          <w:b/>
          <w:bCs/>
          <w:rtl/>
        </w:rPr>
        <w:t xml:space="preserve">ثالثا : الألفاظ : </w:t>
      </w:r>
    </w:p>
    <w:p w:rsidR="006909B8" w:rsidRPr="006909B8" w:rsidRDefault="006909B8" w:rsidP="006909B8">
      <w:pPr>
        <w:rPr>
          <w:rtl/>
          <w:lang w:bidi="ar-QA"/>
        </w:rPr>
      </w:pPr>
      <w:r w:rsidRPr="006909B8">
        <w:rPr>
          <w:b/>
          <w:bCs/>
          <w:rtl/>
        </w:rPr>
        <w:t xml:space="preserve">       وفي هذا الموضوع يطيل الجاحظ من الوقوف عند صحيفة بشر بن المعتمر وما أثاره من صفات للألفاظ والمعاني ووجوب مطابقة الكلام لسامعيه. فقد أكثر الجاحظ في بيانه من الحديث عن جزالة الألفاظ وفخامتها ورقتها وعذوبتها وخفتها وسهولتها ، ونشر ذلك في كل جانب من الكتاب ، وكأنما رأى من تتمة الكلام عن صفاتها أن يعرض لحروفها التي هي جوهرها ملاحظا أن منها ما لا يقترن بعضه إلى بعض في الكلام. كما عرض موضوع تلاقي الكلمة مع الكلمة ملاحظا أن من الألفاظ ما يتنافر بعضه مع بعض مستشهدا وممثلا . ويذكّر بأنّ مواقع الألفاظ في الذكر الحكيم دقيقة والكلمة المرادفة لأختها لا يصحّ أن تستخدم مكانها. من هنا نجده ينكر أن تكون دلالة الألفاظ المترادفة واحدة فلكل لفظة منها داخل سلكها دلالتها الخاصة.</w:t>
      </w:r>
      <w:r w:rsidRPr="006909B8">
        <w:rPr>
          <w:b/>
          <w:bCs/>
          <w:lang w:bidi="ar-QA"/>
        </w:rPr>
        <w:t xml:space="preserve"> </w:t>
      </w:r>
    </w:p>
    <w:p w:rsidR="006909B8" w:rsidRPr="006909B8" w:rsidRDefault="006909B8" w:rsidP="006909B8">
      <w:pPr>
        <w:rPr>
          <w:rtl/>
          <w:lang w:bidi="ar-QA"/>
        </w:rPr>
      </w:pPr>
      <w:r w:rsidRPr="006909B8">
        <w:rPr>
          <w:b/>
          <w:bCs/>
          <w:rtl/>
        </w:rPr>
        <w:t>رابعا : التكلف في القول:</w:t>
      </w:r>
      <w:r w:rsidRPr="006909B8">
        <w:rPr>
          <w:b/>
          <w:bCs/>
          <w:lang w:bidi="ar-QA"/>
        </w:rPr>
        <w:t xml:space="preserve"> </w:t>
      </w:r>
    </w:p>
    <w:p w:rsidR="006909B8" w:rsidRPr="006909B8" w:rsidRDefault="006909B8" w:rsidP="006909B8">
      <w:pPr>
        <w:rPr>
          <w:rtl/>
          <w:lang w:bidi="ar-QA"/>
        </w:rPr>
      </w:pPr>
      <w:r w:rsidRPr="006909B8">
        <w:rPr>
          <w:b/>
          <w:bCs/>
          <w:rtl/>
        </w:rPr>
        <w:t xml:space="preserve">     أنكر الجاحظ التكلّف في القول وفرّق بينه وبين التنقيح . فالتنقيح : تخيّر اللفظ الجيّد . أما التكلّف فيعني اغتصاب الألفاظ وقهرها حتى يبين فيها الاستكراه والتعقيد . ونجده يرفض الألفاظ الغريبة والوحشية والوعرة. ويكثر من الحديث عن حسن الصياغة ودقة التأليف في اللفظ وجمال النظم، بل قدّم اللفظ على المعنى عندما قال :" المعاني مطروحة في الطريق يعرفها العجمي والعربي والبدوي والقروي، وإنما الشأن في إقامة الوزن وتخيّر اللفظ وسهولة المخرج ".</w:t>
      </w:r>
      <w:r w:rsidRPr="006909B8">
        <w:rPr>
          <w:b/>
          <w:bCs/>
          <w:lang w:bidi="ar-QA"/>
        </w:rPr>
        <w:t xml:space="preserve"> </w:t>
      </w:r>
    </w:p>
    <w:p w:rsidR="006909B8" w:rsidRPr="006909B8" w:rsidRDefault="006909B8" w:rsidP="006909B8">
      <w:pPr>
        <w:rPr>
          <w:rtl/>
          <w:lang w:bidi="ar-QA"/>
        </w:rPr>
      </w:pPr>
      <w:r w:rsidRPr="006909B8">
        <w:rPr>
          <w:b/>
          <w:bCs/>
          <w:rtl/>
        </w:rPr>
        <w:t>خامسا : مواضيع بلاغية متفرقة:</w:t>
      </w:r>
      <w:r w:rsidRPr="006909B8">
        <w:rPr>
          <w:b/>
          <w:bCs/>
          <w:lang w:bidi="ar-QA"/>
        </w:rPr>
        <w:t xml:space="preserve"> </w:t>
      </w:r>
    </w:p>
    <w:p w:rsidR="006909B8" w:rsidRPr="006909B8" w:rsidRDefault="006909B8" w:rsidP="006909B8">
      <w:pPr>
        <w:rPr>
          <w:rtl/>
          <w:lang w:bidi="ar-QA"/>
        </w:rPr>
      </w:pPr>
      <w:r w:rsidRPr="006909B8">
        <w:rPr>
          <w:b/>
          <w:bCs/>
          <w:rtl/>
        </w:rPr>
        <w:t xml:space="preserve">وقد سبق الجاحظ غيره إلى ذكر بعض الموضوعات البلاغية المهمة من قبيل : </w:t>
      </w:r>
    </w:p>
    <w:p w:rsidR="006909B8" w:rsidRPr="006909B8" w:rsidRDefault="006909B8" w:rsidP="006909B8">
      <w:pPr>
        <w:rPr>
          <w:rtl/>
          <w:lang w:bidi="ar-QA"/>
        </w:rPr>
      </w:pPr>
      <w:r w:rsidRPr="006909B8">
        <w:rPr>
          <w:b/>
          <w:bCs/>
          <w:rtl/>
        </w:rPr>
        <w:t xml:space="preserve">    - الاحتراس ،                         - الاعتراض والتعريض، </w:t>
      </w:r>
    </w:p>
    <w:p w:rsidR="006909B8" w:rsidRPr="006909B8" w:rsidRDefault="006909B8" w:rsidP="006909B8">
      <w:pPr>
        <w:rPr>
          <w:rtl/>
          <w:lang w:bidi="ar-QA"/>
        </w:rPr>
      </w:pPr>
      <w:r w:rsidRPr="006909B8">
        <w:rPr>
          <w:b/>
          <w:bCs/>
          <w:rtl/>
        </w:rPr>
        <w:t xml:space="preserve">    - والكناية ،                           - والتشبيه، </w:t>
      </w:r>
    </w:p>
    <w:p w:rsidR="006909B8" w:rsidRPr="006909B8" w:rsidRDefault="006909B8" w:rsidP="006909B8">
      <w:pPr>
        <w:rPr>
          <w:rtl/>
          <w:lang w:bidi="ar-QA"/>
        </w:rPr>
      </w:pPr>
      <w:r w:rsidRPr="006909B8">
        <w:rPr>
          <w:b/>
          <w:bCs/>
          <w:rtl/>
        </w:rPr>
        <w:t xml:space="preserve">    - والاستعارة ،                        - والبديع ، </w:t>
      </w:r>
    </w:p>
    <w:p w:rsidR="006909B8" w:rsidRPr="006909B8" w:rsidRDefault="006909B8" w:rsidP="006909B8">
      <w:pPr>
        <w:rPr>
          <w:rtl/>
          <w:lang w:bidi="ar-QA"/>
        </w:rPr>
      </w:pPr>
      <w:r w:rsidRPr="006909B8">
        <w:rPr>
          <w:b/>
          <w:bCs/>
          <w:rtl/>
        </w:rPr>
        <w:t xml:space="preserve">    - والحقيقة والمجاز ،                    - وبراعة المطلع والمقطع، </w:t>
      </w:r>
    </w:p>
    <w:p w:rsidR="006909B8" w:rsidRPr="006909B8" w:rsidRDefault="006909B8" w:rsidP="006909B8">
      <w:pPr>
        <w:rPr>
          <w:rtl/>
          <w:lang w:bidi="ar-QA"/>
        </w:rPr>
      </w:pPr>
      <w:r w:rsidRPr="006909B8">
        <w:rPr>
          <w:b/>
          <w:bCs/>
          <w:rtl/>
        </w:rPr>
        <w:t xml:space="preserve">     - والسجع،                          - والاقتباس. </w:t>
      </w:r>
    </w:p>
    <w:p w:rsidR="006909B8" w:rsidRPr="006909B8" w:rsidRDefault="006909B8" w:rsidP="006909B8">
      <w:pPr>
        <w:rPr>
          <w:rtl/>
          <w:lang w:bidi="ar-QA"/>
        </w:rPr>
      </w:pPr>
      <w:r w:rsidRPr="006909B8">
        <w:rPr>
          <w:b/>
          <w:bCs/>
          <w:rtl/>
        </w:rPr>
        <w:t xml:space="preserve">تعقيب : </w:t>
      </w:r>
    </w:p>
    <w:p w:rsidR="006909B8" w:rsidRPr="006909B8" w:rsidRDefault="006909B8" w:rsidP="006909B8">
      <w:pPr>
        <w:rPr>
          <w:rtl/>
          <w:lang w:bidi="ar-QA"/>
        </w:rPr>
      </w:pPr>
      <w:r w:rsidRPr="006909B8">
        <w:rPr>
          <w:b/>
          <w:bCs/>
          <w:rtl/>
        </w:rPr>
        <w:t xml:space="preserve">   - إلا أنه لم يقدم تعريفات وتحديدات واضحة، بل انشغل بإيراد النماذج البلاغية ، وقلما عنُي بتوضيح دلالة المثال على القاعدة البلاغية التي يقررها . </w:t>
      </w:r>
    </w:p>
    <w:p w:rsidR="006909B8" w:rsidRDefault="006909B8" w:rsidP="006909B8">
      <w:pPr>
        <w:rPr>
          <w:rtl/>
          <w:lang w:bidi="ar-QA"/>
        </w:rPr>
      </w:pPr>
      <w:r w:rsidRPr="006909B8">
        <w:rPr>
          <w:b/>
          <w:bCs/>
          <w:rtl/>
        </w:rPr>
        <w:t xml:space="preserve">    - ولم يضع ملاحظاته على شكل قوانين محددة بالتعريفات الدقيقة،  بل صورها بالتمثيل.@ </w:t>
      </w:r>
    </w:p>
    <w:p w:rsidR="00E80B78" w:rsidRPr="00E80B78" w:rsidRDefault="00E80B78" w:rsidP="00E80B78">
      <w:pPr>
        <w:rPr>
          <w:lang w:bidi="ar-QA"/>
        </w:rPr>
      </w:pPr>
      <w:r w:rsidRPr="00E80B78">
        <w:rPr>
          <w:b/>
          <w:bCs/>
          <w:rtl/>
          <w:lang w:bidi="ar-EG"/>
        </w:rPr>
        <w:t>المحاضرة</w:t>
      </w:r>
      <w:r w:rsidRPr="00E80B78">
        <w:rPr>
          <w:b/>
          <w:bCs/>
          <w:rtl/>
        </w:rPr>
        <w:t xml:space="preserve"> السادسة</w:t>
      </w:r>
      <w:r w:rsidRPr="00E80B78">
        <w:rPr>
          <w:lang w:bidi="ar-QA"/>
        </w:rPr>
        <w:t xml:space="preserve"> </w:t>
      </w:r>
    </w:p>
    <w:p w:rsidR="00E80B78" w:rsidRPr="00E80B78" w:rsidRDefault="00E80B78" w:rsidP="00E80B78">
      <w:pPr>
        <w:rPr>
          <w:rtl/>
          <w:lang w:bidi="ar-QA"/>
        </w:rPr>
      </w:pPr>
      <w:r w:rsidRPr="00E80B78">
        <w:rPr>
          <w:b/>
          <w:bCs/>
          <w:rtl/>
        </w:rPr>
        <w:t>التفكير البلاغي عند العرب                                                                    المحاضرة السادسة</w:t>
      </w:r>
    </w:p>
    <w:p w:rsidR="00E80B78" w:rsidRPr="00E80B78" w:rsidRDefault="00E80B78" w:rsidP="00E80B78">
      <w:pPr>
        <w:rPr>
          <w:rtl/>
          <w:lang w:bidi="ar-QA"/>
        </w:rPr>
      </w:pPr>
      <w:r w:rsidRPr="00E80B78">
        <w:rPr>
          <w:b/>
          <w:bCs/>
          <w:rtl/>
        </w:rPr>
        <w:t>( تابع ) المرحلة الأولى :</w:t>
      </w:r>
    </w:p>
    <w:p w:rsidR="00E80B78" w:rsidRPr="00E80B78" w:rsidRDefault="00E80B78" w:rsidP="00E80B78">
      <w:pPr>
        <w:rPr>
          <w:rtl/>
          <w:lang w:bidi="ar-QA"/>
        </w:rPr>
      </w:pPr>
      <w:r w:rsidRPr="00E80B78">
        <w:rPr>
          <w:b/>
          <w:bCs/>
          <w:rtl/>
        </w:rPr>
        <w:lastRenderedPageBreak/>
        <w:t>نشوء الدراسات البلاغية</w:t>
      </w:r>
    </w:p>
    <w:p w:rsidR="00E80B78" w:rsidRPr="00E80B78" w:rsidRDefault="00E80B78" w:rsidP="005A17BB">
      <w:pPr>
        <w:rPr>
          <w:rtl/>
          <w:lang w:bidi="ar-QA"/>
        </w:rPr>
      </w:pPr>
      <w:r w:rsidRPr="00E80B78">
        <w:rPr>
          <w:b/>
          <w:bCs/>
          <w:rtl/>
        </w:rPr>
        <w:t xml:space="preserve">(جهود المبرّد) </w:t>
      </w:r>
    </w:p>
    <w:p w:rsidR="00E80B78" w:rsidRPr="00E80B78" w:rsidRDefault="00E80B78" w:rsidP="00E80B78">
      <w:pPr>
        <w:rPr>
          <w:rtl/>
          <w:lang w:bidi="ar-QA"/>
        </w:rPr>
      </w:pPr>
      <w:r w:rsidRPr="00E80B78">
        <w:rPr>
          <w:b/>
          <w:bCs/>
          <w:rtl/>
        </w:rPr>
        <w:t xml:space="preserve"> </w:t>
      </w:r>
      <w:r w:rsidRPr="00E80B78">
        <w:rPr>
          <w:b/>
          <w:bCs/>
          <w:lang w:bidi="ar-QA"/>
        </w:rPr>
        <w:t xml:space="preserve">     </w:t>
      </w:r>
      <w:r w:rsidRPr="00E80B78">
        <w:rPr>
          <w:b/>
          <w:bCs/>
          <w:rtl/>
        </w:rPr>
        <w:t xml:space="preserve">من هو المُبَرِّد ؟ </w:t>
      </w:r>
    </w:p>
    <w:p w:rsidR="00E80B78" w:rsidRPr="005A17BB" w:rsidRDefault="00E80B78" w:rsidP="005A17BB">
      <w:pPr>
        <w:rPr>
          <w:lang w:bidi="ar-QA"/>
        </w:rPr>
      </w:pPr>
      <w:r w:rsidRPr="00E80B78">
        <w:rPr>
          <w:b/>
          <w:bCs/>
          <w:rtl/>
        </w:rPr>
        <w:t xml:space="preserve">    محمد بن يزيد بن عبد الأكبر، المعروف بالمبـرِّد (210 هـ - 285 هـ) جهبذ في علوم</w:t>
      </w:r>
      <w:r w:rsidRPr="00E80B78">
        <w:rPr>
          <w:b/>
          <w:bCs/>
          <w:lang w:bidi="ar-QA"/>
        </w:rPr>
        <w:t> </w:t>
      </w:r>
      <w:r w:rsidRPr="00E80B78">
        <w:rPr>
          <w:b/>
          <w:bCs/>
          <w:rtl/>
        </w:rPr>
        <w:t>البلاغة والنحو والنقد. عاش "المبرِّد" في القرن الثالث الهجري (التاسع الميلادي)، وعاصر كثيرًا من الخلفاء العباسيين الذين اهتموا بالعلم والعلماء، وساهموا في إرساء دعائم الحضارة الإسلامية ورقيِّها وصناعة نهضة حضارية عظيمة في مختلفة العلوم والفنون</w:t>
      </w:r>
      <w:r w:rsidRPr="00E80B78">
        <w:rPr>
          <w:b/>
          <w:bCs/>
          <w:lang w:bidi="ar-QA"/>
        </w:rPr>
        <w:t>.</w:t>
      </w:r>
      <w:r w:rsidRPr="00E80B78">
        <w:rPr>
          <w:b/>
          <w:bCs/>
          <w:rtl/>
        </w:rPr>
        <w:t xml:space="preserve"> وكان "المبرِّد" واحدًا من هؤلاء العلماء الذين تشعبت معارفهم، وتنوعت ثقافاتهم لتشمل العديد من العلوم والفنون، وإن غلبت عليه العلوم البلاغية والنقدية والنحوية، فإن ذلك ربما كان يرجع إلى غيرته الشديدة على قوميته العربية ولغتها وآدابها في عصر انفتحت فيه الحضارة العربية على كل العلوم والثقافات، وظهرت فيه ألوان من العلوم والفنون لم تألفها العرب من ق</w:t>
      </w:r>
      <w:r w:rsidR="005A17BB">
        <w:rPr>
          <w:rFonts w:hint="cs"/>
          <w:b/>
          <w:bCs/>
          <w:rtl/>
        </w:rPr>
        <w:t>بل</w:t>
      </w:r>
      <w:r w:rsidRPr="00E80B78">
        <w:rPr>
          <w:b/>
          <w:bCs/>
          <w:rtl/>
        </w:rPr>
        <w:t xml:space="preserve">     ( تابع ) التعريف بالمبرّد : وقد لُقب بالمبرّد قيل: لحسن وجهه، وقيل: لدقته وحسن جوابه، ونسبه بعضهم إلى البردة تهكمًا، وذلك غيرة وحسدًا</w:t>
      </w:r>
      <w:r w:rsidRPr="00E80B78">
        <w:rPr>
          <w:b/>
          <w:bCs/>
          <w:lang w:bidi="ar-QA"/>
        </w:rPr>
        <w:t>.</w:t>
      </w:r>
      <w:r w:rsidRPr="00E80B78">
        <w:rPr>
          <w:b/>
          <w:bCs/>
          <w:rtl/>
        </w:rPr>
        <w:t xml:space="preserve"> نشأ المبرّد في البصرة، وتلقى العلم فيها على عدد كبير من أعلام عصره في اللغة والأدب والنحو منهم: "أبو عمر صالح بن إسحاق الجرمي"، وكان فقيهًا عالمًا بالنحو واللغة، و"أبو عثمان بكر بن محمد بن عثمان المازني" الذي وصفه "المبرّد" بأنه كان أعلم الناس بالنحو بعد سيبويه</w:t>
      </w:r>
      <w:r w:rsidRPr="00E80B78">
        <w:rPr>
          <w:b/>
          <w:bCs/>
          <w:lang w:bidi="ar-QA"/>
        </w:rPr>
        <w:t xml:space="preserve"> </w:t>
      </w:r>
      <w:r w:rsidRPr="00E80B78">
        <w:rPr>
          <w:b/>
          <w:bCs/>
          <w:rtl/>
        </w:rPr>
        <w:t>، كما تردد على</w:t>
      </w:r>
      <w:r w:rsidRPr="00E80B78">
        <w:rPr>
          <w:b/>
          <w:bCs/>
          <w:lang w:bidi="ar-QA"/>
        </w:rPr>
        <w:t xml:space="preserve"> </w:t>
      </w:r>
      <w:r w:rsidRPr="00E80B78">
        <w:rPr>
          <w:b/>
          <w:bCs/>
          <w:rtl/>
        </w:rPr>
        <w:t>الجاحظ، وسمع منه وروى عنه حتى عُد من شيوخه، وأخذ عن  السجستاني، وكان من كبار علماء عصره في اللغة والشعر والنحو، كما تلقى عن</w:t>
      </w:r>
      <w:r w:rsidRPr="00E80B78">
        <w:rPr>
          <w:b/>
          <w:bCs/>
          <w:lang w:bidi="ar-QA"/>
        </w:rPr>
        <w:t xml:space="preserve"> </w:t>
      </w:r>
      <w:r w:rsidRPr="00E80B78">
        <w:rPr>
          <w:b/>
          <w:bCs/>
          <w:rtl/>
        </w:rPr>
        <w:t xml:space="preserve"> التوزي </w:t>
      </w:r>
      <w:r w:rsidRPr="00E80B78">
        <w:rPr>
          <w:b/>
          <w:bCs/>
          <w:lang w:bidi="ar-QA"/>
        </w:rPr>
        <w:t>" -</w:t>
      </w:r>
      <w:r w:rsidRPr="00E80B78">
        <w:rPr>
          <w:b/>
          <w:bCs/>
          <w:rtl/>
        </w:rPr>
        <w:t>أبو محمد عبد الله بن محمد -، وكان من أعلم الناس بالشعر</w:t>
      </w:r>
      <w:r w:rsidRPr="00E80B78">
        <w:rPr>
          <w:b/>
          <w:bCs/>
          <w:lang w:bidi="ar-QA"/>
        </w:rPr>
        <w:t xml:space="preserve">. </w:t>
      </w:r>
      <w:r w:rsidRPr="00E80B78">
        <w:rPr>
          <w:b/>
          <w:bCs/>
          <w:rtl/>
        </w:rPr>
        <w:t xml:space="preserve"> ولم تقتصر روافد ثقافة "المبرد" ومصادر علمه على ما يتلقاه عن شيوخه فحسب، وإنما كان نهمَ القراءة؛ فكان يقرأ كلَ ما يمكن أن يصل إليه من كتب </w:t>
      </w:r>
      <w:r>
        <w:rPr>
          <w:rFonts w:hint="cs"/>
          <w:b/>
          <w:bCs/>
          <w:rtl/>
        </w:rPr>
        <w:t>السابقين</w:t>
      </w:r>
    </w:p>
    <w:p w:rsidR="00E80B78" w:rsidRPr="00E80B78" w:rsidRDefault="00E80B78" w:rsidP="00E80B78">
      <w:pPr>
        <w:rPr>
          <w:rtl/>
          <w:lang w:bidi="ar-QA"/>
        </w:rPr>
      </w:pPr>
      <w:r w:rsidRPr="00E80B78">
        <w:rPr>
          <w:b/>
          <w:bCs/>
          <w:rtl/>
        </w:rPr>
        <w:t xml:space="preserve">مكانته العلميّة : </w:t>
      </w:r>
    </w:p>
    <w:p w:rsidR="00E80B78" w:rsidRPr="00E80B78" w:rsidRDefault="00E80B78" w:rsidP="00E80B78">
      <w:pPr>
        <w:rPr>
          <w:rtl/>
        </w:rPr>
      </w:pPr>
      <w:r w:rsidRPr="00E80B78">
        <w:rPr>
          <w:b/>
          <w:bCs/>
          <w:rtl/>
        </w:rPr>
        <w:t xml:space="preserve">         بعد وفاة "المازني" صار المبرد زعيم النحويين بلا منازع وإمام عصره في الأدب واللغة من بعد شيخه، فأقبل عليه الدارسون من كل حدب وصوب، وصار بيته كعبة لطلاب العلم ورواد المعرفة من كل مكان، ومنتدى للوجهاء والعظماء والأعيان</w:t>
      </w:r>
      <w:r w:rsidRPr="00E80B78">
        <w:rPr>
          <w:b/>
          <w:bCs/>
          <w:lang w:bidi="ar-QA"/>
        </w:rPr>
        <w:t xml:space="preserve">. </w:t>
      </w:r>
      <w:r w:rsidRPr="00E80B78">
        <w:rPr>
          <w:b/>
          <w:bCs/>
          <w:rtl/>
        </w:rPr>
        <w:t>واختصه كثير من سراة القوم وأعيانهم لتأديب أبنائهم؛ لما عُرف عنه من العلم والفضل والأدب، وما اشتهر به من المروءة والوفاء</w:t>
      </w:r>
      <w:r w:rsidRPr="00E80B78">
        <w:rPr>
          <w:b/>
          <w:bCs/>
          <w:lang w:bidi="ar-QA"/>
        </w:rPr>
        <w:t xml:space="preserve">. </w:t>
      </w:r>
      <w:r w:rsidRPr="00E80B78">
        <w:rPr>
          <w:b/>
          <w:bCs/>
          <w:rtl/>
        </w:rPr>
        <w:t>وبالرغم من أنه عاصر تسعةً من الخلفاء العباسيين ، فإنه لم يتصلْ إلا بواحدٍ منهم فقط، هو الخليفة "المتوكل"، وقد جاء خبر قدومه عليه في قصة لطيفة، وذلك أن "المتوكل" قرأ يومًا في حضرة "الفتح بن خاقان" قوله تعالى: {وَمَا يُشْعِرُكُمْ أَنَّهَا إِذَا جَاءَتْ لاَ يُؤْمِنُونَ} الأنعام: 109</w:t>
      </w:r>
      <w:r w:rsidRPr="00E80B78">
        <w:rPr>
          <w:b/>
          <w:bCs/>
          <w:lang w:bidi="ar-QA"/>
        </w:rPr>
        <w:t xml:space="preserve">- </w:t>
      </w:r>
      <w:r w:rsidRPr="00E80B78">
        <w:rPr>
          <w:b/>
          <w:bCs/>
          <w:rtl/>
        </w:rPr>
        <w:t xml:space="preserve"> بفتح همزة (أن)، فقال له الفتح: إنها يا سيدي بالكسر، وصمّم كل منهما على أنه على صواب، فتبايعا على عشرة آلاف درهم يدفعها من لا يكون الحق في جانبه</w:t>
      </w:r>
      <w:r w:rsidRPr="00E80B78">
        <w:rPr>
          <w:lang w:bidi="ar-QA"/>
        </w:rPr>
        <w:t xml:space="preserve">. </w:t>
      </w:r>
    </w:p>
    <w:p w:rsidR="00E80B78" w:rsidRPr="00E80B78" w:rsidRDefault="00E80B78" w:rsidP="00E80B78">
      <w:pPr>
        <w:rPr>
          <w:rtl/>
          <w:lang w:bidi="ar-QA"/>
        </w:rPr>
      </w:pPr>
      <w:r w:rsidRPr="00E80B78">
        <w:rPr>
          <w:b/>
          <w:bCs/>
          <w:rtl/>
        </w:rPr>
        <w:t xml:space="preserve">     ( تابع) مكانته العلمية : </w:t>
      </w:r>
    </w:p>
    <w:p w:rsidR="00E80B78" w:rsidRPr="00E80B78" w:rsidRDefault="00E80B78" w:rsidP="00E80B78">
      <w:pPr>
        <w:rPr>
          <w:rtl/>
          <w:lang w:bidi="ar-QA"/>
        </w:rPr>
      </w:pPr>
      <w:r w:rsidRPr="00E80B78">
        <w:rPr>
          <w:b/>
          <w:bCs/>
          <w:rtl/>
        </w:rPr>
        <w:t xml:space="preserve">    وتحاكما إلى "يزيد بن محمد المهلبي"، وكان صديقًا للمبرّد، ولكنه خاف أن يسخط أيا منهما، فأشار بتحكيم "المبرد، فلما استدعاه "الفتح" وسأله عنها قال: "إنها بالكسر، وهو الجيد المختار، وذكر تفسيرَ ذلكَ والأدلةَ عليه</w:t>
      </w:r>
      <w:r w:rsidRPr="00E80B78">
        <w:rPr>
          <w:b/>
          <w:bCs/>
          <w:lang w:bidi="ar-QA"/>
        </w:rPr>
        <w:t xml:space="preserve">". </w:t>
      </w:r>
      <w:r w:rsidRPr="00E80B78">
        <w:rPr>
          <w:b/>
          <w:bCs/>
          <w:rtl/>
        </w:rPr>
        <w:t>فلما دخلوا على "المتوكل" سأله عنها، فقال: يا أمير المؤمنين، أكثر الناس يقرءونها بالفتح، فضحك "المتوكل" وضرب رجله اليسرى، وقال: ”أحضر المال يا فتح“ ، فلما خرجوا من عنده عاتبه "الفتح" ، فقال المبرد: "إنما قلت: أكثر الناس يقرءونها بالفتح، وأكثرهم على الخطأ، وإنما تخلصت من اللائمة ، وهو أمير المؤمنين! “ . وتوثقت صلته بالفتح الذي أُعجب بعلمه وذكائه وغزارة علمه وحُسن حديثه؛ فكان كلٌ منهما يحرص على وُدِّ صحابه، ويقدّر له مكانته</w:t>
      </w:r>
    </w:p>
    <w:p w:rsidR="00E80B78" w:rsidRPr="00E80B78" w:rsidRDefault="00E80B78" w:rsidP="00E80B78">
      <w:pPr>
        <w:rPr>
          <w:rtl/>
          <w:lang w:bidi="ar-QA"/>
        </w:rPr>
      </w:pPr>
      <w:r w:rsidRPr="00E80B78">
        <w:rPr>
          <w:b/>
          <w:bCs/>
          <w:rtl/>
        </w:rPr>
        <w:t xml:space="preserve">ما مؤلفاته ؟ </w:t>
      </w:r>
    </w:p>
    <w:p w:rsidR="00E80B78" w:rsidRPr="00E80B78" w:rsidRDefault="00E80B78" w:rsidP="00E80B78">
      <w:pPr>
        <w:rPr>
          <w:rtl/>
          <w:lang w:bidi="ar-QA"/>
        </w:rPr>
      </w:pPr>
      <w:r w:rsidRPr="00E80B78">
        <w:rPr>
          <w:b/>
          <w:bCs/>
          <w:rtl/>
        </w:rPr>
        <w:t xml:space="preserve">        على الرغم من مكانة المبرد الأدبية والعلمية، وغزارة علمه واتساع معارفه، فإنه لم يصلنا من آثاره ومؤلفاته إلا عددٌ قليل منها</w:t>
      </w:r>
      <w:r w:rsidRPr="00E80B78">
        <w:rPr>
          <w:b/>
          <w:bCs/>
          <w:lang w:bidi="ar-QA"/>
        </w:rPr>
        <w:t>:</w:t>
      </w:r>
    </w:p>
    <w:p w:rsidR="00E80B78" w:rsidRPr="00E80B78" w:rsidRDefault="00E80B78" w:rsidP="00E80B78">
      <w:pPr>
        <w:rPr>
          <w:rtl/>
          <w:lang w:bidi="ar-QA"/>
        </w:rPr>
      </w:pPr>
      <w:r w:rsidRPr="00E80B78">
        <w:rPr>
          <w:b/>
          <w:bCs/>
          <w:lang w:bidi="ar-QA"/>
        </w:rPr>
        <w:t xml:space="preserve"> </w:t>
      </w:r>
      <w:r w:rsidRPr="00E80B78">
        <w:rPr>
          <w:b/>
          <w:bCs/>
          <w:rtl/>
        </w:rPr>
        <w:t>1. الكامل: وهو من الكتب الرائدة في فن الأدب، وقد طُبع مرات عديدة، وشرحه "سيد بن علي المرصفي" في ثمانية أجزاء كبيرة بعنوان "رغبة الأمل في شرح الكامل“.</w:t>
      </w:r>
      <w:r w:rsidRPr="00E80B78">
        <w:rPr>
          <w:b/>
          <w:bCs/>
          <w:lang w:bidi="ar-QA"/>
        </w:rPr>
        <w:t xml:space="preserve"> </w:t>
      </w:r>
    </w:p>
    <w:p w:rsidR="00E80B78" w:rsidRPr="00E80B78" w:rsidRDefault="00E80B78" w:rsidP="00E80B78">
      <w:pPr>
        <w:rPr>
          <w:rtl/>
          <w:lang w:bidi="ar-QA"/>
        </w:rPr>
      </w:pPr>
      <w:r w:rsidRPr="00E80B78">
        <w:rPr>
          <w:b/>
          <w:bCs/>
          <w:lang w:bidi="ar-QA"/>
        </w:rPr>
        <w:t xml:space="preserve"> </w:t>
      </w:r>
      <w:r w:rsidRPr="00E80B78">
        <w:rPr>
          <w:b/>
          <w:bCs/>
          <w:rtl/>
        </w:rPr>
        <w:t>2. الفاضل: وهو كتاب مختصر يقوم على أسلوب الاختيارات، ويعتمد على الطرائف وحسن الاختيار</w:t>
      </w:r>
      <w:r w:rsidRPr="00E80B78">
        <w:rPr>
          <w:b/>
          <w:bCs/>
          <w:lang w:bidi="ar-QA"/>
        </w:rPr>
        <w:t>.</w:t>
      </w:r>
    </w:p>
    <w:p w:rsidR="00E80B78" w:rsidRPr="00E80B78" w:rsidRDefault="00E80B78" w:rsidP="00E80B78">
      <w:pPr>
        <w:rPr>
          <w:rtl/>
          <w:lang w:bidi="ar-QA"/>
        </w:rPr>
      </w:pPr>
      <w:r w:rsidRPr="00E80B78">
        <w:rPr>
          <w:b/>
          <w:bCs/>
          <w:lang w:bidi="ar-QA"/>
        </w:rPr>
        <w:lastRenderedPageBreak/>
        <w:t xml:space="preserve"> </w:t>
      </w:r>
      <w:r w:rsidRPr="00E80B78">
        <w:rPr>
          <w:b/>
          <w:bCs/>
          <w:rtl/>
        </w:rPr>
        <w:t>3. المقتضب: ويقع في ثلاثة أجزاء ضخمة، ويتناول كل موضوعات النحو والصرف بأسلوب واضح مدعَّم بالشواهد والأمثلة</w:t>
      </w:r>
      <w:r w:rsidRPr="00E80B78">
        <w:rPr>
          <w:b/>
          <w:bCs/>
          <w:lang w:bidi="ar-QA"/>
        </w:rPr>
        <w:t>.</w:t>
      </w:r>
    </w:p>
    <w:p w:rsidR="00E80B78" w:rsidRPr="00E80B78" w:rsidRDefault="00E80B78" w:rsidP="00E80B78">
      <w:pPr>
        <w:rPr>
          <w:rtl/>
          <w:lang w:bidi="ar-QA"/>
        </w:rPr>
      </w:pPr>
      <w:r w:rsidRPr="00E80B78">
        <w:rPr>
          <w:b/>
          <w:bCs/>
          <w:lang w:bidi="ar-QA"/>
        </w:rPr>
        <w:t xml:space="preserve"> </w:t>
      </w:r>
      <w:r w:rsidRPr="00E80B78">
        <w:rPr>
          <w:b/>
          <w:bCs/>
          <w:rtl/>
        </w:rPr>
        <w:t>3. شرح لامية العرب</w:t>
      </w:r>
      <w:r w:rsidRPr="00E80B78">
        <w:rPr>
          <w:b/>
          <w:bCs/>
          <w:lang w:bidi="ar-QA"/>
        </w:rPr>
        <w:t>.</w:t>
      </w:r>
    </w:p>
    <w:p w:rsidR="00E80B78" w:rsidRPr="00E80B78" w:rsidRDefault="00E80B78" w:rsidP="00E80B78">
      <w:pPr>
        <w:rPr>
          <w:rtl/>
          <w:lang w:bidi="ar-QA"/>
        </w:rPr>
      </w:pPr>
      <w:r w:rsidRPr="00E80B78">
        <w:rPr>
          <w:b/>
          <w:bCs/>
          <w:rtl/>
        </w:rPr>
        <w:t>4. ما اتفق لفظه واختلف معناه من القرآن المجيد</w:t>
      </w:r>
      <w:r w:rsidRPr="00E80B78">
        <w:rPr>
          <w:b/>
          <w:bCs/>
          <w:lang w:bidi="ar-QA"/>
        </w:rPr>
        <w:t xml:space="preserve">.  </w:t>
      </w:r>
      <w:r w:rsidRPr="00E80B78">
        <w:rPr>
          <w:b/>
          <w:bCs/>
          <w:rtl/>
        </w:rPr>
        <w:t>5.</w:t>
      </w:r>
      <w:r w:rsidRPr="00E80B78">
        <w:rPr>
          <w:b/>
          <w:bCs/>
          <w:lang w:bidi="ar-QA"/>
        </w:rPr>
        <w:t xml:space="preserve"> </w:t>
      </w:r>
      <w:r w:rsidRPr="00E80B78">
        <w:rPr>
          <w:b/>
          <w:bCs/>
          <w:rtl/>
        </w:rPr>
        <w:t>المذكر والمؤنث</w:t>
      </w:r>
      <w:r w:rsidRPr="00E80B78">
        <w:rPr>
          <w:b/>
          <w:bCs/>
          <w:lang w:bidi="ar-QA"/>
        </w:rPr>
        <w:t>.</w:t>
      </w:r>
    </w:p>
    <w:p w:rsidR="00E80B78" w:rsidRPr="00E80B78" w:rsidRDefault="00E80B78" w:rsidP="00E80B78">
      <w:pPr>
        <w:rPr>
          <w:rtl/>
          <w:lang w:bidi="ar-QA"/>
        </w:rPr>
      </w:pPr>
      <w:r w:rsidRPr="00E80B78">
        <w:rPr>
          <w:b/>
          <w:bCs/>
          <w:rtl/>
        </w:rPr>
        <w:t xml:space="preserve">    أدرك المبرد طبيعة البلاغة وفطن إلى مفهومها ووظيفتها فرأى أن البلاغة : " وسيلة التعبير عن خوالج النفس بعبارة صحيحة فصيحة ، ملائمة للموقف ، ومطابقة للحال" . مما يعني أن تكون الصورة اللفظية أقربُ دلالةً على الفكرة التي تخطر في الذهن ، وأن تكون العبارة سالمة من التزيّد دون فائدة ، مع ضرورة تخيّر الكلام.</w:t>
      </w:r>
    </w:p>
    <w:p w:rsidR="00E80B78" w:rsidRPr="00E80B78" w:rsidRDefault="00E80B78" w:rsidP="00E80B78">
      <w:pPr>
        <w:rPr>
          <w:rtl/>
          <w:lang w:bidi="ar-QA"/>
        </w:rPr>
      </w:pPr>
      <w:r w:rsidRPr="00E80B78">
        <w:rPr>
          <w:b/>
          <w:bCs/>
          <w:rtl/>
        </w:rPr>
        <w:t xml:space="preserve">    توضيح : </w:t>
      </w:r>
    </w:p>
    <w:p w:rsidR="00E80B78" w:rsidRPr="00E80B78" w:rsidRDefault="00E80B78" w:rsidP="00E80B78">
      <w:pPr>
        <w:rPr>
          <w:rtl/>
          <w:lang w:bidi="ar-QA"/>
        </w:rPr>
      </w:pPr>
      <w:r w:rsidRPr="00E80B78">
        <w:rPr>
          <w:b/>
          <w:bCs/>
          <w:rtl/>
        </w:rPr>
        <w:t xml:space="preserve">     وكان للمبرد في ذلك رسالة صغیرة سمّاها (البلاغة) أجاب فيها عن مسألة أحمد بن الوثق: أي البلاغتین أبلغ: أبلاغة الشعر أم بلاغة النثر؟ فقال المبرد:"إن حق البلاغة إحاطة القول بالمعني، واختیار الكلام، وحسن النظم، حتى تكون الكلمة مقاربة أختها ومعاضدة شكلها، وأن یقرب بها البعید، ویحذف منها الفضول ... (تابع)     </w:t>
      </w:r>
    </w:p>
    <w:p w:rsidR="00E80B78" w:rsidRPr="00E80B78" w:rsidRDefault="00E80B78" w:rsidP="00E80B78">
      <w:pPr>
        <w:rPr>
          <w:rtl/>
          <w:lang w:bidi="ar-QA"/>
        </w:rPr>
      </w:pPr>
      <w:r w:rsidRPr="00E80B78">
        <w:rPr>
          <w:b/>
          <w:bCs/>
          <w:rtl/>
        </w:rPr>
        <w:t xml:space="preserve">     (تابع) مفهوم البلاغة عند المبرد :    </w:t>
      </w:r>
    </w:p>
    <w:p w:rsidR="00E80B78" w:rsidRPr="00E80B78" w:rsidRDefault="00E80B78" w:rsidP="00E80B78">
      <w:pPr>
        <w:rPr>
          <w:rtl/>
          <w:lang w:bidi="ar-QA"/>
        </w:rPr>
      </w:pPr>
      <w:r w:rsidRPr="00E80B78">
        <w:rPr>
          <w:b/>
          <w:bCs/>
          <w:rtl/>
        </w:rPr>
        <w:t xml:space="preserve">     ... فإن استوى هذا في الكلام المنثور والكلام المرصوف، المسمي شعرا،ً فلم یفضل أحد القسمین صاحبها، فصاحب الكلام المرصوف أحمد، لأنه  أتي بمثل ما أتي بها  صاحبها، وزاد وزنا وقافیة، والوزن یحمل على الضرورة، والقافیة تضُّطر إلى الحیلة، وبقیت هما واحدة، لیست مما توجد عند استماع الكلام منهما، ولكن یرجع إليهما عند هما ، فینظر أيهما أشد علي الكلام اقتدارا،ً وأكثر تسُّمحا،ً وأقل معاناة، وأبطأ معاسرة، فیعلم أنه المقدَّم".</w:t>
      </w:r>
      <w:r w:rsidRPr="00E80B78">
        <w:rPr>
          <w:b/>
          <w:bCs/>
          <w:lang w:bidi="ar-QA"/>
        </w:rPr>
        <w:t xml:space="preserve"> </w:t>
      </w:r>
    </w:p>
    <w:p w:rsidR="00E80B78" w:rsidRPr="00E80B78" w:rsidRDefault="00E80B78" w:rsidP="00E80B78">
      <w:pPr>
        <w:rPr>
          <w:rtl/>
          <w:lang w:bidi="ar-QA"/>
        </w:rPr>
      </w:pPr>
      <w:r w:rsidRPr="00E80B78">
        <w:rPr>
          <w:b/>
          <w:bCs/>
          <w:rtl/>
        </w:rPr>
        <w:t>التفكير البلاغي عند العرب                                                 المحاضرة الخامسة</w:t>
      </w:r>
    </w:p>
    <w:p w:rsidR="00E80B78" w:rsidRPr="00E80B78" w:rsidRDefault="00E80B78" w:rsidP="00E80B78">
      <w:pPr>
        <w:rPr>
          <w:rtl/>
          <w:lang w:bidi="ar-QA"/>
        </w:rPr>
      </w:pPr>
      <w:r w:rsidRPr="00E80B78">
        <w:rPr>
          <w:b/>
          <w:bCs/>
          <w:rtl/>
        </w:rPr>
        <w:t>جهود المبرد في علوم البلاغة الثلاثة:</w:t>
      </w:r>
      <w:r w:rsidRPr="00E80B78">
        <w:rPr>
          <w:b/>
          <w:bCs/>
          <w:lang w:bidi="ar-QA"/>
        </w:rPr>
        <w:t xml:space="preserve"> </w:t>
      </w:r>
    </w:p>
    <w:p w:rsidR="00E80B78" w:rsidRPr="00E80B78" w:rsidRDefault="00E80B78" w:rsidP="00E80B78">
      <w:pPr>
        <w:rPr>
          <w:rtl/>
          <w:lang w:bidi="ar-QA"/>
        </w:rPr>
      </w:pPr>
      <w:r w:rsidRPr="00E80B78">
        <w:rPr>
          <w:b/>
          <w:bCs/>
          <w:rtl/>
        </w:rPr>
        <w:t xml:space="preserve"> 1. المعاني </w:t>
      </w:r>
    </w:p>
    <w:p w:rsidR="00E80B78" w:rsidRPr="00E80B78" w:rsidRDefault="00E80B78" w:rsidP="00E80B78">
      <w:pPr>
        <w:rPr>
          <w:rtl/>
          <w:lang w:bidi="ar-QA"/>
        </w:rPr>
      </w:pPr>
      <w:r w:rsidRPr="00E80B78">
        <w:rPr>
          <w:b/>
          <w:bCs/>
          <w:rtl/>
        </w:rPr>
        <w:t xml:space="preserve">2. البيان </w:t>
      </w:r>
    </w:p>
    <w:p w:rsidR="00E80B78" w:rsidRPr="00E80B78" w:rsidRDefault="00E80B78" w:rsidP="00E80B78">
      <w:pPr>
        <w:rPr>
          <w:rtl/>
          <w:lang w:bidi="ar-QA"/>
        </w:rPr>
      </w:pPr>
      <w:r w:rsidRPr="00E80B78">
        <w:rPr>
          <w:b/>
          <w:bCs/>
          <w:rtl/>
        </w:rPr>
        <w:t>3. التف البديع</w:t>
      </w:r>
      <w:r w:rsidRPr="00E80B78">
        <w:rPr>
          <w:rtl/>
        </w:rPr>
        <w:t>.</w:t>
      </w:r>
      <w:r w:rsidRPr="00E80B78">
        <w:rPr>
          <w:b/>
          <w:bCs/>
          <w:rtl/>
        </w:rPr>
        <w:t xml:space="preserve"> </w:t>
      </w:r>
    </w:p>
    <w:p w:rsidR="00E80B78" w:rsidRPr="00E80B78" w:rsidRDefault="00E80B78" w:rsidP="00E80B78">
      <w:pPr>
        <w:rPr>
          <w:rtl/>
          <w:lang w:bidi="ar-QA"/>
        </w:rPr>
      </w:pPr>
      <w:r w:rsidRPr="00E80B78">
        <w:rPr>
          <w:b/>
          <w:bCs/>
          <w:rtl/>
        </w:rPr>
        <w:t xml:space="preserve">   أولا: جهوده في علم المعاني :</w:t>
      </w:r>
      <w:r w:rsidRPr="00E80B78">
        <w:rPr>
          <w:b/>
          <w:bCs/>
          <w:lang w:bidi="ar-QA"/>
        </w:rPr>
        <w:t xml:space="preserve"> </w:t>
      </w:r>
    </w:p>
    <w:p w:rsidR="00E80B78" w:rsidRPr="00E80B78" w:rsidRDefault="00E80B78" w:rsidP="00E80B78">
      <w:pPr>
        <w:rPr>
          <w:rtl/>
          <w:lang w:bidi="ar-QA"/>
        </w:rPr>
      </w:pPr>
      <w:r w:rsidRPr="00E80B78">
        <w:rPr>
          <w:b/>
          <w:bCs/>
          <w:rtl/>
        </w:rPr>
        <w:t xml:space="preserve">    تناول المبرّد موضوعاتٍ عُرفت لاحقاً بمباحثِ علمِ المعاني : </w:t>
      </w:r>
    </w:p>
    <w:p w:rsidR="00E80B78" w:rsidRPr="00E80B78" w:rsidRDefault="00E80B78" w:rsidP="00E80B78">
      <w:pPr>
        <w:rPr>
          <w:rtl/>
          <w:lang w:bidi="ar-QA"/>
        </w:rPr>
      </w:pPr>
      <w:r w:rsidRPr="00E80B78">
        <w:rPr>
          <w:b/>
          <w:bCs/>
          <w:rtl/>
        </w:rPr>
        <w:t xml:space="preserve">    1- أضرب الخبر : ساعد اهتمام المبرد بالقضايا اللغوية والنحوية وتناولها بالدرس والتحليل على بروز بعض المسائل البلاغية المتعلقة بخصائص التركيب ، من حيث دلالة هذه التراكيب على المعنى ومناسبتها للموقف. ويرى أن المعاني مختلفةً لاختلاف الألفاظ ؛ لأن كلَ كلمةٍ إذا وقعت وقعَ معها معنىً ،  فإنما حدثت لذلك المعنى وليست بزائدة .</w:t>
      </w:r>
      <w:r w:rsidRPr="00E80B78">
        <w:rPr>
          <w:b/>
          <w:bCs/>
          <w:lang w:bidi="ar-QA"/>
        </w:rPr>
        <w:t xml:space="preserve"> </w:t>
      </w:r>
    </w:p>
    <w:p w:rsidR="00E80B78" w:rsidRPr="00E80B78" w:rsidRDefault="00E80B78" w:rsidP="00E80B78">
      <w:pPr>
        <w:rPr>
          <w:rtl/>
          <w:lang w:bidi="ar-QA"/>
        </w:rPr>
      </w:pPr>
      <w:r w:rsidRPr="00E80B78">
        <w:rPr>
          <w:b/>
          <w:bCs/>
          <w:rtl/>
        </w:rPr>
        <w:t xml:space="preserve">    وتنبه إلى الوحدات اللغوية التي توصل عن طريق إضافتها إلى التراكيب الأصلية لتأكيد الحكم في حالتي تردد المخاطب أو أفكاره .</w:t>
      </w:r>
      <w:r w:rsidRPr="00E80B78">
        <w:rPr>
          <w:b/>
          <w:bCs/>
          <w:lang w:bidi="ar-QA"/>
        </w:rPr>
        <w:t xml:space="preserve"> </w:t>
      </w:r>
    </w:p>
    <w:p w:rsidR="00E80B78" w:rsidRPr="00E80B78" w:rsidRDefault="00E80B78" w:rsidP="00E80B78">
      <w:pPr>
        <w:rPr>
          <w:rtl/>
          <w:lang w:bidi="ar-QA"/>
        </w:rPr>
      </w:pPr>
      <w:r w:rsidRPr="00E80B78">
        <w:rPr>
          <w:b/>
          <w:bCs/>
          <w:rtl/>
        </w:rPr>
        <w:t xml:space="preserve">    </w:t>
      </w:r>
    </w:p>
    <w:p w:rsidR="00E80B78" w:rsidRPr="00E80B78" w:rsidRDefault="00E80B78" w:rsidP="00E80B78">
      <w:pPr>
        <w:rPr>
          <w:rtl/>
          <w:lang w:bidi="ar-QA"/>
        </w:rPr>
      </w:pPr>
    </w:p>
    <w:p w:rsidR="00E80B78" w:rsidRPr="00E80B78" w:rsidRDefault="00E80B78" w:rsidP="00E80B78">
      <w:pPr>
        <w:rPr>
          <w:rtl/>
          <w:lang w:bidi="ar-QA"/>
        </w:rPr>
      </w:pPr>
      <w:r w:rsidRPr="00E80B78">
        <w:rPr>
          <w:b/>
          <w:bCs/>
          <w:rtl/>
        </w:rPr>
        <w:t xml:space="preserve">     (تابع) أضرب الخبر : </w:t>
      </w:r>
    </w:p>
    <w:p w:rsidR="00E80B78" w:rsidRPr="00E80B78" w:rsidRDefault="00E80B78" w:rsidP="00E80B78">
      <w:pPr>
        <w:rPr>
          <w:rtl/>
          <w:lang w:bidi="ar-QA"/>
        </w:rPr>
      </w:pPr>
      <w:r w:rsidRPr="00E80B78">
        <w:rPr>
          <w:b/>
          <w:bCs/>
          <w:rtl/>
        </w:rPr>
        <w:t xml:space="preserve">     ولعل من أهم ما أضافه المبرّد هو ربطه النظمَ بالفروق اللغوية ، ويستشهد على ذلك بما ترويه الكتب من أن الكندي الفيلسوف قد ركب إلى أبي العباس المبرّد وقال له </w:t>
      </w:r>
      <w:r w:rsidRPr="00E80B78">
        <w:rPr>
          <w:b/>
          <w:bCs/>
          <w:lang w:bidi="ar-QA"/>
        </w:rPr>
        <w:t>:</w:t>
      </w:r>
      <w:r w:rsidRPr="00E80B78">
        <w:rPr>
          <w:b/>
          <w:bCs/>
          <w:rtl/>
        </w:rPr>
        <w:t>إني لأجد في كلام العرب حشواً، فقال له أبو العباس : في أي موضع وجدت ذلك؟ فقال</w:t>
      </w:r>
      <w:r w:rsidRPr="00E80B78">
        <w:rPr>
          <w:b/>
          <w:bCs/>
          <w:lang w:bidi="ar-QA"/>
        </w:rPr>
        <w:t xml:space="preserve">: </w:t>
      </w:r>
      <w:r w:rsidRPr="00E80B78">
        <w:rPr>
          <w:b/>
          <w:bCs/>
          <w:rtl/>
        </w:rPr>
        <w:t xml:space="preserve">أجد العرب يقولون </w:t>
      </w:r>
      <w:r w:rsidRPr="00E80B78">
        <w:rPr>
          <w:b/>
          <w:bCs/>
          <w:lang w:bidi="ar-QA"/>
        </w:rPr>
        <w:t xml:space="preserve"> :</w:t>
      </w:r>
      <w:r w:rsidRPr="00E80B78">
        <w:rPr>
          <w:b/>
          <w:bCs/>
          <w:rtl/>
        </w:rPr>
        <w:t xml:space="preserve">عبدُ الله قائمٌ، ثم يقولون </w:t>
      </w:r>
      <w:r w:rsidRPr="00E80B78">
        <w:rPr>
          <w:b/>
          <w:bCs/>
          <w:lang w:bidi="ar-QA"/>
        </w:rPr>
        <w:t>:</w:t>
      </w:r>
      <w:r w:rsidRPr="00E80B78">
        <w:rPr>
          <w:b/>
          <w:bCs/>
          <w:rtl/>
        </w:rPr>
        <w:t xml:space="preserve">إنَّ عبدَ الله قائمٌ . ثم يقولون </w:t>
      </w:r>
      <w:r w:rsidRPr="00E80B78">
        <w:rPr>
          <w:b/>
          <w:bCs/>
          <w:lang w:bidi="ar-QA"/>
        </w:rPr>
        <w:t>:</w:t>
      </w:r>
      <w:r w:rsidRPr="00E80B78">
        <w:rPr>
          <w:b/>
          <w:bCs/>
          <w:rtl/>
        </w:rPr>
        <w:t xml:space="preserve"> إنَّ عبدَ الله </w:t>
      </w:r>
      <w:r w:rsidRPr="00E80B78">
        <w:rPr>
          <w:b/>
          <w:bCs/>
          <w:rtl/>
        </w:rPr>
        <w:lastRenderedPageBreak/>
        <w:t xml:space="preserve">لقائمٌ، فالألفاظ متكررة والمعنى واحد، فقال أبو العباس </w:t>
      </w:r>
      <w:r w:rsidRPr="00E80B78">
        <w:rPr>
          <w:b/>
          <w:bCs/>
          <w:lang w:bidi="ar-QA"/>
        </w:rPr>
        <w:t>:</w:t>
      </w:r>
      <w:r w:rsidRPr="00E80B78">
        <w:rPr>
          <w:b/>
          <w:bCs/>
          <w:rtl/>
        </w:rPr>
        <w:t xml:space="preserve"> بل المعاني مختلفة لاختلاف الألفاظ ، فقولهم عبدُ الله قائمٌ إخبار عن قيامه، وقولهم </w:t>
      </w:r>
      <w:r w:rsidRPr="00E80B78">
        <w:rPr>
          <w:b/>
          <w:bCs/>
          <w:lang w:bidi="ar-QA"/>
        </w:rPr>
        <w:t>:</w:t>
      </w:r>
      <w:r w:rsidRPr="00E80B78">
        <w:rPr>
          <w:b/>
          <w:bCs/>
          <w:rtl/>
        </w:rPr>
        <w:t xml:space="preserve"> إنَّ عبدَ اللهِ قائمٌ جوابٌ عن سؤال سائل، وقولهم </w:t>
      </w:r>
      <w:r w:rsidRPr="00E80B78">
        <w:rPr>
          <w:b/>
          <w:bCs/>
          <w:lang w:bidi="ar-QA"/>
        </w:rPr>
        <w:t>:</w:t>
      </w:r>
      <w:r w:rsidRPr="00E80B78">
        <w:rPr>
          <w:b/>
          <w:bCs/>
          <w:rtl/>
        </w:rPr>
        <w:t xml:space="preserve"> إنَّ عبدَ اللهِ لقائمٌ جوابٌ عن إنكارِ منكرِ قيامِهِ، فقد تكررت الألفاظُ لتكررِ المعاني، وقال فما أجاز المتفلسف جواباً، وإذا كان الكندي يذهب هذا عليه يركب فيه ركوب مستفهم أو معترض فما ظنكَ بالعامةِ ، ومن هوَ في عدادِ العامةِ ممن لا يخطر شبهُ هذا بباله</w:t>
      </w:r>
      <w:r w:rsidRPr="00E80B78">
        <w:rPr>
          <w:b/>
          <w:bCs/>
          <w:lang w:bidi="ar-QA"/>
        </w:rPr>
        <w:t xml:space="preserve">" </w:t>
      </w:r>
      <w:r w:rsidRPr="00E80B78">
        <w:rPr>
          <w:b/>
          <w:bCs/>
          <w:rtl/>
        </w:rPr>
        <w:t xml:space="preserve">. </w:t>
      </w:r>
    </w:p>
    <w:p w:rsidR="00E80B78" w:rsidRPr="00E80B78" w:rsidRDefault="00E80B78" w:rsidP="00E80B78">
      <w:pPr>
        <w:rPr>
          <w:rtl/>
          <w:lang w:bidi="ar-QA"/>
        </w:rPr>
      </w:pPr>
      <w:r w:rsidRPr="00E80B78">
        <w:rPr>
          <w:b/>
          <w:bCs/>
          <w:rtl/>
        </w:rPr>
        <w:t xml:space="preserve">     </w:t>
      </w:r>
    </w:p>
    <w:p w:rsidR="00E80B78" w:rsidRPr="00E80B78" w:rsidRDefault="00E80B78" w:rsidP="00E80B78">
      <w:pPr>
        <w:rPr>
          <w:rtl/>
          <w:lang w:bidi="ar-QA"/>
        </w:rPr>
      </w:pPr>
      <w:r w:rsidRPr="00E80B78">
        <w:rPr>
          <w:b/>
          <w:bCs/>
          <w:rtl/>
        </w:rPr>
        <w:t xml:space="preserve">      (تابع) أضرب الخبر : </w:t>
      </w:r>
    </w:p>
    <w:p w:rsidR="00E80B78" w:rsidRPr="00E80B78" w:rsidRDefault="00E80B78" w:rsidP="00E80B78">
      <w:pPr>
        <w:rPr>
          <w:rtl/>
          <w:lang w:bidi="ar-QA"/>
        </w:rPr>
      </w:pPr>
      <w:r w:rsidRPr="00E80B78">
        <w:rPr>
          <w:b/>
          <w:bCs/>
          <w:rtl/>
        </w:rPr>
        <w:t xml:space="preserve">     يتضح من هذا النص السابق أن الكنديّ لم يلاحظ أن كلَ تحوّلٍ يطرأ على بنيةِ الجملة لا بدَّ أن يوافقَه تحوّلٌ في المعنى ، مما ألجأه لأنْ يَعُدّ الوحداتِ اللغويةِ التي أحدثت هذا التحولَ الطارئَ في أشكال الجملِ الثلاثِ حشواً لا وظيفةَ لها. وقد أدى به هذا الفرضُ إلى أن يقولَ إنّ المعنى واحدٌ في الجملِ الثلاث.</w:t>
      </w:r>
      <w:r w:rsidRPr="00E80B78">
        <w:rPr>
          <w:rtl/>
        </w:rPr>
        <w:t xml:space="preserve"> </w:t>
      </w:r>
      <w:r w:rsidRPr="00E80B78">
        <w:rPr>
          <w:b/>
          <w:bCs/>
          <w:rtl/>
        </w:rPr>
        <w:t xml:space="preserve">(تابع) أضرب الخبر : </w:t>
      </w:r>
    </w:p>
    <w:p w:rsidR="00E80B78" w:rsidRPr="00E80B78" w:rsidRDefault="00E80B78" w:rsidP="00E80B78">
      <w:pPr>
        <w:rPr>
          <w:rtl/>
          <w:lang w:bidi="ar-QA"/>
        </w:rPr>
      </w:pPr>
      <w:r w:rsidRPr="00E80B78">
        <w:rPr>
          <w:b/>
          <w:bCs/>
          <w:rtl/>
        </w:rPr>
        <w:t xml:space="preserve">     كما طرح المبرد العديد من الأمثلة التي تَظهرُ من خلالها الفروقُ اللغويةُ ، ومن ذلك التقديمُ ،  فيقول : ”ألا ترى أنّكَ إذا قلتَ ظننتُ زيداً أخاك، فإنما يقع الشك في الأخوةِ، فإذا قلتَ</w:t>
      </w:r>
      <w:r w:rsidRPr="00E80B78">
        <w:rPr>
          <w:b/>
          <w:bCs/>
          <w:lang w:bidi="ar-QA"/>
        </w:rPr>
        <w:t xml:space="preserve">: </w:t>
      </w:r>
      <w:r w:rsidRPr="00E80B78">
        <w:rPr>
          <w:b/>
          <w:bCs/>
          <w:rtl/>
        </w:rPr>
        <w:t xml:space="preserve">ظننتُ أخاك زيداً ، أوقعت الشك في التسمية، وإنما يصلح التقديم والتأخير إذا كان الكلام موضحاً عن المعنى نحو </w:t>
      </w:r>
      <w:r w:rsidRPr="00E80B78">
        <w:rPr>
          <w:b/>
          <w:bCs/>
          <w:lang w:bidi="ar-QA"/>
        </w:rPr>
        <w:t>:</w:t>
      </w:r>
      <w:r w:rsidRPr="00E80B78">
        <w:rPr>
          <w:b/>
          <w:bCs/>
          <w:rtl/>
        </w:rPr>
        <w:t xml:space="preserve"> ضربَ زيداً عمروٌ ؛ لأنك تعلمُ بالإعرابِ الفاعلَ والمفعولَ ، فإن كان المفعولُ الثاني مما يصحّ موضعه إن قدمته فتقديمُه حسنٌ، نحو قولك : ” ظننتُ في الدارِ زيداُ ، وعلمتُ خلفَك </w:t>
      </w:r>
    </w:p>
    <w:p w:rsidR="00E80B78" w:rsidRPr="00E80B78" w:rsidRDefault="00E80B78" w:rsidP="00E80B78">
      <w:pPr>
        <w:rPr>
          <w:b/>
          <w:bCs/>
        </w:rPr>
      </w:pPr>
      <w:r w:rsidRPr="00E80B78">
        <w:rPr>
          <w:b/>
          <w:bCs/>
          <w:rtl/>
        </w:rPr>
        <w:t>التفكير َ زيداً " .</w:t>
      </w:r>
    </w:p>
    <w:p w:rsidR="00E80B78" w:rsidRPr="00E80B78" w:rsidRDefault="00E80B78" w:rsidP="00E80B78">
      <w:pPr>
        <w:rPr>
          <w:rtl/>
          <w:lang w:bidi="ar-QA"/>
        </w:rPr>
      </w:pPr>
      <w:r w:rsidRPr="00E80B78">
        <w:rPr>
          <w:b/>
          <w:bCs/>
          <w:rtl/>
        </w:rPr>
        <w:t xml:space="preserve"> </w:t>
      </w:r>
    </w:p>
    <w:p w:rsidR="00E80B78" w:rsidRPr="00E80B78" w:rsidRDefault="00E80B78" w:rsidP="00E80B78">
      <w:pPr>
        <w:rPr>
          <w:rtl/>
          <w:lang w:bidi="ar-QA"/>
        </w:rPr>
      </w:pPr>
      <w:r w:rsidRPr="00E80B78">
        <w:rPr>
          <w:b/>
          <w:bCs/>
          <w:rtl/>
        </w:rPr>
        <w:t xml:space="preserve"> (تابع) أضرب الخبر : </w:t>
      </w:r>
    </w:p>
    <w:p w:rsidR="00E80B78" w:rsidRPr="00E80B78" w:rsidRDefault="00E80B78" w:rsidP="00E80B78">
      <w:pPr>
        <w:rPr>
          <w:rtl/>
          <w:lang w:bidi="ar-QA"/>
        </w:rPr>
      </w:pPr>
      <w:r w:rsidRPr="00E80B78">
        <w:rPr>
          <w:b/>
          <w:bCs/>
          <w:rtl/>
        </w:rPr>
        <w:t xml:space="preserve">     ويغوص المبرّدُ في الفروق اللغوية فيتجاوز تلك المبنيةَ على الألفاظ إلى تلك القائمةِ على الحركات ، ومن ذلك مارواه الكسائي : ” اجتمعتُ أنا وأبو يوسف القاضي عند هارون الرشيد ، فجعل أبو يوسف يذمُّ النحوَ ، فقلتُ :</w:t>
      </w:r>
      <w:r w:rsidRPr="00E80B78">
        <w:rPr>
          <w:b/>
          <w:bCs/>
          <w:lang w:bidi="ar-QA"/>
        </w:rPr>
        <w:t xml:space="preserve"> </w:t>
      </w:r>
      <w:r w:rsidRPr="00E80B78">
        <w:rPr>
          <w:b/>
          <w:bCs/>
          <w:rtl/>
        </w:rPr>
        <w:t xml:space="preserve">ما تقولُ في رجلٍ قالَ لرجلٍ </w:t>
      </w:r>
      <w:r w:rsidRPr="00E80B78">
        <w:rPr>
          <w:b/>
          <w:bCs/>
          <w:lang w:bidi="ar-QA"/>
        </w:rPr>
        <w:t>:</w:t>
      </w:r>
      <w:r w:rsidRPr="00E80B78">
        <w:rPr>
          <w:b/>
          <w:bCs/>
          <w:rtl/>
        </w:rPr>
        <w:t xml:space="preserve"> أنا قاتلُ غلامِك ، وقال له آخر </w:t>
      </w:r>
      <w:r w:rsidRPr="00E80B78">
        <w:rPr>
          <w:b/>
          <w:bCs/>
          <w:lang w:bidi="ar-QA"/>
        </w:rPr>
        <w:t>:</w:t>
      </w:r>
      <w:r w:rsidRPr="00E80B78">
        <w:rPr>
          <w:b/>
          <w:bCs/>
          <w:rtl/>
        </w:rPr>
        <w:t xml:space="preserve"> أنا قاتلٌ غلامَك، أيّهما تأخذُ به؟  قال </w:t>
      </w:r>
      <w:r w:rsidRPr="00E80B78">
        <w:rPr>
          <w:b/>
          <w:bCs/>
          <w:lang w:bidi="ar-QA"/>
        </w:rPr>
        <w:t>:</w:t>
      </w:r>
      <w:r w:rsidRPr="00E80B78">
        <w:rPr>
          <w:b/>
          <w:bCs/>
          <w:rtl/>
        </w:rPr>
        <w:t xml:space="preserve"> آخذهما جميعا، فقال له هارون </w:t>
      </w:r>
      <w:r w:rsidRPr="00E80B78">
        <w:rPr>
          <w:b/>
          <w:bCs/>
          <w:lang w:bidi="ar-QA"/>
        </w:rPr>
        <w:t>:</w:t>
      </w:r>
      <w:r w:rsidRPr="00E80B78">
        <w:rPr>
          <w:b/>
          <w:bCs/>
          <w:rtl/>
        </w:rPr>
        <w:t xml:space="preserve"> أخطأت ، فاستحيا ، وقال </w:t>
      </w:r>
      <w:r w:rsidRPr="00E80B78">
        <w:rPr>
          <w:b/>
          <w:bCs/>
          <w:lang w:bidi="ar-QA"/>
        </w:rPr>
        <w:t>:</w:t>
      </w:r>
      <w:r w:rsidRPr="00E80B78">
        <w:rPr>
          <w:b/>
          <w:bCs/>
          <w:rtl/>
        </w:rPr>
        <w:t xml:space="preserve"> كيف ذلك؟ قال </w:t>
      </w:r>
      <w:r w:rsidRPr="00E80B78">
        <w:rPr>
          <w:b/>
          <w:bCs/>
          <w:lang w:bidi="ar-QA"/>
        </w:rPr>
        <w:t>:</w:t>
      </w:r>
      <w:r w:rsidRPr="00E80B78">
        <w:rPr>
          <w:b/>
          <w:bCs/>
          <w:rtl/>
        </w:rPr>
        <w:t xml:space="preserve"> الذي يؤخذ بقتل الغلام هو الذي قال</w:t>
      </w:r>
      <w:r w:rsidRPr="00E80B78">
        <w:rPr>
          <w:b/>
          <w:bCs/>
          <w:lang w:bidi="ar-QA"/>
        </w:rPr>
        <w:t xml:space="preserve">: </w:t>
      </w:r>
      <w:r w:rsidRPr="00E80B78">
        <w:rPr>
          <w:b/>
          <w:bCs/>
          <w:rtl/>
        </w:rPr>
        <w:t xml:space="preserve"> أنا قاتلُ غلامِك بالإضافة ؛ لأنّه فعلٌ ماضٍ ، وأما الذي قال </w:t>
      </w:r>
      <w:r w:rsidRPr="00E80B78">
        <w:rPr>
          <w:b/>
          <w:bCs/>
          <w:lang w:bidi="ar-QA"/>
        </w:rPr>
        <w:t>:</w:t>
      </w:r>
      <w:r w:rsidRPr="00E80B78">
        <w:rPr>
          <w:b/>
          <w:bCs/>
          <w:rtl/>
        </w:rPr>
        <w:t xml:space="preserve"> أنا قاتلٌ غلامَك بالنصب فلا يؤخذ ؛ لأنه مستقبلٌ لم يكن بعدُ . كما قال عزّ وجلّ : ” وَلَا تَقُولن لِشَيْءٍ إِني فَاعِلٌ ذَلِكَ غَدًا إِلا أَنْ يَشَاءَ الله“ </w:t>
      </w:r>
      <w:r w:rsidRPr="00E80B78">
        <w:rPr>
          <w:b/>
          <w:bCs/>
          <w:lang w:bidi="ar-QA"/>
        </w:rPr>
        <w:t xml:space="preserve"> .</w:t>
      </w:r>
      <w:r w:rsidRPr="00E80B78">
        <w:rPr>
          <w:b/>
          <w:bCs/>
          <w:rtl/>
        </w:rPr>
        <w:t>فلولا التنوينُ مستقبلاً ما جازَ فيه غداً ، فكانَ أبو يوسف بعد ذلكَ يمدحُ العربيةَ والنحوَ</w:t>
      </w:r>
      <w:r w:rsidRPr="00E80B78">
        <w:rPr>
          <w:b/>
          <w:bCs/>
          <w:lang w:bidi="ar-QA"/>
        </w:rPr>
        <w:t xml:space="preserve"> </w:t>
      </w:r>
      <w:r w:rsidRPr="00E80B78">
        <w:rPr>
          <w:b/>
          <w:bCs/>
          <w:rtl/>
        </w:rPr>
        <w:t>.</w:t>
      </w:r>
      <w:r w:rsidRPr="00E80B78">
        <w:rPr>
          <w:rtl/>
        </w:rPr>
        <w:t xml:space="preserve"> </w:t>
      </w:r>
    </w:p>
    <w:p w:rsidR="00E80B78" w:rsidRPr="00E80B78" w:rsidRDefault="00E80B78" w:rsidP="00E80B78">
      <w:pPr>
        <w:rPr>
          <w:rtl/>
          <w:lang w:bidi="ar-QA"/>
        </w:rPr>
      </w:pPr>
      <w:r w:rsidRPr="00E80B78">
        <w:rPr>
          <w:b/>
          <w:bCs/>
          <w:rtl/>
        </w:rPr>
        <w:t xml:space="preserve"> ( تابع ) جهده في علم المعاني:</w:t>
      </w:r>
    </w:p>
    <w:p w:rsidR="00E80B78" w:rsidRPr="00E80B78" w:rsidRDefault="00E80B78" w:rsidP="00E80B78">
      <w:pPr>
        <w:rPr>
          <w:rtl/>
          <w:lang w:bidi="ar-QA"/>
        </w:rPr>
      </w:pPr>
      <w:r w:rsidRPr="00E80B78">
        <w:rPr>
          <w:b/>
          <w:bCs/>
          <w:rtl/>
        </w:rPr>
        <w:t xml:space="preserve">2- الإسناد المجازي : </w:t>
      </w:r>
    </w:p>
    <w:p w:rsidR="00E80B78" w:rsidRPr="00E80B78" w:rsidRDefault="00E80B78" w:rsidP="00E80B78">
      <w:pPr>
        <w:rPr>
          <w:rtl/>
          <w:lang w:bidi="ar-QA"/>
        </w:rPr>
      </w:pPr>
      <w:r w:rsidRPr="00E80B78">
        <w:rPr>
          <w:b/>
          <w:bCs/>
          <w:rtl/>
        </w:rPr>
        <w:t xml:space="preserve">     اهتم المتأخرون من علماء البلاغة بالإسناد المجازي وأدرجوه ضمنَ مسائلِ علمِ المعاني لاعتبارِ الإسناد بينَ طرفيه.</w:t>
      </w:r>
      <w:r w:rsidRPr="00E80B78">
        <w:rPr>
          <w:b/>
          <w:bCs/>
          <w:lang w:bidi="ar-QA"/>
        </w:rPr>
        <w:t xml:space="preserve"> </w:t>
      </w:r>
    </w:p>
    <w:p w:rsidR="00E80B78" w:rsidRPr="00E80B78" w:rsidRDefault="00E80B78" w:rsidP="00E80B78">
      <w:pPr>
        <w:rPr>
          <w:rtl/>
          <w:lang w:bidi="ar-QA"/>
        </w:rPr>
      </w:pPr>
      <w:r w:rsidRPr="00E80B78">
        <w:rPr>
          <w:b/>
          <w:bCs/>
          <w:rtl/>
        </w:rPr>
        <w:t> </w:t>
      </w:r>
      <w:r w:rsidRPr="00E80B78">
        <w:rPr>
          <w:b/>
          <w:bCs/>
          <w:lang w:bidi="ar-QA"/>
        </w:rPr>
        <w:t xml:space="preserve"> </w:t>
      </w:r>
    </w:p>
    <w:p w:rsidR="00E80B78" w:rsidRPr="00E80B78" w:rsidRDefault="00E80B78" w:rsidP="00E80B78">
      <w:pPr>
        <w:rPr>
          <w:rtl/>
          <w:lang w:bidi="ar-QA"/>
        </w:rPr>
      </w:pPr>
      <w:r w:rsidRPr="00E80B78">
        <w:rPr>
          <w:b/>
          <w:bCs/>
          <w:rtl/>
        </w:rPr>
        <w:t xml:space="preserve">3-  أحوال طرفي الإسناد : </w:t>
      </w:r>
    </w:p>
    <w:p w:rsidR="00E80B78" w:rsidRPr="00E80B78" w:rsidRDefault="00E80B78" w:rsidP="00E80B78">
      <w:pPr>
        <w:rPr>
          <w:rtl/>
        </w:rPr>
      </w:pPr>
      <w:r w:rsidRPr="00E80B78">
        <w:rPr>
          <w:b/>
          <w:bCs/>
          <w:rtl/>
        </w:rPr>
        <w:t xml:space="preserve">    يختصُ الأولُ بأحوالِ المسندِ إليه ، والثاني بأحوال المسند وموضوعهما : الحذف والذكر، والتقويم والتأخير، والتعريف والتنكير .</w:t>
      </w:r>
    </w:p>
    <w:p w:rsidR="00E80B78" w:rsidRPr="00E80B78" w:rsidRDefault="00E80B78" w:rsidP="00E80B78">
      <w:pPr>
        <w:rPr>
          <w:rtl/>
          <w:lang w:bidi="ar-QA"/>
        </w:rPr>
      </w:pPr>
      <w:r w:rsidRPr="00E80B78">
        <w:rPr>
          <w:b/>
          <w:bCs/>
          <w:rtl/>
        </w:rPr>
        <w:t xml:space="preserve"> ( تابع ) جهده في علم المعاني:</w:t>
      </w:r>
    </w:p>
    <w:p w:rsidR="00E80B78" w:rsidRPr="00E80B78" w:rsidRDefault="00E80B78" w:rsidP="00E80B78">
      <w:pPr>
        <w:rPr>
          <w:rtl/>
          <w:lang w:bidi="ar-QA"/>
        </w:rPr>
      </w:pPr>
      <w:r w:rsidRPr="00E80B78">
        <w:rPr>
          <w:b/>
          <w:bCs/>
          <w:rtl/>
        </w:rPr>
        <w:t xml:space="preserve">    4- الالتفات : وهو التعبير عن معنى بطريقة من الطرق الثلاثة ( التكلم ، الخطاب، الغيبة ) وهو من مباحث علم المعاني ؛ لأنه النقل من أسلوب إلى آخر من خواص التركيب الذي يعتني به هذا العلم. وقد تنبّه المبرّد إلى الصورة العامة للالتفات ، وإن لم يهتمَّ بأن يُطلق عليهِ اسمه الاصطلاحي. </w:t>
      </w:r>
    </w:p>
    <w:p w:rsidR="00E80B78" w:rsidRPr="00E80B78" w:rsidRDefault="00E80B78" w:rsidP="00E80B78">
      <w:pPr>
        <w:rPr>
          <w:rtl/>
          <w:lang w:bidi="ar-QA"/>
        </w:rPr>
      </w:pPr>
      <w:r w:rsidRPr="00E80B78">
        <w:rPr>
          <w:b/>
          <w:bCs/>
          <w:rtl/>
        </w:rPr>
        <w:lastRenderedPageBreak/>
        <w:t xml:space="preserve">       ويستشهد بقول عنترةَ :</w:t>
      </w:r>
      <w:r w:rsidRPr="00E80B78">
        <w:rPr>
          <w:b/>
          <w:bCs/>
          <w:lang w:bidi="ar-QA"/>
        </w:rPr>
        <w:t xml:space="preserve"> </w:t>
      </w:r>
    </w:p>
    <w:p w:rsidR="00E80B78" w:rsidRPr="00E80B78" w:rsidRDefault="00E80B78" w:rsidP="00E80B78">
      <w:pPr>
        <w:rPr>
          <w:rtl/>
          <w:lang w:bidi="ar-QA"/>
        </w:rPr>
      </w:pPr>
      <w:r w:rsidRPr="00E80B78">
        <w:rPr>
          <w:b/>
          <w:bCs/>
          <w:rtl/>
        </w:rPr>
        <w:t xml:space="preserve">           شطّت مزارُ العاشقينَ فأصبحتْ     عسراً على طلابِكِ ابنةَ مخرمِ</w:t>
      </w:r>
      <w:r w:rsidRPr="00E80B78">
        <w:rPr>
          <w:b/>
          <w:bCs/>
          <w:lang w:bidi="ar-QA"/>
        </w:rPr>
        <w:t xml:space="preserve"> </w:t>
      </w:r>
      <w:r w:rsidRPr="00E80B78">
        <w:rPr>
          <w:b/>
          <w:bCs/>
          <w:rtl/>
        </w:rPr>
        <w:t>5-  الإنشاء (الاستفهام) : والمبرّد في معالجته لهذا النوع يترسّم خطى أسلافه من اللغويين في مباحث الإنشاء دون أن يضيف شيئا ذا بال.</w:t>
      </w:r>
      <w:r w:rsidRPr="00E80B78">
        <w:rPr>
          <w:b/>
          <w:bCs/>
          <w:lang w:bidi="ar-QA"/>
        </w:rPr>
        <w:t xml:space="preserve"> </w:t>
      </w:r>
    </w:p>
    <w:p w:rsidR="00E80B78" w:rsidRPr="00E80B78" w:rsidRDefault="00E80B78" w:rsidP="00E80B78">
      <w:pPr>
        <w:rPr>
          <w:rtl/>
          <w:lang w:bidi="ar-QA"/>
        </w:rPr>
      </w:pPr>
      <w:r w:rsidRPr="00E80B78">
        <w:rPr>
          <w:b/>
          <w:bCs/>
          <w:rtl/>
        </w:rPr>
        <w:t> </w:t>
      </w:r>
      <w:r w:rsidRPr="00E80B78">
        <w:rPr>
          <w:b/>
          <w:bCs/>
          <w:lang w:bidi="ar-QA"/>
        </w:rPr>
        <w:t xml:space="preserve"> </w:t>
      </w:r>
    </w:p>
    <w:p w:rsidR="00E80B78" w:rsidRPr="00E80B78" w:rsidRDefault="00E80B78" w:rsidP="00E80B78">
      <w:pPr>
        <w:rPr>
          <w:rtl/>
          <w:lang w:bidi="ar-QA"/>
        </w:rPr>
      </w:pPr>
      <w:r w:rsidRPr="00E80B78">
        <w:rPr>
          <w:b/>
          <w:bCs/>
          <w:rtl/>
        </w:rPr>
        <w:t>6 -  الوصل والفصل : قصر علماء البلاغة بحثهم في هذا الباب على الواو خاصة دون بقية حروف العطف ، حين تبين لهم أن استخدامها في الوصل بين الجمل أو عدم استخدامها للفصل بينها إنما تقتضيه أسرار البلاغة.</w:t>
      </w:r>
      <w:r w:rsidRPr="00E80B78">
        <w:rPr>
          <w:b/>
          <w:bCs/>
          <w:lang w:bidi="ar-QA"/>
        </w:rPr>
        <w:t xml:space="preserve"> </w:t>
      </w:r>
    </w:p>
    <w:p w:rsidR="00E80B78" w:rsidRPr="00E80B78" w:rsidRDefault="00E80B78" w:rsidP="00E80B78">
      <w:pPr>
        <w:rPr>
          <w:rtl/>
          <w:lang w:bidi="ar-QA"/>
        </w:rPr>
      </w:pPr>
      <w:r w:rsidRPr="00E80B78">
        <w:rPr>
          <w:b/>
          <w:bCs/>
          <w:rtl/>
        </w:rPr>
        <w:t>التفكير البلاغي عند العرب                                                 المحاضرة السادسة</w:t>
      </w:r>
    </w:p>
    <w:p w:rsidR="00E80B78" w:rsidRPr="00E80B78" w:rsidRDefault="00E80B78" w:rsidP="00E80B78">
      <w:pPr>
        <w:rPr>
          <w:rtl/>
          <w:lang w:bidi="ar-QA"/>
        </w:rPr>
      </w:pPr>
      <w:r w:rsidRPr="00E80B78">
        <w:rPr>
          <w:b/>
          <w:bCs/>
          <w:rtl/>
        </w:rPr>
        <w:t>( تابع ) جهده في علم المعاني:</w:t>
      </w:r>
    </w:p>
    <w:p w:rsidR="00E80B78" w:rsidRPr="00E80B78" w:rsidRDefault="00E80B78" w:rsidP="00E80B78">
      <w:pPr>
        <w:rPr>
          <w:rtl/>
          <w:lang w:bidi="ar-QA"/>
        </w:rPr>
      </w:pPr>
      <w:r w:rsidRPr="00E80B78">
        <w:rPr>
          <w:b/>
          <w:bCs/>
          <w:rtl/>
        </w:rPr>
        <w:t xml:space="preserve">   7- المساواة والإيجاز والإطناب:  </w:t>
      </w:r>
    </w:p>
    <w:p w:rsidR="00E80B78" w:rsidRPr="00E80B78" w:rsidRDefault="00E80B78" w:rsidP="00E80B78">
      <w:pPr>
        <w:rPr>
          <w:rtl/>
          <w:lang w:bidi="ar-QA"/>
        </w:rPr>
      </w:pPr>
      <w:r w:rsidRPr="00E80B78">
        <w:rPr>
          <w:b/>
          <w:bCs/>
          <w:rtl/>
        </w:rPr>
        <w:t xml:space="preserve">     أسهم في هذا المبحث بجهدٍ واضحٍ استعان به العلماءُ من بعدِ المبرد : </w:t>
      </w:r>
    </w:p>
    <w:p w:rsidR="00E80B78" w:rsidRPr="00E80B78" w:rsidRDefault="00E80B78" w:rsidP="00E80B78">
      <w:pPr>
        <w:rPr>
          <w:rtl/>
          <w:lang w:bidi="ar-QA"/>
        </w:rPr>
      </w:pPr>
      <w:r w:rsidRPr="00E80B78">
        <w:rPr>
          <w:b/>
          <w:bCs/>
          <w:rtl/>
        </w:rPr>
        <w:t xml:space="preserve">     </w:t>
      </w:r>
      <w:r w:rsidRPr="00E80B78">
        <w:rPr>
          <w:b/>
          <w:bCs/>
          <w:u w:val="single"/>
          <w:rtl/>
        </w:rPr>
        <w:t>المساواة</w:t>
      </w:r>
      <w:r w:rsidRPr="00E80B78">
        <w:rPr>
          <w:b/>
          <w:bCs/>
          <w:rtl/>
        </w:rPr>
        <w:t xml:space="preserve"> : يستشهد المبرد بقول الرسول صلى الله عليه وسلم : "كفى بالسلامة داءً" في معرض كان يوازن فيه بين أسلوب العرب وأسلوب الحديث الشريف ، يقول فيه : "فانظر إلى هذا الكلام الذي لا زيادة فيه ولا نقصان ، ولا يطول المعنى ولا يقصر عنه وانظر إلى فخامته وجزالته". وهو يقدم هنا تعريفاً شاملاً للمساواة لم يزد عليه المتأخرون ”أن يكون الأصل بمقدار أصل المراد” .  ( تابع ) جهده في علم المعاني:</w:t>
      </w:r>
    </w:p>
    <w:p w:rsidR="00E80B78" w:rsidRPr="00E80B78" w:rsidRDefault="00E80B78" w:rsidP="00E80B78">
      <w:pPr>
        <w:rPr>
          <w:rtl/>
          <w:lang w:bidi="ar-QA"/>
        </w:rPr>
      </w:pPr>
      <w:r w:rsidRPr="00E80B78">
        <w:rPr>
          <w:b/>
          <w:bCs/>
          <w:rtl/>
        </w:rPr>
        <w:t xml:space="preserve">المساواة والإيجاز والإطناب:  </w:t>
      </w:r>
    </w:p>
    <w:p w:rsidR="00E80B78" w:rsidRPr="00E80B78" w:rsidRDefault="00E80B78" w:rsidP="00E80B78">
      <w:pPr>
        <w:rPr>
          <w:rtl/>
          <w:lang w:bidi="ar-QA"/>
        </w:rPr>
      </w:pPr>
      <w:r w:rsidRPr="00E80B78">
        <w:rPr>
          <w:b/>
          <w:bCs/>
          <w:u w:val="single"/>
          <w:rtl/>
        </w:rPr>
        <w:t>الإيجاز</w:t>
      </w:r>
      <w:r w:rsidRPr="00E80B78">
        <w:rPr>
          <w:b/>
          <w:bCs/>
          <w:rtl/>
        </w:rPr>
        <w:t xml:space="preserve"> : وتحدّث عن إيجاز الحذف ( إسقاطُ الكلمة أو الحرف للاجتزاء عنها بدلالة غيرها) . وإيجاز القصر ( يتضمن الأسلوب معاني غزيرة في ألفاظٍ قليلة )</w:t>
      </w:r>
      <w:r w:rsidRPr="00E80B78">
        <w:rPr>
          <w:b/>
          <w:bCs/>
          <w:lang w:bidi="ar-QA"/>
        </w:rPr>
        <w:t xml:space="preserve"> </w:t>
      </w:r>
    </w:p>
    <w:p w:rsidR="00E80B78" w:rsidRPr="00E80B78" w:rsidRDefault="00E80B78" w:rsidP="00E80B78">
      <w:pPr>
        <w:rPr>
          <w:rtl/>
          <w:lang w:bidi="ar-QA"/>
        </w:rPr>
      </w:pPr>
      <w:r w:rsidRPr="00E80B78">
        <w:rPr>
          <w:b/>
          <w:bCs/>
          <w:u w:val="single"/>
          <w:rtl/>
        </w:rPr>
        <w:t>الإطناب</w:t>
      </w:r>
      <w:r w:rsidRPr="00E80B78">
        <w:rPr>
          <w:b/>
          <w:bCs/>
          <w:rtl/>
        </w:rPr>
        <w:t xml:space="preserve">: أن يكون اللفظ زائداً على المعنى زيادة يمكن الاستغناء عنها لولا أن الموقف استدعى وجودها لفائدة المعنى . كموقف الرثاء والإيغال.      </w:t>
      </w:r>
    </w:p>
    <w:p w:rsidR="00E80B78" w:rsidRPr="00E80B78" w:rsidRDefault="00E80B78" w:rsidP="00E80B78">
      <w:pPr>
        <w:rPr>
          <w:rtl/>
          <w:lang w:bidi="ar-QA"/>
        </w:rPr>
      </w:pPr>
      <w:r w:rsidRPr="00E80B78">
        <w:rPr>
          <w:b/>
          <w:bCs/>
          <w:rtl/>
        </w:rPr>
        <w:t>ثانيا: جهوده في علم البيان :</w:t>
      </w:r>
      <w:r w:rsidRPr="00E80B78">
        <w:rPr>
          <w:b/>
          <w:bCs/>
          <w:lang w:bidi="ar-QA"/>
        </w:rPr>
        <w:t xml:space="preserve"> </w:t>
      </w:r>
    </w:p>
    <w:p w:rsidR="00E80B78" w:rsidRPr="00E80B78" w:rsidRDefault="00E80B78" w:rsidP="00E80B78">
      <w:pPr>
        <w:rPr>
          <w:rtl/>
          <w:lang w:bidi="ar-QA"/>
        </w:rPr>
      </w:pPr>
      <w:r w:rsidRPr="00E80B78">
        <w:rPr>
          <w:b/>
          <w:bCs/>
          <w:rtl/>
        </w:rPr>
        <w:t xml:space="preserve">     1- التشبيه : وهو من المباحث التي فصّل فيها المبرّد القول مقارنةً بالمباحث الأخرى ومن سبقوه من العلماء ، فأفرد له باباً اتسم بغزارة مادتهِ وتنوعِ شواهده . معللا ذلك بأنّه أكثر أساليب التعبير الفني انتشاراً ، يقول : " التشبيه كثير، وهو باب كأنّهُ لا آخرَ له ، وإنما ذكرنا منه شيئاً لئلا يخلو الكتاب من شيء من المعاني". </w:t>
      </w:r>
    </w:p>
    <w:p w:rsidR="00E80B78" w:rsidRPr="00E80B78" w:rsidRDefault="00E80B78" w:rsidP="00E80B78">
      <w:pPr>
        <w:rPr>
          <w:rtl/>
          <w:lang w:bidi="ar-QA"/>
        </w:rPr>
      </w:pPr>
      <w:r w:rsidRPr="00E80B78">
        <w:rPr>
          <w:b/>
          <w:bCs/>
          <w:rtl/>
        </w:rPr>
        <w:t xml:space="preserve">     ويعرّف التشبيه بأنه "إلحاق شيء بشيء في معنى مشترك بينهما لغرض أو عقد مماثلة بين شيئين قصد اشتراكهما في معنى من المعاني أو في صفة أو حال لغرض يقصده المتكلم . وقد قسّم التشبيه أقساماً اعتمد فيها على الوصف الانطباعي : </w:t>
      </w:r>
    </w:p>
    <w:p w:rsidR="00E80B78" w:rsidRPr="00E80B78" w:rsidRDefault="00E80B78" w:rsidP="00E80B78">
      <w:pPr>
        <w:rPr>
          <w:rtl/>
          <w:lang w:bidi="ar-QA"/>
        </w:rPr>
      </w:pPr>
      <w:r w:rsidRPr="00E80B78">
        <w:rPr>
          <w:b/>
          <w:bCs/>
          <w:rtl/>
        </w:rPr>
        <w:t xml:space="preserve">     ( المفرط / المصيب / المقارب /  بعيد يحتاج لتفسير)</w:t>
      </w:r>
      <w:r w:rsidRPr="00E80B78">
        <w:rPr>
          <w:b/>
          <w:bCs/>
          <w:lang w:bidi="ar-QA"/>
        </w:rPr>
        <w:t xml:space="preserve"> </w:t>
      </w:r>
    </w:p>
    <w:p w:rsidR="00E80B78" w:rsidRPr="00E80B78" w:rsidRDefault="00E80B78" w:rsidP="00E80B78">
      <w:pPr>
        <w:rPr>
          <w:rtl/>
          <w:lang w:bidi="ar-QA"/>
        </w:rPr>
      </w:pPr>
      <w:r w:rsidRPr="00E80B78">
        <w:rPr>
          <w:b/>
          <w:bCs/>
          <w:rtl/>
        </w:rPr>
        <w:t>(تابع) جهوده في علم البيان :</w:t>
      </w:r>
      <w:r w:rsidRPr="00E80B78">
        <w:rPr>
          <w:b/>
          <w:bCs/>
          <w:lang w:bidi="ar-QA"/>
        </w:rPr>
        <w:t xml:space="preserve"> </w:t>
      </w:r>
    </w:p>
    <w:p w:rsidR="00E80B78" w:rsidRPr="00E80B78" w:rsidRDefault="00E80B78" w:rsidP="00E80B78">
      <w:pPr>
        <w:rPr>
          <w:rtl/>
          <w:lang w:bidi="ar-QA"/>
        </w:rPr>
      </w:pPr>
      <w:r w:rsidRPr="00E80B78">
        <w:rPr>
          <w:b/>
          <w:bCs/>
          <w:rtl/>
        </w:rPr>
        <w:t xml:space="preserve">     2- الحقيقة والمجاز :  وقد خصّ هذا المبحث باهتمام واضح ، فعالجَ مباحثه أثناء دراسته لأساليب العرب ، وأنماط تعبيرهم . ولم يفرد باباً خاصاً لمباحث المجاز لكنه أشار إلى أكثر مباحثه في مواضع متفرقة ، مرتكزاً على ثقافته اللغوية. فعرّف الحقيقة بقوله :" هي ما يكون في الأصل لنفسه" . أما المجاز فلم يسمه اصطلاحا بل وظفه تحت جملة من المصطلحات الأخرى كالاشتقاق ، والاتساع ، والمثل . وفي توظيفه هذا قارب معنى المجاز اصطلاحا والقائم  على :" استعمال اللفظ في غير المعنى الذي وصفه له العرب لعلاقة ،ْ مع قرينة ما من غير إرادة المعنى الأصلي".</w:t>
      </w:r>
      <w:r w:rsidRPr="00E80B78">
        <w:rPr>
          <w:b/>
          <w:bCs/>
          <w:lang w:bidi="ar-QA"/>
        </w:rPr>
        <w:t xml:space="preserve"> </w:t>
      </w:r>
    </w:p>
    <w:p w:rsidR="00E80B78" w:rsidRPr="00E80B78" w:rsidRDefault="00E80B78" w:rsidP="00E80B78">
      <w:pPr>
        <w:rPr>
          <w:rtl/>
          <w:lang w:bidi="ar-QA"/>
        </w:rPr>
      </w:pPr>
      <w:r w:rsidRPr="00E80B78">
        <w:rPr>
          <w:b/>
          <w:bCs/>
          <w:rtl/>
        </w:rPr>
        <w:t>(تابع) جهوده في علم البيان :</w:t>
      </w:r>
      <w:r w:rsidRPr="00E80B78">
        <w:rPr>
          <w:b/>
          <w:bCs/>
          <w:lang w:bidi="ar-QA"/>
        </w:rPr>
        <w:t xml:space="preserve"> </w:t>
      </w:r>
    </w:p>
    <w:p w:rsidR="00E80B78" w:rsidRPr="00E80B78" w:rsidRDefault="00E80B78" w:rsidP="00E80B78">
      <w:pPr>
        <w:rPr>
          <w:rtl/>
          <w:lang w:bidi="ar-QA"/>
        </w:rPr>
      </w:pPr>
      <w:r w:rsidRPr="00E80B78">
        <w:rPr>
          <w:b/>
          <w:bCs/>
          <w:rtl/>
        </w:rPr>
        <w:lastRenderedPageBreak/>
        <w:t xml:space="preserve">3- الاستعارة : وقد وظفها المبرّد بمعناها الاصطلاحي المعهود عند علماء البلاغة المتأخرين وعنى بها " اللفظ المستعمل في غير ما وضع له لعلاقة المشابهة ". وقسّمها إلى أنواع : </w:t>
      </w:r>
    </w:p>
    <w:p w:rsidR="00E80B78" w:rsidRPr="00E80B78" w:rsidRDefault="00E80B78" w:rsidP="00E80B78">
      <w:pPr>
        <w:rPr>
          <w:rtl/>
          <w:lang w:bidi="ar-QA"/>
        </w:rPr>
      </w:pPr>
      <w:r w:rsidRPr="00E80B78">
        <w:rPr>
          <w:b/>
          <w:bCs/>
          <w:rtl/>
        </w:rPr>
        <w:t xml:space="preserve">            الاستعارة من الحروف.</w:t>
      </w:r>
      <w:r w:rsidRPr="00E80B78">
        <w:rPr>
          <w:b/>
          <w:bCs/>
          <w:lang w:bidi="ar-QA"/>
        </w:rPr>
        <w:t xml:space="preserve"> </w:t>
      </w:r>
    </w:p>
    <w:p w:rsidR="00E80B78" w:rsidRPr="00E80B78" w:rsidRDefault="00E80B78" w:rsidP="00E80B78">
      <w:pPr>
        <w:rPr>
          <w:rtl/>
          <w:lang w:bidi="ar-QA"/>
        </w:rPr>
      </w:pPr>
      <w:r w:rsidRPr="00E80B78">
        <w:rPr>
          <w:b/>
          <w:bCs/>
          <w:rtl/>
        </w:rPr>
        <w:t xml:space="preserve">            الاستعارة التبعية.</w:t>
      </w:r>
      <w:r w:rsidRPr="00E80B78">
        <w:rPr>
          <w:b/>
          <w:bCs/>
          <w:lang w:bidi="ar-QA"/>
        </w:rPr>
        <w:t xml:space="preserve"> </w:t>
      </w:r>
    </w:p>
    <w:p w:rsidR="00E80B78" w:rsidRPr="00E80B78" w:rsidRDefault="00E80B78" w:rsidP="00E80B78">
      <w:pPr>
        <w:rPr>
          <w:rtl/>
          <w:lang w:bidi="ar-QA"/>
        </w:rPr>
      </w:pPr>
      <w:r w:rsidRPr="00E80B78">
        <w:rPr>
          <w:b/>
          <w:bCs/>
          <w:rtl/>
        </w:rPr>
        <w:t xml:space="preserve">            الاستعارة المكنية .</w:t>
      </w:r>
      <w:r w:rsidRPr="00E80B78">
        <w:rPr>
          <w:b/>
          <w:bCs/>
          <w:lang w:bidi="ar-QA"/>
        </w:rPr>
        <w:t xml:space="preserve"> </w:t>
      </w:r>
    </w:p>
    <w:p w:rsidR="00E80B78" w:rsidRPr="00E80B78" w:rsidRDefault="00E80B78" w:rsidP="00E80B78">
      <w:pPr>
        <w:rPr>
          <w:rtl/>
          <w:lang w:bidi="ar-QA"/>
        </w:rPr>
      </w:pPr>
      <w:r w:rsidRPr="00E80B78">
        <w:rPr>
          <w:b/>
          <w:bCs/>
          <w:rtl/>
        </w:rPr>
        <w:t xml:space="preserve">            الاستعارة التمثيلية.</w:t>
      </w:r>
      <w:r w:rsidRPr="00E80B78">
        <w:rPr>
          <w:b/>
          <w:bCs/>
          <w:lang w:bidi="ar-QA"/>
        </w:rPr>
        <w:t xml:space="preserve"> </w:t>
      </w:r>
    </w:p>
    <w:p w:rsidR="00E80B78" w:rsidRPr="00E80B78" w:rsidRDefault="00E80B78" w:rsidP="00E80B78">
      <w:pPr>
        <w:rPr>
          <w:rtl/>
          <w:lang w:bidi="ar-QA"/>
        </w:rPr>
      </w:pPr>
      <w:r w:rsidRPr="00E80B78">
        <w:rPr>
          <w:b/>
          <w:bCs/>
          <w:rtl/>
        </w:rPr>
        <w:t>(تابع) جهوده في علم البيان :</w:t>
      </w:r>
      <w:r w:rsidRPr="00E80B78">
        <w:rPr>
          <w:b/>
          <w:bCs/>
          <w:lang w:bidi="ar-QA"/>
        </w:rPr>
        <w:t xml:space="preserve"> </w:t>
      </w:r>
    </w:p>
    <w:p w:rsidR="00E80B78" w:rsidRPr="00E80B78" w:rsidRDefault="00E80B78" w:rsidP="00E80B78">
      <w:pPr>
        <w:rPr>
          <w:rtl/>
          <w:lang w:bidi="ar-QA"/>
        </w:rPr>
      </w:pPr>
      <w:r w:rsidRPr="00E80B78">
        <w:rPr>
          <w:b/>
          <w:bCs/>
          <w:rtl/>
        </w:rPr>
        <w:t xml:space="preserve">   4- المجاز المرسل : </w:t>
      </w:r>
    </w:p>
    <w:p w:rsidR="00E80B78" w:rsidRPr="00E80B78" w:rsidRDefault="00E80B78" w:rsidP="00E80B78">
      <w:pPr>
        <w:rPr>
          <w:rtl/>
          <w:lang w:bidi="ar-QA"/>
        </w:rPr>
      </w:pPr>
      <w:r w:rsidRPr="00E80B78">
        <w:rPr>
          <w:b/>
          <w:bCs/>
          <w:rtl/>
        </w:rPr>
        <w:t xml:space="preserve">    وقد تنبّه المبرد له تماماً كما عبّر عنه العلماء المتأخرون من البلاغيين ورأى أنه :" لفظ مستعمل في غير ما وضع له لعلاقة غير المشابهة بين المعنى الحقيقي والمجازي ".</w:t>
      </w:r>
    </w:p>
    <w:p w:rsidR="00E80B78" w:rsidRPr="00E80B78" w:rsidRDefault="00E80B78" w:rsidP="00E80B78">
      <w:pPr>
        <w:rPr>
          <w:rtl/>
          <w:lang w:bidi="ar-QA"/>
        </w:rPr>
      </w:pPr>
      <w:r w:rsidRPr="00E80B78">
        <w:rPr>
          <w:b/>
          <w:bCs/>
          <w:rtl/>
        </w:rPr>
        <w:t xml:space="preserve">    5- المجاز بالحذف : </w:t>
      </w:r>
    </w:p>
    <w:p w:rsidR="00E80B78" w:rsidRPr="00E80B78" w:rsidRDefault="00E80B78" w:rsidP="00E80B78">
      <w:pPr>
        <w:rPr>
          <w:rtl/>
          <w:lang w:bidi="ar-QA"/>
        </w:rPr>
      </w:pPr>
      <w:r w:rsidRPr="00E80B78">
        <w:rPr>
          <w:b/>
          <w:bCs/>
          <w:rtl/>
        </w:rPr>
        <w:t xml:space="preserve">    وهذا المبحث انطلق فيه المبرّد من وجهة نحوية إعرابية .</w:t>
      </w:r>
      <w:r w:rsidRPr="00E80B78">
        <w:rPr>
          <w:lang w:bidi="ar-QA"/>
        </w:rPr>
        <w:t xml:space="preserve"> </w:t>
      </w:r>
    </w:p>
    <w:p w:rsidR="00E80B78" w:rsidRPr="00E80B78" w:rsidRDefault="00E80B78" w:rsidP="00E80B78">
      <w:pPr>
        <w:rPr>
          <w:rtl/>
          <w:lang w:bidi="ar-QA"/>
        </w:rPr>
      </w:pPr>
      <w:r w:rsidRPr="00E80B78">
        <w:rPr>
          <w:b/>
          <w:bCs/>
          <w:rtl/>
        </w:rPr>
        <w:t xml:space="preserve"> (تابع) جهوده في علم البيان :</w:t>
      </w:r>
      <w:r w:rsidRPr="00E80B78">
        <w:rPr>
          <w:b/>
          <w:bCs/>
          <w:lang w:bidi="ar-QA"/>
        </w:rPr>
        <w:t xml:space="preserve"> </w:t>
      </w:r>
    </w:p>
    <w:p w:rsidR="00E80B78" w:rsidRPr="00E80B78" w:rsidRDefault="00E80B78" w:rsidP="00E80B78">
      <w:pPr>
        <w:rPr>
          <w:rtl/>
          <w:lang w:bidi="ar-QA"/>
        </w:rPr>
      </w:pPr>
      <w:r w:rsidRPr="00E80B78">
        <w:rPr>
          <w:b/>
          <w:bCs/>
          <w:rtl/>
        </w:rPr>
        <w:t xml:space="preserve">   6- الكناية: وقد وظفها المبرد بلفظها وقدّم فهما يشبه فهم العلماء المتأخرين من البلاغيين، فالكناية عنده :" الكلام الذي يجري على ضروب، فمنه ما يكون في الأصل لنفسه، ومنها ما يكّنى عنه بغيره ، ومنها ما يقع مثلا فيكون أبلغ في الوصف". وهذا يعني أن الكناية ضربٌ من الكلام تتحوّل فيه الدلالة الحرفية للسياق في وصفه اللغوي علامة على معنى آخر غير قائم في النص.</w:t>
      </w:r>
      <w:r w:rsidRPr="00E80B78">
        <w:rPr>
          <w:b/>
          <w:bCs/>
          <w:lang w:bidi="ar-QA"/>
        </w:rPr>
        <w:t xml:space="preserve"> </w:t>
      </w:r>
    </w:p>
    <w:p w:rsidR="00E80B78" w:rsidRPr="00E80B78" w:rsidRDefault="00E80B78" w:rsidP="00E80B78">
      <w:pPr>
        <w:rPr>
          <w:rtl/>
          <w:lang w:bidi="ar-QA"/>
        </w:rPr>
      </w:pPr>
      <w:r w:rsidRPr="00E80B78">
        <w:rPr>
          <w:b/>
          <w:bCs/>
          <w:rtl/>
        </w:rPr>
        <w:t xml:space="preserve">     وأنواعها : </w:t>
      </w:r>
    </w:p>
    <w:p w:rsidR="00E80B78" w:rsidRPr="00E80B78" w:rsidRDefault="00E80B78" w:rsidP="00E80B78">
      <w:pPr>
        <w:rPr>
          <w:rtl/>
          <w:lang w:bidi="ar-QA"/>
        </w:rPr>
      </w:pPr>
      <w:r w:rsidRPr="00E80B78">
        <w:rPr>
          <w:b/>
          <w:bCs/>
          <w:rtl/>
        </w:rPr>
        <w:t xml:space="preserve">     التعمية والتغطية / الرغبة عن اللفظ الفاحش / التفخيم والتعظيم</w:t>
      </w:r>
      <w:r w:rsidRPr="00E80B78">
        <w:rPr>
          <w:b/>
          <w:bCs/>
          <w:lang w:bidi="ar-QA"/>
        </w:rPr>
        <w:t xml:space="preserve"> </w:t>
      </w:r>
    </w:p>
    <w:p w:rsidR="00E80B78" w:rsidRPr="00E80B78" w:rsidRDefault="00E80B78" w:rsidP="00E80B78">
      <w:pPr>
        <w:rPr>
          <w:rtl/>
          <w:lang w:bidi="ar-QA"/>
        </w:rPr>
      </w:pPr>
      <w:r w:rsidRPr="00E80B78">
        <w:rPr>
          <w:b/>
          <w:bCs/>
          <w:rtl/>
        </w:rPr>
        <w:t>ثالثا: جهوده في علم البديع :</w:t>
      </w:r>
      <w:r w:rsidRPr="00E80B78">
        <w:rPr>
          <w:b/>
          <w:bCs/>
          <w:lang w:bidi="ar-QA"/>
        </w:rPr>
        <w:t xml:space="preserve"> </w:t>
      </w:r>
    </w:p>
    <w:p w:rsidR="00E80B78" w:rsidRPr="00E80B78" w:rsidRDefault="00E80B78" w:rsidP="00E80B78">
      <w:pPr>
        <w:rPr>
          <w:rtl/>
          <w:lang w:bidi="ar-QA"/>
        </w:rPr>
      </w:pPr>
      <w:r w:rsidRPr="00E80B78">
        <w:rPr>
          <w:b/>
          <w:bCs/>
          <w:rtl/>
        </w:rPr>
        <w:t xml:space="preserve">أورد المبرّد جملة من المصطلحات البديعية الدالة على اللفظ والمعنى منها : </w:t>
      </w:r>
    </w:p>
    <w:p w:rsidR="00E80B78" w:rsidRPr="00E80B78" w:rsidRDefault="00E80B78" w:rsidP="00E80B78">
      <w:pPr>
        <w:rPr>
          <w:rtl/>
          <w:lang w:bidi="ar-QA"/>
        </w:rPr>
      </w:pPr>
      <w:r w:rsidRPr="00E80B78">
        <w:rPr>
          <w:b/>
          <w:bCs/>
          <w:rtl/>
        </w:rPr>
        <w:t>1. المطابقة : الجمع بين متضادين ومنها الطباق والمقابلة</w:t>
      </w:r>
      <w:r w:rsidRPr="00E80B78">
        <w:rPr>
          <w:b/>
          <w:bCs/>
          <w:lang w:bidi="ar-QA"/>
        </w:rPr>
        <w:t xml:space="preserve"> </w:t>
      </w:r>
    </w:p>
    <w:p w:rsidR="00E80B78" w:rsidRPr="00E80B78" w:rsidRDefault="00E80B78" w:rsidP="00E80B78">
      <w:pPr>
        <w:rPr>
          <w:rtl/>
          <w:lang w:bidi="ar-QA"/>
        </w:rPr>
      </w:pPr>
      <w:r w:rsidRPr="00E80B78">
        <w:rPr>
          <w:b/>
          <w:bCs/>
          <w:rtl/>
        </w:rPr>
        <w:t>2. المشاكلة والمزاوجة : ذكر الشيء بلفظ غيره لوقوعه في صحبته.</w:t>
      </w:r>
      <w:r w:rsidRPr="00E80B78">
        <w:rPr>
          <w:b/>
          <w:bCs/>
          <w:lang w:bidi="ar-QA"/>
        </w:rPr>
        <w:t xml:space="preserve"> </w:t>
      </w:r>
    </w:p>
    <w:p w:rsidR="00E80B78" w:rsidRPr="00E80B78" w:rsidRDefault="00E80B78" w:rsidP="00E80B78">
      <w:pPr>
        <w:rPr>
          <w:rtl/>
          <w:lang w:bidi="ar-QA"/>
        </w:rPr>
      </w:pPr>
      <w:r w:rsidRPr="00E80B78">
        <w:rPr>
          <w:b/>
          <w:bCs/>
          <w:rtl/>
        </w:rPr>
        <w:t>3. التورية : لم يستخدمها باللفظ بل وظفها مفهوما وهي عنده : إطلاق لفظ له معنيان ؛ قريب وبعيد مع إرادة البعيد"</w:t>
      </w:r>
      <w:r w:rsidRPr="00E80B78">
        <w:rPr>
          <w:b/>
          <w:bCs/>
          <w:lang w:bidi="ar-QA"/>
        </w:rPr>
        <w:t xml:space="preserve"> </w:t>
      </w:r>
    </w:p>
    <w:p w:rsidR="00E80B78" w:rsidRPr="00E80B78" w:rsidRDefault="00E80B78" w:rsidP="00E80B78">
      <w:pPr>
        <w:rPr>
          <w:rtl/>
          <w:lang w:bidi="ar-QA"/>
        </w:rPr>
      </w:pPr>
      <w:r w:rsidRPr="00E80B78">
        <w:rPr>
          <w:b/>
          <w:bCs/>
          <w:rtl/>
        </w:rPr>
        <w:t>4. اللفّ والنشر: عرفهما المبرد بقوله :" العرب تلف الخبرين المختلفين ، ثم ترصّ                       بتفسيرهما جملة ، ثقة بأن السامع يرد إلى كل خبره".</w:t>
      </w:r>
      <w:r w:rsidRPr="00E80B78">
        <w:rPr>
          <w:b/>
          <w:bCs/>
          <w:lang w:bidi="ar-QA"/>
        </w:rPr>
        <w:t xml:space="preserve"> </w:t>
      </w:r>
    </w:p>
    <w:p w:rsidR="00E80B78" w:rsidRPr="00E80B78" w:rsidRDefault="00E80B78" w:rsidP="00E80B78">
      <w:pPr>
        <w:rPr>
          <w:rtl/>
          <w:lang w:bidi="ar-QA"/>
        </w:rPr>
      </w:pPr>
      <w:r w:rsidRPr="00E80B78">
        <w:rPr>
          <w:b/>
          <w:bCs/>
          <w:rtl/>
        </w:rPr>
        <w:t>5. التجريد :  إطلاق الملزوم وإرادة اللازم.</w:t>
      </w:r>
      <w:r w:rsidRPr="00E80B78">
        <w:rPr>
          <w:b/>
          <w:bCs/>
          <w:lang w:bidi="ar-QA"/>
        </w:rPr>
        <w:t xml:space="preserve"> </w:t>
      </w:r>
    </w:p>
    <w:p w:rsidR="00E80B78" w:rsidRPr="00E80B78" w:rsidRDefault="00E80B78" w:rsidP="00E80B78">
      <w:pPr>
        <w:rPr>
          <w:rtl/>
          <w:lang w:bidi="ar-QA"/>
        </w:rPr>
      </w:pPr>
      <w:r w:rsidRPr="00E80B78">
        <w:rPr>
          <w:b/>
          <w:bCs/>
          <w:rtl/>
        </w:rPr>
        <w:t>6. السجع : أن يأتلفَ أواخرُ الكلام على نسقٍ كما تأتلف القوافي.</w:t>
      </w:r>
      <w:r w:rsidRPr="00E80B78">
        <w:rPr>
          <w:b/>
          <w:bCs/>
          <w:lang w:bidi="ar-QA"/>
        </w:rPr>
        <w:t xml:space="preserve"> </w:t>
      </w:r>
    </w:p>
    <w:p w:rsidR="00E80B78" w:rsidRPr="00E80B78" w:rsidRDefault="00E80B78" w:rsidP="00E80B78">
      <w:pPr>
        <w:rPr>
          <w:rtl/>
          <w:lang w:bidi="ar-QA"/>
        </w:rPr>
      </w:pPr>
      <w:r w:rsidRPr="00E80B78">
        <w:rPr>
          <w:b/>
          <w:bCs/>
          <w:rtl/>
        </w:rPr>
        <w:t xml:space="preserve">منهجه البلاغي : </w:t>
      </w:r>
    </w:p>
    <w:p w:rsidR="00E80B78" w:rsidRPr="00E80B78" w:rsidRDefault="00E80B78" w:rsidP="00E80B78">
      <w:pPr>
        <w:rPr>
          <w:rtl/>
          <w:lang w:bidi="ar-QA"/>
        </w:rPr>
      </w:pPr>
      <w:r w:rsidRPr="00E80B78">
        <w:rPr>
          <w:b/>
          <w:bCs/>
          <w:rtl/>
        </w:rPr>
        <w:t>- كان تناوله للقضايا والمسائل البلاغية من خلال تناوله للقضايا اللغوية والنحوية .</w:t>
      </w:r>
      <w:r w:rsidRPr="00E80B78">
        <w:rPr>
          <w:b/>
          <w:bCs/>
          <w:lang w:bidi="ar-QA"/>
        </w:rPr>
        <w:t xml:space="preserve"> </w:t>
      </w:r>
    </w:p>
    <w:p w:rsidR="00E80B78" w:rsidRPr="00E80B78" w:rsidRDefault="00E80B78" w:rsidP="00E80B78">
      <w:pPr>
        <w:rPr>
          <w:rtl/>
          <w:lang w:bidi="ar-QA"/>
        </w:rPr>
      </w:pPr>
      <w:r w:rsidRPr="00E80B78">
        <w:rPr>
          <w:b/>
          <w:bCs/>
          <w:rtl/>
        </w:rPr>
        <w:t>- اعتمد الاستقراء والاستنتاج في تأسيس أحكامه.</w:t>
      </w:r>
      <w:r w:rsidRPr="00E80B78">
        <w:rPr>
          <w:b/>
          <w:bCs/>
          <w:lang w:bidi="ar-QA"/>
        </w:rPr>
        <w:t xml:space="preserve"> </w:t>
      </w:r>
    </w:p>
    <w:p w:rsidR="00E80B78" w:rsidRPr="00E80B78" w:rsidRDefault="00E80B78" w:rsidP="00E80B78">
      <w:pPr>
        <w:rPr>
          <w:rtl/>
          <w:lang w:bidi="ar-QA"/>
        </w:rPr>
      </w:pPr>
      <w:r w:rsidRPr="00E80B78">
        <w:rPr>
          <w:b/>
          <w:bCs/>
          <w:rtl/>
        </w:rPr>
        <w:lastRenderedPageBreak/>
        <w:t>- أكثر من الاستطراد.</w:t>
      </w:r>
      <w:r w:rsidRPr="00E80B78">
        <w:rPr>
          <w:b/>
          <w:bCs/>
          <w:lang w:bidi="ar-QA"/>
        </w:rPr>
        <w:t xml:space="preserve"> </w:t>
      </w:r>
    </w:p>
    <w:p w:rsidR="00E80B78" w:rsidRPr="00E80B78" w:rsidRDefault="00E80B78" w:rsidP="00E80B78">
      <w:pPr>
        <w:rPr>
          <w:rtl/>
          <w:lang w:bidi="ar-QA"/>
        </w:rPr>
      </w:pPr>
      <w:r w:rsidRPr="00E80B78">
        <w:rPr>
          <w:b/>
          <w:bCs/>
          <w:rtl/>
        </w:rPr>
        <w:t>- كان يتنبه إلى أفكاره البلاغية في معرض تحليله للنصوص.</w:t>
      </w:r>
      <w:r w:rsidRPr="00E80B78">
        <w:rPr>
          <w:b/>
          <w:bCs/>
          <w:lang w:bidi="ar-QA"/>
        </w:rPr>
        <w:t xml:space="preserve"> </w:t>
      </w:r>
    </w:p>
    <w:p w:rsidR="00E80B78" w:rsidRPr="00E80B78" w:rsidRDefault="00E80B78" w:rsidP="00E80B78">
      <w:pPr>
        <w:rPr>
          <w:rtl/>
          <w:lang w:bidi="ar-QA"/>
        </w:rPr>
      </w:pPr>
      <w:r w:rsidRPr="00E80B78">
        <w:rPr>
          <w:b/>
          <w:bCs/>
          <w:rtl/>
        </w:rPr>
        <w:t>- يقدم المطلح البلاغي ثم يعقبه بالشواهد.</w:t>
      </w:r>
      <w:r w:rsidRPr="00E80B78">
        <w:rPr>
          <w:b/>
          <w:bCs/>
          <w:lang w:bidi="ar-QA"/>
        </w:rPr>
        <w:t xml:space="preserve"> </w:t>
      </w:r>
    </w:p>
    <w:p w:rsidR="00E80B78" w:rsidRPr="00E80B78" w:rsidRDefault="00E80B78" w:rsidP="00E80B78">
      <w:pPr>
        <w:rPr>
          <w:rtl/>
          <w:lang w:bidi="ar-QA"/>
        </w:rPr>
      </w:pPr>
      <w:r w:rsidRPr="00E80B78">
        <w:rPr>
          <w:b/>
          <w:bCs/>
          <w:rtl/>
        </w:rPr>
        <w:t>- لم تكن مصطلحاته البلاغية مستقرة بمدلولاتها تمشياً مع عصره الدال على مرحلة النشوء البلاغي .</w:t>
      </w:r>
      <w:r w:rsidRPr="00E80B78">
        <w:rPr>
          <w:b/>
          <w:bCs/>
          <w:lang w:bidi="ar-QA"/>
        </w:rPr>
        <w:t xml:space="preserve"> </w:t>
      </w:r>
    </w:p>
    <w:p w:rsidR="00E80B78" w:rsidRDefault="00E80B78" w:rsidP="00E80B78">
      <w:pPr>
        <w:rPr>
          <w:rtl/>
          <w:lang w:bidi="ar-QA"/>
        </w:rPr>
      </w:pPr>
      <w:r w:rsidRPr="00E80B78">
        <w:rPr>
          <w:b/>
          <w:bCs/>
          <w:rtl/>
        </w:rPr>
        <w:t>- أشار إلى العديد من القضايا البلاغية دون أن يضبطها اصطلاحا . @</w:t>
      </w:r>
      <w:r w:rsidRPr="00E80B78">
        <w:rPr>
          <w:b/>
          <w:bCs/>
          <w:lang w:bidi="ar-QA"/>
        </w:rPr>
        <w:t xml:space="preserve"> </w:t>
      </w:r>
    </w:p>
    <w:p w:rsidR="00AF08FC" w:rsidRPr="00AF08FC" w:rsidRDefault="00AF08FC" w:rsidP="00AF08FC">
      <w:pPr>
        <w:rPr>
          <w:lang w:bidi="ar-QA"/>
        </w:rPr>
      </w:pPr>
      <w:r w:rsidRPr="00AF08FC">
        <w:rPr>
          <w:b/>
          <w:bCs/>
          <w:rtl/>
          <w:lang w:bidi="ar-EG"/>
        </w:rPr>
        <w:t>المحاضرة</w:t>
      </w:r>
      <w:r w:rsidRPr="00AF08FC">
        <w:rPr>
          <w:b/>
          <w:bCs/>
          <w:rtl/>
        </w:rPr>
        <w:t xml:space="preserve"> السابعة</w:t>
      </w:r>
    </w:p>
    <w:p w:rsidR="00AF08FC" w:rsidRPr="00AF08FC" w:rsidRDefault="00AF08FC" w:rsidP="00AF08FC">
      <w:pPr>
        <w:rPr>
          <w:rtl/>
          <w:lang w:bidi="ar-QA"/>
        </w:rPr>
      </w:pPr>
      <w:r w:rsidRPr="00AF08FC">
        <w:rPr>
          <w:b/>
          <w:bCs/>
          <w:rtl/>
        </w:rPr>
        <w:t>التفكير البلاغي عند العرب                                                                    المحاضرة السابعة</w:t>
      </w:r>
    </w:p>
    <w:p w:rsidR="00AF08FC" w:rsidRPr="00AF08FC" w:rsidRDefault="00AF08FC" w:rsidP="00AF08FC">
      <w:pPr>
        <w:rPr>
          <w:rtl/>
          <w:lang w:bidi="ar-QA"/>
        </w:rPr>
      </w:pPr>
      <w:r w:rsidRPr="00AF08FC">
        <w:rPr>
          <w:b/>
          <w:bCs/>
          <w:rtl/>
        </w:rPr>
        <w:t xml:space="preserve">المرحلة الثانية: </w:t>
      </w:r>
    </w:p>
    <w:p w:rsidR="00AF08FC" w:rsidRPr="00AF08FC" w:rsidRDefault="00AF08FC" w:rsidP="00AF08FC">
      <w:pPr>
        <w:rPr>
          <w:rtl/>
          <w:lang w:bidi="ar-QA"/>
        </w:rPr>
      </w:pPr>
      <w:r w:rsidRPr="00AF08FC">
        <w:rPr>
          <w:b/>
          <w:bCs/>
          <w:rtl/>
        </w:rPr>
        <w:t>مرحلة نمو الدراسات البلاغية</w:t>
      </w:r>
    </w:p>
    <w:p w:rsidR="00AF08FC" w:rsidRPr="00AF08FC" w:rsidRDefault="00AF08FC" w:rsidP="00AF08FC">
      <w:pPr>
        <w:rPr>
          <w:rtl/>
          <w:lang w:bidi="ar-QA"/>
        </w:rPr>
      </w:pPr>
      <w:r w:rsidRPr="00AF08FC">
        <w:rPr>
          <w:b/>
          <w:bCs/>
          <w:rtl/>
        </w:rPr>
        <w:t xml:space="preserve">(جهود ابن المعتز) </w:t>
      </w:r>
    </w:p>
    <w:p w:rsidR="00AF08FC" w:rsidRPr="00AF08FC" w:rsidRDefault="00AF08FC" w:rsidP="00AF08FC">
      <w:pPr>
        <w:rPr>
          <w:rtl/>
          <w:lang w:bidi="ar-QA"/>
        </w:rPr>
      </w:pPr>
      <w:r w:rsidRPr="00AF08FC">
        <w:rPr>
          <w:b/>
          <w:bCs/>
          <w:rtl/>
        </w:rPr>
        <w:t xml:space="preserve">    البيئات العلمية للبلاغيين: </w:t>
      </w:r>
    </w:p>
    <w:p w:rsidR="00AF08FC" w:rsidRPr="00AF08FC" w:rsidRDefault="00AF08FC" w:rsidP="00AF08FC">
      <w:pPr>
        <w:rPr>
          <w:rtl/>
          <w:lang w:bidi="ar-QA"/>
        </w:rPr>
      </w:pPr>
      <w:r w:rsidRPr="00AF08FC">
        <w:rPr>
          <w:b/>
          <w:bCs/>
          <w:rtl/>
        </w:rPr>
        <w:t xml:space="preserve">    لقد كان ازدهار الدراسات البلاغية راجعاً بصورة كبيرة إلى تلك التيارات الفكرية والمذاهب الدينية التي عملت على تطوير مفاهيمه، وتعميق مضامينه، إذ أدلى كل منهم برأيه، وسنقوم بتقسيم الجهود التي حامت حول البلاغة إلى : لغويين ، وأدبيين ،  ومتكلمين ،  ونقاد ،  وفلاسفة . وإن كانت هذه التقسيمات غير مطلقة ، فهم جميعا موسوعيون، لكننا آثرنا تصنيفهم وفق النمط الغالب عليهم ، وهذه البيئات هي</w:t>
      </w:r>
      <w:r w:rsidRPr="00AF08FC">
        <w:rPr>
          <w:b/>
          <w:bCs/>
          <w:lang w:bidi="ar-QA"/>
        </w:rPr>
        <w:t>:</w:t>
      </w:r>
      <w:r w:rsidRPr="00AF08FC">
        <w:rPr>
          <w:b/>
          <w:bCs/>
          <w:rtl/>
        </w:rPr>
        <w:t xml:space="preserve"> </w:t>
      </w:r>
    </w:p>
    <w:p w:rsidR="00AF08FC" w:rsidRPr="00AF08FC" w:rsidRDefault="00AF08FC" w:rsidP="00AF08FC">
      <w:pPr>
        <w:numPr>
          <w:ilvl w:val="0"/>
          <w:numId w:val="4"/>
        </w:numPr>
        <w:rPr>
          <w:rtl/>
          <w:lang w:bidi="ar-QA"/>
        </w:rPr>
      </w:pPr>
      <w:r w:rsidRPr="00AF08FC">
        <w:rPr>
          <w:b/>
          <w:bCs/>
          <w:rtl/>
        </w:rPr>
        <w:t xml:space="preserve">النقاد البلاغيون </w:t>
      </w:r>
    </w:p>
    <w:p w:rsidR="00AF08FC" w:rsidRPr="00AF08FC" w:rsidRDefault="00AF08FC" w:rsidP="00AF08FC">
      <w:pPr>
        <w:numPr>
          <w:ilvl w:val="0"/>
          <w:numId w:val="4"/>
        </w:numPr>
        <w:rPr>
          <w:rtl/>
          <w:lang w:bidi="ar-QA"/>
        </w:rPr>
      </w:pPr>
      <w:r w:rsidRPr="00AF08FC">
        <w:rPr>
          <w:b/>
          <w:bCs/>
          <w:rtl/>
        </w:rPr>
        <w:t>الأدباء والفلاسفة</w:t>
      </w:r>
    </w:p>
    <w:p w:rsidR="00AF08FC" w:rsidRPr="00AF08FC" w:rsidRDefault="00AF08FC" w:rsidP="00AF08FC">
      <w:pPr>
        <w:numPr>
          <w:ilvl w:val="0"/>
          <w:numId w:val="4"/>
        </w:numPr>
        <w:rPr>
          <w:rtl/>
          <w:lang w:bidi="ar-QA"/>
        </w:rPr>
      </w:pPr>
      <w:r w:rsidRPr="00AF08FC">
        <w:rPr>
          <w:b/>
          <w:bCs/>
          <w:rtl/>
        </w:rPr>
        <w:t>المتكلمون</w:t>
      </w:r>
      <w:r w:rsidRPr="00AF08FC">
        <w:rPr>
          <w:b/>
          <w:bCs/>
          <w:lang w:bidi="ar-QA"/>
        </w:rPr>
        <w:t xml:space="preserve"> </w:t>
      </w:r>
    </w:p>
    <w:p w:rsidR="00AF08FC" w:rsidRPr="00AF08FC" w:rsidRDefault="00AF08FC" w:rsidP="00AF08FC">
      <w:pPr>
        <w:rPr>
          <w:rtl/>
          <w:lang w:bidi="ar-QA"/>
        </w:rPr>
      </w:pPr>
      <w:r w:rsidRPr="00AF08FC">
        <w:rPr>
          <w:b/>
          <w:bCs/>
          <w:rtl/>
        </w:rPr>
        <w:t xml:space="preserve">     </w:t>
      </w:r>
      <w:r w:rsidRPr="00AF08FC">
        <w:rPr>
          <w:b/>
          <w:bCs/>
          <w:rtl/>
          <w:lang w:bidi="ar-SY"/>
        </w:rPr>
        <w:t xml:space="preserve">ابن المعتز </w:t>
      </w:r>
      <w:r w:rsidRPr="00AF08FC">
        <w:rPr>
          <w:b/>
          <w:bCs/>
          <w:rtl/>
        </w:rPr>
        <w:t xml:space="preserve">( ت 296 هـ) </w:t>
      </w:r>
      <w:r w:rsidRPr="00AF08FC">
        <w:rPr>
          <w:b/>
          <w:bCs/>
          <w:lang w:bidi="ar-QA"/>
        </w:rPr>
        <w:t xml:space="preserve">: </w:t>
      </w:r>
    </w:p>
    <w:p w:rsidR="00AF08FC" w:rsidRPr="00AF08FC" w:rsidRDefault="00AF08FC" w:rsidP="00AF08FC">
      <w:pPr>
        <w:rPr>
          <w:rtl/>
          <w:lang w:bidi="ar-QA"/>
        </w:rPr>
      </w:pPr>
      <w:r w:rsidRPr="00AF08FC">
        <w:rPr>
          <w:b/>
          <w:bCs/>
          <w:lang w:bidi="ar-QA"/>
        </w:rPr>
        <w:t xml:space="preserve">        </w:t>
      </w:r>
      <w:r w:rsidRPr="00AF08FC">
        <w:rPr>
          <w:b/>
          <w:bCs/>
          <w:rtl/>
          <w:lang w:bidi="ar-SY"/>
        </w:rPr>
        <w:t>عبد الله بن الخليفة المعتز بن المتوكل بن المعتصم بن هارون الرشيد، شاعر وناقد، وخليفة ليوم واحد، ترج</w:t>
      </w:r>
      <w:r w:rsidRPr="00AF08FC">
        <w:rPr>
          <w:b/>
          <w:bCs/>
          <w:rtl/>
        </w:rPr>
        <w:t>ّ</w:t>
      </w:r>
      <w:r w:rsidRPr="00AF08FC">
        <w:rPr>
          <w:b/>
          <w:bCs/>
          <w:rtl/>
          <w:lang w:bidi="ar-SY"/>
        </w:rPr>
        <w:t>ح الروايات أنه و</w:t>
      </w:r>
      <w:r w:rsidRPr="00AF08FC">
        <w:rPr>
          <w:b/>
          <w:bCs/>
          <w:rtl/>
        </w:rPr>
        <w:t>ُ</w:t>
      </w:r>
      <w:r w:rsidRPr="00AF08FC">
        <w:rPr>
          <w:b/>
          <w:bCs/>
          <w:rtl/>
          <w:lang w:bidi="ar-SY"/>
        </w:rPr>
        <w:t xml:space="preserve">لد في سامراء من أم رومية. ترعرع ابن المعتز في سعة من العيش، وعاش حياته الأولى في طمأنينة في ظل الدولة العباسية التي أخذت في النصف الثاني من القرن الثالث تميل إلى الاضطراب، وبلغ الاضطراب السياسي أوجه عندما صمم الجنود الأتراك على خلع الخليفة المعتز سنة 255هـ؛ لأنه لم يستجب لمطالبهم بزيادة رواتبهم </w:t>
      </w:r>
      <w:r w:rsidRPr="00AF08FC">
        <w:rPr>
          <w:b/>
          <w:bCs/>
          <w:rtl/>
        </w:rPr>
        <w:t xml:space="preserve">، </w:t>
      </w:r>
      <w:r w:rsidRPr="00AF08FC">
        <w:rPr>
          <w:b/>
          <w:bCs/>
          <w:rtl/>
          <w:lang w:bidi="ar-SY"/>
        </w:rPr>
        <w:t>فكان أن</w:t>
      </w:r>
      <w:r w:rsidRPr="00AF08FC">
        <w:rPr>
          <w:b/>
          <w:bCs/>
          <w:rtl/>
        </w:rPr>
        <w:t xml:space="preserve"> </w:t>
      </w:r>
      <w:r w:rsidRPr="00AF08FC">
        <w:rPr>
          <w:b/>
          <w:bCs/>
          <w:rtl/>
          <w:lang w:bidi="ar-SY"/>
        </w:rPr>
        <w:t>هاجموه وعذ</w:t>
      </w:r>
      <w:r w:rsidRPr="00AF08FC">
        <w:rPr>
          <w:b/>
          <w:bCs/>
          <w:rtl/>
        </w:rPr>
        <w:t>ّ</w:t>
      </w:r>
      <w:r w:rsidRPr="00AF08FC">
        <w:rPr>
          <w:b/>
          <w:bCs/>
          <w:rtl/>
          <w:lang w:bidi="ar-SY"/>
        </w:rPr>
        <w:t>بوه</w:t>
      </w:r>
      <w:r w:rsidRPr="00AF08FC">
        <w:rPr>
          <w:b/>
          <w:bCs/>
          <w:rtl/>
        </w:rPr>
        <w:t xml:space="preserve"> ،</w:t>
      </w:r>
      <w:r w:rsidRPr="00AF08FC">
        <w:rPr>
          <w:b/>
          <w:bCs/>
          <w:rtl/>
          <w:lang w:bidi="ar-SY"/>
        </w:rPr>
        <w:t xml:space="preserve"> ثم جصصوا سرداباً بالجص الثخين. أدخلوه فيه وأطبقوا عليه بابه فمات؛</w:t>
      </w:r>
      <w:r w:rsidRPr="00AF08FC">
        <w:rPr>
          <w:b/>
          <w:bCs/>
          <w:rtl/>
        </w:rPr>
        <w:t xml:space="preserve"> </w:t>
      </w:r>
      <w:r w:rsidRPr="00AF08FC">
        <w:rPr>
          <w:b/>
          <w:bCs/>
          <w:rtl/>
          <w:lang w:bidi="ar-SY"/>
        </w:rPr>
        <w:t>فتولت جدة ابن المعتز تربيته، وعينت له المؤدبين في اللغة والأدب والفقه والحديث،</w:t>
      </w:r>
      <w:r w:rsidRPr="00AF08FC">
        <w:rPr>
          <w:b/>
          <w:bCs/>
          <w:rtl/>
        </w:rPr>
        <w:t xml:space="preserve"> </w:t>
      </w:r>
      <w:r w:rsidRPr="00AF08FC">
        <w:rPr>
          <w:b/>
          <w:bCs/>
          <w:rtl/>
          <w:lang w:bidi="ar-SY"/>
        </w:rPr>
        <w:t>وهيأت له مكتبة عامرة واستطاع أن يستفيد من العناية التي ظفر بها فجمع ثروة فكرية</w:t>
      </w:r>
      <w:r w:rsidRPr="00AF08FC">
        <w:rPr>
          <w:b/>
          <w:bCs/>
          <w:rtl/>
        </w:rPr>
        <w:t xml:space="preserve"> </w:t>
      </w:r>
      <w:r w:rsidRPr="00AF08FC">
        <w:rPr>
          <w:b/>
          <w:bCs/>
          <w:rtl/>
          <w:lang w:bidi="ar-SY"/>
        </w:rPr>
        <w:t xml:space="preserve">لم يتيسر لأحد قبله أن يجمع مثلها، وذلك على أيدي كبار المؤدبين والمعلمين. </w:t>
      </w:r>
    </w:p>
    <w:p w:rsidR="00AF08FC" w:rsidRPr="00AF08FC" w:rsidRDefault="00AF08FC" w:rsidP="00AF08FC">
      <w:pPr>
        <w:rPr>
          <w:rtl/>
          <w:lang w:bidi="ar-QA"/>
        </w:rPr>
      </w:pPr>
      <w:r w:rsidRPr="00AF08FC">
        <w:rPr>
          <w:b/>
          <w:bCs/>
          <w:lang w:bidi="ar-QA"/>
        </w:rPr>
        <w:t xml:space="preserve">    </w:t>
      </w:r>
      <w:r w:rsidRPr="00AF08FC">
        <w:rPr>
          <w:b/>
          <w:bCs/>
          <w:rtl/>
          <w:lang w:bidi="ar-SY"/>
        </w:rPr>
        <w:t>وعندما قرر أن يتخلى عن السياسة وينصرف للشعر</w:t>
      </w:r>
      <w:r w:rsidRPr="00AF08FC">
        <w:rPr>
          <w:b/>
          <w:bCs/>
          <w:lang w:bidi="ar-QA"/>
        </w:rPr>
        <w:t xml:space="preserve"> </w:t>
      </w:r>
      <w:r w:rsidRPr="00AF08FC">
        <w:rPr>
          <w:b/>
          <w:bCs/>
          <w:rtl/>
          <w:lang w:bidi="ar-SY"/>
        </w:rPr>
        <w:t>والأدب والحياة الثقافية جاءَته النكبة، ففي سنة 296هـ اجتمع جماعة من القواد</w:t>
      </w:r>
      <w:r w:rsidRPr="00AF08FC">
        <w:rPr>
          <w:b/>
          <w:bCs/>
          <w:lang w:bidi="ar-QA"/>
        </w:rPr>
        <w:t xml:space="preserve"> </w:t>
      </w:r>
      <w:r w:rsidRPr="00AF08FC">
        <w:rPr>
          <w:b/>
          <w:bCs/>
          <w:rtl/>
          <w:lang w:bidi="ar-SY"/>
        </w:rPr>
        <w:t xml:space="preserve">والكتاب والقضاة وعلى رأسهم محمد </w:t>
      </w:r>
      <w:r w:rsidRPr="00AF08FC">
        <w:rPr>
          <w:b/>
          <w:bCs/>
          <w:rtl/>
        </w:rPr>
        <w:t>ا</w:t>
      </w:r>
      <w:r w:rsidRPr="00AF08FC">
        <w:rPr>
          <w:b/>
          <w:bCs/>
          <w:rtl/>
          <w:lang w:bidi="ar-SY"/>
        </w:rPr>
        <w:t>بن داود الجرّا</w:t>
      </w:r>
      <w:r w:rsidRPr="00AF08FC">
        <w:rPr>
          <w:b/>
          <w:bCs/>
          <w:rtl/>
        </w:rPr>
        <w:t xml:space="preserve">ح ، </w:t>
      </w:r>
      <w:r w:rsidRPr="00AF08FC">
        <w:rPr>
          <w:b/>
          <w:bCs/>
          <w:rtl/>
          <w:lang w:bidi="ar-SY"/>
        </w:rPr>
        <w:t>وأبو المثنى أحمد بن يعقوب القاضي</w:t>
      </w:r>
      <w:r w:rsidRPr="00AF08FC">
        <w:rPr>
          <w:b/>
          <w:bCs/>
          <w:lang w:bidi="ar-QA"/>
        </w:rPr>
        <w:t xml:space="preserve"> </w:t>
      </w:r>
      <w:r w:rsidRPr="00AF08FC">
        <w:rPr>
          <w:b/>
          <w:bCs/>
          <w:rtl/>
          <w:lang w:bidi="ar-SY"/>
        </w:rPr>
        <w:t>على خلع الخليفة المقتدر بالله الذي كان بويع بالخلافة سنة 295هـ وهو ابن ثلاث</w:t>
      </w:r>
      <w:r w:rsidRPr="00AF08FC">
        <w:rPr>
          <w:b/>
          <w:bCs/>
          <w:lang w:bidi="ar-QA"/>
        </w:rPr>
        <w:t xml:space="preserve"> </w:t>
      </w:r>
      <w:r w:rsidRPr="00AF08FC">
        <w:rPr>
          <w:b/>
          <w:bCs/>
          <w:rtl/>
          <w:lang w:bidi="ar-SY"/>
        </w:rPr>
        <w:t xml:space="preserve">عشرة سنة </w:t>
      </w:r>
      <w:r w:rsidRPr="00AF08FC">
        <w:rPr>
          <w:b/>
          <w:bCs/>
          <w:rtl/>
        </w:rPr>
        <w:t xml:space="preserve">، </w:t>
      </w:r>
      <w:r w:rsidRPr="00AF08FC">
        <w:rPr>
          <w:b/>
          <w:bCs/>
          <w:rtl/>
          <w:lang w:bidi="ar-SY"/>
        </w:rPr>
        <w:t>واجتمع رأيهم على عبد الله بن المعتز فبايعوه بالخلافة، فأقام يوماً</w:t>
      </w:r>
      <w:r w:rsidRPr="00AF08FC">
        <w:rPr>
          <w:b/>
          <w:bCs/>
          <w:lang w:bidi="ar-QA"/>
        </w:rPr>
        <w:t xml:space="preserve"> </w:t>
      </w:r>
      <w:r w:rsidRPr="00AF08FC">
        <w:rPr>
          <w:b/>
          <w:bCs/>
          <w:rtl/>
          <w:lang w:bidi="ar-SY"/>
        </w:rPr>
        <w:t>وليلة ووثب عليه غلمان المقتدر بقيادة مؤنس الخادم فخلعوه وقبضوا عليه وسلموه</w:t>
      </w:r>
      <w:r w:rsidRPr="00AF08FC">
        <w:rPr>
          <w:b/>
          <w:bCs/>
          <w:lang w:bidi="ar-QA"/>
        </w:rPr>
        <w:t xml:space="preserve"> </w:t>
      </w:r>
      <w:r w:rsidRPr="00AF08FC">
        <w:rPr>
          <w:b/>
          <w:bCs/>
          <w:rtl/>
          <w:lang w:bidi="ar-SY"/>
        </w:rPr>
        <w:t>للمقتدر الذي سلمه إلى مؤنس الخادم فخنقه.</w:t>
      </w:r>
      <w:r w:rsidRPr="00AF08FC">
        <w:rPr>
          <w:b/>
          <w:bCs/>
          <w:lang w:bidi="ar-QA"/>
        </w:rPr>
        <w:t xml:space="preserve"> </w:t>
      </w:r>
    </w:p>
    <w:p w:rsidR="00AF08FC" w:rsidRPr="00AF08FC" w:rsidRDefault="00AF08FC" w:rsidP="00AF08FC">
      <w:pPr>
        <w:rPr>
          <w:rtl/>
          <w:lang w:bidi="ar-QA"/>
        </w:rPr>
      </w:pPr>
      <w:r w:rsidRPr="00AF08FC">
        <w:rPr>
          <w:b/>
          <w:bCs/>
          <w:rtl/>
        </w:rPr>
        <w:t xml:space="preserve">     مؤلفاته: </w:t>
      </w:r>
    </w:p>
    <w:p w:rsidR="00AF08FC" w:rsidRPr="00AF08FC" w:rsidRDefault="00AF08FC" w:rsidP="00AF08FC">
      <w:pPr>
        <w:rPr>
          <w:rtl/>
          <w:lang w:bidi="ar-QA"/>
        </w:rPr>
      </w:pPr>
      <w:r w:rsidRPr="00AF08FC">
        <w:rPr>
          <w:b/>
          <w:bCs/>
          <w:rtl/>
          <w:lang w:bidi="ar-SY"/>
        </w:rPr>
        <w:t> </w:t>
      </w:r>
      <w:r w:rsidRPr="00AF08FC">
        <w:rPr>
          <w:b/>
          <w:bCs/>
          <w:rtl/>
        </w:rPr>
        <w:t xml:space="preserve">       </w:t>
      </w:r>
      <w:r w:rsidRPr="00AF08FC">
        <w:rPr>
          <w:b/>
          <w:bCs/>
          <w:rtl/>
          <w:lang w:bidi="ar-SY"/>
        </w:rPr>
        <w:t>وقد ذكر الذين ترجموا لابن المعتز أن له عدداً من المؤلفات منها</w:t>
      </w:r>
      <w:r w:rsidRPr="00AF08FC">
        <w:rPr>
          <w:b/>
          <w:bCs/>
          <w:rtl/>
        </w:rPr>
        <w:t xml:space="preserve">: </w:t>
      </w:r>
    </w:p>
    <w:p w:rsidR="00AF08FC" w:rsidRPr="00AF08FC" w:rsidRDefault="00AF08FC" w:rsidP="00AF08FC">
      <w:pPr>
        <w:rPr>
          <w:rtl/>
          <w:lang w:bidi="ar-QA"/>
        </w:rPr>
      </w:pPr>
      <w:r w:rsidRPr="00AF08FC">
        <w:rPr>
          <w:b/>
          <w:bCs/>
          <w:rtl/>
        </w:rPr>
        <w:t xml:space="preserve">     - </w:t>
      </w:r>
      <w:r w:rsidRPr="00AF08FC">
        <w:rPr>
          <w:b/>
          <w:bCs/>
          <w:rtl/>
          <w:lang w:bidi="ar-SY"/>
        </w:rPr>
        <w:t xml:space="preserve"> «كتاب البديع»</w:t>
      </w:r>
      <w:r w:rsidRPr="00AF08FC">
        <w:rPr>
          <w:b/>
          <w:bCs/>
          <w:rtl/>
        </w:rPr>
        <w:t xml:space="preserve">                       - </w:t>
      </w:r>
      <w:r w:rsidRPr="00AF08FC">
        <w:rPr>
          <w:b/>
          <w:bCs/>
          <w:rtl/>
          <w:lang w:bidi="ar-SY"/>
        </w:rPr>
        <w:t xml:space="preserve"> «طبقات الشعراء»</w:t>
      </w:r>
      <w:r w:rsidRPr="00AF08FC">
        <w:rPr>
          <w:b/>
          <w:bCs/>
          <w:rtl/>
        </w:rPr>
        <w:t xml:space="preserve"> </w:t>
      </w:r>
    </w:p>
    <w:p w:rsidR="00AF08FC" w:rsidRPr="00AF08FC" w:rsidRDefault="00AF08FC" w:rsidP="00AF08FC">
      <w:pPr>
        <w:rPr>
          <w:rtl/>
          <w:lang w:bidi="ar-QA"/>
        </w:rPr>
      </w:pPr>
      <w:r w:rsidRPr="00AF08FC">
        <w:rPr>
          <w:b/>
          <w:bCs/>
          <w:rtl/>
        </w:rPr>
        <w:lastRenderedPageBreak/>
        <w:t xml:space="preserve">     - </w:t>
      </w:r>
      <w:r w:rsidRPr="00AF08FC">
        <w:rPr>
          <w:b/>
          <w:bCs/>
          <w:rtl/>
          <w:lang w:bidi="ar-SY"/>
        </w:rPr>
        <w:t>«الزهر والرياض»</w:t>
      </w:r>
      <w:r w:rsidRPr="00AF08FC">
        <w:rPr>
          <w:b/>
          <w:bCs/>
          <w:rtl/>
        </w:rPr>
        <w:t xml:space="preserve">                     - </w:t>
      </w:r>
      <w:r w:rsidRPr="00AF08FC">
        <w:rPr>
          <w:b/>
          <w:bCs/>
          <w:rtl/>
          <w:lang w:bidi="ar-SY"/>
        </w:rPr>
        <w:t xml:space="preserve">«مكاتبات  الإخوان بالشعر»، </w:t>
      </w:r>
    </w:p>
    <w:p w:rsidR="00AF08FC" w:rsidRPr="00AF08FC" w:rsidRDefault="00AF08FC" w:rsidP="00AF08FC">
      <w:pPr>
        <w:rPr>
          <w:rtl/>
          <w:lang w:bidi="ar-QA"/>
        </w:rPr>
      </w:pPr>
      <w:r w:rsidRPr="00AF08FC">
        <w:rPr>
          <w:b/>
          <w:bCs/>
          <w:rtl/>
        </w:rPr>
        <w:t xml:space="preserve">     - </w:t>
      </w:r>
      <w:r w:rsidRPr="00AF08FC">
        <w:rPr>
          <w:b/>
          <w:bCs/>
          <w:rtl/>
          <w:lang w:bidi="ar-SY"/>
        </w:rPr>
        <w:t xml:space="preserve">«أشعار الملوك»، </w:t>
      </w:r>
      <w:r w:rsidRPr="00AF08FC">
        <w:rPr>
          <w:b/>
          <w:bCs/>
          <w:rtl/>
        </w:rPr>
        <w:t xml:space="preserve">                    -  </w:t>
      </w:r>
      <w:r w:rsidRPr="00AF08FC">
        <w:rPr>
          <w:b/>
          <w:bCs/>
          <w:rtl/>
          <w:lang w:bidi="ar-SY"/>
        </w:rPr>
        <w:t xml:space="preserve">«الجوارح و الصيد»، </w:t>
      </w:r>
    </w:p>
    <w:p w:rsidR="00AF08FC" w:rsidRPr="00AF08FC" w:rsidRDefault="00AF08FC" w:rsidP="00AF08FC">
      <w:pPr>
        <w:rPr>
          <w:rtl/>
          <w:lang w:bidi="ar-QA"/>
        </w:rPr>
      </w:pPr>
      <w:r w:rsidRPr="00AF08FC">
        <w:rPr>
          <w:b/>
          <w:bCs/>
          <w:rtl/>
        </w:rPr>
        <w:t xml:space="preserve">     - </w:t>
      </w:r>
      <w:r w:rsidRPr="00AF08FC">
        <w:rPr>
          <w:b/>
          <w:bCs/>
          <w:rtl/>
          <w:lang w:bidi="ar-SY"/>
        </w:rPr>
        <w:t xml:space="preserve">«كتاب الآداب»، </w:t>
      </w:r>
      <w:r w:rsidRPr="00AF08FC">
        <w:rPr>
          <w:b/>
          <w:bCs/>
          <w:rtl/>
        </w:rPr>
        <w:t xml:space="preserve">                    - </w:t>
      </w:r>
      <w:r w:rsidRPr="00AF08FC">
        <w:rPr>
          <w:b/>
          <w:bCs/>
          <w:rtl/>
          <w:lang w:bidi="ar-SY"/>
        </w:rPr>
        <w:t xml:space="preserve">«حلى الأخبار»، </w:t>
      </w:r>
    </w:p>
    <w:p w:rsidR="00AF08FC" w:rsidRPr="00AF08FC" w:rsidRDefault="00AF08FC" w:rsidP="00AF08FC">
      <w:pPr>
        <w:rPr>
          <w:rtl/>
          <w:lang w:bidi="ar-QA"/>
        </w:rPr>
      </w:pPr>
      <w:r w:rsidRPr="00AF08FC">
        <w:rPr>
          <w:b/>
          <w:bCs/>
          <w:rtl/>
        </w:rPr>
        <w:t xml:space="preserve">     - </w:t>
      </w:r>
      <w:r w:rsidRPr="00AF08FC">
        <w:rPr>
          <w:b/>
          <w:bCs/>
          <w:rtl/>
          <w:lang w:bidi="ar-SY"/>
        </w:rPr>
        <w:t xml:space="preserve">«الجامع في الغناء»، </w:t>
      </w:r>
      <w:r w:rsidRPr="00AF08FC">
        <w:rPr>
          <w:b/>
          <w:bCs/>
          <w:rtl/>
        </w:rPr>
        <w:t xml:space="preserve">                 - </w:t>
      </w:r>
      <w:r w:rsidRPr="00AF08FC">
        <w:rPr>
          <w:b/>
          <w:bCs/>
          <w:rtl/>
          <w:lang w:bidi="ar-SY"/>
        </w:rPr>
        <w:t xml:space="preserve">«كتاب السرقات»، </w:t>
      </w:r>
    </w:p>
    <w:p w:rsidR="00AF08FC" w:rsidRPr="00AF08FC" w:rsidRDefault="00AF08FC" w:rsidP="00AF08FC">
      <w:pPr>
        <w:rPr>
          <w:rtl/>
          <w:lang w:bidi="ar-QA"/>
        </w:rPr>
      </w:pPr>
      <w:r w:rsidRPr="00AF08FC">
        <w:rPr>
          <w:b/>
          <w:bCs/>
          <w:rtl/>
        </w:rPr>
        <w:t xml:space="preserve"> </w:t>
      </w:r>
      <w:r w:rsidRPr="00AF08FC">
        <w:rPr>
          <w:b/>
          <w:bCs/>
          <w:lang w:bidi="ar-QA"/>
        </w:rPr>
        <w:t xml:space="preserve"> </w:t>
      </w:r>
      <w:r w:rsidRPr="00AF08FC">
        <w:rPr>
          <w:b/>
          <w:bCs/>
          <w:rtl/>
        </w:rPr>
        <w:t>الكتب التي تضمنت خلاصة أفكاره البلاغية :</w:t>
      </w:r>
      <w:r w:rsidRPr="00AF08FC">
        <w:rPr>
          <w:b/>
          <w:bCs/>
          <w:lang w:bidi="ar-QA"/>
        </w:rPr>
        <w:t xml:space="preserve"> </w:t>
      </w:r>
    </w:p>
    <w:p w:rsidR="00AF08FC" w:rsidRPr="00AF08FC" w:rsidRDefault="00AF08FC" w:rsidP="00AF08FC">
      <w:pPr>
        <w:rPr>
          <w:rtl/>
          <w:lang w:bidi="ar-QA"/>
        </w:rPr>
      </w:pPr>
      <w:r w:rsidRPr="00AF08FC">
        <w:rPr>
          <w:b/>
          <w:bCs/>
          <w:rtl/>
        </w:rPr>
        <w:t xml:space="preserve">     </w:t>
      </w:r>
      <w:r w:rsidRPr="00AF08FC">
        <w:rPr>
          <w:b/>
          <w:bCs/>
          <w:rtl/>
          <w:lang w:bidi="ar-SY"/>
        </w:rPr>
        <w:t>تتجلى أفكار ابن المعتز من خلال عرض كتابين من أهم كتبه النقدية اللذين تركا أثراً واضحاً في الحركة النقدية في القرن الثالث</w:t>
      </w:r>
      <w:r w:rsidRPr="00AF08FC">
        <w:rPr>
          <w:b/>
          <w:bCs/>
          <w:rtl/>
        </w:rPr>
        <w:t xml:space="preserve"> : </w:t>
      </w:r>
    </w:p>
    <w:p w:rsidR="00AF08FC" w:rsidRPr="00AF08FC" w:rsidRDefault="00AF08FC" w:rsidP="00AF08FC">
      <w:pPr>
        <w:rPr>
          <w:rtl/>
          <w:lang w:bidi="ar-QA"/>
        </w:rPr>
      </w:pPr>
      <w:r w:rsidRPr="00AF08FC">
        <w:rPr>
          <w:b/>
          <w:bCs/>
          <w:rtl/>
        </w:rPr>
        <w:t xml:space="preserve">     الكتاب الأول : </w:t>
      </w:r>
      <w:r w:rsidRPr="00AF08FC">
        <w:rPr>
          <w:b/>
          <w:bCs/>
          <w:rtl/>
          <w:lang w:bidi="ar-SY"/>
        </w:rPr>
        <w:t>«كتاب البديع» الذي ألفه سنة 274</w:t>
      </w:r>
      <w:r w:rsidRPr="00AF08FC">
        <w:rPr>
          <w:b/>
          <w:bCs/>
          <w:rtl/>
        </w:rPr>
        <w:t xml:space="preserve"> هـ</w:t>
      </w:r>
      <w:r w:rsidRPr="00AF08FC">
        <w:rPr>
          <w:b/>
          <w:bCs/>
          <w:rtl/>
          <w:lang w:bidi="ar-SY"/>
        </w:rPr>
        <w:t>، المتميز بلون الثقافة العربية الخالصة</w:t>
      </w:r>
      <w:r w:rsidRPr="00AF08FC">
        <w:rPr>
          <w:b/>
          <w:bCs/>
          <w:rtl/>
        </w:rPr>
        <w:t xml:space="preserve"> ،</w:t>
      </w:r>
      <w:r w:rsidRPr="00AF08FC">
        <w:rPr>
          <w:b/>
          <w:bCs/>
          <w:rtl/>
          <w:lang w:bidi="ar-SY"/>
        </w:rPr>
        <w:t xml:space="preserve"> فهو مظهر</w:t>
      </w:r>
      <w:r w:rsidRPr="00AF08FC">
        <w:rPr>
          <w:b/>
          <w:bCs/>
          <w:rtl/>
        </w:rPr>
        <w:t>ٌ</w:t>
      </w:r>
      <w:r w:rsidRPr="00AF08FC">
        <w:rPr>
          <w:b/>
          <w:bCs/>
          <w:rtl/>
          <w:lang w:bidi="ar-SY"/>
        </w:rPr>
        <w:t xml:space="preserve"> لثقافة أدبية واسعة، تنم</w:t>
      </w:r>
      <w:r w:rsidRPr="00AF08FC">
        <w:rPr>
          <w:b/>
          <w:bCs/>
          <w:rtl/>
        </w:rPr>
        <w:t>ّ</w:t>
      </w:r>
      <w:r w:rsidRPr="00AF08FC">
        <w:rPr>
          <w:b/>
          <w:bCs/>
          <w:rtl/>
          <w:lang w:bidi="ar-SY"/>
        </w:rPr>
        <w:t xml:space="preserve"> على اطلاع عميق على كتب الأدب و النقد والبيان، ألفه قبل أن ي</w:t>
      </w:r>
      <w:r w:rsidRPr="00AF08FC">
        <w:rPr>
          <w:b/>
          <w:bCs/>
          <w:rtl/>
        </w:rPr>
        <w:t>ُ</w:t>
      </w:r>
      <w:r w:rsidRPr="00AF08FC">
        <w:rPr>
          <w:b/>
          <w:bCs/>
          <w:rtl/>
          <w:lang w:bidi="ar-SY"/>
        </w:rPr>
        <w:t>لم</w:t>
      </w:r>
      <w:r w:rsidRPr="00AF08FC">
        <w:rPr>
          <w:b/>
          <w:bCs/>
          <w:rtl/>
        </w:rPr>
        <w:t>ّ</w:t>
      </w:r>
      <w:r w:rsidRPr="00AF08FC">
        <w:rPr>
          <w:b/>
          <w:bCs/>
          <w:rtl/>
          <w:lang w:bidi="ar-SY"/>
        </w:rPr>
        <w:t xml:space="preserve"> بثقافة أخرى. والكتاب حافل بالنصوص الأدبية من الشعر والنثر، ساقها في نظام جميل من نصوص أدبية من القرآن والأحاديث النبوية واللغة و كلام الصحابة و الأعراب ثم من عيون الشعراء الجاهليين و المحدثين، وختم كلامه على كل لون بذكر ما عيب من شواهده المختلفة الخارجة عن حدود البيان.</w:t>
      </w:r>
      <w:r w:rsidRPr="00AF08FC">
        <w:rPr>
          <w:b/>
          <w:bCs/>
          <w:lang w:bidi="ar-QA"/>
        </w:rPr>
        <w:t xml:space="preserve"> </w:t>
      </w:r>
    </w:p>
    <w:p w:rsidR="00AF08FC" w:rsidRPr="00AF08FC" w:rsidRDefault="00AF08FC" w:rsidP="00AF08FC">
      <w:pPr>
        <w:rPr>
          <w:rtl/>
          <w:lang w:bidi="ar-QA"/>
        </w:rPr>
      </w:pPr>
      <w:r w:rsidRPr="00AF08FC">
        <w:rPr>
          <w:b/>
          <w:bCs/>
          <w:rtl/>
        </w:rPr>
        <w:t xml:space="preserve">    </w:t>
      </w:r>
    </w:p>
    <w:p w:rsidR="00AF08FC" w:rsidRPr="00AF08FC" w:rsidRDefault="00AF08FC" w:rsidP="00AF08FC">
      <w:pPr>
        <w:rPr>
          <w:rtl/>
          <w:lang w:bidi="ar-QA"/>
        </w:rPr>
      </w:pPr>
      <w:r w:rsidRPr="00AF08FC">
        <w:rPr>
          <w:b/>
          <w:bCs/>
          <w:rtl/>
        </w:rPr>
        <w:t xml:space="preserve">      الكتاب الثاني : </w:t>
      </w:r>
      <w:r w:rsidRPr="00AF08FC">
        <w:rPr>
          <w:b/>
          <w:bCs/>
          <w:rtl/>
          <w:lang w:bidi="ar-SY"/>
        </w:rPr>
        <w:t xml:space="preserve">«طبقات الشعراء» </w:t>
      </w:r>
      <w:r w:rsidRPr="00AF08FC">
        <w:rPr>
          <w:b/>
          <w:bCs/>
          <w:rtl/>
        </w:rPr>
        <w:t xml:space="preserve">وقد </w:t>
      </w:r>
      <w:r w:rsidRPr="00AF08FC">
        <w:rPr>
          <w:b/>
          <w:bCs/>
          <w:rtl/>
          <w:lang w:bidi="ar-SY"/>
        </w:rPr>
        <w:t>وُصف الكتاب بأنه أهم كتاب وجد في تراثنا الأدبي، يعرض المؤلف فيه ألواناً من الشعر والتراجم لطائفةٍ من شعراء الدولة العباسية المسمين بالمحدثين، بلغت تراجمهم 128 ترجمة لشعراء وشاعرات، أثبت فيه أشعاراً تزيد على ألف و خمسمئة بيت لا توجد في كتاب سواه، ولم يترجم ابن المعتز لجميع الشعراء العباسيين، فقد أهمل ذكر العشرات منهم، مع أنه ألفّه في آخر حياته، و قد حاول بعض المصنفين أن يتحرى الطبقات فوجدها -تخميناً- طبقة المدّاح، و طبقات المجّان والموسوسين و النساء، و مدارس الشعر المحدث و مدرسة الحكمة، و مدرسة</w:t>
      </w:r>
      <w:r w:rsidRPr="00AF08FC">
        <w:rPr>
          <w:b/>
          <w:bCs/>
          <w:rtl/>
          <w:lang w:bidi="ar-SY"/>
        </w:rPr>
        <w:br/>
        <w:t>الطبع. وللكتاب مختصر سمي «المختار من طبقات الشعراء» صن</w:t>
      </w:r>
      <w:r w:rsidRPr="00AF08FC">
        <w:rPr>
          <w:b/>
          <w:bCs/>
          <w:rtl/>
        </w:rPr>
        <w:t>ّف</w:t>
      </w:r>
      <w:r w:rsidRPr="00AF08FC">
        <w:rPr>
          <w:b/>
          <w:bCs/>
          <w:rtl/>
          <w:lang w:bidi="ar-SY"/>
        </w:rPr>
        <w:t>ه أبو البركات المبارك بن أحمد الإربلي المتوفى 637هـ. وقد وصف أبو الفرج الأصبهاني ابن المعتز بأنه «تقدم جميع أهل عصره فضلاً وشرفاً وأدباً وشعراً وظرفاً وتصرفاً في سائر الآداب</w:t>
      </w:r>
      <w:r w:rsidRPr="00AF08FC">
        <w:rPr>
          <w:b/>
          <w:bCs/>
          <w:rtl/>
        </w:rPr>
        <w:t>“</w:t>
      </w:r>
      <w:r w:rsidRPr="00AF08FC">
        <w:rPr>
          <w:b/>
          <w:bCs/>
          <w:rtl/>
          <w:lang w:bidi="ar-SY"/>
        </w:rPr>
        <w:t>.</w:t>
      </w:r>
      <w:r w:rsidRPr="00AF08FC">
        <w:rPr>
          <w:b/>
          <w:bCs/>
          <w:lang w:bidi="ar-QA"/>
        </w:rPr>
        <w:t xml:space="preserve"> </w:t>
      </w:r>
    </w:p>
    <w:p w:rsidR="00AF08FC" w:rsidRPr="00AF08FC" w:rsidRDefault="00AF08FC" w:rsidP="00AF08FC">
      <w:pPr>
        <w:rPr>
          <w:rtl/>
          <w:lang w:bidi="ar-QA"/>
        </w:rPr>
      </w:pPr>
      <w:r w:rsidRPr="00AF08FC">
        <w:rPr>
          <w:b/>
          <w:bCs/>
          <w:rtl/>
        </w:rPr>
        <w:t xml:space="preserve">    ابن المعتز وجهوده في دراسات البيان:</w:t>
      </w:r>
    </w:p>
    <w:p w:rsidR="00AF08FC" w:rsidRPr="00AF08FC" w:rsidRDefault="00AF08FC" w:rsidP="00AF08FC">
      <w:pPr>
        <w:rPr>
          <w:rtl/>
          <w:lang w:bidi="ar-QA"/>
        </w:rPr>
      </w:pPr>
      <w:r w:rsidRPr="00AF08FC">
        <w:rPr>
          <w:b/>
          <w:bCs/>
          <w:rtl/>
        </w:rPr>
        <w:t xml:space="preserve">       لابن المعتز منزلة كبيرة في البيان العربي؛ فقد ألَّف فيه كتابه "البديع"، الذي عدَّد فيه شتى أساليب البديع ومحاسن الشعر كما عرفها ابن المعتز وعصره، </w:t>
      </w:r>
      <w:r w:rsidRPr="00AF08FC">
        <w:rPr>
          <w:b/>
          <w:bCs/>
          <w:u w:val="single"/>
          <w:rtl/>
        </w:rPr>
        <w:t>وهذا الكتاب ليس قاصرًا على البديع بالمعنى الضيق المحدود</w:t>
      </w:r>
      <w:r w:rsidRPr="00AF08FC">
        <w:rPr>
          <w:b/>
          <w:bCs/>
          <w:rtl/>
        </w:rPr>
        <w:t>؛ لأن ابن المعتز يذكر فيه الكناية والاستعارة والتشبيه، وهي من صميم البيان العربي، يذكر فيه الكناية ولكنه يريد بها معناها اللغوي وهو أعم من المعنى الاصطلاحي المعروف، فإذا قلنا: إن ابن المعتز ألَّف في البيان؛ فقد سرنا مع الحق والتفكير السليم، وإذا قلنا: إنه ألف في البديع؛ فقد ضيقنا دائرة البحث بغير مبرِّر، وإن كان البديع في الاصطلاح المتأخر جزءًا من البيان، وإن كان البديع بالمعنى القديم المعروف عند بعض علماء البلاغة يرادف كلمة البيان أو البلاغة</w:t>
      </w:r>
      <w:r w:rsidRPr="00AF08FC">
        <w:rPr>
          <w:b/>
          <w:bCs/>
          <w:lang w:bidi="ar-QA"/>
        </w:rPr>
        <w:t xml:space="preserve">. </w:t>
      </w:r>
      <w:r w:rsidRPr="00AF08FC">
        <w:rPr>
          <w:b/>
          <w:bCs/>
          <w:rtl/>
        </w:rPr>
        <w:t>فابن المعتز -إذن- ذو أثر كبير في البديع، وعلى وجه الدقة له أثره في البيان العربي ودراساته، وذلك مما سنتناوله الآن بالبحث والتحليل</w:t>
      </w:r>
      <w:r w:rsidRPr="00AF08FC">
        <w:rPr>
          <w:b/>
          <w:bCs/>
          <w:lang w:bidi="ar-QA"/>
        </w:rPr>
        <w:t>.</w:t>
      </w:r>
      <w:r w:rsidRPr="00AF08FC">
        <w:rPr>
          <w:b/>
          <w:bCs/>
          <w:rtl/>
        </w:rPr>
        <w:t xml:space="preserve"> </w:t>
      </w:r>
    </w:p>
    <w:p w:rsidR="00AF08FC" w:rsidRPr="00AF08FC" w:rsidRDefault="00AF08FC" w:rsidP="00AF08FC">
      <w:pPr>
        <w:rPr>
          <w:rtl/>
          <w:lang w:bidi="ar-QA"/>
        </w:rPr>
      </w:pPr>
      <w:r w:rsidRPr="00AF08FC">
        <w:rPr>
          <w:b/>
          <w:bCs/>
          <w:rtl/>
        </w:rPr>
        <w:t xml:space="preserve">     سبب تأليف كتاب البديع : </w:t>
      </w:r>
    </w:p>
    <w:p w:rsidR="00AF08FC" w:rsidRPr="00AF08FC" w:rsidRDefault="00AF08FC" w:rsidP="00AF08FC">
      <w:pPr>
        <w:rPr>
          <w:rtl/>
          <w:lang w:bidi="ar-QA"/>
        </w:rPr>
      </w:pPr>
      <w:r w:rsidRPr="00AF08FC">
        <w:rPr>
          <w:b/>
          <w:bCs/>
          <w:rtl/>
        </w:rPr>
        <w:t xml:space="preserve">       ألف ابن المعتز كتابه ” ليعلم أن بشارا ومسلما وأبا نواس ومن تقيّلهم وسلك سبيلهم لم يسبقوا إلى هذا الفن، ولكنه كثر في أشعارهم، فعرف في زمنهم حتى سمي هذا الاسم فأعرب عنه ودل عليه . </w:t>
      </w:r>
      <w:r w:rsidRPr="00AF08FC">
        <w:rPr>
          <w:b/>
          <w:bCs/>
          <w:rtl/>
          <w:lang w:bidi="ar-SY"/>
        </w:rPr>
        <w:t xml:space="preserve">يقول : «وإنما غرضنا من هذا الكتاب تعريف الناس أن المحدثين لم يسبقوا المتقدمين إلى شيء من أبواب البديع». </w:t>
      </w:r>
      <w:r w:rsidRPr="00AF08FC">
        <w:rPr>
          <w:b/>
          <w:bCs/>
          <w:rtl/>
        </w:rPr>
        <w:t>فكانت الغاية التي وضع ابن المعتز كتابه هي الرد على من ادعى أنّه قد أحدث هذا الأمرَ ، وهو لا يعدو أحدَ أمرين</w:t>
      </w:r>
      <w:r w:rsidRPr="00AF08FC">
        <w:rPr>
          <w:b/>
          <w:bCs/>
          <w:lang w:bidi="ar-QA"/>
        </w:rPr>
        <w:t xml:space="preserve">: </w:t>
      </w:r>
      <w:r w:rsidRPr="00AF08FC">
        <w:rPr>
          <w:b/>
          <w:bCs/>
          <w:rtl/>
        </w:rPr>
        <w:t xml:space="preserve"> إما أنه لم يتعمّق في الأدب العربي وأصوله ،  وإما أنه شعوبي ينوي نزع أي مزية عن العرب، وكان لكتابه ”البديع“ دوي في المجامع الأدبية، ثم شاع وذاع وتلقفته الأيدي وعكف العلماء والأدباء عليه، وصار مصدرًا ممتازًا من مصادر الدراسات البيانية بعد عصر ابن المعتز. </w:t>
      </w:r>
    </w:p>
    <w:p w:rsidR="00AF08FC" w:rsidRPr="00AF08FC" w:rsidRDefault="00AF08FC" w:rsidP="00AF08FC">
      <w:pPr>
        <w:rPr>
          <w:rtl/>
          <w:lang w:bidi="ar-QA"/>
        </w:rPr>
      </w:pPr>
      <w:r w:rsidRPr="00AF08FC">
        <w:rPr>
          <w:b/>
          <w:bCs/>
          <w:rtl/>
        </w:rPr>
        <w:lastRenderedPageBreak/>
        <w:t>ألوان البديع عند ابن المعتز</w:t>
      </w:r>
      <w:r w:rsidRPr="00AF08FC">
        <w:rPr>
          <w:b/>
          <w:bCs/>
          <w:lang w:bidi="ar-QA"/>
        </w:rPr>
        <w:t>:</w:t>
      </w:r>
      <w:r w:rsidRPr="00AF08FC">
        <w:rPr>
          <w:b/>
          <w:bCs/>
          <w:lang w:bidi="ar-QA"/>
        </w:rPr>
        <w:br/>
      </w:r>
      <w:r w:rsidRPr="00AF08FC">
        <w:rPr>
          <w:b/>
          <w:bCs/>
          <w:lang w:bidi="ar-QA"/>
        </w:rPr>
        <w:br/>
      </w:r>
      <w:r w:rsidRPr="00AF08FC">
        <w:rPr>
          <w:b/>
          <w:bCs/>
          <w:rtl/>
        </w:rPr>
        <w:t xml:space="preserve">وألوان البديع عند ابن المعتز خمسة: </w:t>
      </w:r>
    </w:p>
    <w:p w:rsidR="00AF08FC" w:rsidRPr="00AF08FC" w:rsidRDefault="00AF08FC" w:rsidP="00AF08FC">
      <w:pPr>
        <w:rPr>
          <w:rtl/>
          <w:lang w:bidi="ar-QA"/>
        </w:rPr>
      </w:pPr>
      <w:r w:rsidRPr="00AF08FC">
        <w:rPr>
          <w:b/>
          <w:bCs/>
          <w:rtl/>
        </w:rPr>
        <w:t xml:space="preserve">    1- الاستعارة </w:t>
      </w:r>
    </w:p>
    <w:p w:rsidR="00AF08FC" w:rsidRPr="00AF08FC" w:rsidRDefault="00AF08FC" w:rsidP="00AF08FC">
      <w:pPr>
        <w:rPr>
          <w:rtl/>
          <w:lang w:bidi="ar-QA"/>
        </w:rPr>
      </w:pPr>
      <w:r w:rsidRPr="00AF08FC">
        <w:rPr>
          <w:b/>
          <w:bCs/>
          <w:rtl/>
        </w:rPr>
        <w:t xml:space="preserve">    2- التجنيس </w:t>
      </w:r>
    </w:p>
    <w:p w:rsidR="00AF08FC" w:rsidRPr="00AF08FC" w:rsidRDefault="00AF08FC" w:rsidP="00AF08FC">
      <w:pPr>
        <w:rPr>
          <w:rtl/>
          <w:lang w:bidi="ar-QA"/>
        </w:rPr>
      </w:pPr>
      <w:r w:rsidRPr="00AF08FC">
        <w:rPr>
          <w:b/>
          <w:bCs/>
          <w:rtl/>
        </w:rPr>
        <w:t xml:space="preserve">    3 - المطابقة </w:t>
      </w:r>
    </w:p>
    <w:p w:rsidR="00AF08FC" w:rsidRPr="00AF08FC" w:rsidRDefault="00AF08FC" w:rsidP="00AF08FC">
      <w:pPr>
        <w:rPr>
          <w:rtl/>
          <w:lang w:bidi="ar-QA"/>
        </w:rPr>
      </w:pPr>
      <w:r w:rsidRPr="00AF08FC">
        <w:rPr>
          <w:b/>
          <w:bCs/>
          <w:rtl/>
        </w:rPr>
        <w:t xml:space="preserve">    4- رد للعجز على الصدر </w:t>
      </w:r>
    </w:p>
    <w:p w:rsidR="00AF08FC" w:rsidRPr="00AF08FC" w:rsidRDefault="00AF08FC" w:rsidP="00AF08FC">
      <w:pPr>
        <w:rPr>
          <w:rtl/>
          <w:lang w:bidi="ar-QA"/>
        </w:rPr>
      </w:pPr>
      <w:r w:rsidRPr="00AF08FC">
        <w:rPr>
          <w:b/>
          <w:bCs/>
          <w:rtl/>
        </w:rPr>
        <w:t xml:space="preserve">    5- المذهب الكلامي </w:t>
      </w:r>
    </w:p>
    <w:p w:rsidR="00AF08FC" w:rsidRPr="00AF08FC" w:rsidRDefault="00AF08FC" w:rsidP="00AF08FC">
      <w:pPr>
        <w:rPr>
          <w:rtl/>
          <w:lang w:bidi="ar-QA"/>
        </w:rPr>
      </w:pPr>
      <w:r w:rsidRPr="00AF08FC">
        <w:rPr>
          <w:b/>
          <w:bCs/>
          <w:rtl/>
        </w:rPr>
        <w:t xml:space="preserve">     وخلافُ هذا الألوان ، فهي من محاسن الكلام .</w:t>
      </w:r>
    </w:p>
    <w:p w:rsidR="00AF08FC" w:rsidRPr="00AF08FC" w:rsidRDefault="00AF08FC" w:rsidP="00AF08FC">
      <w:pPr>
        <w:rPr>
          <w:rtl/>
          <w:lang w:bidi="ar-QA"/>
        </w:rPr>
      </w:pPr>
      <w:r w:rsidRPr="00AF08FC">
        <w:rPr>
          <w:b/>
          <w:bCs/>
          <w:rtl/>
        </w:rPr>
        <w:t xml:space="preserve">         محاسن الكلام </w:t>
      </w:r>
    </w:p>
    <w:p w:rsidR="00AF08FC" w:rsidRPr="00AF08FC" w:rsidRDefault="00AF08FC" w:rsidP="00AF08FC">
      <w:pPr>
        <w:rPr>
          <w:rtl/>
          <w:lang w:bidi="ar-QA"/>
        </w:rPr>
      </w:pPr>
      <w:r w:rsidRPr="00AF08FC">
        <w:rPr>
          <w:b/>
          <w:bCs/>
          <w:rtl/>
        </w:rPr>
        <w:t xml:space="preserve">   ويجعل ما عدا ذلك من محاسن الكلام والشعر ويقول أنها كثيرة، ولا يرى حرجًا في إضافة هذه المحاسن أو غيرها إلى البديع، وذكر من هذه المحاسن: </w:t>
      </w:r>
    </w:p>
    <w:p w:rsidR="00AF08FC" w:rsidRPr="00AF08FC" w:rsidRDefault="00AF08FC" w:rsidP="00AF08FC">
      <w:pPr>
        <w:rPr>
          <w:rtl/>
          <w:lang w:bidi="ar-QA"/>
        </w:rPr>
      </w:pPr>
      <w:r w:rsidRPr="00AF08FC">
        <w:rPr>
          <w:b/>
          <w:bCs/>
          <w:rtl/>
        </w:rPr>
        <w:t xml:space="preserve">    1- الالتفات، 2- الاعتراض، 3- الرجــــــــوع،</w:t>
      </w:r>
    </w:p>
    <w:p w:rsidR="00AF08FC" w:rsidRPr="00AF08FC" w:rsidRDefault="00AF08FC" w:rsidP="00AF08FC">
      <w:pPr>
        <w:rPr>
          <w:rtl/>
          <w:lang w:bidi="ar-QA"/>
        </w:rPr>
      </w:pPr>
      <w:r w:rsidRPr="00AF08FC">
        <w:rPr>
          <w:b/>
          <w:bCs/>
          <w:rtl/>
        </w:rPr>
        <w:t xml:space="preserve">    4- حسن الخروج، 5- تأكيد المدح بما يشبه الذم، 6- تجاهل العارف،</w:t>
      </w:r>
    </w:p>
    <w:p w:rsidR="00AF08FC" w:rsidRPr="00AF08FC" w:rsidRDefault="00AF08FC" w:rsidP="00AF08FC">
      <w:pPr>
        <w:rPr>
          <w:rtl/>
          <w:lang w:bidi="ar-QA"/>
        </w:rPr>
      </w:pPr>
      <w:r w:rsidRPr="00AF08FC">
        <w:rPr>
          <w:b/>
          <w:bCs/>
          <w:rtl/>
        </w:rPr>
        <w:t xml:space="preserve">    7- الهزل الذي يراد به الجد، 8- حسن التضمين، 9- التعريض والكناية،</w:t>
      </w:r>
    </w:p>
    <w:p w:rsidR="00AF08FC" w:rsidRPr="00AF08FC" w:rsidRDefault="00AF08FC" w:rsidP="00AF08FC">
      <w:pPr>
        <w:rPr>
          <w:rtl/>
          <w:lang w:bidi="ar-QA"/>
        </w:rPr>
      </w:pPr>
      <w:r w:rsidRPr="00AF08FC">
        <w:rPr>
          <w:b/>
          <w:bCs/>
          <w:rtl/>
        </w:rPr>
        <w:t xml:space="preserve">  10- الإفراط في الصفة، 11- حسن  التشبيه، 12- لزوم ما لا يلزم،</w:t>
      </w:r>
    </w:p>
    <w:p w:rsidR="00AF08FC" w:rsidRPr="00AF08FC" w:rsidRDefault="00AF08FC" w:rsidP="00AF08FC">
      <w:pPr>
        <w:rPr>
          <w:rtl/>
          <w:lang w:bidi="ar-QA"/>
        </w:rPr>
      </w:pPr>
      <w:r w:rsidRPr="00AF08FC">
        <w:rPr>
          <w:b/>
          <w:bCs/>
          <w:rtl/>
        </w:rPr>
        <w:t xml:space="preserve">   13- حسن الابتداء</w:t>
      </w:r>
      <w:r w:rsidRPr="00AF08FC">
        <w:rPr>
          <w:b/>
          <w:bCs/>
          <w:lang w:bidi="ar-QA"/>
        </w:rPr>
        <w:t>.</w:t>
      </w:r>
    </w:p>
    <w:p w:rsidR="00AF08FC" w:rsidRPr="00AF08FC" w:rsidRDefault="00AF08FC" w:rsidP="00AF08FC">
      <w:pPr>
        <w:rPr>
          <w:rtl/>
          <w:lang w:bidi="ar-QA"/>
        </w:rPr>
      </w:pPr>
      <w:r w:rsidRPr="00AF08FC">
        <w:rPr>
          <w:b/>
          <w:bCs/>
          <w:rtl/>
        </w:rPr>
        <w:t xml:space="preserve">     هل استحدث ابن المعتز لقب البديع ؟ </w:t>
      </w:r>
    </w:p>
    <w:p w:rsidR="00AF08FC" w:rsidRPr="00AF08FC" w:rsidRDefault="00AF08FC" w:rsidP="00AF08FC">
      <w:pPr>
        <w:rPr>
          <w:rtl/>
          <w:lang w:bidi="ar-QA"/>
        </w:rPr>
      </w:pPr>
      <w:r w:rsidRPr="00AF08FC">
        <w:rPr>
          <w:b/>
          <w:bCs/>
          <w:rtl/>
        </w:rPr>
        <w:t xml:space="preserve">        ولقب البديع ليس لقبًا مستحدثًا في عهد ابن المعتز؛ ولكنه اسم لهذه الألوان الساحرة في الأسلوب، ولهذا الترف البياني في الأداة، من تشبيه واستعارة وتجنيس وتطبيق وسوى ذلك، سماه به الشاعر مسلم بن الوليد (ت 208ه)ـ، وكان يُعرف قبل ذلك باللطيف، ودرج على هذا اللقب من بعده من العلماء والأدباء، وفي الأغاني أن الأصمعي (ت 216هـ) كان يفضل بشارًا؛ لأنه أكثر تصرفًا ، وفنون شعر ، وأغزر وأوسع بديعًا، وذكر الجاحظ البديع وبعض المشهورين به من الشعراء ، وأنه مقصور على العرب ومن أجله فاقت لغتهم على كل لغة ، وذكر كثيرًا من الشعراء الذين أكثروا منه في شعورهم، ورأى أنه لم يكن في المولَّدين أصوب بديعًا من بشار وابن هرمة، ويقول ابن المعتز: البديع اسم موضوع لفنون من الشعراء يذكرها الشعراء ونقاد المتأدبين منهم، فأما العلماء بالشعر القديم فلا يعرفون هذا الاسم ولا يدرون ما هو</w:t>
      </w:r>
      <w:r w:rsidRPr="00AF08FC">
        <w:rPr>
          <w:b/>
          <w:bCs/>
          <w:lang w:bidi="ar-QA"/>
        </w:rPr>
        <w:t xml:space="preserve">. </w:t>
      </w:r>
    </w:p>
    <w:p w:rsidR="00AF08FC" w:rsidRPr="00AF08FC" w:rsidRDefault="00AF08FC" w:rsidP="00AF08FC">
      <w:pPr>
        <w:rPr>
          <w:rtl/>
          <w:lang w:bidi="ar-QA"/>
        </w:rPr>
      </w:pPr>
    </w:p>
    <w:p w:rsidR="00AF08FC" w:rsidRPr="00AF08FC" w:rsidRDefault="00AF08FC" w:rsidP="00AF08FC">
      <w:pPr>
        <w:rPr>
          <w:rtl/>
          <w:lang w:bidi="ar-QA"/>
        </w:rPr>
      </w:pPr>
      <w:r w:rsidRPr="00AF08FC">
        <w:rPr>
          <w:b/>
          <w:bCs/>
          <w:rtl/>
        </w:rPr>
        <w:t xml:space="preserve">      منهجه في التأليف :</w:t>
      </w:r>
    </w:p>
    <w:p w:rsidR="00AF08FC" w:rsidRPr="00AF08FC" w:rsidRDefault="00AF08FC" w:rsidP="00AF08FC">
      <w:pPr>
        <w:rPr>
          <w:rtl/>
          <w:lang w:bidi="ar-QA"/>
        </w:rPr>
      </w:pPr>
      <w:r w:rsidRPr="00AF08FC">
        <w:rPr>
          <w:b/>
          <w:bCs/>
          <w:rtl/>
        </w:rPr>
        <w:t xml:space="preserve">     وموضوع كتاب البديع ذكر لألوان البديع وشواهدها في الأدب العربي شعرًا ونثرًا، يذكر مؤلفه ما أُثر للون البديعي من شاهد في كتاب الله، ثم في حديث رسوله ثم في كلام الصحابة والأعراب وبلغاء الكتاب، ثم في الشعر العربي الجاهلي فالإسلامي فشعر المحدثين.</w:t>
      </w:r>
    </w:p>
    <w:p w:rsidR="00AF08FC" w:rsidRPr="00AF08FC" w:rsidRDefault="00AF08FC" w:rsidP="00AF08FC">
      <w:pPr>
        <w:rPr>
          <w:rtl/>
          <w:lang w:bidi="ar-QA"/>
        </w:rPr>
      </w:pPr>
      <w:r w:rsidRPr="00AF08FC">
        <w:rPr>
          <w:b/>
          <w:bCs/>
          <w:rtl/>
        </w:rPr>
        <w:t xml:space="preserve">     ويختم كل لون بذكر ما عيب من شواهده المتكلَّفة السقيمة، والكتاب حافل بشتى النصوص التي جمعها ابن المعتز وساقها في عرض جميل ، ونظام محكم</w:t>
      </w:r>
      <w:r w:rsidRPr="00AF08FC">
        <w:rPr>
          <w:b/>
          <w:bCs/>
          <w:lang w:bidi="ar-QA"/>
        </w:rPr>
        <w:t xml:space="preserve">. </w:t>
      </w:r>
    </w:p>
    <w:p w:rsidR="00AF08FC" w:rsidRPr="00AF08FC" w:rsidRDefault="00AF08FC" w:rsidP="00AF08FC">
      <w:pPr>
        <w:rPr>
          <w:rtl/>
          <w:lang w:bidi="ar-QA"/>
        </w:rPr>
      </w:pPr>
      <w:r w:rsidRPr="00AF08FC">
        <w:rPr>
          <w:b/>
          <w:bCs/>
          <w:rtl/>
        </w:rPr>
        <w:t xml:space="preserve">     ابن المعتز بين نهجين : </w:t>
      </w:r>
    </w:p>
    <w:p w:rsidR="00AF08FC" w:rsidRPr="00AF08FC" w:rsidRDefault="00AF08FC" w:rsidP="00AF08FC">
      <w:pPr>
        <w:rPr>
          <w:rtl/>
          <w:lang w:bidi="ar-QA"/>
        </w:rPr>
      </w:pPr>
      <w:r w:rsidRPr="00AF08FC">
        <w:rPr>
          <w:b/>
          <w:bCs/>
          <w:rtl/>
        </w:rPr>
        <w:lastRenderedPageBreak/>
        <w:t xml:space="preserve">      لقد نشأ ابن المعتز في عصر لم يخلُ من آثار التعصب للتراث الأدبي القديم، ومن المنكرين لمذاهب المحدثين في البيان والناعين عليهم ما افتنوا فيه من ألوان البديع التي أكثر منها بشار ومدرسته ثم مسلم وأبو تمام ومن جاء بعدهما، فكان لا بُدَّ لابن المعتز أن يدافع ويناضل هؤلاء المتعصبين</w:t>
      </w:r>
      <w:r w:rsidRPr="00AF08FC">
        <w:rPr>
          <w:b/>
          <w:bCs/>
          <w:lang w:bidi="ar-QA"/>
        </w:rPr>
        <w:t xml:space="preserve">. </w:t>
      </w:r>
      <w:r w:rsidRPr="00AF08FC">
        <w:rPr>
          <w:b/>
          <w:bCs/>
          <w:rtl/>
        </w:rPr>
        <w:t xml:space="preserve">نعم، لقد وقف ابن المعتز بين مذهبين في البيان متناقضين: مذهب المحدثين الذي يؤثره ويسير عليه في الشعر وفهمه ونظمه، ومذهب القدماء المتعصبين للقديم الذين كانوا يزدرون نهج المحدثين ، ولكنه انتصر بفطرته وذوقه للمذهب الأول الذي أحبّه وشغف به، فأخذ يدافع عنه، وألف في ذلك كتابه البديع الذي أثبت فيه أن ألوان البديع كانت معروفة عند الشعراء القدامى والإسلاميين وألموا بها في شعرهم كما ألم بها المحدثون، فهي ليست غريبة على الشعر الجاهلي والإسلامي، وليست جديدة على أساليب البيان في شعر المحدثين، وليست بدعًا جديدًا في الأدب والشعر، كما ذهب إليه من تعصبوا للأدب القديم . </w:t>
      </w:r>
    </w:p>
    <w:p w:rsidR="00AF08FC" w:rsidRPr="00AF08FC" w:rsidRDefault="00AF08FC" w:rsidP="00AF08FC">
      <w:pPr>
        <w:rPr>
          <w:rtl/>
          <w:lang w:bidi="ar-QA"/>
        </w:rPr>
      </w:pPr>
      <w:r w:rsidRPr="00AF08FC">
        <w:rPr>
          <w:b/>
          <w:bCs/>
          <w:rtl/>
        </w:rPr>
        <w:t xml:space="preserve"> ميزات كتاب البديع </w:t>
      </w:r>
      <w:r w:rsidRPr="00AF08FC">
        <w:rPr>
          <w:b/>
          <w:bCs/>
          <w:lang w:bidi="ar-QA"/>
        </w:rPr>
        <w:t>:</w:t>
      </w:r>
      <w:r w:rsidRPr="00AF08FC">
        <w:rPr>
          <w:b/>
          <w:bCs/>
          <w:rtl/>
        </w:rPr>
        <w:t xml:space="preserve"> </w:t>
      </w:r>
    </w:p>
    <w:p w:rsidR="00AF08FC" w:rsidRPr="00AF08FC" w:rsidRDefault="00AF08FC" w:rsidP="00AF08FC">
      <w:pPr>
        <w:rPr>
          <w:rtl/>
          <w:lang w:bidi="ar-QA"/>
        </w:rPr>
      </w:pPr>
      <w:r w:rsidRPr="00AF08FC">
        <w:rPr>
          <w:b/>
          <w:bCs/>
          <w:rtl/>
        </w:rPr>
        <w:t xml:space="preserve">       فهو ينحو في دراسة البديع وفنونه دراسة تطبيقية واسعة، لها أثرها في تكوين الملَكة والذوق، وفي دعم الفكرة والرأي في نفس القارئ، وحسبك أن الكتاب يشتمل على 313 شاهدًا من عيون الشعر العربي تبلغ حوالي 425 بيتًا أو يزيد، فوق ما اشتمل عليه من بليغ الشواهد من: الذكر الحكيم، وحديث رسول الله، وكلام الصحابة والأعراب، وبلغاء الكُتَّاب. والكِتَاب مع ذلك مطبوع بالطابع الأدبي الخالص؛ فهو خلو من الاصطلاحات العلمية، وتحديدات المنطقيين العميقة، وهو يكتفي في توقيفك على مدلول اللون البديعي بشرح أدبي موجز حينًا، وبما تدل عليه الشواهد حينًا آخر، وبأسلوب واضح يفيض بلاغة وسهولة</w:t>
      </w:r>
      <w:r w:rsidRPr="00AF08FC">
        <w:rPr>
          <w:b/>
          <w:bCs/>
          <w:lang w:bidi="ar-QA"/>
        </w:rPr>
        <w:t xml:space="preserve"> . </w:t>
      </w:r>
      <w:r w:rsidRPr="00AF08FC">
        <w:rPr>
          <w:b/>
          <w:bCs/>
          <w:rtl/>
        </w:rPr>
        <w:t>ويمتاز بحصافة الذوق وسَعَة الاطلاع وحسن الاختيار في جميع شواهد الكتاب</w:t>
      </w:r>
      <w:r w:rsidRPr="00AF08FC">
        <w:rPr>
          <w:b/>
          <w:bCs/>
          <w:lang w:bidi="ar-QA"/>
        </w:rPr>
        <w:t>.</w:t>
      </w:r>
      <w:r w:rsidRPr="00AF08FC">
        <w:rPr>
          <w:b/>
          <w:bCs/>
          <w:rtl/>
        </w:rPr>
        <w:t xml:space="preserve"> كذلك بالنظام الدقيق في العرض مما يتجلى لك في جميع أبواب الكتاب</w:t>
      </w:r>
      <w:r w:rsidRPr="00AF08FC">
        <w:rPr>
          <w:b/>
          <w:bCs/>
          <w:lang w:bidi="ar-QA"/>
        </w:rPr>
        <w:t>.</w:t>
      </w:r>
      <w:r w:rsidRPr="00AF08FC">
        <w:rPr>
          <w:rtl/>
        </w:rPr>
        <w:t xml:space="preserve"> </w:t>
      </w:r>
    </w:p>
    <w:p w:rsidR="00AF08FC" w:rsidRPr="00AF08FC" w:rsidRDefault="00AF08FC" w:rsidP="00AF08FC">
      <w:pPr>
        <w:rPr>
          <w:rtl/>
          <w:lang w:bidi="ar-QA"/>
        </w:rPr>
      </w:pPr>
      <w:r w:rsidRPr="00AF08FC">
        <w:rPr>
          <w:b/>
          <w:bCs/>
          <w:rtl/>
        </w:rPr>
        <w:t>قيمة الكتاب</w:t>
      </w:r>
      <w:r w:rsidRPr="00AF08FC">
        <w:rPr>
          <w:b/>
          <w:bCs/>
          <w:lang w:bidi="ar-QA"/>
        </w:rPr>
        <w:t xml:space="preserve"> </w:t>
      </w:r>
    </w:p>
    <w:p w:rsidR="00AF08FC" w:rsidRPr="00AF08FC" w:rsidRDefault="00AF08FC" w:rsidP="00AF08FC">
      <w:pPr>
        <w:rPr>
          <w:rtl/>
          <w:lang w:bidi="ar-QA"/>
        </w:rPr>
      </w:pPr>
      <w:r w:rsidRPr="00AF08FC">
        <w:rPr>
          <w:b/>
          <w:bCs/>
          <w:rtl/>
        </w:rPr>
        <w:t xml:space="preserve">         يرى الدكتور شوقي ضيف في سياق تحليله لكتاب "البديع": "ان ابن المعتز أوّل مَن صنف في البديع ورسم فنونه وكشف عن أجناسها وحدودها بالدلالات البيِّنة والشواهد الناطقة، </w:t>
      </w:r>
      <w:r w:rsidRPr="00AF08FC">
        <w:rPr>
          <w:b/>
          <w:bCs/>
          <w:lang w:bidi="ar-QA"/>
        </w:rPr>
        <w:t xml:space="preserve"> </w:t>
      </w:r>
      <w:r w:rsidRPr="00AF08FC">
        <w:rPr>
          <w:b/>
          <w:bCs/>
          <w:rtl/>
        </w:rPr>
        <w:t>بحيث أصبح إماماً لكل مَن صنفوا في البديع بعده، ونبراساً يهديهم الطريق</w:t>
      </w:r>
      <w:r w:rsidRPr="00AF08FC">
        <w:rPr>
          <w:b/>
          <w:bCs/>
          <w:lang w:bidi="ar-QA"/>
        </w:rPr>
        <w:t xml:space="preserve">. </w:t>
      </w:r>
      <w:r w:rsidRPr="00AF08FC">
        <w:rPr>
          <w:b/>
          <w:bCs/>
          <w:rtl/>
        </w:rPr>
        <w:t xml:space="preserve"> و"للبديع" أهميته الكبيرة في فَهْم نشأة البديع وتطوره في الأدب العربي وعلى مرور عصوره الأدبية المختلفة، وهو من هذه الناحية كبير الأثر عظيم الخطر، وكل من عرض لنشأة البديع وتطوره من علماء النقد -كالآمدي والقاضي الجرجاني وسواهما- فلا شك أنه كان متأثرًا بكتاب البديع</w:t>
      </w:r>
      <w:r w:rsidRPr="00AF08FC">
        <w:rPr>
          <w:b/>
          <w:bCs/>
          <w:lang w:bidi="ar-QA"/>
        </w:rPr>
        <w:t xml:space="preserve">  . </w:t>
      </w:r>
      <w:r w:rsidRPr="00AF08FC">
        <w:rPr>
          <w:b/>
          <w:bCs/>
          <w:rtl/>
        </w:rPr>
        <w:t>والكتاب يعد أول خطوة عملية موفقة في التأليف في البديع وفي البيان، فلا شك أن بعضًا من موضوعات الكتاب كالاستعارة والتشبيه هما العمود الفقري للبيان العربي عند علماء البلاغة والبيان، أما ما عداهما من أنواع البديع الباقية التي احتوى عليها الكتاب فهي أهم أبواب البديع عند علماء البديع</w:t>
      </w:r>
      <w:r w:rsidRPr="00AF08FC">
        <w:rPr>
          <w:b/>
          <w:bCs/>
          <w:lang w:bidi="ar-QA"/>
        </w:rPr>
        <w:t>.</w:t>
      </w:r>
      <w:r w:rsidRPr="00AF08FC">
        <w:rPr>
          <w:b/>
          <w:bCs/>
          <w:rtl/>
        </w:rPr>
        <w:t xml:space="preserve"> </w:t>
      </w:r>
    </w:p>
    <w:p w:rsidR="00AF08FC" w:rsidRPr="00AF08FC" w:rsidRDefault="00AF08FC" w:rsidP="00AF08FC">
      <w:pPr>
        <w:rPr>
          <w:rtl/>
          <w:lang w:bidi="ar-QA"/>
        </w:rPr>
      </w:pPr>
      <w:r w:rsidRPr="00AF08FC">
        <w:rPr>
          <w:b/>
          <w:bCs/>
          <w:rtl/>
        </w:rPr>
        <w:t xml:space="preserve">     أثر الكتاب في الشعر والنقد : </w:t>
      </w:r>
    </w:p>
    <w:p w:rsidR="00AF08FC" w:rsidRPr="00AF08FC" w:rsidRDefault="00AF08FC" w:rsidP="00AF08FC">
      <w:pPr>
        <w:rPr>
          <w:rtl/>
          <w:lang w:bidi="ar-QA"/>
        </w:rPr>
      </w:pPr>
      <w:r w:rsidRPr="00AF08FC">
        <w:rPr>
          <w:b/>
          <w:bCs/>
          <w:rtl/>
        </w:rPr>
        <w:t xml:space="preserve">       وأما أثر الكتاب في الأدب والشعر فلا شك فيه لوضوحه، فهذا الحديث عن الشعر بهذا الأسلوب قد أفاد دراسات الشعر ودراسات الأدب جميعًا، فوق ما في الكتاب من شواهد كثيرة من جيد الشعر العربي تبلغ نحو المائتي بيت، فوق هذا العرض الجميل لفنون الشعر وألوانه العامة</w:t>
      </w:r>
      <w:r w:rsidRPr="00AF08FC">
        <w:rPr>
          <w:b/>
          <w:bCs/>
          <w:lang w:bidi="ar-QA"/>
        </w:rPr>
        <w:t xml:space="preserve">. </w:t>
      </w:r>
    </w:p>
    <w:p w:rsidR="00AF08FC" w:rsidRPr="00AF08FC" w:rsidRDefault="00AF08FC" w:rsidP="00AF08FC">
      <w:pPr>
        <w:rPr>
          <w:rtl/>
          <w:lang w:bidi="ar-QA"/>
        </w:rPr>
      </w:pPr>
      <w:r w:rsidRPr="00AF08FC">
        <w:rPr>
          <w:b/>
          <w:bCs/>
          <w:rtl/>
        </w:rPr>
        <w:t xml:space="preserve">        وأما أثره في النقد الأدبي بمعناه العام، فالكتاب نراه يتحدث عن الجزالة في الشعر، وعن اتساق النظم، وعن أقسام أخرى للشعر في أسلوب جيد وعرض هو إلى النقد أقرب منه إلى الشعر أو البلاغة، مما لا شك في قيمته في النقد فوق قيمته في دراسات الشعر</w:t>
      </w:r>
      <w:r w:rsidRPr="00AF08FC">
        <w:rPr>
          <w:b/>
          <w:bCs/>
          <w:lang w:bidi="ar-QA"/>
        </w:rPr>
        <w:t>.</w:t>
      </w:r>
      <w:r w:rsidRPr="00AF08FC">
        <w:rPr>
          <w:b/>
          <w:bCs/>
          <w:rtl/>
        </w:rPr>
        <w:t xml:space="preserve"> </w:t>
      </w:r>
    </w:p>
    <w:p w:rsidR="00AF08FC" w:rsidRPr="00AF08FC" w:rsidRDefault="00AF08FC" w:rsidP="00AF08FC">
      <w:pPr>
        <w:rPr>
          <w:rtl/>
          <w:lang w:bidi="ar-QA"/>
        </w:rPr>
      </w:pPr>
      <w:r w:rsidRPr="00AF08FC">
        <w:rPr>
          <w:b/>
          <w:bCs/>
          <w:rtl/>
        </w:rPr>
        <w:t xml:space="preserve">    أهم مصادر كتاب ”البديع“ : </w:t>
      </w:r>
    </w:p>
    <w:p w:rsidR="00AF08FC" w:rsidRPr="00AF08FC" w:rsidRDefault="00AF08FC" w:rsidP="00AF08FC">
      <w:pPr>
        <w:rPr>
          <w:rtl/>
          <w:lang w:bidi="ar-QA"/>
        </w:rPr>
      </w:pPr>
      <w:r w:rsidRPr="00AF08FC">
        <w:rPr>
          <w:b/>
          <w:bCs/>
          <w:rtl/>
        </w:rPr>
        <w:t xml:space="preserve">    وأَجَلُّ هذه المصادر وأهمها : </w:t>
      </w:r>
    </w:p>
    <w:p w:rsidR="00AF08FC" w:rsidRPr="00AF08FC" w:rsidRDefault="00AF08FC" w:rsidP="00AF08FC">
      <w:pPr>
        <w:rPr>
          <w:rtl/>
          <w:lang w:bidi="ar-QA"/>
        </w:rPr>
      </w:pPr>
      <w:r w:rsidRPr="00AF08FC">
        <w:rPr>
          <w:b/>
          <w:bCs/>
          <w:rtl/>
        </w:rPr>
        <w:t xml:space="preserve">    - كتاب "قواعد الشعر" لثعلب :  الذي احتذاه ابن المعتز في التأليف والبحث في أساليب البديع. </w:t>
      </w:r>
    </w:p>
    <w:p w:rsidR="00AF08FC" w:rsidRPr="00AF08FC" w:rsidRDefault="00AF08FC" w:rsidP="00AF08FC">
      <w:pPr>
        <w:rPr>
          <w:rtl/>
          <w:lang w:bidi="ar-QA"/>
        </w:rPr>
      </w:pPr>
      <w:r w:rsidRPr="00AF08FC">
        <w:rPr>
          <w:b/>
          <w:bCs/>
          <w:rtl/>
        </w:rPr>
        <w:t xml:space="preserve">    - كتاب "البيان والتبيين" للجاحظ: حيث أخذ منه ابن المعتز كثيرًا من النصوص والشواهد المختارة من بديع النثر الأدبي.</w:t>
      </w:r>
    </w:p>
    <w:p w:rsidR="00AF08FC" w:rsidRPr="00AF08FC" w:rsidRDefault="00AF08FC" w:rsidP="00AF08FC">
      <w:pPr>
        <w:rPr>
          <w:rtl/>
          <w:lang w:bidi="ar-QA"/>
        </w:rPr>
      </w:pPr>
      <w:r w:rsidRPr="00AF08FC">
        <w:rPr>
          <w:b/>
          <w:bCs/>
          <w:rtl/>
        </w:rPr>
        <w:t xml:space="preserve">     - حماسة أبي تمام : وقد أخذ ابن المعتز منه بعض شواهد البديع من الشعر العربي</w:t>
      </w:r>
      <w:r w:rsidRPr="00AF08FC">
        <w:rPr>
          <w:b/>
          <w:bCs/>
          <w:lang w:bidi="ar-QA"/>
        </w:rPr>
        <w:t>.</w:t>
      </w:r>
      <w:r w:rsidRPr="00AF08FC">
        <w:rPr>
          <w:rtl/>
        </w:rPr>
        <w:t xml:space="preserve"> </w:t>
      </w:r>
    </w:p>
    <w:p w:rsidR="00AF08FC" w:rsidRPr="00AF08FC" w:rsidRDefault="00AF08FC" w:rsidP="00AF08FC">
      <w:pPr>
        <w:rPr>
          <w:rtl/>
          <w:lang w:bidi="ar-QA"/>
        </w:rPr>
      </w:pPr>
      <w:r w:rsidRPr="00AF08FC">
        <w:rPr>
          <w:b/>
          <w:bCs/>
          <w:rtl/>
        </w:rPr>
        <w:lastRenderedPageBreak/>
        <w:t xml:space="preserve">علماء أفادوا من كتاب البديع: </w:t>
      </w:r>
    </w:p>
    <w:p w:rsidR="00AF08FC" w:rsidRPr="00AF08FC" w:rsidRDefault="00AF08FC" w:rsidP="00AF08FC">
      <w:pPr>
        <w:rPr>
          <w:rtl/>
          <w:lang w:bidi="ar-QA"/>
        </w:rPr>
      </w:pPr>
      <w:r w:rsidRPr="00AF08FC">
        <w:rPr>
          <w:b/>
          <w:bCs/>
          <w:rtl/>
        </w:rPr>
        <w:t xml:space="preserve"> -  قدامة بن جعفر في كتابه "نقد الشعر”.</w:t>
      </w:r>
      <w:r w:rsidRPr="00AF08FC">
        <w:rPr>
          <w:b/>
          <w:bCs/>
          <w:lang w:bidi="ar-QA"/>
        </w:rPr>
        <w:t xml:space="preserve"> </w:t>
      </w:r>
    </w:p>
    <w:p w:rsidR="00AF08FC" w:rsidRPr="00AF08FC" w:rsidRDefault="00AF08FC" w:rsidP="00AF08FC">
      <w:pPr>
        <w:rPr>
          <w:rtl/>
          <w:lang w:bidi="ar-QA"/>
        </w:rPr>
      </w:pPr>
      <w:r w:rsidRPr="00AF08FC">
        <w:rPr>
          <w:b/>
          <w:bCs/>
          <w:rtl/>
        </w:rPr>
        <w:t xml:space="preserve"> - الآمدي في كتابه ”الموازنة“</w:t>
      </w:r>
      <w:r w:rsidRPr="00AF08FC">
        <w:rPr>
          <w:b/>
          <w:bCs/>
          <w:lang w:bidi="ar-QA"/>
        </w:rPr>
        <w:t>.</w:t>
      </w:r>
    </w:p>
    <w:p w:rsidR="00AF08FC" w:rsidRPr="00AF08FC" w:rsidRDefault="00AF08FC" w:rsidP="00AF08FC">
      <w:pPr>
        <w:rPr>
          <w:rtl/>
          <w:lang w:bidi="ar-QA"/>
        </w:rPr>
      </w:pPr>
      <w:r w:rsidRPr="00AF08FC">
        <w:rPr>
          <w:b/>
          <w:bCs/>
          <w:lang w:bidi="ar-QA"/>
        </w:rPr>
        <w:t xml:space="preserve"> </w:t>
      </w:r>
      <w:r w:rsidRPr="00AF08FC">
        <w:rPr>
          <w:b/>
          <w:bCs/>
          <w:rtl/>
        </w:rPr>
        <w:t>- العسكري في كتابه "الصناعتين” ففي الباب التاسع الذي وقفه على دراسة أنواع البديع  يكاد يكون صورة مطابقة لبديع ابن المعتز تمام المطابقة.</w:t>
      </w:r>
      <w:r w:rsidRPr="00AF08FC">
        <w:rPr>
          <w:b/>
          <w:bCs/>
          <w:lang w:bidi="ar-QA"/>
        </w:rPr>
        <w:t xml:space="preserve"> </w:t>
      </w:r>
    </w:p>
    <w:p w:rsidR="00AF08FC" w:rsidRPr="00AF08FC" w:rsidRDefault="00AF08FC" w:rsidP="00AF08FC">
      <w:pPr>
        <w:rPr>
          <w:rtl/>
          <w:lang w:bidi="ar-QA"/>
        </w:rPr>
      </w:pPr>
      <w:r w:rsidRPr="00AF08FC">
        <w:rPr>
          <w:b/>
          <w:bCs/>
          <w:rtl/>
        </w:rPr>
        <w:t xml:space="preserve">  - ابن رشيق  في كتابه ”العمدة“ .</w:t>
      </w:r>
      <w:r w:rsidRPr="00AF08FC">
        <w:rPr>
          <w:b/>
          <w:bCs/>
          <w:lang w:bidi="ar-QA"/>
        </w:rPr>
        <w:t xml:space="preserve"> </w:t>
      </w:r>
    </w:p>
    <w:p w:rsidR="00AF08FC" w:rsidRDefault="00AF08FC" w:rsidP="00AF08FC">
      <w:pPr>
        <w:numPr>
          <w:ilvl w:val="0"/>
          <w:numId w:val="5"/>
        </w:numPr>
        <w:rPr>
          <w:lang w:bidi="ar-QA"/>
        </w:rPr>
      </w:pPr>
      <w:r w:rsidRPr="00AF08FC">
        <w:rPr>
          <w:b/>
          <w:bCs/>
          <w:rtl/>
        </w:rPr>
        <w:t>الباقلاني في ”إعجاز القرآن“ . @</w:t>
      </w:r>
      <w:r w:rsidRPr="00AF08FC">
        <w:rPr>
          <w:b/>
          <w:bCs/>
          <w:lang w:bidi="ar-QA"/>
        </w:rPr>
        <w:t xml:space="preserve"> </w:t>
      </w:r>
    </w:p>
    <w:p w:rsidR="00AF08FC" w:rsidRPr="00406D1C" w:rsidRDefault="00AF08FC" w:rsidP="00406D1C">
      <w:pPr>
        <w:numPr>
          <w:ilvl w:val="0"/>
          <w:numId w:val="5"/>
        </w:numPr>
        <w:jc w:val="center"/>
        <w:rPr>
          <w:color w:val="FF0000"/>
          <w:lang w:bidi="ar-QA"/>
        </w:rPr>
      </w:pPr>
      <w:r w:rsidRPr="00406D1C">
        <w:rPr>
          <w:b/>
          <w:bCs/>
          <w:color w:val="FF0000"/>
          <w:rtl/>
          <w:lang w:bidi="ar-EG"/>
        </w:rPr>
        <w:t>المحاضرة</w:t>
      </w:r>
      <w:r w:rsidRPr="00406D1C">
        <w:rPr>
          <w:b/>
          <w:bCs/>
          <w:color w:val="FF0000"/>
          <w:rtl/>
        </w:rPr>
        <w:t xml:space="preserve"> الثامنة</w:t>
      </w:r>
    </w:p>
    <w:p w:rsidR="00AF08FC" w:rsidRPr="00AF08FC" w:rsidRDefault="00AF08FC" w:rsidP="00AF08FC">
      <w:pPr>
        <w:numPr>
          <w:ilvl w:val="0"/>
          <w:numId w:val="5"/>
        </w:numPr>
        <w:rPr>
          <w:rtl/>
          <w:lang w:bidi="ar-QA"/>
        </w:rPr>
      </w:pPr>
      <w:r w:rsidRPr="00AF08FC">
        <w:rPr>
          <w:b/>
          <w:bCs/>
          <w:rtl/>
        </w:rPr>
        <w:t xml:space="preserve">المرحلة الثانية: </w:t>
      </w:r>
    </w:p>
    <w:p w:rsidR="00AF08FC" w:rsidRPr="00AF08FC" w:rsidRDefault="00AF08FC" w:rsidP="00AF08FC">
      <w:pPr>
        <w:numPr>
          <w:ilvl w:val="0"/>
          <w:numId w:val="5"/>
        </w:numPr>
        <w:rPr>
          <w:rtl/>
          <w:lang w:bidi="ar-QA"/>
        </w:rPr>
      </w:pPr>
      <w:r w:rsidRPr="00AF08FC">
        <w:rPr>
          <w:b/>
          <w:bCs/>
          <w:rtl/>
        </w:rPr>
        <w:t>مرحلة نمو الدراسات البلاغية</w:t>
      </w:r>
    </w:p>
    <w:p w:rsidR="00AF08FC" w:rsidRPr="00AF08FC" w:rsidRDefault="00AF08FC" w:rsidP="00AF08FC">
      <w:pPr>
        <w:numPr>
          <w:ilvl w:val="0"/>
          <w:numId w:val="5"/>
        </w:numPr>
        <w:rPr>
          <w:rtl/>
          <w:lang w:bidi="ar-QA"/>
        </w:rPr>
      </w:pPr>
      <w:r w:rsidRPr="00AF08FC">
        <w:rPr>
          <w:b/>
          <w:bCs/>
          <w:rtl/>
        </w:rPr>
        <w:t>( تابع ) طائفة النقاد البلاغيين</w:t>
      </w:r>
    </w:p>
    <w:p w:rsidR="00AF08FC" w:rsidRPr="00AF08FC" w:rsidRDefault="00AF08FC" w:rsidP="00AF08FC">
      <w:pPr>
        <w:numPr>
          <w:ilvl w:val="0"/>
          <w:numId w:val="5"/>
        </w:numPr>
        <w:rPr>
          <w:rtl/>
          <w:lang w:bidi="ar-QA"/>
        </w:rPr>
      </w:pPr>
      <w:r w:rsidRPr="00AF08FC">
        <w:rPr>
          <w:b/>
          <w:bCs/>
          <w:rtl/>
        </w:rPr>
        <w:t xml:space="preserve">(ابن طباطبا – الآمدي) </w:t>
      </w:r>
    </w:p>
    <w:p w:rsidR="00AF08FC" w:rsidRPr="00AF08FC" w:rsidRDefault="00AF08FC" w:rsidP="00AF08FC">
      <w:pPr>
        <w:numPr>
          <w:ilvl w:val="0"/>
          <w:numId w:val="5"/>
        </w:numPr>
        <w:rPr>
          <w:rtl/>
          <w:lang w:bidi="ar-QA"/>
        </w:rPr>
      </w:pPr>
      <w:r w:rsidRPr="00AF08FC">
        <w:rPr>
          <w:b/>
          <w:bCs/>
          <w:rtl/>
        </w:rPr>
        <w:t xml:space="preserve">أولا: ابن طباطبا </w:t>
      </w:r>
    </w:p>
    <w:p w:rsidR="00AF08FC" w:rsidRPr="00AF08FC" w:rsidRDefault="00AF08FC" w:rsidP="00AF08FC">
      <w:pPr>
        <w:numPr>
          <w:ilvl w:val="0"/>
          <w:numId w:val="5"/>
        </w:numPr>
        <w:rPr>
          <w:rtl/>
          <w:lang w:bidi="ar-QA"/>
        </w:rPr>
      </w:pPr>
      <w:r w:rsidRPr="00AF08FC">
        <w:rPr>
          <w:b/>
          <w:bCs/>
          <w:rtl/>
        </w:rPr>
        <w:t xml:space="preserve">     التعريف بابن طباطبا : </w:t>
      </w:r>
    </w:p>
    <w:p w:rsidR="00AF08FC" w:rsidRPr="00AF08FC" w:rsidRDefault="00AF08FC" w:rsidP="00AF08FC">
      <w:pPr>
        <w:numPr>
          <w:ilvl w:val="0"/>
          <w:numId w:val="5"/>
        </w:numPr>
        <w:rPr>
          <w:rtl/>
          <w:lang w:bidi="ar-QA"/>
        </w:rPr>
      </w:pPr>
      <w:r w:rsidRPr="00AF08FC">
        <w:rPr>
          <w:b/>
          <w:bCs/>
          <w:rtl/>
        </w:rPr>
        <w:t xml:space="preserve">    أبو الحسن بن طباطبا محمد بن أحمد بن محمد الهاشمي القرشي ( ت. 322 هـ / 934 م) عالم وشاعر وأديب ولد في أصبهان، </w:t>
      </w:r>
      <w:r w:rsidRPr="00AF08FC">
        <w:rPr>
          <w:b/>
          <w:bCs/>
          <w:lang w:bidi="ar-QA"/>
        </w:rPr>
        <w:t> </w:t>
      </w:r>
      <w:r w:rsidRPr="00AF08FC">
        <w:rPr>
          <w:b/>
          <w:bCs/>
          <w:rtl/>
        </w:rPr>
        <w:t xml:space="preserve">وتوفي فيها. وكانت أصفهان في ذلك الوقت في أوج عظمتها العلمية حيث عاشت حركة أدبية فكرية صاخبة شأنها شأن سائر أكثر البلاد الإسلامية رغم الاضطراب السياسي والحياة الاجتماعية غير المستقرة. وسط هذه الاجواء نشأ ابن طباطبا شاعراً مُجيداً وناقداً كبيرا وعالماً حاذقا ملماً بالأدب، شغوفاً بالعلم مكبّا على تحصيله العلمي، مكثراً من مجالسة العلماء. كان ابن طباطبا يتمتع بثقافة عالية وفكر نيّر وأدب رفيع دلّت على ذلك آراؤه ومناهجه النقدية التي وضعها في قواعد الشعر والنقد . </w:t>
      </w:r>
    </w:p>
    <w:p w:rsidR="00AF08FC" w:rsidRPr="00AF08FC" w:rsidRDefault="00AF08FC" w:rsidP="00AF08FC">
      <w:pPr>
        <w:numPr>
          <w:ilvl w:val="0"/>
          <w:numId w:val="5"/>
        </w:numPr>
        <w:rPr>
          <w:rtl/>
          <w:lang w:bidi="ar-QA"/>
        </w:rPr>
      </w:pPr>
      <w:r w:rsidRPr="00AF08FC">
        <w:rPr>
          <w:b/>
          <w:bCs/>
          <w:rtl/>
        </w:rPr>
        <w:t xml:space="preserve">   من المؤهل لنظم الشعر عند ابن طباطبا؟</w:t>
      </w:r>
    </w:p>
    <w:p w:rsidR="00AF08FC" w:rsidRPr="00AF08FC" w:rsidRDefault="00AF08FC" w:rsidP="00AF08FC">
      <w:pPr>
        <w:numPr>
          <w:ilvl w:val="0"/>
          <w:numId w:val="5"/>
        </w:numPr>
        <w:rPr>
          <w:rtl/>
          <w:lang w:bidi="ar-QA"/>
        </w:rPr>
      </w:pPr>
      <w:r w:rsidRPr="00AF08FC">
        <w:rPr>
          <w:b/>
          <w:bCs/>
          <w:rtl/>
        </w:rPr>
        <w:t xml:space="preserve">     ومن أبرز مناهجه في الشعر قوله</w:t>
      </w:r>
      <w:r w:rsidRPr="00AF08FC">
        <w:rPr>
          <w:b/>
          <w:bCs/>
          <w:lang w:bidi="ar-QA"/>
        </w:rPr>
        <w:t xml:space="preserve"> </w:t>
      </w:r>
      <w:r w:rsidRPr="00AF08FC">
        <w:rPr>
          <w:b/>
          <w:bCs/>
          <w:rtl/>
        </w:rPr>
        <w:t>:</w:t>
      </w:r>
      <w:r w:rsidRPr="00AF08FC">
        <w:rPr>
          <w:b/>
          <w:bCs/>
          <w:lang w:bidi="ar-QA"/>
        </w:rPr>
        <w:t xml:space="preserve"> </w:t>
      </w:r>
      <w:r w:rsidRPr="00AF08FC">
        <w:rPr>
          <w:b/>
          <w:bCs/>
          <w:rtl/>
        </w:rPr>
        <w:t xml:space="preserve">وللشعر أدوات يجب إعدادها قبل مراسه وتكلّف نظمه، فمن عصت عليه أداته لم يكمل له ما يتكلفه وبان الخلل فيما ينظمه ولحقته العيوب من كل جهة). ثم يعدد ابن طباطبا هذه (الأدوات) للشاعر فيقول: فمنها التوسع في علم اللغة والبراعة في فهم الاعراب والرواية لفنون الآداب والمعرفة بأيام الناس وأنسابهم ومناقبهم ومثالبهم والوقوف على مذاهب العرب في نظم الشعر والتصرف في معانيه في كل فن قالته العرب فيه وسلوك مناهجها في صفاتها ومخاطباتها وحكاياتها وأمثاله . </w:t>
      </w:r>
    </w:p>
    <w:p w:rsidR="00AF08FC" w:rsidRPr="00AF08FC" w:rsidRDefault="00AF08FC" w:rsidP="00AF08FC">
      <w:pPr>
        <w:numPr>
          <w:ilvl w:val="0"/>
          <w:numId w:val="5"/>
        </w:numPr>
        <w:rPr>
          <w:rtl/>
          <w:lang w:bidi="ar-QA"/>
        </w:rPr>
      </w:pPr>
      <w:r w:rsidRPr="00AF08FC">
        <w:rPr>
          <w:b/>
          <w:bCs/>
          <w:rtl/>
        </w:rPr>
        <w:t xml:space="preserve">جهود ابن طباطبا بين النقد والبلاغة: </w:t>
      </w:r>
    </w:p>
    <w:p w:rsidR="00AF08FC" w:rsidRPr="00AF08FC" w:rsidRDefault="00AF08FC" w:rsidP="00AF08FC">
      <w:pPr>
        <w:numPr>
          <w:ilvl w:val="0"/>
          <w:numId w:val="5"/>
        </w:numPr>
        <w:rPr>
          <w:rtl/>
          <w:lang w:bidi="ar-QA"/>
        </w:rPr>
      </w:pPr>
      <w:r w:rsidRPr="00AF08FC">
        <w:rPr>
          <w:b/>
          <w:bCs/>
          <w:lang w:bidi="ar-QA"/>
        </w:rPr>
        <w:t xml:space="preserve"> </w:t>
      </w:r>
      <w:r w:rsidRPr="00AF08FC">
        <w:rPr>
          <w:b/>
          <w:bCs/>
          <w:rtl/>
        </w:rPr>
        <w:t xml:space="preserve">   على الرغم من أنّ جل جهود ابن طباطبا في كتابه "عيار الشعر" جهود نقدية إلا انّه لم يهمل البلاغة ، حيث أورد بعض آرائه البلاغية بصورة محصورة في موضوع بياني واحد هو التشبيه ، فتحدث عنه في مواضع متفرقة وعقد فصلا كاملا له ، وقد حفل النقاد المعاصرون بهذا التخصيص من أمثال شوقي ضيف ، وبدوي طبانه.</w:t>
      </w:r>
      <w:r w:rsidRPr="00AF08FC">
        <w:rPr>
          <w:b/>
          <w:bCs/>
          <w:lang w:bidi="ar-QA"/>
        </w:rPr>
        <w:t xml:space="preserve"> </w:t>
      </w:r>
    </w:p>
    <w:p w:rsidR="00AF08FC" w:rsidRPr="00AF08FC" w:rsidRDefault="00AF08FC" w:rsidP="00406D1C">
      <w:pPr>
        <w:ind w:left="720"/>
        <w:rPr>
          <w:rtl/>
          <w:lang w:bidi="ar-QA"/>
        </w:rPr>
      </w:pPr>
      <w:r w:rsidRPr="00AF08FC">
        <w:rPr>
          <w:b/>
          <w:bCs/>
          <w:rtl/>
        </w:rPr>
        <w:t xml:space="preserve">ملاءمة الكلام لمقتضى الحال: </w:t>
      </w:r>
    </w:p>
    <w:p w:rsidR="00AF08FC" w:rsidRPr="00AF08FC" w:rsidRDefault="00AF08FC" w:rsidP="00AF08FC">
      <w:pPr>
        <w:numPr>
          <w:ilvl w:val="0"/>
          <w:numId w:val="5"/>
        </w:numPr>
        <w:rPr>
          <w:rtl/>
          <w:lang w:bidi="ar-QA"/>
        </w:rPr>
      </w:pPr>
      <w:r w:rsidRPr="00AF08FC">
        <w:rPr>
          <w:b/>
          <w:bCs/>
          <w:lang w:bidi="ar-QA"/>
        </w:rPr>
        <w:lastRenderedPageBreak/>
        <w:t xml:space="preserve">    </w:t>
      </w:r>
      <w:r w:rsidRPr="00AF08FC">
        <w:rPr>
          <w:b/>
          <w:bCs/>
          <w:rtl/>
        </w:rPr>
        <w:t xml:space="preserve">يبدو تأثر ابن طباطبا بالجاحظ جلياً من خلال ترديده للعديد من ألفاظه ، وتكراره العديد من آرائه ، وخاصة ما تعلق منها بضرورة ملاءمة الكلام لمقتضى الحال ، إذ يطلب من المتكلم أن لا يخلط بين أسلوب حضريّ وآخر بدويّ وأن يلائم بين كلامه ومن يخاطبهم من السامعين . </w:t>
      </w:r>
    </w:p>
    <w:p w:rsidR="00AF08FC" w:rsidRPr="00AF08FC" w:rsidRDefault="00AF08FC" w:rsidP="00AF08FC">
      <w:pPr>
        <w:numPr>
          <w:ilvl w:val="0"/>
          <w:numId w:val="5"/>
        </w:numPr>
        <w:rPr>
          <w:rtl/>
          <w:lang w:bidi="ar-QA"/>
        </w:rPr>
      </w:pPr>
      <w:r w:rsidRPr="00AF08FC">
        <w:rPr>
          <w:b/>
          <w:bCs/>
          <w:rtl/>
        </w:rPr>
        <w:t xml:space="preserve">     أبرز مبحث بلاغي تحدّث عنه ابن طباطبا: </w:t>
      </w:r>
    </w:p>
    <w:p w:rsidR="00AF08FC" w:rsidRPr="00AF08FC" w:rsidRDefault="00AF08FC" w:rsidP="00AF08FC">
      <w:pPr>
        <w:numPr>
          <w:ilvl w:val="0"/>
          <w:numId w:val="5"/>
        </w:numPr>
        <w:rPr>
          <w:rtl/>
          <w:lang w:bidi="ar-QA"/>
        </w:rPr>
      </w:pPr>
      <w:r w:rsidRPr="00AF08FC">
        <w:rPr>
          <w:b/>
          <w:bCs/>
          <w:rtl/>
          <w:lang w:bidi="ar-SY"/>
        </w:rPr>
        <w:t> </w:t>
      </w:r>
      <w:r w:rsidRPr="00AF08FC">
        <w:rPr>
          <w:b/>
          <w:bCs/>
          <w:rtl/>
        </w:rPr>
        <w:t xml:space="preserve">       والمبحث البلاغي الذي استقصاه ابن طباطبا كثيرا هو حديثه عن التشبيه إذ قسمه                  كما يلي</w:t>
      </w:r>
      <w:r w:rsidRPr="00AF08FC">
        <w:rPr>
          <w:b/>
          <w:bCs/>
          <w:lang w:bidi="ar-QA"/>
        </w:rPr>
        <w:t>:</w:t>
      </w:r>
    </w:p>
    <w:p w:rsidR="00AF08FC" w:rsidRPr="00AF08FC" w:rsidRDefault="00AF08FC" w:rsidP="00AF08FC">
      <w:pPr>
        <w:numPr>
          <w:ilvl w:val="0"/>
          <w:numId w:val="5"/>
        </w:numPr>
        <w:rPr>
          <w:rtl/>
          <w:lang w:bidi="ar-QA"/>
        </w:rPr>
      </w:pPr>
      <w:r w:rsidRPr="00AF08FC">
        <w:rPr>
          <w:b/>
          <w:bCs/>
          <w:rtl/>
        </w:rPr>
        <w:t xml:space="preserve">1- </w:t>
      </w:r>
      <w:r w:rsidRPr="00AF08FC">
        <w:rPr>
          <w:b/>
          <w:bCs/>
          <w:lang w:bidi="ar-QA"/>
        </w:rPr>
        <w:t xml:space="preserve"> </w:t>
      </w:r>
      <w:r w:rsidRPr="00AF08FC">
        <w:rPr>
          <w:b/>
          <w:bCs/>
          <w:rtl/>
        </w:rPr>
        <w:t>تشبيه الشي ء بالشيء صورة وهيئة ، كقول امرئ القيس</w:t>
      </w:r>
      <w:r w:rsidRPr="00AF08FC">
        <w:rPr>
          <w:b/>
          <w:bCs/>
          <w:lang w:bidi="ar-QA"/>
        </w:rPr>
        <w:t>:</w:t>
      </w:r>
    </w:p>
    <w:p w:rsidR="00AF08FC" w:rsidRPr="00AF08FC" w:rsidRDefault="00AF08FC" w:rsidP="00AF08FC">
      <w:pPr>
        <w:numPr>
          <w:ilvl w:val="0"/>
          <w:numId w:val="5"/>
        </w:numPr>
        <w:rPr>
          <w:rtl/>
          <w:lang w:bidi="ar-QA"/>
        </w:rPr>
      </w:pPr>
      <w:r w:rsidRPr="00AF08FC">
        <w:rPr>
          <w:b/>
          <w:bCs/>
          <w:rtl/>
        </w:rPr>
        <w:t xml:space="preserve">                كأن عيون الوحش حول خبائنا     وأرحلنا الجزع الذي لم يثقب</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2- </w:t>
      </w:r>
      <w:r w:rsidRPr="00AF08FC">
        <w:rPr>
          <w:b/>
          <w:bCs/>
          <w:lang w:bidi="ar-QA"/>
        </w:rPr>
        <w:t xml:space="preserve"> </w:t>
      </w:r>
      <w:r w:rsidRPr="00AF08FC">
        <w:rPr>
          <w:b/>
          <w:bCs/>
          <w:rtl/>
        </w:rPr>
        <w:t xml:space="preserve">تشبيه الشيء بالشيء لونا وصورة ، </w:t>
      </w:r>
    </w:p>
    <w:p w:rsidR="00AF08FC" w:rsidRPr="00AF08FC" w:rsidRDefault="00AF08FC" w:rsidP="00AF08FC">
      <w:pPr>
        <w:numPr>
          <w:ilvl w:val="0"/>
          <w:numId w:val="5"/>
        </w:numPr>
        <w:rPr>
          <w:rtl/>
          <w:lang w:bidi="ar-QA"/>
        </w:rPr>
      </w:pPr>
      <w:r w:rsidRPr="00AF08FC">
        <w:rPr>
          <w:b/>
          <w:bCs/>
          <w:rtl/>
        </w:rPr>
        <w:t xml:space="preserve">                                   كتشبيه الثغر بالأقحوان</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3- </w:t>
      </w:r>
      <w:r w:rsidRPr="00AF08FC">
        <w:rPr>
          <w:b/>
          <w:bCs/>
          <w:lang w:bidi="ar-QA"/>
        </w:rPr>
        <w:t xml:space="preserve"> </w:t>
      </w:r>
      <w:r w:rsidRPr="00AF08FC">
        <w:rPr>
          <w:b/>
          <w:bCs/>
          <w:rtl/>
        </w:rPr>
        <w:t>تشبيه الشيء بالشيء صورة ولونا وحركة وهيئة ،</w:t>
      </w:r>
    </w:p>
    <w:p w:rsidR="00AF08FC" w:rsidRPr="00AF08FC" w:rsidRDefault="00AF08FC" w:rsidP="00AF08FC">
      <w:pPr>
        <w:numPr>
          <w:ilvl w:val="0"/>
          <w:numId w:val="5"/>
        </w:numPr>
        <w:rPr>
          <w:rtl/>
          <w:lang w:bidi="ar-QA"/>
        </w:rPr>
      </w:pPr>
      <w:r w:rsidRPr="00AF08FC">
        <w:rPr>
          <w:b/>
          <w:bCs/>
          <w:rtl/>
        </w:rPr>
        <w:t xml:space="preserve">                كقول القائل</w:t>
      </w:r>
      <w:r w:rsidRPr="00AF08FC">
        <w:rPr>
          <w:b/>
          <w:bCs/>
          <w:lang w:bidi="ar-QA"/>
        </w:rPr>
        <w:t xml:space="preserve">: </w:t>
      </w:r>
      <w:r w:rsidRPr="00AF08FC">
        <w:rPr>
          <w:b/>
          <w:bCs/>
          <w:rtl/>
        </w:rPr>
        <w:t xml:space="preserve"> الشمس كالمرآة في كف الأشل</w:t>
      </w:r>
      <w:r w:rsidRPr="00AF08FC">
        <w:rPr>
          <w:b/>
          <w:bCs/>
          <w:lang w:bidi="ar-QA"/>
        </w:rPr>
        <w:t xml:space="preserve"> </w:t>
      </w:r>
    </w:p>
    <w:p w:rsidR="00AF08FC" w:rsidRPr="00AF08FC" w:rsidRDefault="00AF08FC" w:rsidP="00406D1C">
      <w:pPr>
        <w:ind w:left="720"/>
        <w:rPr>
          <w:rtl/>
          <w:lang w:bidi="ar-QA"/>
        </w:rPr>
      </w:pPr>
      <w:r w:rsidRPr="00AF08FC">
        <w:rPr>
          <w:b/>
          <w:bCs/>
          <w:rtl/>
        </w:rPr>
        <w:t>     4- تشبيه الشيء بالشيء حركة وهيئة ْ؛ كقول الأعشى</w:t>
      </w:r>
      <w:r w:rsidRPr="00AF08FC">
        <w:rPr>
          <w:b/>
          <w:bCs/>
          <w:lang w:bidi="ar-QA"/>
        </w:rPr>
        <w:t>:</w:t>
      </w:r>
    </w:p>
    <w:p w:rsidR="00AF08FC" w:rsidRPr="00AF08FC" w:rsidRDefault="00AF08FC" w:rsidP="00AF08FC">
      <w:pPr>
        <w:numPr>
          <w:ilvl w:val="0"/>
          <w:numId w:val="5"/>
        </w:numPr>
        <w:rPr>
          <w:rtl/>
          <w:lang w:bidi="ar-QA"/>
        </w:rPr>
      </w:pPr>
      <w:r w:rsidRPr="00AF08FC">
        <w:rPr>
          <w:b/>
          <w:bCs/>
          <w:rtl/>
        </w:rPr>
        <w:t xml:space="preserve">                كأن مشيتها من بين جارتها          مر السحاب لاريث ولا عجل</w:t>
      </w:r>
    </w:p>
    <w:p w:rsidR="00AF08FC" w:rsidRPr="00AF08FC" w:rsidRDefault="00AF08FC" w:rsidP="00AF08FC">
      <w:pPr>
        <w:numPr>
          <w:ilvl w:val="0"/>
          <w:numId w:val="5"/>
        </w:numPr>
        <w:rPr>
          <w:rtl/>
          <w:lang w:bidi="ar-QA"/>
        </w:rPr>
      </w:pPr>
      <w:r w:rsidRPr="00AF08FC">
        <w:rPr>
          <w:rtl/>
        </w:rPr>
        <w:t xml:space="preserve">5- </w:t>
      </w:r>
      <w:r w:rsidRPr="00AF08FC">
        <w:rPr>
          <w:lang w:bidi="ar-QA"/>
        </w:rPr>
        <w:t xml:space="preserve"> </w:t>
      </w:r>
      <w:r w:rsidRPr="00AF08FC">
        <w:rPr>
          <w:b/>
          <w:bCs/>
          <w:rtl/>
        </w:rPr>
        <w:t>تشبيه الشيء بالشيء معنى لا صورة ،</w:t>
      </w:r>
    </w:p>
    <w:p w:rsidR="00AF08FC" w:rsidRPr="00AF08FC" w:rsidRDefault="00AF08FC" w:rsidP="00AF08FC">
      <w:pPr>
        <w:numPr>
          <w:ilvl w:val="0"/>
          <w:numId w:val="5"/>
        </w:numPr>
        <w:rPr>
          <w:rtl/>
          <w:lang w:bidi="ar-QA"/>
        </w:rPr>
      </w:pPr>
      <w:r w:rsidRPr="00AF08FC">
        <w:rPr>
          <w:b/>
          <w:bCs/>
          <w:rtl/>
        </w:rPr>
        <w:t xml:space="preserve">                                  كتشبيه الشجاع بالأسد</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6- </w:t>
      </w:r>
      <w:r w:rsidRPr="00AF08FC">
        <w:rPr>
          <w:b/>
          <w:bCs/>
          <w:lang w:bidi="ar-QA"/>
        </w:rPr>
        <w:t xml:space="preserve"> </w:t>
      </w:r>
      <w:r w:rsidRPr="00AF08FC">
        <w:rPr>
          <w:b/>
          <w:bCs/>
          <w:rtl/>
        </w:rPr>
        <w:t>تشبيه الشيء بالشيء حركة وبطئا وسرعة ،كقول امرئ القيس</w:t>
      </w:r>
      <w:r w:rsidRPr="00AF08FC">
        <w:rPr>
          <w:b/>
          <w:bCs/>
          <w:lang w:bidi="ar-QA"/>
        </w:rPr>
        <w:t>:</w:t>
      </w:r>
    </w:p>
    <w:p w:rsidR="00AF08FC" w:rsidRPr="00AF08FC" w:rsidRDefault="00AF08FC" w:rsidP="00AF08FC">
      <w:pPr>
        <w:numPr>
          <w:ilvl w:val="0"/>
          <w:numId w:val="5"/>
        </w:numPr>
        <w:rPr>
          <w:rtl/>
          <w:lang w:bidi="ar-QA"/>
        </w:rPr>
      </w:pPr>
      <w:r w:rsidRPr="00AF08FC">
        <w:rPr>
          <w:rtl/>
        </w:rPr>
        <w:t xml:space="preserve">            </w:t>
      </w:r>
      <w:r w:rsidRPr="00AF08FC">
        <w:rPr>
          <w:b/>
          <w:bCs/>
          <w:rtl/>
        </w:rPr>
        <w:t>مكرٍ مفرٍ مقبلٍ مدبرٍ معاً       كجلمودِ صخرِ حطّهُ السيلُ من علٍ</w:t>
      </w:r>
    </w:p>
    <w:p w:rsidR="00AF08FC" w:rsidRPr="00AF08FC" w:rsidRDefault="00AF08FC" w:rsidP="00AF08FC">
      <w:pPr>
        <w:numPr>
          <w:ilvl w:val="0"/>
          <w:numId w:val="5"/>
        </w:numPr>
        <w:rPr>
          <w:rtl/>
          <w:lang w:bidi="ar-QA"/>
        </w:rPr>
      </w:pPr>
      <w:r w:rsidRPr="00AF08FC">
        <w:rPr>
          <w:rtl/>
        </w:rPr>
        <w:t xml:space="preserve">7- </w:t>
      </w:r>
      <w:r w:rsidRPr="00AF08FC">
        <w:rPr>
          <w:b/>
          <w:bCs/>
          <w:rtl/>
        </w:rPr>
        <w:t>تشبيه الشيء بالشيء لونا ، كتشبيه الخمر بلون الذبيح</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8- تشبيه الشيء بالشيء صوتا ، كتشبيه صون النبال في الحروب بصوت الثكالى</w:t>
      </w:r>
      <w:r w:rsidRPr="00AF08FC">
        <w:rPr>
          <w:b/>
          <w:bCs/>
          <w:lang w:bidi="ar-QA"/>
        </w:rPr>
        <w:t xml:space="preserve"> </w:t>
      </w:r>
    </w:p>
    <w:p w:rsidR="00AF08FC" w:rsidRPr="00AF08FC" w:rsidRDefault="00AF08FC" w:rsidP="00406D1C">
      <w:pPr>
        <w:rPr>
          <w:rtl/>
          <w:lang w:bidi="ar-QA"/>
        </w:rPr>
      </w:pPr>
      <w:r w:rsidRPr="00AF08FC">
        <w:rPr>
          <w:b/>
          <w:bCs/>
          <w:rtl/>
        </w:rPr>
        <w:t xml:space="preserve">    </w:t>
      </w:r>
    </w:p>
    <w:p w:rsidR="00AF08FC" w:rsidRPr="00AF08FC" w:rsidRDefault="00AF08FC" w:rsidP="00AF08FC">
      <w:pPr>
        <w:numPr>
          <w:ilvl w:val="0"/>
          <w:numId w:val="5"/>
        </w:numPr>
        <w:rPr>
          <w:rtl/>
          <w:lang w:bidi="ar-QA"/>
        </w:rPr>
      </w:pPr>
      <w:r w:rsidRPr="00AF08FC">
        <w:rPr>
          <w:b/>
          <w:bCs/>
          <w:rtl/>
        </w:rPr>
        <w:t xml:space="preserve">      </w:t>
      </w:r>
      <w:r w:rsidRPr="00AF08FC">
        <w:rPr>
          <w:lang w:bidi="ar-QA"/>
        </w:rPr>
        <w:t> </w:t>
      </w:r>
      <w:r w:rsidRPr="00AF08FC">
        <w:rPr>
          <w:b/>
          <w:bCs/>
          <w:rtl/>
        </w:rPr>
        <w:t xml:space="preserve">أقسام الكلام عند ابن طباطبا: </w:t>
      </w:r>
    </w:p>
    <w:p w:rsidR="00AF08FC" w:rsidRPr="00AF08FC" w:rsidRDefault="00AF08FC" w:rsidP="00AF08FC">
      <w:pPr>
        <w:numPr>
          <w:ilvl w:val="0"/>
          <w:numId w:val="5"/>
        </w:numPr>
        <w:rPr>
          <w:rtl/>
          <w:lang w:bidi="ar-QA"/>
        </w:rPr>
      </w:pPr>
      <w:r w:rsidRPr="00AF08FC">
        <w:rPr>
          <w:b/>
          <w:bCs/>
          <w:rtl/>
        </w:rPr>
        <w:t xml:space="preserve">           كما يبدو تأثره بابن قتيبة انطلاقا من حديثه عن الألفاظ والمعاني ، إذ قسّم الكلام   وفقهما إلى</w:t>
      </w:r>
      <w:r w:rsidRPr="00AF08FC">
        <w:rPr>
          <w:b/>
          <w:bCs/>
          <w:lang w:bidi="ar-QA"/>
        </w:rPr>
        <w:t>:</w:t>
      </w:r>
    </w:p>
    <w:p w:rsidR="00AF08FC" w:rsidRPr="00AF08FC" w:rsidRDefault="00AF08FC" w:rsidP="00AF08FC">
      <w:pPr>
        <w:numPr>
          <w:ilvl w:val="0"/>
          <w:numId w:val="5"/>
        </w:numPr>
        <w:rPr>
          <w:rtl/>
          <w:lang w:bidi="ar-QA"/>
        </w:rPr>
      </w:pPr>
      <w:r w:rsidRPr="00AF08FC">
        <w:rPr>
          <w:b/>
          <w:bCs/>
          <w:rtl/>
        </w:rPr>
        <w:t xml:space="preserve">  - ما حسن لفظه وجاد معناه.</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 - ما حسن لفظه دون معناه</w:t>
      </w:r>
      <w:r w:rsidRPr="00AF08FC">
        <w:rPr>
          <w:b/>
          <w:bCs/>
          <w:lang w:bidi="ar-QA"/>
        </w:rPr>
        <w:t>.</w:t>
      </w:r>
    </w:p>
    <w:p w:rsidR="00AF08FC" w:rsidRPr="00AF08FC" w:rsidRDefault="00AF08FC" w:rsidP="00AF08FC">
      <w:pPr>
        <w:numPr>
          <w:ilvl w:val="0"/>
          <w:numId w:val="5"/>
        </w:numPr>
        <w:rPr>
          <w:rtl/>
          <w:lang w:bidi="ar-QA"/>
        </w:rPr>
      </w:pPr>
      <w:r w:rsidRPr="00AF08FC">
        <w:rPr>
          <w:b/>
          <w:bCs/>
          <w:rtl/>
        </w:rPr>
        <w:t xml:space="preserve"> - وما حسن معناه دون لفظه</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 - وما تأخر لفظه ومعناه</w:t>
      </w:r>
      <w:r w:rsidRPr="00AF08FC">
        <w:rPr>
          <w:b/>
          <w:bCs/>
          <w:lang w:bidi="ar-QA"/>
        </w:rPr>
        <w:t>.</w:t>
      </w:r>
    </w:p>
    <w:p w:rsidR="00AF08FC" w:rsidRPr="00AF08FC" w:rsidRDefault="00AF08FC" w:rsidP="00AF08FC">
      <w:pPr>
        <w:numPr>
          <w:ilvl w:val="0"/>
          <w:numId w:val="5"/>
        </w:numPr>
        <w:rPr>
          <w:rtl/>
          <w:lang w:bidi="ar-QA"/>
        </w:rPr>
      </w:pPr>
      <w:r w:rsidRPr="00AF08FC">
        <w:rPr>
          <w:b/>
          <w:bCs/>
          <w:rtl/>
        </w:rPr>
        <w:t xml:space="preserve">       ويعرض لكل صنف من ذلك مجموعة من الأبيات.</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موافقة المبنى للمعنى</w:t>
      </w:r>
    </w:p>
    <w:p w:rsidR="00AF08FC" w:rsidRPr="00AF08FC" w:rsidRDefault="00AF08FC" w:rsidP="00AF08FC">
      <w:pPr>
        <w:numPr>
          <w:ilvl w:val="0"/>
          <w:numId w:val="5"/>
        </w:numPr>
        <w:rPr>
          <w:rtl/>
          <w:lang w:bidi="ar-QA"/>
        </w:rPr>
      </w:pPr>
      <w:r w:rsidRPr="00AF08FC">
        <w:rPr>
          <w:b/>
          <w:bCs/>
          <w:rtl/>
        </w:rPr>
        <w:lastRenderedPageBreak/>
        <w:t xml:space="preserve">    كما يتحدث ابن طباطبا على ضرورة موافقة المبنى للمعنى يقول في هذا</w:t>
      </w:r>
      <w:r w:rsidRPr="00AF08FC">
        <w:rPr>
          <w:b/>
          <w:bCs/>
          <w:lang w:bidi="ar-QA"/>
        </w:rPr>
        <w:t>:</w:t>
      </w:r>
      <w:r w:rsidRPr="00AF08FC">
        <w:rPr>
          <w:b/>
          <w:bCs/>
          <w:rtl/>
        </w:rPr>
        <w:t xml:space="preserve">“أحسن الشعر ما ينتظم القول  فيه انتظاماً ينسق به أوله مع آخره على ما ينسقه قائله </w:t>
      </w:r>
      <w:r w:rsidRPr="00AF08FC">
        <w:rPr>
          <w:b/>
          <w:bCs/>
          <w:lang w:bidi="ar-QA"/>
        </w:rPr>
        <w:t xml:space="preserve"> ...</w:t>
      </w:r>
      <w:r w:rsidRPr="00AF08FC">
        <w:rPr>
          <w:b/>
          <w:bCs/>
          <w:rtl/>
        </w:rPr>
        <w:t>بل يجب أن تكون القصيدة كلها ككلمة واحدة في اشتباه أولها بآخرها نسجا وحسنا وفصاحة وجزالة ألفاظ ودقة معان وصواب تأليف</w:t>
      </w:r>
      <w:r w:rsidRPr="00AF08FC">
        <w:rPr>
          <w:b/>
          <w:bCs/>
          <w:lang w:bidi="ar-QA"/>
        </w:rPr>
        <w:t>.</w:t>
      </w:r>
    </w:p>
    <w:p w:rsidR="00AF08FC" w:rsidRPr="00AF08FC" w:rsidRDefault="00AF08FC" w:rsidP="00406D1C">
      <w:pPr>
        <w:numPr>
          <w:ilvl w:val="0"/>
          <w:numId w:val="5"/>
        </w:numPr>
        <w:rPr>
          <w:rtl/>
          <w:lang w:bidi="ar-QA"/>
        </w:rPr>
      </w:pPr>
      <w:r w:rsidRPr="00AF08FC">
        <w:rPr>
          <w:b/>
          <w:bCs/>
          <w:rtl/>
        </w:rPr>
        <w:t xml:space="preserve">   </w:t>
      </w:r>
      <w:r w:rsidRPr="00406D1C">
        <w:rPr>
          <w:b/>
          <w:bCs/>
          <w:rtl/>
        </w:rPr>
        <w:t xml:space="preserve">أبرز المصطلحات البلاغية التي وردت في كتابه : </w:t>
      </w:r>
    </w:p>
    <w:p w:rsidR="00AF08FC" w:rsidRPr="00AF08FC" w:rsidRDefault="00AF08FC" w:rsidP="00AF08FC">
      <w:pPr>
        <w:numPr>
          <w:ilvl w:val="0"/>
          <w:numId w:val="5"/>
        </w:numPr>
        <w:rPr>
          <w:rtl/>
          <w:lang w:bidi="ar-QA"/>
        </w:rPr>
      </w:pPr>
      <w:r w:rsidRPr="00AF08FC">
        <w:rPr>
          <w:b/>
          <w:bCs/>
          <w:rtl/>
        </w:rPr>
        <w:t xml:space="preserve">   البلاغة ، البديع ، الكناية ، والإيجاز ، </w:t>
      </w:r>
    </w:p>
    <w:p w:rsidR="00AF08FC" w:rsidRPr="00AF08FC" w:rsidRDefault="00AF08FC" w:rsidP="00AF08FC">
      <w:pPr>
        <w:numPr>
          <w:ilvl w:val="0"/>
          <w:numId w:val="5"/>
        </w:numPr>
        <w:rPr>
          <w:rtl/>
          <w:lang w:bidi="ar-QA"/>
        </w:rPr>
      </w:pPr>
      <w:r w:rsidRPr="00AF08FC">
        <w:rPr>
          <w:b/>
          <w:bCs/>
          <w:rtl/>
        </w:rPr>
        <w:t xml:space="preserve">    والإطناب ، والجزالة ، والتشبيه .</w:t>
      </w:r>
    </w:p>
    <w:p w:rsidR="00AF08FC" w:rsidRPr="00AF08FC" w:rsidRDefault="00AF08FC" w:rsidP="00AF08FC">
      <w:pPr>
        <w:numPr>
          <w:ilvl w:val="0"/>
          <w:numId w:val="5"/>
        </w:numPr>
        <w:rPr>
          <w:rtl/>
          <w:lang w:bidi="ar-QA"/>
        </w:rPr>
      </w:pPr>
      <w:r w:rsidRPr="00AF08FC">
        <w:rPr>
          <w:b/>
          <w:bCs/>
          <w:rtl/>
        </w:rPr>
        <w:t xml:space="preserve">   ومعظم هذه المصطلحات جاءت بالمعنى اللغوي البسيط ، فالكناية عنده مثلا هي العدول باللفظة المستكرهة عن جهتها لتقوم بوظيفة جمالية . </w:t>
      </w:r>
    </w:p>
    <w:p w:rsidR="00AF08FC" w:rsidRPr="00AF08FC" w:rsidRDefault="00AF08FC" w:rsidP="00AF08FC">
      <w:pPr>
        <w:numPr>
          <w:ilvl w:val="0"/>
          <w:numId w:val="5"/>
        </w:numPr>
        <w:rPr>
          <w:rtl/>
          <w:lang w:bidi="ar-QA"/>
        </w:rPr>
      </w:pPr>
      <w:r w:rsidRPr="00AF08FC">
        <w:rPr>
          <w:b/>
          <w:bCs/>
          <w:rtl/>
        </w:rPr>
        <w:t xml:space="preserve">    والإيجاز هو الاختصار وقلة الألفاظ مع فائدة . </w:t>
      </w:r>
    </w:p>
    <w:p w:rsidR="00AF08FC" w:rsidRPr="00AF08FC" w:rsidRDefault="00AF08FC" w:rsidP="00406D1C">
      <w:pPr>
        <w:ind w:left="720"/>
        <w:rPr>
          <w:rtl/>
          <w:lang w:bidi="ar-QA"/>
        </w:rPr>
      </w:pPr>
      <w:r w:rsidRPr="00AF08FC">
        <w:rPr>
          <w:b/>
          <w:bCs/>
          <w:rtl/>
        </w:rPr>
        <w:t>أحكام بلاغية شدّد عليها ابن طباطبا</w:t>
      </w:r>
      <w:r w:rsidRPr="00AF08FC">
        <w:rPr>
          <w:b/>
          <w:bCs/>
          <w:lang w:bidi="ar-QA"/>
        </w:rPr>
        <w:t>:</w:t>
      </w:r>
    </w:p>
    <w:p w:rsidR="00AF08FC" w:rsidRPr="00AF08FC" w:rsidRDefault="00AF08FC" w:rsidP="00AF08FC">
      <w:pPr>
        <w:numPr>
          <w:ilvl w:val="0"/>
          <w:numId w:val="5"/>
        </w:numPr>
        <w:rPr>
          <w:rtl/>
          <w:lang w:bidi="ar-QA"/>
        </w:rPr>
      </w:pPr>
      <w:r w:rsidRPr="00AF08FC">
        <w:rPr>
          <w:b/>
          <w:bCs/>
          <w:lang w:bidi="ar-QA"/>
        </w:rPr>
        <w:t xml:space="preserve"> </w:t>
      </w:r>
      <w:r w:rsidRPr="00AF08FC">
        <w:rPr>
          <w:rtl/>
        </w:rPr>
        <w:t xml:space="preserve"> </w:t>
      </w:r>
      <w:r w:rsidRPr="00AF08FC">
        <w:rPr>
          <w:b/>
          <w:bCs/>
          <w:rtl/>
        </w:rPr>
        <w:t>- لاحظ أن العرب السابقين كانت كل تشبيهاتهم نابعة من بيئتهم، لذا لا بد للدراس من معرفة احوال العرب والتشبيهات التي كانوا يتناولونها.</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    - إن أخذ المعنى والزيادة عليه أو إعادة صياغته لا يعد سرقة لأن الشاعر تصرف بالزيادة النقص.</w:t>
      </w:r>
    </w:p>
    <w:p w:rsidR="00AF08FC" w:rsidRPr="00AF08FC" w:rsidRDefault="00AF08FC" w:rsidP="00AF08FC">
      <w:pPr>
        <w:numPr>
          <w:ilvl w:val="0"/>
          <w:numId w:val="5"/>
        </w:numPr>
        <w:rPr>
          <w:rtl/>
          <w:lang w:bidi="ar-QA"/>
        </w:rPr>
      </w:pPr>
      <w:r w:rsidRPr="00AF08FC">
        <w:rPr>
          <w:rtl/>
        </w:rPr>
        <w:t xml:space="preserve">   </w:t>
      </w:r>
      <w:r w:rsidRPr="00AF08FC">
        <w:rPr>
          <w:b/>
          <w:bCs/>
          <w:rtl/>
        </w:rPr>
        <w:t>- تحدث عن أدوات التشبيه وما تفضل به واحدة على أخرى مع مراعاة صدق التشبيه واكتمال الوجه بين الطرفين ، فقال :" فما كان من التشبيه صادقا قلت في وصفه أو قلت كذا عنه ، وقال وما قارب الصدق فيه تراه أو تخاله يكافئ“.</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    </w:t>
      </w:r>
    </w:p>
    <w:p w:rsidR="00AF08FC" w:rsidRPr="00AF08FC" w:rsidRDefault="00AF08FC" w:rsidP="00406D1C">
      <w:pPr>
        <w:ind w:left="720"/>
        <w:rPr>
          <w:rtl/>
          <w:lang w:bidi="ar-QA"/>
        </w:rPr>
      </w:pPr>
      <w:r w:rsidRPr="00AF08FC">
        <w:rPr>
          <w:b/>
          <w:bCs/>
          <w:rtl/>
        </w:rPr>
        <w:t xml:space="preserve">ثانياً: الآمـــــدي </w:t>
      </w:r>
    </w:p>
    <w:p w:rsidR="00AF08FC" w:rsidRPr="00AF08FC" w:rsidRDefault="00AF08FC" w:rsidP="00406D1C">
      <w:pPr>
        <w:ind w:left="360"/>
        <w:rPr>
          <w:rtl/>
          <w:lang w:bidi="ar-QA"/>
        </w:rPr>
      </w:pPr>
      <w:r w:rsidRPr="00AF08FC">
        <w:rPr>
          <w:b/>
          <w:bCs/>
          <w:rtl/>
        </w:rPr>
        <w:t xml:space="preserve">     من هو أبوالقاسم الآمدي؟</w:t>
      </w:r>
    </w:p>
    <w:p w:rsidR="00AF08FC" w:rsidRPr="00AF08FC" w:rsidRDefault="00AF08FC" w:rsidP="00406D1C">
      <w:pPr>
        <w:numPr>
          <w:ilvl w:val="0"/>
          <w:numId w:val="5"/>
        </w:numPr>
        <w:rPr>
          <w:rtl/>
          <w:lang w:bidi="ar-QA"/>
        </w:rPr>
      </w:pPr>
      <w:r w:rsidRPr="00AF08FC">
        <w:rPr>
          <w:b/>
          <w:bCs/>
          <w:rtl/>
        </w:rPr>
        <w:t xml:space="preserve">        أبو القاسم الحسن بن بشر بن يحيى الآمدي البَصري، عالم باللغة والأدب والنقد وشاعر. أصله من آمد حاضرة ديار بكر على الضفة اليسرى لدجلة والواقعة ضمن أراضي الدولة التركية اليوم. ولد الآمدي في البصرة ومات فيها، قدم بغداد طلباً</w:t>
      </w:r>
      <w:r w:rsidRPr="00AF08FC">
        <w:rPr>
          <w:b/>
          <w:bCs/>
          <w:rtl/>
        </w:rPr>
        <w:br/>
        <w:t>للعلم فأخذ عن الأخفش والزَجّاج وابن دريد وابن السرّاج وغيرهم، وكتب فيها لأبي جعفر هارون بن محمد الضبّي، ثم عاد إلى البصرة وكتب لبعض القضاة والكبراء، ولزم بيته في آخر حياته. كان الآمدي شاعراً جيد الصنعة، اتسع في الآداب وبرّز في رواية شعر القدماء والمحدثين وأخبارهم، وألف بضعة عشر كتاباً في اللغة والأدب والنقد، وكانت عنايته موجهة إلى دراسة أشعار المتقدمين  خاصة ونقدها.</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      أبرز جهوده العلمية:</w:t>
      </w:r>
    </w:p>
    <w:p w:rsidR="00406D1C" w:rsidRDefault="00AF08FC" w:rsidP="00406D1C">
      <w:pPr>
        <w:numPr>
          <w:ilvl w:val="0"/>
          <w:numId w:val="5"/>
        </w:numPr>
        <w:rPr>
          <w:lang w:bidi="ar-QA"/>
        </w:rPr>
      </w:pPr>
      <w:r w:rsidRPr="00AF08FC">
        <w:rPr>
          <w:b/>
          <w:bCs/>
          <w:rtl/>
        </w:rPr>
        <w:t xml:space="preserve">        وأهم ميادين جهود الآمدي في التأليف ميدان النقد، وفيه كتب أكثر مؤلفاته. وأشهر كتبه النقدية كتاب «الموازنة بين أبي تمام والبحتري» الذي لم يقصره على الشاعرين وإنما وازن فيه بين أبي تمام وشعراء آخرين. ويعدّ هذا الكتاب تتويجاً للحركة النقدية التي نشأت حول الشاعرين في النصف الأول من القرن الرابع الهجري. وكان سبب اختيار الآمدي لهما كونهما أغزر شعراء عصرهما نتاجاً، ولجودة شعرهما، ولأن الخصومة حول فنهما والمفاضلة بينهما بلغت أقصاها في القرن الرابع الهجري.</w:t>
      </w:r>
      <w:r w:rsidRPr="00AF08FC">
        <w:rPr>
          <w:b/>
          <w:bCs/>
          <w:lang w:bidi="ar-QA"/>
        </w:rPr>
        <w:t xml:space="preserve"> </w:t>
      </w:r>
    </w:p>
    <w:p w:rsidR="00AF08FC" w:rsidRPr="00406D1C" w:rsidRDefault="00AF08FC" w:rsidP="00406D1C">
      <w:pPr>
        <w:numPr>
          <w:ilvl w:val="0"/>
          <w:numId w:val="5"/>
        </w:numPr>
        <w:rPr>
          <w:rtl/>
          <w:lang w:bidi="ar-QA"/>
        </w:rPr>
      </w:pPr>
      <w:r w:rsidRPr="00406D1C">
        <w:rPr>
          <w:b/>
          <w:bCs/>
          <w:rtl/>
        </w:rPr>
        <w:t>منهجه في التأليف</w:t>
      </w:r>
      <w:r w:rsidRPr="00406D1C">
        <w:rPr>
          <w:b/>
          <w:bCs/>
          <w:lang w:bidi="ar-QA"/>
        </w:rPr>
        <w:t>:</w:t>
      </w:r>
      <w:r w:rsidRPr="00406D1C">
        <w:rPr>
          <w:b/>
          <w:bCs/>
          <w:rtl/>
          <w:lang w:bidi="ar-QA"/>
        </w:rPr>
        <w:t xml:space="preserve"> </w:t>
      </w:r>
    </w:p>
    <w:p w:rsidR="00AF08FC" w:rsidRPr="00AF08FC" w:rsidRDefault="00AF08FC" w:rsidP="00406D1C">
      <w:pPr>
        <w:numPr>
          <w:ilvl w:val="0"/>
          <w:numId w:val="5"/>
        </w:numPr>
        <w:rPr>
          <w:rtl/>
          <w:lang w:bidi="ar-QA"/>
        </w:rPr>
      </w:pPr>
      <w:r w:rsidRPr="00AF08FC">
        <w:rPr>
          <w:b/>
          <w:bCs/>
          <w:rtl/>
          <w:lang w:bidi="ar-QA"/>
        </w:rPr>
        <w:t xml:space="preserve"> </w:t>
      </w:r>
      <w:r w:rsidRPr="00AF08FC">
        <w:rPr>
          <w:b/>
          <w:bCs/>
          <w:rtl/>
        </w:rPr>
        <w:t xml:space="preserve">        جمع الآمدي في الكتاب آراء نقّاد القرنين الثالث والرابع، وأضاف إليهما نظراته النقدية. وقد قسّم كتاب الموازنة إلى أجزاء، تضمن كل جزء ظاهرة من الظواهر النقدية تناول فيها سرقات الشاعرين الشعرية، وأخطاءهما المعنوية واللفظية، وأخطاء التراكيب. كما تناول عيوبهما البلاغية، ثم عرض لذكر محاسنهما، </w:t>
      </w:r>
      <w:r w:rsidRPr="00AF08FC">
        <w:rPr>
          <w:b/>
          <w:bCs/>
          <w:rtl/>
        </w:rPr>
        <w:lastRenderedPageBreak/>
        <w:t>وأهم أجزاء الكتاب الموازنة التفضيلية بين معانيهما المتشابهة في الفن الواحد. كما وازن الآمدي بين الشاعرين على نحوٍ مدروس مؤيّد بالتفصيلات التي تلمّ بالمعاني والألفاظ والموضوعات الشعرية بفروعها المختلفة، وهذا يدلّ على قراءة متنعمة لشعريهما وإدراك معانيه الكليّة والجزئية لديهما، فاستطاع بذلك أن يصل إلى المعاني المتشابهة عندهما ويقيم الموازنة بينهما.</w:t>
      </w:r>
      <w:r w:rsidRPr="00AF08FC">
        <w:rPr>
          <w:b/>
          <w:bCs/>
          <w:lang w:bidi="ar-QA"/>
        </w:rPr>
        <w:t xml:space="preserve"> </w:t>
      </w:r>
      <w:r w:rsidRPr="00406D1C">
        <w:rPr>
          <w:b/>
          <w:bCs/>
          <w:rtl/>
        </w:rPr>
        <w:t xml:space="preserve">       وقد تحرّى الآمدي الدّقة والحرص في تحقيق الشواهد التي أوردها وفي نسبة كل قول إلى صاحبه، واعتمد على إيراد الأمثلة والتماس التعليل في الموازنة، كما اعتمد على ذوقه العربي السليم الذي ينزع فيه إلى مذاهب القدامى. أخذ على أبي تمام غوصه على المعاني الغامضة وإسرافه في تعقبها ومباينته الشعراء القدامى في الأساليب والمعاني والصور. </w:t>
      </w:r>
    </w:p>
    <w:p w:rsidR="00AF08FC" w:rsidRPr="00AF08FC" w:rsidRDefault="00AF08FC" w:rsidP="00AF08FC">
      <w:pPr>
        <w:numPr>
          <w:ilvl w:val="0"/>
          <w:numId w:val="5"/>
        </w:numPr>
        <w:rPr>
          <w:rtl/>
          <w:lang w:bidi="ar-QA"/>
        </w:rPr>
      </w:pPr>
      <w:r w:rsidRPr="00AF08FC">
        <w:rPr>
          <w:b/>
          <w:bCs/>
          <w:rtl/>
        </w:rPr>
        <w:t xml:space="preserve">      وقد أراد الآمدي من الموازنة أن يترك للقارئ الحكم النهائي في المفاضلة بين الشاعرين، دون أن يفرض عليه أحكاماً قد لا يقرّها لإيمانه باختلاف مذاهب الناس في قبول الشعر ولأنه يجلّ ذوق القارئ ويرغب في أن يشركه في الحكم، غير أن القارئ الذي يمكن أن يطلق الحكم النقدي هو العارف بعلم الشعر وأغراضه عن طريق الدربة والممارسة الأدبية، إضافة إلى ما يجب أن يتحلى به من طبع سليم يقبل التثقيف ويحسّ بالجمال</w:t>
      </w:r>
      <w:r w:rsidRPr="00AF08FC">
        <w:rPr>
          <w:rtl/>
        </w:rPr>
        <w:t>.</w:t>
      </w:r>
      <w:r w:rsidRPr="00AF08FC">
        <w:rPr>
          <w:lang w:bidi="ar-QA"/>
        </w:rPr>
        <w:t xml:space="preserve"> </w:t>
      </w:r>
    </w:p>
    <w:p w:rsidR="00AF08FC" w:rsidRPr="00AF08FC" w:rsidRDefault="00AF08FC" w:rsidP="00AF08FC">
      <w:pPr>
        <w:ind w:left="360"/>
        <w:rPr>
          <w:rtl/>
          <w:lang w:bidi="ar-QA"/>
        </w:rPr>
      </w:pPr>
      <w:r w:rsidRPr="00AF08FC">
        <w:rPr>
          <w:b/>
          <w:bCs/>
          <w:rtl/>
        </w:rPr>
        <w:t xml:space="preserve">     أقسام المذاهب الشعرية عند الآمدي: </w:t>
      </w:r>
    </w:p>
    <w:p w:rsidR="00AF08FC" w:rsidRPr="00AF08FC" w:rsidRDefault="00AF08FC" w:rsidP="00AF08FC">
      <w:pPr>
        <w:numPr>
          <w:ilvl w:val="0"/>
          <w:numId w:val="5"/>
        </w:numPr>
        <w:rPr>
          <w:rtl/>
          <w:lang w:bidi="ar-QA"/>
        </w:rPr>
      </w:pPr>
      <w:r w:rsidRPr="00AF08FC">
        <w:rPr>
          <w:b/>
          <w:bCs/>
          <w:rtl/>
        </w:rPr>
        <w:t xml:space="preserve">       يستهل الآمدي كتابه ببيان المذاهب الشعرية التي سادت عصره وهم المطبوعون والمتكلفون فالمطبوعون هم الذين لا يكلفون أنفسهم صناعة الشعر بل يتركون قرائحهم تجود على سجيتها، وأما المتكلفون فهم الذين يغرقون في استجلاب المعاني الغامضة. ومما يستدعي شرحا وتفسيرا ، ويتكلفون أيضا في بناء الصور والمحسنات اللفظية والمعنوية. والمذهب الأول هو مذهب البحتري ويدعمه الكتاب والشعراء المطبوعون وأهل البلاغة </w:t>
      </w:r>
      <w:r w:rsidRPr="00AF08FC">
        <w:rPr>
          <w:b/>
          <w:bCs/>
          <w:lang w:bidi="ar-QA"/>
        </w:rPr>
        <w:t xml:space="preserve"> .</w:t>
      </w:r>
      <w:r w:rsidRPr="00AF08FC">
        <w:rPr>
          <w:b/>
          <w:bCs/>
          <w:rtl/>
        </w:rPr>
        <w:t>وأما المذهب الثاني فيتزعمه أبو تمام ويعضده أصحاب الفلسفة والمنطق والمعاني العويصة.</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    أهم المصطلحات البلاغية عند الآمدي: </w:t>
      </w:r>
    </w:p>
    <w:p w:rsidR="00AF08FC" w:rsidRPr="00AF08FC" w:rsidRDefault="00AF08FC" w:rsidP="00AF08FC">
      <w:pPr>
        <w:numPr>
          <w:ilvl w:val="0"/>
          <w:numId w:val="5"/>
        </w:numPr>
        <w:rPr>
          <w:rtl/>
          <w:lang w:bidi="ar-QA"/>
        </w:rPr>
      </w:pPr>
      <w:r w:rsidRPr="00AF08FC">
        <w:rPr>
          <w:b/>
          <w:bCs/>
          <w:rtl/>
        </w:rPr>
        <w:t xml:space="preserve">      1- الاستعارة</w:t>
      </w:r>
      <w:r w:rsidRPr="00AF08FC">
        <w:rPr>
          <w:b/>
          <w:bCs/>
          <w:lang w:bidi="ar-QA"/>
        </w:rPr>
        <w:t xml:space="preserve">: </w:t>
      </w:r>
      <w:r w:rsidRPr="00AF08FC">
        <w:rPr>
          <w:b/>
          <w:bCs/>
          <w:rtl/>
        </w:rPr>
        <w:t xml:space="preserve">  تناول الآمدي مصطلح الاستعارة بشكل موسع فجاء استخدامه للفظة الاستعارة بما يزيد عن ثلاثين موضعًا متراوحة بين الشرح المفصل لبعضها والمرور بشكل مبتسر على بعضها الآخر ، وأفرد في كتابه الموازنة فصلا سماه (ما في شعر أبي تمام من قبيح الاستعارات )  ذكر فيه الاستعارات البعيدة الغامضة التي تختلف عن الاستعارات التي استخدمها أئمة الشعر القدماء ، وقد أخذ الآمدي على أبي تمام خمسة وعشرين مأخذًا في هذا المجال</w:t>
      </w:r>
      <w:r w:rsidRPr="00AF08FC">
        <w:rPr>
          <w:b/>
          <w:bCs/>
          <w:lang w:bidi="ar-QA"/>
        </w:rPr>
        <w:t xml:space="preserve">. </w:t>
      </w:r>
      <w:r w:rsidRPr="00AF08FC">
        <w:rPr>
          <w:b/>
          <w:bCs/>
          <w:rtl/>
        </w:rPr>
        <w:t xml:space="preserve"> ويعرف الآمدي الاستعارة بأنها : “</w:t>
      </w:r>
      <w:r w:rsidRPr="00AF08FC">
        <w:rPr>
          <w:b/>
          <w:bCs/>
          <w:lang w:bidi="ar-QA"/>
        </w:rPr>
        <w:t xml:space="preserve"> </w:t>
      </w:r>
      <w:r w:rsidRPr="00AF08FC">
        <w:rPr>
          <w:b/>
          <w:bCs/>
          <w:rtl/>
        </w:rPr>
        <w:t>استعارة المعنى لما ليس له ، إذا كان يقاربه أو يناسبه أو يشبهه في بعض أحواله، أو كان سببًا من أسبابه،  فتكون اللفظة المستعارة حينئذ لائقة بالشيء الذي استعيرت له ، وملائمة لمعناه“، وكان يختم حديثه عن كل بيت بقوله هذه الاستعارة رديئة أو استعارة جيدة حسنة صحيحة ، ونستنتج أن الاستعارة عنده على قسمين</w:t>
      </w:r>
      <w:r w:rsidRPr="00AF08FC">
        <w:rPr>
          <w:b/>
          <w:bCs/>
          <w:lang w:bidi="ar-QA"/>
        </w:rPr>
        <w:t xml:space="preserve">: </w:t>
      </w:r>
      <w:r w:rsidRPr="00AF08FC">
        <w:rPr>
          <w:b/>
          <w:bCs/>
          <w:rtl/>
        </w:rPr>
        <w:t>الصحيحة الحسنة و القبيحة الرديئة.</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2- </w:t>
      </w:r>
      <w:r w:rsidRPr="00AF08FC">
        <w:rPr>
          <w:b/>
          <w:bCs/>
          <w:lang w:bidi="ar-QA"/>
        </w:rPr>
        <w:t xml:space="preserve"> </w:t>
      </w:r>
      <w:r w:rsidRPr="00AF08FC">
        <w:rPr>
          <w:b/>
          <w:bCs/>
          <w:rtl/>
        </w:rPr>
        <w:t xml:space="preserve">الجناس </w:t>
      </w:r>
      <w:r w:rsidRPr="00AF08FC">
        <w:rPr>
          <w:b/>
          <w:bCs/>
          <w:lang w:bidi="ar-QA"/>
        </w:rPr>
        <w:t xml:space="preserve"> :</w:t>
      </w:r>
      <w:r w:rsidRPr="00AF08FC">
        <w:rPr>
          <w:b/>
          <w:bCs/>
          <w:rtl/>
        </w:rPr>
        <w:t>وتحدث عن الجناسات التي خان فيها التوفيق أبا تمام وسببه الإفراط في ذلك.</w:t>
      </w:r>
      <w:r w:rsidRPr="00AF08FC">
        <w:rPr>
          <w:b/>
          <w:bCs/>
          <w:lang w:bidi="ar-QA"/>
        </w:rPr>
        <w:t xml:space="preserve"> </w:t>
      </w:r>
    </w:p>
    <w:p w:rsidR="00AF08FC" w:rsidRPr="00AF08FC" w:rsidRDefault="00AF08FC" w:rsidP="00AF08FC">
      <w:pPr>
        <w:numPr>
          <w:ilvl w:val="0"/>
          <w:numId w:val="5"/>
        </w:numPr>
        <w:rPr>
          <w:rtl/>
          <w:lang w:bidi="ar-QA"/>
        </w:rPr>
      </w:pPr>
      <w:r w:rsidRPr="00AF08FC">
        <w:rPr>
          <w:b/>
          <w:bCs/>
          <w:rtl/>
        </w:rPr>
        <w:t xml:space="preserve">3- </w:t>
      </w:r>
      <w:r w:rsidRPr="00AF08FC">
        <w:rPr>
          <w:b/>
          <w:bCs/>
          <w:lang w:bidi="ar-QA"/>
        </w:rPr>
        <w:t xml:space="preserve"> </w:t>
      </w:r>
      <w:r w:rsidRPr="00AF08FC">
        <w:rPr>
          <w:b/>
          <w:bCs/>
          <w:rtl/>
        </w:rPr>
        <w:t>الطباق</w:t>
      </w:r>
      <w:r w:rsidRPr="00AF08FC">
        <w:rPr>
          <w:b/>
          <w:bCs/>
          <w:lang w:bidi="ar-QA"/>
        </w:rPr>
        <w:t xml:space="preserve"> :</w:t>
      </w:r>
      <w:r w:rsidRPr="00AF08FC">
        <w:rPr>
          <w:b/>
          <w:bCs/>
          <w:rtl/>
        </w:rPr>
        <w:t xml:space="preserve">وهو الجمع بين الضدين أو بين الشيء وضده في كلام أو بيت شعر . تحدّث عن الطباقات التي أساء فيها أبو تمام . كما تحدّث عن سوء نظم أبي تمام من خلال التعقيد في الألفاظ أو الغريب في المعنى ، إذ البلاغة عنده </w:t>
      </w:r>
      <w:r w:rsidRPr="00AF08FC">
        <w:rPr>
          <w:b/>
          <w:bCs/>
          <w:lang w:bidi="ar-QA"/>
        </w:rPr>
        <w:t>“</w:t>
      </w:r>
      <w:r w:rsidRPr="00AF08FC">
        <w:rPr>
          <w:b/>
          <w:bCs/>
          <w:rtl/>
        </w:rPr>
        <w:t xml:space="preserve">إصابة المعنى وإدراك الغرض بألفاظ سهلة عذبة مستعملة سليمة من التكلف </w:t>
      </w:r>
      <w:r w:rsidRPr="00AF08FC">
        <w:rPr>
          <w:b/>
          <w:bCs/>
          <w:lang w:bidi="ar-QA"/>
        </w:rPr>
        <w:t xml:space="preserve"> ...</w:t>
      </w:r>
      <w:r w:rsidRPr="00AF08FC">
        <w:rPr>
          <w:b/>
          <w:bCs/>
          <w:rtl/>
        </w:rPr>
        <w:t>فإن اتفق مع هذا معنى لطيفٌ أو حكمة غريبة أو أدبٌ حسن فذلك زائد في الكلام، وإن لم يتفق فقد قام الكلام بنفسه واستغنى عما سواه</w:t>
      </w:r>
      <w:r w:rsidRPr="00AF08FC">
        <w:rPr>
          <w:lang w:bidi="ar-QA"/>
        </w:rPr>
        <w:t xml:space="preserve">" </w:t>
      </w:r>
      <w:r w:rsidRPr="00AF08FC">
        <w:rPr>
          <w:rtl/>
        </w:rPr>
        <w:t>.</w:t>
      </w:r>
      <w:r w:rsidRPr="00AF08FC">
        <w:rPr>
          <w:lang w:bidi="ar-QA"/>
        </w:rPr>
        <w:t xml:space="preserve"> </w:t>
      </w:r>
    </w:p>
    <w:p w:rsidR="00AF08FC" w:rsidRPr="00AF08FC" w:rsidRDefault="00AF08FC" w:rsidP="00AF08FC">
      <w:pPr>
        <w:numPr>
          <w:ilvl w:val="0"/>
          <w:numId w:val="5"/>
        </w:numPr>
        <w:rPr>
          <w:rtl/>
          <w:lang w:bidi="ar-QA"/>
        </w:rPr>
      </w:pPr>
      <w:r w:rsidRPr="00AF08FC">
        <w:rPr>
          <w:b/>
          <w:bCs/>
          <w:rtl/>
        </w:rPr>
        <w:t>4- التشبيه</w:t>
      </w:r>
      <w:r w:rsidRPr="00AF08FC">
        <w:rPr>
          <w:rtl/>
        </w:rPr>
        <w:t xml:space="preserve"> </w:t>
      </w:r>
      <w:r w:rsidRPr="00AF08FC">
        <w:rPr>
          <w:b/>
          <w:bCs/>
          <w:rtl/>
        </w:rPr>
        <w:t>:أطال الوقوف عند هذا المصطلح ، فأكثر من الشواهد الشعرية التي تناولها بالنقد والتحليل والدراسة</w:t>
      </w:r>
      <w:r w:rsidRPr="00AF08FC">
        <w:rPr>
          <w:b/>
          <w:bCs/>
          <w:lang w:bidi="ar-QA"/>
        </w:rPr>
        <w:t xml:space="preserve"> . </w:t>
      </w:r>
      <w:r w:rsidRPr="00AF08FC">
        <w:rPr>
          <w:b/>
          <w:bCs/>
          <w:rtl/>
        </w:rPr>
        <w:t>وتناول جميع أركانه من مشبهٍ ومشبه به وأداة التشبيه ووجه الشبه</w:t>
      </w:r>
      <w:r w:rsidRPr="00AF08FC">
        <w:rPr>
          <w:b/>
          <w:bCs/>
          <w:lang w:bidi="ar-QA"/>
        </w:rPr>
        <w:t xml:space="preserve"> . </w:t>
      </w:r>
      <w:r w:rsidRPr="00AF08FC">
        <w:rPr>
          <w:b/>
          <w:bCs/>
          <w:rtl/>
        </w:rPr>
        <w:t>ثم أكد على ضرورة التناسب المنطقي بين طرفي التشبيه</w:t>
      </w:r>
      <w:r w:rsidRPr="00AF08FC">
        <w:rPr>
          <w:b/>
          <w:bCs/>
          <w:lang w:bidi="ar-QA"/>
        </w:rPr>
        <w:t xml:space="preserve"> </w:t>
      </w:r>
      <w:r w:rsidRPr="00AF08FC">
        <w:rPr>
          <w:b/>
          <w:bCs/>
          <w:rtl/>
        </w:rPr>
        <w:t>. فيقول</w:t>
      </w:r>
      <w:r w:rsidRPr="00AF08FC">
        <w:rPr>
          <w:b/>
          <w:bCs/>
          <w:lang w:bidi="ar-QA"/>
        </w:rPr>
        <w:t xml:space="preserve">:" </w:t>
      </w:r>
      <w:r w:rsidRPr="00AF08FC">
        <w:rPr>
          <w:b/>
          <w:bCs/>
          <w:rtl/>
        </w:rPr>
        <w:t>إن الشيء إنما يشبه بالشيء إذا قاربه ، أو دنا من معناه، فإذا شابهه في أكثر أحواله فقد صح التشبيه، ولاق به</w:t>
      </w:r>
      <w:r w:rsidRPr="00AF08FC">
        <w:rPr>
          <w:b/>
          <w:bCs/>
          <w:lang w:bidi="ar-QA"/>
        </w:rPr>
        <w:t xml:space="preserve"> “</w:t>
      </w:r>
      <w:r w:rsidRPr="00AF08FC">
        <w:rPr>
          <w:b/>
          <w:bCs/>
          <w:rtl/>
        </w:rPr>
        <w:t xml:space="preserve"> ، فلا بد في التشبيه من توفر العلاقة بين المشبه والمشبه به ووجه الشبه ، حتى يكون التشبيه صحيحًا ولائقًا، فصحة التشبيه ولياقته إذًا يتحددان عن طريق المقاربة بين الطرفين وصفات المشابهة بينهما</w:t>
      </w:r>
      <w:r w:rsidRPr="00AF08FC">
        <w:rPr>
          <w:b/>
          <w:bCs/>
          <w:lang w:bidi="ar-QA"/>
        </w:rPr>
        <w:t xml:space="preserve">. </w:t>
      </w:r>
      <w:r w:rsidRPr="00AF08FC">
        <w:rPr>
          <w:b/>
          <w:bCs/>
          <w:rtl/>
        </w:rPr>
        <w:t xml:space="preserve">فالآمدي ينظر بإعجاب إلى التشبيهات التي تتطابق أطرافها، </w:t>
      </w:r>
      <w:r w:rsidRPr="00AF08FC">
        <w:rPr>
          <w:b/>
          <w:bCs/>
          <w:rtl/>
        </w:rPr>
        <w:lastRenderedPageBreak/>
        <w:t>فضلا عن حرصه على تحقيق التناسب ، ومثل هذا التناسب يتحقق من خلال الصفات التي تدعم المشابهة ، والتي تقوم على لياقة عقلية ومنطقية ، ومن هنا كانت نظرة الآمدي النقدية للتشبيهات تهتم بالبحث عن التطابق الخارجي، والتناسب المنطقي بين طرفي التشبيه ، وضرورة الالتزام بطريقة الشعراء المتقدمين في التشبيه ، وبما هو مألوف من آثار الشعراء، واقتفاء آثارهم</w:t>
      </w:r>
      <w:r w:rsidRPr="00AF08FC">
        <w:rPr>
          <w:b/>
          <w:bCs/>
          <w:lang w:bidi="ar-QA"/>
        </w:rPr>
        <w:t>.</w:t>
      </w:r>
    </w:p>
    <w:p w:rsidR="00AF08FC" w:rsidRPr="00AF08FC" w:rsidRDefault="00AF08FC" w:rsidP="00AF08FC">
      <w:pPr>
        <w:ind w:left="720"/>
        <w:rPr>
          <w:rtl/>
          <w:lang w:bidi="ar-QA"/>
        </w:rPr>
      </w:pPr>
      <w:r w:rsidRPr="00AF08FC">
        <w:rPr>
          <w:b/>
          <w:bCs/>
          <w:rtl/>
        </w:rPr>
        <w:t xml:space="preserve">     5- المشاكلة:</w:t>
      </w:r>
      <w:r w:rsidRPr="00AF08FC">
        <w:rPr>
          <w:b/>
          <w:bCs/>
          <w:lang w:bidi="ar-QA"/>
        </w:rPr>
        <w:t xml:space="preserve"> </w:t>
      </w:r>
      <w:r w:rsidRPr="00AF08FC">
        <w:rPr>
          <w:b/>
          <w:bCs/>
          <w:rtl/>
        </w:rPr>
        <w:t>في الاصطلاح</w:t>
      </w:r>
      <w:r w:rsidRPr="00AF08FC">
        <w:rPr>
          <w:b/>
          <w:bCs/>
          <w:lang w:bidi="ar-QA"/>
        </w:rPr>
        <w:t xml:space="preserve"> : </w:t>
      </w:r>
      <w:r w:rsidRPr="00AF08FC">
        <w:rPr>
          <w:b/>
          <w:bCs/>
          <w:rtl/>
        </w:rPr>
        <w:t>هي ذكر الشيء بلفظ غيره لوقوعه في صحبته، وهي ذكر المعنى بلفظ غيره أو بلفظ مضاد للفظ الغير أو مناسب له لوقوعه في صحبته تحقيقًا أو تقديرًا. أما الآمدي فيعرف المشاكلة في بدء حديثه عنها بأنها هي “</w:t>
      </w:r>
      <w:r w:rsidRPr="00AF08FC">
        <w:rPr>
          <w:b/>
          <w:bCs/>
          <w:lang w:bidi="ar-QA"/>
        </w:rPr>
        <w:t xml:space="preserve"> </w:t>
      </w:r>
      <w:r w:rsidRPr="00AF08FC">
        <w:rPr>
          <w:b/>
          <w:bCs/>
          <w:rtl/>
        </w:rPr>
        <w:t>الكلام الذي يدل بعضه على بعض، ويأخذ بعضه برقاب بعض“. ولعل الآمدي في حديثه عن المشاكلة ومحاسنها في الشعر يتبع ما قاله قدامة في حديثه عن الائتلاف والتوشيح ، فيقول</w:t>
      </w:r>
      <w:r w:rsidRPr="00AF08FC">
        <w:rPr>
          <w:b/>
          <w:bCs/>
          <w:lang w:bidi="ar-QA"/>
        </w:rPr>
        <w:t xml:space="preserve">: </w:t>
      </w:r>
      <w:r w:rsidRPr="00AF08FC">
        <w:rPr>
          <w:b/>
          <w:bCs/>
          <w:rtl/>
        </w:rPr>
        <w:t>فيمن دعا من النقاد إلى تعلق الكلام بعضه ببعض</w:t>
      </w:r>
      <w:r w:rsidRPr="00AF08FC">
        <w:rPr>
          <w:b/>
          <w:bCs/>
          <w:lang w:bidi="ar-QA"/>
        </w:rPr>
        <w:t>:"</w:t>
      </w:r>
      <w:r w:rsidRPr="00AF08FC">
        <w:rPr>
          <w:b/>
          <w:bCs/>
          <w:rtl/>
        </w:rPr>
        <w:t>وإنما أرادوا المعاني إذا وقعت ألفاظها في موقعها، وجاءت الكلمة مع أختها المشاكلة لها التي تقتضي أن تجاورها لمعناها</w:t>
      </w:r>
      <w:r w:rsidRPr="00AF08FC">
        <w:rPr>
          <w:b/>
          <w:bCs/>
          <w:lang w:bidi="ar-QA"/>
        </w:rPr>
        <w:t xml:space="preserve">: </w:t>
      </w:r>
      <w:r w:rsidRPr="00AF08FC">
        <w:rPr>
          <w:b/>
          <w:bCs/>
          <w:rtl/>
        </w:rPr>
        <w:t>إما على الا تفاق، أو التضاد ، حسبما توجبه قسمة الكلام، وأكثر الشعر الجيد هذه سبيله". ثم يورد الآمدي الأمثلة على المشاكلة من القرآن الكريم والشعر العربي ، توضح هذا الفن</w:t>
      </w:r>
      <w:r w:rsidRPr="00AF08FC">
        <w:rPr>
          <w:b/>
          <w:bCs/>
          <w:lang w:bidi="ar-QA"/>
        </w:rPr>
        <w:t xml:space="preserve">. </w:t>
      </w:r>
      <w:r w:rsidRPr="00AF08FC">
        <w:rPr>
          <w:b/>
          <w:bCs/>
          <w:rtl/>
        </w:rPr>
        <w:t>ومن أمثلته من القرآن الكريم قوله تعالى : (وجزاء سيئة سيئة مثلها“ ، فيقول في هذه الآية</w:t>
      </w:r>
      <w:r w:rsidRPr="00AF08FC">
        <w:rPr>
          <w:b/>
          <w:bCs/>
          <w:lang w:bidi="ar-QA"/>
        </w:rPr>
        <w:t xml:space="preserve"> : </w:t>
      </w:r>
      <w:r w:rsidRPr="00AF08FC">
        <w:rPr>
          <w:b/>
          <w:bCs/>
          <w:rtl/>
        </w:rPr>
        <w:t>ومعلوم أن الثانية ليست بسيئة، وإنما هي جزاء عن السيئة.</w:t>
      </w:r>
      <w:r w:rsidRPr="00AF08FC">
        <w:rPr>
          <w:lang w:bidi="ar-QA"/>
        </w:rPr>
        <w:t xml:space="preserve"> </w:t>
      </w:r>
    </w:p>
    <w:p w:rsidR="00AF08FC" w:rsidRPr="00AF08FC" w:rsidRDefault="00AF08FC" w:rsidP="00AF08FC">
      <w:pPr>
        <w:numPr>
          <w:ilvl w:val="0"/>
          <w:numId w:val="5"/>
        </w:numPr>
        <w:rPr>
          <w:rtl/>
          <w:lang w:bidi="ar-QA"/>
        </w:rPr>
      </w:pPr>
      <w:r w:rsidRPr="00AF08FC">
        <w:rPr>
          <w:rtl/>
        </w:rPr>
        <w:t>6</w:t>
      </w:r>
      <w:r w:rsidRPr="00AF08FC">
        <w:rPr>
          <w:b/>
          <w:bCs/>
          <w:rtl/>
        </w:rPr>
        <w:t xml:space="preserve">- المعاظلة : </w:t>
      </w:r>
    </w:p>
    <w:p w:rsidR="00AF08FC" w:rsidRPr="00AF08FC" w:rsidRDefault="00AF08FC" w:rsidP="00AF08FC">
      <w:pPr>
        <w:numPr>
          <w:ilvl w:val="0"/>
          <w:numId w:val="5"/>
        </w:numPr>
        <w:rPr>
          <w:rtl/>
          <w:lang w:bidi="ar-QA"/>
        </w:rPr>
      </w:pPr>
      <w:r w:rsidRPr="00AF08FC">
        <w:rPr>
          <w:b/>
          <w:bCs/>
          <w:rtl/>
        </w:rPr>
        <w:t xml:space="preserve">      والمعاظلة في الاصطلاح</w:t>
      </w:r>
      <w:r w:rsidRPr="00AF08FC">
        <w:rPr>
          <w:b/>
          <w:bCs/>
          <w:lang w:bidi="ar-QA"/>
        </w:rPr>
        <w:t xml:space="preserve"> : </w:t>
      </w:r>
      <w:r w:rsidRPr="00AF08FC">
        <w:rPr>
          <w:b/>
          <w:bCs/>
          <w:rtl/>
        </w:rPr>
        <w:t>هي من عيوب الشعر ويقصد بها تركيب الكلام وترادف ألفاظه على جهة التكرير واشتقاقه من قولهم</w:t>
      </w:r>
      <w:r w:rsidRPr="00AF08FC">
        <w:rPr>
          <w:b/>
          <w:bCs/>
          <w:lang w:bidi="ar-QA"/>
        </w:rPr>
        <w:t xml:space="preserve"> : </w:t>
      </w:r>
      <w:r w:rsidRPr="00AF08FC">
        <w:rPr>
          <w:b/>
          <w:bCs/>
          <w:rtl/>
        </w:rPr>
        <w:t>تعاظلت الجراد ، وهي</w:t>
      </w:r>
      <w:r w:rsidRPr="00AF08FC">
        <w:rPr>
          <w:b/>
          <w:bCs/>
          <w:lang w:bidi="ar-QA"/>
        </w:rPr>
        <w:t xml:space="preserve">: </w:t>
      </w:r>
      <w:r w:rsidRPr="00AF08FC">
        <w:rPr>
          <w:b/>
          <w:bCs/>
          <w:rtl/>
        </w:rPr>
        <w:t>استعمال اللفظة في غير موضعها من المعنى</w:t>
      </w:r>
      <w:r w:rsidRPr="00AF08FC">
        <w:rPr>
          <w:b/>
          <w:bCs/>
          <w:lang w:bidi="ar-QA"/>
        </w:rPr>
        <w:t xml:space="preserve">. </w:t>
      </w:r>
      <w:r w:rsidRPr="00AF08FC">
        <w:rPr>
          <w:b/>
          <w:bCs/>
          <w:rtl/>
        </w:rPr>
        <w:t xml:space="preserve"> </w:t>
      </w:r>
    </w:p>
    <w:p w:rsidR="00AF08FC" w:rsidRPr="00AF08FC" w:rsidRDefault="00AF08FC" w:rsidP="00AF08FC">
      <w:pPr>
        <w:numPr>
          <w:ilvl w:val="0"/>
          <w:numId w:val="5"/>
        </w:numPr>
        <w:rPr>
          <w:rtl/>
          <w:lang w:bidi="ar-QA"/>
        </w:rPr>
      </w:pPr>
      <w:r w:rsidRPr="00AF08FC">
        <w:rPr>
          <w:b/>
          <w:bCs/>
          <w:rtl/>
        </w:rPr>
        <w:t xml:space="preserve">       أما الآمدي فقد كان تناوله لهذا المصطلح ضمن الباب الذي أفرده لسوء نسج أبي تمام وتعقيد نظمه ووحشي ألفاظه ، فيعرف المعاظلة في مستهل هذا الباب بأنها : </w:t>
      </w:r>
    </w:p>
    <w:p w:rsidR="00AF08FC" w:rsidRDefault="00AF08FC" w:rsidP="00AF08FC">
      <w:pPr>
        <w:numPr>
          <w:ilvl w:val="0"/>
          <w:numId w:val="5"/>
        </w:numPr>
        <w:rPr>
          <w:lang w:bidi="ar-QA"/>
        </w:rPr>
      </w:pPr>
      <w:r w:rsidRPr="00AF08FC">
        <w:rPr>
          <w:b/>
          <w:bCs/>
          <w:rtl/>
        </w:rPr>
        <w:t xml:space="preserve">   ”</w:t>
      </w:r>
      <w:r w:rsidRPr="00AF08FC">
        <w:rPr>
          <w:b/>
          <w:bCs/>
          <w:lang w:bidi="ar-QA"/>
        </w:rPr>
        <w:t xml:space="preserve"> </w:t>
      </w:r>
      <w:r w:rsidRPr="00AF08FC">
        <w:rPr>
          <w:b/>
          <w:bCs/>
          <w:rtl/>
        </w:rPr>
        <w:t>مداخلة الكلام بعضه في بعض”. @</w:t>
      </w:r>
      <w:r w:rsidRPr="00AF08FC">
        <w:rPr>
          <w:b/>
          <w:bCs/>
          <w:lang w:bidi="ar-QA"/>
        </w:rPr>
        <w:t xml:space="preserve"> </w:t>
      </w:r>
    </w:p>
    <w:p w:rsidR="00406D1C" w:rsidRPr="008F7E28" w:rsidRDefault="00406D1C" w:rsidP="008F7E28">
      <w:pPr>
        <w:numPr>
          <w:ilvl w:val="0"/>
          <w:numId w:val="5"/>
        </w:numPr>
        <w:jc w:val="center"/>
        <w:rPr>
          <w:u w:val="single"/>
          <w:lang w:bidi="ar-QA"/>
        </w:rPr>
      </w:pPr>
      <w:r w:rsidRPr="008F7E28">
        <w:rPr>
          <w:b/>
          <w:bCs/>
          <w:u w:val="single"/>
          <w:rtl/>
          <w:lang w:bidi="ar-EG"/>
        </w:rPr>
        <w:t>المحاضرة</w:t>
      </w:r>
      <w:r w:rsidRPr="008F7E28">
        <w:rPr>
          <w:b/>
          <w:bCs/>
          <w:u w:val="single"/>
          <w:rtl/>
        </w:rPr>
        <w:t xml:space="preserve"> التاسعة</w:t>
      </w:r>
    </w:p>
    <w:p w:rsidR="00406D1C" w:rsidRPr="00406D1C" w:rsidRDefault="00406D1C" w:rsidP="00406D1C">
      <w:pPr>
        <w:numPr>
          <w:ilvl w:val="0"/>
          <w:numId w:val="5"/>
        </w:numPr>
        <w:rPr>
          <w:rtl/>
          <w:lang w:bidi="ar-QA"/>
        </w:rPr>
      </w:pPr>
      <w:r w:rsidRPr="00406D1C">
        <w:rPr>
          <w:b/>
          <w:bCs/>
          <w:rtl/>
        </w:rPr>
        <w:t>المرحلة الثانية:</w:t>
      </w:r>
    </w:p>
    <w:p w:rsidR="00406D1C" w:rsidRPr="00406D1C" w:rsidRDefault="00406D1C" w:rsidP="00406D1C">
      <w:pPr>
        <w:numPr>
          <w:ilvl w:val="0"/>
          <w:numId w:val="5"/>
        </w:numPr>
        <w:rPr>
          <w:rtl/>
          <w:lang w:bidi="ar-QA"/>
        </w:rPr>
      </w:pPr>
      <w:r w:rsidRPr="00406D1C">
        <w:rPr>
          <w:b/>
          <w:bCs/>
          <w:rtl/>
        </w:rPr>
        <w:t>مرحلة نمو الدراسات البلاغية</w:t>
      </w:r>
    </w:p>
    <w:p w:rsidR="00406D1C" w:rsidRPr="00406D1C" w:rsidRDefault="00406D1C" w:rsidP="00406D1C">
      <w:pPr>
        <w:numPr>
          <w:ilvl w:val="0"/>
          <w:numId w:val="5"/>
        </w:numPr>
        <w:rPr>
          <w:rtl/>
          <w:lang w:bidi="ar-QA"/>
        </w:rPr>
      </w:pPr>
      <w:r w:rsidRPr="00406D1C">
        <w:rPr>
          <w:b/>
          <w:bCs/>
          <w:rtl/>
        </w:rPr>
        <w:t>طائفة الأدباء والفلاسفة</w:t>
      </w:r>
      <w:r w:rsidRPr="00406D1C">
        <w:rPr>
          <w:b/>
          <w:bCs/>
          <w:lang w:bidi="ar-QA"/>
        </w:rPr>
        <w:t xml:space="preserve"> </w:t>
      </w:r>
    </w:p>
    <w:p w:rsidR="00406D1C" w:rsidRPr="00406D1C" w:rsidRDefault="00406D1C" w:rsidP="00406D1C">
      <w:pPr>
        <w:numPr>
          <w:ilvl w:val="0"/>
          <w:numId w:val="5"/>
        </w:numPr>
        <w:rPr>
          <w:rtl/>
          <w:lang w:bidi="ar-QA"/>
        </w:rPr>
      </w:pPr>
      <w:r w:rsidRPr="00406D1C">
        <w:rPr>
          <w:b/>
          <w:bCs/>
          <w:lang w:bidi="ar-QA"/>
        </w:rPr>
        <w:t>(</w:t>
      </w:r>
      <w:r w:rsidRPr="00406D1C">
        <w:rPr>
          <w:b/>
          <w:bCs/>
          <w:rtl/>
        </w:rPr>
        <w:t xml:space="preserve">(العسكري – القيرواني – الخفاجي – قدامة </w:t>
      </w:r>
    </w:p>
    <w:p w:rsidR="00406D1C" w:rsidRPr="00406D1C" w:rsidRDefault="00406D1C" w:rsidP="00406D1C">
      <w:pPr>
        <w:numPr>
          <w:ilvl w:val="0"/>
          <w:numId w:val="5"/>
        </w:numPr>
        <w:rPr>
          <w:rtl/>
          <w:lang w:bidi="ar-QA"/>
        </w:rPr>
      </w:pPr>
      <w:r w:rsidRPr="00406D1C">
        <w:rPr>
          <w:b/>
          <w:bCs/>
          <w:rtl/>
        </w:rPr>
        <w:t>أولا : أبو هلال العسكري</w:t>
      </w:r>
    </w:p>
    <w:p w:rsidR="00406D1C" w:rsidRPr="00406D1C" w:rsidRDefault="00406D1C" w:rsidP="00406D1C">
      <w:pPr>
        <w:numPr>
          <w:ilvl w:val="0"/>
          <w:numId w:val="5"/>
        </w:numPr>
        <w:rPr>
          <w:rtl/>
          <w:lang w:bidi="ar-QA"/>
        </w:rPr>
      </w:pPr>
      <w:r w:rsidRPr="00406D1C">
        <w:rPr>
          <w:b/>
          <w:bCs/>
          <w:rtl/>
        </w:rPr>
        <w:t xml:space="preserve">     التعريف بالعسكري</w:t>
      </w:r>
      <w:r w:rsidRPr="00406D1C">
        <w:rPr>
          <w:b/>
          <w:bCs/>
          <w:lang w:bidi="ar-QA"/>
        </w:rPr>
        <w:t xml:space="preserve">: </w:t>
      </w:r>
    </w:p>
    <w:p w:rsidR="00406D1C" w:rsidRPr="00406D1C" w:rsidRDefault="00406D1C" w:rsidP="00406D1C">
      <w:pPr>
        <w:numPr>
          <w:ilvl w:val="0"/>
          <w:numId w:val="5"/>
        </w:numPr>
        <w:rPr>
          <w:rtl/>
          <w:lang w:bidi="ar-QA"/>
        </w:rPr>
      </w:pPr>
      <w:r w:rsidRPr="00406D1C">
        <w:rPr>
          <w:b/>
          <w:bCs/>
          <w:lang w:bidi="ar-QA"/>
        </w:rPr>
        <w:t xml:space="preserve"> </w:t>
      </w:r>
      <w:r w:rsidRPr="00406D1C">
        <w:rPr>
          <w:b/>
          <w:bCs/>
          <w:rtl/>
        </w:rPr>
        <w:t xml:space="preserve">       أبو هلال الحسن بن عبد الله بن سهل بن سعيد بن يحيى بن مهران اللغوي العسكري. عالم لغوي رائد، له جهد محفوظ في مجالات البلاغة والنقد والأدب، تتلمذ على يد خاله أبي أحمد العسكري صاحب شرح ما يقع فيه التصحيف والتحريف. وكثيرًا ما اختلطت أخبارهما، ونسب إلى أحدهما ما للآخر من أقوال أو مؤلفات. والمعلومات عن سيرته قليلة، سوى ما يذكرونه عن اشتغاله تاجرًا في الأقمشة احترازًا من الطمع والدناءة والتبذل، وقوله الشعر، واهتمامه بالأدب والنقد واللغة، وأخذ أبو سعد السمان الحافظ بالرّي عنه، وكذلك أبو الغنائم بن حماد المقرئ. والغالب على مؤلفاته الأدب وما يتصل به. فله كتاب جمهرة الأمثال، ديوان المعالي ومعاني الأدب، وكتاب في شرح الحماسة، وكتاب أعلام المعاني في معاني الشعر وله ديوان شعر؛ وكتاب الصناعتين الشعر والنثر.</w:t>
      </w:r>
      <w:r w:rsidRPr="00406D1C">
        <w:rPr>
          <w:b/>
          <w:bCs/>
          <w:lang w:bidi="ar-QA"/>
        </w:rPr>
        <w:t xml:space="preserve"> </w:t>
      </w:r>
    </w:p>
    <w:p w:rsidR="00406D1C" w:rsidRPr="00406D1C" w:rsidRDefault="00406D1C" w:rsidP="00406D1C">
      <w:pPr>
        <w:numPr>
          <w:ilvl w:val="0"/>
          <w:numId w:val="5"/>
        </w:numPr>
        <w:rPr>
          <w:rtl/>
          <w:lang w:bidi="ar-QA"/>
        </w:rPr>
      </w:pPr>
      <w:r w:rsidRPr="00406D1C">
        <w:rPr>
          <w:b/>
          <w:bCs/>
          <w:rtl/>
        </w:rPr>
        <w:t xml:space="preserve">كتاب” الصناعتين“ لأبي هلال العسكري: </w:t>
      </w:r>
    </w:p>
    <w:p w:rsidR="00406D1C" w:rsidRPr="00406D1C" w:rsidRDefault="00406D1C" w:rsidP="00406D1C">
      <w:pPr>
        <w:numPr>
          <w:ilvl w:val="0"/>
          <w:numId w:val="5"/>
        </w:numPr>
        <w:rPr>
          <w:rtl/>
          <w:lang w:bidi="ar-QA"/>
        </w:rPr>
      </w:pPr>
      <w:r w:rsidRPr="00406D1C">
        <w:rPr>
          <w:b/>
          <w:bCs/>
          <w:lang w:bidi="ar-QA"/>
        </w:rPr>
        <w:t xml:space="preserve"> </w:t>
      </w:r>
      <w:r w:rsidRPr="00406D1C">
        <w:rPr>
          <w:b/>
          <w:bCs/>
          <w:rtl/>
        </w:rPr>
        <w:t xml:space="preserve">       وفي هذا الكتاب الأخير اعتمد العسكري على التراث النقدي للمتقدّمين؛ فاستفاد منه في تقديم عدد من الوصايا لإعداد نص شعري أو نثري، وبيان ما هو مشترك بينهما كالأشكال البلاغية، فجعل كتابه في عشرة </w:t>
      </w:r>
      <w:r w:rsidRPr="00406D1C">
        <w:rPr>
          <w:b/>
          <w:bCs/>
          <w:rtl/>
        </w:rPr>
        <w:lastRenderedPageBreak/>
        <w:t>أبواب، الأول للبلاغة وحدودها، والثاني لتمييز جيد الكلام من رديئه، والثالث في معرفة صفة الكلام وترتيب الألفاظ، والباب الرابع في حسن النظم وجودة الرصف، وخصص الباب الخامس للإيجاز والإطناب، والباب السادس للسرقات الشعرية، وعقد السابع للتشبيه، والثامن للسجع، وعرض لفنون البديع في التاسع، أما العاشر فوقف فيه عند حسن المبادئ والمقاطع وجودة القوافي وحسن التخلص من غرض إلى غرض</w:t>
      </w:r>
      <w:r w:rsidRPr="00406D1C">
        <w:rPr>
          <w:b/>
          <w:bCs/>
          <w:lang w:bidi="ar-QA"/>
        </w:rPr>
        <w:t>.</w:t>
      </w:r>
    </w:p>
    <w:p w:rsidR="00406D1C" w:rsidRPr="00406D1C" w:rsidRDefault="00406D1C" w:rsidP="00406D1C">
      <w:pPr>
        <w:numPr>
          <w:ilvl w:val="0"/>
          <w:numId w:val="5"/>
        </w:numPr>
        <w:rPr>
          <w:rtl/>
          <w:lang w:bidi="ar-QA"/>
        </w:rPr>
      </w:pPr>
      <w:r w:rsidRPr="00406D1C">
        <w:rPr>
          <w:b/>
          <w:bCs/>
          <w:rtl/>
        </w:rPr>
        <w:t>سبب تأليفه للكتاب:</w:t>
      </w:r>
      <w:r w:rsidRPr="00406D1C">
        <w:rPr>
          <w:b/>
          <w:bCs/>
          <w:lang w:bidi="ar-QA"/>
        </w:rPr>
        <w:t xml:space="preserve"> </w:t>
      </w:r>
    </w:p>
    <w:p w:rsidR="00406D1C" w:rsidRPr="00406D1C" w:rsidRDefault="00406D1C" w:rsidP="00406D1C">
      <w:pPr>
        <w:numPr>
          <w:ilvl w:val="0"/>
          <w:numId w:val="5"/>
        </w:numPr>
        <w:rPr>
          <w:rtl/>
          <w:lang w:bidi="ar-QA"/>
        </w:rPr>
      </w:pPr>
      <w:r w:rsidRPr="00406D1C">
        <w:rPr>
          <w:b/>
          <w:bCs/>
          <w:rtl/>
        </w:rPr>
        <w:t> </w:t>
      </w:r>
      <w:r w:rsidRPr="00406D1C">
        <w:rPr>
          <w:rtl/>
        </w:rPr>
        <w:t xml:space="preserve">        </w:t>
      </w:r>
      <w:r w:rsidRPr="00406D1C">
        <w:rPr>
          <w:b/>
          <w:bCs/>
          <w:rtl/>
        </w:rPr>
        <w:t>يبتدئ أبو هلال العسكري كتابه بالتنويه بأهمية علم البلاغة ذلك أنه أحد المداخل المهمة لمعرفة إعجاز القرآن الكريم حيث يقول</w:t>
      </w:r>
      <w:r w:rsidRPr="00406D1C">
        <w:rPr>
          <w:b/>
          <w:bCs/>
          <w:lang w:bidi="ar-QA"/>
        </w:rPr>
        <w:t xml:space="preserve">: </w:t>
      </w:r>
      <w:r w:rsidRPr="00406D1C">
        <w:rPr>
          <w:b/>
          <w:bCs/>
          <w:rtl/>
        </w:rPr>
        <w:t xml:space="preserve">ولقد ألف كتابه ليسد النقص الذي احتواه كتاب البيان والتبيين للجاحظ حيث يقول </w:t>
      </w:r>
      <w:r w:rsidRPr="00406D1C">
        <w:rPr>
          <w:b/>
          <w:bCs/>
          <w:lang w:bidi="ar-QA"/>
        </w:rPr>
        <w:t>:</w:t>
      </w:r>
      <w:r w:rsidRPr="00406D1C">
        <w:rPr>
          <w:b/>
          <w:bCs/>
          <w:rtl/>
        </w:rPr>
        <w:t>إن الإبانة عن حدود البلاغة وأقسام البيان والفصاحة مبثوثة في تضاعيفه ومنتشرة في أثنائه، فهي ضالة بين الأمثلة لا توجد إلا بالتأمل الطويل والتصفح الكثير</w:t>
      </w:r>
      <w:r w:rsidRPr="00406D1C">
        <w:rPr>
          <w:b/>
          <w:bCs/>
          <w:lang w:bidi="ar-QA"/>
        </w:rPr>
        <w:t>"</w:t>
      </w:r>
      <w:r w:rsidRPr="00406D1C">
        <w:rPr>
          <w:rtl/>
        </w:rPr>
        <w:t xml:space="preserve"> . </w:t>
      </w:r>
    </w:p>
    <w:p w:rsidR="00406D1C" w:rsidRPr="00406D1C" w:rsidRDefault="00406D1C" w:rsidP="00406D1C">
      <w:pPr>
        <w:numPr>
          <w:ilvl w:val="0"/>
          <w:numId w:val="5"/>
        </w:numPr>
        <w:rPr>
          <w:rtl/>
          <w:lang w:bidi="ar-QA"/>
        </w:rPr>
      </w:pPr>
      <w:r w:rsidRPr="00406D1C">
        <w:rPr>
          <w:b/>
          <w:bCs/>
          <w:rtl/>
        </w:rPr>
        <w:t>التشبيه عند العسكري :</w:t>
      </w:r>
    </w:p>
    <w:p w:rsidR="00406D1C" w:rsidRPr="00406D1C" w:rsidRDefault="00406D1C" w:rsidP="00406D1C">
      <w:pPr>
        <w:numPr>
          <w:ilvl w:val="0"/>
          <w:numId w:val="5"/>
        </w:numPr>
        <w:rPr>
          <w:rtl/>
          <w:lang w:bidi="ar-QA"/>
        </w:rPr>
      </w:pPr>
      <w:r w:rsidRPr="00406D1C">
        <w:rPr>
          <w:b/>
          <w:bCs/>
          <w:rtl/>
        </w:rPr>
        <w:t xml:space="preserve">      فالتشبيه هو</w:t>
      </w:r>
      <w:r w:rsidRPr="00406D1C">
        <w:rPr>
          <w:b/>
          <w:bCs/>
          <w:lang w:bidi="ar-QA"/>
        </w:rPr>
        <w:t>: "</w:t>
      </w:r>
      <w:r w:rsidRPr="00406D1C">
        <w:rPr>
          <w:b/>
          <w:bCs/>
          <w:rtl/>
        </w:rPr>
        <w:t xml:space="preserve">الوصف بأن أحد الوصفين ينوب مناب الآخر بأداة التشبيه، ناب منابه، أو لم ينب“ . </w:t>
      </w:r>
      <w:r w:rsidRPr="00406D1C">
        <w:rPr>
          <w:b/>
          <w:bCs/>
          <w:lang w:bidi="ar-QA"/>
        </w:rPr>
        <w:t xml:space="preserve"> </w:t>
      </w:r>
      <w:r w:rsidRPr="00406D1C">
        <w:rPr>
          <w:b/>
          <w:bCs/>
          <w:rtl/>
        </w:rPr>
        <w:t>وهنا يستمد تقسيمات كل من الرماني وابن طباطبا، و يقرر العسكري أنه لا يصح تشبيه الشيء بالشيء جملة، لأنه لو أشبه الشيء الشيء من جميع جهاته لكان إياه، و لذلك، وهو يأتي على ثلاثة أوجه</w:t>
      </w:r>
      <w:r w:rsidRPr="00406D1C">
        <w:rPr>
          <w:b/>
          <w:bCs/>
          <w:lang w:bidi="ar-QA"/>
        </w:rPr>
        <w:t>:</w:t>
      </w:r>
    </w:p>
    <w:p w:rsidR="00406D1C" w:rsidRPr="00406D1C" w:rsidRDefault="00406D1C" w:rsidP="00406D1C">
      <w:pPr>
        <w:numPr>
          <w:ilvl w:val="0"/>
          <w:numId w:val="5"/>
        </w:numPr>
        <w:rPr>
          <w:rtl/>
          <w:lang w:bidi="ar-QA"/>
        </w:rPr>
      </w:pPr>
      <w:r w:rsidRPr="00406D1C">
        <w:rPr>
          <w:b/>
          <w:bCs/>
          <w:rtl/>
        </w:rPr>
        <w:t>الأول</w:t>
      </w:r>
      <w:r w:rsidRPr="00406D1C">
        <w:rPr>
          <w:b/>
          <w:bCs/>
          <w:lang w:bidi="ar-QA"/>
        </w:rPr>
        <w:t xml:space="preserve">: </w:t>
      </w:r>
      <w:r w:rsidRPr="00406D1C">
        <w:rPr>
          <w:b/>
          <w:bCs/>
          <w:rtl/>
        </w:rPr>
        <w:t>تشبيه شيئين متفقين من جهة اللون مثل تشبيه الليلة بالليلة</w:t>
      </w:r>
      <w:r w:rsidRPr="00406D1C">
        <w:rPr>
          <w:b/>
          <w:bCs/>
          <w:lang w:bidi="ar-QA"/>
        </w:rPr>
        <w:t>.</w:t>
      </w:r>
    </w:p>
    <w:p w:rsidR="00406D1C" w:rsidRPr="00406D1C" w:rsidRDefault="00406D1C" w:rsidP="00406D1C">
      <w:pPr>
        <w:numPr>
          <w:ilvl w:val="0"/>
          <w:numId w:val="5"/>
        </w:numPr>
        <w:rPr>
          <w:rtl/>
          <w:lang w:bidi="ar-QA"/>
        </w:rPr>
      </w:pPr>
      <w:r w:rsidRPr="00406D1C">
        <w:rPr>
          <w:b/>
          <w:bCs/>
          <w:rtl/>
        </w:rPr>
        <w:t>الثاني</w:t>
      </w:r>
      <w:r w:rsidRPr="00406D1C">
        <w:rPr>
          <w:b/>
          <w:bCs/>
          <w:lang w:bidi="ar-QA"/>
        </w:rPr>
        <w:t xml:space="preserve">: </w:t>
      </w:r>
      <w:r w:rsidRPr="00406D1C">
        <w:rPr>
          <w:b/>
          <w:bCs/>
          <w:rtl/>
        </w:rPr>
        <w:t>تشبيه شيئين متفقين يعرف اتفاقهما بدليل كتشبيه الجوهر بالجوهر</w:t>
      </w:r>
      <w:r w:rsidRPr="00406D1C">
        <w:rPr>
          <w:b/>
          <w:bCs/>
          <w:lang w:bidi="ar-QA"/>
        </w:rPr>
        <w:t>.</w:t>
      </w:r>
    </w:p>
    <w:p w:rsidR="00406D1C" w:rsidRPr="00406D1C" w:rsidRDefault="00406D1C" w:rsidP="00310B36">
      <w:pPr>
        <w:numPr>
          <w:ilvl w:val="0"/>
          <w:numId w:val="5"/>
        </w:numPr>
        <w:rPr>
          <w:rtl/>
          <w:lang w:bidi="ar-QA"/>
        </w:rPr>
      </w:pPr>
      <w:r w:rsidRPr="00406D1C">
        <w:rPr>
          <w:b/>
          <w:bCs/>
          <w:rtl/>
        </w:rPr>
        <w:t>الثالث</w:t>
      </w:r>
      <w:r w:rsidRPr="00406D1C">
        <w:rPr>
          <w:b/>
          <w:bCs/>
          <w:lang w:bidi="ar-QA"/>
        </w:rPr>
        <w:t xml:space="preserve">: </w:t>
      </w:r>
      <w:r w:rsidRPr="00406D1C">
        <w:rPr>
          <w:b/>
          <w:bCs/>
          <w:rtl/>
        </w:rPr>
        <w:t>تشبيه شيئين مختلفين لمعنى يجمعهما كتشبيه البيان بالسحر</w:t>
      </w:r>
      <w:r w:rsidRPr="00406D1C">
        <w:rPr>
          <w:lang w:bidi="ar-QA"/>
        </w:rPr>
        <w:t>.</w:t>
      </w:r>
    </w:p>
    <w:p w:rsidR="00406D1C" w:rsidRPr="00406D1C" w:rsidRDefault="00406D1C" w:rsidP="00406D1C">
      <w:pPr>
        <w:numPr>
          <w:ilvl w:val="0"/>
          <w:numId w:val="5"/>
        </w:numPr>
        <w:rPr>
          <w:rtl/>
          <w:lang w:bidi="ar-QA"/>
        </w:rPr>
      </w:pPr>
      <w:r w:rsidRPr="00406D1C">
        <w:rPr>
          <w:b/>
          <w:bCs/>
          <w:rtl/>
        </w:rPr>
        <w:t xml:space="preserve">  ثم أراد أن يرتقي بدراسته فيتعمق في أجود أنواعه وأبلغها فاستقر أمره على الأوجه الأربعة التالية</w:t>
      </w:r>
      <w:r w:rsidRPr="00406D1C">
        <w:rPr>
          <w:b/>
          <w:bCs/>
          <w:lang w:bidi="ar-QA"/>
        </w:rPr>
        <w:t>:</w:t>
      </w:r>
    </w:p>
    <w:p w:rsidR="00406D1C" w:rsidRPr="00406D1C" w:rsidRDefault="00406D1C" w:rsidP="00406D1C">
      <w:pPr>
        <w:numPr>
          <w:ilvl w:val="0"/>
          <w:numId w:val="5"/>
        </w:numPr>
        <w:rPr>
          <w:rtl/>
          <w:lang w:bidi="ar-QA"/>
        </w:rPr>
      </w:pPr>
      <w:r w:rsidRPr="00406D1C">
        <w:rPr>
          <w:b/>
          <w:bCs/>
          <w:lang w:bidi="ar-QA"/>
        </w:rPr>
        <w:t xml:space="preserve">-1 </w:t>
      </w:r>
      <w:r w:rsidRPr="00406D1C">
        <w:rPr>
          <w:b/>
          <w:bCs/>
          <w:rtl/>
        </w:rPr>
        <w:t>إخراج ما لا تقع عليه الحاسة إلى ما تقع عليه الحاسة</w:t>
      </w:r>
      <w:r w:rsidRPr="00406D1C">
        <w:rPr>
          <w:b/>
          <w:bCs/>
          <w:lang w:bidi="ar-QA"/>
        </w:rPr>
        <w:t>.</w:t>
      </w:r>
    </w:p>
    <w:p w:rsidR="00406D1C" w:rsidRPr="00406D1C" w:rsidRDefault="00406D1C" w:rsidP="00406D1C">
      <w:pPr>
        <w:numPr>
          <w:ilvl w:val="0"/>
          <w:numId w:val="5"/>
        </w:numPr>
        <w:rPr>
          <w:rtl/>
          <w:lang w:bidi="ar-QA"/>
        </w:rPr>
      </w:pPr>
      <w:r w:rsidRPr="00406D1C">
        <w:rPr>
          <w:b/>
          <w:bCs/>
          <w:lang w:bidi="ar-QA"/>
        </w:rPr>
        <w:t xml:space="preserve">-2 </w:t>
      </w:r>
      <w:r w:rsidRPr="00406D1C">
        <w:rPr>
          <w:b/>
          <w:bCs/>
          <w:rtl/>
        </w:rPr>
        <w:t>إخراج ما لم تجر به العادة إلى ما جرت به العادة</w:t>
      </w:r>
      <w:r w:rsidRPr="00406D1C">
        <w:rPr>
          <w:b/>
          <w:bCs/>
          <w:lang w:bidi="ar-QA"/>
        </w:rPr>
        <w:t>.</w:t>
      </w:r>
    </w:p>
    <w:p w:rsidR="00406D1C" w:rsidRPr="00406D1C" w:rsidRDefault="00406D1C" w:rsidP="00406D1C">
      <w:pPr>
        <w:numPr>
          <w:ilvl w:val="0"/>
          <w:numId w:val="5"/>
        </w:numPr>
        <w:rPr>
          <w:rtl/>
          <w:lang w:bidi="ar-QA"/>
        </w:rPr>
      </w:pPr>
      <w:r w:rsidRPr="00406D1C">
        <w:rPr>
          <w:b/>
          <w:bCs/>
          <w:lang w:bidi="ar-QA"/>
        </w:rPr>
        <w:t xml:space="preserve">-3 </w:t>
      </w:r>
      <w:r w:rsidRPr="00406D1C">
        <w:rPr>
          <w:b/>
          <w:bCs/>
          <w:rtl/>
        </w:rPr>
        <w:t>إخراج ما لم يعرف بالبديهة إلى ما يعرف بها</w:t>
      </w:r>
      <w:r w:rsidRPr="00406D1C">
        <w:rPr>
          <w:b/>
          <w:bCs/>
          <w:lang w:bidi="ar-QA"/>
        </w:rPr>
        <w:t>.</w:t>
      </w:r>
    </w:p>
    <w:p w:rsidR="00406D1C" w:rsidRPr="00406D1C" w:rsidRDefault="00406D1C" w:rsidP="00406D1C">
      <w:pPr>
        <w:numPr>
          <w:ilvl w:val="0"/>
          <w:numId w:val="5"/>
        </w:numPr>
        <w:rPr>
          <w:rtl/>
          <w:lang w:bidi="ar-QA"/>
        </w:rPr>
      </w:pPr>
      <w:r w:rsidRPr="00406D1C">
        <w:rPr>
          <w:b/>
          <w:bCs/>
          <w:lang w:bidi="ar-QA"/>
        </w:rPr>
        <w:t xml:space="preserve">-4 </w:t>
      </w:r>
      <w:r w:rsidRPr="00406D1C">
        <w:rPr>
          <w:b/>
          <w:bCs/>
          <w:rtl/>
        </w:rPr>
        <w:t>إخراج ما لا قوة له في الصفة إلى ما له قوة فيها</w:t>
      </w:r>
      <w:r w:rsidRPr="00406D1C">
        <w:rPr>
          <w:b/>
          <w:bCs/>
          <w:lang w:bidi="ar-QA"/>
        </w:rPr>
        <w:t>.</w:t>
      </w:r>
    </w:p>
    <w:p w:rsidR="00406D1C" w:rsidRPr="00406D1C" w:rsidRDefault="00406D1C" w:rsidP="00406D1C">
      <w:pPr>
        <w:numPr>
          <w:ilvl w:val="0"/>
          <w:numId w:val="5"/>
        </w:numPr>
        <w:rPr>
          <w:rtl/>
          <w:lang w:bidi="ar-QA"/>
        </w:rPr>
      </w:pPr>
      <w:r w:rsidRPr="00406D1C">
        <w:rPr>
          <w:b/>
          <w:bCs/>
          <w:rtl/>
        </w:rPr>
        <w:t>وهذه الأنواع هي ما ذكرها الرماني وأسهب في تفصيلها والاستشهاد لها، ولهذا يمكننا أن نقر أن أبا هلال العسكري لم يضف شيئا لها سوى الإعادة والتكرار، وهو ما ذهب إليه بعض الدارسين من كونه جمّاع مباحث من سبقوه.</w:t>
      </w:r>
    </w:p>
    <w:p w:rsidR="00406D1C" w:rsidRPr="00406D1C" w:rsidRDefault="00406D1C" w:rsidP="00310B36">
      <w:pPr>
        <w:ind w:left="720"/>
        <w:rPr>
          <w:rtl/>
          <w:lang w:bidi="ar-QA"/>
        </w:rPr>
      </w:pPr>
      <w:r w:rsidRPr="00310B36">
        <w:rPr>
          <w:b/>
          <w:bCs/>
          <w:rtl/>
        </w:rPr>
        <w:t xml:space="preserve">فنون البديع عند العسكري : </w:t>
      </w:r>
    </w:p>
    <w:p w:rsidR="00406D1C" w:rsidRPr="00406D1C" w:rsidRDefault="00406D1C" w:rsidP="00406D1C">
      <w:pPr>
        <w:numPr>
          <w:ilvl w:val="0"/>
          <w:numId w:val="5"/>
        </w:numPr>
        <w:rPr>
          <w:rtl/>
          <w:lang w:bidi="ar-QA"/>
        </w:rPr>
      </w:pPr>
      <w:r w:rsidRPr="00406D1C">
        <w:rPr>
          <w:b/>
          <w:bCs/>
          <w:rtl/>
        </w:rPr>
        <w:t xml:space="preserve">       وهي خمسة وثلاثون فنا </w:t>
      </w:r>
      <w:r w:rsidRPr="00406D1C">
        <w:rPr>
          <w:b/>
          <w:bCs/>
          <w:lang w:bidi="ar-QA"/>
        </w:rPr>
        <w:t xml:space="preserve"> : </w:t>
      </w:r>
      <w:r w:rsidRPr="00406D1C">
        <w:rPr>
          <w:b/>
          <w:bCs/>
          <w:rtl/>
        </w:rPr>
        <w:t>الاستعارة ، الطباق ،  الجناس، الكناية والتعريض ،</w:t>
      </w:r>
    </w:p>
    <w:p w:rsidR="00406D1C" w:rsidRPr="00406D1C" w:rsidRDefault="00406D1C" w:rsidP="00406D1C">
      <w:pPr>
        <w:numPr>
          <w:ilvl w:val="0"/>
          <w:numId w:val="5"/>
        </w:numPr>
        <w:rPr>
          <w:rtl/>
          <w:lang w:bidi="ar-QA"/>
        </w:rPr>
      </w:pPr>
      <w:r w:rsidRPr="00406D1C">
        <w:rPr>
          <w:b/>
          <w:bCs/>
          <w:rtl/>
        </w:rPr>
        <w:t xml:space="preserve">     رد الأعجاز على الصدور، الالتفات ، الاعتراض ، الرجوع ، تجاهل العارف ، </w:t>
      </w:r>
    </w:p>
    <w:p w:rsidR="00406D1C" w:rsidRPr="00406D1C" w:rsidRDefault="00406D1C" w:rsidP="00406D1C">
      <w:pPr>
        <w:numPr>
          <w:ilvl w:val="0"/>
          <w:numId w:val="5"/>
        </w:numPr>
        <w:rPr>
          <w:rtl/>
          <w:lang w:bidi="ar-QA"/>
        </w:rPr>
      </w:pPr>
      <w:r w:rsidRPr="00406D1C">
        <w:rPr>
          <w:b/>
          <w:bCs/>
          <w:rtl/>
        </w:rPr>
        <w:t xml:space="preserve">     المذهب الكلامي ، المقابلة ، صحة التقسيم ، صحة التفسير ، الإشارة ،</w:t>
      </w:r>
    </w:p>
    <w:p w:rsidR="00406D1C" w:rsidRPr="00406D1C" w:rsidRDefault="00406D1C" w:rsidP="00406D1C">
      <w:pPr>
        <w:numPr>
          <w:ilvl w:val="0"/>
          <w:numId w:val="5"/>
        </w:numPr>
        <w:rPr>
          <w:rtl/>
          <w:lang w:bidi="ar-QA"/>
        </w:rPr>
      </w:pPr>
      <w:r w:rsidRPr="00406D1C">
        <w:rPr>
          <w:b/>
          <w:bCs/>
          <w:rtl/>
        </w:rPr>
        <w:t xml:space="preserve">     الأرداف ، التوابع ، الغلو ، المبالغة ، العكس البديل، الترصيع ، الإيغال ، التوشيح ، التكميل والتتميم ، التشطير ، المحاورة ، التطريز ، المضاعف ، الاستشهاد ، التلطف ، المماثلة ، التذييل ، الاستطراد ، جمع المؤتلف والمختلف ، السلب والإيجاب ، الاستثناء والتعطف .</w:t>
      </w:r>
    </w:p>
    <w:p w:rsidR="00406D1C" w:rsidRPr="00406D1C" w:rsidRDefault="00406D1C" w:rsidP="00406D1C">
      <w:pPr>
        <w:numPr>
          <w:ilvl w:val="0"/>
          <w:numId w:val="5"/>
        </w:numPr>
        <w:rPr>
          <w:rtl/>
          <w:lang w:bidi="ar-QA"/>
        </w:rPr>
      </w:pPr>
      <w:r w:rsidRPr="00406D1C">
        <w:rPr>
          <w:b/>
          <w:bCs/>
          <w:rtl/>
        </w:rPr>
        <w:t>ثانيا : ابن رشيق القيرواني</w:t>
      </w:r>
    </w:p>
    <w:p w:rsidR="00406D1C" w:rsidRPr="00406D1C" w:rsidRDefault="00406D1C" w:rsidP="00406D1C">
      <w:pPr>
        <w:numPr>
          <w:ilvl w:val="0"/>
          <w:numId w:val="5"/>
        </w:numPr>
        <w:rPr>
          <w:rtl/>
          <w:lang w:bidi="ar-QA"/>
        </w:rPr>
      </w:pPr>
      <w:r w:rsidRPr="00406D1C">
        <w:rPr>
          <w:b/>
          <w:bCs/>
          <w:rtl/>
        </w:rPr>
        <w:t>التعريف بابن رشيق القيرواني (390 – 463هـ)</w:t>
      </w:r>
      <w:r w:rsidRPr="00406D1C">
        <w:rPr>
          <w:b/>
          <w:bCs/>
          <w:lang w:bidi="ar-QA"/>
        </w:rPr>
        <w:t xml:space="preserve"> </w:t>
      </w:r>
    </w:p>
    <w:p w:rsidR="00406D1C" w:rsidRPr="00406D1C" w:rsidRDefault="00406D1C" w:rsidP="00406D1C">
      <w:pPr>
        <w:numPr>
          <w:ilvl w:val="0"/>
          <w:numId w:val="5"/>
        </w:numPr>
        <w:rPr>
          <w:rtl/>
          <w:lang w:bidi="ar-QA"/>
        </w:rPr>
      </w:pPr>
      <w:r w:rsidRPr="00406D1C">
        <w:rPr>
          <w:b/>
          <w:bCs/>
          <w:lang w:bidi="ar-QA"/>
        </w:rPr>
        <w:lastRenderedPageBreak/>
        <w:t xml:space="preserve">       </w:t>
      </w:r>
      <w:r w:rsidRPr="00406D1C">
        <w:rPr>
          <w:b/>
          <w:bCs/>
          <w:rtl/>
        </w:rPr>
        <w:t>هو أبو علي الحسن بن رشيق الأزدي المحمدي القيرواني ولد بالمسيلة المعروفة بمدينة (المحمدية) التي تقع شرق الجزائر بجهة قسنطينة وهي حاليا عاصمة ولاية المسيلة وقيل ب (المهدية ) سنة 390 هـ، وأخذ تعليمه الأولي بها وتأدب بها ثم ارتحل منها يافعا إلى القيروان في تونس سنة 406 هـ. كان والده مملوكا روميا من موالي الأزد لذا تسمى بالازدي وكان أبوه يعمل في بلدة ( المحمدية ) في مهنة الصياغة، فتعلم صنعة ابيه إلا أنه فضّل الأدب على الذهب، فراح ينشد تعليمه في الشعر والأدب واللغة.</w:t>
      </w:r>
      <w:r w:rsidRPr="00406D1C">
        <w:rPr>
          <w:b/>
          <w:bCs/>
          <w:lang w:bidi="ar-QA"/>
        </w:rPr>
        <w:t xml:space="preserve"> </w:t>
      </w:r>
      <w:r w:rsidRPr="00406D1C">
        <w:rPr>
          <w:b/>
          <w:bCs/>
          <w:rtl/>
        </w:rPr>
        <w:t>قرأ القرآن الكريم الأدب ب(المحمدية) وبها قال الشعر في سن مبكرة . فقد بدأ في نظم الشعر قبل أن يبلغ الحلم، إلا أنه وجد في نفسه الرغبة الملحة لتعلم الشعر ودراسته فتاقت نفسه إلى التزوّد منه ودراسته وملاقاة أهل الشعر و الأدب والتتلمذ عليهم</w:t>
      </w:r>
    </w:p>
    <w:p w:rsidR="00406D1C" w:rsidRPr="00406D1C" w:rsidRDefault="00406D1C" w:rsidP="00310B36">
      <w:pPr>
        <w:numPr>
          <w:ilvl w:val="0"/>
          <w:numId w:val="5"/>
        </w:numPr>
        <w:rPr>
          <w:rtl/>
          <w:lang w:bidi="ar-QA"/>
        </w:rPr>
      </w:pPr>
      <w:r w:rsidRPr="00406D1C">
        <w:rPr>
          <w:b/>
          <w:bCs/>
          <w:rtl/>
        </w:rPr>
        <w:t xml:space="preserve">  </w:t>
      </w:r>
      <w:r w:rsidRPr="00310B36">
        <w:rPr>
          <w:b/>
          <w:bCs/>
          <w:rtl/>
        </w:rPr>
        <w:t>" العمدة في محاسن الشعر وآدابه”:</w:t>
      </w:r>
      <w:r w:rsidRPr="00310B36">
        <w:rPr>
          <w:b/>
          <w:bCs/>
          <w:lang w:bidi="ar-QA"/>
        </w:rPr>
        <w:t xml:space="preserve"> </w:t>
      </w:r>
    </w:p>
    <w:p w:rsidR="00310B36" w:rsidRDefault="00406D1C" w:rsidP="00310B36">
      <w:pPr>
        <w:numPr>
          <w:ilvl w:val="0"/>
          <w:numId w:val="5"/>
        </w:numPr>
        <w:rPr>
          <w:lang w:bidi="ar-QA"/>
        </w:rPr>
      </w:pPr>
      <w:r w:rsidRPr="00406D1C">
        <w:rPr>
          <w:b/>
          <w:bCs/>
          <w:rtl/>
        </w:rPr>
        <w:t xml:space="preserve">             ألف ابن الرشيق كتاب العمدة وجعله في جزأين يضمان معاً 106أبواب، تناول فيها ما كتب عن صناعة الشعر ومسائله البلاغية عند المصنفين من قبله وعالجه وفقاً لخطة أبان عنها في مقدمة كتابه "فجمعت أحسن ما قاله كل واحد منهم في كتابه ليكون" العمدة في محاسن الشعر وآدابه "إن شاء الله تعالى، وعولت في أكثره على قريحة نفسي، ونتيجة خاطري، خوف التكرار، ورجاء الانتصار إلا ما تعلق بالخبر، وضبطته الرواية، فإنه لا سبيل إلى تغيير شيء من لفظه ولا معناه، ليؤتى بالأمر على وجهه، فكل ما لم يُسند إلى رجل معروف باسمه، ولا أُحيل فيه على كتاب بعينه، فهو من ذلك، إلا أن يكون متداولاً بين العلماء لا يختص به واحد منهم دون الآخر، وربما نحلته أحد العرب، وبعض أهل الأدب، تستراً بينهم، ووقوعاً دونهم، بعد أن قرنت كل شكل بشكله، وردت كل فرع إلى أصله، وبيّنت للناشئ المبتدئ وجه الصواب فيه، وكشفت عنه وجه الارتياب به، حتى أعرف باطله من حقه، وأميز كذبه من صدقه</w:t>
      </w:r>
      <w:r w:rsidRPr="00406D1C">
        <w:rPr>
          <w:b/>
          <w:bCs/>
          <w:lang w:bidi="ar-QA"/>
        </w:rPr>
        <w:t>." </w:t>
      </w:r>
    </w:p>
    <w:p w:rsidR="00406D1C" w:rsidRPr="00406D1C" w:rsidRDefault="00406D1C" w:rsidP="00310B36">
      <w:pPr>
        <w:numPr>
          <w:ilvl w:val="0"/>
          <w:numId w:val="5"/>
        </w:numPr>
        <w:rPr>
          <w:rtl/>
          <w:lang w:bidi="ar-QA"/>
        </w:rPr>
      </w:pPr>
      <w:r w:rsidRPr="00310B36">
        <w:rPr>
          <w:b/>
          <w:bCs/>
          <w:rtl/>
        </w:rPr>
        <w:t xml:space="preserve">     نقد الشعر في كتاب العمدة : </w:t>
      </w:r>
    </w:p>
    <w:p w:rsidR="00406D1C" w:rsidRPr="00406D1C" w:rsidRDefault="00406D1C" w:rsidP="00406D1C">
      <w:pPr>
        <w:numPr>
          <w:ilvl w:val="0"/>
          <w:numId w:val="5"/>
        </w:numPr>
        <w:rPr>
          <w:rtl/>
          <w:lang w:bidi="ar-QA"/>
        </w:rPr>
      </w:pPr>
      <w:r w:rsidRPr="00406D1C">
        <w:rPr>
          <w:b/>
          <w:bCs/>
          <w:rtl/>
        </w:rPr>
        <w:t xml:space="preserve">        ففيما يتصل بالشعر ونقده، اتسع بحث ابن رشيق حتى شمل الشعر كله : صياغته، ومعانيه، وطرقه في التعبير، وأغراضه، وكل ما يتصل به من قريب أو بعيد، وهو في كل ذلك يحدد مدلول المصطلحات ويكشف عن وجوه الجمال وأسراره في النص الأدبي، منتفعاً بآراء السابقين مستخلصاً لرأيه منها، واضح الشخصية، محدد المنهج، مما جعله ينال إعجاب الباحثين فراحوا يشيدون بكتابه وينوهون به في القديم والحديث كابن خلدون الذي يقول: "وهو الكتاب الذي انفرد بهذه الصناعة وأعطاها حقها، ولم يكتب فيها أحد قبله ولا بعده مثله</w:t>
      </w:r>
      <w:r w:rsidRPr="00406D1C">
        <w:rPr>
          <w:b/>
          <w:bCs/>
          <w:lang w:bidi="ar-QA"/>
        </w:rPr>
        <w:t>". </w:t>
      </w:r>
      <w:r w:rsidRPr="00406D1C">
        <w:rPr>
          <w:b/>
          <w:bCs/>
          <w:rtl/>
        </w:rPr>
        <w:t xml:space="preserve"> </w:t>
      </w:r>
    </w:p>
    <w:p w:rsidR="00406D1C" w:rsidRPr="00406D1C" w:rsidRDefault="00406D1C" w:rsidP="00406D1C">
      <w:pPr>
        <w:numPr>
          <w:ilvl w:val="0"/>
          <w:numId w:val="5"/>
        </w:numPr>
        <w:rPr>
          <w:rtl/>
          <w:lang w:bidi="ar-QA"/>
        </w:rPr>
      </w:pPr>
      <w:r w:rsidRPr="00406D1C">
        <w:rPr>
          <w:b/>
          <w:bCs/>
          <w:rtl/>
        </w:rPr>
        <w:t xml:space="preserve">      البلاغة في كتاب ”العمدة“:</w:t>
      </w:r>
    </w:p>
    <w:p w:rsidR="00406D1C" w:rsidRPr="00406D1C" w:rsidRDefault="00406D1C" w:rsidP="00406D1C">
      <w:pPr>
        <w:numPr>
          <w:ilvl w:val="0"/>
          <w:numId w:val="5"/>
        </w:numPr>
        <w:rPr>
          <w:rtl/>
          <w:lang w:bidi="ar-QA"/>
        </w:rPr>
      </w:pPr>
      <w:r w:rsidRPr="00406D1C">
        <w:rPr>
          <w:b/>
          <w:bCs/>
          <w:rtl/>
        </w:rPr>
        <w:t xml:space="preserve">     </w:t>
      </w:r>
      <w:r w:rsidRPr="00406D1C">
        <w:rPr>
          <w:rtl/>
        </w:rPr>
        <w:t xml:space="preserve"> </w:t>
      </w:r>
      <w:r w:rsidRPr="00406D1C">
        <w:rPr>
          <w:b/>
          <w:bCs/>
          <w:rtl/>
        </w:rPr>
        <w:t>تناول ابن الرشيق مباحث علم البيان وهي: حد البلاغة، حد البيان، المجاز، الاستعارة، التمثيل، المثل السائر، التشبيه، الإشارة، الكتابة</w:t>
      </w:r>
      <w:r w:rsidRPr="00406D1C">
        <w:rPr>
          <w:b/>
          <w:bCs/>
          <w:lang w:bidi="ar-QA"/>
        </w:rPr>
        <w:t xml:space="preserve">.  </w:t>
      </w:r>
      <w:r w:rsidRPr="00406D1C">
        <w:rPr>
          <w:b/>
          <w:bCs/>
          <w:rtl/>
        </w:rPr>
        <w:t>وتناول من وسائل علم البديع: الجناس، الترديد، التصوير، المطابقة، المقابلة، التقسيم، الترصيع، التسهيم، التفسير، الاستطراد، التفريع، الالتفات، الاستثناء، المبالغة، الغلو، التشكك، التكرار، المذهب الكلامي، نفي الشيء بإيجابه، الاطراد، التمليط، الاتساع. أما علم المعاني فقد درس من موضوعاته: الإيجاز، التتميم، الإيغال</w:t>
      </w:r>
      <w:r w:rsidRPr="00406D1C">
        <w:rPr>
          <w:b/>
          <w:bCs/>
          <w:lang w:bidi="ar-QA"/>
        </w:rPr>
        <w:t xml:space="preserve">.  </w:t>
      </w:r>
      <w:r w:rsidRPr="00406D1C">
        <w:rPr>
          <w:b/>
          <w:bCs/>
          <w:rtl/>
        </w:rPr>
        <w:t>هذا مع ملاحظة أن ابن رشيق أدخل أنواعاً في الصور البلاغية ليس له بها كبير صلة، حيث تكلم عن الحشو والاستدعاء، وهما من عيوب الشعر ولا يصح أن يذكرا من بين أنواعها، كما تكلم عن الاشتراك والتغاير، وأولى بهما السرقات الشعرية خصوصاً، وأنه ذكر للسرقات باباً في كتابه، كذلك تحدّث عن التضمين والإجازة، وألحـق بهما العروض والقوافي</w:t>
      </w:r>
      <w:r w:rsidRPr="00406D1C">
        <w:rPr>
          <w:b/>
          <w:bCs/>
          <w:lang w:bidi="ar-QA"/>
        </w:rPr>
        <w:t>.</w:t>
      </w:r>
      <w:r w:rsidRPr="00406D1C">
        <w:rPr>
          <w:lang w:bidi="ar-QA"/>
        </w:rPr>
        <w:t> </w:t>
      </w:r>
      <w:r w:rsidRPr="00406D1C">
        <w:rPr>
          <w:b/>
          <w:bCs/>
          <w:lang w:bidi="ar-QA"/>
        </w:rPr>
        <w:t xml:space="preserve"> </w:t>
      </w:r>
    </w:p>
    <w:p w:rsidR="00406D1C" w:rsidRPr="00406D1C" w:rsidRDefault="00406D1C" w:rsidP="00406D1C">
      <w:pPr>
        <w:numPr>
          <w:ilvl w:val="0"/>
          <w:numId w:val="5"/>
        </w:numPr>
        <w:rPr>
          <w:rtl/>
          <w:lang w:bidi="ar-QA"/>
        </w:rPr>
      </w:pPr>
      <w:r w:rsidRPr="00406D1C">
        <w:rPr>
          <w:b/>
          <w:bCs/>
          <w:rtl/>
        </w:rPr>
        <w:t xml:space="preserve">     منهج ابن رشيق في التأليف البلاغي: </w:t>
      </w:r>
    </w:p>
    <w:p w:rsidR="00406D1C" w:rsidRPr="00406D1C" w:rsidRDefault="00406D1C" w:rsidP="00406D1C">
      <w:pPr>
        <w:numPr>
          <w:ilvl w:val="0"/>
          <w:numId w:val="5"/>
        </w:numPr>
        <w:rPr>
          <w:rtl/>
          <w:lang w:bidi="ar-QA"/>
        </w:rPr>
      </w:pPr>
      <w:r w:rsidRPr="00406D1C">
        <w:rPr>
          <w:b/>
          <w:bCs/>
          <w:rtl/>
        </w:rPr>
        <w:t xml:space="preserve">        ومن البين أن ابن رشيق لم يتناول مسائل البلاغة وفقاً لهذا التصنيف الذي انتهى إليه علماء البلاغة المتأخرون، وهو تقسيم البلاغة إلى علوم ثلاثة هي البيان والبديع والمعاني، وإنما عالجها دون توزيع على تلك العلوم، وقد خصّ كل مسألة من مسائلها بباب كان له فيه دور أو موقف، وقبل أن أكشف عن هذا الدور أو ذاك الموقف أود الإشارة إلى أن آراء الباحثين ممن عرضوا قبلاً لابن الرشيق في مجال التأليف البلاغي- قد تضاربت وشابها القصور، فالدكتور بدوي طبانة يقول: في معرض نقده لكتاب العمدة، معقباً على ما ذكره ابن خلدون من أن أهل المشرق أقوم على فن البيان من أهل المغرب: "والذي يطلع على كتاب العمدة يظهر له بوضوح صدق ما ذهب إليه ابن خلدون، فإن ملكة الابتكار البلاغي تكاد معالمها تكون مفقودة في هذا </w:t>
      </w:r>
      <w:r w:rsidRPr="00406D1C">
        <w:rPr>
          <w:b/>
          <w:bCs/>
          <w:rtl/>
        </w:rPr>
        <w:lastRenderedPageBreak/>
        <w:t>الكتاب وإن كان لصاحبه شيء من الفضل فهو فيما جمعه من الروايات المأثورة، وما نقله من كلام غيره من علماء البيان ونقاد الشعر</w:t>
      </w:r>
      <w:r w:rsidRPr="00406D1C">
        <w:rPr>
          <w:b/>
          <w:bCs/>
          <w:lang w:bidi="ar-QA"/>
        </w:rPr>
        <w:t>".</w:t>
      </w:r>
      <w:r w:rsidRPr="00406D1C">
        <w:rPr>
          <w:lang w:bidi="ar-QA"/>
        </w:rPr>
        <w:t> </w:t>
      </w:r>
      <w:r w:rsidRPr="00406D1C">
        <w:rPr>
          <w:b/>
          <w:bCs/>
          <w:rtl/>
        </w:rPr>
        <w:t xml:space="preserve"> </w:t>
      </w:r>
    </w:p>
    <w:p w:rsidR="00406D1C" w:rsidRPr="00406D1C" w:rsidRDefault="00406D1C" w:rsidP="003A18C8">
      <w:pPr>
        <w:ind w:left="720"/>
        <w:rPr>
          <w:rtl/>
          <w:lang w:bidi="ar-QA"/>
        </w:rPr>
      </w:pPr>
      <w:r w:rsidRPr="00406D1C">
        <w:rPr>
          <w:b/>
          <w:bCs/>
          <w:rtl/>
        </w:rPr>
        <w:t>المسائل البلاغية عند ابن رشيق</w:t>
      </w:r>
      <w:r w:rsidRPr="00406D1C">
        <w:rPr>
          <w:b/>
          <w:bCs/>
          <w:lang w:bidi="ar-QA"/>
        </w:rPr>
        <w:t>:</w:t>
      </w:r>
      <w:r w:rsidRPr="00406D1C">
        <w:rPr>
          <w:b/>
          <w:bCs/>
          <w:rtl/>
        </w:rPr>
        <w:t xml:space="preserve"> </w:t>
      </w:r>
    </w:p>
    <w:p w:rsidR="00406D1C" w:rsidRPr="00406D1C" w:rsidRDefault="00406D1C" w:rsidP="00406D1C">
      <w:pPr>
        <w:numPr>
          <w:ilvl w:val="0"/>
          <w:numId w:val="5"/>
        </w:numPr>
        <w:rPr>
          <w:rtl/>
          <w:lang w:bidi="ar-QA"/>
        </w:rPr>
      </w:pPr>
      <w:r w:rsidRPr="00406D1C">
        <w:rPr>
          <w:b/>
          <w:bCs/>
          <w:rtl/>
        </w:rPr>
        <w:t xml:space="preserve">        يمكن القول بأن مسائل البلاغة التي اشتمل عليها كتاب العمدة تنقسم إلى ثلاثة أقسام : </w:t>
      </w:r>
    </w:p>
    <w:p w:rsidR="00406D1C" w:rsidRPr="00406D1C" w:rsidRDefault="00406D1C" w:rsidP="00406D1C">
      <w:pPr>
        <w:numPr>
          <w:ilvl w:val="0"/>
          <w:numId w:val="5"/>
        </w:numPr>
        <w:rPr>
          <w:rtl/>
          <w:lang w:bidi="ar-QA"/>
        </w:rPr>
      </w:pPr>
      <w:r w:rsidRPr="00406D1C">
        <w:rPr>
          <w:b/>
          <w:bCs/>
          <w:rtl/>
        </w:rPr>
        <w:t xml:space="preserve">     القسم الأول: مسائل نقلها ابن رشيق ممن سبقه من علماء البلاغة دون تصرف فيما نقل، وتشمل البيان، التمثيل، التقسيم، الترصيع، المبالغة، المذهب الكلامي، التتميم، الإيجاز. وحسب ابن رشيق من مسائل هذا القسم أنه نقلها نقلاً التزم فيه الأمانة العلمية، يؤكد ذلك على سبيل المثال ما رواه في باب التكرار حيث يقول: "وقد نقلت هذا الباب نقلاً عن كتاب ابن المعتز إلا ما لا خفاء به على أحد من أهل التمييز</w:t>
      </w:r>
      <w:r w:rsidRPr="00406D1C">
        <w:rPr>
          <w:b/>
          <w:bCs/>
          <w:lang w:bidi="ar-QA"/>
        </w:rPr>
        <w:t>". </w:t>
      </w:r>
      <w:r w:rsidRPr="00406D1C">
        <w:rPr>
          <w:b/>
          <w:bCs/>
          <w:rtl/>
        </w:rPr>
        <w:t>ولا شك أن هذا هو أقصى ما يبتغي العلماء حين يطالبون الباحث أو المؤلف بذكر المصدر والمرجع ونسبة الرأي إلى قائله ما لم يكن هو صاحبه</w:t>
      </w:r>
      <w:r w:rsidRPr="00406D1C">
        <w:rPr>
          <w:b/>
          <w:bCs/>
          <w:lang w:bidi="ar-QA"/>
        </w:rPr>
        <w:t>. </w:t>
      </w:r>
      <w:r w:rsidRPr="00406D1C">
        <w:rPr>
          <w:b/>
          <w:bCs/>
          <w:rtl/>
        </w:rPr>
        <w:t xml:space="preserve"> </w:t>
      </w:r>
    </w:p>
    <w:p w:rsidR="00406D1C" w:rsidRPr="00406D1C" w:rsidRDefault="00406D1C" w:rsidP="00406D1C">
      <w:pPr>
        <w:numPr>
          <w:ilvl w:val="0"/>
          <w:numId w:val="5"/>
        </w:numPr>
        <w:rPr>
          <w:rtl/>
          <w:lang w:bidi="ar-QA"/>
        </w:rPr>
      </w:pPr>
      <w:r w:rsidRPr="00406D1C">
        <w:rPr>
          <w:b/>
          <w:bCs/>
          <w:rtl/>
        </w:rPr>
        <w:t>تابع - المسائل البلاغية عند ابن رشيق</w:t>
      </w:r>
      <w:r w:rsidRPr="00406D1C">
        <w:rPr>
          <w:b/>
          <w:bCs/>
          <w:lang w:bidi="ar-QA"/>
        </w:rPr>
        <w:t>:</w:t>
      </w:r>
    </w:p>
    <w:p w:rsidR="00406D1C" w:rsidRPr="003A18C8" w:rsidRDefault="00406D1C" w:rsidP="003A18C8">
      <w:pPr>
        <w:numPr>
          <w:ilvl w:val="0"/>
          <w:numId w:val="5"/>
        </w:numPr>
        <w:rPr>
          <w:rtl/>
          <w:lang w:bidi="ar-QA"/>
        </w:rPr>
      </w:pPr>
      <w:r w:rsidRPr="00406D1C">
        <w:rPr>
          <w:b/>
          <w:bCs/>
          <w:rtl/>
        </w:rPr>
        <w:t xml:space="preserve">        القسم الثاني: مسائل نقلها ابن رشيق ممن سبقه، لكنه لم يكتفِ بنقلها فقط، وإنما ناقش ما نقل، وقبِل منه ما قبِل، ورفض ما رفض، صادراً في كل ذلك عن بصر وبيان لوجهة نظره ومذهبه فيما يأخذ ويدع، ويندرج تحت هذا القسم أيضاً ما قام به من تقسيم لبعض الألوان البلاغية تقسيماً جديداً، وما عمد إليه أحياناً من تغيير مسميات بعضها مما ورد لدى غيره، وما أبان عنه من فروق بين ألوان عدة طالما اختلطت حدودها، هذا مع التنبيه على أصل التسمية، وتتجلى مسائل هذا القسم في: المجاز، المثل السائر، التشبيه، الإشارة، الكناية، التصدير، الطباق، المقابلة، التقسيم، التسهيم، التفسير، الاستطراد، الالتفات، الاستثناء، الغلو، التشكك، التكرار</w:t>
      </w:r>
      <w:r w:rsidRPr="00406D1C">
        <w:rPr>
          <w:b/>
          <w:bCs/>
          <w:lang w:bidi="ar-QA"/>
        </w:rPr>
        <w:t>.</w:t>
      </w:r>
      <w:r w:rsidRPr="00406D1C">
        <w:rPr>
          <w:b/>
          <w:bCs/>
          <w:rtl/>
        </w:rPr>
        <w:t xml:space="preserve"> </w:t>
      </w:r>
    </w:p>
    <w:p w:rsidR="00406D1C" w:rsidRPr="00406D1C" w:rsidRDefault="00406D1C" w:rsidP="00406D1C">
      <w:pPr>
        <w:numPr>
          <w:ilvl w:val="0"/>
          <w:numId w:val="5"/>
        </w:numPr>
        <w:rPr>
          <w:rtl/>
          <w:lang w:bidi="ar-QA"/>
        </w:rPr>
      </w:pPr>
      <w:r w:rsidRPr="00406D1C">
        <w:rPr>
          <w:b/>
          <w:bCs/>
          <w:rtl/>
        </w:rPr>
        <w:t xml:space="preserve">      القسم الثالث: مسائل يعزي الفضل في اكتشافها اسماً واصطلاحاً ، حيث نجده لم يسندها إلى غيره، وهي: التفريع ، نفي الشيء بإيجابه ، الاطراد ، التمليط ، الاتساع</w:t>
      </w:r>
      <w:r w:rsidRPr="00406D1C">
        <w:rPr>
          <w:b/>
          <w:bCs/>
          <w:lang w:bidi="ar-QA"/>
        </w:rPr>
        <w:t xml:space="preserve">.  </w:t>
      </w:r>
      <w:r w:rsidRPr="00406D1C">
        <w:rPr>
          <w:b/>
          <w:bCs/>
          <w:rtl/>
        </w:rPr>
        <w:t xml:space="preserve"> </w:t>
      </w:r>
    </w:p>
    <w:p w:rsidR="00406D1C" w:rsidRPr="00406D1C" w:rsidRDefault="00406D1C" w:rsidP="00406D1C">
      <w:pPr>
        <w:numPr>
          <w:ilvl w:val="0"/>
          <w:numId w:val="5"/>
        </w:numPr>
        <w:rPr>
          <w:rtl/>
          <w:lang w:bidi="ar-QA"/>
        </w:rPr>
      </w:pPr>
      <w:r w:rsidRPr="00406D1C">
        <w:rPr>
          <w:b/>
          <w:bCs/>
          <w:rtl/>
        </w:rPr>
        <w:t xml:space="preserve">     وينطبق على القسم الثالث قوله: "فكل ما لم أسنده إلى رجل معروف باسمه ولا أحلت فيه على كتاب بعينه فهو من ذلك“</w:t>
      </w:r>
      <w:r w:rsidRPr="00406D1C">
        <w:rPr>
          <w:b/>
          <w:bCs/>
          <w:lang w:bidi="ar-QA"/>
        </w:rPr>
        <w:t xml:space="preserve"> </w:t>
      </w:r>
      <w:r w:rsidRPr="00406D1C">
        <w:rPr>
          <w:b/>
          <w:bCs/>
          <w:rtl/>
        </w:rPr>
        <w:t>.</w:t>
      </w:r>
    </w:p>
    <w:p w:rsidR="00406D1C" w:rsidRPr="00406D1C" w:rsidRDefault="00406D1C" w:rsidP="003A18C8">
      <w:pPr>
        <w:numPr>
          <w:ilvl w:val="0"/>
          <w:numId w:val="5"/>
        </w:numPr>
        <w:rPr>
          <w:rtl/>
          <w:lang w:bidi="ar-QA"/>
        </w:rPr>
      </w:pPr>
      <w:r w:rsidRPr="00406D1C">
        <w:rPr>
          <w:b/>
          <w:bCs/>
          <w:rtl/>
        </w:rPr>
        <w:t>ثالثا: ابن سنان الخفاجي</w:t>
      </w:r>
    </w:p>
    <w:p w:rsidR="00406D1C" w:rsidRPr="00406D1C" w:rsidRDefault="00406D1C" w:rsidP="00406D1C">
      <w:pPr>
        <w:numPr>
          <w:ilvl w:val="0"/>
          <w:numId w:val="5"/>
        </w:numPr>
        <w:rPr>
          <w:rtl/>
          <w:lang w:bidi="ar-QA"/>
        </w:rPr>
      </w:pPr>
      <w:r w:rsidRPr="00406D1C">
        <w:rPr>
          <w:b/>
          <w:bCs/>
          <w:rtl/>
        </w:rPr>
        <w:t xml:space="preserve">التعريف بابن سنان الخفاجي ( 422 -466هـ) </w:t>
      </w:r>
    </w:p>
    <w:p w:rsidR="00406D1C" w:rsidRPr="00406D1C" w:rsidRDefault="00406D1C" w:rsidP="00406D1C">
      <w:pPr>
        <w:numPr>
          <w:ilvl w:val="0"/>
          <w:numId w:val="5"/>
        </w:numPr>
        <w:rPr>
          <w:rtl/>
          <w:lang w:bidi="ar-QA"/>
        </w:rPr>
      </w:pPr>
      <w:r w:rsidRPr="00406D1C">
        <w:rPr>
          <w:b/>
          <w:bCs/>
          <w:rtl/>
        </w:rPr>
        <w:t xml:space="preserve">       أبومحمد عبدالله بن محمد بن سعيد بن سنان الخفاجي. من علماء</w:t>
      </w:r>
      <w:r w:rsidRPr="00406D1C">
        <w:rPr>
          <w:b/>
          <w:bCs/>
          <w:lang w:bidi="ar-QA"/>
        </w:rPr>
        <w:t> </w:t>
      </w:r>
      <w:r w:rsidRPr="00406D1C">
        <w:rPr>
          <w:b/>
          <w:bCs/>
          <w:rtl/>
        </w:rPr>
        <w:t>القرن الخامس، وهو شاعر وناقد ورائد في علم البلاغة، من بني خفاجة الذين كانوا يسكنون حلب، وكان أبوه من أشرافها. أخذ العلم والأدب عن</w:t>
      </w:r>
      <w:r w:rsidRPr="00406D1C">
        <w:rPr>
          <w:b/>
          <w:bCs/>
          <w:lang w:bidi="ar-QA"/>
        </w:rPr>
        <w:t> </w:t>
      </w:r>
      <w:r w:rsidRPr="00406D1C">
        <w:rPr>
          <w:b/>
          <w:bCs/>
          <w:rtl/>
        </w:rPr>
        <w:t>علماء</w:t>
      </w:r>
      <w:r w:rsidRPr="00406D1C">
        <w:rPr>
          <w:b/>
          <w:bCs/>
          <w:lang w:bidi="ar-QA"/>
        </w:rPr>
        <w:t> </w:t>
      </w:r>
      <w:r w:rsidRPr="00406D1C">
        <w:rPr>
          <w:b/>
          <w:bCs/>
          <w:rtl/>
        </w:rPr>
        <w:t>عصره، وممن أخد عنهم وأثّروا فيه أبو العلاء المعري</w:t>
      </w:r>
      <w:r w:rsidRPr="00406D1C">
        <w:rPr>
          <w:b/>
          <w:bCs/>
          <w:lang w:bidi="ar-QA"/>
        </w:rPr>
        <w:t xml:space="preserve">. </w:t>
      </w:r>
      <w:r w:rsidRPr="00406D1C">
        <w:rPr>
          <w:b/>
          <w:bCs/>
          <w:rtl/>
        </w:rPr>
        <w:t>لما أنهى تعليمه تطلع إلي الرئاسة والولاية، فاتصل بأبي نصر محمد ابن الحسن بن النحاس، وكان وزيرًا لأمير حلب محمود بن نصر بن صالح بن مرداس، فنفعه عنده، فولاه إمرة قلعة عزّاز من قلاع حلب، لكن طموحه لم يقف به عند هذا الحد، فطلب ماهو أكثر من إمرة هذه القلعة. فشق عصا الطاعة وأعلن التمرد على الأمير محمود بن نصر، فعمد هذا الأخير إلى أبي نصر محمد بن النحاس الذي وثقه وولاه، ليؤثر عليه ويرجعه إلى الطاعة لكن المحاولة لم تُجد معه، مما حدا بأبي نصر إلى الاحتيال عليه ودس السم له فمات، دون أن يحقق شيئًا من طموحاته</w:t>
      </w:r>
      <w:r w:rsidRPr="00406D1C">
        <w:rPr>
          <w:b/>
          <w:bCs/>
          <w:lang w:bidi="ar-QA"/>
        </w:rPr>
        <w:t>.</w:t>
      </w:r>
    </w:p>
    <w:p w:rsidR="00406D1C" w:rsidRPr="00406D1C" w:rsidRDefault="00406D1C" w:rsidP="00406D1C">
      <w:pPr>
        <w:numPr>
          <w:ilvl w:val="0"/>
          <w:numId w:val="5"/>
        </w:numPr>
        <w:rPr>
          <w:rtl/>
          <w:lang w:bidi="ar-QA"/>
        </w:rPr>
      </w:pPr>
      <w:r w:rsidRPr="00406D1C">
        <w:rPr>
          <w:b/>
          <w:bCs/>
          <w:rtl/>
        </w:rPr>
        <w:t xml:space="preserve">التعريف بكتابه ”سرالفصاحة“ : </w:t>
      </w:r>
    </w:p>
    <w:p w:rsidR="00406D1C" w:rsidRPr="00406D1C" w:rsidRDefault="00406D1C" w:rsidP="00406D1C">
      <w:pPr>
        <w:numPr>
          <w:ilvl w:val="0"/>
          <w:numId w:val="5"/>
        </w:numPr>
        <w:rPr>
          <w:rtl/>
          <w:lang w:bidi="ar-QA"/>
        </w:rPr>
      </w:pPr>
      <w:r w:rsidRPr="00406D1C">
        <w:rPr>
          <w:b/>
          <w:bCs/>
          <w:rtl/>
        </w:rPr>
        <w:t xml:space="preserve">         لكتاب سر الفصاحة منزلة لا تُنكَر ومكانة لا تُجحَد ضمن كتب البلاغة، ويعد زبدة ما ألف في هذا الفن، وعلى الرغم من نقد ابن الأثير له في عدة مواضع، فقد شهد له وجعله ثاني اثنين ارتضاهما من كتب البيان التي ألفت من قبله على كثرتها، وفيه يقول ابن الأثير</w:t>
      </w:r>
      <w:r w:rsidRPr="00406D1C">
        <w:rPr>
          <w:b/>
          <w:bCs/>
          <w:lang w:bidi="ar-QA"/>
        </w:rPr>
        <w:t xml:space="preserve"> </w:t>
      </w:r>
      <w:r w:rsidRPr="00406D1C">
        <w:rPr>
          <w:b/>
          <w:bCs/>
          <w:rtl/>
        </w:rPr>
        <w:t xml:space="preserve">: ”وبعد فإن علم البيان لتأليف النظم والنثر بمنزلة أصول الفقه للأحكام وأدلة الأحكام، وقد ألف الناس فيه كتبًا، وجلبوا ذهبًا وحطبًا، وما من تأليف إلا وقد تصفحت شينه وسينه، وعلمت غثه وسمينه، فلم أجد ما ينتفع به في ذلك إلا كتاب الموازنة لأبي القاسم الحسن بن بشر الآمدي، وكتاب سر الفصاحة لأبي محمد عبد الله بن سنان الخفاجيّ، غير أن كتاب الموازنة </w:t>
      </w:r>
      <w:r w:rsidRPr="00406D1C">
        <w:rPr>
          <w:b/>
          <w:bCs/>
          <w:rtl/>
        </w:rPr>
        <w:lastRenderedPageBreak/>
        <w:t xml:space="preserve">أجمع أصولاً وأجدى محصولاً، وكتاب سر الفصاحة وإن نبه فيه على نكت منيرة، فإنه قد أكثر مما قل به مقدار كتابه من ذكر الأصوات والحروف والكلام عليها». </w:t>
      </w:r>
    </w:p>
    <w:p w:rsidR="00406D1C" w:rsidRPr="00406D1C" w:rsidRDefault="00406D1C" w:rsidP="003A18C8">
      <w:pPr>
        <w:numPr>
          <w:ilvl w:val="0"/>
          <w:numId w:val="5"/>
        </w:numPr>
        <w:rPr>
          <w:rtl/>
          <w:lang w:bidi="ar-QA"/>
        </w:rPr>
      </w:pPr>
      <w:r w:rsidRPr="00406D1C">
        <w:rPr>
          <w:b/>
          <w:bCs/>
          <w:rtl/>
        </w:rPr>
        <w:t xml:space="preserve"> </w:t>
      </w:r>
      <w:r w:rsidRPr="00406D1C">
        <w:rPr>
          <w:b/>
          <w:bCs/>
          <w:lang w:bidi="ar-QA"/>
        </w:rPr>
        <w:t xml:space="preserve"> </w:t>
      </w:r>
      <w:r w:rsidRPr="003A18C8">
        <w:rPr>
          <w:b/>
          <w:bCs/>
          <w:rtl/>
        </w:rPr>
        <w:t xml:space="preserve">تابع - التعريف بكتابه ”سرالفصاحة“ : </w:t>
      </w:r>
    </w:p>
    <w:p w:rsidR="00406D1C" w:rsidRPr="00406D1C" w:rsidRDefault="00406D1C" w:rsidP="00406D1C">
      <w:pPr>
        <w:numPr>
          <w:ilvl w:val="0"/>
          <w:numId w:val="5"/>
        </w:numPr>
        <w:rPr>
          <w:rtl/>
          <w:lang w:bidi="ar-QA"/>
        </w:rPr>
      </w:pPr>
      <w:r w:rsidRPr="00406D1C">
        <w:rPr>
          <w:b/>
          <w:bCs/>
          <w:rtl/>
        </w:rPr>
        <w:t xml:space="preserve">     ويعد كتاب سر الفصاحة لابن سنان الخفاجي من أهم ما كتب في علم البلاغة، وإنَّ ما ذكره في هذا الكتاب من القضايا والمسائل البلاغية إنما ذكره لتوضيح فكرته التي تدور حول الفصاحة والبلاغة، ولهذا استحق كتابه أن يوصف بأنه آثر من أنفس الآثار البيانية، لأنه خلاصة مركزة لكثير من وجوه النظر في العربية وأصولها، ودراسة منظمة لعناصر الجمال الأدبي مع آراء سديدة في النقد والبلاغة وفنون الأدب، تدل على تبحّر وسعة اطلاع ورأي منظم وعمق في التفكير الأدبي.</w:t>
      </w:r>
      <w:r w:rsidRPr="00406D1C">
        <w:rPr>
          <w:b/>
          <w:bCs/>
          <w:lang w:bidi="ar-QA"/>
        </w:rPr>
        <w:t xml:space="preserve"> </w:t>
      </w:r>
    </w:p>
    <w:p w:rsidR="00406D1C" w:rsidRPr="00406D1C" w:rsidRDefault="00406D1C" w:rsidP="003A18C8">
      <w:pPr>
        <w:numPr>
          <w:ilvl w:val="0"/>
          <w:numId w:val="5"/>
        </w:numPr>
        <w:rPr>
          <w:rtl/>
          <w:lang w:bidi="ar-QA"/>
        </w:rPr>
      </w:pPr>
      <w:r w:rsidRPr="003A18C8">
        <w:rPr>
          <w:b/>
          <w:bCs/>
          <w:rtl/>
        </w:rPr>
        <w:t xml:space="preserve">     مضمون الكتاب ومنهجه والغرض من تأليفه: </w:t>
      </w:r>
    </w:p>
    <w:p w:rsidR="00406D1C" w:rsidRPr="00406D1C" w:rsidRDefault="00406D1C" w:rsidP="00406D1C">
      <w:pPr>
        <w:numPr>
          <w:ilvl w:val="0"/>
          <w:numId w:val="5"/>
        </w:numPr>
        <w:rPr>
          <w:rtl/>
          <w:lang w:bidi="ar-QA"/>
        </w:rPr>
      </w:pPr>
      <w:r w:rsidRPr="00406D1C">
        <w:rPr>
          <w:b/>
          <w:bCs/>
          <w:rtl/>
        </w:rPr>
        <w:t xml:space="preserve">         كان لابن سنان الخفاجي منهجه الخاص الذي تميّز به في تناوله للبلاغة، فجاء أسلوبه كما ذكر في خطبة الكتاب وسطًا بين الاختصار والإسهاب، فهو لا يميل بالاختصار إلى الإخلال ولا بالإسهاب إلى الإملال، فكان حريصًا في منهجه البلاغي على بيان سر الفصاحة متلمسًا صورها بروح الناقد الأديب، فقد بدأ دراسته بالبحث في جزئيات العمل الأدبي من أول الصوت، ثم الحرف، ثم الكلمة، التي جعل لفصاحتها أسبابًا ومظاهرَ، وتناول كل ذلك بالشرح والتحليل، ثم ذكر نبذًا من أحكام الأصوات ونبّه على حقيقتها، ثم ذكر تقطعها على وجه يكون حروفًا متميزة، وأشار إلى طرف من أحوال الحروف في مخارجها، ثم أخذ في التدليل على أن الكلام هو ما انتظم من هذه الحروف، وأتبع ذلك بحال اللغة العربية وما فيها من الحروف، وكيف يقع المهمل فيها والمستعمل </w:t>
      </w:r>
    </w:p>
    <w:p w:rsidR="00406D1C" w:rsidRPr="00406D1C" w:rsidRDefault="00406D1C" w:rsidP="00406D1C">
      <w:pPr>
        <w:numPr>
          <w:ilvl w:val="0"/>
          <w:numId w:val="5"/>
        </w:numPr>
        <w:rPr>
          <w:rtl/>
          <w:lang w:bidi="ar-QA"/>
        </w:rPr>
      </w:pPr>
      <w:r w:rsidRPr="00406D1C">
        <w:rPr>
          <w:b/>
          <w:bCs/>
          <w:rtl/>
        </w:rPr>
        <w:t xml:space="preserve">تابع - مضمون الكتاب ومنهجه والغرض من تأليفه </w:t>
      </w:r>
    </w:p>
    <w:p w:rsidR="00406D1C" w:rsidRPr="00406D1C" w:rsidRDefault="00406D1C" w:rsidP="003A18C8">
      <w:pPr>
        <w:numPr>
          <w:ilvl w:val="0"/>
          <w:numId w:val="5"/>
        </w:numPr>
        <w:rPr>
          <w:rtl/>
          <w:lang w:bidi="ar-QA"/>
        </w:rPr>
      </w:pPr>
      <w:r w:rsidRPr="00406D1C">
        <w:rPr>
          <w:b/>
          <w:bCs/>
          <w:rtl/>
        </w:rPr>
        <w:t xml:space="preserve">        ثم تكلم بعد هذا في الفصاحة، ولم يخل ذلك من شعر فصيح وكلام غريب بليغ يُتدرب بتأمله على فهم مراده، ولم يقصر الخفاجي الكلام على اللفظة المفردة التي قضى فيها شوطًا كبيرًا في الحديث عنها، وهي الوحدة في موضوع الكلام، ولكنه تجاوزها إلى الكل الذي ينشأ من مجموع الكلمات، والنظم الذي يتألف منها، كما بيَّنَ وجهة نظره في الفصاحة، وذكر شروط فصاحة الكلمة مؤيدًا ذلك بالأمثلة الكثيرة والشواهد الوفيرة للشعراء الفحول المتقدمين في صناعة الأدب</w:t>
      </w:r>
      <w:r w:rsidRPr="00406D1C">
        <w:rPr>
          <w:b/>
          <w:bCs/>
          <w:lang w:bidi="ar-QA"/>
        </w:rPr>
        <w:t xml:space="preserve">.  </w:t>
      </w:r>
      <w:r w:rsidRPr="00406D1C">
        <w:rPr>
          <w:b/>
          <w:bCs/>
          <w:rtl/>
        </w:rPr>
        <w:t xml:space="preserve">كان ابن سنان واضحًا في منهجه، وذكر في مقدمة الكتاب أن الذي دعاه إلى تصنيف كتابه أنه رأى الناس مختلفين في معنى الفصاحة وحقيقتها، فأراد أن يضع حدًا لهذا الخلاف بأن ضمن كتابه هذا "طرفًا من شأنها وجملة من بيانها"، وقرَّب هذا ووضحه لمن يتأمل كتابه دون إطالة مملة أو اختصار مخل. </w:t>
      </w:r>
    </w:p>
    <w:p w:rsidR="00406D1C" w:rsidRPr="00406D1C" w:rsidRDefault="00406D1C" w:rsidP="00406D1C">
      <w:pPr>
        <w:numPr>
          <w:ilvl w:val="0"/>
          <w:numId w:val="5"/>
        </w:numPr>
        <w:rPr>
          <w:rtl/>
          <w:lang w:bidi="ar-QA"/>
        </w:rPr>
      </w:pPr>
      <w:r w:rsidRPr="00406D1C">
        <w:rPr>
          <w:b/>
          <w:bCs/>
          <w:rtl/>
        </w:rPr>
        <w:t xml:space="preserve"> رابعا: قدامة بن جعفر</w:t>
      </w:r>
    </w:p>
    <w:p w:rsidR="00406D1C" w:rsidRPr="00406D1C" w:rsidRDefault="00406D1C" w:rsidP="00406D1C">
      <w:pPr>
        <w:numPr>
          <w:ilvl w:val="0"/>
          <w:numId w:val="5"/>
        </w:numPr>
        <w:rPr>
          <w:rtl/>
          <w:lang w:bidi="ar-QA"/>
        </w:rPr>
      </w:pPr>
      <w:r w:rsidRPr="00406D1C">
        <w:rPr>
          <w:b/>
          <w:bCs/>
          <w:rtl/>
        </w:rPr>
        <w:t xml:space="preserve">من هو قدامة بن جعفر؟ </w:t>
      </w:r>
    </w:p>
    <w:p w:rsidR="00406D1C" w:rsidRPr="00406D1C" w:rsidRDefault="00406D1C" w:rsidP="00406D1C">
      <w:pPr>
        <w:numPr>
          <w:ilvl w:val="0"/>
          <w:numId w:val="5"/>
        </w:numPr>
        <w:rPr>
          <w:rtl/>
          <w:lang w:bidi="ar-QA"/>
        </w:rPr>
      </w:pPr>
      <w:r w:rsidRPr="00406D1C">
        <w:rPr>
          <w:b/>
          <w:bCs/>
          <w:rtl/>
        </w:rPr>
        <w:t xml:space="preserve">       هو أبو الفرج قدامة بن جعفر، بن قدامة بن زياد البغدادي، ولد في البصرة في الثلث الأخير من القرن الثالث الهجري، وأدرك ثعلباً (ت291هـ) والمبرّد (ت285هـ) وابن قتيبة (ت276هـ) وطبقتهم، ونشأ وترعرع في بغداد، كان نصرانياً ثم أسلم على يد الخليفة العباسي المكتفي بالله ، كما ذكر النديم. قرأ واجتهد وبرع في صناعتي البلاغة والحساب، وتأثّر كثيراً بالمنطق والفلسفة ممّا يبدو واضحاً في تصانيفه، كما برع في اللغة والأدب والفقه والكلام، وكان يمدّه في كلّ ذلك ذكاء قوي وطبع سليم وشغف بالاطّلاع، هذا إلى خلق قويم ونفس كريمة حتى صار أحد العلماء البارزين في عصره. ثم كتب لبني بويه سنة 334، وبقي كذلك حتى تُوفّي، وكانت وفاته في بغداد أيام الخليفة المطيع لله  337هـ.</w:t>
      </w:r>
      <w:r w:rsidRPr="00406D1C">
        <w:rPr>
          <w:b/>
          <w:bCs/>
          <w:lang w:bidi="ar-QA"/>
        </w:rPr>
        <w:t xml:space="preserve"> </w:t>
      </w:r>
    </w:p>
    <w:p w:rsidR="00406D1C" w:rsidRPr="00406D1C" w:rsidRDefault="00406D1C" w:rsidP="003A18C8">
      <w:pPr>
        <w:ind w:left="360"/>
        <w:rPr>
          <w:rtl/>
          <w:lang w:bidi="ar-QA"/>
        </w:rPr>
      </w:pPr>
      <w:r w:rsidRPr="00406D1C">
        <w:rPr>
          <w:b/>
          <w:bCs/>
          <w:rtl/>
        </w:rPr>
        <w:t xml:space="preserve">مكانته العلمية : </w:t>
      </w:r>
    </w:p>
    <w:p w:rsidR="00406D1C" w:rsidRPr="00406D1C" w:rsidRDefault="00406D1C" w:rsidP="00406D1C">
      <w:pPr>
        <w:numPr>
          <w:ilvl w:val="0"/>
          <w:numId w:val="5"/>
        </w:numPr>
        <w:rPr>
          <w:rtl/>
          <w:lang w:bidi="ar-QA"/>
        </w:rPr>
      </w:pPr>
      <w:r w:rsidRPr="00406D1C">
        <w:rPr>
          <w:b/>
          <w:bCs/>
          <w:rtl/>
        </w:rPr>
        <w:t xml:space="preserve">          وقدامة بن جعفر، أحد رجلين كانا أوّل من عَرّف علم البديع ورسم طريقته وأوضح نهجه وأبان للناس سبيله، له طريقة فذة في التأليف تجمع إلى غزارة المادة وعمق التفكير-حسن الترتيب وسهولة العبارة وإيجازها. وكانت ثقافته ذات مصدرين، أحدهما: عربي تنطق به كل صفحة من صفحات مؤلفاته، والثاني: يوناني يتجلّى أكثر ما يتجلى في كتابه «نقد الشعر» الذي بدا فيه أثر كتاب «الخطابة» لأرسطو، </w:t>
      </w:r>
      <w:r w:rsidRPr="00406D1C">
        <w:rPr>
          <w:b/>
          <w:bCs/>
          <w:rtl/>
        </w:rPr>
        <w:lastRenderedPageBreak/>
        <w:t>وذلك بدءاً من أوّل الكتاب عندما عرّف الشعر بأنّه «قول موزون مقفى يدل على معنى»، وصوّر الطريقة التي اتبعها في صوغ هذا التعريف بمثال آخر وهو تعريف الإنسان بأنه «حيّ ناطق ميّت». ويمكن القول إنّ أوجه التلاقي عند أرسطو وقدامة أكثر من أن يُدل عليها</w:t>
      </w:r>
      <w:r w:rsidRPr="00406D1C">
        <w:rPr>
          <w:rtl/>
        </w:rPr>
        <w:t>.</w:t>
      </w:r>
      <w:r w:rsidRPr="00406D1C">
        <w:rPr>
          <w:lang w:bidi="ar-QA"/>
        </w:rPr>
        <w:t xml:space="preserve"> </w:t>
      </w:r>
    </w:p>
    <w:p w:rsidR="00406D1C" w:rsidRPr="00406D1C" w:rsidRDefault="00406D1C" w:rsidP="00406D1C">
      <w:pPr>
        <w:numPr>
          <w:ilvl w:val="0"/>
          <w:numId w:val="5"/>
        </w:numPr>
        <w:rPr>
          <w:rtl/>
          <w:lang w:bidi="ar-QA"/>
        </w:rPr>
      </w:pPr>
      <w:r w:rsidRPr="00406D1C">
        <w:rPr>
          <w:b/>
          <w:bCs/>
          <w:rtl/>
        </w:rPr>
        <w:t xml:space="preserve">كتابه ” نقد الشعر“ : </w:t>
      </w:r>
    </w:p>
    <w:p w:rsidR="00406D1C" w:rsidRPr="00406D1C" w:rsidRDefault="00406D1C" w:rsidP="00406D1C">
      <w:pPr>
        <w:numPr>
          <w:ilvl w:val="0"/>
          <w:numId w:val="5"/>
        </w:numPr>
        <w:rPr>
          <w:rtl/>
          <w:lang w:bidi="ar-QA"/>
        </w:rPr>
      </w:pPr>
      <w:r w:rsidRPr="00406D1C">
        <w:rPr>
          <w:b/>
          <w:bCs/>
          <w:rtl/>
        </w:rPr>
        <w:t xml:space="preserve">        يعدّ كتاب ”نقد الشعر“ لقدامة بن جعفر من أهم الكتب النقدية والبلاغية في تاريخ النقد العربي ، وترجع أهميته </w:t>
      </w:r>
      <w:r w:rsidRPr="00406D1C">
        <w:rPr>
          <w:b/>
          <w:bCs/>
          <w:lang w:bidi="ar-QA"/>
        </w:rPr>
        <w:t xml:space="preserve">– </w:t>
      </w:r>
      <w:r w:rsidRPr="00406D1C">
        <w:rPr>
          <w:b/>
          <w:bCs/>
          <w:rtl/>
        </w:rPr>
        <w:t xml:space="preserve">بالإضافة إلى الاعتبار التاريخي للكتاب </w:t>
      </w:r>
      <w:r w:rsidRPr="00406D1C">
        <w:rPr>
          <w:b/>
          <w:bCs/>
          <w:lang w:bidi="ar-QA"/>
        </w:rPr>
        <w:t xml:space="preserve">– </w:t>
      </w:r>
      <w:r w:rsidRPr="00406D1C">
        <w:rPr>
          <w:b/>
          <w:bCs/>
          <w:rtl/>
        </w:rPr>
        <w:t>إلى مجموعة من العوامل الموضوعية التي تتصل بالقيمة العلمية للكتاب ، ومن أهم هذه العوامل</w:t>
      </w:r>
      <w:r w:rsidRPr="00406D1C">
        <w:rPr>
          <w:b/>
          <w:bCs/>
          <w:lang w:bidi="ar-QA"/>
        </w:rPr>
        <w:t xml:space="preserve"> :</w:t>
      </w:r>
    </w:p>
    <w:p w:rsidR="00406D1C" w:rsidRPr="00406D1C" w:rsidRDefault="00406D1C" w:rsidP="00406D1C">
      <w:pPr>
        <w:numPr>
          <w:ilvl w:val="0"/>
          <w:numId w:val="5"/>
        </w:numPr>
        <w:rPr>
          <w:rtl/>
          <w:lang w:bidi="ar-QA"/>
        </w:rPr>
      </w:pPr>
      <w:r w:rsidRPr="00406D1C">
        <w:rPr>
          <w:b/>
          <w:bCs/>
          <w:rtl/>
        </w:rPr>
        <w:t>أولاً</w:t>
      </w:r>
      <w:r w:rsidRPr="00406D1C">
        <w:rPr>
          <w:b/>
          <w:bCs/>
          <w:lang w:bidi="ar-QA"/>
        </w:rPr>
        <w:t xml:space="preserve"> : </w:t>
      </w:r>
      <w:r w:rsidRPr="00406D1C">
        <w:rPr>
          <w:b/>
          <w:bCs/>
          <w:rtl/>
        </w:rPr>
        <w:t>أن قدامة قد حوّل النقد والبلاغة في هذا الكتاب إلى عِلْمين قائمين على أساس نظري متين</w:t>
      </w:r>
      <w:r w:rsidRPr="00406D1C">
        <w:rPr>
          <w:b/>
          <w:bCs/>
          <w:lang w:bidi="ar-QA"/>
        </w:rPr>
        <w:t>.</w:t>
      </w:r>
    </w:p>
    <w:p w:rsidR="00406D1C" w:rsidRPr="00406D1C" w:rsidRDefault="00406D1C" w:rsidP="00406D1C">
      <w:pPr>
        <w:numPr>
          <w:ilvl w:val="0"/>
          <w:numId w:val="5"/>
        </w:numPr>
        <w:rPr>
          <w:rtl/>
          <w:lang w:bidi="ar-QA"/>
        </w:rPr>
      </w:pPr>
      <w:r w:rsidRPr="00406D1C">
        <w:rPr>
          <w:b/>
          <w:bCs/>
          <w:rtl/>
        </w:rPr>
        <w:t>ثانياً</w:t>
      </w:r>
      <w:r w:rsidRPr="00406D1C">
        <w:rPr>
          <w:b/>
          <w:bCs/>
          <w:lang w:bidi="ar-QA"/>
        </w:rPr>
        <w:t xml:space="preserve"> : </w:t>
      </w:r>
      <w:r w:rsidRPr="00406D1C">
        <w:rPr>
          <w:b/>
          <w:bCs/>
          <w:rtl/>
        </w:rPr>
        <w:t>أن الكتاب نموذجٌ واضحٌ لتأثير الثقافة اليونانية على النقد والبلاغة العربيين</w:t>
      </w:r>
      <w:r w:rsidRPr="00406D1C">
        <w:rPr>
          <w:b/>
          <w:bCs/>
          <w:lang w:bidi="ar-QA"/>
        </w:rPr>
        <w:t>.</w:t>
      </w:r>
    </w:p>
    <w:p w:rsidR="00406D1C" w:rsidRPr="00406D1C" w:rsidRDefault="00406D1C" w:rsidP="00406D1C">
      <w:pPr>
        <w:numPr>
          <w:ilvl w:val="0"/>
          <w:numId w:val="5"/>
        </w:numPr>
        <w:rPr>
          <w:rtl/>
          <w:lang w:bidi="ar-QA"/>
        </w:rPr>
      </w:pPr>
      <w:r w:rsidRPr="00406D1C">
        <w:rPr>
          <w:b/>
          <w:bCs/>
          <w:rtl/>
        </w:rPr>
        <w:t>ثالثاً</w:t>
      </w:r>
      <w:r w:rsidRPr="00406D1C">
        <w:rPr>
          <w:b/>
          <w:bCs/>
          <w:lang w:bidi="ar-QA"/>
        </w:rPr>
        <w:t xml:space="preserve"> : </w:t>
      </w:r>
      <w:r w:rsidRPr="00406D1C">
        <w:rPr>
          <w:b/>
          <w:bCs/>
          <w:rtl/>
        </w:rPr>
        <w:t>يعدّ هذا الكتاب نموذجاً فذاً للامتزاج بين النقد والبلاغة في القرن الرابع الهجري</w:t>
      </w:r>
      <w:r w:rsidRPr="00406D1C">
        <w:rPr>
          <w:b/>
          <w:bCs/>
          <w:lang w:bidi="ar-QA"/>
        </w:rPr>
        <w:t>.</w:t>
      </w:r>
    </w:p>
    <w:p w:rsidR="00406D1C" w:rsidRPr="00406D1C" w:rsidRDefault="00406D1C" w:rsidP="00406D1C">
      <w:pPr>
        <w:numPr>
          <w:ilvl w:val="0"/>
          <w:numId w:val="5"/>
        </w:numPr>
        <w:rPr>
          <w:rtl/>
          <w:lang w:bidi="ar-QA"/>
        </w:rPr>
      </w:pPr>
      <w:r w:rsidRPr="00406D1C">
        <w:rPr>
          <w:b/>
          <w:bCs/>
          <w:rtl/>
        </w:rPr>
        <w:t xml:space="preserve">تابع - كتابه ” نقد الشعر“ : </w:t>
      </w:r>
    </w:p>
    <w:p w:rsidR="00406D1C" w:rsidRPr="00406D1C" w:rsidRDefault="00406D1C" w:rsidP="00406D1C">
      <w:pPr>
        <w:numPr>
          <w:ilvl w:val="0"/>
          <w:numId w:val="5"/>
        </w:numPr>
        <w:rPr>
          <w:rtl/>
          <w:lang w:bidi="ar-QA"/>
        </w:rPr>
      </w:pPr>
      <w:r w:rsidRPr="00406D1C">
        <w:rPr>
          <w:b/>
          <w:bCs/>
          <w:rtl/>
        </w:rPr>
        <w:t xml:space="preserve">          وقدامة في هذا الكتاب، يبيّن أسباب الجودة والرداءة في الشعر فيذكر عناصره الأربعة، اللفظ والوزن والقافية والمعنى، ثم يذكر ائتلاف هذه العناصر بعضها مع بعض، فينتج عنده أربعة ائتلافات هي: ائتلاف اللفظ مع المعنى، وائتلاف اللفظ مع الوزن، وائتلاف المعنى مع الوزن، وائتلاف المعنى مع القافية. ثم يتكلم عن الثمانية ويخرج بما يقرب من عشرين لوناً من ألوان البديع معرّفاً ومبيّناً وهي: (الترصيع والتشبيه وصحة التقسيم وصحة المقابلة وصحة التفسير والتتميم والمبالغة والتكافؤ والالتفات والمساواة والإشارة والإرداف والتمثيل والمطابق (المجانس) وائتلاف القافية مع ما يدّل عليه سائر البيت والتوشيح والإيغال والاستعارة والترصيع).</w:t>
      </w:r>
      <w:r w:rsidRPr="00406D1C">
        <w:rPr>
          <w:b/>
          <w:bCs/>
          <w:lang w:bidi="ar-QA"/>
        </w:rPr>
        <w:t xml:space="preserve"> </w:t>
      </w:r>
    </w:p>
    <w:p w:rsidR="00406D1C" w:rsidRPr="00406D1C" w:rsidRDefault="00406D1C" w:rsidP="00406D1C">
      <w:pPr>
        <w:numPr>
          <w:ilvl w:val="0"/>
          <w:numId w:val="5"/>
        </w:numPr>
        <w:rPr>
          <w:rtl/>
          <w:lang w:bidi="ar-QA"/>
        </w:rPr>
      </w:pPr>
      <w:r w:rsidRPr="00406D1C">
        <w:rPr>
          <w:b/>
          <w:bCs/>
          <w:rtl/>
        </w:rPr>
        <w:t xml:space="preserve">قيمة قدامة بن جعفر البلاغية: </w:t>
      </w:r>
    </w:p>
    <w:p w:rsidR="00406D1C" w:rsidRPr="00406D1C" w:rsidRDefault="00406D1C" w:rsidP="00406D1C">
      <w:pPr>
        <w:numPr>
          <w:ilvl w:val="0"/>
          <w:numId w:val="5"/>
        </w:numPr>
        <w:rPr>
          <w:rtl/>
          <w:lang w:bidi="ar-QA"/>
        </w:rPr>
      </w:pPr>
      <w:r w:rsidRPr="00406D1C">
        <w:rPr>
          <w:b/>
          <w:bCs/>
          <w:rtl/>
        </w:rPr>
        <w:t xml:space="preserve">         أن قدامة قد حوّل النقد والبلاغة في هذا الكتاب الى علمين قائمين على أساس نظري متين</w:t>
      </w:r>
      <w:r w:rsidRPr="00406D1C">
        <w:rPr>
          <w:b/>
          <w:bCs/>
          <w:lang w:bidi="ar-QA"/>
        </w:rPr>
        <w:t xml:space="preserve">: </w:t>
      </w:r>
      <w:r w:rsidRPr="00406D1C">
        <w:rPr>
          <w:b/>
          <w:bCs/>
          <w:rtl/>
        </w:rPr>
        <w:t>حيث كانت الجهود السابقة على قدامة في هذا المجال تعتمد على الذوق فقط ، أما هو فقد زاد على هذا ثقافته المنطقية والفلسفية العميقة</w:t>
      </w:r>
      <w:r w:rsidRPr="00406D1C">
        <w:rPr>
          <w:b/>
          <w:bCs/>
          <w:lang w:bidi="ar-QA"/>
        </w:rPr>
        <w:t xml:space="preserve">. </w:t>
      </w:r>
      <w:r w:rsidRPr="00406D1C">
        <w:rPr>
          <w:b/>
          <w:bCs/>
          <w:rtl/>
        </w:rPr>
        <w:t xml:space="preserve"> وصحيح أن ثقافة قدامة الفلسفية والمنطقية قد طغت في بعض الأحيان على الجانب الذوقي الفني ، ولكن لاشك أن العِلْمين كانا في حاجة إلى إضفاء نوع من الانضباط على الجهود المبذولة في مجالهما ، فلا نكاد نتصور أن يوجد عمل فني قائم على الذوق وحده دون العقل</w:t>
      </w:r>
      <w:r w:rsidRPr="00406D1C">
        <w:rPr>
          <w:b/>
          <w:bCs/>
          <w:lang w:bidi="ar-QA"/>
        </w:rPr>
        <w:t>.</w:t>
      </w:r>
      <w:r w:rsidRPr="00406D1C">
        <w:rPr>
          <w:b/>
          <w:bCs/>
          <w:rtl/>
        </w:rPr>
        <w:t xml:space="preserve"> @</w:t>
      </w:r>
      <w:r w:rsidRPr="00406D1C">
        <w:rPr>
          <w:b/>
          <w:bCs/>
          <w:lang w:bidi="ar-QA"/>
        </w:rPr>
        <w:t xml:space="preserve"> </w:t>
      </w:r>
    </w:p>
    <w:p w:rsidR="00406D1C" w:rsidRDefault="00406D1C" w:rsidP="00406D1C">
      <w:pPr>
        <w:rPr>
          <w:rFonts w:hint="cs"/>
          <w:rtl/>
          <w:lang w:bidi="ar-QA"/>
        </w:rPr>
      </w:pPr>
    </w:p>
    <w:p w:rsidR="00B073C9" w:rsidRPr="00850934" w:rsidRDefault="00B073C9" w:rsidP="00850934">
      <w:pPr>
        <w:jc w:val="center"/>
        <w:rPr>
          <w:u w:val="single"/>
          <w:lang w:bidi="ar-QA"/>
        </w:rPr>
      </w:pPr>
      <w:r w:rsidRPr="00850934">
        <w:rPr>
          <w:b/>
          <w:bCs/>
          <w:u w:val="single"/>
          <w:rtl/>
          <w:lang w:bidi="ar-EG"/>
        </w:rPr>
        <w:t>المحاضرة</w:t>
      </w:r>
      <w:r w:rsidRPr="00850934">
        <w:rPr>
          <w:b/>
          <w:bCs/>
          <w:u w:val="single"/>
          <w:rtl/>
        </w:rPr>
        <w:t xml:space="preserve"> العاشرة</w:t>
      </w:r>
    </w:p>
    <w:p w:rsidR="00B073C9" w:rsidRPr="00B073C9" w:rsidRDefault="00B073C9" w:rsidP="00B073C9">
      <w:pPr>
        <w:rPr>
          <w:rtl/>
          <w:lang w:bidi="ar-QA"/>
        </w:rPr>
      </w:pPr>
      <w:r w:rsidRPr="00B073C9">
        <w:rPr>
          <w:b/>
          <w:bCs/>
          <w:rtl/>
        </w:rPr>
        <w:t xml:space="preserve">المرحلة الثانية: </w:t>
      </w:r>
    </w:p>
    <w:p w:rsidR="00B073C9" w:rsidRPr="00B073C9" w:rsidRDefault="00B073C9" w:rsidP="00B073C9">
      <w:pPr>
        <w:rPr>
          <w:rtl/>
          <w:lang w:bidi="ar-QA"/>
        </w:rPr>
      </w:pPr>
      <w:r w:rsidRPr="00B073C9">
        <w:rPr>
          <w:b/>
          <w:bCs/>
          <w:rtl/>
        </w:rPr>
        <w:t>مرحلة نمو الدراسات البلاغية</w:t>
      </w:r>
    </w:p>
    <w:p w:rsidR="00B073C9" w:rsidRPr="00B073C9" w:rsidRDefault="00B073C9" w:rsidP="00B073C9">
      <w:pPr>
        <w:rPr>
          <w:rtl/>
          <w:lang w:bidi="ar-QA"/>
        </w:rPr>
      </w:pPr>
      <w:r w:rsidRPr="00B073C9">
        <w:rPr>
          <w:b/>
          <w:bCs/>
          <w:rtl/>
        </w:rPr>
        <w:t xml:space="preserve">طائفة المتكلمين </w:t>
      </w:r>
    </w:p>
    <w:p w:rsidR="00B073C9" w:rsidRPr="00B073C9" w:rsidRDefault="00B073C9" w:rsidP="00B073C9">
      <w:pPr>
        <w:rPr>
          <w:rtl/>
          <w:lang w:bidi="ar-QA"/>
        </w:rPr>
      </w:pPr>
      <w:r w:rsidRPr="00B073C9">
        <w:rPr>
          <w:b/>
          <w:bCs/>
          <w:rtl/>
        </w:rPr>
        <w:t xml:space="preserve">(الرمّاني – الباقلاني ) </w:t>
      </w:r>
    </w:p>
    <w:p w:rsidR="00B073C9" w:rsidRDefault="00B073C9" w:rsidP="00B073C9">
      <w:pPr>
        <w:rPr>
          <w:rFonts w:hint="cs"/>
          <w:rtl/>
          <w:lang w:bidi="ar-QA"/>
        </w:rPr>
      </w:pPr>
      <w:r w:rsidRPr="00B073C9">
        <w:rPr>
          <w:b/>
          <w:bCs/>
          <w:rtl/>
        </w:rPr>
        <w:t>أولاً  : أبو الحسن الرمــــــاني</w:t>
      </w:r>
      <w:r w:rsidRPr="00B073C9">
        <w:rPr>
          <w:b/>
          <w:bCs/>
          <w:lang w:bidi="ar-QA"/>
        </w:rPr>
        <w:t xml:space="preserve"> </w:t>
      </w:r>
    </w:p>
    <w:p w:rsidR="006D5FC4" w:rsidRDefault="006D5FC4" w:rsidP="00B073C9">
      <w:pPr>
        <w:rPr>
          <w:rFonts w:hint="cs"/>
          <w:rtl/>
          <w:lang w:bidi="ar-QA"/>
        </w:rPr>
      </w:pPr>
    </w:p>
    <w:p w:rsidR="006D5FC4" w:rsidRPr="00B073C9" w:rsidRDefault="006D5FC4" w:rsidP="00B073C9">
      <w:pPr>
        <w:rPr>
          <w:rFonts w:hint="cs"/>
          <w:rtl/>
          <w:lang w:bidi="ar-QA"/>
        </w:rPr>
      </w:pPr>
    </w:p>
    <w:p w:rsidR="00B073C9" w:rsidRPr="00B073C9" w:rsidRDefault="00B073C9" w:rsidP="00B073C9">
      <w:pPr>
        <w:rPr>
          <w:rtl/>
          <w:lang w:bidi="ar-QA"/>
        </w:rPr>
      </w:pPr>
    </w:p>
    <w:p w:rsidR="00B073C9" w:rsidRPr="00B073C9" w:rsidRDefault="00B073C9" w:rsidP="00B073C9">
      <w:pPr>
        <w:rPr>
          <w:rtl/>
          <w:lang w:bidi="ar-QA"/>
        </w:rPr>
      </w:pPr>
      <w:r w:rsidRPr="00B073C9">
        <w:rPr>
          <w:b/>
          <w:bCs/>
          <w:rtl/>
        </w:rPr>
        <w:lastRenderedPageBreak/>
        <w:t xml:space="preserve">من هو الرمّاني ؟ </w:t>
      </w:r>
    </w:p>
    <w:p w:rsidR="00B073C9" w:rsidRPr="00B073C9" w:rsidRDefault="00B073C9" w:rsidP="00B073C9">
      <w:pPr>
        <w:rPr>
          <w:rtl/>
          <w:lang w:bidi="ar-QA"/>
        </w:rPr>
      </w:pPr>
      <w:r w:rsidRPr="00B073C9">
        <w:rPr>
          <w:b/>
          <w:bCs/>
          <w:rtl/>
        </w:rPr>
        <w:t xml:space="preserve">       ولِدَ الرماني في سنة 296 من التقويم الهجري ، ويعود نسبه إلى</w:t>
      </w:r>
      <w:r w:rsidRPr="00B073C9">
        <w:rPr>
          <w:b/>
          <w:bCs/>
          <w:lang w:bidi="ar-QA"/>
        </w:rPr>
        <w:t> </w:t>
      </w:r>
      <w:r w:rsidRPr="00B073C9">
        <w:rPr>
          <w:b/>
          <w:bCs/>
          <w:rtl/>
        </w:rPr>
        <w:t>سامراء، ومكان ولادته مُختلف عليه، وكلمة الرماني في اسمه قد تشير إلى قصر الرمان، وهو قصر معروف بمدينة</w:t>
      </w:r>
      <w:r w:rsidRPr="00B073C9">
        <w:rPr>
          <w:b/>
          <w:bCs/>
          <w:lang w:bidi="ar-QA"/>
        </w:rPr>
        <w:t> </w:t>
      </w:r>
      <w:r w:rsidRPr="00B073C9">
        <w:rPr>
          <w:b/>
          <w:bCs/>
          <w:rtl/>
        </w:rPr>
        <w:t>واسط، أو أنَّها تُشِير إلى مدينة الرمان على رأي من يقول بولادته في تلك المدينة، وكان يُعرَف أيضاً بالوراق والإخشيدي. نشأ الرماني في بغداد، وأخذ النَّحو عن</w:t>
      </w:r>
      <w:r w:rsidRPr="00B073C9">
        <w:rPr>
          <w:b/>
          <w:bCs/>
          <w:lang w:bidi="ar-QA"/>
        </w:rPr>
        <w:t> </w:t>
      </w:r>
      <w:r w:rsidRPr="00B073C9">
        <w:rPr>
          <w:b/>
          <w:bCs/>
          <w:rtl/>
        </w:rPr>
        <w:t>الزجاج وابن السراج، والعربية عن</w:t>
      </w:r>
      <w:r w:rsidRPr="00B073C9">
        <w:rPr>
          <w:b/>
          <w:bCs/>
          <w:lang w:bidi="ar-QA"/>
        </w:rPr>
        <w:t> </w:t>
      </w:r>
      <w:r w:rsidRPr="00B073C9">
        <w:rPr>
          <w:b/>
          <w:bCs/>
          <w:rtl/>
        </w:rPr>
        <w:t>ابن دريد، وعلوم الدين والعقيدة عن</w:t>
      </w:r>
      <w:r w:rsidRPr="00B073C9">
        <w:rPr>
          <w:b/>
          <w:bCs/>
          <w:lang w:bidi="ar-QA"/>
        </w:rPr>
        <w:t> </w:t>
      </w:r>
      <w:r w:rsidRPr="00B073C9">
        <w:rPr>
          <w:b/>
          <w:bCs/>
          <w:rtl/>
        </w:rPr>
        <w:t>ابن الإخشيد</w:t>
      </w:r>
      <w:r w:rsidRPr="00B073C9">
        <w:rPr>
          <w:b/>
          <w:bCs/>
          <w:lang w:bidi="ar-QA"/>
        </w:rPr>
        <w:t xml:space="preserve">. </w:t>
      </w:r>
      <w:r w:rsidRPr="00B073C9">
        <w:rPr>
          <w:b/>
          <w:bCs/>
          <w:rtl/>
        </w:rPr>
        <w:t>ويُعدّ واحداً من أشهر نحاة المدرسة البغدادية، وكان يميل إلى آراء نحاة البصرة.</w:t>
      </w:r>
      <w:r w:rsidRPr="00B073C9">
        <w:rPr>
          <w:b/>
          <w:bCs/>
          <w:lang w:bidi="ar-QA"/>
        </w:rPr>
        <w:t> </w:t>
      </w:r>
      <w:r w:rsidRPr="00B073C9">
        <w:rPr>
          <w:b/>
          <w:bCs/>
          <w:rtl/>
        </w:rPr>
        <w:t>ولسيبويه</w:t>
      </w:r>
      <w:r w:rsidRPr="00B073C9">
        <w:rPr>
          <w:b/>
          <w:bCs/>
          <w:lang w:bidi="ar-QA"/>
        </w:rPr>
        <w:t xml:space="preserve"> - </w:t>
      </w:r>
      <w:r w:rsidRPr="00B073C9">
        <w:rPr>
          <w:b/>
          <w:bCs/>
          <w:rtl/>
        </w:rPr>
        <w:t>إمام نحاة البصرة - تأثير هائل عليه، إلا أنَّه انتهج أسلوباً فريداً في النَّحو، فكان تعامله مع المسائل النَّحوية مشحوناً بالفلسفة والمنطق. اشتهر الرماني في بغداد، وجلس في مجلسه عدد من الطلاب، نَبَغَ منهم أبو القاسم الدقيقي.اشتغل الرماني بأمور الفكر والعقيدة، وكان معتزلياً في عقيدته، وله تفسير مشهور للقرآن. تُوفِّي الرماني  سنة 384هـ، عن عمر 85 عاماً.</w:t>
      </w:r>
      <w:r w:rsidRPr="00B073C9">
        <w:rPr>
          <w:b/>
          <w:bCs/>
          <w:lang w:bidi="ar-QA"/>
        </w:rPr>
        <w:t xml:space="preserve"> </w:t>
      </w:r>
    </w:p>
    <w:p w:rsidR="00B073C9" w:rsidRPr="00B073C9" w:rsidRDefault="00B073C9" w:rsidP="00B073C9">
      <w:pPr>
        <w:rPr>
          <w:rtl/>
          <w:lang w:bidi="ar-QA"/>
        </w:rPr>
      </w:pPr>
      <w:r w:rsidRPr="00B073C9">
        <w:rPr>
          <w:b/>
          <w:bCs/>
          <w:rtl/>
        </w:rPr>
        <w:t>تعريف البلاغة عند الرماني:</w:t>
      </w:r>
    </w:p>
    <w:p w:rsidR="00B073C9" w:rsidRPr="00B073C9" w:rsidRDefault="00B073C9" w:rsidP="00B073C9">
      <w:pPr>
        <w:rPr>
          <w:rtl/>
          <w:lang w:bidi="ar-QA"/>
        </w:rPr>
      </w:pPr>
      <w:r w:rsidRPr="00B073C9">
        <w:rPr>
          <w:b/>
          <w:bCs/>
          <w:rtl/>
        </w:rPr>
        <w:t xml:space="preserve">          ألف الرماني رسالته "النكت في إعجاز القرآن" ليرد على شخص طلب منه تفسير تلك النكت الدالة على إعجاز القرآن الكريم. </w:t>
      </w:r>
    </w:p>
    <w:p w:rsidR="00B073C9" w:rsidRPr="00B073C9" w:rsidRDefault="00B073C9" w:rsidP="00B073C9">
      <w:pPr>
        <w:rPr>
          <w:rtl/>
          <w:lang w:bidi="ar-QA"/>
        </w:rPr>
      </w:pPr>
      <w:r w:rsidRPr="00B073C9">
        <w:rPr>
          <w:b/>
          <w:bCs/>
          <w:rtl/>
        </w:rPr>
        <w:t xml:space="preserve">      وقد عرّف البلاغة بأنها : "إيصال المعنى إلى القلب في أحسن صورة من اللفظ"، وهي على ثلاث طبقات، أعلاها في الحُسن بلاغة القرآن الكريم. وقد اهتم الرُّمَّاني اهتماماً كبيراً بالوجه الرابع من وجوه الإعجاز القرآني وهو البلاغة، فحصر البلاغة في عشرة أقسام .</w:t>
      </w:r>
      <w:r w:rsidRPr="00B073C9">
        <w:rPr>
          <w:b/>
          <w:bCs/>
          <w:lang w:bidi="ar-QA"/>
        </w:rPr>
        <w:t xml:space="preserve"> </w:t>
      </w:r>
    </w:p>
    <w:p w:rsidR="00B073C9" w:rsidRPr="00B073C9" w:rsidRDefault="00B073C9" w:rsidP="00B073C9">
      <w:pPr>
        <w:rPr>
          <w:rtl/>
          <w:lang w:bidi="ar-QA"/>
        </w:rPr>
      </w:pPr>
      <w:r w:rsidRPr="00B073C9">
        <w:rPr>
          <w:b/>
          <w:bCs/>
          <w:rtl/>
        </w:rPr>
        <w:t>وجوه الإعجاز القرآني :</w:t>
      </w:r>
    </w:p>
    <w:p w:rsidR="00B073C9" w:rsidRPr="00B073C9" w:rsidRDefault="00B073C9" w:rsidP="00B073C9">
      <w:pPr>
        <w:rPr>
          <w:rtl/>
          <w:lang w:bidi="ar-QA"/>
        </w:rPr>
      </w:pPr>
      <w:r w:rsidRPr="00B073C9">
        <w:rPr>
          <w:b/>
          <w:bCs/>
          <w:rtl/>
        </w:rPr>
        <w:t xml:space="preserve">  وجوه الإعجاز القرآني محصورة عند الرماني في سبعة وجوه، هي : </w:t>
      </w:r>
    </w:p>
    <w:p w:rsidR="00B073C9" w:rsidRPr="00B073C9" w:rsidRDefault="00B073C9" w:rsidP="00B073C9">
      <w:pPr>
        <w:rPr>
          <w:rtl/>
          <w:lang w:bidi="ar-QA"/>
        </w:rPr>
      </w:pPr>
      <w:r w:rsidRPr="00B073C9">
        <w:rPr>
          <w:b/>
          <w:bCs/>
          <w:rtl/>
        </w:rPr>
        <w:t xml:space="preserve">- ترك المعارضة مع توفر الدواعي وشدّة الحاجة، </w:t>
      </w:r>
    </w:p>
    <w:p w:rsidR="00B073C9" w:rsidRPr="00B073C9" w:rsidRDefault="00B073C9" w:rsidP="00B073C9">
      <w:pPr>
        <w:rPr>
          <w:rtl/>
          <w:lang w:bidi="ar-QA"/>
        </w:rPr>
      </w:pPr>
      <w:r w:rsidRPr="00B073C9">
        <w:rPr>
          <w:b/>
          <w:bCs/>
          <w:rtl/>
        </w:rPr>
        <w:t xml:space="preserve">- والتحدي للكافة. </w:t>
      </w:r>
    </w:p>
    <w:p w:rsidR="00B073C9" w:rsidRPr="00B073C9" w:rsidRDefault="00B073C9" w:rsidP="00B073C9">
      <w:pPr>
        <w:rPr>
          <w:rtl/>
          <w:lang w:bidi="ar-QA"/>
        </w:rPr>
      </w:pPr>
      <w:r w:rsidRPr="00B073C9">
        <w:rPr>
          <w:b/>
          <w:bCs/>
          <w:rtl/>
        </w:rPr>
        <w:t xml:space="preserve">- والصرفة. </w:t>
      </w:r>
    </w:p>
    <w:p w:rsidR="00B073C9" w:rsidRPr="00B073C9" w:rsidRDefault="00B073C9" w:rsidP="00B073C9">
      <w:pPr>
        <w:rPr>
          <w:rtl/>
          <w:lang w:bidi="ar-QA"/>
        </w:rPr>
      </w:pPr>
      <w:r w:rsidRPr="00B073C9">
        <w:rPr>
          <w:b/>
          <w:bCs/>
          <w:rtl/>
        </w:rPr>
        <w:t xml:space="preserve">- والبلاغة. </w:t>
      </w:r>
    </w:p>
    <w:p w:rsidR="00B073C9" w:rsidRPr="00B073C9" w:rsidRDefault="00B073C9" w:rsidP="00B073C9">
      <w:pPr>
        <w:rPr>
          <w:rtl/>
          <w:lang w:bidi="ar-QA"/>
        </w:rPr>
      </w:pPr>
      <w:r w:rsidRPr="00B073C9">
        <w:rPr>
          <w:b/>
          <w:bCs/>
          <w:rtl/>
        </w:rPr>
        <w:t xml:space="preserve">- والأخبار الصادقة عن الأمور المستقبلة. </w:t>
      </w:r>
    </w:p>
    <w:p w:rsidR="00B073C9" w:rsidRPr="00B073C9" w:rsidRDefault="00B073C9" w:rsidP="00B073C9">
      <w:pPr>
        <w:rPr>
          <w:rtl/>
          <w:lang w:bidi="ar-QA"/>
        </w:rPr>
      </w:pPr>
      <w:r w:rsidRPr="00B073C9">
        <w:rPr>
          <w:b/>
          <w:bCs/>
          <w:rtl/>
        </w:rPr>
        <w:t xml:space="preserve">- ونقض العادة. </w:t>
      </w:r>
    </w:p>
    <w:p w:rsidR="00B073C9" w:rsidRPr="00B073C9" w:rsidRDefault="00B073C9" w:rsidP="00850934">
      <w:pPr>
        <w:rPr>
          <w:rtl/>
          <w:lang w:bidi="ar-QA"/>
        </w:rPr>
      </w:pPr>
      <w:r w:rsidRPr="00B073C9">
        <w:rPr>
          <w:b/>
          <w:bCs/>
          <w:rtl/>
        </w:rPr>
        <w:t>- وقياسه بكل معجزة.</w:t>
      </w:r>
      <w:r w:rsidRPr="00B073C9">
        <w:rPr>
          <w:b/>
          <w:bCs/>
          <w:lang w:bidi="ar-QA"/>
        </w:rPr>
        <w:t xml:space="preserve"> </w:t>
      </w:r>
    </w:p>
    <w:p w:rsidR="00B073C9" w:rsidRPr="006D5FC4" w:rsidRDefault="00B073C9" w:rsidP="00B073C9">
      <w:pPr>
        <w:rPr>
          <w:u w:val="single"/>
          <w:rtl/>
          <w:lang w:bidi="ar-QA"/>
        </w:rPr>
      </w:pPr>
      <w:r w:rsidRPr="00B073C9">
        <w:rPr>
          <w:b/>
          <w:bCs/>
          <w:rtl/>
        </w:rPr>
        <w:t xml:space="preserve"> </w:t>
      </w:r>
      <w:r w:rsidRPr="006D5FC4">
        <w:rPr>
          <w:b/>
          <w:bCs/>
          <w:u w:val="single"/>
          <w:rtl/>
        </w:rPr>
        <w:t>طبقات البلاغة وأقسامها عند الرماني :</w:t>
      </w:r>
      <w:r w:rsidRPr="006D5FC4">
        <w:rPr>
          <w:b/>
          <w:bCs/>
          <w:u w:val="single"/>
          <w:lang w:bidi="ar-QA"/>
        </w:rPr>
        <w:t xml:space="preserve"> </w:t>
      </w:r>
    </w:p>
    <w:p w:rsidR="00B073C9" w:rsidRPr="006D5FC4" w:rsidRDefault="00B073C9" w:rsidP="00B073C9">
      <w:pPr>
        <w:rPr>
          <w:u w:val="single"/>
          <w:rtl/>
          <w:lang w:bidi="ar-QA"/>
        </w:rPr>
      </w:pPr>
      <w:r w:rsidRPr="006D5FC4">
        <w:rPr>
          <w:b/>
          <w:bCs/>
          <w:u w:val="single"/>
          <w:rtl/>
        </w:rPr>
        <w:t xml:space="preserve">         فالبلاغة عند الرماني ثلاث طبقات : </w:t>
      </w:r>
    </w:p>
    <w:p w:rsidR="00B073C9" w:rsidRPr="00B073C9" w:rsidRDefault="00B073C9" w:rsidP="00850934">
      <w:pPr>
        <w:rPr>
          <w:rtl/>
          <w:lang w:bidi="ar-QA"/>
        </w:rPr>
      </w:pPr>
      <w:r w:rsidRPr="00B073C9">
        <w:rPr>
          <w:b/>
          <w:bCs/>
          <w:rtl/>
        </w:rPr>
        <w:t xml:space="preserve">       عليا ،  ووسطى ، </w:t>
      </w:r>
    </w:p>
    <w:p w:rsidR="00B073C9" w:rsidRPr="00B073C9" w:rsidRDefault="00B073C9" w:rsidP="00B073C9">
      <w:pPr>
        <w:rPr>
          <w:rtl/>
          <w:lang w:bidi="ar-QA"/>
        </w:rPr>
      </w:pPr>
      <w:r w:rsidRPr="00B073C9">
        <w:rPr>
          <w:b/>
          <w:bCs/>
          <w:rtl/>
        </w:rPr>
        <w:t xml:space="preserve">       ودنيا . </w:t>
      </w:r>
    </w:p>
    <w:p w:rsidR="00B073C9" w:rsidRPr="00B073C9" w:rsidRDefault="00B073C9" w:rsidP="00B073C9">
      <w:pPr>
        <w:rPr>
          <w:rtl/>
          <w:lang w:bidi="ar-QA"/>
        </w:rPr>
      </w:pPr>
      <w:r w:rsidRPr="00B073C9">
        <w:rPr>
          <w:b/>
          <w:bCs/>
          <w:rtl/>
        </w:rPr>
        <w:t xml:space="preserve">     </w:t>
      </w:r>
      <w:r w:rsidRPr="006D5FC4">
        <w:rPr>
          <w:b/>
          <w:bCs/>
          <w:i/>
          <w:iCs/>
          <w:rtl/>
        </w:rPr>
        <w:t>والعليا هي بلاغة القرآن . أما الوسطى والدنيا فهي بلاغة البلغاء حسب درجات تفاوتهم في البلاغة</w:t>
      </w:r>
      <w:r w:rsidRPr="00B073C9">
        <w:rPr>
          <w:b/>
          <w:bCs/>
          <w:rtl/>
        </w:rPr>
        <w:t xml:space="preserve"> . </w:t>
      </w:r>
    </w:p>
    <w:p w:rsidR="00B073C9" w:rsidRPr="00B073C9" w:rsidRDefault="00B073C9" w:rsidP="00850934">
      <w:pPr>
        <w:rPr>
          <w:rtl/>
          <w:lang w:bidi="ar-QA"/>
        </w:rPr>
      </w:pPr>
      <w:r w:rsidRPr="00B073C9">
        <w:rPr>
          <w:b/>
          <w:bCs/>
          <w:rtl/>
        </w:rPr>
        <w:t xml:space="preserve">   </w:t>
      </w:r>
      <w:r w:rsidR="00850934">
        <w:rPr>
          <w:rFonts w:hint="cs"/>
          <w:b/>
          <w:bCs/>
          <w:rtl/>
        </w:rPr>
        <w:t>اق</w:t>
      </w:r>
      <w:r w:rsidRPr="00B073C9">
        <w:rPr>
          <w:b/>
          <w:bCs/>
          <w:rtl/>
        </w:rPr>
        <w:t xml:space="preserve">سام البلاغة عند الرماني :  </w:t>
      </w:r>
    </w:p>
    <w:p w:rsidR="006D5FC4" w:rsidRDefault="00B073C9" w:rsidP="00B073C9">
      <w:pPr>
        <w:rPr>
          <w:rFonts w:hint="cs"/>
          <w:b/>
          <w:bCs/>
          <w:rtl/>
        </w:rPr>
      </w:pPr>
      <w:r w:rsidRPr="00B073C9">
        <w:rPr>
          <w:b/>
          <w:bCs/>
          <w:rtl/>
        </w:rPr>
        <w:t xml:space="preserve">    </w:t>
      </w:r>
    </w:p>
    <w:p w:rsidR="006D5FC4" w:rsidRDefault="006D5FC4" w:rsidP="00B073C9">
      <w:pPr>
        <w:rPr>
          <w:rFonts w:hint="cs"/>
          <w:b/>
          <w:bCs/>
          <w:rtl/>
        </w:rPr>
      </w:pPr>
    </w:p>
    <w:p w:rsidR="00B073C9" w:rsidRPr="00B073C9" w:rsidRDefault="00B073C9" w:rsidP="00B073C9">
      <w:pPr>
        <w:rPr>
          <w:rtl/>
          <w:lang w:bidi="ar-QA"/>
        </w:rPr>
      </w:pPr>
      <w:r w:rsidRPr="00B073C9">
        <w:rPr>
          <w:b/>
          <w:bCs/>
          <w:rtl/>
        </w:rPr>
        <w:lastRenderedPageBreak/>
        <w:t xml:space="preserve"> قسم أبو الحسن الرماني البلاغة إلى عشرة أقسام هي : </w:t>
      </w:r>
    </w:p>
    <w:p w:rsidR="00B073C9" w:rsidRPr="00B073C9" w:rsidRDefault="00B073C9" w:rsidP="00B073C9">
      <w:pPr>
        <w:rPr>
          <w:rtl/>
          <w:lang w:bidi="ar-QA"/>
        </w:rPr>
      </w:pPr>
      <w:r w:rsidRPr="00B073C9">
        <w:rPr>
          <w:b/>
          <w:bCs/>
          <w:rtl/>
        </w:rPr>
        <w:t xml:space="preserve">    - الإيجاز وقسّمه إلى إيجاز حذف وإيجاز قصر.</w:t>
      </w:r>
      <w:r w:rsidRPr="00B073C9">
        <w:rPr>
          <w:b/>
          <w:bCs/>
          <w:lang w:bidi="ar-QA"/>
        </w:rPr>
        <w:t xml:space="preserve"> </w:t>
      </w:r>
    </w:p>
    <w:p w:rsidR="00B073C9" w:rsidRPr="00B073C9" w:rsidRDefault="00B073C9" w:rsidP="00B073C9">
      <w:pPr>
        <w:rPr>
          <w:rtl/>
          <w:lang w:bidi="ar-QA"/>
        </w:rPr>
      </w:pPr>
      <w:r w:rsidRPr="00B073C9">
        <w:rPr>
          <w:b/>
          <w:bCs/>
          <w:rtl/>
        </w:rPr>
        <w:t xml:space="preserve">    - التشبيه وعرّفه بقوله العقد على أن أحد الشيئين يسد مسد الآخر في حس أو عقل.</w:t>
      </w:r>
      <w:r w:rsidRPr="00B073C9">
        <w:rPr>
          <w:b/>
          <w:bCs/>
          <w:lang w:bidi="ar-QA"/>
        </w:rPr>
        <w:t xml:space="preserve"> </w:t>
      </w:r>
    </w:p>
    <w:p w:rsidR="00B073C9" w:rsidRPr="00B073C9" w:rsidRDefault="00B073C9" w:rsidP="00B073C9">
      <w:pPr>
        <w:rPr>
          <w:rtl/>
          <w:lang w:bidi="ar-QA"/>
        </w:rPr>
      </w:pPr>
      <w:r w:rsidRPr="00B073C9">
        <w:rPr>
          <w:b/>
          <w:bCs/>
          <w:rtl/>
        </w:rPr>
        <w:t xml:space="preserve">    - الاستعارة وهي</w:t>
      </w:r>
      <w:r w:rsidRPr="00B073C9">
        <w:rPr>
          <w:b/>
          <w:bCs/>
          <w:lang w:bidi="ar-QA"/>
        </w:rPr>
        <w:t xml:space="preserve"> "</w:t>
      </w:r>
      <w:r w:rsidRPr="00B073C9">
        <w:rPr>
          <w:b/>
          <w:bCs/>
          <w:rtl/>
        </w:rPr>
        <w:t xml:space="preserve">تعليق العبارة على غير ما وضعت له في أصل اللغة على جهة النقل للإبانة " </w:t>
      </w:r>
    </w:p>
    <w:p w:rsidR="00B073C9" w:rsidRPr="00B073C9" w:rsidRDefault="00B073C9" w:rsidP="00850934">
      <w:pPr>
        <w:rPr>
          <w:rtl/>
          <w:lang w:bidi="ar-QA"/>
        </w:rPr>
      </w:pPr>
      <w:r w:rsidRPr="00B073C9">
        <w:rPr>
          <w:b/>
          <w:bCs/>
          <w:rtl/>
        </w:rPr>
        <w:t xml:space="preserve">    - التلاؤم وهو عنده" حسن النظم والرصف” . </w:t>
      </w:r>
    </w:p>
    <w:p w:rsidR="00B073C9" w:rsidRPr="00B073C9" w:rsidRDefault="00B073C9" w:rsidP="00B073C9">
      <w:pPr>
        <w:rPr>
          <w:rtl/>
          <w:lang w:bidi="ar-QA"/>
        </w:rPr>
      </w:pPr>
      <w:r w:rsidRPr="00B073C9">
        <w:rPr>
          <w:b/>
          <w:bCs/>
          <w:rtl/>
        </w:rPr>
        <w:t xml:space="preserve">    - الفواصل وعرفها</w:t>
      </w:r>
      <w:r w:rsidRPr="00B073C9">
        <w:rPr>
          <w:b/>
          <w:bCs/>
          <w:lang w:bidi="ar-QA"/>
        </w:rPr>
        <w:t xml:space="preserve"> : </w:t>
      </w:r>
      <w:r w:rsidRPr="00B073C9">
        <w:rPr>
          <w:b/>
          <w:bCs/>
          <w:rtl/>
        </w:rPr>
        <w:t>حروف متشاكلة في المقاطع توجب حسن إفهام المعنى”.</w:t>
      </w:r>
      <w:r w:rsidRPr="00B073C9">
        <w:rPr>
          <w:b/>
          <w:bCs/>
          <w:lang w:bidi="ar-QA"/>
        </w:rPr>
        <w:t xml:space="preserve"> </w:t>
      </w:r>
    </w:p>
    <w:p w:rsidR="00B073C9" w:rsidRPr="00B073C9" w:rsidRDefault="00B073C9" w:rsidP="00B073C9">
      <w:pPr>
        <w:rPr>
          <w:rtl/>
          <w:lang w:bidi="ar-QA"/>
        </w:rPr>
      </w:pPr>
      <w:r w:rsidRPr="00B073C9">
        <w:rPr>
          <w:b/>
          <w:bCs/>
          <w:rtl/>
        </w:rPr>
        <w:t xml:space="preserve">    - التجانس وقال فيه</w:t>
      </w:r>
      <w:r w:rsidRPr="00B073C9">
        <w:rPr>
          <w:b/>
          <w:bCs/>
          <w:lang w:bidi="ar-QA"/>
        </w:rPr>
        <w:t xml:space="preserve">: </w:t>
      </w:r>
      <w:r w:rsidRPr="00B073C9">
        <w:rPr>
          <w:b/>
          <w:bCs/>
          <w:rtl/>
        </w:rPr>
        <w:t xml:space="preserve">تجانس البلاغة هو بيان بأنواع الكلام الذي يجمعه أصل واحد في اللغة" </w:t>
      </w:r>
    </w:p>
    <w:p w:rsidR="00B073C9" w:rsidRPr="00B073C9" w:rsidRDefault="00B073C9" w:rsidP="00B073C9">
      <w:pPr>
        <w:rPr>
          <w:rtl/>
          <w:lang w:bidi="ar-QA"/>
        </w:rPr>
      </w:pPr>
      <w:r w:rsidRPr="00B073C9">
        <w:rPr>
          <w:b/>
          <w:bCs/>
          <w:rtl/>
        </w:rPr>
        <w:t xml:space="preserve">    - والتصريف : تصريف الكلام في المعاني، كتصريفه في الدلالات المختلفة. </w:t>
      </w:r>
    </w:p>
    <w:p w:rsidR="00B073C9" w:rsidRPr="00B073C9" w:rsidRDefault="00B073C9" w:rsidP="00B073C9">
      <w:pPr>
        <w:rPr>
          <w:rtl/>
          <w:lang w:bidi="ar-QA"/>
        </w:rPr>
      </w:pPr>
      <w:r w:rsidRPr="00B073C9">
        <w:rPr>
          <w:b/>
          <w:bCs/>
          <w:rtl/>
        </w:rPr>
        <w:t xml:space="preserve">    - و التضمين </w:t>
      </w:r>
      <w:r w:rsidRPr="00B073C9">
        <w:rPr>
          <w:b/>
          <w:bCs/>
          <w:lang w:bidi="ar-QA"/>
        </w:rPr>
        <w:t>:</w:t>
      </w:r>
      <w:r w:rsidRPr="00B073C9">
        <w:rPr>
          <w:b/>
          <w:bCs/>
          <w:rtl/>
        </w:rPr>
        <w:t>حصول معنى في الكلام من غير ذكر له"</w:t>
      </w:r>
      <w:r w:rsidRPr="00B073C9">
        <w:rPr>
          <w:b/>
          <w:bCs/>
          <w:lang w:bidi="ar-QA"/>
        </w:rPr>
        <w:t xml:space="preserve"> </w:t>
      </w:r>
    </w:p>
    <w:p w:rsidR="00B073C9" w:rsidRPr="00B073C9" w:rsidRDefault="00B073C9" w:rsidP="00B073C9">
      <w:pPr>
        <w:rPr>
          <w:rtl/>
          <w:lang w:bidi="ar-QA"/>
        </w:rPr>
      </w:pPr>
      <w:r w:rsidRPr="00B073C9">
        <w:rPr>
          <w:b/>
          <w:bCs/>
          <w:rtl/>
        </w:rPr>
        <w:t xml:space="preserve">     - المبالغة </w:t>
      </w:r>
      <w:r w:rsidRPr="00B073C9">
        <w:rPr>
          <w:b/>
          <w:bCs/>
          <w:lang w:bidi="ar-QA"/>
        </w:rPr>
        <w:t xml:space="preserve">: </w:t>
      </w:r>
      <w:r w:rsidRPr="00B073C9">
        <w:rPr>
          <w:b/>
          <w:bCs/>
          <w:rtl/>
        </w:rPr>
        <w:t>الدلالة على كبر المعنى على جهة التغيير عن أصل اللغة لتلك الإبانة"</w:t>
      </w:r>
      <w:r w:rsidRPr="00B073C9">
        <w:rPr>
          <w:b/>
          <w:bCs/>
          <w:lang w:bidi="ar-QA"/>
        </w:rPr>
        <w:t xml:space="preserve"> </w:t>
      </w:r>
    </w:p>
    <w:p w:rsidR="00B073C9" w:rsidRPr="00B073C9" w:rsidRDefault="00B073C9" w:rsidP="00B073C9">
      <w:pPr>
        <w:rPr>
          <w:rtl/>
          <w:lang w:bidi="ar-QA"/>
        </w:rPr>
      </w:pPr>
      <w:r w:rsidRPr="00B073C9">
        <w:rPr>
          <w:b/>
          <w:bCs/>
          <w:rtl/>
        </w:rPr>
        <w:t xml:space="preserve">     - البيان </w:t>
      </w:r>
      <w:r w:rsidRPr="00B073C9">
        <w:rPr>
          <w:b/>
          <w:bCs/>
          <w:lang w:bidi="ar-QA"/>
        </w:rPr>
        <w:t>:</w:t>
      </w:r>
      <w:r w:rsidRPr="00B073C9">
        <w:rPr>
          <w:b/>
          <w:bCs/>
          <w:rtl/>
        </w:rPr>
        <w:t>الإحضار لما يظهر به تميز الشيء من غيره في الإدراك.</w:t>
      </w:r>
      <w:r w:rsidRPr="00B073C9">
        <w:rPr>
          <w:b/>
          <w:bCs/>
          <w:lang w:bidi="ar-QA"/>
        </w:rPr>
        <w:t xml:space="preserve"> </w:t>
      </w:r>
    </w:p>
    <w:p w:rsidR="00B073C9" w:rsidRPr="00B073C9" w:rsidRDefault="00B073C9" w:rsidP="00B073C9">
      <w:pPr>
        <w:rPr>
          <w:rtl/>
          <w:lang w:bidi="ar-QA"/>
        </w:rPr>
      </w:pPr>
      <w:r w:rsidRPr="00B073C9">
        <w:rPr>
          <w:b/>
          <w:bCs/>
          <w:rtl/>
          <w:lang w:bidi="ar-SY"/>
        </w:rPr>
        <w:t>.</w:t>
      </w:r>
      <w:r w:rsidRPr="00B073C9">
        <w:rPr>
          <w:b/>
          <w:bCs/>
          <w:lang w:bidi="ar-QA"/>
        </w:rPr>
        <w:t xml:space="preserve"> </w:t>
      </w:r>
      <w:r w:rsidRPr="00B073C9">
        <w:rPr>
          <w:b/>
          <w:bCs/>
          <w:rtl/>
        </w:rPr>
        <w:t>ثانياً: البـــــــاقـــــــلاني</w:t>
      </w:r>
      <w:r w:rsidRPr="00B073C9">
        <w:rPr>
          <w:b/>
          <w:bCs/>
          <w:lang w:bidi="ar-QA"/>
        </w:rPr>
        <w:t xml:space="preserve"> </w:t>
      </w:r>
    </w:p>
    <w:p w:rsidR="00B073C9" w:rsidRPr="00B073C9" w:rsidRDefault="00B073C9" w:rsidP="00B073C9">
      <w:pPr>
        <w:rPr>
          <w:rtl/>
          <w:lang w:bidi="ar-QA"/>
        </w:rPr>
      </w:pPr>
      <w:r w:rsidRPr="00B073C9">
        <w:rPr>
          <w:b/>
          <w:bCs/>
          <w:rtl/>
        </w:rPr>
        <w:t xml:space="preserve">     التعريف بالباقلاني</w:t>
      </w:r>
      <w:r w:rsidRPr="00B073C9">
        <w:rPr>
          <w:b/>
          <w:bCs/>
          <w:lang w:bidi="ar-QA"/>
        </w:rPr>
        <w:t>:</w:t>
      </w:r>
    </w:p>
    <w:p w:rsidR="00B073C9" w:rsidRPr="00B073C9" w:rsidRDefault="00B073C9" w:rsidP="00B073C9">
      <w:pPr>
        <w:rPr>
          <w:rtl/>
          <w:lang w:bidi="ar-QA"/>
        </w:rPr>
      </w:pPr>
      <w:r w:rsidRPr="00B073C9">
        <w:rPr>
          <w:b/>
          <w:bCs/>
          <w:rtl/>
        </w:rPr>
        <w:t xml:space="preserve">      هو محمد بن الطيب بن محمد بن جعفر بن القاسم، القاضي، أبو بكر الباقلاني البصري، المتكلم المشهور، ولد سنة 338 هـ ونشأ بمدينة البصرة، كان تلميذا لأبي الحسن الأشعري.وكان أوحد زمانه، وانتهت إليه الرياسة في مذهبه، وكان موصوفا بجودة الاستنباط، وسرعة الجواب، كثير التطويل في المناظرة، مشهورا بذلك عند الجماعة. وقد ساهم في علوم عديدة حتى أطلق عليه (سيف أهل السنة في زمانه، وإمام متكلمي أهل الحق في وقته، ولسان الأمة ، المتكلم على مذهب المثبتة وأهل الحديث ، وطريقة أبي الحسن الأشعري. وللباقلاني مؤلفات عديدة تقارب الخمسين كتابا وأهمهما : (إعجاز القرآن الكريم) و (الإنصاف) و (دقائق الكلام) و (الملل والنحل) و (هداية المرشدين) و (الاستبصار) و (التمهيد، في الرد على الملحدة والمعطلة والخوارج والمعتزلة) .توفي رحمه الله ودفن في بغداد سنة 403 هـ.</w:t>
      </w:r>
      <w:r w:rsidRPr="00B073C9">
        <w:rPr>
          <w:b/>
          <w:bCs/>
          <w:lang w:bidi="ar-QA"/>
        </w:rPr>
        <w:t xml:space="preserve"> </w:t>
      </w:r>
    </w:p>
    <w:p w:rsidR="00B073C9" w:rsidRPr="00B073C9" w:rsidRDefault="00B073C9" w:rsidP="00B073C9">
      <w:pPr>
        <w:rPr>
          <w:rtl/>
          <w:lang w:bidi="ar-QA"/>
        </w:rPr>
      </w:pPr>
      <w:r w:rsidRPr="00B073C9">
        <w:rPr>
          <w:b/>
          <w:bCs/>
          <w:rtl/>
        </w:rPr>
        <w:t xml:space="preserve">جهود الباقلاني في البحث البلاغي  في كتابه "إعجاز القرآن” : </w:t>
      </w:r>
    </w:p>
    <w:p w:rsidR="00B073C9" w:rsidRPr="00B073C9" w:rsidRDefault="00B073C9" w:rsidP="00B073C9">
      <w:pPr>
        <w:rPr>
          <w:rtl/>
          <w:lang w:bidi="ar-QA"/>
        </w:rPr>
      </w:pPr>
      <w:r w:rsidRPr="00B073C9">
        <w:rPr>
          <w:b/>
          <w:bCs/>
          <w:rtl/>
        </w:rPr>
        <w:t xml:space="preserve">    اهتم كتابه إعجاز القرآن بقضايا الإعجاز القرآني، وهو من أنضج الكتب التي ألفت حول الإعجاز، إلا أنه في الوقت ذاته من المصادر البلاغية الأساسية، التي أسهمت في تحديد مسار البلاغة.</w:t>
      </w:r>
      <w:r w:rsidRPr="00B073C9">
        <w:rPr>
          <w:b/>
          <w:bCs/>
          <w:lang w:bidi="ar-QA"/>
        </w:rPr>
        <w:t xml:space="preserve"> </w:t>
      </w:r>
    </w:p>
    <w:p w:rsidR="00B073C9" w:rsidRPr="00B073C9" w:rsidRDefault="00B073C9" w:rsidP="00B073C9">
      <w:pPr>
        <w:rPr>
          <w:rtl/>
          <w:lang w:bidi="ar-QA"/>
        </w:rPr>
      </w:pPr>
      <w:r w:rsidRPr="00B073C9">
        <w:rPr>
          <w:b/>
          <w:bCs/>
          <w:lang w:bidi="ar-QA"/>
        </w:rPr>
        <w:t xml:space="preserve">      </w:t>
      </w:r>
      <w:r w:rsidRPr="00B073C9">
        <w:rPr>
          <w:b/>
          <w:bCs/>
          <w:rtl/>
        </w:rPr>
        <w:t>إن القضايا البلاغية ومباحثها المتعددة ، تختلط في الكتاب بالقضايا الكلامية اختلاطا متوازنا، فتنفرد القضايا البلاغية ببعض الفصول، وكذلك الفصل الطويل الذي خصّصه للحديث عن البديع من الكلام، وذلك في الفصل الأخير عن (وصف وجوه البلاغة) الذي يتتبع فيه وجوه البلاغة العشرة، التي سبق أن أوردها الرماني في كتابه (النكت في إعجاز القرآن).</w:t>
      </w:r>
      <w:r w:rsidRPr="00B073C9">
        <w:rPr>
          <w:b/>
          <w:bCs/>
          <w:lang w:bidi="ar-QA"/>
        </w:rPr>
        <w:t xml:space="preserve"> </w:t>
      </w:r>
    </w:p>
    <w:p w:rsidR="00B073C9" w:rsidRPr="00B073C9" w:rsidRDefault="00B073C9" w:rsidP="00B073C9">
      <w:pPr>
        <w:rPr>
          <w:rtl/>
          <w:lang w:bidi="ar-QA"/>
        </w:rPr>
      </w:pPr>
      <w:r w:rsidRPr="00B073C9">
        <w:rPr>
          <w:b/>
          <w:bCs/>
          <w:rtl/>
        </w:rPr>
        <w:t xml:space="preserve">         تابع - جهود الباقلاني في البحث البلاغي  في كتابه "إعجاز القرآن” :</w:t>
      </w:r>
    </w:p>
    <w:p w:rsidR="00B073C9" w:rsidRPr="00B073C9" w:rsidRDefault="00B073C9" w:rsidP="00B073C9">
      <w:pPr>
        <w:rPr>
          <w:rtl/>
          <w:lang w:bidi="ar-QA"/>
        </w:rPr>
      </w:pPr>
      <w:r w:rsidRPr="00B073C9">
        <w:rPr>
          <w:b/>
          <w:bCs/>
          <w:rtl/>
        </w:rPr>
        <w:t xml:space="preserve">    وتنفرد القضايا الكلامية ببعض فصول الكتاب، كذلك الفصل الذي عدّه في أول الكتاب عن : أن نبوة النبي صلى الله عليه وسلم معجزتها القرآن، والبعض الثالث من فصول الكتاب شركة بين القضايا البلاغية والقضايا الكلامية، كالفصل الذي كتبه عن (جملة وجوه إعجاز القرآن) ، حيث يحصر الإعجاز القرآني في هذا الفصل في مجموعة وجوه، بعضها كلامي ، وبعضها بلاغي</w:t>
      </w:r>
      <w:r w:rsidRPr="00B073C9">
        <w:rPr>
          <w:rtl/>
        </w:rPr>
        <w:t>.</w:t>
      </w:r>
      <w:r w:rsidRPr="00B073C9">
        <w:rPr>
          <w:b/>
          <w:bCs/>
          <w:rtl/>
        </w:rPr>
        <w:t xml:space="preserve"> </w:t>
      </w:r>
    </w:p>
    <w:p w:rsidR="00B073C9" w:rsidRPr="00B073C9" w:rsidRDefault="00B073C9" w:rsidP="00B073C9">
      <w:pPr>
        <w:rPr>
          <w:rtl/>
          <w:lang w:bidi="ar-QA"/>
        </w:rPr>
      </w:pPr>
      <w:r w:rsidRPr="00B073C9">
        <w:rPr>
          <w:b/>
          <w:bCs/>
          <w:rtl/>
        </w:rPr>
        <w:t xml:space="preserve">        وجوه الإعجاز القرآني عند البلاقلاني : </w:t>
      </w:r>
    </w:p>
    <w:p w:rsidR="00B073C9" w:rsidRPr="00B073C9" w:rsidRDefault="00B073C9" w:rsidP="00B073C9">
      <w:pPr>
        <w:rPr>
          <w:rtl/>
          <w:lang w:bidi="ar-QA"/>
        </w:rPr>
      </w:pPr>
      <w:r w:rsidRPr="00B073C9">
        <w:rPr>
          <w:b/>
          <w:bCs/>
          <w:lang w:bidi="ar-QA"/>
        </w:rPr>
        <w:lastRenderedPageBreak/>
        <w:t> </w:t>
      </w:r>
      <w:r w:rsidRPr="00B073C9">
        <w:rPr>
          <w:b/>
          <w:bCs/>
          <w:rtl/>
        </w:rPr>
        <w:t xml:space="preserve">   أولهــا: إخباره الصادق عن الغيوب، الأمر الذي يخرج عن طوق البشر واستطاعتهم</w:t>
      </w:r>
      <w:r w:rsidRPr="00B073C9">
        <w:rPr>
          <w:b/>
          <w:bCs/>
          <w:lang w:bidi="ar-QA"/>
        </w:rPr>
        <w:t xml:space="preserve">. </w:t>
      </w:r>
    </w:p>
    <w:p w:rsidR="00B073C9" w:rsidRPr="00B073C9" w:rsidRDefault="00B073C9" w:rsidP="00B073C9">
      <w:pPr>
        <w:rPr>
          <w:rtl/>
          <w:lang w:bidi="ar-QA"/>
        </w:rPr>
      </w:pPr>
      <w:r w:rsidRPr="00B073C9">
        <w:rPr>
          <w:b/>
          <w:bCs/>
          <w:lang w:bidi="ar-QA"/>
        </w:rPr>
        <w:br/>
      </w:r>
      <w:r w:rsidRPr="00B073C9">
        <w:rPr>
          <w:b/>
          <w:bCs/>
          <w:rtl/>
        </w:rPr>
        <w:t xml:space="preserve"> ثانيها: إخباره عن قصص الماضين وسِيَر الأمم الخالية منذ عهد آدم عليه السلام ، وحتى بعثة النبي صلى الله عليه وسلم على الرغم من أمية الرسول صلى الله عليه وسلم، وعدم معرفته شيئا من كتب المتقدمين، وقصصهم وأخبارهم.</w:t>
      </w:r>
      <w:r w:rsidRPr="00B073C9">
        <w:rPr>
          <w:b/>
          <w:bCs/>
          <w:lang w:bidi="ar-QA"/>
        </w:rPr>
        <w:t xml:space="preserve"> </w:t>
      </w:r>
    </w:p>
    <w:p w:rsidR="00B073C9" w:rsidRPr="00B073C9" w:rsidRDefault="00B073C9" w:rsidP="00B073C9">
      <w:pPr>
        <w:rPr>
          <w:rtl/>
          <w:lang w:bidi="ar-QA"/>
        </w:rPr>
      </w:pPr>
      <w:r w:rsidRPr="00B073C9">
        <w:rPr>
          <w:b/>
          <w:bCs/>
          <w:lang w:bidi="ar-QA"/>
        </w:rPr>
        <w:br/>
      </w:r>
      <w:r w:rsidRPr="00B073C9">
        <w:rPr>
          <w:b/>
          <w:bCs/>
          <w:rtl/>
        </w:rPr>
        <w:t xml:space="preserve"> ثالثها: نظمه البديع، وتأليفه العجيب، وبلاغته المتناهية التي يعجز البشر عن محاكاتها</w:t>
      </w:r>
      <w:r w:rsidRPr="00B073C9">
        <w:rPr>
          <w:b/>
          <w:bCs/>
          <w:lang w:bidi="ar-QA"/>
        </w:rPr>
        <w:t>.</w:t>
      </w:r>
    </w:p>
    <w:p w:rsidR="00B073C9" w:rsidRPr="00B073C9" w:rsidRDefault="00B073C9" w:rsidP="00B073C9">
      <w:pPr>
        <w:rPr>
          <w:rtl/>
          <w:lang w:bidi="ar-QA"/>
        </w:rPr>
      </w:pPr>
      <w:r w:rsidRPr="00B073C9">
        <w:rPr>
          <w:b/>
          <w:bCs/>
          <w:rtl/>
        </w:rPr>
        <w:t xml:space="preserve">تابع - وجوه الإعجاز القرآني عند البلاقلاني : </w:t>
      </w:r>
    </w:p>
    <w:p w:rsidR="00B073C9" w:rsidRPr="00B073C9" w:rsidRDefault="00B073C9" w:rsidP="00B073C9">
      <w:pPr>
        <w:rPr>
          <w:rtl/>
          <w:lang w:bidi="ar-QA"/>
        </w:rPr>
      </w:pPr>
      <w:r w:rsidRPr="00B073C9">
        <w:rPr>
          <w:b/>
          <w:bCs/>
          <w:rtl/>
        </w:rPr>
        <w:t xml:space="preserve">         بيد أن الباقلاني لا يقف طويلا أمام الوجهين الأولين، بل يوجه جلّ عنايته إلى الوجوه الثالث (البلاغي) حيث يحاول بطريقته الخاصة – طوال الكتاب – أن يثبت تميز الأسلوب القرآني، والبلاغة القرآنية على أسلوب البشر وبلاغتهم، وينهج في ذلك نهجا جديدا مغايرا للمناهج التي انتهجها السابقون في إثبات الإعجاز البلاغي للقرآن</w:t>
      </w:r>
      <w:r w:rsidRPr="00B073C9">
        <w:rPr>
          <w:b/>
          <w:bCs/>
          <w:lang w:bidi="ar-QA"/>
        </w:rPr>
        <w:t>.</w:t>
      </w:r>
      <w:r w:rsidRPr="00B073C9">
        <w:rPr>
          <w:rtl/>
        </w:rPr>
        <w:t xml:space="preserve"> </w:t>
      </w:r>
      <w:r w:rsidRPr="00B073C9">
        <w:rPr>
          <w:b/>
          <w:bCs/>
          <w:rtl/>
        </w:rPr>
        <w:t>فهو يرفض فكرة إثبات الإعجاز البلاغي للقرآن عن طريق ما فيه من بديع؛ لأن البديع في حد ذاته غير معجز، وإنما المعجز هو الصورة الباهرة التي وجد عليها في القرآن، واتساقه مع سائر النظم القرآني اتساقا عجيبا ورائعا، بينما نجد أن الشعر والنثر البشري يحتوي على التشبيه البليغ أو الاستعارة الجيدة ، ولكن يوجد إلى جوارها التعبير الساقط ، واللفظ المبتذل، وهذا ما أجهد الباقلاني به نفسه طوال الكتاب لإثباته.</w:t>
      </w:r>
      <w:r w:rsidRPr="00B073C9">
        <w:rPr>
          <w:b/>
          <w:bCs/>
          <w:lang w:bidi="ar-QA"/>
        </w:rPr>
        <w:t xml:space="preserve"> </w:t>
      </w:r>
    </w:p>
    <w:p w:rsidR="00B073C9" w:rsidRPr="00B073C9" w:rsidRDefault="00B073C9" w:rsidP="00B073C9">
      <w:pPr>
        <w:rPr>
          <w:rtl/>
          <w:lang w:bidi="ar-QA"/>
        </w:rPr>
      </w:pPr>
      <w:r w:rsidRPr="00B073C9">
        <w:rPr>
          <w:b/>
          <w:bCs/>
          <w:rtl/>
        </w:rPr>
        <w:t xml:space="preserve">    مفهوم البديع عند الباقلاني:</w:t>
      </w:r>
    </w:p>
    <w:p w:rsidR="00B073C9" w:rsidRPr="00B073C9" w:rsidRDefault="00B073C9" w:rsidP="00B073C9">
      <w:pPr>
        <w:rPr>
          <w:rtl/>
          <w:lang w:bidi="ar-QA"/>
        </w:rPr>
      </w:pPr>
      <w:r w:rsidRPr="00B073C9">
        <w:rPr>
          <w:b/>
          <w:bCs/>
          <w:rtl/>
        </w:rPr>
        <w:t xml:space="preserve">       يستخدم الباقلاني مصطلح البديع بمفهومه العام الشامل الذي كان متعارفا عليه في عصره، فالبديع عنده يشمل كل المباحث والفنون البلاغية، أي: أنه يضم مباحث علوم البلاغة الثلاثة - التي لم تكن في عصره – قد تحددت وتمايزت واستقلت ، وهي: البيان ، والمعاني ، والبديع. فهو مثلا يرى أن الاستعارة والتشبيه من البديع، وهما كما نعلم أصبحا – فيما بعد – من أهم مباحث علم البيان، وهو يَعُدّ المساواة وبعض صور الإطناب من البديع ، ونحن نعلم أنهما أصبحا من موضوعات علم المعاني. وهو يعتبر أن مجموعة من الصور البديعية التي استقرت فيما بعد تحت عنوان البديع ، مثل المطابقة والتجنيس ، ورد الأعجاز على الصدور وغيرها.    </w:t>
      </w:r>
    </w:p>
    <w:p w:rsidR="00B073C9" w:rsidRPr="00B073C9" w:rsidRDefault="00B073C9" w:rsidP="00B073C9">
      <w:pPr>
        <w:rPr>
          <w:rtl/>
          <w:lang w:bidi="ar-QA"/>
        </w:rPr>
      </w:pPr>
      <w:r w:rsidRPr="00B073C9">
        <w:rPr>
          <w:b/>
          <w:bCs/>
          <w:rtl/>
        </w:rPr>
        <w:t xml:space="preserve"> القضايا البلاغية التي تطرق إليها في ثنايا كتابه : </w:t>
      </w:r>
    </w:p>
    <w:p w:rsidR="00B073C9" w:rsidRPr="00B073C9" w:rsidRDefault="00B073C9" w:rsidP="00B073C9">
      <w:pPr>
        <w:rPr>
          <w:rtl/>
          <w:lang w:bidi="ar-QA"/>
        </w:rPr>
      </w:pPr>
      <w:r w:rsidRPr="00B073C9">
        <w:rPr>
          <w:b/>
          <w:bCs/>
          <w:rtl/>
        </w:rPr>
        <w:t xml:space="preserve">    وقد سمّاها وجوه البديع وهي</w:t>
      </w:r>
      <w:r w:rsidRPr="00B073C9">
        <w:rPr>
          <w:b/>
          <w:bCs/>
          <w:lang w:bidi="ar-QA"/>
        </w:rPr>
        <w:t xml:space="preserve">: </w:t>
      </w:r>
    </w:p>
    <w:p w:rsidR="00B073C9" w:rsidRPr="00B073C9" w:rsidRDefault="00B073C9" w:rsidP="00B073C9">
      <w:pPr>
        <w:rPr>
          <w:rtl/>
          <w:lang w:bidi="ar-QA"/>
        </w:rPr>
      </w:pPr>
      <w:r w:rsidRPr="00B073C9">
        <w:rPr>
          <w:b/>
          <w:bCs/>
          <w:rtl/>
        </w:rPr>
        <w:t xml:space="preserve">   الاستعارة ، الإرداف ، المماثلة، المطابقة ، </w:t>
      </w:r>
    </w:p>
    <w:p w:rsidR="00B073C9" w:rsidRPr="00B073C9" w:rsidRDefault="00B073C9" w:rsidP="00B073C9">
      <w:pPr>
        <w:rPr>
          <w:rtl/>
          <w:lang w:bidi="ar-QA"/>
        </w:rPr>
      </w:pPr>
      <w:r w:rsidRPr="00B073C9">
        <w:rPr>
          <w:b/>
          <w:bCs/>
          <w:rtl/>
        </w:rPr>
        <w:t xml:space="preserve">   الجناس ، الموازنة ، المساواة ، الإشـــارة ، </w:t>
      </w:r>
    </w:p>
    <w:p w:rsidR="00B073C9" w:rsidRPr="00B073C9" w:rsidRDefault="00B073C9" w:rsidP="00B073C9">
      <w:pPr>
        <w:rPr>
          <w:rtl/>
          <w:lang w:bidi="ar-QA"/>
        </w:rPr>
      </w:pPr>
      <w:r w:rsidRPr="00B073C9">
        <w:rPr>
          <w:b/>
          <w:bCs/>
          <w:rtl/>
        </w:rPr>
        <w:t xml:space="preserve">   المبالغة ، الغلو ، الإيغال ، التوشيــــــــــــــــح ، </w:t>
      </w:r>
    </w:p>
    <w:p w:rsidR="00B073C9" w:rsidRPr="00B073C9" w:rsidRDefault="00B073C9" w:rsidP="00B073C9">
      <w:pPr>
        <w:rPr>
          <w:rtl/>
          <w:lang w:bidi="ar-QA"/>
        </w:rPr>
      </w:pPr>
      <w:r w:rsidRPr="00B073C9">
        <w:rPr>
          <w:b/>
          <w:bCs/>
          <w:rtl/>
        </w:rPr>
        <w:t xml:space="preserve">   صحـــــــــــــــــة التفسير ، التتميم ، والترصيع ، </w:t>
      </w:r>
    </w:p>
    <w:p w:rsidR="00B073C9" w:rsidRPr="00B073C9" w:rsidRDefault="00B073C9" w:rsidP="00B073C9">
      <w:pPr>
        <w:rPr>
          <w:rtl/>
          <w:lang w:bidi="ar-QA"/>
        </w:rPr>
      </w:pPr>
      <w:r w:rsidRPr="00B073C9">
        <w:rPr>
          <w:b/>
          <w:bCs/>
          <w:rtl/>
        </w:rPr>
        <w:t xml:space="preserve">  الكناية والتعريض ، العكس والتبديل ، الالتفات</w:t>
      </w:r>
      <w:r w:rsidRPr="00B073C9">
        <w:rPr>
          <w:b/>
          <w:bCs/>
          <w:lang w:bidi="ar-QA"/>
        </w:rPr>
        <w:t>.</w:t>
      </w:r>
    </w:p>
    <w:p w:rsidR="00B073C9" w:rsidRPr="00B073C9" w:rsidRDefault="00B073C9" w:rsidP="00B073C9">
      <w:pPr>
        <w:rPr>
          <w:rtl/>
          <w:lang w:bidi="ar-QA"/>
        </w:rPr>
      </w:pPr>
      <w:r w:rsidRPr="00B073C9">
        <w:rPr>
          <w:b/>
          <w:bCs/>
          <w:rtl/>
        </w:rPr>
        <w:t xml:space="preserve">    موقف الباقلاني من المحسنات البديعية</w:t>
      </w:r>
      <w:r w:rsidRPr="00B073C9">
        <w:rPr>
          <w:b/>
          <w:bCs/>
          <w:lang w:bidi="ar-QA"/>
        </w:rPr>
        <w:t>:</w:t>
      </w:r>
    </w:p>
    <w:p w:rsidR="00B073C9" w:rsidRPr="00B073C9" w:rsidRDefault="00B073C9" w:rsidP="00B073C9">
      <w:pPr>
        <w:rPr>
          <w:rFonts w:hint="cs"/>
          <w:rtl/>
          <w:lang w:bidi="ar-QA"/>
        </w:rPr>
      </w:pPr>
      <w:r w:rsidRPr="00B073C9">
        <w:rPr>
          <w:rtl/>
        </w:rPr>
        <w:t xml:space="preserve">       </w:t>
      </w:r>
      <w:r w:rsidRPr="00B073C9">
        <w:rPr>
          <w:b/>
          <w:bCs/>
          <w:rtl/>
        </w:rPr>
        <w:t>إن موقف الباقلاني من قضية (المحسنات البديعية) لم يكن أقل نضجا وتفتحا من موقفه من قضية (وحدة العمل الفني) ، فهو لا يفتأ يلح على انتقاد هذه المحسنات إذا لم يقتضها المعنى، ويستلزمها السياق الفني ، أي: أنه يعد هذه المحسنات أدوات فنية تعبيرية، تكتسب قيمتها الفنية من الدور التعبيري الذي تؤديه، فإذا لم تؤدِ دورا في العمل الأدبي كانت عيباً من العيوب ، وليست مزية من المزايا</w:t>
      </w:r>
    </w:p>
    <w:p w:rsidR="00501361" w:rsidRDefault="00501361" w:rsidP="00B073C9">
      <w:pPr>
        <w:rPr>
          <w:rFonts w:hint="cs"/>
          <w:b/>
          <w:bCs/>
          <w:rtl/>
        </w:rPr>
      </w:pPr>
    </w:p>
    <w:p w:rsidR="00501361" w:rsidRDefault="00501361" w:rsidP="00B073C9">
      <w:pPr>
        <w:rPr>
          <w:rFonts w:hint="cs"/>
          <w:b/>
          <w:bCs/>
          <w:rtl/>
        </w:rPr>
      </w:pPr>
    </w:p>
    <w:p w:rsidR="00B073C9" w:rsidRPr="00B073C9" w:rsidRDefault="00B073C9" w:rsidP="00B073C9">
      <w:pPr>
        <w:rPr>
          <w:rtl/>
          <w:lang w:bidi="ar-QA"/>
        </w:rPr>
      </w:pPr>
      <w:r w:rsidRPr="00B073C9">
        <w:rPr>
          <w:b/>
          <w:bCs/>
          <w:rtl/>
        </w:rPr>
        <w:lastRenderedPageBreak/>
        <w:t xml:space="preserve">  تعقيب : </w:t>
      </w:r>
    </w:p>
    <w:p w:rsidR="00B073C9" w:rsidRDefault="00B073C9" w:rsidP="00B073C9">
      <w:pPr>
        <w:rPr>
          <w:rFonts w:hint="cs"/>
          <w:rtl/>
          <w:lang w:bidi="ar-QA"/>
        </w:rPr>
      </w:pPr>
      <w:r w:rsidRPr="00B073C9">
        <w:rPr>
          <w:b/>
          <w:bCs/>
          <w:rtl/>
        </w:rPr>
        <w:t xml:space="preserve">       وفي سبيل تفضيل الأسلوب القرآني على الأسلوب البشري ارتكب الباقلاني ألوانا من التعسّف والتكلف، وأجهد نفسه في تمحّل العيوب في نماذج الشعر التي اختارها ، ولكنه حتى في تعسّفه وتحامله كان يصدر عن ذوق نقدي بارع، هو الذي جعله يجرؤ على هذه المهمة الصعبة، فقد كان من بين النماذج التي اختارها وبيان ما فيها من عيوب (معلقة امرئ القيس ، وقصيدة من قصائد البحتري المشهورة). </w:t>
      </w:r>
    </w:p>
    <w:p w:rsidR="00501361" w:rsidRDefault="00501361" w:rsidP="00B073C9">
      <w:pPr>
        <w:rPr>
          <w:rFonts w:hint="cs"/>
          <w:rtl/>
          <w:lang w:bidi="ar-QA"/>
        </w:rPr>
      </w:pPr>
    </w:p>
    <w:p w:rsidR="00501361" w:rsidRPr="00501361" w:rsidRDefault="00501361" w:rsidP="00501361">
      <w:pPr>
        <w:jc w:val="center"/>
        <w:rPr>
          <w:u w:val="single"/>
          <w:lang w:bidi="ar-QA"/>
        </w:rPr>
      </w:pPr>
      <w:r w:rsidRPr="00501361">
        <w:rPr>
          <w:b/>
          <w:bCs/>
          <w:u w:val="single"/>
          <w:rtl/>
          <w:lang w:bidi="ar-EG"/>
        </w:rPr>
        <w:t>المحاضرة</w:t>
      </w:r>
      <w:r w:rsidRPr="00501361">
        <w:rPr>
          <w:b/>
          <w:bCs/>
          <w:u w:val="single"/>
          <w:rtl/>
        </w:rPr>
        <w:t xml:space="preserve"> الحادية عشرة</w:t>
      </w:r>
    </w:p>
    <w:p w:rsidR="00501361" w:rsidRPr="00501361" w:rsidRDefault="00501361" w:rsidP="00501361">
      <w:pPr>
        <w:rPr>
          <w:rtl/>
          <w:lang w:bidi="ar-QA"/>
        </w:rPr>
      </w:pPr>
      <w:r w:rsidRPr="00501361">
        <w:rPr>
          <w:b/>
          <w:bCs/>
          <w:rtl/>
        </w:rPr>
        <w:t xml:space="preserve">المرحلة الثالثة: </w:t>
      </w:r>
      <w:r w:rsidRPr="00501361">
        <w:rPr>
          <w:rtl/>
        </w:rPr>
        <w:t xml:space="preserve">  </w:t>
      </w:r>
      <w:r w:rsidRPr="00501361">
        <w:rPr>
          <w:b/>
          <w:bCs/>
          <w:rtl/>
        </w:rPr>
        <w:t>مرحلة ازدهار الدراسات البلاغية</w:t>
      </w:r>
      <w:r w:rsidRPr="00501361">
        <w:rPr>
          <w:b/>
          <w:bCs/>
          <w:lang w:bidi="ar-QA"/>
        </w:rPr>
        <w:t xml:space="preserve"> </w:t>
      </w:r>
    </w:p>
    <w:p w:rsidR="00501361" w:rsidRPr="00501361" w:rsidRDefault="00501361" w:rsidP="00501361">
      <w:pPr>
        <w:rPr>
          <w:rtl/>
          <w:lang w:bidi="ar-QA"/>
        </w:rPr>
      </w:pPr>
      <w:r w:rsidRPr="00501361">
        <w:rPr>
          <w:b/>
          <w:bCs/>
          <w:rtl/>
        </w:rPr>
        <w:t xml:space="preserve">(عبدالقاهر الجرجاني) </w:t>
      </w:r>
    </w:p>
    <w:p w:rsidR="00501361" w:rsidRPr="00501361" w:rsidRDefault="00501361" w:rsidP="00501361">
      <w:pPr>
        <w:rPr>
          <w:rtl/>
          <w:lang w:bidi="ar-QA"/>
        </w:rPr>
      </w:pPr>
      <w:r w:rsidRPr="00501361">
        <w:rPr>
          <w:b/>
          <w:bCs/>
          <w:rtl/>
        </w:rPr>
        <w:t xml:space="preserve">     عبدالقاهر الجرجاني</w:t>
      </w:r>
      <w:r w:rsidRPr="00501361">
        <w:rPr>
          <w:b/>
          <w:bCs/>
          <w:lang w:bidi="ar-QA"/>
        </w:rPr>
        <w:t xml:space="preserve"> </w:t>
      </w:r>
    </w:p>
    <w:p w:rsidR="00501361" w:rsidRPr="00501361" w:rsidRDefault="00501361" w:rsidP="00501361">
      <w:pPr>
        <w:rPr>
          <w:rtl/>
          <w:lang w:bidi="ar-QA"/>
        </w:rPr>
      </w:pPr>
      <w:r w:rsidRPr="00501361">
        <w:rPr>
          <w:b/>
          <w:bCs/>
          <w:rtl/>
        </w:rPr>
        <w:t xml:space="preserve">     هو ” أبو بكر عبد القاهر بن عبدالرحمن الجرجاني ” الإمام النحوي وأحد علماء الكلام على مذهب الأشاعرة ، ولد وعاش في (جرجان) وهي مدينة مشهورة بين طبرستان وخراسان ببلاد فارس في مطلع القرن الخامس للهجرة ولم يفارقها حتى توفي سنة 471ه </w:t>
      </w:r>
      <w:r w:rsidRPr="00501361">
        <w:rPr>
          <w:b/>
          <w:bCs/>
          <w:lang w:bidi="ar-QA"/>
        </w:rPr>
        <w:t>.</w:t>
      </w:r>
    </w:p>
    <w:p w:rsidR="00501361" w:rsidRPr="00501361" w:rsidRDefault="00501361" w:rsidP="00501361">
      <w:pPr>
        <w:rPr>
          <w:rtl/>
          <w:lang w:bidi="ar-QA"/>
        </w:rPr>
      </w:pPr>
      <w:r w:rsidRPr="00501361">
        <w:rPr>
          <w:b/>
          <w:bCs/>
          <w:rtl/>
        </w:rPr>
        <w:t xml:space="preserve">      كان منذ صغره محبًّا للعلم، فأقبل على الكتب والدرس، خاصة كتب النحو والأدب والفقه، ولما كان فقيرًا لم يخرج لطلب العلم نظرًا لفقره، بل تعلم في جرجان وقرأ كل ما وصلت إليه يده من كتب، فقرأ للكثيرين ممن اشتهروا باللغة والنحو والبلاغة والأدب، كسيبويه والجاحظ والمبرِّد وابن دُرَيْد وغيرهم</w:t>
      </w:r>
      <w:r w:rsidRPr="00501361">
        <w:rPr>
          <w:lang w:bidi="ar-QA"/>
        </w:rPr>
        <w:t>.</w:t>
      </w:r>
    </w:p>
    <w:p w:rsidR="00501361" w:rsidRPr="00501361" w:rsidRDefault="00501361" w:rsidP="00501361">
      <w:pPr>
        <w:rPr>
          <w:rtl/>
          <w:lang w:bidi="ar-QA"/>
        </w:rPr>
      </w:pPr>
      <w:r w:rsidRPr="00501361">
        <w:rPr>
          <w:b/>
          <w:bCs/>
          <w:rtl/>
        </w:rPr>
        <w:t xml:space="preserve">    ... وتهيأت له الفرصة ليتعلم النحو، على يد واحد من كبار علماء النحو؛ عندما نزل جرجان واستقر بها، وتمضي الأيام ليصبح عبد القاهر عالمًا وأستاذًا، واشتهر شهرة كبيرة، وذاع صيته، فجاء إليه طلاب العلم من جميع البلاد يقرأون عليه كتبه ويأخذونها عنه، وكان عبد القاهر يعتز بنفسه كثيرًا ويكره النفاق، ولا يذل نفسه من أجل المال، ووصل عبد القاهر الجرجاني لمنزلة عالية من العلم، ولكنه لم يُقَدَّر التقدير الذي يستحقه</w:t>
      </w:r>
      <w:r w:rsidRPr="00501361">
        <w:rPr>
          <w:b/>
          <w:bCs/>
          <w:lang w:bidi="ar-QA"/>
        </w:rPr>
        <w:t>.</w:t>
      </w:r>
      <w:r w:rsidRPr="00501361">
        <w:rPr>
          <w:b/>
          <w:bCs/>
          <w:rtl/>
        </w:rPr>
        <w:t xml:space="preserve"> توفي شيخ البلاغيين (عبد القاهر الجرجاني) سنة 471هـ، لكن علمه مازال باقيًا، يغترف منه كل ظمآن إلى المعرفة ويهدي إلى السبيل الصحيح في بيان إعجاز القرآن الكريم</w:t>
      </w:r>
      <w:r w:rsidRPr="00501361">
        <w:rPr>
          <w:b/>
          <w:bCs/>
          <w:lang w:bidi="ar-QA"/>
        </w:rPr>
        <w:t>.</w:t>
      </w:r>
    </w:p>
    <w:p w:rsidR="00501361" w:rsidRPr="00501361" w:rsidRDefault="00501361" w:rsidP="00501361">
      <w:pPr>
        <w:rPr>
          <w:rtl/>
          <w:lang w:bidi="ar-QA"/>
        </w:rPr>
      </w:pPr>
      <w:r w:rsidRPr="00501361">
        <w:rPr>
          <w:b/>
          <w:bCs/>
          <w:rtl/>
        </w:rPr>
        <w:t>إسهاماته العلمية:</w:t>
      </w:r>
      <w:r w:rsidRPr="00501361">
        <w:rPr>
          <w:b/>
          <w:bCs/>
          <w:lang w:bidi="ar-QA"/>
        </w:rPr>
        <w:t xml:space="preserve"> </w:t>
      </w:r>
    </w:p>
    <w:p w:rsidR="00501361" w:rsidRPr="00501361" w:rsidRDefault="00501361" w:rsidP="00501361">
      <w:pPr>
        <w:rPr>
          <w:rtl/>
          <w:lang w:bidi="ar-QA"/>
        </w:rPr>
      </w:pPr>
      <w:r w:rsidRPr="00501361">
        <w:rPr>
          <w:b/>
          <w:bCs/>
          <w:rtl/>
        </w:rPr>
        <w:t xml:space="preserve">        ترجع شهرة الجرجاني إلى كتاباته في البلاغة، فهو يعدّ مؤسس علم البلاغة، أو أحد المؤسسين لهذا العلم، ويعد كتاباه: (دلائل الإعجاز) و(أسرار البلاغة) من أهم الكتب التي أُلفت في هذا المجال، وقد ألفها الجرجاني لبيان إعجاز القرآن الكريم وفضله على النصوص الأخرى من شعر ونثر، وقد قيل عنه: كان ورعًا قانعًا، عالـمًا، ذا نسك ودين</w:t>
      </w:r>
      <w:r w:rsidRPr="00501361">
        <w:rPr>
          <w:b/>
          <w:bCs/>
          <w:lang w:bidi="ar-QA"/>
        </w:rPr>
        <w:t>.</w:t>
      </w:r>
    </w:p>
    <w:p w:rsidR="00501361" w:rsidRPr="00501361" w:rsidRDefault="00501361" w:rsidP="00501361">
      <w:pPr>
        <w:rPr>
          <w:rtl/>
          <w:lang w:bidi="ar-QA"/>
        </w:rPr>
      </w:pPr>
      <w:r w:rsidRPr="00501361">
        <w:rPr>
          <w:b/>
          <w:bCs/>
          <w:rtl/>
        </w:rPr>
        <w:t xml:space="preserve">        وترك الجرجاني آثاراً مهمة في الشعر والأدب والنحو وعلوم القرآن، من ذلك ديوان في الشعر وكتب عدة في النحو والصرف من أهمها: كتاب “الإيضاح في النحو” ، وكتاب “الجمل”، أما في الأدب وعلوم القرآن فكان له “إعجاز القرآن” و”الرسالة الشافية في الإعجاز” ، هذا بالإضافة إلى “دلائل الإعجاز” و”أسرار البلاغة” الذي أورد فيهما معظم آرائه البلاغية</w:t>
      </w:r>
      <w:r w:rsidRPr="00501361">
        <w:rPr>
          <w:b/>
          <w:bCs/>
          <w:lang w:bidi="ar-QA"/>
        </w:rPr>
        <w:t>.</w:t>
      </w:r>
    </w:p>
    <w:p w:rsidR="00501361" w:rsidRPr="00501361" w:rsidRDefault="00501361" w:rsidP="00501361">
      <w:pPr>
        <w:rPr>
          <w:rtl/>
          <w:lang w:bidi="ar-QA"/>
        </w:rPr>
      </w:pPr>
      <w:r w:rsidRPr="00501361">
        <w:rPr>
          <w:b/>
          <w:bCs/>
          <w:rtl/>
        </w:rPr>
        <w:t xml:space="preserve">        منهجه العلمي</w:t>
      </w:r>
      <w:r w:rsidRPr="00501361">
        <w:rPr>
          <w:b/>
          <w:bCs/>
          <w:lang w:bidi="ar-QA"/>
        </w:rPr>
        <w:t xml:space="preserve"> </w:t>
      </w:r>
    </w:p>
    <w:p w:rsidR="00501361" w:rsidRPr="00501361" w:rsidRDefault="00501361" w:rsidP="00501361">
      <w:pPr>
        <w:rPr>
          <w:rtl/>
          <w:lang w:bidi="ar-QA"/>
        </w:rPr>
      </w:pPr>
      <w:r w:rsidRPr="00501361">
        <w:rPr>
          <w:b/>
          <w:bCs/>
          <w:rtl/>
        </w:rPr>
        <w:t xml:space="preserve">           تبحّر الجرجاني في علوم النحو واللغة والبلاغة، ووضع “الرسالة الشافية في الإعجاز” لتأكيد عمله المنهجي في هذا الموضوع المهم، وخالف رأي الكثيرين في الإعجاز، حين زعموا أن إعجاز القرآن، إنما هو “بالصرفة”، أي أن الله صرف العرب عن مضاهاة القرآن، فدفع هذه الفكرة بقوة وإصرار، وألح على تبيان فسادها في مؤلفاته عن الإعجاز، معتبراً ان إعجاز القرآن ليس “بالصرفة”، وانما هو في فصاحته وبلاغته</w:t>
      </w:r>
      <w:r w:rsidRPr="00501361">
        <w:rPr>
          <w:b/>
          <w:bCs/>
          <w:lang w:bidi="ar-QA"/>
        </w:rPr>
        <w:t>.</w:t>
      </w:r>
    </w:p>
    <w:p w:rsidR="00501361" w:rsidRPr="00501361" w:rsidRDefault="00501361" w:rsidP="00E456AB">
      <w:pPr>
        <w:rPr>
          <w:rtl/>
          <w:lang w:bidi="ar-QA"/>
        </w:rPr>
      </w:pPr>
      <w:r w:rsidRPr="00501361">
        <w:rPr>
          <w:b/>
          <w:bCs/>
          <w:rtl/>
        </w:rPr>
        <w:t xml:space="preserve">            ويرى الجرجاني أن الفصاحة والبلاغة، هما مصدر الإعجاز في القرآن، لا عن طريق تخيّر الألفاظ ولا الموسيقا ولا الاستعارات وألوان المجاز، وإنما عن طريق النظم، إذ إن نظم القرآن وتأليفه، هما مصدر الإعجاز فيه، </w:t>
      </w:r>
      <w:r w:rsidRPr="00501361">
        <w:rPr>
          <w:b/>
          <w:bCs/>
          <w:rtl/>
        </w:rPr>
        <w:lastRenderedPageBreak/>
        <w:t>ويقول الجرجاني: “فإذا بطل الذي أعجزهم من القرآن في شيء مما عددناه.. لم يبق إلا أن يكون في النظم والتأليف</w:t>
      </w:r>
      <w:r w:rsidRPr="00501361">
        <w:rPr>
          <w:b/>
          <w:bCs/>
          <w:lang w:bidi="ar-QA"/>
        </w:rPr>
        <w:t>”.</w:t>
      </w:r>
      <w:r w:rsidRPr="00501361">
        <w:rPr>
          <w:b/>
          <w:bCs/>
          <w:rtl/>
        </w:rPr>
        <w:t>وحمل عبدالقاهر الجرجاني على النقاد الذين كانوا ينحازون إلى اللفظ ويقدمونه على المعنى، وكان يحس بوعي نقدي أن ثنائية اللفظ والمعنى عند “ابن قتيبة” هي خطر على النقد والبلاغة، فتقديم اللفظ، قتل الفكر، لأن الفصاحة ليست في اللفظة، وإنما هي في العملية الفكرية التي تصنع تركيباً فصيحاً من الألفاظ</w:t>
      </w:r>
      <w:r w:rsidRPr="00501361">
        <w:rPr>
          <w:b/>
          <w:bCs/>
          <w:lang w:bidi="ar-QA"/>
        </w:rPr>
        <w:t>.</w:t>
      </w:r>
    </w:p>
    <w:p w:rsidR="00501361" w:rsidRPr="00501361" w:rsidRDefault="00501361" w:rsidP="00501361">
      <w:pPr>
        <w:rPr>
          <w:rtl/>
          <w:lang w:bidi="ar-QA"/>
        </w:rPr>
      </w:pPr>
      <w:r w:rsidRPr="00501361">
        <w:rPr>
          <w:b/>
          <w:bCs/>
          <w:rtl/>
        </w:rPr>
        <w:t xml:space="preserve">         ويشرح الجرجاني، نظرية الصورة المجتمعة من اللفظ والمعنى، ويشبهها بعملية الصياغة، ويعتبر أن النظم والتأليف هما الإعجاز في الكلام، والذي يحققه التفاوت، تماما مثلما يحدث النظم في الإبريسم (خيط الحرير) الذي يحافظ على “العامل العمدي” في إنشاء صورة ما، وقد وضح الجرجاني المصطلح النقدي الذي أسماه الصورة في الكلام فقال: “وأعلم أن قولنا الصورة، إنما هو تمثيل وقياس لما نعلمه بعقولنا على الذي نراه بأبصارنا</w:t>
      </w:r>
      <w:r w:rsidRPr="00501361">
        <w:rPr>
          <w:b/>
          <w:bCs/>
          <w:lang w:bidi="ar-QA"/>
        </w:rPr>
        <w:t>.</w:t>
      </w:r>
      <w:r w:rsidRPr="00501361">
        <w:rPr>
          <w:lang w:bidi="ar-QA"/>
        </w:rPr>
        <w:t>.”</w:t>
      </w:r>
    </w:p>
    <w:p w:rsidR="00501361" w:rsidRPr="00501361" w:rsidRDefault="00501361" w:rsidP="00501361">
      <w:pPr>
        <w:rPr>
          <w:rtl/>
          <w:lang w:bidi="ar-QA"/>
        </w:rPr>
      </w:pPr>
      <w:r w:rsidRPr="00501361">
        <w:rPr>
          <w:b/>
          <w:bCs/>
          <w:rtl/>
        </w:rPr>
        <w:t>رأيه في المعنى ومعنى المعنى:</w:t>
      </w:r>
    </w:p>
    <w:p w:rsidR="00501361" w:rsidRPr="00501361" w:rsidRDefault="00501361" w:rsidP="00501361">
      <w:pPr>
        <w:rPr>
          <w:rtl/>
          <w:lang w:bidi="ar-QA"/>
        </w:rPr>
      </w:pPr>
      <w:r w:rsidRPr="00501361">
        <w:rPr>
          <w:b/>
          <w:bCs/>
          <w:rtl/>
        </w:rPr>
        <w:t xml:space="preserve">      وللجرجاني رأيه في المعنى ومعنى المعنى، وهو نظرياً يتصل بتفاوت الدلالات الناجم عن طريق الصياغة. فالمعنى: هو المفهوم الظاهر في اللفظ. أما معنى المعنى، فمرحلة تتجاوز المعنى الظاهر، إلى المستوى الفني في الكتابة والاستعارة. وفي هذه المرحلة يكون التفاوت في الصورة والصياغة</w:t>
      </w:r>
      <w:r w:rsidRPr="00501361">
        <w:rPr>
          <w:b/>
          <w:bCs/>
          <w:lang w:bidi="ar-QA"/>
        </w:rPr>
        <w:t>.</w:t>
      </w:r>
      <w:r w:rsidRPr="00501361">
        <w:rPr>
          <w:b/>
          <w:bCs/>
          <w:rtl/>
        </w:rPr>
        <w:t xml:space="preserve"> </w:t>
      </w:r>
    </w:p>
    <w:p w:rsidR="00501361" w:rsidRPr="00501361" w:rsidRDefault="00501361" w:rsidP="00501361">
      <w:pPr>
        <w:rPr>
          <w:rtl/>
          <w:lang w:bidi="ar-QA"/>
        </w:rPr>
      </w:pPr>
      <w:r w:rsidRPr="00501361">
        <w:rPr>
          <w:b/>
          <w:bCs/>
          <w:rtl/>
        </w:rPr>
        <w:t xml:space="preserve">        ووضع الجرجاني كتابه “أسرار البلاغة” لدراسة معنى المعنى، حيث درس التشبيه والتمثيل والاستعارة، وألمح الى أن “معنى المعنى” يقوم على مستويات متفاوتة في الدلالة والتأثير معاً، وكانت له وقفته النقدية حين تحدّث عن التناوب بين المكني والصريح وضرورة إعلاء شأن قوة التمثيل من الزاوية العقلية بغية الوصول إلى اللذة النفسية في تتبع صور الجمال.</w:t>
      </w:r>
      <w:r w:rsidRPr="00501361">
        <w:rPr>
          <w:b/>
          <w:bCs/>
          <w:lang w:bidi="ar-QA"/>
        </w:rPr>
        <w:t xml:space="preserve"> </w:t>
      </w:r>
    </w:p>
    <w:p w:rsidR="00501361" w:rsidRPr="00501361" w:rsidRDefault="00501361" w:rsidP="00501361">
      <w:pPr>
        <w:rPr>
          <w:rtl/>
          <w:lang w:bidi="ar-QA"/>
        </w:rPr>
      </w:pPr>
      <w:r w:rsidRPr="00501361">
        <w:rPr>
          <w:b/>
          <w:bCs/>
          <w:rtl/>
        </w:rPr>
        <w:t xml:space="preserve">    نظرية النظم عند الجرجاني:</w:t>
      </w:r>
    </w:p>
    <w:p w:rsidR="00501361" w:rsidRPr="00501361" w:rsidRDefault="00501361" w:rsidP="00501361">
      <w:pPr>
        <w:rPr>
          <w:rtl/>
          <w:lang w:bidi="ar-QA"/>
        </w:rPr>
      </w:pPr>
      <w:r w:rsidRPr="00501361">
        <w:rPr>
          <w:b/>
          <w:bCs/>
          <w:rtl/>
        </w:rPr>
        <w:t xml:space="preserve">      في مقدمة كتابه «دلائل الإعجاز» يعرّف عبد القاهر النظم بأنه : </w:t>
      </w:r>
    </w:p>
    <w:p w:rsidR="00501361" w:rsidRPr="00501361" w:rsidRDefault="00501361" w:rsidP="00501361">
      <w:pPr>
        <w:rPr>
          <w:rtl/>
          <w:lang w:bidi="ar-QA"/>
        </w:rPr>
      </w:pPr>
      <w:r w:rsidRPr="00501361">
        <w:rPr>
          <w:b/>
          <w:bCs/>
          <w:rtl/>
        </w:rPr>
        <w:t xml:space="preserve">   ” تعليق الكلم بعضها ببعض، وجعل بعضها بسبب من بعض ”  </w:t>
      </w:r>
    </w:p>
    <w:p w:rsidR="00501361" w:rsidRPr="00501361" w:rsidRDefault="00501361" w:rsidP="00501361">
      <w:pPr>
        <w:rPr>
          <w:rtl/>
          <w:lang w:bidi="ar-QA"/>
        </w:rPr>
      </w:pPr>
      <w:r w:rsidRPr="00501361">
        <w:rPr>
          <w:b/>
          <w:bCs/>
          <w:rtl/>
        </w:rPr>
        <w:t xml:space="preserve">    ويجعل وجوه التعلق ثلاثة: </w:t>
      </w:r>
    </w:p>
    <w:p w:rsidR="00501361" w:rsidRPr="00501361" w:rsidRDefault="00501361" w:rsidP="00501361">
      <w:pPr>
        <w:rPr>
          <w:rtl/>
          <w:lang w:bidi="ar-QA"/>
        </w:rPr>
      </w:pPr>
      <w:r w:rsidRPr="00501361">
        <w:rPr>
          <w:b/>
          <w:bCs/>
          <w:rtl/>
        </w:rPr>
        <w:t xml:space="preserve">     - تعلق اسم باسم. </w:t>
      </w:r>
    </w:p>
    <w:p w:rsidR="00501361" w:rsidRPr="00501361" w:rsidRDefault="00501361" w:rsidP="00501361">
      <w:pPr>
        <w:rPr>
          <w:rtl/>
          <w:lang w:bidi="ar-QA"/>
        </w:rPr>
      </w:pPr>
      <w:r w:rsidRPr="00501361">
        <w:rPr>
          <w:b/>
          <w:bCs/>
          <w:rtl/>
        </w:rPr>
        <w:t xml:space="preserve">    - وتعلق اسم بفعل. </w:t>
      </w:r>
    </w:p>
    <w:p w:rsidR="00501361" w:rsidRPr="00501361" w:rsidRDefault="00501361" w:rsidP="00501361">
      <w:pPr>
        <w:rPr>
          <w:rtl/>
          <w:lang w:bidi="ar-QA"/>
        </w:rPr>
      </w:pPr>
      <w:r w:rsidRPr="00501361">
        <w:rPr>
          <w:b/>
          <w:bCs/>
          <w:rtl/>
        </w:rPr>
        <w:t xml:space="preserve">    - وتعلق حرف بهما . </w:t>
      </w:r>
    </w:p>
    <w:p w:rsidR="00501361" w:rsidRPr="00501361" w:rsidRDefault="00501361" w:rsidP="00501361">
      <w:pPr>
        <w:rPr>
          <w:rtl/>
          <w:lang w:bidi="ar-QA"/>
        </w:rPr>
      </w:pPr>
      <w:r w:rsidRPr="00501361">
        <w:rPr>
          <w:b/>
          <w:bCs/>
          <w:rtl/>
        </w:rPr>
        <w:t xml:space="preserve">    تنبيه: </w:t>
      </w:r>
    </w:p>
    <w:p w:rsidR="00501361" w:rsidRPr="00501361" w:rsidRDefault="00501361" w:rsidP="00501361">
      <w:pPr>
        <w:rPr>
          <w:rtl/>
          <w:lang w:bidi="ar-QA"/>
        </w:rPr>
      </w:pPr>
      <w:r w:rsidRPr="00501361">
        <w:rPr>
          <w:b/>
          <w:bCs/>
          <w:rtl/>
        </w:rPr>
        <w:t xml:space="preserve">      وهذه النظرية، وهي نظرية النظم، بما اشتملت عليه من تطبيقات وشروح واسعة، جديدة كل الجدة عند عبد القاهر، ولم يعرض لها أحد قبله هذا العرض المتميز، ولذلك جهد عبد القاهر في إيضاحها، ورفع الشبه عنها، والرد على من يعترضه فيها، من أول «دلائل الإعجاز» إلى أخره... ففلسفة عبد القاهر البيانية تنهض على أساس فكرة النظم. .</w:t>
      </w:r>
      <w:r w:rsidRPr="00501361">
        <w:rPr>
          <w:b/>
          <w:bCs/>
          <w:lang w:bidi="ar-QA"/>
        </w:rPr>
        <w:t xml:space="preserve"> </w:t>
      </w:r>
    </w:p>
    <w:p w:rsidR="00501361" w:rsidRPr="00501361" w:rsidRDefault="00501361" w:rsidP="00501361">
      <w:pPr>
        <w:rPr>
          <w:rtl/>
          <w:lang w:bidi="ar-QA"/>
        </w:rPr>
      </w:pPr>
      <w:r w:rsidRPr="00501361">
        <w:rPr>
          <w:b/>
          <w:bCs/>
          <w:rtl/>
        </w:rPr>
        <w:t xml:space="preserve">    شرح نظرية النظم : </w:t>
      </w:r>
    </w:p>
    <w:p w:rsidR="00501361" w:rsidRPr="00501361" w:rsidRDefault="00501361" w:rsidP="00501361">
      <w:pPr>
        <w:rPr>
          <w:rtl/>
          <w:lang w:bidi="ar-QA"/>
        </w:rPr>
      </w:pPr>
      <w:r w:rsidRPr="00501361">
        <w:rPr>
          <w:b/>
          <w:bCs/>
          <w:rtl/>
        </w:rPr>
        <w:t xml:space="preserve">        ويؤكد أن نظم الكلام يقتفي فيه آثار المعاني وترتيبها حسب ترتيب المعاني في النفس ، وليس النظم في مجمل الأمر عنده إلا أن تضع كلامك الوضع الذي يقتضيه علم النحو، وتعمل على قوانينه وأصوله، وتعرف مناهجه فلا تزيغ عنها، فمداره على معاني النحو وعلى الوجوه والفروق التي من شأنها أن تكون فيه، وليس هو إلا توخى معاني النحو في معاني الكلم ، فلا معنى للنظم غير توخي معاني النحو وأحكامه فيما بين الكلم ، أو فيما بين معاني الكلم بتعبير آخر، والفكر لا يتعلق بمعاني الكلمة المفردة مجردة عن معاني النحو  أو منطوقا بها على وجه لا يتأتى معه تقدير معاني النحو وتوخيها فيها.</w:t>
      </w:r>
      <w:r w:rsidRPr="00501361">
        <w:rPr>
          <w:b/>
          <w:bCs/>
          <w:lang w:bidi="ar-QA"/>
        </w:rPr>
        <w:t xml:space="preserve"> </w:t>
      </w:r>
    </w:p>
    <w:p w:rsidR="00E456AB" w:rsidRDefault="00E456AB" w:rsidP="00501361">
      <w:pPr>
        <w:rPr>
          <w:rFonts w:hint="cs"/>
          <w:b/>
          <w:bCs/>
          <w:rtl/>
        </w:rPr>
      </w:pPr>
    </w:p>
    <w:p w:rsidR="00501361" w:rsidRPr="00501361" w:rsidRDefault="00501361" w:rsidP="00501361">
      <w:pPr>
        <w:rPr>
          <w:rtl/>
          <w:lang w:bidi="ar-QA"/>
        </w:rPr>
      </w:pPr>
      <w:r w:rsidRPr="00501361">
        <w:rPr>
          <w:b/>
          <w:bCs/>
          <w:rtl/>
        </w:rPr>
        <w:lastRenderedPageBreak/>
        <w:t xml:space="preserve">     تابع - شرح نظرية النظم : </w:t>
      </w:r>
    </w:p>
    <w:p w:rsidR="00501361" w:rsidRPr="00501361" w:rsidRDefault="00501361" w:rsidP="00501361">
      <w:pPr>
        <w:rPr>
          <w:rtl/>
          <w:lang w:bidi="ar-QA"/>
        </w:rPr>
      </w:pPr>
      <w:r w:rsidRPr="00501361">
        <w:rPr>
          <w:b/>
          <w:bCs/>
          <w:rtl/>
        </w:rPr>
        <w:t xml:space="preserve">       ويشير عبد القاهر إلى أنه من الضروري في معرفة الفصاحة أن تضع اليد على الخصائص التي تعرض في نظم الكلام، وأن الألفاظ لا تتفاضل من حيث هي ألفاظ مجردة ولا من حيث هي كلمة مفردة، وإنما تثبت لها الفضيلة وخلافها من ملاءمة معنى اللفظة لمعنى التي تليها أو ما أشبه ذلك، مما لا تعلق له بصريح اللفظ . </w:t>
      </w:r>
    </w:p>
    <w:p w:rsidR="00501361" w:rsidRPr="00501361" w:rsidRDefault="00501361" w:rsidP="00501361">
      <w:pPr>
        <w:rPr>
          <w:rtl/>
          <w:lang w:bidi="ar-QA"/>
        </w:rPr>
      </w:pPr>
      <w:r w:rsidRPr="00501361">
        <w:rPr>
          <w:b/>
          <w:bCs/>
          <w:rtl/>
        </w:rPr>
        <w:t xml:space="preserve">       ويأخذ في تفصيل أمر المزية، وبيان الجهات التي منها تعرض، فيتحدث عن وجوه النظم في التقديم والتأخير، والذكر والحذف والتعريف والتنكير، والوصل والفصل، والقصر، ويفيض في ذكر ضروب من تأكد الخبر، ويعرض للتشبيه والتمثيل والكتابة والاستعارة والمجاز مقررا أن المزية فيها ليست في أنفس المعاني التي يقصد المتكلم إليها بخير ولكنها في طريق إثباته لها، وتقريره إياها .</w:t>
      </w:r>
      <w:r w:rsidRPr="00501361">
        <w:rPr>
          <w:b/>
          <w:bCs/>
          <w:lang w:bidi="ar-QA"/>
        </w:rPr>
        <w:t xml:space="preserve"> </w:t>
      </w:r>
    </w:p>
    <w:p w:rsidR="00501361" w:rsidRPr="00501361" w:rsidRDefault="00501361" w:rsidP="00501361">
      <w:pPr>
        <w:rPr>
          <w:rtl/>
          <w:lang w:bidi="ar-QA"/>
        </w:rPr>
      </w:pPr>
      <w:r w:rsidRPr="00501361">
        <w:rPr>
          <w:b/>
          <w:bCs/>
          <w:rtl/>
        </w:rPr>
        <w:t xml:space="preserve">      ويقرر أن الاستعارة والكناية والتمثيل وسائر ضروب المجاز من مقتضيات النظم، وعنها يتحدث وبها يكون لأنه لا يتصور أن يدخل شيء منها في الكلم وهي أفراد، فإذا قلنا في لفظ «اشتعل» من قوله تعالى: «واشتعل الرأس شيبا»، أنها في أعلى المرتبة من الفصاحة لم نوجب تلك الفصاحة لها وحدها، ولكن موصولا بها الرأس، معرفا بالإلف واللام ومقرونا إليهما الشيب منكرا منصوبا ، فليست الفصاحة صفة للفظ «اشتعل» وحده.</w:t>
      </w:r>
      <w:r w:rsidRPr="00501361">
        <w:rPr>
          <w:b/>
          <w:bCs/>
          <w:lang w:bidi="ar-QA"/>
        </w:rPr>
        <w:t xml:space="preserve"> </w:t>
      </w:r>
    </w:p>
    <w:p w:rsidR="00501361" w:rsidRPr="00501361" w:rsidRDefault="00501361" w:rsidP="00501361">
      <w:pPr>
        <w:rPr>
          <w:rtl/>
          <w:lang w:bidi="ar-QA"/>
        </w:rPr>
      </w:pPr>
      <w:r w:rsidRPr="00501361">
        <w:rPr>
          <w:b/>
          <w:bCs/>
          <w:rtl/>
        </w:rPr>
        <w:t xml:space="preserve">       ويقرر عبد القاهر في «دلائل الإعجاز» أن المزية للكلام إنما هي في نظمه باعتبار ملاءمة معنى اللفظة لمعنى اللفظة التي تليها ، وليس الفضل والمزية في الكلام أن تنظر في مجرد معناه ، فالفصاحة والبلاغة عبارة عن خصائص ووجوه تكون معاني الكلام عليها، وزيادات تحدث في أصول المعاني، كالذي أريتك فيما بين «زيد كالأسد» و«كان زيدا الأسد»، ولا نصيب للألفاظ من حيث هي ألفاظ فيها بوجه من الوجوه ، فأنفس الكلم بمعزل عن الاختصاص والمزية ،  فليس للحفظ من حديث هو لفظ حسن «مزية» ، إذ المزية ليست بمجرد اللفظ، وإنما تقع في اللفظ مرتبا على المعاني المرتبة في النفس ، ويجعل عبد القاهر كذلك ذروة المزية والبلاغة، وهي الإعجاز القرآني، في النظم وحده، لا في شيء آخر</w:t>
      </w:r>
      <w:r w:rsidRPr="00501361">
        <w:rPr>
          <w:rtl/>
        </w:rPr>
        <w:t>.</w:t>
      </w:r>
      <w:r w:rsidRPr="00501361">
        <w:rPr>
          <w:lang w:bidi="ar-QA"/>
        </w:rPr>
        <w:t> </w:t>
      </w:r>
    </w:p>
    <w:p w:rsidR="00501361" w:rsidRPr="00501361" w:rsidRDefault="00501361" w:rsidP="00501361">
      <w:pPr>
        <w:rPr>
          <w:rtl/>
          <w:lang w:bidi="ar-QA"/>
        </w:rPr>
      </w:pPr>
      <w:r w:rsidRPr="00501361">
        <w:rPr>
          <w:b/>
          <w:bCs/>
          <w:rtl/>
        </w:rPr>
        <w:t xml:space="preserve">       وليس المقصود بنظم الألفاظ مجرّد تتابعها في النطق كما هي الحال في نظم الحروف،</w:t>
      </w:r>
      <w:r w:rsidRPr="00501361">
        <w:rPr>
          <w:b/>
          <w:bCs/>
          <w:lang w:bidi="ar-QA"/>
        </w:rPr>
        <w:t> </w:t>
      </w:r>
      <w:r w:rsidRPr="00501361">
        <w:rPr>
          <w:b/>
          <w:bCs/>
          <w:rtl/>
        </w:rPr>
        <w:t>إذن لاستوى الناس كلّهم في العلم بحسن النظم ورداءته؛ لأنّهم جميعاً يُحسّون بتوالي الألفاظ في النطق إحساساً واحداً. ولكنّ المقصود به تناسق دلالاتها وتلاقي معانيها على الوجه الذي يقتضيه العقل. وإذن فإنّ الاعتبار في النظم هو للمعاني وليس للألفاظ؛ بل إنّ الألفاظ في ذلك تبَعٌ للمعاني، فهي تترتّب تلقائياً بحسَب الترتيب الذي تنشأ عليه المعاني في النفس، ولا يحتاج المتكلّم أن يفكّر مرّتين: مرة في ترتيب المعاني، وأخرى في ترتيب الألفاظ، وإنّما ينحصر تفكيره في المعنى؛ فإذا ترتّبت المعاني جاءت الألفاظ مرتّبة على نسقها من غير استئناف نظر جديد.</w:t>
      </w:r>
      <w:r w:rsidRPr="00501361">
        <w:rPr>
          <w:b/>
          <w:bCs/>
          <w:lang w:bidi="ar-QA"/>
        </w:rPr>
        <w:t xml:space="preserve"> </w:t>
      </w:r>
    </w:p>
    <w:p w:rsidR="00501361" w:rsidRPr="00501361" w:rsidRDefault="00501361" w:rsidP="00501361">
      <w:pPr>
        <w:rPr>
          <w:rtl/>
          <w:lang w:bidi="ar-QA"/>
        </w:rPr>
      </w:pPr>
      <w:r w:rsidRPr="00501361">
        <w:rPr>
          <w:b/>
          <w:bCs/>
          <w:rtl/>
        </w:rPr>
        <w:t xml:space="preserve">       أمّا عن ترتيب المعاني في النفس، والضوابط التي يخضع لها، فيرى الجرجاني أنّ مرجع الأمر في ذلك إلى قوانين النحو وأصوله؛ "ذلك أنّا لا نعلم شيئاً يبتغيه الناظم بنظمه ، غير أن ينظر في وجوه كل باب وفروقه ” . ولا يقصر الجرجاني في سوق الأمثلة الدالّة على صحة مذهبه في أنّ حسن النظم إنّما يأتي من جودة التصرّف في قواعد النحو، وأنّ رداءته إنّما تأتي من سوء التصرف فيها. </w:t>
      </w:r>
    </w:p>
    <w:p w:rsidR="00501361" w:rsidRPr="00501361" w:rsidRDefault="00501361" w:rsidP="00501361">
      <w:pPr>
        <w:rPr>
          <w:rtl/>
          <w:lang w:bidi="ar-QA"/>
        </w:rPr>
      </w:pPr>
      <w:r w:rsidRPr="00501361">
        <w:rPr>
          <w:b/>
          <w:bCs/>
          <w:rtl/>
        </w:rPr>
        <w:t xml:space="preserve">       ولّما كان النظم - عند الجرجاني- لا يعدو أن يكون تمثيلاً للمعاني النحويّة، فإنّه من البديهي أن تكون الجملة هي محور عمل الناظم؛ لأنّها هي الوحدة الكلاميّة التي تظهر فيها العلاقات النحويّة الإسناديّة، كما هو الحال بين المبتدأ والخبر، وبين الفعل والفاعل والمفعول . . . الخ، وما قد يعتريها من تقديم وتأخير، وحذف، وإضمار وإظهار . . .  الخ. ولكنّ النطاق قد يتّسع أحياناً ليضمّ جملتين أو أكثر، عندما "تتّحد أجزاء الكلام، ويدخل بعضها في بعض، ويشتدّ ارتباط ثانٍ منها بأوّل"، ومن ذلك المزاوجةُ بين معنيين في الشرط والجزاء معاً</w:t>
      </w:r>
      <w:r w:rsidRPr="00501361">
        <w:rPr>
          <w:b/>
          <w:bCs/>
          <w:lang w:bidi="ar-QA"/>
        </w:rPr>
        <w:t xml:space="preserve"> </w:t>
      </w:r>
    </w:p>
    <w:p w:rsidR="00501361" w:rsidRPr="00501361" w:rsidRDefault="00501361" w:rsidP="00501361">
      <w:pPr>
        <w:rPr>
          <w:rtl/>
          <w:lang w:bidi="ar-QA"/>
        </w:rPr>
      </w:pPr>
      <w:r w:rsidRPr="00501361">
        <w:rPr>
          <w:b/>
          <w:bCs/>
          <w:rtl/>
        </w:rPr>
        <w:t xml:space="preserve">         ومذهب الجرجاني إلى أنّ المعاني النحويّة هي الأساس الذي تقوم عليه البلاغة، والمعيار الذي به يُفاضَل بين قول وقول، لا يعني أنّ الكلام متى استقام على قواعد النحو وسلم من الخطأ فقد صار له فضلُ شرفٍ ومزيّة؛ فإنّ البحث في تقويم اللسان وعصمته من الزلل في الإعراب ليس ها هنا مجاله، وإنّما مجاله كتب النحو. أمّا في البلاغة فإنّ ما يُعتدّ به هو التصرّف في المعاني النحوية تصرّفاً فنيّاً إبداعيّاً يُسفر عن</w:t>
      </w:r>
      <w:r w:rsidRPr="00501361">
        <w:rPr>
          <w:b/>
          <w:bCs/>
          <w:lang w:bidi="ar-QA"/>
        </w:rPr>
        <w:t xml:space="preserve"> "</w:t>
      </w:r>
      <w:r w:rsidRPr="00501361">
        <w:rPr>
          <w:b/>
          <w:bCs/>
          <w:rtl/>
        </w:rPr>
        <w:t>أمور تدرَك بالفِكَر اللطيفة، ودقائق يوصَل إليها بثاقب الفهم</w:t>
      </w:r>
      <w:r w:rsidRPr="00501361">
        <w:rPr>
          <w:b/>
          <w:bCs/>
          <w:lang w:bidi="ar-QA"/>
        </w:rPr>
        <w:t xml:space="preserve">". </w:t>
      </w:r>
      <w:r w:rsidRPr="00501361">
        <w:rPr>
          <w:b/>
          <w:bCs/>
          <w:rtl/>
        </w:rPr>
        <w:t xml:space="preserve">وكذلك تجنّب الخطأ فليس هو من البلاغة حتّى "يُحتاج في التحفّظ منه إلى لطفِ نظر، وفضلِ رويّة، وقوّة ذهن، وشدّة تيقّظ </w:t>
      </w:r>
      <w:r w:rsidRPr="00501361">
        <w:rPr>
          <w:b/>
          <w:bCs/>
          <w:lang w:bidi="ar-QA"/>
        </w:rPr>
        <w:t>"</w:t>
      </w:r>
      <w:r w:rsidRPr="00501361">
        <w:rPr>
          <w:b/>
          <w:bCs/>
          <w:rtl/>
        </w:rPr>
        <w:t>، وهذا هو المعيار المعتمد عليه في الموازنة بين كلام وآخر</w:t>
      </w:r>
      <w:r w:rsidRPr="00501361">
        <w:rPr>
          <w:b/>
          <w:bCs/>
          <w:lang w:bidi="ar-QA"/>
        </w:rPr>
        <w:t>.</w:t>
      </w:r>
    </w:p>
    <w:p w:rsidR="00501361" w:rsidRPr="00501361" w:rsidRDefault="00501361" w:rsidP="00501361">
      <w:pPr>
        <w:rPr>
          <w:rtl/>
          <w:lang w:bidi="ar-QA"/>
        </w:rPr>
      </w:pPr>
      <w:r w:rsidRPr="00501361">
        <w:rPr>
          <w:b/>
          <w:bCs/>
          <w:rtl/>
        </w:rPr>
        <w:lastRenderedPageBreak/>
        <w:t xml:space="preserve">        وهكذا، فإنّ عبد القاهر، وإن كان يُقيم نظريّته في النظم على أساسٍ من علم النحو، فليس هو نحويّاً، ولا يعنيه أن يدرس المباحث النحويّة من تقديمٍ وتأخير، وإظهار وإضمار، وحذف. . .  من حيث هي كذلك؛ وإنّما من حيث إمكانيّة توظيفها من أجل صناعة عبارات بليغة. فمثل قول الجاحظ :"جنّبك الله الشُّبهة، وعصمك من الحَيْرة، وجعل بينك وبين المعرفة نسباً، وبين الصدق سبباً، وحبّب إليك التثبُّت، وزيّن في عينك الإنصاف، وأذاقك حلاوة التقوى، وأشعر قلبك عزّ الحقّ، وأودع صدرك برْد اليقين . . .  "- ليس في نظمه وتأليفه أيّ فضل، وإن سلم من الخطأ، وجرى على قواعد النحو؛ لأنّه ليس فيه دقّة صناعة،  ولا سبيل فيه إلى التخيّر</w:t>
      </w:r>
      <w:r w:rsidRPr="00501361">
        <w:rPr>
          <w:lang w:bidi="ar-QA"/>
        </w:rPr>
        <w:t> .</w:t>
      </w:r>
    </w:p>
    <w:p w:rsidR="00501361" w:rsidRPr="00501361" w:rsidRDefault="00501361" w:rsidP="00501361">
      <w:pPr>
        <w:rPr>
          <w:rtl/>
          <w:lang w:bidi="ar-QA"/>
        </w:rPr>
      </w:pPr>
      <w:r w:rsidRPr="00501361">
        <w:rPr>
          <w:b/>
          <w:bCs/>
          <w:rtl/>
        </w:rPr>
        <w:t xml:space="preserve">    خلاصة ما يقرره عبد القاهر في ”نظرية النظم“: </w:t>
      </w:r>
    </w:p>
    <w:p w:rsidR="00501361" w:rsidRPr="00501361" w:rsidRDefault="00501361" w:rsidP="00501361">
      <w:pPr>
        <w:rPr>
          <w:rtl/>
          <w:lang w:bidi="ar-QA"/>
        </w:rPr>
      </w:pPr>
      <w:r w:rsidRPr="00501361">
        <w:rPr>
          <w:b/>
          <w:bCs/>
          <w:rtl/>
        </w:rPr>
        <w:t xml:space="preserve">    1. انه لا فضل بين الألفاظ ومعناها، ولا بين الصورة والمحتوى، ولا بين الشكل والمضمون في النص الأدبي</w:t>
      </w:r>
      <w:r w:rsidRPr="00501361">
        <w:rPr>
          <w:b/>
          <w:bCs/>
          <w:lang w:bidi="ar-QA"/>
        </w:rPr>
        <w:t>.</w:t>
      </w:r>
      <w:r w:rsidRPr="00501361">
        <w:rPr>
          <w:b/>
          <w:bCs/>
          <w:lang w:bidi="ar-QA"/>
        </w:rPr>
        <w:br/>
      </w:r>
      <w:r w:rsidRPr="00501361">
        <w:rPr>
          <w:b/>
          <w:bCs/>
          <w:rtl/>
        </w:rPr>
        <w:t xml:space="preserve">2. </w:t>
      </w:r>
      <w:r w:rsidRPr="00501361">
        <w:rPr>
          <w:b/>
          <w:bCs/>
          <w:lang w:bidi="ar-QA"/>
        </w:rPr>
        <w:t xml:space="preserve"> </w:t>
      </w:r>
      <w:r w:rsidRPr="00501361">
        <w:rPr>
          <w:b/>
          <w:bCs/>
          <w:rtl/>
        </w:rPr>
        <w:t>إن البلاغة في النظم لا في الكلمة مفردة ولا في مجرد المعاني، والباحث عن الإعجاز عليه إن يتتبعه في النظم وحده</w:t>
      </w:r>
      <w:r w:rsidRPr="00501361">
        <w:rPr>
          <w:b/>
          <w:bCs/>
          <w:lang w:bidi="ar-QA"/>
        </w:rPr>
        <w:t xml:space="preserve"> .</w:t>
      </w:r>
      <w:r w:rsidRPr="00501361">
        <w:rPr>
          <w:b/>
          <w:bCs/>
          <w:lang w:bidi="ar-QA"/>
        </w:rPr>
        <w:br/>
      </w:r>
      <w:r w:rsidRPr="00501361">
        <w:rPr>
          <w:b/>
          <w:bCs/>
          <w:rtl/>
        </w:rPr>
        <w:t xml:space="preserve">3. </w:t>
      </w:r>
      <w:r w:rsidRPr="00501361">
        <w:rPr>
          <w:b/>
          <w:bCs/>
          <w:lang w:bidi="ar-QA"/>
        </w:rPr>
        <w:t xml:space="preserve"> </w:t>
      </w:r>
      <w:r w:rsidRPr="00501361">
        <w:rPr>
          <w:b/>
          <w:bCs/>
          <w:rtl/>
        </w:rPr>
        <w:t>أن النظم هو توخي معاني النحو وأحكامه وذوقه ووجوهه في ما بين معاني الكلم</w:t>
      </w:r>
      <w:r w:rsidRPr="00501361">
        <w:rPr>
          <w:b/>
          <w:bCs/>
          <w:lang w:bidi="ar-QA"/>
        </w:rPr>
        <w:t>.</w:t>
      </w:r>
      <w:r w:rsidRPr="00501361">
        <w:rPr>
          <w:b/>
          <w:bCs/>
          <w:lang w:bidi="ar-QA"/>
        </w:rPr>
        <w:br/>
      </w:r>
      <w:r w:rsidRPr="00501361">
        <w:rPr>
          <w:b/>
          <w:bCs/>
          <w:rtl/>
        </w:rPr>
        <w:t xml:space="preserve">4. </w:t>
      </w:r>
      <w:r w:rsidRPr="00501361">
        <w:rPr>
          <w:b/>
          <w:bCs/>
          <w:lang w:bidi="ar-QA"/>
        </w:rPr>
        <w:t xml:space="preserve"> </w:t>
      </w:r>
      <w:r w:rsidRPr="00501361">
        <w:rPr>
          <w:b/>
          <w:bCs/>
          <w:rtl/>
        </w:rPr>
        <w:t>ولذلك أخد عبد القاهر في كتابه " دلائل الإعجاز" يعرض لوجوه تركب الكلام وفق أحكام النحو مستنبطا الفروق بينهما، عارضا لأسرار المزية والحسن والبلاغة فيها</w:t>
      </w:r>
      <w:r w:rsidRPr="00501361">
        <w:rPr>
          <w:b/>
          <w:bCs/>
          <w:lang w:bidi="ar-QA"/>
        </w:rPr>
        <w:t>.</w:t>
      </w:r>
    </w:p>
    <w:p w:rsidR="00501361" w:rsidRPr="00501361" w:rsidRDefault="00501361" w:rsidP="00E456AB">
      <w:pPr>
        <w:jc w:val="center"/>
        <w:rPr>
          <w:lang w:bidi="ar-QA"/>
        </w:rPr>
      </w:pPr>
      <w:r w:rsidRPr="00501361">
        <w:rPr>
          <w:b/>
          <w:bCs/>
          <w:rtl/>
          <w:lang w:bidi="ar-EG"/>
        </w:rPr>
        <w:t>المحاضرة</w:t>
      </w:r>
      <w:r w:rsidRPr="00501361">
        <w:rPr>
          <w:b/>
          <w:bCs/>
          <w:rtl/>
        </w:rPr>
        <w:t xml:space="preserve"> الثانية عشرة</w:t>
      </w:r>
    </w:p>
    <w:p w:rsidR="00501361" w:rsidRPr="00501361" w:rsidRDefault="00501361" w:rsidP="00E456AB">
      <w:pPr>
        <w:rPr>
          <w:rtl/>
          <w:lang w:bidi="ar-QA"/>
        </w:rPr>
      </w:pPr>
      <w:r w:rsidRPr="00501361">
        <w:rPr>
          <w:b/>
          <w:bCs/>
          <w:rtl/>
        </w:rPr>
        <w:t>المرحلة الثالثة:</w:t>
      </w:r>
      <w:r w:rsidRPr="00501361">
        <w:rPr>
          <w:rtl/>
        </w:rPr>
        <w:t xml:space="preserve"> </w:t>
      </w:r>
      <w:r w:rsidRPr="00501361">
        <w:rPr>
          <w:b/>
          <w:bCs/>
          <w:rtl/>
        </w:rPr>
        <w:t>مرحلة ازدهار الدراسات البلاغية</w:t>
      </w:r>
      <w:r w:rsidRPr="00501361">
        <w:rPr>
          <w:b/>
          <w:bCs/>
          <w:lang w:bidi="ar-QA"/>
        </w:rPr>
        <w:t xml:space="preserve"> </w:t>
      </w:r>
    </w:p>
    <w:p w:rsidR="00501361" w:rsidRPr="00501361" w:rsidRDefault="00501361" w:rsidP="00501361">
      <w:pPr>
        <w:rPr>
          <w:rtl/>
          <w:lang w:bidi="ar-QA"/>
        </w:rPr>
      </w:pPr>
      <w:r w:rsidRPr="00501361">
        <w:rPr>
          <w:b/>
          <w:bCs/>
          <w:rtl/>
        </w:rPr>
        <w:t xml:space="preserve">(الزمخشري) </w:t>
      </w:r>
    </w:p>
    <w:p w:rsidR="00501361" w:rsidRPr="00501361" w:rsidRDefault="00501361" w:rsidP="00501361">
      <w:pPr>
        <w:rPr>
          <w:rtl/>
          <w:lang w:bidi="ar-QA"/>
        </w:rPr>
      </w:pPr>
      <w:r w:rsidRPr="00501361">
        <w:rPr>
          <w:b/>
          <w:bCs/>
          <w:rtl/>
        </w:rPr>
        <w:t xml:space="preserve">    من هو الزمخشري؟ (467هـ - 538هـ) </w:t>
      </w:r>
    </w:p>
    <w:p w:rsidR="00501361" w:rsidRPr="00501361" w:rsidRDefault="00501361" w:rsidP="00501361">
      <w:pPr>
        <w:rPr>
          <w:rtl/>
          <w:lang w:bidi="ar-QA"/>
        </w:rPr>
      </w:pPr>
      <w:r w:rsidRPr="00501361">
        <w:rPr>
          <w:b/>
          <w:bCs/>
          <w:rtl/>
        </w:rPr>
        <w:t xml:space="preserve">         هو أبو القاسم محمود بن عمرو بن أحمد، الزمخشري جار الله. كان إمامًا في التفسير والنحو واللغة والأدب، واسع العلم، كبير الفضل متفننًا في علوم شتى. ولد بزمخشر من ضواحي خوارزم، وتوفي بقصبة خوارزم ليلة عرفة. أخذ الأدب عن أبي مُضر محمود بن جرير الضَّبِّي الأصبهاني وأبي الحسن علي ابن المظفر النيسابوري، وسمع من شيخ الإسلام أبي منصور نصر الحارثي، ومن أبي سعد الشَّقَّاني. سافر إلى مكة وجاور بها زمانًا، فصار يقال له: جار الله، لذلك، وأصبح هذا الاسم علمًا عليه. له من منثور الكلام ما يشفُّ عن عبقرية وغزارة علم وحسن فهم وإدراك، وذلك نحو قوله: «استمسك بحبل مواخيك ما استمسك بأواخيك واصحبه ما صحب الحق وأذعن، وحل مع أهله وظعن، فإن تنكرت أنحاؤه، ورشح بالباطل إناؤه فتعوض عن صحبته وإن عُوضت الشِّسْع، وتصرف بحبله ولو أعطيت النسع، فصاحب الصدق أنفع من الترياق النافع، وقرين السوء أضر من السم الناقع». </w:t>
      </w:r>
    </w:p>
    <w:p w:rsidR="00501361" w:rsidRPr="00501361" w:rsidRDefault="00501361" w:rsidP="00501361">
      <w:pPr>
        <w:rPr>
          <w:rtl/>
          <w:lang w:bidi="ar-QA"/>
        </w:rPr>
      </w:pPr>
      <w:r w:rsidRPr="00501361">
        <w:rPr>
          <w:b/>
          <w:bCs/>
          <w:rtl/>
        </w:rPr>
        <w:t xml:space="preserve">        ألَّف الزمخشري تصانيف عديدة في صنوف المعرفة المختلفة، ففي تفسير القرآن الكريم ألف كتابه ”الكشاف عن حقائق غوامض التنزيل وعيون الأقاويل“ الذي وصف بأنه لم يصنَّف قبلَه مثلُه. </w:t>
      </w:r>
    </w:p>
    <w:p w:rsidR="00501361" w:rsidRPr="00501361" w:rsidRDefault="00501361" w:rsidP="00501361">
      <w:pPr>
        <w:rPr>
          <w:rtl/>
          <w:lang w:bidi="ar-QA"/>
        </w:rPr>
      </w:pPr>
      <w:r w:rsidRPr="00501361">
        <w:rPr>
          <w:b/>
          <w:bCs/>
          <w:rtl/>
        </w:rPr>
        <w:t xml:space="preserve">     وفي تفسير الحديث صنّف كتاب الفائق. وله في اللغة كتاب أساس البلاغة، أما في النحو فقد صنّف كتبًا كثيرة منها: المفصّل، وقد اعتنى بشرحه خلق كثير، والأنموذج، والمفرد، والمؤلَّف، وشرح أبيات كتاب سيبويه، وله في الأمثال: المستقصي في أمثال العرب. كما أن له كتبًا في علم الفرائض، والأصول، والفقه والأمالي في كل فن، وله شعر جميل.</w:t>
      </w:r>
      <w:r w:rsidRPr="00501361">
        <w:rPr>
          <w:b/>
          <w:bCs/>
          <w:lang w:bidi="ar-QA"/>
        </w:rPr>
        <w:t xml:space="preserve"> </w:t>
      </w:r>
    </w:p>
    <w:p w:rsidR="00501361" w:rsidRPr="00501361" w:rsidRDefault="00501361" w:rsidP="00501361">
      <w:pPr>
        <w:rPr>
          <w:rtl/>
          <w:lang w:bidi="ar-QA"/>
        </w:rPr>
      </w:pPr>
      <w:r w:rsidRPr="00501361">
        <w:rPr>
          <w:b/>
          <w:bCs/>
          <w:rtl/>
        </w:rPr>
        <w:t xml:space="preserve">    كتابه ”الكشّاف</w:t>
      </w:r>
      <w:r w:rsidRPr="00501361">
        <w:rPr>
          <w:rtl/>
        </w:rPr>
        <w:t xml:space="preserve"> </w:t>
      </w:r>
      <w:r w:rsidRPr="00501361">
        <w:rPr>
          <w:b/>
          <w:bCs/>
          <w:rtl/>
        </w:rPr>
        <w:t xml:space="preserve">عن حقائق غوامض التنزيل وعيون الأقاويل“ : </w:t>
      </w:r>
    </w:p>
    <w:p w:rsidR="00501361" w:rsidRPr="00501361" w:rsidRDefault="00501361" w:rsidP="00501361">
      <w:pPr>
        <w:rPr>
          <w:rtl/>
          <w:lang w:bidi="ar-QA"/>
        </w:rPr>
      </w:pPr>
      <w:r w:rsidRPr="00501361">
        <w:rPr>
          <w:b/>
          <w:bCs/>
          <w:rtl/>
        </w:rPr>
        <w:t xml:space="preserve">        لقد جاء تفسيره حافلاً زاخراً بإبراز معالم القرآن الإعجازية والبلاغية، وحاز إعجاب المحققين من العلماء من هذه الناحية، حتى إن الإمام ابن تيمية ليقول: «بصرف النظر عما فيه من الاعتزال فهو تفسير لم يسبق مؤلفه إليه، لما أبان فيه من وجوه جمال النظم القرآني وبلاغته. فقد برع في كثير من العلم“.</w:t>
      </w:r>
    </w:p>
    <w:p w:rsidR="00501361" w:rsidRPr="00501361" w:rsidRDefault="00501361" w:rsidP="00501361">
      <w:pPr>
        <w:rPr>
          <w:rtl/>
          <w:lang w:bidi="ar-QA"/>
        </w:rPr>
      </w:pPr>
      <w:r w:rsidRPr="00501361">
        <w:rPr>
          <w:b/>
          <w:bCs/>
          <w:rtl/>
        </w:rPr>
        <w:t xml:space="preserve">        فالكشاف ـ أي التفسير ـ قالب أدبي رائع، وصوغ إنشائي بديع. لكنه تأثر في تفسيره بعقيدته الاعتزالية فمال بالألفاظ القرآنية إلى المعاني التي تشهد لمذهبه، أو تأولها بحيث لا تتنافى معه على الأقل، فإنه في محاولاته هذه قد برهن بحق على براعته وقوة ذهنه</w:t>
      </w:r>
      <w:r w:rsidRPr="00501361">
        <w:rPr>
          <w:rtl/>
        </w:rPr>
        <w:t>.</w:t>
      </w:r>
    </w:p>
    <w:p w:rsidR="00501361" w:rsidRPr="00501361" w:rsidRDefault="00501361" w:rsidP="00501361">
      <w:pPr>
        <w:rPr>
          <w:rtl/>
          <w:lang w:bidi="ar-QA"/>
        </w:rPr>
      </w:pPr>
      <w:r w:rsidRPr="00501361">
        <w:rPr>
          <w:b/>
          <w:bCs/>
          <w:rtl/>
        </w:rPr>
        <w:lastRenderedPageBreak/>
        <w:t xml:space="preserve">     (تابع) - ”الكشّاف</w:t>
      </w:r>
      <w:r w:rsidRPr="00501361">
        <w:rPr>
          <w:rtl/>
        </w:rPr>
        <w:t xml:space="preserve"> </w:t>
      </w:r>
      <w:r w:rsidRPr="00501361">
        <w:rPr>
          <w:b/>
          <w:bCs/>
          <w:rtl/>
        </w:rPr>
        <w:t>عن حقائق غوامض التنزيل وعيون الأقاويل“ :</w:t>
      </w:r>
    </w:p>
    <w:p w:rsidR="00501361" w:rsidRPr="00501361" w:rsidRDefault="00501361" w:rsidP="00501361">
      <w:pPr>
        <w:rPr>
          <w:rtl/>
          <w:lang w:bidi="ar-QA"/>
        </w:rPr>
      </w:pPr>
      <w:r w:rsidRPr="00501361">
        <w:rPr>
          <w:b/>
          <w:bCs/>
          <w:rtl/>
        </w:rPr>
        <w:t xml:space="preserve">     والذي يدرس بإمعان تفسير «الكشاف» يخرج منه بحقيقتين:</w:t>
      </w:r>
    </w:p>
    <w:p w:rsidR="00501361" w:rsidRPr="00501361" w:rsidRDefault="00501361" w:rsidP="00501361">
      <w:pPr>
        <w:rPr>
          <w:rtl/>
          <w:lang w:bidi="ar-QA"/>
        </w:rPr>
      </w:pPr>
      <w:r w:rsidRPr="00501361">
        <w:rPr>
          <w:b/>
          <w:bCs/>
          <w:rtl/>
        </w:rPr>
        <w:t xml:space="preserve">       إحداهما أنّه استوعب كل ما كتبه عبد القاهر في «دلائل الإعجاز» و «أسرار البلاغة» قبل أن يشرع في تفسيره. والحقيقة الثانية أنّ «الكشاف» هو في الواقع خير تطبيق على كل ما اهتدى إليه عبد القاهر من قواعد المعاني والبيان، فقد اتّخذ الزمخشري من آي الذكر الحكيم أمثلة وشواهد يوضح بها كل قواعد عبد القاهر البلاغية، سواء ما اتصل منها بعلم المعاني أو علم البيان.</w:t>
      </w:r>
    </w:p>
    <w:p w:rsidR="00501361" w:rsidRPr="00501361" w:rsidRDefault="00501361" w:rsidP="00501361">
      <w:pPr>
        <w:rPr>
          <w:rtl/>
          <w:lang w:bidi="ar-QA"/>
        </w:rPr>
      </w:pPr>
      <w:r w:rsidRPr="00501361">
        <w:rPr>
          <w:b/>
          <w:bCs/>
          <w:rtl/>
        </w:rPr>
        <w:t xml:space="preserve">         ولم تقف جهود الزمخشري في البلاغة عند حد تطبيق آراء عبد القاهر في تفسيره تطبيقا مستقصيا، ولكنه وصل هذا التطبيق بكثير من آرائه التي تدل على تعمقه، وفطنته في تصوير الدلالة البلاغية، وإحاطته بخواص العبارات والأساليب. ولو أنّه اكتفى بذلك لكان حسبه مساهمة في تطوير علمي المعاني والبيان.</w:t>
      </w:r>
    </w:p>
    <w:p w:rsidR="00501361" w:rsidRPr="00501361" w:rsidRDefault="00501361" w:rsidP="00501361">
      <w:pPr>
        <w:rPr>
          <w:rtl/>
          <w:lang w:bidi="ar-QA"/>
        </w:rPr>
      </w:pPr>
      <w:r w:rsidRPr="00501361">
        <w:rPr>
          <w:b/>
          <w:bCs/>
          <w:rtl/>
        </w:rPr>
        <w:t xml:space="preserve">        (تابع)    ولكنا نراه يضيف إلى مباحث هذين العلمين ما عنّ له من آراء، ويستكمل كثيرا من شعبها ودقائقها ومقاييسها. ولما كان بحثنا هنا هو في المحل الأول عن علم البيان، فإنّ الجديد الذي أضافه الزمخشري إلى مباحثه كثير. وتتمثل إضافاته إليه في استكمال صور الكناية والاستعارة والمجاز المرسل والمجاز العقلي، وإحكام وضع قواعدها إحكاما دقيقا. وإذا كان عبد القاهر هو مؤسس علم المعاني وعلم البيان، وهو من استنبط من جزئيات كلا العلمين أكثر قواعده فإنّ الزمخشري هو الذي أكمل قواعدهما، وهي وإن جاءت مفرقة في تضاعيف تفسيره، فإنّها دائما مقرونة بأمثلة من القرآن الكريم توضحها وتكشف عن دقائقها. وهكذا بمنهاج عبد القاهر ، وبطريقته التعليمية الواضحة، وكذلك بتطبيق الزمخشري لآراء عبد القاهر في تفسيره «الكشاف» وبالإضافات الجديدة التي استكمل بها قواعده- أقول بكل ذلك استطاع الرجلان أن يضعا ويكملا قواعد علم المعاني وعلم البيان، وكل ما هناك أنّه بقي من يستقصي هذه القواعد عندهما وينظمها في كتاب يجمع متفرقها ويضم منثورها.</w:t>
      </w:r>
      <w:r w:rsidRPr="00501361">
        <w:rPr>
          <w:b/>
          <w:bCs/>
          <w:lang w:bidi="ar-QA"/>
        </w:rPr>
        <w:t xml:space="preserve"> </w:t>
      </w:r>
    </w:p>
    <w:p w:rsidR="00501361" w:rsidRPr="00501361" w:rsidRDefault="00501361" w:rsidP="00E456AB">
      <w:pPr>
        <w:rPr>
          <w:rtl/>
          <w:lang w:bidi="ar-QA"/>
        </w:rPr>
      </w:pPr>
      <w:r w:rsidRPr="00501361">
        <w:rPr>
          <w:b/>
          <w:bCs/>
          <w:rtl/>
        </w:rPr>
        <w:t xml:space="preserve">     لم يؤلف الزمخشري مؤلّفا خاصّا بالإعجاز، إلا أنه سلك في تفسيره مسلكا دقيقا أبرز فيه وجوه إعجاز القرآن من خلال الأساليب البلاغية التي نبّه عليها وهو يفسر الآيات القرآنية. وعلى الرغم من أنه لم يقف عند كل كلمة، إلا أنه يطيل الوقوف عند الآيات التي تكشف له وجوها من روائع البيان وعجيب النظم في تقديم كلمة على كلمة أو اختيار كلمة بدل كلمة أو حرف مكان حرف، ويتحدث عن كل ذلك بأسلوب الأديب الضليع والبلاغي الذوّاقة الذي يتذوّق جمال الكلام وأفانين القول</w:t>
      </w:r>
      <w:r w:rsidRPr="00501361">
        <w:rPr>
          <w:b/>
          <w:bCs/>
          <w:lang w:bidi="ar-QA"/>
        </w:rPr>
        <w:t>.</w:t>
      </w:r>
      <w:r w:rsidRPr="00501361">
        <w:rPr>
          <w:b/>
          <w:bCs/>
          <w:rtl/>
        </w:rPr>
        <w:t xml:space="preserve">      وفيما يلي مقتطفات من تفسير الكشاف لمعرفة أسلوبه في عرض قضايا الإعجاز من خلال تفسير آيات القرآن الكريم</w:t>
      </w:r>
      <w:r w:rsidRPr="00501361">
        <w:rPr>
          <w:b/>
          <w:bCs/>
          <w:lang w:bidi="ar-QA"/>
        </w:rPr>
        <w:t xml:space="preserve">. </w:t>
      </w:r>
      <w:r w:rsidRPr="00501361">
        <w:rPr>
          <w:b/>
          <w:bCs/>
          <w:rtl/>
        </w:rPr>
        <w:t>يقول الزمخشري في مقدمة تفسيره</w:t>
      </w:r>
      <w:r w:rsidRPr="00501361">
        <w:rPr>
          <w:b/>
          <w:bCs/>
          <w:lang w:bidi="ar-QA"/>
        </w:rPr>
        <w:t>:</w:t>
      </w:r>
      <w:r w:rsidRPr="00501361">
        <w:rPr>
          <w:b/>
          <w:bCs/>
          <w:rtl/>
        </w:rPr>
        <w:t>: "</w:t>
      </w:r>
      <w:r w:rsidRPr="00501361">
        <w:rPr>
          <w:b/>
          <w:bCs/>
          <w:lang w:bidi="ar-QA"/>
        </w:rPr>
        <w:t> </w:t>
      </w:r>
      <w:r w:rsidRPr="00501361">
        <w:rPr>
          <w:b/>
          <w:bCs/>
          <w:rtl/>
        </w:rPr>
        <w:t>قرآنا عربيا غير ذي عوج، مفتاحا للمنافع الدينية والدنيوية، مصدقا لما بين يديه من الكتب السماوية، معجزا باقيا دون كل معجز على وجه كل زمان، دائرا من بين سائر الكتب على كل لسان في كل مكان، أفحم به من طولب بمعارضته من العرب العربان، وأبكم به من تحدّى به من مصاقع الخطباء، فلم يتصدّ للإتيان بما يوازيه أو يدانيه واحد من فصحائهم، ولم ينهض لمقدار أقصر سورة منه ناهض من بلغائهم، على أنهم كانوا أكثر من حصى البطحاء، وأوفر عددا من رمال الدهن“</w:t>
      </w:r>
      <w:r w:rsidRPr="00501361">
        <w:rPr>
          <w:b/>
          <w:bCs/>
          <w:lang w:bidi="ar-QA"/>
        </w:rPr>
        <w:t> </w:t>
      </w:r>
      <w:r w:rsidRPr="00501361">
        <w:rPr>
          <w:b/>
          <w:bCs/>
          <w:rtl/>
        </w:rPr>
        <w:t>.</w:t>
      </w:r>
      <w:r w:rsidRPr="00501361">
        <w:rPr>
          <w:b/>
          <w:bCs/>
          <w:lang w:bidi="ar-QA"/>
        </w:rPr>
        <w:t xml:space="preserve"> </w:t>
      </w:r>
      <w:r w:rsidRPr="00501361">
        <w:rPr>
          <w:b/>
          <w:bCs/>
          <w:rtl/>
        </w:rPr>
        <w:t xml:space="preserve"> ويبين أنه لا ينبغي أن يتصدى لعلم التفسير إلا من كان على قدر كبير من معرفة علم المعاني والبيان. يقول في مقدمة تفسيره: (ثم إنّ أملأ العلوم بما يغمر القرائح، وأنهضها بما يبهر الألباب القوارح، من غرائب نكت يلطف مسلكها، ومستودعات أسرار يدق مسبكها: علم التفسير، الذي لا يقوم لتعاطيه وإجالة النظر فيه، كل ذي علم، كما ذكر الجاحظ في كتاب «نظم القرآن» .. فالفقيه وإن برز على الأقران في علم الفتاوى والأحكام، والمتكلم وإن بزّ أهل الدنيا في صناعة الكلام، وحافظ القصص والأخبار وإن كان من «ابن القرية» أحفظ، والواعظ وإن كان من «الحسن البصري» أوعظ، والنحوي وإن كان أنحى من سيبويه، واللغوي وإن علك اللغات بقوة لحييه، لا يتصدّى منهم أحد لسلوك تلك الطرائق، ولا يغوص على شيء من تلك الحقائق إلا رجل قد برع في علمين مختصين بالقرآن، وهما: علم المعاني، وعلم البيان</w:t>
      </w:r>
      <w:r w:rsidRPr="00501361">
        <w:rPr>
          <w:b/>
          <w:bCs/>
          <w:lang w:bidi="ar-QA"/>
        </w:rPr>
        <w:t> </w:t>
      </w:r>
      <w:r w:rsidRPr="00501361">
        <w:rPr>
          <w:b/>
          <w:bCs/>
          <w:rtl/>
        </w:rPr>
        <w:t>“</w:t>
      </w:r>
    </w:p>
    <w:p w:rsidR="00501361" w:rsidRPr="00501361" w:rsidRDefault="00501361" w:rsidP="00E456AB">
      <w:pPr>
        <w:rPr>
          <w:rtl/>
          <w:lang w:bidi="ar-QA"/>
        </w:rPr>
      </w:pPr>
      <w:r w:rsidRPr="00501361">
        <w:rPr>
          <w:b/>
          <w:bCs/>
          <w:rtl/>
        </w:rPr>
        <w:t xml:space="preserve">   مفهوم المعنى عند الزمخشري:</w:t>
      </w:r>
      <w:r w:rsidRPr="00501361">
        <w:rPr>
          <w:b/>
          <w:bCs/>
          <w:lang w:bidi="ar-QA"/>
        </w:rPr>
        <w:t xml:space="preserve"> </w:t>
      </w:r>
    </w:p>
    <w:p w:rsidR="00501361" w:rsidRPr="00501361" w:rsidRDefault="00501361" w:rsidP="00501361">
      <w:pPr>
        <w:rPr>
          <w:rtl/>
          <w:lang w:bidi="ar-QA"/>
        </w:rPr>
      </w:pPr>
      <w:r w:rsidRPr="00501361">
        <w:rPr>
          <w:b/>
          <w:bCs/>
          <w:rtl/>
        </w:rPr>
        <w:t xml:space="preserve">        والمعنى لغة : المدلول ، ومعنى العبارة مدلولها . ولا ينفصل المعنى عن اللفظ. والمعنى عند الزمخشري فهو المقصد الرئيس ، ولا يكاد يحفل باللفظ إلا قليلاً ، فنراه حين يبدأ بتفسير السورة يحللها إلى ألفاظها ، وبإزاء كل لفظ يضع المعنى أو المعاني التي يرجحها ، ومن ثم يذكر السياق كاملاً.</w:t>
      </w:r>
      <w:r w:rsidRPr="00501361">
        <w:rPr>
          <w:b/>
          <w:bCs/>
          <w:lang w:bidi="ar-QA"/>
        </w:rPr>
        <w:t xml:space="preserve"> </w:t>
      </w:r>
    </w:p>
    <w:p w:rsidR="00501361" w:rsidRPr="00501361" w:rsidRDefault="00501361" w:rsidP="00501361">
      <w:pPr>
        <w:rPr>
          <w:rtl/>
          <w:lang w:bidi="ar-QA"/>
        </w:rPr>
      </w:pPr>
      <w:r w:rsidRPr="00501361">
        <w:rPr>
          <w:b/>
          <w:bCs/>
          <w:rtl/>
        </w:rPr>
        <w:t xml:space="preserve">       وقد تجاوز الزمخشري قضية معنى اللفظ إلى معنى السياق عندما تبنّى معنى التركيب كتفريع على معنى اللفظ. وأما تقسيم المعاني إلى أُولٍ وثوان فلم يحفل به الزمخشري كثيراً فنجده يتجاهل المعنى اللغوي إلى المعنى المولّد منه دون أن يشير إلى ذلك.</w:t>
      </w:r>
      <w:r w:rsidRPr="00501361">
        <w:rPr>
          <w:b/>
          <w:bCs/>
          <w:lang w:bidi="ar-QA"/>
        </w:rPr>
        <w:t xml:space="preserve"> </w:t>
      </w:r>
    </w:p>
    <w:p w:rsidR="00501361" w:rsidRPr="00501361" w:rsidRDefault="00501361" w:rsidP="00501361">
      <w:pPr>
        <w:rPr>
          <w:rtl/>
          <w:lang w:bidi="ar-QA"/>
        </w:rPr>
      </w:pPr>
      <w:r w:rsidRPr="00501361">
        <w:rPr>
          <w:b/>
          <w:bCs/>
          <w:rtl/>
        </w:rPr>
        <w:lastRenderedPageBreak/>
        <w:t xml:space="preserve">      العلاقة بين الكلمة والتركيب: </w:t>
      </w:r>
    </w:p>
    <w:p w:rsidR="00501361" w:rsidRPr="00501361" w:rsidRDefault="00501361" w:rsidP="00501361">
      <w:pPr>
        <w:rPr>
          <w:rtl/>
          <w:lang w:bidi="ar-QA"/>
        </w:rPr>
      </w:pPr>
      <w:r w:rsidRPr="00501361">
        <w:rPr>
          <w:b/>
          <w:bCs/>
          <w:rtl/>
        </w:rPr>
        <w:t xml:space="preserve">       والمعنى عند الزمخشري هو المقصد الرئيس فلا يكاد يحفل باللفظ إلا قليلاَ، فنراه حين يبدأ بتفسير السورة يحللها إلى ألفاظها ، وبإزاء كل لفظ يضع المعنى أو المعاني التي يرجحها ، ومن ثم يذكر معنى السياق كاملاً ، وهو لا يفسر اللفظ على ظاهره ، ولا يشرحه منفرداً ، منعزلاً، عن التركيب الذي وضع فيه، وهو بذلك يسير على نهج الجرجاني في نظرته إلى اللفظ والمعنى ، وأن المعنى هو الأصل، وما الألفاظ إلا خدم للمعاني أو طريق الوصول إليها. كما استشهد الزمخشري بشواهد الشعر وأعطاها أهمية وقيمة كبيرة كما فعل الجرجاني ، فكان الزمخشري يستشهد بتفسير الآية القرآنية أو بيان مواطن البلاغة  بالأبيات الشعرية. </w:t>
      </w:r>
    </w:p>
    <w:p w:rsidR="00501361" w:rsidRPr="00501361" w:rsidRDefault="00501361" w:rsidP="00501361">
      <w:pPr>
        <w:rPr>
          <w:rtl/>
          <w:lang w:bidi="ar-QA"/>
        </w:rPr>
      </w:pPr>
      <w:r w:rsidRPr="00501361">
        <w:rPr>
          <w:b/>
          <w:bCs/>
          <w:rtl/>
        </w:rPr>
        <w:t xml:space="preserve">      ومن الأمثلة التي طبق الزمخشري عليها نظرية النظم وعلاقته بالكلمة والتركيب : عندما شرح الآية :(قل من ذا الذي يعصمكم من الله إن أراد بكم سوءاً أو أراد بكم رحمة ولا يجدون لهم من دون الله ولياً ولا نصيراً)، يقول الزمخشري :" كيف جعلت الرحمة قريبة للسوء في العصمة ولا عصمة إلا من السوء؟ قلت : معناه أو يصبكم بسوء إن أراد بكم رحمة فاختصر الله الكلام وأجرى مجرى قوله متقلداً سيفاً ورمحاً ، أو حمل الثاني على الأول لما في العصمة من معنى المنع . ويستشهد على الآية ببيت الشعر:</w:t>
      </w:r>
      <w:r w:rsidRPr="00501361">
        <w:rPr>
          <w:b/>
          <w:bCs/>
          <w:lang w:bidi="ar-QA"/>
        </w:rPr>
        <w:t xml:space="preserve"> </w:t>
      </w:r>
    </w:p>
    <w:p w:rsidR="00501361" w:rsidRPr="00501361" w:rsidRDefault="00501361" w:rsidP="00501361">
      <w:pPr>
        <w:rPr>
          <w:rtl/>
          <w:lang w:bidi="ar-QA"/>
        </w:rPr>
      </w:pPr>
      <w:r w:rsidRPr="00501361">
        <w:rPr>
          <w:b/>
          <w:bCs/>
          <w:rtl/>
        </w:rPr>
        <w:t xml:space="preserve">                         ورأيت زوجك في الوغى      مُتقلداً سيفاً ورمحاً</w:t>
      </w:r>
    </w:p>
    <w:p w:rsidR="00501361" w:rsidRPr="00501361" w:rsidRDefault="00501361" w:rsidP="00501361">
      <w:pPr>
        <w:rPr>
          <w:rtl/>
          <w:lang w:bidi="ar-QA"/>
        </w:rPr>
      </w:pPr>
      <w:r w:rsidRPr="00501361">
        <w:rPr>
          <w:b/>
          <w:bCs/>
          <w:rtl/>
        </w:rPr>
        <w:t xml:space="preserve">         أراد أن يقابل (أراد بكم سوءاً) بـ (متقلداً سيفاً)، (وأراد بكم رحمة) تقابل رمحا، فكان يريد التفريق بين السوء والرحمة في المعطوف عليه، وذلك بتقدير المعنى ، بقوله أراد بكم سوءاً أو يصيبكم بسوء إن أراد بكم رحمة .</w:t>
      </w:r>
      <w:r w:rsidRPr="00501361">
        <w:rPr>
          <w:b/>
          <w:bCs/>
          <w:lang w:bidi="ar-QA"/>
        </w:rPr>
        <w:t xml:space="preserve"> </w:t>
      </w:r>
    </w:p>
    <w:p w:rsidR="00501361" w:rsidRPr="00501361" w:rsidRDefault="00501361" w:rsidP="00E456AB">
      <w:pPr>
        <w:rPr>
          <w:rtl/>
          <w:lang w:bidi="ar-QA"/>
        </w:rPr>
      </w:pPr>
      <w:r w:rsidRPr="00501361">
        <w:rPr>
          <w:b/>
          <w:bCs/>
          <w:rtl/>
        </w:rPr>
        <w:t xml:space="preserve">  ومتقلدا سيفا وحاملا رمحاً. وذكر مثالا آخر في شرح الآيات :(والصافات صفا ، فالزاجرات زجرا، فالثنائيات ذكرا) . واستشهد بشرح الآيات بالبيت : </w:t>
      </w:r>
    </w:p>
    <w:p w:rsidR="00501361" w:rsidRPr="00501361" w:rsidRDefault="00501361" w:rsidP="00501361">
      <w:pPr>
        <w:rPr>
          <w:rtl/>
          <w:lang w:bidi="ar-QA"/>
        </w:rPr>
      </w:pPr>
      <w:r w:rsidRPr="00501361">
        <w:rPr>
          <w:b/>
          <w:bCs/>
          <w:rtl/>
        </w:rPr>
        <w:t xml:space="preserve">                        يا لهف زيّابة للحارث الصــــ        ــابح فالغانم الآيب</w:t>
      </w:r>
      <w:r w:rsidRPr="00501361">
        <w:rPr>
          <w:b/>
          <w:bCs/>
          <w:lang w:bidi="ar-QA"/>
        </w:rPr>
        <w:t xml:space="preserve"> </w:t>
      </w:r>
    </w:p>
    <w:p w:rsidR="00501361" w:rsidRPr="00501361" w:rsidRDefault="00501361" w:rsidP="00501361">
      <w:pPr>
        <w:rPr>
          <w:rtl/>
          <w:lang w:bidi="ar-QA"/>
        </w:rPr>
      </w:pPr>
      <w:r w:rsidRPr="00501361">
        <w:rPr>
          <w:b/>
          <w:bCs/>
          <w:rtl/>
        </w:rPr>
        <w:t xml:space="preserve">        والمسألة تتعلق بدلالة الفاء في التراكيب الجمليّة السابقة، يرى الزمخشري هنا أنها إما أن تدل على ترتيب معانيها (يقصد الصافات) في الوجود "، كما في البيت كأن المعنى الذي "صبح فغم فآب" ، أو على الترتيب في التفاوت أو الترتيب في الموضوعات ، ثم يترك المسألة مفتوحة لفهم القارئ ،  فإن افترضت توحّد الموصوف فدلالة الفاء ترتيب الصفات في تفاضلها ، وإن افترضت توحّد الموصوف فدلالة الفاء ترتيب الصفات في تفاضلها ، وإن افترضت تثلث الموصوفات ، فالصفات مختلفة.</w:t>
      </w:r>
      <w:r w:rsidRPr="00501361">
        <w:rPr>
          <w:lang w:bidi="ar-QA"/>
        </w:rPr>
        <w:t xml:space="preserve"> </w:t>
      </w:r>
    </w:p>
    <w:p w:rsidR="00501361" w:rsidRPr="00501361" w:rsidRDefault="00501361" w:rsidP="00501361">
      <w:pPr>
        <w:rPr>
          <w:rtl/>
          <w:lang w:bidi="ar-QA"/>
        </w:rPr>
      </w:pPr>
      <w:r w:rsidRPr="00501361">
        <w:rPr>
          <w:b/>
          <w:bCs/>
          <w:rtl/>
        </w:rPr>
        <w:t>العلاقة بين الكلمة والسياق:</w:t>
      </w:r>
      <w:r w:rsidRPr="00501361">
        <w:rPr>
          <w:b/>
          <w:bCs/>
          <w:lang w:bidi="ar-QA"/>
        </w:rPr>
        <w:t xml:space="preserve"> </w:t>
      </w:r>
    </w:p>
    <w:p w:rsidR="00501361" w:rsidRPr="00501361" w:rsidRDefault="00501361" w:rsidP="00501361">
      <w:pPr>
        <w:rPr>
          <w:rtl/>
          <w:lang w:bidi="ar-QA"/>
        </w:rPr>
      </w:pPr>
      <w:r w:rsidRPr="00501361">
        <w:rPr>
          <w:b/>
          <w:bCs/>
          <w:rtl/>
        </w:rPr>
        <w:t xml:space="preserve">         تجاوز الزمخشري قضية اللفظ إلى معنى السياق، تبنى معنى التركيب، كتفريع على معنى اللفظ ، فناقش التراكيب ودلالتها ضمن السياقات ومن أمثلة ذلك قوله تعالى: (ومن الناس من يقول آمنا بالله وباليوم الآخر وما هم بمؤمنين). "فإن قلت كيف طابق قوله وما هم بمؤمنين قولهم – آمنا بالله وباليوم الآخر – والأوّل في ذكر شأن الفاعل لا الفاعل ، والثاني في ذكر شأن الفاعل لا الفعل. قلت : القصد إلى إنكار ما أدعوه ونفيه فسلك في ذلك طريقا أدى إلى  الغرض المطلوب، وفيه التوكيد والمبالغة ما ليس في غيره وهو إخراج ذواتهم وأنفسهم من أن تكون طائفة من طوائف المؤمنين لما علم من حالهم المنافية لحال الداخلين في الإيمان، وإذا شهد عليهم بأنهم في أنفسهم على هذه الصفة فقد انطوى تحت الشهادة عليهم بأنهم في أنفسهم على هذه الصفة فقد انطوى تحت الشهادة عليهم. بذلك نفى ما انتحلوا إثباته لأنفسهم على سبيل البت والقطع. </w:t>
      </w:r>
    </w:p>
    <w:p w:rsidR="00501361" w:rsidRPr="00501361" w:rsidRDefault="00501361" w:rsidP="00501361">
      <w:pPr>
        <w:rPr>
          <w:rtl/>
          <w:lang w:bidi="ar-QA"/>
        </w:rPr>
      </w:pPr>
      <w:r w:rsidRPr="00501361">
        <w:rPr>
          <w:b/>
          <w:bCs/>
          <w:rtl/>
        </w:rPr>
        <w:t xml:space="preserve">    العلاقة بين الجملة والسياق:</w:t>
      </w:r>
      <w:r w:rsidRPr="00501361">
        <w:rPr>
          <w:b/>
          <w:bCs/>
          <w:lang w:bidi="ar-QA"/>
        </w:rPr>
        <w:t xml:space="preserve"> </w:t>
      </w:r>
    </w:p>
    <w:p w:rsidR="00501361" w:rsidRPr="00501361" w:rsidRDefault="00501361" w:rsidP="00501361">
      <w:pPr>
        <w:rPr>
          <w:rtl/>
          <w:lang w:bidi="ar-QA"/>
        </w:rPr>
      </w:pPr>
      <w:r w:rsidRPr="00501361">
        <w:rPr>
          <w:b/>
          <w:bCs/>
          <w:rtl/>
        </w:rPr>
        <w:t xml:space="preserve">     اتبع الزمخشري ما سلكه الجرجاني في تطبيقه لنظرية النظم  : </w:t>
      </w:r>
    </w:p>
    <w:p w:rsidR="00501361" w:rsidRPr="00501361" w:rsidRDefault="00501361" w:rsidP="00501361">
      <w:pPr>
        <w:rPr>
          <w:rtl/>
          <w:lang w:bidi="ar-QA"/>
        </w:rPr>
      </w:pPr>
      <w:r w:rsidRPr="00501361">
        <w:rPr>
          <w:b/>
          <w:bCs/>
          <w:rtl/>
        </w:rPr>
        <w:t xml:space="preserve">     </w:t>
      </w:r>
      <w:r w:rsidRPr="00501361">
        <w:rPr>
          <w:b/>
          <w:bCs/>
          <w:u w:val="single"/>
          <w:rtl/>
        </w:rPr>
        <w:t xml:space="preserve">التقديم والتأخير </w:t>
      </w:r>
      <w:r w:rsidRPr="00501361">
        <w:rPr>
          <w:b/>
          <w:bCs/>
          <w:rtl/>
        </w:rPr>
        <w:t>: وجعله على أغراض متباينة هي الأهمية أو العناية والتوكيد ومراعاة المقام أو السياق... وهذه الأغراض كانت تخضع لعلاقات نحوية مختلفة وتغوص في أسرار تقتضيها أحكام النحو ومعانيه ووجوهه المختلفة. ويرى أن التقديم لا يحمل معه دائما صورة لمعنى جديد.</w:t>
      </w:r>
    </w:p>
    <w:p w:rsidR="00501361" w:rsidRPr="00501361" w:rsidRDefault="00501361" w:rsidP="00501361">
      <w:pPr>
        <w:rPr>
          <w:rtl/>
          <w:lang w:bidi="ar-QA"/>
        </w:rPr>
      </w:pPr>
      <w:r w:rsidRPr="00501361">
        <w:rPr>
          <w:b/>
          <w:bCs/>
          <w:rtl/>
        </w:rPr>
        <w:lastRenderedPageBreak/>
        <w:t xml:space="preserve">     </w:t>
      </w:r>
      <w:r w:rsidRPr="00501361">
        <w:rPr>
          <w:b/>
          <w:bCs/>
          <w:u w:val="single"/>
          <w:rtl/>
        </w:rPr>
        <w:t>الحذف</w:t>
      </w:r>
      <w:r w:rsidRPr="00501361">
        <w:rPr>
          <w:b/>
          <w:bCs/>
          <w:rtl/>
        </w:rPr>
        <w:t xml:space="preserve"> : تناول الزمخشري الحذف في تفسيره ، وكان يبين المواضع التي تمّ فيها الحذف في الآيات ، ويعلل حدوثه بحجج عقلية ، فيبين أن الحذف لا يخلّ في المعنى ، ولا ينقص من البلاغة ، فكان يوضّح موضع الحذف ويقدره ليصل إلى الأفهام ، وتتشكل الصورة بإطار يزيد من حسنها وجمالها.</w:t>
      </w:r>
      <w:r w:rsidRPr="00501361">
        <w:rPr>
          <w:b/>
          <w:bCs/>
          <w:lang w:bidi="ar-QA"/>
        </w:rPr>
        <w:t xml:space="preserve"> </w:t>
      </w:r>
    </w:p>
    <w:p w:rsidR="00501361" w:rsidRPr="00501361" w:rsidRDefault="00501361" w:rsidP="00501361">
      <w:pPr>
        <w:rPr>
          <w:rtl/>
          <w:lang w:bidi="ar-QA"/>
        </w:rPr>
      </w:pPr>
      <w:r w:rsidRPr="00501361">
        <w:rPr>
          <w:b/>
          <w:bCs/>
          <w:rtl/>
        </w:rPr>
        <w:t>تابع - العلاقة بين الجملة والسياق:</w:t>
      </w:r>
    </w:p>
    <w:p w:rsidR="00501361" w:rsidRPr="00501361" w:rsidRDefault="00501361" w:rsidP="00501361">
      <w:pPr>
        <w:rPr>
          <w:rtl/>
          <w:lang w:bidi="ar-QA"/>
        </w:rPr>
      </w:pPr>
      <w:r w:rsidRPr="00501361">
        <w:rPr>
          <w:b/>
          <w:bCs/>
          <w:rtl/>
        </w:rPr>
        <w:t xml:space="preserve">        </w:t>
      </w:r>
      <w:r w:rsidRPr="00501361">
        <w:rPr>
          <w:b/>
          <w:bCs/>
          <w:u w:val="single"/>
          <w:rtl/>
        </w:rPr>
        <w:t xml:space="preserve">الفصل والوصل </w:t>
      </w:r>
      <w:r w:rsidRPr="00501361">
        <w:rPr>
          <w:b/>
          <w:bCs/>
          <w:rtl/>
        </w:rPr>
        <w:t>: لقي الفصل والوصل في تفسير الزمخشري الأهمية ذاتها التي ركّزها على التقديم والتأخير من خلال شرحه للجملة في السياق. ومن أمثلة ذلك ما جاء في شرحه للآية التالية: (فقال إن هذا إلا سحرٌ يؤثر إن هذا إلا قول البشر) . "فإن قلت : فلم لم يوسط حرف العطف بين الجملتين ؟ قلت : لأن الأخرى جرت من الأولى مجرى التوكيد من المؤكد". فالزمخشري يقف عند الجملة الثانية ويقع على السرّ في ترابطها وصلتها مع الجملة الأولى ، فيربط تفسيره بالنظم وذلك بتوخي معاني النحو.</w:t>
      </w:r>
      <w:r w:rsidRPr="00501361">
        <w:rPr>
          <w:b/>
          <w:bCs/>
          <w:lang w:bidi="ar-QA"/>
        </w:rPr>
        <w:t xml:space="preserve"> </w:t>
      </w:r>
    </w:p>
    <w:p w:rsidR="00501361" w:rsidRPr="00501361" w:rsidRDefault="00501361" w:rsidP="00501361">
      <w:pPr>
        <w:rPr>
          <w:rtl/>
          <w:lang w:bidi="ar-QA"/>
        </w:rPr>
      </w:pPr>
      <w:r w:rsidRPr="00501361">
        <w:rPr>
          <w:b/>
          <w:bCs/>
          <w:rtl/>
        </w:rPr>
        <w:t xml:space="preserve">     النظم والدلالة : </w:t>
      </w:r>
    </w:p>
    <w:p w:rsidR="00501361" w:rsidRPr="00501361" w:rsidRDefault="00501361" w:rsidP="00501361">
      <w:pPr>
        <w:rPr>
          <w:rtl/>
          <w:lang w:bidi="ar-QA"/>
        </w:rPr>
      </w:pPr>
      <w:r w:rsidRPr="00501361">
        <w:rPr>
          <w:b/>
          <w:bCs/>
          <w:rtl/>
        </w:rPr>
        <w:t xml:space="preserve">       شكلت البلاغة الركن المتين الذي اعتمد عليه الجرجاني في شرحه لنظرية النظم ، وربط البلاغة بالمعاني الدلالية (المعاني الثواني) بما تضمنته من استعارة وكناية وتمثيل .. لأنها تهتم بمعاني الكلمات ومدلولاتها. لم يفرق الزمخشري بين التشبيه والتمثيل فكان يعلّق على صورة معيّنة ويشرحها ثم يدخلها في باب التخييل والتمثيل ، ويضيف عليه مصطلح (تصوير المعنى) ، ويطلق على الاستعارة (تصوير) ، ويقصد به التشبيه خلافا للجرجاني الذي نفي أن يكون التشبيه مجازاً. </w:t>
      </w:r>
    </w:p>
    <w:p w:rsidR="00501361" w:rsidRPr="00501361" w:rsidRDefault="00501361" w:rsidP="00501361">
      <w:pPr>
        <w:rPr>
          <w:rtl/>
          <w:lang w:bidi="ar-QA"/>
        </w:rPr>
      </w:pPr>
      <w:r w:rsidRPr="00501361">
        <w:rPr>
          <w:b/>
          <w:bCs/>
          <w:rtl/>
        </w:rPr>
        <w:t xml:space="preserve">   مفهوم الاستعارة عند المخشري:</w:t>
      </w:r>
      <w:r w:rsidRPr="00501361">
        <w:rPr>
          <w:b/>
          <w:bCs/>
          <w:lang w:bidi="ar-QA"/>
        </w:rPr>
        <w:t xml:space="preserve"> </w:t>
      </w:r>
    </w:p>
    <w:p w:rsidR="00501361" w:rsidRPr="00501361" w:rsidRDefault="00501361" w:rsidP="00501361">
      <w:pPr>
        <w:rPr>
          <w:rtl/>
          <w:lang w:bidi="ar-QA"/>
        </w:rPr>
      </w:pPr>
      <w:r w:rsidRPr="00501361">
        <w:rPr>
          <w:b/>
          <w:bCs/>
          <w:rtl/>
        </w:rPr>
        <w:t xml:space="preserve">       الاستعارة هي التصوير عند الزمخشري . ويورد الزمخشري لها هذا الشاهد القرآني: ( صمّ بكم عمي فهم لا يرجعون) ، وهنا يرفض الزمخشري تسمية التركيب السابق بالاستعارة ؛ لأن المستعار له مذكور (المنافقون) بل هي تشبيه بليغ . والزمخشري يورد الاستعارة دونما تفريعات ولا تقسيمات على خلاف الجرجاني الذي قسّمها إلى مفيدة وغير مفيدة . مثال : (فإنها لا تعمي الأبصار) ، يرى أن العمى عمى القلب، وليس عمى البصر ، فهي استعارة لأجل ذلك ، فلما أراد إثبات ما هو خلاف المعتقد من نسبة العمى إلى القلوب حقيقة ونفيه عن الأبصار احتاج لهذا التصوير. </w:t>
      </w:r>
    </w:p>
    <w:p w:rsidR="00501361" w:rsidRPr="00501361" w:rsidRDefault="00501361" w:rsidP="00501361">
      <w:pPr>
        <w:rPr>
          <w:rtl/>
          <w:lang w:bidi="ar-QA"/>
        </w:rPr>
      </w:pPr>
      <w:r w:rsidRPr="00501361">
        <w:rPr>
          <w:b/>
          <w:bCs/>
          <w:rtl/>
        </w:rPr>
        <w:t xml:space="preserve">     مفهوم التشبيه عند المخشري: </w:t>
      </w:r>
    </w:p>
    <w:p w:rsidR="00501361" w:rsidRPr="00501361" w:rsidRDefault="00501361" w:rsidP="00501361">
      <w:pPr>
        <w:rPr>
          <w:rtl/>
          <w:lang w:bidi="ar-QA"/>
        </w:rPr>
      </w:pPr>
      <w:r w:rsidRPr="00501361">
        <w:rPr>
          <w:b/>
          <w:bCs/>
          <w:rtl/>
        </w:rPr>
        <w:t xml:space="preserve">     التشبيه في أصل الوضع اللغوي هو التمثيل ، فشبه الشيء مثله. وعند البلاغيين والنقاد هو التمثيل . ولم يفرق الزمخشري بين التشبيه والتمثيل والتخييل وتصوير المعنى فجعلها في مستوى واحد . و يورد الزمخشري مثالا قوله تعالى : ( يسمع آيات الله تتلى ثم يصرّ كأن لم يسمعها فبشّره بعذاب أليم) . ثم يستشهد ببيت الشعر القائل : </w:t>
      </w:r>
    </w:p>
    <w:p w:rsidR="00501361" w:rsidRPr="00501361" w:rsidRDefault="00501361" w:rsidP="00501361">
      <w:pPr>
        <w:rPr>
          <w:rtl/>
          <w:lang w:bidi="ar-QA"/>
        </w:rPr>
      </w:pPr>
      <w:r w:rsidRPr="00501361">
        <w:rPr>
          <w:b/>
          <w:bCs/>
          <w:rtl/>
        </w:rPr>
        <w:t xml:space="preserve">              ويوماً توافينا بوجّه مقسّم     كأن ظبيةً تعطو إلى ناظر السّلّم</w:t>
      </w:r>
      <w:r w:rsidRPr="00501361">
        <w:rPr>
          <w:b/>
          <w:bCs/>
          <w:lang w:bidi="ar-QA"/>
        </w:rPr>
        <w:t xml:space="preserve"> </w:t>
      </w:r>
    </w:p>
    <w:p w:rsidR="00501361" w:rsidRPr="00501361" w:rsidRDefault="00501361" w:rsidP="00501361">
      <w:pPr>
        <w:rPr>
          <w:rtl/>
          <w:lang w:bidi="ar-QA"/>
        </w:rPr>
      </w:pPr>
      <w:r w:rsidRPr="00501361">
        <w:rPr>
          <w:b/>
          <w:bCs/>
          <w:rtl/>
        </w:rPr>
        <w:t xml:space="preserve">   والزمخشري في هذا الاستشهاد يدلل على جواز التشبيه بـ (كأن) مع حذف اسمها ، والتقدير (كأنها ظبية) وفي الآية قُدّر المعنى (صار مثل غير سامع). </w:t>
      </w:r>
    </w:p>
    <w:p w:rsidR="00501361" w:rsidRPr="00501361" w:rsidRDefault="00501361" w:rsidP="00501361">
      <w:pPr>
        <w:rPr>
          <w:rtl/>
          <w:lang w:bidi="ar-QA"/>
        </w:rPr>
      </w:pPr>
      <w:r w:rsidRPr="00501361">
        <w:rPr>
          <w:b/>
          <w:bCs/>
          <w:rtl/>
        </w:rPr>
        <w:t xml:space="preserve">    خاتمة :</w:t>
      </w:r>
      <w:r w:rsidRPr="00501361">
        <w:rPr>
          <w:b/>
          <w:bCs/>
          <w:lang w:bidi="ar-QA"/>
        </w:rPr>
        <w:t xml:space="preserve"> </w:t>
      </w:r>
    </w:p>
    <w:p w:rsidR="00501361" w:rsidRPr="00501361" w:rsidRDefault="00501361" w:rsidP="00501361">
      <w:pPr>
        <w:rPr>
          <w:rtl/>
          <w:lang w:bidi="ar-QA"/>
        </w:rPr>
      </w:pPr>
      <w:r w:rsidRPr="00501361">
        <w:rPr>
          <w:b/>
          <w:bCs/>
          <w:rtl/>
        </w:rPr>
        <w:t xml:space="preserve">       - بنى الزمخشري  تفسيره على علمي المعاني والبيان .</w:t>
      </w:r>
    </w:p>
    <w:p w:rsidR="00501361" w:rsidRPr="00501361" w:rsidRDefault="00501361" w:rsidP="00501361">
      <w:pPr>
        <w:rPr>
          <w:rtl/>
          <w:lang w:bidi="ar-QA"/>
        </w:rPr>
      </w:pPr>
      <w:r w:rsidRPr="00501361">
        <w:rPr>
          <w:b/>
          <w:bCs/>
          <w:rtl/>
        </w:rPr>
        <w:t xml:space="preserve">       - سار الزمخشري على منهج الجرجاني في تحليلاته العقلية والذوقية وتطبيقاته البلاغية ، حتى قيل الزمخشري متمّم لعمل الجرجاني في البلاغة، إذ كانت عند كل منهما بلاغة تطبيقية تحيا في النماذج البليغة ، وتلتصق النصوص الأدبية .</w:t>
      </w:r>
      <w:r w:rsidRPr="00501361">
        <w:rPr>
          <w:b/>
          <w:bCs/>
          <w:lang w:bidi="ar-QA"/>
        </w:rPr>
        <w:t xml:space="preserve"> </w:t>
      </w:r>
    </w:p>
    <w:p w:rsidR="00501361" w:rsidRPr="00501361" w:rsidRDefault="00501361" w:rsidP="00501361">
      <w:pPr>
        <w:rPr>
          <w:rtl/>
          <w:lang w:bidi="ar-QA"/>
        </w:rPr>
      </w:pPr>
      <w:r w:rsidRPr="00501361">
        <w:rPr>
          <w:b/>
          <w:bCs/>
          <w:rtl/>
        </w:rPr>
        <w:t xml:space="preserve">      - فضل الزمخشري يعود إلى اعتماده البلاغة والمجاز أصولاً في فهم القرآن ، فهو يبحث عن نظم الكلام وما يدلّ عليه من معان ثم الأحوال النفسية القائمة وراء هذا النظم.@</w:t>
      </w:r>
      <w:r w:rsidRPr="00501361">
        <w:rPr>
          <w:b/>
          <w:bCs/>
          <w:lang w:bidi="ar-QA"/>
        </w:rPr>
        <w:t xml:space="preserve"> </w:t>
      </w:r>
    </w:p>
    <w:p w:rsidR="00E456AB" w:rsidRDefault="00E456AB" w:rsidP="00501361">
      <w:pPr>
        <w:rPr>
          <w:rFonts w:hint="cs"/>
          <w:b/>
          <w:bCs/>
          <w:rtl/>
          <w:lang w:bidi="ar-EG"/>
        </w:rPr>
      </w:pPr>
    </w:p>
    <w:p w:rsidR="00E456AB" w:rsidRDefault="00E456AB" w:rsidP="00501361">
      <w:pPr>
        <w:rPr>
          <w:rFonts w:hint="cs"/>
          <w:b/>
          <w:bCs/>
          <w:rtl/>
          <w:lang w:bidi="ar-EG"/>
        </w:rPr>
      </w:pPr>
    </w:p>
    <w:p w:rsidR="00501361" w:rsidRPr="00E456AB" w:rsidRDefault="00501361" w:rsidP="00E456AB">
      <w:pPr>
        <w:jc w:val="center"/>
        <w:rPr>
          <w:u w:val="single"/>
          <w:lang w:bidi="ar-QA"/>
        </w:rPr>
      </w:pPr>
      <w:r w:rsidRPr="00E456AB">
        <w:rPr>
          <w:b/>
          <w:bCs/>
          <w:u w:val="single"/>
          <w:rtl/>
          <w:lang w:bidi="ar-EG"/>
        </w:rPr>
        <w:lastRenderedPageBreak/>
        <w:t>المحاضرة</w:t>
      </w:r>
      <w:r w:rsidRPr="00E456AB">
        <w:rPr>
          <w:b/>
          <w:bCs/>
          <w:u w:val="single"/>
          <w:rtl/>
        </w:rPr>
        <w:t xml:space="preserve"> الثالثة عشرة</w:t>
      </w:r>
    </w:p>
    <w:p w:rsidR="00501361" w:rsidRPr="00501361" w:rsidRDefault="00501361" w:rsidP="00E456AB">
      <w:pPr>
        <w:rPr>
          <w:rtl/>
          <w:lang w:bidi="ar-QA"/>
        </w:rPr>
      </w:pPr>
      <w:r w:rsidRPr="00501361">
        <w:rPr>
          <w:b/>
          <w:bCs/>
          <w:rtl/>
        </w:rPr>
        <w:t>المرحلة الرابعة: مرحلة التعقيد والجمود</w:t>
      </w:r>
    </w:p>
    <w:p w:rsidR="00501361" w:rsidRPr="00501361" w:rsidRDefault="00501361" w:rsidP="00501361">
      <w:pPr>
        <w:rPr>
          <w:rtl/>
          <w:lang w:bidi="ar-QA"/>
        </w:rPr>
      </w:pPr>
      <w:r w:rsidRPr="00501361">
        <w:rPr>
          <w:b/>
          <w:bCs/>
          <w:rtl/>
        </w:rPr>
        <w:t xml:space="preserve">(جهود الرازي - السكاكي) </w:t>
      </w:r>
    </w:p>
    <w:p w:rsidR="00501361" w:rsidRPr="00501361" w:rsidRDefault="00501361" w:rsidP="00501361">
      <w:pPr>
        <w:rPr>
          <w:rFonts w:hint="cs"/>
          <w:rtl/>
          <w:lang w:bidi="ar-QA"/>
        </w:rPr>
      </w:pPr>
      <w:r w:rsidRPr="00501361">
        <w:rPr>
          <w:b/>
          <w:bCs/>
          <w:rtl/>
        </w:rPr>
        <w:t xml:space="preserve">       أولا : فخر الدين الرازي (543 ه – 606ه)</w:t>
      </w:r>
      <w:r w:rsidRPr="00501361">
        <w:rPr>
          <w:b/>
          <w:bCs/>
          <w:lang w:bidi="ar-QA"/>
        </w:rPr>
        <w:t xml:space="preserve"> </w:t>
      </w:r>
    </w:p>
    <w:p w:rsidR="00501361" w:rsidRPr="00501361" w:rsidRDefault="00501361" w:rsidP="00501361">
      <w:pPr>
        <w:rPr>
          <w:rtl/>
          <w:lang w:bidi="ar-QA"/>
        </w:rPr>
      </w:pPr>
      <w:r w:rsidRPr="00501361">
        <w:rPr>
          <w:b/>
          <w:bCs/>
          <w:rtl/>
        </w:rPr>
        <w:t xml:space="preserve">        هو أبو عبد الله محمد بن عمر بن الحسن بن الحسين بن علي الرازي المولد ، الطبرستانی الأصل القرشي التيمي البكري الشافعي الأشعري الملقب بفخر الدين الرازي أو ابن خطيب الري</w:t>
      </w:r>
      <w:r w:rsidRPr="00501361">
        <w:rPr>
          <w:b/>
          <w:bCs/>
          <w:lang w:bidi="ar-QA"/>
        </w:rPr>
        <w:t>. </w:t>
      </w:r>
      <w:r w:rsidRPr="00501361">
        <w:rPr>
          <w:b/>
          <w:bCs/>
          <w:rtl/>
        </w:rPr>
        <w:t xml:space="preserve"> هو إمام مفسر فقيه أصولي ،</w:t>
      </w:r>
      <w:r w:rsidRPr="00501361">
        <w:rPr>
          <w:b/>
          <w:bCs/>
          <w:lang w:bidi="ar-QA"/>
        </w:rPr>
        <w:t> </w:t>
      </w:r>
      <w:r w:rsidRPr="00501361">
        <w:rPr>
          <w:b/>
          <w:bCs/>
          <w:rtl/>
        </w:rPr>
        <w:t>عالم موسوعي ،</w:t>
      </w:r>
      <w:r w:rsidRPr="00501361">
        <w:rPr>
          <w:b/>
          <w:bCs/>
          <w:lang w:bidi="ar-QA"/>
        </w:rPr>
        <w:t> </w:t>
      </w:r>
      <w:r w:rsidRPr="00501361">
        <w:rPr>
          <w:b/>
          <w:bCs/>
          <w:rtl/>
        </w:rPr>
        <w:t>امتدت بحوثه ودراساته ومؤلفاته من العلوم الإنسانية اللغوية والعقلية إلى العلوم البحتة في: الفيزياء، الرياضيات، الطب، الفلك. ولد في</w:t>
      </w:r>
      <w:r w:rsidRPr="00501361">
        <w:rPr>
          <w:b/>
          <w:bCs/>
          <w:lang w:bidi="ar-QA"/>
        </w:rPr>
        <w:t> </w:t>
      </w:r>
      <w:r w:rsidRPr="00501361">
        <w:rPr>
          <w:b/>
          <w:bCs/>
          <w:rtl/>
        </w:rPr>
        <w:t>الري. قرشي</w:t>
      </w:r>
      <w:r w:rsidRPr="00501361">
        <w:rPr>
          <w:b/>
          <w:bCs/>
          <w:lang w:bidi="ar-QA"/>
        </w:rPr>
        <w:t> </w:t>
      </w:r>
      <w:r w:rsidRPr="00501361">
        <w:rPr>
          <w:b/>
          <w:bCs/>
          <w:rtl/>
        </w:rPr>
        <w:t>النسب، أصله من طبرستان</w:t>
      </w:r>
      <w:r w:rsidRPr="00501361">
        <w:rPr>
          <w:b/>
          <w:bCs/>
          <w:lang w:bidi="ar-QA"/>
        </w:rPr>
        <w:t xml:space="preserve">. </w:t>
      </w:r>
      <w:r w:rsidRPr="00501361">
        <w:rPr>
          <w:b/>
          <w:bCs/>
          <w:rtl/>
        </w:rPr>
        <w:t>رحل إلى</w:t>
      </w:r>
      <w:r w:rsidRPr="00501361">
        <w:rPr>
          <w:b/>
          <w:bCs/>
          <w:lang w:bidi="ar-QA"/>
        </w:rPr>
        <w:t> </w:t>
      </w:r>
      <w:r w:rsidRPr="00501361">
        <w:rPr>
          <w:b/>
          <w:bCs/>
          <w:rtl/>
        </w:rPr>
        <w:t xml:space="preserve"> خوارزم</w:t>
      </w:r>
      <w:r w:rsidRPr="00501361">
        <w:rPr>
          <w:b/>
          <w:bCs/>
          <w:lang w:bidi="ar-QA"/>
        </w:rPr>
        <w:t> </w:t>
      </w:r>
      <w:r w:rsidRPr="00501361">
        <w:rPr>
          <w:b/>
          <w:bCs/>
          <w:rtl/>
        </w:rPr>
        <w:t>وما وراء النهر وخراسان. وأقبل الناس على كتبه يدرسونها، وكان يحسن اللغة الفارسية</w:t>
      </w:r>
      <w:r w:rsidRPr="00501361">
        <w:rPr>
          <w:b/>
          <w:bCs/>
          <w:lang w:bidi="ar-QA"/>
        </w:rPr>
        <w:t xml:space="preserve">. </w:t>
      </w:r>
      <w:r w:rsidRPr="00501361">
        <w:rPr>
          <w:b/>
          <w:bCs/>
          <w:rtl/>
        </w:rPr>
        <w:t>كان قائما لنصرة أهل السنة والجماعة، ويرد على</w:t>
      </w:r>
      <w:r w:rsidRPr="00501361">
        <w:rPr>
          <w:b/>
          <w:bCs/>
          <w:lang w:bidi="ar-QA"/>
        </w:rPr>
        <w:t> </w:t>
      </w:r>
      <w:r w:rsidRPr="00501361">
        <w:rPr>
          <w:b/>
          <w:bCs/>
          <w:rtl/>
        </w:rPr>
        <w:t xml:space="preserve">الفلاسفة والمعتزلة، وكان إذا ركب يمشى حوله ثلاثمئة تلميذ من الفقهاء، ولقب بشيخ الإسلام فى هراة . من أهم كتبه: التفسير الكبير الذي سماه "مفاتيح الغيب"، وقد جمع فيه ما لا يوجد في غيره من التفاسير، وله "المحصول" في علم الأصول، و"المطالب العالية" في علم الكلام، </w:t>
      </w:r>
      <w:r w:rsidRPr="00501361">
        <w:rPr>
          <w:b/>
          <w:bCs/>
          <w:lang w:bidi="ar-QA"/>
        </w:rPr>
        <w:t>"</w:t>
      </w:r>
      <w:r w:rsidRPr="00501361">
        <w:rPr>
          <w:b/>
          <w:bCs/>
          <w:rtl/>
        </w:rPr>
        <w:t>ونهاية الإيجاز في دراية الإعجاز" في البلاغة، و" الأربعين في أصول الدين“.</w:t>
      </w:r>
      <w:r w:rsidRPr="00501361">
        <w:rPr>
          <w:b/>
          <w:bCs/>
          <w:lang w:bidi="ar-QA"/>
        </w:rPr>
        <w:t xml:space="preserve"> </w:t>
      </w:r>
    </w:p>
    <w:p w:rsidR="00501361" w:rsidRPr="00501361" w:rsidRDefault="00501361" w:rsidP="00501361">
      <w:pPr>
        <w:rPr>
          <w:rtl/>
          <w:lang w:bidi="ar-QA"/>
        </w:rPr>
      </w:pPr>
      <w:r w:rsidRPr="00501361">
        <w:rPr>
          <w:b/>
          <w:bCs/>
          <w:rtl/>
        </w:rPr>
        <w:t xml:space="preserve">       وقد اتصل الرازى بالسلطان محمد بن تكشي الملقب بخوارزم شاه،</w:t>
      </w:r>
      <w:r w:rsidRPr="00501361">
        <w:rPr>
          <w:b/>
          <w:bCs/>
          <w:lang w:bidi="ar-QA"/>
        </w:rPr>
        <w:t> </w:t>
      </w:r>
      <w:r w:rsidRPr="00501361">
        <w:rPr>
          <w:b/>
          <w:bCs/>
          <w:rtl/>
        </w:rPr>
        <w:t>ونال الحظوة لديه. كان والده الإمام ضياء الدين عمر بن الحسن فقيها اشتغل بعلم الخلاف في</w:t>
      </w:r>
      <w:r w:rsidRPr="00501361">
        <w:rPr>
          <w:b/>
          <w:bCs/>
          <w:lang w:bidi="ar-QA"/>
        </w:rPr>
        <w:t> </w:t>
      </w:r>
      <w:r w:rsidRPr="00501361">
        <w:rPr>
          <w:b/>
          <w:bCs/>
          <w:rtl/>
        </w:rPr>
        <w:t>الفقه</w:t>
      </w:r>
      <w:r w:rsidRPr="00501361">
        <w:rPr>
          <w:b/>
          <w:bCs/>
          <w:lang w:bidi="ar-QA"/>
        </w:rPr>
        <w:t> </w:t>
      </w:r>
      <w:r w:rsidRPr="00501361">
        <w:rPr>
          <w:b/>
          <w:bCs/>
          <w:rtl/>
        </w:rPr>
        <w:t>وأصول الفقه، وله تصانيف كثيرة في الأصول والوعظ وغيرهما. وعلى يد والده تعلم فخر الدين العلوم اللغوية والدينية، وتتلمذ في العلوم العقلية على يد مجد الدولة الجيلي .صار للرازي تلاميذ علماء كبارا من بينهم</w:t>
      </w:r>
      <w:r w:rsidRPr="00501361">
        <w:rPr>
          <w:b/>
          <w:bCs/>
          <w:lang w:bidi="ar-QA"/>
        </w:rPr>
        <w:t>: </w:t>
      </w:r>
      <w:r w:rsidRPr="00501361">
        <w:rPr>
          <w:b/>
          <w:bCs/>
          <w:rtl/>
        </w:rPr>
        <w:t xml:space="preserve">زين الدين الكشي وشهاب الدين المصري. وقد كان الرازي شديد الدقة في أبحاثه، جيد الفطرة، حاد الذكاء، حسن العبارة، قوي النظر في صناعة الطب ومباحثها، عارفا بالأدب، ويتقن العربية والفارسية ، وله شعر باللغتين العربية والفارسية. وكان طلاب العلم يقصدونه من كافة البلدان يعشقون مجلسه والاستماع إليه، وكان يعقد مجالسه العلمية حيثما حل في بلاد فارس، وخراسان، وبلاد ما وراء النهر، وكان يقرب منه في حلقات درسه تلاميذه الكبار، وبقية الطلاب والأمراء والعظماء من مستمعيه في حلقة تتلوها حلقة. </w:t>
      </w:r>
    </w:p>
    <w:p w:rsidR="00501361" w:rsidRPr="00501361" w:rsidRDefault="00501361" w:rsidP="00501361">
      <w:pPr>
        <w:rPr>
          <w:rtl/>
          <w:lang w:bidi="ar-QA"/>
        </w:rPr>
      </w:pPr>
      <w:r w:rsidRPr="00501361">
        <w:rPr>
          <w:b/>
          <w:bCs/>
          <w:rtl/>
        </w:rPr>
        <w:t xml:space="preserve">        كتابه في البلاغة :  (نهاية الإيجاز في دراية الإعجاز)   </w:t>
      </w:r>
    </w:p>
    <w:p w:rsidR="00501361" w:rsidRPr="00501361" w:rsidRDefault="00501361" w:rsidP="00501361">
      <w:pPr>
        <w:rPr>
          <w:rtl/>
          <w:lang w:bidi="ar-QA"/>
        </w:rPr>
      </w:pPr>
      <w:r w:rsidRPr="00501361">
        <w:rPr>
          <w:b/>
          <w:bCs/>
          <w:rtl/>
        </w:rPr>
        <w:t xml:space="preserve">          وكتابه هذا تلخيص لكتابي (أسرار البلاغة) و (دلائل الاعجاز) لعبد القاهر الجرجاني، ونجد الرازي يرتب كتابه في مقدمة وجملتن ويتحدث في المقدمة من إعجاز القرآن وشرف الفصاحة، أما الجملتان ففي الأولى بحث المفردات والثانية في النظم. وكتابه أقرب الى روح كتابي عبد القاهر الجرجاني لولا بعض الملاحظات، فقد كان ينهل في بحوثه من معين عبد القاهر، وفي هذا يقول ((ولما وفقني الله لمطابقة هذين الكتابين التقطت منهما معاقد فوائدهما ومقاصد فوائدهما وراعيت الترتيب مع التهذيب والتحرير مع التقرير وضبطت أوابد الإجمالات في كل باب بالتقسيمات اليقينية، وجمعت متفرقات الكلم في الضوابط العقلية، مع الاجتناب عن الإطناب الممل، والاحتراز عن الاختصار المخل)). </w:t>
      </w:r>
    </w:p>
    <w:p w:rsidR="00501361" w:rsidRPr="00501361" w:rsidRDefault="00501361" w:rsidP="00501361">
      <w:pPr>
        <w:rPr>
          <w:rtl/>
          <w:lang w:bidi="ar-QA"/>
        </w:rPr>
      </w:pPr>
      <w:r w:rsidRPr="00501361">
        <w:rPr>
          <w:b/>
          <w:bCs/>
          <w:rtl/>
        </w:rPr>
        <w:t xml:space="preserve">       تابع - كتابه في البلاغة : (نهاية الإيجاز في دراية الإعجاز) : </w:t>
      </w:r>
    </w:p>
    <w:p w:rsidR="00501361" w:rsidRPr="00501361" w:rsidRDefault="00501361" w:rsidP="00501361">
      <w:pPr>
        <w:rPr>
          <w:rtl/>
          <w:lang w:bidi="ar-QA"/>
        </w:rPr>
      </w:pPr>
      <w:r w:rsidRPr="00501361">
        <w:rPr>
          <w:b/>
          <w:bCs/>
          <w:rtl/>
        </w:rPr>
        <w:t xml:space="preserve">       والرازي يجمل ما طرحه عبد القاهر الجرجاني في كتابيه "دلائل الإعجاز" و"أسرار البلاغة" ، ويعيد ترتيب فصولهما واختصارها؛ حيث رأى أن عبد القاهر الجرجاني</w:t>
      </w:r>
      <w:r w:rsidRPr="00501361">
        <w:rPr>
          <w:b/>
          <w:bCs/>
          <w:lang w:bidi="ar-QA"/>
        </w:rPr>
        <w:t>"</w:t>
      </w:r>
      <w:r w:rsidRPr="00501361">
        <w:rPr>
          <w:b/>
          <w:bCs/>
          <w:rtl/>
        </w:rPr>
        <w:t>أهمل رعاية ترتيب الأصول والأبواب، وأطنب في الكلام على الإطناب</w:t>
      </w:r>
      <w:r w:rsidRPr="00501361">
        <w:rPr>
          <w:b/>
          <w:bCs/>
          <w:lang w:bidi="ar-QA"/>
        </w:rPr>
        <w:t xml:space="preserve">" </w:t>
      </w:r>
      <w:r w:rsidRPr="00501361">
        <w:rPr>
          <w:b/>
          <w:bCs/>
          <w:rtl/>
        </w:rPr>
        <w:t>. وقد برر إعجاز القرآن في فصاحته</w:t>
      </w:r>
      <w:r w:rsidRPr="00501361">
        <w:rPr>
          <w:b/>
          <w:bCs/>
          <w:lang w:bidi="ar-QA"/>
        </w:rPr>
        <w:t xml:space="preserve">- </w:t>
      </w:r>
      <w:r w:rsidRPr="00501361">
        <w:rPr>
          <w:b/>
          <w:bCs/>
          <w:rtl/>
        </w:rPr>
        <w:t>وهو هنا لا يفرق بين البلاغة والفصاحة مثل عبد القاهر الجرجاني</w:t>
      </w:r>
      <w:r w:rsidRPr="00501361">
        <w:rPr>
          <w:b/>
          <w:bCs/>
          <w:lang w:bidi="ar-QA"/>
        </w:rPr>
        <w:t xml:space="preserve">- </w:t>
      </w:r>
      <w:r w:rsidRPr="00501361">
        <w:rPr>
          <w:b/>
          <w:bCs/>
          <w:rtl/>
        </w:rPr>
        <w:t>ورأى أن الفصاحة إما</w:t>
      </w:r>
      <w:r w:rsidRPr="00501361">
        <w:rPr>
          <w:b/>
          <w:bCs/>
          <w:lang w:bidi="ar-QA"/>
        </w:rPr>
        <w:t xml:space="preserve">:  - </w:t>
      </w:r>
      <w:r w:rsidRPr="00501361">
        <w:rPr>
          <w:b/>
          <w:bCs/>
          <w:rtl/>
        </w:rPr>
        <w:t>أن تكون راجعة إلى مفردات الكلام ، وهنا بحث الصور البيانية والمحسنات اللفظية كالمطابقة والمقابلة والمزاوجة والاعتراض والالتفات والاقتباس والتلميح والإيهام وتجاهل العارف والمبالغة والجمع والتقسيم</w:t>
      </w:r>
      <w:r w:rsidRPr="00501361">
        <w:rPr>
          <w:b/>
          <w:bCs/>
          <w:lang w:bidi="ar-QA"/>
        </w:rPr>
        <w:t xml:space="preserve">.   </w:t>
      </w:r>
      <w:r w:rsidRPr="00501361">
        <w:rPr>
          <w:b/>
          <w:bCs/>
          <w:rtl/>
        </w:rPr>
        <w:t>أن تكون راجعة إلى تأليف الكلام وتركيبه ، وهنا تكلم عن التقديم والتأخير والفصل والوصل والحذف والإضمار والإيجاز</w:t>
      </w:r>
      <w:r w:rsidRPr="00501361">
        <w:rPr>
          <w:b/>
          <w:bCs/>
          <w:lang w:bidi="ar-QA"/>
        </w:rPr>
        <w:t>.</w:t>
      </w:r>
    </w:p>
    <w:p w:rsidR="00501361" w:rsidRPr="00501361" w:rsidRDefault="00501361" w:rsidP="00501361">
      <w:pPr>
        <w:rPr>
          <w:rtl/>
          <w:lang w:bidi="ar-QA"/>
        </w:rPr>
      </w:pPr>
    </w:p>
    <w:p w:rsidR="00E456AB" w:rsidRDefault="00501361" w:rsidP="00501361">
      <w:pPr>
        <w:rPr>
          <w:rFonts w:hint="cs"/>
          <w:b/>
          <w:bCs/>
          <w:rtl/>
        </w:rPr>
      </w:pPr>
      <w:r w:rsidRPr="00501361">
        <w:rPr>
          <w:b/>
          <w:bCs/>
          <w:rtl/>
        </w:rPr>
        <w:t xml:space="preserve">     </w:t>
      </w:r>
    </w:p>
    <w:p w:rsidR="00501361" w:rsidRPr="00501361" w:rsidRDefault="00501361" w:rsidP="00501361">
      <w:pPr>
        <w:rPr>
          <w:rtl/>
          <w:lang w:bidi="ar-QA"/>
        </w:rPr>
      </w:pPr>
      <w:r w:rsidRPr="00501361">
        <w:rPr>
          <w:b/>
          <w:bCs/>
          <w:rtl/>
        </w:rPr>
        <w:lastRenderedPageBreak/>
        <w:t xml:space="preserve">   فهم الرازي لنظرية "النظم" : </w:t>
      </w:r>
    </w:p>
    <w:p w:rsidR="00501361" w:rsidRPr="00501361" w:rsidRDefault="00501361" w:rsidP="00501361">
      <w:pPr>
        <w:rPr>
          <w:rtl/>
          <w:lang w:bidi="ar-QA"/>
        </w:rPr>
      </w:pPr>
      <w:r w:rsidRPr="00501361">
        <w:rPr>
          <w:b/>
          <w:bCs/>
          <w:rtl/>
        </w:rPr>
        <w:t xml:space="preserve">            لعل نظرية النظم من أهم التطبيقات البلاغية عند الرازي في تفسيره الكبير، فهو يرى أن القرآن مُعجز بفصاحة ألفاظه وشرف معانية فضلاً من نظمه، يرى أن من قالوا إن القرآن مُعجز بأسلوبه أرادوا النظم بعينه. كما يرى أن الفصاحة ليست راجعة إلى الألفاظ بل إنها تعود إلى المعاني، وفي هذا يستمد الرازي رأيه من الجرجاني الذي أشار إلى أن فصاحة الكلمات لاترجع إلى اللفظ ، وإنما ترجع إلى المعنى والنظم، واهتم الرازي بتطبيق نظرية النظم التي أخذها من الجرجاني لبيان الوجه البلاغي في ترتيب سور القرآن الكريم، واستدل بها إلى جانب الفصاحة في قضية الإعجاز، وهذا الأمر لم يُصرح به الجرجاني ولا المفسرون من قبله، فكان المفسرون يبينون سبب مجيء آية بعد آية، ... </w:t>
      </w:r>
    </w:p>
    <w:p w:rsidR="00501361" w:rsidRPr="00501361" w:rsidRDefault="00501361" w:rsidP="00E456AB">
      <w:pPr>
        <w:rPr>
          <w:rtl/>
          <w:lang w:bidi="ar-QA"/>
        </w:rPr>
      </w:pPr>
      <w:r w:rsidRPr="00501361">
        <w:rPr>
          <w:b/>
          <w:bCs/>
          <w:rtl/>
        </w:rPr>
        <w:t xml:space="preserve">             ... ولكنهم لم يتخذوا فيه موضوعاً قائماً بذاته، ولم يحاولوا ربط آيات القرآن الكريم ربطاً بلاغياً ولم يسموها نظماً، وإنما استعملوا كلمة الفصاحة، وهكذا يفسر الفخر الرازي ترتيب الآيات في السورة، وترتيب السور في القرآن الكريم تفسيراً بلاغياً قائماً على نظرية النظم، وهذا من إضافات الفخر الرازي. ونجد الرازي يستخدم نظرية النظم ويدافع عنها في حديثه عن وحدة النظم في القرآن الكريم، ومن خلال بيانه لترابط الآيات الكريمة.</w:t>
      </w:r>
      <w:r w:rsidRPr="00501361">
        <w:rPr>
          <w:b/>
          <w:bCs/>
          <w:lang w:bidi="ar-QA"/>
        </w:rPr>
        <w:t xml:space="preserve"> </w:t>
      </w:r>
    </w:p>
    <w:p w:rsidR="00501361" w:rsidRPr="00501361" w:rsidRDefault="00501361" w:rsidP="00501361">
      <w:pPr>
        <w:rPr>
          <w:rFonts w:hint="cs"/>
          <w:rtl/>
          <w:lang w:bidi="ar-QA"/>
        </w:rPr>
      </w:pPr>
      <w:r w:rsidRPr="00501361">
        <w:rPr>
          <w:b/>
          <w:bCs/>
          <w:rtl/>
        </w:rPr>
        <w:t>تابع - فهم الرازي لنظرية "النظم" : (الترابط التام بين الآيات والسور)</w:t>
      </w:r>
      <w:r w:rsidRPr="00501361">
        <w:rPr>
          <w:b/>
          <w:bCs/>
          <w:lang w:bidi="ar-QA"/>
        </w:rPr>
        <w:t xml:space="preserve"> </w:t>
      </w:r>
    </w:p>
    <w:p w:rsidR="00501361" w:rsidRPr="00501361" w:rsidRDefault="00501361" w:rsidP="00501361">
      <w:pPr>
        <w:rPr>
          <w:rtl/>
          <w:lang w:bidi="ar-QA"/>
        </w:rPr>
      </w:pPr>
      <w:r w:rsidRPr="00501361">
        <w:rPr>
          <w:b/>
          <w:bCs/>
          <w:rtl/>
        </w:rPr>
        <w:t xml:space="preserve">          كان النظم عند الجرجاني هو "تعليق الكلم بعضها ببعض وجعل بعضها بسبب من بعض" والرازي يطبق هذا الفهم على آيات القرآن الكريم وسوره ولا يقف عند نظم الآيات وترابطها في السورة الواحدة، بل تجاوز ذلك، ولاحظ الترابط في بعض السور وارتباطها بالسور التي تليها فقال: في أول سورة المطففين وفي تفسير قوله تعالى (ويل للمطففين) قال (أعلم أن اتصال أول هذه السورة بآخر السورة المتقدمة ظاهر، لأنه تعالى بيّن في آخر تلك السورة أن يوم القيامة صفته أنه لاتملك نفس لنفس شيئاً والأمر يومئذ لله)) </w:t>
      </w:r>
      <w:r w:rsidRPr="00501361">
        <w:rPr>
          <w:b/>
          <w:bCs/>
          <w:rtl/>
          <w:lang w:bidi="ar-IQ"/>
        </w:rPr>
        <w:t xml:space="preserve">سورة الانفطار: 19. </w:t>
      </w:r>
      <w:r w:rsidRPr="00501361">
        <w:rPr>
          <w:b/>
          <w:bCs/>
          <w:rtl/>
        </w:rPr>
        <w:t>وذلك يقتضي تهديداً عظيماً للعصاة، فلهذا أتبعه بقوله: (ويل للمطففين) والمراد الزجر عن التطفيف)). ونجد الرازي يحاول أن يؤكد الترتيب والترابط بين الكلمات والآيات في أكثر من موضع ، ويحاول بيان أن قضية الترتيب وجه من وجوه إعجاز القرآن الكريم، ويدرس الرازي قضية التركيب القرآني ويبرر هذه القضية البلاغية.</w:t>
      </w:r>
      <w:r w:rsidRPr="00501361">
        <w:rPr>
          <w:b/>
          <w:bCs/>
          <w:lang w:bidi="ar-QA"/>
        </w:rPr>
        <w:t xml:space="preserve"> </w:t>
      </w:r>
    </w:p>
    <w:p w:rsidR="00501361" w:rsidRPr="00501361" w:rsidRDefault="00501361" w:rsidP="00501361">
      <w:pPr>
        <w:rPr>
          <w:rtl/>
          <w:lang w:bidi="ar-QA"/>
        </w:rPr>
      </w:pPr>
      <w:r w:rsidRPr="00501361">
        <w:rPr>
          <w:b/>
          <w:bCs/>
          <w:rtl/>
        </w:rPr>
        <w:t xml:space="preserve">            النظم يكون بتوخي معاني النحو : </w:t>
      </w:r>
    </w:p>
    <w:p w:rsidR="00501361" w:rsidRPr="00501361" w:rsidRDefault="00501361" w:rsidP="00501361">
      <w:pPr>
        <w:rPr>
          <w:rtl/>
          <w:lang w:bidi="ar-QA"/>
        </w:rPr>
      </w:pPr>
      <w:r w:rsidRPr="00501361">
        <w:rPr>
          <w:b/>
          <w:bCs/>
          <w:rtl/>
        </w:rPr>
        <w:t xml:space="preserve">         وكما مر بنا أن عبد القاهر يبين أن ضم الألفاظ يتبع نسقاً قرره النحو، وإذا ضمت الألفاظ إلى بعضها دون أن نتوخى فيها معاني النحو ولم يكن ذلك نظماً، نجد الرازي يتابع الجرجاني في القول (إن النظم عبارة عن توخي معاني النحو) ، ولعل أبرز صورة لها التطبيق في تفسيره، تلك التي بيّن فيها الرازي مواضع التقديم والتأخير والحذف والإضمار وتقدير المضمر في سبيل بيان الوجه الذي يستقيم فيه بناء الآية.</w:t>
      </w:r>
      <w:r w:rsidRPr="00501361">
        <w:rPr>
          <w:b/>
          <w:bCs/>
          <w:lang w:bidi="ar-QA"/>
        </w:rPr>
        <w:t xml:space="preserve"> </w:t>
      </w:r>
    </w:p>
    <w:p w:rsidR="00501361" w:rsidRPr="00501361" w:rsidRDefault="00501361" w:rsidP="00501361">
      <w:pPr>
        <w:rPr>
          <w:rtl/>
          <w:lang w:bidi="ar-QA"/>
        </w:rPr>
      </w:pPr>
      <w:r w:rsidRPr="00501361">
        <w:rPr>
          <w:b/>
          <w:bCs/>
          <w:rtl/>
        </w:rPr>
        <w:t xml:space="preserve">                          النظم والسرقات</w:t>
      </w:r>
      <w:r w:rsidRPr="00501361">
        <w:rPr>
          <w:b/>
          <w:bCs/>
          <w:lang w:bidi="ar-QA"/>
        </w:rPr>
        <w:t xml:space="preserve"> </w:t>
      </w:r>
    </w:p>
    <w:p w:rsidR="00501361" w:rsidRPr="00501361" w:rsidRDefault="00501361" w:rsidP="00501361">
      <w:pPr>
        <w:rPr>
          <w:rtl/>
          <w:lang w:bidi="ar-QA"/>
        </w:rPr>
      </w:pPr>
      <w:r w:rsidRPr="00501361">
        <w:rPr>
          <w:b/>
          <w:bCs/>
          <w:rtl/>
        </w:rPr>
        <w:t xml:space="preserve">         ومن خلال نظرية النظم ينفذ الرازي إلى نظرية نقدية في قضية السرقات الأدبية فيقول : ((ولايغرنك قول الناس إن الشاعر أخذ المعنى من شاعر آخر ، فإن هذا التسامح منهم، والمرادفات المعنى المدلول عليه بالدلالة المعنوية واحد، فأما أن يكون المدلول عليه بالدلالة الوضعية واحد فلك لايكون إلا الترجمة)) وقول الرازي هو استخلاص لرأي الجرجاني في باب اللفظ والنظم.</w:t>
      </w:r>
      <w:r w:rsidRPr="00501361">
        <w:rPr>
          <w:b/>
          <w:bCs/>
          <w:lang w:bidi="ar-QA"/>
        </w:rPr>
        <w:t xml:space="preserve"> </w:t>
      </w:r>
    </w:p>
    <w:p w:rsidR="00501361" w:rsidRPr="00501361" w:rsidRDefault="00501361" w:rsidP="00501361">
      <w:pPr>
        <w:rPr>
          <w:rtl/>
          <w:lang w:bidi="ar-QA"/>
        </w:rPr>
      </w:pPr>
      <w:r w:rsidRPr="00501361">
        <w:rPr>
          <w:b/>
          <w:bCs/>
          <w:rtl/>
        </w:rPr>
        <w:t xml:space="preserve">    الصورة البلاغية عائدة الى النظم وليس لمجرد الاستعارة </w:t>
      </w:r>
    </w:p>
    <w:p w:rsidR="00501361" w:rsidRPr="00501361" w:rsidRDefault="00501361" w:rsidP="00501361">
      <w:pPr>
        <w:rPr>
          <w:rtl/>
          <w:lang w:bidi="ar-QA"/>
        </w:rPr>
      </w:pPr>
      <w:r w:rsidRPr="00501361">
        <w:rPr>
          <w:b/>
          <w:bCs/>
          <w:rtl/>
        </w:rPr>
        <w:t xml:space="preserve">        ونجد الرازي يستلهم قول عبد القاهر ثانية، ويذكر الأمثلة التي ذكرها في هذا المجال فيذكر قول الشاعر:</w:t>
      </w:r>
      <w:r w:rsidRPr="00501361">
        <w:rPr>
          <w:b/>
          <w:bCs/>
          <w:lang w:bidi="ar-QA"/>
        </w:rPr>
        <w:t xml:space="preserve"> </w:t>
      </w:r>
    </w:p>
    <w:p w:rsidR="00501361" w:rsidRPr="00501361" w:rsidRDefault="00501361" w:rsidP="00501361">
      <w:pPr>
        <w:rPr>
          <w:rtl/>
          <w:lang w:bidi="ar-QA"/>
        </w:rPr>
      </w:pPr>
      <w:r w:rsidRPr="00501361">
        <w:rPr>
          <w:b/>
          <w:bCs/>
          <w:rtl/>
        </w:rPr>
        <w:t xml:space="preserve">      سألت عليه شعاب الحي حين دعا</w:t>
      </w:r>
      <w:r w:rsidRPr="00501361">
        <w:rPr>
          <w:b/>
          <w:bCs/>
          <w:rtl/>
        </w:rPr>
        <w:tab/>
      </w:r>
      <w:r w:rsidRPr="00501361">
        <w:rPr>
          <w:b/>
          <w:bCs/>
          <w:rtl/>
        </w:rPr>
        <w:tab/>
        <w:t>أنصاره بوجوه كالدنانير</w:t>
      </w:r>
      <w:r w:rsidRPr="00501361">
        <w:rPr>
          <w:b/>
          <w:bCs/>
          <w:lang w:bidi="ar-QA"/>
        </w:rPr>
        <w:t xml:space="preserve"> </w:t>
      </w:r>
    </w:p>
    <w:p w:rsidR="00501361" w:rsidRPr="00501361" w:rsidRDefault="00501361" w:rsidP="00501361">
      <w:pPr>
        <w:rPr>
          <w:rtl/>
          <w:lang w:bidi="ar-QA"/>
        </w:rPr>
      </w:pPr>
      <w:r w:rsidRPr="00501361">
        <w:rPr>
          <w:b/>
          <w:bCs/>
          <w:rtl/>
        </w:rPr>
        <w:t xml:space="preserve">    يقول "فإن شككت فاعمد إلى الجارين والظرف، فأزل كلاً منهما عن مكانه الذي وضعه الشاعر فقد: سألت شعاب الحي بوجوه كالدنانير عليه حين دعا أنصاره، فانه يذهب الحسن والحلاوة)). ونجد الرازي يذكر أقسام النظم وعدّ منها ثلاثة وعشرين وجهاً، ويستمد هذه الوجوه وأمثلتها من (حدائق السحر في دقائق الشعر) للوطواط ومنها: المطابقة والمزاوجة بين معنيين في الشرط والجزاء والاعتراض، والالتفات، والاقتباس والتلميح، والتورية، والمبالغة، وحسن التعليل وغيرها)).</w:t>
      </w:r>
      <w:r w:rsidRPr="00501361">
        <w:rPr>
          <w:b/>
          <w:bCs/>
          <w:lang w:bidi="ar-QA"/>
        </w:rPr>
        <w:t xml:space="preserve"> </w:t>
      </w:r>
    </w:p>
    <w:p w:rsidR="00501361" w:rsidRPr="00501361" w:rsidRDefault="00501361" w:rsidP="00501361">
      <w:pPr>
        <w:rPr>
          <w:rtl/>
          <w:lang w:bidi="ar-QA"/>
        </w:rPr>
      </w:pPr>
      <w:r w:rsidRPr="00501361">
        <w:rPr>
          <w:b/>
          <w:bCs/>
          <w:rtl/>
        </w:rPr>
        <w:lastRenderedPageBreak/>
        <w:t xml:space="preserve">    خاتمة</w:t>
      </w:r>
      <w:r w:rsidRPr="00501361">
        <w:rPr>
          <w:b/>
          <w:bCs/>
          <w:lang w:bidi="ar-QA"/>
        </w:rPr>
        <w:t xml:space="preserve"> </w:t>
      </w:r>
    </w:p>
    <w:p w:rsidR="00501361" w:rsidRPr="00501361" w:rsidRDefault="00501361" w:rsidP="00501361">
      <w:pPr>
        <w:rPr>
          <w:rtl/>
          <w:lang w:bidi="ar-QA"/>
        </w:rPr>
      </w:pPr>
      <w:r w:rsidRPr="00501361">
        <w:rPr>
          <w:b/>
          <w:bCs/>
          <w:rtl/>
        </w:rPr>
        <w:t xml:space="preserve">         وهكذا يبدو أن الرازي قد لخص كتابي الجرجاني (دلائل الإعجاز) و(أسرار البلاغة) واستفاد من كتاب الوطواط والزمخشري وما كتب الرماني في رسالة (النكت في إعجاز القرآن). لقد رسم الرازي في كتابه (نهاية الإيجاز في دراية الإعجاز) منهجاً بلاغياً تأثر به من جاء بعده، والتزم الباحثون بهذا المنهج إلا ما كان من تقديم أو تأخير في الأبواب والفصول وزيادة في التحديد والتقنين المنطقي والفلسفي ومن الذين تأثروا بالرازي السكاكي مؤلف "مفتاح العلوم".</w:t>
      </w:r>
      <w:r w:rsidRPr="00501361">
        <w:rPr>
          <w:b/>
          <w:bCs/>
          <w:lang w:bidi="ar-QA"/>
        </w:rPr>
        <w:t xml:space="preserve"> </w:t>
      </w:r>
    </w:p>
    <w:p w:rsidR="00501361" w:rsidRPr="00501361" w:rsidRDefault="00501361" w:rsidP="00501361">
      <w:pPr>
        <w:rPr>
          <w:rtl/>
          <w:lang w:bidi="ar-QA"/>
        </w:rPr>
      </w:pPr>
      <w:r w:rsidRPr="00501361">
        <w:rPr>
          <w:b/>
          <w:bCs/>
          <w:rtl/>
        </w:rPr>
        <w:t xml:space="preserve">    ثانيا: أبو بكر السكّاكي (555 ه – 626ه): </w:t>
      </w:r>
    </w:p>
    <w:p w:rsidR="00501361" w:rsidRPr="00501361" w:rsidRDefault="00501361" w:rsidP="00501361">
      <w:pPr>
        <w:rPr>
          <w:rtl/>
          <w:lang w:bidi="ar-QA"/>
        </w:rPr>
      </w:pPr>
      <w:r w:rsidRPr="00501361">
        <w:rPr>
          <w:b/>
          <w:bCs/>
          <w:rtl/>
        </w:rPr>
        <w:t xml:space="preserve">          هو </w:t>
      </w:r>
      <w:r w:rsidRPr="00501361">
        <w:rPr>
          <w:b/>
          <w:bCs/>
          <w:rtl/>
          <w:lang w:bidi="ar-SY"/>
        </w:rPr>
        <w:t xml:space="preserve">يُوسف بن أبي بكر بن محمد بن علي السكَّاكي، أبو يعقوب سراج الدين، ولد في خوارزم وتوفي فيها على الأغلب. لقب بـ «السكاكي» نسبة إلى مهنة السِّكاكة (الحدادة) التي كانت تحترفها أسرته، إذ كانت تشتهر بصناعة السكك (المحاريث). وظل السكاكي يعمل في صناعة المعادن إلى أن بلغ الثلاثين من عمره، فأتقن مهنته وحذق فيها حتى نال حظوة ومَكْرُمة عند أولي الأمر، فقد ذكرت بعض الروايات أنه قام بصنع محبرة صغيرة ذات قفل عجيب، لا يزيد وزنها على قيراط واحد، وأهداها إلى الملك، فأعجب بها كثيراً فقربه إليه، وأكرم وفادته. واتفق أن كان عند الملك يوماً فدخل رجل عليه، فما كان من الملك إلا أن قام واقفا احتراماً لذلك الرجل وأجلسه في مقامه، وحين سأل السكاكي عن الرجل، قيل له إنه من طائفة العلماء، فوقع ذلك في نفسه، وبدأ يتفكر في حاله، وفيما رآه من إجلال الملك للعالم. </w:t>
      </w:r>
    </w:p>
    <w:p w:rsidR="00501361" w:rsidRPr="00501361" w:rsidRDefault="00501361" w:rsidP="00501361">
      <w:pPr>
        <w:rPr>
          <w:rtl/>
          <w:lang w:bidi="ar-QA"/>
        </w:rPr>
      </w:pPr>
      <w:r w:rsidRPr="00501361">
        <w:rPr>
          <w:b/>
          <w:bCs/>
          <w:rtl/>
        </w:rPr>
        <w:t xml:space="preserve">      </w:t>
      </w:r>
      <w:r w:rsidRPr="00501361">
        <w:rPr>
          <w:b/>
          <w:bCs/>
          <w:rtl/>
          <w:lang w:bidi="ar-SY"/>
        </w:rPr>
        <w:t>فانكب من ساعته على تحصيل العلوم، وكان إذ</w:t>
      </w:r>
      <w:r w:rsidRPr="00501361">
        <w:rPr>
          <w:b/>
          <w:bCs/>
          <w:rtl/>
        </w:rPr>
        <w:t xml:space="preserve"> </w:t>
      </w:r>
      <w:r w:rsidRPr="00501361">
        <w:rPr>
          <w:b/>
          <w:bCs/>
          <w:rtl/>
          <w:lang w:bidi="ar-SY"/>
        </w:rPr>
        <w:t>ذاك قد ذهب من عمره ثلاثون عاماً، فكان اندفاعه ورغبته في طلب العلم عظيمين حتى</w:t>
      </w:r>
      <w:r w:rsidRPr="00501361">
        <w:rPr>
          <w:b/>
          <w:bCs/>
          <w:rtl/>
        </w:rPr>
        <w:t xml:space="preserve"> </w:t>
      </w:r>
      <w:r w:rsidRPr="00501361">
        <w:rPr>
          <w:b/>
          <w:bCs/>
          <w:rtl/>
          <w:lang w:bidi="ar-SY"/>
        </w:rPr>
        <w:t>استطاع أن يتبحر في العلوم المختلفة، فتحول بذلك من سكّاك ماهر إلى عالم بارع.  أما ثقافته فكانت ثقافة أبناء عصره، وهي:الدراسات القرآنية والفقهية واللغوية وأصول علوم اللغة والبلاغة والعروض والاستدلال، فضلاً عن المنطق وعلم الكلام اللذين كان لهما رواج في</w:t>
      </w:r>
      <w:r w:rsidRPr="00501361">
        <w:rPr>
          <w:b/>
          <w:bCs/>
          <w:rtl/>
        </w:rPr>
        <w:t xml:space="preserve"> </w:t>
      </w:r>
      <w:r w:rsidRPr="00501361">
        <w:rPr>
          <w:b/>
          <w:bCs/>
          <w:rtl/>
          <w:lang w:bidi="ar-SY"/>
        </w:rPr>
        <w:t>عصره</w:t>
      </w:r>
      <w:r w:rsidRPr="00501361">
        <w:rPr>
          <w:rtl/>
          <w:lang w:bidi="ar-SY"/>
        </w:rPr>
        <w:t>.</w:t>
      </w:r>
      <w:r w:rsidRPr="00501361">
        <w:rPr>
          <w:rtl/>
        </w:rPr>
        <w:t xml:space="preserve"> </w:t>
      </w:r>
      <w:r w:rsidRPr="00501361">
        <w:rPr>
          <w:b/>
          <w:bCs/>
          <w:rtl/>
          <w:lang w:bidi="ar-SY"/>
        </w:rPr>
        <w:t xml:space="preserve"> لم يقتصر السكاكي على اللغة العربية، بل كان عارفاً باللغتين التركية والفارسية. تتلمذ لأشهر فقهاء الحنفية في عصره، ونال في عصره شهرة واسعة حتى وصفه ياقوت الحموي</w:t>
      </w:r>
      <w:r w:rsidRPr="00501361">
        <w:rPr>
          <w:b/>
          <w:bCs/>
          <w:rtl/>
        </w:rPr>
        <w:t xml:space="preserve"> </w:t>
      </w:r>
      <w:r w:rsidRPr="00501361">
        <w:rPr>
          <w:b/>
          <w:bCs/>
          <w:rtl/>
          <w:lang w:bidi="ar-SY"/>
        </w:rPr>
        <w:t>بقوله: «فقيه متكلم  متفنن في علوم شتى، وهو أحد أفاضل العصر الذي سارت بذكرهم</w:t>
      </w:r>
      <w:r w:rsidRPr="00501361">
        <w:rPr>
          <w:b/>
          <w:bCs/>
          <w:rtl/>
        </w:rPr>
        <w:t xml:space="preserve"> </w:t>
      </w:r>
      <w:r w:rsidRPr="00501361">
        <w:rPr>
          <w:b/>
          <w:bCs/>
          <w:rtl/>
          <w:lang w:bidi="ar-SY"/>
        </w:rPr>
        <w:t>الركبان». والسكاكي معدود مـن أعيـان رجال البلاغة في القرن السابع الهجري، ولـه مصنفات شتى، منها: «كتاب الجمل» وهو شرح لكتاب الجمل لعبد القاهر الجرجاني، وكتاب «التبيان» و«الطلسم» وهو باللغة الفارسية، وله «رسالة في علم المناظرة».</w:t>
      </w:r>
      <w:r w:rsidRPr="00501361">
        <w:rPr>
          <w:b/>
          <w:bCs/>
          <w:lang w:bidi="ar-QA"/>
        </w:rPr>
        <w:t xml:space="preserve"> </w:t>
      </w:r>
    </w:p>
    <w:p w:rsidR="00501361" w:rsidRPr="00501361" w:rsidRDefault="00501361" w:rsidP="00501361">
      <w:pPr>
        <w:rPr>
          <w:rtl/>
          <w:lang w:bidi="ar-QA"/>
        </w:rPr>
      </w:pPr>
      <w:r w:rsidRPr="00501361">
        <w:rPr>
          <w:b/>
          <w:bCs/>
          <w:rtl/>
        </w:rPr>
        <w:t xml:space="preserve">    كتابه ” مفتاح العلوم“ : </w:t>
      </w:r>
    </w:p>
    <w:p w:rsidR="00501361" w:rsidRPr="00501361" w:rsidRDefault="00501361" w:rsidP="00501361">
      <w:pPr>
        <w:rPr>
          <w:rtl/>
          <w:lang w:bidi="ar-QA"/>
        </w:rPr>
      </w:pPr>
      <w:r w:rsidRPr="00501361">
        <w:rPr>
          <w:b/>
          <w:bCs/>
          <w:rtl/>
        </w:rPr>
        <w:t xml:space="preserve">        </w:t>
      </w:r>
      <w:r w:rsidRPr="00501361">
        <w:rPr>
          <w:b/>
          <w:bCs/>
          <w:rtl/>
          <w:lang w:bidi="ar-SY"/>
        </w:rPr>
        <w:t>أما غُرَّة مؤلفاته فهو كتاب «مفتاح العلوم» الذي لم يطبع له سواه. وقد قس</w:t>
      </w:r>
      <w:r w:rsidRPr="00501361">
        <w:rPr>
          <w:b/>
          <w:bCs/>
          <w:rtl/>
        </w:rPr>
        <w:t>ّ</w:t>
      </w:r>
      <w:r w:rsidRPr="00501361">
        <w:rPr>
          <w:b/>
          <w:bCs/>
          <w:rtl/>
          <w:lang w:bidi="ar-SY"/>
        </w:rPr>
        <w:t>م كتابه هذا ثلاثة أقسام رئيسة، تحدث في القسم الأول منها عن علم الصرف والاشتقاق، وخص القسم الثاني بعلم النحو و موضوعاته، وجعل القسم الثالث لعلمي المعاني والبيان، ألحق بهما مبحثاً عن الفصاحة والبلاغة، وآخر عن فنون البديع بمحسناته اللفظية والمعنوية. ثم وجد أنه لا غنى لدارس علم</w:t>
      </w:r>
      <w:r w:rsidRPr="00501361">
        <w:rPr>
          <w:b/>
          <w:bCs/>
          <w:rtl/>
        </w:rPr>
        <w:t xml:space="preserve"> </w:t>
      </w:r>
      <w:r w:rsidRPr="00501361">
        <w:rPr>
          <w:b/>
          <w:bCs/>
          <w:rtl/>
          <w:lang w:bidi="ar-SY"/>
        </w:rPr>
        <w:t>المعاني عن الوقوف على علوم المنطق والعروض</w:t>
      </w:r>
      <w:r w:rsidRPr="00501361">
        <w:rPr>
          <w:b/>
          <w:bCs/>
          <w:rtl/>
        </w:rPr>
        <w:t xml:space="preserve"> </w:t>
      </w:r>
      <w:r w:rsidRPr="00501361">
        <w:rPr>
          <w:b/>
          <w:bCs/>
          <w:rtl/>
          <w:lang w:bidi="ar-SY"/>
        </w:rPr>
        <w:t>والقوافي، فأفرد لها مبحثين في نهاية</w:t>
      </w:r>
      <w:r w:rsidRPr="00501361">
        <w:rPr>
          <w:b/>
          <w:bCs/>
          <w:rtl/>
        </w:rPr>
        <w:t xml:space="preserve"> </w:t>
      </w:r>
      <w:r w:rsidRPr="00501361">
        <w:rPr>
          <w:b/>
          <w:bCs/>
          <w:rtl/>
          <w:lang w:bidi="ar-SY"/>
        </w:rPr>
        <w:t>كتابه.</w:t>
      </w:r>
      <w:r w:rsidRPr="00501361">
        <w:rPr>
          <w:b/>
          <w:bCs/>
          <w:rtl/>
        </w:rPr>
        <w:t xml:space="preserve"> </w:t>
      </w:r>
      <w:r w:rsidRPr="00501361">
        <w:rPr>
          <w:b/>
          <w:bCs/>
          <w:rtl/>
          <w:lang w:bidi="ar-SY"/>
        </w:rPr>
        <w:t>وشهرة السكاكي ترجع، بالفعل، إلى القسم الثالث</w:t>
      </w:r>
      <w:r w:rsidRPr="00501361">
        <w:rPr>
          <w:b/>
          <w:bCs/>
          <w:rtl/>
        </w:rPr>
        <w:t xml:space="preserve"> </w:t>
      </w:r>
      <w:r w:rsidRPr="00501361">
        <w:rPr>
          <w:b/>
          <w:bCs/>
          <w:rtl/>
          <w:lang w:bidi="ar-SY"/>
        </w:rPr>
        <w:t>من كتابه الذي تناول فيه علوم البلاغة، فقد استطاع أن يستوعب دراسات من سبقوه في</w:t>
      </w:r>
      <w:r w:rsidRPr="00501361">
        <w:rPr>
          <w:b/>
          <w:bCs/>
          <w:rtl/>
        </w:rPr>
        <w:t xml:space="preserve"> </w:t>
      </w:r>
      <w:r w:rsidRPr="00501361">
        <w:rPr>
          <w:b/>
          <w:bCs/>
          <w:rtl/>
          <w:lang w:bidi="ar-SY"/>
        </w:rPr>
        <w:t xml:space="preserve">هذا المجال، ولاسيما «أسرار البلاغة» و«دلائل الإعجاز» لعبد القاهر الجرجاني </w:t>
      </w:r>
      <w:r w:rsidRPr="00501361">
        <w:rPr>
          <w:b/>
          <w:bCs/>
          <w:rtl/>
        </w:rPr>
        <w:t xml:space="preserve">، </w:t>
      </w:r>
      <w:r w:rsidRPr="00501361">
        <w:rPr>
          <w:b/>
          <w:bCs/>
          <w:rtl/>
          <w:lang w:bidi="ar-SY"/>
        </w:rPr>
        <w:t xml:space="preserve">و«الكشاف» للزمخشري </w:t>
      </w:r>
      <w:r w:rsidRPr="00501361">
        <w:rPr>
          <w:b/>
          <w:bCs/>
          <w:rtl/>
        </w:rPr>
        <w:t>،</w:t>
      </w:r>
      <w:r w:rsidRPr="00501361">
        <w:rPr>
          <w:b/>
          <w:bCs/>
          <w:rtl/>
          <w:lang w:bidi="ar-SY"/>
        </w:rPr>
        <w:t>و«نهاية الإيجاز في دراية الإعجاز» لمعاصره</w:t>
      </w:r>
      <w:r w:rsidRPr="00501361">
        <w:rPr>
          <w:b/>
          <w:bCs/>
          <w:rtl/>
        </w:rPr>
        <w:t xml:space="preserve"> </w:t>
      </w:r>
      <w:r w:rsidRPr="00501361">
        <w:rPr>
          <w:b/>
          <w:bCs/>
          <w:rtl/>
          <w:lang w:bidi="ar-SY"/>
        </w:rPr>
        <w:t>الفخر الرازي</w:t>
      </w:r>
      <w:r w:rsidRPr="00501361">
        <w:rPr>
          <w:b/>
          <w:bCs/>
          <w:rtl/>
        </w:rPr>
        <w:t>.</w:t>
      </w:r>
      <w:r w:rsidRPr="00501361">
        <w:rPr>
          <w:b/>
          <w:bCs/>
          <w:lang w:bidi="ar-QA"/>
        </w:rPr>
        <w:t xml:space="preserve"> </w:t>
      </w:r>
    </w:p>
    <w:p w:rsidR="00501361" w:rsidRPr="00501361" w:rsidRDefault="00501361" w:rsidP="00501361">
      <w:pPr>
        <w:rPr>
          <w:rtl/>
          <w:lang w:bidi="ar-QA"/>
        </w:rPr>
      </w:pPr>
      <w:r w:rsidRPr="00501361">
        <w:rPr>
          <w:b/>
          <w:bCs/>
          <w:rtl/>
        </w:rPr>
        <w:t xml:space="preserve">      </w:t>
      </w:r>
      <w:r w:rsidRPr="00501361">
        <w:rPr>
          <w:b/>
          <w:bCs/>
          <w:rtl/>
          <w:lang w:bidi="ar-SY"/>
        </w:rPr>
        <w:t>وصاغ ذلك كله صياغة جديدة استعان فيها بقدرته المنطقية على التجريد والتحديد، والتفريع والتشعيب، والتعليل والتسبيب، وكانت محاولته من الدقة والصرامة ، بحيث  تحولت البلاغة إلى مجموعة من القواعد الصارمة، والقوانين المحددة. وقد نجح السكاكي  في الإحاطة الكاملة بالأقسام والفروع، غير أنه بذلك  قد ضحى بأهم ما يميز البلاغة وهو أنها علم جمالي يبحث عن قيم الجمال والإمتاع في العمل الأدبي، وبذلك انحرفت البلاغة إلى طرق قادتها إلى الذبول والجفاف والجمود؛ فعمد من جاء  بعده إلى شرح مفتاحه ثم إلى تلخيص هذا المفتاح، ثم إلى تلخيص التلخيص, ثم إلى نظم التلخيص شعراً، ثم عادوا إلى شرح هذا النظم، وهكذا</w:t>
      </w:r>
      <w:r w:rsidRPr="00501361">
        <w:rPr>
          <w:b/>
          <w:bCs/>
          <w:rtl/>
        </w:rPr>
        <w:t xml:space="preserve"> </w:t>
      </w:r>
      <w:r w:rsidRPr="00501361">
        <w:rPr>
          <w:b/>
          <w:bCs/>
          <w:rtl/>
          <w:lang w:bidi="ar-SY"/>
        </w:rPr>
        <w:t>تعقدت البلاغة، وفقدت ذاك  الجانب الجمالي الفني فيها. ويبقى السكاكي من أبرز مؤسسي علوم البلاغة العربية، وعلَماً من أعلامها في القرن السابع، ومن أوائل الذين قسموها إلى أنواعها</w:t>
      </w:r>
      <w:r w:rsidRPr="00501361">
        <w:rPr>
          <w:b/>
          <w:bCs/>
          <w:rtl/>
          <w:lang w:bidi="ar-SY"/>
        </w:rPr>
        <w:br/>
        <w:t>المعروفة.</w:t>
      </w:r>
      <w:r w:rsidRPr="00501361">
        <w:rPr>
          <w:b/>
          <w:bCs/>
          <w:rtl/>
        </w:rPr>
        <w:t xml:space="preserve"> وإليك إسهاماته في علوم البلاغة الثلاثة : </w:t>
      </w:r>
    </w:p>
    <w:p w:rsidR="00556711" w:rsidRDefault="00556711" w:rsidP="00501361">
      <w:pPr>
        <w:rPr>
          <w:rFonts w:hint="cs"/>
          <w:b/>
          <w:bCs/>
          <w:rtl/>
        </w:rPr>
      </w:pPr>
    </w:p>
    <w:p w:rsidR="00556711" w:rsidRDefault="00556711" w:rsidP="00501361">
      <w:pPr>
        <w:rPr>
          <w:rFonts w:hint="cs"/>
          <w:b/>
          <w:bCs/>
          <w:rtl/>
        </w:rPr>
      </w:pPr>
    </w:p>
    <w:p w:rsidR="00501361" w:rsidRPr="00501361" w:rsidRDefault="00501361" w:rsidP="00501361">
      <w:pPr>
        <w:rPr>
          <w:rtl/>
          <w:lang w:bidi="ar-QA"/>
        </w:rPr>
      </w:pPr>
      <w:r w:rsidRPr="00501361">
        <w:rPr>
          <w:b/>
          <w:bCs/>
          <w:rtl/>
        </w:rPr>
        <w:lastRenderedPageBreak/>
        <w:t xml:space="preserve">       أولا: السكاكي وعلم المعاني </w:t>
      </w:r>
    </w:p>
    <w:p w:rsidR="00501361" w:rsidRPr="00501361" w:rsidRDefault="00501361" w:rsidP="00501361">
      <w:pPr>
        <w:rPr>
          <w:rtl/>
          <w:lang w:bidi="ar-QA"/>
        </w:rPr>
      </w:pPr>
      <w:r w:rsidRPr="00501361">
        <w:rPr>
          <w:b/>
          <w:bCs/>
          <w:rtl/>
        </w:rPr>
        <w:t xml:space="preserve">             كان منهجه في ضبط مسائل كل علم ثمرة لنظره في تعريفه ، فقد عرّف المعاني بأنه </w:t>
      </w:r>
      <w:r w:rsidRPr="00501361">
        <w:rPr>
          <w:b/>
          <w:bCs/>
          <w:u w:val="single"/>
          <w:rtl/>
        </w:rPr>
        <w:t xml:space="preserve">تتبع خواص تراكيب الكلام في الإفادة وما يتصل بها من الاستحسان وغيره ليحترز بالوقوف عليها عن الخطأ في تطبيق الكلام على ما يقتضي الحال ذكره </w:t>
      </w:r>
      <w:r w:rsidRPr="00501361">
        <w:rPr>
          <w:b/>
          <w:bCs/>
          <w:rtl/>
        </w:rPr>
        <w:t>. ومن هذا التعريف وضع لعلم المعاني منهجه المحدد وأبوابه المعروفة. والذي يلفتنا في هذا التعريف هو ذلك الربط القوي بين هذا العلم والنصوص الأدبية الرفيعة، إذ إنه يُعني بالتراكيب تراكيب البلغاء المشهود لهم بالتفوق، وقد نظر السكاكي فوجد التعرض لخواص التراكيب موقوفاً على التعرض للتركيب، ثم إن التعرض لتراكيب الكلام وهي منتشرة أمر يصعب حصره فوجب المصير إلى إيرادها تحت الضبط ، لتعيين ما هو أصل لها وسابق في الاعتبار ، ومعنى ذلك أنه سيضم القرين إلى القرين حتى لا تتناثر المسائل في غير نظام وسيضع كل مجموعة منها ، وضعاً منطقيا دقيقا بحيث يجعل لها أصلا تتفرع منه أشتاتها.</w:t>
      </w:r>
      <w:r w:rsidRPr="00501361">
        <w:rPr>
          <w:b/>
          <w:bCs/>
          <w:lang w:bidi="ar-QA"/>
        </w:rPr>
        <w:t xml:space="preserve"> </w:t>
      </w:r>
    </w:p>
    <w:p w:rsidR="00501361" w:rsidRPr="00501361" w:rsidRDefault="00501361" w:rsidP="00501361">
      <w:pPr>
        <w:rPr>
          <w:rtl/>
          <w:lang w:bidi="ar-QA"/>
        </w:rPr>
      </w:pPr>
      <w:r w:rsidRPr="00501361">
        <w:rPr>
          <w:b/>
          <w:bCs/>
          <w:rtl/>
        </w:rPr>
        <w:t xml:space="preserve">          ونراه يبدأ بتوزيع مباحث المعاني على الخبر والطلب، ويعرض لمن عرف الخبر بأنه ”ما يحتمل الصدق والكذب“ ، ويقول إن ذلك شيء واضح معروف ، فهما يجريان فيه ، ولا يجريان في الطلب ، وهو الاستفهام والتمني ، والأمر والنهي ، والنداء . </w:t>
      </w:r>
    </w:p>
    <w:p w:rsidR="00501361" w:rsidRPr="00501361" w:rsidRDefault="00501361" w:rsidP="00501361">
      <w:pPr>
        <w:rPr>
          <w:rtl/>
          <w:lang w:bidi="ar-QA"/>
        </w:rPr>
      </w:pPr>
      <w:r w:rsidRPr="00501361">
        <w:rPr>
          <w:b/>
          <w:bCs/>
          <w:rtl/>
        </w:rPr>
        <w:t xml:space="preserve">           ثم يأخذ السكاكي بعد ذلك يوضح الموضوعات التي سيتناولها الخبر أو الجملة الخبرية وهو الإسناد الخبري والمسند إليه والمسند والفصل والوصل والإيجاز والإطناب. وتراه دائما يعلل لتأخير كل موضوع عن سابقه ، فكل شيء يوضع بقسطاس ، ثم يفصّل الحديث عن الإسناد الخبري واختلافه باختلاف أحوال السامع . وكان الجديدُ عند السكاكي هو إعطاء تلك المراتب مصطلحاتها البلاغية الأخيرة، ويخرج إلى أحوال المسند إليه في مبحث مفصّل كبير يتحدث فيه عن حذف المسند إليه وذكره وتعريفه ووصفه وتنكيره وتقديمه على المسند وتأخيره عنه وتخصيصه وقصره والمقتضيات البلاغية لذلك كله . </w:t>
      </w:r>
    </w:p>
    <w:p w:rsidR="00501361" w:rsidRPr="00501361" w:rsidRDefault="00501361" w:rsidP="00501361">
      <w:pPr>
        <w:rPr>
          <w:rtl/>
          <w:lang w:bidi="ar-QA"/>
        </w:rPr>
      </w:pPr>
      <w:r w:rsidRPr="00501361">
        <w:rPr>
          <w:b/>
          <w:bCs/>
          <w:rtl/>
        </w:rPr>
        <w:t xml:space="preserve">           ثم ينتقل السكاكي إلى الفصل والوصل ، ويذكر صوره من النثر والشعر ويأخذ في تفصيل الحالات المقتضية للقطع والاستئناف ، ولكمال الانقطاع ، وكمال الاتصال .</w:t>
      </w:r>
      <w:r w:rsidRPr="00501361">
        <w:rPr>
          <w:b/>
          <w:bCs/>
          <w:lang w:bidi="ar-QA"/>
        </w:rPr>
        <w:t xml:space="preserve"> </w:t>
      </w:r>
    </w:p>
    <w:p w:rsidR="00501361" w:rsidRPr="00501361" w:rsidRDefault="00501361" w:rsidP="00501361">
      <w:pPr>
        <w:rPr>
          <w:rtl/>
          <w:lang w:bidi="ar-QA"/>
        </w:rPr>
      </w:pPr>
      <w:r w:rsidRPr="00501361">
        <w:rPr>
          <w:b/>
          <w:bCs/>
          <w:rtl/>
        </w:rPr>
        <w:t xml:space="preserve">         ويفتح بابا للإيجاز والإطناب يستهله بأنهما نسبيان فقد يكون ظاهر الكلام مطنباً وهو موجز ، بالقياس إلى كلام آخر ، ومن هنا رد الاعتبار فيهما إلى المتعارف في أوساط الأدباء ، وذكر أمثلة للإطناب والإيجاز . </w:t>
      </w:r>
    </w:p>
    <w:p w:rsidR="00501361" w:rsidRPr="00501361" w:rsidRDefault="00501361" w:rsidP="00501361">
      <w:pPr>
        <w:rPr>
          <w:rtl/>
          <w:lang w:bidi="ar-QA"/>
        </w:rPr>
      </w:pPr>
      <w:r w:rsidRPr="00501361">
        <w:rPr>
          <w:b/>
          <w:bCs/>
          <w:rtl/>
        </w:rPr>
        <w:t xml:space="preserve">       ثم ينتقل بعد ذلك إلى القصر ويقول ، إنه تخصيص موصوف بوصف دون ثان ، وتحدث عن طرق القصر ، وذكر أنها أربعة : العطف بلا و بل والنفي والاستثناء والتقديم . </w:t>
      </w:r>
    </w:p>
    <w:p w:rsidR="00501361" w:rsidRPr="00501361" w:rsidRDefault="00501361" w:rsidP="00501361">
      <w:pPr>
        <w:rPr>
          <w:rtl/>
          <w:lang w:bidi="ar-QA"/>
        </w:rPr>
      </w:pPr>
      <w:r w:rsidRPr="00501361">
        <w:rPr>
          <w:b/>
          <w:bCs/>
          <w:rtl/>
        </w:rPr>
        <w:t xml:space="preserve">          و ثم بعد أن انتهى من القصر انتقل إلى الطلب ، وكتب له مقدمة طويلة استمدها من كلام المناطقة ، وقسّم الطلب إلى خمسة أنواع هي : التمني ، والاستفهام ، والأمر والنهي ، والنداء .</w:t>
      </w:r>
      <w:r w:rsidRPr="00501361">
        <w:rPr>
          <w:b/>
          <w:bCs/>
          <w:lang w:bidi="ar-QA"/>
        </w:rPr>
        <w:t xml:space="preserve"> </w:t>
      </w:r>
    </w:p>
    <w:p w:rsidR="00501361" w:rsidRPr="00501361" w:rsidRDefault="00501361" w:rsidP="00501361">
      <w:pPr>
        <w:rPr>
          <w:rtl/>
          <w:lang w:bidi="ar-QA"/>
        </w:rPr>
      </w:pPr>
      <w:r w:rsidRPr="00501361">
        <w:rPr>
          <w:b/>
          <w:bCs/>
          <w:rtl/>
        </w:rPr>
        <w:t xml:space="preserve">         وتحدث عن الألفاظ والأدوات الموضوعة لكل نوع ، وأنها قد تخرج للدلالة على معان إضافية مع الإتيان بأمثلة كثيرة من القرآن وغيره ، وهو في كل ذلك يستمد من الزمخشري في تصوير هذه الدلالات ، وهكذا بمثل هذا التبويب الصارم يحصر السكاكي مباحث علم المعاني، فإذا ما فرغ منها انتقل إلى مباحث علم البيان فحصرها بالطريقة نفسها.</w:t>
      </w:r>
      <w:r w:rsidRPr="00501361">
        <w:rPr>
          <w:b/>
          <w:bCs/>
          <w:lang w:bidi="ar-QA"/>
        </w:rPr>
        <w:t xml:space="preserve"> </w:t>
      </w:r>
    </w:p>
    <w:p w:rsidR="00501361" w:rsidRPr="00501361" w:rsidRDefault="00501361" w:rsidP="00501361">
      <w:pPr>
        <w:rPr>
          <w:rtl/>
          <w:lang w:bidi="ar-QA"/>
        </w:rPr>
      </w:pPr>
      <w:r w:rsidRPr="00501361">
        <w:rPr>
          <w:b/>
          <w:bCs/>
          <w:rtl/>
        </w:rPr>
        <w:t>ثانيا : السكاكي وعلم البيان</w:t>
      </w:r>
      <w:r w:rsidRPr="00501361">
        <w:rPr>
          <w:b/>
          <w:bCs/>
          <w:lang w:bidi="ar-QA"/>
        </w:rPr>
        <w:t xml:space="preserve"> </w:t>
      </w:r>
    </w:p>
    <w:p w:rsidR="00556711" w:rsidRDefault="00501361" w:rsidP="00556711">
      <w:pPr>
        <w:rPr>
          <w:rFonts w:hint="cs"/>
          <w:rtl/>
          <w:lang w:bidi="ar-QA"/>
        </w:rPr>
      </w:pPr>
      <w:r w:rsidRPr="00501361">
        <w:rPr>
          <w:b/>
          <w:bCs/>
          <w:rtl/>
        </w:rPr>
        <w:t xml:space="preserve">        خص السكاكي البيان بالفصل الثاني ، وقسّمه إلى مجموعة أقسام أساسية ، وقسّم كلا من هذه الأقسام ، إلى مجموعة من الفروع ، وقسّم بعض هذه الفروع إلى مجموعة من الشعب ، وذلك بأن قسّم البيان إلى ثلاثة أصول هي : التشبيه والمجاز والكناية ، ثم أخذ في تقسيم كل أصل من هذه الأصول بطريقة خاصة، قسّم الأصل الأول وهو التشبيه إلى أربعة أنواع هي : طرفا التشبيه ـ وجه الشبه ـ الغرض من التشبيه ـ أحوال التشبيه . أما الأصل الثاني وهو المجاز ، فقد قسّمه إلى مجموعة من الفصول : الفصل الأول المجاز اللغوي غير المفيد ، وسماه مجاز التعدية . الفصل الثاني : المجاز اللغوي المفيد الخالي عن المبالغة في التشبيه ، وهو ما يسمى بالمجاز المرسل . الفصل الثالث : المجاز الراجع إلى المعنى المفيد المتضمن للبالغة في التشبيه ، وهو الاستعارة . الفصل الرابع المجاز العقلي . الفصل الخامس المجاز اللغوي الراجع إلى حكم الكلمة.</w:t>
      </w:r>
    </w:p>
    <w:p w:rsidR="00501361" w:rsidRPr="00501361" w:rsidRDefault="00501361" w:rsidP="00556711">
      <w:pPr>
        <w:rPr>
          <w:rtl/>
          <w:lang w:bidi="ar-QA"/>
        </w:rPr>
      </w:pPr>
      <w:r w:rsidRPr="00501361">
        <w:rPr>
          <w:b/>
          <w:bCs/>
          <w:rtl/>
        </w:rPr>
        <w:t xml:space="preserve">     ويأخذ السكاكي في بيان أقسام الاستعارة التي هي فصل من فصول المجاز ، ويذكر لها ولأنواعها أمثلة كثيرة . وينتقل إلى الأصل الثالث وهو الكناية ، ويعرفها بأنها ترك التصريح بذكر الشيء إلى ذكر ما يلزمه لينتقل من المذكور </w:t>
      </w:r>
      <w:r w:rsidRPr="00501361">
        <w:rPr>
          <w:b/>
          <w:bCs/>
          <w:rtl/>
        </w:rPr>
        <w:lastRenderedPageBreak/>
        <w:t>إلى المتروك ، ثم يفرق بين الكناية والمجاز ، من وجهين : أحدهما : أن الكناية لا تنافي إرادة الحقيقة بلفظها ، والمجاز ينافي ذلك . والوجه الثاني ، أن مبنى الكناية على الانتقال من اللازم إلى الملزوم ، ومبنى المجاز على الانتقال من الملزوم إلى اللازم ، ويقسّم السكاكي الكناية بحسب المراد منها إلى ثلاث أقسام : كناية عن موصوف ، وكناية عن صفة ، وكناية تدور على تخصيص الصفة بالموصوف ، ويلاحظ أنها تدخل في الإسناد ، وسماها من جاء بعده من البلاغيين كناية عن نسبة .</w:t>
      </w:r>
      <w:r w:rsidRPr="00501361">
        <w:rPr>
          <w:b/>
          <w:bCs/>
          <w:lang w:bidi="ar-QA"/>
        </w:rPr>
        <w:t xml:space="preserve"> </w:t>
      </w:r>
    </w:p>
    <w:p w:rsidR="00501361" w:rsidRPr="00501361" w:rsidRDefault="00501361" w:rsidP="00501361">
      <w:pPr>
        <w:rPr>
          <w:rtl/>
          <w:lang w:bidi="ar-QA"/>
        </w:rPr>
      </w:pPr>
      <w:r w:rsidRPr="00501361">
        <w:rPr>
          <w:b/>
          <w:bCs/>
          <w:rtl/>
        </w:rPr>
        <w:t>ثالثا : السكاكي وعلم البديع</w:t>
      </w:r>
      <w:r w:rsidRPr="00501361">
        <w:rPr>
          <w:b/>
          <w:bCs/>
          <w:lang w:bidi="ar-QA"/>
        </w:rPr>
        <w:t xml:space="preserve"> </w:t>
      </w:r>
    </w:p>
    <w:p w:rsidR="00501361" w:rsidRPr="00501361" w:rsidRDefault="00501361" w:rsidP="00501361">
      <w:pPr>
        <w:rPr>
          <w:rtl/>
          <w:lang w:bidi="ar-QA"/>
        </w:rPr>
      </w:pPr>
      <w:r w:rsidRPr="00501361">
        <w:rPr>
          <w:b/>
          <w:bCs/>
          <w:rtl/>
        </w:rPr>
        <w:t xml:space="preserve">       أما بحثه في البديع فلم يكن ذا نفع عظيم، إذ جعله قوالب جامدة لا روح فيها ولا حياة ، فهو لم ينظر إليه نظرة فيها الإحساس بالجمال والروح الفنية ، واكتفى بذكر أنواع منه مع أمثلة قليلة ، أكثرها متكلف ، يُضاف إلى ذلك أنه لم يبين ما في الأمثلة من صور جمالية وإيحاءات . والمحسنات المعنوية التي وقف عندها هي : المطابقة والمقابلة ، والمشاكلة ، ومراعاة النظير ، والمزاوجة ، واللف والنشر ، والجمع والتفريق ، والتقسيم ، والجمع مع التفريق ، والجمع مع التقسيم ، والإبهام ، وتاكيد المدح بما يشبه الذم والتوجيه ، وسوق المعلوم مساق غيره ، والاستتباع ، والاعتراض ، والالتفات ، وتقليل اللفظ . </w:t>
      </w:r>
    </w:p>
    <w:p w:rsidR="00501361" w:rsidRPr="00501361" w:rsidRDefault="00501361" w:rsidP="00501361">
      <w:pPr>
        <w:rPr>
          <w:rtl/>
          <w:lang w:bidi="ar-QA"/>
        </w:rPr>
      </w:pPr>
      <w:r w:rsidRPr="00501361">
        <w:rPr>
          <w:b/>
          <w:bCs/>
          <w:rtl/>
        </w:rPr>
        <w:t xml:space="preserve">                 أما المحسنات اللفظية فهي : التجنيس ، والاشتقاق، ورد العجز على الصدر ، والقلب ، والسجع ، والترصيع ، وهو في كل هذه الألوان يستمد من الفخر الرازي استمداداً مطابقا للأصل ، وما انطوى فيه من الأمثلة ، وبذلك يتم تلخيص السكاكي لعلمي المعاني والبيان ، وما ألحقه بهما من المحسنات البديعية ، وهو تلخيص أشاع فيه كثيرا من العسر والالتواء بسبب ما عمد إليه من وضع الحدود والرسوم ، والأقسام المتشاعبة ، فأصبحت دراسته علمية محددة وجافة ، أو إن شئت قلت هي استنتاجات عقلية وتقنين منطقي لما استطاع إدراكه من كلام الأئمة الذين عرفتهم بيئته وهم الإمام عبد القاهر والعلامة الزمخشري والفخر الرازي .@ </w:t>
      </w:r>
    </w:p>
    <w:p w:rsidR="00501361" w:rsidRPr="00501361" w:rsidRDefault="00501361" w:rsidP="00501361">
      <w:pPr>
        <w:jc w:val="center"/>
        <w:rPr>
          <w:u w:val="single"/>
          <w:lang w:bidi="ar-QA"/>
        </w:rPr>
      </w:pPr>
      <w:r w:rsidRPr="00501361">
        <w:rPr>
          <w:b/>
          <w:bCs/>
          <w:u w:val="single"/>
          <w:rtl/>
          <w:lang w:bidi="ar-EG"/>
        </w:rPr>
        <w:t>المحاضرة</w:t>
      </w:r>
      <w:r w:rsidRPr="00501361">
        <w:rPr>
          <w:b/>
          <w:bCs/>
          <w:u w:val="single"/>
          <w:rtl/>
        </w:rPr>
        <w:t xml:space="preserve"> الرابعة عشرة</w:t>
      </w:r>
    </w:p>
    <w:p w:rsidR="00501361" w:rsidRPr="00501361" w:rsidRDefault="00501361" w:rsidP="00501361">
      <w:pPr>
        <w:rPr>
          <w:rtl/>
          <w:lang w:bidi="ar-QA"/>
        </w:rPr>
      </w:pPr>
      <w:r w:rsidRPr="00501361">
        <w:rPr>
          <w:b/>
          <w:bCs/>
          <w:rtl/>
        </w:rPr>
        <w:t xml:space="preserve">البلاغة العربية في العصر الحديث </w:t>
      </w:r>
    </w:p>
    <w:p w:rsidR="00501361" w:rsidRPr="00501361" w:rsidRDefault="00501361" w:rsidP="00501361">
      <w:pPr>
        <w:rPr>
          <w:rtl/>
          <w:lang w:bidi="ar-QA"/>
        </w:rPr>
      </w:pPr>
      <w:r w:rsidRPr="00501361">
        <w:rPr>
          <w:b/>
          <w:bCs/>
          <w:rtl/>
        </w:rPr>
        <w:t xml:space="preserve">    واقع البلاغة العربية في العصر الحديث:</w:t>
      </w:r>
      <w:r w:rsidRPr="00501361">
        <w:rPr>
          <w:b/>
          <w:bCs/>
          <w:lang w:bidi="ar-QA"/>
        </w:rPr>
        <w:t xml:space="preserve"> </w:t>
      </w:r>
    </w:p>
    <w:p w:rsidR="00501361" w:rsidRPr="00501361" w:rsidRDefault="00501361" w:rsidP="00501361">
      <w:pPr>
        <w:rPr>
          <w:rtl/>
          <w:lang w:bidi="ar-QA"/>
        </w:rPr>
      </w:pPr>
      <w:r w:rsidRPr="00501361">
        <w:rPr>
          <w:b/>
          <w:bCs/>
          <w:rtl/>
        </w:rPr>
        <w:t xml:space="preserve">       اعتمد الكثير من دعاة التجديد في البلاغة في العصر الحديث القول بفكرة (جمود الذوق العربي) بعد القرن الهجري السابع. وقد عزّز رأيهم هذا اطلاعهم على المعارف الأجنبية من قبيل علوم الجمال والنفس والأسلوبية بصفتها أسسا صالحة لبناء تجديد بلاغي. فدعا بعض المجددين إلى الفصل بين مباحث الفن البلاغي الواحد بدعوى التخفيف من كثرة المصطلحات وتداخل الاختصاصات، بِقصدِ تسهيل البلاغة وتيسير فهمها. كما دعا بعض المجددين إلى الفصل بين الفنون البلاغية أثناء دراستها ، وارتقى هذا الاتجاه إلى الفصل بين البلاغة وعلوم العربية ، مثل : النحو وأصول الفقه. ومن دعاة التجديد من نادى بعقد ( مقارنات ) بين البلاغتين العربية القديمة والغربية الحديثة. وظهرت دعوات إلى حاجة البيان العربي إلى نظريات علمية حديثة من قبيل علمي الجمال والنفس ، و(الأسلوبية) و(اللسانية) و(الإيقاع) و (الشعرية).</w:t>
      </w:r>
      <w:r w:rsidRPr="00501361">
        <w:rPr>
          <w:b/>
          <w:bCs/>
          <w:lang w:bidi="ar-QA"/>
        </w:rPr>
        <w:t xml:space="preserve"> </w:t>
      </w:r>
    </w:p>
    <w:p w:rsidR="00501361" w:rsidRPr="00501361" w:rsidRDefault="00501361" w:rsidP="00501361">
      <w:pPr>
        <w:rPr>
          <w:rtl/>
          <w:lang w:bidi="ar-QA"/>
        </w:rPr>
      </w:pPr>
      <w:r w:rsidRPr="00501361">
        <w:rPr>
          <w:b/>
          <w:bCs/>
          <w:rtl/>
        </w:rPr>
        <w:t xml:space="preserve">     نظرية الأسلوب في البلاغة المعاصرة</w:t>
      </w:r>
      <w:r w:rsidRPr="00501361">
        <w:rPr>
          <w:b/>
          <w:bCs/>
          <w:lang w:bidi="ar-QA"/>
        </w:rPr>
        <w:t xml:space="preserve"> </w:t>
      </w:r>
    </w:p>
    <w:p w:rsidR="00501361" w:rsidRPr="00501361" w:rsidRDefault="00501361" w:rsidP="00501361">
      <w:pPr>
        <w:rPr>
          <w:rtl/>
          <w:lang w:bidi="ar-QA"/>
        </w:rPr>
      </w:pPr>
      <w:r w:rsidRPr="00501361">
        <w:rPr>
          <w:b/>
          <w:bCs/>
          <w:rtl/>
        </w:rPr>
        <w:t xml:space="preserve">      وهي نظرية تعنى بتحليل الأعمال الأدبية واكتشاف قيمتها الجمالية والفنية ، انطلاقا من شكلها اللغوي باعتبار أن الأدب فن قولي</w:t>
      </w:r>
      <w:r w:rsidRPr="00501361">
        <w:rPr>
          <w:b/>
          <w:bCs/>
          <w:lang w:bidi="ar-QA"/>
        </w:rPr>
        <w:t> </w:t>
      </w:r>
      <w:r w:rsidRPr="00501361">
        <w:rPr>
          <w:b/>
          <w:bCs/>
          <w:rtl/>
        </w:rPr>
        <w:t xml:space="preserve">تكمن قيمته الأولى في طريقة التعبير عن مضمون ما. وأدى ذلك إلى بروز الاهتمام بلغة العمل الأدبي والتركيز عليها ، فالبلاغة القديمة تقيم الأدب على ضوء معايير كانت في جوهرها (نقدا لغويا) ومدرسة البلاغة الحديثة لم تنكر (النقد اللغوي) ، ولكنها طالبت بأن تضاف إليها معايير أخرى مستمدة من التقدم الطارئ على علوم اللغة والدراسات الإنسانية عامة ، ومستمدة من النزعة الحديثة في مناهج البحث التي تقترب من الطريقة الوصفية ، التي تتوافق مع العلم التجريبي أكثر من ميلها إلى الطريقة المعيارية السائدة في المنهج الكلاسيكي. وقد تفرعت الأسلوبية إلى اتجاهات عديدة منها ؛ الأسلوبية التعبيرية و الأسلوبية التأصيلية. ومصطلح الأسلوب أسبق من الأسلوبية في الظهور . </w:t>
      </w:r>
    </w:p>
    <w:p w:rsidR="00501361" w:rsidRPr="00501361" w:rsidRDefault="00501361" w:rsidP="00501361">
      <w:pPr>
        <w:rPr>
          <w:rtl/>
          <w:lang w:bidi="ar-QA"/>
        </w:rPr>
      </w:pPr>
      <w:r w:rsidRPr="00501361">
        <w:rPr>
          <w:b/>
          <w:bCs/>
          <w:rtl/>
        </w:rPr>
        <w:t xml:space="preserve">     ما الأسلوب ؟ وما علاقته بالبلاغة ؟</w:t>
      </w:r>
      <w:r w:rsidRPr="00501361">
        <w:rPr>
          <w:b/>
          <w:bCs/>
          <w:lang w:bidi="ar-QA"/>
        </w:rPr>
        <w:t xml:space="preserve"> </w:t>
      </w:r>
    </w:p>
    <w:p w:rsidR="00501361" w:rsidRPr="00501361" w:rsidRDefault="00501361" w:rsidP="00501361">
      <w:pPr>
        <w:rPr>
          <w:rtl/>
          <w:lang w:bidi="ar-QA"/>
        </w:rPr>
      </w:pPr>
      <w:r w:rsidRPr="00501361">
        <w:rPr>
          <w:b/>
          <w:bCs/>
          <w:rtl/>
        </w:rPr>
        <w:lastRenderedPageBreak/>
        <w:t xml:space="preserve">       بدأت فكرة البلاغة بمعنى القول الرفيع تتحدد بشكل قواعد نظرية عامة في كتب أرسطو عن (الشعر) و(الخطابة) ، وهذه الكتب أثرت في الفكر البلاغي الأوربي والعربي في العصور الوسطى</w:t>
      </w:r>
      <w:r w:rsidRPr="00501361">
        <w:rPr>
          <w:b/>
          <w:bCs/>
          <w:lang w:bidi="ar-QA"/>
        </w:rPr>
        <w:t xml:space="preserve"> .</w:t>
      </w:r>
      <w:r w:rsidRPr="00501361">
        <w:rPr>
          <w:b/>
          <w:bCs/>
          <w:rtl/>
        </w:rPr>
        <w:t>ولما اتصلت هذه القواعد بالبلاغة الفعلية احتاجت لقواعد أخرى تصنيفية تسهل تقسيم الكلام بحسب مراتبه الفنية ، هذه القواعد يتكفل بها (الأسلوب) ، ومع ظهور الدراسات اللغوية الحديثة ، التي اتخذت من (الأسلوب) علما يدرس لذاته ، أو يوظف في خدمة التحليل الأدبي ، أو النفسي أو الاجتماعي تبعاً لاتجاه هذه المدرسة أو تلك. و ينقسم الأسلوب إلى معقد أو إلى ( بسيط ومتوسط وسامٍ). وهو تقسيم يوافق التقسيم الاجتماعي في الغرب .</w:t>
      </w:r>
      <w:r w:rsidRPr="00501361">
        <w:rPr>
          <w:b/>
          <w:bCs/>
          <w:lang w:bidi="ar-QA"/>
        </w:rPr>
        <w:t xml:space="preserve"> </w:t>
      </w:r>
    </w:p>
    <w:p w:rsidR="00501361" w:rsidRPr="00501361" w:rsidRDefault="00501361" w:rsidP="00501361">
      <w:pPr>
        <w:rPr>
          <w:rtl/>
          <w:lang w:bidi="ar-QA"/>
        </w:rPr>
      </w:pPr>
      <w:r w:rsidRPr="00501361">
        <w:rPr>
          <w:b/>
          <w:bCs/>
          <w:rtl/>
        </w:rPr>
        <w:t xml:space="preserve">       ما العلاقة بين (الأسلوب و الأسلوبية)؟</w:t>
      </w:r>
      <w:r w:rsidRPr="00501361">
        <w:rPr>
          <w:b/>
          <w:bCs/>
          <w:lang w:bidi="ar-QA"/>
        </w:rPr>
        <w:t xml:space="preserve"> </w:t>
      </w:r>
    </w:p>
    <w:p w:rsidR="00501361" w:rsidRPr="00501361" w:rsidRDefault="00501361" w:rsidP="00501361">
      <w:pPr>
        <w:rPr>
          <w:rtl/>
          <w:lang w:bidi="ar-QA"/>
        </w:rPr>
      </w:pPr>
      <w:r w:rsidRPr="00501361">
        <w:rPr>
          <w:b/>
          <w:bCs/>
          <w:rtl/>
        </w:rPr>
        <w:t xml:space="preserve">        أول ما يلاحظ على الأسلوب سيادة النزعة العلمية التجريبية المعملية ، الإحصائية . هذه النزعة جعلت المجال متاحا لنشأة الأسلوبية . فنشأت الأسلوبية في حضن الدراسات اللغوية ، فما الأسلوبية ؟ الأسلوبية تقتضي أن يكون الكلام ذا مستوى فني معين منذ البدء ، وأن يكون متميزا عن الكلام الذي يراد به الاستهلاك اليومي وقضاء الضروريات. والأسلوب مقياس معياري عام مسبق. والأسلوبية مقياس وصفي خاص محدد بعدد وجوده وولادته. والأسلوب يطلق على النظام والقواعد العامة كما كان منهج الدراسات الكلاسيكية المعيارية . ويمكن أن يُعنى بالأسلوب الخصائص الفردية التي تميز جنسا أدبيا عما سواه، أو باعتباره خصائص فردية كمنهج المدارس الوصفية الحديثة ، إذن دائرة الأسلوب واسعة . أما الأسلوبية فدائرتها أضيق بكثير فهي تعني الوصول إلى وصف وتقييم علمي محدد لجماليات التعبير في مجال الدراسات الأدبية واللغوية على نحو خاص ، ولا تكاد تتعداها إلى غيرها من المجالات. </w:t>
      </w:r>
    </w:p>
    <w:p w:rsidR="00501361" w:rsidRPr="00501361" w:rsidRDefault="00501361" w:rsidP="00501361">
      <w:pPr>
        <w:rPr>
          <w:rtl/>
          <w:lang w:bidi="ar-QA"/>
        </w:rPr>
      </w:pPr>
      <w:r w:rsidRPr="00501361">
        <w:rPr>
          <w:b/>
          <w:bCs/>
          <w:rtl/>
        </w:rPr>
        <w:t xml:space="preserve">      الأسلوب ومستويات الكلام</w:t>
      </w:r>
      <w:r w:rsidRPr="00501361">
        <w:rPr>
          <w:b/>
          <w:bCs/>
          <w:lang w:bidi="ar-QA"/>
        </w:rPr>
        <w:t xml:space="preserve"> </w:t>
      </w:r>
    </w:p>
    <w:p w:rsidR="00501361" w:rsidRPr="00501361" w:rsidRDefault="00501361" w:rsidP="00501361">
      <w:pPr>
        <w:rPr>
          <w:rtl/>
          <w:lang w:bidi="ar-QA"/>
        </w:rPr>
      </w:pPr>
      <w:r w:rsidRPr="00501361">
        <w:rPr>
          <w:b/>
          <w:bCs/>
          <w:rtl/>
        </w:rPr>
        <w:t xml:space="preserve">        قد نستخدم الكلام أحيانا استخداما فنيا لا يهدف إلى الوضوح السطحي ولا إلى التوصيل المباشر ، وإنما يهدف إلى التعبير عن طبقات مختلفة في النفس البشرية يستلزم التعبير عنها اتباع أسلوب معين</w:t>
      </w:r>
      <w:r w:rsidRPr="00501361">
        <w:rPr>
          <w:b/>
          <w:bCs/>
          <w:lang w:bidi="ar-QA"/>
        </w:rPr>
        <w:t xml:space="preserve">. </w:t>
      </w:r>
      <w:r w:rsidRPr="00501361">
        <w:rPr>
          <w:b/>
          <w:bCs/>
          <w:rtl/>
        </w:rPr>
        <w:t>وطبقات الكلام متعددة، وليست كلها داخلة في إطار دراسة الأسلوب أو الأسلوبية ، ولكن بدءا من لحظة معينة وخط وهمي يبدأ مجال الدراسات الأسلوبية، وتكمن الصعوبة في تحديد هذه النقطة وهذا الخط الوهمي ، متى يعدّ الكلام داخلا في مجال دراسة الأسلوب؟ ومتى لا يعدّ كذلك؟ وما المعايير التي يمكن أن تتخذ أساسا لذلك التفريق؟</w:t>
      </w:r>
      <w:r w:rsidRPr="00501361">
        <w:rPr>
          <w:b/>
          <w:bCs/>
          <w:lang w:bidi="ar-QA"/>
        </w:rPr>
        <w:t xml:space="preserve"> </w:t>
      </w:r>
    </w:p>
    <w:p w:rsidR="00501361" w:rsidRPr="00501361" w:rsidRDefault="00501361" w:rsidP="00501361">
      <w:pPr>
        <w:rPr>
          <w:rtl/>
          <w:lang w:bidi="ar-QA"/>
        </w:rPr>
      </w:pPr>
      <w:r w:rsidRPr="00501361">
        <w:rPr>
          <w:b/>
          <w:bCs/>
          <w:rtl/>
        </w:rPr>
        <w:t> - من هم أبرز البلاغيين العرب اعتناءً بالأسلوبية ؟</w:t>
      </w:r>
      <w:r w:rsidRPr="00501361">
        <w:rPr>
          <w:b/>
          <w:bCs/>
          <w:lang w:bidi="ar-QA"/>
        </w:rPr>
        <w:t xml:space="preserve"> </w:t>
      </w:r>
    </w:p>
    <w:p w:rsidR="00501361" w:rsidRPr="00501361" w:rsidRDefault="00501361" w:rsidP="00501361">
      <w:pPr>
        <w:rPr>
          <w:rtl/>
          <w:lang w:bidi="ar-QA"/>
        </w:rPr>
      </w:pPr>
      <w:r w:rsidRPr="00501361">
        <w:rPr>
          <w:b/>
          <w:bCs/>
          <w:rtl/>
        </w:rPr>
        <w:t>أحمد الشايب ، عبدالسلام المسدي ، صلاح فضل ، منذر عيّاشي</w:t>
      </w:r>
      <w:r w:rsidRPr="00501361">
        <w:rPr>
          <w:b/>
          <w:bCs/>
          <w:lang w:bidi="ar-QA"/>
        </w:rPr>
        <w:t xml:space="preserve"> </w:t>
      </w:r>
    </w:p>
    <w:p w:rsidR="00501361" w:rsidRPr="00501361" w:rsidRDefault="00501361" w:rsidP="00501361">
      <w:pPr>
        <w:rPr>
          <w:rtl/>
          <w:lang w:bidi="ar-QA"/>
        </w:rPr>
      </w:pPr>
      <w:r w:rsidRPr="00501361">
        <w:rPr>
          <w:b/>
          <w:bCs/>
          <w:rtl/>
        </w:rPr>
        <w:t xml:space="preserve">      الإيقاع</w:t>
      </w:r>
      <w:r w:rsidRPr="00501361">
        <w:rPr>
          <w:b/>
          <w:bCs/>
          <w:lang w:bidi="ar-QA"/>
        </w:rPr>
        <w:t>:</w:t>
      </w:r>
      <w:r w:rsidRPr="00501361">
        <w:rPr>
          <w:b/>
          <w:bCs/>
          <w:rtl/>
        </w:rPr>
        <w:t xml:space="preserve"> </w:t>
      </w:r>
    </w:p>
    <w:p w:rsidR="00501361" w:rsidRPr="00501361" w:rsidRDefault="00501361" w:rsidP="00501361">
      <w:pPr>
        <w:rPr>
          <w:rtl/>
          <w:lang w:bidi="ar-QA"/>
        </w:rPr>
      </w:pPr>
      <w:r w:rsidRPr="00501361">
        <w:rPr>
          <w:b/>
          <w:bCs/>
          <w:rtl/>
        </w:rPr>
        <w:t xml:space="preserve">هناك إيقاع خارجي وإيقاع داخلي ، للإيقاع مفهوم علمي موسيقي واضح . فالإيقاع الشعري يكون منتظما بحركاته وانتظام أزمانه وهو الإيقاع الخارجي , وهذا يخالف الموسيقى النثرية , فالموسيقى النثرية تكون في المحسنات اللفظية من جناس وطباق، وهذا ما يسمى بالموسيقى الداخلية , وليس الإيقاع الداخلي . فكلمة إيقاع يشترط فيه الانتظام في الحركة والزمن , وتناسب الزمن أو تساويه بين وحداته الإيقاعية شرط من شروطه ليتخلل هذا الإيقاع كله فواصل بين كل جملة إيقاعية وأخرى , وهذه الوحدات الإيقاعية المحصورة العدد بنبراتها والتي يطلق عليها (التفاعيل) ولا يتمتع بهذا الإيقاع إلا الشعر . </w:t>
      </w:r>
    </w:p>
    <w:p w:rsidR="00501361" w:rsidRPr="00501361" w:rsidRDefault="00501361" w:rsidP="00501361">
      <w:pPr>
        <w:rPr>
          <w:rtl/>
          <w:lang w:bidi="ar-QA"/>
        </w:rPr>
      </w:pPr>
      <w:r w:rsidRPr="00501361">
        <w:rPr>
          <w:b/>
          <w:bCs/>
          <w:rtl/>
        </w:rPr>
        <w:t xml:space="preserve">      ومن هنا يمكن القول بأن مفهوم الإيقاع قد دخلت عليه مفاهيم غير صائبة، قد يكون القصد منها تداخل وتمازج الفنون الأدبية في مسيرتها دون تمييز بين النثر والشعر، لكي يصل هؤلاء إلا بعض ما نادى به الغربيون حول قصيدة النثر بإيقاعاتهم وتعريفاتهم التي تخصهم . وظهر في عصرنا هذا مفهوم جديد للإيقاع وهو الإيقاع الداخلي (الموسيقى الداخلية) الذي برز مع الدراسات الأجنبية الفرنسية والإنجليزية لقصيدة النثر، حيث أوجدوا للإيقاع مفاهيم دلالية وبلاغية ومرئية، لكنها بالمفهوم العام للشعراء فهو الإيقاع الذي ينسجم فيه المتلقي مع النغمات اللفظية , والذي يشكل مع الإيقاع الخارجي (الوزن والقافية) بِنية حسيّة وذوقية وإيقاعية متكاملة لا يفصل أحدهما عن الآخر . وقد استعمل العرب قديما كلمة الوزن لتعني الإيقاع ونسبوه للشعر بشكل خاص , وللأوزان الصرفية بشكل عام , ولكنهم قصدوا به الانتظام في الحركة والزمن ، أي الانتظام النغمي الموسيقي في الشعر</w:t>
      </w:r>
      <w:r w:rsidRPr="00501361">
        <w:rPr>
          <w:b/>
          <w:bCs/>
          <w:lang w:bidi="ar-QA"/>
        </w:rPr>
        <w:t xml:space="preserve"> .</w:t>
      </w:r>
    </w:p>
    <w:p w:rsidR="00556711" w:rsidRDefault="00556711" w:rsidP="00501361">
      <w:pPr>
        <w:rPr>
          <w:rFonts w:hint="cs"/>
          <w:b/>
          <w:bCs/>
          <w:rtl/>
        </w:rPr>
      </w:pPr>
    </w:p>
    <w:p w:rsidR="00556711" w:rsidRDefault="00556711" w:rsidP="00501361">
      <w:pPr>
        <w:rPr>
          <w:rFonts w:hint="cs"/>
          <w:b/>
          <w:bCs/>
          <w:rtl/>
        </w:rPr>
      </w:pPr>
    </w:p>
    <w:p w:rsidR="00501361" w:rsidRPr="00501361" w:rsidRDefault="00501361" w:rsidP="00501361">
      <w:pPr>
        <w:rPr>
          <w:rtl/>
          <w:lang w:bidi="ar-QA"/>
        </w:rPr>
      </w:pPr>
      <w:r w:rsidRPr="00501361">
        <w:rPr>
          <w:b/>
          <w:bCs/>
          <w:rtl/>
        </w:rPr>
        <w:lastRenderedPageBreak/>
        <w:t>تداوليّة البلاغة العربيّة قديما وحديثا</w:t>
      </w:r>
    </w:p>
    <w:p w:rsidR="00501361" w:rsidRPr="00501361" w:rsidRDefault="00501361" w:rsidP="00501361">
      <w:pPr>
        <w:rPr>
          <w:rtl/>
          <w:lang w:bidi="ar-QA"/>
        </w:rPr>
      </w:pPr>
      <w:r w:rsidRPr="00501361">
        <w:rPr>
          <w:b/>
          <w:bCs/>
          <w:rtl/>
        </w:rPr>
        <w:t>التداولية</w:t>
      </w:r>
      <w:r w:rsidRPr="00501361">
        <w:rPr>
          <w:b/>
          <w:bCs/>
          <w:lang w:bidi="ar-QA"/>
        </w:rPr>
        <w:t>:</w:t>
      </w:r>
      <w:r w:rsidRPr="00501361">
        <w:rPr>
          <w:b/>
          <w:bCs/>
          <w:rtl/>
        </w:rPr>
        <w:t xml:space="preserve"> </w:t>
      </w:r>
    </w:p>
    <w:p w:rsidR="00501361" w:rsidRPr="00501361" w:rsidRDefault="00501361" w:rsidP="00501361">
      <w:pPr>
        <w:rPr>
          <w:rtl/>
          <w:lang w:bidi="ar-QA"/>
        </w:rPr>
      </w:pPr>
      <w:r w:rsidRPr="00501361">
        <w:rPr>
          <w:b/>
          <w:bCs/>
          <w:rtl/>
        </w:rPr>
        <w:t xml:space="preserve">    وهي مذهب لساني يدرس علاقة النشاط اللغوي بمستعمليه وطرق استخدام العلامات اللغوية بنجاح. فهي منهج سياقي موضوعه بيان فاعلية اللغة متعلقة بالاستعمال من خلال الوقوف على الأغراض والمقاصد ومراعاة الأحوال وفقه ملابسات الوضع والإنتاج والفهم.</w:t>
      </w:r>
      <w:r w:rsidRPr="00501361">
        <w:rPr>
          <w:b/>
          <w:bCs/>
          <w:lang w:bidi="ar-QA"/>
        </w:rPr>
        <w:t xml:space="preserve"> </w:t>
      </w:r>
      <w:r w:rsidRPr="00501361">
        <w:rPr>
          <w:b/>
          <w:bCs/>
          <w:rtl/>
        </w:rPr>
        <w:t xml:space="preserve">فالتداولية تنظر إلى اللغة باعتبارها نشاطا يمارس من قبل المتكلمين، لإفادة السامعين معنى ما ضمن إطار سياقي , ولا تكتفي بوصف البِنى في أشكالها الظاهرة، ومن ثَم فهي نظرية لا تفصل الإنتاج اللغوي عن شروطه الخارجية , ولا تدرس اللغة الميتة المعزولة بوصفها نظاما من القواعد المجردة ، وإنما تدرس اللغة بوصفها كيانا مستعملا من قبل شخص معين في مقام معين موجها إلى مخاطب معين لأداء غرض معين. </w:t>
      </w:r>
    </w:p>
    <w:p w:rsidR="00501361" w:rsidRPr="00501361" w:rsidRDefault="00501361" w:rsidP="00501361">
      <w:pPr>
        <w:rPr>
          <w:rtl/>
          <w:lang w:bidi="ar-QA"/>
        </w:rPr>
      </w:pPr>
      <w:r w:rsidRPr="00501361">
        <w:rPr>
          <w:b/>
          <w:bCs/>
          <w:rtl/>
        </w:rPr>
        <w:t xml:space="preserve">      مثال : </w:t>
      </w:r>
    </w:p>
    <w:p w:rsidR="00501361" w:rsidRPr="00501361" w:rsidRDefault="00501361" w:rsidP="00501361">
      <w:pPr>
        <w:rPr>
          <w:rtl/>
          <w:lang w:bidi="ar-QA"/>
        </w:rPr>
      </w:pPr>
      <w:r w:rsidRPr="00501361">
        <w:rPr>
          <w:b/>
          <w:bCs/>
          <w:rtl/>
        </w:rPr>
        <w:t xml:space="preserve">     كيف نقرأ هذه الجملة تداوليا ( السماء لا تمطر ذهبا ) ؟</w:t>
      </w:r>
      <w:r w:rsidRPr="00501361">
        <w:rPr>
          <w:b/>
          <w:bCs/>
          <w:lang w:bidi="ar-QA"/>
        </w:rPr>
        <w:br/>
        <w:t xml:space="preserve">  </w:t>
      </w:r>
      <w:r w:rsidRPr="00501361">
        <w:rPr>
          <w:b/>
          <w:bCs/>
          <w:rtl/>
        </w:rPr>
        <w:t>- أي أن الإنسان يجتهد ليحصل ما يريد</w:t>
      </w:r>
      <w:r w:rsidRPr="00501361">
        <w:rPr>
          <w:b/>
          <w:bCs/>
          <w:lang w:bidi="ar-QA"/>
        </w:rPr>
        <w:t xml:space="preserve"> .</w:t>
      </w:r>
      <w:r w:rsidRPr="00501361">
        <w:rPr>
          <w:b/>
          <w:bCs/>
          <w:lang w:bidi="ar-QA"/>
        </w:rPr>
        <w:br/>
        <w:t xml:space="preserve"> </w:t>
      </w:r>
      <w:proofErr w:type="gramStart"/>
      <w:r w:rsidRPr="00501361">
        <w:rPr>
          <w:b/>
          <w:bCs/>
          <w:lang w:bidi="ar-QA"/>
        </w:rPr>
        <w:t xml:space="preserve">-  </w:t>
      </w:r>
      <w:r w:rsidRPr="00501361">
        <w:rPr>
          <w:b/>
          <w:bCs/>
          <w:rtl/>
        </w:rPr>
        <w:t>أي أن المال والنجاح لا يأتيان لكسول</w:t>
      </w:r>
      <w:r w:rsidRPr="00501361">
        <w:rPr>
          <w:b/>
          <w:bCs/>
          <w:lang w:bidi="ar-QA"/>
        </w:rPr>
        <w:t>.</w:t>
      </w:r>
      <w:proofErr w:type="gramEnd"/>
      <w:r w:rsidRPr="00501361">
        <w:rPr>
          <w:b/>
          <w:bCs/>
          <w:lang w:bidi="ar-QA"/>
        </w:rPr>
        <w:br/>
        <w:t xml:space="preserve">-   </w:t>
      </w:r>
      <w:r w:rsidRPr="00501361">
        <w:rPr>
          <w:b/>
          <w:bCs/>
          <w:rtl/>
        </w:rPr>
        <w:t xml:space="preserve">عدم </w:t>
      </w:r>
      <w:proofErr w:type="gramStart"/>
      <w:r w:rsidRPr="00501361">
        <w:rPr>
          <w:b/>
          <w:bCs/>
          <w:rtl/>
        </w:rPr>
        <w:t>الاتكالية ,</w:t>
      </w:r>
      <w:proofErr w:type="gramEnd"/>
      <w:r w:rsidRPr="00501361">
        <w:rPr>
          <w:b/>
          <w:bCs/>
          <w:rtl/>
        </w:rPr>
        <w:t xml:space="preserve"> والاعتماد على النفس</w:t>
      </w:r>
      <w:r w:rsidRPr="00501361">
        <w:rPr>
          <w:b/>
          <w:bCs/>
          <w:lang w:bidi="ar-QA"/>
        </w:rPr>
        <w:t xml:space="preserve"> .</w:t>
      </w:r>
      <w:r w:rsidRPr="00501361">
        <w:rPr>
          <w:b/>
          <w:bCs/>
          <w:lang w:bidi="ar-QA"/>
        </w:rPr>
        <w:br/>
      </w:r>
      <w:r w:rsidRPr="00501361">
        <w:rPr>
          <w:b/>
          <w:bCs/>
          <w:rtl/>
        </w:rPr>
        <w:t xml:space="preserve">    هذا هو التداول ؛ يكون للجملة الواحدة معان متعددة</w:t>
      </w:r>
      <w:r w:rsidRPr="00501361">
        <w:rPr>
          <w:b/>
          <w:bCs/>
          <w:lang w:bidi="ar-QA"/>
        </w:rPr>
        <w:t xml:space="preserve"> .</w:t>
      </w:r>
    </w:p>
    <w:p w:rsidR="00501361" w:rsidRPr="00501361" w:rsidRDefault="00501361" w:rsidP="00501361">
      <w:pPr>
        <w:rPr>
          <w:rFonts w:hint="cs"/>
          <w:rtl/>
          <w:lang w:bidi="ar-QA"/>
        </w:rPr>
      </w:pPr>
      <w:r w:rsidRPr="00501361">
        <w:rPr>
          <w:b/>
          <w:bCs/>
          <w:rtl/>
        </w:rPr>
        <w:t xml:space="preserve">              والتداولية ليست علما لغويا محضا يكتفي بوصف وتفسير البنى اللغوية , ويتوقف عند حدودها وأشكالها الظاهرة , ولكنه علم جديد للتواصل يدرس الظواهر اللغوية في مجال الاستعمال , يدمج من ثَم مشاريع متعددة في دراسة ظاهرة التواصل اللغوي وتفسيره</w:t>
      </w:r>
      <w:r w:rsidRPr="00501361">
        <w:rPr>
          <w:b/>
          <w:bCs/>
          <w:lang w:bidi="ar-QA"/>
        </w:rPr>
        <w:t xml:space="preserve"> . </w:t>
      </w:r>
      <w:r w:rsidRPr="00501361">
        <w:rPr>
          <w:b/>
          <w:bCs/>
          <w:rtl/>
        </w:rPr>
        <w:t>وتسعى إلى إيجاد القوانين الكلية للاستعمال اللغوي , والتعرف على القدرات الإنسانية على التواصل , وتصير التداولية جديرة بأن تسمى علم استعمال الكلام لغويا</w:t>
      </w:r>
      <w:r w:rsidRPr="00501361">
        <w:rPr>
          <w:b/>
          <w:bCs/>
          <w:lang w:bidi="ar-QA"/>
        </w:rPr>
        <w:t xml:space="preserve"> .</w:t>
      </w:r>
      <w:r w:rsidRPr="00501361">
        <w:rPr>
          <w:b/>
          <w:bCs/>
          <w:rtl/>
        </w:rPr>
        <w:t>ويمكننا عدّ الإفادة قرينة تداولية يُعوِّل عليها التداوليون كثيرا, لاسيما في تحديد علم المعاني الذي يندرج ضمن علم البلاغة. فقد تناول البلاغيون كيفية إنتاج النص لدى المتكلم، وآلية فهمه عند السامع، ومدى مراعاة الظروف والأحوال الملتبسة بإنجازه، وذلك من خلال توخي المتكلم أثناء إصدار الحدث الكلامي حال السامع وهيئاته, إلى جانب إدراك السامع لما يبلغه الأول من أغراض ومقاصد يسعى إلى توضيحها, في تراكيب معينة , بدلالة القرائن اللفظية والحالية التي تحف الكلام الذي يتلفظ به</w:t>
      </w:r>
      <w:r w:rsidRPr="00501361">
        <w:rPr>
          <w:b/>
          <w:bCs/>
          <w:lang w:bidi="ar-QA"/>
        </w:rPr>
        <w:t xml:space="preserve"> .</w:t>
      </w:r>
    </w:p>
    <w:p w:rsidR="00501361" w:rsidRPr="00501361" w:rsidRDefault="00501361" w:rsidP="00501361">
      <w:pPr>
        <w:rPr>
          <w:rtl/>
          <w:lang w:bidi="ar-QA"/>
        </w:rPr>
      </w:pPr>
      <w:r w:rsidRPr="00501361">
        <w:rPr>
          <w:b/>
          <w:bCs/>
          <w:rtl/>
        </w:rPr>
        <w:t xml:space="preserve">       هل درس العلماء العرب السابقون في العصور السابقة التداولية بالمعنى الحديث؟</w:t>
      </w:r>
      <w:r w:rsidRPr="00501361">
        <w:rPr>
          <w:b/>
          <w:bCs/>
          <w:lang w:bidi="ar-QA"/>
        </w:rPr>
        <w:t> </w:t>
      </w:r>
      <w:r w:rsidRPr="00501361">
        <w:rPr>
          <w:b/>
          <w:bCs/>
          <w:lang w:bidi="ar-QA"/>
        </w:rPr>
        <w:br/>
      </w:r>
      <w:r w:rsidRPr="00501361">
        <w:rPr>
          <w:b/>
          <w:bCs/>
          <w:rtl/>
        </w:rPr>
        <w:t>إن تقسيم الكلام إلى خبر وإنشاء، وتحديد أنواع الخبر باعتبار السامع، والحديث عن مقتضى الحال، وتأثير العناصر السياقية والمقامات المختلفة، من صميم بحث التداولية.</w:t>
      </w:r>
      <w:r w:rsidRPr="00501361">
        <w:rPr>
          <w:b/>
          <w:bCs/>
          <w:lang w:bidi="ar-QA"/>
        </w:rPr>
        <w:br/>
      </w:r>
      <w:r w:rsidRPr="00501361">
        <w:rPr>
          <w:b/>
          <w:bCs/>
          <w:rtl/>
        </w:rPr>
        <w:t>وهذا ما نجده خاصة عند السكاكي في ( مفتاح العلوم ) , وابن سنان الخفاجي في (سر الفصاحة) وأبي هلال العسكري في (الصناعتين)، حازم القرطاجني في (منهاج البلغاء)</w:t>
      </w:r>
      <w:r w:rsidRPr="00501361">
        <w:rPr>
          <w:b/>
          <w:bCs/>
          <w:lang w:bidi="ar-QA"/>
        </w:rPr>
        <w:t xml:space="preserve"> .</w:t>
      </w:r>
      <w:r w:rsidRPr="00501361">
        <w:rPr>
          <w:b/>
          <w:bCs/>
          <w:rtl/>
        </w:rPr>
        <w:t>فالانتقال من المعنى الحرفي إلى المعنى المتضمن (المستلزم) عبر سلسلة من اللوازم أو الوسائط القريبة والبعيدة , إلى معاني الأساليب المستفادة من ملاحظة المقاصد والأحوال , إلى الشروط التداولية المتعلقة بالمتكلم , والسامع , والنص من خلال القوانين العامة للخطاب من حيث اختيار اللفظ المناسب والمعنى المناسب واللحظة المناسبة وغيرها من القضايا التداولية.</w:t>
      </w:r>
      <w:r w:rsidRPr="00501361">
        <w:rPr>
          <w:b/>
          <w:bCs/>
          <w:lang w:bidi="ar-QA"/>
        </w:rPr>
        <w:t xml:space="preserve"> </w:t>
      </w:r>
    </w:p>
    <w:p w:rsidR="00501361" w:rsidRPr="00501361" w:rsidRDefault="00501361" w:rsidP="00501361">
      <w:pPr>
        <w:rPr>
          <w:rtl/>
          <w:lang w:bidi="ar-QA"/>
        </w:rPr>
      </w:pPr>
      <w:r w:rsidRPr="00501361">
        <w:rPr>
          <w:b/>
          <w:bCs/>
          <w:rtl/>
        </w:rPr>
        <w:t xml:space="preserve"> مرجعيات التداولية :</w:t>
      </w:r>
      <w:r w:rsidRPr="00501361">
        <w:rPr>
          <w:b/>
          <w:bCs/>
          <w:lang w:bidi="ar-QA"/>
        </w:rPr>
        <w:t xml:space="preserve"> </w:t>
      </w:r>
    </w:p>
    <w:p w:rsidR="00000000" w:rsidRPr="00501361" w:rsidRDefault="00AD4DCB" w:rsidP="00501361">
      <w:pPr>
        <w:numPr>
          <w:ilvl w:val="0"/>
          <w:numId w:val="6"/>
        </w:numPr>
        <w:rPr>
          <w:rtl/>
          <w:lang w:bidi="ar-QA"/>
        </w:rPr>
      </w:pPr>
      <w:r w:rsidRPr="00501361">
        <w:rPr>
          <w:b/>
          <w:bCs/>
          <w:rtl/>
        </w:rPr>
        <w:t>الأفعال الكلامية ، المستمدة من الفلسفة</w:t>
      </w:r>
      <w:r w:rsidRPr="00501361">
        <w:rPr>
          <w:b/>
          <w:bCs/>
          <w:lang w:bidi="ar-QA"/>
        </w:rPr>
        <w:t xml:space="preserve"> . </w:t>
      </w:r>
      <w:r w:rsidRPr="00501361">
        <w:rPr>
          <w:b/>
          <w:bCs/>
          <w:rtl/>
        </w:rPr>
        <w:t xml:space="preserve"> </w:t>
      </w:r>
    </w:p>
    <w:p w:rsidR="00000000" w:rsidRPr="00501361" w:rsidRDefault="00AD4DCB" w:rsidP="00501361">
      <w:pPr>
        <w:numPr>
          <w:ilvl w:val="0"/>
          <w:numId w:val="6"/>
        </w:numPr>
        <w:rPr>
          <w:rtl/>
          <w:lang w:bidi="ar-QA"/>
        </w:rPr>
      </w:pPr>
      <w:r w:rsidRPr="00501361">
        <w:rPr>
          <w:b/>
          <w:bCs/>
          <w:rtl/>
        </w:rPr>
        <w:t xml:space="preserve">نظرية المحادثة ، مستمدة من فلسفة بول غرايس. </w:t>
      </w:r>
    </w:p>
    <w:p w:rsidR="00000000" w:rsidRPr="00501361" w:rsidRDefault="00AD4DCB" w:rsidP="00501361">
      <w:pPr>
        <w:numPr>
          <w:ilvl w:val="0"/>
          <w:numId w:val="6"/>
        </w:numPr>
        <w:rPr>
          <w:rtl/>
          <w:lang w:bidi="ar-QA"/>
        </w:rPr>
      </w:pPr>
      <w:r w:rsidRPr="00501361">
        <w:rPr>
          <w:b/>
          <w:bCs/>
          <w:rtl/>
        </w:rPr>
        <w:t>نظرية الملاءمة مستمدة من نظريات علم النفس</w:t>
      </w:r>
      <w:r w:rsidRPr="00501361">
        <w:rPr>
          <w:b/>
          <w:bCs/>
          <w:lang w:bidi="ar-QA"/>
        </w:rPr>
        <w:t>.</w:t>
      </w:r>
    </w:p>
    <w:p w:rsidR="00501361" w:rsidRPr="00501361" w:rsidRDefault="00501361" w:rsidP="00501361">
      <w:pPr>
        <w:rPr>
          <w:rtl/>
          <w:lang w:bidi="ar-QA"/>
        </w:rPr>
      </w:pPr>
      <w:r w:rsidRPr="00501361">
        <w:rPr>
          <w:b/>
          <w:bCs/>
          <w:rtl/>
        </w:rPr>
        <w:t xml:space="preserve">   اهتمامات التداولية </w:t>
      </w:r>
    </w:p>
    <w:p w:rsidR="00501361" w:rsidRPr="00501361" w:rsidRDefault="00501361" w:rsidP="00501361">
      <w:pPr>
        <w:rPr>
          <w:rtl/>
          <w:lang w:bidi="ar-QA"/>
        </w:rPr>
      </w:pPr>
      <w:r w:rsidRPr="00501361">
        <w:rPr>
          <w:b/>
          <w:bCs/>
          <w:lang w:bidi="ar-QA"/>
        </w:rPr>
        <w:t>- </w:t>
      </w:r>
      <w:r w:rsidRPr="00501361">
        <w:rPr>
          <w:b/>
          <w:bCs/>
          <w:rtl/>
        </w:rPr>
        <w:t xml:space="preserve"> - لا تدرس اللغة في ذاتها كالبنيوية بل تدرس استعمال اللغة كخطاب صادر من مرسل محدد إلى مخاطب </w:t>
      </w:r>
      <w:proofErr w:type="gramStart"/>
      <w:r w:rsidRPr="00501361">
        <w:rPr>
          <w:b/>
          <w:bCs/>
          <w:rtl/>
        </w:rPr>
        <w:t>محدد</w:t>
      </w:r>
      <w:r w:rsidRPr="00501361">
        <w:rPr>
          <w:b/>
          <w:bCs/>
          <w:lang w:bidi="ar-QA"/>
        </w:rPr>
        <w:t xml:space="preserve">  </w:t>
      </w:r>
      <w:proofErr w:type="gramEnd"/>
      <w:r w:rsidRPr="00501361">
        <w:rPr>
          <w:b/>
          <w:bCs/>
          <w:lang w:bidi="ar-QA"/>
        </w:rPr>
        <w:br/>
        <w:t>- </w:t>
      </w:r>
      <w:r w:rsidRPr="00501361">
        <w:rPr>
          <w:b/>
          <w:bCs/>
          <w:rtl/>
        </w:rPr>
        <w:t>- تعتمد على الاستدلالات ومعالجة الملفوظات بمعنى معالجة النصوص اللغوية التي عجزت عن دراستها البنيوية</w:t>
      </w:r>
      <w:r w:rsidRPr="00501361">
        <w:rPr>
          <w:b/>
          <w:bCs/>
          <w:lang w:bidi="ar-QA"/>
        </w:rPr>
        <w:t xml:space="preserve">  </w:t>
      </w:r>
      <w:r w:rsidRPr="00501361">
        <w:rPr>
          <w:b/>
          <w:bCs/>
          <w:lang w:bidi="ar-QA"/>
        </w:rPr>
        <w:br/>
      </w:r>
      <w:r w:rsidRPr="00501361">
        <w:rPr>
          <w:b/>
          <w:bCs/>
          <w:rtl/>
        </w:rPr>
        <w:t>- لا تعتمد البنيوية على المرجع، أما التداولية فتحيل النص إلى مرجعه مثل جملة (لقد خفضوا ثمن الذهب).</w:t>
      </w:r>
    </w:p>
    <w:p w:rsidR="00501361" w:rsidRPr="00501361" w:rsidRDefault="00501361" w:rsidP="00501361">
      <w:pPr>
        <w:rPr>
          <w:rtl/>
          <w:lang w:bidi="ar-QA"/>
        </w:rPr>
      </w:pPr>
      <w:r w:rsidRPr="00501361">
        <w:rPr>
          <w:b/>
          <w:bCs/>
          <w:rtl/>
        </w:rPr>
        <w:lastRenderedPageBreak/>
        <w:t xml:space="preserve">    تابع – التداولية:</w:t>
      </w:r>
    </w:p>
    <w:p w:rsidR="00501361" w:rsidRPr="00501361" w:rsidRDefault="00501361" w:rsidP="00501361">
      <w:pPr>
        <w:rPr>
          <w:rtl/>
          <w:lang w:bidi="ar-QA"/>
        </w:rPr>
      </w:pPr>
      <w:r w:rsidRPr="00501361">
        <w:rPr>
          <w:b/>
          <w:bCs/>
          <w:rtl/>
        </w:rPr>
        <w:t xml:space="preserve">       وهناك تقليد ملحوظٌ بوضوح في أعمال الكثير من اللسانيين العرب المحدَثين الذين توقفوا عند الحديث باللغة العربية عن النظريات اللسانية الغربية، أو زادَ مجتهدوهم بأن حاولوا تطويعَ العربية للنماذج النحوية الغربية، وسَعْوا إلى إيجادِ تطابقٍ بين توقعات تلك النماذج وبين واقع اللهجات المحلية، أو بينها وبين عربية الصحافة اليومية. بل كان استيراد اللسانيات إلى وطن العربية لذات اللسانيات ومن أجل ذاتها. ومن الصعب إنكارُ أن العلوم تُثمر النتائجَ المرجوة بشرط الاستنبات المحلي من أجل اقتراح حلولٍ عملية لمشاكل ملحَّةٍ محلياً. وينكشف ذلك من خلال المقارنة بين لسانيات عربيةٍ نشأت قديماً لمعالجة الخطاب الشرعي والأدبي، فأثمرت أعمالاً هائلة قلَّ نظيرُها في مختلف اللغات البشرية، وبين لسانيات غربية استُقدِمت إلى وطن العربية بهدف استحداث معالجةٍ أخرى لنفس الخطاب الشرعي والأدبي، فكانت النتائج هزيلة كماً وكيفاً إلى درجة تعذُّر المقارنة بين المعالجتين</w:t>
      </w:r>
      <w:r w:rsidRPr="00501361">
        <w:rPr>
          <w:b/>
          <w:bCs/>
          <w:lang w:bidi="ar-QA"/>
        </w:rPr>
        <w:t xml:space="preserve"> .</w:t>
      </w:r>
      <w:r w:rsidRPr="00501361">
        <w:rPr>
          <w:lang w:bidi="ar-QA"/>
        </w:rPr>
        <w:t xml:space="preserve"> </w:t>
      </w:r>
    </w:p>
    <w:p w:rsidR="00501361" w:rsidRPr="00501361" w:rsidRDefault="00501361" w:rsidP="00501361">
      <w:pPr>
        <w:rPr>
          <w:rtl/>
          <w:lang w:bidi="ar-QA"/>
        </w:rPr>
      </w:pPr>
      <w:r w:rsidRPr="00501361">
        <w:rPr>
          <w:b/>
          <w:bCs/>
          <w:rtl/>
        </w:rPr>
        <w:t xml:space="preserve">   البلاغة العربيّة ومعضلة المعنى قديما وحديثا</w:t>
      </w:r>
      <w:r w:rsidRPr="00501361">
        <w:rPr>
          <w:b/>
          <w:bCs/>
          <w:lang w:bidi="ar-QA"/>
        </w:rPr>
        <w:t>.</w:t>
      </w:r>
    </w:p>
    <w:p w:rsidR="00501361" w:rsidRPr="00501361" w:rsidRDefault="00501361" w:rsidP="00501361">
      <w:pPr>
        <w:rPr>
          <w:rtl/>
          <w:lang w:bidi="ar-QA"/>
        </w:rPr>
      </w:pPr>
      <w:r w:rsidRPr="00501361">
        <w:rPr>
          <w:b/>
          <w:bCs/>
          <w:rtl/>
        </w:rPr>
        <w:t xml:space="preserve">            للجملة العربية الكثير من الخواص ، فعلى تعدد فروع هذه الخواص تتعدد فروع العلوم اللغوية التي تدرس الجملة ، وكثير من هذه الفروع يبحث عن المعنى بطريقة أو بأخرى ، فهناك </w:t>
      </w:r>
      <w:r w:rsidRPr="00501361">
        <w:rPr>
          <w:b/>
          <w:bCs/>
          <w:lang w:bidi="ar-QA"/>
        </w:rPr>
        <w:t> </w:t>
      </w:r>
      <w:r w:rsidRPr="00501361">
        <w:rPr>
          <w:b/>
          <w:bCs/>
          <w:rtl/>
        </w:rPr>
        <w:t>فرع يبحث عن المعنى المعجمي للكلمة .</w:t>
      </w:r>
      <w:r w:rsidRPr="00501361">
        <w:rPr>
          <w:b/>
          <w:bCs/>
          <w:lang w:bidi="ar-QA"/>
        </w:rPr>
        <w:t> </w:t>
      </w:r>
      <w:r w:rsidRPr="00501361">
        <w:rPr>
          <w:b/>
          <w:bCs/>
          <w:rtl/>
        </w:rPr>
        <w:t xml:space="preserve">وفرع لغوي يبحث في بنية الكلمة وكيفية صياغتها (الصيغة، الزمن، المعنى الاشتقاقي) . وفرع نحوي يبحث في شكل آخر الكلمة حال التركيب من بناء وإعراب . وكل هذا لا يخصنا ، بل هناك جوانب أخرى تخص (علم المعاني) ، فهناك دراسات من الناحية التركيبية هي  </w:t>
      </w:r>
      <w:r w:rsidRPr="00501361">
        <w:rPr>
          <w:b/>
          <w:bCs/>
          <w:lang w:bidi="ar-QA"/>
        </w:rPr>
        <w:t> </w:t>
      </w:r>
      <w:r w:rsidRPr="00501361">
        <w:rPr>
          <w:b/>
          <w:bCs/>
          <w:rtl/>
        </w:rPr>
        <w:t>دراسة المعنى :  أي الفكرة أو المضمون أو المحتوى الذي يمكن أن يفهمه السامع أو القارئ من النص الأدبي. وهناك نقاش كثير في المفاضلة بين المعنى من هذه الناحية وبين ما يقابله وهو اللفظ</w:t>
      </w:r>
      <w:r w:rsidRPr="00501361">
        <w:rPr>
          <w:b/>
          <w:bCs/>
          <w:lang w:bidi="ar-QA"/>
        </w:rPr>
        <w:t xml:space="preserve"> .  </w:t>
      </w:r>
      <w:r w:rsidRPr="00501361">
        <w:rPr>
          <w:b/>
          <w:bCs/>
          <w:rtl/>
        </w:rPr>
        <w:t>فهناك من عرفوا بأنصار المعنى : يرون الأدب حكمة وخبرة وتجربة ، وهذا لا يحسنه كل أحد</w:t>
      </w:r>
      <w:r w:rsidRPr="00501361">
        <w:rPr>
          <w:b/>
          <w:bCs/>
          <w:lang w:bidi="ar-QA"/>
        </w:rPr>
        <w:t xml:space="preserve">.  </w:t>
      </w:r>
      <w:r w:rsidRPr="00501361">
        <w:rPr>
          <w:b/>
          <w:bCs/>
          <w:rtl/>
        </w:rPr>
        <w:t xml:space="preserve"> وهناك من عرفوا بأنصار اللفظ : لأن المعاني متاحة لكل أحد وإنما المفاضلة في تخير اللفظ المناسب</w:t>
      </w:r>
      <w:r w:rsidRPr="00501361">
        <w:rPr>
          <w:b/>
          <w:bCs/>
          <w:lang w:bidi="ar-QA"/>
        </w:rPr>
        <w:t xml:space="preserve">. </w:t>
      </w:r>
    </w:p>
    <w:p w:rsidR="00501361" w:rsidRPr="00501361" w:rsidRDefault="00501361" w:rsidP="00501361">
      <w:pPr>
        <w:rPr>
          <w:rtl/>
          <w:lang w:bidi="ar-QA"/>
        </w:rPr>
      </w:pPr>
      <w:r w:rsidRPr="00501361">
        <w:rPr>
          <w:b/>
          <w:bCs/>
          <w:rtl/>
        </w:rPr>
        <w:t xml:space="preserve">  تابع - البلاغة العربيّة ومعضلة المعنى قديما وحديثا</w:t>
      </w:r>
      <w:r w:rsidRPr="00501361">
        <w:rPr>
          <w:b/>
          <w:bCs/>
          <w:lang w:bidi="ar-QA"/>
        </w:rPr>
        <w:t xml:space="preserve">. </w:t>
      </w:r>
      <w:r w:rsidRPr="00501361">
        <w:rPr>
          <w:b/>
          <w:bCs/>
          <w:rtl/>
        </w:rPr>
        <w:t xml:space="preserve">: </w:t>
      </w:r>
    </w:p>
    <w:p w:rsidR="00501361" w:rsidRPr="00501361" w:rsidRDefault="00501361" w:rsidP="00501361">
      <w:pPr>
        <w:rPr>
          <w:rtl/>
          <w:lang w:bidi="ar-QA"/>
        </w:rPr>
      </w:pPr>
      <w:r w:rsidRPr="00501361">
        <w:rPr>
          <w:b/>
          <w:bCs/>
          <w:rtl/>
        </w:rPr>
        <w:t xml:space="preserve">     وهناك جانب هام من جوانب دراسة المعنى، هو جانب جمالي يسمى (المعنى النفسي) اهتدى إليه عبد القاهر الجرجاني ، وأقام على أساسه بحوث علم المعاني ، يقول :“ ترتيب المعاني في النفس ثم النطق بها بألفاظ على حذوها“. أما أبو هاشم الجبائي المعتزلي فيرى أن الإعجاز يكون في جزالة اللفظ وحسن المعنى فقط، وليس هناك شيء ثالث يسمى النظم. ثم جاء القاضي عبد الجبار ورأى أن الإعجاز في (الضم) ؛ أي باعتبار الألفاظ والمعاني مع تضامها نحويا ومعنويا . @</w:t>
      </w:r>
      <w:r w:rsidRPr="00501361">
        <w:rPr>
          <w:b/>
          <w:bCs/>
          <w:lang w:bidi="ar-QA"/>
        </w:rPr>
        <w:t xml:space="preserve"> </w:t>
      </w:r>
    </w:p>
    <w:p w:rsidR="00501361" w:rsidRPr="00B073C9" w:rsidRDefault="00501361" w:rsidP="00B073C9">
      <w:pPr>
        <w:rPr>
          <w:rFonts w:hint="cs"/>
          <w:rtl/>
          <w:lang w:bidi="ar-QA"/>
        </w:rPr>
      </w:pPr>
    </w:p>
    <w:p w:rsidR="00B073C9" w:rsidRPr="00AF08FC" w:rsidRDefault="00B073C9" w:rsidP="00406D1C">
      <w:pPr>
        <w:rPr>
          <w:rFonts w:hint="cs"/>
          <w:rtl/>
          <w:lang w:bidi="ar-QA"/>
        </w:rPr>
      </w:pPr>
    </w:p>
    <w:p w:rsidR="00AF08FC" w:rsidRPr="00AF08FC" w:rsidRDefault="00AF08FC" w:rsidP="00AF08FC">
      <w:pPr>
        <w:numPr>
          <w:ilvl w:val="0"/>
          <w:numId w:val="5"/>
        </w:numPr>
        <w:rPr>
          <w:rtl/>
          <w:lang w:bidi="ar-QA"/>
        </w:rPr>
      </w:pPr>
    </w:p>
    <w:p w:rsidR="00AF08FC" w:rsidRPr="00E80B78" w:rsidRDefault="00AF08FC" w:rsidP="00E80B78">
      <w:pPr>
        <w:rPr>
          <w:rtl/>
          <w:lang w:bidi="ar-QA"/>
        </w:rPr>
      </w:pPr>
    </w:p>
    <w:p w:rsidR="00E80B78" w:rsidRPr="006909B8" w:rsidRDefault="00E80B78" w:rsidP="006909B8">
      <w:pPr>
        <w:rPr>
          <w:rtl/>
          <w:lang w:bidi="ar-QA"/>
        </w:rPr>
      </w:pPr>
    </w:p>
    <w:p w:rsidR="006909B8" w:rsidRPr="004F6044" w:rsidRDefault="006909B8" w:rsidP="004F6044">
      <w:pPr>
        <w:rPr>
          <w:rtl/>
          <w:lang w:bidi="ar-QA"/>
        </w:rPr>
      </w:pPr>
    </w:p>
    <w:p w:rsidR="008904B2" w:rsidRPr="00FF7445" w:rsidRDefault="008904B2" w:rsidP="00FF7445">
      <w:pPr>
        <w:rPr>
          <w:rtl/>
          <w:lang w:bidi="ar-QA"/>
        </w:rPr>
      </w:pPr>
    </w:p>
    <w:p w:rsidR="00FF7445" w:rsidRPr="00FF7445" w:rsidRDefault="00FF7445" w:rsidP="00FF7445">
      <w:pPr>
        <w:rPr>
          <w:rtl/>
          <w:lang w:bidi="ar-QA"/>
        </w:rPr>
      </w:pPr>
    </w:p>
    <w:p w:rsidR="00A76015" w:rsidRDefault="00A76015">
      <w:pPr>
        <w:rPr>
          <w:lang w:bidi="ar-QA"/>
        </w:rPr>
      </w:pPr>
    </w:p>
    <w:sectPr w:rsidR="00A76015" w:rsidSect="00FC2B79">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ngLiU_HKSCS">
    <w:panose1 w:val="02020500000000000000"/>
    <w:charset w:val="88"/>
    <w:family w:val="roman"/>
    <w:pitch w:val="variable"/>
    <w:sig w:usb0="A00002FF" w:usb1="38CFFCFA" w:usb2="00000016" w:usb3="00000000" w:csb0="001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F2620"/>
    <w:multiLevelType w:val="hybridMultilevel"/>
    <w:tmpl w:val="CCA2E178"/>
    <w:lvl w:ilvl="0" w:tplc="3DF2DDD0">
      <w:start w:val="1"/>
      <w:numFmt w:val="decimal"/>
      <w:lvlText w:val="%1."/>
      <w:lvlJc w:val="left"/>
      <w:pPr>
        <w:tabs>
          <w:tab w:val="num" w:pos="720"/>
        </w:tabs>
        <w:ind w:left="720" w:hanging="360"/>
      </w:pPr>
    </w:lvl>
    <w:lvl w:ilvl="1" w:tplc="211C80B4" w:tentative="1">
      <w:start w:val="1"/>
      <w:numFmt w:val="decimal"/>
      <w:lvlText w:val="%2."/>
      <w:lvlJc w:val="left"/>
      <w:pPr>
        <w:tabs>
          <w:tab w:val="num" w:pos="1440"/>
        </w:tabs>
        <w:ind w:left="1440" w:hanging="360"/>
      </w:pPr>
    </w:lvl>
    <w:lvl w:ilvl="2" w:tplc="007C0A28" w:tentative="1">
      <w:start w:val="1"/>
      <w:numFmt w:val="decimal"/>
      <w:lvlText w:val="%3."/>
      <w:lvlJc w:val="left"/>
      <w:pPr>
        <w:tabs>
          <w:tab w:val="num" w:pos="2160"/>
        </w:tabs>
        <w:ind w:left="2160" w:hanging="360"/>
      </w:pPr>
    </w:lvl>
    <w:lvl w:ilvl="3" w:tplc="F76211C6" w:tentative="1">
      <w:start w:val="1"/>
      <w:numFmt w:val="decimal"/>
      <w:lvlText w:val="%4."/>
      <w:lvlJc w:val="left"/>
      <w:pPr>
        <w:tabs>
          <w:tab w:val="num" w:pos="2880"/>
        </w:tabs>
        <w:ind w:left="2880" w:hanging="360"/>
      </w:pPr>
    </w:lvl>
    <w:lvl w:ilvl="4" w:tplc="18DAE7C0" w:tentative="1">
      <w:start w:val="1"/>
      <w:numFmt w:val="decimal"/>
      <w:lvlText w:val="%5."/>
      <w:lvlJc w:val="left"/>
      <w:pPr>
        <w:tabs>
          <w:tab w:val="num" w:pos="3600"/>
        </w:tabs>
        <w:ind w:left="3600" w:hanging="360"/>
      </w:pPr>
    </w:lvl>
    <w:lvl w:ilvl="5" w:tplc="5B9A7900" w:tentative="1">
      <w:start w:val="1"/>
      <w:numFmt w:val="decimal"/>
      <w:lvlText w:val="%6."/>
      <w:lvlJc w:val="left"/>
      <w:pPr>
        <w:tabs>
          <w:tab w:val="num" w:pos="4320"/>
        </w:tabs>
        <w:ind w:left="4320" w:hanging="360"/>
      </w:pPr>
    </w:lvl>
    <w:lvl w:ilvl="6" w:tplc="5AB07F62" w:tentative="1">
      <w:start w:val="1"/>
      <w:numFmt w:val="decimal"/>
      <w:lvlText w:val="%7."/>
      <w:lvlJc w:val="left"/>
      <w:pPr>
        <w:tabs>
          <w:tab w:val="num" w:pos="5040"/>
        </w:tabs>
        <w:ind w:left="5040" w:hanging="360"/>
      </w:pPr>
    </w:lvl>
    <w:lvl w:ilvl="7" w:tplc="78586984" w:tentative="1">
      <w:start w:val="1"/>
      <w:numFmt w:val="decimal"/>
      <w:lvlText w:val="%8."/>
      <w:lvlJc w:val="left"/>
      <w:pPr>
        <w:tabs>
          <w:tab w:val="num" w:pos="5760"/>
        </w:tabs>
        <w:ind w:left="5760" w:hanging="360"/>
      </w:pPr>
    </w:lvl>
    <w:lvl w:ilvl="8" w:tplc="50E854A0" w:tentative="1">
      <w:start w:val="1"/>
      <w:numFmt w:val="decimal"/>
      <w:lvlText w:val="%9."/>
      <w:lvlJc w:val="left"/>
      <w:pPr>
        <w:tabs>
          <w:tab w:val="num" w:pos="6480"/>
        </w:tabs>
        <w:ind w:left="6480" w:hanging="360"/>
      </w:pPr>
    </w:lvl>
  </w:abstractNum>
  <w:abstractNum w:abstractNumId="1">
    <w:nsid w:val="0EB01B4E"/>
    <w:multiLevelType w:val="hybridMultilevel"/>
    <w:tmpl w:val="5C56E4CA"/>
    <w:lvl w:ilvl="0" w:tplc="9E26995A">
      <w:start w:val="1"/>
      <w:numFmt w:val="bullet"/>
      <w:lvlText w:val="-"/>
      <w:lvlJc w:val="left"/>
      <w:pPr>
        <w:tabs>
          <w:tab w:val="num" w:pos="720"/>
        </w:tabs>
        <w:ind w:left="720" w:hanging="360"/>
      </w:pPr>
      <w:rPr>
        <w:rFonts w:ascii="Times New Roman" w:hAnsi="Times New Roman" w:hint="default"/>
      </w:rPr>
    </w:lvl>
    <w:lvl w:ilvl="1" w:tplc="774AC9C6" w:tentative="1">
      <w:start w:val="1"/>
      <w:numFmt w:val="bullet"/>
      <w:lvlText w:val="-"/>
      <w:lvlJc w:val="left"/>
      <w:pPr>
        <w:tabs>
          <w:tab w:val="num" w:pos="1440"/>
        </w:tabs>
        <w:ind w:left="1440" w:hanging="360"/>
      </w:pPr>
      <w:rPr>
        <w:rFonts w:ascii="Times New Roman" w:hAnsi="Times New Roman" w:hint="default"/>
      </w:rPr>
    </w:lvl>
    <w:lvl w:ilvl="2" w:tplc="68169EB6" w:tentative="1">
      <w:start w:val="1"/>
      <w:numFmt w:val="bullet"/>
      <w:lvlText w:val="-"/>
      <w:lvlJc w:val="left"/>
      <w:pPr>
        <w:tabs>
          <w:tab w:val="num" w:pos="2160"/>
        </w:tabs>
        <w:ind w:left="2160" w:hanging="360"/>
      </w:pPr>
      <w:rPr>
        <w:rFonts w:ascii="Times New Roman" w:hAnsi="Times New Roman" w:hint="default"/>
      </w:rPr>
    </w:lvl>
    <w:lvl w:ilvl="3" w:tplc="5E50BE1E" w:tentative="1">
      <w:start w:val="1"/>
      <w:numFmt w:val="bullet"/>
      <w:lvlText w:val="-"/>
      <w:lvlJc w:val="left"/>
      <w:pPr>
        <w:tabs>
          <w:tab w:val="num" w:pos="2880"/>
        </w:tabs>
        <w:ind w:left="2880" w:hanging="360"/>
      </w:pPr>
      <w:rPr>
        <w:rFonts w:ascii="Times New Roman" w:hAnsi="Times New Roman" w:hint="default"/>
      </w:rPr>
    </w:lvl>
    <w:lvl w:ilvl="4" w:tplc="0846A05E" w:tentative="1">
      <w:start w:val="1"/>
      <w:numFmt w:val="bullet"/>
      <w:lvlText w:val="-"/>
      <w:lvlJc w:val="left"/>
      <w:pPr>
        <w:tabs>
          <w:tab w:val="num" w:pos="3600"/>
        </w:tabs>
        <w:ind w:left="3600" w:hanging="360"/>
      </w:pPr>
      <w:rPr>
        <w:rFonts w:ascii="Times New Roman" w:hAnsi="Times New Roman" w:hint="default"/>
      </w:rPr>
    </w:lvl>
    <w:lvl w:ilvl="5" w:tplc="AA562DD0" w:tentative="1">
      <w:start w:val="1"/>
      <w:numFmt w:val="bullet"/>
      <w:lvlText w:val="-"/>
      <w:lvlJc w:val="left"/>
      <w:pPr>
        <w:tabs>
          <w:tab w:val="num" w:pos="4320"/>
        </w:tabs>
        <w:ind w:left="4320" w:hanging="360"/>
      </w:pPr>
      <w:rPr>
        <w:rFonts w:ascii="Times New Roman" w:hAnsi="Times New Roman" w:hint="default"/>
      </w:rPr>
    </w:lvl>
    <w:lvl w:ilvl="6" w:tplc="12B8A19C" w:tentative="1">
      <w:start w:val="1"/>
      <w:numFmt w:val="bullet"/>
      <w:lvlText w:val="-"/>
      <w:lvlJc w:val="left"/>
      <w:pPr>
        <w:tabs>
          <w:tab w:val="num" w:pos="5040"/>
        </w:tabs>
        <w:ind w:left="5040" w:hanging="360"/>
      </w:pPr>
      <w:rPr>
        <w:rFonts w:ascii="Times New Roman" w:hAnsi="Times New Roman" w:hint="default"/>
      </w:rPr>
    </w:lvl>
    <w:lvl w:ilvl="7" w:tplc="4F3AE53C" w:tentative="1">
      <w:start w:val="1"/>
      <w:numFmt w:val="bullet"/>
      <w:lvlText w:val="-"/>
      <w:lvlJc w:val="left"/>
      <w:pPr>
        <w:tabs>
          <w:tab w:val="num" w:pos="5760"/>
        </w:tabs>
        <w:ind w:left="5760" w:hanging="360"/>
      </w:pPr>
      <w:rPr>
        <w:rFonts w:ascii="Times New Roman" w:hAnsi="Times New Roman" w:hint="default"/>
      </w:rPr>
    </w:lvl>
    <w:lvl w:ilvl="8" w:tplc="D60AD024" w:tentative="1">
      <w:start w:val="1"/>
      <w:numFmt w:val="bullet"/>
      <w:lvlText w:val="-"/>
      <w:lvlJc w:val="left"/>
      <w:pPr>
        <w:tabs>
          <w:tab w:val="num" w:pos="6480"/>
        </w:tabs>
        <w:ind w:left="6480" w:hanging="360"/>
      </w:pPr>
      <w:rPr>
        <w:rFonts w:ascii="Times New Roman" w:hAnsi="Times New Roman" w:hint="default"/>
      </w:rPr>
    </w:lvl>
  </w:abstractNum>
  <w:abstractNum w:abstractNumId="2">
    <w:nsid w:val="474A26D2"/>
    <w:multiLevelType w:val="hybridMultilevel"/>
    <w:tmpl w:val="1472B02C"/>
    <w:lvl w:ilvl="0" w:tplc="F68E6FE8">
      <w:start w:val="1"/>
      <w:numFmt w:val="bullet"/>
      <w:lvlText w:val="-"/>
      <w:lvlJc w:val="left"/>
      <w:pPr>
        <w:tabs>
          <w:tab w:val="num" w:pos="720"/>
        </w:tabs>
        <w:ind w:left="720" w:hanging="360"/>
      </w:pPr>
      <w:rPr>
        <w:rFonts w:ascii="Times New Roman" w:hAnsi="Times New Roman" w:hint="default"/>
      </w:rPr>
    </w:lvl>
    <w:lvl w:ilvl="1" w:tplc="7FF8C79E" w:tentative="1">
      <w:start w:val="1"/>
      <w:numFmt w:val="bullet"/>
      <w:lvlText w:val="-"/>
      <w:lvlJc w:val="left"/>
      <w:pPr>
        <w:tabs>
          <w:tab w:val="num" w:pos="1440"/>
        </w:tabs>
        <w:ind w:left="1440" w:hanging="360"/>
      </w:pPr>
      <w:rPr>
        <w:rFonts w:ascii="Times New Roman" w:hAnsi="Times New Roman" w:hint="default"/>
      </w:rPr>
    </w:lvl>
    <w:lvl w:ilvl="2" w:tplc="B50C3240" w:tentative="1">
      <w:start w:val="1"/>
      <w:numFmt w:val="bullet"/>
      <w:lvlText w:val="-"/>
      <w:lvlJc w:val="left"/>
      <w:pPr>
        <w:tabs>
          <w:tab w:val="num" w:pos="2160"/>
        </w:tabs>
        <w:ind w:left="2160" w:hanging="360"/>
      </w:pPr>
      <w:rPr>
        <w:rFonts w:ascii="Times New Roman" w:hAnsi="Times New Roman" w:hint="default"/>
      </w:rPr>
    </w:lvl>
    <w:lvl w:ilvl="3" w:tplc="0CC67126" w:tentative="1">
      <w:start w:val="1"/>
      <w:numFmt w:val="bullet"/>
      <w:lvlText w:val="-"/>
      <w:lvlJc w:val="left"/>
      <w:pPr>
        <w:tabs>
          <w:tab w:val="num" w:pos="2880"/>
        </w:tabs>
        <w:ind w:left="2880" w:hanging="360"/>
      </w:pPr>
      <w:rPr>
        <w:rFonts w:ascii="Times New Roman" w:hAnsi="Times New Roman" w:hint="default"/>
      </w:rPr>
    </w:lvl>
    <w:lvl w:ilvl="4" w:tplc="31086B8C" w:tentative="1">
      <w:start w:val="1"/>
      <w:numFmt w:val="bullet"/>
      <w:lvlText w:val="-"/>
      <w:lvlJc w:val="left"/>
      <w:pPr>
        <w:tabs>
          <w:tab w:val="num" w:pos="3600"/>
        </w:tabs>
        <w:ind w:left="3600" w:hanging="360"/>
      </w:pPr>
      <w:rPr>
        <w:rFonts w:ascii="Times New Roman" w:hAnsi="Times New Roman" w:hint="default"/>
      </w:rPr>
    </w:lvl>
    <w:lvl w:ilvl="5" w:tplc="54E2F39A" w:tentative="1">
      <w:start w:val="1"/>
      <w:numFmt w:val="bullet"/>
      <w:lvlText w:val="-"/>
      <w:lvlJc w:val="left"/>
      <w:pPr>
        <w:tabs>
          <w:tab w:val="num" w:pos="4320"/>
        </w:tabs>
        <w:ind w:left="4320" w:hanging="360"/>
      </w:pPr>
      <w:rPr>
        <w:rFonts w:ascii="Times New Roman" w:hAnsi="Times New Roman" w:hint="default"/>
      </w:rPr>
    </w:lvl>
    <w:lvl w:ilvl="6" w:tplc="F6C68F10" w:tentative="1">
      <w:start w:val="1"/>
      <w:numFmt w:val="bullet"/>
      <w:lvlText w:val="-"/>
      <w:lvlJc w:val="left"/>
      <w:pPr>
        <w:tabs>
          <w:tab w:val="num" w:pos="5040"/>
        </w:tabs>
        <w:ind w:left="5040" w:hanging="360"/>
      </w:pPr>
      <w:rPr>
        <w:rFonts w:ascii="Times New Roman" w:hAnsi="Times New Roman" w:hint="default"/>
      </w:rPr>
    </w:lvl>
    <w:lvl w:ilvl="7" w:tplc="D3F88516" w:tentative="1">
      <w:start w:val="1"/>
      <w:numFmt w:val="bullet"/>
      <w:lvlText w:val="-"/>
      <w:lvlJc w:val="left"/>
      <w:pPr>
        <w:tabs>
          <w:tab w:val="num" w:pos="5760"/>
        </w:tabs>
        <w:ind w:left="5760" w:hanging="360"/>
      </w:pPr>
      <w:rPr>
        <w:rFonts w:ascii="Times New Roman" w:hAnsi="Times New Roman" w:hint="default"/>
      </w:rPr>
    </w:lvl>
    <w:lvl w:ilvl="8" w:tplc="1C9CCDEE" w:tentative="1">
      <w:start w:val="1"/>
      <w:numFmt w:val="bullet"/>
      <w:lvlText w:val="-"/>
      <w:lvlJc w:val="left"/>
      <w:pPr>
        <w:tabs>
          <w:tab w:val="num" w:pos="6480"/>
        </w:tabs>
        <w:ind w:left="6480" w:hanging="360"/>
      </w:pPr>
      <w:rPr>
        <w:rFonts w:ascii="Times New Roman" w:hAnsi="Times New Roman" w:hint="default"/>
      </w:rPr>
    </w:lvl>
  </w:abstractNum>
  <w:abstractNum w:abstractNumId="3">
    <w:nsid w:val="4791485D"/>
    <w:multiLevelType w:val="hybridMultilevel"/>
    <w:tmpl w:val="970063DA"/>
    <w:lvl w:ilvl="0" w:tplc="0D6085DE">
      <w:start w:val="1"/>
      <w:numFmt w:val="bullet"/>
      <w:lvlText w:val="-"/>
      <w:lvlJc w:val="left"/>
      <w:pPr>
        <w:tabs>
          <w:tab w:val="num" w:pos="720"/>
        </w:tabs>
        <w:ind w:left="720" w:hanging="360"/>
      </w:pPr>
      <w:rPr>
        <w:rFonts w:ascii="Times New Roman" w:hAnsi="Times New Roman" w:hint="default"/>
      </w:rPr>
    </w:lvl>
    <w:lvl w:ilvl="1" w:tplc="FE406CCA" w:tentative="1">
      <w:start w:val="1"/>
      <w:numFmt w:val="bullet"/>
      <w:lvlText w:val="-"/>
      <w:lvlJc w:val="left"/>
      <w:pPr>
        <w:tabs>
          <w:tab w:val="num" w:pos="1440"/>
        </w:tabs>
        <w:ind w:left="1440" w:hanging="360"/>
      </w:pPr>
      <w:rPr>
        <w:rFonts w:ascii="Times New Roman" w:hAnsi="Times New Roman" w:hint="default"/>
      </w:rPr>
    </w:lvl>
    <w:lvl w:ilvl="2" w:tplc="0F1AD740" w:tentative="1">
      <w:start w:val="1"/>
      <w:numFmt w:val="bullet"/>
      <w:lvlText w:val="-"/>
      <w:lvlJc w:val="left"/>
      <w:pPr>
        <w:tabs>
          <w:tab w:val="num" w:pos="2160"/>
        </w:tabs>
        <w:ind w:left="2160" w:hanging="360"/>
      </w:pPr>
      <w:rPr>
        <w:rFonts w:ascii="Times New Roman" w:hAnsi="Times New Roman" w:hint="default"/>
      </w:rPr>
    </w:lvl>
    <w:lvl w:ilvl="3" w:tplc="30742EDE" w:tentative="1">
      <w:start w:val="1"/>
      <w:numFmt w:val="bullet"/>
      <w:lvlText w:val="-"/>
      <w:lvlJc w:val="left"/>
      <w:pPr>
        <w:tabs>
          <w:tab w:val="num" w:pos="2880"/>
        </w:tabs>
        <w:ind w:left="2880" w:hanging="360"/>
      </w:pPr>
      <w:rPr>
        <w:rFonts w:ascii="Times New Roman" w:hAnsi="Times New Roman" w:hint="default"/>
      </w:rPr>
    </w:lvl>
    <w:lvl w:ilvl="4" w:tplc="467ED6A4" w:tentative="1">
      <w:start w:val="1"/>
      <w:numFmt w:val="bullet"/>
      <w:lvlText w:val="-"/>
      <w:lvlJc w:val="left"/>
      <w:pPr>
        <w:tabs>
          <w:tab w:val="num" w:pos="3600"/>
        </w:tabs>
        <w:ind w:left="3600" w:hanging="360"/>
      </w:pPr>
      <w:rPr>
        <w:rFonts w:ascii="Times New Roman" w:hAnsi="Times New Roman" w:hint="default"/>
      </w:rPr>
    </w:lvl>
    <w:lvl w:ilvl="5" w:tplc="E5BA9F7A" w:tentative="1">
      <w:start w:val="1"/>
      <w:numFmt w:val="bullet"/>
      <w:lvlText w:val="-"/>
      <w:lvlJc w:val="left"/>
      <w:pPr>
        <w:tabs>
          <w:tab w:val="num" w:pos="4320"/>
        </w:tabs>
        <w:ind w:left="4320" w:hanging="360"/>
      </w:pPr>
      <w:rPr>
        <w:rFonts w:ascii="Times New Roman" w:hAnsi="Times New Roman" w:hint="default"/>
      </w:rPr>
    </w:lvl>
    <w:lvl w:ilvl="6" w:tplc="77D20FCC" w:tentative="1">
      <w:start w:val="1"/>
      <w:numFmt w:val="bullet"/>
      <w:lvlText w:val="-"/>
      <w:lvlJc w:val="left"/>
      <w:pPr>
        <w:tabs>
          <w:tab w:val="num" w:pos="5040"/>
        </w:tabs>
        <w:ind w:left="5040" w:hanging="360"/>
      </w:pPr>
      <w:rPr>
        <w:rFonts w:ascii="Times New Roman" w:hAnsi="Times New Roman" w:hint="default"/>
      </w:rPr>
    </w:lvl>
    <w:lvl w:ilvl="7" w:tplc="6C92AA2A" w:tentative="1">
      <w:start w:val="1"/>
      <w:numFmt w:val="bullet"/>
      <w:lvlText w:val="-"/>
      <w:lvlJc w:val="left"/>
      <w:pPr>
        <w:tabs>
          <w:tab w:val="num" w:pos="5760"/>
        </w:tabs>
        <w:ind w:left="5760" w:hanging="360"/>
      </w:pPr>
      <w:rPr>
        <w:rFonts w:ascii="Times New Roman" w:hAnsi="Times New Roman" w:hint="default"/>
      </w:rPr>
    </w:lvl>
    <w:lvl w:ilvl="8" w:tplc="BB8C8D12" w:tentative="1">
      <w:start w:val="1"/>
      <w:numFmt w:val="bullet"/>
      <w:lvlText w:val="-"/>
      <w:lvlJc w:val="left"/>
      <w:pPr>
        <w:tabs>
          <w:tab w:val="num" w:pos="6480"/>
        </w:tabs>
        <w:ind w:left="6480" w:hanging="360"/>
      </w:pPr>
      <w:rPr>
        <w:rFonts w:ascii="Times New Roman" w:hAnsi="Times New Roman" w:hint="default"/>
      </w:rPr>
    </w:lvl>
  </w:abstractNum>
  <w:abstractNum w:abstractNumId="4">
    <w:nsid w:val="500F26B5"/>
    <w:multiLevelType w:val="hybridMultilevel"/>
    <w:tmpl w:val="27788A4E"/>
    <w:lvl w:ilvl="0" w:tplc="3934FB6C">
      <w:start w:val="1"/>
      <w:numFmt w:val="decimal"/>
      <w:lvlText w:val="%1."/>
      <w:lvlJc w:val="left"/>
      <w:pPr>
        <w:tabs>
          <w:tab w:val="num" w:pos="720"/>
        </w:tabs>
        <w:ind w:left="720" w:hanging="360"/>
      </w:pPr>
    </w:lvl>
    <w:lvl w:ilvl="1" w:tplc="1B9A2486" w:tentative="1">
      <w:start w:val="1"/>
      <w:numFmt w:val="decimal"/>
      <w:lvlText w:val="%2."/>
      <w:lvlJc w:val="left"/>
      <w:pPr>
        <w:tabs>
          <w:tab w:val="num" w:pos="1440"/>
        </w:tabs>
        <w:ind w:left="1440" w:hanging="360"/>
      </w:pPr>
    </w:lvl>
    <w:lvl w:ilvl="2" w:tplc="8C9A7A0A" w:tentative="1">
      <w:start w:val="1"/>
      <w:numFmt w:val="decimal"/>
      <w:lvlText w:val="%3."/>
      <w:lvlJc w:val="left"/>
      <w:pPr>
        <w:tabs>
          <w:tab w:val="num" w:pos="2160"/>
        </w:tabs>
        <w:ind w:left="2160" w:hanging="360"/>
      </w:pPr>
    </w:lvl>
    <w:lvl w:ilvl="3" w:tplc="720CA97E" w:tentative="1">
      <w:start w:val="1"/>
      <w:numFmt w:val="decimal"/>
      <w:lvlText w:val="%4."/>
      <w:lvlJc w:val="left"/>
      <w:pPr>
        <w:tabs>
          <w:tab w:val="num" w:pos="2880"/>
        </w:tabs>
        <w:ind w:left="2880" w:hanging="360"/>
      </w:pPr>
    </w:lvl>
    <w:lvl w:ilvl="4" w:tplc="DE587AE8" w:tentative="1">
      <w:start w:val="1"/>
      <w:numFmt w:val="decimal"/>
      <w:lvlText w:val="%5."/>
      <w:lvlJc w:val="left"/>
      <w:pPr>
        <w:tabs>
          <w:tab w:val="num" w:pos="3600"/>
        </w:tabs>
        <w:ind w:left="3600" w:hanging="360"/>
      </w:pPr>
    </w:lvl>
    <w:lvl w:ilvl="5" w:tplc="842621F4" w:tentative="1">
      <w:start w:val="1"/>
      <w:numFmt w:val="decimal"/>
      <w:lvlText w:val="%6."/>
      <w:lvlJc w:val="left"/>
      <w:pPr>
        <w:tabs>
          <w:tab w:val="num" w:pos="4320"/>
        </w:tabs>
        <w:ind w:left="4320" w:hanging="360"/>
      </w:pPr>
    </w:lvl>
    <w:lvl w:ilvl="6" w:tplc="F4423A8A" w:tentative="1">
      <w:start w:val="1"/>
      <w:numFmt w:val="decimal"/>
      <w:lvlText w:val="%7."/>
      <w:lvlJc w:val="left"/>
      <w:pPr>
        <w:tabs>
          <w:tab w:val="num" w:pos="5040"/>
        </w:tabs>
        <w:ind w:left="5040" w:hanging="360"/>
      </w:pPr>
    </w:lvl>
    <w:lvl w:ilvl="7" w:tplc="39E8CCE4" w:tentative="1">
      <w:start w:val="1"/>
      <w:numFmt w:val="decimal"/>
      <w:lvlText w:val="%8."/>
      <w:lvlJc w:val="left"/>
      <w:pPr>
        <w:tabs>
          <w:tab w:val="num" w:pos="5760"/>
        </w:tabs>
        <w:ind w:left="5760" w:hanging="360"/>
      </w:pPr>
    </w:lvl>
    <w:lvl w:ilvl="8" w:tplc="E69A6052" w:tentative="1">
      <w:start w:val="1"/>
      <w:numFmt w:val="decimal"/>
      <w:lvlText w:val="%9."/>
      <w:lvlJc w:val="left"/>
      <w:pPr>
        <w:tabs>
          <w:tab w:val="num" w:pos="6480"/>
        </w:tabs>
        <w:ind w:left="6480" w:hanging="360"/>
      </w:pPr>
    </w:lvl>
  </w:abstractNum>
  <w:abstractNum w:abstractNumId="5">
    <w:nsid w:val="5A750CDF"/>
    <w:multiLevelType w:val="hybridMultilevel"/>
    <w:tmpl w:val="DD2ECBB8"/>
    <w:lvl w:ilvl="0" w:tplc="E87A3F86">
      <w:start w:val="1"/>
      <w:numFmt w:val="bullet"/>
      <w:lvlText w:val="-"/>
      <w:lvlJc w:val="left"/>
      <w:pPr>
        <w:tabs>
          <w:tab w:val="num" w:pos="720"/>
        </w:tabs>
        <w:ind w:left="720" w:hanging="360"/>
      </w:pPr>
      <w:rPr>
        <w:rFonts w:ascii="Times New Roman" w:hAnsi="Times New Roman" w:hint="default"/>
      </w:rPr>
    </w:lvl>
    <w:lvl w:ilvl="1" w:tplc="53682B8C" w:tentative="1">
      <w:start w:val="1"/>
      <w:numFmt w:val="bullet"/>
      <w:lvlText w:val="-"/>
      <w:lvlJc w:val="left"/>
      <w:pPr>
        <w:tabs>
          <w:tab w:val="num" w:pos="1440"/>
        </w:tabs>
        <w:ind w:left="1440" w:hanging="360"/>
      </w:pPr>
      <w:rPr>
        <w:rFonts w:ascii="Times New Roman" w:hAnsi="Times New Roman" w:hint="default"/>
      </w:rPr>
    </w:lvl>
    <w:lvl w:ilvl="2" w:tplc="F2123866" w:tentative="1">
      <w:start w:val="1"/>
      <w:numFmt w:val="bullet"/>
      <w:lvlText w:val="-"/>
      <w:lvlJc w:val="left"/>
      <w:pPr>
        <w:tabs>
          <w:tab w:val="num" w:pos="2160"/>
        </w:tabs>
        <w:ind w:left="2160" w:hanging="360"/>
      </w:pPr>
      <w:rPr>
        <w:rFonts w:ascii="Times New Roman" w:hAnsi="Times New Roman" w:hint="default"/>
      </w:rPr>
    </w:lvl>
    <w:lvl w:ilvl="3" w:tplc="1A86008C" w:tentative="1">
      <w:start w:val="1"/>
      <w:numFmt w:val="bullet"/>
      <w:lvlText w:val="-"/>
      <w:lvlJc w:val="left"/>
      <w:pPr>
        <w:tabs>
          <w:tab w:val="num" w:pos="2880"/>
        </w:tabs>
        <w:ind w:left="2880" w:hanging="360"/>
      </w:pPr>
      <w:rPr>
        <w:rFonts w:ascii="Times New Roman" w:hAnsi="Times New Roman" w:hint="default"/>
      </w:rPr>
    </w:lvl>
    <w:lvl w:ilvl="4" w:tplc="70B2BAB6" w:tentative="1">
      <w:start w:val="1"/>
      <w:numFmt w:val="bullet"/>
      <w:lvlText w:val="-"/>
      <w:lvlJc w:val="left"/>
      <w:pPr>
        <w:tabs>
          <w:tab w:val="num" w:pos="3600"/>
        </w:tabs>
        <w:ind w:left="3600" w:hanging="360"/>
      </w:pPr>
      <w:rPr>
        <w:rFonts w:ascii="Times New Roman" w:hAnsi="Times New Roman" w:hint="default"/>
      </w:rPr>
    </w:lvl>
    <w:lvl w:ilvl="5" w:tplc="4B2AF2E8" w:tentative="1">
      <w:start w:val="1"/>
      <w:numFmt w:val="bullet"/>
      <w:lvlText w:val="-"/>
      <w:lvlJc w:val="left"/>
      <w:pPr>
        <w:tabs>
          <w:tab w:val="num" w:pos="4320"/>
        </w:tabs>
        <w:ind w:left="4320" w:hanging="360"/>
      </w:pPr>
      <w:rPr>
        <w:rFonts w:ascii="Times New Roman" w:hAnsi="Times New Roman" w:hint="default"/>
      </w:rPr>
    </w:lvl>
    <w:lvl w:ilvl="6" w:tplc="56660896" w:tentative="1">
      <w:start w:val="1"/>
      <w:numFmt w:val="bullet"/>
      <w:lvlText w:val="-"/>
      <w:lvlJc w:val="left"/>
      <w:pPr>
        <w:tabs>
          <w:tab w:val="num" w:pos="5040"/>
        </w:tabs>
        <w:ind w:left="5040" w:hanging="360"/>
      </w:pPr>
      <w:rPr>
        <w:rFonts w:ascii="Times New Roman" w:hAnsi="Times New Roman" w:hint="default"/>
      </w:rPr>
    </w:lvl>
    <w:lvl w:ilvl="7" w:tplc="E496DE3C" w:tentative="1">
      <w:start w:val="1"/>
      <w:numFmt w:val="bullet"/>
      <w:lvlText w:val="-"/>
      <w:lvlJc w:val="left"/>
      <w:pPr>
        <w:tabs>
          <w:tab w:val="num" w:pos="5760"/>
        </w:tabs>
        <w:ind w:left="5760" w:hanging="360"/>
      </w:pPr>
      <w:rPr>
        <w:rFonts w:ascii="Times New Roman" w:hAnsi="Times New Roman" w:hint="default"/>
      </w:rPr>
    </w:lvl>
    <w:lvl w:ilvl="8" w:tplc="3718126C" w:tentative="1">
      <w:start w:val="1"/>
      <w:numFmt w:val="bullet"/>
      <w:lvlText w:val="-"/>
      <w:lvlJc w:val="left"/>
      <w:pPr>
        <w:tabs>
          <w:tab w:val="num" w:pos="6480"/>
        </w:tabs>
        <w:ind w:left="6480" w:hanging="360"/>
      </w:pPr>
      <w:rPr>
        <w:rFonts w:ascii="Times New Roman" w:hAnsi="Times New Roman" w:hint="default"/>
      </w:rPr>
    </w:lvl>
  </w:abstractNum>
  <w:num w:numId="1">
    <w:abstractNumId w:val="4"/>
  </w:num>
  <w:num w:numId="2">
    <w:abstractNumId w:val="0"/>
  </w:num>
  <w:num w:numId="3">
    <w:abstractNumId w:val="3"/>
  </w:num>
  <w:num w:numId="4">
    <w:abstractNumId w:val="1"/>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650B95"/>
    <w:rsid w:val="00310B36"/>
    <w:rsid w:val="003A18C8"/>
    <w:rsid w:val="003E7652"/>
    <w:rsid w:val="00406D1C"/>
    <w:rsid w:val="00415E6D"/>
    <w:rsid w:val="004903A6"/>
    <w:rsid w:val="004D4A6D"/>
    <w:rsid w:val="004F6044"/>
    <w:rsid w:val="00501361"/>
    <w:rsid w:val="00556711"/>
    <w:rsid w:val="005A17BB"/>
    <w:rsid w:val="00650B95"/>
    <w:rsid w:val="006909B8"/>
    <w:rsid w:val="006D5FC4"/>
    <w:rsid w:val="00850934"/>
    <w:rsid w:val="008904B2"/>
    <w:rsid w:val="008F7E28"/>
    <w:rsid w:val="00926103"/>
    <w:rsid w:val="00A76015"/>
    <w:rsid w:val="00AD4DCB"/>
    <w:rsid w:val="00AF08FC"/>
    <w:rsid w:val="00B073C9"/>
    <w:rsid w:val="00C21B9E"/>
    <w:rsid w:val="00E456AB"/>
    <w:rsid w:val="00E80B78"/>
    <w:rsid w:val="00F34C00"/>
    <w:rsid w:val="00FC0F61"/>
    <w:rsid w:val="00FC2B79"/>
    <w:rsid w:val="00FF744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015"/>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5E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5E6D"/>
    <w:rPr>
      <w:rFonts w:ascii="Tahoma" w:hAnsi="Tahoma" w:cs="Tahoma"/>
      <w:sz w:val="16"/>
      <w:szCs w:val="16"/>
    </w:rPr>
  </w:style>
  <w:style w:type="paragraph" w:styleId="ListParagraph">
    <w:name w:val="List Paragraph"/>
    <w:basedOn w:val="Normal"/>
    <w:uiPriority w:val="34"/>
    <w:qFormat/>
    <w:rsid w:val="00AF08FC"/>
    <w:pPr>
      <w:ind w:left="720"/>
      <w:contextualSpacing/>
    </w:pPr>
  </w:style>
  <w:style w:type="paragraph" w:styleId="NormalWeb">
    <w:name w:val="Normal (Web)"/>
    <w:basedOn w:val="Normal"/>
    <w:uiPriority w:val="99"/>
    <w:semiHidden/>
    <w:unhideWhenUsed/>
    <w:rsid w:val="00B073C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0579172">
      <w:bodyDiv w:val="1"/>
      <w:marLeft w:val="0"/>
      <w:marRight w:val="0"/>
      <w:marTop w:val="0"/>
      <w:marBottom w:val="0"/>
      <w:divBdr>
        <w:top w:val="none" w:sz="0" w:space="0" w:color="auto"/>
        <w:left w:val="none" w:sz="0" w:space="0" w:color="auto"/>
        <w:bottom w:val="none" w:sz="0" w:space="0" w:color="auto"/>
        <w:right w:val="none" w:sz="0" w:space="0" w:color="auto"/>
      </w:divBdr>
    </w:div>
    <w:div w:id="331446272">
      <w:bodyDiv w:val="1"/>
      <w:marLeft w:val="0"/>
      <w:marRight w:val="0"/>
      <w:marTop w:val="0"/>
      <w:marBottom w:val="0"/>
      <w:divBdr>
        <w:top w:val="none" w:sz="0" w:space="0" w:color="auto"/>
        <w:left w:val="none" w:sz="0" w:space="0" w:color="auto"/>
        <w:bottom w:val="none" w:sz="0" w:space="0" w:color="auto"/>
        <w:right w:val="none" w:sz="0" w:space="0" w:color="auto"/>
      </w:divBdr>
    </w:div>
    <w:div w:id="360519621">
      <w:bodyDiv w:val="1"/>
      <w:marLeft w:val="0"/>
      <w:marRight w:val="0"/>
      <w:marTop w:val="0"/>
      <w:marBottom w:val="0"/>
      <w:divBdr>
        <w:top w:val="none" w:sz="0" w:space="0" w:color="auto"/>
        <w:left w:val="none" w:sz="0" w:space="0" w:color="auto"/>
        <w:bottom w:val="none" w:sz="0" w:space="0" w:color="auto"/>
        <w:right w:val="none" w:sz="0" w:space="0" w:color="auto"/>
      </w:divBdr>
      <w:divsChild>
        <w:div w:id="234629187">
          <w:marLeft w:val="0"/>
          <w:marRight w:val="0"/>
          <w:marTop w:val="0"/>
          <w:marBottom w:val="0"/>
          <w:divBdr>
            <w:top w:val="none" w:sz="0" w:space="0" w:color="auto"/>
            <w:left w:val="none" w:sz="0" w:space="0" w:color="auto"/>
            <w:bottom w:val="none" w:sz="0" w:space="0" w:color="auto"/>
            <w:right w:val="none" w:sz="0" w:space="0" w:color="auto"/>
          </w:divBdr>
        </w:div>
      </w:divsChild>
    </w:div>
    <w:div w:id="452865820">
      <w:bodyDiv w:val="1"/>
      <w:marLeft w:val="0"/>
      <w:marRight w:val="0"/>
      <w:marTop w:val="0"/>
      <w:marBottom w:val="0"/>
      <w:divBdr>
        <w:top w:val="none" w:sz="0" w:space="0" w:color="auto"/>
        <w:left w:val="none" w:sz="0" w:space="0" w:color="auto"/>
        <w:bottom w:val="none" w:sz="0" w:space="0" w:color="auto"/>
        <w:right w:val="none" w:sz="0" w:space="0" w:color="auto"/>
      </w:divBdr>
      <w:divsChild>
        <w:div w:id="1874806558">
          <w:marLeft w:val="0"/>
          <w:marRight w:val="0"/>
          <w:marTop w:val="0"/>
          <w:marBottom w:val="0"/>
          <w:divBdr>
            <w:top w:val="none" w:sz="0" w:space="0" w:color="auto"/>
            <w:left w:val="none" w:sz="0" w:space="0" w:color="auto"/>
            <w:bottom w:val="none" w:sz="0" w:space="0" w:color="auto"/>
            <w:right w:val="none" w:sz="0" w:space="0" w:color="auto"/>
          </w:divBdr>
        </w:div>
        <w:div w:id="1712992411">
          <w:marLeft w:val="0"/>
          <w:marRight w:val="0"/>
          <w:marTop w:val="0"/>
          <w:marBottom w:val="0"/>
          <w:divBdr>
            <w:top w:val="none" w:sz="0" w:space="0" w:color="auto"/>
            <w:left w:val="none" w:sz="0" w:space="0" w:color="auto"/>
            <w:bottom w:val="none" w:sz="0" w:space="0" w:color="auto"/>
            <w:right w:val="none" w:sz="0" w:space="0" w:color="auto"/>
          </w:divBdr>
        </w:div>
        <w:div w:id="783764366">
          <w:marLeft w:val="0"/>
          <w:marRight w:val="0"/>
          <w:marTop w:val="0"/>
          <w:marBottom w:val="0"/>
          <w:divBdr>
            <w:top w:val="none" w:sz="0" w:space="0" w:color="auto"/>
            <w:left w:val="none" w:sz="0" w:space="0" w:color="auto"/>
            <w:bottom w:val="none" w:sz="0" w:space="0" w:color="auto"/>
            <w:right w:val="none" w:sz="0" w:space="0" w:color="auto"/>
          </w:divBdr>
        </w:div>
      </w:divsChild>
    </w:div>
    <w:div w:id="710805339">
      <w:bodyDiv w:val="1"/>
      <w:marLeft w:val="0"/>
      <w:marRight w:val="0"/>
      <w:marTop w:val="0"/>
      <w:marBottom w:val="0"/>
      <w:divBdr>
        <w:top w:val="none" w:sz="0" w:space="0" w:color="auto"/>
        <w:left w:val="none" w:sz="0" w:space="0" w:color="auto"/>
        <w:bottom w:val="none" w:sz="0" w:space="0" w:color="auto"/>
        <w:right w:val="none" w:sz="0" w:space="0" w:color="auto"/>
      </w:divBdr>
      <w:divsChild>
        <w:div w:id="1116288107">
          <w:marLeft w:val="0"/>
          <w:marRight w:val="806"/>
          <w:marTop w:val="0"/>
          <w:marBottom w:val="0"/>
          <w:divBdr>
            <w:top w:val="none" w:sz="0" w:space="0" w:color="auto"/>
            <w:left w:val="none" w:sz="0" w:space="0" w:color="auto"/>
            <w:bottom w:val="none" w:sz="0" w:space="0" w:color="auto"/>
            <w:right w:val="none" w:sz="0" w:space="0" w:color="auto"/>
          </w:divBdr>
        </w:div>
        <w:div w:id="1963069409">
          <w:marLeft w:val="0"/>
          <w:marRight w:val="806"/>
          <w:marTop w:val="0"/>
          <w:marBottom w:val="0"/>
          <w:divBdr>
            <w:top w:val="none" w:sz="0" w:space="0" w:color="auto"/>
            <w:left w:val="none" w:sz="0" w:space="0" w:color="auto"/>
            <w:bottom w:val="none" w:sz="0" w:space="0" w:color="auto"/>
            <w:right w:val="none" w:sz="0" w:space="0" w:color="auto"/>
          </w:divBdr>
        </w:div>
        <w:div w:id="1010528640">
          <w:marLeft w:val="0"/>
          <w:marRight w:val="806"/>
          <w:marTop w:val="0"/>
          <w:marBottom w:val="0"/>
          <w:divBdr>
            <w:top w:val="none" w:sz="0" w:space="0" w:color="auto"/>
            <w:left w:val="none" w:sz="0" w:space="0" w:color="auto"/>
            <w:bottom w:val="none" w:sz="0" w:space="0" w:color="auto"/>
            <w:right w:val="none" w:sz="0" w:space="0" w:color="auto"/>
          </w:divBdr>
        </w:div>
        <w:div w:id="1984964701">
          <w:marLeft w:val="0"/>
          <w:marRight w:val="806"/>
          <w:marTop w:val="0"/>
          <w:marBottom w:val="0"/>
          <w:divBdr>
            <w:top w:val="none" w:sz="0" w:space="0" w:color="auto"/>
            <w:left w:val="none" w:sz="0" w:space="0" w:color="auto"/>
            <w:bottom w:val="none" w:sz="0" w:space="0" w:color="auto"/>
            <w:right w:val="none" w:sz="0" w:space="0" w:color="auto"/>
          </w:divBdr>
        </w:div>
        <w:div w:id="338195609">
          <w:marLeft w:val="0"/>
          <w:marRight w:val="806"/>
          <w:marTop w:val="0"/>
          <w:marBottom w:val="0"/>
          <w:divBdr>
            <w:top w:val="none" w:sz="0" w:space="0" w:color="auto"/>
            <w:left w:val="none" w:sz="0" w:space="0" w:color="auto"/>
            <w:bottom w:val="none" w:sz="0" w:space="0" w:color="auto"/>
            <w:right w:val="none" w:sz="0" w:space="0" w:color="auto"/>
          </w:divBdr>
        </w:div>
      </w:divsChild>
    </w:div>
    <w:div w:id="891232787">
      <w:bodyDiv w:val="1"/>
      <w:marLeft w:val="0"/>
      <w:marRight w:val="0"/>
      <w:marTop w:val="0"/>
      <w:marBottom w:val="0"/>
      <w:divBdr>
        <w:top w:val="none" w:sz="0" w:space="0" w:color="auto"/>
        <w:left w:val="none" w:sz="0" w:space="0" w:color="auto"/>
        <w:bottom w:val="none" w:sz="0" w:space="0" w:color="auto"/>
        <w:right w:val="none" w:sz="0" w:space="0" w:color="auto"/>
      </w:divBdr>
    </w:div>
    <w:div w:id="941182238">
      <w:bodyDiv w:val="1"/>
      <w:marLeft w:val="0"/>
      <w:marRight w:val="0"/>
      <w:marTop w:val="0"/>
      <w:marBottom w:val="0"/>
      <w:divBdr>
        <w:top w:val="none" w:sz="0" w:space="0" w:color="auto"/>
        <w:left w:val="none" w:sz="0" w:space="0" w:color="auto"/>
        <w:bottom w:val="none" w:sz="0" w:space="0" w:color="auto"/>
        <w:right w:val="none" w:sz="0" w:space="0" w:color="auto"/>
      </w:divBdr>
    </w:div>
    <w:div w:id="1221596573">
      <w:bodyDiv w:val="1"/>
      <w:marLeft w:val="0"/>
      <w:marRight w:val="0"/>
      <w:marTop w:val="0"/>
      <w:marBottom w:val="0"/>
      <w:divBdr>
        <w:top w:val="none" w:sz="0" w:space="0" w:color="auto"/>
        <w:left w:val="none" w:sz="0" w:space="0" w:color="auto"/>
        <w:bottom w:val="none" w:sz="0" w:space="0" w:color="auto"/>
        <w:right w:val="none" w:sz="0" w:space="0" w:color="auto"/>
      </w:divBdr>
    </w:div>
    <w:div w:id="1258252563">
      <w:bodyDiv w:val="1"/>
      <w:marLeft w:val="0"/>
      <w:marRight w:val="0"/>
      <w:marTop w:val="0"/>
      <w:marBottom w:val="0"/>
      <w:divBdr>
        <w:top w:val="none" w:sz="0" w:space="0" w:color="auto"/>
        <w:left w:val="none" w:sz="0" w:space="0" w:color="auto"/>
        <w:bottom w:val="none" w:sz="0" w:space="0" w:color="auto"/>
        <w:right w:val="none" w:sz="0" w:space="0" w:color="auto"/>
      </w:divBdr>
    </w:div>
    <w:div w:id="1302345952">
      <w:bodyDiv w:val="1"/>
      <w:marLeft w:val="0"/>
      <w:marRight w:val="0"/>
      <w:marTop w:val="0"/>
      <w:marBottom w:val="0"/>
      <w:divBdr>
        <w:top w:val="none" w:sz="0" w:space="0" w:color="auto"/>
        <w:left w:val="none" w:sz="0" w:space="0" w:color="auto"/>
        <w:bottom w:val="none" w:sz="0" w:space="0" w:color="auto"/>
        <w:right w:val="none" w:sz="0" w:space="0" w:color="auto"/>
      </w:divBdr>
    </w:div>
    <w:div w:id="1406800858">
      <w:bodyDiv w:val="1"/>
      <w:marLeft w:val="0"/>
      <w:marRight w:val="0"/>
      <w:marTop w:val="0"/>
      <w:marBottom w:val="0"/>
      <w:divBdr>
        <w:top w:val="none" w:sz="0" w:space="0" w:color="auto"/>
        <w:left w:val="none" w:sz="0" w:space="0" w:color="auto"/>
        <w:bottom w:val="none" w:sz="0" w:space="0" w:color="auto"/>
        <w:right w:val="none" w:sz="0" w:space="0" w:color="auto"/>
      </w:divBdr>
    </w:div>
    <w:div w:id="1481926303">
      <w:bodyDiv w:val="1"/>
      <w:marLeft w:val="0"/>
      <w:marRight w:val="0"/>
      <w:marTop w:val="0"/>
      <w:marBottom w:val="0"/>
      <w:divBdr>
        <w:top w:val="none" w:sz="0" w:space="0" w:color="auto"/>
        <w:left w:val="none" w:sz="0" w:space="0" w:color="auto"/>
        <w:bottom w:val="none" w:sz="0" w:space="0" w:color="auto"/>
        <w:right w:val="none" w:sz="0" w:space="0" w:color="auto"/>
      </w:divBdr>
    </w:div>
    <w:div w:id="1581908876">
      <w:bodyDiv w:val="1"/>
      <w:marLeft w:val="0"/>
      <w:marRight w:val="0"/>
      <w:marTop w:val="0"/>
      <w:marBottom w:val="0"/>
      <w:divBdr>
        <w:top w:val="none" w:sz="0" w:space="0" w:color="auto"/>
        <w:left w:val="none" w:sz="0" w:space="0" w:color="auto"/>
        <w:bottom w:val="none" w:sz="0" w:space="0" w:color="auto"/>
        <w:right w:val="none" w:sz="0" w:space="0" w:color="auto"/>
      </w:divBdr>
    </w:div>
    <w:div w:id="1892645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C6DB2-F55C-449F-91D5-BB4891F54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1740</TotalTime>
  <Pages>57</Pages>
  <Words>23640</Words>
  <Characters>134754</Characters>
  <Application>Microsoft Office Word</Application>
  <DocSecurity>0</DocSecurity>
  <Lines>1122</Lines>
  <Paragraphs>316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wim</dc:creator>
  <cp:lastModifiedBy>wim</cp:lastModifiedBy>
  <cp:revision>14</cp:revision>
  <dcterms:created xsi:type="dcterms:W3CDTF">2016-10-29T15:22:00Z</dcterms:created>
  <dcterms:modified xsi:type="dcterms:W3CDTF">2016-12-01T14:26:00Z</dcterms:modified>
</cp:coreProperties>
</file>