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sz w:val="72"/>
          <w:szCs w:val="72"/>
          <w:rtl/>
        </w:rPr>
        <w:id w:val="1343641"/>
        <w:docPartObj>
          <w:docPartGallery w:val="Cover Pages"/>
          <w:docPartUnique/>
        </w:docPartObj>
      </w:sdtPr>
      <w:sdtEndPr>
        <w:rPr>
          <w:rFonts w:asciiTheme="minorHAnsi" w:eastAsiaTheme="minorHAnsi" w:hAnsiTheme="minorHAnsi" w:cstheme="minorBidi"/>
          <w:sz w:val="22"/>
          <w:szCs w:val="22"/>
          <w:rtl w:val="0"/>
        </w:rPr>
      </w:sdtEndPr>
      <w:sdtContent>
        <w:p w:rsidR="00306FF8" w:rsidRPr="000D4934" w:rsidRDefault="00386F77" w:rsidP="00D5483F">
          <w:pPr>
            <w:pStyle w:val="a3"/>
            <w:rPr>
              <w:rFonts w:ascii="Arial" w:hAnsi="Arial" w:cs="Traditional Arabic"/>
              <w:sz w:val="48"/>
              <w:szCs w:val="48"/>
            </w:rPr>
          </w:pPr>
          <w:r w:rsidRPr="000D4934">
            <w:rPr>
              <w:rFonts w:ascii="Arial" w:hAnsi="Arial" w:cs="Traditional Arabic"/>
              <w:noProof/>
              <w:sz w:val="48"/>
              <w:szCs w:val="48"/>
            </w:rPr>
            <w:pict>
              <v:shapetype id="_x0000_t202" coordsize="21600,21600" o:spt="202" path="m,l,21600r21600,l21600,xe">
                <v:stroke joinstyle="miter"/>
                <v:path gradientshapeok="t" o:connecttype="rect"/>
              </v:shapetype>
              <v:shape id="_x0000_s1027" type="#_x0000_t202" style="position:absolute;left:0;text-align:left;margin-left:-20.25pt;margin-top:-28.5pt;width:159.75pt;height:137.25pt;z-index:251658240;mso-position-horizontal-relative:text;mso-position-vertical-relative:text" filled="f" stroked="f">
                <v:textbox>
                  <w:txbxContent>
                    <w:p w:rsidR="006A5C7E" w:rsidRDefault="006A5C7E" w:rsidP="00306FF8">
                      <w:pPr>
                        <w:jc w:val="center"/>
                      </w:pPr>
                      <w:r>
                        <w:rPr>
                          <w:rFonts w:ascii="Arial" w:hAnsi="Arial" w:cs="Arial"/>
                          <w:noProof/>
                          <w:color w:val="1020D0"/>
                          <w:sz w:val="20"/>
                          <w:szCs w:val="20"/>
                        </w:rPr>
                        <w:drawing>
                          <wp:inline distT="0" distB="0" distL="0" distR="0">
                            <wp:extent cx="1428750" cy="1428750"/>
                            <wp:effectExtent l="19050" t="0" r="0" b="0"/>
                            <wp:docPr id="1" name="صورة 1" descr="http://ts1.mm.bing.net/th?id=HN.607990880775833145&amp;w=150&amp;h=150&amp;c=7&amp;rs=1&amp;qlt=90&amp;o=4&amp;pid=1.7">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s1.mm.bing.net/th?id=HN.607990880775833145&amp;w=150&amp;h=150&amp;c=7&amp;rs=1&amp;qlt=90&amp;o=4&amp;pid=1.7">
                                      <a:hlinkClick r:id="rId7"/>
                                    </pic:cNvPr>
                                    <pic:cNvPicPr>
                                      <a:picLocks noChangeAspect="1" noChangeArrowheads="1"/>
                                    </pic:cNvPicPr>
                                  </pic:nvPicPr>
                                  <pic:blipFill>
                                    <a:blip r:embed="rId8"/>
                                    <a:srcRect/>
                                    <a:stretch>
                                      <a:fillRect/>
                                    </a:stretch>
                                  </pic:blipFill>
                                  <pic:spPr bwMode="auto">
                                    <a:xfrm>
                                      <a:off x="0" y="0"/>
                                      <a:ext cx="1428750" cy="1428750"/>
                                    </a:xfrm>
                                    <a:prstGeom prst="rect">
                                      <a:avLst/>
                                    </a:prstGeom>
                                    <a:noFill/>
                                    <a:ln w="9525">
                                      <a:noFill/>
                                      <a:miter lim="800000"/>
                                      <a:headEnd/>
                                      <a:tailEnd/>
                                    </a:ln>
                                  </pic:spPr>
                                </pic:pic>
                              </a:graphicData>
                            </a:graphic>
                          </wp:inline>
                        </w:drawing>
                      </w:r>
                    </w:p>
                  </w:txbxContent>
                </v:textbox>
                <w10:wrap anchorx="page"/>
              </v:shape>
            </w:pict>
          </w:r>
          <w:r w:rsidR="00304145" w:rsidRPr="000D4934">
            <w:rPr>
              <w:rFonts w:ascii="Arial" w:hAnsi="Arial" w:cs="Traditional Arabic"/>
              <w:sz w:val="48"/>
              <w:szCs w:val="48"/>
              <w:rtl/>
            </w:rPr>
            <w:t>جامعة الملك فيصل</w:t>
          </w:r>
          <w:r w:rsidR="00306FF8" w:rsidRPr="000D4934">
            <w:rPr>
              <w:rFonts w:ascii="Arial" w:hAnsi="Arial" w:cs="Traditional Arabic"/>
              <w:sz w:val="48"/>
              <w:szCs w:val="48"/>
            </w:rPr>
            <w:t xml:space="preserve"> ..</w:t>
          </w:r>
        </w:p>
        <w:p w:rsidR="00954AFE" w:rsidRPr="000D4934" w:rsidRDefault="009D0B30" w:rsidP="00D5483F">
          <w:pPr>
            <w:pStyle w:val="a3"/>
            <w:rPr>
              <w:rFonts w:asciiTheme="majorHAnsi" w:eastAsiaTheme="majorEastAsia" w:hAnsiTheme="majorHAnsi" w:cstheme="majorBidi"/>
              <w:sz w:val="72"/>
              <w:szCs w:val="72"/>
            </w:rPr>
          </w:pPr>
          <w:r w:rsidRPr="000D4934">
            <w:rPr>
              <w:rFonts w:ascii="Arial" w:hAnsi="Arial" w:cs="Traditional Arabic"/>
              <w:sz w:val="48"/>
              <w:szCs w:val="48"/>
              <w:rtl/>
            </w:rPr>
            <w:t>عمادة التعليم عن بع</w:t>
          </w:r>
          <w:r w:rsidR="00D5483F" w:rsidRPr="000D4934">
            <w:rPr>
              <w:rFonts w:ascii="Arial" w:hAnsi="Arial" w:cs="Traditional Arabic" w:hint="cs"/>
              <w:sz w:val="48"/>
              <w:szCs w:val="48"/>
              <w:rtl/>
            </w:rPr>
            <w:t xml:space="preserve">د ..                      </w:t>
          </w:r>
          <w:r w:rsidR="00304145" w:rsidRPr="000D4934">
            <w:rPr>
              <w:rFonts w:ascii="Arial" w:hAnsi="Arial" w:cs="Traditional Arabic"/>
              <w:sz w:val="48"/>
              <w:szCs w:val="48"/>
            </w:rPr>
            <w:br/>
          </w:r>
          <w:r w:rsidR="009731E6" w:rsidRPr="000D4934">
            <w:rPr>
              <w:rFonts w:ascii="Arial" w:hAnsi="Arial" w:cs="Traditional Arabic"/>
              <w:sz w:val="48"/>
              <w:szCs w:val="48"/>
              <w:rtl/>
            </w:rPr>
            <w:t xml:space="preserve">كلية </w:t>
          </w:r>
          <w:r w:rsidR="009731E6" w:rsidRPr="000D4934">
            <w:rPr>
              <w:rFonts w:ascii="Arial" w:hAnsi="Arial" w:cs="Traditional Arabic" w:hint="cs"/>
              <w:sz w:val="48"/>
              <w:szCs w:val="48"/>
              <w:rtl/>
            </w:rPr>
            <w:t>الآ</w:t>
          </w:r>
          <w:r w:rsidR="00304145" w:rsidRPr="000D4934">
            <w:rPr>
              <w:rFonts w:ascii="Arial" w:hAnsi="Arial" w:cs="Traditional Arabic"/>
              <w:sz w:val="48"/>
              <w:szCs w:val="48"/>
              <w:rtl/>
            </w:rPr>
            <w:t>داب</w:t>
          </w:r>
          <w:r w:rsidR="00304145" w:rsidRPr="000D4934">
            <w:rPr>
              <w:rFonts w:ascii="Arial" w:hAnsi="Arial" w:cs="Traditional Arabic"/>
              <w:sz w:val="48"/>
              <w:szCs w:val="48"/>
            </w:rPr>
            <w:t xml:space="preserve"> ..</w:t>
          </w:r>
        </w:p>
        <w:p w:rsidR="00954AFE" w:rsidRPr="000D4934" w:rsidRDefault="00954AFE" w:rsidP="00304145">
          <w:pPr>
            <w:pStyle w:val="a3"/>
          </w:pPr>
        </w:p>
        <w:p w:rsidR="00954AFE" w:rsidRPr="000D4934" w:rsidRDefault="00954AFE"/>
        <w:p w:rsidR="0051154A" w:rsidRPr="000D4934" w:rsidRDefault="0051154A">
          <w:pPr>
            <w:bidi w:val="0"/>
            <w:rPr>
              <w:rtl/>
            </w:rPr>
          </w:pPr>
        </w:p>
        <w:p w:rsidR="0051154A" w:rsidRPr="000D4934" w:rsidRDefault="0051154A" w:rsidP="0051154A">
          <w:pPr>
            <w:bidi w:val="0"/>
            <w:rPr>
              <w:rtl/>
            </w:rPr>
          </w:pPr>
        </w:p>
        <w:p w:rsidR="0039008E" w:rsidRPr="000D4934" w:rsidRDefault="0039008E" w:rsidP="0039008E">
          <w:pPr>
            <w:bidi w:val="0"/>
            <w:jc w:val="center"/>
            <w:rPr>
              <w:sz w:val="96"/>
              <w:szCs w:val="96"/>
              <w:u w:val="single"/>
              <w:rtl/>
            </w:rPr>
          </w:pPr>
          <w:r w:rsidRPr="000D4934">
            <w:rPr>
              <w:rFonts w:hint="cs"/>
              <w:sz w:val="96"/>
              <w:szCs w:val="96"/>
              <w:u w:val="single"/>
              <w:rtl/>
            </w:rPr>
            <w:t>التفكير البلاغي</w:t>
          </w:r>
        </w:p>
        <w:p w:rsidR="00954AFE" w:rsidRPr="000D4934" w:rsidRDefault="0039008E" w:rsidP="0039008E">
          <w:pPr>
            <w:bidi w:val="0"/>
            <w:rPr>
              <w:rtl/>
            </w:rPr>
          </w:pPr>
          <w:r w:rsidRPr="000D4934">
            <w:rPr>
              <w:rFonts w:hint="cs"/>
              <w:sz w:val="44"/>
              <w:szCs w:val="44"/>
              <w:rtl/>
            </w:rPr>
            <w:t>الدكتور/ نضال الشمالي</w:t>
          </w:r>
          <w:r w:rsidR="00954AFE" w:rsidRPr="000D4934">
            <w:rPr>
              <w:rtl/>
            </w:rPr>
            <w:br w:type="page"/>
          </w:r>
        </w:p>
      </w:sdtContent>
    </w:sdt>
    <w:p w:rsidR="00E611C7" w:rsidRPr="000D4934" w:rsidRDefault="0039008E" w:rsidP="0039008E">
      <w:pPr>
        <w:jc w:val="center"/>
        <w:rPr>
          <w:b/>
          <w:bCs/>
          <w:sz w:val="40"/>
          <w:szCs w:val="40"/>
          <w:rtl/>
        </w:rPr>
      </w:pPr>
      <w:r w:rsidRPr="000D4934">
        <w:rPr>
          <w:rFonts w:hint="cs"/>
          <w:b/>
          <w:bCs/>
          <w:sz w:val="40"/>
          <w:szCs w:val="40"/>
          <w:rtl/>
        </w:rPr>
        <w:lastRenderedPageBreak/>
        <w:t xml:space="preserve">المحاضرة الأولى </w:t>
      </w:r>
    </w:p>
    <w:p w:rsidR="0039008E" w:rsidRPr="000D4934" w:rsidRDefault="0039008E" w:rsidP="0039008E">
      <w:pPr>
        <w:jc w:val="center"/>
        <w:rPr>
          <w:b/>
          <w:bCs/>
          <w:sz w:val="40"/>
          <w:szCs w:val="40"/>
          <w:rtl/>
        </w:rPr>
      </w:pPr>
      <w:r w:rsidRPr="000D4934">
        <w:rPr>
          <w:b/>
          <w:bCs/>
          <w:sz w:val="40"/>
          <w:szCs w:val="40"/>
          <w:rtl/>
        </w:rPr>
        <w:t>التعريف بعلم البلاغة</w:t>
      </w:r>
      <w:r w:rsidRPr="000D4934">
        <w:rPr>
          <w:b/>
          <w:bCs/>
          <w:sz w:val="40"/>
          <w:szCs w:val="40"/>
        </w:rPr>
        <w:t xml:space="preserve"> </w:t>
      </w:r>
    </w:p>
    <w:p w:rsidR="0039008E" w:rsidRPr="000D4934" w:rsidRDefault="0039008E" w:rsidP="0039008E">
      <w:pPr>
        <w:rPr>
          <w:b/>
          <w:bCs/>
          <w:sz w:val="24"/>
          <w:szCs w:val="24"/>
        </w:rPr>
      </w:pPr>
      <w:r w:rsidRPr="000D4934">
        <w:rPr>
          <w:b/>
          <w:bCs/>
          <w:sz w:val="24"/>
          <w:szCs w:val="24"/>
          <w:rtl/>
        </w:rPr>
        <w:t>- لقد أحلَّ العرب لغتهم من حياتهم المحل الأول، فالعربي لا يكون في نظرهم كاملاً ما لم يبلغ من لسانه الغاية، وكان من يبلغ بلغته نثرًا أو نظمـًا منزلة رفيعة من الخطابة والشعر تبلغ به لغته منزلة أرفع بين قومه وأبناء عشيرته. وهو بلغته تلك الرفيعة البليغة يبلغ بقومه أو عشيرته مبلغـًا عظيمـًا بين القبائل والعشائر.. ولذلك كانوا إذا نبغ منهم شاعر أو خطيب أولموا له واحتفوا به وجعلوه عيدًا لهم وفخرًا. وهذا الاحتفاء العظيم باللسان يفسّر لنا لماذا كان أهل اللسان من خطباء وشعراء ورؤساء الوفود عند العرب وسفراءهم وممثـليهم.. وهم عندهم أهل الرأي والشورى .</w:t>
      </w:r>
      <w:r w:rsidRPr="000D4934">
        <w:rPr>
          <w:b/>
          <w:bCs/>
          <w:sz w:val="24"/>
          <w:szCs w:val="24"/>
        </w:rPr>
        <w:t xml:space="preserve"> </w:t>
      </w:r>
    </w:p>
    <w:p w:rsidR="0039008E" w:rsidRPr="000D4934" w:rsidRDefault="0039008E" w:rsidP="0039008E">
      <w:pPr>
        <w:rPr>
          <w:b/>
          <w:bCs/>
          <w:sz w:val="24"/>
          <w:szCs w:val="24"/>
        </w:rPr>
      </w:pPr>
      <w:r w:rsidRPr="000D4934">
        <w:rPr>
          <w:b/>
          <w:bCs/>
          <w:sz w:val="24"/>
          <w:szCs w:val="24"/>
          <w:rtl/>
        </w:rPr>
        <w:br/>
        <w:t>- لم يكن حب البلاغة مقصورًا على فئة خاصة منهم. وإنما كان طبع العرب كافة. إنه أقرب إلى أن يكون غريزة فيهم أو فطرة فطروا عليها، وهو أعمق وأعم من أن يكون صفة لطائفة معينة منهم، بل لقد شاع حتى بين عامتهم، وشارك فيه نساؤهم وأطفالهم، وما أكثر ما رُوي عن نسائهم وأطفالهم من أقوال وأجوبة بلغت من البلاغة مبلغـًا جعلها تسير حتى يومنا هذا مسير المثل والحكمة.</w:t>
      </w:r>
    </w:p>
    <w:p w:rsidR="0039008E" w:rsidRPr="000D4934" w:rsidRDefault="0039008E" w:rsidP="0039008E">
      <w:pPr>
        <w:rPr>
          <w:b/>
          <w:bCs/>
          <w:sz w:val="24"/>
          <w:szCs w:val="24"/>
          <w:rtl/>
        </w:rPr>
      </w:pPr>
      <w:r w:rsidRPr="000D4934">
        <w:rPr>
          <w:b/>
          <w:bCs/>
          <w:sz w:val="24"/>
          <w:szCs w:val="24"/>
          <w:rtl/>
        </w:rPr>
        <w:t xml:space="preserve">     - من هنا جاء اهتمام علماء العربية بتطوير علوم البلاغة والتقدم فيها مستفيدين من مباحث علوم القرآن ، والأدب ، والنقد . فالبلاغة إرث أصيل اشترك في بناء صرحه خيرة علماء العربية ونقادها وفلاسفتها .</w:t>
      </w:r>
    </w:p>
    <w:p w:rsidR="0039008E" w:rsidRPr="000D4934" w:rsidRDefault="0039008E" w:rsidP="0039008E">
      <w:pPr>
        <w:rPr>
          <w:b/>
          <w:bCs/>
          <w:sz w:val="24"/>
          <w:szCs w:val="24"/>
          <w:rtl/>
        </w:rPr>
      </w:pPr>
      <w:r w:rsidRPr="000D4934">
        <w:rPr>
          <w:b/>
          <w:bCs/>
          <w:sz w:val="24"/>
          <w:szCs w:val="24"/>
          <w:u w:val="single"/>
          <w:rtl/>
        </w:rPr>
        <w:t>علم البلاغة</w:t>
      </w:r>
      <w:r w:rsidRPr="000D4934">
        <w:rPr>
          <w:b/>
          <w:bCs/>
          <w:sz w:val="24"/>
          <w:szCs w:val="24"/>
          <w:u w:val="single"/>
        </w:rPr>
        <w:t xml:space="preserve"> </w:t>
      </w:r>
    </w:p>
    <w:p w:rsidR="0039008E" w:rsidRPr="000D4934" w:rsidRDefault="0039008E" w:rsidP="0039008E">
      <w:pPr>
        <w:rPr>
          <w:b/>
          <w:bCs/>
          <w:sz w:val="24"/>
          <w:szCs w:val="24"/>
        </w:rPr>
      </w:pPr>
      <w:r w:rsidRPr="000D4934">
        <w:rPr>
          <w:b/>
          <w:bCs/>
          <w:sz w:val="24"/>
          <w:szCs w:val="24"/>
          <w:rtl/>
        </w:rPr>
        <w:t xml:space="preserve">البلاغة لغةً : </w:t>
      </w:r>
    </w:p>
    <w:p w:rsidR="0039008E" w:rsidRPr="000D4934" w:rsidRDefault="0039008E" w:rsidP="0039008E">
      <w:pPr>
        <w:rPr>
          <w:b/>
          <w:bCs/>
          <w:sz w:val="24"/>
          <w:szCs w:val="24"/>
          <w:rtl/>
        </w:rPr>
      </w:pPr>
      <w:r w:rsidRPr="000D4934">
        <w:rPr>
          <w:b/>
          <w:bCs/>
          <w:sz w:val="24"/>
          <w:szCs w:val="24"/>
          <w:rtl/>
        </w:rPr>
        <w:t xml:space="preserve">هي </w:t>
      </w:r>
      <w:r w:rsidRPr="000D4934">
        <w:rPr>
          <w:b/>
          <w:bCs/>
          <w:sz w:val="24"/>
          <w:szCs w:val="24"/>
          <w:u w:val="single"/>
          <w:rtl/>
        </w:rPr>
        <w:t xml:space="preserve">الوصول والانتهاء </w:t>
      </w:r>
      <w:r w:rsidRPr="000D4934">
        <w:rPr>
          <w:b/>
          <w:bCs/>
          <w:sz w:val="24"/>
          <w:szCs w:val="24"/>
          <w:rtl/>
        </w:rPr>
        <w:t xml:space="preserve">، يُقال بلغ الشيء يبلغ بلوغاً وبلاغاً ؛ أي وصل وانتهى. </w:t>
      </w:r>
    </w:p>
    <w:p w:rsidR="0039008E" w:rsidRPr="000D4934" w:rsidRDefault="0039008E" w:rsidP="0039008E">
      <w:pPr>
        <w:rPr>
          <w:b/>
          <w:bCs/>
          <w:sz w:val="24"/>
          <w:szCs w:val="24"/>
          <w:rtl/>
        </w:rPr>
      </w:pPr>
      <w:r w:rsidRPr="000D4934">
        <w:rPr>
          <w:b/>
          <w:bCs/>
          <w:sz w:val="24"/>
          <w:szCs w:val="24"/>
          <w:rtl/>
        </w:rPr>
        <w:t>ويُقال رجل بليغ وبَلْغ وبِلْغ أي حسنُ الكلام وفصيحه ويبلغ بعبارة لسانه كنه ما في قلبه.</w:t>
      </w:r>
    </w:p>
    <w:p w:rsidR="0039008E" w:rsidRPr="000D4934" w:rsidRDefault="0039008E" w:rsidP="0039008E">
      <w:pPr>
        <w:rPr>
          <w:b/>
          <w:bCs/>
          <w:sz w:val="24"/>
          <w:szCs w:val="24"/>
          <w:rtl/>
        </w:rPr>
      </w:pPr>
      <w:r w:rsidRPr="000D4934">
        <w:rPr>
          <w:b/>
          <w:bCs/>
          <w:sz w:val="24"/>
          <w:szCs w:val="24"/>
          <w:rtl/>
        </w:rPr>
        <w:t xml:space="preserve"> واشتقاق لفظة (البلاغة) من مادة (ب ل غ) ما يشير إلى الوظيفة الأساسية للبلاغة ألا وهي الإبلاغ والإيصال </w:t>
      </w:r>
    </w:p>
    <w:p w:rsidR="00EE6792" w:rsidRPr="000D4934" w:rsidRDefault="00EE6792" w:rsidP="00EE6792">
      <w:pPr>
        <w:rPr>
          <w:b/>
          <w:bCs/>
          <w:sz w:val="24"/>
          <w:szCs w:val="24"/>
        </w:rPr>
      </w:pPr>
      <w:r w:rsidRPr="000D4934">
        <w:rPr>
          <w:b/>
          <w:bCs/>
          <w:sz w:val="24"/>
          <w:szCs w:val="24"/>
          <w:rtl/>
        </w:rPr>
        <w:br/>
        <w:t xml:space="preserve">البلاغة اصطلاحاً : </w:t>
      </w:r>
    </w:p>
    <w:p w:rsidR="00EE6792" w:rsidRPr="000D4934" w:rsidRDefault="00EE6792" w:rsidP="00EE6792">
      <w:pPr>
        <w:rPr>
          <w:b/>
          <w:bCs/>
          <w:sz w:val="24"/>
          <w:szCs w:val="24"/>
          <w:rtl/>
        </w:rPr>
      </w:pPr>
      <w:r w:rsidRPr="000D4934">
        <w:rPr>
          <w:b/>
          <w:bCs/>
          <w:sz w:val="24"/>
          <w:szCs w:val="24"/>
          <w:rtl/>
        </w:rPr>
        <w:t xml:space="preserve">      عرّفها </w:t>
      </w:r>
      <w:r w:rsidRPr="000D4934">
        <w:rPr>
          <w:b/>
          <w:bCs/>
          <w:sz w:val="24"/>
          <w:szCs w:val="24"/>
          <w:u w:val="single"/>
          <w:rtl/>
        </w:rPr>
        <w:t xml:space="preserve">عمرو بن عبيد </w:t>
      </w:r>
      <w:r w:rsidRPr="000D4934">
        <w:rPr>
          <w:b/>
          <w:bCs/>
          <w:sz w:val="24"/>
          <w:szCs w:val="24"/>
          <w:rtl/>
        </w:rPr>
        <w:t xml:space="preserve">بقوله : ” تخيّر اللفظ في حُسن الإفهام ”. </w:t>
      </w:r>
    </w:p>
    <w:p w:rsidR="00EE6792" w:rsidRPr="000D4934" w:rsidRDefault="00EE6792" w:rsidP="00EE6792">
      <w:pPr>
        <w:rPr>
          <w:b/>
          <w:bCs/>
          <w:sz w:val="24"/>
          <w:szCs w:val="24"/>
          <w:rtl/>
        </w:rPr>
      </w:pPr>
      <w:r w:rsidRPr="000D4934">
        <w:rPr>
          <w:b/>
          <w:bCs/>
          <w:sz w:val="24"/>
          <w:szCs w:val="24"/>
          <w:rtl/>
        </w:rPr>
        <w:t xml:space="preserve">      وعرّفها </w:t>
      </w:r>
      <w:r w:rsidRPr="000D4934">
        <w:rPr>
          <w:b/>
          <w:bCs/>
          <w:sz w:val="24"/>
          <w:szCs w:val="24"/>
          <w:u w:val="single"/>
          <w:rtl/>
        </w:rPr>
        <w:t>الرمّاني</w:t>
      </w:r>
      <w:r w:rsidRPr="000D4934">
        <w:rPr>
          <w:b/>
          <w:bCs/>
          <w:sz w:val="24"/>
          <w:szCs w:val="24"/>
          <w:rtl/>
        </w:rPr>
        <w:t xml:space="preserve"> : ” إيصال المعنى إلى القلب في أحسن صورة من اللفظ“</w:t>
      </w:r>
    </w:p>
    <w:p w:rsidR="00EE6792" w:rsidRPr="000D4934" w:rsidRDefault="00EE6792" w:rsidP="00EE6792">
      <w:pPr>
        <w:rPr>
          <w:b/>
          <w:bCs/>
          <w:sz w:val="24"/>
          <w:szCs w:val="24"/>
          <w:rtl/>
        </w:rPr>
      </w:pPr>
      <w:r w:rsidRPr="000D4934">
        <w:rPr>
          <w:b/>
          <w:bCs/>
          <w:sz w:val="24"/>
          <w:szCs w:val="24"/>
          <w:rtl/>
        </w:rPr>
        <w:t xml:space="preserve">      والرمّاني فيما سبق يضع لميزان البلاغة أمرين؛ الأول : وصول المعنى إلى المخاطب. والثاني : أن يختار له اللفظ الأنسب والأحسن.</w:t>
      </w:r>
    </w:p>
    <w:p w:rsidR="00EE6792" w:rsidRPr="000D4934" w:rsidRDefault="00EE6792" w:rsidP="00EE6792">
      <w:pPr>
        <w:rPr>
          <w:b/>
          <w:bCs/>
          <w:sz w:val="24"/>
          <w:szCs w:val="24"/>
          <w:rtl/>
        </w:rPr>
      </w:pPr>
      <w:r w:rsidRPr="000D4934">
        <w:rPr>
          <w:b/>
          <w:bCs/>
          <w:sz w:val="24"/>
          <w:szCs w:val="24"/>
          <w:rtl/>
        </w:rPr>
        <w:t xml:space="preserve">      وعرّفها </w:t>
      </w:r>
      <w:r w:rsidRPr="000D4934">
        <w:rPr>
          <w:b/>
          <w:bCs/>
          <w:sz w:val="24"/>
          <w:szCs w:val="24"/>
          <w:u w:val="single"/>
          <w:rtl/>
        </w:rPr>
        <w:t>القزويني</w:t>
      </w:r>
      <w:r w:rsidRPr="000D4934">
        <w:rPr>
          <w:b/>
          <w:bCs/>
          <w:sz w:val="24"/>
          <w:szCs w:val="24"/>
          <w:rtl/>
        </w:rPr>
        <w:t xml:space="preserve"> : ” مطابقة الكلام لمقتضى الحال مع فصاحته ” </w:t>
      </w:r>
    </w:p>
    <w:p w:rsidR="00EE6792" w:rsidRPr="000D4934" w:rsidRDefault="00EE6792" w:rsidP="00EE6792">
      <w:pPr>
        <w:rPr>
          <w:b/>
          <w:bCs/>
          <w:sz w:val="24"/>
          <w:szCs w:val="24"/>
          <w:rtl/>
        </w:rPr>
      </w:pPr>
      <w:r w:rsidRPr="000D4934">
        <w:rPr>
          <w:b/>
          <w:bCs/>
          <w:sz w:val="24"/>
          <w:szCs w:val="24"/>
          <w:rtl/>
        </w:rPr>
        <w:t xml:space="preserve">      وعرّفها </w:t>
      </w:r>
      <w:r w:rsidRPr="000D4934">
        <w:rPr>
          <w:b/>
          <w:bCs/>
          <w:sz w:val="24"/>
          <w:szCs w:val="24"/>
          <w:u w:val="single"/>
          <w:rtl/>
        </w:rPr>
        <w:t>الجرجاني</w:t>
      </w:r>
      <w:r w:rsidRPr="000D4934">
        <w:rPr>
          <w:b/>
          <w:bCs/>
          <w:sz w:val="24"/>
          <w:szCs w:val="24"/>
          <w:rtl/>
        </w:rPr>
        <w:t xml:space="preserve"> :“ تأدية المعاني التي تقوم بالنفس تامة ً على وجه يكون أقرب إلى القبول وادعى إلى التأثير ” </w:t>
      </w:r>
    </w:p>
    <w:p w:rsidR="00EE6792" w:rsidRPr="000D4934" w:rsidRDefault="00EE6792" w:rsidP="00EE6792">
      <w:pPr>
        <w:rPr>
          <w:b/>
          <w:bCs/>
          <w:sz w:val="24"/>
          <w:szCs w:val="24"/>
          <w:rtl/>
        </w:rPr>
      </w:pPr>
      <w:r w:rsidRPr="000D4934">
        <w:rPr>
          <w:b/>
          <w:bCs/>
          <w:sz w:val="24"/>
          <w:szCs w:val="24"/>
          <w:rtl/>
        </w:rPr>
        <w:t xml:space="preserve">وعرّفها </w:t>
      </w:r>
      <w:r w:rsidRPr="000D4934">
        <w:rPr>
          <w:b/>
          <w:bCs/>
          <w:sz w:val="24"/>
          <w:szCs w:val="24"/>
          <w:u w:val="single"/>
          <w:rtl/>
        </w:rPr>
        <w:t>الآمديّ</w:t>
      </w:r>
      <w:r w:rsidRPr="000D4934">
        <w:rPr>
          <w:b/>
          <w:bCs/>
          <w:sz w:val="24"/>
          <w:szCs w:val="24"/>
          <w:rtl/>
        </w:rPr>
        <w:t xml:space="preserve"> :“ إصابة المعنى وإدراك الغرض بالفاظ سهلة عذبة مستعملة ، سليمة من التكلّف ، لا تبلغ الهذر الزائد على قدر الحاجة ، ولا تنقص نقصاناً يقف دون الحاجة ” </w:t>
      </w:r>
    </w:p>
    <w:p w:rsidR="00EE6792" w:rsidRPr="000D4934" w:rsidRDefault="00EE6792" w:rsidP="00EE6792">
      <w:pPr>
        <w:rPr>
          <w:b/>
          <w:bCs/>
          <w:sz w:val="24"/>
          <w:szCs w:val="24"/>
        </w:rPr>
      </w:pPr>
      <w:r w:rsidRPr="000D4934">
        <w:rPr>
          <w:b/>
          <w:bCs/>
          <w:sz w:val="24"/>
          <w:szCs w:val="24"/>
          <w:rtl/>
        </w:rPr>
        <w:t xml:space="preserve">     يقول البحتري :    والشعرُ لمحٌ تكفي إشارته          وليس بالهذر طُوّلت خطبه  </w:t>
      </w:r>
    </w:p>
    <w:p w:rsidR="00EE6792" w:rsidRPr="000D4934" w:rsidRDefault="00EE6792" w:rsidP="00EE6792">
      <w:pPr>
        <w:rPr>
          <w:b/>
          <w:bCs/>
          <w:sz w:val="24"/>
          <w:szCs w:val="24"/>
          <w:rtl/>
        </w:rPr>
      </w:pPr>
      <w:r w:rsidRPr="000D4934">
        <w:rPr>
          <w:b/>
          <w:bCs/>
          <w:sz w:val="24"/>
          <w:szCs w:val="24"/>
          <w:rtl/>
        </w:rPr>
        <w:lastRenderedPageBreak/>
        <w:t xml:space="preserve">   وعرّفها </w:t>
      </w:r>
      <w:r w:rsidRPr="000D4934">
        <w:rPr>
          <w:b/>
          <w:bCs/>
          <w:sz w:val="24"/>
          <w:szCs w:val="24"/>
          <w:u w:val="single"/>
          <w:rtl/>
        </w:rPr>
        <w:t xml:space="preserve">ابن المقفّع </w:t>
      </w:r>
      <w:r w:rsidRPr="000D4934">
        <w:rPr>
          <w:b/>
          <w:bCs/>
          <w:sz w:val="24"/>
          <w:szCs w:val="24"/>
          <w:rtl/>
        </w:rPr>
        <w:t>:“ اسمٌ جامعٌ لمعانٍ تجري في وجوه كثيرة ، فمنها ما يكون في السكوت ومنها ما يكون جواباً ، ومنها ما يكون شعراً ، ومنها ما يكون سمعاً وخطباً ، ومنها ما يكون رسائل ”</w:t>
      </w:r>
    </w:p>
    <w:p w:rsidR="00EE6792" w:rsidRPr="000D4934" w:rsidRDefault="00EE6792" w:rsidP="00EE6792">
      <w:pPr>
        <w:rPr>
          <w:b/>
          <w:bCs/>
          <w:sz w:val="24"/>
          <w:szCs w:val="24"/>
          <w:rtl/>
        </w:rPr>
      </w:pPr>
      <w:r w:rsidRPr="000D4934">
        <w:rPr>
          <w:b/>
          <w:bCs/>
          <w:sz w:val="24"/>
          <w:szCs w:val="24"/>
          <w:rtl/>
        </w:rPr>
        <w:t xml:space="preserve">   وتعريف ابن المقفع يركّز على جانبين ؛ الأول: عقلي يتمظهر في السكوت والاستماع والإشارة . والثاني: إجرائي مرتبط بالأداء الكلامي. ويقصد بالبلاغة في السكوت أي تلك الوقفات بين مفاصل الكلام . </w:t>
      </w:r>
    </w:p>
    <w:p w:rsidR="00EE6792" w:rsidRPr="000D4934" w:rsidRDefault="00EE6792" w:rsidP="00EE6792">
      <w:pPr>
        <w:rPr>
          <w:b/>
          <w:bCs/>
          <w:sz w:val="24"/>
          <w:szCs w:val="24"/>
        </w:rPr>
      </w:pPr>
      <w:r w:rsidRPr="000D4934">
        <w:rPr>
          <w:b/>
          <w:bCs/>
          <w:sz w:val="24"/>
          <w:szCs w:val="24"/>
          <w:rtl/>
        </w:rPr>
        <w:t>(تابع ) البلاغة اصطلاحاً:</w:t>
      </w:r>
    </w:p>
    <w:p w:rsidR="00EE6792" w:rsidRPr="000D4934" w:rsidRDefault="00EE6792" w:rsidP="00EE6792">
      <w:pPr>
        <w:rPr>
          <w:b/>
          <w:bCs/>
          <w:sz w:val="24"/>
          <w:szCs w:val="24"/>
          <w:rtl/>
        </w:rPr>
      </w:pPr>
      <w:r w:rsidRPr="000D4934">
        <w:rPr>
          <w:b/>
          <w:bCs/>
          <w:sz w:val="24"/>
          <w:szCs w:val="24"/>
          <w:rtl/>
        </w:rPr>
        <w:t xml:space="preserve">     وعرّفها </w:t>
      </w:r>
      <w:r w:rsidRPr="000D4934">
        <w:rPr>
          <w:b/>
          <w:bCs/>
          <w:sz w:val="24"/>
          <w:szCs w:val="24"/>
          <w:u w:val="single"/>
          <w:rtl/>
        </w:rPr>
        <w:t>السكاكي</w:t>
      </w:r>
      <w:r w:rsidRPr="000D4934">
        <w:rPr>
          <w:b/>
          <w:bCs/>
          <w:sz w:val="24"/>
          <w:szCs w:val="24"/>
          <w:rtl/>
        </w:rPr>
        <w:t xml:space="preserve"> :“ هي بلوغ المتكلم في تأدية المعاني حدّاً له اختصاص بتوفية خواص التراكيب حقها ، وإيراد أنواع التشبيه والمجاز والكناية على وجهها ” </w:t>
      </w:r>
    </w:p>
    <w:p w:rsidR="00EE6792" w:rsidRPr="000D4934" w:rsidRDefault="00EE6792" w:rsidP="00EE6792">
      <w:pPr>
        <w:rPr>
          <w:b/>
          <w:bCs/>
          <w:sz w:val="24"/>
          <w:szCs w:val="24"/>
          <w:rtl/>
        </w:rPr>
      </w:pPr>
      <w:r w:rsidRPr="000D4934">
        <w:rPr>
          <w:b/>
          <w:bCs/>
          <w:sz w:val="24"/>
          <w:szCs w:val="24"/>
          <w:rtl/>
        </w:rPr>
        <w:t xml:space="preserve">    ومن التعريفات المعاصرة تعريف </w:t>
      </w:r>
      <w:r w:rsidRPr="000D4934">
        <w:rPr>
          <w:b/>
          <w:bCs/>
          <w:sz w:val="24"/>
          <w:szCs w:val="24"/>
          <w:u w:val="single"/>
          <w:rtl/>
        </w:rPr>
        <w:t xml:space="preserve">أحمد الشايب </w:t>
      </w:r>
      <w:r w:rsidRPr="000D4934">
        <w:rPr>
          <w:b/>
          <w:bCs/>
          <w:sz w:val="24"/>
          <w:szCs w:val="24"/>
          <w:rtl/>
        </w:rPr>
        <w:t>:“ فن تطبيق الكلام المناسب للموضوع أو الحاجة على حاجة القارئ او السامع“</w:t>
      </w:r>
    </w:p>
    <w:p w:rsidR="00EE6792" w:rsidRPr="000D4934" w:rsidRDefault="00EE6792" w:rsidP="00EE6792">
      <w:pPr>
        <w:rPr>
          <w:b/>
          <w:bCs/>
          <w:sz w:val="24"/>
          <w:szCs w:val="24"/>
          <w:u w:val="single"/>
        </w:rPr>
      </w:pPr>
      <w:r w:rsidRPr="000D4934">
        <w:rPr>
          <w:b/>
          <w:bCs/>
          <w:sz w:val="24"/>
          <w:szCs w:val="24"/>
          <w:u w:val="single"/>
          <w:rtl/>
        </w:rPr>
        <w:t xml:space="preserve">يظهر من التعريفات السابقة : </w:t>
      </w:r>
    </w:p>
    <w:p w:rsidR="00EE6792" w:rsidRPr="000D4934" w:rsidRDefault="00EE6792" w:rsidP="00EE6792">
      <w:pPr>
        <w:rPr>
          <w:b/>
          <w:bCs/>
          <w:sz w:val="24"/>
          <w:szCs w:val="24"/>
          <w:rtl/>
        </w:rPr>
      </w:pPr>
      <w:r w:rsidRPr="000D4934">
        <w:rPr>
          <w:b/>
          <w:bCs/>
          <w:sz w:val="24"/>
          <w:szCs w:val="24"/>
          <w:rtl/>
        </w:rPr>
        <w:t xml:space="preserve">1. أن البلاغة تقوم على أساس اللفظ والمعنى والموازنة بينهما . </w:t>
      </w:r>
    </w:p>
    <w:p w:rsidR="00EE6792" w:rsidRPr="000D4934" w:rsidRDefault="00EE6792" w:rsidP="00EE6792">
      <w:pPr>
        <w:rPr>
          <w:b/>
          <w:bCs/>
          <w:sz w:val="24"/>
          <w:szCs w:val="24"/>
          <w:rtl/>
        </w:rPr>
      </w:pPr>
      <w:r w:rsidRPr="000D4934">
        <w:rPr>
          <w:b/>
          <w:bCs/>
          <w:sz w:val="24"/>
          <w:szCs w:val="24"/>
          <w:rtl/>
        </w:rPr>
        <w:t>2. أن البلاغة هي إيصال المعنى المراد بأسلوب جميل.</w:t>
      </w:r>
    </w:p>
    <w:p w:rsidR="00EE6792" w:rsidRPr="000D4934" w:rsidRDefault="00EE6792" w:rsidP="00EE6792">
      <w:pPr>
        <w:rPr>
          <w:b/>
          <w:bCs/>
          <w:sz w:val="24"/>
          <w:szCs w:val="24"/>
          <w:rtl/>
        </w:rPr>
      </w:pPr>
      <w:r w:rsidRPr="000D4934">
        <w:rPr>
          <w:b/>
          <w:bCs/>
          <w:sz w:val="24"/>
          <w:szCs w:val="24"/>
          <w:rtl/>
        </w:rPr>
        <w:t>3. أن البلاغة تتحرّى الإيجاز والتدقيق وشدة التركيز.</w:t>
      </w:r>
    </w:p>
    <w:p w:rsidR="00EE6792" w:rsidRPr="000D4934" w:rsidRDefault="00EE6792" w:rsidP="00EE6792">
      <w:pPr>
        <w:rPr>
          <w:b/>
          <w:bCs/>
          <w:sz w:val="24"/>
          <w:szCs w:val="24"/>
          <w:rtl/>
        </w:rPr>
      </w:pPr>
      <w:r w:rsidRPr="000D4934">
        <w:rPr>
          <w:b/>
          <w:bCs/>
          <w:sz w:val="24"/>
          <w:szCs w:val="24"/>
          <w:rtl/>
        </w:rPr>
        <w:t>4. ان البلاغة تستدعي مطابقة الكلام للاعتبار المناسب للمقام مع فصاحة الألفاظ.</w:t>
      </w:r>
    </w:p>
    <w:p w:rsidR="00EE6792" w:rsidRPr="000D4934" w:rsidRDefault="00EE6792" w:rsidP="00EE6792">
      <w:pPr>
        <w:rPr>
          <w:b/>
          <w:bCs/>
          <w:sz w:val="24"/>
          <w:szCs w:val="24"/>
          <w:rtl/>
        </w:rPr>
      </w:pPr>
      <w:r w:rsidRPr="000D4934">
        <w:rPr>
          <w:b/>
          <w:bCs/>
          <w:sz w:val="24"/>
          <w:szCs w:val="24"/>
          <w:rtl/>
        </w:rPr>
        <w:t xml:space="preserve">5. أن الإفهام لا يكفي لتحقيق البلاغة بل لا بد من وضوح المعنى وبيانه وملاءمته لمقتضى الحال. </w:t>
      </w:r>
    </w:p>
    <w:p w:rsidR="00EE6792" w:rsidRPr="000D4934" w:rsidRDefault="00EE6792" w:rsidP="00EE6792">
      <w:pPr>
        <w:rPr>
          <w:b/>
          <w:bCs/>
          <w:sz w:val="24"/>
          <w:szCs w:val="24"/>
        </w:rPr>
      </w:pPr>
      <w:r w:rsidRPr="000D4934">
        <w:rPr>
          <w:b/>
          <w:bCs/>
          <w:sz w:val="24"/>
          <w:szCs w:val="24"/>
          <w:u w:val="single"/>
          <w:rtl/>
        </w:rPr>
        <w:t xml:space="preserve">فوائد علم البلاغة: </w:t>
      </w:r>
    </w:p>
    <w:p w:rsidR="00EE6792" w:rsidRPr="000D4934" w:rsidRDefault="00EE6792" w:rsidP="00EE6792">
      <w:pPr>
        <w:rPr>
          <w:b/>
          <w:bCs/>
          <w:sz w:val="24"/>
          <w:szCs w:val="24"/>
          <w:rtl/>
        </w:rPr>
      </w:pPr>
      <w:r w:rsidRPr="000D4934">
        <w:rPr>
          <w:b/>
          <w:bCs/>
          <w:sz w:val="24"/>
          <w:szCs w:val="24"/>
          <w:rtl/>
        </w:rPr>
        <w:t>1-وسيلة إلى معرفة إعجاز القرآن الكريم.</w:t>
      </w:r>
      <w:r w:rsidRPr="000D4934">
        <w:rPr>
          <w:b/>
          <w:bCs/>
          <w:sz w:val="24"/>
          <w:szCs w:val="24"/>
        </w:rPr>
        <w:t xml:space="preserve"> </w:t>
      </w:r>
    </w:p>
    <w:p w:rsidR="00EE6792" w:rsidRPr="000D4934" w:rsidRDefault="00EE6792" w:rsidP="00EE6792">
      <w:pPr>
        <w:rPr>
          <w:b/>
          <w:bCs/>
          <w:sz w:val="24"/>
          <w:szCs w:val="24"/>
          <w:rtl/>
        </w:rPr>
      </w:pPr>
      <w:r w:rsidRPr="000D4934">
        <w:rPr>
          <w:b/>
          <w:bCs/>
          <w:sz w:val="24"/>
          <w:szCs w:val="24"/>
          <w:rtl/>
        </w:rPr>
        <w:t>2-استجلاء لما في القرآن الكريم من معان وأحكام واخبار وقضايا.</w:t>
      </w:r>
      <w:r w:rsidRPr="000D4934">
        <w:rPr>
          <w:b/>
          <w:bCs/>
          <w:sz w:val="24"/>
          <w:szCs w:val="24"/>
        </w:rPr>
        <w:t xml:space="preserve"> </w:t>
      </w:r>
    </w:p>
    <w:p w:rsidR="00EE6792" w:rsidRPr="000D4934" w:rsidRDefault="00EE6792" w:rsidP="00EE6792">
      <w:pPr>
        <w:rPr>
          <w:b/>
          <w:bCs/>
          <w:sz w:val="24"/>
          <w:szCs w:val="24"/>
          <w:rtl/>
        </w:rPr>
      </w:pPr>
      <w:r w:rsidRPr="000D4934">
        <w:rPr>
          <w:b/>
          <w:bCs/>
          <w:sz w:val="24"/>
          <w:szCs w:val="24"/>
          <w:rtl/>
        </w:rPr>
        <w:t xml:space="preserve"> 3-التدرب على التكلم بالبليغ من القول .</w:t>
      </w:r>
      <w:r w:rsidRPr="000D4934">
        <w:rPr>
          <w:b/>
          <w:bCs/>
          <w:sz w:val="24"/>
          <w:szCs w:val="24"/>
        </w:rPr>
        <w:t xml:space="preserve"> </w:t>
      </w:r>
    </w:p>
    <w:p w:rsidR="00EE6792" w:rsidRPr="000D4934" w:rsidRDefault="00EE6792" w:rsidP="00EE6792">
      <w:pPr>
        <w:rPr>
          <w:b/>
          <w:bCs/>
          <w:sz w:val="24"/>
          <w:szCs w:val="24"/>
          <w:rtl/>
        </w:rPr>
      </w:pPr>
      <w:r w:rsidRPr="000D4934">
        <w:rPr>
          <w:b/>
          <w:bCs/>
          <w:sz w:val="24"/>
          <w:szCs w:val="24"/>
          <w:rtl/>
        </w:rPr>
        <w:t>4- القدرة على حسن الاختيار.</w:t>
      </w:r>
    </w:p>
    <w:p w:rsidR="00EE6792" w:rsidRPr="000D4934" w:rsidRDefault="00EE6792" w:rsidP="00EE6792">
      <w:pPr>
        <w:rPr>
          <w:b/>
          <w:bCs/>
          <w:sz w:val="24"/>
          <w:szCs w:val="24"/>
        </w:rPr>
      </w:pPr>
      <w:r w:rsidRPr="000D4934">
        <w:rPr>
          <w:b/>
          <w:bCs/>
          <w:sz w:val="24"/>
          <w:szCs w:val="24"/>
          <w:u w:val="single"/>
          <w:rtl/>
        </w:rPr>
        <w:t>الهدف من تأسيس علم للبلاغة</w:t>
      </w:r>
      <w:r w:rsidRPr="000D4934">
        <w:rPr>
          <w:b/>
          <w:bCs/>
          <w:sz w:val="24"/>
          <w:szCs w:val="24"/>
          <w:rtl/>
        </w:rPr>
        <w:t xml:space="preserve">: </w:t>
      </w:r>
    </w:p>
    <w:p w:rsidR="00EE6792" w:rsidRPr="000D4934" w:rsidRDefault="00EE6792" w:rsidP="00EE6792">
      <w:pPr>
        <w:rPr>
          <w:b/>
          <w:bCs/>
          <w:sz w:val="24"/>
          <w:szCs w:val="24"/>
          <w:rtl/>
        </w:rPr>
      </w:pPr>
      <w:r w:rsidRPr="000D4934">
        <w:rPr>
          <w:b/>
          <w:bCs/>
          <w:sz w:val="24"/>
          <w:szCs w:val="24"/>
          <w:u w:val="single"/>
          <w:rtl/>
        </w:rPr>
        <w:t>1. هدف فنيّ :</w:t>
      </w:r>
      <w:r w:rsidRPr="000D4934">
        <w:rPr>
          <w:b/>
          <w:bCs/>
          <w:sz w:val="24"/>
          <w:szCs w:val="24"/>
          <w:rtl/>
        </w:rPr>
        <w:t xml:space="preserve"> إرشاداً وتعليما للذين يريدون الإصابة في القول . ورسماً ومنهجاً للخطباء والدعاة ومتصدري الكلام أمام الجموع ، ثم صارت لإبراز مواطن </w:t>
      </w:r>
    </w:p>
    <w:p w:rsidR="00EE6792" w:rsidRPr="000D4934" w:rsidRDefault="00EE6792" w:rsidP="00EE6792">
      <w:pPr>
        <w:rPr>
          <w:b/>
          <w:bCs/>
          <w:sz w:val="24"/>
          <w:szCs w:val="24"/>
          <w:rtl/>
        </w:rPr>
      </w:pPr>
      <w:r w:rsidRPr="000D4934">
        <w:rPr>
          <w:b/>
          <w:bCs/>
          <w:sz w:val="24"/>
          <w:szCs w:val="24"/>
          <w:rtl/>
        </w:rPr>
        <w:t xml:space="preserve">الجمال في الأدب وتمييز الكلام الرديء عن الجميل . </w:t>
      </w:r>
    </w:p>
    <w:p w:rsidR="00EE6792" w:rsidRPr="000D4934" w:rsidRDefault="00EE6792" w:rsidP="00EE6792">
      <w:pPr>
        <w:rPr>
          <w:b/>
          <w:bCs/>
          <w:sz w:val="24"/>
          <w:szCs w:val="24"/>
          <w:rtl/>
        </w:rPr>
      </w:pPr>
      <w:r w:rsidRPr="000D4934">
        <w:rPr>
          <w:b/>
          <w:bCs/>
          <w:sz w:val="24"/>
          <w:szCs w:val="24"/>
          <w:rtl/>
        </w:rPr>
        <w:t xml:space="preserve">ومن أمثلة من ألفوا تحقيقاً لهذا الهدف : </w:t>
      </w:r>
    </w:p>
    <w:p w:rsidR="00EE6792" w:rsidRPr="000D4934" w:rsidRDefault="00EE6792" w:rsidP="00EE6792">
      <w:pPr>
        <w:rPr>
          <w:b/>
          <w:bCs/>
          <w:sz w:val="24"/>
          <w:szCs w:val="24"/>
          <w:rtl/>
        </w:rPr>
      </w:pPr>
      <w:r w:rsidRPr="000D4934">
        <w:rPr>
          <w:b/>
          <w:bCs/>
          <w:sz w:val="24"/>
          <w:szCs w:val="24"/>
          <w:rtl/>
        </w:rPr>
        <w:t xml:space="preserve">       - ابن طباطبا في كتابه ” عيار الشعر“</w:t>
      </w:r>
    </w:p>
    <w:p w:rsidR="00EE6792" w:rsidRPr="000D4934" w:rsidRDefault="00EE6792" w:rsidP="00EE6792">
      <w:pPr>
        <w:rPr>
          <w:b/>
          <w:bCs/>
          <w:sz w:val="24"/>
          <w:szCs w:val="24"/>
          <w:rtl/>
        </w:rPr>
      </w:pPr>
      <w:r w:rsidRPr="000D4934">
        <w:rPr>
          <w:b/>
          <w:bCs/>
          <w:sz w:val="24"/>
          <w:szCs w:val="24"/>
          <w:rtl/>
        </w:rPr>
        <w:t xml:space="preserve">       - قدامة بن جعفر في كتابه ” نقد الشعر“</w:t>
      </w:r>
    </w:p>
    <w:p w:rsidR="00BC516C" w:rsidRPr="000D4934" w:rsidRDefault="00EE6792" w:rsidP="00EE6792">
      <w:pPr>
        <w:tabs>
          <w:tab w:val="num" w:pos="720"/>
        </w:tabs>
        <w:rPr>
          <w:b/>
          <w:bCs/>
          <w:sz w:val="24"/>
          <w:szCs w:val="24"/>
          <w:rtl/>
        </w:rPr>
      </w:pPr>
      <w:r w:rsidRPr="000D4934">
        <w:rPr>
          <w:b/>
          <w:bCs/>
          <w:sz w:val="24"/>
          <w:szCs w:val="24"/>
          <w:rtl/>
        </w:rPr>
        <w:t xml:space="preserve">    </w:t>
      </w:r>
      <w:r w:rsidRPr="000D4934">
        <w:rPr>
          <w:b/>
          <w:bCs/>
          <w:rtl/>
        </w:rPr>
        <w:t xml:space="preserve"> </w:t>
      </w:r>
      <w:r w:rsidR="00BC516C" w:rsidRPr="000D4934">
        <w:rPr>
          <w:b/>
          <w:bCs/>
          <w:sz w:val="24"/>
          <w:szCs w:val="24"/>
          <w:u w:val="single"/>
          <w:rtl/>
        </w:rPr>
        <w:t>هدف دينيّ:</w:t>
      </w:r>
      <w:r w:rsidR="00BC516C" w:rsidRPr="000D4934">
        <w:rPr>
          <w:b/>
          <w:bCs/>
          <w:sz w:val="24"/>
          <w:szCs w:val="24"/>
          <w:rtl/>
        </w:rPr>
        <w:t xml:space="preserve"> تأثراً ببلاغة القرآن الكريم التي بهرت العقول همّ العربُ بتأصيل البلاغة والتعمّق فيها واكتشاف تراكيبها وصورها وسلامة ألفاظها وعذوبتها وسهولتها وجزالتها ، برهنة فهم على إعجاز القرآن . </w:t>
      </w:r>
    </w:p>
    <w:p w:rsidR="00EE6792" w:rsidRPr="000D4934" w:rsidRDefault="00EE6792" w:rsidP="00EE6792">
      <w:pPr>
        <w:rPr>
          <w:b/>
          <w:bCs/>
          <w:sz w:val="24"/>
          <w:szCs w:val="24"/>
          <w:rtl/>
        </w:rPr>
      </w:pPr>
      <w:r w:rsidRPr="000D4934">
        <w:rPr>
          <w:b/>
          <w:bCs/>
          <w:sz w:val="24"/>
          <w:szCs w:val="24"/>
          <w:rtl/>
        </w:rPr>
        <w:lastRenderedPageBreak/>
        <w:t xml:space="preserve">      ومن أمثلة من ألفوا تحقيقاً لهذا الهدف : </w:t>
      </w:r>
    </w:p>
    <w:p w:rsidR="00EE6792" w:rsidRPr="000D4934" w:rsidRDefault="00EE6792" w:rsidP="00EE6792">
      <w:pPr>
        <w:rPr>
          <w:b/>
          <w:bCs/>
          <w:sz w:val="24"/>
          <w:szCs w:val="24"/>
          <w:rtl/>
        </w:rPr>
      </w:pPr>
      <w:r w:rsidRPr="000D4934">
        <w:rPr>
          <w:b/>
          <w:bCs/>
          <w:sz w:val="24"/>
          <w:szCs w:val="24"/>
          <w:rtl/>
        </w:rPr>
        <w:t xml:space="preserve">       - الباقلاني في كتابه ” إعجاز القرآن“</w:t>
      </w:r>
    </w:p>
    <w:p w:rsidR="00EE6792" w:rsidRPr="000D4934" w:rsidRDefault="00EE6792" w:rsidP="00EE6792">
      <w:pPr>
        <w:rPr>
          <w:b/>
          <w:bCs/>
          <w:sz w:val="24"/>
          <w:szCs w:val="24"/>
          <w:rtl/>
        </w:rPr>
      </w:pPr>
      <w:r w:rsidRPr="000D4934">
        <w:rPr>
          <w:b/>
          <w:bCs/>
          <w:sz w:val="24"/>
          <w:szCs w:val="24"/>
          <w:rtl/>
        </w:rPr>
        <w:t xml:space="preserve">       - الرّماني في كتابه ” النكت في إعجاز القرآن“</w:t>
      </w:r>
    </w:p>
    <w:p w:rsidR="00EE6792" w:rsidRPr="000D4934" w:rsidRDefault="00EE6792" w:rsidP="00EE6792">
      <w:pPr>
        <w:rPr>
          <w:b/>
          <w:bCs/>
          <w:sz w:val="24"/>
          <w:szCs w:val="24"/>
          <w:rtl/>
        </w:rPr>
      </w:pPr>
      <w:r w:rsidRPr="000D4934">
        <w:rPr>
          <w:b/>
          <w:bCs/>
          <w:sz w:val="24"/>
          <w:szCs w:val="24"/>
          <w:rtl/>
        </w:rPr>
        <w:t xml:space="preserve">       - الجرجاني في كتابه ”دلائل الإعجاز“</w:t>
      </w:r>
    </w:p>
    <w:p w:rsidR="00EE6792" w:rsidRPr="000D4934" w:rsidRDefault="00EE6792" w:rsidP="00EE6792">
      <w:pPr>
        <w:rPr>
          <w:rFonts w:asciiTheme="majorBidi" w:hAnsiTheme="majorBidi" w:cstheme="majorBidi"/>
          <w:b/>
          <w:bCs/>
          <w:sz w:val="24"/>
          <w:szCs w:val="24"/>
        </w:rPr>
      </w:pPr>
      <w:r w:rsidRPr="000D4934">
        <w:rPr>
          <w:rFonts w:asciiTheme="majorBidi" w:hAnsiTheme="majorBidi" w:cstheme="majorBidi"/>
          <w:b/>
          <w:bCs/>
          <w:sz w:val="24"/>
          <w:szCs w:val="24"/>
          <w:u w:val="single"/>
          <w:rtl/>
        </w:rPr>
        <w:t xml:space="preserve">علوم البلاغة: </w:t>
      </w:r>
    </w:p>
    <w:p w:rsidR="00EE6792" w:rsidRPr="000D4934" w:rsidRDefault="00EE6792" w:rsidP="00EE6792">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وعلوم البلاغة ثلاثة هي : </w:t>
      </w:r>
    </w:p>
    <w:p w:rsidR="00EE6792" w:rsidRPr="000D4934" w:rsidRDefault="00EE6792" w:rsidP="00EE6792">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البيـــــــــــــــــــان </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 xml:space="preserve">المعـــــــــــــاني </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البديــــــــــــــــــع</w:t>
      </w:r>
    </w:p>
    <w:p w:rsidR="00EE6792" w:rsidRPr="000D4934" w:rsidRDefault="00EE6792" w:rsidP="00EE6792">
      <w:pPr>
        <w:rPr>
          <w:rFonts w:asciiTheme="majorBidi" w:hAnsiTheme="majorBidi" w:cstheme="majorBidi"/>
          <w:b/>
          <w:bCs/>
          <w:sz w:val="24"/>
          <w:szCs w:val="24"/>
        </w:rPr>
      </w:pPr>
      <w:r w:rsidRPr="000D4934">
        <w:rPr>
          <w:rFonts w:asciiTheme="majorBidi" w:hAnsiTheme="majorBidi" w:cstheme="majorBidi"/>
          <w:b/>
          <w:bCs/>
          <w:sz w:val="24"/>
          <w:szCs w:val="24"/>
          <w:u w:val="single"/>
          <w:rtl/>
        </w:rPr>
        <w:t>علم البيان :</w:t>
      </w:r>
    </w:p>
    <w:p w:rsidR="00EE6792" w:rsidRPr="000D4934" w:rsidRDefault="00EE6792" w:rsidP="00EE6792">
      <w:pPr>
        <w:rPr>
          <w:rFonts w:asciiTheme="majorBidi" w:hAnsiTheme="majorBidi" w:cstheme="majorBidi"/>
          <w:b/>
          <w:bCs/>
          <w:sz w:val="24"/>
          <w:szCs w:val="24"/>
          <w:rtl/>
        </w:rPr>
      </w:pPr>
      <w:r w:rsidRPr="000D4934">
        <w:rPr>
          <w:rFonts w:asciiTheme="majorBidi" w:hAnsiTheme="majorBidi" w:cstheme="majorBidi"/>
          <w:b/>
          <w:bCs/>
          <w:sz w:val="24"/>
          <w:szCs w:val="24"/>
          <w:rtl/>
        </w:rPr>
        <w:t>البيانُ فِي الُّلغَةِ: مَعْنَاهُ الظُهُورُ والوضُوحُ والإِفْصَاحُ، وَمَا تَبيَّنَ بِهِ الشَّيءُ مِنَ الدَّلاَلةِ وغيرِهَا, نَقُولُ بَانَ الشيءُ بياناً: اتّضحَ، فهو بيّنٌ، والجمعُ: أبْيناء.</w:t>
      </w:r>
    </w:p>
    <w:p w:rsidR="00EE6792" w:rsidRPr="000D4934" w:rsidRDefault="00EE6792" w:rsidP="00EE6792">
      <w:pPr>
        <w:rPr>
          <w:rFonts w:asciiTheme="majorBidi" w:hAnsiTheme="majorBidi" w:cstheme="majorBidi"/>
          <w:b/>
          <w:bCs/>
          <w:sz w:val="24"/>
          <w:szCs w:val="24"/>
          <w:rtl/>
        </w:rPr>
      </w:pPr>
      <w:r w:rsidRPr="000D4934">
        <w:rPr>
          <w:rFonts w:asciiTheme="majorBidi" w:hAnsiTheme="majorBidi" w:cstheme="majorBidi"/>
          <w:b/>
          <w:bCs/>
          <w:sz w:val="24"/>
          <w:szCs w:val="24"/>
          <w:rtl/>
        </w:rPr>
        <w:t>وفي الاصطلاح عرَّفه الخطيب القزويني بقوله: "علم يُعرَف به إيرادُ المعنى الواحدِ بطرقٍ مختلفةٍ في وضوحِ الدَّلالة عَليهِ”.</w:t>
      </w:r>
    </w:p>
    <w:p w:rsidR="00EE6792" w:rsidRPr="000D4934" w:rsidRDefault="00EE6792" w:rsidP="00EE6792">
      <w:pPr>
        <w:rPr>
          <w:rFonts w:asciiTheme="majorBidi" w:hAnsiTheme="majorBidi" w:cstheme="majorBidi"/>
          <w:b/>
          <w:bCs/>
          <w:sz w:val="24"/>
          <w:szCs w:val="24"/>
        </w:rPr>
      </w:pPr>
      <w:r w:rsidRPr="000D4934">
        <w:rPr>
          <w:rFonts w:asciiTheme="majorBidi" w:hAnsiTheme="majorBidi" w:cstheme="majorBidi"/>
          <w:b/>
          <w:bCs/>
          <w:sz w:val="24"/>
          <w:szCs w:val="24"/>
          <w:rtl/>
        </w:rPr>
        <w:t xml:space="preserve">   والبيان ينصب على الدلالة، وهي أنواع:</w:t>
      </w:r>
      <w:r w:rsidRPr="000D4934">
        <w:rPr>
          <w:rFonts w:asciiTheme="majorBidi" w:hAnsiTheme="majorBidi" w:cstheme="majorBidi"/>
          <w:b/>
          <w:bCs/>
          <w:sz w:val="24"/>
          <w:szCs w:val="24"/>
          <w:rtl/>
        </w:rPr>
        <w:br/>
        <w:t>أ- دلالة المطابقة: وهي أن يدل اللفظ على المفهوم الذي وُضع له في اللغة من غير زيادة أو نقصان. فهي دلالة وضعيه كدلالة لفظ "البيت" على البيت.</w:t>
      </w:r>
      <w:r w:rsidRPr="000D4934">
        <w:rPr>
          <w:rFonts w:asciiTheme="majorBidi" w:hAnsiTheme="majorBidi" w:cstheme="majorBidi"/>
          <w:b/>
          <w:bCs/>
          <w:sz w:val="24"/>
          <w:szCs w:val="24"/>
          <w:rtl/>
        </w:rPr>
        <w:br/>
        <w:t>ب- دلالة التضمن: وهي أن يدل اللفظ على مفهوم يتضمنه مدلوله الأصلي كأن يدل لفظ "البيت" على السقف.</w:t>
      </w:r>
      <w:r w:rsidRPr="000D4934">
        <w:rPr>
          <w:rFonts w:asciiTheme="majorBidi" w:hAnsiTheme="majorBidi" w:cstheme="majorBidi"/>
          <w:b/>
          <w:bCs/>
          <w:sz w:val="24"/>
          <w:szCs w:val="24"/>
          <w:rtl/>
        </w:rPr>
        <w:br/>
        <w:t>ج- دلالة الالتزام: وهي أن يدل اللفظ على مفهوم يقتضيه مدلوله الأصلي عقلاً.</w:t>
      </w:r>
    </w:p>
    <w:p w:rsidR="00EE6792" w:rsidRPr="000D4934" w:rsidRDefault="00EE6792" w:rsidP="00EE6792">
      <w:p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 xml:space="preserve">وأقسام علم البيان أربعة  : </w:t>
      </w:r>
    </w:p>
    <w:p w:rsidR="00BC516C" w:rsidRPr="000D4934" w:rsidRDefault="00BC516C" w:rsidP="0055504C">
      <w:pPr>
        <w:numPr>
          <w:ilvl w:val="0"/>
          <w:numId w:val="1"/>
        </w:numPr>
        <w:rPr>
          <w:rFonts w:asciiTheme="majorBidi" w:hAnsiTheme="majorBidi" w:cstheme="majorBidi"/>
          <w:b/>
          <w:bCs/>
          <w:sz w:val="24"/>
          <w:szCs w:val="24"/>
          <w:rtl/>
        </w:rPr>
      </w:pPr>
      <w:r w:rsidRPr="000D4934">
        <w:rPr>
          <w:rFonts w:asciiTheme="majorBidi" w:hAnsiTheme="majorBidi" w:cstheme="majorBidi"/>
          <w:b/>
          <w:bCs/>
          <w:sz w:val="24"/>
          <w:szCs w:val="24"/>
          <w:rtl/>
        </w:rPr>
        <w:t xml:space="preserve">التشبيه </w:t>
      </w:r>
      <w:r w:rsidR="00EE6792" w:rsidRPr="000D4934">
        <w:rPr>
          <w:rFonts w:asciiTheme="majorBidi" w:hAnsiTheme="majorBidi" w:cstheme="majorBidi" w:hint="cs"/>
          <w:b/>
          <w:bCs/>
          <w:sz w:val="24"/>
          <w:szCs w:val="24"/>
          <w:rtl/>
        </w:rPr>
        <w:t xml:space="preserve">        2- </w:t>
      </w:r>
      <w:r w:rsidRPr="000D4934">
        <w:rPr>
          <w:rFonts w:asciiTheme="majorBidi" w:hAnsiTheme="majorBidi" w:cstheme="majorBidi"/>
          <w:b/>
          <w:bCs/>
          <w:sz w:val="24"/>
          <w:szCs w:val="24"/>
          <w:rtl/>
        </w:rPr>
        <w:t>ا</w:t>
      </w:r>
      <w:r w:rsidR="00EE6792" w:rsidRPr="000D4934">
        <w:rPr>
          <w:rFonts w:asciiTheme="majorBidi" w:hAnsiTheme="majorBidi" w:cstheme="majorBidi" w:hint="cs"/>
          <w:b/>
          <w:bCs/>
          <w:sz w:val="24"/>
          <w:szCs w:val="24"/>
          <w:rtl/>
        </w:rPr>
        <w:t>ل</w:t>
      </w:r>
      <w:r w:rsidRPr="000D4934">
        <w:rPr>
          <w:rFonts w:asciiTheme="majorBidi" w:hAnsiTheme="majorBidi" w:cstheme="majorBidi"/>
          <w:b/>
          <w:bCs/>
          <w:sz w:val="24"/>
          <w:szCs w:val="24"/>
          <w:rtl/>
        </w:rPr>
        <w:t>حقيقة والمجاز</w:t>
      </w:r>
    </w:p>
    <w:p w:rsidR="00EE6792" w:rsidRPr="000D4934" w:rsidRDefault="00BC516C" w:rsidP="0055504C">
      <w:pPr>
        <w:pStyle w:val="a8"/>
        <w:numPr>
          <w:ilvl w:val="0"/>
          <w:numId w:val="2"/>
        </w:numPr>
        <w:rPr>
          <w:rFonts w:asciiTheme="majorBidi" w:hAnsiTheme="majorBidi" w:cstheme="majorBidi"/>
          <w:b/>
          <w:bCs/>
          <w:sz w:val="24"/>
          <w:szCs w:val="24"/>
        </w:rPr>
      </w:pPr>
      <w:r w:rsidRPr="000D4934">
        <w:rPr>
          <w:rFonts w:asciiTheme="majorBidi" w:hAnsiTheme="majorBidi" w:cstheme="majorBidi"/>
          <w:b/>
          <w:bCs/>
          <w:sz w:val="24"/>
          <w:szCs w:val="24"/>
          <w:rtl/>
        </w:rPr>
        <w:t>الاستعارة</w:t>
      </w:r>
      <w:r w:rsidR="00EE6792" w:rsidRPr="000D4934">
        <w:rPr>
          <w:rFonts w:asciiTheme="majorBidi" w:hAnsiTheme="majorBidi" w:cstheme="majorBidi" w:hint="cs"/>
          <w:b/>
          <w:bCs/>
          <w:sz w:val="24"/>
          <w:szCs w:val="24"/>
          <w:rtl/>
        </w:rPr>
        <w:t xml:space="preserve">      4- </w:t>
      </w:r>
      <w:r w:rsidR="00EE6792" w:rsidRPr="000D4934">
        <w:rPr>
          <w:rFonts w:asciiTheme="majorBidi" w:hAnsiTheme="majorBidi" w:cstheme="majorBidi"/>
          <w:b/>
          <w:bCs/>
          <w:sz w:val="24"/>
          <w:szCs w:val="24"/>
          <w:rtl/>
        </w:rPr>
        <w:t>الكناية</w:t>
      </w:r>
    </w:p>
    <w:p w:rsidR="00EE6792" w:rsidRPr="000D4934" w:rsidRDefault="00EE6792" w:rsidP="00EE6792">
      <w:pPr>
        <w:ind w:left="360"/>
        <w:rPr>
          <w:rFonts w:asciiTheme="majorBidi" w:hAnsiTheme="majorBidi" w:cstheme="majorBidi"/>
          <w:b/>
          <w:bCs/>
          <w:sz w:val="24"/>
          <w:szCs w:val="24"/>
        </w:rPr>
      </w:pPr>
      <w:r w:rsidRPr="000D4934">
        <w:rPr>
          <w:rFonts w:asciiTheme="majorBidi" w:hAnsiTheme="majorBidi" w:cstheme="majorBidi"/>
          <w:b/>
          <w:bCs/>
          <w:sz w:val="24"/>
          <w:szCs w:val="24"/>
          <w:u w:val="single"/>
          <w:rtl/>
        </w:rPr>
        <w:t>علم المعاني:</w:t>
      </w:r>
    </w:p>
    <w:p w:rsidR="00EE6792" w:rsidRPr="000D4934" w:rsidRDefault="00EE6792" w:rsidP="00EE6792">
      <w:pPr>
        <w:ind w:left="360"/>
        <w:rPr>
          <w:rFonts w:asciiTheme="majorBidi" w:hAnsiTheme="majorBidi" w:cstheme="majorBidi"/>
          <w:b/>
          <w:bCs/>
          <w:sz w:val="24"/>
          <w:szCs w:val="24"/>
          <w:rtl/>
        </w:rPr>
      </w:pPr>
      <w:r w:rsidRPr="000D4934">
        <w:rPr>
          <w:rFonts w:asciiTheme="majorBidi" w:hAnsiTheme="majorBidi" w:cstheme="majorBidi"/>
          <w:b/>
          <w:bCs/>
          <w:sz w:val="24"/>
          <w:szCs w:val="24"/>
          <w:rtl/>
        </w:rPr>
        <w:t>وهو ”علم يبحث في كيفية مطابقة الكلام لمقتضى الحال“.</w:t>
      </w:r>
    </w:p>
    <w:p w:rsidR="00EE6792" w:rsidRPr="000D4934" w:rsidRDefault="00EE6792" w:rsidP="00EE6792">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ومن ثمّ فعلم المعاني هو الطريق التي يجب أن يسلكها الأديب للوصول إلى هذه الغاية ، وعليه أن يخاطب كل مقام بما يفهم وإلا ضاعت الغاية وذهبت الفائدة.  </w:t>
      </w:r>
    </w:p>
    <w:p w:rsidR="00EE6792" w:rsidRPr="000D4934" w:rsidRDefault="00EE6792" w:rsidP="00EE6792">
      <w:p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 xml:space="preserve">وأقسام علم المعاني : </w:t>
      </w:r>
    </w:p>
    <w:p w:rsidR="00EE6792" w:rsidRPr="000D4934" w:rsidRDefault="00EE6792" w:rsidP="00E206A7">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1. الإنشاء والخبر </w:t>
      </w:r>
      <w:r w:rsidR="00E206A7" w:rsidRPr="000D4934">
        <w:rPr>
          <w:rFonts w:asciiTheme="majorBidi" w:hAnsiTheme="majorBidi" w:cstheme="majorBidi" w:hint="cs"/>
          <w:b/>
          <w:bCs/>
          <w:sz w:val="24"/>
          <w:szCs w:val="24"/>
          <w:rtl/>
        </w:rPr>
        <w:t xml:space="preserve">              </w:t>
      </w:r>
      <w:r w:rsidR="00E206A7" w:rsidRPr="000D4934">
        <w:rPr>
          <w:rFonts w:asciiTheme="majorBidi" w:hAnsiTheme="majorBidi" w:cstheme="majorBidi"/>
          <w:b/>
          <w:bCs/>
          <w:sz w:val="24"/>
          <w:szCs w:val="24"/>
          <w:rtl/>
        </w:rPr>
        <w:t>3. الإيجاز والإطناب</w:t>
      </w:r>
    </w:p>
    <w:p w:rsidR="00EE6792" w:rsidRPr="000D4934" w:rsidRDefault="00EE6792" w:rsidP="00E206A7">
      <w:pPr>
        <w:rPr>
          <w:rFonts w:asciiTheme="majorBidi" w:hAnsiTheme="majorBidi" w:cstheme="majorBidi"/>
          <w:b/>
          <w:bCs/>
          <w:sz w:val="24"/>
          <w:szCs w:val="24"/>
          <w:rtl/>
        </w:rPr>
      </w:pPr>
      <w:r w:rsidRPr="000D4934">
        <w:rPr>
          <w:rFonts w:asciiTheme="majorBidi" w:hAnsiTheme="majorBidi" w:cstheme="majorBidi"/>
          <w:b/>
          <w:bCs/>
          <w:sz w:val="24"/>
          <w:szCs w:val="24"/>
          <w:rtl/>
        </w:rPr>
        <w:t>2. الإسناد</w:t>
      </w:r>
      <w:r w:rsidR="00E206A7" w:rsidRPr="000D4934">
        <w:rPr>
          <w:rFonts w:asciiTheme="majorBidi" w:hAnsiTheme="majorBidi" w:cstheme="majorBidi" w:hint="cs"/>
          <w:b/>
          <w:bCs/>
          <w:sz w:val="24"/>
          <w:szCs w:val="24"/>
          <w:rtl/>
        </w:rPr>
        <w:t xml:space="preserve">                         </w:t>
      </w:r>
      <w:r w:rsidR="00E206A7" w:rsidRPr="000D4934">
        <w:rPr>
          <w:rFonts w:asciiTheme="majorBidi" w:hAnsiTheme="majorBidi" w:cstheme="majorBidi"/>
          <w:b/>
          <w:bCs/>
          <w:sz w:val="24"/>
          <w:szCs w:val="24"/>
          <w:rtl/>
        </w:rPr>
        <w:t>4. القصر</w:t>
      </w:r>
      <w:r w:rsidR="00E206A7" w:rsidRPr="000D4934">
        <w:rPr>
          <w:rFonts w:asciiTheme="majorBidi" w:hAnsiTheme="majorBidi" w:cstheme="majorBidi" w:hint="cs"/>
          <w:b/>
          <w:bCs/>
          <w:sz w:val="24"/>
          <w:szCs w:val="24"/>
          <w:rtl/>
        </w:rPr>
        <w:t xml:space="preserve">                       </w:t>
      </w:r>
      <w:r w:rsidR="00E206A7" w:rsidRPr="000D4934">
        <w:rPr>
          <w:rFonts w:asciiTheme="majorBidi" w:hAnsiTheme="majorBidi" w:cstheme="majorBidi"/>
          <w:b/>
          <w:bCs/>
          <w:sz w:val="24"/>
          <w:szCs w:val="24"/>
          <w:rtl/>
        </w:rPr>
        <w:t>5. الفصل والوصل.</w:t>
      </w:r>
    </w:p>
    <w:p w:rsidR="00EE6792" w:rsidRPr="000D4934" w:rsidRDefault="00EE6792" w:rsidP="00EE6792">
      <w:pPr>
        <w:rPr>
          <w:rFonts w:asciiTheme="majorBidi" w:hAnsiTheme="majorBidi" w:cstheme="majorBidi"/>
          <w:b/>
          <w:bCs/>
          <w:sz w:val="24"/>
          <w:szCs w:val="24"/>
        </w:rPr>
      </w:pPr>
      <w:r w:rsidRPr="000D4934">
        <w:rPr>
          <w:rFonts w:asciiTheme="majorBidi" w:hAnsiTheme="majorBidi" w:cstheme="majorBidi"/>
          <w:b/>
          <w:bCs/>
          <w:sz w:val="24"/>
          <w:szCs w:val="24"/>
          <w:u w:val="single"/>
          <w:rtl/>
        </w:rPr>
        <w:t xml:space="preserve">علم البديع: </w:t>
      </w:r>
    </w:p>
    <w:p w:rsidR="00EE6792" w:rsidRPr="000D4934" w:rsidRDefault="00EE6792" w:rsidP="00EE6792">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لغة: هو من بَدَع وأبدع. واصطلاحاً: هو علم يعرف به وجوه تحسين الكلام.</w:t>
      </w:r>
      <w:r w:rsidRPr="000D4934">
        <w:rPr>
          <w:rFonts w:asciiTheme="majorBidi" w:hAnsiTheme="majorBidi" w:cstheme="majorBidi"/>
          <w:b/>
          <w:bCs/>
          <w:sz w:val="24"/>
          <w:szCs w:val="24"/>
          <w:rtl/>
        </w:rPr>
        <w:br/>
        <w:t>والمحسنات على قسمين:</w:t>
      </w:r>
      <w:r w:rsidRPr="000D4934">
        <w:rPr>
          <w:rFonts w:asciiTheme="majorBidi" w:hAnsiTheme="majorBidi" w:cstheme="majorBidi"/>
          <w:b/>
          <w:bCs/>
          <w:sz w:val="24"/>
          <w:szCs w:val="24"/>
          <w:rtl/>
        </w:rPr>
        <w:br/>
      </w:r>
      <w:r w:rsidRPr="000D4934">
        <w:rPr>
          <w:rFonts w:asciiTheme="majorBidi" w:hAnsiTheme="majorBidi" w:cstheme="majorBidi"/>
          <w:b/>
          <w:bCs/>
          <w:sz w:val="24"/>
          <w:szCs w:val="24"/>
          <w:rtl/>
        </w:rPr>
        <w:lastRenderedPageBreak/>
        <w:t>1 ـ معنوية. هي التي يكون التحسين بها راجعا إلى المعنى.والمحسنات المعنوية كثيرة، من بينها: الطباق ، والمقابلة ، والتورية ، وحسن التعليل.</w:t>
      </w:r>
    </w:p>
    <w:p w:rsidR="00EE6792" w:rsidRPr="000D4934" w:rsidRDefault="00EE6792" w:rsidP="00EE6792">
      <w:pPr>
        <w:rPr>
          <w:rFonts w:asciiTheme="majorBidi" w:hAnsiTheme="majorBidi" w:cstheme="majorBidi"/>
          <w:b/>
          <w:bCs/>
          <w:sz w:val="24"/>
          <w:szCs w:val="24"/>
          <w:rtl/>
        </w:rPr>
      </w:pPr>
      <w:r w:rsidRPr="000D4934">
        <w:rPr>
          <w:rFonts w:asciiTheme="majorBidi" w:hAnsiTheme="majorBidi" w:cstheme="majorBidi"/>
          <w:b/>
          <w:bCs/>
          <w:sz w:val="24"/>
          <w:szCs w:val="24"/>
          <w:rtl/>
        </w:rPr>
        <w:t>2. لفظية : هي التي يكون التحسين بها راجعاً إلى اللفظ أصالة، وإن حسنت المعنى تبعاً لتحسين اللفظ، ومن المحسنات اللفظية: الجناس ، والسجع.</w:t>
      </w:r>
    </w:p>
    <w:p w:rsidR="00EE6792" w:rsidRPr="000D4934" w:rsidRDefault="00EE6792" w:rsidP="00EE6792">
      <w:pPr>
        <w:rPr>
          <w:rFonts w:asciiTheme="majorBidi" w:hAnsiTheme="majorBidi" w:cstheme="majorBidi"/>
          <w:b/>
          <w:bCs/>
          <w:sz w:val="24"/>
          <w:szCs w:val="24"/>
        </w:rPr>
      </w:pPr>
      <w:r w:rsidRPr="000D4934">
        <w:rPr>
          <w:rFonts w:asciiTheme="majorBidi" w:hAnsiTheme="majorBidi" w:cstheme="majorBidi"/>
          <w:b/>
          <w:bCs/>
          <w:sz w:val="24"/>
          <w:szCs w:val="24"/>
          <w:u w:val="single"/>
          <w:rtl/>
        </w:rPr>
        <w:t xml:space="preserve">البلاغة والعلوم الأخرى: </w:t>
      </w:r>
    </w:p>
    <w:p w:rsidR="00EE6792" w:rsidRPr="000D4934" w:rsidRDefault="00EE6792" w:rsidP="00EE6792">
      <w:pPr>
        <w:rPr>
          <w:rFonts w:asciiTheme="majorBidi" w:hAnsiTheme="majorBidi" w:cstheme="majorBidi"/>
          <w:b/>
          <w:bCs/>
          <w:sz w:val="24"/>
          <w:szCs w:val="24"/>
          <w:rtl/>
        </w:rPr>
      </w:pPr>
      <w:r w:rsidRPr="000D4934">
        <w:rPr>
          <w:rFonts w:asciiTheme="majorBidi" w:hAnsiTheme="majorBidi" w:cstheme="majorBidi"/>
          <w:b/>
          <w:bCs/>
          <w:sz w:val="24"/>
          <w:szCs w:val="24"/>
          <w:rtl/>
        </w:rPr>
        <w:t>:البلاغة والقرآن:</w:t>
      </w:r>
    </w:p>
    <w:p w:rsidR="00EE6792" w:rsidRPr="000D4934" w:rsidRDefault="00EE6792" w:rsidP="00EE6792">
      <w:pPr>
        <w:rPr>
          <w:rFonts w:asciiTheme="majorBidi" w:hAnsiTheme="majorBidi" w:cstheme="majorBidi"/>
          <w:b/>
          <w:bCs/>
          <w:sz w:val="24"/>
          <w:szCs w:val="24"/>
          <w:rtl/>
        </w:rPr>
      </w:pPr>
      <w:r w:rsidRPr="000D4934">
        <w:rPr>
          <w:rFonts w:asciiTheme="majorBidi" w:hAnsiTheme="majorBidi" w:cstheme="majorBidi"/>
          <w:b/>
          <w:bCs/>
          <w:sz w:val="24"/>
          <w:szCs w:val="24"/>
          <w:rtl/>
        </w:rPr>
        <w:t>إن الدافع الأول الذي دفع الباحثين إلى البحث في البلاغة هو الفكر الديني</w:t>
      </w:r>
    </w:p>
    <w:p w:rsidR="00EE6792" w:rsidRPr="000D4934" w:rsidRDefault="00EE6792" w:rsidP="00EE6792">
      <w:pPr>
        <w:rPr>
          <w:rFonts w:asciiTheme="majorBidi" w:hAnsiTheme="majorBidi" w:cstheme="majorBidi"/>
          <w:b/>
          <w:bCs/>
          <w:sz w:val="24"/>
          <w:szCs w:val="24"/>
          <w:rtl/>
        </w:rPr>
      </w:pPr>
      <w:r w:rsidRPr="000D4934">
        <w:rPr>
          <w:rFonts w:asciiTheme="majorBidi" w:hAnsiTheme="majorBidi" w:cstheme="majorBidi"/>
          <w:b/>
          <w:bCs/>
          <w:sz w:val="24"/>
          <w:szCs w:val="24"/>
          <w:rtl/>
        </w:rPr>
        <w:t>بقرآنه الكريم، وحديثه الشريف وذلك لسببين:</w:t>
      </w:r>
    </w:p>
    <w:p w:rsidR="00EE6792" w:rsidRPr="000D4934" w:rsidRDefault="00EE6792" w:rsidP="00EE6792">
      <w:pPr>
        <w:rPr>
          <w:rFonts w:asciiTheme="majorBidi" w:hAnsiTheme="majorBidi" w:cstheme="majorBidi"/>
          <w:b/>
          <w:bCs/>
          <w:sz w:val="24"/>
          <w:szCs w:val="24"/>
          <w:rtl/>
        </w:rPr>
      </w:pPr>
      <w:r w:rsidRPr="000D4934">
        <w:rPr>
          <w:rFonts w:asciiTheme="majorBidi" w:hAnsiTheme="majorBidi" w:cstheme="majorBidi"/>
          <w:b/>
          <w:bCs/>
          <w:sz w:val="24"/>
          <w:szCs w:val="24"/>
          <w:rtl/>
        </w:rPr>
        <w:t>1 تفسير آيات القرآن الكريم والأحاديث الشريفة لمعرفة الأحكام الإلهية، الدينية.</w:t>
      </w:r>
    </w:p>
    <w:p w:rsidR="00EE6792" w:rsidRPr="000D4934" w:rsidRDefault="00EE6792" w:rsidP="00EE6792">
      <w:pPr>
        <w:rPr>
          <w:rFonts w:asciiTheme="majorBidi" w:hAnsiTheme="majorBidi" w:cstheme="majorBidi"/>
          <w:b/>
          <w:bCs/>
          <w:sz w:val="24"/>
          <w:szCs w:val="24"/>
          <w:rtl/>
        </w:rPr>
      </w:pPr>
      <w:r w:rsidRPr="000D4934">
        <w:rPr>
          <w:rFonts w:asciiTheme="majorBidi" w:hAnsiTheme="majorBidi" w:cstheme="majorBidi"/>
          <w:b/>
          <w:bCs/>
          <w:sz w:val="24"/>
          <w:szCs w:val="24"/>
          <w:rtl/>
        </w:rPr>
        <w:t>2. معرفة إعجازالقرآن الكريم، وسر بيانه، وبديع أسلوبه، الذي فاق كل ما جاء</w:t>
      </w:r>
    </w:p>
    <w:p w:rsidR="00EE6792" w:rsidRPr="000D4934" w:rsidRDefault="00EE6792" w:rsidP="00EE6792">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على لسان العرب. </w:t>
      </w:r>
    </w:p>
    <w:p w:rsidR="00E206A7" w:rsidRPr="000D4934" w:rsidRDefault="00E206A7" w:rsidP="00E206A7">
      <w:pPr>
        <w:rPr>
          <w:rFonts w:asciiTheme="majorBidi" w:hAnsiTheme="majorBidi" w:cstheme="majorBidi"/>
          <w:b/>
          <w:bCs/>
          <w:sz w:val="24"/>
          <w:szCs w:val="24"/>
        </w:rPr>
      </w:pPr>
      <w:r w:rsidRPr="000D4934">
        <w:rPr>
          <w:rFonts w:asciiTheme="majorBidi" w:hAnsiTheme="majorBidi" w:cstheme="majorBidi"/>
          <w:b/>
          <w:bCs/>
          <w:sz w:val="24"/>
          <w:szCs w:val="24"/>
          <w:u w:val="single"/>
          <w:rtl/>
        </w:rPr>
        <w:t>البلاغة والعلوم الأخرى:</w:t>
      </w:r>
    </w:p>
    <w:p w:rsidR="00E206A7" w:rsidRPr="000D4934" w:rsidRDefault="00E206A7" w:rsidP="00E206A7">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لاشك أن البلاغة ذات علاقة وثيقة بعلوم متن اللغة والنحو والصرف، فتلك علوم عربية أوضح ماتكون للمتأمل، ولكن علوم البلاغة إنما اختصت بجانب آخر وهو جانب الاحتراز عن الخطأ في تأدية المعني المراد، ومن هنا نشأ علم المعاني، وكذلك الاحتراز عن التعقيد المعنوي ـ ومن هنا نشأ علم البيان ـ وإلى المحسنات اللفظية ومن هنا نشأ علم البديع. </w:t>
      </w:r>
    </w:p>
    <w:p w:rsidR="00E206A7" w:rsidRPr="000D4934" w:rsidRDefault="00E206A7" w:rsidP="00E206A7">
      <w:pPr>
        <w:rPr>
          <w:rFonts w:asciiTheme="majorBidi" w:hAnsiTheme="majorBidi" w:cstheme="majorBidi"/>
          <w:b/>
          <w:bCs/>
          <w:sz w:val="24"/>
          <w:szCs w:val="24"/>
        </w:rPr>
      </w:pPr>
      <w:r w:rsidRPr="000D4934">
        <w:rPr>
          <w:rFonts w:asciiTheme="majorBidi" w:hAnsiTheme="majorBidi" w:cstheme="majorBidi"/>
          <w:b/>
          <w:bCs/>
          <w:sz w:val="24"/>
          <w:szCs w:val="24"/>
          <w:u w:val="single"/>
          <w:rtl/>
        </w:rPr>
        <w:t>الفصاحة:</w:t>
      </w:r>
    </w:p>
    <w:p w:rsidR="00E206A7" w:rsidRPr="000D4934" w:rsidRDefault="00E206A7" w:rsidP="00E206A7">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(الفصاحة) في اللغة: بمعنى البيان والظهور، قالى تعالى: (وأخي هارون هو أفصح منّي لساناً).</w:t>
      </w:r>
    </w:p>
    <w:p w:rsidR="00E206A7" w:rsidRPr="000D4934" w:rsidRDefault="00E206A7" w:rsidP="00E206A7">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وفي الإصلاح: عبارة عن الالفاظ الظاهرة المعنى، المألوفة الإستعمال عند العرب.</w:t>
      </w:r>
    </w:p>
    <w:p w:rsidR="00E206A7" w:rsidRPr="000D4934" w:rsidRDefault="00E206A7" w:rsidP="00E206A7">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وهي تكون وصفاً للكلمة والكلام والمتكلم يقال: كلمة فصيحة، وكلام فصيح، ومتكلم فصيح.</w:t>
      </w:r>
    </w:p>
    <w:p w:rsidR="00E206A7" w:rsidRPr="000D4934" w:rsidRDefault="00E206A7" w:rsidP="00E206A7">
      <w:pPr>
        <w:rPr>
          <w:rFonts w:asciiTheme="majorBidi" w:hAnsiTheme="majorBidi" w:cstheme="majorBidi"/>
          <w:b/>
          <w:bCs/>
          <w:sz w:val="24"/>
          <w:szCs w:val="24"/>
        </w:rPr>
      </w:pPr>
      <w:r w:rsidRPr="000D4934">
        <w:rPr>
          <w:rFonts w:asciiTheme="majorBidi" w:hAnsiTheme="majorBidi" w:cstheme="majorBidi"/>
          <w:b/>
          <w:bCs/>
          <w:sz w:val="24"/>
          <w:szCs w:val="24"/>
          <w:u w:val="single"/>
          <w:rtl/>
        </w:rPr>
        <w:t>فصاحة الكلمة</w:t>
      </w:r>
    </w:p>
    <w:p w:rsidR="00E206A7" w:rsidRPr="000D4934" w:rsidRDefault="00E206A7" w:rsidP="00E206A7">
      <w:pPr>
        <w:rPr>
          <w:rFonts w:asciiTheme="majorBidi" w:hAnsiTheme="majorBidi" w:cstheme="majorBidi"/>
          <w:b/>
          <w:bCs/>
          <w:sz w:val="24"/>
          <w:szCs w:val="24"/>
          <w:rtl/>
        </w:rPr>
      </w:pPr>
      <w:r w:rsidRPr="000D4934">
        <w:rPr>
          <w:rFonts w:asciiTheme="majorBidi" w:hAnsiTheme="majorBidi" w:cstheme="majorBidi"/>
          <w:b/>
          <w:bCs/>
          <w:sz w:val="24"/>
          <w:szCs w:val="24"/>
          <w:rtl/>
        </w:rPr>
        <w:t>فصاحة الكلمة هي خلوص الكلمة من الأمور التالية:</w:t>
      </w:r>
    </w:p>
    <w:p w:rsidR="00E206A7" w:rsidRPr="000D4934" w:rsidRDefault="00E206A7" w:rsidP="00E206A7">
      <w:pPr>
        <w:rPr>
          <w:rFonts w:asciiTheme="majorBidi" w:hAnsiTheme="majorBidi" w:cstheme="majorBidi"/>
          <w:b/>
          <w:bCs/>
          <w:sz w:val="24"/>
          <w:szCs w:val="24"/>
          <w:rtl/>
        </w:rPr>
      </w:pPr>
      <w:r w:rsidRPr="000D4934">
        <w:rPr>
          <w:rFonts w:asciiTheme="majorBidi" w:hAnsiTheme="majorBidi" w:cstheme="majorBidi"/>
          <w:b/>
          <w:bCs/>
          <w:sz w:val="24"/>
          <w:szCs w:val="24"/>
          <w:rtl/>
        </w:rPr>
        <w:t>1 ـ من تنافر الحروف</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 xml:space="preserve">2 ـ ومن غرابة الاستعمال </w:t>
      </w:r>
    </w:p>
    <w:p w:rsidR="00E206A7" w:rsidRPr="000D4934" w:rsidRDefault="00E206A7" w:rsidP="00E206A7">
      <w:pPr>
        <w:rPr>
          <w:rFonts w:asciiTheme="majorBidi" w:hAnsiTheme="majorBidi" w:cstheme="majorBidi"/>
          <w:b/>
          <w:bCs/>
          <w:sz w:val="24"/>
          <w:szCs w:val="24"/>
          <w:rtl/>
        </w:rPr>
      </w:pPr>
      <w:r w:rsidRPr="000D4934">
        <w:rPr>
          <w:rFonts w:asciiTheme="majorBidi" w:hAnsiTheme="majorBidi" w:cstheme="majorBidi"/>
          <w:b/>
          <w:bCs/>
          <w:sz w:val="24"/>
          <w:szCs w:val="24"/>
          <w:rtl/>
        </w:rPr>
        <w:t>3 ـ ومن مخالفة القياس</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 xml:space="preserve">4 ـ ومن الكراهة في السمع </w:t>
      </w:r>
    </w:p>
    <w:p w:rsidR="00E206A7" w:rsidRPr="000D4934" w:rsidRDefault="00E206A7" w:rsidP="00E206A7">
      <w:pPr>
        <w:rPr>
          <w:rFonts w:asciiTheme="majorBidi" w:hAnsiTheme="majorBidi" w:cstheme="majorBidi"/>
          <w:b/>
          <w:bCs/>
          <w:sz w:val="24"/>
          <w:szCs w:val="24"/>
        </w:rPr>
      </w:pPr>
      <w:r w:rsidRPr="000D4934">
        <w:rPr>
          <w:rFonts w:asciiTheme="majorBidi" w:hAnsiTheme="majorBidi" w:cstheme="majorBidi"/>
          <w:b/>
          <w:bCs/>
          <w:sz w:val="24"/>
          <w:szCs w:val="24"/>
          <w:u w:val="single"/>
          <w:rtl/>
        </w:rPr>
        <w:t>فصاحة الكلام</w:t>
      </w:r>
    </w:p>
    <w:p w:rsidR="00E206A7" w:rsidRPr="000D4934" w:rsidRDefault="00E206A7" w:rsidP="00E206A7">
      <w:pPr>
        <w:rPr>
          <w:rFonts w:asciiTheme="majorBidi" w:hAnsiTheme="majorBidi" w:cstheme="majorBidi"/>
          <w:b/>
          <w:bCs/>
          <w:sz w:val="24"/>
          <w:szCs w:val="24"/>
          <w:rtl/>
        </w:rPr>
      </w:pPr>
      <w:r w:rsidRPr="000D4934">
        <w:rPr>
          <w:rFonts w:asciiTheme="majorBidi" w:hAnsiTheme="majorBidi" w:cstheme="majorBidi"/>
          <w:b/>
          <w:bCs/>
          <w:sz w:val="24"/>
          <w:szCs w:val="24"/>
          <w:rtl/>
        </w:rPr>
        <w:t>فصاحة الكلام هي: خلوص الكلام من الأمور التالية:</w:t>
      </w:r>
    </w:p>
    <w:p w:rsidR="00E206A7" w:rsidRPr="000D4934" w:rsidRDefault="00E206A7" w:rsidP="00E206A7">
      <w:pPr>
        <w:rPr>
          <w:rFonts w:asciiTheme="majorBidi" w:hAnsiTheme="majorBidi" w:cstheme="majorBidi"/>
          <w:b/>
          <w:bCs/>
          <w:rtl/>
        </w:rPr>
      </w:pPr>
      <w:r w:rsidRPr="000D4934">
        <w:rPr>
          <w:rFonts w:asciiTheme="majorBidi" w:hAnsiTheme="majorBidi" w:cstheme="majorBidi"/>
          <w:b/>
          <w:bCs/>
          <w:rtl/>
        </w:rPr>
        <w:t>1- من عدم فصاحة بعض كلماته، فإذا اشتمل كلام على كلمة غير فصيحة ـ كما تقدّم ـ سقط الكلام عن الفصاحة.</w:t>
      </w:r>
    </w:p>
    <w:p w:rsidR="00E206A7" w:rsidRPr="000D4934" w:rsidRDefault="00E206A7" w:rsidP="00E206A7">
      <w:pPr>
        <w:rPr>
          <w:rFonts w:asciiTheme="majorBidi" w:hAnsiTheme="majorBidi" w:cstheme="majorBidi"/>
          <w:b/>
          <w:bCs/>
          <w:sz w:val="24"/>
          <w:szCs w:val="24"/>
          <w:rtl/>
        </w:rPr>
      </w:pPr>
      <w:r w:rsidRPr="000D4934">
        <w:rPr>
          <w:rFonts w:asciiTheme="majorBidi" w:hAnsiTheme="majorBidi" w:cstheme="majorBidi"/>
          <w:b/>
          <w:bCs/>
          <w:sz w:val="24"/>
          <w:szCs w:val="24"/>
          <w:rtl/>
        </w:rPr>
        <w:t>2- ومن تنافر الكلمات المجتمعة</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3- ومن ضعف التأليف</w:t>
      </w:r>
    </w:p>
    <w:p w:rsidR="00E206A7" w:rsidRPr="000D4934" w:rsidRDefault="00E206A7" w:rsidP="00E206A7">
      <w:pPr>
        <w:rPr>
          <w:rFonts w:asciiTheme="majorBidi" w:hAnsiTheme="majorBidi" w:cstheme="majorBidi"/>
          <w:b/>
          <w:bCs/>
          <w:sz w:val="24"/>
          <w:szCs w:val="24"/>
          <w:rtl/>
        </w:rPr>
      </w:pPr>
      <w:r w:rsidRPr="000D4934">
        <w:rPr>
          <w:rFonts w:asciiTheme="majorBidi" w:hAnsiTheme="majorBidi" w:cstheme="majorBidi"/>
          <w:b/>
          <w:bCs/>
          <w:sz w:val="24"/>
          <w:szCs w:val="24"/>
          <w:rtl/>
        </w:rPr>
        <w:t>4- ومن التعقيد اللفظي</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5 ـ ومن التعقيد المعنوي</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6- ومن كثرة التكرار</w:t>
      </w:r>
    </w:p>
    <w:p w:rsidR="00E206A7" w:rsidRPr="000D4934" w:rsidRDefault="00E206A7" w:rsidP="00E206A7">
      <w:pPr>
        <w:jc w:val="center"/>
        <w:rPr>
          <w:rFonts w:asciiTheme="majorBidi" w:hAnsiTheme="majorBidi" w:cstheme="majorBidi"/>
          <w:b/>
          <w:bCs/>
          <w:sz w:val="24"/>
          <w:szCs w:val="24"/>
          <w:rtl/>
        </w:rPr>
      </w:pPr>
      <w:r w:rsidRPr="000D4934">
        <w:rPr>
          <w:rFonts w:asciiTheme="majorBidi" w:hAnsiTheme="majorBidi" w:cstheme="majorBidi"/>
          <w:b/>
          <w:bCs/>
          <w:sz w:val="24"/>
          <w:szCs w:val="24"/>
          <w:rtl/>
          <w:lang w:bidi="ar-EG"/>
        </w:rPr>
        <w:lastRenderedPageBreak/>
        <w:t>المحاضرة</w:t>
      </w:r>
      <w:r w:rsidRPr="000D4934">
        <w:rPr>
          <w:rFonts w:asciiTheme="majorBidi" w:hAnsiTheme="majorBidi" w:cstheme="majorBidi"/>
          <w:b/>
          <w:bCs/>
          <w:sz w:val="24"/>
          <w:szCs w:val="24"/>
          <w:rtl/>
        </w:rPr>
        <w:t xml:space="preserve"> الثانية</w:t>
      </w:r>
    </w:p>
    <w:p w:rsidR="00E206A7" w:rsidRPr="000D4934" w:rsidRDefault="00E206A7" w:rsidP="00E206A7">
      <w:pPr>
        <w:jc w:val="center"/>
        <w:rPr>
          <w:rFonts w:asciiTheme="majorBidi" w:hAnsiTheme="majorBidi" w:cstheme="majorBidi"/>
          <w:b/>
          <w:bCs/>
          <w:sz w:val="24"/>
          <w:szCs w:val="24"/>
        </w:rPr>
      </w:pPr>
      <w:r w:rsidRPr="000D4934">
        <w:rPr>
          <w:rFonts w:asciiTheme="majorBidi" w:hAnsiTheme="majorBidi" w:cstheme="majorBidi"/>
          <w:b/>
          <w:bCs/>
          <w:sz w:val="24"/>
          <w:szCs w:val="24"/>
          <w:rtl/>
        </w:rPr>
        <w:t xml:space="preserve">نشأة البلاغة </w:t>
      </w:r>
    </w:p>
    <w:p w:rsidR="00E206A7" w:rsidRPr="000D4934" w:rsidRDefault="00E206A7" w:rsidP="00E206A7">
      <w:pPr>
        <w:jc w:val="center"/>
        <w:rPr>
          <w:rFonts w:asciiTheme="majorBidi" w:hAnsiTheme="majorBidi" w:cstheme="majorBidi"/>
          <w:b/>
          <w:bCs/>
          <w:sz w:val="24"/>
          <w:szCs w:val="24"/>
          <w:rtl/>
        </w:rPr>
      </w:pPr>
      <w:r w:rsidRPr="000D4934">
        <w:rPr>
          <w:rFonts w:asciiTheme="majorBidi" w:hAnsiTheme="majorBidi" w:cstheme="majorBidi"/>
          <w:b/>
          <w:bCs/>
          <w:sz w:val="24"/>
          <w:szCs w:val="24"/>
          <w:rtl/>
        </w:rPr>
        <w:t>( العصر الجاهلي – صدر الإسلام)</w:t>
      </w:r>
      <w:r w:rsidRPr="000D4934">
        <w:rPr>
          <w:rFonts w:asciiTheme="majorBidi" w:hAnsiTheme="majorBidi" w:cstheme="majorBidi"/>
          <w:b/>
          <w:bCs/>
          <w:sz w:val="24"/>
          <w:szCs w:val="24"/>
        </w:rPr>
        <w:t xml:space="preserve"> </w:t>
      </w:r>
    </w:p>
    <w:p w:rsidR="00E206A7" w:rsidRPr="000D4934" w:rsidRDefault="00BC516C" w:rsidP="0055504C">
      <w:pPr>
        <w:numPr>
          <w:ilvl w:val="0"/>
          <w:numId w:val="3"/>
        </w:num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أولاً : البلاغة في العصر الجاهلي</w:t>
      </w:r>
    </w:p>
    <w:p w:rsidR="00E206A7" w:rsidRPr="000D4934" w:rsidRDefault="00E206A7" w:rsidP="00E206A7">
      <w:pPr>
        <w:ind w:left="360"/>
        <w:rPr>
          <w:rFonts w:asciiTheme="majorBidi" w:hAnsiTheme="majorBidi" w:cstheme="majorBidi"/>
          <w:b/>
          <w:bCs/>
          <w:sz w:val="28"/>
          <w:szCs w:val="28"/>
          <w:u w:val="single"/>
        </w:rPr>
      </w:pPr>
      <w:r w:rsidRPr="000D4934">
        <w:rPr>
          <w:rFonts w:asciiTheme="majorBidi" w:hAnsiTheme="majorBidi" w:cstheme="majorBidi"/>
          <w:b/>
          <w:bCs/>
          <w:sz w:val="24"/>
          <w:szCs w:val="24"/>
          <w:rtl/>
        </w:rPr>
        <w:t xml:space="preserve">اقتران العرب بالفصاحة : </w:t>
      </w:r>
    </w:p>
    <w:p w:rsidR="00E206A7" w:rsidRPr="000D4934" w:rsidRDefault="00E206A7" w:rsidP="00E206A7">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لقد خصّ الله -جل وعلا- العرب بالفصاحة والبلاغة، وكانت هذه المزيّة موطن العز وأساس الافتخار وقد وصفهم في محكم آياته فقال ”وإن يقولوا تسمع لقولهم“</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وقال أيضا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فإذا ذهب الخوف سلقوكم بألسنة حداد“ ، فقد كانت نظرتهم إلى الفن عموما وإلى الشعر خصوصاً نظرة ذوقية، استمدت روحها من الإحساس المرهف والشعور الرقيق الذي يمكّنه من تمييز الأشياء والحكم على الجيد والرديء منها على حد سواء. </w:t>
      </w:r>
    </w:p>
    <w:p w:rsidR="00E206A7" w:rsidRPr="000D4934" w:rsidRDefault="00E206A7" w:rsidP="00E206A7">
      <w:pPr>
        <w:rPr>
          <w:rFonts w:asciiTheme="majorBidi" w:hAnsiTheme="majorBidi" w:cstheme="majorBidi"/>
          <w:b/>
          <w:bCs/>
          <w:sz w:val="24"/>
          <w:szCs w:val="24"/>
          <w:rtl/>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لقد عاش الجاهلي مرحلة بدائية من التفتح  على الحياة ، بعيدة عن المشاكل الفكرية المعقدة والتطلعات الصعبة، فكان هاجسه الأساسي الإفصاح والتبليغ، وكان يتلمس قدرته على استخدام اللغة تماما كما كان يتلمس قدرته على استعمال السيف، وصارت الفحولة الأدبية موازية للفروسية القتالية، تقومان معا على توخي قصب السبق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Pr>
        <w:t xml:space="preserve"> </w:t>
      </w:r>
    </w:p>
    <w:p w:rsidR="00BC516C" w:rsidRPr="000D4934" w:rsidRDefault="00BC516C" w:rsidP="00E206A7">
      <w:p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br/>
        <w:t xml:space="preserve"> - اهتمامهم بالكلام : </w:t>
      </w:r>
    </w:p>
    <w:p w:rsidR="00BC516C" w:rsidRPr="000D4934" w:rsidRDefault="00E206A7" w:rsidP="00E206A7">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00BC516C" w:rsidRPr="000D4934">
        <w:rPr>
          <w:rFonts w:asciiTheme="majorBidi" w:hAnsiTheme="majorBidi" w:cstheme="majorBidi"/>
          <w:b/>
          <w:bCs/>
          <w:sz w:val="24"/>
          <w:szCs w:val="24"/>
          <w:rtl/>
        </w:rPr>
        <w:t xml:space="preserve">  لم يحتفل العرب بشيء في حياتهم احتفالهم بكلامهم وما يدور حوله ، فاحتفلوا بالشعر ” القصيدة</w:t>
      </w:r>
      <w:r w:rsidR="00BC516C" w:rsidRPr="000D4934">
        <w:rPr>
          <w:rFonts w:asciiTheme="majorBidi" w:hAnsiTheme="majorBidi" w:cstheme="majorBidi"/>
          <w:b/>
          <w:bCs/>
          <w:sz w:val="24"/>
          <w:szCs w:val="24"/>
        </w:rPr>
        <w:t xml:space="preserve"> </w:t>
      </w:r>
      <w:r w:rsidR="00BC516C" w:rsidRPr="000D4934">
        <w:rPr>
          <w:rFonts w:asciiTheme="majorBidi" w:hAnsiTheme="majorBidi" w:cstheme="majorBidi"/>
          <w:b/>
          <w:bCs/>
          <w:sz w:val="24"/>
          <w:szCs w:val="24"/>
          <w:rtl/>
        </w:rPr>
        <w:t>” ، كما احتفلوا بالشاعر . و مما أثّر عليهم في احتفالهم بالقصيدة أن من الشعراء</w:t>
      </w:r>
      <w:r w:rsidR="00BC516C" w:rsidRPr="000D4934">
        <w:rPr>
          <w:rFonts w:asciiTheme="majorBidi" w:hAnsiTheme="majorBidi" w:cstheme="majorBidi"/>
          <w:b/>
          <w:bCs/>
          <w:sz w:val="24"/>
          <w:szCs w:val="24"/>
        </w:rPr>
        <w:t xml:space="preserve"> </w:t>
      </w:r>
      <w:r w:rsidR="00BC516C" w:rsidRPr="000D4934">
        <w:rPr>
          <w:rFonts w:asciiTheme="majorBidi" w:hAnsiTheme="majorBidi" w:cstheme="majorBidi"/>
          <w:b/>
          <w:bCs/>
          <w:sz w:val="24"/>
          <w:szCs w:val="24"/>
          <w:rtl/>
        </w:rPr>
        <w:t>من كان يدع القصيدة تمكث عنده حولا كاملا</w:t>
      </w:r>
      <w:r w:rsidR="00BC516C" w:rsidRPr="000D4934">
        <w:rPr>
          <w:rFonts w:asciiTheme="majorBidi" w:hAnsiTheme="majorBidi" w:cstheme="majorBidi"/>
          <w:b/>
          <w:bCs/>
          <w:sz w:val="24"/>
          <w:szCs w:val="24"/>
        </w:rPr>
        <w:t xml:space="preserve"> </w:t>
      </w:r>
      <w:r w:rsidR="00BC516C" w:rsidRPr="000D4934">
        <w:rPr>
          <w:rFonts w:asciiTheme="majorBidi" w:hAnsiTheme="majorBidi" w:cstheme="majorBidi"/>
          <w:b/>
          <w:bCs/>
          <w:sz w:val="24"/>
          <w:szCs w:val="24"/>
          <w:rtl/>
        </w:rPr>
        <w:t>وزمنا طويلا يردد فيها نظره، ويجيل فيها عقله ويقلب فيها رأيه، فيجعل عقله زماما على رأيه، ورأيه عيارا على شعره كما أثر على أحدهم قوله</w:t>
      </w:r>
      <w:r w:rsidR="00BC516C" w:rsidRPr="000D4934">
        <w:rPr>
          <w:rFonts w:asciiTheme="majorBidi" w:hAnsiTheme="majorBidi" w:cstheme="majorBidi"/>
          <w:b/>
          <w:bCs/>
          <w:sz w:val="24"/>
          <w:szCs w:val="24"/>
        </w:rPr>
        <w:t xml:space="preserve"> :</w:t>
      </w:r>
      <w:r w:rsidR="00BC516C" w:rsidRPr="000D4934">
        <w:rPr>
          <w:rFonts w:asciiTheme="majorBidi" w:hAnsiTheme="majorBidi" w:cstheme="majorBidi"/>
          <w:b/>
          <w:bCs/>
          <w:sz w:val="24"/>
          <w:szCs w:val="24"/>
          <w:rtl/>
        </w:rPr>
        <w:t>أننا</w:t>
      </w:r>
      <w:r w:rsidR="00BC516C" w:rsidRPr="000D4934">
        <w:rPr>
          <w:rFonts w:asciiTheme="majorBidi" w:hAnsiTheme="majorBidi" w:cstheme="majorBidi"/>
          <w:b/>
          <w:bCs/>
          <w:sz w:val="24"/>
          <w:szCs w:val="24"/>
        </w:rPr>
        <w:t xml:space="preserve"> </w:t>
      </w:r>
      <w:r w:rsidR="00BC516C" w:rsidRPr="000D4934">
        <w:rPr>
          <w:rFonts w:asciiTheme="majorBidi" w:hAnsiTheme="majorBidi" w:cstheme="majorBidi"/>
          <w:b/>
          <w:bCs/>
          <w:sz w:val="24"/>
          <w:szCs w:val="24"/>
          <w:rtl/>
        </w:rPr>
        <w:t xml:space="preserve">لم نرهم يستعملون مثل تدبيرهم في طوال القصائد وفي صنعة طِوال الخطب </w:t>
      </w:r>
      <w:r w:rsidR="00BC516C" w:rsidRPr="000D4934">
        <w:rPr>
          <w:rFonts w:asciiTheme="majorBidi" w:hAnsiTheme="majorBidi" w:cstheme="majorBidi"/>
          <w:b/>
          <w:bCs/>
          <w:sz w:val="24"/>
          <w:szCs w:val="24"/>
        </w:rPr>
        <w:t>....</w:t>
      </w:r>
      <w:r w:rsidR="00BC516C" w:rsidRPr="000D4934">
        <w:rPr>
          <w:rFonts w:asciiTheme="majorBidi" w:hAnsiTheme="majorBidi" w:cstheme="majorBidi"/>
          <w:b/>
          <w:bCs/>
          <w:sz w:val="24"/>
          <w:szCs w:val="24"/>
          <w:rtl/>
        </w:rPr>
        <w:t xml:space="preserve"> وكانوا إذا احتاجوا إلى الرأي في معاظم التدبير ومهمات الأمور ذللوا الكلام في صدورهم وقيّدوه على أنفسهم.</w:t>
      </w:r>
      <w:r w:rsidR="00BC516C" w:rsidRPr="000D4934">
        <w:rPr>
          <w:rFonts w:asciiTheme="majorBidi" w:hAnsiTheme="majorBidi" w:cstheme="majorBidi"/>
          <w:b/>
          <w:bCs/>
          <w:sz w:val="24"/>
          <w:szCs w:val="24"/>
        </w:rPr>
        <w:t xml:space="preserve"> </w:t>
      </w:r>
    </w:p>
    <w:p w:rsidR="00BC516C" w:rsidRPr="000D4934" w:rsidRDefault="00BC516C" w:rsidP="0055504C">
      <w:pPr>
        <w:numPr>
          <w:ilvl w:val="0"/>
          <w:numId w:val="4"/>
        </w:num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 xml:space="preserve">     أوصاف الأدب والأدباء عندهم:</w:t>
      </w:r>
    </w:p>
    <w:p w:rsidR="00BC516C" w:rsidRPr="000D4934" w:rsidRDefault="00BC516C" w:rsidP="00B2555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كما وصفوا شعرهم وخطبهم بعديد الصفات التي توحي بالجودة ومنها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w:t>
      </w:r>
    </w:p>
    <w:p w:rsidR="00BC516C" w:rsidRPr="000D4934" w:rsidRDefault="00BC516C" w:rsidP="0055504C">
      <w:pPr>
        <w:numPr>
          <w:ilvl w:val="0"/>
          <w:numId w:val="5"/>
        </w:numPr>
        <w:rPr>
          <w:rFonts w:asciiTheme="majorBidi" w:hAnsiTheme="majorBidi" w:cstheme="majorBidi"/>
          <w:b/>
          <w:bCs/>
          <w:sz w:val="24"/>
          <w:szCs w:val="24"/>
          <w:rtl/>
        </w:rPr>
      </w:pPr>
      <w:r w:rsidRPr="000D4934">
        <w:rPr>
          <w:rFonts w:asciiTheme="majorBidi" w:hAnsiTheme="majorBidi" w:cstheme="majorBidi"/>
          <w:b/>
          <w:bCs/>
          <w:sz w:val="24"/>
          <w:szCs w:val="24"/>
          <w:rtl/>
        </w:rPr>
        <w:t xml:space="preserve">الحوليات                             - المقلدات </w:t>
      </w:r>
    </w:p>
    <w:p w:rsidR="00B25551" w:rsidRPr="000D4934" w:rsidRDefault="00BC516C" w:rsidP="0055504C">
      <w:pPr>
        <w:numPr>
          <w:ilvl w:val="0"/>
          <w:numId w:val="5"/>
        </w:numPr>
        <w:rPr>
          <w:rFonts w:asciiTheme="majorBidi" w:hAnsiTheme="majorBidi" w:cstheme="majorBidi"/>
          <w:b/>
          <w:bCs/>
          <w:sz w:val="24"/>
          <w:szCs w:val="24"/>
        </w:rPr>
      </w:pPr>
      <w:r w:rsidRPr="000D4934">
        <w:rPr>
          <w:rFonts w:asciiTheme="majorBidi" w:hAnsiTheme="majorBidi" w:cstheme="majorBidi"/>
          <w:b/>
          <w:bCs/>
          <w:sz w:val="24"/>
          <w:szCs w:val="24"/>
          <w:rtl/>
        </w:rPr>
        <w:t>المنقحات                            - المحكمات</w:t>
      </w:r>
    </w:p>
    <w:p w:rsidR="00BC516C" w:rsidRPr="000D4934" w:rsidRDefault="00BC516C" w:rsidP="00B2555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كما وصفوا كلامهم بالحلل والديباج وأشبه ذلك. وأما احتفاؤهم بالخطباء والشعراء فيبدو من خلال تلك الألقاب التي أطلقت عليهم، ولذلك سمو المهلهل والمرقش والمثقب والمنخل والمتنخل والأفوه والنابغة،كما أطلقوا على خطبائهم عددا من الصفات تدل أيضا على الإجادة فوصفوهم بأم مصاقع لسن، ووصفوهم باللوذعية . </w:t>
      </w:r>
    </w:p>
    <w:p w:rsidR="00BC516C" w:rsidRPr="000D4934" w:rsidRDefault="00BC516C" w:rsidP="0055504C">
      <w:pPr>
        <w:numPr>
          <w:ilvl w:val="0"/>
          <w:numId w:val="6"/>
        </w:num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 xml:space="preserve">مجالسهم الأدبية : </w:t>
      </w:r>
    </w:p>
    <w:p w:rsidR="00BC516C" w:rsidRPr="000D4934" w:rsidRDefault="00BC516C" w:rsidP="00B25551">
      <w:pPr>
        <w:ind w:left="360"/>
        <w:rPr>
          <w:rFonts w:asciiTheme="majorBidi" w:hAnsiTheme="majorBidi" w:cstheme="majorBidi"/>
          <w:b/>
          <w:bCs/>
          <w:sz w:val="24"/>
          <w:szCs w:val="24"/>
          <w:rtl/>
        </w:rPr>
      </w:pPr>
      <w:r w:rsidRPr="000D4934">
        <w:rPr>
          <w:rFonts w:asciiTheme="majorBidi" w:hAnsiTheme="majorBidi" w:cstheme="majorBidi"/>
          <w:b/>
          <w:bCs/>
          <w:sz w:val="24"/>
          <w:szCs w:val="24"/>
          <w:rtl/>
        </w:rPr>
        <w:t xml:space="preserve"> وأكثر من هذا فقد وضع العرب محاكم بلاغية يعرض فيها الشاعر كلامه ويرى النقد يطاله، وكانت سوق عكاظ بجوار مكة محفلا بلاغيا تعرض فيه العرب</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أشعارها على قريش، فما قبلوه منها كان مقبولا، وما ردوه منها كان مردودا، "حيث يُروى أنه</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قدم عليهم علقمة بن عبدة التيمي، فأنشدهم قصيدته: </w:t>
      </w:r>
    </w:p>
    <w:p w:rsidR="00B25551" w:rsidRPr="000D4934" w:rsidRDefault="00BC516C" w:rsidP="00B25551">
      <w:pPr>
        <w:ind w:left="360"/>
        <w:rPr>
          <w:rFonts w:asciiTheme="majorBidi" w:hAnsiTheme="majorBidi" w:cstheme="majorBidi"/>
          <w:b/>
          <w:bCs/>
          <w:sz w:val="24"/>
          <w:szCs w:val="24"/>
          <w:rtl/>
        </w:rPr>
      </w:pPr>
      <w:r w:rsidRPr="000D4934">
        <w:rPr>
          <w:rFonts w:asciiTheme="majorBidi" w:hAnsiTheme="majorBidi" w:cstheme="majorBidi"/>
          <w:b/>
          <w:bCs/>
          <w:sz w:val="24"/>
          <w:szCs w:val="24"/>
          <w:rtl/>
        </w:rPr>
        <w:lastRenderedPageBreak/>
        <w:t xml:space="preserve"> ( هل ما علمتَ وما استودعتَ مكتومُ )   ، فقالوا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هذا سمط الدهر، ثم عاد إليهم العام القابل، </w:t>
      </w:r>
    </w:p>
    <w:p w:rsidR="00B25551" w:rsidRPr="000D4934" w:rsidRDefault="00BC516C" w:rsidP="00B25551">
      <w:pPr>
        <w:ind w:left="360"/>
        <w:rPr>
          <w:rFonts w:asciiTheme="majorBidi" w:hAnsiTheme="majorBidi" w:cstheme="majorBidi"/>
          <w:b/>
          <w:bCs/>
          <w:sz w:val="24"/>
          <w:szCs w:val="24"/>
          <w:rtl/>
        </w:rPr>
      </w:pPr>
      <w:r w:rsidRPr="000D4934">
        <w:rPr>
          <w:rFonts w:asciiTheme="majorBidi" w:hAnsiTheme="majorBidi" w:cstheme="majorBidi"/>
          <w:b/>
          <w:bCs/>
          <w:sz w:val="24"/>
          <w:szCs w:val="24"/>
          <w:rtl/>
        </w:rPr>
        <w:t>فأنشدهم قصيدته</w:t>
      </w:r>
      <w:r w:rsidRPr="000D4934">
        <w:rPr>
          <w:rFonts w:asciiTheme="majorBidi" w:hAnsiTheme="majorBidi" w:cstheme="majorBidi"/>
          <w:b/>
          <w:bCs/>
          <w:sz w:val="24"/>
          <w:szCs w:val="24"/>
        </w:rPr>
        <w:t xml:space="preserve">: </w:t>
      </w:r>
      <w:r w:rsidR="00B25551"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w:t>
      </w:r>
      <w:r w:rsidRPr="000D4934">
        <w:rPr>
          <w:rFonts w:asciiTheme="majorBidi" w:hAnsiTheme="majorBidi" w:cstheme="majorBidi"/>
          <w:b/>
          <w:bCs/>
          <w:sz w:val="24"/>
          <w:szCs w:val="24"/>
          <w:u w:val="single"/>
          <w:rtl/>
        </w:rPr>
        <w:t>طحا</w:t>
      </w:r>
      <w:r w:rsidRPr="000D4934">
        <w:rPr>
          <w:rFonts w:asciiTheme="majorBidi" w:hAnsiTheme="majorBidi" w:cstheme="majorBidi"/>
          <w:b/>
          <w:bCs/>
          <w:sz w:val="24"/>
          <w:szCs w:val="24"/>
          <w:rtl/>
        </w:rPr>
        <w:t xml:space="preserve"> بك قلبٌ في الحسانِ طروبُ) ،     فقالوا هاتان سمطا الدهر).</w:t>
      </w:r>
      <w:r w:rsidRPr="000D4934">
        <w:rPr>
          <w:rFonts w:asciiTheme="majorBidi" w:hAnsiTheme="majorBidi" w:cstheme="majorBidi"/>
          <w:b/>
          <w:bCs/>
          <w:sz w:val="24"/>
          <w:szCs w:val="24"/>
        </w:rPr>
        <w:t xml:space="preserve"> </w:t>
      </w:r>
    </w:p>
    <w:p w:rsidR="00BC516C" w:rsidRPr="000D4934" w:rsidRDefault="00BC516C" w:rsidP="0055504C">
      <w:pPr>
        <w:numPr>
          <w:ilvl w:val="0"/>
          <w:numId w:val="7"/>
        </w:numPr>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 xml:space="preserve">ذوق العربي وروح الناقد : </w:t>
      </w:r>
    </w:p>
    <w:p w:rsidR="00BC516C" w:rsidRPr="000D4934" w:rsidRDefault="00BC516C" w:rsidP="00B25551">
      <w:pPr>
        <w:ind w:left="360"/>
        <w:rPr>
          <w:rFonts w:asciiTheme="majorBidi" w:hAnsiTheme="majorBidi" w:cstheme="majorBidi"/>
          <w:b/>
          <w:bCs/>
          <w:sz w:val="24"/>
          <w:szCs w:val="24"/>
          <w:rtl/>
        </w:rPr>
      </w:pPr>
      <w:r w:rsidRPr="000D4934">
        <w:rPr>
          <w:rFonts w:asciiTheme="majorBidi" w:hAnsiTheme="majorBidi" w:cstheme="majorBidi"/>
          <w:b/>
          <w:bCs/>
          <w:sz w:val="24"/>
          <w:szCs w:val="24"/>
          <w:rtl/>
        </w:rPr>
        <w:t xml:space="preserve"> وقد عملت الفطرة العربية الخالصة والذوق العربي في ذلك على صقل ذات الشاعر الناقدة، فجعلت منها أداة تمييز لا تحتاج إلى تعليل أو تبرير، ولهذا فقد كان سوق عكاظ وغيره ميدانا يتسابق فيه محترفوا الشعر ليلقوا قصائدهم على أباطرة الفن وعمالقة الإحساس، والذين يتزعمهم النابغة الذبياني . كما كانت روح الناقد متسقة مع روح الشاعر وموافقة له إذ الشعر وقتها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إحساس محض أو يكاد والنقد كذلك كلاهما قائم على الانفعال والتأثير، فالشاعرُ مهتاجٌ بما حوله من الأشياء والحوادث، والناقدُ مهتاجٌ يوقع الكلام نفسه </w:t>
      </w:r>
      <w:r w:rsidRPr="000D4934">
        <w:rPr>
          <w:rFonts w:asciiTheme="majorBidi" w:hAnsiTheme="majorBidi" w:cstheme="majorBidi"/>
          <w:b/>
          <w:bCs/>
          <w:sz w:val="24"/>
          <w:szCs w:val="24"/>
          <w:u w:val="single"/>
          <w:rtl/>
        </w:rPr>
        <w:t xml:space="preserve">وكل نقد في نشأته لا بد من أن يكون قائما على الانفعال </w:t>
      </w:r>
      <w:r w:rsidRPr="000D4934">
        <w:rPr>
          <w:rFonts w:asciiTheme="majorBidi" w:hAnsiTheme="majorBidi" w:cstheme="majorBidi"/>
          <w:b/>
          <w:bCs/>
          <w:sz w:val="24"/>
          <w:szCs w:val="24"/>
          <w:rtl/>
        </w:rPr>
        <w:t>بأكثر الكلام المنقود. لقد احتل الذوق مكانا مرموقا كونه”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الملكة التي لا غنى لأي ناقد عنها، لأنها تمكنه من التعرف على مواطن الجمال والقبح فيما يعرض له من النصوص</w:t>
      </w:r>
      <w:r w:rsidRPr="000D4934">
        <w:rPr>
          <w:rFonts w:asciiTheme="majorBidi" w:hAnsiTheme="majorBidi" w:cstheme="majorBidi"/>
          <w:b/>
          <w:bCs/>
          <w:sz w:val="24"/>
          <w:szCs w:val="24"/>
        </w:rPr>
        <w:t xml:space="preserve">. </w:t>
      </w:r>
    </w:p>
    <w:p w:rsidR="00BC516C" w:rsidRPr="000D4934" w:rsidRDefault="00BC516C" w:rsidP="0055504C">
      <w:pPr>
        <w:numPr>
          <w:ilvl w:val="0"/>
          <w:numId w:val="8"/>
        </w:numPr>
        <w:rPr>
          <w:rFonts w:asciiTheme="majorBidi" w:hAnsiTheme="majorBidi" w:cstheme="majorBidi"/>
          <w:b/>
          <w:bCs/>
          <w:sz w:val="24"/>
          <w:szCs w:val="24"/>
        </w:rPr>
      </w:pPr>
      <w:r w:rsidRPr="000D4934">
        <w:rPr>
          <w:rFonts w:asciiTheme="majorBidi" w:hAnsiTheme="majorBidi" w:cstheme="majorBidi"/>
          <w:b/>
          <w:bCs/>
          <w:sz w:val="24"/>
          <w:szCs w:val="24"/>
          <w:u w:val="single"/>
          <w:rtl/>
        </w:rPr>
        <w:t>شاهد على روح الناقد:</w:t>
      </w:r>
      <w:r w:rsidRPr="000D4934">
        <w:rPr>
          <w:rFonts w:asciiTheme="majorBidi" w:hAnsiTheme="majorBidi" w:cstheme="majorBidi"/>
          <w:b/>
          <w:bCs/>
          <w:sz w:val="24"/>
          <w:szCs w:val="24"/>
          <w:rtl/>
        </w:rPr>
        <w:t xml:space="preserve"> ويمكننا أن نمثل لذلك بما ترويه كتب الأخبار فهذا النابغة الذبياني كانت تُضْرَبُ له قبةٌ في سوقِ عكاظ يأتيه العربُ من كل حَدَب وصوب ينسلون، ولتقييم أشعارهم يريدون، وقصته مع حسان بن ثابت والخنساء من أشهر ما وصلنا ، جاء في كتاب الأغاني أنّ نابغة بني ذبيان كان تضربُ لهُ قبةٌ من </w:t>
      </w:r>
      <w:r w:rsidRPr="000D4934">
        <w:rPr>
          <w:rFonts w:asciiTheme="majorBidi" w:hAnsiTheme="majorBidi" w:cstheme="majorBidi"/>
          <w:b/>
          <w:bCs/>
          <w:sz w:val="24"/>
          <w:szCs w:val="24"/>
          <w:u w:val="single"/>
          <w:rtl/>
        </w:rPr>
        <w:t>أدَم</w:t>
      </w:r>
      <w:r w:rsidRPr="000D4934">
        <w:rPr>
          <w:rFonts w:asciiTheme="majorBidi" w:hAnsiTheme="majorBidi" w:cstheme="majorBidi"/>
          <w:b/>
          <w:bCs/>
          <w:sz w:val="24"/>
          <w:szCs w:val="24"/>
          <w:rtl/>
        </w:rPr>
        <w:t xml:space="preserve"> بسوق عكاظ يجتمع إليه فيها الشعراء؛ فدخل إليه حسان بن ثابت وعنده الأعشى وقد أنشده شعره، وأنشدته الخنساء قصيدته التى مطلعها</w:t>
      </w:r>
      <w:r w:rsidRPr="000D4934">
        <w:rPr>
          <w:rFonts w:asciiTheme="majorBidi" w:hAnsiTheme="majorBidi" w:cstheme="majorBidi"/>
          <w:b/>
          <w:bCs/>
          <w:sz w:val="24"/>
          <w:szCs w:val="24"/>
        </w:rPr>
        <w:t>:</w:t>
      </w:r>
    </w:p>
    <w:p w:rsidR="00BC516C" w:rsidRPr="000D4934" w:rsidRDefault="00BC516C" w:rsidP="00B25551">
      <w:pPr>
        <w:ind w:left="360"/>
        <w:rPr>
          <w:rFonts w:asciiTheme="majorBidi" w:hAnsiTheme="majorBidi" w:cstheme="majorBidi"/>
          <w:b/>
          <w:bCs/>
          <w:sz w:val="24"/>
          <w:szCs w:val="24"/>
          <w:rtl/>
        </w:rPr>
      </w:pPr>
      <w:r w:rsidRPr="000D4934">
        <w:rPr>
          <w:rFonts w:asciiTheme="majorBidi" w:hAnsiTheme="majorBidi" w:cstheme="majorBidi"/>
          <w:b/>
          <w:bCs/>
          <w:sz w:val="24"/>
          <w:szCs w:val="24"/>
          <w:rtl/>
        </w:rPr>
        <w:t xml:space="preserve">     قَذىً بِعَينِكِ أَم بِالعَينِ عُوّارُ</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أَم ذَرَفَت إِذ خَلَت مِن أَهلِها الدارُ</w:t>
      </w:r>
      <w:r w:rsidRPr="000D4934">
        <w:rPr>
          <w:rFonts w:asciiTheme="majorBidi" w:hAnsiTheme="majorBidi" w:cstheme="majorBidi"/>
          <w:b/>
          <w:bCs/>
          <w:sz w:val="24"/>
          <w:szCs w:val="24"/>
        </w:rPr>
        <w:t xml:space="preserve"> </w:t>
      </w:r>
    </w:p>
    <w:p w:rsidR="00BC516C" w:rsidRPr="000D4934" w:rsidRDefault="00BC516C" w:rsidP="00B25551">
      <w:pPr>
        <w:ind w:left="360"/>
        <w:rPr>
          <w:rFonts w:asciiTheme="majorBidi" w:hAnsiTheme="majorBidi" w:cstheme="majorBidi"/>
          <w:b/>
          <w:bCs/>
          <w:sz w:val="24"/>
          <w:szCs w:val="24"/>
          <w:rtl/>
        </w:rPr>
      </w:pPr>
      <w:r w:rsidRPr="000D4934">
        <w:rPr>
          <w:rFonts w:asciiTheme="majorBidi" w:hAnsiTheme="majorBidi" w:cstheme="majorBidi"/>
          <w:b/>
          <w:bCs/>
          <w:sz w:val="24"/>
          <w:szCs w:val="24"/>
          <w:rtl/>
        </w:rPr>
        <w:t xml:space="preserve"> حتى انتهت إلى قولها</w:t>
      </w:r>
      <w:r w:rsidRPr="000D4934">
        <w:rPr>
          <w:rFonts w:asciiTheme="majorBidi" w:hAnsiTheme="majorBidi" w:cstheme="majorBidi"/>
          <w:b/>
          <w:bCs/>
          <w:sz w:val="24"/>
          <w:szCs w:val="24"/>
        </w:rPr>
        <w:t>:</w:t>
      </w:r>
    </w:p>
    <w:p w:rsidR="00BC516C" w:rsidRPr="000D4934" w:rsidRDefault="00BC516C" w:rsidP="00B2555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 َإِن صَخراً لَتَأتَم  الهدُاةُ بِهِ</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كَأَنهُ عَلَمٌ في رَأسِهِ نـــــــــــارُ</w:t>
      </w:r>
      <w:r w:rsidRPr="000D4934">
        <w:rPr>
          <w:rFonts w:asciiTheme="majorBidi" w:hAnsiTheme="majorBidi" w:cstheme="majorBidi"/>
          <w:b/>
          <w:bCs/>
          <w:sz w:val="24"/>
          <w:szCs w:val="24"/>
        </w:rPr>
        <w:t xml:space="preserve"> </w:t>
      </w:r>
    </w:p>
    <w:p w:rsidR="00B25551" w:rsidRPr="000D4934" w:rsidRDefault="00B25551" w:rsidP="00B25551">
      <w:pPr>
        <w:rPr>
          <w:rFonts w:asciiTheme="majorBidi" w:hAnsiTheme="majorBidi" w:cstheme="majorBidi"/>
          <w:b/>
          <w:bCs/>
          <w:sz w:val="24"/>
          <w:szCs w:val="24"/>
          <w:rtl/>
        </w:rPr>
      </w:pPr>
      <w:r w:rsidRPr="000D4934">
        <w:rPr>
          <w:rFonts w:asciiTheme="majorBidi" w:hAnsiTheme="majorBidi" w:cstheme="majorBidi" w:hint="cs"/>
          <w:b/>
          <w:bCs/>
          <w:sz w:val="24"/>
          <w:szCs w:val="24"/>
          <w:rtl/>
        </w:rPr>
        <w:t xml:space="preserve">      </w:t>
      </w:r>
      <w:r w:rsidR="00BC516C" w:rsidRPr="000D4934">
        <w:rPr>
          <w:rFonts w:asciiTheme="majorBidi" w:hAnsiTheme="majorBidi" w:cstheme="majorBidi"/>
          <w:b/>
          <w:bCs/>
          <w:sz w:val="24"/>
          <w:szCs w:val="24"/>
          <w:rtl/>
        </w:rPr>
        <w:t xml:space="preserve">  وَإن صَخر اً لَمولاِنا وَسَيدُنا</w:t>
      </w:r>
      <w:r w:rsidR="00BC516C" w:rsidRPr="000D4934">
        <w:rPr>
          <w:rFonts w:asciiTheme="majorBidi" w:hAnsiTheme="majorBidi" w:cstheme="majorBidi"/>
          <w:b/>
          <w:bCs/>
          <w:sz w:val="24"/>
          <w:szCs w:val="24"/>
        </w:rPr>
        <w:t xml:space="preserve"> ... </w:t>
      </w:r>
      <w:r w:rsidR="00BC516C" w:rsidRPr="000D4934">
        <w:rPr>
          <w:rFonts w:asciiTheme="majorBidi" w:hAnsiTheme="majorBidi" w:cstheme="majorBidi"/>
          <w:b/>
          <w:bCs/>
          <w:sz w:val="24"/>
          <w:szCs w:val="24"/>
          <w:rtl/>
        </w:rPr>
        <w:t xml:space="preserve">وَإن صَخراً إِذا </w:t>
      </w:r>
      <w:r w:rsidR="00BC516C" w:rsidRPr="000D4934">
        <w:rPr>
          <w:rFonts w:asciiTheme="majorBidi" w:hAnsiTheme="majorBidi" w:cstheme="majorBidi"/>
          <w:b/>
          <w:bCs/>
          <w:sz w:val="24"/>
          <w:szCs w:val="24"/>
          <w:u w:val="single"/>
          <w:rtl/>
        </w:rPr>
        <w:t>نَشتو</w:t>
      </w:r>
      <w:r w:rsidR="00BC516C" w:rsidRPr="000D4934">
        <w:rPr>
          <w:rFonts w:asciiTheme="majorBidi" w:hAnsiTheme="majorBidi" w:cstheme="majorBidi"/>
          <w:b/>
          <w:bCs/>
          <w:sz w:val="24"/>
          <w:szCs w:val="24"/>
          <w:rtl/>
        </w:rPr>
        <w:t xml:space="preserve"> لَنَحّارُ</w:t>
      </w:r>
      <w:r w:rsidR="00BC516C" w:rsidRPr="000D4934">
        <w:rPr>
          <w:rFonts w:asciiTheme="majorBidi" w:hAnsiTheme="majorBidi" w:cstheme="majorBidi"/>
          <w:b/>
          <w:bCs/>
          <w:sz w:val="24"/>
          <w:szCs w:val="24"/>
        </w:rPr>
        <w:t xml:space="preserve"> </w:t>
      </w:r>
    </w:p>
    <w:p w:rsidR="00BC516C" w:rsidRPr="000D4934" w:rsidRDefault="00BC516C" w:rsidP="00B25551">
      <w:pPr>
        <w:ind w:left="360"/>
        <w:rPr>
          <w:rFonts w:asciiTheme="majorBidi" w:hAnsiTheme="majorBidi" w:cstheme="majorBidi"/>
          <w:b/>
          <w:bCs/>
          <w:sz w:val="24"/>
          <w:szCs w:val="24"/>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معنى البيتين :</w:t>
      </w:r>
      <w:r w:rsidRPr="000D4934">
        <w:rPr>
          <w:rFonts w:asciiTheme="majorBidi" w:hAnsiTheme="majorBidi" w:cstheme="majorBidi"/>
          <w:b/>
          <w:bCs/>
          <w:sz w:val="24"/>
          <w:szCs w:val="24"/>
          <w:rtl/>
        </w:rPr>
        <w:t xml:space="preserve"> أن صخرا إمام للناس يأتمون به ويهتدون به ، كأنه جبلٌ على قمته نارٌ مشتعلة فلا تخفى على أحد</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 وهذا البيت صار مثلا بعد ذلك كما يقولون</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 xml:space="preserve">فلان أشهر من نار على علم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وتقول في البيت الثاني أن صخرا مولاهم وسيدهم ، وأنه كريم فمتى يأتي على الناس الشتاء ببرودته وصقيع ، يكثر من نحر وذبح الذبائح لضيوفه فقال</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لولا أن أبا بصيرٍ</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يقصد الأعشى وهو شاعر مشهور من أصحاب المعلقات</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أنشدني قبلك لقلت: إنك أشعر الناس! فقال حسان</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أنا والله أشعر منك ومنها</w:t>
      </w:r>
      <w:r w:rsidRPr="000D4934">
        <w:rPr>
          <w:rFonts w:asciiTheme="majorBidi" w:hAnsiTheme="majorBidi" w:cstheme="majorBidi"/>
          <w:b/>
          <w:bCs/>
          <w:sz w:val="24"/>
          <w:szCs w:val="24"/>
        </w:rPr>
        <w:t>.</w:t>
      </w:r>
    </w:p>
    <w:p w:rsidR="00BC516C" w:rsidRPr="000D4934" w:rsidRDefault="00BC516C" w:rsidP="00B25551">
      <w:pPr>
        <w:ind w:left="360"/>
        <w:rPr>
          <w:rFonts w:asciiTheme="majorBidi" w:hAnsiTheme="majorBidi" w:cstheme="majorBidi"/>
          <w:b/>
          <w:bCs/>
          <w:sz w:val="24"/>
          <w:szCs w:val="24"/>
          <w:rtl/>
        </w:rPr>
      </w:pPr>
      <w:r w:rsidRPr="000D4934">
        <w:rPr>
          <w:rFonts w:asciiTheme="majorBidi" w:hAnsiTheme="majorBidi" w:cstheme="majorBidi"/>
          <w:b/>
          <w:bCs/>
          <w:sz w:val="24"/>
          <w:szCs w:val="24"/>
          <w:rtl/>
        </w:rPr>
        <w:t xml:space="preserve">    قال</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حيث تقول ماذا؟ قال</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حيث أقول</w:t>
      </w:r>
      <w:r w:rsidRPr="000D4934">
        <w:rPr>
          <w:rFonts w:asciiTheme="majorBidi" w:hAnsiTheme="majorBidi" w:cstheme="majorBidi"/>
          <w:b/>
          <w:bCs/>
          <w:sz w:val="24"/>
          <w:szCs w:val="24"/>
        </w:rPr>
        <w:t>:</w:t>
      </w:r>
    </w:p>
    <w:p w:rsidR="00BC516C" w:rsidRPr="000D4934" w:rsidRDefault="00B25551" w:rsidP="00B25551">
      <w:pPr>
        <w:rPr>
          <w:rFonts w:asciiTheme="majorBidi" w:hAnsiTheme="majorBidi" w:cstheme="majorBidi"/>
          <w:b/>
          <w:bCs/>
          <w:sz w:val="24"/>
          <w:szCs w:val="24"/>
          <w:rtl/>
        </w:rPr>
      </w:pPr>
      <w:r w:rsidRPr="000D4934">
        <w:rPr>
          <w:rFonts w:asciiTheme="majorBidi" w:hAnsiTheme="majorBidi" w:cstheme="majorBidi" w:hint="cs"/>
          <w:b/>
          <w:bCs/>
          <w:sz w:val="24"/>
          <w:szCs w:val="24"/>
          <w:rtl/>
        </w:rPr>
        <w:t>لن</w:t>
      </w:r>
      <w:r w:rsidR="00BC516C" w:rsidRPr="000D4934">
        <w:rPr>
          <w:rFonts w:asciiTheme="majorBidi" w:hAnsiTheme="majorBidi" w:cstheme="majorBidi"/>
          <w:b/>
          <w:bCs/>
          <w:sz w:val="24"/>
          <w:szCs w:val="24"/>
          <w:rtl/>
        </w:rPr>
        <w:t>ا الجَفَناتُ الغُر يَلمَعنَ بِالضُحى</w:t>
      </w:r>
      <w:r w:rsidR="00BC516C" w:rsidRPr="000D4934">
        <w:rPr>
          <w:rFonts w:asciiTheme="majorBidi" w:hAnsiTheme="majorBidi" w:cstheme="majorBidi"/>
          <w:b/>
          <w:bCs/>
          <w:sz w:val="24"/>
          <w:szCs w:val="24"/>
        </w:rPr>
        <w:t xml:space="preserve"> ... </w:t>
      </w:r>
      <w:r w:rsidR="00BC516C" w:rsidRPr="000D4934">
        <w:rPr>
          <w:rFonts w:asciiTheme="majorBidi" w:hAnsiTheme="majorBidi" w:cstheme="majorBidi"/>
          <w:b/>
          <w:bCs/>
          <w:sz w:val="24"/>
          <w:szCs w:val="24"/>
          <w:rtl/>
        </w:rPr>
        <w:t>وَأَسيافُنا يَقطُرنَ مِن نَجدَةٍ دَما</w:t>
      </w:r>
      <w:r w:rsidR="00BC516C" w:rsidRPr="000D4934">
        <w:rPr>
          <w:rFonts w:asciiTheme="majorBidi" w:hAnsiTheme="majorBidi" w:cstheme="majorBidi"/>
          <w:b/>
          <w:bCs/>
          <w:sz w:val="24"/>
          <w:szCs w:val="24"/>
        </w:rPr>
        <w:t xml:space="preserve"> </w:t>
      </w:r>
    </w:p>
    <w:p w:rsidR="00BC516C" w:rsidRPr="000D4934" w:rsidRDefault="00BC516C" w:rsidP="00B25551">
      <w:pPr>
        <w:ind w:left="720"/>
        <w:rPr>
          <w:rFonts w:asciiTheme="majorBidi" w:hAnsiTheme="majorBidi" w:cstheme="majorBidi"/>
          <w:b/>
          <w:bCs/>
          <w:sz w:val="24"/>
          <w:szCs w:val="24"/>
          <w:rtl/>
        </w:rPr>
      </w:pPr>
      <w:r w:rsidRPr="000D4934">
        <w:rPr>
          <w:rFonts w:asciiTheme="majorBidi" w:hAnsiTheme="majorBidi" w:cstheme="majorBidi"/>
          <w:b/>
          <w:bCs/>
          <w:sz w:val="24"/>
          <w:szCs w:val="24"/>
          <w:rtl/>
        </w:rPr>
        <w:t>وَلَدنا بَني العَنقاءِ وَاِبني مُحَرقٍ</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فَأَكرِم بِنا خالاً وَأَكرِم بِذا اِبنَما</w:t>
      </w:r>
      <w:r w:rsidRPr="000D4934">
        <w:rPr>
          <w:rFonts w:asciiTheme="majorBidi" w:hAnsiTheme="majorBidi" w:cstheme="majorBidi"/>
          <w:b/>
          <w:bCs/>
          <w:sz w:val="24"/>
          <w:szCs w:val="24"/>
        </w:rPr>
        <w:t xml:space="preserve"> </w:t>
      </w:r>
    </w:p>
    <w:p w:rsidR="00BC516C" w:rsidRPr="000D4934" w:rsidRDefault="00BC516C" w:rsidP="00B25551">
      <w:pPr>
        <w:rPr>
          <w:rFonts w:asciiTheme="majorBidi" w:hAnsiTheme="majorBidi" w:cstheme="majorBidi"/>
          <w:b/>
          <w:bCs/>
          <w:sz w:val="24"/>
          <w:szCs w:val="24"/>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ومعنى البيتين :</w:t>
      </w:r>
      <w:r w:rsidRPr="000D4934">
        <w:rPr>
          <w:rFonts w:asciiTheme="majorBidi" w:hAnsiTheme="majorBidi" w:cstheme="majorBidi"/>
          <w:b/>
          <w:bCs/>
          <w:sz w:val="24"/>
          <w:szCs w:val="24"/>
          <w:rtl/>
        </w:rPr>
        <w:t xml:space="preserve"> أن حساناً رضي الله عنه يفخر بقومه وكرمهم، وأن لهم جفانٌ ضخمةٌ، أي أوعية ضخمة للطعام، تنصب في الضحى ليأكل منها الناس، وفى الوقت نفسه فهم شجعان وأسيافهم تقطر دماً من كثرة نجدة الناس ، ثم يفخر بأم أخوال لهذين الحيين</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بني العنقاء</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و</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ابني محرق</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فأكرم أخوالا وأكرم م أبناء وكلمة</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ابنما</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تعنى ابن ، ويجوز زيادة</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ما</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فيها</w:t>
      </w:r>
      <w:r w:rsidRPr="000D4934">
        <w:rPr>
          <w:rFonts w:asciiTheme="majorBidi" w:hAnsiTheme="majorBidi" w:cstheme="majorBidi"/>
          <w:b/>
          <w:bCs/>
          <w:sz w:val="24"/>
          <w:szCs w:val="24"/>
        </w:rPr>
        <w:t>.</w:t>
      </w:r>
    </w:p>
    <w:p w:rsidR="00BC516C" w:rsidRPr="000D4934" w:rsidRDefault="00BC516C" w:rsidP="00B2555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فقال النابغة</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إنك لشاعر لولا أنك قلّلت عدد جفانك وفخرت بمن ولدت ولم تفخر بمن ولدك</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وفي رواية أخرى</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فقال له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إنك قلت</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الجفنات</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فقللت العدد ولو قلت</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الجفان</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لكان أكثر</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وقلت</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يلمعن في الضحى</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ولو قلت</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يبرقن بالدجى</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لكان أبلغ في المديح ، لأن الضيف بالليل أكثر طروقاً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وقلت</w:t>
      </w:r>
      <w:r w:rsidRPr="000D4934">
        <w:rPr>
          <w:rFonts w:asciiTheme="majorBidi" w:hAnsiTheme="majorBidi" w:cstheme="majorBidi"/>
          <w:b/>
          <w:bCs/>
          <w:sz w:val="24"/>
          <w:szCs w:val="24"/>
        </w:rPr>
        <w:t xml:space="preserve"> : " </w:t>
      </w:r>
      <w:r w:rsidRPr="000D4934">
        <w:rPr>
          <w:rFonts w:asciiTheme="majorBidi" w:hAnsiTheme="majorBidi" w:cstheme="majorBidi"/>
          <w:b/>
          <w:bCs/>
          <w:sz w:val="24"/>
          <w:szCs w:val="24"/>
          <w:rtl/>
        </w:rPr>
        <w:t>يقطرن من نجدة دماً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Pr>
        <w:lastRenderedPageBreak/>
        <w:t xml:space="preserve">" </w:t>
      </w:r>
      <w:r w:rsidRPr="000D4934">
        <w:rPr>
          <w:rFonts w:asciiTheme="majorBidi" w:hAnsiTheme="majorBidi" w:cstheme="majorBidi"/>
          <w:b/>
          <w:bCs/>
          <w:sz w:val="24"/>
          <w:szCs w:val="24"/>
          <w:rtl/>
        </w:rPr>
        <w:t>فدللت على قلة القتل ولو قلت</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يجرين</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لكان أكثر لانصباب الدم</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وفخرت بمن ولدتَ ولم تفخر بمن ولدك</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فقام حسان منكسراً منقطعا.</w:t>
      </w:r>
      <w:r w:rsidRPr="000D4934">
        <w:rPr>
          <w:rFonts w:asciiTheme="majorBidi" w:hAnsiTheme="majorBidi" w:cstheme="majorBidi"/>
          <w:b/>
          <w:bCs/>
          <w:sz w:val="24"/>
          <w:szCs w:val="24"/>
        </w:rPr>
        <w:t xml:space="preserve"> </w:t>
      </w:r>
    </w:p>
    <w:p w:rsidR="00BC516C" w:rsidRPr="000D4934" w:rsidRDefault="00BC516C" w:rsidP="00B25551">
      <w:pPr>
        <w:rPr>
          <w:rFonts w:asciiTheme="majorBidi" w:hAnsiTheme="majorBidi" w:cstheme="majorBidi"/>
          <w:b/>
          <w:bCs/>
          <w:sz w:val="24"/>
          <w:szCs w:val="24"/>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شاهد ثان:</w:t>
      </w:r>
      <w:r w:rsidRPr="000D4934">
        <w:rPr>
          <w:rFonts w:asciiTheme="majorBidi" w:hAnsiTheme="majorBidi" w:cstheme="majorBidi"/>
          <w:b/>
          <w:bCs/>
          <w:sz w:val="24"/>
          <w:szCs w:val="24"/>
          <w:rtl/>
        </w:rPr>
        <w:t xml:space="preserve"> ما يروى أيضا عن زوجة امرئ القيس</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أم جندب</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التي عُرِضَ عليها أن تحكم بين زوجها وعلقمة الفحل، فحكمت للأخير ، وقالت لزوجها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علقمة أشعر منك فقال</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كيف؟ فقالت</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أنت تقول</w:t>
      </w:r>
      <w:r w:rsidRPr="000D4934">
        <w:rPr>
          <w:rFonts w:asciiTheme="majorBidi" w:hAnsiTheme="majorBidi" w:cstheme="majorBidi"/>
          <w:b/>
          <w:bCs/>
          <w:sz w:val="24"/>
          <w:szCs w:val="24"/>
        </w:rPr>
        <w:t>:</w:t>
      </w:r>
    </w:p>
    <w:p w:rsidR="00BC516C" w:rsidRPr="000D4934" w:rsidRDefault="00BC516C" w:rsidP="00B25551">
      <w:pPr>
        <w:ind w:left="720"/>
        <w:rPr>
          <w:rFonts w:asciiTheme="majorBidi" w:hAnsiTheme="majorBidi" w:cstheme="majorBidi"/>
          <w:b/>
          <w:bCs/>
          <w:sz w:val="24"/>
          <w:szCs w:val="24"/>
          <w:rtl/>
        </w:rPr>
      </w:pPr>
      <w:r w:rsidRPr="000D4934">
        <w:rPr>
          <w:rFonts w:asciiTheme="majorBidi" w:hAnsiTheme="majorBidi" w:cstheme="majorBidi"/>
          <w:b/>
          <w:bCs/>
          <w:sz w:val="24"/>
          <w:szCs w:val="24"/>
          <w:rtl/>
        </w:rPr>
        <w:t>فللسوط ألهوبٌ وللساقِ دِرّةٌ     وللزجرِ منه وقعُ أخرجَ مُهذّبِ</w:t>
      </w:r>
      <w:r w:rsidRPr="000D4934">
        <w:rPr>
          <w:rFonts w:asciiTheme="majorBidi" w:hAnsiTheme="majorBidi" w:cstheme="majorBidi"/>
          <w:b/>
          <w:bCs/>
          <w:sz w:val="24"/>
          <w:szCs w:val="24"/>
        </w:rPr>
        <w:t xml:space="preserve"> </w:t>
      </w:r>
    </w:p>
    <w:p w:rsidR="00BC516C" w:rsidRPr="000D4934" w:rsidRDefault="00BC516C" w:rsidP="00B25551">
      <w:pPr>
        <w:ind w:left="720"/>
        <w:rPr>
          <w:rFonts w:asciiTheme="majorBidi" w:hAnsiTheme="majorBidi" w:cstheme="majorBidi"/>
          <w:b/>
          <w:bCs/>
          <w:sz w:val="24"/>
          <w:szCs w:val="24"/>
          <w:rtl/>
        </w:rPr>
      </w:pPr>
      <w:r w:rsidRPr="000D4934">
        <w:rPr>
          <w:rFonts w:asciiTheme="majorBidi" w:hAnsiTheme="majorBidi" w:cstheme="majorBidi"/>
          <w:b/>
          <w:bCs/>
          <w:sz w:val="24"/>
          <w:szCs w:val="24"/>
          <w:rtl/>
        </w:rPr>
        <w:t xml:space="preserve">  فجهدت فرسك بسوط في زجرك، ومريته فأتعبته بساقك ، وقال علقمة</w:t>
      </w:r>
      <w:r w:rsidRPr="000D4934">
        <w:rPr>
          <w:rFonts w:asciiTheme="majorBidi" w:hAnsiTheme="majorBidi" w:cstheme="majorBidi"/>
          <w:b/>
          <w:bCs/>
          <w:sz w:val="24"/>
          <w:szCs w:val="24"/>
        </w:rPr>
        <w:t>:</w:t>
      </w:r>
    </w:p>
    <w:p w:rsidR="00BC516C" w:rsidRPr="000D4934" w:rsidRDefault="00BC516C" w:rsidP="00B25551">
      <w:pPr>
        <w:ind w:left="720"/>
        <w:rPr>
          <w:rFonts w:asciiTheme="majorBidi" w:hAnsiTheme="majorBidi" w:cstheme="majorBidi"/>
          <w:b/>
          <w:bCs/>
          <w:sz w:val="24"/>
          <w:szCs w:val="24"/>
          <w:rtl/>
        </w:rPr>
      </w:pPr>
      <w:r w:rsidRPr="000D4934">
        <w:rPr>
          <w:rFonts w:asciiTheme="majorBidi" w:hAnsiTheme="majorBidi" w:cstheme="majorBidi"/>
          <w:b/>
          <w:bCs/>
          <w:sz w:val="24"/>
          <w:szCs w:val="24"/>
          <w:rtl/>
        </w:rPr>
        <w:t xml:space="preserve">                   فأدركهنّ ثانياً من عنانهِ       يمر كمرِّ الرائحِ المتحلبِ</w:t>
      </w:r>
      <w:r w:rsidRPr="000D4934">
        <w:rPr>
          <w:rFonts w:asciiTheme="majorBidi" w:hAnsiTheme="majorBidi" w:cstheme="majorBidi"/>
          <w:b/>
          <w:bCs/>
          <w:sz w:val="24"/>
          <w:szCs w:val="24"/>
        </w:rPr>
        <w:t xml:space="preserve"> </w:t>
      </w:r>
    </w:p>
    <w:p w:rsidR="00BC516C" w:rsidRPr="000D4934" w:rsidRDefault="00BC516C" w:rsidP="00B25551">
      <w:pPr>
        <w:ind w:left="720"/>
        <w:rPr>
          <w:rFonts w:asciiTheme="majorBidi" w:hAnsiTheme="majorBidi" w:cstheme="majorBidi"/>
          <w:b/>
          <w:bCs/>
          <w:sz w:val="24"/>
          <w:szCs w:val="24"/>
          <w:rtl/>
        </w:rPr>
      </w:pPr>
      <w:r w:rsidRPr="000D4934">
        <w:rPr>
          <w:rFonts w:asciiTheme="majorBidi" w:hAnsiTheme="majorBidi" w:cstheme="majorBidi"/>
          <w:b/>
          <w:bCs/>
          <w:sz w:val="24"/>
          <w:szCs w:val="24"/>
          <w:rtl/>
        </w:rPr>
        <w:t xml:space="preserve">   فأدرك فرسه ثانيا من عنانه فلم يضربه ولم يتعبه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w:t>
      </w:r>
      <w:r w:rsidRPr="000D4934">
        <w:rPr>
          <w:rFonts w:asciiTheme="majorBidi" w:hAnsiTheme="majorBidi" w:cstheme="majorBidi"/>
          <w:b/>
          <w:bCs/>
          <w:sz w:val="24"/>
          <w:szCs w:val="24"/>
        </w:rPr>
        <w:t xml:space="preserve"> </w:t>
      </w:r>
    </w:p>
    <w:p w:rsidR="00BC516C" w:rsidRPr="000D4934" w:rsidRDefault="00BC516C" w:rsidP="00B2555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المعنى : أنه إذا مسّ فرسه بساقه ألهبه الجري، أي جريا شديدا كالتهاب النار، وإذا مسه بسوطه در بالجري كما يدر السيل والمطر، وإذا زجره بلسانه وقع الزجر منه موقعه من الأهوج الذي لا عقل له. وأما علقمة فهو يصف فرسه بأنه سريع الجري، وأنه لم يُضرب ليجري وإنما كان يثني له عنانه أو لجامه، فهو سريع يمر مثل السحاب.</w:t>
      </w:r>
      <w:r w:rsidRPr="000D4934">
        <w:rPr>
          <w:rFonts w:asciiTheme="majorBidi" w:hAnsiTheme="majorBidi" w:cstheme="majorBidi"/>
          <w:b/>
          <w:bCs/>
          <w:sz w:val="24"/>
          <w:szCs w:val="24"/>
        </w:rPr>
        <w:t xml:space="preserve"> </w:t>
      </w:r>
    </w:p>
    <w:p w:rsidR="00BC516C" w:rsidRPr="000D4934" w:rsidRDefault="00BC516C" w:rsidP="00B25551">
      <w:pPr>
        <w:rPr>
          <w:rFonts w:asciiTheme="majorBidi" w:hAnsiTheme="majorBidi" w:cstheme="majorBidi"/>
          <w:b/>
          <w:bCs/>
          <w:sz w:val="24"/>
          <w:szCs w:val="24"/>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شاهد ثالث :</w:t>
      </w:r>
      <w:r w:rsidRPr="000D4934">
        <w:rPr>
          <w:rFonts w:asciiTheme="majorBidi" w:hAnsiTheme="majorBidi" w:cstheme="majorBidi"/>
          <w:b/>
          <w:bCs/>
          <w:sz w:val="24"/>
          <w:szCs w:val="24"/>
          <w:rtl/>
        </w:rPr>
        <w:t xml:space="preserve"> مدرسة زهير بن أبي سلمى</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وهي مدرسة كانت تجمع إلى الشعر روايته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وهي مدرسة لم تكن تمضي في نظم الشعر عفو الخاطر، بل كانت تتأنى فيما تنظم منه، وتنظر فيه وتعيد النظر مهذبة منقحة،  وقد وصف الأصمعي قطبيها زهيرا والحطيئة بـ ”عبيد الشعر</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وفي الأغاني</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كان الحطيئة راوية زهير وآل زهير، ويروى أنه أتى كعبا فقال له</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قد علمت روايتي لكم أهل البيت وانقطاعي إليكم، وقد ذهب الفحول غيري وغيرك، فلو قلت شعرا تذكر فيه نفسك، وتضعني موضعا بعدك</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وقال أبو عبيدة</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تبدأ بنفسك فيه ثم تثني بي</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فإن الناس لأشعاركم أروى وإليها أسرع، فقال كعب</w:t>
      </w:r>
      <w:r w:rsidRPr="000D4934">
        <w:rPr>
          <w:rFonts w:asciiTheme="majorBidi" w:hAnsiTheme="majorBidi" w:cstheme="majorBidi"/>
          <w:b/>
          <w:bCs/>
          <w:sz w:val="24"/>
          <w:szCs w:val="24"/>
        </w:rPr>
        <w:t>:</w:t>
      </w:r>
    </w:p>
    <w:p w:rsidR="00BC516C" w:rsidRPr="000D4934" w:rsidRDefault="00BC516C" w:rsidP="00B25551">
      <w:pPr>
        <w:ind w:left="720"/>
        <w:rPr>
          <w:rFonts w:asciiTheme="majorBidi" w:hAnsiTheme="majorBidi" w:cstheme="majorBidi"/>
          <w:b/>
          <w:bCs/>
          <w:sz w:val="24"/>
          <w:szCs w:val="24"/>
          <w:rtl/>
        </w:rPr>
      </w:pPr>
      <w:r w:rsidRPr="000D4934">
        <w:rPr>
          <w:rFonts w:asciiTheme="majorBidi" w:hAnsiTheme="majorBidi" w:cstheme="majorBidi"/>
          <w:b/>
          <w:bCs/>
          <w:sz w:val="24"/>
          <w:szCs w:val="24"/>
          <w:rtl/>
        </w:rPr>
        <w:t xml:space="preserve">ومَنْ للقَوَافِي </w:t>
      </w:r>
      <w:r w:rsidRPr="000D4934">
        <w:rPr>
          <w:rFonts w:asciiTheme="majorBidi" w:hAnsiTheme="majorBidi" w:cstheme="majorBidi"/>
          <w:b/>
          <w:bCs/>
          <w:sz w:val="24"/>
          <w:szCs w:val="24"/>
          <w:u w:val="single"/>
          <w:rtl/>
        </w:rPr>
        <w:t>شاَنها</w:t>
      </w:r>
      <w:r w:rsidRPr="000D4934">
        <w:rPr>
          <w:rFonts w:asciiTheme="majorBidi" w:hAnsiTheme="majorBidi" w:cstheme="majorBidi"/>
          <w:b/>
          <w:bCs/>
          <w:sz w:val="24"/>
          <w:szCs w:val="24"/>
          <w:rtl/>
        </w:rPr>
        <w:t xml:space="preserve"> مَن يَحُوكُهَا</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إذا ما تَوَى كَعْبٌ وفَوزَ جَرْوَل</w:t>
      </w:r>
      <w:r w:rsidRPr="000D4934">
        <w:rPr>
          <w:rFonts w:asciiTheme="majorBidi" w:hAnsiTheme="majorBidi" w:cstheme="majorBidi"/>
          <w:b/>
          <w:bCs/>
          <w:sz w:val="24"/>
          <w:szCs w:val="24"/>
        </w:rPr>
        <w:t xml:space="preserve"> </w:t>
      </w:r>
    </w:p>
    <w:p w:rsidR="00B25551" w:rsidRPr="000D4934" w:rsidRDefault="00BC516C" w:rsidP="00B25551">
      <w:pPr>
        <w:rPr>
          <w:rFonts w:asciiTheme="majorBidi" w:hAnsiTheme="majorBidi" w:cstheme="majorBidi"/>
          <w:b/>
          <w:bCs/>
          <w:sz w:val="24"/>
          <w:szCs w:val="24"/>
          <w:rtl/>
        </w:rPr>
      </w:pPr>
      <w:r w:rsidRPr="000D4934">
        <w:rPr>
          <w:rFonts w:asciiTheme="majorBidi" w:hAnsiTheme="majorBidi" w:cstheme="majorBidi"/>
          <w:b/>
          <w:bCs/>
          <w:sz w:val="24"/>
          <w:szCs w:val="24"/>
          <w:rtl/>
        </w:rPr>
        <w:t>وفي أبيات كعب هذا ما يدل على اعتنائهم بالشعر واعتدادهم به، فلا يزالون ينقحونه، ويقومون أسلوبه حتى يظهر في صورة أبهى وهيئة أحلى</w:t>
      </w:r>
      <w:r w:rsidRPr="000D4934">
        <w:rPr>
          <w:rFonts w:asciiTheme="majorBidi" w:hAnsiTheme="majorBidi" w:cstheme="majorBidi"/>
          <w:b/>
          <w:bCs/>
          <w:sz w:val="24"/>
          <w:szCs w:val="24"/>
        </w:rPr>
        <w:t>.</w:t>
      </w:r>
    </w:p>
    <w:p w:rsidR="00BC516C" w:rsidRPr="000D4934" w:rsidRDefault="00BC516C" w:rsidP="0055504C">
      <w:pPr>
        <w:numPr>
          <w:ilvl w:val="0"/>
          <w:numId w:val="9"/>
        </w:num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خصائص البلاغة في العصر الجاهلي:</w:t>
      </w:r>
      <w:r w:rsidRPr="000D4934">
        <w:rPr>
          <w:rFonts w:asciiTheme="majorBidi" w:hAnsiTheme="majorBidi" w:cstheme="majorBidi"/>
          <w:b/>
          <w:bCs/>
          <w:sz w:val="24"/>
          <w:szCs w:val="24"/>
          <w:u w:val="single"/>
        </w:rPr>
        <w:t xml:space="preserve"> </w:t>
      </w:r>
    </w:p>
    <w:p w:rsidR="00BC516C" w:rsidRPr="000D4934" w:rsidRDefault="00BC516C" w:rsidP="00B2555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1- كانت بلاغة العصر الجاهلي فطرية قائمة على الانفعال مرتبطة بالذوق والسليقة وكان العربي يعتني بها عناية شديدة.</w:t>
      </w:r>
      <w:r w:rsidRPr="000D4934">
        <w:rPr>
          <w:rFonts w:asciiTheme="majorBidi" w:hAnsiTheme="majorBidi" w:cstheme="majorBidi"/>
          <w:b/>
          <w:bCs/>
          <w:sz w:val="24"/>
          <w:szCs w:val="24"/>
        </w:rPr>
        <w:t xml:space="preserve"> </w:t>
      </w:r>
    </w:p>
    <w:p w:rsidR="00BC516C" w:rsidRPr="000D4934" w:rsidRDefault="00B25551" w:rsidP="00B25551">
      <w:pPr>
        <w:rPr>
          <w:rFonts w:asciiTheme="majorBidi" w:hAnsiTheme="majorBidi" w:cstheme="majorBidi"/>
          <w:b/>
          <w:bCs/>
          <w:sz w:val="24"/>
          <w:szCs w:val="24"/>
          <w:rtl/>
        </w:rPr>
      </w:pPr>
      <w:r w:rsidRPr="000D4934">
        <w:rPr>
          <w:rFonts w:asciiTheme="majorBidi" w:hAnsiTheme="majorBidi" w:cstheme="majorBidi" w:hint="cs"/>
          <w:b/>
          <w:bCs/>
          <w:sz w:val="24"/>
          <w:szCs w:val="24"/>
          <w:rtl/>
        </w:rPr>
        <w:t>2</w:t>
      </w:r>
      <w:r w:rsidR="00BC516C" w:rsidRPr="000D4934">
        <w:rPr>
          <w:rFonts w:asciiTheme="majorBidi" w:hAnsiTheme="majorBidi" w:cstheme="majorBidi"/>
          <w:b/>
          <w:bCs/>
          <w:sz w:val="24"/>
          <w:szCs w:val="24"/>
          <w:rtl/>
        </w:rPr>
        <w:t>- عرف العصر الجاهلي لونيين من التعبير، هما؛ التعبير العام، والتعبير الإبداعي الذي برز من خلاله الأسلوب البلاغي، وقد كان الشعر أبرز فنون التعبير الإبداعي.</w:t>
      </w:r>
      <w:r w:rsidR="00BC516C" w:rsidRPr="000D4934">
        <w:rPr>
          <w:rFonts w:asciiTheme="majorBidi" w:hAnsiTheme="majorBidi" w:cstheme="majorBidi"/>
          <w:b/>
          <w:bCs/>
          <w:sz w:val="24"/>
          <w:szCs w:val="24"/>
        </w:rPr>
        <w:t xml:space="preserve"> </w:t>
      </w:r>
    </w:p>
    <w:p w:rsidR="00BC516C" w:rsidRPr="000D4934" w:rsidRDefault="00B25551" w:rsidP="00B25551">
      <w:pPr>
        <w:rPr>
          <w:rFonts w:asciiTheme="majorBidi" w:hAnsiTheme="majorBidi" w:cstheme="majorBidi"/>
          <w:b/>
          <w:bCs/>
          <w:sz w:val="24"/>
          <w:szCs w:val="24"/>
          <w:rtl/>
        </w:rPr>
      </w:pPr>
      <w:r w:rsidRPr="000D4934">
        <w:rPr>
          <w:rFonts w:asciiTheme="majorBidi" w:hAnsiTheme="majorBidi" w:cstheme="majorBidi" w:hint="cs"/>
          <w:b/>
          <w:bCs/>
          <w:sz w:val="24"/>
          <w:szCs w:val="24"/>
          <w:rtl/>
        </w:rPr>
        <w:t>3</w:t>
      </w:r>
      <w:r w:rsidR="00BC516C" w:rsidRPr="000D4934">
        <w:rPr>
          <w:rFonts w:asciiTheme="majorBidi" w:hAnsiTheme="majorBidi" w:cstheme="majorBidi"/>
          <w:b/>
          <w:bCs/>
          <w:sz w:val="24"/>
          <w:szCs w:val="24"/>
          <w:rtl/>
        </w:rPr>
        <w:t>- نبع الاهتمام بالبلاغة من الاهتمام بالشاعر الجاهلي الذي يتمتع بمكانة مرموقة في قومه، حيث تميزت شخصيته بالذكاء والفراسة والثقافة الواسعة.</w:t>
      </w:r>
      <w:r w:rsidR="00BC516C" w:rsidRPr="000D4934">
        <w:rPr>
          <w:rFonts w:asciiTheme="majorBidi" w:hAnsiTheme="majorBidi" w:cstheme="majorBidi"/>
          <w:b/>
          <w:bCs/>
          <w:sz w:val="24"/>
          <w:szCs w:val="24"/>
        </w:rPr>
        <w:t xml:space="preserve"> </w:t>
      </w:r>
    </w:p>
    <w:p w:rsidR="00BC516C" w:rsidRPr="000D4934" w:rsidRDefault="00BC516C" w:rsidP="00B2555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4- صِيغ الشعر الجاهلي بلغة قوية ومفردات جزلة واضحة، معبرة عن البيئة والواقع، وقد تنوعت مفرداته بين الأسماء والأفعال.</w:t>
      </w:r>
      <w:r w:rsidRPr="000D4934">
        <w:rPr>
          <w:rFonts w:asciiTheme="majorBidi" w:hAnsiTheme="majorBidi" w:cstheme="majorBidi"/>
          <w:b/>
          <w:bCs/>
          <w:sz w:val="24"/>
          <w:szCs w:val="24"/>
        </w:rPr>
        <w:t xml:space="preserve"> </w:t>
      </w:r>
    </w:p>
    <w:p w:rsidR="00BC516C" w:rsidRPr="000D4934" w:rsidRDefault="00BC516C" w:rsidP="0055504C">
      <w:pPr>
        <w:pStyle w:val="a8"/>
        <w:numPr>
          <w:ilvl w:val="0"/>
          <w:numId w:val="10"/>
        </w:numPr>
        <w:rPr>
          <w:rFonts w:asciiTheme="majorBidi" w:hAnsiTheme="majorBidi" w:cstheme="majorBidi"/>
          <w:b/>
          <w:bCs/>
          <w:sz w:val="24"/>
          <w:szCs w:val="24"/>
          <w:rtl/>
        </w:rPr>
      </w:pPr>
      <w:r w:rsidRPr="000D4934">
        <w:rPr>
          <w:rFonts w:asciiTheme="majorBidi" w:hAnsiTheme="majorBidi" w:cstheme="majorBidi"/>
          <w:b/>
          <w:bCs/>
          <w:sz w:val="24"/>
          <w:szCs w:val="24"/>
          <w:rtl/>
        </w:rPr>
        <w:t xml:space="preserve">قامت الصورة البلاغية في القصيدة الجاهلية على عناصر التشبيه والاستعارة  والكناية والوصف، وأثبت الشاعر الجاهلي قدرته في تشكيل صور قوية، واسعة الخيال، بعيدة عن </w:t>
      </w:r>
      <w:r w:rsidRPr="000D4934">
        <w:rPr>
          <w:rFonts w:asciiTheme="majorBidi" w:hAnsiTheme="majorBidi" w:cstheme="majorBidi"/>
          <w:b/>
          <w:bCs/>
          <w:sz w:val="24"/>
          <w:szCs w:val="24"/>
          <w:u w:val="single"/>
          <w:rtl/>
        </w:rPr>
        <w:t>التعقيد والغموض.</w:t>
      </w:r>
      <w:r w:rsidRPr="000D4934">
        <w:rPr>
          <w:rFonts w:asciiTheme="majorBidi" w:hAnsiTheme="majorBidi" w:cstheme="majorBidi"/>
          <w:b/>
          <w:bCs/>
          <w:sz w:val="24"/>
          <w:szCs w:val="24"/>
        </w:rPr>
        <w:t xml:space="preserve"> </w:t>
      </w:r>
    </w:p>
    <w:p w:rsidR="00BC516C" w:rsidRPr="000D4934" w:rsidRDefault="00BC516C" w:rsidP="00BC516C">
      <w:pPr>
        <w:ind w:left="720"/>
        <w:rPr>
          <w:rFonts w:asciiTheme="majorBidi" w:hAnsiTheme="majorBidi" w:cstheme="majorBidi"/>
          <w:b/>
          <w:bCs/>
          <w:sz w:val="24"/>
          <w:szCs w:val="24"/>
          <w:rtl/>
        </w:rPr>
      </w:pPr>
    </w:p>
    <w:p w:rsidR="00BC516C" w:rsidRPr="000D4934" w:rsidRDefault="00BC516C" w:rsidP="00BC516C">
      <w:pPr>
        <w:ind w:left="720"/>
        <w:rPr>
          <w:rFonts w:asciiTheme="majorBidi" w:hAnsiTheme="majorBidi" w:cstheme="majorBidi"/>
          <w:b/>
          <w:bCs/>
          <w:sz w:val="32"/>
          <w:szCs w:val="32"/>
          <w:u w:val="single"/>
          <w:rtl/>
        </w:rPr>
      </w:pPr>
      <w:r w:rsidRPr="000D4934">
        <w:rPr>
          <w:rFonts w:asciiTheme="majorBidi" w:hAnsiTheme="majorBidi" w:cstheme="majorBidi"/>
          <w:b/>
          <w:bCs/>
          <w:sz w:val="32"/>
          <w:szCs w:val="32"/>
          <w:u w:val="single"/>
          <w:rtl/>
        </w:rPr>
        <w:lastRenderedPageBreak/>
        <w:t>ثانياً: البلاغة في صدر الإسلام</w:t>
      </w:r>
    </w:p>
    <w:p w:rsidR="00BC516C" w:rsidRPr="000D4934" w:rsidRDefault="00BC516C" w:rsidP="00BC516C">
      <w:pPr>
        <w:rPr>
          <w:rFonts w:asciiTheme="majorBidi" w:hAnsiTheme="majorBidi" w:cstheme="majorBidi"/>
          <w:b/>
          <w:bCs/>
          <w:sz w:val="24"/>
          <w:szCs w:val="24"/>
        </w:rPr>
      </w:pPr>
      <w:r w:rsidRPr="000D4934">
        <w:rPr>
          <w:rFonts w:asciiTheme="majorBidi" w:hAnsiTheme="majorBidi" w:cstheme="majorBidi"/>
          <w:b/>
          <w:bCs/>
          <w:sz w:val="24"/>
          <w:szCs w:val="24"/>
          <w:rtl/>
        </w:rPr>
        <w:t xml:space="preserve"> - </w:t>
      </w:r>
      <w:r w:rsidRPr="000D4934">
        <w:rPr>
          <w:rFonts w:asciiTheme="majorBidi" w:hAnsiTheme="majorBidi" w:cstheme="majorBidi"/>
          <w:b/>
          <w:bCs/>
          <w:sz w:val="24"/>
          <w:szCs w:val="24"/>
          <w:u w:val="single"/>
          <w:rtl/>
        </w:rPr>
        <w:t>حال البلاغة</w:t>
      </w:r>
      <w:r w:rsidRPr="000D4934">
        <w:rPr>
          <w:rFonts w:asciiTheme="majorBidi" w:hAnsiTheme="majorBidi" w:cstheme="majorBidi"/>
          <w:b/>
          <w:bCs/>
          <w:sz w:val="24"/>
          <w:szCs w:val="24"/>
          <w:rtl/>
        </w:rPr>
        <w:t xml:space="preserve"> : كانت البلاغة هذه مزيّة افتخار وموطن شرف واعتزاز عند العرب، غير أن إمكانية وجود رؤية واضحة حول طبيعة ذلك السر الجمالي الذي حذقوه ،لم يكن ليعلم بحكم وجود غريزة لغوية، وحسٍّ مرهف يمكن تحديد الحسن من الرديء ، أضف إلى هذا غياب النموذج الذي منه وعلى أساسه يمكن تصنيف كلامهم ، وإلباسه لباس الحسن والقبح</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إن أهم حدث في تاريخ العرب هو نزول القرآن، وأهم شيء فيه أن تحداهم فيما برعوا فيه،وجعل عجزهم على ذلك دلالة على صدق نبوة النبي صلى الله عليه وسلم فتحداهم أن يأتوا بمثله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فَلْيَأْتُوا بِحَدِيثٍ مِثْلِهِ إِنْ كَانُوا صَادِقِينَ " . وتحداهم أن يأتوا بعشر سور مثله</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أَمْ يقَولُونَ افْتَرَاهُ قُلْ فَأْتُوا بِعَشْرِ سُوَرٍ مِثْلِهِ مُفْتَرَيَاتٍ وَادْعُوا مَنِ اسْتَطَعْتُمْ مِنْ دُونِ الله إِنْ كُنْتُمْ صَادِقِينَ</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 وتحداهم أن يأتوا حتى بسورة من مثله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أَمْ يقَولُونَ افْتَرَاهُ قُلْ فَأْتُوا بِسُورَةٍ مِثْلِهِ وَادْعُوا مَنِ اسْتَطَعْتُمْ مِنْ دُونِ الله إِنْ كُنْتُمْ صَادِقِين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w:t>
      </w:r>
      <w:r w:rsidRPr="000D4934">
        <w:rPr>
          <w:rFonts w:asciiTheme="majorBidi" w:hAnsiTheme="majorBidi" w:cstheme="majorBidi"/>
          <w:b/>
          <w:bCs/>
          <w:sz w:val="24"/>
          <w:szCs w:val="24"/>
        </w:rPr>
        <w:t xml:space="preserve"> </w:t>
      </w:r>
    </w:p>
    <w:p w:rsidR="00BC516C" w:rsidRPr="000D4934" w:rsidRDefault="00BC516C" w:rsidP="00BC516C">
      <w:pPr>
        <w:rPr>
          <w:rFonts w:asciiTheme="majorBidi" w:hAnsiTheme="majorBidi" w:cstheme="majorBidi"/>
          <w:b/>
          <w:bCs/>
          <w:sz w:val="24"/>
          <w:szCs w:val="24"/>
          <w:rtl/>
        </w:rPr>
      </w:pPr>
      <w:r w:rsidRPr="000D4934">
        <w:rPr>
          <w:rFonts w:asciiTheme="majorBidi" w:hAnsiTheme="majorBidi" w:cstheme="majorBidi"/>
          <w:b/>
          <w:bCs/>
          <w:sz w:val="24"/>
          <w:szCs w:val="24"/>
          <w:rtl/>
        </w:rPr>
        <w:t>- إذا فقد</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تحداهم القرآن ،والكلام كلامهم، وهو سيد عملهم، قد فاق بيانهم وجاشت به صدورهم، وغلبتهم قو</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تهم عليه عند أنفسهم، حتى قالوا في الحياة والعقارب، والذئاب ، والكلاب، والخنافس والجعلان والحمير والحمام وكل ما دب ودرج ولاح لعين، وخطر على قلب، ولهم بعد أصناف النظم، وضروب التأليف كالقصيد والرجز والمزدوج والأسجاع والمنثور... وبعد فقد هجوه من كل جانب، وهاجى أصحابه شعراءهم ونازعوا خطباءهم وحاجوه في المواقف، وخاصموه في المواسم وبادروه العداوة، وناصبوه الحرب،فقتل منهم ، وقتلوا منه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وهم يبذلون مهجهم وأموالهم، ويخرجون من ديارهم في إطفاء أمره، وفي توهين ما جاء به، ولا يقولون بل لا يقول واحد من جماعتهم</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لم تقتلون أنفسكم وتستهلكون أموالكم،وتخرجون من دياركم، والحيلة في أمره يسيرة،والمآخذ في أمره قريبة،ليؤلف واحد من شعرائكم وخطبائكم كلاما في نظم كلامه،كأقصر سورة يخذلكم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ا،وكأصغر آية دعاكم إلى معارضته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w:t>
      </w:r>
      <w:r w:rsidRPr="000D4934">
        <w:rPr>
          <w:rFonts w:asciiTheme="majorBidi" w:hAnsiTheme="majorBidi" w:cstheme="majorBidi"/>
          <w:b/>
          <w:bCs/>
          <w:sz w:val="24"/>
          <w:szCs w:val="24"/>
        </w:rPr>
        <w:t xml:space="preserve"> </w:t>
      </w:r>
    </w:p>
    <w:p w:rsidR="00BC516C" w:rsidRPr="000D4934" w:rsidRDefault="00BC516C" w:rsidP="00BC516C">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لقد عجز العرب عن تقليد القرآن، وراحوا يعللون عجزهم ذلك بعديد المبررات التي لا تدل إلا على مدى العداوة التي حملوهها له ، يروى أنه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اجتمع إلى الوليد بن المغيرة نفر من قريش، وقد حضروا الموسم، فقال لهم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يا معشر قريش إنه قد حضر هذا الموسم، وإن وفود العرب ستقدم عليكم فيه، وقد سمعوا بأمر صاحبكم هذا، فأجمعوا فيه رأيا واحدا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قالوا</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نقول</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كاهن ،قال</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لا والله ما هو بكاهن، لقد رأينا الكهان فما هو بزمزمة الكاهن ولا سجعه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قالوا</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فنقول مجنون، قال ماهو بمجنون، لقد رأينا الجنون وعرفناه، فما هو بخنقه، ولا تخالجه ولا وسوسته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قالوا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فنقول شاعر، قال ما هو بشاعر، لقد عرفنا الشعر كله فما هو بالشعر</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قالوا</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فنقول ساحر، قال ما هو بساحر، لقد رأينا السحار وسحرهم،فما هو بنفثهم ولا عقدهم</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قالوا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فما نقول يا أبا عبد شمس؟ </w:t>
      </w:r>
    </w:p>
    <w:p w:rsidR="00BC516C" w:rsidRPr="000D4934" w:rsidRDefault="00BC516C" w:rsidP="00BC516C">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قال</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والله إن لقوله لحلاوة، وإن عليه لطلاوة،وإن أصله لعذق، وإن فرعه لجناة، وما أنتم    بقائلين من هذا شيئا إلا عرف أنه باطل، وإن أقرب القول فيه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لأن تقولوا ساحر،جاء بقوله،هو سحر يفرق بين المرء وأبيه،وبين المرء وأخيه،وبين المرء وزوجته،وبين المرء وعشيرته، فتفرقوا عنه بذلك. </w:t>
      </w:r>
    </w:p>
    <w:p w:rsidR="00BC516C" w:rsidRPr="000D4934" w:rsidRDefault="00BC516C" w:rsidP="0055504C">
      <w:pPr>
        <w:numPr>
          <w:ilvl w:val="0"/>
          <w:numId w:val="11"/>
        </w:numPr>
        <w:rPr>
          <w:rFonts w:asciiTheme="majorBidi" w:hAnsiTheme="majorBidi" w:cstheme="majorBidi"/>
          <w:b/>
          <w:bCs/>
          <w:sz w:val="28"/>
          <w:szCs w:val="28"/>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موقف الرسول صلى الله عليه وسلم من الأدب البليغ :</w:t>
      </w:r>
    </w:p>
    <w:p w:rsidR="00BC516C" w:rsidRPr="000D4934" w:rsidRDefault="00BC516C" w:rsidP="0055504C">
      <w:pPr>
        <w:numPr>
          <w:ilvl w:val="0"/>
          <w:numId w:val="11"/>
        </w:numPr>
        <w:rPr>
          <w:rFonts w:asciiTheme="majorBidi" w:hAnsiTheme="majorBidi" w:cstheme="majorBidi"/>
          <w:b/>
          <w:bCs/>
          <w:sz w:val="24"/>
          <w:szCs w:val="24"/>
          <w:rtl/>
        </w:rPr>
      </w:pPr>
      <w:r w:rsidRPr="000D4934">
        <w:rPr>
          <w:rFonts w:asciiTheme="majorBidi" w:hAnsiTheme="majorBidi" w:cstheme="majorBidi"/>
          <w:b/>
          <w:bCs/>
          <w:sz w:val="24"/>
          <w:szCs w:val="24"/>
          <w:rtl/>
        </w:rPr>
        <w:t xml:space="preserve">     كان النبي صلى الله عليه وسلم شديد الاهتمام بالشعر والعناية بالشعراء ومما ترويه لنا الأخبار عنه صلى الله عليه وسلم نورد الأمرين التاليين</w:t>
      </w:r>
      <w:r w:rsidRPr="000D4934">
        <w:rPr>
          <w:rFonts w:asciiTheme="majorBidi" w:hAnsiTheme="majorBidi" w:cstheme="majorBidi"/>
          <w:b/>
          <w:bCs/>
          <w:sz w:val="24"/>
          <w:szCs w:val="24"/>
        </w:rPr>
        <w:t>:</w:t>
      </w:r>
    </w:p>
    <w:p w:rsidR="00BC516C" w:rsidRPr="000D4934" w:rsidRDefault="00BC516C" w:rsidP="0055504C">
      <w:pPr>
        <w:numPr>
          <w:ilvl w:val="0"/>
          <w:numId w:val="11"/>
        </w:numPr>
        <w:rPr>
          <w:rFonts w:asciiTheme="majorBidi" w:hAnsiTheme="majorBidi" w:cstheme="majorBidi"/>
          <w:b/>
          <w:bCs/>
          <w:sz w:val="24"/>
          <w:szCs w:val="24"/>
          <w:rtl/>
        </w:rPr>
      </w:pPr>
      <w:r w:rsidRPr="000D4934">
        <w:rPr>
          <w:rFonts w:asciiTheme="majorBidi" w:hAnsiTheme="majorBidi" w:cstheme="majorBidi"/>
          <w:b/>
          <w:bCs/>
          <w:sz w:val="24"/>
          <w:szCs w:val="24"/>
          <w:rtl/>
        </w:rPr>
        <w:t>أولا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قوله لحسان بن ثابت رضي الله عنه</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قل وروح القدس يؤيدك</w:t>
      </w:r>
      <w:r w:rsidRPr="000D4934">
        <w:rPr>
          <w:rFonts w:asciiTheme="majorBidi" w:hAnsiTheme="majorBidi" w:cstheme="majorBidi"/>
          <w:b/>
          <w:bCs/>
          <w:sz w:val="24"/>
          <w:szCs w:val="24"/>
        </w:rPr>
        <w:t xml:space="preserve"> " .</w:t>
      </w:r>
    </w:p>
    <w:p w:rsidR="00BC516C" w:rsidRPr="000D4934" w:rsidRDefault="00BC516C" w:rsidP="0055504C">
      <w:pPr>
        <w:numPr>
          <w:ilvl w:val="0"/>
          <w:numId w:val="11"/>
        </w:numPr>
        <w:rPr>
          <w:rFonts w:asciiTheme="majorBidi" w:hAnsiTheme="majorBidi" w:cstheme="majorBidi"/>
          <w:b/>
          <w:bCs/>
          <w:sz w:val="24"/>
          <w:szCs w:val="24"/>
          <w:rtl/>
        </w:rPr>
      </w:pPr>
      <w:r w:rsidRPr="000D4934">
        <w:rPr>
          <w:rFonts w:asciiTheme="majorBidi" w:hAnsiTheme="majorBidi" w:cstheme="majorBidi"/>
          <w:b/>
          <w:bCs/>
          <w:sz w:val="24"/>
          <w:szCs w:val="24"/>
          <w:rtl/>
        </w:rPr>
        <w:t>وثانيا</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عند سماعه قول النابغة الجعدي</w:t>
      </w:r>
      <w:r w:rsidRPr="000D4934">
        <w:rPr>
          <w:rFonts w:asciiTheme="majorBidi" w:hAnsiTheme="majorBidi" w:cstheme="majorBidi"/>
          <w:b/>
          <w:bCs/>
          <w:sz w:val="24"/>
          <w:szCs w:val="24"/>
        </w:rPr>
        <w:t xml:space="preserve"> .</w:t>
      </w:r>
    </w:p>
    <w:p w:rsidR="00BC516C" w:rsidRPr="000D4934" w:rsidRDefault="00BC516C" w:rsidP="00BC516C">
      <w:pPr>
        <w:ind w:left="360"/>
        <w:rPr>
          <w:rFonts w:asciiTheme="majorBidi" w:hAnsiTheme="majorBidi" w:cstheme="majorBidi"/>
          <w:b/>
          <w:bCs/>
          <w:sz w:val="24"/>
          <w:szCs w:val="24"/>
          <w:rtl/>
        </w:rPr>
      </w:pPr>
      <w:r w:rsidRPr="000D4934">
        <w:rPr>
          <w:rFonts w:asciiTheme="majorBidi" w:hAnsiTheme="majorBidi" w:cstheme="majorBidi"/>
          <w:b/>
          <w:bCs/>
          <w:sz w:val="24"/>
          <w:szCs w:val="24"/>
          <w:rtl/>
        </w:rPr>
        <w:t>بلغنا السماء مجدنا وجدودنا وإنا لنبغي فوق ذلك مظهر 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فقال له</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إلى أين المرتقى يا أبا ليلى</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w:t>
      </w:r>
      <w:r w:rsidRPr="000D4934">
        <w:rPr>
          <w:rFonts w:asciiTheme="majorBidi" w:hAnsiTheme="majorBidi" w:cstheme="majorBidi"/>
          <w:b/>
          <w:bCs/>
          <w:sz w:val="24"/>
          <w:szCs w:val="24"/>
        </w:rPr>
        <w:t xml:space="preserve"> </w:t>
      </w:r>
    </w:p>
    <w:p w:rsidR="00BC516C" w:rsidRPr="000D4934" w:rsidRDefault="00BC516C" w:rsidP="00BC516C">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فقال : إلى الجنة </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فقال له النبي صلى الله عليه وسلم</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 xml:space="preserve">لا فض فوك. </w:t>
      </w:r>
    </w:p>
    <w:p w:rsidR="00BC516C" w:rsidRPr="000D4934" w:rsidRDefault="00BC516C" w:rsidP="0055504C">
      <w:pPr>
        <w:numPr>
          <w:ilvl w:val="0"/>
          <w:numId w:val="12"/>
        </w:numPr>
        <w:rPr>
          <w:rFonts w:asciiTheme="majorBidi" w:hAnsiTheme="majorBidi" w:cstheme="majorBidi"/>
          <w:b/>
          <w:bCs/>
          <w:sz w:val="24"/>
          <w:szCs w:val="24"/>
        </w:rPr>
      </w:pPr>
      <w:r w:rsidRPr="000D4934">
        <w:rPr>
          <w:rFonts w:asciiTheme="majorBidi" w:hAnsiTheme="majorBidi" w:cstheme="majorBidi"/>
          <w:b/>
          <w:bCs/>
          <w:sz w:val="24"/>
          <w:szCs w:val="24"/>
          <w:rtl/>
        </w:rPr>
        <w:lastRenderedPageBreak/>
        <w:t xml:space="preserve">     </w:t>
      </w:r>
      <w:r w:rsidRPr="000D4934">
        <w:rPr>
          <w:rFonts w:asciiTheme="majorBidi" w:hAnsiTheme="majorBidi" w:cstheme="majorBidi"/>
          <w:b/>
          <w:bCs/>
          <w:sz w:val="28"/>
          <w:szCs w:val="28"/>
          <w:u w:val="single"/>
          <w:rtl/>
        </w:rPr>
        <w:t>موقف الخلفاء الراشدين من الأدب البليغ</w:t>
      </w:r>
      <w:r w:rsidRPr="000D4934">
        <w:rPr>
          <w:rFonts w:asciiTheme="majorBidi" w:hAnsiTheme="majorBidi" w:cstheme="majorBidi"/>
          <w:b/>
          <w:bCs/>
          <w:sz w:val="24"/>
          <w:szCs w:val="24"/>
          <w:rtl/>
        </w:rPr>
        <w:t xml:space="preserve">: </w:t>
      </w:r>
    </w:p>
    <w:p w:rsidR="00BC516C" w:rsidRPr="000D4934" w:rsidRDefault="00BC516C" w:rsidP="00BC516C">
      <w:pPr>
        <w:ind w:left="360"/>
        <w:rPr>
          <w:rFonts w:asciiTheme="majorBidi" w:hAnsiTheme="majorBidi" w:cstheme="majorBidi"/>
          <w:b/>
          <w:bCs/>
          <w:sz w:val="24"/>
          <w:szCs w:val="24"/>
          <w:rtl/>
        </w:rPr>
      </w:pPr>
      <w:r w:rsidRPr="000D4934">
        <w:rPr>
          <w:rFonts w:asciiTheme="majorBidi" w:hAnsiTheme="majorBidi" w:cstheme="majorBidi"/>
          <w:b/>
          <w:bCs/>
          <w:sz w:val="24"/>
          <w:szCs w:val="24"/>
          <w:rtl/>
        </w:rPr>
        <w:t xml:space="preserve"> كما عني الخلفاء الراشدون بكلامهم ومن ذلك ما يروى عن أبي بكر الصديق رضي الله عنه أنه عرض لرجل معه ثوبٌ فقال له</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أتبيع الثوب ؟   فأجاب</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لا عافاك الله  فقال له أبو بكر</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علمتم لو كنتم تعلمون، قل لا وعافاك الله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w:t>
      </w:r>
    </w:p>
    <w:p w:rsidR="00BC516C" w:rsidRPr="000D4934" w:rsidRDefault="00BC516C" w:rsidP="00BC516C">
      <w:pPr>
        <w:rPr>
          <w:rFonts w:asciiTheme="majorBidi" w:hAnsiTheme="majorBidi" w:cstheme="majorBidi"/>
          <w:b/>
          <w:bCs/>
          <w:sz w:val="24"/>
          <w:szCs w:val="24"/>
        </w:rPr>
      </w:pPr>
      <w:r w:rsidRPr="000D4934">
        <w:rPr>
          <w:rFonts w:asciiTheme="majorBidi" w:hAnsiTheme="majorBidi" w:cstheme="majorBidi"/>
          <w:b/>
          <w:bCs/>
          <w:sz w:val="24"/>
          <w:szCs w:val="24"/>
          <w:rtl/>
        </w:rPr>
        <w:t xml:space="preserve"> وأما عمر بن الخطاب فقد كانت له هو الآخر بعض الملاحظات البلاغية إذ هو القائل</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الشعرُ علمُ قومٍ لم يكنْ لهُ علمٌ أعلمُ منهُ</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وقوله في زهير</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 xml:space="preserve">كان لا </w:t>
      </w:r>
      <w:r w:rsidRPr="000D4934">
        <w:rPr>
          <w:rFonts w:asciiTheme="majorBidi" w:hAnsiTheme="majorBidi" w:cstheme="majorBidi"/>
          <w:b/>
          <w:bCs/>
          <w:sz w:val="24"/>
          <w:szCs w:val="24"/>
          <w:u w:val="single"/>
          <w:rtl/>
        </w:rPr>
        <w:t>يعاظل</w:t>
      </w:r>
      <w:r w:rsidRPr="000D4934">
        <w:rPr>
          <w:rFonts w:asciiTheme="majorBidi" w:hAnsiTheme="majorBidi" w:cstheme="majorBidi"/>
          <w:b/>
          <w:bCs/>
          <w:sz w:val="24"/>
          <w:szCs w:val="24"/>
          <w:rtl/>
        </w:rPr>
        <w:t xml:space="preserve"> في الكلام</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w:t>
      </w:r>
    </w:p>
    <w:p w:rsidR="00BC516C" w:rsidRPr="000D4934" w:rsidRDefault="00BC516C" w:rsidP="00BC516C">
      <w:pPr>
        <w:rPr>
          <w:rFonts w:asciiTheme="majorBidi" w:hAnsiTheme="majorBidi" w:cstheme="majorBidi"/>
          <w:b/>
          <w:bCs/>
          <w:sz w:val="24"/>
          <w:szCs w:val="24"/>
          <w:u w:val="single"/>
          <w:rtl/>
        </w:rPr>
      </w:pPr>
      <w:r w:rsidRPr="000D4934">
        <w:rPr>
          <w:rFonts w:asciiTheme="majorBidi" w:hAnsiTheme="majorBidi" w:cstheme="majorBidi"/>
          <w:b/>
          <w:bCs/>
          <w:sz w:val="24"/>
          <w:szCs w:val="24"/>
          <w:rtl/>
        </w:rPr>
        <w:t xml:space="preserve"> أما علي رضي الله عنه فقد ذاع صيته واشتهر بالفصاحة والبيان</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وفصاحته معروفة لا تخفى على أحد.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وقد رُوي أن أعرابياً وقف على علي رضي الله عنه فقال</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إن لي إليك حاجة رفعتها إلى الله قبل أن أرفعها إليك فإن قضيتها حمدت الله تعالى وشكرتك وإن لم تقضها حمدت الله تعالى وعذرتك ، فقال له عليّ</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خطّ حاجتك في الأرض فإني أرى الضر عليك ، فكتب الأعرابي على الأرض إني فقير ، فقال علي</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يا قنبر ادفع إليه حلتي الفلانية ، فلما أخذها مثل بين يديه فقال</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كسوتني حلةً تبلى محاسنها فسوف أكسوك من حلل الثنا حللا إن الثناء ليحيى ذكر صاحبه كالغيث يحيى نداه السهل والجبلا لا تزهد الدهر في عرف بدأت به فكلّ عبد سيجزى بالذي فعلا ، فقال عليّ يا قنبر أعطه خمسين ديناراً ، أما الحلة فلمسألتك وأما الدنانير فلأدبك ، سمعت رسول الله صلى الله عليه وسلم يقول</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 xml:space="preserve">أنزلوا الناس منازلهم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وبذا يتبين لنا أن للخلفاء معرفة بالشعر ونقده ، كما </w:t>
      </w:r>
      <w:r w:rsidRPr="000D4934">
        <w:rPr>
          <w:rFonts w:asciiTheme="majorBidi" w:hAnsiTheme="majorBidi" w:cstheme="majorBidi"/>
          <w:b/>
          <w:bCs/>
          <w:sz w:val="24"/>
          <w:szCs w:val="24"/>
          <w:u w:val="single"/>
          <w:rtl/>
        </w:rPr>
        <w:t>أن ملاحظا</w:t>
      </w:r>
      <w:r w:rsidRPr="000D4934">
        <w:rPr>
          <w:rFonts w:asciiTheme="majorBidi" w:hAnsiTheme="majorBidi" w:cstheme="majorBidi"/>
          <w:b/>
          <w:bCs/>
          <w:sz w:val="24"/>
          <w:szCs w:val="24"/>
          <w:u w:val="single"/>
        </w:rPr>
        <w:t></w:t>
      </w:r>
      <w:r w:rsidRPr="000D4934">
        <w:rPr>
          <w:rFonts w:asciiTheme="majorBidi" w:hAnsiTheme="majorBidi" w:cstheme="majorBidi"/>
          <w:b/>
          <w:bCs/>
          <w:sz w:val="24"/>
          <w:szCs w:val="24"/>
          <w:u w:val="single"/>
          <w:rtl/>
        </w:rPr>
        <w:t>تهم فطرية تعتمد على الذوق دون تعليل لها .</w:t>
      </w:r>
      <w:r w:rsidRPr="000D4934">
        <w:rPr>
          <w:rFonts w:asciiTheme="majorBidi" w:hAnsiTheme="majorBidi" w:cstheme="majorBidi"/>
          <w:b/>
          <w:bCs/>
          <w:sz w:val="24"/>
          <w:szCs w:val="24"/>
          <w:u w:val="single"/>
        </w:rPr>
        <w:t xml:space="preserve"> "</w:t>
      </w:r>
      <w:r w:rsidRPr="000D4934">
        <w:rPr>
          <w:rFonts w:asciiTheme="majorBidi" w:hAnsiTheme="majorBidi" w:cstheme="majorBidi"/>
          <w:b/>
          <w:bCs/>
          <w:sz w:val="24"/>
          <w:szCs w:val="24"/>
          <w:u w:val="single"/>
          <w:rtl/>
        </w:rPr>
        <w:t xml:space="preserve"> </w:t>
      </w:r>
    </w:p>
    <w:p w:rsidR="00BC516C" w:rsidRPr="000D4934" w:rsidRDefault="00BC516C" w:rsidP="0055504C">
      <w:pPr>
        <w:numPr>
          <w:ilvl w:val="0"/>
          <w:numId w:val="13"/>
        </w:num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 xml:space="preserve">    عجز العرب عن محاكاة النموذج الأعلى</w:t>
      </w:r>
      <w:r w:rsidRPr="000D4934">
        <w:rPr>
          <w:rFonts w:asciiTheme="majorBidi" w:hAnsiTheme="majorBidi" w:cstheme="majorBidi"/>
          <w:b/>
          <w:bCs/>
          <w:sz w:val="24"/>
          <w:szCs w:val="24"/>
          <w:u w:val="single"/>
        </w:rPr>
        <w:t xml:space="preserve"> </w:t>
      </w:r>
      <w:r w:rsidRPr="000D4934">
        <w:rPr>
          <w:rFonts w:asciiTheme="majorBidi" w:hAnsiTheme="majorBidi" w:cstheme="majorBidi"/>
          <w:b/>
          <w:bCs/>
          <w:sz w:val="24"/>
          <w:szCs w:val="24"/>
          <w:u w:val="single"/>
          <w:rtl/>
        </w:rPr>
        <w:t>“القرآن“</w:t>
      </w:r>
      <w:r w:rsidRPr="000D4934">
        <w:rPr>
          <w:rFonts w:asciiTheme="majorBidi" w:hAnsiTheme="majorBidi" w:cstheme="majorBidi"/>
          <w:b/>
          <w:bCs/>
          <w:sz w:val="24"/>
          <w:szCs w:val="24"/>
          <w:u w:val="single"/>
        </w:rPr>
        <w:t xml:space="preserve"> </w:t>
      </w:r>
      <w:r w:rsidRPr="000D4934">
        <w:rPr>
          <w:rFonts w:asciiTheme="majorBidi" w:hAnsiTheme="majorBidi" w:cstheme="majorBidi"/>
          <w:b/>
          <w:bCs/>
          <w:sz w:val="24"/>
          <w:szCs w:val="24"/>
          <w:u w:val="single"/>
          <w:rtl/>
        </w:rPr>
        <w:t>أثر عليهم من ناحيتين</w:t>
      </w:r>
      <w:r w:rsidRPr="000D4934">
        <w:rPr>
          <w:rFonts w:asciiTheme="majorBidi" w:hAnsiTheme="majorBidi" w:cstheme="majorBidi"/>
          <w:b/>
          <w:bCs/>
          <w:sz w:val="24"/>
          <w:szCs w:val="24"/>
          <w:u w:val="single"/>
        </w:rPr>
        <w:t xml:space="preserve">: </w:t>
      </w:r>
    </w:p>
    <w:p w:rsidR="00BC516C" w:rsidRPr="000D4934" w:rsidRDefault="00BC516C" w:rsidP="00BC516C">
      <w:pPr>
        <w:rPr>
          <w:rFonts w:asciiTheme="majorBidi" w:hAnsiTheme="majorBidi" w:cstheme="majorBidi"/>
          <w:b/>
          <w:bCs/>
          <w:sz w:val="24"/>
          <w:szCs w:val="24"/>
          <w:rtl/>
        </w:rPr>
      </w:pPr>
      <w:r w:rsidRPr="000D4934">
        <w:rPr>
          <w:rFonts w:asciiTheme="majorBidi" w:hAnsiTheme="majorBidi" w:cstheme="majorBidi"/>
          <w:b/>
          <w:bCs/>
          <w:sz w:val="24"/>
          <w:szCs w:val="24"/>
          <w:u w:val="single"/>
        </w:rPr>
        <w:t xml:space="preserve"> </w:t>
      </w:r>
      <w:r w:rsidRPr="000D4934">
        <w:rPr>
          <w:rFonts w:asciiTheme="majorBidi" w:hAnsiTheme="majorBidi" w:cstheme="majorBidi"/>
          <w:b/>
          <w:bCs/>
          <w:sz w:val="24"/>
          <w:szCs w:val="24"/>
          <w:u w:val="single"/>
          <w:rtl/>
        </w:rPr>
        <w:t>الأولى:</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عدم إمكانية تقليده ولو بآية جعلهم يشعرون بالنقص ، بل وأكثر من ذلك فقد خارت قواهم وجفت قرائحهم ليتهموا النبي في الأخير بأنه ساحر ، ويظهر ذلك في قوله تعالى في سورة المدثر</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"إِنَّهُ فَكَّرَ وَقَدَّرَ(18) فَقُتِلَ كَيْفَ قَدَّرَ (19) ثُمَّ قُتِلَ كَيْفَ قَدَّرَ (20) ثُمَّ نَظَرَ (21) ثُمَّ عَبَسَ وَبَسَرَ (22) ثُمَّ أَدْبَرَ وَاسْتَكْبَرَ (23) فَقَالَ إِنْ هَٰذَا إِلَّا سِحْرٌ يُؤْثَرُ (24) إِنْ هَٰذَا إِلَّا قَوْلُ الْبَشَرِ(25) سَأُصْلِيهِ سَقَرَ (26)" </w:t>
      </w:r>
    </w:p>
    <w:p w:rsidR="00BC516C" w:rsidRPr="000D4934" w:rsidRDefault="00BC516C" w:rsidP="00BC516C">
      <w:pPr>
        <w:rPr>
          <w:rFonts w:asciiTheme="majorBidi" w:hAnsiTheme="majorBidi" w:cstheme="majorBidi"/>
          <w:b/>
          <w:bCs/>
          <w:sz w:val="24"/>
          <w:szCs w:val="24"/>
          <w:rtl/>
        </w:rPr>
      </w:pPr>
      <w:r w:rsidRPr="000D4934">
        <w:rPr>
          <w:rFonts w:asciiTheme="majorBidi" w:hAnsiTheme="majorBidi" w:cstheme="majorBidi"/>
          <w:b/>
          <w:bCs/>
          <w:sz w:val="24"/>
          <w:szCs w:val="24"/>
          <w:rtl/>
        </w:rPr>
        <w:t>والملاحظ للتهمة هذه يجدها خارجة عن الخطاب القرآني في حد ذاته، بمعنى وجود قوة خارجة عن ذات القرآن، حتى يعطوا لأنفسهم الذرائع ويقيموا على الآخرين الحجج</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w:t>
      </w:r>
    </w:p>
    <w:p w:rsidR="00BC516C" w:rsidRPr="000D4934" w:rsidRDefault="00BC516C" w:rsidP="00BC516C">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الثانية</w:t>
      </w:r>
      <w:r w:rsidRPr="000D4934">
        <w:rPr>
          <w:rFonts w:asciiTheme="majorBidi" w:hAnsiTheme="majorBidi" w:cstheme="majorBidi"/>
          <w:b/>
          <w:bCs/>
          <w:sz w:val="24"/>
          <w:szCs w:val="24"/>
          <w:rtl/>
        </w:rPr>
        <w:t xml:space="preserve"> : إيمان العرب فيما بعد بالقرآن قد جعلهم يثيرون العديد من الأسئلة حول حقيقة السر الذي منعهم من محاكاة القرآن في مرحلة ما قبل الإيمان، ولهذا وجد أعمق سؤال أدرك على أعظم كتاب أنزل وهو</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إذا كان هذا القرآن معجزا ،فأين مكمن هذا الإعجاز؟</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إن دوران رحى البحث حول إعجاز القرآن الكريم قد أفرز العديد من الدراسات التي رام كل جانب منها أن يؤدي دوره ليثبت منه إعجازه، وبتعبير آخر ، فإن القرآن الكريم كان بمثابة المركز وكل الدراسات حامت حوله بصفتها أطرافا خاضعة له وتابعة إليه</w:t>
      </w:r>
      <w:r w:rsidRPr="000D4934">
        <w:rPr>
          <w:rFonts w:asciiTheme="majorBidi" w:hAnsiTheme="majorBidi" w:cstheme="majorBidi"/>
          <w:b/>
          <w:bCs/>
          <w:sz w:val="24"/>
          <w:szCs w:val="24"/>
        </w:rPr>
        <w:t>.</w:t>
      </w:r>
    </w:p>
    <w:p w:rsidR="00BC516C" w:rsidRPr="000D4934" w:rsidRDefault="00BC516C" w:rsidP="00BC516C">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استنتاج :</w:t>
      </w:r>
      <w:r w:rsidRPr="000D4934">
        <w:rPr>
          <w:rFonts w:asciiTheme="majorBidi" w:hAnsiTheme="majorBidi" w:cstheme="majorBidi"/>
          <w:b/>
          <w:bCs/>
          <w:sz w:val="24"/>
          <w:szCs w:val="24"/>
          <w:rtl/>
        </w:rPr>
        <w:t xml:space="preserve"> من هذا المنطلق ندرك أن الدرس البلاغي لم يكن غاية في حد ذاته، وإنما كان وسيلة</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إلى غاية أسمى منه، وهو إثبات إعجاز القرآن الكريم، لكننا في المقابل نقر بأن رحلة الدرس البلاغي قد عرفت طريقها الصحيح باحتكاكها بالنموذج الأعلى</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القرآن</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انطلاقا مما سبق ذكره ، ويتبين لنا أن الدرس البلاغي لم يكن مقصودا في حد ذاته، وإنما كان لغاية عظمى </w:t>
      </w:r>
      <w:r w:rsidRPr="000D4934">
        <w:rPr>
          <w:rFonts w:asciiTheme="majorBidi" w:hAnsiTheme="majorBidi" w:cstheme="majorBidi"/>
          <w:b/>
          <w:bCs/>
          <w:sz w:val="24"/>
          <w:szCs w:val="24"/>
          <w:u w:val="single"/>
          <w:rtl/>
        </w:rPr>
        <w:t>وهي محاولته البحث عن مواطن الإعجاز</w:t>
      </w:r>
      <w:r w:rsidRPr="000D4934">
        <w:rPr>
          <w:rFonts w:asciiTheme="majorBidi" w:hAnsiTheme="majorBidi" w:cstheme="majorBidi"/>
          <w:b/>
          <w:bCs/>
          <w:sz w:val="24"/>
          <w:szCs w:val="24"/>
          <w:rtl/>
        </w:rPr>
        <w:t xml:space="preserve"> من خلال أساليب العرب ،وطرائق تعبيرهم في فنون القول المختلفة، وما يؤكد هذا الطرح أن أول كتاب عنون بما يتصل بالبلاغة</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مجاز القرآن</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لأبي عبيدة كان سبب تأليفه هو البحث في هذا المضمار</w:t>
      </w:r>
      <w:r w:rsidRPr="000D4934">
        <w:rPr>
          <w:rFonts w:asciiTheme="majorBidi" w:hAnsiTheme="majorBidi" w:cstheme="majorBidi"/>
          <w:b/>
          <w:bCs/>
          <w:sz w:val="24"/>
          <w:szCs w:val="24"/>
        </w:rPr>
        <w:t>.</w:t>
      </w:r>
    </w:p>
    <w:p w:rsidR="00BC516C" w:rsidRPr="000D4934" w:rsidRDefault="00BC516C" w:rsidP="00BC516C">
      <w:pPr>
        <w:rPr>
          <w:rFonts w:asciiTheme="majorBidi" w:hAnsiTheme="majorBidi" w:cstheme="majorBidi"/>
          <w:b/>
          <w:bCs/>
          <w:sz w:val="24"/>
          <w:szCs w:val="24"/>
        </w:rPr>
      </w:pPr>
      <w:r w:rsidRPr="000D4934">
        <w:rPr>
          <w:rFonts w:asciiTheme="majorBidi" w:hAnsiTheme="majorBidi" w:cstheme="majorBidi"/>
          <w:b/>
          <w:bCs/>
          <w:sz w:val="24"/>
          <w:szCs w:val="24"/>
          <w:rtl/>
        </w:rPr>
        <w:t xml:space="preserve"> ويؤيد هذا الطرح أيضا قول أبي هلال العسكري</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إن أحقّ العلوم بالتعلم وأولاها بالتحفظ، بعد المعرفة بالله جل ثناؤه، علم البلاغة ومعرفة الفصاحة الذي به يعرف إعجاز كتاب الله تعالى، الناطق بالحق ، الهادي إلى سبيل الرشاد، المدلول به على صدق الرسالة، وصحة النبوة؛ التي رفعت أعلام الحق، وأقامت منار الدين، وأزالت شبه الكفار ببراهينها، وهتكت حجب الشك بيقينها" . كما أن إمام البلاغة عبدالقاهر الجرجاني قد عنون كتابه الذي خصه لعلم المعاني ب</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دلائل الإعجاز</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وبسط فيه أهم نظرية في الدرس البلاغي، ثم أعاد </w:t>
      </w:r>
      <w:r w:rsidRPr="000D4934">
        <w:rPr>
          <w:rFonts w:asciiTheme="majorBidi" w:hAnsiTheme="majorBidi" w:cstheme="majorBidi"/>
          <w:b/>
          <w:bCs/>
          <w:sz w:val="24"/>
          <w:szCs w:val="24"/>
          <w:rtl/>
        </w:rPr>
        <w:lastRenderedPageBreak/>
        <w:t>تطبيقها في كتابه</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أسرار البلاغة</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 أما صاحب الزمخشري الكشّاف فقد أولى عناية بالغة لعلمي المعاني والبيان ، ولهذا افتتح كتابه بالحديث عنهما واعتبرهما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علمين مختصين بالقرآن</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كما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اعتمدهما كأساس لتفسير القرآن الكريم ، ولا غرو فهو يعتبر</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البيان مرادفا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للكشف.</w:t>
      </w:r>
      <w:r w:rsidRPr="000D4934">
        <w:rPr>
          <w:rFonts w:asciiTheme="majorBidi" w:hAnsiTheme="majorBidi" w:cstheme="majorBidi"/>
          <w:b/>
          <w:bCs/>
          <w:sz w:val="24"/>
          <w:szCs w:val="24"/>
        </w:rPr>
        <w:t xml:space="preserve">  </w:t>
      </w:r>
    </w:p>
    <w:p w:rsidR="00BC516C" w:rsidRPr="000D4934" w:rsidRDefault="00BC516C" w:rsidP="00BC516C">
      <w:p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ومن هنا،نشأت العديد من الدراسات التي حامت حول القرآن وكانت ترمي أحد أمرين</w:t>
      </w:r>
      <w:r w:rsidRPr="000D4934">
        <w:rPr>
          <w:rFonts w:asciiTheme="majorBidi" w:hAnsiTheme="majorBidi" w:cstheme="majorBidi"/>
          <w:b/>
          <w:bCs/>
          <w:sz w:val="24"/>
          <w:szCs w:val="24"/>
          <w:u w:val="single"/>
        </w:rPr>
        <w:t xml:space="preserve">: </w:t>
      </w:r>
    </w:p>
    <w:p w:rsidR="00BC516C" w:rsidRPr="000D4934" w:rsidRDefault="00BC516C" w:rsidP="0055504C">
      <w:pPr>
        <w:numPr>
          <w:ilvl w:val="0"/>
          <w:numId w:val="14"/>
        </w:numPr>
        <w:rPr>
          <w:rFonts w:asciiTheme="majorBidi" w:hAnsiTheme="majorBidi" w:cstheme="majorBidi"/>
          <w:b/>
          <w:bCs/>
          <w:sz w:val="24"/>
          <w:szCs w:val="24"/>
          <w:rtl/>
        </w:rPr>
      </w:pPr>
      <w:r w:rsidRPr="000D4934">
        <w:rPr>
          <w:rFonts w:asciiTheme="majorBidi" w:hAnsiTheme="majorBidi" w:cstheme="majorBidi"/>
          <w:b/>
          <w:bCs/>
          <w:sz w:val="24"/>
          <w:szCs w:val="24"/>
          <w:rtl/>
        </w:rPr>
        <w:t>الأول</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الدفاع عن القرآن الكريم</w:t>
      </w:r>
      <w:r w:rsidRPr="000D4934">
        <w:rPr>
          <w:rFonts w:asciiTheme="majorBidi" w:hAnsiTheme="majorBidi" w:cstheme="majorBidi"/>
          <w:b/>
          <w:bCs/>
          <w:sz w:val="24"/>
          <w:szCs w:val="24"/>
          <w:rtl/>
        </w:rPr>
        <w:tab/>
      </w:r>
      <w:r w:rsidRPr="000D4934">
        <w:rPr>
          <w:rFonts w:asciiTheme="majorBidi" w:hAnsiTheme="majorBidi" w:cstheme="majorBidi"/>
          <w:b/>
          <w:bCs/>
          <w:sz w:val="24"/>
          <w:szCs w:val="24"/>
        </w:rPr>
        <w:t xml:space="preserve"> </w:t>
      </w:r>
    </w:p>
    <w:p w:rsidR="00BC516C" w:rsidRPr="000D4934" w:rsidRDefault="00BC516C" w:rsidP="0055504C">
      <w:pPr>
        <w:numPr>
          <w:ilvl w:val="0"/>
          <w:numId w:val="14"/>
        </w:numPr>
        <w:rPr>
          <w:rFonts w:asciiTheme="majorBidi" w:hAnsiTheme="majorBidi" w:cstheme="majorBidi"/>
          <w:b/>
          <w:bCs/>
          <w:sz w:val="24"/>
          <w:szCs w:val="24"/>
          <w:rtl/>
        </w:rPr>
      </w:pPr>
      <w:r w:rsidRPr="000D4934">
        <w:rPr>
          <w:rFonts w:asciiTheme="majorBidi" w:hAnsiTheme="majorBidi" w:cstheme="majorBidi"/>
          <w:b/>
          <w:bCs/>
          <w:sz w:val="24"/>
          <w:szCs w:val="24"/>
          <w:rtl/>
        </w:rPr>
        <w:t xml:space="preserve"> ثانيا :  معرفه كنه هذا الإعجاز.</w:t>
      </w:r>
      <w:r w:rsidRPr="000D4934">
        <w:rPr>
          <w:rFonts w:asciiTheme="majorBidi" w:hAnsiTheme="majorBidi" w:cstheme="majorBidi"/>
          <w:b/>
          <w:bCs/>
          <w:sz w:val="24"/>
          <w:szCs w:val="24"/>
        </w:rPr>
        <w:t xml:space="preserve"> </w:t>
      </w:r>
    </w:p>
    <w:p w:rsidR="00BC516C" w:rsidRPr="000D4934" w:rsidRDefault="00BC516C" w:rsidP="00BC516C">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وكانت جل هذه الدراسات عبارة عن موسوعات جمعت العديد من العلوم حولها ،كون هذه المرحلة لم تعرف بعد ما يعرف بالتخصّص </w:t>
      </w:r>
      <w:r w:rsidRPr="000D4934">
        <w:rPr>
          <w:rFonts w:asciiTheme="majorBidi" w:hAnsiTheme="majorBidi" w:cstheme="majorBidi" w:hint="cs"/>
          <w:b/>
          <w:bCs/>
          <w:sz w:val="24"/>
          <w:szCs w:val="24"/>
          <w:rtl/>
        </w:rPr>
        <w:t>.</w:t>
      </w:r>
      <w:r w:rsidRPr="000D4934">
        <w:rPr>
          <w:rFonts w:asciiTheme="majorBidi" w:hAnsiTheme="majorBidi" w:cstheme="majorBidi"/>
          <w:b/>
          <w:bCs/>
          <w:sz w:val="24"/>
          <w:szCs w:val="24"/>
        </w:rPr>
        <w:t xml:space="preserve"> </w:t>
      </w:r>
    </w:p>
    <w:p w:rsidR="00BC516C" w:rsidRPr="000D4934" w:rsidRDefault="00BC516C" w:rsidP="00BC516C">
      <w:pPr>
        <w:rPr>
          <w:rFonts w:asciiTheme="majorBidi" w:hAnsiTheme="majorBidi" w:cstheme="majorBidi"/>
          <w:b/>
          <w:bCs/>
          <w:sz w:val="24"/>
          <w:szCs w:val="24"/>
        </w:rPr>
      </w:pPr>
    </w:p>
    <w:p w:rsidR="00BC516C" w:rsidRPr="000D4934" w:rsidRDefault="00BC516C" w:rsidP="00BC516C">
      <w:pPr>
        <w:rPr>
          <w:rFonts w:asciiTheme="majorBidi" w:hAnsiTheme="majorBidi" w:cstheme="majorBidi"/>
          <w:b/>
          <w:bCs/>
          <w:sz w:val="24"/>
          <w:szCs w:val="24"/>
        </w:rPr>
      </w:pPr>
    </w:p>
    <w:p w:rsidR="00BC516C" w:rsidRPr="000D4934" w:rsidRDefault="00BC516C" w:rsidP="00BC516C">
      <w:pPr>
        <w:rPr>
          <w:rFonts w:asciiTheme="majorBidi" w:hAnsiTheme="majorBidi" w:cstheme="majorBidi"/>
          <w:b/>
          <w:bCs/>
          <w:sz w:val="24"/>
          <w:szCs w:val="24"/>
          <w:rtl/>
        </w:rPr>
      </w:pPr>
    </w:p>
    <w:p w:rsidR="00BC516C" w:rsidRPr="000D4934" w:rsidRDefault="00BC516C" w:rsidP="00BC516C">
      <w:pPr>
        <w:rPr>
          <w:rFonts w:asciiTheme="majorBidi" w:hAnsiTheme="majorBidi" w:cstheme="majorBidi"/>
          <w:b/>
          <w:bCs/>
          <w:sz w:val="24"/>
          <w:szCs w:val="24"/>
          <w:rtl/>
        </w:rPr>
      </w:pPr>
    </w:p>
    <w:p w:rsidR="00BC516C" w:rsidRPr="000D4934" w:rsidRDefault="00BC516C" w:rsidP="00BC516C">
      <w:pPr>
        <w:rPr>
          <w:rFonts w:asciiTheme="majorBidi" w:hAnsiTheme="majorBidi" w:cstheme="majorBidi"/>
          <w:b/>
          <w:bCs/>
          <w:sz w:val="24"/>
          <w:szCs w:val="24"/>
          <w:rtl/>
        </w:rPr>
      </w:pPr>
    </w:p>
    <w:p w:rsidR="00BC516C" w:rsidRPr="000D4934" w:rsidRDefault="00BC516C" w:rsidP="00BC516C">
      <w:pPr>
        <w:rPr>
          <w:rFonts w:asciiTheme="majorBidi" w:hAnsiTheme="majorBidi" w:cstheme="majorBidi"/>
          <w:b/>
          <w:bCs/>
          <w:sz w:val="24"/>
          <w:szCs w:val="24"/>
        </w:rPr>
      </w:pPr>
    </w:p>
    <w:p w:rsidR="00BC516C" w:rsidRPr="000D4934" w:rsidRDefault="00BC516C" w:rsidP="00BC516C">
      <w:pPr>
        <w:rPr>
          <w:rFonts w:asciiTheme="majorBidi" w:hAnsiTheme="majorBidi" w:cstheme="majorBidi"/>
          <w:b/>
          <w:bCs/>
          <w:sz w:val="24"/>
          <w:szCs w:val="24"/>
        </w:rPr>
      </w:pPr>
    </w:p>
    <w:p w:rsidR="00BC516C" w:rsidRPr="000D4934" w:rsidRDefault="00BC516C" w:rsidP="00BC516C">
      <w:pPr>
        <w:rPr>
          <w:rFonts w:asciiTheme="majorBidi" w:hAnsiTheme="majorBidi" w:cstheme="majorBidi"/>
          <w:b/>
          <w:bCs/>
          <w:sz w:val="24"/>
          <w:szCs w:val="24"/>
        </w:rPr>
      </w:pPr>
    </w:p>
    <w:p w:rsidR="00B25551" w:rsidRPr="000D4934" w:rsidRDefault="00B25551" w:rsidP="00B25551">
      <w:pPr>
        <w:rPr>
          <w:rFonts w:asciiTheme="majorBidi" w:hAnsiTheme="majorBidi" w:cstheme="majorBidi"/>
          <w:b/>
          <w:bCs/>
          <w:sz w:val="24"/>
          <w:szCs w:val="24"/>
          <w:rtl/>
        </w:rPr>
      </w:pPr>
    </w:p>
    <w:p w:rsidR="00B25551" w:rsidRPr="000D4934" w:rsidRDefault="00B25551" w:rsidP="00B25551">
      <w:pPr>
        <w:rPr>
          <w:rFonts w:asciiTheme="majorBidi" w:hAnsiTheme="majorBidi" w:cstheme="majorBidi"/>
          <w:b/>
          <w:bCs/>
          <w:sz w:val="24"/>
          <w:szCs w:val="24"/>
        </w:rPr>
      </w:pPr>
    </w:p>
    <w:p w:rsidR="00BC516C" w:rsidRPr="000D4934" w:rsidRDefault="00BC516C" w:rsidP="00B25551">
      <w:pPr>
        <w:ind w:left="360"/>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p>
    <w:p w:rsidR="00B25551" w:rsidRPr="000D4934" w:rsidRDefault="00B25551" w:rsidP="00B25551">
      <w:pPr>
        <w:rPr>
          <w:rFonts w:asciiTheme="majorBidi" w:hAnsiTheme="majorBidi" w:cstheme="majorBidi"/>
          <w:b/>
          <w:bCs/>
          <w:sz w:val="24"/>
          <w:szCs w:val="24"/>
          <w:rtl/>
        </w:rPr>
      </w:pPr>
    </w:p>
    <w:p w:rsidR="00B25551" w:rsidRPr="000D4934" w:rsidRDefault="00B25551" w:rsidP="00B25551">
      <w:pPr>
        <w:rPr>
          <w:rFonts w:asciiTheme="majorBidi" w:hAnsiTheme="majorBidi" w:cstheme="majorBidi"/>
          <w:b/>
          <w:bCs/>
          <w:sz w:val="24"/>
          <w:szCs w:val="24"/>
          <w:rtl/>
        </w:rPr>
      </w:pPr>
    </w:p>
    <w:p w:rsidR="00B25551" w:rsidRPr="000D4934" w:rsidRDefault="00B25551" w:rsidP="00B25551">
      <w:pPr>
        <w:ind w:left="720"/>
        <w:rPr>
          <w:rFonts w:asciiTheme="majorBidi" w:hAnsiTheme="majorBidi" w:cstheme="majorBidi"/>
          <w:b/>
          <w:bCs/>
          <w:sz w:val="24"/>
          <w:szCs w:val="24"/>
          <w:rtl/>
        </w:rPr>
      </w:pPr>
    </w:p>
    <w:p w:rsidR="00B25551" w:rsidRPr="000D4934" w:rsidRDefault="00B25551" w:rsidP="00B25551">
      <w:pPr>
        <w:rPr>
          <w:rFonts w:asciiTheme="majorBidi" w:hAnsiTheme="majorBidi" w:cstheme="majorBidi"/>
          <w:b/>
          <w:bCs/>
          <w:sz w:val="24"/>
          <w:szCs w:val="24"/>
        </w:rPr>
      </w:pPr>
    </w:p>
    <w:p w:rsidR="00B25551" w:rsidRPr="000D4934" w:rsidRDefault="00B25551" w:rsidP="00B25551">
      <w:pPr>
        <w:ind w:left="360"/>
        <w:rPr>
          <w:rFonts w:asciiTheme="majorBidi" w:hAnsiTheme="majorBidi" w:cstheme="majorBidi"/>
          <w:b/>
          <w:bCs/>
          <w:sz w:val="24"/>
          <w:szCs w:val="24"/>
          <w:rtl/>
        </w:rPr>
      </w:pPr>
    </w:p>
    <w:p w:rsidR="00B25551" w:rsidRPr="000D4934" w:rsidRDefault="00B25551" w:rsidP="00B25551">
      <w:pPr>
        <w:ind w:left="360"/>
        <w:rPr>
          <w:rFonts w:asciiTheme="majorBidi" w:hAnsiTheme="majorBidi" w:cstheme="majorBidi"/>
          <w:b/>
          <w:bCs/>
          <w:sz w:val="24"/>
          <w:szCs w:val="24"/>
          <w:rtl/>
        </w:rPr>
      </w:pPr>
    </w:p>
    <w:p w:rsidR="00BC516C" w:rsidRPr="000D4934" w:rsidRDefault="00BC516C" w:rsidP="00B25551">
      <w:pPr>
        <w:ind w:left="360"/>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p>
    <w:p w:rsidR="00B25551" w:rsidRPr="000D4934" w:rsidRDefault="00B25551" w:rsidP="00B25551">
      <w:pPr>
        <w:rPr>
          <w:rFonts w:asciiTheme="majorBidi" w:hAnsiTheme="majorBidi" w:cstheme="majorBidi"/>
          <w:b/>
          <w:bCs/>
          <w:sz w:val="24"/>
          <w:szCs w:val="24"/>
          <w:rtl/>
        </w:rPr>
      </w:pPr>
    </w:p>
    <w:p w:rsidR="00BC516C" w:rsidRPr="000D4934" w:rsidRDefault="00BC516C" w:rsidP="00B25551">
      <w:pPr>
        <w:rPr>
          <w:rFonts w:asciiTheme="majorBidi" w:hAnsiTheme="majorBidi" w:cstheme="majorBidi"/>
          <w:b/>
          <w:bCs/>
          <w:sz w:val="24"/>
          <w:szCs w:val="24"/>
          <w:u w:val="single"/>
          <w:rtl/>
        </w:rPr>
      </w:pPr>
      <w:r w:rsidRPr="000D4934">
        <w:rPr>
          <w:rFonts w:asciiTheme="majorBidi" w:hAnsiTheme="majorBidi" w:cstheme="majorBidi"/>
          <w:b/>
          <w:bCs/>
          <w:sz w:val="24"/>
          <w:szCs w:val="24"/>
          <w:u w:val="single"/>
          <w:rtl/>
        </w:rPr>
        <w:t xml:space="preserve">     </w:t>
      </w:r>
    </w:p>
    <w:p w:rsidR="00E206A7" w:rsidRPr="000D4934" w:rsidRDefault="00E206A7" w:rsidP="00E206A7">
      <w:pPr>
        <w:rPr>
          <w:rFonts w:asciiTheme="majorBidi" w:hAnsiTheme="majorBidi" w:cstheme="majorBidi"/>
          <w:b/>
          <w:bCs/>
          <w:sz w:val="24"/>
          <w:szCs w:val="24"/>
          <w:u w:val="single"/>
          <w:rtl/>
        </w:rPr>
      </w:pPr>
    </w:p>
    <w:p w:rsidR="00E206A7" w:rsidRPr="000D4934" w:rsidRDefault="00BC516C" w:rsidP="00BC516C">
      <w:pPr>
        <w:ind w:left="360"/>
        <w:jc w:val="center"/>
        <w:rPr>
          <w:rFonts w:asciiTheme="majorBidi" w:hAnsiTheme="majorBidi" w:cstheme="majorBidi"/>
          <w:b/>
          <w:bCs/>
          <w:sz w:val="28"/>
          <w:szCs w:val="28"/>
          <w:rtl/>
        </w:rPr>
      </w:pPr>
      <w:r w:rsidRPr="000D4934">
        <w:rPr>
          <w:rFonts w:asciiTheme="majorBidi" w:hAnsiTheme="majorBidi" w:cstheme="majorBidi"/>
          <w:b/>
          <w:bCs/>
          <w:sz w:val="28"/>
          <w:szCs w:val="28"/>
          <w:rtl/>
          <w:lang w:bidi="ar-EG"/>
        </w:rPr>
        <w:t>المحاضرة</w:t>
      </w:r>
      <w:r w:rsidRPr="000D4934">
        <w:rPr>
          <w:rFonts w:asciiTheme="majorBidi" w:hAnsiTheme="majorBidi" w:cstheme="majorBidi"/>
          <w:b/>
          <w:bCs/>
          <w:sz w:val="28"/>
          <w:szCs w:val="28"/>
          <w:rtl/>
        </w:rPr>
        <w:t xml:space="preserve"> الثالثة</w:t>
      </w:r>
    </w:p>
    <w:p w:rsidR="00BC516C" w:rsidRPr="000D4934" w:rsidRDefault="00BC516C" w:rsidP="00BC516C">
      <w:pPr>
        <w:ind w:left="360"/>
        <w:jc w:val="center"/>
        <w:rPr>
          <w:rFonts w:asciiTheme="majorBidi" w:hAnsiTheme="majorBidi" w:cstheme="majorBidi"/>
          <w:b/>
          <w:bCs/>
          <w:sz w:val="28"/>
          <w:szCs w:val="28"/>
        </w:rPr>
      </w:pPr>
      <w:r w:rsidRPr="000D4934">
        <w:rPr>
          <w:rFonts w:asciiTheme="majorBidi" w:hAnsiTheme="majorBidi" w:cstheme="majorBidi"/>
          <w:b/>
          <w:bCs/>
          <w:sz w:val="28"/>
          <w:szCs w:val="28"/>
          <w:rtl/>
        </w:rPr>
        <w:t xml:space="preserve">نشأة البلاغة </w:t>
      </w:r>
    </w:p>
    <w:p w:rsidR="00BC516C" w:rsidRPr="000D4934" w:rsidRDefault="00BC516C" w:rsidP="00BC516C">
      <w:pPr>
        <w:ind w:left="360"/>
        <w:jc w:val="center"/>
        <w:rPr>
          <w:rFonts w:asciiTheme="majorBidi" w:hAnsiTheme="majorBidi" w:cstheme="majorBidi"/>
          <w:b/>
          <w:bCs/>
          <w:sz w:val="28"/>
          <w:szCs w:val="28"/>
          <w:u w:val="single"/>
        </w:rPr>
      </w:pPr>
      <w:r w:rsidRPr="000D4934">
        <w:rPr>
          <w:rFonts w:asciiTheme="majorBidi" w:hAnsiTheme="majorBidi" w:cstheme="majorBidi"/>
          <w:b/>
          <w:bCs/>
          <w:sz w:val="28"/>
          <w:szCs w:val="28"/>
          <w:rtl/>
        </w:rPr>
        <w:t>( العصر الأموي – العصر العباسي)</w:t>
      </w:r>
    </w:p>
    <w:p w:rsidR="00BC516C" w:rsidRPr="000D4934" w:rsidRDefault="00BC516C" w:rsidP="0055504C">
      <w:pPr>
        <w:numPr>
          <w:ilvl w:val="0"/>
          <w:numId w:val="15"/>
        </w:num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أولاً : البلاغة في العصر الأموي</w:t>
      </w:r>
    </w:p>
    <w:p w:rsidR="00AD671A" w:rsidRPr="000D4934" w:rsidRDefault="00AD671A" w:rsidP="00AD671A">
      <w:pPr>
        <w:rPr>
          <w:rFonts w:asciiTheme="majorBidi" w:hAnsiTheme="majorBidi" w:cstheme="majorBidi"/>
          <w:b/>
          <w:bCs/>
          <w:sz w:val="24"/>
          <w:szCs w:val="24"/>
        </w:rPr>
      </w:pPr>
      <w:r w:rsidRPr="000D4934">
        <w:rPr>
          <w:rFonts w:asciiTheme="majorBidi" w:hAnsiTheme="majorBidi" w:cs="Monotype Koufi"/>
          <w:b/>
          <w:bCs/>
          <w:sz w:val="24"/>
          <w:szCs w:val="24"/>
          <w:rtl/>
        </w:rPr>
        <w:t>سبب الاهتمام بالبلاغة في العصر الأموي</w:t>
      </w:r>
      <w:r w:rsidRPr="000D4934">
        <w:rPr>
          <w:rFonts w:asciiTheme="majorBidi" w:hAnsiTheme="majorBidi" w:cstheme="majorBidi"/>
          <w:b/>
          <w:bCs/>
          <w:sz w:val="24"/>
          <w:szCs w:val="24"/>
          <w:rtl/>
        </w:rPr>
        <w:t xml:space="preserve"> : </w:t>
      </w:r>
    </w:p>
    <w:p w:rsidR="00AD671A" w:rsidRPr="000D4934" w:rsidRDefault="00AD671A" w:rsidP="00AD671A">
      <w:pPr>
        <w:rPr>
          <w:rFonts w:asciiTheme="majorBidi" w:hAnsiTheme="majorBidi" w:cstheme="majorBidi"/>
          <w:b/>
          <w:bCs/>
          <w:sz w:val="24"/>
          <w:szCs w:val="24"/>
          <w:rtl/>
        </w:rPr>
      </w:pPr>
      <w:r w:rsidRPr="000D4934">
        <w:rPr>
          <w:rFonts w:asciiTheme="majorBidi" w:hAnsiTheme="majorBidi" w:cstheme="majorBidi"/>
          <w:b/>
          <w:bCs/>
          <w:sz w:val="24"/>
          <w:szCs w:val="24"/>
          <w:rtl/>
        </w:rPr>
        <w:t>كثرت الملاحظات البلاغية في عصر بني أمية كثرة عظيمة، وكان ذلك راجعا للعديد من الأسباب نذكر منها</w:t>
      </w:r>
      <w:r w:rsidRPr="000D4934">
        <w:rPr>
          <w:rFonts w:asciiTheme="majorBidi" w:hAnsiTheme="majorBidi" w:cstheme="majorBidi"/>
          <w:b/>
          <w:bCs/>
          <w:sz w:val="24"/>
          <w:szCs w:val="24"/>
        </w:rPr>
        <w:t>:</w:t>
      </w:r>
    </w:p>
    <w:p w:rsidR="00AD671A" w:rsidRPr="000D4934" w:rsidRDefault="00AD671A" w:rsidP="0055504C">
      <w:pPr>
        <w:pStyle w:val="a8"/>
        <w:numPr>
          <w:ilvl w:val="0"/>
          <w:numId w:val="5"/>
        </w:numPr>
        <w:rPr>
          <w:rFonts w:asciiTheme="majorBidi" w:hAnsiTheme="majorBidi" w:cstheme="majorBidi"/>
          <w:b/>
          <w:bCs/>
          <w:sz w:val="24"/>
          <w:szCs w:val="24"/>
          <w:rtl/>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تحضّر العرب واستقرارهم في المدن والأمصار</w:t>
      </w:r>
      <w:r w:rsidRPr="000D4934">
        <w:rPr>
          <w:rFonts w:asciiTheme="majorBidi" w:hAnsiTheme="majorBidi" w:cstheme="majorBidi"/>
          <w:b/>
          <w:bCs/>
          <w:sz w:val="24"/>
          <w:szCs w:val="24"/>
        </w:rPr>
        <w:t xml:space="preserve"> .</w:t>
      </w:r>
    </w:p>
    <w:p w:rsidR="00AD671A" w:rsidRPr="000D4934" w:rsidRDefault="00AD671A" w:rsidP="0055504C">
      <w:pPr>
        <w:pStyle w:val="a8"/>
        <w:numPr>
          <w:ilvl w:val="0"/>
          <w:numId w:val="5"/>
        </w:numPr>
        <w:rPr>
          <w:rFonts w:asciiTheme="majorBidi" w:hAnsiTheme="majorBidi" w:cstheme="majorBidi"/>
          <w:b/>
          <w:bCs/>
          <w:sz w:val="24"/>
          <w:szCs w:val="24"/>
          <w:rtl/>
        </w:rPr>
      </w:pPr>
      <w:r w:rsidRPr="000D4934">
        <w:rPr>
          <w:rFonts w:asciiTheme="majorBidi" w:hAnsiTheme="majorBidi" w:cstheme="majorBidi"/>
          <w:b/>
          <w:bCs/>
          <w:sz w:val="24"/>
          <w:szCs w:val="24"/>
          <w:rtl/>
        </w:rPr>
        <w:t>رقي الحياة العقلية بسبب ازدهار العلوم وتطورها</w:t>
      </w:r>
      <w:r w:rsidRPr="000D4934">
        <w:rPr>
          <w:rFonts w:asciiTheme="majorBidi" w:hAnsiTheme="majorBidi" w:cstheme="majorBidi"/>
          <w:b/>
          <w:bCs/>
          <w:sz w:val="24"/>
          <w:szCs w:val="24"/>
        </w:rPr>
        <w:t xml:space="preserve"> .</w:t>
      </w:r>
    </w:p>
    <w:p w:rsidR="00AD671A" w:rsidRPr="000D4934" w:rsidRDefault="00AD671A" w:rsidP="0055504C">
      <w:pPr>
        <w:pStyle w:val="a8"/>
        <w:numPr>
          <w:ilvl w:val="0"/>
          <w:numId w:val="5"/>
        </w:numPr>
        <w:rPr>
          <w:rFonts w:asciiTheme="majorBidi" w:hAnsiTheme="majorBidi" w:cstheme="majorBidi"/>
          <w:b/>
          <w:bCs/>
          <w:sz w:val="24"/>
          <w:szCs w:val="24"/>
        </w:rPr>
      </w:pPr>
      <w:r w:rsidRPr="000D4934">
        <w:rPr>
          <w:rFonts w:asciiTheme="majorBidi" w:hAnsiTheme="majorBidi" w:cstheme="majorBidi"/>
          <w:b/>
          <w:bCs/>
          <w:sz w:val="24"/>
          <w:szCs w:val="24"/>
          <w:rtl/>
        </w:rPr>
        <w:t>ظهور الطوائف السياسية والفرق الكلامية، وكثرة جدالهم في الأمور السياسية والعقدية؛ فكان هناك الخوارج والشيعة والزبيريون والأمويون ، والمرجئة والقدرية والمعتزلة</w:t>
      </w:r>
      <w:r w:rsidRPr="000D4934">
        <w:rPr>
          <w:rFonts w:asciiTheme="majorBidi" w:hAnsiTheme="majorBidi" w:cstheme="majorBidi"/>
          <w:b/>
          <w:bCs/>
          <w:sz w:val="24"/>
          <w:szCs w:val="24"/>
        </w:rPr>
        <w:t xml:space="preserve"> .</w:t>
      </w:r>
    </w:p>
    <w:p w:rsidR="00665970" w:rsidRPr="000D4934" w:rsidRDefault="00665970" w:rsidP="0055504C">
      <w:pPr>
        <w:numPr>
          <w:ilvl w:val="0"/>
          <w:numId w:val="5"/>
        </w:num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 xml:space="preserve">توفّر المناخ الملائم للنشاط البلاغي : </w:t>
      </w:r>
    </w:p>
    <w:p w:rsidR="00665970" w:rsidRPr="000D4934" w:rsidRDefault="00665970" w:rsidP="00AD671A">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إن هذه الأمور وغيرها قد كان لها الأثر البالغ في إعادة خلق مناخ بلاغي ساهم في تطوير الملاحظات البلاغية سواء أكانت متعلقة بالنثر كالخطابة مثلا أم بالشعر والشعراء</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ولهذا انتشرت الخطابة وتعددت ألوانها من سياسية، وحفلية، ووعظية، ففي السياسة يشتهر زياد، والحجاج</w:t>
      </w:r>
      <w:r w:rsidRPr="000D4934">
        <w:rPr>
          <w:rFonts w:asciiTheme="majorBidi" w:hAnsiTheme="majorBidi" w:cstheme="majorBidi"/>
          <w:b/>
          <w:bCs/>
          <w:sz w:val="24"/>
          <w:szCs w:val="24"/>
        </w:rPr>
        <w:t>.</w:t>
      </w:r>
    </w:p>
    <w:p w:rsidR="00665970" w:rsidRPr="000D4934" w:rsidRDefault="00665970" w:rsidP="00AD671A">
      <w:pPr>
        <w:rPr>
          <w:rFonts w:asciiTheme="majorBidi" w:hAnsiTheme="majorBidi" w:cstheme="majorBidi"/>
          <w:b/>
          <w:bCs/>
          <w:sz w:val="24"/>
          <w:szCs w:val="24"/>
          <w:rtl/>
        </w:rPr>
      </w:pPr>
      <w:r w:rsidRPr="000D4934">
        <w:rPr>
          <w:rFonts w:asciiTheme="majorBidi" w:hAnsiTheme="majorBidi" w:cstheme="majorBidi"/>
          <w:b/>
          <w:bCs/>
          <w:sz w:val="24"/>
          <w:szCs w:val="24"/>
          <w:u w:val="single"/>
          <w:rtl/>
        </w:rPr>
        <w:t xml:space="preserve">شاهد </w:t>
      </w:r>
      <w:r w:rsidRPr="000D4934">
        <w:rPr>
          <w:rFonts w:asciiTheme="majorBidi" w:hAnsiTheme="majorBidi" w:cstheme="majorBidi"/>
          <w:b/>
          <w:bCs/>
          <w:sz w:val="24"/>
          <w:szCs w:val="24"/>
          <w:rtl/>
        </w:rPr>
        <w:t>: ففي زياد بن أبيه يقول الشعبي</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ما سمعت متكلما على منبر قط تكلم فأحسن إلا أحببت أن يسكت خوفا من أن يسيء إلا زيادا فإنه كلما أكثر كان أجود كلاما</w:t>
      </w:r>
      <w:r w:rsidRPr="000D4934">
        <w:rPr>
          <w:rFonts w:asciiTheme="majorBidi" w:hAnsiTheme="majorBidi" w:cstheme="majorBidi"/>
          <w:b/>
          <w:bCs/>
          <w:sz w:val="24"/>
          <w:szCs w:val="24"/>
        </w:rPr>
        <w:t xml:space="preserve">"  </w:t>
      </w:r>
    </w:p>
    <w:p w:rsidR="00665970" w:rsidRPr="000D4934" w:rsidRDefault="00665970" w:rsidP="00AD671A">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 xml:space="preserve"> شاهد</w:t>
      </w:r>
      <w:r w:rsidRPr="000D4934">
        <w:rPr>
          <w:rFonts w:asciiTheme="majorBidi" w:hAnsiTheme="majorBidi" w:cstheme="majorBidi"/>
          <w:b/>
          <w:bCs/>
          <w:sz w:val="24"/>
          <w:szCs w:val="24"/>
          <w:rtl/>
        </w:rPr>
        <w:t xml:space="preserve"> : وفي الحجاج يقول مالك بن دينار</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ربما سمعت الحجاج يخطب، يذكر ما صنع به أهل العراق وما صنع منهم، فيقع في نفسي أنهم يظلمونه وأنه صادق،لبيانه وحسن تخلصه بالحجج</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w:t>
      </w:r>
      <w:r w:rsidRPr="000D4934">
        <w:rPr>
          <w:rFonts w:asciiTheme="majorBidi" w:hAnsiTheme="majorBidi" w:cstheme="majorBidi"/>
          <w:b/>
          <w:bCs/>
          <w:sz w:val="24"/>
          <w:szCs w:val="24"/>
        </w:rPr>
        <w:t xml:space="preserve"> </w:t>
      </w:r>
    </w:p>
    <w:p w:rsidR="00AD671A" w:rsidRPr="000D4934" w:rsidRDefault="00665970" w:rsidP="00AD671A">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 xml:space="preserve">شاهد </w:t>
      </w:r>
      <w:r w:rsidRPr="000D4934">
        <w:rPr>
          <w:rFonts w:asciiTheme="majorBidi" w:hAnsiTheme="majorBidi" w:cstheme="majorBidi"/>
          <w:b/>
          <w:bCs/>
          <w:sz w:val="24"/>
          <w:szCs w:val="24"/>
          <w:rtl/>
        </w:rPr>
        <w:t>: ومن خطباء المحافل نجد كلا من سحبان بن وائل، ، سحار العبدي، الذي راع معاوية بخطابته، فسأله ما تعدون البلاغة فيكم؟ قال</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الإيجاز؛ ولهذا اشتهر أن البلاغة الإيجاز، وقال له معاوية</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وما الإيجاز؟ قال سحار</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أن تجيب فلا تبطئ، وتقول فلا تخطئ</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أما خطباء الوعظ، ففي مقدمتهم الحسن البصري، وواصل بن عطاء</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كما كان  لمجالس الخلفاء والولاة و الأندية الأدبية كسوق المربد في البصرة وسوق الكُ ناسة في الكوفة الأثر البالغ في ازدهار الملاحظات البلاغية، إذ كانت تعد بمثابة ملتقيات علمية يجتمع فيها صنّاع الكلام وأرباب الأذواق وكل منهم يطرح بضاعته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واستطاع جرير، والفرزدق، أن يتطورا في سوق المربد بفن الهجاء القديم، فإذا بهذا السوق يصبح مناظرة واسعة في حقائق عشيرتي الشاعرين، وحقائق قيس وتميم، ويحاكيهما كثير من الشعراء، ويتجمع لهم الناس يصفقون كلما مر بهم بيت نافذ الطعنة، ويهتفون، ويصيحون</w:t>
      </w:r>
      <w:r w:rsidRPr="000D4934">
        <w:rPr>
          <w:rFonts w:asciiTheme="majorBidi" w:hAnsiTheme="majorBidi" w:cstheme="majorBidi"/>
          <w:b/>
          <w:bCs/>
          <w:sz w:val="24"/>
          <w:szCs w:val="24"/>
        </w:rPr>
        <w:t xml:space="preserve">. </w:t>
      </w:r>
    </w:p>
    <w:p w:rsidR="00665970" w:rsidRPr="000D4934" w:rsidRDefault="00665970" w:rsidP="0055504C">
      <w:pPr>
        <w:numPr>
          <w:ilvl w:val="0"/>
          <w:numId w:val="16"/>
        </w:num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أمثلة بلاغية:</w:t>
      </w:r>
      <w:r w:rsidRPr="000D4934">
        <w:rPr>
          <w:rFonts w:asciiTheme="majorBidi" w:hAnsiTheme="majorBidi" w:cstheme="majorBidi"/>
          <w:b/>
          <w:bCs/>
          <w:sz w:val="24"/>
          <w:szCs w:val="24"/>
          <w:u w:val="single"/>
        </w:rPr>
        <w:t xml:space="preserve"> </w:t>
      </w:r>
    </w:p>
    <w:p w:rsidR="00665970" w:rsidRPr="000D4934" w:rsidRDefault="00665970" w:rsidP="0055504C">
      <w:pPr>
        <w:numPr>
          <w:ilvl w:val="0"/>
          <w:numId w:val="16"/>
        </w:numPr>
        <w:rPr>
          <w:rFonts w:asciiTheme="majorBidi" w:hAnsiTheme="majorBidi" w:cstheme="majorBidi"/>
          <w:b/>
          <w:bCs/>
          <w:sz w:val="24"/>
          <w:szCs w:val="24"/>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يقال إن ذا الرمة كان ينشد بسوق الكناسة في الكوفة إحدى قصائده فلما وصل إلى قوله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إذا غيّر النأي المحبين لم يكد رسيس الهوى من حب مية يبرح</w:t>
      </w:r>
      <w:r w:rsidRPr="000D4934">
        <w:rPr>
          <w:rFonts w:asciiTheme="majorBidi" w:hAnsiTheme="majorBidi" w:cstheme="majorBidi"/>
          <w:b/>
          <w:bCs/>
          <w:sz w:val="24"/>
          <w:szCs w:val="24"/>
        </w:rPr>
        <w:t xml:space="preserve"> </w:t>
      </w:r>
      <w:r w:rsidR="00AD671A"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صاح به ابن شبرمة</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أراه قد برح وكأنه لم يعجبه التعبير بقوله لم يكد ، فكف ذو الرمة ناقته بزمامها وجعل يتأخر بها ويفكر ثم عاد فأنشد</w:t>
      </w:r>
      <w:r w:rsidR="00AD671A"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النأي إذا غيّر المحبين لم أجد</w:t>
      </w:r>
      <w:r w:rsidRPr="000D4934">
        <w:rPr>
          <w:rFonts w:asciiTheme="majorBidi" w:hAnsiTheme="majorBidi" w:cstheme="majorBidi"/>
          <w:b/>
          <w:bCs/>
          <w:sz w:val="24"/>
          <w:szCs w:val="24"/>
        </w:rPr>
        <w:t xml:space="preserve"> .... </w:t>
      </w:r>
    </w:p>
    <w:p w:rsidR="00665970" w:rsidRPr="000D4934" w:rsidRDefault="00665970" w:rsidP="0055504C">
      <w:pPr>
        <w:numPr>
          <w:ilvl w:val="0"/>
          <w:numId w:val="16"/>
        </w:numPr>
        <w:rPr>
          <w:rFonts w:asciiTheme="majorBidi" w:hAnsiTheme="majorBidi" w:cstheme="majorBidi"/>
          <w:b/>
          <w:bCs/>
          <w:sz w:val="24"/>
          <w:szCs w:val="24"/>
          <w:rtl/>
        </w:rPr>
      </w:pPr>
      <w:r w:rsidRPr="000D4934">
        <w:rPr>
          <w:rFonts w:asciiTheme="majorBidi" w:hAnsiTheme="majorBidi" w:cstheme="majorBidi"/>
          <w:b/>
          <w:bCs/>
          <w:sz w:val="24"/>
          <w:szCs w:val="24"/>
        </w:rPr>
        <w:lastRenderedPageBreak/>
        <w:t xml:space="preserve">- </w:t>
      </w:r>
      <w:r w:rsidRPr="000D4934">
        <w:rPr>
          <w:rFonts w:asciiTheme="majorBidi" w:hAnsiTheme="majorBidi" w:cstheme="majorBidi"/>
          <w:b/>
          <w:bCs/>
          <w:sz w:val="24"/>
          <w:szCs w:val="24"/>
          <w:rtl/>
        </w:rPr>
        <w:t>ومن ذلك أيضاً أنه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اجتمع نُصيب والكميت، فاستنشده نصيب من شعره، فأنشده الكميت</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هل أنت عن طرب الأيفاع منقلب .   حتى بلغ قوله : </w:t>
      </w:r>
    </w:p>
    <w:p w:rsidR="00665970" w:rsidRPr="000D4934" w:rsidRDefault="00665970" w:rsidP="00AD671A">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أ مْ هَلْ ظَعَائِنُ بالْعَلْيَاءِ نَافِعَةٌ        وَإِنْ تَكَامَلَ فِيها الأُنْسُ والشنَبُ </w:t>
      </w:r>
    </w:p>
    <w:p w:rsidR="00665970" w:rsidRPr="000D4934" w:rsidRDefault="00665970" w:rsidP="00AD671A">
      <w:pPr>
        <w:rPr>
          <w:rFonts w:asciiTheme="majorBidi" w:hAnsiTheme="majorBidi" w:cstheme="majorBidi"/>
          <w:b/>
          <w:bCs/>
          <w:sz w:val="24"/>
          <w:szCs w:val="24"/>
          <w:rtl/>
        </w:rPr>
      </w:pPr>
      <w:r w:rsidRPr="000D4934">
        <w:rPr>
          <w:rFonts w:asciiTheme="majorBidi" w:hAnsiTheme="majorBidi" w:cstheme="majorBidi"/>
          <w:b/>
          <w:bCs/>
          <w:sz w:val="24"/>
          <w:szCs w:val="24"/>
          <w:rtl/>
        </w:rPr>
        <w:t>فعقَدَ</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نَصِيبٌ</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في يده واحدة</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فقال الكُمَيْتُ</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ماهذا؟</w:t>
      </w:r>
      <w:r w:rsidRPr="000D4934">
        <w:rPr>
          <w:rFonts w:asciiTheme="majorBidi" w:hAnsiTheme="majorBidi" w:cstheme="majorBidi"/>
          <w:b/>
          <w:bCs/>
          <w:sz w:val="24"/>
          <w:szCs w:val="24"/>
        </w:rPr>
        <w:t xml:space="preserve"> </w:t>
      </w:r>
    </w:p>
    <w:p w:rsidR="00665970" w:rsidRPr="000D4934" w:rsidRDefault="00665970" w:rsidP="00AD671A">
      <w:pPr>
        <w:rPr>
          <w:rFonts w:asciiTheme="majorBidi" w:hAnsiTheme="majorBidi" w:cstheme="majorBidi"/>
          <w:b/>
          <w:bCs/>
          <w:sz w:val="24"/>
          <w:szCs w:val="24"/>
          <w:rtl/>
        </w:rPr>
      </w:pPr>
      <w:r w:rsidRPr="000D4934">
        <w:rPr>
          <w:rFonts w:asciiTheme="majorBidi" w:hAnsiTheme="majorBidi" w:cstheme="majorBidi"/>
          <w:b/>
          <w:bCs/>
          <w:sz w:val="24"/>
          <w:szCs w:val="24"/>
          <w:rtl/>
        </w:rPr>
        <w:t>قال أحصي خطأَكَ، تباعَدْتَ في قولك،</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الأُنْسُ و الشنب</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أي</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ما الرابط بين الأنس والشنَب</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ألا قلُتَ كما قال ذو الرّمّة</w:t>
      </w:r>
      <w:r w:rsidRPr="000D4934">
        <w:rPr>
          <w:rFonts w:asciiTheme="majorBidi" w:hAnsiTheme="majorBidi" w:cstheme="majorBidi"/>
          <w:b/>
          <w:bCs/>
          <w:sz w:val="24"/>
          <w:szCs w:val="24"/>
        </w:rPr>
        <w:t>:</w:t>
      </w:r>
    </w:p>
    <w:p w:rsidR="00665970" w:rsidRPr="000D4934" w:rsidRDefault="00665970" w:rsidP="00AD671A">
      <w:pPr>
        <w:rPr>
          <w:rFonts w:asciiTheme="majorBidi" w:hAnsiTheme="majorBidi" w:cstheme="majorBidi"/>
          <w:b/>
          <w:bCs/>
          <w:sz w:val="24"/>
          <w:szCs w:val="24"/>
        </w:rPr>
      </w:pPr>
      <w:r w:rsidRPr="000D4934">
        <w:rPr>
          <w:rFonts w:asciiTheme="majorBidi" w:hAnsiTheme="majorBidi" w:cstheme="majorBidi"/>
          <w:b/>
          <w:bCs/>
          <w:sz w:val="24"/>
          <w:szCs w:val="24"/>
          <w:rtl/>
        </w:rPr>
        <w:t xml:space="preserve">لَمْيَاءُ في شَفَتيْهَا حُوّةٌ لَعَسٌ      وَفِي اللثاتِ وَفِي أَنْيَابها شَنَبُ </w:t>
      </w:r>
      <w:r w:rsidR="00AD671A" w:rsidRPr="000D4934">
        <w:rPr>
          <w:rFonts w:asciiTheme="majorBidi" w:hAnsiTheme="majorBidi" w:cstheme="majorBidi"/>
          <w:b/>
          <w:bCs/>
          <w:sz w:val="24"/>
          <w:szCs w:val="24"/>
        </w:rPr>
        <w:t xml:space="preserve"> </w:t>
      </w:r>
      <w:r w:rsidR="00AD671A"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فانْكسَرَ الكُمَيْت وأمسك.</w:t>
      </w:r>
      <w:r w:rsidRPr="000D4934">
        <w:rPr>
          <w:rFonts w:asciiTheme="majorBidi" w:hAnsiTheme="majorBidi" w:cstheme="majorBidi"/>
          <w:b/>
          <w:bCs/>
          <w:sz w:val="24"/>
          <w:szCs w:val="24"/>
        </w:rPr>
        <w:t xml:space="preserve"> </w:t>
      </w:r>
    </w:p>
    <w:p w:rsidR="00665970" w:rsidRPr="000D4934" w:rsidRDefault="00665970" w:rsidP="0055504C">
      <w:pPr>
        <w:numPr>
          <w:ilvl w:val="0"/>
          <w:numId w:val="17"/>
        </w:num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ومن ذلك ما روي عن الحجاج حين أنشدته </w:t>
      </w:r>
      <w:r w:rsidRPr="000D4934">
        <w:rPr>
          <w:rFonts w:asciiTheme="majorBidi" w:hAnsiTheme="majorBidi" w:cstheme="majorBidi"/>
          <w:b/>
          <w:bCs/>
          <w:sz w:val="24"/>
          <w:szCs w:val="24"/>
          <w:u w:val="single"/>
          <w:rtl/>
        </w:rPr>
        <w:t xml:space="preserve">ليلى الأخيلية </w:t>
      </w:r>
      <w:r w:rsidRPr="000D4934">
        <w:rPr>
          <w:rFonts w:asciiTheme="majorBidi" w:hAnsiTheme="majorBidi" w:cstheme="majorBidi"/>
          <w:b/>
          <w:bCs/>
          <w:sz w:val="24"/>
          <w:szCs w:val="24"/>
          <w:rtl/>
        </w:rPr>
        <w:t>قولها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إذا ورد الحجاج أرضاً </w:t>
      </w:r>
      <w:r w:rsidR="00AD671A"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مريضـــــــة</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تتبع أقصى دائها فشفاها</w:t>
      </w:r>
      <w:r w:rsidRPr="000D4934">
        <w:rPr>
          <w:rFonts w:asciiTheme="majorBidi" w:hAnsiTheme="majorBidi" w:cstheme="majorBidi"/>
          <w:b/>
          <w:bCs/>
          <w:sz w:val="24"/>
          <w:szCs w:val="24"/>
        </w:rPr>
        <w:t xml:space="preserve"> </w:t>
      </w:r>
    </w:p>
    <w:p w:rsidR="00665970" w:rsidRPr="000D4934" w:rsidRDefault="00665970" w:rsidP="00AD671A">
      <w:pPr>
        <w:ind w:left="360"/>
        <w:rPr>
          <w:rFonts w:asciiTheme="majorBidi" w:hAnsiTheme="majorBidi" w:cstheme="majorBidi"/>
          <w:b/>
          <w:bCs/>
          <w:sz w:val="24"/>
          <w:szCs w:val="24"/>
          <w:rtl/>
        </w:rPr>
      </w:pPr>
      <w:r w:rsidRPr="000D4934">
        <w:rPr>
          <w:rFonts w:asciiTheme="majorBidi" w:hAnsiTheme="majorBidi" w:cstheme="majorBidi"/>
          <w:b/>
          <w:bCs/>
          <w:sz w:val="24"/>
          <w:szCs w:val="24"/>
          <w:rtl/>
        </w:rPr>
        <w:t>شفاها من الداء العضال الذي بها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غلام إذا هزّ القناة ثناها</w:t>
      </w:r>
      <w:r w:rsidRPr="000D4934">
        <w:rPr>
          <w:rFonts w:asciiTheme="majorBidi" w:hAnsiTheme="majorBidi" w:cstheme="majorBidi"/>
          <w:b/>
          <w:bCs/>
          <w:sz w:val="24"/>
          <w:szCs w:val="24"/>
        </w:rPr>
        <w:t xml:space="preserve"> </w:t>
      </w:r>
    </w:p>
    <w:p w:rsidR="00665970" w:rsidRPr="000D4934" w:rsidRDefault="00665970" w:rsidP="00AD671A">
      <w:pPr>
        <w:rPr>
          <w:rFonts w:asciiTheme="majorBidi" w:hAnsiTheme="majorBidi" w:cstheme="majorBidi"/>
          <w:b/>
          <w:bCs/>
          <w:sz w:val="24"/>
          <w:szCs w:val="24"/>
          <w:u w:val="single"/>
          <w:rtl/>
        </w:rPr>
      </w:pPr>
      <w:r w:rsidRPr="000D4934">
        <w:rPr>
          <w:rFonts w:asciiTheme="majorBidi" w:hAnsiTheme="majorBidi" w:cstheme="majorBidi"/>
          <w:b/>
          <w:bCs/>
          <w:sz w:val="24"/>
          <w:szCs w:val="24"/>
          <w:u w:val="single"/>
          <w:rtl/>
        </w:rPr>
        <w:t>فقال لها الحجاج لا تقولي غلام ، ولكن قولي همام لأن لفظ الغلام يشعر بالصبوة والنزق والجهل</w:t>
      </w:r>
      <w:r w:rsidRPr="000D4934">
        <w:rPr>
          <w:rFonts w:asciiTheme="majorBidi" w:hAnsiTheme="majorBidi" w:cstheme="majorBidi"/>
          <w:b/>
          <w:bCs/>
          <w:sz w:val="24"/>
          <w:szCs w:val="24"/>
          <w:u w:val="single"/>
        </w:rPr>
        <w:t xml:space="preserve"> . </w:t>
      </w:r>
    </w:p>
    <w:p w:rsidR="00665970" w:rsidRPr="000D4934" w:rsidRDefault="00665970" w:rsidP="0055504C">
      <w:pPr>
        <w:pStyle w:val="a8"/>
        <w:numPr>
          <w:ilvl w:val="0"/>
          <w:numId w:val="18"/>
        </w:numPr>
        <w:rPr>
          <w:rFonts w:asciiTheme="majorBidi" w:hAnsiTheme="majorBidi" w:cstheme="majorBidi"/>
          <w:b/>
          <w:bCs/>
          <w:sz w:val="24"/>
          <w:szCs w:val="24"/>
        </w:rPr>
      </w:pPr>
      <w:r w:rsidRPr="000D4934">
        <w:rPr>
          <w:rFonts w:asciiTheme="majorBidi" w:hAnsiTheme="majorBidi" w:cstheme="majorBidi"/>
          <w:b/>
          <w:bCs/>
          <w:sz w:val="24"/>
          <w:szCs w:val="24"/>
          <w:rtl/>
        </w:rPr>
        <w:t>مدح جرير الخليفة عبد الملك بن مروان ، فقال</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هذا ابن عمي في دمشق خليفة لو شئت ساقكم إلي قطينا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فلما سمعه عبد الملك قال</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ما زاد على أن جعلني شرطيا</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والله لو قال</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لو شاء</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لسقتهم إليه قطينا). وقد أخطا جرير في قوله ( شئت ) بإسناد الفعل لنفسه ، وجعل الخليفة شرطيا عنده</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وهذا لا يليق بمقام الخليفة ، ولو استبدل كلمة (شاء) أي الخليفة مكان ( شئت ) لحظي بما يريد</w:t>
      </w:r>
      <w:r w:rsidRPr="000D4934">
        <w:rPr>
          <w:rFonts w:asciiTheme="majorBidi" w:hAnsiTheme="majorBidi" w:cstheme="majorBidi"/>
          <w:b/>
          <w:bCs/>
          <w:sz w:val="24"/>
          <w:szCs w:val="24"/>
        </w:rPr>
        <w:t xml:space="preserve"> . </w:t>
      </w:r>
    </w:p>
    <w:p w:rsidR="00665970" w:rsidRPr="000D4934" w:rsidRDefault="00665970" w:rsidP="0055504C">
      <w:pPr>
        <w:numPr>
          <w:ilvl w:val="0"/>
          <w:numId w:val="18"/>
        </w:num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ومن ذلك ما رُوي عن عبد الملك بن مروان حين مدحه عبد الله بن قيس الرقيات بقصيدة منها قوله : </w:t>
      </w:r>
      <w:r w:rsidR="00212BA1"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يأتلق منها التاج فوق مفرقة       على جبين كأنه الذهب</w:t>
      </w:r>
      <w:r w:rsidRPr="000D4934">
        <w:rPr>
          <w:rFonts w:asciiTheme="majorBidi" w:hAnsiTheme="majorBidi" w:cstheme="majorBidi"/>
          <w:b/>
          <w:bCs/>
          <w:sz w:val="24"/>
          <w:szCs w:val="24"/>
        </w:rPr>
        <w:t xml:space="preserve"> </w:t>
      </w:r>
    </w:p>
    <w:p w:rsidR="00665970" w:rsidRPr="000D4934" w:rsidRDefault="00665970" w:rsidP="00212BA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فغضب عبد الملك وقال له</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قد قلت في مصعب بن الزبير</w:t>
      </w:r>
      <w:r w:rsidRPr="000D4934">
        <w:rPr>
          <w:rFonts w:asciiTheme="majorBidi" w:hAnsiTheme="majorBidi" w:cstheme="majorBidi"/>
          <w:b/>
          <w:bCs/>
          <w:sz w:val="24"/>
          <w:szCs w:val="24"/>
        </w:rPr>
        <w:t xml:space="preserve"> :</w:t>
      </w:r>
    </w:p>
    <w:p w:rsidR="00665970" w:rsidRPr="000D4934" w:rsidRDefault="00665970" w:rsidP="00212BA1">
      <w:pPr>
        <w:rPr>
          <w:rFonts w:asciiTheme="majorBidi" w:hAnsiTheme="majorBidi" w:cstheme="majorBidi"/>
          <w:b/>
          <w:bCs/>
          <w:sz w:val="24"/>
          <w:szCs w:val="24"/>
          <w:rtl/>
        </w:rPr>
      </w:pPr>
      <w:r w:rsidRPr="000D4934">
        <w:rPr>
          <w:rFonts w:asciiTheme="majorBidi" w:hAnsiTheme="majorBidi" w:cstheme="majorBidi"/>
          <w:b/>
          <w:bCs/>
          <w:sz w:val="24"/>
          <w:szCs w:val="24"/>
          <w:rtl/>
        </w:rPr>
        <w:t>إنما مصعب شهابه من الله      تجلت عن وجهه الظلماء</w:t>
      </w:r>
      <w:r w:rsidRPr="000D4934">
        <w:rPr>
          <w:rFonts w:asciiTheme="majorBidi" w:hAnsiTheme="majorBidi" w:cstheme="majorBidi"/>
          <w:b/>
          <w:bCs/>
          <w:sz w:val="24"/>
          <w:szCs w:val="24"/>
        </w:rPr>
        <w:t xml:space="preserve"> </w:t>
      </w:r>
    </w:p>
    <w:p w:rsidR="00665970" w:rsidRPr="000D4934" w:rsidRDefault="00665970" w:rsidP="00212BA1">
      <w:pPr>
        <w:rPr>
          <w:rFonts w:asciiTheme="majorBidi" w:hAnsiTheme="majorBidi" w:cstheme="majorBidi"/>
          <w:b/>
          <w:bCs/>
          <w:sz w:val="24"/>
          <w:szCs w:val="24"/>
          <w:rtl/>
        </w:rPr>
      </w:pPr>
      <w:r w:rsidRPr="000D4934">
        <w:rPr>
          <w:rFonts w:asciiTheme="majorBidi" w:hAnsiTheme="majorBidi" w:cstheme="majorBidi"/>
          <w:b/>
          <w:bCs/>
          <w:sz w:val="24"/>
          <w:szCs w:val="24"/>
          <w:rtl/>
        </w:rPr>
        <w:t>فأعطيته المدح بكشف الغمم وجلاء الظلم وأعطيتني من المدح مالا فخر فيه وهو اعتدال التاج فوق جبيني الذي هو كالذهب في النضارة</w:t>
      </w:r>
      <w:r w:rsidRPr="000D4934">
        <w:rPr>
          <w:rFonts w:asciiTheme="majorBidi" w:hAnsiTheme="majorBidi" w:cstheme="majorBidi"/>
          <w:b/>
          <w:bCs/>
          <w:sz w:val="24"/>
          <w:szCs w:val="24"/>
        </w:rPr>
        <w:t>.</w:t>
      </w:r>
    </w:p>
    <w:p w:rsidR="00665970" w:rsidRPr="000D4934" w:rsidRDefault="00665970" w:rsidP="0055504C">
      <w:pPr>
        <w:numPr>
          <w:ilvl w:val="0"/>
          <w:numId w:val="19"/>
        </w:num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 xml:space="preserve">    ازدهار الخطابة وأثره في البلاغة:</w:t>
      </w:r>
    </w:p>
    <w:p w:rsidR="00665970" w:rsidRPr="000D4934" w:rsidRDefault="00665970" w:rsidP="00212BA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كما ازدهرت الخطابة بجميع ألوانها وخاصة الوعظية، وكان من</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وهناك خطب الوعظ وهي خطب مليئة بالفصاحة ؛ ومما يروى عن بعض خلفاء بني أمية ، لماذا شِبْتَ ؟ فقال : شيبتني المنابر . لأن المنابر محل عرض العقل والفكر على الناس فلابد ان يكون أبلغ الموجدين وأفصحهم ، فنجد بعض الكتاب كالجاحظ وغيره ممن روى الخطب نجد البلاغة العظيمة والدقة في العبارة فلا يتكلمون للإفهام فقط، بل لابد من البلاغة لأن السامع ناقد بصير ودقيق، فلابد أن يسلم من هذه الانتقادات، ولذلك لما كان العلماء والفصحاء يستمعون لهذه الخطب كثرت الملاحظات البيانية ويسجل لنا التاريخ أسماء هم من أفصح قصحاء العرب فيذكر ممن أشتهر في هذا العصر في الخطب السياسية الحجاج وزياد ابن أبيه. </w:t>
      </w:r>
    </w:p>
    <w:p w:rsidR="00665970" w:rsidRPr="000D4934" w:rsidRDefault="00665970" w:rsidP="00212BA1">
      <w:pPr>
        <w:rPr>
          <w:rFonts w:asciiTheme="majorBidi" w:hAnsiTheme="majorBidi" w:cstheme="majorBidi"/>
          <w:b/>
          <w:bCs/>
          <w:sz w:val="24"/>
          <w:szCs w:val="24"/>
          <w:rtl/>
        </w:rPr>
      </w:pPr>
      <w:r w:rsidRPr="000D4934">
        <w:rPr>
          <w:rFonts w:asciiTheme="majorBidi" w:hAnsiTheme="majorBidi" w:cstheme="majorBidi"/>
          <w:b/>
          <w:bCs/>
          <w:sz w:val="24"/>
          <w:szCs w:val="24"/>
          <w:u w:val="single"/>
          <w:rtl/>
        </w:rPr>
        <w:t>ومن خطباء المحافل</w:t>
      </w:r>
      <w:r w:rsidRPr="000D4934">
        <w:rPr>
          <w:rFonts w:asciiTheme="majorBidi" w:hAnsiTheme="majorBidi" w:cstheme="majorBidi"/>
          <w:b/>
          <w:bCs/>
          <w:sz w:val="24"/>
          <w:szCs w:val="24"/>
          <w:rtl/>
        </w:rPr>
        <w:t xml:space="preserve"> سحبان وائل، وقد خطب بين يدي معاوية بخطبة باهرة سميت من حسنها باسم "الشوهاء"، ومثله صحار العبدي الذي راع معاوية بخطابته، فسأله ما تعدون البلاغة فيكم؟ قال: الإيجاز. وقال له معاوية وما الإيجاز؟ قال صحار: أن تجيب فلا تبطئ، وتقول فلا تخطئ . </w:t>
      </w:r>
    </w:p>
    <w:p w:rsidR="00AD671A" w:rsidRPr="000D4934" w:rsidRDefault="00665970" w:rsidP="00212BA1">
      <w:pPr>
        <w:rPr>
          <w:rFonts w:asciiTheme="majorBidi" w:hAnsiTheme="majorBidi" w:cstheme="majorBidi"/>
          <w:b/>
          <w:bCs/>
          <w:sz w:val="24"/>
          <w:szCs w:val="24"/>
          <w:rtl/>
        </w:rPr>
      </w:pPr>
      <w:r w:rsidRPr="000D4934">
        <w:rPr>
          <w:rFonts w:asciiTheme="majorBidi" w:hAnsiTheme="majorBidi" w:cstheme="majorBidi"/>
          <w:b/>
          <w:bCs/>
          <w:sz w:val="24"/>
          <w:szCs w:val="24"/>
          <w:u w:val="single"/>
          <w:rtl/>
        </w:rPr>
        <w:lastRenderedPageBreak/>
        <w:t>أما خطباء الوعظ</w:t>
      </w:r>
      <w:r w:rsidRPr="000D4934">
        <w:rPr>
          <w:rFonts w:asciiTheme="majorBidi" w:hAnsiTheme="majorBidi" w:cstheme="majorBidi"/>
          <w:b/>
          <w:bCs/>
          <w:sz w:val="24"/>
          <w:szCs w:val="24"/>
          <w:rtl/>
        </w:rPr>
        <w:t xml:space="preserve"> فقد بلغوا الغاية من روعة البيان، وفي مقدمتهم غيلان الدمشقي، والحسن البصري، وواصل بن عطاء ، ويقول الجاحظ : بأن أدباء العصر العباسي كانوا يتحفظون كلام الحسن وغيلان، حتى يبلغوا ما يريدون من المهارة البيانية، ويشيد ببلاغة واصل؛ مدللًا عليها بإسقاطه الراء من كلامه للثغته فيها، مع ما انتظم له من الحلاوة والجزالة. </w:t>
      </w:r>
    </w:p>
    <w:p w:rsidR="00665970" w:rsidRPr="000D4934" w:rsidRDefault="00665970" w:rsidP="0055504C">
      <w:pPr>
        <w:numPr>
          <w:ilvl w:val="0"/>
          <w:numId w:val="20"/>
        </w:numPr>
        <w:rPr>
          <w:rFonts w:asciiTheme="majorBidi" w:hAnsiTheme="majorBidi" w:cstheme="majorBidi"/>
          <w:b/>
          <w:bCs/>
          <w:sz w:val="24"/>
          <w:szCs w:val="24"/>
        </w:rPr>
      </w:pPr>
      <w:r w:rsidRPr="000D4934">
        <w:rPr>
          <w:rFonts w:asciiTheme="majorBidi" w:hAnsiTheme="majorBidi" w:cstheme="majorBidi"/>
          <w:b/>
          <w:bCs/>
          <w:sz w:val="28"/>
          <w:szCs w:val="28"/>
          <w:u w:val="single"/>
          <w:rtl/>
        </w:rPr>
        <w:t xml:space="preserve">    </w:t>
      </w:r>
      <w:r w:rsidRPr="000D4934">
        <w:rPr>
          <w:rFonts w:asciiTheme="majorBidi" w:hAnsiTheme="majorBidi" w:cstheme="majorBidi"/>
          <w:b/>
          <w:bCs/>
          <w:sz w:val="28"/>
          <w:szCs w:val="28"/>
          <w:u w:val="single"/>
        </w:rPr>
        <w:t xml:space="preserve"> </w:t>
      </w:r>
      <w:r w:rsidRPr="000D4934">
        <w:rPr>
          <w:rFonts w:asciiTheme="majorBidi" w:hAnsiTheme="majorBidi" w:cstheme="majorBidi"/>
          <w:b/>
          <w:bCs/>
          <w:sz w:val="28"/>
          <w:szCs w:val="28"/>
          <w:u w:val="single"/>
          <w:rtl/>
        </w:rPr>
        <w:t>عوامل تطور البلاغة في العصر الأموي</w:t>
      </w:r>
      <w:r w:rsidRPr="000D4934">
        <w:rPr>
          <w:rFonts w:asciiTheme="majorBidi" w:hAnsiTheme="majorBidi" w:cstheme="majorBidi"/>
          <w:b/>
          <w:bCs/>
          <w:sz w:val="24"/>
          <w:szCs w:val="24"/>
          <w:rtl/>
        </w:rPr>
        <w:t>:</w:t>
      </w:r>
      <w:r w:rsidRPr="000D4934">
        <w:rPr>
          <w:rFonts w:asciiTheme="majorBidi" w:hAnsiTheme="majorBidi" w:cstheme="majorBidi"/>
          <w:b/>
          <w:bCs/>
          <w:sz w:val="24"/>
          <w:szCs w:val="24"/>
        </w:rPr>
        <w:t xml:space="preserve"> </w:t>
      </w:r>
    </w:p>
    <w:p w:rsidR="00665970" w:rsidRPr="000D4934" w:rsidRDefault="00212BA1" w:rsidP="00212BA1">
      <w:pPr>
        <w:ind w:left="360"/>
        <w:rPr>
          <w:rFonts w:asciiTheme="majorBidi" w:hAnsiTheme="majorBidi" w:cstheme="majorBidi"/>
          <w:b/>
          <w:bCs/>
          <w:sz w:val="24"/>
          <w:szCs w:val="24"/>
          <w:rtl/>
        </w:rPr>
      </w:pPr>
      <w:r w:rsidRPr="000D4934">
        <w:rPr>
          <w:rFonts w:asciiTheme="majorBidi" w:hAnsiTheme="majorBidi" w:cstheme="majorBidi"/>
          <w:b/>
          <w:bCs/>
          <w:sz w:val="24"/>
          <w:szCs w:val="24"/>
        </w:rPr>
        <w:t>-</w:t>
      </w:r>
      <w:r w:rsidR="00665970" w:rsidRPr="000D4934">
        <w:rPr>
          <w:rFonts w:asciiTheme="majorBidi" w:hAnsiTheme="majorBidi" w:cstheme="majorBidi"/>
          <w:b/>
          <w:bCs/>
          <w:sz w:val="24"/>
          <w:szCs w:val="24"/>
        </w:rPr>
        <w:t xml:space="preserve">     </w:t>
      </w:r>
      <w:r w:rsidR="00665970" w:rsidRPr="000D4934">
        <w:rPr>
          <w:rFonts w:asciiTheme="majorBidi" w:hAnsiTheme="majorBidi" w:cstheme="majorBidi"/>
          <w:b/>
          <w:bCs/>
          <w:sz w:val="24"/>
          <w:szCs w:val="24"/>
          <w:rtl/>
        </w:rPr>
        <w:t xml:space="preserve">انتشار الإسلام في المدن شجّع على وجود الفصاحة والبلاغة </w:t>
      </w:r>
      <w:r w:rsidR="00665970" w:rsidRPr="000D4934">
        <w:rPr>
          <w:rFonts w:asciiTheme="majorBidi" w:hAnsiTheme="majorBidi" w:cstheme="majorBidi"/>
          <w:b/>
          <w:bCs/>
          <w:sz w:val="24"/>
          <w:szCs w:val="24"/>
        </w:rPr>
        <w:t>.</w:t>
      </w:r>
      <w:r w:rsidR="00665970" w:rsidRPr="000D4934">
        <w:rPr>
          <w:rFonts w:asciiTheme="majorBidi" w:hAnsiTheme="majorBidi" w:cstheme="majorBidi"/>
          <w:b/>
          <w:bCs/>
          <w:sz w:val="24"/>
          <w:szCs w:val="24"/>
        </w:rPr>
        <w:br/>
        <w:t>- </w:t>
      </w:r>
      <w:r w:rsidR="00665970" w:rsidRPr="000D4934">
        <w:rPr>
          <w:rFonts w:asciiTheme="majorBidi" w:hAnsiTheme="majorBidi" w:cstheme="majorBidi"/>
          <w:b/>
          <w:bCs/>
          <w:sz w:val="24"/>
          <w:szCs w:val="24"/>
          <w:rtl/>
        </w:rPr>
        <w:t>المنافسات بين مدرستي الكوفة والبصرة.</w:t>
      </w:r>
      <w:r w:rsidR="00665970" w:rsidRPr="000D4934">
        <w:rPr>
          <w:rFonts w:asciiTheme="majorBidi" w:hAnsiTheme="majorBidi" w:cstheme="majorBidi"/>
          <w:b/>
          <w:bCs/>
          <w:sz w:val="24"/>
          <w:szCs w:val="24"/>
        </w:rPr>
        <w:br/>
        <w:t>- </w:t>
      </w:r>
      <w:r w:rsidR="00665970" w:rsidRPr="000D4934">
        <w:rPr>
          <w:rFonts w:asciiTheme="majorBidi" w:hAnsiTheme="majorBidi" w:cstheme="majorBidi"/>
          <w:b/>
          <w:bCs/>
          <w:sz w:val="24"/>
          <w:szCs w:val="24"/>
          <w:rtl/>
        </w:rPr>
        <w:t>التحضّر في المدن والأمصار وتعلم الأعاجم لهذه البلاغات</w:t>
      </w:r>
      <w:r w:rsidR="00665970" w:rsidRPr="000D4934">
        <w:rPr>
          <w:rFonts w:asciiTheme="majorBidi" w:hAnsiTheme="majorBidi" w:cstheme="majorBidi"/>
          <w:b/>
          <w:bCs/>
          <w:sz w:val="24"/>
          <w:szCs w:val="24"/>
        </w:rPr>
        <w:t>.</w:t>
      </w:r>
      <w:r w:rsidR="00665970" w:rsidRPr="000D4934">
        <w:rPr>
          <w:rFonts w:asciiTheme="majorBidi" w:hAnsiTheme="majorBidi" w:cstheme="majorBidi"/>
          <w:b/>
          <w:bCs/>
          <w:sz w:val="24"/>
          <w:szCs w:val="24"/>
        </w:rPr>
        <w:br/>
        <w:t>-</w:t>
      </w:r>
      <w:r w:rsidR="00665970" w:rsidRPr="000D4934">
        <w:rPr>
          <w:rFonts w:asciiTheme="majorBidi" w:hAnsiTheme="majorBidi" w:cstheme="majorBidi"/>
          <w:b/>
          <w:bCs/>
          <w:sz w:val="24"/>
          <w:szCs w:val="24"/>
          <w:rtl/>
        </w:rPr>
        <w:t>الجدل والتنافس بين الفرق ، بين الفقهاء والفرق الإسلامية .</w:t>
      </w:r>
      <w:r w:rsidR="00665970" w:rsidRPr="000D4934">
        <w:rPr>
          <w:rFonts w:asciiTheme="majorBidi" w:hAnsiTheme="majorBidi" w:cstheme="majorBidi"/>
          <w:b/>
          <w:bCs/>
          <w:sz w:val="24"/>
          <w:szCs w:val="24"/>
        </w:rPr>
        <w:br/>
      </w:r>
      <w:r w:rsidR="00665970" w:rsidRPr="000D4934">
        <w:rPr>
          <w:rFonts w:asciiTheme="majorBidi" w:hAnsiTheme="majorBidi" w:cstheme="majorBidi"/>
          <w:b/>
          <w:bCs/>
          <w:sz w:val="24"/>
          <w:szCs w:val="24"/>
          <w:rtl/>
        </w:rPr>
        <w:t xml:space="preserve"> - تشجيع</w:t>
      </w:r>
      <w:r w:rsidR="00665970" w:rsidRPr="000D4934">
        <w:rPr>
          <w:rFonts w:asciiTheme="majorBidi" w:hAnsiTheme="majorBidi" w:cstheme="majorBidi"/>
          <w:b/>
          <w:bCs/>
          <w:sz w:val="24"/>
          <w:szCs w:val="24"/>
        </w:rPr>
        <w:t xml:space="preserve"> </w:t>
      </w:r>
      <w:r w:rsidR="00665970" w:rsidRPr="000D4934">
        <w:rPr>
          <w:rFonts w:asciiTheme="majorBidi" w:hAnsiTheme="majorBidi" w:cstheme="majorBidi"/>
          <w:b/>
          <w:bCs/>
          <w:sz w:val="24"/>
          <w:szCs w:val="24"/>
          <w:rtl/>
        </w:rPr>
        <w:t>الخلفاء والولاة والرؤساء الأدباء والشعراء ، فكانوا يتبارون في إنشاء القصائد.</w:t>
      </w:r>
      <w:r w:rsidR="00665970" w:rsidRPr="000D4934">
        <w:rPr>
          <w:rFonts w:asciiTheme="majorBidi" w:hAnsiTheme="majorBidi" w:cstheme="majorBidi"/>
          <w:b/>
          <w:bCs/>
          <w:sz w:val="24"/>
          <w:szCs w:val="24"/>
        </w:rPr>
        <w:br/>
        <w:t>- </w:t>
      </w:r>
      <w:r w:rsidR="00665970" w:rsidRPr="000D4934">
        <w:rPr>
          <w:rFonts w:asciiTheme="majorBidi" w:hAnsiTheme="majorBidi" w:cstheme="majorBidi"/>
          <w:b/>
          <w:bCs/>
          <w:sz w:val="24"/>
          <w:szCs w:val="24"/>
          <w:rtl/>
        </w:rPr>
        <w:t xml:space="preserve">وجود المساجد والأندية والأسواق كما في سوق عكاظ أشتهر سوق الكناسة والمربد في البصرة على طول السنة ، فكان لقاءهم مجالا لتلاقح الأفكار وتبادل الآراء. </w:t>
      </w:r>
    </w:p>
    <w:p w:rsidR="00665970" w:rsidRPr="000D4934" w:rsidRDefault="00665970" w:rsidP="0055504C">
      <w:pPr>
        <w:numPr>
          <w:ilvl w:val="0"/>
          <w:numId w:val="21"/>
        </w:numPr>
        <w:rPr>
          <w:rFonts w:asciiTheme="majorBidi" w:hAnsiTheme="majorBidi" w:cstheme="majorBidi"/>
          <w:b/>
          <w:bCs/>
          <w:sz w:val="36"/>
          <w:szCs w:val="36"/>
          <w:u w:val="single"/>
        </w:rPr>
      </w:pPr>
      <w:r w:rsidRPr="000D4934">
        <w:rPr>
          <w:rFonts w:asciiTheme="majorBidi" w:hAnsiTheme="majorBidi" w:cstheme="majorBidi"/>
          <w:b/>
          <w:bCs/>
          <w:sz w:val="36"/>
          <w:szCs w:val="36"/>
          <w:u w:val="single"/>
          <w:rtl/>
        </w:rPr>
        <w:t>ثانياً: البلاغة في العصر العباسي</w:t>
      </w:r>
    </w:p>
    <w:p w:rsidR="00212BA1" w:rsidRPr="000D4934" w:rsidRDefault="00665970" w:rsidP="00212BA1">
      <w:pPr>
        <w:ind w:left="360"/>
        <w:rPr>
          <w:rFonts w:asciiTheme="majorBidi" w:hAnsiTheme="majorBidi" w:cstheme="majorBidi"/>
          <w:b/>
          <w:bCs/>
          <w:sz w:val="24"/>
          <w:szCs w:val="24"/>
        </w:rPr>
      </w:pPr>
      <w:r w:rsidRPr="000D4934">
        <w:rPr>
          <w:rFonts w:asciiTheme="majorBidi" w:hAnsiTheme="majorBidi" w:cstheme="majorBidi"/>
          <w:b/>
          <w:bCs/>
          <w:sz w:val="24"/>
          <w:szCs w:val="24"/>
          <w:rtl/>
        </w:rPr>
        <w:t xml:space="preserve">  تنوع الثقافات في العصر العباسي : </w:t>
      </w:r>
    </w:p>
    <w:p w:rsidR="00665970" w:rsidRPr="000D4934" w:rsidRDefault="00665970" w:rsidP="00212BA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يقسم الأدباء العصر العباسي إلى ثلاثة عصور : الأول والثاني والثالث ، بل هناك مفارقات حتى في العصر الواحد لاتساع الملاحظات في هذا العصر واتساع الثقافات، لما اتسعت رقعة البلاد وشملت بلاد الهند والسند وفارس واليونان وجدت ثقافات أتت من هذه البلدان مع أصحابها الذين أسلموا وترجمت الكتب الكثيرة ونقلت ثقافات أتت من هذه البلدان مع أصحابها الذين أسلموا وترجمت الكتب الكثيرة ونقلت إلى اللغة العربية ، فتأثر الأدب من علماء هذا العصر والشعراء والخطباء ، فالهنود لهم ثقافتهم وكذلك الفرس واليونان ولهم أدبهم ، فنجد أن كثيرا من الموالي دخلوا بيوت العرب وهؤلاء كانوا على درجة من الثقافة التي اخذوها من بلادهم فلما أتقنوا العربية نقلوا إليها الشيء الكثير ، وهناك علماء نقلوا كتبا في هذه الأداب وهذه الثقافات إلى العربية. </w:t>
      </w:r>
    </w:p>
    <w:p w:rsidR="00665970" w:rsidRPr="000D4934" w:rsidRDefault="00665970" w:rsidP="0055504C">
      <w:pPr>
        <w:numPr>
          <w:ilvl w:val="0"/>
          <w:numId w:val="22"/>
        </w:numPr>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أسباب تميّز العصر العباسي بلاغيا عن العصور السابقة:</w:t>
      </w:r>
    </w:p>
    <w:p w:rsidR="00665970" w:rsidRPr="000D4934" w:rsidRDefault="00212BA1" w:rsidP="00212BA1">
      <w:pPr>
        <w:rPr>
          <w:rFonts w:asciiTheme="majorBidi" w:hAnsiTheme="majorBidi" w:cstheme="majorBidi"/>
          <w:b/>
          <w:bCs/>
          <w:sz w:val="24"/>
          <w:szCs w:val="24"/>
          <w:rtl/>
        </w:rPr>
      </w:pPr>
      <w:r w:rsidRPr="000D4934">
        <w:rPr>
          <w:rFonts w:asciiTheme="majorBidi" w:hAnsiTheme="majorBidi" w:cstheme="majorBidi" w:hint="cs"/>
          <w:b/>
          <w:bCs/>
          <w:sz w:val="24"/>
          <w:szCs w:val="24"/>
          <w:rtl/>
        </w:rPr>
        <w:t>1</w:t>
      </w:r>
      <w:r w:rsidR="00665970" w:rsidRPr="000D4934">
        <w:rPr>
          <w:rFonts w:asciiTheme="majorBidi" w:hAnsiTheme="majorBidi" w:cstheme="majorBidi"/>
          <w:b/>
          <w:bCs/>
          <w:sz w:val="24"/>
          <w:szCs w:val="24"/>
          <w:rtl/>
        </w:rPr>
        <w:t xml:space="preserve">   . تطور النثر والشعر مع تطور الحياة العقلية والحضارية.</w:t>
      </w:r>
    </w:p>
    <w:p w:rsidR="00665970" w:rsidRPr="000D4934" w:rsidRDefault="00212BA1" w:rsidP="00212BA1">
      <w:pPr>
        <w:rPr>
          <w:rFonts w:asciiTheme="majorBidi" w:hAnsiTheme="majorBidi" w:cstheme="majorBidi"/>
          <w:b/>
          <w:bCs/>
          <w:sz w:val="24"/>
          <w:szCs w:val="24"/>
          <w:rtl/>
        </w:rPr>
      </w:pPr>
      <w:r w:rsidRPr="000D4934">
        <w:rPr>
          <w:rFonts w:asciiTheme="majorBidi" w:hAnsiTheme="majorBidi" w:cstheme="majorBidi" w:hint="cs"/>
          <w:b/>
          <w:bCs/>
          <w:sz w:val="24"/>
          <w:szCs w:val="24"/>
          <w:rtl/>
        </w:rPr>
        <w:t>2</w:t>
      </w:r>
      <w:r w:rsidR="00665970" w:rsidRPr="000D4934">
        <w:rPr>
          <w:rFonts w:asciiTheme="majorBidi" w:hAnsiTheme="majorBidi" w:cstheme="majorBidi"/>
          <w:b/>
          <w:bCs/>
          <w:sz w:val="24"/>
          <w:szCs w:val="24"/>
          <w:rtl/>
        </w:rPr>
        <w:t xml:space="preserve">   . نشوء طائفتين من المعلمين عنيت إحداهما باللغة والشعر، وعنيت الأخرى بالخطابة والمناظرة، وإحكام الأدلة ودقة التعبير وروعته</w:t>
      </w:r>
      <w:r w:rsidR="00665970" w:rsidRPr="000D4934">
        <w:rPr>
          <w:rFonts w:asciiTheme="majorBidi" w:hAnsiTheme="majorBidi" w:cstheme="majorBidi"/>
          <w:b/>
          <w:bCs/>
          <w:sz w:val="24"/>
          <w:szCs w:val="24"/>
        </w:rPr>
        <w:t>.</w:t>
      </w:r>
      <w:r w:rsidR="00665970" w:rsidRPr="000D4934">
        <w:rPr>
          <w:rFonts w:asciiTheme="majorBidi" w:hAnsiTheme="majorBidi" w:cstheme="majorBidi"/>
          <w:b/>
          <w:bCs/>
          <w:sz w:val="24"/>
          <w:szCs w:val="24"/>
        </w:rPr>
        <w:br/>
      </w:r>
      <w:r w:rsidR="00665970" w:rsidRPr="000D4934">
        <w:rPr>
          <w:rFonts w:asciiTheme="majorBidi" w:hAnsiTheme="majorBidi" w:cstheme="majorBidi"/>
          <w:b/>
          <w:bCs/>
          <w:sz w:val="24"/>
          <w:szCs w:val="24"/>
          <w:rtl/>
        </w:rPr>
        <w:t>3. ظهور كتاب الدواوين، فقد كانوا يختارون من الفصحاء البلغاء، وقد نوّه الجاحظ</w:t>
      </w:r>
      <w:r w:rsidR="00665970" w:rsidRPr="000D4934">
        <w:rPr>
          <w:rFonts w:asciiTheme="majorBidi" w:hAnsiTheme="majorBidi" w:cstheme="majorBidi"/>
          <w:b/>
          <w:bCs/>
          <w:sz w:val="24"/>
          <w:szCs w:val="24"/>
        </w:rPr>
        <w:t xml:space="preserve"> </w:t>
      </w:r>
      <w:r w:rsidR="00665970" w:rsidRPr="000D4934">
        <w:rPr>
          <w:rFonts w:asciiTheme="majorBidi" w:hAnsiTheme="majorBidi" w:cstheme="majorBidi"/>
          <w:b/>
          <w:bCs/>
          <w:sz w:val="24"/>
          <w:szCs w:val="24"/>
          <w:rtl/>
        </w:rPr>
        <w:t>إلى ذلك حيث يقول</w:t>
      </w:r>
      <w:r w:rsidR="00665970" w:rsidRPr="000D4934">
        <w:rPr>
          <w:rFonts w:asciiTheme="majorBidi" w:hAnsiTheme="majorBidi" w:cstheme="majorBidi"/>
          <w:b/>
          <w:bCs/>
          <w:sz w:val="24"/>
          <w:szCs w:val="24"/>
        </w:rPr>
        <w:t xml:space="preserve"> :</w:t>
      </w:r>
      <w:r w:rsidR="00665970" w:rsidRPr="000D4934">
        <w:rPr>
          <w:rFonts w:asciiTheme="majorBidi" w:hAnsiTheme="majorBidi" w:cstheme="majorBidi"/>
          <w:b/>
          <w:bCs/>
          <w:sz w:val="24"/>
          <w:szCs w:val="24"/>
          <w:rtl/>
        </w:rPr>
        <w:t>أما أنا فلم أر قط أمثل طريقة في البلاغة من الكتاب، فإنهم قد التمسوا من الألفاظ ما لم يكن متوعرا وحشيا ولاساقطا سوقيا.</w:t>
      </w:r>
      <w:r w:rsidR="00665970" w:rsidRPr="000D4934">
        <w:rPr>
          <w:rFonts w:asciiTheme="majorBidi" w:hAnsiTheme="majorBidi" w:cstheme="majorBidi"/>
          <w:b/>
          <w:bCs/>
          <w:sz w:val="24"/>
          <w:szCs w:val="24"/>
        </w:rPr>
        <w:t xml:space="preserve"> </w:t>
      </w:r>
      <w:r w:rsidR="00665970" w:rsidRPr="000D4934">
        <w:rPr>
          <w:rFonts w:asciiTheme="majorBidi" w:hAnsiTheme="majorBidi" w:cstheme="majorBidi"/>
          <w:b/>
          <w:bCs/>
          <w:sz w:val="24"/>
          <w:szCs w:val="24"/>
          <w:rtl/>
        </w:rPr>
        <w:t xml:space="preserve">ومن الكتاب نجد جعفر ابن يحي البرمكي الذي يقال عنه </w:t>
      </w:r>
      <w:r w:rsidR="00665970" w:rsidRPr="000D4934">
        <w:rPr>
          <w:rFonts w:asciiTheme="majorBidi" w:hAnsiTheme="majorBidi" w:cstheme="majorBidi"/>
          <w:b/>
          <w:bCs/>
          <w:sz w:val="24"/>
          <w:szCs w:val="24"/>
        </w:rPr>
        <w:t>:</w:t>
      </w:r>
      <w:r w:rsidR="00665970" w:rsidRPr="000D4934">
        <w:rPr>
          <w:rFonts w:asciiTheme="majorBidi" w:hAnsiTheme="majorBidi" w:cstheme="majorBidi"/>
          <w:b/>
          <w:bCs/>
          <w:sz w:val="24"/>
          <w:szCs w:val="24"/>
          <w:rtl/>
        </w:rPr>
        <w:t xml:space="preserve"> كان جعفر بليغا كاتبا، و كان إذا وقّع، نُسخت توقيعاته وتدورست بلاغاته.</w:t>
      </w:r>
    </w:p>
    <w:p w:rsidR="00665970" w:rsidRPr="000D4934" w:rsidRDefault="00665970" w:rsidP="0055504C">
      <w:pPr>
        <w:numPr>
          <w:ilvl w:val="0"/>
          <w:numId w:val="23"/>
        </w:num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 xml:space="preserve">عوامل تطور البلاغة  في العصر العباسي : </w:t>
      </w:r>
    </w:p>
    <w:p w:rsidR="00665970" w:rsidRPr="000D4934" w:rsidRDefault="00212BA1" w:rsidP="00212BA1">
      <w:pPr>
        <w:rPr>
          <w:rFonts w:asciiTheme="majorBidi" w:hAnsiTheme="majorBidi" w:cstheme="majorBidi"/>
          <w:b/>
          <w:bCs/>
          <w:sz w:val="24"/>
          <w:szCs w:val="24"/>
          <w:rtl/>
        </w:rPr>
      </w:pPr>
      <w:r w:rsidRPr="000D4934">
        <w:rPr>
          <w:rFonts w:asciiTheme="majorBidi" w:hAnsiTheme="majorBidi" w:cstheme="majorBidi" w:hint="cs"/>
          <w:b/>
          <w:bCs/>
          <w:sz w:val="24"/>
          <w:szCs w:val="24"/>
          <w:u w:val="single"/>
          <w:rtl/>
        </w:rPr>
        <w:t>1</w:t>
      </w:r>
      <w:r w:rsidR="00665970" w:rsidRPr="000D4934">
        <w:rPr>
          <w:rFonts w:asciiTheme="majorBidi" w:hAnsiTheme="majorBidi" w:cstheme="majorBidi"/>
          <w:b/>
          <w:bCs/>
          <w:sz w:val="24"/>
          <w:szCs w:val="24"/>
          <w:u w:val="single"/>
          <w:rtl/>
        </w:rPr>
        <w:t>. تطور الثقافة</w:t>
      </w:r>
      <w:r w:rsidR="00665970" w:rsidRPr="000D4934">
        <w:rPr>
          <w:rFonts w:asciiTheme="majorBidi" w:hAnsiTheme="majorBidi" w:cstheme="majorBidi"/>
          <w:b/>
          <w:bCs/>
          <w:sz w:val="24"/>
          <w:szCs w:val="24"/>
        </w:rPr>
        <w:t xml:space="preserve"> : </w:t>
      </w:r>
      <w:r w:rsidR="00665970" w:rsidRPr="000D4934">
        <w:rPr>
          <w:rFonts w:asciiTheme="majorBidi" w:hAnsiTheme="majorBidi" w:cstheme="majorBidi"/>
          <w:b/>
          <w:bCs/>
          <w:sz w:val="24"/>
          <w:szCs w:val="24"/>
          <w:rtl/>
        </w:rPr>
        <w:t xml:space="preserve">تطورت الثقافة ، فتطور النثر (الخطب والرسائل) ، وتطور الشعر ، لتطور الحياة العقلية والحضارية والترف الذي وصل إلى حياتهم الاجتماعية بتأثير من الحضارات الأخرى ، فأثر ذلك في أدبهم . </w:t>
      </w:r>
    </w:p>
    <w:p w:rsidR="00665970" w:rsidRPr="000D4934" w:rsidRDefault="00665970" w:rsidP="0055504C">
      <w:pPr>
        <w:numPr>
          <w:ilvl w:val="0"/>
          <w:numId w:val="23"/>
        </w:numPr>
        <w:rPr>
          <w:rFonts w:asciiTheme="majorBidi" w:hAnsiTheme="majorBidi" w:cstheme="majorBidi"/>
          <w:b/>
          <w:bCs/>
          <w:sz w:val="24"/>
          <w:szCs w:val="24"/>
        </w:rPr>
      </w:pPr>
      <w:r w:rsidRPr="000D4934">
        <w:rPr>
          <w:rFonts w:asciiTheme="majorBidi" w:hAnsiTheme="majorBidi" w:cstheme="majorBidi"/>
          <w:b/>
          <w:bCs/>
          <w:sz w:val="24"/>
          <w:szCs w:val="24"/>
          <w:rtl/>
        </w:rPr>
        <w:t xml:space="preserve">      ومن القصص التي تروى في هذا السياق قصة الشاعر عليّ بن الجهم حينما قدم على المتوكل - و كان بدويًّا جافياً - فأنشده قصيدة قال فيها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أنت كالكلب في حفاظك للود **** و كالتيس في قراع</w:t>
      </w:r>
      <w:r w:rsidR="00212BA1"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الخطوب</w:t>
      </w:r>
      <w:r w:rsidR="00212BA1"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فعرف المتوكل قوته، و رقّة مقصده وخشونة لفظه ، وذلك لأنه وصف كما رأى ولعدم المخالطة وملازمة البادية . </w:t>
      </w:r>
    </w:p>
    <w:p w:rsidR="00665970" w:rsidRPr="000D4934" w:rsidRDefault="00665970" w:rsidP="00212BA1">
      <w:pPr>
        <w:rPr>
          <w:rFonts w:asciiTheme="majorBidi" w:hAnsiTheme="majorBidi" w:cstheme="majorBidi"/>
          <w:b/>
          <w:bCs/>
          <w:sz w:val="24"/>
          <w:szCs w:val="24"/>
        </w:rPr>
      </w:pPr>
      <w:r w:rsidRPr="000D4934">
        <w:rPr>
          <w:rFonts w:asciiTheme="majorBidi" w:hAnsiTheme="majorBidi" w:cstheme="majorBidi"/>
          <w:b/>
          <w:bCs/>
          <w:sz w:val="24"/>
          <w:szCs w:val="24"/>
          <w:rtl/>
        </w:rPr>
        <w:lastRenderedPageBreak/>
        <w:t xml:space="preserve"> فأمر له بدار حسنة على شاطئ دجلة فيها بستان يتخلله نسيم ‏لطيف و الجسر قريب منه ، فأقام ستة أشهر على ذلك ثم استدعاه الخليفة لينشد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فقال :</w:t>
      </w:r>
    </w:p>
    <w:p w:rsidR="00665970" w:rsidRPr="000D4934" w:rsidRDefault="00665970" w:rsidP="00212BA1">
      <w:pPr>
        <w:rPr>
          <w:rFonts w:asciiTheme="majorBidi" w:hAnsiTheme="majorBidi" w:cstheme="majorBidi"/>
          <w:b/>
          <w:bCs/>
          <w:sz w:val="24"/>
          <w:szCs w:val="24"/>
          <w:rtl/>
        </w:rPr>
      </w:pPr>
      <w:r w:rsidRPr="000D4934">
        <w:rPr>
          <w:rFonts w:asciiTheme="majorBidi" w:hAnsiTheme="majorBidi" w:cstheme="majorBidi"/>
          <w:b/>
          <w:bCs/>
          <w:sz w:val="24"/>
          <w:szCs w:val="24"/>
          <w:rtl/>
        </w:rPr>
        <w:t>عـيون الـمها بين الرصافة والجسر *** جلبن الهوى من حيث أدري ولا أدري</w:t>
      </w:r>
      <w:r w:rsidR="00212BA1"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فقال المتوكل : أوقفوه ، فأنا أخشى أن يذوب رقة ولطافة</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w:t>
      </w:r>
    </w:p>
    <w:p w:rsidR="00212BA1" w:rsidRPr="000D4934" w:rsidRDefault="00212BA1" w:rsidP="00212BA1">
      <w:pPr>
        <w:rPr>
          <w:rFonts w:asciiTheme="majorBidi" w:hAnsiTheme="majorBidi" w:cstheme="majorBidi"/>
          <w:b/>
          <w:bCs/>
          <w:sz w:val="24"/>
          <w:szCs w:val="24"/>
        </w:rPr>
      </w:pPr>
      <w:r w:rsidRPr="000D4934">
        <w:rPr>
          <w:rFonts w:asciiTheme="majorBidi" w:hAnsiTheme="majorBidi" w:cstheme="majorBidi" w:hint="cs"/>
          <w:b/>
          <w:bCs/>
          <w:sz w:val="24"/>
          <w:szCs w:val="24"/>
          <w:u w:val="single"/>
          <w:rtl/>
        </w:rPr>
        <w:t>2-</w:t>
      </w:r>
      <w:r w:rsidR="00665970" w:rsidRPr="000D4934">
        <w:rPr>
          <w:rFonts w:asciiTheme="majorBidi" w:hAnsiTheme="majorBidi" w:cstheme="majorBidi"/>
          <w:b/>
          <w:bCs/>
          <w:sz w:val="24"/>
          <w:szCs w:val="24"/>
          <w:u w:val="single"/>
          <w:rtl/>
        </w:rPr>
        <w:t>تطور الدواوين</w:t>
      </w:r>
      <w:r w:rsidR="00665970" w:rsidRPr="000D4934">
        <w:rPr>
          <w:rFonts w:asciiTheme="majorBidi" w:hAnsiTheme="majorBidi" w:cstheme="majorBidi"/>
          <w:b/>
          <w:bCs/>
          <w:sz w:val="24"/>
          <w:szCs w:val="24"/>
          <w:u w:val="single"/>
        </w:rPr>
        <w:t xml:space="preserve"> : </w:t>
      </w:r>
      <w:r w:rsidR="00665970" w:rsidRPr="000D4934">
        <w:rPr>
          <w:rFonts w:asciiTheme="majorBidi" w:hAnsiTheme="majorBidi" w:cstheme="majorBidi"/>
          <w:b/>
          <w:bCs/>
          <w:sz w:val="24"/>
          <w:szCs w:val="24"/>
          <w:rtl/>
        </w:rPr>
        <w:t>وهي في الأصل للولاة ولكن كتاب الدواوين كانوا ينتقون انتقاء دقيقا وكانوا يربون من نعومة أظفارهم على الأدب الرفيع لكي يصلوا بكلامهم وفصاحتهم ما يناسب الخلفاء والولاة العظماء في البلاغة ، وليست الكتابة فقط هي المقصد بل البلاغة أيضا مطلوبة ؛ لأن الكتاب سيصل إلى وال ، وهذه الكلمة سيكون لها الأثر العظيم في نفوسهم</w:t>
      </w:r>
      <w:r w:rsidR="00665970" w:rsidRPr="000D4934">
        <w:rPr>
          <w:rFonts w:asciiTheme="majorBidi" w:hAnsiTheme="majorBidi" w:cstheme="majorBidi"/>
          <w:b/>
          <w:bCs/>
          <w:sz w:val="24"/>
          <w:szCs w:val="24"/>
        </w:rPr>
        <w:t xml:space="preserve"> </w:t>
      </w:r>
      <w:r w:rsidR="00665970" w:rsidRPr="000D4934">
        <w:rPr>
          <w:rFonts w:asciiTheme="majorBidi" w:hAnsiTheme="majorBidi" w:cstheme="majorBidi"/>
          <w:b/>
          <w:bCs/>
          <w:sz w:val="24"/>
          <w:szCs w:val="24"/>
          <w:rtl/>
        </w:rPr>
        <w:t xml:space="preserve">، والعناية بالكتّاب من العلماء أنفسهم فكانوا يأتون بالمبتدئين ويتخيرون منهم من خرجت له بوادر الفطنة فيدربونه على الفصاحة والبلاغة، فإذا ما أتقن وبرع حولوه إلى الدواوين ، فصارت الدواوين كالمدارس اللغوية الرفيعة المستوى. </w:t>
      </w:r>
    </w:p>
    <w:p w:rsidR="00665970" w:rsidRPr="000D4934" w:rsidRDefault="00665970" w:rsidP="00212BA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ومما لاشك فيه أن الكتاب كانوا يعيشون لإحسان الكتابة في أساليبها ومعانيها، وكان ذوقهم مترفا بعامل ما انغمسوا فيه من الحضارة ، وكانت العبارة منهم في كتاب أو رسالة تعجب خليفة، فإذا هم يصعدون إلى أعلى المناصب، لذلك مضوا إلى أن يصفوا كلامهم ويتخيروا ألفاظهم مما يجمع بين الجزالة والرصانة مع السلامة والنصاعة ومع الرونق والطلاوة وما يزالون يبدِئون ويعيدون في صفات البيان الحسن والبلاغة يشركهم في ذلك من حولهم ممن تسنموا مناصب الوزارة ، فالولاة أنفسهم كانوا على قدر كبير من الفصاحة بحيث كانوا يوجهون من تحت أيديهم</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w:t>
      </w:r>
    </w:p>
    <w:p w:rsidR="00665970" w:rsidRPr="000D4934" w:rsidRDefault="00665970" w:rsidP="0055504C">
      <w:pPr>
        <w:numPr>
          <w:ilvl w:val="0"/>
          <w:numId w:val="24"/>
        </w:num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الأسلوب المولد عند الشعراء والكتاب</w:t>
      </w:r>
      <w:r w:rsidRPr="000D4934">
        <w:rPr>
          <w:rFonts w:asciiTheme="majorBidi" w:hAnsiTheme="majorBidi" w:cstheme="majorBidi"/>
          <w:b/>
          <w:bCs/>
          <w:sz w:val="28"/>
          <w:szCs w:val="28"/>
          <w:u w:val="single"/>
        </w:rPr>
        <w:t xml:space="preserve"> :</w:t>
      </w:r>
      <w:r w:rsidRPr="000D4934">
        <w:rPr>
          <w:rFonts w:asciiTheme="majorBidi" w:hAnsiTheme="majorBidi" w:cstheme="majorBidi"/>
          <w:b/>
          <w:bCs/>
          <w:sz w:val="28"/>
          <w:szCs w:val="28"/>
          <w:u w:val="single"/>
          <w:rtl/>
        </w:rPr>
        <w:t xml:space="preserve"> </w:t>
      </w:r>
    </w:p>
    <w:p w:rsidR="00665970" w:rsidRPr="000D4934" w:rsidRDefault="00665970" w:rsidP="007743B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كما تطور النثر على يد الكتاب تطور الشعر أيضا على يد الشعراء فأدخلوا الشعر التعليمي وهذا الشعر كان أغلب وزنه من وزن الرجز أدخلوا فيه كثير من العلوم من لغة أو أكثر . والأسلوب المولد: هو أسلوب يمتاز بالدقة في اختيار الألفاظ ووضعها في أمكنتها الصحيحة وبثّ المعاني المستحقة فيها بدون عوج او تعقيد . وهذا الأسلوب يمزج بين أصالة اللغة العربية والجديد من الآثار المروية عن الأمم الأخرى.</w:t>
      </w:r>
    </w:p>
    <w:p w:rsidR="00665970" w:rsidRPr="000D4934" w:rsidRDefault="00665970" w:rsidP="007743B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ومما يروى في هذا التطور الفرق بين قول امرئ القيس</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كأن قلوب الطير رطبًا ويابسًا ............ لدى وكرها العناب والحشف البالي</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w:t>
      </w:r>
    </w:p>
    <w:p w:rsidR="00665970" w:rsidRPr="000D4934" w:rsidRDefault="00665970" w:rsidP="007743BD">
      <w:pPr>
        <w:rPr>
          <w:rFonts w:asciiTheme="majorBidi" w:hAnsiTheme="majorBidi" w:cstheme="majorBidi"/>
          <w:b/>
          <w:bCs/>
          <w:sz w:val="24"/>
          <w:szCs w:val="24"/>
          <w:rtl/>
        </w:rPr>
      </w:pPr>
      <w:r w:rsidRPr="000D4934">
        <w:rPr>
          <w:rFonts w:asciiTheme="majorBidi" w:hAnsiTheme="majorBidi" w:cstheme="majorBidi"/>
          <w:b/>
          <w:bCs/>
          <w:sz w:val="24"/>
          <w:szCs w:val="24"/>
          <w:rtl/>
        </w:rPr>
        <w:t>والمعنى : أن هذه العقاب كثيرة الصيد، وتطعم أفراخها قلوب الطير، فكأن الرطب من قلوب الطير يشبه العناب في لونه وشكله، وكأن اليابس من قلوب الطير يشبه الرديء من التمر في لونه وشكله.</w:t>
      </w:r>
    </w:p>
    <w:p w:rsidR="00665970" w:rsidRPr="000D4934" w:rsidRDefault="00665970" w:rsidP="0055504C">
      <w:pPr>
        <w:numPr>
          <w:ilvl w:val="0"/>
          <w:numId w:val="25"/>
        </w:numPr>
        <w:rPr>
          <w:rFonts w:asciiTheme="majorBidi" w:hAnsiTheme="majorBidi" w:cstheme="majorBidi"/>
          <w:b/>
          <w:bCs/>
          <w:sz w:val="24"/>
          <w:szCs w:val="24"/>
        </w:rPr>
      </w:pPr>
      <w:r w:rsidRPr="000D4934">
        <w:rPr>
          <w:rFonts w:asciiTheme="majorBidi" w:hAnsiTheme="majorBidi" w:cstheme="majorBidi"/>
          <w:b/>
          <w:bCs/>
          <w:sz w:val="24"/>
          <w:szCs w:val="24"/>
          <w:rtl/>
        </w:rPr>
        <w:t xml:space="preserve">    وقول بشار</w:t>
      </w:r>
      <w:r w:rsidRPr="000D4934">
        <w:rPr>
          <w:rFonts w:asciiTheme="majorBidi" w:hAnsiTheme="majorBidi" w:cstheme="majorBidi"/>
          <w:b/>
          <w:bCs/>
          <w:sz w:val="24"/>
          <w:szCs w:val="24"/>
        </w:rPr>
        <w:t>:</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كأن مثار النقع فوق رءوسنا ...........وأسيافنا ليل تهاوى كواكبه</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وقول كثير</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إنما ليلى عصا خيزرانةٍ ................إذا غمزوها بالأكفِّ تلينُ</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وقول بشار</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ودعجاء المحاجر من معد .............كأن حديثها ثمر الجنان</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إِذَا قَامَتْ لمَشْيَتِها  تَثَنَّتْ .............. كَأَنَّ عِظَامَها من خَيْزُرَانِ</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وقول بشار</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من راقب الناس لم يظفر بحاجته      و فاز بالطيبات الفاتك اللهج</w:t>
      </w:r>
    </w:p>
    <w:p w:rsidR="007743BD" w:rsidRPr="000D4934" w:rsidRDefault="00665970" w:rsidP="0055504C">
      <w:pPr>
        <w:numPr>
          <w:ilvl w:val="0"/>
          <w:numId w:val="25"/>
        </w:numPr>
        <w:rPr>
          <w:rFonts w:asciiTheme="majorBidi" w:hAnsiTheme="majorBidi" w:cstheme="majorBidi"/>
          <w:b/>
          <w:bCs/>
          <w:sz w:val="24"/>
          <w:szCs w:val="24"/>
        </w:rPr>
      </w:pPr>
      <w:r w:rsidRPr="000D4934">
        <w:rPr>
          <w:rFonts w:asciiTheme="majorBidi" w:hAnsiTheme="majorBidi" w:cstheme="majorBidi"/>
          <w:b/>
          <w:bCs/>
          <w:sz w:val="32"/>
          <w:szCs w:val="32"/>
          <w:u w:val="single"/>
          <w:rtl/>
        </w:rPr>
        <w:t xml:space="preserve">    ظهور طوائف تعنى بالبلاغة</w:t>
      </w:r>
      <w:r w:rsidRPr="000D4934">
        <w:rPr>
          <w:rFonts w:asciiTheme="majorBidi" w:hAnsiTheme="majorBidi" w:cstheme="majorBidi"/>
          <w:b/>
          <w:bCs/>
          <w:sz w:val="32"/>
          <w:szCs w:val="32"/>
          <w:u w:val="single"/>
        </w:rPr>
        <w:t xml:space="preserve"> </w:t>
      </w:r>
      <w:r w:rsidRPr="000D4934">
        <w:rPr>
          <w:rFonts w:asciiTheme="majorBidi" w:hAnsiTheme="majorBidi" w:cstheme="majorBidi"/>
          <w:b/>
          <w:bCs/>
          <w:sz w:val="32"/>
          <w:szCs w:val="32"/>
          <w:u w:val="single"/>
          <w:rtl/>
        </w:rPr>
        <w:t>(طائفة اللغويين والنحويين)</w:t>
      </w:r>
      <w:r w:rsidRPr="000D4934">
        <w:rPr>
          <w:rFonts w:asciiTheme="majorBidi" w:hAnsiTheme="majorBidi" w:cstheme="majorBidi"/>
          <w:b/>
          <w:bCs/>
          <w:sz w:val="32"/>
          <w:szCs w:val="32"/>
        </w:rPr>
        <w:t xml:space="preserve"> </w:t>
      </w:r>
      <w:r w:rsidR="007743BD" w:rsidRPr="000D4934">
        <w:rPr>
          <w:rFonts w:asciiTheme="majorBidi" w:hAnsiTheme="majorBidi" w:cstheme="majorBidi"/>
          <w:b/>
          <w:bCs/>
          <w:sz w:val="24"/>
          <w:szCs w:val="24"/>
        </w:rPr>
        <w:t>: </w:t>
      </w:r>
    </w:p>
    <w:p w:rsidR="00665970" w:rsidRPr="000D4934" w:rsidRDefault="00665970" w:rsidP="007743BD">
      <w:pPr>
        <w:ind w:left="360"/>
        <w:rPr>
          <w:rFonts w:asciiTheme="majorBidi" w:hAnsiTheme="majorBidi" w:cstheme="majorBidi"/>
          <w:b/>
          <w:bCs/>
          <w:sz w:val="24"/>
          <w:szCs w:val="24"/>
          <w:rtl/>
        </w:rPr>
      </w:pPr>
      <w:r w:rsidRPr="000D4934">
        <w:rPr>
          <w:rFonts w:asciiTheme="majorBidi" w:hAnsiTheme="majorBidi" w:cstheme="majorBidi"/>
          <w:b/>
          <w:bCs/>
          <w:sz w:val="24"/>
          <w:szCs w:val="24"/>
          <w:rtl/>
        </w:rPr>
        <w:t xml:space="preserve">وهم أوضح من بدأ بالعناية بالقران الكريم من كل وجه وبالذات ما اتصل ببلاغة القرآن ، فنجدهم كما يعنون باللغة والنحو كانوا يعنون ببقية العلوم الأخرى كالتفسير والفقه وغيره ، وهناك علماء لم يشتهر </w:t>
      </w:r>
      <w:r w:rsidRPr="000D4934">
        <w:rPr>
          <w:rFonts w:asciiTheme="majorBidi" w:hAnsiTheme="majorBidi" w:cstheme="majorBidi"/>
          <w:b/>
          <w:bCs/>
          <w:sz w:val="24"/>
          <w:szCs w:val="24"/>
          <w:rtl/>
        </w:rPr>
        <w:lastRenderedPageBreak/>
        <w:t>عنهم العناية باللغة والنحو وإن كانوا من أهل اللغة ، وأول من نصادف في هذا المجال هو الخليل بن أحمد الفراهيدي الذي اعتنى باللغة وألف فيها وهو شيخ المدرسة البصريين وتلميذه سيبويه وتلميذا نجيبا وهو الكسائي الذي صار أستاذ مدرسة الكوفيين الذي لم يصلنا شيء من كتبه، وتلميذه الفراء الذي وصلنا كتبه في البلاغة</w:t>
      </w:r>
      <w:r w:rsidRPr="000D4934">
        <w:rPr>
          <w:rFonts w:asciiTheme="majorBidi" w:hAnsiTheme="majorBidi" w:cstheme="majorBidi"/>
          <w:b/>
          <w:bCs/>
          <w:sz w:val="24"/>
          <w:szCs w:val="24"/>
        </w:rPr>
        <w:t xml:space="preserve"> .</w:t>
      </w:r>
    </w:p>
    <w:p w:rsidR="00665970" w:rsidRPr="000D4934" w:rsidRDefault="00665970" w:rsidP="007743BD">
      <w:pPr>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 xml:space="preserve">الخليل بن أحمد الفراهيدي والبلاغة : </w:t>
      </w:r>
    </w:p>
    <w:p w:rsidR="00665970" w:rsidRPr="000D4934" w:rsidRDefault="00665970" w:rsidP="007743B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أنشأ عدة علوم وألف كتبا كثيرة منها علم المعاجم وله (كتاب العين) ونقل عنه أشياء كثيرة لم يكتبها في كتب ولكن رواها عنه تلامذته ، وابن المعتز من علماء البلاغة الأوائل في كتاب البديع نقل عنه الشيء الكثير منها حديثه عن الجناس : ومن الجناس ما تكون الكلمة تجانس الأخرى في تأليف حروفها ومعناها وكذلك تحدث عن الطباق وهو فن من الفنون البديعية فقال : الطباق يقال : إذا طابقت بين الشيء يقال جمعتهما على حد واحد</w:t>
      </w:r>
      <w:r w:rsidRPr="000D4934">
        <w:rPr>
          <w:rFonts w:asciiTheme="majorBidi" w:hAnsiTheme="majorBidi" w:cstheme="majorBidi"/>
          <w:b/>
          <w:bCs/>
          <w:sz w:val="24"/>
          <w:szCs w:val="24"/>
        </w:rPr>
        <w:t xml:space="preserve"> .</w:t>
      </w:r>
    </w:p>
    <w:p w:rsidR="00665970" w:rsidRPr="000D4934" w:rsidRDefault="00665970" w:rsidP="0055504C">
      <w:pPr>
        <w:numPr>
          <w:ilvl w:val="0"/>
          <w:numId w:val="26"/>
        </w:num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 xml:space="preserve">     سيبويه والبلاغة: </w:t>
      </w:r>
    </w:p>
    <w:p w:rsidR="007743BD" w:rsidRPr="000D4934" w:rsidRDefault="00665970" w:rsidP="007743B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سيبويه له كتاب واحد هو : الكتاب وهو أشهر من أن يعرف وأغلبه كان في النحو والصرف كان فيه إشارات واضحة تتصل بالبلاغة وإن لم ينص على أنها علم من علوم اللغة اسمه البلاغة ولكن البلاغة متداخلة في ثنايا علم النحو . تحدث في داخل كتابه عن علم المعاني كأغراض التقديم والتأخير وعن أغراض التعريف والتنكير وفوائد وأغراض الحدس وكل هذا متصل بالبلاغة</w:t>
      </w:r>
      <w:r w:rsidRPr="000D4934">
        <w:rPr>
          <w:rFonts w:asciiTheme="majorBidi" w:hAnsiTheme="majorBidi" w:cstheme="majorBidi"/>
          <w:b/>
          <w:bCs/>
          <w:sz w:val="24"/>
          <w:szCs w:val="24"/>
        </w:rPr>
        <w:t xml:space="preserve"> .</w:t>
      </w:r>
    </w:p>
    <w:p w:rsidR="00665970" w:rsidRPr="000D4934" w:rsidRDefault="00665970" w:rsidP="0055504C">
      <w:pPr>
        <w:numPr>
          <w:ilvl w:val="0"/>
          <w:numId w:val="27"/>
        </w:numPr>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 xml:space="preserve">لغويون آخرون والبلاغة : </w:t>
      </w:r>
    </w:p>
    <w:p w:rsidR="00665970" w:rsidRPr="000D4934" w:rsidRDefault="00665970" w:rsidP="007743BD">
      <w:pPr>
        <w:rPr>
          <w:rFonts w:asciiTheme="majorBidi" w:hAnsiTheme="majorBidi" w:cstheme="majorBidi"/>
          <w:b/>
          <w:bCs/>
          <w:sz w:val="24"/>
          <w:szCs w:val="24"/>
          <w:rtl/>
        </w:rPr>
      </w:pPr>
      <w:r w:rsidRPr="000D4934">
        <w:rPr>
          <w:rFonts w:asciiTheme="majorBidi" w:hAnsiTheme="majorBidi" w:cstheme="majorBidi"/>
          <w:b/>
          <w:bCs/>
          <w:sz w:val="24"/>
          <w:szCs w:val="24"/>
          <w:u w:val="single"/>
          <w:rtl/>
        </w:rPr>
        <w:t>الفرّاء :</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ألف كتابا اسمه   (معاني القرآن)</w:t>
      </w:r>
      <w:r w:rsidRPr="000D4934">
        <w:rPr>
          <w:rFonts w:asciiTheme="majorBidi" w:hAnsiTheme="majorBidi" w:cstheme="majorBidi"/>
          <w:b/>
          <w:bCs/>
          <w:sz w:val="24"/>
          <w:szCs w:val="24"/>
          <w:rtl/>
        </w:rPr>
        <w:t xml:space="preserve"> وهو في التفسير ولكن فيه نواح بلاغية ونحوية ولغوية كثيرة جدا فقد تحدث عن التراكيب وتأويل العبارات والإيجاز والإطناب وتخير الألفاظ والتقديم وعن بعض الأدوات منها أدوات الاستفهام وخروجها من معانيها الأصلية إلى معان أخرى</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 xml:space="preserve"> </w:t>
      </w:r>
    </w:p>
    <w:p w:rsidR="007743BD" w:rsidRPr="000D4934" w:rsidRDefault="00665970" w:rsidP="007743B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وهناك </w:t>
      </w:r>
      <w:r w:rsidRPr="000D4934">
        <w:rPr>
          <w:rFonts w:asciiTheme="majorBidi" w:hAnsiTheme="majorBidi" w:cstheme="majorBidi"/>
          <w:b/>
          <w:bCs/>
          <w:sz w:val="24"/>
          <w:szCs w:val="24"/>
          <w:u w:val="single"/>
          <w:rtl/>
        </w:rPr>
        <w:t>أبو عبيدة معمر بن المثنى</w:t>
      </w:r>
      <w:r w:rsidRPr="000D4934">
        <w:rPr>
          <w:rFonts w:asciiTheme="majorBidi" w:hAnsiTheme="majorBidi" w:cstheme="majorBidi"/>
          <w:b/>
          <w:bCs/>
          <w:sz w:val="24"/>
          <w:szCs w:val="24"/>
          <w:rtl/>
        </w:rPr>
        <w:t xml:space="preserve"> له كتاب : ( </w:t>
      </w:r>
      <w:r w:rsidRPr="000D4934">
        <w:rPr>
          <w:rFonts w:asciiTheme="majorBidi" w:hAnsiTheme="majorBidi" w:cstheme="majorBidi"/>
          <w:b/>
          <w:bCs/>
          <w:sz w:val="24"/>
          <w:szCs w:val="24"/>
          <w:u w:val="single"/>
          <w:rtl/>
        </w:rPr>
        <w:t>مجاز القرآن</w:t>
      </w:r>
      <w:r w:rsidRPr="000D4934">
        <w:rPr>
          <w:rFonts w:asciiTheme="majorBidi" w:hAnsiTheme="majorBidi" w:cstheme="majorBidi"/>
          <w:b/>
          <w:bCs/>
          <w:sz w:val="24"/>
          <w:szCs w:val="24"/>
          <w:rtl/>
        </w:rPr>
        <w:t xml:space="preserve">) و </w:t>
      </w:r>
      <w:r w:rsidRPr="000D4934">
        <w:rPr>
          <w:rFonts w:asciiTheme="majorBidi" w:hAnsiTheme="majorBidi" w:cstheme="majorBidi"/>
          <w:b/>
          <w:bCs/>
          <w:sz w:val="24"/>
          <w:szCs w:val="24"/>
          <w:u w:val="single"/>
          <w:rtl/>
        </w:rPr>
        <w:t>الأصمعي</w:t>
      </w:r>
      <w:r w:rsidRPr="000D4934">
        <w:rPr>
          <w:rFonts w:asciiTheme="majorBidi" w:hAnsiTheme="majorBidi" w:cstheme="majorBidi"/>
          <w:b/>
          <w:bCs/>
          <w:sz w:val="24"/>
          <w:szCs w:val="24"/>
          <w:rtl/>
        </w:rPr>
        <w:t xml:space="preserve"> : له عدة كتب في اللغة وتروى عنه مقولات في هذا الفن. </w:t>
      </w:r>
    </w:p>
    <w:p w:rsidR="007743BD" w:rsidRPr="000D4934" w:rsidRDefault="00665970" w:rsidP="0055504C">
      <w:pPr>
        <w:numPr>
          <w:ilvl w:val="0"/>
          <w:numId w:val="28"/>
        </w:numPr>
        <w:rPr>
          <w:rFonts w:asciiTheme="majorBidi" w:hAnsiTheme="majorBidi" w:cstheme="majorBidi"/>
          <w:b/>
          <w:bCs/>
          <w:sz w:val="24"/>
          <w:szCs w:val="24"/>
        </w:rPr>
      </w:pPr>
      <w:r w:rsidRPr="000D4934">
        <w:rPr>
          <w:rFonts w:asciiTheme="majorBidi" w:hAnsiTheme="majorBidi" w:cstheme="majorBidi"/>
          <w:b/>
          <w:bCs/>
          <w:sz w:val="28"/>
          <w:szCs w:val="28"/>
          <w:u w:val="single"/>
          <w:rtl/>
        </w:rPr>
        <w:t xml:space="preserve">     طائفة المتكلمين</w:t>
      </w:r>
      <w:r w:rsidRPr="000D4934">
        <w:rPr>
          <w:rFonts w:asciiTheme="majorBidi" w:hAnsiTheme="majorBidi" w:cstheme="majorBidi"/>
          <w:b/>
          <w:bCs/>
          <w:sz w:val="28"/>
          <w:szCs w:val="28"/>
          <w:u w:val="single"/>
        </w:rPr>
        <w:t xml:space="preserve"> </w:t>
      </w:r>
      <w:r w:rsidRPr="000D4934">
        <w:rPr>
          <w:rFonts w:asciiTheme="majorBidi" w:hAnsiTheme="majorBidi" w:cstheme="majorBidi"/>
          <w:b/>
          <w:bCs/>
          <w:sz w:val="28"/>
          <w:szCs w:val="28"/>
          <w:u w:val="single"/>
          <w:rtl/>
        </w:rPr>
        <w:t xml:space="preserve"> (المعتزلة) : </w:t>
      </w:r>
    </w:p>
    <w:p w:rsidR="00665970" w:rsidRPr="000D4934" w:rsidRDefault="00665970" w:rsidP="007743BD">
      <w:pPr>
        <w:rPr>
          <w:rFonts w:asciiTheme="majorBidi" w:hAnsiTheme="majorBidi" w:cstheme="majorBidi"/>
          <w:b/>
          <w:bCs/>
          <w:sz w:val="24"/>
          <w:szCs w:val="24"/>
          <w:rtl/>
        </w:rPr>
      </w:pPr>
      <w:r w:rsidRPr="000D4934">
        <w:rPr>
          <w:rFonts w:asciiTheme="majorBidi" w:hAnsiTheme="majorBidi" w:cstheme="majorBidi"/>
          <w:b/>
          <w:bCs/>
          <w:sz w:val="24"/>
          <w:szCs w:val="24"/>
          <w:rtl/>
        </w:rPr>
        <w:t>تأثروا بالفلسفة وطبقوها على كثير من علومهم وتميزوا عن مذهب أهل السنة والجماعة . واعتنوا باللغة أشد العناية ولهم خطبهم ولهم شعرهم ولهم مناظراتهم وهناك علماء منهم عرفوا بالفصاحة وبهذه البلاغة منهم : واصل بن عطاء ومنهم النظام ، ولقد رويت لنا الكثير من خطبهم وهي خطبة واصل بن عطاء مع تلميذه الحسن البصري ، أما النظام يروى عنه الشيء الكثير</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هؤلاء المتكلمين اعتنوا بشكل أوضح في مسائل البيان والبلاغة أكثر من عناية النحاة؛ لأنهم طوروا بها واعتنوا فيها عناية خاصة لإثبات تفوقهم على قرنائهم في علم الكلام فاستخدموا هذه البلاغة بجميع أنواعها وجميع علومها في خطبهم الوعظية والخطب العامة أو في مناظراتهم وجدلهم</w:t>
      </w:r>
      <w:r w:rsidRPr="000D4934">
        <w:rPr>
          <w:rFonts w:asciiTheme="majorBidi" w:hAnsiTheme="majorBidi" w:cstheme="majorBidi"/>
          <w:b/>
          <w:bCs/>
          <w:sz w:val="24"/>
          <w:szCs w:val="24"/>
        </w:rPr>
        <w:t xml:space="preserve"> .</w:t>
      </w:r>
    </w:p>
    <w:p w:rsidR="00665970" w:rsidRPr="000D4934" w:rsidRDefault="00665970" w:rsidP="007743B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ولقد نقلت عنهم مقولات خاصة في علم البلاغة</w:t>
      </w:r>
      <w:r w:rsidRPr="000D4934">
        <w:rPr>
          <w:rFonts w:asciiTheme="majorBidi" w:hAnsiTheme="majorBidi" w:cstheme="majorBidi"/>
          <w:b/>
          <w:bCs/>
          <w:sz w:val="24"/>
          <w:szCs w:val="24"/>
          <w:rtl/>
        </w:rPr>
        <w:t xml:space="preserve"> نقلها عنهم الجاحظ في الكتاب المشهور البيان والتبيين قال</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قيل للفارسي ما البلاغة ؟ قال: معرفة الفصل من الوصل</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قيل لليوناني ما البلاغة ؟ قال : تصحيح الأقسام واختيار الكلام</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وقيل للرومي ما البلاغة ؟ قال : حسن الاقتضاب عند البداهة والغزارة يوم الإطالة</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وقيل للهندي ما البلاغة ؟ قال : وضوح الدلالة وانتهاز الفرصة وحسن الإشارة</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 xml:space="preserve">اعتنى علماء المعتزلة بالعلوم المترجمة عن الأمم الأخرى، ويروى عنهم الكثير في تعريف البلاغة عنهم. ونلاحظ أن المعتزلة عندما طلبوا معرفة آراء الأمم الأجنبية في البيان والبلاغة لم يكونوا يقصدون إلى تمثلها واعتناقها وإنما كانوا يريدون أن يوازنوا بين آراء الأجانب وآراء العرب في بلاغة الكلام، ويحاولون أن </w:t>
      </w:r>
      <w:r w:rsidRPr="000D4934">
        <w:rPr>
          <w:rFonts w:asciiTheme="majorBidi" w:hAnsiTheme="majorBidi" w:cstheme="majorBidi"/>
          <w:b/>
          <w:bCs/>
          <w:sz w:val="24"/>
          <w:szCs w:val="24"/>
          <w:rtl/>
        </w:rPr>
        <w:lastRenderedPageBreak/>
        <w:t>يضعوا للبلاغة قواعدها وقوانينها الذاتية، وكانوا يدافعون عن الإسلام أمام أصحاب الملل الأخرى . من هنا فقد احتاطوا أشد الاحتياط فيما يأخذونه من هذه البلاغات</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 xml:space="preserve"> </w:t>
      </w:r>
    </w:p>
    <w:p w:rsidR="00665970" w:rsidRPr="000D4934" w:rsidRDefault="00665970" w:rsidP="0055504C">
      <w:pPr>
        <w:numPr>
          <w:ilvl w:val="0"/>
          <w:numId w:val="29"/>
        </w:num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التطور في تسجيل الملاحظات البلاغية واللغوية:</w:t>
      </w:r>
    </w:p>
    <w:p w:rsidR="00665970" w:rsidRPr="000D4934" w:rsidRDefault="00665970" w:rsidP="007743B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يرجع هذا التطور إلى المتخصصين اللغويين ففي نهاية القرن الثالث مع بداية القرن الرابع يظهر لنا علماء منهم : أبو علي الفارسي .ابن جني . أحمد بن فارس . </w:t>
      </w:r>
    </w:p>
    <w:p w:rsidR="007743BD" w:rsidRPr="000D4934" w:rsidRDefault="00665970" w:rsidP="007743BD">
      <w:pPr>
        <w:rPr>
          <w:rFonts w:asciiTheme="majorBidi" w:hAnsiTheme="majorBidi" w:cstheme="majorBidi"/>
          <w:b/>
          <w:bCs/>
          <w:sz w:val="24"/>
          <w:szCs w:val="24"/>
        </w:rPr>
      </w:pPr>
      <w:r w:rsidRPr="000D4934">
        <w:rPr>
          <w:rFonts w:asciiTheme="majorBidi" w:hAnsiTheme="majorBidi" w:cstheme="majorBidi"/>
          <w:b/>
          <w:bCs/>
          <w:sz w:val="24"/>
          <w:szCs w:val="24"/>
          <w:rtl/>
        </w:rPr>
        <w:t xml:space="preserve">  هؤلاء من اللغويين النحويين الذين عنوا باللغة عناية خاصة ظهرت لهم كتب متعددة وصلنا منها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الشيء الكثير. لقد نشط البحث اللغوي في القرن الرابع عند هؤلاء والفارسي هو أستاذ ابن جني فقد ورث ودرس عنه الشيء الكثير ويدل في كتابه</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الخصائص</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على فطنة هؤلاء العلماء ودقة اختياراتهم العلمية البلاغية ودقة فطنتهم في هذا المجال.</w:t>
      </w:r>
    </w:p>
    <w:p w:rsidR="00665970" w:rsidRPr="000D4934" w:rsidRDefault="00665970" w:rsidP="0055504C">
      <w:pPr>
        <w:numPr>
          <w:ilvl w:val="0"/>
          <w:numId w:val="30"/>
        </w:num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 xml:space="preserve">مراحل التفكير البلاغي عند العرب في العصر العباسي : </w:t>
      </w:r>
    </w:p>
    <w:p w:rsidR="00665970" w:rsidRPr="000D4934" w:rsidRDefault="00665970" w:rsidP="007743BD">
      <w:pPr>
        <w:rPr>
          <w:rFonts w:asciiTheme="majorBidi" w:hAnsiTheme="majorBidi" w:cstheme="majorBidi"/>
          <w:b/>
          <w:bCs/>
          <w:sz w:val="28"/>
          <w:szCs w:val="28"/>
        </w:rPr>
      </w:pPr>
      <w:r w:rsidRPr="000D4934">
        <w:rPr>
          <w:rFonts w:asciiTheme="majorBidi" w:hAnsiTheme="majorBidi" w:cstheme="majorBidi"/>
          <w:b/>
          <w:bCs/>
          <w:sz w:val="28"/>
          <w:szCs w:val="28"/>
          <w:rtl/>
        </w:rPr>
        <w:t xml:space="preserve">ويمكننا أن نقسم تطور الفكر البلاغي في هذا العصر إلى أربع مراحل هي : </w:t>
      </w:r>
    </w:p>
    <w:p w:rsidR="00665970" w:rsidRPr="000D4934" w:rsidRDefault="007743BD" w:rsidP="0055504C">
      <w:pPr>
        <w:numPr>
          <w:ilvl w:val="0"/>
          <w:numId w:val="30"/>
        </w:numPr>
        <w:rPr>
          <w:rFonts w:asciiTheme="majorBidi" w:hAnsiTheme="majorBidi" w:cstheme="majorBidi"/>
          <w:b/>
          <w:bCs/>
          <w:sz w:val="28"/>
          <w:szCs w:val="28"/>
          <w:rtl/>
        </w:rPr>
      </w:pPr>
      <w:r w:rsidRPr="000D4934">
        <w:rPr>
          <w:rFonts w:asciiTheme="majorBidi" w:hAnsiTheme="majorBidi" w:cstheme="majorBidi" w:hint="cs"/>
          <w:b/>
          <w:bCs/>
          <w:sz w:val="28"/>
          <w:szCs w:val="28"/>
          <w:rtl/>
        </w:rPr>
        <w:t>1</w:t>
      </w:r>
      <w:r w:rsidR="00665970" w:rsidRPr="000D4934">
        <w:rPr>
          <w:rFonts w:asciiTheme="majorBidi" w:hAnsiTheme="majorBidi" w:cstheme="majorBidi"/>
          <w:b/>
          <w:bCs/>
          <w:sz w:val="28"/>
          <w:szCs w:val="28"/>
          <w:rtl/>
        </w:rPr>
        <w:t>. مرحلة نشوء الملاحظات البلاغية.</w:t>
      </w:r>
      <w:r w:rsidR="00665970" w:rsidRPr="000D4934">
        <w:rPr>
          <w:rFonts w:asciiTheme="majorBidi" w:hAnsiTheme="majorBidi" w:cstheme="majorBidi"/>
          <w:b/>
          <w:bCs/>
          <w:sz w:val="28"/>
          <w:szCs w:val="28"/>
        </w:rPr>
        <w:t xml:space="preserve"> </w:t>
      </w:r>
      <w:r w:rsidRPr="000D4934">
        <w:rPr>
          <w:rFonts w:asciiTheme="majorBidi" w:hAnsiTheme="majorBidi" w:cstheme="majorBidi" w:hint="cs"/>
          <w:b/>
          <w:bCs/>
          <w:sz w:val="28"/>
          <w:szCs w:val="28"/>
          <w:rtl/>
        </w:rPr>
        <w:t xml:space="preserve">             </w:t>
      </w:r>
      <w:r w:rsidRPr="000D4934">
        <w:rPr>
          <w:rFonts w:asciiTheme="majorBidi" w:hAnsiTheme="majorBidi" w:cstheme="majorBidi"/>
          <w:b/>
          <w:bCs/>
          <w:sz w:val="28"/>
          <w:szCs w:val="28"/>
          <w:rtl/>
        </w:rPr>
        <w:t xml:space="preserve">3. مرحلة ازدهار الدراسات البلاغية. </w:t>
      </w:r>
    </w:p>
    <w:p w:rsidR="00E2359A" w:rsidRPr="000D4934" w:rsidRDefault="007743BD" w:rsidP="00E2359A">
      <w:pPr>
        <w:rPr>
          <w:rFonts w:asciiTheme="majorBidi" w:hAnsiTheme="majorBidi" w:cstheme="majorBidi"/>
          <w:b/>
          <w:bCs/>
          <w:sz w:val="28"/>
          <w:szCs w:val="28"/>
        </w:rPr>
      </w:pPr>
      <w:r w:rsidRPr="000D4934">
        <w:rPr>
          <w:rFonts w:asciiTheme="majorBidi" w:hAnsiTheme="majorBidi" w:cstheme="majorBidi" w:hint="cs"/>
          <w:b/>
          <w:bCs/>
          <w:sz w:val="28"/>
          <w:szCs w:val="28"/>
          <w:rtl/>
        </w:rPr>
        <w:t>2</w:t>
      </w:r>
      <w:r w:rsidR="00665970" w:rsidRPr="000D4934">
        <w:rPr>
          <w:rFonts w:asciiTheme="majorBidi" w:hAnsiTheme="majorBidi" w:cstheme="majorBidi"/>
          <w:b/>
          <w:bCs/>
          <w:sz w:val="28"/>
          <w:szCs w:val="28"/>
          <w:rtl/>
        </w:rPr>
        <w:t xml:space="preserve">. </w:t>
      </w:r>
      <w:r w:rsidR="00665970" w:rsidRPr="000D4934">
        <w:rPr>
          <w:rFonts w:asciiTheme="majorBidi" w:hAnsiTheme="majorBidi" w:cstheme="majorBidi"/>
          <w:b/>
          <w:bCs/>
          <w:sz w:val="28"/>
          <w:szCs w:val="28"/>
        </w:rPr>
        <w:t xml:space="preserve"> </w:t>
      </w:r>
      <w:r w:rsidR="00665970" w:rsidRPr="000D4934">
        <w:rPr>
          <w:rFonts w:asciiTheme="majorBidi" w:hAnsiTheme="majorBidi" w:cstheme="majorBidi"/>
          <w:b/>
          <w:bCs/>
          <w:sz w:val="28"/>
          <w:szCs w:val="28"/>
          <w:rtl/>
        </w:rPr>
        <w:t>مرحة نمو الملاحظات البلاغية.</w:t>
      </w:r>
      <w:r w:rsidR="00665970" w:rsidRPr="000D4934">
        <w:rPr>
          <w:rFonts w:asciiTheme="majorBidi" w:hAnsiTheme="majorBidi" w:cstheme="majorBidi"/>
          <w:b/>
          <w:bCs/>
          <w:sz w:val="28"/>
          <w:szCs w:val="28"/>
        </w:rPr>
        <w:t xml:space="preserve"> </w:t>
      </w:r>
      <w:r w:rsidR="00E2359A" w:rsidRPr="000D4934">
        <w:rPr>
          <w:rFonts w:asciiTheme="majorBidi" w:hAnsiTheme="majorBidi" w:cstheme="majorBidi" w:hint="cs"/>
          <w:b/>
          <w:bCs/>
          <w:sz w:val="28"/>
          <w:szCs w:val="28"/>
          <w:rtl/>
        </w:rPr>
        <w:t xml:space="preserve">                   </w:t>
      </w:r>
      <w:r w:rsidR="00E2359A" w:rsidRPr="000D4934">
        <w:rPr>
          <w:rFonts w:asciiTheme="majorBidi" w:hAnsiTheme="majorBidi" w:cstheme="majorBidi"/>
          <w:b/>
          <w:bCs/>
          <w:sz w:val="28"/>
          <w:szCs w:val="28"/>
          <w:rtl/>
        </w:rPr>
        <w:t>4. مرحلة الجمود والتعقيد .</w:t>
      </w:r>
    </w:p>
    <w:p w:rsidR="00665970" w:rsidRPr="000D4934" w:rsidRDefault="00E2359A" w:rsidP="00E2359A">
      <w:pPr>
        <w:jc w:val="center"/>
        <w:rPr>
          <w:rFonts w:asciiTheme="majorBidi" w:hAnsiTheme="majorBidi" w:cstheme="majorBidi"/>
          <w:b/>
          <w:bCs/>
          <w:sz w:val="28"/>
          <w:szCs w:val="28"/>
          <w:rtl/>
        </w:rPr>
      </w:pPr>
      <w:r w:rsidRPr="000D4934">
        <w:rPr>
          <w:rFonts w:asciiTheme="majorBidi" w:hAnsiTheme="majorBidi" w:cstheme="majorBidi"/>
          <w:b/>
          <w:bCs/>
          <w:sz w:val="28"/>
          <w:szCs w:val="28"/>
          <w:rtl/>
          <w:lang w:bidi="ar-EG"/>
        </w:rPr>
        <w:t>المحاضرة</w:t>
      </w:r>
      <w:r w:rsidRPr="000D4934">
        <w:rPr>
          <w:rFonts w:asciiTheme="majorBidi" w:hAnsiTheme="majorBidi" w:cstheme="majorBidi"/>
          <w:b/>
          <w:bCs/>
          <w:sz w:val="28"/>
          <w:szCs w:val="28"/>
          <w:rtl/>
        </w:rPr>
        <w:t xml:space="preserve"> الرابعة</w:t>
      </w:r>
    </w:p>
    <w:p w:rsidR="00E2359A" w:rsidRPr="000D4934" w:rsidRDefault="00E2359A" w:rsidP="00E2359A">
      <w:pPr>
        <w:rPr>
          <w:rFonts w:asciiTheme="majorBidi" w:hAnsiTheme="majorBidi" w:cstheme="majorBidi"/>
          <w:b/>
          <w:bCs/>
          <w:sz w:val="28"/>
          <w:szCs w:val="28"/>
          <w:u w:val="single"/>
          <w:rtl/>
        </w:rPr>
      </w:pPr>
      <w:r w:rsidRPr="000D4934">
        <w:rPr>
          <w:rFonts w:asciiTheme="majorBidi" w:hAnsiTheme="majorBidi" w:cstheme="majorBidi"/>
          <w:b/>
          <w:bCs/>
          <w:sz w:val="28"/>
          <w:szCs w:val="28"/>
          <w:u w:val="single"/>
          <w:rtl/>
        </w:rPr>
        <w:t>المرحلة الأولى :</w:t>
      </w:r>
      <w:r w:rsidRPr="000D4934">
        <w:rPr>
          <w:rFonts w:asciiTheme="majorBidi" w:hAnsiTheme="majorBidi" w:cstheme="majorBidi" w:hint="cs"/>
          <w:b/>
          <w:bCs/>
          <w:sz w:val="28"/>
          <w:szCs w:val="28"/>
          <w:u w:val="single"/>
          <w:rtl/>
        </w:rPr>
        <w:t xml:space="preserve">    </w:t>
      </w:r>
      <w:r w:rsidRPr="000D4934">
        <w:rPr>
          <w:rFonts w:asciiTheme="majorBidi" w:hAnsiTheme="majorBidi" w:cstheme="majorBidi"/>
          <w:b/>
          <w:bCs/>
          <w:sz w:val="28"/>
          <w:szCs w:val="28"/>
          <w:u w:val="single"/>
          <w:rtl/>
        </w:rPr>
        <w:t>نشوء الدراسات البلاغية</w:t>
      </w:r>
      <w:r w:rsidRPr="000D4934">
        <w:rPr>
          <w:rFonts w:asciiTheme="majorBidi" w:hAnsiTheme="majorBidi" w:cstheme="majorBidi" w:hint="cs"/>
          <w:b/>
          <w:bCs/>
          <w:sz w:val="28"/>
          <w:szCs w:val="28"/>
          <w:u w:val="single"/>
          <w:rtl/>
        </w:rPr>
        <w:t xml:space="preserve">  </w:t>
      </w:r>
      <w:r w:rsidRPr="000D4934">
        <w:rPr>
          <w:rFonts w:asciiTheme="majorBidi" w:hAnsiTheme="majorBidi" w:cstheme="majorBidi"/>
          <w:b/>
          <w:bCs/>
          <w:sz w:val="28"/>
          <w:szCs w:val="28"/>
          <w:u w:val="single"/>
          <w:rtl/>
        </w:rPr>
        <w:t>(طوائف التأليف)</w:t>
      </w:r>
    </w:p>
    <w:p w:rsidR="00E2359A" w:rsidRPr="000D4934" w:rsidRDefault="00E2359A" w:rsidP="00E2359A">
      <w:pPr>
        <w:rPr>
          <w:rFonts w:asciiTheme="majorBidi" w:hAnsiTheme="majorBidi" w:cstheme="majorBidi"/>
          <w:b/>
          <w:bCs/>
          <w:sz w:val="28"/>
          <w:szCs w:val="28"/>
        </w:rPr>
      </w:pPr>
      <w:r w:rsidRPr="000D4934">
        <w:rPr>
          <w:rFonts w:asciiTheme="majorBidi" w:hAnsiTheme="majorBidi" w:cstheme="majorBidi"/>
          <w:b/>
          <w:bCs/>
          <w:sz w:val="28"/>
          <w:szCs w:val="28"/>
          <w:rtl/>
        </w:rPr>
        <w:t>وفي هذه المرحلة وُضعت البذور الأولى للدرس البلاغي من خلال مجموعة من التأليفات التي يمكننا أن نقسمها إلى الطوائف التالية</w:t>
      </w:r>
      <w:r w:rsidRPr="000D4934">
        <w:rPr>
          <w:rFonts w:asciiTheme="majorBidi" w:hAnsiTheme="majorBidi" w:cstheme="majorBidi"/>
          <w:b/>
          <w:bCs/>
          <w:sz w:val="28"/>
          <w:szCs w:val="28"/>
        </w:rPr>
        <w:t xml:space="preserve">: </w:t>
      </w:r>
    </w:p>
    <w:p w:rsidR="00E2359A" w:rsidRPr="000D4934" w:rsidRDefault="00E2359A" w:rsidP="00E2359A">
      <w:pPr>
        <w:rPr>
          <w:rFonts w:asciiTheme="majorBidi" w:hAnsiTheme="majorBidi" w:cstheme="majorBidi"/>
          <w:b/>
          <w:bCs/>
          <w:sz w:val="28"/>
          <w:szCs w:val="28"/>
          <w:u w:val="single"/>
          <w:rtl/>
        </w:rPr>
      </w:pPr>
      <w:r w:rsidRPr="000D4934">
        <w:rPr>
          <w:rFonts w:asciiTheme="majorBidi" w:hAnsiTheme="majorBidi" w:cstheme="majorBidi"/>
          <w:b/>
          <w:bCs/>
          <w:sz w:val="28"/>
          <w:szCs w:val="28"/>
        </w:rPr>
        <w:t xml:space="preserve"> </w:t>
      </w:r>
      <w:r w:rsidRPr="000D4934">
        <w:rPr>
          <w:rFonts w:asciiTheme="majorBidi" w:hAnsiTheme="majorBidi" w:cstheme="majorBidi"/>
          <w:b/>
          <w:bCs/>
          <w:sz w:val="28"/>
          <w:szCs w:val="28"/>
          <w:u w:val="single"/>
          <w:rtl/>
        </w:rPr>
        <w:t xml:space="preserve">أولا : طائفة اهتمت بدراسة القرآن الكريم  : </w:t>
      </w:r>
    </w:p>
    <w:p w:rsidR="00E2359A" w:rsidRPr="000D4934" w:rsidRDefault="00E2359A" w:rsidP="00E2359A">
      <w:pPr>
        <w:rPr>
          <w:rFonts w:asciiTheme="majorBidi" w:hAnsiTheme="majorBidi" w:cstheme="majorBidi"/>
          <w:b/>
          <w:bCs/>
          <w:sz w:val="28"/>
          <w:szCs w:val="28"/>
          <w:rtl/>
        </w:rPr>
      </w:pPr>
      <w:r w:rsidRPr="000D4934">
        <w:rPr>
          <w:rFonts w:asciiTheme="majorBidi" w:hAnsiTheme="majorBidi" w:cstheme="majorBidi"/>
          <w:b/>
          <w:bCs/>
          <w:sz w:val="28"/>
          <w:szCs w:val="28"/>
          <w:rtl/>
        </w:rPr>
        <w:t xml:space="preserve">   وهي التي رامت دراسة جوانب في القرآن الكريم فكان أن طرحت العديد من القضايا البلاغية</w:t>
      </w:r>
      <w:r w:rsidRPr="000D4934">
        <w:rPr>
          <w:rFonts w:asciiTheme="majorBidi" w:hAnsiTheme="majorBidi" w:cstheme="majorBidi"/>
          <w:b/>
          <w:bCs/>
          <w:sz w:val="28"/>
          <w:szCs w:val="28"/>
        </w:rPr>
        <w:t xml:space="preserve"> </w:t>
      </w:r>
      <w:r w:rsidRPr="000D4934">
        <w:rPr>
          <w:rFonts w:asciiTheme="majorBidi" w:hAnsiTheme="majorBidi" w:cstheme="majorBidi"/>
          <w:b/>
          <w:bCs/>
          <w:sz w:val="28"/>
          <w:szCs w:val="28"/>
          <w:u w:val="single"/>
          <w:rtl/>
        </w:rPr>
        <w:t xml:space="preserve">ثانيا : طائفة المتكلمين </w:t>
      </w:r>
    </w:p>
    <w:p w:rsidR="00E2359A" w:rsidRPr="000D4934" w:rsidRDefault="00E2359A" w:rsidP="00E2359A">
      <w:pPr>
        <w:rPr>
          <w:rFonts w:asciiTheme="majorBidi" w:hAnsiTheme="majorBidi" w:cstheme="majorBidi"/>
          <w:b/>
          <w:bCs/>
          <w:sz w:val="28"/>
          <w:szCs w:val="28"/>
          <w:rtl/>
        </w:rPr>
      </w:pPr>
      <w:r w:rsidRPr="000D4934">
        <w:rPr>
          <w:rFonts w:asciiTheme="majorBidi" w:hAnsiTheme="majorBidi" w:cstheme="majorBidi"/>
          <w:b/>
          <w:bCs/>
          <w:sz w:val="28"/>
          <w:szCs w:val="28"/>
          <w:rtl/>
        </w:rPr>
        <w:t xml:space="preserve">    وهم الذين كانوا يعنون بتعليم الشباب فن الخطابة والمناظرة لتأييد آرائهم وإفحام خصومهم.</w:t>
      </w:r>
      <w:r w:rsidRPr="000D4934">
        <w:rPr>
          <w:rFonts w:asciiTheme="majorBidi" w:hAnsiTheme="majorBidi" w:cstheme="majorBidi"/>
          <w:b/>
          <w:bCs/>
          <w:sz w:val="28"/>
          <w:szCs w:val="28"/>
        </w:rPr>
        <w:t xml:space="preserve"> </w:t>
      </w:r>
    </w:p>
    <w:p w:rsidR="00E2359A" w:rsidRPr="000D4934" w:rsidRDefault="00E2359A" w:rsidP="00E2359A">
      <w:pPr>
        <w:rPr>
          <w:rFonts w:asciiTheme="majorBidi" w:hAnsiTheme="majorBidi" w:cstheme="majorBidi"/>
          <w:b/>
          <w:bCs/>
          <w:sz w:val="28"/>
          <w:szCs w:val="28"/>
          <w:u w:val="single"/>
          <w:rtl/>
        </w:rPr>
      </w:pPr>
      <w:r w:rsidRPr="000D4934">
        <w:rPr>
          <w:rFonts w:asciiTheme="majorBidi" w:hAnsiTheme="majorBidi" w:cstheme="majorBidi"/>
          <w:b/>
          <w:bCs/>
          <w:sz w:val="28"/>
          <w:szCs w:val="28"/>
          <w:u w:val="single"/>
          <w:rtl/>
        </w:rPr>
        <w:t>ثالثا : طائفة اللغويين</w:t>
      </w:r>
      <w:r w:rsidRPr="000D4934">
        <w:rPr>
          <w:rFonts w:asciiTheme="majorBidi" w:hAnsiTheme="majorBidi" w:cstheme="majorBidi"/>
          <w:b/>
          <w:bCs/>
          <w:sz w:val="28"/>
          <w:szCs w:val="28"/>
          <w:u w:val="single"/>
        </w:rPr>
        <w:t xml:space="preserve">  </w:t>
      </w:r>
    </w:p>
    <w:p w:rsidR="00E2359A" w:rsidRPr="000D4934" w:rsidRDefault="00E2359A" w:rsidP="00E2359A">
      <w:pPr>
        <w:rPr>
          <w:rFonts w:asciiTheme="majorBidi" w:hAnsiTheme="majorBidi" w:cstheme="majorBidi"/>
          <w:b/>
          <w:bCs/>
          <w:sz w:val="28"/>
          <w:szCs w:val="28"/>
          <w:rtl/>
        </w:rPr>
      </w:pPr>
      <w:r w:rsidRPr="000D4934">
        <w:rPr>
          <w:rFonts w:asciiTheme="majorBidi" w:hAnsiTheme="majorBidi" w:cstheme="majorBidi"/>
          <w:b/>
          <w:bCs/>
          <w:sz w:val="28"/>
          <w:szCs w:val="28"/>
          <w:rtl/>
        </w:rPr>
        <w:t xml:space="preserve">      وهم الذين كانوا يحترفون تعليم اللغة ومقاييسها في الاشتقاق والإعراب.</w:t>
      </w:r>
      <w:r w:rsidRPr="000D4934">
        <w:rPr>
          <w:rFonts w:asciiTheme="majorBidi" w:hAnsiTheme="majorBidi" w:cstheme="majorBidi"/>
          <w:b/>
          <w:bCs/>
          <w:sz w:val="28"/>
          <w:szCs w:val="28"/>
        </w:rPr>
        <w:t xml:space="preserve"> </w:t>
      </w:r>
    </w:p>
    <w:p w:rsidR="00E2359A" w:rsidRPr="000D4934" w:rsidRDefault="00E2359A" w:rsidP="00E2359A">
      <w:pPr>
        <w:rPr>
          <w:rFonts w:asciiTheme="majorBidi" w:hAnsiTheme="majorBidi" w:cstheme="majorBidi"/>
          <w:b/>
          <w:bCs/>
          <w:sz w:val="40"/>
          <w:szCs w:val="40"/>
          <w:u w:val="single"/>
          <w:rtl/>
        </w:rPr>
      </w:pPr>
      <w:r w:rsidRPr="000D4934">
        <w:rPr>
          <w:rFonts w:asciiTheme="majorBidi" w:hAnsiTheme="majorBidi" w:cstheme="majorBidi"/>
          <w:b/>
          <w:bCs/>
          <w:sz w:val="40"/>
          <w:szCs w:val="40"/>
          <w:u w:val="single"/>
          <w:rtl/>
        </w:rPr>
        <w:t xml:space="preserve">أشهر مصنّفات هذه المرحلة   </w:t>
      </w:r>
    </w:p>
    <w:p w:rsidR="00E2359A" w:rsidRPr="000D4934" w:rsidRDefault="00E2359A" w:rsidP="00E2359A">
      <w:pPr>
        <w:rPr>
          <w:rFonts w:asciiTheme="majorBidi" w:hAnsiTheme="majorBidi" w:cstheme="majorBidi"/>
          <w:b/>
          <w:bCs/>
          <w:sz w:val="24"/>
          <w:szCs w:val="24"/>
        </w:rPr>
      </w:pPr>
      <w:r w:rsidRPr="000D4934">
        <w:rPr>
          <w:rFonts w:asciiTheme="majorBidi" w:hAnsiTheme="majorBidi" w:cstheme="majorBidi"/>
          <w:b/>
          <w:bCs/>
          <w:sz w:val="24"/>
          <w:szCs w:val="24"/>
          <w:rtl/>
        </w:rPr>
        <w:t xml:space="preserve">أ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مجاز القرآن لأبي عبيدة (ت 209 هـ)</w:t>
      </w:r>
      <w:r w:rsidRPr="000D4934">
        <w:rPr>
          <w:rFonts w:asciiTheme="majorBidi" w:hAnsiTheme="majorBidi" w:cstheme="majorBidi"/>
          <w:b/>
          <w:bCs/>
          <w:sz w:val="24"/>
          <w:szCs w:val="24"/>
        </w:rPr>
        <w:t xml:space="preserve"> </w:t>
      </w:r>
    </w:p>
    <w:p w:rsidR="00E2359A" w:rsidRPr="000D4934" w:rsidRDefault="00E2359A" w:rsidP="00E2359A">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تروي لنا كتب التراجم سبب تأليف أبي عبيدة لهذا الكتاب؛ أنه كان يوما في مجلس الفضل بن الربيع فسأله إبراهيم بن إسماعيل أحد كتاب الفضل عن قوله تعالى في شجرة الزقوم في سورة الصافات</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طَلْعُهَا كَأَنهُ رُءُوسُ الشيَاطِينِ</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الصافات 65، وكيف يشبّه الله سبحانه وتعالى طلع هذه الشجرة برؤوس الشياطين على سبيل التخويف والوعيد؟! والعادة في التخويف والوعيد أن يكون بما هو مألوف للناس ومعروف لديهم، </w:t>
      </w:r>
      <w:r w:rsidRPr="000D4934">
        <w:rPr>
          <w:rFonts w:asciiTheme="majorBidi" w:hAnsiTheme="majorBidi" w:cstheme="majorBidi"/>
          <w:b/>
          <w:bCs/>
          <w:sz w:val="24"/>
          <w:szCs w:val="24"/>
          <w:rtl/>
        </w:rPr>
        <w:lastRenderedPageBreak/>
        <w:t>والعرب لم يروا الشيطان حتى يخيفهم بتشبيه طلع شجرة الزقوم برؤوسها، فأجابه أبو عبيدة بأن الله سبحانه وتعالى إنما خاطب العرب على قدر كلامهم، فامرؤ القيس يقول في توعد خصمه</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w:t>
      </w:r>
    </w:p>
    <w:p w:rsidR="00E2359A" w:rsidRPr="000D4934" w:rsidRDefault="00E2359A" w:rsidP="00E2359A">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أيقتلني والمشرقي مضاجعي       ومسننة زرق كأنياب أغوال</w:t>
      </w:r>
      <w:r w:rsidRPr="000D4934">
        <w:rPr>
          <w:rFonts w:asciiTheme="majorBidi" w:hAnsiTheme="majorBidi" w:cstheme="majorBidi"/>
          <w:b/>
          <w:bCs/>
          <w:sz w:val="24"/>
          <w:szCs w:val="24"/>
        </w:rPr>
        <w:t xml:space="preserve"> </w:t>
      </w:r>
    </w:p>
    <w:p w:rsidR="00E2359A" w:rsidRPr="000D4934" w:rsidRDefault="00E2359A" w:rsidP="00E2359A">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والعرب لم يروا الغول قط، ولكن لما كان أمر الغول يهولهم أوعدوا به، وقد استحسن الفضل هذا الجواب واستحسنه السائل، ومنذ ذلك الحين عزم أبو عبيدة على وضع كتاب عن مثل هذه الأساليب في القرآن الكريم، ولما عاد إلى البصرة وضع كتاب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مجاز القرآن</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وترجع أهمية الكتاب البلاغية إلى عدة أمور منها</w:t>
      </w:r>
      <w:r w:rsidRPr="000D4934">
        <w:rPr>
          <w:rFonts w:asciiTheme="majorBidi" w:hAnsiTheme="majorBidi" w:cstheme="majorBidi"/>
          <w:b/>
          <w:bCs/>
          <w:sz w:val="24"/>
          <w:szCs w:val="24"/>
        </w:rPr>
        <w:t xml:space="preserve">: </w:t>
      </w:r>
    </w:p>
    <w:p w:rsidR="00E2359A" w:rsidRPr="000D4934" w:rsidRDefault="00E2359A" w:rsidP="00E2359A">
      <w:pPr>
        <w:rPr>
          <w:rFonts w:asciiTheme="majorBidi" w:hAnsiTheme="majorBidi" w:cstheme="majorBidi"/>
          <w:b/>
          <w:bCs/>
          <w:sz w:val="24"/>
          <w:szCs w:val="24"/>
          <w:rtl/>
        </w:rPr>
      </w:pPr>
      <w:r w:rsidRPr="000D4934">
        <w:rPr>
          <w:rFonts w:asciiTheme="majorBidi" w:hAnsiTheme="majorBidi" w:cstheme="majorBidi"/>
          <w:b/>
          <w:bCs/>
          <w:sz w:val="24"/>
          <w:szCs w:val="24"/>
          <w:u w:val="single"/>
          <w:rtl/>
        </w:rPr>
        <w:t>أولهـا</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أنه أول دراسة تصلنا، تعكس مراحل تطور الدراسات البيانية لأسلوب القرآن</w:t>
      </w:r>
      <w:r w:rsidRPr="000D4934">
        <w:rPr>
          <w:rFonts w:asciiTheme="majorBidi" w:hAnsiTheme="majorBidi" w:cstheme="majorBidi"/>
          <w:b/>
          <w:bCs/>
          <w:sz w:val="24"/>
          <w:szCs w:val="24"/>
        </w:rPr>
        <w:t>.</w:t>
      </w:r>
    </w:p>
    <w:p w:rsidR="00E2359A" w:rsidRPr="000D4934" w:rsidRDefault="00E2359A" w:rsidP="00E2359A">
      <w:pPr>
        <w:rPr>
          <w:rFonts w:asciiTheme="majorBidi" w:hAnsiTheme="majorBidi" w:cstheme="majorBidi"/>
          <w:b/>
          <w:bCs/>
          <w:sz w:val="24"/>
          <w:szCs w:val="24"/>
          <w:rtl/>
        </w:rPr>
      </w:pPr>
      <w:r w:rsidRPr="000D4934">
        <w:rPr>
          <w:rFonts w:asciiTheme="majorBidi" w:hAnsiTheme="majorBidi" w:cstheme="majorBidi"/>
          <w:b/>
          <w:bCs/>
          <w:sz w:val="24"/>
          <w:szCs w:val="24"/>
          <w:u w:val="single"/>
          <w:rtl/>
        </w:rPr>
        <w:t>وثانيها</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أنه أول دراسة تتصل بلغة القرآن</w:t>
      </w:r>
      <w:r w:rsidRPr="000D4934">
        <w:rPr>
          <w:rFonts w:asciiTheme="majorBidi" w:hAnsiTheme="majorBidi" w:cstheme="majorBidi"/>
          <w:b/>
          <w:bCs/>
          <w:sz w:val="24"/>
          <w:szCs w:val="24"/>
        </w:rPr>
        <w:t>.</w:t>
      </w:r>
    </w:p>
    <w:p w:rsidR="00E2359A" w:rsidRPr="000D4934" w:rsidRDefault="00E2359A" w:rsidP="00E2359A">
      <w:pPr>
        <w:rPr>
          <w:rFonts w:asciiTheme="majorBidi" w:hAnsiTheme="majorBidi" w:cstheme="majorBidi"/>
          <w:b/>
          <w:bCs/>
          <w:sz w:val="24"/>
          <w:szCs w:val="24"/>
          <w:rtl/>
        </w:rPr>
      </w:pPr>
      <w:r w:rsidRPr="000D4934">
        <w:rPr>
          <w:rFonts w:asciiTheme="majorBidi" w:hAnsiTheme="majorBidi" w:cstheme="majorBidi"/>
          <w:b/>
          <w:bCs/>
          <w:sz w:val="24"/>
          <w:szCs w:val="24"/>
          <w:u w:val="single"/>
          <w:rtl/>
        </w:rPr>
        <w:t>وثالثها</w:t>
      </w:r>
      <w:r w:rsidRPr="000D4934">
        <w:rPr>
          <w:rFonts w:asciiTheme="majorBidi" w:hAnsiTheme="majorBidi" w:cstheme="majorBidi"/>
          <w:b/>
          <w:bCs/>
          <w:sz w:val="24"/>
          <w:szCs w:val="24"/>
          <w:u w:val="single"/>
        </w:rPr>
        <w:t>:</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أن هذا الكتاب يعدّ المرجع الأساسي لكثير من الدراسات اللغوية والأدبية التي تلته</w:t>
      </w:r>
      <w:r w:rsidRPr="000D4934">
        <w:rPr>
          <w:rFonts w:asciiTheme="majorBidi" w:hAnsiTheme="majorBidi" w:cstheme="majorBidi"/>
          <w:b/>
          <w:bCs/>
          <w:sz w:val="24"/>
          <w:szCs w:val="24"/>
        </w:rPr>
        <w:t>.</w:t>
      </w:r>
    </w:p>
    <w:p w:rsidR="00E2359A" w:rsidRPr="000D4934" w:rsidRDefault="00E2359A" w:rsidP="00E2359A">
      <w:pPr>
        <w:rPr>
          <w:rFonts w:asciiTheme="majorBidi" w:hAnsiTheme="majorBidi" w:cstheme="majorBidi"/>
          <w:b/>
          <w:bCs/>
          <w:sz w:val="24"/>
          <w:szCs w:val="24"/>
          <w:rtl/>
        </w:rPr>
      </w:pPr>
      <w:r w:rsidRPr="000D4934">
        <w:rPr>
          <w:rFonts w:asciiTheme="majorBidi" w:hAnsiTheme="majorBidi" w:cstheme="majorBidi"/>
          <w:b/>
          <w:bCs/>
          <w:sz w:val="24"/>
          <w:szCs w:val="24"/>
          <w:u w:val="single"/>
          <w:rtl/>
        </w:rPr>
        <w:t xml:space="preserve">ورابعها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أن هذا الكتاب يعدّ شركة بين التفسير وعلوم اللغة والبلاغة . </w:t>
      </w:r>
    </w:p>
    <w:p w:rsidR="00E2359A" w:rsidRPr="000D4934" w:rsidRDefault="00E2359A" w:rsidP="00E2359A">
      <w:pPr>
        <w:rPr>
          <w:rFonts w:asciiTheme="majorBidi" w:hAnsiTheme="majorBidi" w:cstheme="majorBidi"/>
          <w:b/>
          <w:bCs/>
          <w:sz w:val="24"/>
          <w:szCs w:val="24"/>
        </w:rPr>
      </w:pPr>
      <w:r w:rsidRPr="000D4934">
        <w:rPr>
          <w:rFonts w:asciiTheme="majorBidi" w:hAnsiTheme="majorBidi" w:cstheme="majorBidi"/>
          <w:b/>
          <w:bCs/>
          <w:sz w:val="24"/>
          <w:szCs w:val="24"/>
          <w:rtl/>
        </w:rPr>
        <w:t>ب</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 xml:space="preserve">"معاني القرآن </w:t>
      </w:r>
      <w:r w:rsidRPr="000D4934">
        <w:rPr>
          <w:rFonts w:asciiTheme="majorBidi" w:hAnsiTheme="majorBidi" w:cstheme="majorBidi"/>
          <w:b/>
          <w:bCs/>
          <w:sz w:val="24"/>
          <w:szCs w:val="24"/>
          <w:u w:val="single"/>
        </w:rPr>
        <w:t>"</w:t>
      </w:r>
      <w:r w:rsidRPr="000D4934">
        <w:rPr>
          <w:rFonts w:asciiTheme="majorBidi" w:hAnsiTheme="majorBidi" w:cstheme="majorBidi"/>
          <w:b/>
          <w:bCs/>
          <w:sz w:val="24"/>
          <w:szCs w:val="24"/>
          <w:u w:val="single"/>
          <w:rtl/>
        </w:rPr>
        <w:t>للفراء  ( ت207هـ)</w:t>
      </w:r>
      <w:r w:rsidRPr="000D4934">
        <w:rPr>
          <w:rFonts w:asciiTheme="majorBidi" w:hAnsiTheme="majorBidi" w:cstheme="majorBidi"/>
          <w:b/>
          <w:bCs/>
          <w:sz w:val="24"/>
          <w:szCs w:val="24"/>
        </w:rPr>
        <w:t xml:space="preserve"> </w:t>
      </w:r>
    </w:p>
    <w:p w:rsidR="00E2359A" w:rsidRPr="000D4934" w:rsidRDefault="00E2359A" w:rsidP="00E2359A">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لقد عاصر الفراء أبا عبيدة ونهج نهجه، فألف كتابا في الأسلوب القرآني، غير أن </w:t>
      </w:r>
      <w:r w:rsidRPr="000D4934">
        <w:rPr>
          <w:rFonts w:asciiTheme="majorBidi" w:hAnsiTheme="majorBidi" w:cstheme="majorBidi"/>
          <w:b/>
          <w:bCs/>
          <w:sz w:val="24"/>
          <w:szCs w:val="24"/>
          <w:u w:val="single"/>
          <w:rtl/>
        </w:rPr>
        <w:t>ن</w:t>
      </w:r>
      <w:r w:rsidRPr="000D4934">
        <w:rPr>
          <w:rFonts w:asciiTheme="majorBidi" w:hAnsiTheme="majorBidi" w:cstheme="majorBidi"/>
          <w:b/>
          <w:bCs/>
          <w:sz w:val="24"/>
          <w:szCs w:val="24"/>
          <w:rtl/>
        </w:rPr>
        <w:t xml:space="preserve">قطة الاختلاف بينهما تكمن في كون كتاب معاني القرآن </w:t>
      </w:r>
      <w:r w:rsidRPr="000D4934">
        <w:rPr>
          <w:rFonts w:asciiTheme="majorBidi" w:hAnsiTheme="majorBidi" w:cstheme="majorBidi"/>
          <w:b/>
          <w:bCs/>
          <w:sz w:val="24"/>
          <w:szCs w:val="24"/>
          <w:u w:val="single"/>
          <w:rtl/>
        </w:rPr>
        <w:t xml:space="preserve">يبحث في التراكيب والإعراب </w:t>
      </w:r>
      <w:r w:rsidRPr="000D4934">
        <w:rPr>
          <w:rFonts w:asciiTheme="majorBidi" w:hAnsiTheme="majorBidi" w:cstheme="majorBidi"/>
          <w:b/>
          <w:bCs/>
          <w:sz w:val="24"/>
          <w:szCs w:val="24"/>
          <w:rtl/>
        </w:rPr>
        <w:t xml:space="preserve">وكتاب مجاز القرآن </w:t>
      </w:r>
      <w:r w:rsidRPr="000D4934">
        <w:rPr>
          <w:rFonts w:asciiTheme="majorBidi" w:hAnsiTheme="majorBidi" w:cstheme="majorBidi"/>
          <w:b/>
          <w:bCs/>
          <w:sz w:val="24"/>
          <w:szCs w:val="24"/>
          <w:u w:val="single"/>
          <w:rtl/>
        </w:rPr>
        <w:t xml:space="preserve">يبحث في الغريب والمجاز </w:t>
      </w:r>
      <w:r w:rsidRPr="000D4934">
        <w:rPr>
          <w:rFonts w:asciiTheme="majorBidi" w:hAnsiTheme="majorBidi" w:cstheme="majorBidi"/>
          <w:b/>
          <w:bCs/>
          <w:sz w:val="24"/>
          <w:szCs w:val="24"/>
          <w:rtl/>
        </w:rPr>
        <w:t>لقد اتبع الفراء نهج سلفه في تأليفه ، فهو يبدأ بتفسير الآية بالآية، ثم تفسيرها بالحديث النبوي الشريف مدللا على ذلك بكلام العرب من أشعارهم وأمثالهم والملاحظ</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أن الطابع النحوي هو الغالب على تصنيف الكتاب، وهذا أمر طبيعي، لأن الرجل كان إماما من أئمة النحو الكوفيين في عصره، لذلك نراه يجنح دائما إلى إبراز الجانب النحوي، والإعرابي خاصة في الآية.</w:t>
      </w:r>
      <w:r w:rsidRPr="000D4934">
        <w:rPr>
          <w:rFonts w:asciiTheme="majorBidi" w:hAnsiTheme="majorBidi" w:cstheme="majorBidi"/>
          <w:b/>
          <w:bCs/>
          <w:sz w:val="24"/>
          <w:szCs w:val="24"/>
        </w:rPr>
        <w:t xml:space="preserve"> </w:t>
      </w:r>
    </w:p>
    <w:p w:rsidR="00E2359A" w:rsidRPr="000D4934" w:rsidRDefault="00E2359A" w:rsidP="00E2359A">
      <w:pPr>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ج - </w:t>
      </w:r>
      <w:r w:rsidRPr="000D4934">
        <w:rPr>
          <w:rFonts w:asciiTheme="majorBidi" w:hAnsiTheme="majorBidi" w:cstheme="majorBidi"/>
          <w:b/>
          <w:bCs/>
          <w:sz w:val="24"/>
          <w:szCs w:val="24"/>
          <w:u w:val="single"/>
          <w:rtl/>
        </w:rPr>
        <w:t>ابن قتيبة  في كتابة تأويل مشكل القرآن (ت 276هـ)</w:t>
      </w:r>
      <w:r w:rsidRPr="000D4934">
        <w:rPr>
          <w:rFonts w:asciiTheme="majorBidi" w:hAnsiTheme="majorBidi" w:cstheme="majorBidi"/>
          <w:b/>
          <w:bCs/>
          <w:sz w:val="24"/>
          <w:szCs w:val="24"/>
          <w:u w:val="single"/>
        </w:rPr>
        <w:t xml:space="preserve"> </w:t>
      </w:r>
    </w:p>
    <w:p w:rsidR="00E2359A" w:rsidRPr="000D4934" w:rsidRDefault="00E2359A" w:rsidP="00E2359A">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ألف كتابه «تأويل مشكل القرآن» للرد على الملاحدة وأشباههم الذين يطعنون في القرآن الكريم وهو في عمله متأثر بالجاحظ وأبي عبيدة. و تأثره بالجاحظ يظهر من خلال ظاهر عمله الذي هو عبارة عن رد عن الملحدين. أما تأثره بأبي عبيدة فيظهر من خلال مضامين كتابه ، ولهذا فقد تطرق للعديد من القضايا التي طرقها من سبقه، فيقول مثلا</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وللعرب المجازات في الكلام، ومعناها طرق القول ومآخذه، ففيها الاستعارة والتمثيل والقلب والتقديم والتأخير والحذف والتكرار والإخفاء والإظهار والتعريض والإفصاح والكناية والإيضاح ومخاطبة الواحد مخاطبة الجميع، والجميع خطاب الواحد، والواحدُ والجميعُ خطابُ الاثنين، والقصدُ بلفظِ الخصوصِ لمعنى العمومِ وبلفظِ العموم لمعنى الخصوص، مع أشياءَ كثيرةٍ ستراها في أبواب المجاز.</w:t>
      </w:r>
      <w:r w:rsidRPr="000D4934">
        <w:rPr>
          <w:rFonts w:asciiTheme="majorBidi" w:hAnsiTheme="majorBidi" w:cstheme="majorBidi"/>
          <w:b/>
          <w:bCs/>
          <w:sz w:val="24"/>
          <w:szCs w:val="24"/>
        </w:rPr>
        <w:t xml:space="preserve"> </w:t>
      </w:r>
    </w:p>
    <w:p w:rsidR="00E2359A" w:rsidRPr="000D4934" w:rsidRDefault="00E2359A" w:rsidP="00E2359A">
      <w:pPr>
        <w:rPr>
          <w:rFonts w:asciiTheme="majorBidi" w:hAnsiTheme="majorBidi" w:cstheme="majorBidi"/>
          <w:b/>
          <w:bCs/>
          <w:sz w:val="24"/>
          <w:szCs w:val="24"/>
        </w:rPr>
      </w:pPr>
      <w:r w:rsidRPr="000D4934">
        <w:rPr>
          <w:rFonts w:asciiTheme="majorBidi" w:hAnsiTheme="majorBidi" w:cstheme="majorBidi"/>
          <w:b/>
          <w:bCs/>
          <w:sz w:val="24"/>
          <w:szCs w:val="24"/>
          <w:rtl/>
        </w:rPr>
        <w:t xml:space="preserve">د -  </w:t>
      </w:r>
      <w:r w:rsidRPr="000D4934">
        <w:rPr>
          <w:rFonts w:asciiTheme="majorBidi" w:hAnsiTheme="majorBidi" w:cstheme="majorBidi"/>
          <w:b/>
          <w:bCs/>
          <w:sz w:val="24"/>
          <w:szCs w:val="24"/>
          <w:u w:val="single"/>
          <w:rtl/>
        </w:rPr>
        <w:t>سيبويه في كتابه</w:t>
      </w:r>
      <w:r w:rsidRPr="000D4934">
        <w:rPr>
          <w:rFonts w:asciiTheme="majorBidi" w:hAnsiTheme="majorBidi" w:cstheme="majorBidi"/>
          <w:b/>
          <w:bCs/>
          <w:sz w:val="24"/>
          <w:szCs w:val="24"/>
          <w:u w:val="single"/>
        </w:rPr>
        <w:t xml:space="preserve">" </w:t>
      </w:r>
      <w:r w:rsidRPr="000D4934">
        <w:rPr>
          <w:rFonts w:asciiTheme="majorBidi" w:hAnsiTheme="majorBidi" w:cstheme="majorBidi"/>
          <w:b/>
          <w:bCs/>
          <w:sz w:val="24"/>
          <w:szCs w:val="24"/>
          <w:u w:val="single"/>
          <w:rtl/>
        </w:rPr>
        <w:t>الكتاب" (ت 180هـ</w:t>
      </w:r>
      <w:r w:rsidRPr="000D4934">
        <w:rPr>
          <w:rFonts w:asciiTheme="majorBidi" w:hAnsiTheme="majorBidi" w:cstheme="majorBidi"/>
          <w:b/>
          <w:bCs/>
          <w:sz w:val="24"/>
          <w:szCs w:val="24"/>
          <w:rtl/>
        </w:rPr>
        <w:t>)</w:t>
      </w:r>
      <w:r w:rsidRPr="000D4934">
        <w:rPr>
          <w:rFonts w:asciiTheme="majorBidi" w:hAnsiTheme="majorBidi" w:cstheme="majorBidi"/>
          <w:b/>
          <w:bCs/>
          <w:sz w:val="24"/>
          <w:szCs w:val="24"/>
        </w:rPr>
        <w:t xml:space="preserve"> </w:t>
      </w:r>
    </w:p>
    <w:p w:rsidR="00E2359A" w:rsidRPr="000D4934" w:rsidRDefault="00E2359A" w:rsidP="00E2359A">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وضع سيبويه باباً فصّل فيه أقسام الكلام من حيث الحسن والقبح، بل ومن حيث الاستقامة وغيرها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ومعايير ذلك قواعدُ نحويةٌ ينبغي على المتكلم الاعتمادُ عليها حتى لا يخرج من دائرة البيان إلى دائرة الهذيان، ومقدما في ذلك العديد من الأمثلة. </w:t>
      </w:r>
    </w:p>
    <w:p w:rsidR="00E2359A" w:rsidRPr="000D4934" w:rsidRDefault="00E2359A" w:rsidP="00E2359A">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ومن أبواب البلاغة التي طرحها سيبويه ما جاء في قضية التقديم والتأخير حيث يقول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والتقديم هاهنا والتأخير فيما يكون ظرفا أو اسما، في العناية والاهتمام، مثله فيما ذكرت لك في باب الفاعل والمفعول . ومن الأبواب أيضا باب النكرة والمعرفة موضحا الفروق الدقيقة بينهما، ومبينا مواضع كل منهما يقول : </w:t>
      </w:r>
    </w:p>
    <w:p w:rsidR="00E2359A" w:rsidRPr="000D4934" w:rsidRDefault="00E2359A" w:rsidP="00E2359A">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واعلم أن النكرة أخف عليهم من المعرفة وهي أشد تمكنا . </w:t>
      </w:r>
    </w:p>
    <w:p w:rsidR="00E2359A" w:rsidRPr="000D4934" w:rsidRDefault="00E2359A" w:rsidP="00E2359A">
      <w:pPr>
        <w:rPr>
          <w:rFonts w:asciiTheme="majorBidi" w:hAnsiTheme="majorBidi" w:cstheme="majorBidi"/>
          <w:b/>
          <w:bCs/>
          <w:sz w:val="24"/>
          <w:szCs w:val="24"/>
          <w:rtl/>
        </w:rPr>
      </w:pPr>
    </w:p>
    <w:p w:rsidR="00E2359A" w:rsidRPr="000D4934" w:rsidRDefault="00E2359A" w:rsidP="00E2359A">
      <w:pPr>
        <w:rPr>
          <w:rFonts w:asciiTheme="majorBidi" w:hAnsiTheme="majorBidi" w:cstheme="majorBidi"/>
          <w:b/>
          <w:bCs/>
        </w:rPr>
      </w:pPr>
      <w:r w:rsidRPr="000D4934">
        <w:rPr>
          <w:rFonts w:asciiTheme="majorBidi" w:hAnsiTheme="majorBidi" w:cstheme="majorBidi"/>
          <w:b/>
          <w:bCs/>
          <w:sz w:val="24"/>
          <w:szCs w:val="24"/>
        </w:rPr>
        <w:lastRenderedPageBreak/>
        <w:t xml:space="preserve"> </w:t>
      </w:r>
      <w:r w:rsidRPr="000D4934">
        <w:rPr>
          <w:rFonts w:asciiTheme="majorBidi" w:hAnsiTheme="majorBidi" w:cstheme="majorBidi"/>
          <w:b/>
          <w:bCs/>
          <w:sz w:val="24"/>
          <w:szCs w:val="24"/>
          <w:rtl/>
        </w:rPr>
        <w:t xml:space="preserve"> </w:t>
      </w:r>
      <w:r w:rsidRPr="000D4934">
        <w:rPr>
          <w:rFonts w:asciiTheme="majorBidi" w:hAnsiTheme="majorBidi" w:cstheme="majorBidi"/>
          <w:b/>
          <w:bCs/>
          <w:rtl/>
        </w:rPr>
        <w:t xml:space="preserve"> هـ- </w:t>
      </w:r>
      <w:r w:rsidRPr="000D4934">
        <w:rPr>
          <w:rFonts w:asciiTheme="majorBidi" w:hAnsiTheme="majorBidi" w:cstheme="majorBidi"/>
          <w:b/>
          <w:bCs/>
          <w:u w:val="single"/>
          <w:rtl/>
        </w:rPr>
        <w:t>ثعلب في كتابه "قواعد الشعر"  (ت291هـ)</w:t>
      </w:r>
      <w:r w:rsidRPr="000D4934">
        <w:rPr>
          <w:rFonts w:asciiTheme="majorBidi" w:hAnsiTheme="majorBidi" w:cstheme="majorBidi"/>
          <w:b/>
          <w:bCs/>
        </w:rPr>
        <w:t xml:space="preserve"> </w:t>
      </w:r>
    </w:p>
    <w:p w:rsidR="00E2359A" w:rsidRPr="000D4934" w:rsidRDefault="00E2359A" w:rsidP="00E2359A">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أطلق ثعلب على كتيبه الصغير قواعد الشعر وهي عنده أربعة أمر ونهي وخبر واستخبار، ممثلا لها وشارحا إياها. كما تحدث عن المديح والهجاء والرثاء والاعتذار والتشبيب والتشبيه واقتصاص الأخبار. كما عرض لبعض وجوه البلاغة متحدثا عن الإفراط في الإغراق وهو المبالغة وتطرق للكناية وسمّاها لطافة المعنى، والاستعارة، كما عرض لجزالة الألفاظ وجمال النظم، كما سمى الطباق مجاورة الأضداد وأطلق على الجناس اسم المطابق</w:t>
      </w:r>
      <w:r w:rsidRPr="000D4934">
        <w:rPr>
          <w:rFonts w:asciiTheme="majorBidi" w:hAnsiTheme="majorBidi" w:cstheme="majorBidi"/>
          <w:b/>
          <w:bCs/>
          <w:sz w:val="24"/>
          <w:szCs w:val="24"/>
        </w:rPr>
        <w:t>.</w:t>
      </w:r>
    </w:p>
    <w:p w:rsidR="00E2359A" w:rsidRPr="000D4934" w:rsidRDefault="00E2359A" w:rsidP="00E2359A">
      <w:pPr>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و –  </w:t>
      </w:r>
      <w:r w:rsidRPr="000D4934">
        <w:rPr>
          <w:rFonts w:asciiTheme="majorBidi" w:hAnsiTheme="majorBidi" w:cstheme="majorBidi"/>
          <w:b/>
          <w:bCs/>
          <w:sz w:val="24"/>
          <w:szCs w:val="24"/>
          <w:u w:val="single"/>
          <w:rtl/>
        </w:rPr>
        <w:t xml:space="preserve">صحيفة بشر بن المعتمر ( ت210 هـ) </w:t>
      </w:r>
    </w:p>
    <w:p w:rsidR="00E2359A" w:rsidRPr="000D4934" w:rsidRDefault="00E2359A" w:rsidP="00E2359A">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ينتمي بشر بن المعتمر إلى طائفة المتكلمين ، وتُعد صحيفته التي أوردها الجاحظ كاملة في كتابه البيان والتبيين  من أوائل الآثار المذكورة في توجيه الناشـئة وتعلـيمهم أساليب الكتابة والخطابة - المعدة - ، وترشدهم إلى أقصر الطرق لإجادتها وقد شُهر أمر هذه الصحيفة نظرا لقيمتها البلاغية والأدبية والنقدية . وقد جعلها دليلا للبلاغيين وهواة البلاغة . </w:t>
      </w:r>
    </w:p>
    <w:p w:rsidR="00E2359A" w:rsidRPr="000D4934" w:rsidRDefault="00E2359A" w:rsidP="00E2359A">
      <w:pPr>
        <w:rPr>
          <w:rFonts w:asciiTheme="majorBidi" w:hAnsiTheme="majorBidi" w:cstheme="majorBidi"/>
          <w:b/>
          <w:bCs/>
          <w:sz w:val="24"/>
          <w:szCs w:val="24"/>
          <w:u w:val="single"/>
        </w:rPr>
      </w:pPr>
      <w:r w:rsidRPr="000D4934">
        <w:rPr>
          <w:rFonts w:asciiTheme="majorBidi" w:hAnsiTheme="majorBidi" w:cstheme="majorBidi"/>
          <w:b/>
          <w:bCs/>
          <w:sz w:val="28"/>
          <w:szCs w:val="28"/>
          <w:u w:val="single"/>
          <w:rtl/>
        </w:rPr>
        <w:t xml:space="preserve">      </w:t>
      </w:r>
      <w:r w:rsidRPr="000D4934">
        <w:rPr>
          <w:rFonts w:asciiTheme="majorBidi" w:hAnsiTheme="majorBidi" w:cstheme="majorBidi"/>
          <w:b/>
          <w:bCs/>
          <w:sz w:val="24"/>
          <w:szCs w:val="24"/>
          <w:u w:val="single"/>
          <w:rtl/>
        </w:rPr>
        <w:t xml:space="preserve"> أبرز القضايا البلاغية التي تضمنتها صحيفة بشر بن المعتمر : </w:t>
      </w:r>
    </w:p>
    <w:p w:rsidR="001733A6" w:rsidRPr="000D4934" w:rsidRDefault="00E2359A" w:rsidP="001733A6">
      <w:pPr>
        <w:rPr>
          <w:rFonts w:asciiTheme="majorBidi" w:hAnsiTheme="majorBidi" w:cstheme="majorBidi"/>
          <w:b/>
          <w:bCs/>
          <w:sz w:val="24"/>
          <w:szCs w:val="24"/>
        </w:rPr>
      </w:pPr>
      <w:r w:rsidRPr="000D4934">
        <w:rPr>
          <w:rFonts w:asciiTheme="majorBidi" w:hAnsiTheme="majorBidi" w:cstheme="majorBidi"/>
          <w:b/>
          <w:bCs/>
          <w:sz w:val="24"/>
          <w:szCs w:val="24"/>
          <w:rtl/>
        </w:rPr>
        <w:t>1 - ضرورة اغتنام لحظة الإبداع التي يفرغ في البال ، وتنشط فيها النفس ، "فإن قليل تلك الساعة أكرم جوهرًا ، وأشرفُ حسبًا ، وأحسن في الإسماع، وأحلى في الصدور ، وأسلم من فاحش الخطأ ، وأجلب لكل عين وغُرّة من لفـظ شريف ومعنى بديع ، واعلم أن تلك أجدى عليك مما يعطيك يومك الأطول بالكـد والمطاولـة والمجاهدة ، وبالتكلف والمعاودة</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وإذ كان هذا الكلام ينطبق على الخطب المرتجلة كما ينطبق علـى الخطـب المعـدة المحبّرة ، فإنه أيضًا ينطبق على الكتابة وغيرها من الأنواع الأدبية.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2- تحدث عن اللفظ  والمعنى ، وبدأ حديثه هذا بـالتعرض للأسـلوب والتحـذير مـن التوعّر الذي يُسلم دائمًا إلى التعقيد ، ويستهلك المعاني ويشـين الألفـاظ ، ويوصـي الناشـئة بالسهولة في التفكير والتعبير والبعد عن التكلف وضرورة الملاءمـة بـين اللفـظ والمعنـى وتجنيبهما ما يفسدهما .</w:t>
      </w:r>
      <w:r w:rsidRPr="000D4934">
        <w:rPr>
          <w:rFonts w:asciiTheme="majorBidi" w:hAnsiTheme="majorBidi" w:cstheme="majorBidi"/>
          <w:b/>
          <w:bCs/>
          <w:sz w:val="24"/>
          <w:szCs w:val="24"/>
        </w:rPr>
        <w:t xml:space="preserve">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3- جعل اللفظ والمعنى في ثلاث درجات ، وجعل لكل درجة من المعاني ما يناسـبها من الألفاظ ، وجعل لكل طبقة من الناس طبقة من الكلام ، وأعلى تلك الـدرجات :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أ - أن يكـون لفظك رشيقًا عذبًا ، وفخمًا سهًلا ، ويكون معناك ظاهرًا مكشًوفا ، وقريباً معروفا، إمـا عنـد الخاصة إن كنت للخاصة قصدت ، وإما عند العامة إن كنت للعامة أردت" ، وهو فـي حديثـه عن درجات اللفظ والمعنى يلفت أنظارنا إلى قضية من قضايا النقد الهامـة ، وهـي قضـية المطبوع والمتكلف ، حيث يؤكد ضرورة وجود الطبع والاستعداد قبل الإقدام علـى صـناعة الأدب ، وعلى الشخص أن يختبر نفسه .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ب - من لم يسمح له طبعه من أول وهلة ، وتعاصى عليه القول بعد إجالة الفكرة، عليه ألا يضجر- إن كان مطبوًعـا</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 xml:space="preserve">بل ينتظر حتى يعاوده نشاطه ويفرغ باله ، فإنه لا يعدم الإجابة والمواتاة ، وفي هـذه الحالـة ينُزله "بشر بن المعتمر" في الدرجة الثانية؛ لأن الطبع والاستعداد عنده في حاجة إلـى تثقيـف وتدريب ومعاودة. </w:t>
      </w:r>
    </w:p>
    <w:p w:rsidR="001733A6" w:rsidRPr="000D4934" w:rsidRDefault="001733A6" w:rsidP="001733A6">
      <w:pPr>
        <w:rPr>
          <w:rFonts w:asciiTheme="majorBidi" w:hAnsiTheme="majorBidi" w:cstheme="majorBidi"/>
          <w:b/>
          <w:bCs/>
          <w:sz w:val="24"/>
          <w:szCs w:val="24"/>
        </w:rPr>
      </w:pPr>
      <w:r w:rsidRPr="000D4934">
        <w:rPr>
          <w:rFonts w:asciiTheme="majorBidi" w:hAnsiTheme="majorBidi" w:cstheme="majorBidi"/>
          <w:b/>
          <w:bCs/>
          <w:sz w:val="24"/>
          <w:szCs w:val="24"/>
          <w:rtl/>
        </w:rPr>
        <w:t>ج - أما الشخص الذي يقع في الدرجة الثالثة فهو الذي لا يملك الموهبة والقابلية الأدبية حيث لم يجد التدريب ولا المعاودة ، ولذلك يوصيه "بشر" بضرورة التحوّل عن صناعة الأدب إلى أشهى الصناعات إليه وأخفها عليه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w:t>
      </w:r>
      <w:r w:rsidRPr="000D4934">
        <w:rPr>
          <w:rFonts w:asciiTheme="majorBidi" w:hAnsiTheme="majorBidi" w:cstheme="majorBidi"/>
          <w:b/>
          <w:bCs/>
          <w:sz w:val="24"/>
          <w:szCs w:val="24"/>
        </w:rPr>
        <w:t xml:space="preserve">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4 - يلتفت "بشر" – وهو يتحدث عن درجات اللفظ والمعنى – إلى قضـية هامـة ، وهي ضرورة المناسبة بين درجات الكلام وطبقات السامعين ، فلكل طبقة من الناس طبقة من الكلام ، ولا قيمه عنده لشرف المعنى ولا لشرف اللفظ إذا لم يقعا موقعهما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w:t>
      </w:r>
    </w:p>
    <w:p w:rsidR="001733A6" w:rsidRPr="000D4934" w:rsidRDefault="001733A6" w:rsidP="001733A6">
      <w:pPr>
        <w:rPr>
          <w:rFonts w:asciiTheme="majorBidi" w:hAnsiTheme="majorBidi" w:cstheme="majorBidi"/>
          <w:b/>
          <w:bCs/>
          <w:sz w:val="24"/>
          <w:szCs w:val="24"/>
          <w:rtl/>
        </w:rPr>
      </w:pP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lastRenderedPageBreak/>
        <w:t xml:space="preserve">5 -أما أساس المعاني وعلاقتهـا بالألفـاظ فتقسم إلى أربع درجات هي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u w:val="single"/>
          <w:rtl/>
        </w:rPr>
        <w:t>- الصحة</w:t>
      </w:r>
      <w:r w:rsidRPr="000D4934">
        <w:rPr>
          <w:rFonts w:asciiTheme="majorBidi" w:hAnsiTheme="majorBidi" w:cstheme="majorBidi"/>
          <w:b/>
          <w:bCs/>
          <w:sz w:val="24"/>
          <w:szCs w:val="24"/>
          <w:rtl/>
        </w:rPr>
        <w:t xml:space="preserve"> : وتتصل بالصحة المنطقية والعقلية والعلمية والعرفية...إلخ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u w:val="single"/>
        </w:rPr>
        <w:t xml:space="preserve">-  </w:t>
      </w:r>
      <w:r w:rsidRPr="000D4934">
        <w:rPr>
          <w:rFonts w:asciiTheme="majorBidi" w:hAnsiTheme="majorBidi" w:cstheme="majorBidi"/>
          <w:b/>
          <w:bCs/>
          <w:sz w:val="24"/>
          <w:szCs w:val="24"/>
          <w:u w:val="single"/>
          <w:rtl/>
        </w:rPr>
        <w:t>النفعية</w:t>
      </w:r>
      <w:r w:rsidRPr="000D4934">
        <w:rPr>
          <w:rFonts w:asciiTheme="majorBidi" w:hAnsiTheme="majorBidi" w:cstheme="majorBidi"/>
          <w:b/>
          <w:bCs/>
          <w:sz w:val="24"/>
          <w:szCs w:val="24"/>
          <w:rtl/>
        </w:rPr>
        <w:t xml:space="preserve"> : وتتصل بالفائدة التي تعود على الملتقي – سامع أو قارئ - ، إفـادة انشـراح أو إقناع أو علم أو أدب.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w:t>
      </w:r>
      <w:r w:rsidRPr="000D4934">
        <w:rPr>
          <w:rFonts w:asciiTheme="majorBidi" w:hAnsiTheme="majorBidi" w:cstheme="majorBidi"/>
          <w:b/>
          <w:bCs/>
          <w:sz w:val="24"/>
          <w:szCs w:val="24"/>
          <w:u w:val="single"/>
          <w:rtl/>
        </w:rPr>
        <w:t>التناسب الموضعي أو المناسبة الموضوعية</w:t>
      </w:r>
      <w:r w:rsidRPr="000D4934">
        <w:rPr>
          <w:rFonts w:asciiTheme="majorBidi" w:hAnsiTheme="majorBidi" w:cstheme="majorBidi"/>
          <w:b/>
          <w:bCs/>
          <w:sz w:val="24"/>
          <w:szCs w:val="24"/>
          <w:rtl/>
        </w:rPr>
        <w:t>:  بين المعاني وما تساق فيه من الموضوعات، وكثيرًا ما وقف النقاد على خطأ الأدباء فيما يوردونه من المعاني التـي لا تتناسـب مـع الموضوعات الني يتحدثون عنها</w:t>
      </w:r>
      <w:r w:rsidRPr="000D4934">
        <w:rPr>
          <w:rFonts w:asciiTheme="majorBidi" w:hAnsiTheme="majorBidi" w:cstheme="majorBidi"/>
          <w:b/>
          <w:bCs/>
          <w:sz w:val="24"/>
          <w:szCs w:val="24"/>
        </w:rPr>
        <w:t xml:space="preserve"> .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 مدارك المتلقي ومستواه الفكري</w:t>
      </w:r>
      <w:r w:rsidRPr="000D4934">
        <w:rPr>
          <w:rFonts w:asciiTheme="majorBidi" w:hAnsiTheme="majorBidi" w:cstheme="majorBidi"/>
          <w:b/>
          <w:bCs/>
          <w:sz w:val="24"/>
          <w:szCs w:val="24"/>
          <w:rtl/>
        </w:rPr>
        <w:t xml:space="preserve"> ، وحالة العامة عند سماع القول أو قراءته حتـى يكـون لديه الاستعداد لتلقي ما يلقى إليه واستيعابه .</w:t>
      </w:r>
      <w:r w:rsidRPr="000D4934">
        <w:rPr>
          <w:rFonts w:asciiTheme="majorBidi" w:hAnsiTheme="majorBidi" w:cstheme="majorBidi"/>
          <w:b/>
          <w:bCs/>
          <w:sz w:val="24"/>
          <w:szCs w:val="24"/>
        </w:rPr>
        <w:t xml:space="preserve">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6 - ومن القضايا التي عالجها بشر بن المعتمر في صحيفته – أيضًا – قضـية الأجنـاس الأدبيـة والفوارق التي تفصل بين كل جنس وآخر، حيث قسم النتاج الأدبي إلى نثر وشـعر ، وقسـم النثر إلى رسالة وخطبة ، وعلى أوجه الشبه بين الرسالة .</w:t>
      </w:r>
      <w:r w:rsidRPr="000D4934">
        <w:rPr>
          <w:rFonts w:asciiTheme="majorBidi" w:hAnsiTheme="majorBidi" w:cstheme="majorBidi"/>
          <w:b/>
          <w:bCs/>
          <w:sz w:val="24"/>
          <w:szCs w:val="24"/>
        </w:rPr>
        <w:t xml:space="preserve">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hint="cs"/>
          <w:b/>
          <w:bCs/>
          <w:sz w:val="24"/>
          <w:szCs w:val="24"/>
          <w:rtl/>
        </w:rPr>
        <w:t>7-</w:t>
      </w:r>
      <w:r w:rsidRPr="000D4934">
        <w:rPr>
          <w:rFonts w:asciiTheme="majorBidi" w:hAnsiTheme="majorBidi" w:cstheme="majorBidi"/>
          <w:b/>
          <w:bCs/>
          <w:sz w:val="24"/>
          <w:szCs w:val="24"/>
          <w:rtl/>
        </w:rPr>
        <w:t>قضـية الصدق والكذب، ويرى أن الكذب يستساغ من الشاعر ولا يستساغ من الكاتب أو الخطيـب ، ومسوّغ ذلك في الشعر أنه لا يراد منه إلا حسن اللفظ ، وجودة المعنى</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w:t>
      </w:r>
      <w:r w:rsidRPr="000D4934">
        <w:rPr>
          <w:rFonts w:asciiTheme="majorBidi" w:hAnsiTheme="majorBidi" w:cstheme="majorBidi"/>
          <w:b/>
          <w:bCs/>
          <w:sz w:val="24"/>
          <w:szCs w:val="24"/>
        </w:rPr>
        <w:t xml:space="preserve">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8 - أما </w:t>
      </w:r>
      <w:r w:rsidRPr="000D4934">
        <w:rPr>
          <w:rFonts w:asciiTheme="majorBidi" w:hAnsiTheme="majorBidi" w:cstheme="majorBidi"/>
          <w:b/>
          <w:bCs/>
          <w:sz w:val="24"/>
          <w:szCs w:val="24"/>
          <w:u w:val="single"/>
          <w:rtl/>
        </w:rPr>
        <w:t>صفات البليغ</w:t>
      </w:r>
      <w:r w:rsidRPr="000D4934">
        <w:rPr>
          <w:rFonts w:asciiTheme="majorBidi" w:hAnsiTheme="majorBidi" w:cstheme="majorBidi"/>
          <w:b/>
          <w:bCs/>
          <w:sz w:val="24"/>
          <w:szCs w:val="24"/>
          <w:rtl/>
        </w:rPr>
        <w:t xml:space="preserve"> عنده فهو من :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يكسو عباراته بجمال فني مردّه رشاقة الألفاظ وعذوبتها ووضوح معانيه.</w:t>
      </w:r>
      <w:r w:rsidRPr="000D4934">
        <w:rPr>
          <w:rFonts w:asciiTheme="majorBidi" w:hAnsiTheme="majorBidi" w:cstheme="majorBidi"/>
          <w:b/>
          <w:bCs/>
          <w:sz w:val="24"/>
          <w:szCs w:val="24"/>
        </w:rPr>
        <w:t xml:space="preserve">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ألفاظه تتلاءم مع معانيه.</w:t>
      </w:r>
      <w:r w:rsidRPr="000D4934">
        <w:rPr>
          <w:rFonts w:asciiTheme="majorBidi" w:hAnsiTheme="majorBidi" w:cstheme="majorBidi"/>
          <w:b/>
          <w:bCs/>
          <w:sz w:val="24"/>
          <w:szCs w:val="24"/>
        </w:rPr>
        <w:t xml:space="preserve">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أفكاره طريفة تدل على قوة بصيرته ودقة مشاعره.</w:t>
      </w:r>
      <w:r w:rsidRPr="000D4934">
        <w:rPr>
          <w:rFonts w:asciiTheme="majorBidi" w:hAnsiTheme="majorBidi" w:cstheme="majorBidi"/>
          <w:b/>
          <w:bCs/>
          <w:sz w:val="24"/>
          <w:szCs w:val="24"/>
        </w:rPr>
        <w:t xml:space="preserve">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يصل كلامه إلى عامة الناس دون عسر. </w:t>
      </w:r>
    </w:p>
    <w:p w:rsidR="001733A6" w:rsidRPr="000D4934" w:rsidRDefault="001733A6" w:rsidP="001733A6">
      <w:pPr>
        <w:rPr>
          <w:rFonts w:asciiTheme="majorBidi" w:hAnsiTheme="majorBidi" w:cstheme="majorBidi"/>
          <w:b/>
          <w:bCs/>
          <w:sz w:val="24"/>
          <w:szCs w:val="24"/>
          <w:u w:val="single"/>
        </w:rPr>
      </w:pPr>
      <w:r w:rsidRPr="000D4934">
        <w:rPr>
          <w:rFonts w:asciiTheme="majorBidi" w:hAnsiTheme="majorBidi" w:cstheme="majorBidi"/>
          <w:b/>
          <w:bCs/>
          <w:sz w:val="32"/>
          <w:szCs w:val="32"/>
          <w:u w:val="single"/>
          <w:rtl/>
        </w:rPr>
        <w:t>قيمة صحيفة بشر بن المعتمر:</w:t>
      </w:r>
      <w:r w:rsidRPr="000D4934">
        <w:rPr>
          <w:rFonts w:asciiTheme="majorBidi" w:hAnsiTheme="majorBidi" w:cstheme="majorBidi"/>
          <w:b/>
          <w:bCs/>
          <w:sz w:val="32"/>
          <w:szCs w:val="32"/>
          <w:u w:val="single"/>
        </w:rPr>
        <w:t xml:space="preserve">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إن لهذه الصحيفة أهمية خاصة في تاريخ الحركة النقدية والأدبية والبلاغية :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هـي النـواة التي بنُي على مباحثها الكثير من مباحث النقد بعد بشر بن المعتمر، فهو أول من تحـدث عـن لحظة الإبداع ونبّه الأدباء إلى أهمية استغلالها، وهو في هذا سبق الدراسات النقديـة الحديثـة التي تستخدم مجال علم النفس في استخلاص بعض المعايير النقدية.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وضع أهم قوانين الخطابة العربية ، وبعض قوانين الأعمال الأدبية</w:t>
      </w:r>
      <w:r w:rsidRPr="000D4934">
        <w:rPr>
          <w:rFonts w:asciiTheme="majorBidi" w:hAnsiTheme="majorBidi" w:cstheme="majorBidi"/>
          <w:b/>
          <w:bCs/>
          <w:sz w:val="24"/>
          <w:szCs w:val="24"/>
        </w:rPr>
        <w:t xml:space="preserve"> .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أول من تحدث عن اللفظ والمعنى وأعطى لكل منهما حقه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وضع بعض أصول الدراسات البيانية والبلاغية في صحيفته هذه ،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وضع أساس التعريف البلاغي المشهور ، "مطابقة الكلام لمقتضى الحال"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تطرق لقضية الصدق والكذب.</w:t>
      </w:r>
    </w:p>
    <w:p w:rsidR="001733A6" w:rsidRPr="000D4934" w:rsidRDefault="001733A6" w:rsidP="001733A6">
      <w:pPr>
        <w:rPr>
          <w:rFonts w:asciiTheme="majorBidi" w:hAnsiTheme="majorBidi" w:cstheme="majorBidi"/>
          <w:b/>
          <w:bCs/>
          <w:sz w:val="24"/>
          <w:szCs w:val="24"/>
          <w:rtl/>
        </w:rPr>
      </w:pPr>
    </w:p>
    <w:p w:rsidR="001733A6" w:rsidRPr="000D4934" w:rsidRDefault="001733A6" w:rsidP="001733A6">
      <w:pPr>
        <w:rPr>
          <w:rFonts w:asciiTheme="majorBidi" w:hAnsiTheme="majorBidi" w:cstheme="majorBidi"/>
          <w:b/>
          <w:bCs/>
          <w:sz w:val="24"/>
          <w:szCs w:val="24"/>
          <w:rtl/>
        </w:rPr>
      </w:pPr>
    </w:p>
    <w:p w:rsidR="001733A6" w:rsidRPr="000D4934" w:rsidRDefault="001733A6" w:rsidP="001733A6">
      <w:pPr>
        <w:jc w:val="center"/>
        <w:rPr>
          <w:rFonts w:asciiTheme="majorBidi" w:hAnsiTheme="majorBidi" w:cstheme="majorBidi"/>
          <w:b/>
          <w:bCs/>
          <w:sz w:val="32"/>
          <w:szCs w:val="32"/>
          <w:rtl/>
        </w:rPr>
      </w:pPr>
      <w:r w:rsidRPr="000D4934">
        <w:rPr>
          <w:rFonts w:asciiTheme="majorBidi" w:hAnsiTheme="majorBidi" w:cstheme="majorBidi"/>
          <w:b/>
          <w:bCs/>
          <w:sz w:val="32"/>
          <w:szCs w:val="32"/>
          <w:rtl/>
          <w:lang w:bidi="ar-EG"/>
        </w:rPr>
        <w:lastRenderedPageBreak/>
        <w:t>المحاضرة</w:t>
      </w:r>
      <w:r w:rsidRPr="000D4934">
        <w:rPr>
          <w:rFonts w:asciiTheme="majorBidi" w:hAnsiTheme="majorBidi" w:cstheme="majorBidi"/>
          <w:b/>
          <w:bCs/>
          <w:sz w:val="32"/>
          <w:szCs w:val="32"/>
          <w:rtl/>
        </w:rPr>
        <w:t xml:space="preserve"> الخامسة</w:t>
      </w:r>
    </w:p>
    <w:p w:rsidR="001733A6" w:rsidRPr="000D4934" w:rsidRDefault="001733A6" w:rsidP="001733A6">
      <w:pPr>
        <w:rPr>
          <w:rFonts w:asciiTheme="majorBidi" w:hAnsiTheme="majorBidi" w:cstheme="majorBidi"/>
          <w:b/>
          <w:bCs/>
          <w:sz w:val="32"/>
          <w:szCs w:val="32"/>
          <w:u w:val="single"/>
          <w:rtl/>
        </w:rPr>
      </w:pPr>
      <w:r w:rsidRPr="000D4934">
        <w:rPr>
          <w:rFonts w:asciiTheme="majorBidi" w:hAnsiTheme="majorBidi" w:cstheme="majorBidi"/>
          <w:b/>
          <w:bCs/>
          <w:sz w:val="32"/>
          <w:szCs w:val="32"/>
          <w:u w:val="single"/>
          <w:rtl/>
        </w:rPr>
        <w:t>( تابع ) المرحلة الأولى :</w:t>
      </w:r>
      <w:r w:rsidRPr="000D4934">
        <w:rPr>
          <w:rFonts w:asciiTheme="majorBidi" w:hAnsiTheme="majorBidi" w:cstheme="majorBidi" w:hint="cs"/>
          <w:b/>
          <w:bCs/>
          <w:sz w:val="32"/>
          <w:szCs w:val="32"/>
          <w:u w:val="single"/>
          <w:rtl/>
        </w:rPr>
        <w:t xml:space="preserve"> </w:t>
      </w:r>
      <w:r w:rsidRPr="000D4934">
        <w:rPr>
          <w:rFonts w:asciiTheme="majorBidi" w:hAnsiTheme="majorBidi" w:cstheme="majorBidi"/>
          <w:b/>
          <w:bCs/>
          <w:sz w:val="32"/>
          <w:szCs w:val="32"/>
          <w:u w:val="single"/>
          <w:rtl/>
        </w:rPr>
        <w:t>نشوء الدراسات البلاغية</w:t>
      </w:r>
      <w:r w:rsidRPr="000D4934">
        <w:rPr>
          <w:rFonts w:asciiTheme="majorBidi" w:hAnsiTheme="majorBidi" w:cstheme="majorBidi" w:hint="cs"/>
          <w:b/>
          <w:bCs/>
          <w:sz w:val="32"/>
          <w:szCs w:val="32"/>
          <w:u w:val="single"/>
          <w:rtl/>
        </w:rPr>
        <w:t xml:space="preserve"> </w:t>
      </w:r>
      <w:r w:rsidRPr="000D4934">
        <w:rPr>
          <w:rFonts w:asciiTheme="majorBidi" w:hAnsiTheme="majorBidi" w:cstheme="majorBidi"/>
          <w:b/>
          <w:bCs/>
          <w:sz w:val="32"/>
          <w:szCs w:val="32"/>
          <w:u w:val="single"/>
          <w:rtl/>
        </w:rPr>
        <w:t xml:space="preserve">(جهود الجاحظ ) </w:t>
      </w:r>
    </w:p>
    <w:p w:rsidR="001733A6" w:rsidRPr="000D4934" w:rsidRDefault="001733A6" w:rsidP="001733A6">
      <w:pPr>
        <w:rPr>
          <w:rFonts w:asciiTheme="majorBidi" w:hAnsiTheme="majorBidi" w:cstheme="majorBidi"/>
          <w:b/>
          <w:bCs/>
          <w:sz w:val="24"/>
          <w:szCs w:val="24"/>
          <w:u w:val="dashLong"/>
        </w:rPr>
      </w:pPr>
      <w:r w:rsidRPr="000D4934">
        <w:rPr>
          <w:rFonts w:asciiTheme="majorBidi" w:hAnsiTheme="majorBidi" w:cstheme="majorBidi"/>
          <w:b/>
          <w:bCs/>
          <w:sz w:val="24"/>
          <w:szCs w:val="24"/>
          <w:u w:val="dashLong"/>
          <w:rtl/>
        </w:rPr>
        <w:br/>
        <w:t xml:space="preserve"> </w:t>
      </w:r>
      <w:r w:rsidRPr="000D4934">
        <w:rPr>
          <w:rFonts w:asciiTheme="majorBidi" w:hAnsiTheme="majorBidi" w:cstheme="majorBidi"/>
          <w:b/>
          <w:bCs/>
          <w:sz w:val="24"/>
          <w:szCs w:val="24"/>
          <w:u w:val="dashLong"/>
        </w:rPr>
        <w:t xml:space="preserve"> </w:t>
      </w:r>
      <w:r w:rsidRPr="000D4934">
        <w:rPr>
          <w:rFonts w:asciiTheme="majorBidi" w:hAnsiTheme="majorBidi" w:cstheme="majorBidi"/>
          <w:b/>
          <w:bCs/>
          <w:sz w:val="24"/>
          <w:szCs w:val="24"/>
          <w:u w:val="dashLong"/>
          <w:rtl/>
        </w:rPr>
        <w:t>يقول ابن العميد (وهو من أشهر كتّاب العربية في الدولة البويهية في القرن الرابع الهجري):</w:t>
      </w:r>
      <w:r w:rsidRPr="000D4934">
        <w:rPr>
          <w:rFonts w:asciiTheme="majorBidi" w:hAnsiTheme="majorBidi" w:cstheme="majorBidi"/>
          <w:b/>
          <w:bCs/>
          <w:sz w:val="24"/>
          <w:szCs w:val="24"/>
          <w:u w:val="dashLong"/>
        </w:rPr>
        <w:t xml:space="preserve">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ثلاثة علوم الناسُ كلهم عيال فيها على ثلاثة أشخاص :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أما الفقه فعلى أبي حنيفة، </w:t>
      </w:r>
    </w:p>
    <w:p w:rsidR="001733A6" w:rsidRPr="000D4934" w:rsidRDefault="001733A6" w:rsidP="001733A6">
      <w:pPr>
        <w:rPr>
          <w:rFonts w:asciiTheme="majorBidi" w:hAnsiTheme="majorBidi" w:cstheme="majorBidi"/>
          <w:b/>
          <w:bCs/>
          <w:sz w:val="24"/>
          <w:szCs w:val="24"/>
          <w:u w:val="single"/>
          <w:rtl/>
        </w:rPr>
      </w:pPr>
      <w:r w:rsidRPr="000D4934">
        <w:rPr>
          <w:rFonts w:asciiTheme="majorBidi" w:hAnsiTheme="majorBidi" w:cstheme="majorBidi"/>
          <w:b/>
          <w:bCs/>
          <w:sz w:val="24"/>
          <w:szCs w:val="24"/>
          <w:rtl/>
        </w:rPr>
        <w:t xml:space="preserve">     وأما الكلام فعلى أبي الهذيل</w:t>
      </w:r>
      <w:r w:rsidRPr="000D4934">
        <w:rPr>
          <w:rFonts w:asciiTheme="majorBidi" w:hAnsiTheme="majorBidi" w:cstheme="majorBidi"/>
          <w:b/>
          <w:bCs/>
          <w:sz w:val="24"/>
          <w:szCs w:val="24"/>
          <w:u w:val="single"/>
          <w:rtl/>
        </w:rPr>
        <w:t xml:space="preserve">، </w:t>
      </w: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وأما البلاغة و الفصاحة فعلى</w:t>
      </w:r>
      <w:r w:rsidRPr="000D4934">
        <w:rPr>
          <w:rFonts w:asciiTheme="majorBidi" w:hAnsiTheme="majorBidi" w:cstheme="majorBidi"/>
          <w:b/>
          <w:bCs/>
          <w:sz w:val="24"/>
          <w:szCs w:val="24"/>
          <w:u w:val="single"/>
          <w:rtl/>
        </w:rPr>
        <w:t xml:space="preserve"> الجاحظ</w:t>
      </w:r>
      <w:r w:rsidRPr="000D4934">
        <w:rPr>
          <w:rFonts w:asciiTheme="majorBidi" w:hAnsiTheme="majorBidi" w:cstheme="majorBidi"/>
          <w:b/>
          <w:bCs/>
          <w:sz w:val="24"/>
          <w:szCs w:val="24"/>
          <w:u w:val="single"/>
        </w:rPr>
        <w:t xml:space="preserve">" </w:t>
      </w:r>
      <w:r w:rsidRPr="000D4934">
        <w:rPr>
          <w:rFonts w:asciiTheme="majorBidi" w:hAnsiTheme="majorBidi" w:cstheme="majorBidi"/>
          <w:b/>
          <w:bCs/>
          <w:sz w:val="24"/>
          <w:szCs w:val="24"/>
          <w:u w:val="single"/>
          <w:rtl/>
        </w:rPr>
        <w:t>.</w:t>
      </w:r>
      <w:r w:rsidRPr="000D4934">
        <w:rPr>
          <w:rFonts w:asciiTheme="majorBidi" w:hAnsiTheme="majorBidi" w:cstheme="majorBidi"/>
          <w:b/>
          <w:bCs/>
          <w:sz w:val="24"/>
          <w:szCs w:val="24"/>
        </w:rPr>
        <w:t xml:space="preserve"> </w:t>
      </w:r>
    </w:p>
    <w:p w:rsidR="0016796B" w:rsidRPr="000D4934" w:rsidRDefault="001733A6" w:rsidP="0016796B">
      <w:pPr>
        <w:rPr>
          <w:rFonts w:asciiTheme="majorBidi" w:hAnsiTheme="majorBidi" w:cstheme="majorBidi"/>
          <w:b/>
          <w:bCs/>
          <w:sz w:val="24"/>
          <w:szCs w:val="24"/>
          <w:u w:val="single"/>
          <w:rtl/>
        </w:rPr>
      </w:pPr>
      <w:r w:rsidRPr="000D4934">
        <w:rPr>
          <w:rFonts w:asciiTheme="majorBidi" w:hAnsiTheme="majorBidi" w:cstheme="majorBidi"/>
          <w:b/>
          <w:bCs/>
          <w:sz w:val="32"/>
          <w:szCs w:val="32"/>
          <w:u w:val="single"/>
          <w:rtl/>
        </w:rPr>
        <w:t>التعريف بالجاحظ</w:t>
      </w:r>
      <w:r w:rsidRPr="000D4934">
        <w:rPr>
          <w:rFonts w:asciiTheme="majorBidi" w:hAnsiTheme="majorBidi" w:cstheme="majorBidi"/>
          <w:b/>
          <w:bCs/>
          <w:sz w:val="32"/>
          <w:szCs w:val="32"/>
          <w:u w:val="single"/>
        </w:rPr>
        <w:t xml:space="preserve"> </w:t>
      </w:r>
    </w:p>
    <w:p w:rsidR="001733A6" w:rsidRPr="000D4934" w:rsidRDefault="001733A6" w:rsidP="0016796B">
      <w:pPr>
        <w:rPr>
          <w:rFonts w:asciiTheme="majorBidi" w:hAnsiTheme="majorBidi" w:cstheme="majorBidi"/>
          <w:b/>
          <w:bCs/>
          <w:sz w:val="24"/>
          <w:szCs w:val="24"/>
          <w:u w:val="single"/>
          <w:rtl/>
        </w:rPr>
      </w:pPr>
      <w:r w:rsidRPr="000D4934">
        <w:rPr>
          <w:rFonts w:asciiTheme="majorBidi" w:hAnsiTheme="majorBidi" w:cstheme="majorBidi"/>
          <w:b/>
          <w:bCs/>
          <w:sz w:val="24"/>
          <w:szCs w:val="24"/>
          <w:rtl/>
        </w:rPr>
        <w:t xml:space="preserve">  هو  أبو عثمان عمرو بن بحر بن محبوب الكناني. ولد بالبصرة سنة 159هـ في خلافة المهدي ثالث الخلفاء العباسيين وتوفي عام 255 هـ ، نشأ يتيما في حجر أمه، حيث توفي أبوه وهو صغير . وعاش في صباه حياة بائسة، إذ ابتلي باليتم والفقر ودمامة الخِلقة، كان يبيع الخبز والسمك في سوق البصرة، ولم يكن ذلك يمنعه من التردد إلى حِلق العلم في مساجد البصرة وكتاتيبها، ومجالس علمائها وأدبائها ، فخالط العلماء والرواة ونهل من معينهم ، وكان قوي الحفظ . كان الجاحظ منهوم علم لا يشبع، ومنهوم عقل لا يرضى إلا بما يقبله عقله بالحجج القوية البالغة، ولما كانت أرض العراق حاضرة الدنيا في زمانه، فقد كان أكثر من يُشار إليهم بالبنان يسكنونها أو يفدون إليها ، فكان الجاحظ محظوظا من هذا الوجه.</w:t>
      </w:r>
      <w:r w:rsidRPr="000D4934">
        <w:rPr>
          <w:rFonts w:asciiTheme="majorBidi" w:hAnsiTheme="majorBidi" w:cstheme="majorBidi"/>
          <w:b/>
          <w:bCs/>
          <w:sz w:val="24"/>
          <w:szCs w:val="24"/>
        </w:rPr>
        <w:t xml:space="preserve">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 xml:space="preserve"> </w:t>
      </w:r>
      <w:r w:rsidRPr="000D4934">
        <w:rPr>
          <w:rFonts w:asciiTheme="majorBidi" w:hAnsiTheme="majorBidi" w:cstheme="majorBidi"/>
          <w:b/>
          <w:bCs/>
          <w:sz w:val="24"/>
          <w:szCs w:val="24"/>
          <w:rtl/>
        </w:rPr>
        <w:t>حيث تهيَّأ له من الشيوخ أئمة في شتى الفنون، ومن أبرز هؤلاء الأصمعي وأبي عبيدة وأبي زيد الأنصاري في علوم العربية وآدابها، والأخفش في علم النحو والتصريف، وأخذ عن القاضي أبي يوسف وتبحّر في علم الكلام على يد أبى إسحق النظام وثمامة بن أشرس ، وكان يأتي مِربد البصرة فيأخذ اللغة مشافهة من الأعراب، وكان مع ذلك يناقش حُنَين بن إسحاق وسَلمويه فيتعرَّف على الثقافة اليونانية، ويقرأ لابن المقفع فيتصل بالثقافة الفارسية، بل وكان يستأجر دكاكين الوارقين ويبيت فيها ليقرأ كل ما فيها من كتب العربية والمترجمة، فيجمع بذلك كل الثقافات السائدة في عصره. ذاع صيت الجاحظ، وبلغ أمره الخليفة المأمون، فاستدعاه إلى بغداد ، وولاَّه ديوان الرسائل نيابة عن إبراهيم بن العباس الصولي، فلم يبق فيه غير ثلاثة أيام ثم استعفى، لأنه رأى في الديوان موظفين غير مؤهلين.</w:t>
      </w:r>
    </w:p>
    <w:p w:rsidR="0016796B" w:rsidRPr="000D4934" w:rsidRDefault="0016796B" w:rsidP="0016796B">
      <w:pPr>
        <w:rPr>
          <w:rFonts w:asciiTheme="majorBidi" w:hAnsiTheme="majorBidi" w:cstheme="majorBidi"/>
          <w:b/>
          <w:bCs/>
          <w:sz w:val="24"/>
          <w:szCs w:val="24"/>
        </w:rPr>
      </w:pPr>
      <w:r w:rsidRPr="000D4934">
        <w:rPr>
          <w:rFonts w:asciiTheme="majorBidi" w:hAnsiTheme="majorBidi" w:cstheme="majorBidi"/>
          <w:b/>
          <w:bCs/>
          <w:sz w:val="24"/>
          <w:szCs w:val="24"/>
          <w:u w:val="single"/>
          <w:rtl/>
        </w:rPr>
        <w:t>ويمكننا  كشف جهود الجاحظ انطلاقا من أمرين</w:t>
      </w:r>
      <w:r w:rsidRPr="000D4934">
        <w:rPr>
          <w:rFonts w:asciiTheme="majorBidi" w:hAnsiTheme="majorBidi" w:cstheme="majorBidi"/>
          <w:b/>
          <w:bCs/>
          <w:sz w:val="24"/>
          <w:szCs w:val="24"/>
          <w:u w:val="single"/>
        </w:rPr>
        <w:t xml:space="preserve"> </w:t>
      </w:r>
      <w:r w:rsidRPr="000D4934">
        <w:rPr>
          <w:rFonts w:asciiTheme="majorBidi" w:hAnsiTheme="majorBidi" w:cstheme="majorBidi"/>
          <w:b/>
          <w:bCs/>
          <w:sz w:val="24"/>
          <w:szCs w:val="24"/>
        </w:rPr>
        <w:t>:</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 xml:space="preserve">الأول :  </w:t>
      </w:r>
      <w:r w:rsidRPr="000D4934">
        <w:rPr>
          <w:rFonts w:asciiTheme="majorBidi" w:hAnsiTheme="majorBidi" w:cstheme="majorBidi"/>
          <w:b/>
          <w:bCs/>
          <w:sz w:val="24"/>
          <w:szCs w:val="24"/>
          <w:rtl/>
        </w:rPr>
        <w:t>مما نقله لنا من أقوال وملاحظات حول البلاغة سواء عند العرب أو غيرهم من الأمم .</w:t>
      </w:r>
      <w:r w:rsidRPr="000D4934">
        <w:rPr>
          <w:rFonts w:asciiTheme="majorBidi" w:hAnsiTheme="majorBidi" w:cstheme="majorBidi"/>
          <w:b/>
          <w:bCs/>
          <w:sz w:val="24"/>
          <w:szCs w:val="24"/>
        </w:rPr>
        <w:t xml:space="preserve">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الثاني</w:t>
      </w:r>
      <w:r w:rsidRPr="000D4934">
        <w:rPr>
          <w:rFonts w:asciiTheme="majorBidi" w:hAnsiTheme="majorBidi" w:cstheme="majorBidi"/>
          <w:b/>
          <w:bCs/>
          <w:sz w:val="24"/>
          <w:szCs w:val="24"/>
          <w:u w:val="single"/>
        </w:rPr>
        <w:t xml:space="preserve">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تلك الملاحظات التي أسهمت فيما بعد في تطور المباحث البلاغية، فنجد نقله لآثار بشر بن المعتمر عن صفات الألفاظ والمعاني وضرورة مطابقة الكلام للحال .</w:t>
      </w:r>
      <w:r w:rsidRPr="000D4934">
        <w:rPr>
          <w:rFonts w:asciiTheme="majorBidi" w:hAnsiTheme="majorBidi" w:cstheme="majorBidi"/>
          <w:b/>
          <w:bCs/>
          <w:sz w:val="24"/>
          <w:szCs w:val="24"/>
        </w:rPr>
        <w:t xml:space="preserve"> </w:t>
      </w:r>
    </w:p>
    <w:p w:rsidR="0016796B" w:rsidRPr="000D4934" w:rsidRDefault="0016796B" w:rsidP="0016796B">
      <w:p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 xml:space="preserve">ما البيان عند الجاحظ ؟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اسم جامع لكل شيء كشف لك قناع المعنى وهتك الحجب دون الضمير، حتى يفضي السامع الى حقيقته ويهجم على محصوله كائنا ما كان ذلك البيان ومن اي جنس كان ذلك الدليل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lastRenderedPageBreak/>
        <w:t xml:space="preserve">      لأن مدار الأمر والغاية التي يجري إليها القائل والسامع إنما هو الفهم والافهام، فبأي شيء بلغت الافهام وأوضحت المعنى فذلك هو البيان في ذلك الموضع. وأن عملية الإبانة عن المعنى لا تنفك عن عملية الفهم والتبيّن . </w:t>
      </w:r>
    </w:p>
    <w:p w:rsidR="0016796B" w:rsidRPr="000D4934" w:rsidRDefault="0016796B" w:rsidP="0016796B">
      <w:p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 xml:space="preserve">منهجه العلمي :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ولأن الجاحظ كان غزير العلم، مستوعبًا لثقافات عصره، فقد كانت مراجعه في كتبه تمتد لتشمل القرآن الكريم والحديث النبوي، والتوراة والإنجيل، وأقوال الحكماء والشعراء وعلوم اليونان، وأدب فارس وحكمة الهند، بالإضافة إلى تجاربه العلمية ومشاهداته وملاحظاته الخاصة </w:t>
      </w:r>
      <w:r w:rsidRPr="000D4934">
        <w:rPr>
          <w:rFonts w:asciiTheme="majorBidi" w:hAnsiTheme="majorBidi" w:cstheme="majorBidi"/>
          <w:b/>
          <w:bCs/>
          <w:sz w:val="24"/>
          <w:szCs w:val="24"/>
        </w:rPr>
        <w:t>.</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كانت كتبه دوائر معارف يتناول فيها بعض المعارف الطبيعية والفلسفية، وتحدث في سياسة الأفراد والأمم، والنزاع بين أهل الكلام وغيرهم من الطوائف الدينية، وربما تعرض إلى ما يتعلق بعلم الهيئة (الجغرافيا) والطب وعادات الأعراب وبعض مسائل الفقه ، هذا عدا ما امتلأت به تلك الكتب من شعر وفكاهة . إن الكتب لم تحجب الجاحظ عن الناس بجميع فئاتهم، فكان يُخالط ويسأل، يأخذ ما لا يعرفه ويُصّحح ما قد يكون عند بعضهم من أخطاء لا يقبلها العقل. </w:t>
      </w:r>
    </w:p>
    <w:p w:rsidR="0016796B" w:rsidRPr="000D4934" w:rsidRDefault="0016796B" w:rsidP="0016796B">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 xml:space="preserve">أسلوبه الكتابي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والأسلوب أحد أبرز مميزات الجاحظ؛ فهو سهل واضح، فيه عذوبة وفكاهة واستطراد بلا ملل، وفيه موسوعية ونظر ثاقب، وإيمان بالعقل لا يتزعزع ، ويمكن أن يعرف على أنه أسلوب عقلاني علمي تمحيصي .دعا الجاحظ من خلال ما كتب لتحرير الأسلوب من الجمود والصنعة السائدين قبله، فقرّب النثر من الحياة وحملّه همومها، فأصبحت اللغة مع الجاحظ تحمل نبض الحياة والناس وتعيش قضاياهم . وإذا كان بعض المبدعين قد جاء إلى الحياة من الأدب، فإن الجاحظ قد جاء إلى الأدب من الحياة، كانت الحياة عنده أولاً وجاء الأدب ليعبر عن حقائق هذه الحياة</w:t>
      </w:r>
      <w:r w:rsidRPr="000D4934">
        <w:rPr>
          <w:rFonts w:asciiTheme="majorBidi" w:hAnsiTheme="majorBidi" w:cstheme="majorBidi" w:hint="cs"/>
          <w:b/>
          <w:bCs/>
          <w:sz w:val="24"/>
          <w:szCs w:val="24"/>
          <w:rtl/>
        </w:rPr>
        <w:t xml:space="preserve"> .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وجعل للأدب غايةً لا يفترق فيها الجانب الجمالي عن الجانب الاجتماعي، فأسهم بأن جعل الثقافة للجماهير حين قصدها وتوّجه إليها فيما يكتب . وكان كما يقول الشاعر بدر شاكر السياب : «أول أديب عربي نزل إلى السوق فصوَّر لنا أحوال الشعب تصويراً ينبض بالصدق والحياة، بأسلوب حسبنا أن نقول فيه: أنه أسلوب الجاحظ، والذي كان بحق مدرسة في الأسلوب تخرج منها أدباء شباب وامتاز بأنه الأسلوب البسيط الذي يخفي تحته أفكاراً في تجدّدٍ دائم، أو تحفزُ على التجديد، وفي كثير من النقاط يمكن مقارنة الجاحظ مع فولتير. وكان الجاحظ في الأدب العربي القديم مثل ( برنارد شو ) في الأدب الانجليزي الحديث؛ كان الجاحظ جاداً وهو يضحك، مُتفلسفاً وهو يسخر، حيث عالج أخطر المشكلات بأسلوبه الساخر وخفة ظلّه المعروفة</w:t>
      </w:r>
      <w:r w:rsidRPr="000D4934">
        <w:rPr>
          <w:rFonts w:asciiTheme="majorBidi" w:hAnsiTheme="majorBidi" w:cstheme="majorBidi"/>
          <w:b/>
          <w:bCs/>
          <w:sz w:val="24"/>
          <w:szCs w:val="24"/>
        </w:rPr>
        <w:t xml:space="preserve"> </w:t>
      </w:r>
    </w:p>
    <w:p w:rsidR="0016796B" w:rsidRPr="000D4934" w:rsidRDefault="0016796B" w:rsidP="0016796B">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ما الغرض من تصنيف هذا</w:t>
      </w:r>
      <w:r w:rsidRPr="000D4934">
        <w:rPr>
          <w:rFonts w:asciiTheme="majorBidi" w:hAnsiTheme="majorBidi" w:cstheme="majorBidi"/>
          <w:b/>
          <w:bCs/>
          <w:sz w:val="32"/>
          <w:szCs w:val="32"/>
          <w:u w:val="single"/>
        </w:rPr>
        <w:t> </w:t>
      </w:r>
      <w:r w:rsidRPr="000D4934">
        <w:rPr>
          <w:rFonts w:asciiTheme="majorBidi" w:hAnsiTheme="majorBidi" w:cstheme="majorBidi"/>
          <w:b/>
          <w:bCs/>
          <w:sz w:val="32"/>
          <w:szCs w:val="32"/>
          <w:u w:val="single"/>
          <w:rtl/>
        </w:rPr>
        <w:t>كتابه «البيان والتبيين» ؟</w:t>
      </w:r>
      <w:r w:rsidRPr="000D4934">
        <w:rPr>
          <w:rFonts w:asciiTheme="majorBidi" w:hAnsiTheme="majorBidi" w:cstheme="majorBidi"/>
          <w:b/>
          <w:bCs/>
          <w:sz w:val="32"/>
          <w:szCs w:val="32"/>
          <w:u w:val="single"/>
        </w:rPr>
        <w:t xml:space="preserve">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هو أول من تناول علوم البلاغة بالبحث ، وواضح من أوائل الكتاب أنه مصنّف لشخص يجلّه المصنّف، فهو في أكثر من مقام يعترض كلامه بعبارة (أبقاك الله)، وربما خاطبه بضمير الجمع ، كقوله: ” والذي نحن ذاكروه من ذلك في هذا الموضع قليل من كثير مما ذكرناه في كتاب العرجان، فإن أردتموه فهو هناك موجودٌ. وقوله: ”بكلام مستكرة تجدهم في الجزء الثالث.. وهكذا . ولم نقف على تسمية الشخص المراد في الكتاب ، لكن قد نقلت كتب التراجم عن الجاحظ قوله : ”أهديت إلى محمد بن عبد الملك كتاب «الحيوان»، فأعطاني خمسة آلاف دينار، وأهديت كتاب ”البيان والتبيين“ إلى أحمد بن أبي دؤاد، فأعطاني كذلك، وأهديت كتاب ”الزرع والنخل“ إلى إبراهيم الصولي، فأعطاني مثلها فرجعت إلى البصرة ومعي ضيعة، لا تحتاج إلى تحديد ولا إلى تسميد</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وهؤلاء الثلاثة الذين سمّاهم كلهم وزراء ، والمعني منهم بهذا الكتاب ابن أبي دؤاد. </w:t>
      </w:r>
    </w:p>
    <w:p w:rsidR="0016796B" w:rsidRPr="000D4934" w:rsidRDefault="0016796B" w:rsidP="0016796B">
      <w:pPr>
        <w:rPr>
          <w:rFonts w:asciiTheme="majorBidi" w:hAnsiTheme="majorBidi" w:cstheme="majorBidi"/>
          <w:b/>
          <w:bCs/>
          <w:sz w:val="24"/>
          <w:szCs w:val="24"/>
        </w:rPr>
      </w:pPr>
      <w:r w:rsidRPr="000D4934">
        <w:rPr>
          <w:rFonts w:asciiTheme="majorBidi" w:hAnsiTheme="majorBidi" w:cstheme="majorBidi"/>
          <w:b/>
          <w:bCs/>
          <w:sz w:val="24"/>
          <w:szCs w:val="24"/>
          <w:rtl/>
        </w:rPr>
        <w:t xml:space="preserve">    أما  </w:t>
      </w:r>
      <w:r w:rsidRPr="000D4934">
        <w:rPr>
          <w:rFonts w:asciiTheme="majorBidi" w:hAnsiTheme="majorBidi" w:cstheme="majorBidi"/>
          <w:b/>
          <w:bCs/>
          <w:sz w:val="24"/>
          <w:szCs w:val="24"/>
          <w:u w:val="single"/>
          <w:rtl/>
        </w:rPr>
        <w:t>الأهداف التي يرمى إليها الجاحظ في تأليف كتابه</w:t>
      </w:r>
      <w:r w:rsidRPr="000D4934">
        <w:rPr>
          <w:rFonts w:asciiTheme="majorBidi" w:hAnsiTheme="majorBidi" w:cstheme="majorBidi"/>
          <w:b/>
          <w:bCs/>
          <w:sz w:val="24"/>
          <w:szCs w:val="24"/>
          <w:u w:val="single"/>
        </w:rPr>
        <w:t xml:space="preserve"> " </w:t>
      </w:r>
      <w:r w:rsidRPr="000D4934">
        <w:rPr>
          <w:rFonts w:asciiTheme="majorBidi" w:hAnsiTheme="majorBidi" w:cstheme="majorBidi"/>
          <w:b/>
          <w:bCs/>
          <w:sz w:val="24"/>
          <w:szCs w:val="24"/>
          <w:u w:val="single"/>
          <w:rtl/>
        </w:rPr>
        <w:t>البيان و التبيين</w:t>
      </w:r>
      <w:r w:rsidRPr="000D4934">
        <w:rPr>
          <w:rFonts w:asciiTheme="majorBidi" w:hAnsiTheme="majorBidi" w:cstheme="majorBidi"/>
          <w:b/>
          <w:bCs/>
          <w:sz w:val="24"/>
          <w:szCs w:val="24"/>
          <w:u w:val="single"/>
        </w:rPr>
        <w:t xml:space="preserve">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فهي</w:t>
      </w:r>
      <w:r w:rsidRPr="000D4934">
        <w:rPr>
          <w:rFonts w:asciiTheme="majorBidi" w:hAnsiTheme="majorBidi" w:cstheme="majorBidi"/>
          <w:b/>
          <w:bCs/>
          <w:sz w:val="24"/>
          <w:szCs w:val="24"/>
        </w:rPr>
        <w:t>:</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أ - انطلاقه مع الميل إلى العطاء الموسوعي</w:t>
      </w:r>
      <w:r w:rsidRPr="000D4934">
        <w:rPr>
          <w:rFonts w:asciiTheme="majorBidi" w:hAnsiTheme="majorBidi" w:cstheme="majorBidi"/>
          <w:b/>
          <w:bCs/>
          <w:sz w:val="24"/>
          <w:szCs w:val="24"/>
        </w:rPr>
        <w:t>.</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lastRenderedPageBreak/>
        <w:t>ب</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رغبته بالتنوع في أعماله الفكرية والأدبية</w:t>
      </w:r>
      <w:r w:rsidRPr="000D4934">
        <w:rPr>
          <w:rFonts w:asciiTheme="majorBidi" w:hAnsiTheme="majorBidi" w:cstheme="majorBidi"/>
          <w:b/>
          <w:bCs/>
          <w:sz w:val="24"/>
          <w:szCs w:val="24"/>
        </w:rPr>
        <w:t xml:space="preserve">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ج</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 xml:space="preserve">اندفاعه للرد على الشعوبية المعادية و المعارضة للجماعة العربية في زمنه، وذلك بإظهاره مآثر العرب في مجال البيان .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د</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إبراز معالم و قواعد البلاغة عند العرب</w:t>
      </w:r>
      <w:r w:rsidRPr="000D4934">
        <w:rPr>
          <w:rFonts w:asciiTheme="majorBidi" w:hAnsiTheme="majorBidi" w:cstheme="majorBidi"/>
          <w:b/>
          <w:bCs/>
          <w:sz w:val="24"/>
          <w:szCs w:val="24"/>
        </w:rPr>
        <w:t>.</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هـ</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 xml:space="preserve">تقديم ما في مواضيع البيان و التبيين من طرف و نوادر ممتعة و معبرة </w:t>
      </w:r>
      <w:r w:rsidRPr="000D4934">
        <w:rPr>
          <w:rFonts w:asciiTheme="majorBidi" w:hAnsiTheme="majorBidi" w:cstheme="majorBidi"/>
          <w:b/>
          <w:bCs/>
          <w:sz w:val="24"/>
          <w:szCs w:val="24"/>
        </w:rPr>
        <w:t xml:space="preserve"> </w:t>
      </w:r>
    </w:p>
    <w:p w:rsidR="0016796B" w:rsidRPr="000D4934" w:rsidRDefault="0016796B" w:rsidP="0016796B">
      <w:p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 xml:space="preserve">أسلوب الكتاب ومنهجه :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يعدّ البيان والتبيين من أواخر مؤلفات الجاحظ ألفه في الربع الأول من القرن الثالث الهجري ، أما كتاب الحيوان فألفه وعمره اثنان وثمانون عاما، ونراه يحيل عليه كثيرا، فهو من أواخر تصانيفه، بلا ريب، وهو كتاب في الأدب يتناول فيه موضوعات متفرقة مثل الحديث عن الأنبياء والخطباء والفقهاء والأمراء والحديث عن البلاغة واللسان والصمت والشعر والخطب والرد على الشعوبية واللحن والحمقى والمجانين ووصايا الأعراب ونوادرهم والزهد، وغير ذلك </w:t>
      </w:r>
      <w:r w:rsidRPr="000D4934">
        <w:rPr>
          <w:rFonts w:asciiTheme="majorBidi" w:hAnsiTheme="majorBidi" w:cstheme="majorBidi"/>
          <w:b/>
          <w:bCs/>
          <w:sz w:val="24"/>
          <w:szCs w:val="24"/>
        </w:rPr>
        <w:t xml:space="preserve">. </w:t>
      </w:r>
    </w:p>
    <w:p w:rsidR="0016796B" w:rsidRPr="000D4934" w:rsidRDefault="0016796B" w:rsidP="0016796B">
      <w:p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 xml:space="preserve">محتوى الكتاب :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انقسم الكتاب إلى بابين كبيرين؛ هما :</w:t>
      </w:r>
      <w:r w:rsidRPr="000D4934">
        <w:rPr>
          <w:rFonts w:asciiTheme="majorBidi" w:hAnsiTheme="majorBidi" w:cstheme="majorBidi"/>
          <w:b/>
          <w:bCs/>
          <w:sz w:val="24"/>
          <w:szCs w:val="24"/>
        </w:rPr>
        <w:t xml:space="preserve">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u w:val="single"/>
          <w:rtl/>
        </w:rPr>
        <w:t xml:space="preserve">   باب الكلام</w:t>
      </w:r>
      <w:r w:rsidRPr="000D4934">
        <w:rPr>
          <w:rFonts w:asciiTheme="majorBidi" w:hAnsiTheme="majorBidi" w:cstheme="majorBidi"/>
          <w:b/>
          <w:bCs/>
          <w:sz w:val="24"/>
          <w:szCs w:val="24"/>
          <w:rtl/>
        </w:rPr>
        <w:t xml:space="preserve"> : وتندرج تحته مجموعة فصول تتعلق باللسان وما يتصل به من مخارج الحروف واختلاف طرق الأداء واللحن ، والفصاحة .</w:t>
      </w:r>
      <w:r w:rsidRPr="000D4934">
        <w:rPr>
          <w:rFonts w:asciiTheme="majorBidi" w:hAnsiTheme="majorBidi" w:cstheme="majorBidi"/>
          <w:b/>
          <w:bCs/>
          <w:sz w:val="24"/>
          <w:szCs w:val="24"/>
        </w:rPr>
        <w:t xml:space="preserve">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u w:val="single"/>
          <w:rtl/>
        </w:rPr>
        <w:t xml:space="preserve">   باب البلاغة</w:t>
      </w:r>
      <w:r w:rsidRPr="000D4934">
        <w:rPr>
          <w:rFonts w:asciiTheme="majorBidi" w:hAnsiTheme="majorBidi" w:cstheme="majorBidi"/>
          <w:b/>
          <w:bCs/>
          <w:sz w:val="24"/>
          <w:szCs w:val="24"/>
          <w:rtl/>
        </w:rPr>
        <w:t>: ويضم فصولا تشتمل على تعريفها ، وذكر ما يتعلق بها ، وذكر الخطبة وآدابها وشروطها وأصحابها ، وعلومها.</w:t>
      </w:r>
      <w:r w:rsidRPr="000D4934">
        <w:rPr>
          <w:rFonts w:asciiTheme="majorBidi" w:hAnsiTheme="majorBidi" w:cstheme="majorBidi"/>
          <w:b/>
          <w:bCs/>
          <w:sz w:val="24"/>
          <w:szCs w:val="24"/>
        </w:rPr>
        <w:t xml:space="preserve"> </w:t>
      </w:r>
    </w:p>
    <w:p w:rsidR="0016796B" w:rsidRPr="000D4934" w:rsidRDefault="0016796B" w:rsidP="0016796B">
      <w:pPr>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32"/>
          <w:szCs w:val="32"/>
          <w:u w:val="single"/>
          <w:rtl/>
        </w:rPr>
        <w:t xml:space="preserve">القيمة العلمية للكتاب </w:t>
      </w:r>
    </w:p>
    <w:p w:rsidR="0016796B" w:rsidRPr="000D4934" w:rsidRDefault="0016796B" w:rsidP="0016796B">
      <w:pPr>
        <w:rPr>
          <w:rFonts w:asciiTheme="majorBidi" w:hAnsiTheme="majorBidi" w:cstheme="majorBidi"/>
          <w:b/>
          <w:bCs/>
          <w:sz w:val="24"/>
          <w:szCs w:val="24"/>
        </w:rPr>
      </w:pPr>
      <w:r w:rsidRPr="000D4934">
        <w:rPr>
          <w:rFonts w:asciiTheme="majorBidi" w:hAnsiTheme="majorBidi" w:cstheme="majorBidi"/>
          <w:b/>
          <w:bCs/>
          <w:sz w:val="24"/>
          <w:szCs w:val="24"/>
          <w:rtl/>
        </w:rPr>
        <w:t xml:space="preserve">     أجمع جلّ من ترجموا للجاحظ على أن كتابيه «الحيوان» و«البيان والتبيين» هما أجل تصانيفه، وأوسعها فائدة، وأوسعها انتشارا . وقد ألف "البيان والتبيين " </w:t>
      </w:r>
      <w:r w:rsidRPr="000D4934">
        <w:rPr>
          <w:rFonts w:asciiTheme="majorBidi" w:hAnsiTheme="majorBidi" w:cstheme="majorBidi"/>
          <w:b/>
          <w:bCs/>
          <w:sz w:val="24"/>
          <w:szCs w:val="24"/>
          <w:u w:val="dash"/>
          <w:rtl/>
        </w:rPr>
        <w:t>لدراسة شؤون البلاغة والبيان</w:t>
      </w:r>
      <w:r w:rsidRPr="000D4934">
        <w:rPr>
          <w:rFonts w:asciiTheme="majorBidi" w:hAnsiTheme="majorBidi" w:cstheme="majorBidi"/>
          <w:b/>
          <w:bCs/>
          <w:sz w:val="24"/>
          <w:szCs w:val="24"/>
          <w:rtl/>
        </w:rPr>
        <w:t xml:space="preserve">. جامعا في كتابه ملاحظات العرب البيانية وبعض ملاحظات الأجانب من فرس ويونان ورومان وهنود مع تعريفاتهم المتعددة للبلاغة. كما سجّل فيه الكثير من ملاحظات معاصريه.   يقول ابن خلكان : «ومن أحسن تصانيفه وأمتعها كتاب «الحيوان» فلقد جمع كل غريبة ، وكذلك كتاب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البيان والتبيين</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  في معرض حديثه ربما أشار الجاحظ إلى كتاب من كتبه ، بسط فيه العبارة ؛ فمن الكتب التي ذكرها: كتاب "الأسماء والكنى"، و«أنباء السراري» ، وكتاب «الحيوان» ، وكتاب «الجوارح وعللها</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 « وكتاب «الزرع والنخل</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وقد ظلت كتاباته في البيان والبلاغة معيناً لا ينفد يمد الأجيال التالية بكثير من قواعدها ، كل يستمد حسب قدرته .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والجاحظ نفسه يثني على كتابه هذا، ويحثّ على مدارسته؛ يقول -رحمه الله-: «ولما قرأ المأمون كتبي في الإمامة، فوجدها على ما أمر به، وصرت إليه، وقد كان أمر اليزيدي بالنظر فيها ليخبره عنها، قال لي : قد كان بعض من نرتضي عقله ونصدق خبره خبرنا عن هذه الكتب بإحكام الصنعة وكثرة الفائدة، فقلت قد تربي الصفة على العيان، فلما رأيتها رأيت العيان قد أربى على الصفة، فلما فليتها أربى الفَلي على العيان، كما أربى العيان على الصفة . وهذا كتاب لا يحتاج إلى حضور صاحبه، ولا يفتقر إلى المحتجين عنه، قد جمع استقصاء المعاني، واستيفاء جميع الحقوق مع اللفظ الجزل، والمخرج السهل، فهو سوقي ملوكي، وعامي خاصي</w:t>
      </w:r>
      <w:r w:rsidRPr="000D4934">
        <w:rPr>
          <w:rFonts w:asciiTheme="majorBidi" w:hAnsiTheme="majorBidi" w:cstheme="majorBidi"/>
          <w:b/>
          <w:bCs/>
          <w:sz w:val="24"/>
          <w:szCs w:val="24"/>
        </w:rPr>
        <w:t xml:space="preserve">. </w:t>
      </w:r>
    </w:p>
    <w:p w:rsidR="0016796B" w:rsidRPr="000D4934" w:rsidRDefault="0016796B" w:rsidP="0016796B">
      <w:pPr>
        <w:rPr>
          <w:rFonts w:asciiTheme="majorBidi" w:hAnsiTheme="majorBidi" w:cstheme="majorBidi"/>
          <w:b/>
          <w:bCs/>
          <w:sz w:val="40"/>
          <w:szCs w:val="40"/>
          <w:u w:val="dash"/>
        </w:rPr>
      </w:pPr>
      <w:r w:rsidRPr="000D4934">
        <w:rPr>
          <w:rFonts w:asciiTheme="majorBidi" w:hAnsiTheme="majorBidi" w:cstheme="majorBidi"/>
          <w:b/>
          <w:bCs/>
          <w:sz w:val="40"/>
          <w:szCs w:val="40"/>
          <w:u w:val="dash"/>
          <w:rtl/>
        </w:rPr>
        <w:t xml:space="preserve">أبرز القضايا البلاغية التي عالجها الجاحظ  </w:t>
      </w:r>
    </w:p>
    <w:p w:rsidR="0016796B" w:rsidRPr="000D4934" w:rsidRDefault="0016796B" w:rsidP="0016796B">
      <w:pPr>
        <w:rPr>
          <w:rFonts w:asciiTheme="majorBidi" w:hAnsiTheme="majorBidi" w:cstheme="majorBidi"/>
          <w:b/>
          <w:bCs/>
          <w:sz w:val="24"/>
          <w:szCs w:val="24"/>
          <w:u w:val="dash"/>
        </w:rPr>
      </w:pPr>
      <w:r w:rsidRPr="000D4934">
        <w:rPr>
          <w:rFonts w:asciiTheme="majorBidi" w:hAnsiTheme="majorBidi" w:cstheme="majorBidi"/>
          <w:b/>
          <w:bCs/>
          <w:sz w:val="24"/>
          <w:szCs w:val="24"/>
          <w:u w:val="dash"/>
          <w:rtl/>
        </w:rPr>
        <w:t xml:space="preserve">أولا : الإيجاز والإطناب :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lastRenderedPageBreak/>
        <w:t xml:space="preserve">    </w:t>
      </w:r>
      <w:r w:rsidRPr="000D4934">
        <w:rPr>
          <w:rFonts w:asciiTheme="majorBidi" w:hAnsiTheme="majorBidi" w:cstheme="majorBidi"/>
          <w:b/>
          <w:bCs/>
          <w:rtl/>
        </w:rPr>
        <w:t>توسّع في الحديث عن الإيجاز والإطناب ومواصفاتهما فيتحدث عن الترداد والتكرار في القصص القرآني ومواعظ الوعاظ ويرتضي الإطناب في الخطابة ولا يرتضيه في الرسائل. أما مفهومه للإيجاز فليس مجرد قصر الألفاظ وقلة قيمتها ، وإنما أراد مساواتها الدقيقة للمعاني دون زيادة ، وقد يمتد الكلام صفحات ويسمى موجزا.</w:t>
      </w:r>
      <w:r w:rsidRPr="000D4934">
        <w:rPr>
          <w:rFonts w:asciiTheme="majorBidi" w:hAnsiTheme="majorBidi" w:cstheme="majorBidi"/>
          <w:b/>
          <w:bCs/>
        </w:rPr>
        <w:t xml:space="preserve"> </w:t>
      </w:r>
    </w:p>
    <w:p w:rsidR="0016796B" w:rsidRPr="000D4934" w:rsidRDefault="0016796B" w:rsidP="0016796B">
      <w:pPr>
        <w:rPr>
          <w:rFonts w:asciiTheme="majorBidi" w:hAnsiTheme="majorBidi" w:cstheme="majorBidi"/>
          <w:b/>
          <w:bCs/>
          <w:sz w:val="24"/>
          <w:szCs w:val="24"/>
          <w:u w:val="dash"/>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dash"/>
          <w:rtl/>
        </w:rPr>
        <w:t xml:space="preserve">أنواع الإيجاز : </w:t>
      </w:r>
    </w:p>
    <w:p w:rsidR="0016796B" w:rsidRPr="000D4934" w:rsidRDefault="0016796B" w:rsidP="0016796B">
      <w:pPr>
        <w:rPr>
          <w:rFonts w:asciiTheme="majorBidi" w:hAnsiTheme="majorBidi" w:cstheme="majorBidi"/>
          <w:b/>
          <w:bCs/>
          <w:rtl/>
        </w:rPr>
      </w:pPr>
      <w:r w:rsidRPr="000D4934">
        <w:rPr>
          <w:rFonts w:asciiTheme="majorBidi" w:hAnsiTheme="majorBidi" w:cstheme="majorBidi"/>
          <w:b/>
          <w:bCs/>
          <w:sz w:val="24"/>
          <w:szCs w:val="24"/>
          <w:rtl/>
        </w:rPr>
        <w:t xml:space="preserve">    </w:t>
      </w:r>
      <w:r w:rsidRPr="000D4934">
        <w:rPr>
          <w:rFonts w:asciiTheme="majorBidi" w:hAnsiTheme="majorBidi" w:cstheme="majorBidi"/>
          <w:b/>
          <w:bCs/>
          <w:rtl/>
        </w:rPr>
        <w:t>- نوع يدخل في البيان البليغ .</w:t>
      </w:r>
    </w:p>
    <w:p w:rsidR="0016796B" w:rsidRPr="000D4934" w:rsidRDefault="0016796B" w:rsidP="0016796B">
      <w:pPr>
        <w:rPr>
          <w:rFonts w:asciiTheme="majorBidi" w:hAnsiTheme="majorBidi" w:cstheme="majorBidi"/>
          <w:b/>
          <w:bCs/>
          <w:sz w:val="24"/>
          <w:szCs w:val="24"/>
        </w:rPr>
      </w:pPr>
      <w:r w:rsidRPr="000D4934">
        <w:rPr>
          <w:rFonts w:asciiTheme="majorBidi" w:hAnsiTheme="majorBidi" w:cstheme="majorBidi"/>
          <w:b/>
          <w:bCs/>
          <w:rtl/>
        </w:rPr>
        <w:t xml:space="preserve">    - نزع مخلّ يفسد العبارة بغموضه واستغلاقه الشديد. </w:t>
      </w:r>
    </w:p>
    <w:p w:rsidR="0016796B" w:rsidRPr="000D4934" w:rsidRDefault="0016796B" w:rsidP="0016796B">
      <w:pPr>
        <w:rPr>
          <w:rFonts w:asciiTheme="majorBidi" w:hAnsiTheme="majorBidi" w:cstheme="majorBidi"/>
          <w:b/>
          <w:bCs/>
          <w:rtl/>
        </w:rPr>
      </w:pPr>
      <w:r w:rsidRPr="000D4934">
        <w:rPr>
          <w:rFonts w:asciiTheme="majorBidi" w:hAnsiTheme="majorBidi" w:cstheme="majorBidi"/>
          <w:b/>
          <w:bCs/>
          <w:sz w:val="24"/>
          <w:szCs w:val="24"/>
          <w:rtl/>
        </w:rPr>
        <w:t xml:space="preserve">    </w:t>
      </w:r>
      <w:r w:rsidRPr="000D4934">
        <w:rPr>
          <w:rFonts w:asciiTheme="majorBidi" w:hAnsiTheme="majorBidi" w:cstheme="majorBidi"/>
          <w:b/>
          <w:bCs/>
          <w:rtl/>
        </w:rPr>
        <w:t xml:space="preserve">أما </w:t>
      </w:r>
      <w:r w:rsidRPr="000D4934">
        <w:rPr>
          <w:rFonts w:asciiTheme="majorBidi" w:hAnsiTheme="majorBidi" w:cstheme="majorBidi"/>
          <w:b/>
          <w:bCs/>
          <w:sz w:val="24"/>
          <w:szCs w:val="24"/>
          <w:u w:val="dash"/>
          <w:rtl/>
        </w:rPr>
        <w:t xml:space="preserve">الإطناب </w:t>
      </w:r>
      <w:r w:rsidRPr="000D4934">
        <w:rPr>
          <w:rFonts w:asciiTheme="majorBidi" w:hAnsiTheme="majorBidi" w:cstheme="majorBidi"/>
          <w:b/>
          <w:bCs/>
          <w:rtl/>
        </w:rPr>
        <w:t>فلا يكون باتساع القول من حيث هو ، فقد يكون الاتساع من باب الإيجاز ، وقد يكون الكلام قصيرا ومع ذلك يعد مطنباً ، فالعبرة بالمواقف والمقامات .</w:t>
      </w:r>
      <w:r w:rsidRPr="000D4934">
        <w:rPr>
          <w:rFonts w:asciiTheme="majorBidi" w:hAnsiTheme="majorBidi" w:cstheme="majorBidi"/>
          <w:b/>
          <w:bCs/>
        </w:rPr>
        <w:t xml:space="preserve"> </w:t>
      </w:r>
    </w:p>
    <w:p w:rsidR="0016796B" w:rsidRPr="000D4934" w:rsidRDefault="0016796B" w:rsidP="0016796B">
      <w:pPr>
        <w:rPr>
          <w:rFonts w:asciiTheme="majorBidi" w:hAnsiTheme="majorBidi" w:cstheme="majorBidi"/>
          <w:b/>
          <w:bCs/>
          <w:rtl/>
        </w:rPr>
      </w:pPr>
      <w:r w:rsidRPr="000D4934">
        <w:rPr>
          <w:rFonts w:asciiTheme="majorBidi" w:hAnsiTheme="majorBidi" w:cstheme="majorBidi"/>
          <w:b/>
          <w:bCs/>
          <w:rtl/>
        </w:rPr>
        <w:t xml:space="preserve">    ولم يقف الجاحظ  بفكرة الإيجاز والإطناب عند صيغ الكلام لدى البلاغيين المتأخرين ، بل مد اطنابهما ، فنظر من خلالهما في أساليب الخطباء والكتّاب وأساليب المصنفين والمترجمين وما يترجم من بعض آراء أرسطو.</w:t>
      </w:r>
      <w:r w:rsidRPr="000D4934">
        <w:rPr>
          <w:rFonts w:asciiTheme="majorBidi" w:hAnsiTheme="majorBidi" w:cstheme="majorBidi"/>
          <w:b/>
          <w:bCs/>
        </w:rPr>
        <w:t xml:space="preserve"> </w:t>
      </w:r>
    </w:p>
    <w:p w:rsidR="0016796B" w:rsidRPr="000D4934" w:rsidRDefault="0016796B" w:rsidP="0016796B">
      <w:pPr>
        <w:rPr>
          <w:rFonts w:asciiTheme="majorBidi" w:hAnsiTheme="majorBidi" w:cstheme="majorBidi"/>
          <w:b/>
          <w:bCs/>
          <w:sz w:val="24"/>
          <w:szCs w:val="24"/>
          <w:u w:val="dash"/>
        </w:rPr>
      </w:pPr>
      <w:r w:rsidRPr="000D4934">
        <w:rPr>
          <w:rFonts w:asciiTheme="majorBidi" w:hAnsiTheme="majorBidi" w:cstheme="majorBidi"/>
          <w:b/>
          <w:bCs/>
          <w:sz w:val="24"/>
          <w:szCs w:val="24"/>
          <w:u w:val="dash"/>
          <w:rtl/>
        </w:rPr>
        <w:t>ثانيا : الأسلوب:</w:t>
      </w:r>
      <w:r w:rsidRPr="000D4934">
        <w:rPr>
          <w:rFonts w:asciiTheme="majorBidi" w:hAnsiTheme="majorBidi" w:cstheme="majorBidi"/>
          <w:b/>
          <w:bCs/>
          <w:sz w:val="24"/>
          <w:szCs w:val="24"/>
          <w:u w:val="dash"/>
        </w:rPr>
        <w:t xml:space="preserve"> </w:t>
      </w:r>
    </w:p>
    <w:p w:rsidR="0016796B" w:rsidRPr="000D4934" w:rsidRDefault="0016796B" w:rsidP="0016796B">
      <w:pPr>
        <w:rPr>
          <w:rFonts w:asciiTheme="majorBidi" w:hAnsiTheme="majorBidi" w:cstheme="majorBidi"/>
          <w:b/>
          <w:bCs/>
          <w:rtl/>
        </w:rPr>
      </w:pPr>
      <w:r w:rsidRPr="000D4934">
        <w:rPr>
          <w:rFonts w:asciiTheme="majorBidi" w:hAnsiTheme="majorBidi" w:cstheme="majorBidi"/>
          <w:b/>
          <w:bCs/>
          <w:rtl/>
        </w:rPr>
        <w:t xml:space="preserve">     تختلف أساليب أصحاب الفن الواحد فتختلف باختلافهم ، فليس أسلوب زهير ومدرسته البيانية كأسلوب من يندفعون في نظم الشعر معتمدين على الطبع وعفو الخاطر ، فلكل أديب أو ناثر أو شاعر معجم لغوي خاص يردده في كلامه.</w:t>
      </w:r>
      <w:r w:rsidRPr="000D4934">
        <w:rPr>
          <w:rFonts w:asciiTheme="majorBidi" w:hAnsiTheme="majorBidi" w:cstheme="majorBidi"/>
          <w:b/>
          <w:bCs/>
        </w:rPr>
        <w:t xml:space="preserve"> </w:t>
      </w:r>
    </w:p>
    <w:p w:rsidR="0016796B" w:rsidRPr="000D4934" w:rsidRDefault="0016796B" w:rsidP="0016796B">
      <w:pPr>
        <w:rPr>
          <w:rFonts w:asciiTheme="majorBidi" w:hAnsiTheme="majorBidi" w:cstheme="majorBidi"/>
          <w:b/>
          <w:bCs/>
          <w:rtl/>
        </w:rPr>
      </w:pPr>
      <w:r w:rsidRPr="000D4934">
        <w:rPr>
          <w:rFonts w:asciiTheme="majorBidi" w:hAnsiTheme="majorBidi" w:cstheme="majorBidi"/>
          <w:b/>
          <w:bCs/>
          <w:rtl/>
        </w:rPr>
        <w:t xml:space="preserve">     وعلى الأسلوب أن يكون وسطا بين لغة العامة ولغة الخاصة، وأن تشفّ الألفاظ عن معانيها ، فلا ينفذ الكلام إلى السمع إلا وتنفذ المعاني إلى قلبه . يقول الجاحظ :" وأحسن الكلام ما كان قليله يغنيك عن كثيره ومعناه في ظاهر لفظه .. وإذا كان المعنى شريفا واللفظ بليغا وكان صحيح الطبع بعيدا عن الاستكراه ومنزّها عن الاختلال مصونا من التكلف صنع في القلوب صنيع الغيث في التربة الكريمة".</w:t>
      </w:r>
      <w:r w:rsidRPr="000D4934">
        <w:rPr>
          <w:rFonts w:asciiTheme="majorBidi" w:hAnsiTheme="majorBidi" w:cstheme="majorBidi"/>
          <w:b/>
          <w:bCs/>
        </w:rPr>
        <w:t xml:space="preserve"> </w:t>
      </w:r>
    </w:p>
    <w:p w:rsidR="0016796B" w:rsidRPr="000D4934" w:rsidRDefault="0016796B" w:rsidP="0016796B">
      <w:pPr>
        <w:rPr>
          <w:rFonts w:asciiTheme="majorBidi" w:hAnsiTheme="majorBidi" w:cstheme="majorBidi"/>
          <w:b/>
          <w:bCs/>
          <w:sz w:val="24"/>
          <w:szCs w:val="24"/>
        </w:rPr>
      </w:pPr>
      <w:r w:rsidRPr="000D4934">
        <w:rPr>
          <w:rFonts w:asciiTheme="majorBidi" w:hAnsiTheme="majorBidi" w:cstheme="majorBidi"/>
          <w:b/>
          <w:bCs/>
          <w:sz w:val="24"/>
          <w:szCs w:val="24"/>
          <w:u w:val="dash"/>
          <w:rtl/>
        </w:rPr>
        <w:t>ثالثا : الألفاظ</w:t>
      </w:r>
      <w:r w:rsidRPr="000D4934">
        <w:rPr>
          <w:rFonts w:asciiTheme="majorBidi" w:hAnsiTheme="majorBidi" w:cstheme="majorBidi"/>
          <w:b/>
          <w:bCs/>
          <w:sz w:val="24"/>
          <w:szCs w:val="24"/>
          <w:rtl/>
        </w:rPr>
        <w:t xml:space="preserve"> :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rtl/>
        </w:rPr>
        <w:t xml:space="preserve">       وفي هذا الموضوع يطيل الجاحظ من الوقوف عند صحيفة بشر بن المعتمر وما أثاره من صفات للألفاظ والمعاني ووجوب مطابقة الكلام لسامعيه. فقد أكثر الجاحظ في بيانه من الحديث عن جزالة الألفاظ وفخامتها ورقتها وعذوبتها وخفتها وسهولتها ، ونشر ذلك في كل جانب من الكتاب ، وكأنما رأى من تتمة الكلام عن صفاتها أن يعرض لحروفها التي هي جوهرها ملاحظا أن منها ما لا يقترن بعضه إلى بعض في الكلام. كما عرض موضوع تلاقي الكلمة مع الكلمة ملاحظا أن من الألفاظ ما يتنافر بعضه مع بعض مستشهدا وممثلا . ويذكّر بأنّ مواقع الألفاظ في الذكر الحكيم دقيقة والكلمة المرادفة لأختها لا يصحّ أن تستخدم مكانها. من هنا نجده ينكر أن تكون دلالة الألفاظ المترادفة واحدة فلكل لفظة منها داخل سلكها دلالتها الخاصة</w:t>
      </w:r>
      <w:r w:rsidRPr="000D4934">
        <w:rPr>
          <w:rFonts w:asciiTheme="majorBidi" w:hAnsiTheme="majorBidi" w:cstheme="majorBidi"/>
          <w:b/>
          <w:bCs/>
          <w:sz w:val="24"/>
          <w:szCs w:val="24"/>
          <w:rtl/>
        </w:rPr>
        <w:t>.</w:t>
      </w:r>
      <w:r w:rsidRPr="000D4934">
        <w:rPr>
          <w:rFonts w:asciiTheme="majorBidi" w:hAnsiTheme="majorBidi" w:cstheme="majorBidi"/>
          <w:b/>
          <w:bCs/>
          <w:sz w:val="24"/>
          <w:szCs w:val="24"/>
        </w:rPr>
        <w:t xml:space="preserve"> </w:t>
      </w:r>
    </w:p>
    <w:p w:rsidR="0016796B" w:rsidRPr="000D4934" w:rsidRDefault="0016796B" w:rsidP="0016796B">
      <w:pPr>
        <w:rPr>
          <w:rFonts w:asciiTheme="majorBidi" w:hAnsiTheme="majorBidi" w:cstheme="majorBidi"/>
          <w:b/>
          <w:bCs/>
          <w:sz w:val="24"/>
          <w:szCs w:val="24"/>
          <w:u w:val="dash"/>
        </w:rPr>
      </w:pPr>
      <w:r w:rsidRPr="000D4934">
        <w:rPr>
          <w:rFonts w:asciiTheme="majorBidi" w:hAnsiTheme="majorBidi" w:cstheme="majorBidi"/>
          <w:b/>
          <w:bCs/>
          <w:sz w:val="24"/>
          <w:szCs w:val="24"/>
          <w:u w:val="dash"/>
          <w:rtl/>
        </w:rPr>
        <w:t>رابعا : التكلف في القول:</w:t>
      </w:r>
      <w:r w:rsidRPr="000D4934">
        <w:rPr>
          <w:rFonts w:asciiTheme="majorBidi" w:hAnsiTheme="majorBidi" w:cstheme="majorBidi"/>
          <w:b/>
          <w:bCs/>
          <w:sz w:val="24"/>
          <w:szCs w:val="24"/>
          <w:u w:val="dash"/>
        </w:rPr>
        <w:t xml:space="preserve"> </w:t>
      </w: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rtl/>
        </w:rPr>
        <w:t>أنكر الجاحظ التكلّف في القول وفرّق بينه وبين التنقيح . فالتنقيح : تخيّر اللفظ الجيّد . أما التكلّف فيعني اغتصاب الألفاظ وقهرها حتى يبين فيها الاستكراه والتعقيد . ونجده يرفض الألفاظ الغريبة والوحشية والوعرة. ويكثر من الحديث عن حسن الصياغة ودقة التأليف في اللفظ وجمال النظم، بل قدّم اللفظ على المعنى عندما قال :" المعاني مطروحة في الطريق يعرفها العجمي والعربي والبدوي والقروي، وإنما الشأن في إقامة الوزن وتخيّر اللفظ وسهولة المخرج ".</w:t>
      </w:r>
      <w:r w:rsidRPr="000D4934">
        <w:rPr>
          <w:rFonts w:asciiTheme="majorBidi" w:hAnsiTheme="majorBidi" w:cstheme="majorBidi"/>
          <w:b/>
          <w:bCs/>
        </w:rPr>
        <w:t xml:space="preserve"> </w:t>
      </w:r>
    </w:p>
    <w:p w:rsidR="00665970" w:rsidRPr="000D4934" w:rsidRDefault="0016796B" w:rsidP="00665970">
      <w:pPr>
        <w:rPr>
          <w:rFonts w:asciiTheme="majorBidi" w:hAnsiTheme="majorBidi" w:cstheme="majorBidi"/>
          <w:b/>
          <w:bCs/>
          <w:sz w:val="24"/>
          <w:szCs w:val="24"/>
          <w:u w:val="dash"/>
          <w:rtl/>
        </w:rPr>
      </w:pPr>
      <w:r w:rsidRPr="000D4934">
        <w:rPr>
          <w:rFonts w:asciiTheme="majorBidi" w:hAnsiTheme="majorBidi" w:cstheme="majorBidi"/>
          <w:b/>
          <w:bCs/>
          <w:sz w:val="24"/>
          <w:szCs w:val="24"/>
          <w:u w:val="dash"/>
          <w:rtl/>
        </w:rPr>
        <w:t>خامسا : مواضيع بلاغية متفرقة:</w:t>
      </w:r>
      <w:r w:rsidRPr="000D4934">
        <w:rPr>
          <w:rFonts w:asciiTheme="majorBidi" w:hAnsiTheme="majorBidi" w:cstheme="majorBidi"/>
          <w:b/>
          <w:bCs/>
          <w:sz w:val="24"/>
          <w:szCs w:val="24"/>
          <w:u w:val="dash"/>
        </w:rPr>
        <w:t xml:space="preserve"> </w:t>
      </w:r>
      <w:r w:rsidR="00665970" w:rsidRPr="000D4934">
        <w:rPr>
          <w:rFonts w:asciiTheme="majorBidi" w:hAnsiTheme="majorBidi" w:cstheme="majorBidi" w:hint="cs"/>
          <w:b/>
          <w:bCs/>
          <w:sz w:val="24"/>
          <w:szCs w:val="24"/>
          <w:u w:val="dash"/>
          <w:rtl/>
        </w:rPr>
        <w:t xml:space="preserve">    </w:t>
      </w:r>
      <w:r w:rsidRPr="000D4934">
        <w:rPr>
          <w:rFonts w:asciiTheme="majorBidi" w:hAnsiTheme="majorBidi" w:cstheme="majorBidi"/>
          <w:b/>
          <w:bCs/>
          <w:sz w:val="24"/>
          <w:szCs w:val="24"/>
          <w:rtl/>
        </w:rPr>
        <w:t xml:space="preserve">وقد سبق الجاحظ غيره إلى ذكر بعض الموضوعات البلاغية المهمة من قبيل :  - الاحتراس </w:t>
      </w:r>
      <w:r w:rsidR="00665970"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rPr>
        <w:t xml:space="preserve">- الاعتراض والتعريض،   </w:t>
      </w:r>
      <w:r w:rsidR="00665970"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 xml:space="preserve">- والكناية ،  </w:t>
      </w:r>
      <w:r w:rsidR="00665970"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rPr>
        <w:t xml:space="preserve">   - والتشبيه،   - والاستعارة ،                        - والبديع ، </w:t>
      </w:r>
      <w:r w:rsidR="00665970"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 xml:space="preserve"> - والحقيق</w:t>
      </w:r>
      <w:r w:rsidR="00665970" w:rsidRPr="000D4934">
        <w:rPr>
          <w:rFonts w:asciiTheme="majorBidi" w:hAnsiTheme="majorBidi" w:cstheme="majorBidi"/>
          <w:b/>
          <w:bCs/>
          <w:sz w:val="24"/>
          <w:szCs w:val="24"/>
          <w:rtl/>
        </w:rPr>
        <w:t xml:space="preserve">ة والمجاز ،  </w:t>
      </w:r>
      <w:r w:rsidRPr="000D4934">
        <w:rPr>
          <w:rFonts w:asciiTheme="majorBidi" w:hAnsiTheme="majorBidi" w:cstheme="majorBidi"/>
          <w:b/>
          <w:bCs/>
          <w:sz w:val="24"/>
          <w:szCs w:val="24"/>
          <w:rtl/>
        </w:rPr>
        <w:t xml:space="preserve">  - وبراعة المطلع والمقطع،   - وال</w:t>
      </w:r>
      <w:r w:rsidR="00665970" w:rsidRPr="000D4934">
        <w:rPr>
          <w:rFonts w:asciiTheme="majorBidi" w:hAnsiTheme="majorBidi" w:cstheme="majorBidi"/>
          <w:b/>
          <w:bCs/>
          <w:sz w:val="24"/>
          <w:szCs w:val="24"/>
          <w:rtl/>
        </w:rPr>
        <w:t xml:space="preserve">سجع،        </w:t>
      </w:r>
      <w:r w:rsidRPr="000D4934">
        <w:rPr>
          <w:rFonts w:asciiTheme="majorBidi" w:hAnsiTheme="majorBidi" w:cstheme="majorBidi"/>
          <w:b/>
          <w:bCs/>
          <w:sz w:val="24"/>
          <w:szCs w:val="24"/>
          <w:rtl/>
        </w:rPr>
        <w:t xml:space="preserve">والاقتباس. </w:t>
      </w:r>
    </w:p>
    <w:p w:rsidR="00665970" w:rsidRPr="000D4934" w:rsidRDefault="00665970" w:rsidP="00665970">
      <w:pPr>
        <w:rPr>
          <w:rFonts w:asciiTheme="majorBidi" w:hAnsiTheme="majorBidi" w:cstheme="majorBidi"/>
          <w:b/>
          <w:bCs/>
          <w:sz w:val="24"/>
          <w:szCs w:val="24"/>
          <w:u w:val="dash"/>
          <w:rtl/>
        </w:rPr>
      </w:pPr>
      <w:r w:rsidRPr="000D4934">
        <w:rPr>
          <w:rFonts w:asciiTheme="majorBidi" w:hAnsiTheme="majorBidi" w:cstheme="majorBidi"/>
          <w:b/>
          <w:bCs/>
          <w:sz w:val="24"/>
          <w:szCs w:val="24"/>
          <w:u w:val="dash"/>
          <w:rtl/>
        </w:rPr>
        <w:t xml:space="preserve">تعقيب </w:t>
      </w:r>
      <w:r w:rsidRPr="000D4934">
        <w:rPr>
          <w:rFonts w:asciiTheme="majorBidi" w:hAnsiTheme="majorBidi" w:cstheme="majorBidi"/>
          <w:b/>
          <w:bCs/>
          <w:u w:val="dash"/>
          <w:rtl/>
        </w:rPr>
        <w:t xml:space="preserve">: </w:t>
      </w:r>
      <w:r w:rsidRPr="000D4934">
        <w:rPr>
          <w:rFonts w:asciiTheme="majorBidi" w:hAnsiTheme="majorBidi" w:cstheme="majorBidi"/>
          <w:b/>
          <w:bCs/>
          <w:rtl/>
        </w:rPr>
        <w:t>- إلا أنه لم يقدم تعريفات وتحديدات واضحة، بل انشغل بإيراد النماذج البلاغية ، وقلما عنُي بتوضيح دلالة المثال على القاعدة البلاغية التي يقررها  - ولم يضع ملاحظاته على شكل قوانين محددة بالتعريفات الدقيقة،  بل صورها بالتمثيل</w:t>
      </w:r>
      <w:r w:rsidRPr="000D4934">
        <w:rPr>
          <w:rFonts w:asciiTheme="majorBidi" w:hAnsiTheme="majorBidi" w:cstheme="majorBidi"/>
          <w:b/>
          <w:bCs/>
          <w:sz w:val="24"/>
          <w:szCs w:val="24"/>
          <w:rtl/>
        </w:rPr>
        <w:t>.</w:t>
      </w:r>
    </w:p>
    <w:p w:rsidR="00665970" w:rsidRPr="000D4934" w:rsidRDefault="00665970" w:rsidP="00665970">
      <w:pPr>
        <w:jc w:val="center"/>
        <w:rPr>
          <w:rFonts w:asciiTheme="majorBidi" w:hAnsiTheme="majorBidi" w:cstheme="majorBidi"/>
          <w:b/>
          <w:bCs/>
          <w:sz w:val="24"/>
          <w:szCs w:val="24"/>
          <w:rtl/>
        </w:rPr>
      </w:pPr>
      <w:r w:rsidRPr="000D4934">
        <w:rPr>
          <w:rFonts w:asciiTheme="majorBidi" w:hAnsiTheme="majorBidi" w:cstheme="majorBidi" w:hint="cs"/>
          <w:b/>
          <w:bCs/>
          <w:sz w:val="24"/>
          <w:szCs w:val="24"/>
          <w:rtl/>
        </w:rPr>
        <w:lastRenderedPageBreak/>
        <w:t xml:space="preserve">المحاضرة السادسة </w:t>
      </w:r>
    </w:p>
    <w:p w:rsidR="00665970" w:rsidRPr="000D4934" w:rsidRDefault="00665970" w:rsidP="00665970">
      <w:pPr>
        <w:rPr>
          <w:rFonts w:asciiTheme="majorBidi" w:hAnsiTheme="majorBidi" w:cstheme="majorBidi"/>
          <w:b/>
          <w:bCs/>
          <w:sz w:val="24"/>
          <w:szCs w:val="24"/>
          <w:rtl/>
        </w:rPr>
      </w:pPr>
      <w:r w:rsidRPr="000D4934">
        <w:rPr>
          <w:rFonts w:asciiTheme="majorBidi" w:hAnsiTheme="majorBidi" w:cstheme="majorBidi"/>
          <w:b/>
          <w:bCs/>
          <w:sz w:val="24"/>
          <w:szCs w:val="24"/>
          <w:rtl/>
        </w:rPr>
        <w:t>( تابع ) المرحلة الأولى :</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نشوء الدراسات البلاغية</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8"/>
          <w:szCs w:val="28"/>
          <w:u w:val="dash"/>
          <w:rtl/>
        </w:rPr>
        <w:t>(جهود المبرّد)</w:t>
      </w:r>
      <w:r w:rsidRPr="000D4934">
        <w:rPr>
          <w:rFonts w:asciiTheme="majorBidi" w:hAnsiTheme="majorBidi" w:cstheme="majorBidi"/>
          <w:b/>
          <w:bCs/>
          <w:sz w:val="28"/>
          <w:szCs w:val="28"/>
          <w:rtl/>
        </w:rPr>
        <w:t xml:space="preserve"> </w:t>
      </w:r>
    </w:p>
    <w:p w:rsidR="001F4687" w:rsidRPr="000D4934" w:rsidRDefault="001F4687" w:rsidP="001F4687">
      <w:p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 xml:space="preserve"> </w:t>
      </w:r>
      <w:r w:rsidRPr="000D4934">
        <w:rPr>
          <w:rFonts w:asciiTheme="majorBidi" w:hAnsiTheme="majorBidi" w:cstheme="majorBidi"/>
          <w:b/>
          <w:bCs/>
          <w:sz w:val="24"/>
          <w:szCs w:val="24"/>
          <w:u w:val="single"/>
        </w:rPr>
        <w:t xml:space="preserve">     </w:t>
      </w:r>
      <w:r w:rsidRPr="000D4934">
        <w:rPr>
          <w:rFonts w:asciiTheme="majorBidi" w:hAnsiTheme="majorBidi" w:cstheme="majorBidi"/>
          <w:b/>
          <w:bCs/>
          <w:sz w:val="24"/>
          <w:szCs w:val="24"/>
          <w:u w:val="single"/>
          <w:rtl/>
        </w:rPr>
        <w:t xml:space="preserve">من هو المُبَرِّد ؟ </w:t>
      </w:r>
    </w:p>
    <w:p w:rsidR="001F4687" w:rsidRPr="000D4934" w:rsidRDefault="001F4687" w:rsidP="001F4687">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محمد بن يزيد بن عبد الأكبر، المعروف بالمبـرِّد (210 هـ - 285 هـ) جهبذ في علوم</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البلاغة والنحو والنقد. عاش "المبرِّد" في القرن الثالث الهجري (التاسع الميلادي)، وعاصر كثيرًا من الخلفاء العباسيين الذين اهتموا بالعلم والعلماء، وساهموا في إرساء دعائم الحضارة الإسلامية ورقيِّها وصناعة نهضة حضارية عظيمة في مختلفة العلوم والفنون</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وكان "المبرِّد" واحدًا من هؤلاء العلماء الذين تشعبت معارفهم، وتنوعت ثقافاتهم لتشمل العديد من العلوم والفنون، وإن غلبت عليه العلوم البلاغية والنقدية والنحوية، فإن ذلك ربما كان يرجع إلى غيرته الشديدة على قوميته العربية ولغتها وآدابها في عصر انفتحت فيه الحضارة العربية على كل العلوم والثقافات، وظهرت فيه ألوان من العلوم والفنون لم تألفها العرب من قبل</w:t>
      </w:r>
      <w:r w:rsidRPr="000D4934">
        <w:rPr>
          <w:rFonts w:asciiTheme="majorBidi" w:hAnsiTheme="majorBidi" w:cstheme="majorBidi"/>
          <w:b/>
          <w:bCs/>
          <w:sz w:val="24"/>
          <w:szCs w:val="24"/>
        </w:rPr>
        <w:t>.</w:t>
      </w:r>
    </w:p>
    <w:p w:rsidR="001F4687" w:rsidRPr="000D4934" w:rsidRDefault="001F4687" w:rsidP="001F4687">
      <w:pPr>
        <w:rPr>
          <w:rFonts w:asciiTheme="majorBidi" w:hAnsiTheme="majorBidi" w:cstheme="majorBidi"/>
          <w:b/>
          <w:bCs/>
          <w:sz w:val="24"/>
          <w:szCs w:val="24"/>
        </w:rPr>
      </w:pPr>
      <w:r w:rsidRPr="000D4934">
        <w:rPr>
          <w:rFonts w:asciiTheme="majorBidi" w:hAnsiTheme="majorBidi" w:cstheme="majorBidi"/>
          <w:b/>
          <w:bCs/>
          <w:sz w:val="24"/>
          <w:szCs w:val="24"/>
          <w:rtl/>
        </w:rPr>
        <w:t xml:space="preserve">    وقد لُقب بالمبرّد قيل: لحسن وجهه، وقيل: لدقته وحسن جوابه، ونسبه بعضهم إلى البردة تهكمًا، وذلك غيرة وحسدًا</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نشأ المبرّد في البصرة، وتلقى العلم فيها على عدد كبير من أعلام عصره في اللغة والأدب والنحو منهم: "أبو عمر صالح بن إسحاق الجرمي"، وكان فقيهًا عالمًا بالنحو واللغة، و"أبو عثمان بكر بن محمد بن عثمان المازني" الذي وصفه "المبرّد" بأنه كان أعلم الناس بالنحو بعد سيبويه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كما تردد على</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الجاحظ، وسمع منه وروى عنه حتى عُد من شيوخه، وأخذ عن  السجستاني، وكان من كبار علماء عصره في اللغة والشعر والنحو، كما تلقى عن</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التوزي </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أبو محمد عبد الله بن محمد -، وكان من أعلم الناس بالشعر</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ولم تقتصر روافد ثقافة "المبرد" ومصادر علمه على ما يتلقاه عن شيوخه فحسب، وإنما كان نهمَ القراءة؛ فكان يقرأ كلَ ما يمكن أن يصل إليه من كتب السابقين</w:t>
      </w:r>
      <w:r w:rsidRPr="000D4934">
        <w:rPr>
          <w:rFonts w:asciiTheme="majorBidi" w:hAnsiTheme="majorBidi" w:cstheme="majorBidi"/>
          <w:b/>
          <w:bCs/>
          <w:sz w:val="24"/>
          <w:szCs w:val="24"/>
        </w:rPr>
        <w:t>.</w:t>
      </w:r>
    </w:p>
    <w:p w:rsidR="001F4687" w:rsidRPr="000D4934" w:rsidRDefault="001F4687" w:rsidP="001F4687">
      <w:p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 xml:space="preserve">مكانته العلميّة : </w:t>
      </w:r>
    </w:p>
    <w:p w:rsidR="001F4687" w:rsidRPr="000D4934" w:rsidRDefault="001F4687" w:rsidP="001F4687">
      <w:pPr>
        <w:rPr>
          <w:rFonts w:asciiTheme="majorBidi" w:hAnsiTheme="majorBidi" w:cstheme="majorBidi"/>
          <w:b/>
          <w:bCs/>
          <w:sz w:val="24"/>
          <w:szCs w:val="24"/>
        </w:rPr>
      </w:pPr>
      <w:r w:rsidRPr="000D4934">
        <w:rPr>
          <w:rFonts w:asciiTheme="majorBidi" w:hAnsiTheme="majorBidi" w:cstheme="majorBidi"/>
          <w:b/>
          <w:bCs/>
          <w:sz w:val="24"/>
          <w:szCs w:val="24"/>
          <w:rtl/>
        </w:rPr>
        <w:t xml:space="preserve">         بعد وفاة "المازني" صار المبرد زعيم النحويين بلا منازع وإمام عصره في الأدب واللغة من بعد شيخه، فأقبل عليه الدارسون من كل حدب وصوب، وصار بيته كعبة لطلاب العلم ورواد المعرفة من كل مكان، ومنتدى للوجهاء والعظماء والأعيان</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واختصه كثير من سراة القوم وأعيانهم لتأديب أبنائهم؛ لما عُرف عنه من العلم والفضل والأدب، وما اشتهر به من المروءة والوفاء</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وبالرغم من أنه عاصر تسعةً من الخلفاء العباسيين ، فإنه لم يتصلْ إلا بواحدٍ منهم فقط، هو الخليفة "المتوكل"، وقد جاء خبر قدومه عليه في قصة لطيفة، وذلك أن "المتوكل" قرأ يومًا في حضرة "الفتح بن خاقان" قوله تعالى: {وَمَا يُشْعِرُكُمْ أَنَّهَا إِذَا جَاءَتْ لاَ يُؤْمِنُونَ} الأنعام: 109</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بفتح همزة (أن)، فقال له الفتح: إنها يا سيدي بالكسر، وصمّم كل منهما على أنه على صواب، فتبايعا على عشرة آلاف درهم يدفعها من لا يكون الحق في جانبه</w:t>
      </w:r>
      <w:r w:rsidRPr="000D4934">
        <w:rPr>
          <w:rFonts w:asciiTheme="majorBidi" w:hAnsiTheme="majorBidi" w:cstheme="majorBidi"/>
          <w:b/>
          <w:bCs/>
          <w:sz w:val="24"/>
          <w:szCs w:val="24"/>
        </w:rPr>
        <w:t xml:space="preserve">. </w:t>
      </w:r>
    </w:p>
    <w:p w:rsidR="001F4687" w:rsidRPr="000D4934" w:rsidRDefault="001F4687" w:rsidP="001F4687">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وتحاكما إلى "يزيد بن محمد المهلبي"، وكان صديقًا للمبرّد، ولكنه خاف أن يسخط أيا منهما، فأشار بتحكيم "المبرد، فلما استدعاه "الفتح" وسأله عنها قال: "إنها بالكسر، وهو الجيد المختار، وذكر تفسيرَ ذلكَ والأدلةَ عليه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فلما دخلوا على "المتوكل" سأله عنها، فقال: يا أمير المؤمنين، أكثر الناس يقرءونها بالفتح، فضحك "المتوكل" وضرب رجله اليسرى، وقال: ”أحضر المال يا فتح“ ، فلما خرجوا من عنده عاتبه "الفتح" ، فقال المبرد: "إنما قلت: أكثر الناس يقرءونها بالفتح، وأكثرهم على الخطأ، وإنما تخلصت من اللائمة ، وهو أمير المؤمنين! “ . وتوثقت صلته بالفتح الذي أُعجب بعلمه وذكائه وغزارة علمه وحُسن حديثه؛ فكان كلٌ منهما يحرص على وُدِّ صحابه، ويقدّر له مكانته</w:t>
      </w:r>
      <w:r w:rsidRPr="000D4934">
        <w:rPr>
          <w:rFonts w:asciiTheme="majorBidi" w:hAnsiTheme="majorBidi" w:cstheme="majorBidi"/>
          <w:b/>
          <w:bCs/>
          <w:sz w:val="24"/>
          <w:szCs w:val="24"/>
        </w:rPr>
        <w:t>.</w:t>
      </w:r>
    </w:p>
    <w:p w:rsidR="001F4687" w:rsidRPr="000D4934" w:rsidRDefault="001F4687" w:rsidP="001F4687">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 xml:space="preserve">ما مؤلفاته ؟ </w:t>
      </w:r>
    </w:p>
    <w:p w:rsidR="001F4687" w:rsidRPr="000D4934" w:rsidRDefault="001F4687" w:rsidP="001F4687">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على الرغم من مكانة المبرد الأدبية والعلمية، وغزارة علمه واتساع معارفه، فإنه لم يصلنا من آثاره ومؤلفاته إلا عددٌ قليل منها</w:t>
      </w:r>
      <w:r w:rsidRPr="000D4934">
        <w:rPr>
          <w:rFonts w:asciiTheme="majorBidi" w:hAnsiTheme="majorBidi" w:cstheme="majorBidi"/>
          <w:b/>
          <w:bCs/>
          <w:sz w:val="24"/>
          <w:szCs w:val="24"/>
        </w:rPr>
        <w:t>:</w:t>
      </w:r>
    </w:p>
    <w:p w:rsidR="001F4687" w:rsidRPr="000D4934" w:rsidRDefault="001F4687" w:rsidP="001F4687">
      <w:pPr>
        <w:rPr>
          <w:rFonts w:asciiTheme="majorBidi" w:hAnsiTheme="majorBidi" w:cstheme="majorBidi"/>
          <w:b/>
          <w:bCs/>
          <w:sz w:val="24"/>
          <w:szCs w:val="24"/>
          <w:rtl/>
        </w:rPr>
      </w:pPr>
      <w:r w:rsidRPr="000D4934">
        <w:rPr>
          <w:rFonts w:asciiTheme="majorBidi" w:hAnsiTheme="majorBidi" w:cstheme="majorBidi"/>
          <w:b/>
          <w:bCs/>
          <w:sz w:val="24"/>
          <w:szCs w:val="24"/>
        </w:rPr>
        <w:lastRenderedPageBreak/>
        <w:t xml:space="preserve"> </w:t>
      </w:r>
      <w:r w:rsidRPr="000D4934">
        <w:rPr>
          <w:rFonts w:asciiTheme="majorBidi" w:hAnsiTheme="majorBidi" w:cstheme="majorBidi"/>
          <w:b/>
          <w:bCs/>
          <w:sz w:val="24"/>
          <w:szCs w:val="24"/>
          <w:rtl/>
        </w:rPr>
        <w:t xml:space="preserve">1. </w:t>
      </w:r>
      <w:r w:rsidRPr="000D4934">
        <w:rPr>
          <w:rFonts w:asciiTheme="majorBidi" w:hAnsiTheme="majorBidi" w:cstheme="majorBidi"/>
          <w:b/>
          <w:bCs/>
          <w:sz w:val="24"/>
          <w:szCs w:val="24"/>
          <w:u w:val="dotDash"/>
          <w:rtl/>
        </w:rPr>
        <w:t>الكامل:</w:t>
      </w:r>
      <w:r w:rsidRPr="000D4934">
        <w:rPr>
          <w:rFonts w:asciiTheme="majorBidi" w:hAnsiTheme="majorBidi" w:cstheme="majorBidi"/>
          <w:b/>
          <w:bCs/>
          <w:sz w:val="24"/>
          <w:szCs w:val="24"/>
          <w:rtl/>
        </w:rPr>
        <w:t xml:space="preserve"> وهو من الكتب الرائدة في فن الأدب، وقد طُبع مرات عديدة، وشرحه "سيد بن علي المرصفي" في ثمانية أجزاء كبيرة بعنوان "رغبة الأمل في شرح الكامل“.</w:t>
      </w:r>
      <w:r w:rsidRPr="000D4934">
        <w:rPr>
          <w:rFonts w:asciiTheme="majorBidi" w:hAnsiTheme="majorBidi" w:cstheme="majorBidi"/>
          <w:b/>
          <w:bCs/>
          <w:sz w:val="24"/>
          <w:szCs w:val="24"/>
        </w:rPr>
        <w:t xml:space="preserve"> </w:t>
      </w:r>
    </w:p>
    <w:p w:rsidR="001F4687" w:rsidRPr="000D4934" w:rsidRDefault="001F4687" w:rsidP="001F4687">
      <w:pPr>
        <w:rPr>
          <w:rFonts w:asciiTheme="majorBidi" w:hAnsiTheme="majorBidi" w:cstheme="majorBidi"/>
          <w:b/>
          <w:bCs/>
          <w:sz w:val="24"/>
          <w:szCs w:val="24"/>
          <w:rtl/>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2. </w:t>
      </w:r>
      <w:r w:rsidRPr="000D4934">
        <w:rPr>
          <w:rFonts w:asciiTheme="majorBidi" w:hAnsiTheme="majorBidi" w:cstheme="majorBidi"/>
          <w:b/>
          <w:bCs/>
          <w:sz w:val="24"/>
          <w:szCs w:val="24"/>
          <w:u w:val="dotDash"/>
          <w:rtl/>
        </w:rPr>
        <w:t>الفاضل:</w:t>
      </w:r>
      <w:r w:rsidRPr="000D4934">
        <w:rPr>
          <w:rFonts w:asciiTheme="majorBidi" w:hAnsiTheme="majorBidi" w:cstheme="majorBidi"/>
          <w:b/>
          <w:bCs/>
          <w:sz w:val="24"/>
          <w:szCs w:val="24"/>
          <w:rtl/>
        </w:rPr>
        <w:t xml:space="preserve"> وهو كتاب مختصر يقوم على أسلوب الاختيارات، ويعتمد على الطرائف وحسن الاختيار</w:t>
      </w:r>
      <w:r w:rsidRPr="000D4934">
        <w:rPr>
          <w:rFonts w:asciiTheme="majorBidi" w:hAnsiTheme="majorBidi" w:cstheme="majorBidi"/>
          <w:b/>
          <w:bCs/>
          <w:sz w:val="24"/>
          <w:szCs w:val="24"/>
        </w:rPr>
        <w:t>.</w:t>
      </w:r>
    </w:p>
    <w:p w:rsidR="001F4687" w:rsidRPr="000D4934" w:rsidRDefault="001F4687" w:rsidP="001F4687">
      <w:pPr>
        <w:rPr>
          <w:rFonts w:asciiTheme="majorBidi" w:hAnsiTheme="majorBidi" w:cstheme="majorBidi"/>
          <w:b/>
          <w:bCs/>
          <w:sz w:val="24"/>
          <w:szCs w:val="24"/>
          <w:rtl/>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3. </w:t>
      </w:r>
      <w:r w:rsidRPr="000D4934">
        <w:rPr>
          <w:rFonts w:asciiTheme="majorBidi" w:hAnsiTheme="majorBidi" w:cstheme="majorBidi"/>
          <w:b/>
          <w:bCs/>
          <w:sz w:val="24"/>
          <w:szCs w:val="24"/>
          <w:u w:val="dotDash"/>
          <w:rtl/>
        </w:rPr>
        <w:t>المقتضب</w:t>
      </w:r>
      <w:r w:rsidRPr="000D4934">
        <w:rPr>
          <w:rFonts w:asciiTheme="majorBidi" w:hAnsiTheme="majorBidi" w:cstheme="majorBidi"/>
          <w:b/>
          <w:bCs/>
          <w:sz w:val="24"/>
          <w:szCs w:val="24"/>
          <w:rtl/>
        </w:rPr>
        <w:t>: ويقع في ثلاثة أجزاء ضخمة، ويتناول كل موضوعات النحو والصرف بأسلوب واضح مدعَّم بالشواهد والأمثلة</w:t>
      </w:r>
      <w:r w:rsidRPr="000D4934">
        <w:rPr>
          <w:rFonts w:asciiTheme="majorBidi" w:hAnsiTheme="majorBidi" w:cstheme="majorBidi"/>
          <w:b/>
          <w:bCs/>
          <w:sz w:val="24"/>
          <w:szCs w:val="24"/>
        </w:rPr>
        <w:t>.</w:t>
      </w:r>
    </w:p>
    <w:p w:rsidR="001F4687" w:rsidRPr="000D4934" w:rsidRDefault="001F4687" w:rsidP="001F4687">
      <w:pPr>
        <w:rPr>
          <w:rFonts w:asciiTheme="majorBidi" w:hAnsiTheme="majorBidi" w:cstheme="majorBidi"/>
          <w:b/>
          <w:bCs/>
          <w:sz w:val="24"/>
          <w:szCs w:val="24"/>
          <w:rtl/>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3. </w:t>
      </w:r>
      <w:r w:rsidRPr="000D4934">
        <w:rPr>
          <w:rFonts w:asciiTheme="majorBidi" w:hAnsiTheme="majorBidi" w:cstheme="majorBidi"/>
          <w:b/>
          <w:bCs/>
          <w:sz w:val="24"/>
          <w:szCs w:val="24"/>
          <w:u w:val="dotDash"/>
          <w:rtl/>
        </w:rPr>
        <w:t>شرح لامية العرب</w:t>
      </w:r>
      <w:r w:rsidRPr="000D4934">
        <w:rPr>
          <w:rFonts w:asciiTheme="majorBidi" w:hAnsiTheme="majorBidi" w:cstheme="majorBidi"/>
          <w:b/>
          <w:bCs/>
          <w:sz w:val="24"/>
          <w:szCs w:val="24"/>
        </w:rPr>
        <w:t>.</w:t>
      </w:r>
    </w:p>
    <w:p w:rsidR="001F4687" w:rsidRPr="000D4934" w:rsidRDefault="001F4687" w:rsidP="001F4687">
      <w:pPr>
        <w:rPr>
          <w:rFonts w:asciiTheme="majorBidi" w:hAnsiTheme="majorBidi" w:cstheme="majorBidi"/>
          <w:b/>
          <w:bCs/>
          <w:sz w:val="24"/>
          <w:szCs w:val="24"/>
          <w:rtl/>
        </w:rPr>
      </w:pPr>
      <w:r w:rsidRPr="000D4934">
        <w:rPr>
          <w:rFonts w:asciiTheme="majorBidi" w:hAnsiTheme="majorBidi" w:cstheme="majorBidi"/>
          <w:b/>
          <w:bCs/>
          <w:sz w:val="24"/>
          <w:szCs w:val="24"/>
          <w:rtl/>
        </w:rPr>
        <w:t>4</w:t>
      </w:r>
      <w:r w:rsidRPr="000D4934">
        <w:rPr>
          <w:rFonts w:asciiTheme="majorBidi" w:hAnsiTheme="majorBidi" w:cstheme="majorBidi"/>
          <w:b/>
          <w:bCs/>
          <w:sz w:val="24"/>
          <w:szCs w:val="24"/>
          <w:u w:val="dotDash"/>
          <w:rtl/>
        </w:rPr>
        <w:t>. ما اتفق</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dotDash"/>
          <w:rtl/>
        </w:rPr>
        <w:t>لفظه واختلف معناه من القرآن المجيد</w:t>
      </w:r>
      <w:r w:rsidRPr="000D4934">
        <w:rPr>
          <w:rFonts w:asciiTheme="majorBidi" w:hAnsiTheme="majorBidi" w:cstheme="majorBidi" w:hint="cs"/>
          <w:b/>
          <w:bCs/>
          <w:sz w:val="24"/>
          <w:szCs w:val="24"/>
          <w:rtl/>
        </w:rPr>
        <w:t xml:space="preserve">          5-</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u w:val="dotDash"/>
          <w:rtl/>
        </w:rPr>
        <w:t>المذكر والمؤنث</w:t>
      </w:r>
      <w:r w:rsidRPr="000D4934">
        <w:rPr>
          <w:rFonts w:asciiTheme="majorBidi" w:hAnsiTheme="majorBidi" w:cstheme="majorBidi"/>
          <w:b/>
          <w:bCs/>
          <w:sz w:val="24"/>
          <w:szCs w:val="24"/>
          <w:u w:val="dotDash"/>
        </w:rPr>
        <w:t>.</w:t>
      </w:r>
    </w:p>
    <w:p w:rsidR="001F4687" w:rsidRPr="000D4934" w:rsidRDefault="001F4687" w:rsidP="001F4687">
      <w:pPr>
        <w:rPr>
          <w:rFonts w:asciiTheme="majorBidi" w:hAnsiTheme="majorBidi" w:cstheme="majorBidi"/>
          <w:b/>
          <w:bCs/>
          <w:sz w:val="24"/>
          <w:szCs w:val="24"/>
        </w:rPr>
      </w:pPr>
      <w:r w:rsidRPr="000D4934">
        <w:rPr>
          <w:rFonts w:asciiTheme="majorBidi" w:hAnsiTheme="majorBidi" w:cstheme="majorBidi"/>
          <w:b/>
          <w:bCs/>
          <w:sz w:val="24"/>
          <w:szCs w:val="24"/>
          <w:u w:val="single"/>
          <w:rtl/>
        </w:rPr>
        <w:t>مفهوم البلاغة عند المبرد</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Pr>
        <w:t xml:space="preserve"> </w:t>
      </w:r>
    </w:p>
    <w:p w:rsidR="001F4687" w:rsidRPr="000D4934" w:rsidRDefault="001F4687" w:rsidP="001F4687">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أدرك المبرد طبيعة البلاغة وفطن إلى مفهومها ووظيفتها فرأى أن البلاغة : " وسيلة التعبير عن خوالج النفس بعبارة صحيحة فصيحة ، ملائمة للموقف ، ومطابقة للحال" . مما يعني أن تكون الصورة اللفظية أقربُ دلالةً على الفكرة التي تخطر في الذهن ، وأن تكون العبارة سالمة من التزيّد دون فائدة ، مع ضرورة تخيّر الكلام.</w:t>
      </w:r>
    </w:p>
    <w:p w:rsidR="001F4687" w:rsidRPr="000D4934" w:rsidRDefault="001F4687" w:rsidP="001F4687">
      <w:pPr>
        <w:rPr>
          <w:rFonts w:asciiTheme="majorBidi" w:hAnsiTheme="majorBidi" w:cstheme="majorBidi"/>
          <w:b/>
          <w:bCs/>
          <w:sz w:val="24"/>
          <w:szCs w:val="24"/>
          <w:u w:val="single"/>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 xml:space="preserve">توضيح : </w:t>
      </w:r>
    </w:p>
    <w:p w:rsidR="001F4687" w:rsidRPr="000D4934" w:rsidRDefault="001F4687" w:rsidP="001F4687">
      <w:pPr>
        <w:rPr>
          <w:rFonts w:asciiTheme="majorBidi" w:hAnsiTheme="majorBidi" w:cstheme="majorBidi"/>
          <w:b/>
          <w:bCs/>
          <w:rtl/>
        </w:rPr>
      </w:pPr>
      <w:r w:rsidRPr="000D4934">
        <w:rPr>
          <w:rFonts w:asciiTheme="majorBidi" w:hAnsiTheme="majorBidi" w:cstheme="majorBidi"/>
          <w:b/>
          <w:bCs/>
          <w:sz w:val="24"/>
          <w:szCs w:val="24"/>
          <w:rtl/>
        </w:rPr>
        <w:t xml:space="preserve">     وكان للمبرد في ذلك رسالة صغیرة سمّاها (البلاغة) أجاب فيها عن مسألة أحمد بن الوثق: أي البلاغتین أبلغ: أبلاغة الشعر أم بلاغة النثر؟ فقال المبرد:"إن حق البلاغة إحاطة القول بالمعني، واختیار الكلام، وحسن النظم، حتى تكون الكلمة مقاربة أختها ومعاضدة شكلها، وأن یقرب بها البعید، ویحذف منها الفضول  فإن استوى هذا في الكلام المنثور والكلام المرصوف، المسمي شعرا،ً فلم یفضل أحد القسمین صاحبها، فصاحب الكلام المرصوف أحمد، لأنه  أتي بمثل ما أتي بها  صاحبها، وزاد وزنا وقافیة، والوزن یحمل على الضرورة، والقافیة تضُّطر إلى الحیلة، وبقیت هما واحدة، لیست مما توجد عند استماع الكلام منهما، ولكن یرجع إليهما عند هما ، فینظر أيهما أشد علي الكلام اقتدارا،ً وأكثر تسُّمحا،ً وأقل معاناة، وأبطأ معاسرة، فیعلم أنه المقدَّم".</w:t>
      </w:r>
      <w:r w:rsidRPr="000D4934">
        <w:rPr>
          <w:rFonts w:asciiTheme="majorBidi" w:hAnsiTheme="majorBidi" w:cstheme="majorBidi"/>
          <w:b/>
          <w:bCs/>
          <w:sz w:val="24"/>
          <w:szCs w:val="24"/>
        </w:rPr>
        <w:t xml:space="preserve"> </w:t>
      </w:r>
    </w:p>
    <w:p w:rsidR="001F4687" w:rsidRPr="000D4934" w:rsidRDefault="001F4687" w:rsidP="001F4687">
      <w:pPr>
        <w:rPr>
          <w:rFonts w:asciiTheme="majorBidi" w:hAnsiTheme="majorBidi" w:cstheme="majorBidi"/>
          <w:b/>
          <w:bCs/>
        </w:rPr>
      </w:pPr>
      <w:r w:rsidRPr="000D4934">
        <w:rPr>
          <w:rFonts w:asciiTheme="majorBidi" w:hAnsiTheme="majorBidi" w:cstheme="majorBidi"/>
          <w:b/>
          <w:bCs/>
          <w:u w:val="single"/>
          <w:rtl/>
        </w:rPr>
        <w:t>جهود المبرد في علوم البلاغة الثلاثة</w:t>
      </w:r>
      <w:r w:rsidRPr="000D4934">
        <w:rPr>
          <w:rFonts w:asciiTheme="majorBidi" w:hAnsiTheme="majorBidi" w:cstheme="majorBidi"/>
          <w:b/>
          <w:bCs/>
          <w:rtl/>
        </w:rPr>
        <w:t>:</w:t>
      </w:r>
      <w:r w:rsidRPr="000D4934">
        <w:rPr>
          <w:rFonts w:asciiTheme="majorBidi" w:hAnsiTheme="majorBidi" w:cstheme="majorBidi"/>
          <w:b/>
          <w:bCs/>
        </w:rPr>
        <w:t xml:space="preserve"> </w:t>
      </w:r>
    </w:p>
    <w:p w:rsidR="001F4687" w:rsidRPr="000D4934" w:rsidRDefault="001F4687" w:rsidP="001F4687">
      <w:pPr>
        <w:rPr>
          <w:rFonts w:asciiTheme="majorBidi" w:hAnsiTheme="majorBidi" w:cstheme="majorBidi"/>
          <w:b/>
          <w:bCs/>
          <w:rtl/>
        </w:rPr>
      </w:pPr>
      <w:r w:rsidRPr="000D4934">
        <w:rPr>
          <w:rFonts w:asciiTheme="majorBidi" w:hAnsiTheme="majorBidi" w:cstheme="majorBidi"/>
          <w:b/>
          <w:bCs/>
          <w:rtl/>
        </w:rPr>
        <w:t xml:space="preserve"> 1. المعاني </w:t>
      </w:r>
      <w:r w:rsidRPr="000D4934">
        <w:rPr>
          <w:rFonts w:asciiTheme="majorBidi" w:hAnsiTheme="majorBidi" w:cstheme="majorBidi" w:hint="cs"/>
          <w:b/>
          <w:bCs/>
          <w:rtl/>
        </w:rPr>
        <w:t xml:space="preserve">                     </w:t>
      </w:r>
      <w:r w:rsidRPr="000D4934">
        <w:rPr>
          <w:rFonts w:asciiTheme="majorBidi" w:hAnsiTheme="majorBidi" w:cstheme="majorBidi"/>
          <w:b/>
          <w:bCs/>
          <w:rtl/>
        </w:rPr>
        <w:t xml:space="preserve">2. البيان </w:t>
      </w:r>
      <w:r w:rsidRPr="000D4934">
        <w:rPr>
          <w:rFonts w:asciiTheme="majorBidi" w:hAnsiTheme="majorBidi" w:cstheme="majorBidi" w:hint="cs"/>
          <w:b/>
          <w:bCs/>
          <w:rtl/>
        </w:rPr>
        <w:t xml:space="preserve">               </w:t>
      </w:r>
      <w:r w:rsidRPr="000D4934">
        <w:rPr>
          <w:rFonts w:asciiTheme="majorBidi" w:hAnsiTheme="majorBidi" w:cstheme="majorBidi"/>
          <w:b/>
          <w:bCs/>
          <w:rtl/>
        </w:rPr>
        <w:t>3. البديع.</w:t>
      </w:r>
    </w:p>
    <w:p w:rsidR="001F4687" w:rsidRPr="000D4934" w:rsidRDefault="001F4687" w:rsidP="001F4687">
      <w:pPr>
        <w:rPr>
          <w:rFonts w:asciiTheme="majorBidi" w:hAnsiTheme="majorBidi" w:cstheme="majorBidi"/>
          <w:b/>
          <w:bCs/>
          <w:u w:val="single"/>
        </w:rPr>
      </w:pPr>
      <w:r w:rsidRPr="000D4934">
        <w:rPr>
          <w:rFonts w:asciiTheme="majorBidi" w:hAnsiTheme="majorBidi" w:cstheme="majorBidi"/>
          <w:b/>
          <w:bCs/>
          <w:u w:val="single"/>
          <w:rtl/>
        </w:rPr>
        <w:t xml:space="preserve">   أولا: جهوده في علم المعاني :</w:t>
      </w:r>
      <w:r w:rsidRPr="000D4934">
        <w:rPr>
          <w:rFonts w:asciiTheme="majorBidi" w:hAnsiTheme="majorBidi" w:cstheme="majorBidi"/>
          <w:b/>
          <w:bCs/>
          <w:u w:val="single"/>
        </w:rPr>
        <w:t xml:space="preserve"> </w:t>
      </w:r>
    </w:p>
    <w:p w:rsidR="001F4687" w:rsidRPr="000D4934" w:rsidRDefault="001F4687" w:rsidP="001F4687">
      <w:pPr>
        <w:rPr>
          <w:rFonts w:asciiTheme="majorBidi" w:hAnsiTheme="majorBidi" w:cstheme="majorBidi"/>
          <w:b/>
          <w:bCs/>
          <w:rtl/>
        </w:rPr>
      </w:pPr>
      <w:r w:rsidRPr="000D4934">
        <w:rPr>
          <w:rFonts w:asciiTheme="majorBidi" w:hAnsiTheme="majorBidi" w:cstheme="majorBidi"/>
          <w:b/>
          <w:bCs/>
          <w:rtl/>
        </w:rPr>
        <w:t xml:space="preserve">    تناول المبرّد موضوعاتٍ عُرفت لاحقاً بمباحثِ علمِ المعاني : </w:t>
      </w:r>
    </w:p>
    <w:p w:rsidR="001F4687" w:rsidRPr="000D4934" w:rsidRDefault="001F4687" w:rsidP="001F4687">
      <w:pPr>
        <w:rPr>
          <w:rFonts w:asciiTheme="majorBidi" w:hAnsiTheme="majorBidi" w:cstheme="majorBidi"/>
          <w:b/>
          <w:bCs/>
          <w:rtl/>
        </w:rPr>
      </w:pPr>
      <w:r w:rsidRPr="000D4934">
        <w:rPr>
          <w:rFonts w:asciiTheme="majorBidi" w:hAnsiTheme="majorBidi" w:cstheme="majorBidi"/>
          <w:b/>
          <w:bCs/>
          <w:rtl/>
        </w:rPr>
        <w:t xml:space="preserve">    1- </w:t>
      </w:r>
      <w:r w:rsidRPr="000D4934">
        <w:rPr>
          <w:rFonts w:asciiTheme="majorBidi" w:hAnsiTheme="majorBidi" w:cstheme="majorBidi"/>
          <w:b/>
          <w:bCs/>
          <w:u w:val="dash"/>
          <w:rtl/>
        </w:rPr>
        <w:t>أضرب الخبر</w:t>
      </w:r>
      <w:r w:rsidRPr="000D4934">
        <w:rPr>
          <w:rFonts w:asciiTheme="majorBidi" w:hAnsiTheme="majorBidi" w:cstheme="majorBidi"/>
          <w:b/>
          <w:bCs/>
          <w:rtl/>
        </w:rPr>
        <w:t xml:space="preserve"> : ساعد اهتمام المبرد بالقضايا اللغوية والنحوية وتناولها بالدرس والتحليل على بروز بعض المسائل البلاغية المتعلقة بخصائص التركيب ، من حيث دلالة هذه التراكيب على المعنى ومناسبتها للموقف. ويرى أن المعاني مختلفةً لاختلاف الألفاظ ؛ لأن كلَ كلمةٍ إذا وقعت وقعَ معها معنىً ،  فإنما حدثت لذلك المعنى وليست بزائدة .</w:t>
      </w:r>
      <w:r w:rsidRPr="000D4934">
        <w:rPr>
          <w:rFonts w:asciiTheme="majorBidi" w:hAnsiTheme="majorBidi" w:cstheme="majorBidi"/>
          <w:b/>
          <w:bCs/>
        </w:rPr>
        <w:t xml:space="preserve"> </w:t>
      </w:r>
    </w:p>
    <w:p w:rsidR="001F4687" w:rsidRPr="000D4934" w:rsidRDefault="001F4687" w:rsidP="001F4687">
      <w:pPr>
        <w:rPr>
          <w:rFonts w:asciiTheme="majorBidi" w:hAnsiTheme="majorBidi" w:cstheme="majorBidi"/>
          <w:b/>
          <w:bCs/>
          <w:rtl/>
        </w:rPr>
      </w:pPr>
      <w:r w:rsidRPr="000D4934">
        <w:rPr>
          <w:rFonts w:asciiTheme="majorBidi" w:hAnsiTheme="majorBidi" w:cstheme="majorBidi"/>
          <w:b/>
          <w:bCs/>
          <w:rtl/>
        </w:rPr>
        <w:t xml:space="preserve">    وتنبه إلى الوحدات اللغوية التي توصل عن طريق إضافتها إلى التراكيب الأصلية لتأكيد الحكم في حالتي تردد المخاطب أو أفكاره .   ولعل من أهم ما أضافه المبرّد هو ربطه النظمَ بالفروق اللغوية ، ويستشهد على ذلك بما ترويه الكتب من أن الكندي الفيلسوف قد ركب إلى أبي العباس المبرّد وقال له </w:t>
      </w:r>
      <w:r w:rsidRPr="000D4934">
        <w:rPr>
          <w:rFonts w:asciiTheme="majorBidi" w:hAnsiTheme="majorBidi" w:cstheme="majorBidi"/>
          <w:b/>
          <w:bCs/>
        </w:rPr>
        <w:t>:</w:t>
      </w:r>
      <w:r w:rsidRPr="000D4934">
        <w:rPr>
          <w:rFonts w:asciiTheme="majorBidi" w:hAnsiTheme="majorBidi" w:cstheme="majorBidi"/>
          <w:b/>
          <w:bCs/>
          <w:rtl/>
        </w:rPr>
        <w:t>إني لأجد في كلام العرب حشواً، فقال له أبو العباس : في أي موضع وجدت ذلك؟ فقال</w:t>
      </w:r>
      <w:r w:rsidRPr="000D4934">
        <w:rPr>
          <w:rFonts w:asciiTheme="majorBidi" w:hAnsiTheme="majorBidi" w:cstheme="majorBidi"/>
          <w:b/>
          <w:bCs/>
        </w:rPr>
        <w:t xml:space="preserve">: </w:t>
      </w:r>
      <w:r w:rsidRPr="000D4934">
        <w:rPr>
          <w:rFonts w:asciiTheme="majorBidi" w:hAnsiTheme="majorBidi" w:cstheme="majorBidi"/>
          <w:b/>
          <w:bCs/>
          <w:rtl/>
        </w:rPr>
        <w:t xml:space="preserve">أجد العرب يقولون </w:t>
      </w:r>
      <w:r w:rsidRPr="000D4934">
        <w:rPr>
          <w:rFonts w:asciiTheme="majorBidi" w:hAnsiTheme="majorBidi" w:cstheme="majorBidi"/>
          <w:b/>
          <w:bCs/>
        </w:rPr>
        <w:t xml:space="preserve"> :</w:t>
      </w:r>
      <w:r w:rsidRPr="000D4934">
        <w:rPr>
          <w:rFonts w:asciiTheme="majorBidi" w:hAnsiTheme="majorBidi" w:cstheme="majorBidi"/>
          <w:b/>
          <w:bCs/>
          <w:rtl/>
        </w:rPr>
        <w:t xml:space="preserve">عبدُ الله قائمٌ، ثم يقولون </w:t>
      </w:r>
      <w:r w:rsidRPr="000D4934">
        <w:rPr>
          <w:rFonts w:asciiTheme="majorBidi" w:hAnsiTheme="majorBidi" w:cstheme="majorBidi"/>
          <w:b/>
          <w:bCs/>
        </w:rPr>
        <w:t>:</w:t>
      </w:r>
      <w:r w:rsidRPr="000D4934">
        <w:rPr>
          <w:rFonts w:asciiTheme="majorBidi" w:hAnsiTheme="majorBidi" w:cstheme="majorBidi"/>
          <w:b/>
          <w:bCs/>
          <w:rtl/>
        </w:rPr>
        <w:t xml:space="preserve">إنَّ عبدَ الله قائمٌ . ثم يقولون </w:t>
      </w:r>
      <w:r w:rsidRPr="000D4934">
        <w:rPr>
          <w:rFonts w:asciiTheme="majorBidi" w:hAnsiTheme="majorBidi" w:cstheme="majorBidi"/>
          <w:b/>
          <w:bCs/>
        </w:rPr>
        <w:t>:</w:t>
      </w:r>
      <w:r w:rsidRPr="000D4934">
        <w:rPr>
          <w:rFonts w:asciiTheme="majorBidi" w:hAnsiTheme="majorBidi" w:cstheme="majorBidi"/>
          <w:b/>
          <w:bCs/>
          <w:rtl/>
        </w:rPr>
        <w:t xml:space="preserve"> إنَّ عبدَ الله لقائمٌ، فالألفاظ متكررة والمعنى واحد، فقال أبو العباس </w:t>
      </w:r>
      <w:r w:rsidRPr="000D4934">
        <w:rPr>
          <w:rFonts w:asciiTheme="majorBidi" w:hAnsiTheme="majorBidi" w:cstheme="majorBidi"/>
          <w:b/>
          <w:bCs/>
        </w:rPr>
        <w:t>:</w:t>
      </w:r>
      <w:r w:rsidRPr="000D4934">
        <w:rPr>
          <w:rFonts w:asciiTheme="majorBidi" w:hAnsiTheme="majorBidi" w:cstheme="majorBidi"/>
          <w:b/>
          <w:bCs/>
          <w:rtl/>
        </w:rPr>
        <w:t xml:space="preserve"> بل المعاني مختلفة لاختلاف الألفاظ ، فقولهم عبدُ الله قائمٌ إخبار عن قيامه، وقولهم </w:t>
      </w:r>
      <w:r w:rsidRPr="000D4934">
        <w:rPr>
          <w:rFonts w:asciiTheme="majorBidi" w:hAnsiTheme="majorBidi" w:cstheme="majorBidi"/>
          <w:b/>
          <w:bCs/>
        </w:rPr>
        <w:t>:</w:t>
      </w:r>
      <w:r w:rsidRPr="000D4934">
        <w:rPr>
          <w:rFonts w:asciiTheme="majorBidi" w:hAnsiTheme="majorBidi" w:cstheme="majorBidi"/>
          <w:b/>
          <w:bCs/>
          <w:rtl/>
        </w:rPr>
        <w:t xml:space="preserve"> إنَّ عبدَ اللهِ قائمٌ جوابٌ عن سؤال سائل، وقولهم </w:t>
      </w:r>
      <w:r w:rsidRPr="000D4934">
        <w:rPr>
          <w:rFonts w:asciiTheme="majorBidi" w:hAnsiTheme="majorBidi" w:cstheme="majorBidi"/>
          <w:b/>
          <w:bCs/>
        </w:rPr>
        <w:t>:</w:t>
      </w:r>
      <w:r w:rsidRPr="000D4934">
        <w:rPr>
          <w:rFonts w:asciiTheme="majorBidi" w:hAnsiTheme="majorBidi" w:cstheme="majorBidi"/>
          <w:b/>
          <w:bCs/>
          <w:rtl/>
        </w:rPr>
        <w:t xml:space="preserve"> إنَّ عبدَ اللهِ لقائمٌ جوابٌ عن إنكارِ منكرِ قيامِهِ، فقد تكررت الألفاظُ لتكررِ المعاني، وقال فما أجاز المتفلسف جواباً، وإذا كان الكندي يذهب هذا عليه يركب فيه ركوب مستفهم أو معترض فما ظنكَ بالعامةِ ، ومن هوَ في عدادِ العامةِ ممن لا يخطر شبهُ هذا بباله</w:t>
      </w:r>
      <w:r w:rsidRPr="000D4934">
        <w:rPr>
          <w:rFonts w:asciiTheme="majorBidi" w:hAnsiTheme="majorBidi" w:cstheme="majorBidi"/>
          <w:b/>
          <w:bCs/>
        </w:rPr>
        <w:t xml:space="preserve">" </w:t>
      </w:r>
      <w:r w:rsidRPr="000D4934">
        <w:rPr>
          <w:rFonts w:asciiTheme="majorBidi" w:hAnsiTheme="majorBidi" w:cstheme="majorBidi"/>
          <w:b/>
          <w:bCs/>
          <w:rtl/>
        </w:rPr>
        <w:t xml:space="preserve">. </w:t>
      </w:r>
    </w:p>
    <w:p w:rsidR="001F4687" w:rsidRPr="000D4934" w:rsidRDefault="001F4687" w:rsidP="001F4687">
      <w:pPr>
        <w:rPr>
          <w:rFonts w:asciiTheme="majorBidi" w:hAnsiTheme="majorBidi" w:cstheme="majorBidi"/>
          <w:b/>
          <w:bCs/>
          <w:rtl/>
        </w:rPr>
      </w:pPr>
      <w:r w:rsidRPr="000D4934">
        <w:rPr>
          <w:rFonts w:asciiTheme="majorBidi" w:hAnsiTheme="majorBidi" w:cstheme="majorBidi"/>
          <w:b/>
          <w:bCs/>
          <w:rtl/>
        </w:rPr>
        <w:lastRenderedPageBreak/>
        <w:t xml:space="preserve">    يتضح من هذا النص السابق أن الكنديّ لم يلاحظ أن كلَ تحوّلٍ يطرأ على بنيةِ الجملة لا بدَّ أن يوافقَه تحوّلٌ في المعنى ، مما ألجأه لأنْ يَعُدّ الوحداتِ اللغويةِ التي أحدثت هذا التحولَ الطارئَ في أشكال الجملِ الثلاثِ حشواً لا وظيفةَ لها. وقد أدى به هذا الفرضُ إلى أن يقولَ إنّ المعنى واحدٌ في الجملِ الثلاث.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كما طرح المبرد العديد من الأمثلة التي تَظهرُ من خلالها الفروقُ اللغويةُ ، ومن ذلك التقديمُ ،  فيقول : ”ألا ترى أنّكَ إذا قلتَ ظننتُ زيداً أخاك، فإنما يقع الشك في الأخوةِ، فإذا قلتَ</w:t>
      </w:r>
      <w:r w:rsidRPr="000D4934">
        <w:rPr>
          <w:rFonts w:asciiTheme="majorBidi" w:hAnsiTheme="majorBidi" w:cstheme="majorBidi"/>
          <w:b/>
          <w:bCs/>
        </w:rPr>
        <w:t xml:space="preserve">: </w:t>
      </w:r>
      <w:r w:rsidRPr="000D4934">
        <w:rPr>
          <w:rFonts w:asciiTheme="majorBidi" w:hAnsiTheme="majorBidi" w:cstheme="majorBidi"/>
          <w:b/>
          <w:bCs/>
          <w:rtl/>
        </w:rPr>
        <w:t xml:space="preserve">ظننتُ أخاك زيداً ، أوقعت الشك في التسمية، وإنما يصلح التقديم والتأخير إذا كان الكلام موضحاً عن المعنى نحو </w:t>
      </w:r>
      <w:r w:rsidRPr="000D4934">
        <w:rPr>
          <w:rFonts w:asciiTheme="majorBidi" w:hAnsiTheme="majorBidi" w:cstheme="majorBidi"/>
          <w:b/>
          <w:bCs/>
        </w:rPr>
        <w:t>:</w:t>
      </w:r>
      <w:r w:rsidRPr="000D4934">
        <w:rPr>
          <w:rFonts w:asciiTheme="majorBidi" w:hAnsiTheme="majorBidi" w:cstheme="majorBidi"/>
          <w:b/>
          <w:bCs/>
          <w:rtl/>
        </w:rPr>
        <w:t xml:space="preserve"> ضربَ زيداً عمروٌ ؛ لأنك تعلمُ بالإعرابِ الفاعلَ والمفعولَ ، فإن كان المفعولُ الثاني مما يصحّ موضعه إن قدمته فتقديمُه حسنٌ، نحو قولك : ” ظننتُ في الدارِ زيداُ ، وعلمتُ خلفَكَ زيداً " .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ويغوص المبرّدُ في الفروق اللغوية فيتجاوز تلك المبنيةَ على الألفاظ إلى تلك القائمةِ على الحركات ، ومن ذلك مارواه الكسائي : ” اجتمعتُ أنا وأبو يوسف القاضي عند هارون الرشيد ، فجعل أبو يوسف يذمُّ النحوَ ، فقلتُ :</w:t>
      </w:r>
      <w:r w:rsidRPr="000D4934">
        <w:rPr>
          <w:rFonts w:asciiTheme="majorBidi" w:hAnsiTheme="majorBidi" w:cstheme="majorBidi"/>
          <w:b/>
          <w:bCs/>
        </w:rPr>
        <w:t xml:space="preserve"> </w:t>
      </w:r>
      <w:r w:rsidRPr="000D4934">
        <w:rPr>
          <w:rFonts w:asciiTheme="majorBidi" w:hAnsiTheme="majorBidi" w:cstheme="majorBidi"/>
          <w:b/>
          <w:bCs/>
          <w:rtl/>
        </w:rPr>
        <w:t xml:space="preserve">ما تقولُ في رجلٍ قالَ لرجلٍ </w:t>
      </w:r>
      <w:r w:rsidRPr="000D4934">
        <w:rPr>
          <w:rFonts w:asciiTheme="majorBidi" w:hAnsiTheme="majorBidi" w:cstheme="majorBidi"/>
          <w:b/>
          <w:bCs/>
        </w:rPr>
        <w:t>:</w:t>
      </w:r>
      <w:r w:rsidRPr="000D4934">
        <w:rPr>
          <w:rFonts w:asciiTheme="majorBidi" w:hAnsiTheme="majorBidi" w:cstheme="majorBidi"/>
          <w:b/>
          <w:bCs/>
          <w:rtl/>
        </w:rPr>
        <w:t xml:space="preserve"> أنا قاتلُ غلامِك ، وقال له آخر </w:t>
      </w:r>
      <w:r w:rsidRPr="000D4934">
        <w:rPr>
          <w:rFonts w:asciiTheme="majorBidi" w:hAnsiTheme="majorBidi" w:cstheme="majorBidi"/>
          <w:b/>
          <w:bCs/>
        </w:rPr>
        <w:t>:</w:t>
      </w:r>
      <w:r w:rsidRPr="000D4934">
        <w:rPr>
          <w:rFonts w:asciiTheme="majorBidi" w:hAnsiTheme="majorBidi" w:cstheme="majorBidi"/>
          <w:b/>
          <w:bCs/>
          <w:rtl/>
        </w:rPr>
        <w:t xml:space="preserve"> أنا قاتلٌ غلامَك، أيّهما تأخذُ به؟  قال </w:t>
      </w:r>
      <w:r w:rsidRPr="000D4934">
        <w:rPr>
          <w:rFonts w:asciiTheme="majorBidi" w:hAnsiTheme="majorBidi" w:cstheme="majorBidi"/>
          <w:b/>
          <w:bCs/>
        </w:rPr>
        <w:t>:</w:t>
      </w:r>
      <w:r w:rsidRPr="000D4934">
        <w:rPr>
          <w:rFonts w:asciiTheme="majorBidi" w:hAnsiTheme="majorBidi" w:cstheme="majorBidi"/>
          <w:b/>
          <w:bCs/>
          <w:rtl/>
        </w:rPr>
        <w:t xml:space="preserve"> آخذهما جميعا، فقال له هارون </w:t>
      </w:r>
      <w:r w:rsidRPr="000D4934">
        <w:rPr>
          <w:rFonts w:asciiTheme="majorBidi" w:hAnsiTheme="majorBidi" w:cstheme="majorBidi"/>
          <w:b/>
          <w:bCs/>
        </w:rPr>
        <w:t>:</w:t>
      </w:r>
      <w:r w:rsidRPr="000D4934">
        <w:rPr>
          <w:rFonts w:asciiTheme="majorBidi" w:hAnsiTheme="majorBidi" w:cstheme="majorBidi"/>
          <w:b/>
          <w:bCs/>
          <w:rtl/>
        </w:rPr>
        <w:t xml:space="preserve"> أخطأت ، فاستحيا ، وقال </w:t>
      </w:r>
      <w:r w:rsidRPr="000D4934">
        <w:rPr>
          <w:rFonts w:asciiTheme="majorBidi" w:hAnsiTheme="majorBidi" w:cstheme="majorBidi"/>
          <w:b/>
          <w:bCs/>
        </w:rPr>
        <w:t>:</w:t>
      </w:r>
      <w:r w:rsidRPr="000D4934">
        <w:rPr>
          <w:rFonts w:asciiTheme="majorBidi" w:hAnsiTheme="majorBidi" w:cstheme="majorBidi"/>
          <w:b/>
          <w:bCs/>
          <w:rtl/>
        </w:rPr>
        <w:t xml:space="preserve"> كيف ذلك؟ قال </w:t>
      </w:r>
      <w:r w:rsidRPr="000D4934">
        <w:rPr>
          <w:rFonts w:asciiTheme="majorBidi" w:hAnsiTheme="majorBidi" w:cstheme="majorBidi"/>
          <w:b/>
          <w:bCs/>
        </w:rPr>
        <w:t>:</w:t>
      </w:r>
      <w:r w:rsidRPr="000D4934">
        <w:rPr>
          <w:rFonts w:asciiTheme="majorBidi" w:hAnsiTheme="majorBidi" w:cstheme="majorBidi"/>
          <w:b/>
          <w:bCs/>
          <w:rtl/>
        </w:rPr>
        <w:t xml:space="preserve"> الذي يؤخذ بقتل الغلام هو الذي قال</w:t>
      </w:r>
      <w:r w:rsidRPr="000D4934">
        <w:rPr>
          <w:rFonts w:asciiTheme="majorBidi" w:hAnsiTheme="majorBidi" w:cstheme="majorBidi"/>
          <w:b/>
          <w:bCs/>
        </w:rPr>
        <w:t xml:space="preserve">: </w:t>
      </w:r>
      <w:r w:rsidRPr="000D4934">
        <w:rPr>
          <w:rFonts w:asciiTheme="majorBidi" w:hAnsiTheme="majorBidi" w:cstheme="majorBidi"/>
          <w:b/>
          <w:bCs/>
          <w:rtl/>
        </w:rPr>
        <w:t xml:space="preserve"> أنا قاتلُ غلامِك بالإضافة ؛ لأنّه فعلٌ ماضٍ ، وأما الذي قال </w:t>
      </w:r>
      <w:r w:rsidRPr="000D4934">
        <w:rPr>
          <w:rFonts w:asciiTheme="majorBidi" w:hAnsiTheme="majorBidi" w:cstheme="majorBidi"/>
          <w:b/>
          <w:bCs/>
        </w:rPr>
        <w:t>:</w:t>
      </w:r>
      <w:r w:rsidRPr="000D4934">
        <w:rPr>
          <w:rFonts w:asciiTheme="majorBidi" w:hAnsiTheme="majorBidi" w:cstheme="majorBidi"/>
          <w:b/>
          <w:bCs/>
          <w:rtl/>
        </w:rPr>
        <w:t xml:space="preserve"> أنا قاتلٌ غلامَك بالنصب فلا يؤخذ ؛ لأنه مستقبلٌ لم يكن بعدُ . كما قال عزّ وجلّ : ” وَلَا تَقُولن لِشَيْءٍ إِني فَاعِلٌ ذَلِكَ غَدًا إِلا أَنْ يَشَاءَ الله“ </w:t>
      </w:r>
      <w:r w:rsidRPr="000D4934">
        <w:rPr>
          <w:rFonts w:asciiTheme="majorBidi" w:hAnsiTheme="majorBidi" w:cstheme="majorBidi"/>
          <w:b/>
          <w:bCs/>
        </w:rPr>
        <w:t xml:space="preserve"> .</w:t>
      </w:r>
      <w:r w:rsidRPr="000D4934">
        <w:rPr>
          <w:rFonts w:asciiTheme="majorBidi" w:hAnsiTheme="majorBidi" w:cstheme="majorBidi"/>
          <w:b/>
          <w:bCs/>
          <w:rtl/>
        </w:rPr>
        <w:t>فلولا التنوينُ مستقبلاً ما جازَ فيه غداً ، فكانَ أبو يوسف بعد ذلكَ يمدحُ العربيةَ والنحوَ</w:t>
      </w:r>
      <w:r w:rsidRPr="000D4934">
        <w:rPr>
          <w:rFonts w:asciiTheme="majorBidi" w:hAnsiTheme="majorBidi" w:cstheme="majorBidi"/>
          <w:b/>
          <w:bCs/>
        </w:rPr>
        <w:t xml:space="preserve"> </w:t>
      </w:r>
      <w:r w:rsidRPr="000D4934">
        <w:rPr>
          <w:rFonts w:asciiTheme="majorBidi" w:hAnsiTheme="majorBidi" w:cstheme="majorBidi"/>
          <w:b/>
          <w:bCs/>
          <w:rtl/>
        </w:rPr>
        <w:t xml:space="preserve">. </w:t>
      </w:r>
    </w:p>
    <w:p w:rsidR="00F9532B" w:rsidRPr="000D4934" w:rsidRDefault="00F9532B" w:rsidP="00F9532B">
      <w:pPr>
        <w:rPr>
          <w:rFonts w:asciiTheme="majorBidi" w:hAnsiTheme="majorBidi" w:cstheme="majorBidi"/>
          <w:b/>
          <w:bCs/>
          <w:u w:val="dash"/>
          <w:rtl/>
        </w:rPr>
      </w:pPr>
      <w:r w:rsidRPr="000D4934">
        <w:rPr>
          <w:rFonts w:asciiTheme="majorBidi" w:hAnsiTheme="majorBidi" w:cstheme="majorBidi"/>
          <w:b/>
          <w:bCs/>
          <w:u w:val="dash"/>
          <w:rtl/>
        </w:rPr>
        <w:t xml:space="preserve">2- الإسناد المجازي :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اهتم المتأخرون من علماء البلاغة بالإسناد المجازي وأدرجوه ضمنَ مسائلِ علمِ المعاني لاعتبارِ الإسناد بينَ طرفيه.</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u w:val="dash"/>
          <w:rtl/>
        </w:rPr>
      </w:pPr>
      <w:r w:rsidRPr="000D4934">
        <w:rPr>
          <w:rFonts w:asciiTheme="majorBidi" w:hAnsiTheme="majorBidi" w:cstheme="majorBidi"/>
          <w:b/>
          <w:bCs/>
          <w:u w:val="dash"/>
          <w:rtl/>
        </w:rPr>
        <w:t xml:space="preserve">3-  أحوال طرفي الإسناد :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يختصُ الأولُ بأحوالِ المسندِ إليه ، والثاني بأحوال المسند وموضوعهما : الحذف والذكر، والتقويم والتأخير، والتعريف والتنكير .</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w:t>
      </w:r>
      <w:r w:rsidRPr="000D4934">
        <w:rPr>
          <w:rFonts w:asciiTheme="majorBidi" w:hAnsiTheme="majorBidi" w:cstheme="majorBidi"/>
          <w:b/>
          <w:bCs/>
          <w:u w:val="dash"/>
          <w:rtl/>
        </w:rPr>
        <w:t>4- الالتفات :</w:t>
      </w:r>
      <w:r w:rsidRPr="000D4934">
        <w:rPr>
          <w:rFonts w:asciiTheme="majorBidi" w:hAnsiTheme="majorBidi" w:cstheme="majorBidi"/>
          <w:b/>
          <w:bCs/>
          <w:rtl/>
        </w:rPr>
        <w:t xml:space="preserve"> وهو التعبير عن معنى بطريقة من الطرق الثلاثة ( التكلم ، الخطاب، الغيبة ) وهو من مباحث علم المعاني ؛ لأنه النقل من أسلوب إلى آخر من خواص التركيب الذي يعتني به هذا العلم. وقد تنبّه المبرّد إلى الصورة العامة للالتفات ، وإن لم يهتمَّ بأن يُطلق عليهِ اسمه الاصطلاحي.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ويستشهد بقول عنترةَ :</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شطّت مزارُ العاشقينَ فأصبحتْ     عسراً على طلابِكِ ابنةَ مخرمِ</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5</w:t>
      </w:r>
      <w:r w:rsidRPr="000D4934">
        <w:rPr>
          <w:rFonts w:asciiTheme="majorBidi" w:hAnsiTheme="majorBidi" w:cstheme="majorBidi"/>
          <w:b/>
          <w:bCs/>
          <w:u w:val="dash"/>
          <w:rtl/>
        </w:rPr>
        <w:t>-  الإنشاء (الاستفهام)</w:t>
      </w:r>
      <w:r w:rsidRPr="000D4934">
        <w:rPr>
          <w:rFonts w:asciiTheme="majorBidi" w:hAnsiTheme="majorBidi" w:cstheme="majorBidi"/>
          <w:b/>
          <w:bCs/>
          <w:rtl/>
        </w:rPr>
        <w:t xml:space="preserve"> : والمبرّد في معالجته لهذا النوع يترسّم خطى أسلافه من اللغويين في مباحث الإنشاء دون أن يضيف شيئا ذا بال.</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u w:val="dash"/>
          <w:rtl/>
        </w:rPr>
        <w:t>6 -  الوصل والفصل</w:t>
      </w:r>
      <w:r w:rsidRPr="000D4934">
        <w:rPr>
          <w:rFonts w:asciiTheme="majorBidi" w:hAnsiTheme="majorBidi" w:cstheme="majorBidi"/>
          <w:b/>
          <w:bCs/>
          <w:rtl/>
        </w:rPr>
        <w:t xml:space="preserve"> : قصر علماء البلاغة بحثهم في هذا الباب على الواو خاصة دون بقية حروف العطف ، حين تبين لهم أن استخدامها في الوصل بين الجمل أو عدم استخدامها للفصل بينها إنما تقتضيه أسرار البلاغة.</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u w:val="dash"/>
          <w:rtl/>
        </w:rPr>
      </w:pPr>
      <w:r w:rsidRPr="000D4934">
        <w:rPr>
          <w:rFonts w:asciiTheme="majorBidi" w:hAnsiTheme="majorBidi" w:cstheme="majorBidi"/>
          <w:b/>
          <w:bCs/>
          <w:rtl/>
        </w:rPr>
        <w:t xml:space="preserve">   7</w:t>
      </w:r>
      <w:r w:rsidRPr="000D4934">
        <w:rPr>
          <w:rFonts w:asciiTheme="majorBidi" w:hAnsiTheme="majorBidi" w:cstheme="majorBidi"/>
          <w:b/>
          <w:bCs/>
          <w:u w:val="dash"/>
          <w:rtl/>
        </w:rPr>
        <w:t xml:space="preserve">- المساواة والإيجاز والإطناب: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أسهم في هذا المبحث بجهدٍ واضحٍ استعان به العلماءُ من بعدِ المبرد :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w:t>
      </w:r>
      <w:r w:rsidRPr="000D4934">
        <w:rPr>
          <w:rFonts w:asciiTheme="majorBidi" w:hAnsiTheme="majorBidi" w:cstheme="majorBidi"/>
          <w:b/>
          <w:bCs/>
          <w:u w:val="single"/>
          <w:rtl/>
        </w:rPr>
        <w:t>المساواة</w:t>
      </w:r>
      <w:r w:rsidRPr="000D4934">
        <w:rPr>
          <w:rFonts w:asciiTheme="majorBidi" w:hAnsiTheme="majorBidi" w:cstheme="majorBidi"/>
          <w:b/>
          <w:bCs/>
          <w:rtl/>
        </w:rPr>
        <w:t xml:space="preserve"> : يستشهد المبرد بقول الرسول صلى الله عليه وسلم : "كفى بالسلامة داءً" في معرض كان يوازن فيه بين أسلوب العرب وأسلوب الحديث الشريف ، يقول فيه : "فانظر إلى هذا الكلام الذي لا زيادة فيه ولا نقصان ، ولا يطول المعنى ولا يقصر عنه وانظر إلى فخامته وجزالته". وهو يقدم هنا تعريفاً شاملاً للمساواة لم يزد عليه المتأخرون ”أن يكون الأصل بمقدار أصل المراد” .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u w:val="single"/>
          <w:rtl/>
        </w:rPr>
        <w:t>الإيجاز</w:t>
      </w:r>
      <w:r w:rsidRPr="000D4934">
        <w:rPr>
          <w:rFonts w:asciiTheme="majorBidi" w:hAnsiTheme="majorBidi" w:cstheme="majorBidi"/>
          <w:b/>
          <w:bCs/>
          <w:rtl/>
        </w:rPr>
        <w:t xml:space="preserve"> : وتحدّث عن إيجاز الحذف ( إسقاطُ الكلمة أو الحرف للاجتزاء عنها بدلالة غيرها) . وإيجاز القصر ( يتضمن الأسلوب معاني غزيرة في ألفاظٍ قليلة )</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u w:val="single"/>
          <w:rtl/>
        </w:rPr>
        <w:lastRenderedPageBreak/>
        <w:t>الإطناب</w:t>
      </w:r>
      <w:r w:rsidRPr="000D4934">
        <w:rPr>
          <w:rFonts w:asciiTheme="majorBidi" w:hAnsiTheme="majorBidi" w:cstheme="majorBidi"/>
          <w:b/>
          <w:bCs/>
          <w:rtl/>
        </w:rPr>
        <w:t xml:space="preserve">: أن يكون اللفظ زائداً على المعنى زيادة يمكن الاستغناء عنها لولا أن الموقف استدعى وجودها لفائدة المعنى . كموقف الرثاء والإيغال.      </w:t>
      </w:r>
    </w:p>
    <w:p w:rsidR="00F9532B" w:rsidRPr="000D4934" w:rsidRDefault="00F9532B" w:rsidP="00F9532B">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ثانيا: جهوده في علم البيان :</w:t>
      </w:r>
      <w:r w:rsidRPr="000D4934">
        <w:rPr>
          <w:rFonts w:asciiTheme="majorBidi" w:hAnsiTheme="majorBidi" w:cstheme="majorBidi"/>
          <w:b/>
          <w:bCs/>
          <w:sz w:val="28"/>
          <w:szCs w:val="28"/>
          <w:u w:val="single"/>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w:t>
      </w:r>
      <w:r w:rsidRPr="000D4934">
        <w:rPr>
          <w:rFonts w:asciiTheme="majorBidi" w:hAnsiTheme="majorBidi" w:cstheme="majorBidi"/>
          <w:b/>
          <w:bCs/>
          <w:u w:val="dash"/>
          <w:rtl/>
        </w:rPr>
        <w:t>1- التشبيه</w:t>
      </w:r>
      <w:r w:rsidRPr="000D4934">
        <w:rPr>
          <w:rFonts w:asciiTheme="majorBidi" w:hAnsiTheme="majorBidi" w:cstheme="majorBidi"/>
          <w:b/>
          <w:bCs/>
          <w:rtl/>
        </w:rPr>
        <w:t xml:space="preserve"> : وهو من المباحث التي فصّل فيها المبرّد القول مقارنةً بالمباحث الأخرى ومن سبقوه من العلماء ، فأفرد له باباً اتسم بغزارة مادتهِ وتنوعِ شواهده . معللا ذلك بأنّه أكثر أساليب التعبير الفني انتشاراً ، يقول : " التشبيه كثير، وهو باب كأنّهُ لا آخرَ له ، وإنما ذكرنا منه شيئاً لئلا يخلو الكتاب من شيء من المعاني".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ويعرّف التشبيه بأنه "إلحاق شيء بشيء في معنى مشترك بينهما لغرض أو عقد مماثلة بين شيئين قصد اشتراكهما في معنى من المعاني أو في صفة أو حال لغرض يقصده المتكلم . وقد قسّم التشبيه أقساماً اعتمد فيها على الوصف الانطباعي :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 المفرط / المصيب / المقارب /  بعيد يحتاج لتفسير)</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2- </w:t>
      </w:r>
      <w:r w:rsidRPr="000D4934">
        <w:rPr>
          <w:rFonts w:asciiTheme="majorBidi" w:hAnsiTheme="majorBidi" w:cstheme="majorBidi"/>
          <w:b/>
          <w:bCs/>
          <w:u w:val="dash"/>
          <w:rtl/>
        </w:rPr>
        <w:t>الحقيقة والمجاز :</w:t>
      </w:r>
      <w:r w:rsidRPr="000D4934">
        <w:rPr>
          <w:rFonts w:asciiTheme="majorBidi" w:hAnsiTheme="majorBidi" w:cstheme="majorBidi"/>
          <w:b/>
          <w:bCs/>
          <w:rtl/>
        </w:rPr>
        <w:t xml:space="preserve">  وقد خصّ هذا المبحث باهتمام واضح ، فعالجَ مباحثه أثناء دراسته لأساليب العرب ، وأنماط تعبيرهم . ولم يفرد باباً خاصاً لمباحث المجاز لكنه أشار إلى أكثر مباحثه في مواضع متفرقة ، مرتكزاً على ثقافته اللغوية. فعرّف الحقيقة بقوله :" هي ما يكون في الأصل لنفسه" . أما المجاز فلم يسمه اصطلاحا بل وظفه تحت جملة من المصطلحات الأخرى كالاشتقاق ، والاتساع ، والمثل . وفي توظيفه هذا قارب معنى المجاز اصطلاحا والقائم  على :" استعمال اللفظ في غير المعنى الذي وصفه له العرب لعلاقة ،ْ مع قرينة ما من غير إرادة المعنى الأصلي".</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3</w:t>
      </w:r>
      <w:r w:rsidRPr="000D4934">
        <w:rPr>
          <w:rFonts w:asciiTheme="majorBidi" w:hAnsiTheme="majorBidi" w:cstheme="majorBidi"/>
          <w:b/>
          <w:bCs/>
          <w:u w:val="dash"/>
          <w:rtl/>
        </w:rPr>
        <w:t>- الاستعارة</w:t>
      </w:r>
      <w:r w:rsidRPr="000D4934">
        <w:rPr>
          <w:rFonts w:asciiTheme="majorBidi" w:hAnsiTheme="majorBidi" w:cstheme="majorBidi"/>
          <w:b/>
          <w:bCs/>
          <w:rtl/>
        </w:rPr>
        <w:t xml:space="preserve"> : وقد وظفها المبرّد بمعناها الاصطلاحي المعهود عند علماء البلاغة المتأخرين وعنى بها " اللفظ المستعمل في غير ما وضع له لعلاقة المشابهة ". وقسّمها إلى أنواع :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الاستعارة من الحروف.</w:t>
      </w:r>
      <w:r w:rsidRPr="000D4934">
        <w:rPr>
          <w:rFonts w:asciiTheme="majorBidi" w:hAnsiTheme="majorBidi" w:cstheme="majorBidi"/>
          <w:b/>
          <w:bCs/>
        </w:rPr>
        <w:t xml:space="preserve"> </w:t>
      </w:r>
      <w:r w:rsidRPr="000D4934">
        <w:rPr>
          <w:rFonts w:asciiTheme="majorBidi" w:hAnsiTheme="majorBidi" w:cstheme="majorBidi"/>
          <w:b/>
          <w:bCs/>
          <w:rtl/>
        </w:rPr>
        <w:t xml:space="preserve">   الاستعارة التبعية.</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الاستعارة المكنية .</w:t>
      </w:r>
      <w:r w:rsidRPr="000D4934">
        <w:rPr>
          <w:rFonts w:asciiTheme="majorBidi" w:hAnsiTheme="majorBidi" w:cstheme="majorBidi"/>
          <w:b/>
          <w:bCs/>
        </w:rPr>
        <w:t xml:space="preserve"> </w:t>
      </w:r>
      <w:r w:rsidRPr="000D4934">
        <w:rPr>
          <w:rFonts w:asciiTheme="majorBidi" w:hAnsiTheme="majorBidi" w:cstheme="majorBidi" w:hint="cs"/>
          <w:b/>
          <w:bCs/>
          <w:rtl/>
        </w:rPr>
        <w:t xml:space="preserve">   </w:t>
      </w:r>
      <w:r w:rsidRPr="000D4934">
        <w:rPr>
          <w:rFonts w:asciiTheme="majorBidi" w:hAnsiTheme="majorBidi" w:cstheme="majorBidi"/>
          <w:b/>
          <w:bCs/>
          <w:rtl/>
        </w:rPr>
        <w:t xml:space="preserve">  الاستعارة التمثيلية.</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u w:val="dash"/>
          <w:rtl/>
        </w:rPr>
      </w:pPr>
      <w:r w:rsidRPr="000D4934">
        <w:rPr>
          <w:rFonts w:asciiTheme="majorBidi" w:hAnsiTheme="majorBidi" w:cstheme="majorBidi"/>
          <w:b/>
          <w:bCs/>
          <w:u w:val="dash"/>
          <w:rtl/>
        </w:rPr>
        <w:t xml:space="preserve">   4- المجاز المرسل :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وقد تنبّه المبرد له تماماً كما عبّر عنه العلماء المتأخرون من البلاغيين ورأى أنه :" لفظ مستعمل في غير ما وضع له لعلاقة غير المشابهة بين المعنى الحقيقي والمجازي ".</w:t>
      </w:r>
    </w:p>
    <w:p w:rsidR="00F9532B" w:rsidRPr="000D4934" w:rsidRDefault="00F9532B" w:rsidP="00F9532B">
      <w:pPr>
        <w:rPr>
          <w:rFonts w:asciiTheme="majorBidi" w:hAnsiTheme="majorBidi" w:cstheme="majorBidi"/>
          <w:b/>
          <w:bCs/>
          <w:u w:val="dash"/>
          <w:rtl/>
        </w:rPr>
      </w:pPr>
      <w:r w:rsidRPr="000D4934">
        <w:rPr>
          <w:rFonts w:asciiTheme="majorBidi" w:hAnsiTheme="majorBidi" w:cstheme="majorBidi"/>
          <w:b/>
          <w:bCs/>
          <w:u w:val="dash"/>
          <w:rtl/>
        </w:rPr>
        <w:t xml:space="preserve">    5- المجاز بالحذف :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وهذا المبحث انطلق فيه المبرّد من وجهة نحوية إعرابية .</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w:t>
      </w:r>
      <w:r w:rsidRPr="000D4934">
        <w:rPr>
          <w:rFonts w:asciiTheme="majorBidi" w:hAnsiTheme="majorBidi" w:cstheme="majorBidi"/>
          <w:b/>
          <w:bCs/>
          <w:u w:val="dash"/>
          <w:rtl/>
        </w:rPr>
        <w:t>6- الكناية</w:t>
      </w:r>
      <w:r w:rsidRPr="000D4934">
        <w:rPr>
          <w:rFonts w:asciiTheme="majorBidi" w:hAnsiTheme="majorBidi" w:cstheme="majorBidi"/>
          <w:b/>
          <w:bCs/>
          <w:rtl/>
        </w:rPr>
        <w:t>: وقد وظفها المبرد بلفظها وقدّم فهما يشبه فهم العلماء المتأخرين من البلاغيين، فالكناية عنده :" الكلام الذي يجري على ضروب، فمنه ما يكون في الأصل لنفسه، ومنها ما يكّنى عنه بغيره ، ومنها ما يقع مثلا فيكون أبلغ في الوصف". وهذا يعني أن الكناية ضربٌ من الكلام تتحوّل فيه الدلالة الحرفية للسياق في وصفه اللغوي علامة على معنى آخر غير قائم في النص.</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     وأنواعها :   التعمية والتغطية / الرغبة عن اللفظ الفاحش / التفخيم والتعظيم</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ثالثا: جهوده في علم البديع :</w:t>
      </w:r>
      <w:r w:rsidRPr="000D4934">
        <w:rPr>
          <w:rFonts w:asciiTheme="majorBidi" w:hAnsiTheme="majorBidi" w:cstheme="majorBidi"/>
          <w:b/>
          <w:bCs/>
          <w:sz w:val="32"/>
          <w:szCs w:val="32"/>
          <w:u w:val="single"/>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أورد المبرّد جملة من المصطلحات البديعية الدالة على اللفظ والمعنى منها :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1. </w:t>
      </w:r>
      <w:r w:rsidRPr="000D4934">
        <w:rPr>
          <w:rFonts w:asciiTheme="majorBidi" w:hAnsiTheme="majorBidi" w:cstheme="majorBidi"/>
          <w:b/>
          <w:bCs/>
          <w:u w:val="dash"/>
          <w:rtl/>
        </w:rPr>
        <w:t>المطابقة</w:t>
      </w:r>
      <w:r w:rsidRPr="000D4934">
        <w:rPr>
          <w:rFonts w:asciiTheme="majorBidi" w:hAnsiTheme="majorBidi" w:cstheme="majorBidi"/>
          <w:b/>
          <w:bCs/>
          <w:rtl/>
        </w:rPr>
        <w:t xml:space="preserve"> : الجمع بين متضادين ومنها الطباق والمقابلة</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xml:space="preserve">2. </w:t>
      </w:r>
      <w:r w:rsidRPr="000D4934">
        <w:rPr>
          <w:rFonts w:asciiTheme="majorBidi" w:hAnsiTheme="majorBidi" w:cstheme="majorBidi"/>
          <w:b/>
          <w:bCs/>
          <w:u w:val="dash"/>
          <w:rtl/>
        </w:rPr>
        <w:t>المشاكلة والمزاوجة</w:t>
      </w:r>
      <w:r w:rsidRPr="000D4934">
        <w:rPr>
          <w:rFonts w:asciiTheme="majorBidi" w:hAnsiTheme="majorBidi" w:cstheme="majorBidi"/>
          <w:b/>
          <w:bCs/>
          <w:rtl/>
        </w:rPr>
        <w:t xml:space="preserve"> : ذكر الشيء بلفظ غيره لوقوعه في صحبته.</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3</w:t>
      </w:r>
      <w:r w:rsidRPr="000D4934">
        <w:rPr>
          <w:rFonts w:asciiTheme="majorBidi" w:hAnsiTheme="majorBidi" w:cstheme="majorBidi"/>
          <w:b/>
          <w:bCs/>
          <w:u w:val="dash"/>
          <w:rtl/>
        </w:rPr>
        <w:t>. التورية</w:t>
      </w:r>
      <w:r w:rsidRPr="000D4934">
        <w:rPr>
          <w:rFonts w:asciiTheme="majorBidi" w:hAnsiTheme="majorBidi" w:cstheme="majorBidi"/>
          <w:b/>
          <w:bCs/>
          <w:rtl/>
        </w:rPr>
        <w:t xml:space="preserve"> : لم يستخدمها باللفظ بل وظفها مفهوما وهي عنده : إطلاق لفظ له معنيان ؛ قريب وبعيد مع إرادة البعيد"</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lastRenderedPageBreak/>
        <w:t xml:space="preserve">4. </w:t>
      </w:r>
      <w:r w:rsidRPr="000D4934">
        <w:rPr>
          <w:rFonts w:asciiTheme="majorBidi" w:hAnsiTheme="majorBidi" w:cstheme="majorBidi"/>
          <w:b/>
          <w:bCs/>
          <w:u w:val="dash"/>
          <w:rtl/>
        </w:rPr>
        <w:t>اللفّ والنشر</w:t>
      </w:r>
      <w:r w:rsidRPr="000D4934">
        <w:rPr>
          <w:rFonts w:asciiTheme="majorBidi" w:hAnsiTheme="majorBidi" w:cstheme="majorBidi"/>
          <w:b/>
          <w:bCs/>
          <w:rtl/>
        </w:rPr>
        <w:t>: عرفهما المبرد بقوله :" العرب تلف الخبرين المختلفين ، ثم ترصّ  بتفسيرهما جملة ، ثقة بأن السامع يرد إلى كل خبره".</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5</w:t>
      </w:r>
      <w:r w:rsidRPr="000D4934">
        <w:rPr>
          <w:rFonts w:asciiTheme="majorBidi" w:hAnsiTheme="majorBidi" w:cstheme="majorBidi"/>
          <w:b/>
          <w:bCs/>
          <w:u w:val="dash"/>
          <w:rtl/>
        </w:rPr>
        <w:t>. التجريد</w:t>
      </w:r>
      <w:r w:rsidRPr="000D4934">
        <w:rPr>
          <w:rFonts w:asciiTheme="majorBidi" w:hAnsiTheme="majorBidi" w:cstheme="majorBidi"/>
          <w:b/>
          <w:bCs/>
          <w:rtl/>
        </w:rPr>
        <w:t xml:space="preserve"> :  إطلاق الملزوم وإرادة اللازم.</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u w:val="dash"/>
          <w:rtl/>
        </w:rPr>
        <w:t>6. السجع</w:t>
      </w:r>
      <w:r w:rsidRPr="000D4934">
        <w:rPr>
          <w:rFonts w:asciiTheme="majorBidi" w:hAnsiTheme="majorBidi" w:cstheme="majorBidi"/>
          <w:b/>
          <w:bCs/>
          <w:rtl/>
        </w:rPr>
        <w:t xml:space="preserve"> : أن يأتلفَ أواخرُ الكلام على نسقٍ كما تأتلف القوافي.</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 xml:space="preserve">منهجه البلاغي :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كان تناوله للقضايا والمسائل البلاغية من خلال تناوله للقضايا اللغوية والنحوية .</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اعتمد الاستقراء والاستنتاج في تأسيس أحكامه.</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أكثر من الاستطراد.</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كان يتنبه إلى أفكاره البلاغية في معرض تحليله للنصوص.</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يقدم المطلح البلاغي ثم يعقبه بالشواهد.</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لم تكن مصطلحاته البلاغية مستقرة بمدلولاتها تمشياً مع عصره الدال على مرحلة النشوء البلاغي .</w:t>
      </w:r>
      <w:r w:rsidRPr="000D4934">
        <w:rPr>
          <w:rFonts w:asciiTheme="majorBidi" w:hAnsiTheme="majorBidi" w:cstheme="majorBidi"/>
          <w:b/>
          <w:bCs/>
        </w:rPr>
        <w:t xml:space="preserve"> </w:t>
      </w:r>
    </w:p>
    <w:p w:rsidR="00F9532B" w:rsidRPr="000D4934" w:rsidRDefault="00F9532B" w:rsidP="00F9532B">
      <w:pPr>
        <w:rPr>
          <w:rFonts w:asciiTheme="majorBidi" w:hAnsiTheme="majorBidi" w:cstheme="majorBidi"/>
          <w:b/>
          <w:bCs/>
          <w:rtl/>
        </w:rPr>
      </w:pPr>
      <w:r w:rsidRPr="000D4934">
        <w:rPr>
          <w:rFonts w:asciiTheme="majorBidi" w:hAnsiTheme="majorBidi" w:cstheme="majorBidi"/>
          <w:b/>
          <w:bCs/>
          <w:rtl/>
        </w:rPr>
        <w:t>- أشار إلى العديد من القضايا البلاغية دون أن يضبطها اصطلاحا .</w:t>
      </w:r>
    </w:p>
    <w:p w:rsidR="00F9532B" w:rsidRPr="000D4934" w:rsidRDefault="00F9532B" w:rsidP="00F9532B">
      <w:pPr>
        <w:rPr>
          <w:rFonts w:asciiTheme="majorBidi" w:hAnsiTheme="majorBidi" w:cstheme="majorBidi"/>
          <w:b/>
          <w:bCs/>
          <w:rtl/>
        </w:rPr>
      </w:pPr>
    </w:p>
    <w:p w:rsidR="00F9532B" w:rsidRPr="000D4934" w:rsidRDefault="00F9532B" w:rsidP="00F9532B">
      <w:pPr>
        <w:rPr>
          <w:rFonts w:asciiTheme="majorBidi" w:hAnsiTheme="majorBidi" w:cstheme="majorBidi"/>
          <w:b/>
          <w:bCs/>
          <w:rtl/>
        </w:rPr>
      </w:pPr>
    </w:p>
    <w:p w:rsidR="00F9532B" w:rsidRPr="000D4934" w:rsidRDefault="00F9532B" w:rsidP="00F9532B">
      <w:pPr>
        <w:rPr>
          <w:rFonts w:asciiTheme="majorBidi" w:hAnsiTheme="majorBidi" w:cstheme="majorBidi"/>
          <w:b/>
          <w:bCs/>
          <w:rtl/>
        </w:rPr>
      </w:pPr>
    </w:p>
    <w:p w:rsidR="00F9532B" w:rsidRPr="000D4934" w:rsidRDefault="00F9532B" w:rsidP="00F9532B">
      <w:pPr>
        <w:rPr>
          <w:rFonts w:asciiTheme="majorBidi" w:hAnsiTheme="majorBidi" w:cstheme="majorBidi"/>
          <w:b/>
          <w:bCs/>
          <w:rtl/>
        </w:rPr>
      </w:pPr>
    </w:p>
    <w:p w:rsidR="00F9532B" w:rsidRPr="000D4934" w:rsidRDefault="00F9532B" w:rsidP="00F9532B">
      <w:pPr>
        <w:rPr>
          <w:rFonts w:asciiTheme="majorBidi" w:hAnsiTheme="majorBidi" w:cstheme="majorBidi"/>
          <w:b/>
          <w:bCs/>
          <w:rtl/>
        </w:rPr>
      </w:pPr>
    </w:p>
    <w:p w:rsidR="00F9532B" w:rsidRPr="000D4934" w:rsidRDefault="00F9532B" w:rsidP="00F9532B">
      <w:pPr>
        <w:rPr>
          <w:rFonts w:asciiTheme="majorBidi" w:hAnsiTheme="majorBidi" w:cstheme="majorBidi"/>
          <w:b/>
          <w:bCs/>
          <w:rtl/>
        </w:rPr>
      </w:pPr>
    </w:p>
    <w:p w:rsidR="00F9532B" w:rsidRPr="000D4934" w:rsidRDefault="00F9532B" w:rsidP="00F9532B">
      <w:pPr>
        <w:rPr>
          <w:rFonts w:asciiTheme="majorBidi" w:hAnsiTheme="majorBidi" w:cstheme="majorBidi"/>
          <w:b/>
          <w:bCs/>
          <w:rtl/>
        </w:rPr>
      </w:pPr>
    </w:p>
    <w:p w:rsidR="00F9532B" w:rsidRPr="000D4934" w:rsidRDefault="00F9532B" w:rsidP="00F9532B">
      <w:pPr>
        <w:rPr>
          <w:rFonts w:asciiTheme="majorBidi" w:hAnsiTheme="majorBidi" w:cstheme="majorBidi"/>
          <w:b/>
          <w:bCs/>
          <w:rtl/>
        </w:rPr>
      </w:pPr>
    </w:p>
    <w:p w:rsidR="00F9532B" w:rsidRPr="000D4934" w:rsidRDefault="00F9532B" w:rsidP="00F9532B">
      <w:pPr>
        <w:rPr>
          <w:rFonts w:asciiTheme="majorBidi" w:hAnsiTheme="majorBidi" w:cstheme="majorBidi"/>
          <w:b/>
          <w:bCs/>
          <w:rtl/>
        </w:rPr>
      </w:pPr>
    </w:p>
    <w:p w:rsidR="00F9532B" w:rsidRPr="000D4934" w:rsidRDefault="00F9532B" w:rsidP="00F9532B">
      <w:pPr>
        <w:rPr>
          <w:rFonts w:asciiTheme="majorBidi" w:hAnsiTheme="majorBidi" w:cstheme="majorBidi"/>
          <w:b/>
          <w:bCs/>
          <w:rtl/>
        </w:rPr>
      </w:pPr>
    </w:p>
    <w:p w:rsidR="00F9532B" w:rsidRPr="000D4934" w:rsidRDefault="00F9532B" w:rsidP="00F9532B">
      <w:pPr>
        <w:rPr>
          <w:rFonts w:asciiTheme="majorBidi" w:hAnsiTheme="majorBidi" w:cstheme="majorBidi"/>
          <w:b/>
          <w:bCs/>
          <w:rtl/>
        </w:rPr>
      </w:pPr>
    </w:p>
    <w:p w:rsidR="00F9532B" w:rsidRPr="000D4934" w:rsidRDefault="00F9532B" w:rsidP="00F9532B">
      <w:pPr>
        <w:rPr>
          <w:rFonts w:asciiTheme="majorBidi" w:hAnsiTheme="majorBidi" w:cstheme="majorBidi"/>
          <w:b/>
          <w:bCs/>
          <w:rtl/>
        </w:rPr>
      </w:pPr>
    </w:p>
    <w:p w:rsidR="00F9532B" w:rsidRPr="000D4934" w:rsidRDefault="00F9532B" w:rsidP="001F4687">
      <w:pPr>
        <w:rPr>
          <w:rFonts w:asciiTheme="majorBidi" w:hAnsiTheme="majorBidi" w:cstheme="majorBidi"/>
          <w:b/>
          <w:bCs/>
          <w:rtl/>
        </w:rPr>
      </w:pPr>
    </w:p>
    <w:p w:rsidR="001F4687" w:rsidRPr="000D4934" w:rsidRDefault="001F4687" w:rsidP="001F4687">
      <w:pPr>
        <w:rPr>
          <w:rFonts w:asciiTheme="majorBidi" w:hAnsiTheme="majorBidi" w:cstheme="majorBidi"/>
          <w:b/>
          <w:bCs/>
          <w:rtl/>
        </w:rPr>
      </w:pPr>
    </w:p>
    <w:p w:rsidR="001F4687" w:rsidRPr="000D4934" w:rsidRDefault="001F4687" w:rsidP="001F4687">
      <w:pPr>
        <w:rPr>
          <w:rFonts w:asciiTheme="majorBidi" w:hAnsiTheme="majorBidi" w:cstheme="majorBidi"/>
          <w:b/>
          <w:bCs/>
          <w:rtl/>
        </w:rPr>
      </w:pPr>
      <w:r w:rsidRPr="000D4934">
        <w:rPr>
          <w:rFonts w:asciiTheme="majorBidi" w:hAnsiTheme="majorBidi" w:cstheme="majorBidi"/>
          <w:b/>
          <w:bCs/>
          <w:rtl/>
        </w:rPr>
        <w:t xml:space="preserve">    </w:t>
      </w:r>
    </w:p>
    <w:p w:rsidR="001F4687" w:rsidRPr="000D4934" w:rsidRDefault="001F4687" w:rsidP="001F4687">
      <w:pPr>
        <w:rPr>
          <w:rFonts w:asciiTheme="majorBidi" w:hAnsiTheme="majorBidi" w:cstheme="majorBidi"/>
          <w:b/>
          <w:bCs/>
          <w:rtl/>
        </w:rPr>
      </w:pPr>
    </w:p>
    <w:p w:rsidR="001F4687" w:rsidRPr="000D4934" w:rsidRDefault="001F4687" w:rsidP="001F4687">
      <w:pPr>
        <w:rPr>
          <w:rFonts w:asciiTheme="majorBidi" w:hAnsiTheme="majorBidi" w:cstheme="majorBidi"/>
          <w:b/>
          <w:bCs/>
          <w:rtl/>
        </w:rPr>
      </w:pPr>
    </w:p>
    <w:p w:rsidR="001F4687" w:rsidRPr="000D4934" w:rsidRDefault="00437E09" w:rsidP="00437E09">
      <w:pPr>
        <w:jc w:val="center"/>
        <w:rPr>
          <w:rFonts w:asciiTheme="majorBidi" w:hAnsiTheme="majorBidi" w:cstheme="majorBidi"/>
          <w:b/>
          <w:bCs/>
          <w:sz w:val="24"/>
          <w:szCs w:val="24"/>
          <w:rtl/>
        </w:rPr>
      </w:pPr>
      <w:r w:rsidRPr="000D4934">
        <w:rPr>
          <w:rFonts w:asciiTheme="majorBidi" w:hAnsiTheme="majorBidi" w:cstheme="majorBidi"/>
          <w:b/>
          <w:bCs/>
          <w:sz w:val="24"/>
          <w:szCs w:val="24"/>
          <w:rtl/>
          <w:lang w:bidi="ar-EG"/>
        </w:rPr>
        <w:lastRenderedPageBreak/>
        <w:t>المحاضرة</w:t>
      </w:r>
      <w:r w:rsidRPr="000D4934">
        <w:rPr>
          <w:rFonts w:asciiTheme="majorBidi" w:hAnsiTheme="majorBidi" w:cstheme="majorBidi"/>
          <w:b/>
          <w:bCs/>
          <w:sz w:val="24"/>
          <w:szCs w:val="24"/>
          <w:rtl/>
        </w:rPr>
        <w:t xml:space="preserve"> السابعة</w:t>
      </w:r>
    </w:p>
    <w:p w:rsidR="00437E09" w:rsidRPr="000D4934" w:rsidRDefault="00437E09" w:rsidP="00437E09">
      <w:pPr>
        <w:rPr>
          <w:rFonts w:asciiTheme="majorBidi" w:hAnsiTheme="majorBidi" w:cstheme="majorBidi"/>
          <w:b/>
          <w:bCs/>
          <w:sz w:val="28"/>
          <w:szCs w:val="28"/>
          <w:u w:val="single"/>
          <w:rtl/>
        </w:rPr>
      </w:pPr>
      <w:r w:rsidRPr="000D4934">
        <w:rPr>
          <w:rFonts w:asciiTheme="majorBidi" w:hAnsiTheme="majorBidi" w:cstheme="majorBidi"/>
          <w:b/>
          <w:bCs/>
          <w:sz w:val="28"/>
          <w:szCs w:val="28"/>
          <w:u w:val="single"/>
          <w:rtl/>
        </w:rPr>
        <w:t>المرحلة الثانية: مرحلة نمو الدراسات البلاغية</w:t>
      </w:r>
      <w:r w:rsidRPr="000D4934">
        <w:rPr>
          <w:rFonts w:asciiTheme="majorBidi" w:hAnsiTheme="majorBidi" w:cstheme="majorBidi" w:hint="cs"/>
          <w:b/>
          <w:bCs/>
          <w:sz w:val="28"/>
          <w:szCs w:val="28"/>
          <w:u w:val="single"/>
          <w:rtl/>
        </w:rPr>
        <w:t xml:space="preserve">  </w:t>
      </w:r>
      <w:r w:rsidRPr="000D4934">
        <w:rPr>
          <w:rFonts w:asciiTheme="majorBidi" w:hAnsiTheme="majorBidi" w:cstheme="majorBidi"/>
          <w:b/>
          <w:bCs/>
          <w:sz w:val="28"/>
          <w:szCs w:val="28"/>
          <w:u w:val="single"/>
          <w:rtl/>
        </w:rPr>
        <w:t xml:space="preserve">(جهود ابن المعتز) </w:t>
      </w:r>
    </w:p>
    <w:p w:rsidR="005D568E" w:rsidRPr="000D4934" w:rsidRDefault="005D568E" w:rsidP="005D568E">
      <w:pPr>
        <w:rPr>
          <w:rFonts w:asciiTheme="majorBidi" w:hAnsiTheme="majorBidi" w:cstheme="majorBidi"/>
          <w:b/>
          <w:bCs/>
          <w:sz w:val="24"/>
          <w:szCs w:val="24"/>
        </w:rPr>
      </w:pPr>
      <w:r w:rsidRPr="000D4934">
        <w:rPr>
          <w:rFonts w:asciiTheme="majorBidi" w:hAnsiTheme="majorBidi" w:cstheme="majorBidi"/>
          <w:b/>
          <w:bCs/>
          <w:sz w:val="24"/>
          <w:szCs w:val="24"/>
          <w:rtl/>
        </w:rPr>
        <w:t xml:space="preserve">    البيئات العلمية للبلاغيين: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لقد كان ازدهار الدراسات البلاغية راجعاً بصورة كبيرة إلى تلك التيارات الفكرية والمذاهب الدينية التي عملت على تطوير مفاهيمه، وتعميق مضامينه، إذ أدلى كل منهم برأيه، وسنقوم بتقسيم الجهود التي حامت حول البلاغة إلى : لغويين ، وأدبيين ،  ومتكلمين ،  ونقاد ،  وفلاسفة . وإن كانت هذه التقسيمات غير مطلقة ، فهم جميعا موسوعيون، لكننا آثرنا تصنيفهم وفق النمط الغالب عليهم ، وهذه البيئات هي</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w:t>
      </w:r>
    </w:p>
    <w:p w:rsidR="00895AE4" w:rsidRPr="000D4934" w:rsidRDefault="00895AE4" w:rsidP="0055504C">
      <w:pPr>
        <w:numPr>
          <w:ilvl w:val="0"/>
          <w:numId w:val="31"/>
        </w:numPr>
        <w:rPr>
          <w:rFonts w:asciiTheme="majorBidi" w:hAnsiTheme="majorBidi" w:cstheme="majorBidi"/>
          <w:b/>
          <w:bCs/>
          <w:sz w:val="24"/>
          <w:szCs w:val="24"/>
        </w:rPr>
      </w:pPr>
      <w:r w:rsidRPr="000D4934">
        <w:rPr>
          <w:rFonts w:asciiTheme="majorBidi" w:hAnsiTheme="majorBidi" w:cstheme="majorBidi"/>
          <w:b/>
          <w:bCs/>
          <w:sz w:val="24"/>
          <w:szCs w:val="24"/>
          <w:rtl/>
        </w:rPr>
        <w:t xml:space="preserve">النقاد البلاغيون </w:t>
      </w:r>
      <w:r w:rsidR="005D568E" w:rsidRPr="000D4934">
        <w:rPr>
          <w:rFonts w:asciiTheme="majorBidi" w:hAnsiTheme="majorBidi" w:cstheme="majorBidi" w:hint="cs"/>
          <w:b/>
          <w:bCs/>
          <w:sz w:val="24"/>
          <w:szCs w:val="24"/>
          <w:rtl/>
        </w:rPr>
        <w:t xml:space="preserve">        - </w:t>
      </w:r>
      <w:r w:rsidR="005D568E" w:rsidRPr="000D4934">
        <w:rPr>
          <w:rFonts w:asciiTheme="majorBidi" w:hAnsiTheme="majorBidi" w:cstheme="majorBidi"/>
          <w:b/>
          <w:bCs/>
          <w:sz w:val="24"/>
          <w:szCs w:val="24"/>
          <w:rtl/>
        </w:rPr>
        <w:t>الأدباء والفلاسف</w:t>
      </w:r>
      <w:r w:rsidR="005D568E" w:rsidRPr="000D4934">
        <w:rPr>
          <w:rFonts w:asciiTheme="majorBidi" w:hAnsiTheme="majorBidi" w:cstheme="majorBidi" w:hint="cs"/>
          <w:b/>
          <w:bCs/>
          <w:sz w:val="24"/>
          <w:szCs w:val="24"/>
          <w:rtl/>
        </w:rPr>
        <w:t xml:space="preserve">ة         - </w:t>
      </w:r>
      <w:r w:rsidRPr="000D4934">
        <w:rPr>
          <w:rFonts w:asciiTheme="majorBidi" w:hAnsiTheme="majorBidi" w:cstheme="majorBidi"/>
          <w:b/>
          <w:bCs/>
          <w:sz w:val="24"/>
          <w:szCs w:val="24"/>
          <w:rtl/>
        </w:rPr>
        <w:t>المتكلمون</w:t>
      </w:r>
      <w:r w:rsidRPr="000D4934">
        <w:rPr>
          <w:rFonts w:asciiTheme="majorBidi" w:hAnsiTheme="majorBidi" w:cstheme="majorBidi"/>
          <w:b/>
          <w:bCs/>
          <w:sz w:val="24"/>
          <w:szCs w:val="24"/>
        </w:rPr>
        <w:t xml:space="preserve"> </w:t>
      </w:r>
    </w:p>
    <w:p w:rsidR="005D568E" w:rsidRPr="000D4934" w:rsidRDefault="005D568E" w:rsidP="005D568E">
      <w:pPr>
        <w:ind w:left="720"/>
        <w:rPr>
          <w:rFonts w:asciiTheme="majorBidi" w:hAnsiTheme="majorBidi" w:cstheme="majorBidi"/>
          <w:b/>
          <w:bCs/>
          <w:sz w:val="32"/>
          <w:szCs w:val="32"/>
          <w:u w:val="single"/>
        </w:rPr>
      </w:pPr>
      <w:r w:rsidRPr="000D4934">
        <w:rPr>
          <w:rFonts w:asciiTheme="majorBidi" w:hAnsiTheme="majorBidi" w:cstheme="majorBidi"/>
          <w:b/>
          <w:bCs/>
          <w:sz w:val="32"/>
          <w:szCs w:val="32"/>
          <w:u w:val="single"/>
          <w:rtl/>
          <w:lang w:bidi="ar-SY"/>
        </w:rPr>
        <w:t xml:space="preserve">ابن المعتز </w:t>
      </w:r>
      <w:r w:rsidRPr="000D4934">
        <w:rPr>
          <w:rFonts w:asciiTheme="majorBidi" w:hAnsiTheme="majorBidi" w:cstheme="majorBidi"/>
          <w:b/>
          <w:bCs/>
          <w:sz w:val="32"/>
          <w:szCs w:val="32"/>
          <w:u w:val="single"/>
          <w:rtl/>
        </w:rPr>
        <w:t xml:space="preserve">( ت 296 هـ) </w:t>
      </w:r>
      <w:r w:rsidRPr="000D4934">
        <w:rPr>
          <w:rFonts w:asciiTheme="majorBidi" w:hAnsiTheme="majorBidi" w:cstheme="majorBidi"/>
          <w:b/>
          <w:bCs/>
          <w:sz w:val="32"/>
          <w:szCs w:val="32"/>
          <w:u w:val="single"/>
        </w:rPr>
        <w:t xml:space="preserve">: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lang w:bidi="ar-SY"/>
        </w:rPr>
        <w:t>عبد الله بن الخليفة المعتز بن المتوكل بن المعتصم بن هارون الرشيد، شاعر وناقد، وخليفة ليوم واحد، ترج</w:t>
      </w:r>
      <w:r w:rsidRPr="000D4934">
        <w:rPr>
          <w:rFonts w:asciiTheme="majorBidi" w:hAnsiTheme="majorBidi" w:cstheme="majorBidi"/>
          <w:b/>
          <w:bCs/>
          <w:sz w:val="24"/>
          <w:szCs w:val="24"/>
          <w:rtl/>
        </w:rPr>
        <w:t>ّ</w:t>
      </w:r>
      <w:r w:rsidRPr="000D4934">
        <w:rPr>
          <w:rFonts w:asciiTheme="majorBidi" w:hAnsiTheme="majorBidi" w:cstheme="majorBidi"/>
          <w:b/>
          <w:bCs/>
          <w:sz w:val="24"/>
          <w:szCs w:val="24"/>
          <w:rtl/>
          <w:lang w:bidi="ar-SY"/>
        </w:rPr>
        <w:t>ح الروايات أنه و</w:t>
      </w:r>
      <w:r w:rsidRPr="000D4934">
        <w:rPr>
          <w:rFonts w:asciiTheme="majorBidi" w:hAnsiTheme="majorBidi" w:cstheme="majorBidi"/>
          <w:b/>
          <w:bCs/>
          <w:sz w:val="24"/>
          <w:szCs w:val="24"/>
          <w:rtl/>
        </w:rPr>
        <w:t>ُ</w:t>
      </w:r>
      <w:r w:rsidRPr="000D4934">
        <w:rPr>
          <w:rFonts w:asciiTheme="majorBidi" w:hAnsiTheme="majorBidi" w:cstheme="majorBidi"/>
          <w:b/>
          <w:bCs/>
          <w:sz w:val="24"/>
          <w:szCs w:val="24"/>
          <w:rtl/>
          <w:lang w:bidi="ar-SY"/>
        </w:rPr>
        <w:t xml:space="preserve">لد في سامراء من أم رومية. ترعرع ابن المعتز في سعة من العيش، وعاش حياته الأولى في طمأنينة في ظل الدولة العباسية التي أخذت في النصف الثاني من القرن الثالث تميل إلى الاضطراب، وبلغ الاضطراب السياسي أوجه عندما صمم الجنود الأتراك على خلع الخليفة المعتز سنة 255هـ؛ لأنه لم يستجب لمطالبهم بزيادة رواتبهم </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فكان أن</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هاجموه وعذ</w:t>
      </w:r>
      <w:r w:rsidRPr="000D4934">
        <w:rPr>
          <w:rFonts w:asciiTheme="majorBidi" w:hAnsiTheme="majorBidi" w:cstheme="majorBidi"/>
          <w:b/>
          <w:bCs/>
          <w:sz w:val="24"/>
          <w:szCs w:val="24"/>
          <w:rtl/>
        </w:rPr>
        <w:t>ّ</w:t>
      </w:r>
      <w:r w:rsidRPr="000D4934">
        <w:rPr>
          <w:rFonts w:asciiTheme="majorBidi" w:hAnsiTheme="majorBidi" w:cstheme="majorBidi"/>
          <w:b/>
          <w:bCs/>
          <w:sz w:val="24"/>
          <w:szCs w:val="24"/>
          <w:rtl/>
          <w:lang w:bidi="ar-SY"/>
        </w:rPr>
        <w:t>بوه</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 xml:space="preserve"> ثم جصصوا سرداباً بالجص الثخين. أدخلوه فيه وأطبقوا عليه بابه فمات؛</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فتولت جدة ابن المعتز تربيته، وعينت له المؤدبين في اللغة والأدب والفقه والحديث،</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وهيأت له مكتبة عامرة واستطاع أن يستفيد من العناية التي ظفر بها فجمع ثروة فكرية</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 xml:space="preserve">لم يتيسر لأحد قبله أن يجمع مثلها، وذلك على أيدي كبار المؤدبين والمعلمين.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lang w:bidi="ar-SY"/>
        </w:rPr>
        <w:t>وعندما قرر أن يتخلى عن السياسة وينصرف للشعر</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lang w:bidi="ar-SY"/>
        </w:rPr>
        <w:t>والأدب والحياة الثقافية جاءَته النكبة، ففي سنة 296هـ اجتمع جماعة من القواد</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lang w:bidi="ar-SY"/>
        </w:rPr>
        <w:t xml:space="preserve">والكتاب والقضاة وعلى رأسهم محمد </w:t>
      </w:r>
      <w:r w:rsidRPr="000D4934">
        <w:rPr>
          <w:rFonts w:asciiTheme="majorBidi" w:hAnsiTheme="majorBidi" w:cstheme="majorBidi"/>
          <w:b/>
          <w:bCs/>
          <w:sz w:val="24"/>
          <w:szCs w:val="24"/>
          <w:rtl/>
        </w:rPr>
        <w:t>ا</w:t>
      </w:r>
      <w:r w:rsidRPr="000D4934">
        <w:rPr>
          <w:rFonts w:asciiTheme="majorBidi" w:hAnsiTheme="majorBidi" w:cstheme="majorBidi"/>
          <w:b/>
          <w:bCs/>
          <w:sz w:val="24"/>
          <w:szCs w:val="24"/>
          <w:rtl/>
          <w:lang w:bidi="ar-SY"/>
        </w:rPr>
        <w:t>بن داود الجرّا</w:t>
      </w:r>
      <w:r w:rsidRPr="000D4934">
        <w:rPr>
          <w:rFonts w:asciiTheme="majorBidi" w:hAnsiTheme="majorBidi" w:cstheme="majorBidi"/>
          <w:b/>
          <w:bCs/>
          <w:sz w:val="24"/>
          <w:szCs w:val="24"/>
          <w:rtl/>
        </w:rPr>
        <w:t xml:space="preserve">ح ، </w:t>
      </w:r>
      <w:r w:rsidRPr="000D4934">
        <w:rPr>
          <w:rFonts w:asciiTheme="majorBidi" w:hAnsiTheme="majorBidi" w:cstheme="majorBidi"/>
          <w:b/>
          <w:bCs/>
          <w:sz w:val="24"/>
          <w:szCs w:val="24"/>
          <w:rtl/>
          <w:lang w:bidi="ar-SY"/>
        </w:rPr>
        <w:t>وأبو المثنى أحمد بن يعقوب القاضي</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lang w:bidi="ar-SY"/>
        </w:rPr>
        <w:t>على خلع الخليفة المقتدر بالله الذي كان بويع بالخلافة سنة 295هـ وهو ابن ثلاث</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lang w:bidi="ar-SY"/>
        </w:rPr>
        <w:t xml:space="preserve">عشرة سنة </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واجتمع رأيهم على عبد الله بن المعتز فبايعوه بالخلافة، فأقام يوماً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lang w:bidi="ar-SY"/>
        </w:rPr>
        <w:t>وليلة ووثب عليه غلمان المقتدر بقيادة مؤنس الخادم فخلعوه وقبضوا عليه وسلموه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lang w:bidi="ar-SY"/>
        </w:rPr>
        <w:t>للمقتدر الذي سلمه إلى مؤنس الخادم فخنقه.</w:t>
      </w:r>
      <w:r w:rsidRPr="000D4934">
        <w:rPr>
          <w:rFonts w:asciiTheme="majorBidi" w:hAnsiTheme="majorBidi" w:cstheme="majorBidi"/>
          <w:b/>
          <w:bCs/>
          <w:sz w:val="24"/>
          <w:szCs w:val="24"/>
        </w:rPr>
        <w:t xml:space="preserve"> </w:t>
      </w:r>
    </w:p>
    <w:p w:rsidR="005D568E" w:rsidRPr="000D4934" w:rsidRDefault="005D568E" w:rsidP="005D568E">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 xml:space="preserve">     مؤلفاته: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lang w:bidi="ar-SY"/>
        </w:rPr>
        <w:t> </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وقد ذكر الذين ترجموا لابن المعتز أن له عدداً من المؤلفات منها</w:t>
      </w:r>
      <w:r w:rsidRPr="000D4934">
        <w:rPr>
          <w:rFonts w:asciiTheme="majorBidi" w:hAnsiTheme="majorBidi" w:cstheme="majorBidi"/>
          <w:b/>
          <w:bCs/>
          <w:sz w:val="24"/>
          <w:szCs w:val="24"/>
          <w:rtl/>
        </w:rPr>
        <w:t xml:space="preserve">: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w:t>
      </w:r>
      <w:r w:rsidRPr="000D4934">
        <w:rPr>
          <w:rFonts w:asciiTheme="majorBidi" w:hAnsiTheme="majorBidi" w:cstheme="majorBidi"/>
          <w:b/>
          <w:bCs/>
          <w:sz w:val="24"/>
          <w:szCs w:val="24"/>
          <w:rtl/>
          <w:lang w:bidi="ar-SY"/>
        </w:rPr>
        <w:t xml:space="preserve"> «كتاب البديع»</w:t>
      </w:r>
      <w:r w:rsidRPr="000D4934">
        <w:rPr>
          <w:rFonts w:asciiTheme="majorBidi" w:hAnsiTheme="majorBidi" w:cstheme="majorBidi"/>
          <w:b/>
          <w:bCs/>
          <w:sz w:val="24"/>
          <w:szCs w:val="24"/>
          <w:rtl/>
        </w:rPr>
        <w:t xml:space="preserve">                       - </w:t>
      </w:r>
      <w:r w:rsidRPr="000D4934">
        <w:rPr>
          <w:rFonts w:asciiTheme="majorBidi" w:hAnsiTheme="majorBidi" w:cstheme="majorBidi"/>
          <w:b/>
          <w:bCs/>
          <w:sz w:val="24"/>
          <w:szCs w:val="24"/>
          <w:rtl/>
          <w:lang w:bidi="ar-SY"/>
        </w:rPr>
        <w:t xml:space="preserve"> «طبقات الشعراء»</w:t>
      </w:r>
      <w:r w:rsidRPr="000D4934">
        <w:rPr>
          <w:rFonts w:asciiTheme="majorBidi" w:hAnsiTheme="majorBidi" w:cstheme="majorBidi"/>
          <w:b/>
          <w:bCs/>
          <w:sz w:val="24"/>
          <w:szCs w:val="24"/>
          <w:rtl/>
        </w:rPr>
        <w:t xml:space="preserve">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w:t>
      </w:r>
      <w:r w:rsidRPr="000D4934">
        <w:rPr>
          <w:rFonts w:asciiTheme="majorBidi" w:hAnsiTheme="majorBidi" w:cstheme="majorBidi"/>
          <w:b/>
          <w:bCs/>
          <w:sz w:val="24"/>
          <w:szCs w:val="24"/>
          <w:rtl/>
          <w:lang w:bidi="ar-SY"/>
        </w:rPr>
        <w:t>«الزهر والرياض»</w:t>
      </w:r>
      <w:r w:rsidRPr="000D4934">
        <w:rPr>
          <w:rFonts w:asciiTheme="majorBidi" w:hAnsiTheme="majorBidi" w:cstheme="majorBidi"/>
          <w:b/>
          <w:bCs/>
          <w:sz w:val="24"/>
          <w:szCs w:val="24"/>
          <w:rtl/>
        </w:rPr>
        <w:t xml:space="preserve">                     - </w:t>
      </w:r>
      <w:r w:rsidRPr="000D4934">
        <w:rPr>
          <w:rFonts w:asciiTheme="majorBidi" w:hAnsiTheme="majorBidi" w:cstheme="majorBidi"/>
          <w:b/>
          <w:bCs/>
          <w:sz w:val="24"/>
          <w:szCs w:val="24"/>
          <w:rtl/>
          <w:lang w:bidi="ar-SY"/>
        </w:rPr>
        <w:t xml:space="preserve">«مكاتبات  الإخوان بالشعر»،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w:t>
      </w:r>
      <w:r w:rsidRPr="000D4934">
        <w:rPr>
          <w:rFonts w:asciiTheme="majorBidi" w:hAnsiTheme="majorBidi" w:cstheme="majorBidi"/>
          <w:b/>
          <w:bCs/>
          <w:sz w:val="24"/>
          <w:szCs w:val="24"/>
          <w:rtl/>
          <w:lang w:bidi="ar-SY"/>
        </w:rPr>
        <w:t xml:space="preserve">«أشعار الملوك»، </w:t>
      </w:r>
      <w:r w:rsidRPr="000D4934">
        <w:rPr>
          <w:rFonts w:asciiTheme="majorBidi" w:hAnsiTheme="majorBidi" w:cstheme="majorBidi"/>
          <w:b/>
          <w:bCs/>
          <w:sz w:val="24"/>
          <w:szCs w:val="24"/>
          <w:rtl/>
        </w:rPr>
        <w:t xml:space="preserve">                    -  </w:t>
      </w:r>
      <w:r w:rsidRPr="000D4934">
        <w:rPr>
          <w:rFonts w:asciiTheme="majorBidi" w:hAnsiTheme="majorBidi" w:cstheme="majorBidi"/>
          <w:b/>
          <w:bCs/>
          <w:sz w:val="24"/>
          <w:szCs w:val="24"/>
          <w:rtl/>
          <w:lang w:bidi="ar-SY"/>
        </w:rPr>
        <w:t xml:space="preserve">«الجوارح و الصيد»،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w:t>
      </w:r>
      <w:r w:rsidRPr="000D4934">
        <w:rPr>
          <w:rFonts w:asciiTheme="majorBidi" w:hAnsiTheme="majorBidi" w:cstheme="majorBidi"/>
          <w:b/>
          <w:bCs/>
          <w:sz w:val="24"/>
          <w:szCs w:val="24"/>
          <w:rtl/>
          <w:lang w:bidi="ar-SY"/>
        </w:rPr>
        <w:t xml:space="preserve">«كتاب الآداب»، </w:t>
      </w:r>
      <w:r w:rsidRPr="000D4934">
        <w:rPr>
          <w:rFonts w:asciiTheme="majorBidi" w:hAnsiTheme="majorBidi" w:cstheme="majorBidi"/>
          <w:b/>
          <w:bCs/>
          <w:sz w:val="24"/>
          <w:szCs w:val="24"/>
          <w:rtl/>
        </w:rPr>
        <w:t xml:space="preserve">                    - </w:t>
      </w:r>
      <w:r w:rsidRPr="000D4934">
        <w:rPr>
          <w:rFonts w:asciiTheme="majorBidi" w:hAnsiTheme="majorBidi" w:cstheme="majorBidi"/>
          <w:b/>
          <w:bCs/>
          <w:sz w:val="24"/>
          <w:szCs w:val="24"/>
          <w:rtl/>
          <w:lang w:bidi="ar-SY"/>
        </w:rPr>
        <w:t xml:space="preserve">«حلى الأخبار»،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w:t>
      </w:r>
      <w:r w:rsidRPr="000D4934">
        <w:rPr>
          <w:rFonts w:asciiTheme="majorBidi" w:hAnsiTheme="majorBidi" w:cstheme="majorBidi"/>
          <w:b/>
          <w:bCs/>
          <w:sz w:val="24"/>
          <w:szCs w:val="24"/>
          <w:rtl/>
          <w:lang w:bidi="ar-SY"/>
        </w:rPr>
        <w:t xml:space="preserve">«الجامع في الغناء»، </w:t>
      </w:r>
      <w:r w:rsidRPr="000D4934">
        <w:rPr>
          <w:rFonts w:asciiTheme="majorBidi" w:hAnsiTheme="majorBidi" w:cstheme="majorBidi"/>
          <w:b/>
          <w:bCs/>
          <w:sz w:val="24"/>
          <w:szCs w:val="24"/>
          <w:rtl/>
        </w:rPr>
        <w:t xml:space="preserve">                 - </w:t>
      </w:r>
      <w:r w:rsidRPr="000D4934">
        <w:rPr>
          <w:rFonts w:asciiTheme="majorBidi" w:hAnsiTheme="majorBidi" w:cstheme="majorBidi"/>
          <w:b/>
          <w:bCs/>
          <w:sz w:val="24"/>
          <w:szCs w:val="24"/>
          <w:rtl/>
          <w:lang w:bidi="ar-SY"/>
        </w:rPr>
        <w:t xml:space="preserve">«كتاب السرقات»، </w:t>
      </w:r>
    </w:p>
    <w:p w:rsidR="005D568E" w:rsidRPr="000D4934" w:rsidRDefault="005D568E" w:rsidP="005D568E">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الكتب التي تضمنت خلاصة أفكاره البلاغية :</w:t>
      </w:r>
      <w:r w:rsidRPr="000D4934">
        <w:rPr>
          <w:rFonts w:asciiTheme="majorBidi" w:hAnsiTheme="majorBidi" w:cstheme="majorBidi"/>
          <w:b/>
          <w:bCs/>
          <w:sz w:val="28"/>
          <w:szCs w:val="28"/>
          <w:u w:val="single"/>
        </w:rPr>
        <w:t xml:space="preserve">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تتجلى أفكار ابن المعتز من خلال عرض كتابين من أهم كتبه النقدية اللذين تركا أثراً واضحاً في الحركة النقدية في القرن الثالث</w:t>
      </w:r>
      <w:r w:rsidRPr="000D4934">
        <w:rPr>
          <w:rFonts w:asciiTheme="majorBidi" w:hAnsiTheme="majorBidi" w:cstheme="majorBidi"/>
          <w:b/>
          <w:bCs/>
          <w:sz w:val="24"/>
          <w:szCs w:val="24"/>
          <w:rtl/>
        </w:rPr>
        <w:t xml:space="preserve"> :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lastRenderedPageBreak/>
        <w:t xml:space="preserve">     </w:t>
      </w:r>
      <w:r w:rsidRPr="000D4934">
        <w:rPr>
          <w:rFonts w:asciiTheme="majorBidi" w:hAnsiTheme="majorBidi" w:cstheme="majorBidi"/>
          <w:b/>
          <w:bCs/>
          <w:sz w:val="24"/>
          <w:szCs w:val="24"/>
          <w:u w:val="dotDash"/>
          <w:rtl/>
        </w:rPr>
        <w:t xml:space="preserve">الكتاب الأول : </w:t>
      </w:r>
      <w:r w:rsidRPr="000D4934">
        <w:rPr>
          <w:rFonts w:asciiTheme="majorBidi" w:hAnsiTheme="majorBidi" w:cstheme="majorBidi"/>
          <w:b/>
          <w:bCs/>
          <w:sz w:val="24"/>
          <w:szCs w:val="24"/>
          <w:u w:val="dotDash"/>
          <w:rtl/>
          <w:lang w:bidi="ar-SY"/>
        </w:rPr>
        <w:t>«كتاب البديع»</w:t>
      </w:r>
      <w:r w:rsidRPr="000D4934">
        <w:rPr>
          <w:rFonts w:asciiTheme="majorBidi" w:hAnsiTheme="majorBidi" w:cstheme="majorBidi"/>
          <w:b/>
          <w:bCs/>
          <w:sz w:val="24"/>
          <w:szCs w:val="24"/>
          <w:rtl/>
          <w:lang w:bidi="ar-SY"/>
        </w:rPr>
        <w:t xml:space="preserve"> الذي ألفه سنة 274</w:t>
      </w:r>
      <w:r w:rsidRPr="000D4934">
        <w:rPr>
          <w:rFonts w:asciiTheme="majorBidi" w:hAnsiTheme="majorBidi" w:cstheme="majorBidi"/>
          <w:b/>
          <w:bCs/>
          <w:sz w:val="24"/>
          <w:szCs w:val="24"/>
          <w:rtl/>
        </w:rPr>
        <w:t xml:space="preserve"> هـ</w:t>
      </w:r>
      <w:r w:rsidRPr="000D4934">
        <w:rPr>
          <w:rFonts w:asciiTheme="majorBidi" w:hAnsiTheme="majorBidi" w:cstheme="majorBidi"/>
          <w:b/>
          <w:bCs/>
          <w:sz w:val="24"/>
          <w:szCs w:val="24"/>
          <w:rtl/>
          <w:lang w:bidi="ar-SY"/>
        </w:rPr>
        <w:t>، المتميز بلون الثقافة العربية الخالصة</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 xml:space="preserve"> فهو مظهر</w:t>
      </w:r>
      <w:r w:rsidRPr="000D4934">
        <w:rPr>
          <w:rFonts w:asciiTheme="majorBidi" w:hAnsiTheme="majorBidi" w:cstheme="majorBidi"/>
          <w:b/>
          <w:bCs/>
          <w:sz w:val="24"/>
          <w:szCs w:val="24"/>
          <w:rtl/>
        </w:rPr>
        <w:t>ٌ</w:t>
      </w:r>
      <w:r w:rsidRPr="000D4934">
        <w:rPr>
          <w:rFonts w:asciiTheme="majorBidi" w:hAnsiTheme="majorBidi" w:cstheme="majorBidi"/>
          <w:b/>
          <w:bCs/>
          <w:sz w:val="24"/>
          <w:szCs w:val="24"/>
          <w:rtl/>
          <w:lang w:bidi="ar-SY"/>
        </w:rPr>
        <w:t xml:space="preserve"> لثقافة أدبية واسعة، تنم</w:t>
      </w:r>
      <w:r w:rsidRPr="000D4934">
        <w:rPr>
          <w:rFonts w:asciiTheme="majorBidi" w:hAnsiTheme="majorBidi" w:cstheme="majorBidi"/>
          <w:b/>
          <w:bCs/>
          <w:sz w:val="24"/>
          <w:szCs w:val="24"/>
          <w:rtl/>
        </w:rPr>
        <w:t>ّ</w:t>
      </w:r>
      <w:r w:rsidRPr="000D4934">
        <w:rPr>
          <w:rFonts w:asciiTheme="majorBidi" w:hAnsiTheme="majorBidi" w:cstheme="majorBidi"/>
          <w:b/>
          <w:bCs/>
          <w:sz w:val="24"/>
          <w:szCs w:val="24"/>
          <w:rtl/>
          <w:lang w:bidi="ar-SY"/>
        </w:rPr>
        <w:t xml:space="preserve"> على اطلاع عميق على كتب الأدب و النقد والبيان، ألفه قبل أن ي</w:t>
      </w:r>
      <w:r w:rsidRPr="000D4934">
        <w:rPr>
          <w:rFonts w:asciiTheme="majorBidi" w:hAnsiTheme="majorBidi" w:cstheme="majorBidi"/>
          <w:b/>
          <w:bCs/>
          <w:sz w:val="24"/>
          <w:szCs w:val="24"/>
          <w:rtl/>
        </w:rPr>
        <w:t>ُ</w:t>
      </w:r>
      <w:r w:rsidRPr="000D4934">
        <w:rPr>
          <w:rFonts w:asciiTheme="majorBidi" w:hAnsiTheme="majorBidi" w:cstheme="majorBidi"/>
          <w:b/>
          <w:bCs/>
          <w:sz w:val="24"/>
          <w:szCs w:val="24"/>
          <w:rtl/>
          <w:lang w:bidi="ar-SY"/>
        </w:rPr>
        <w:t>لم</w:t>
      </w:r>
      <w:r w:rsidRPr="000D4934">
        <w:rPr>
          <w:rFonts w:asciiTheme="majorBidi" w:hAnsiTheme="majorBidi" w:cstheme="majorBidi"/>
          <w:b/>
          <w:bCs/>
          <w:sz w:val="24"/>
          <w:szCs w:val="24"/>
          <w:rtl/>
        </w:rPr>
        <w:t>ّ</w:t>
      </w:r>
      <w:r w:rsidRPr="000D4934">
        <w:rPr>
          <w:rFonts w:asciiTheme="majorBidi" w:hAnsiTheme="majorBidi" w:cstheme="majorBidi"/>
          <w:b/>
          <w:bCs/>
          <w:sz w:val="24"/>
          <w:szCs w:val="24"/>
          <w:rtl/>
          <w:lang w:bidi="ar-SY"/>
        </w:rPr>
        <w:t xml:space="preserve"> بثقافة أخرى. والكتاب حافل بالنصوص الأدبية من الشعر والنثر، ساقها في نظام جميل من نصوص أدبية من القرآن والأحاديث النبوية واللغة و كلام الصحابة و الأعراب ثم من عيون الشعراء الجاهليين و المحدثين، وختم كلامه على كل لون بذكر ما عيب من شواهده المختلفة الخارجة عن حدود البيان.</w:t>
      </w:r>
      <w:r w:rsidRPr="000D4934">
        <w:rPr>
          <w:rFonts w:asciiTheme="majorBidi" w:hAnsiTheme="majorBidi" w:cstheme="majorBidi"/>
          <w:b/>
          <w:bCs/>
          <w:sz w:val="24"/>
          <w:szCs w:val="24"/>
        </w:rPr>
        <w:t xml:space="preserve">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dotDash"/>
          <w:rtl/>
        </w:rPr>
        <w:t xml:space="preserve">الكتاب الثاني : </w:t>
      </w:r>
      <w:r w:rsidRPr="000D4934">
        <w:rPr>
          <w:rFonts w:asciiTheme="majorBidi" w:hAnsiTheme="majorBidi" w:cstheme="majorBidi"/>
          <w:b/>
          <w:bCs/>
          <w:sz w:val="24"/>
          <w:szCs w:val="24"/>
          <w:u w:val="dotDash"/>
          <w:rtl/>
          <w:lang w:bidi="ar-SY"/>
        </w:rPr>
        <w:t>«طبقات الشعراء»</w:t>
      </w:r>
      <w:r w:rsidRPr="000D4934">
        <w:rPr>
          <w:rFonts w:asciiTheme="majorBidi" w:hAnsiTheme="majorBidi" w:cstheme="majorBidi"/>
          <w:b/>
          <w:bCs/>
          <w:sz w:val="24"/>
          <w:szCs w:val="24"/>
          <w:rtl/>
          <w:lang w:bidi="ar-SY"/>
        </w:rPr>
        <w:t xml:space="preserve"> </w:t>
      </w:r>
      <w:r w:rsidRPr="000D4934">
        <w:rPr>
          <w:rFonts w:asciiTheme="majorBidi" w:hAnsiTheme="majorBidi" w:cstheme="majorBidi"/>
          <w:b/>
          <w:bCs/>
          <w:sz w:val="24"/>
          <w:szCs w:val="24"/>
          <w:rtl/>
        </w:rPr>
        <w:t xml:space="preserve">وقد </w:t>
      </w:r>
      <w:r w:rsidRPr="000D4934">
        <w:rPr>
          <w:rFonts w:asciiTheme="majorBidi" w:hAnsiTheme="majorBidi" w:cstheme="majorBidi"/>
          <w:b/>
          <w:bCs/>
          <w:sz w:val="24"/>
          <w:szCs w:val="24"/>
          <w:rtl/>
          <w:lang w:bidi="ar-SY"/>
        </w:rPr>
        <w:t>وُصف الكتاب بأنه أهم كتاب وجد في تراثنا الأدبي، يعرض المؤلف فيه ألواناً من الشعر والتراجم لطائفةٍ من شعراء الدولة العباسية المسمين بالمحدثين، بلغت تراجمهم 128 ترجمة لشعراء وشاعرات، أثبت فيه أشعاراً تزيد على ألف و خمسمئة بيت لا توجد في كتاب سواه، ولم يترجم ابن المعتز لجميع الشعراء العباسيين، فقد أهمل ذكر العشرات منهم، مع أنه ألفّه في آخر حياته، و قد حاول بعض المصنفين أن يتحرى الطبقات فوجدها -تخميناً- طبقة المدّاح، و طبقات المجّان والموسوسين و النساء، و مدارس الشعر المحدث و مدرسة الحكمة، و مدرسة</w:t>
      </w:r>
      <w:r w:rsidRPr="000D4934">
        <w:rPr>
          <w:rFonts w:asciiTheme="majorBidi" w:hAnsiTheme="majorBidi" w:cstheme="majorBidi"/>
          <w:b/>
          <w:bCs/>
          <w:sz w:val="24"/>
          <w:szCs w:val="24"/>
          <w:rtl/>
          <w:lang w:bidi="ar-SY"/>
        </w:rPr>
        <w:br/>
        <w:t>الطبع. وللكتاب مختصر سمي «المختار من طبقات الشعراء» صن</w:t>
      </w:r>
      <w:r w:rsidRPr="000D4934">
        <w:rPr>
          <w:rFonts w:asciiTheme="majorBidi" w:hAnsiTheme="majorBidi" w:cstheme="majorBidi"/>
          <w:b/>
          <w:bCs/>
          <w:sz w:val="24"/>
          <w:szCs w:val="24"/>
          <w:rtl/>
        </w:rPr>
        <w:t>ّف</w:t>
      </w:r>
      <w:r w:rsidRPr="000D4934">
        <w:rPr>
          <w:rFonts w:asciiTheme="majorBidi" w:hAnsiTheme="majorBidi" w:cstheme="majorBidi"/>
          <w:b/>
          <w:bCs/>
          <w:sz w:val="24"/>
          <w:szCs w:val="24"/>
          <w:rtl/>
          <w:lang w:bidi="ar-SY"/>
        </w:rPr>
        <w:t>ه أبو البركات المبارك بن أحمد الإربلي المتوفى 637هـ. وقد وصف أبو الفرج الأصبهاني ابن المعتز بأنه «تقدم جميع أهل عصره فضلاً وشرفاً وأدباً وشعراً وظرفاً وتصرفاً في سائر الآداب</w:t>
      </w:r>
      <w:r w:rsidRPr="000D4934">
        <w:rPr>
          <w:rFonts w:asciiTheme="majorBidi" w:hAnsiTheme="majorBidi" w:cstheme="majorBidi"/>
          <w:b/>
          <w:bCs/>
          <w:sz w:val="24"/>
          <w:szCs w:val="24"/>
          <w:rtl/>
        </w:rPr>
        <w:t>“</w:t>
      </w:r>
      <w:r w:rsidRPr="000D4934">
        <w:rPr>
          <w:rFonts w:asciiTheme="majorBidi" w:hAnsiTheme="majorBidi" w:cstheme="majorBidi"/>
          <w:b/>
          <w:bCs/>
          <w:sz w:val="24"/>
          <w:szCs w:val="24"/>
          <w:rtl/>
          <w:lang w:bidi="ar-SY"/>
        </w:rPr>
        <w:t>.</w:t>
      </w:r>
      <w:r w:rsidRPr="000D4934">
        <w:rPr>
          <w:rFonts w:asciiTheme="majorBidi" w:hAnsiTheme="majorBidi" w:cstheme="majorBidi"/>
          <w:b/>
          <w:bCs/>
          <w:sz w:val="24"/>
          <w:szCs w:val="24"/>
        </w:rPr>
        <w:t xml:space="preserve"> </w:t>
      </w:r>
    </w:p>
    <w:p w:rsidR="005D568E" w:rsidRPr="000D4934" w:rsidRDefault="005D568E" w:rsidP="005D568E">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 xml:space="preserve">    ابن المعتز وجهوده في دراسات البيان:</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لابن المعتز منزلة كبيرة في البيان العربي؛ فقد ألَّف فيه كتابه "البديع"، الذي عدَّد فيه شتى أساليب البديع ومحاسن الشعر كما عرفها ابن المعتز وعصره، </w:t>
      </w:r>
      <w:r w:rsidRPr="000D4934">
        <w:rPr>
          <w:rFonts w:asciiTheme="majorBidi" w:hAnsiTheme="majorBidi" w:cstheme="majorBidi"/>
          <w:b/>
          <w:bCs/>
          <w:sz w:val="24"/>
          <w:szCs w:val="24"/>
          <w:u w:val="single"/>
          <w:rtl/>
        </w:rPr>
        <w:t>وهذا الكتاب ليس قاصرًا على البديع بالمعنى الضيق المحدود</w:t>
      </w:r>
      <w:r w:rsidRPr="000D4934">
        <w:rPr>
          <w:rFonts w:asciiTheme="majorBidi" w:hAnsiTheme="majorBidi" w:cstheme="majorBidi"/>
          <w:b/>
          <w:bCs/>
          <w:sz w:val="24"/>
          <w:szCs w:val="24"/>
          <w:rtl/>
        </w:rPr>
        <w:t>؛ لأن ابن المعتز يذكر فيه الكناية والاستعارة والتشبيه، وهي من صميم البيان العربي، يذكر فيه الكناية ولكنه يريد بها معناها اللغوي وهو أعم من المعنى الاصطلاحي المعروف، فإذا قلنا: إن ابن المعتز ألَّف في البيان؛ فقد سرنا مع الحق والتفكير السليم، وإذا قلنا: إنه ألف في البديع؛ فقد ضيقنا دائرة البحث بغير مبرِّر، وإن كان البديع في الاصطلاح المتأخر جزءًا من البيان، وإن كان البديع بالمعنى القديم المعروف عند بعض علماء البلاغة يرادف كلمة البيان أو البلاغة</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فابن المعتز -إذن- ذو أثر كبير في البديع، وعلى وجه الدقة له أثره في البيان العربي ودراساته، وذلك مما سنتناوله الآن بالبحث والتحليل</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w:t>
      </w:r>
    </w:p>
    <w:p w:rsidR="005D568E" w:rsidRPr="000D4934" w:rsidRDefault="005D568E" w:rsidP="005D568E">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 xml:space="preserve">سبب تأليف كتاب البديع :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ألف ابن المعتز كتابه ” ليعلم أن بشارا ومسلما وأبا نواس ومن تقيّلهم وسلك سبيلهم لم يسبقوا إلى هذا الفن، ولكنه كثر في أشعارهم، فعرف في زمنهم حتى سمي هذا الاسم فأعرب عنه ودل عليه . </w:t>
      </w:r>
      <w:r w:rsidRPr="000D4934">
        <w:rPr>
          <w:rFonts w:asciiTheme="majorBidi" w:hAnsiTheme="majorBidi" w:cstheme="majorBidi"/>
          <w:b/>
          <w:bCs/>
          <w:sz w:val="24"/>
          <w:szCs w:val="24"/>
          <w:rtl/>
          <w:lang w:bidi="ar-SY"/>
        </w:rPr>
        <w:t xml:space="preserve">يقول : «وإنما غرضنا من هذا الكتاب تعريف الناس أن المحدثين لم يسبقوا المتقدمين إلى شيء من أبواب البديع». </w:t>
      </w:r>
      <w:r w:rsidRPr="000D4934">
        <w:rPr>
          <w:rFonts w:asciiTheme="majorBidi" w:hAnsiTheme="majorBidi" w:cstheme="majorBidi"/>
          <w:b/>
          <w:bCs/>
          <w:sz w:val="24"/>
          <w:szCs w:val="24"/>
          <w:rtl/>
        </w:rPr>
        <w:t>فكانت الغاية التي وضع ابن المعتز كتابه هي الرد على من ادعى أنّه قد أحدث هذا الأمرَ ، وهو لا يعدو أحدَ أمرين</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إما أنه لم يتعمّق في الأدب العربي وأصوله ،  وإما أنه شعوبي ينوي نزع أي مزية عن العرب، وكان لكتابه ”البديع“ دوي في المجامع الأدبية، ثم شاع وذاع وتلقفته الأيدي وعكف العلماء والأدباء عليه، وصار مصدرًا ممتازًا من مصادر الدراسات البيانية بعد عصر ابن المعتز. </w:t>
      </w:r>
    </w:p>
    <w:p w:rsidR="005D568E" w:rsidRPr="000D4934" w:rsidRDefault="005D568E" w:rsidP="005D568E">
      <w:pPr>
        <w:rPr>
          <w:rFonts w:asciiTheme="majorBidi" w:hAnsiTheme="majorBidi" w:cstheme="majorBidi"/>
          <w:b/>
          <w:bCs/>
          <w:sz w:val="24"/>
          <w:szCs w:val="24"/>
        </w:rPr>
      </w:pPr>
      <w:r w:rsidRPr="000D4934">
        <w:rPr>
          <w:rFonts w:asciiTheme="majorBidi" w:hAnsiTheme="majorBidi" w:cstheme="majorBidi"/>
          <w:b/>
          <w:bCs/>
          <w:sz w:val="32"/>
          <w:szCs w:val="32"/>
          <w:u w:val="single"/>
          <w:rtl/>
        </w:rPr>
        <w:t>ألوان البديع عند ابن المعتز</w:t>
      </w:r>
      <w:r w:rsidRPr="000D4934">
        <w:rPr>
          <w:rFonts w:asciiTheme="majorBidi" w:hAnsiTheme="majorBidi" w:cstheme="majorBidi"/>
          <w:b/>
          <w:bCs/>
          <w:sz w:val="32"/>
          <w:szCs w:val="32"/>
          <w:u w:val="single"/>
        </w:rPr>
        <w:t>:</w:t>
      </w:r>
      <w:r w:rsidRPr="000D4934">
        <w:rPr>
          <w:rFonts w:asciiTheme="majorBidi" w:hAnsiTheme="majorBidi" w:cstheme="majorBidi"/>
          <w:b/>
          <w:bCs/>
          <w:sz w:val="24"/>
          <w:szCs w:val="24"/>
        </w:rPr>
        <w:br/>
      </w:r>
      <w:r w:rsidRPr="000D4934">
        <w:rPr>
          <w:rFonts w:asciiTheme="majorBidi" w:hAnsiTheme="majorBidi" w:cstheme="majorBidi"/>
          <w:b/>
          <w:bCs/>
          <w:sz w:val="24"/>
          <w:szCs w:val="24"/>
        </w:rPr>
        <w:br/>
      </w:r>
      <w:r w:rsidRPr="000D4934">
        <w:rPr>
          <w:rFonts w:asciiTheme="majorBidi" w:hAnsiTheme="majorBidi" w:cstheme="majorBidi"/>
          <w:b/>
          <w:bCs/>
          <w:sz w:val="24"/>
          <w:szCs w:val="24"/>
          <w:rtl/>
        </w:rPr>
        <w:t xml:space="preserve">وألوان البديع عند ابن المعتز خمسة: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1- الاستعارة </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2- التجنيس</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 xml:space="preserve">3 - المطابقة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4- رد للعجز على الصدر </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5- المذهب الكلامي</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وخلافُ هذا الألوان ، فهي من محاسن الكلام .</w:t>
      </w:r>
    </w:p>
    <w:p w:rsidR="005D568E" w:rsidRPr="000D4934" w:rsidRDefault="005D568E" w:rsidP="005D568E">
      <w:pPr>
        <w:rPr>
          <w:rFonts w:asciiTheme="majorBidi" w:hAnsiTheme="majorBidi" w:cstheme="majorBidi"/>
          <w:b/>
          <w:bCs/>
          <w:u w:val="single"/>
        </w:rPr>
      </w:pPr>
      <w:r w:rsidRPr="000D4934">
        <w:rPr>
          <w:rFonts w:asciiTheme="majorBidi" w:hAnsiTheme="majorBidi" w:cstheme="majorBidi"/>
          <w:b/>
          <w:bCs/>
          <w:sz w:val="24"/>
          <w:szCs w:val="24"/>
          <w:rtl/>
        </w:rPr>
        <w:lastRenderedPageBreak/>
        <w:t xml:space="preserve">    </w:t>
      </w:r>
      <w:r w:rsidRPr="000D4934">
        <w:rPr>
          <w:rFonts w:asciiTheme="majorBidi" w:hAnsiTheme="majorBidi" w:cstheme="majorBidi"/>
          <w:b/>
          <w:bCs/>
          <w:rtl/>
        </w:rPr>
        <w:t xml:space="preserve">     </w:t>
      </w:r>
      <w:r w:rsidRPr="000D4934">
        <w:rPr>
          <w:rFonts w:asciiTheme="majorBidi" w:hAnsiTheme="majorBidi" w:cstheme="majorBidi"/>
          <w:b/>
          <w:bCs/>
          <w:sz w:val="28"/>
          <w:szCs w:val="28"/>
          <w:u w:val="single"/>
          <w:rtl/>
        </w:rPr>
        <w:t xml:space="preserve">محاسن الكلام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ويجعل ما عدا ذلك من محاسن الكلام والشعر ويقول أنها كثيرة، ولا يرى حرجًا في إضافة هذه المحاسن أو غيرها إلى البديع، وذكر من هذه المحاسن: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1- الالتفات، 2- الاعتراض، 3- الرجــــــــوع،</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4- حسن الخروج، 5- تأكيد المدح بما يشبه الذم، 6- تجاهل العارف،</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7- الهزل الذي يراد به الجد، 8- حسن التضمين، 9- التعريض والكناية،</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10- الإفراط في الصفة، 11- حسن  التشبيه، 12- لزوم ما لا يلزم،</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13- حسن الابتداء</w:t>
      </w:r>
      <w:r w:rsidRPr="000D4934">
        <w:rPr>
          <w:rFonts w:asciiTheme="majorBidi" w:hAnsiTheme="majorBidi" w:cstheme="majorBidi"/>
          <w:b/>
          <w:bCs/>
          <w:sz w:val="24"/>
          <w:szCs w:val="24"/>
        </w:rPr>
        <w:t>.</w:t>
      </w:r>
    </w:p>
    <w:p w:rsidR="005D568E" w:rsidRPr="000D4934" w:rsidRDefault="005D568E" w:rsidP="005D568E">
      <w:pPr>
        <w:rPr>
          <w:rFonts w:asciiTheme="majorBidi" w:hAnsiTheme="majorBidi" w:cstheme="majorBidi"/>
          <w:b/>
          <w:bCs/>
          <w:sz w:val="28"/>
          <w:szCs w:val="28"/>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 xml:space="preserve">    هل استحدث ابن المعتز لقب البديع ؟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ولقب البديع ليس لقبًا مستحدثًا في عهد ابن المعتز؛ ولكنه اسم لهذه الألوان الساحرة في الأسلوب، ولهذا الترف البياني في الأداة، من تشبيه واستعارة وتجنيس وتطبيق وسوى ذلك، سماه به الشاعر مسلم بن الوليد (ت 208ه)ـ، وكان يُعرف قبل ذلك باللطيف، ودرج على هذا اللقب من بعده من العلماء والأدباء، وفي الأغاني أن الأصمعي (ت 216هـ) كان يفضل بشارًا؛ لأنه أكثر تصرفًا ، وفنون شعر ، وأغزر وأوسع بديعًا، وذكر الجاحظ البديع وبعض المشهورين به من الشعراء ، وأنه مقصور على العرب ومن أجله فاقت لغتهم على كل لغة ، وذكر كثيرًا من الشعراء الذين أكثروا منه في شعورهم، ورأى أنه لم يكن في المولَّدين أصوب بديعًا من بشار وابن هرمة، ويقول ابن المعتز: البديع اسم موضوع لفنون من الشعراء يذكرها الشعراء ونقاد المتأدبين منهم، فأما العلماء بالشعر القديم فلا يعرفون هذا الاسم ولا يدرون ما هو</w:t>
      </w:r>
      <w:r w:rsidRPr="000D4934">
        <w:rPr>
          <w:rFonts w:asciiTheme="majorBidi" w:hAnsiTheme="majorBidi" w:cstheme="majorBidi"/>
          <w:b/>
          <w:bCs/>
          <w:sz w:val="24"/>
          <w:szCs w:val="24"/>
        </w:rPr>
        <w:t xml:space="preserve">. </w:t>
      </w:r>
    </w:p>
    <w:p w:rsidR="005D568E" w:rsidRPr="000D4934" w:rsidRDefault="005D568E" w:rsidP="005D568E">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 xml:space="preserve">      منهجه في التأليف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وموضوع كتاب البديع ذكر لألوان البديع وشواهدها في الأدب العربي شعرًا ونثرًا، يذكر مؤلفه ما أُثر للون البديعي من شاهد في كتاب الله، ثم في حديث رسوله ثم في كلام الصحابة والأعراب وبلغاء الكتاب، ثم في الشعر العربي الجاهلي فالإسلامي فشعر المحدثين.</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ويختم كل لون بذكر ما عيب من شواهده المتكلَّفة السقيمة، والكتاب حافل بشتى النصوص التي جمعها ابن المعتز وساقها في عرض جميل ، ونظام محكم</w:t>
      </w:r>
      <w:r w:rsidRPr="000D4934">
        <w:rPr>
          <w:rFonts w:asciiTheme="majorBidi" w:hAnsiTheme="majorBidi" w:cstheme="majorBidi"/>
          <w:b/>
          <w:bCs/>
          <w:sz w:val="24"/>
          <w:szCs w:val="24"/>
        </w:rPr>
        <w:t xml:space="preserve">. </w:t>
      </w:r>
    </w:p>
    <w:p w:rsidR="005D568E" w:rsidRPr="000D4934" w:rsidRDefault="005D568E" w:rsidP="005D568E">
      <w:pPr>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32"/>
          <w:szCs w:val="32"/>
          <w:u w:val="single"/>
          <w:rtl/>
        </w:rPr>
        <w:t xml:space="preserve">ابن المعتز بين نهجين :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لقد نشأ ابن المعتز في عصر لم يخلُ من آثار التعصب للتراث الأدبي القديم، ومن المنكرين لمذاهب المحدثين في البيان والناعين عليهم ما افتنوا فيه من ألوان البديع التي أكثر منها بشار ومدرسته ثم مسلم وأبو تمام ومن جاء بعدهما، فكان لا بُدَّ لابن المعتز أن يدافع ويناضل هؤلاء المتعصبين</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نعم، لقد وقف ابن المعتز بين مذهبين في البيان متناقضين: مذهب المحدثين الذي يؤثره ويسير عليه في الشعر وفهمه ونظمه، ومذهب القدماء المتعصبين للقديم الذين كانوا يزدرون نهج المحدثين ، ولكنه انتصر بفطرته وذوقه للمذهب الأول الذي أحبّه وشغف به، فأخذ يدافع عنه، وألف في ذلك كتابه البديع الذي أثبت فيه أن ألوان البديع كانت معروفة عند الشعراء القدامى والإسلاميين وألموا بها في شعرهم كما ألم بها المحدثون، فهي ليست غريبة على الشعر الجاهلي والإسلامي، وليست جديدة على أساليب البيان في شعر المحدثين، وليست بدعًا جديدًا في الأدب والشعر، كما ذهب إليه من تعصبوا للأدب القديم . </w:t>
      </w:r>
    </w:p>
    <w:p w:rsidR="005D568E" w:rsidRPr="000D4934" w:rsidRDefault="005D568E" w:rsidP="005D568E">
      <w:pPr>
        <w:rPr>
          <w:rFonts w:asciiTheme="majorBidi" w:hAnsiTheme="majorBidi" w:cstheme="majorBidi"/>
          <w:b/>
          <w:bCs/>
          <w:sz w:val="24"/>
          <w:szCs w:val="24"/>
          <w:rtl/>
        </w:rPr>
      </w:pPr>
    </w:p>
    <w:p w:rsidR="005D568E" w:rsidRPr="000D4934" w:rsidRDefault="005D568E" w:rsidP="005D568E">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lastRenderedPageBreak/>
        <w:t xml:space="preserve">ميزات كتاب البديع </w:t>
      </w:r>
      <w:r w:rsidRPr="000D4934">
        <w:rPr>
          <w:rFonts w:asciiTheme="majorBidi" w:hAnsiTheme="majorBidi" w:cstheme="majorBidi"/>
          <w:b/>
          <w:bCs/>
          <w:sz w:val="32"/>
          <w:szCs w:val="32"/>
          <w:u w:val="single"/>
        </w:rPr>
        <w:t>:</w:t>
      </w:r>
      <w:r w:rsidRPr="000D4934">
        <w:rPr>
          <w:rFonts w:asciiTheme="majorBidi" w:hAnsiTheme="majorBidi" w:cstheme="majorBidi"/>
          <w:b/>
          <w:bCs/>
          <w:sz w:val="32"/>
          <w:szCs w:val="32"/>
          <w:u w:val="single"/>
          <w:rtl/>
        </w:rPr>
        <w:t xml:space="preserve">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فهو ينحو في دراسة البديع وفنونه دراسة تطبيقية واسعة، لها أثرها في تكوين الملَكة والذوق، وفي دعم الفكرة والرأي في نفس القارئ، وحسبك أن الكتاب يشتمل على 313 شاهدًا من عيون الشعر العربي تبلغ حوالي 425 بيتًا أو يزيد، فوق ما اشتمل عليه من بليغ الشواهد من: الذكر الحكيم، وحديث رسول الله، وكلام الصحابة والأعراب، وبلغاء الكُتَّاب. والكِتَاب مع ذلك مطبوع بالطابع الأدبي الخالص؛ فهو خلو من الاصطلاحات العلمية، وتحديدات المنطقيين العميقة، وهو يكتفي في توقيفك على مدلول اللون البديعي بشرح أدبي موجز حينًا، وبما تدل عليه الشواهد حينًا آخر، وبأسلوب واضح يفيض بلاغة وسهولة</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ويمتاز بحصافة الذوق وسَعَة الاطلاع وحسن الاختيار في جميع شواهد الكتاب</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كذلك بالنظام الدقيق في العرض مما يتجلى لك في جميع أبواب الكتاب</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w:t>
      </w:r>
    </w:p>
    <w:p w:rsidR="005D568E" w:rsidRPr="000D4934" w:rsidRDefault="005D568E" w:rsidP="005D568E">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قيمة الكتاب</w:t>
      </w:r>
      <w:r w:rsidRPr="000D4934">
        <w:rPr>
          <w:rFonts w:asciiTheme="majorBidi" w:hAnsiTheme="majorBidi" w:cstheme="majorBidi"/>
          <w:b/>
          <w:bCs/>
          <w:sz w:val="32"/>
          <w:szCs w:val="32"/>
          <w:u w:val="single"/>
        </w:rPr>
        <w:t xml:space="preserve">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يرى الدكتور شوقي ضيف في سياق تحليله لكتاب "البديع": "ان ابن المعتز أوّل مَن صنف في البديع ورسم فنونه وكشف عن أجناسها وحدودها بالدلالات البيِّنة والشواهد الناطقة،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بحيث أصبح إماماً لكل مَن صنفوا في البديع بعده، ونبراساً يهديهم الطريق</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و"للبديع" أهميته الكبيرة في فَهْم نشأة البديع وتطوره في الأدب العربي وعلى مرور عصوره الأدبية المختلفة، وهو من هذه الناحية كبير الأثر عظيم الخطر، وكل من عرض لنشأة البديع وتطوره من علماء النقد -كالآمدي والقاضي الجرجاني وسواهما- فلا شك أنه كان متأثرًا بكتاب البديع</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والكتاب يعد أول خطوة عملية موفقة في التأليف في البديع وفي البيان، فلا شك أن بعضًا من موضوعات الكتاب كالاستعارة والتشبيه هما العمود الفقري للبيان العربي عند علماء البلاغة والبيان، أما ما عداهما من أنواع البديع الباقية التي احتوى عليها الكتاب فهي أهم أبواب البديع عند علماء البديع</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w:t>
      </w:r>
    </w:p>
    <w:p w:rsidR="005D568E" w:rsidRPr="000D4934" w:rsidRDefault="005D568E" w:rsidP="005D568E">
      <w:pPr>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 xml:space="preserve">أثر الكتاب في الشعر والنقد :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وأما أثر الكتاب في الأدب والشعر فلا شك فيه لوضوحه، فهذا الحديث عن الشعر بهذا الأسلوب قد أفاد دراسات الشعر ودراسات الأدب جميعًا، فوق ما في الكتاب من شواهد كثيرة من جيد الشعر العربي تبلغ نحو المائتي بيت، فوق هذا العرض الجميل لفنون الشعر وألوانه العامة</w:t>
      </w:r>
      <w:r w:rsidRPr="000D4934">
        <w:rPr>
          <w:rFonts w:asciiTheme="majorBidi" w:hAnsiTheme="majorBidi" w:cstheme="majorBidi"/>
          <w:b/>
          <w:bCs/>
          <w:sz w:val="24"/>
          <w:szCs w:val="24"/>
        </w:rPr>
        <w:t xml:space="preserve">.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وأما أثره في النقد الأدبي بمعناه العام، فالكتاب نراه يتحدث عن الجزالة في الشعر، وعن اتساق النظم، وعن أقسام أخرى للشعر في أسلوب جيد وعرض هو إلى النقد أقرب منه إلى الشعر أو البلاغة، مما لا شك في قيمته في النقد فوق قيمته في دراسات الشعر</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w:t>
      </w:r>
    </w:p>
    <w:p w:rsidR="005D568E" w:rsidRPr="000D4934" w:rsidRDefault="005D568E" w:rsidP="005D568E">
      <w:pPr>
        <w:rPr>
          <w:rFonts w:asciiTheme="majorBidi" w:hAnsiTheme="majorBidi" w:cstheme="majorBidi"/>
          <w:b/>
          <w:bCs/>
          <w:sz w:val="24"/>
          <w:szCs w:val="24"/>
          <w:u w:val="single"/>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 xml:space="preserve">أهم مصادر كتاب ”البديع“ : </w:t>
      </w:r>
      <w:r w:rsidRPr="000D4934">
        <w:rPr>
          <w:rFonts w:asciiTheme="majorBidi" w:hAnsiTheme="majorBidi" w:cstheme="majorBidi" w:hint="cs"/>
          <w:b/>
          <w:bCs/>
          <w:sz w:val="24"/>
          <w:szCs w:val="24"/>
          <w:u w:val="single"/>
          <w:rtl/>
        </w:rPr>
        <w:t xml:space="preserve">   </w:t>
      </w:r>
      <w:r w:rsidRPr="000D4934">
        <w:rPr>
          <w:rFonts w:asciiTheme="majorBidi" w:hAnsiTheme="majorBidi" w:cstheme="majorBidi"/>
          <w:b/>
          <w:bCs/>
          <w:sz w:val="24"/>
          <w:szCs w:val="24"/>
          <w:rtl/>
        </w:rPr>
        <w:t xml:space="preserve">وأَجَلُّ هذه المصادر وأهمها :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كتاب "قواعد الشعر" لثعلب :  الذي احتذاه ابن المعتز في التأليف والبحث في أساليب البديع. </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كتاب "البيان والتبيين" للجاحظ: حيث أخذ منه ابن المعتز كثيرًا من النصوص والشواهد المختارة من بديع النثر الأدبي.</w:t>
      </w: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حماسة أبي تمام : وقد أخذ ابن المعتز منه بعض شواهد البديع من الشعر العربي</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w:t>
      </w:r>
    </w:p>
    <w:p w:rsidR="005D568E" w:rsidRPr="000D4934" w:rsidRDefault="005D568E" w:rsidP="005D568E">
      <w:pPr>
        <w:rPr>
          <w:rFonts w:asciiTheme="majorBidi" w:hAnsiTheme="majorBidi" w:cstheme="majorBidi"/>
          <w:b/>
          <w:bCs/>
          <w:sz w:val="24"/>
          <w:szCs w:val="24"/>
          <w:u w:val="dotDash"/>
          <w:rtl/>
        </w:rPr>
      </w:pPr>
      <w:r w:rsidRPr="000D4934">
        <w:rPr>
          <w:rFonts w:asciiTheme="majorBidi" w:hAnsiTheme="majorBidi" w:cstheme="majorBidi"/>
          <w:b/>
          <w:bCs/>
          <w:sz w:val="24"/>
          <w:szCs w:val="24"/>
          <w:u w:val="single"/>
          <w:rtl/>
        </w:rPr>
        <w:t xml:space="preserve">علماء أفادوا من كتاب البديع: </w:t>
      </w:r>
      <w:r w:rsidRPr="000D4934">
        <w:rPr>
          <w:rFonts w:asciiTheme="majorBidi" w:hAnsiTheme="majorBidi" w:cstheme="majorBidi" w:hint="cs"/>
          <w:b/>
          <w:bCs/>
          <w:sz w:val="24"/>
          <w:szCs w:val="24"/>
          <w:u w:val="single"/>
          <w:rtl/>
        </w:rPr>
        <w:t xml:space="preserve">      </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dotDash"/>
          <w:rtl/>
        </w:rPr>
        <w:t>قدامة بن جعفر في كتابه "نقد الشعر”.</w:t>
      </w:r>
      <w:r w:rsidRPr="000D4934">
        <w:rPr>
          <w:rFonts w:asciiTheme="majorBidi" w:hAnsiTheme="majorBidi" w:cstheme="majorBidi"/>
          <w:b/>
          <w:bCs/>
          <w:sz w:val="24"/>
          <w:szCs w:val="24"/>
          <w:u w:val="dotDash"/>
        </w:rPr>
        <w:t xml:space="preserve"> </w:t>
      </w:r>
    </w:p>
    <w:p w:rsidR="005D568E" w:rsidRPr="000D4934" w:rsidRDefault="005D568E" w:rsidP="00B5649C">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dotDash"/>
          <w:rtl/>
        </w:rPr>
        <w:t>- الآمدي في كتابه ”الموازنة“</w:t>
      </w:r>
      <w:r w:rsidRPr="000D4934">
        <w:rPr>
          <w:rFonts w:asciiTheme="majorBidi" w:hAnsiTheme="majorBidi" w:cstheme="majorBidi"/>
          <w:b/>
          <w:bCs/>
          <w:sz w:val="24"/>
          <w:szCs w:val="24"/>
          <w:u w:val="dotDash"/>
        </w:rPr>
        <w:t>.</w:t>
      </w:r>
      <w:r w:rsidR="00B5649C" w:rsidRPr="000D4934">
        <w:rPr>
          <w:rFonts w:asciiTheme="majorBidi" w:hAnsiTheme="majorBidi" w:cstheme="majorBidi" w:hint="cs"/>
          <w:b/>
          <w:bCs/>
          <w:sz w:val="24"/>
          <w:szCs w:val="24"/>
          <w:u w:val="dash"/>
          <w:rtl/>
        </w:rPr>
        <w:t xml:space="preserve"> </w:t>
      </w:r>
      <w:r w:rsidR="00B5649C" w:rsidRPr="000D4934">
        <w:rPr>
          <w:rFonts w:asciiTheme="majorBidi" w:hAnsiTheme="majorBidi" w:cstheme="majorBidi" w:hint="cs"/>
          <w:b/>
          <w:bCs/>
          <w:sz w:val="24"/>
          <w:szCs w:val="24"/>
          <w:rtl/>
        </w:rPr>
        <w:t xml:space="preserve">        </w:t>
      </w:r>
      <w:r w:rsidR="00B5649C" w:rsidRPr="000D4934">
        <w:rPr>
          <w:rFonts w:asciiTheme="majorBidi" w:hAnsiTheme="majorBidi" w:cstheme="majorBidi"/>
          <w:b/>
          <w:bCs/>
          <w:sz w:val="24"/>
          <w:szCs w:val="24"/>
          <w:rtl/>
        </w:rPr>
        <w:t xml:space="preserve">  - </w:t>
      </w:r>
      <w:r w:rsidR="00B5649C" w:rsidRPr="000D4934">
        <w:rPr>
          <w:rFonts w:asciiTheme="majorBidi" w:hAnsiTheme="majorBidi" w:cstheme="majorBidi"/>
          <w:b/>
          <w:bCs/>
          <w:sz w:val="24"/>
          <w:szCs w:val="24"/>
          <w:u w:val="dotDash"/>
          <w:rtl/>
        </w:rPr>
        <w:t>ابن رشيق  في كتابه ”العمدة“ .</w:t>
      </w:r>
      <w:r w:rsidR="00B5649C" w:rsidRPr="000D4934">
        <w:rPr>
          <w:rFonts w:asciiTheme="majorBidi" w:hAnsiTheme="majorBidi" w:cstheme="majorBidi"/>
          <w:b/>
          <w:bCs/>
          <w:sz w:val="24"/>
          <w:szCs w:val="24"/>
        </w:rPr>
        <w:t xml:space="preserve"> </w:t>
      </w:r>
    </w:p>
    <w:p w:rsidR="00B5649C" w:rsidRPr="000D4934" w:rsidRDefault="005D568E" w:rsidP="00B5649C">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dotDash"/>
          <w:rtl/>
        </w:rPr>
        <w:t>العسكري في كتابه "الصناعتين”</w:t>
      </w:r>
      <w:r w:rsidRPr="000D4934">
        <w:rPr>
          <w:rFonts w:asciiTheme="majorBidi" w:hAnsiTheme="majorBidi" w:cstheme="majorBidi"/>
          <w:b/>
          <w:bCs/>
          <w:sz w:val="24"/>
          <w:szCs w:val="24"/>
          <w:rtl/>
        </w:rPr>
        <w:t xml:space="preserve"> ففي الباب التاسع الذي وقفه على دراسة أنواع البديع  يكاد يكون صورة مطابقة لبديع ابن المعتز تمام المطابقة.</w:t>
      </w:r>
      <w:r w:rsidRPr="000D4934">
        <w:rPr>
          <w:rFonts w:asciiTheme="majorBidi" w:hAnsiTheme="majorBidi" w:cstheme="majorBidi"/>
          <w:b/>
          <w:bCs/>
          <w:sz w:val="24"/>
          <w:szCs w:val="24"/>
        </w:rPr>
        <w:t xml:space="preserve"> </w:t>
      </w:r>
      <w:r w:rsidR="00B5649C" w:rsidRPr="000D4934">
        <w:rPr>
          <w:rFonts w:asciiTheme="majorBidi" w:hAnsiTheme="majorBidi" w:cstheme="majorBidi" w:hint="cs"/>
          <w:b/>
          <w:bCs/>
          <w:sz w:val="24"/>
          <w:szCs w:val="24"/>
          <w:rtl/>
        </w:rPr>
        <w:t xml:space="preserve">           - </w:t>
      </w:r>
      <w:r w:rsidR="00B5649C" w:rsidRPr="000D4934">
        <w:rPr>
          <w:rFonts w:asciiTheme="majorBidi" w:hAnsiTheme="majorBidi" w:cstheme="majorBidi"/>
          <w:b/>
          <w:bCs/>
          <w:sz w:val="24"/>
          <w:szCs w:val="24"/>
          <w:u w:val="dotDash"/>
          <w:rtl/>
        </w:rPr>
        <w:t>الباقلاني في ”إعجاز القرآن“ .</w:t>
      </w:r>
      <w:r w:rsidR="00B5649C" w:rsidRPr="000D4934">
        <w:rPr>
          <w:rFonts w:asciiTheme="majorBidi" w:hAnsiTheme="majorBidi" w:cstheme="majorBidi"/>
          <w:b/>
          <w:bCs/>
          <w:sz w:val="24"/>
          <w:szCs w:val="24"/>
          <w:rtl/>
        </w:rPr>
        <w:t xml:space="preserve"> </w:t>
      </w:r>
    </w:p>
    <w:p w:rsidR="005D568E" w:rsidRPr="000D4934" w:rsidRDefault="00B5649C" w:rsidP="00B5649C">
      <w:pPr>
        <w:jc w:val="center"/>
        <w:rPr>
          <w:rFonts w:asciiTheme="majorBidi" w:hAnsiTheme="majorBidi" w:cstheme="majorBidi"/>
          <w:b/>
          <w:bCs/>
          <w:sz w:val="24"/>
          <w:szCs w:val="24"/>
          <w:rtl/>
        </w:rPr>
      </w:pPr>
      <w:r w:rsidRPr="000D4934">
        <w:rPr>
          <w:rFonts w:asciiTheme="majorBidi" w:hAnsiTheme="majorBidi" w:cstheme="majorBidi" w:hint="cs"/>
          <w:b/>
          <w:bCs/>
          <w:sz w:val="24"/>
          <w:szCs w:val="24"/>
          <w:rtl/>
        </w:rPr>
        <w:lastRenderedPageBreak/>
        <w:t xml:space="preserve">المحاضرة الثامنة </w:t>
      </w:r>
    </w:p>
    <w:p w:rsidR="00063D11" w:rsidRPr="000D4934" w:rsidRDefault="00063D11" w:rsidP="00063D11">
      <w:pPr>
        <w:rPr>
          <w:rFonts w:asciiTheme="majorBidi" w:hAnsiTheme="majorBidi" w:cstheme="majorBidi"/>
          <w:b/>
          <w:bCs/>
          <w:sz w:val="28"/>
          <w:szCs w:val="28"/>
          <w:u w:val="single"/>
          <w:rtl/>
        </w:rPr>
      </w:pPr>
      <w:r w:rsidRPr="000D4934">
        <w:rPr>
          <w:rFonts w:asciiTheme="majorBidi" w:hAnsiTheme="majorBidi" w:cstheme="majorBidi"/>
          <w:b/>
          <w:bCs/>
          <w:sz w:val="28"/>
          <w:szCs w:val="28"/>
          <w:u w:val="single"/>
          <w:rtl/>
        </w:rPr>
        <w:t>مرحلة نمو الدراسات البلاغية</w:t>
      </w:r>
      <w:r w:rsidRPr="000D4934">
        <w:rPr>
          <w:rFonts w:asciiTheme="majorBidi" w:hAnsiTheme="majorBidi" w:cstheme="majorBidi" w:hint="cs"/>
          <w:b/>
          <w:bCs/>
          <w:sz w:val="28"/>
          <w:szCs w:val="28"/>
          <w:u w:val="single"/>
          <w:rtl/>
        </w:rPr>
        <w:t xml:space="preserve">  </w:t>
      </w:r>
      <w:r w:rsidRPr="000D4934">
        <w:rPr>
          <w:rFonts w:asciiTheme="majorBidi" w:hAnsiTheme="majorBidi" w:cstheme="majorBidi"/>
          <w:b/>
          <w:bCs/>
          <w:sz w:val="28"/>
          <w:szCs w:val="28"/>
          <w:u w:val="single"/>
          <w:rtl/>
        </w:rPr>
        <w:t>( تابع ) طائفة النقاد البلاغيين</w:t>
      </w:r>
      <w:r w:rsidRPr="000D4934">
        <w:rPr>
          <w:rFonts w:asciiTheme="majorBidi" w:hAnsiTheme="majorBidi" w:cstheme="majorBidi" w:hint="cs"/>
          <w:b/>
          <w:bCs/>
          <w:sz w:val="28"/>
          <w:szCs w:val="28"/>
          <w:u w:val="single"/>
          <w:rtl/>
        </w:rPr>
        <w:t xml:space="preserve">  </w:t>
      </w:r>
      <w:r w:rsidRPr="000D4934">
        <w:rPr>
          <w:rFonts w:asciiTheme="majorBidi" w:hAnsiTheme="majorBidi" w:cstheme="majorBidi"/>
          <w:b/>
          <w:bCs/>
          <w:sz w:val="28"/>
          <w:szCs w:val="28"/>
          <w:u w:val="single"/>
          <w:rtl/>
        </w:rPr>
        <w:t xml:space="preserve">(ابن طباطبا – الآمدي) </w:t>
      </w:r>
    </w:p>
    <w:p w:rsidR="00063D11" w:rsidRPr="000D4934" w:rsidRDefault="00063D11" w:rsidP="00063D11">
      <w:pPr>
        <w:rPr>
          <w:rFonts w:asciiTheme="majorBidi" w:hAnsiTheme="majorBidi" w:cstheme="majorBidi"/>
          <w:b/>
          <w:bCs/>
          <w:sz w:val="32"/>
          <w:szCs w:val="32"/>
          <w:rtl/>
        </w:rPr>
      </w:pPr>
      <w:r w:rsidRPr="000D4934">
        <w:rPr>
          <w:rFonts w:asciiTheme="majorBidi" w:hAnsiTheme="majorBidi" w:cstheme="majorBidi"/>
          <w:b/>
          <w:bCs/>
          <w:sz w:val="32"/>
          <w:szCs w:val="32"/>
          <w:rtl/>
        </w:rPr>
        <w:t xml:space="preserve">أولا: ابن طباطبا </w:t>
      </w:r>
    </w:p>
    <w:p w:rsidR="00063D11" w:rsidRPr="000D4934" w:rsidRDefault="00063D11" w:rsidP="00063D11">
      <w:pPr>
        <w:rPr>
          <w:rFonts w:asciiTheme="majorBidi" w:hAnsiTheme="majorBidi" w:cstheme="majorBidi"/>
          <w:b/>
          <w:bCs/>
          <w:sz w:val="24"/>
          <w:szCs w:val="24"/>
        </w:rPr>
      </w:pPr>
      <w:r w:rsidRPr="000D4934">
        <w:rPr>
          <w:rFonts w:asciiTheme="majorBidi" w:hAnsiTheme="majorBidi" w:cstheme="majorBidi"/>
          <w:b/>
          <w:bCs/>
          <w:sz w:val="24"/>
          <w:szCs w:val="24"/>
          <w:rtl/>
        </w:rPr>
        <w:t xml:space="preserve">     التعريف بابن طباطبا : </w:t>
      </w:r>
    </w:p>
    <w:p w:rsidR="00063D11" w:rsidRPr="000D4934" w:rsidRDefault="00063D11" w:rsidP="00063D1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أبو الحسن بن طباطبا محمد بن أحمد بن محمد الهاشمي القرشي ( ت. 322 هـ / 934 م) عالم وشاعر وأديب ولد في أصبهان، </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 xml:space="preserve">وتوفي فيها. وكانت أصفهان في ذلك الوقت في أوج عظمتها العلمية حيث عاشت حركة أدبية فكرية صاخبة شأنها شأن سائر أكثر البلاد الإسلامية رغم الاضطراب السياسي والحياة الاجتماعية غير المستقرة. وسط هذه الاجواء نشأ ابن طباطبا شاعراً مُجيداً وناقداً كبيرا وعالماً حاذقا ملماً بالأدب، شغوفاً بالعلم مكبّا على تحصيله العلمي، مكثراً من مجالسة العلماء. كان ابن طباطبا يتمتع بثقافة عالية وفكر نيّر وأدب رفيع دلّت على ذلك آراؤه ومناهجه النقدية التي وضعها في قواعد الشعر والنقد . </w:t>
      </w:r>
    </w:p>
    <w:p w:rsidR="00063D11" w:rsidRPr="000D4934" w:rsidRDefault="00063D11" w:rsidP="00063D11">
      <w:pPr>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من المؤهل لنظم الشعر عند ابن طباطبا؟</w:t>
      </w:r>
    </w:p>
    <w:p w:rsidR="00063D11" w:rsidRPr="000D4934" w:rsidRDefault="00063D11" w:rsidP="00063D1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ومن أبرز مناهجه في الشعر قوله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وللشعر أدوات يجب إعدادها قبل مراسه وتكلّف نظمه، فمن عصت عليه أداته لم يكمل له ما يتكلفه وبان الخلل فيما ينظمه ولحقته العيوب من كل جهة). ثم يعدد ابن طباطبا هذه (الأدوات) للشاعر فيقول: فمنها التوسع في علم اللغة والبراعة في فهم الاعراب والرواية لفنون الآداب والمعرفة بأيام الناس وأنسابهم ومناقبهم ومثالبهم والوقوف على مذاهب العرب في نظم الشعر والتصرف في معانيه في كل فن قالته العرب فيه وسلوك مناهجها في صفاتها ومخاطباتها وحكاياتها وأمثاله . </w:t>
      </w:r>
    </w:p>
    <w:p w:rsidR="00063D11" w:rsidRPr="000D4934" w:rsidRDefault="00063D11" w:rsidP="00063D11">
      <w:p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 xml:space="preserve">جهود ابن طباطبا بين النقد والبلاغة: </w:t>
      </w:r>
    </w:p>
    <w:p w:rsidR="00063D11" w:rsidRPr="000D4934" w:rsidRDefault="00063D11" w:rsidP="00063D11">
      <w:pPr>
        <w:rPr>
          <w:rFonts w:asciiTheme="majorBidi" w:hAnsiTheme="majorBidi" w:cstheme="majorBidi"/>
          <w:b/>
          <w:bCs/>
          <w:sz w:val="24"/>
          <w:szCs w:val="24"/>
          <w:rtl/>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على الرغم من أنّ جل جهود ابن طباطبا في كتابه "عيار الشعر" جهود نقدية إلا انّه لم يهمل البلاغة ، حيث أورد بعض آرائه البلاغية بصورة محصورة في موضوع بياني واحد هو التشبيه ، فتحدث عنه في مواضع متفرقة وعقد فصلا كاملا له ، وقد حفل النقاد المعاصرون بهذا التخصيص من أمثال شوقي ضيف ، وبدوي طبانه.</w:t>
      </w:r>
      <w:r w:rsidRPr="000D4934">
        <w:rPr>
          <w:rFonts w:asciiTheme="majorBidi" w:hAnsiTheme="majorBidi" w:cstheme="majorBidi"/>
          <w:b/>
          <w:bCs/>
          <w:sz w:val="24"/>
          <w:szCs w:val="24"/>
        </w:rPr>
        <w:t xml:space="preserve"> </w:t>
      </w:r>
    </w:p>
    <w:p w:rsidR="00063D11" w:rsidRPr="000D4934" w:rsidRDefault="00063D11" w:rsidP="00063D11">
      <w:p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 xml:space="preserve">ملاءمة الكلام لمقتضى الحال: </w:t>
      </w:r>
    </w:p>
    <w:p w:rsidR="00063D11" w:rsidRPr="000D4934" w:rsidRDefault="00063D11" w:rsidP="00063D11">
      <w:pPr>
        <w:rPr>
          <w:rFonts w:asciiTheme="majorBidi" w:hAnsiTheme="majorBidi" w:cstheme="majorBidi"/>
          <w:b/>
          <w:bCs/>
          <w:sz w:val="24"/>
          <w:szCs w:val="24"/>
          <w:rtl/>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يبدو تأثر ابن طباطبا بالجاحظ جلياً من خلال ترديده للعديد من ألفاظه ، وتكراره العديد من آرائه ، وخاصة ما تعلق منها بضرورة ملاءمة الكلام لمقتضى الحال ، إذ يطلب من المتكلم أن لا يخلط بين أسلوب حضريّ وآخر بدويّ وأن يلائم بين كلامه ومن يخاطبهم من السامعين . </w:t>
      </w:r>
    </w:p>
    <w:p w:rsidR="00063D11" w:rsidRPr="000D4934" w:rsidRDefault="00063D11" w:rsidP="00063D11">
      <w:pPr>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 xml:space="preserve">أبرز مبحث بلاغي تحدّث عنه ابن طباطبا: </w:t>
      </w:r>
    </w:p>
    <w:p w:rsidR="00063D11" w:rsidRPr="000D4934" w:rsidRDefault="00063D11" w:rsidP="00063D11">
      <w:pPr>
        <w:rPr>
          <w:rFonts w:asciiTheme="majorBidi" w:hAnsiTheme="majorBidi" w:cstheme="majorBidi"/>
          <w:b/>
          <w:bCs/>
          <w:sz w:val="24"/>
          <w:szCs w:val="24"/>
          <w:rtl/>
        </w:rPr>
      </w:pPr>
      <w:r w:rsidRPr="000D4934">
        <w:rPr>
          <w:rFonts w:asciiTheme="majorBidi" w:hAnsiTheme="majorBidi" w:cstheme="majorBidi"/>
          <w:b/>
          <w:bCs/>
          <w:sz w:val="24"/>
          <w:szCs w:val="24"/>
          <w:rtl/>
          <w:lang w:bidi="ar-SY"/>
        </w:rPr>
        <w:t> </w:t>
      </w:r>
      <w:r w:rsidRPr="000D4934">
        <w:rPr>
          <w:rFonts w:asciiTheme="majorBidi" w:hAnsiTheme="majorBidi" w:cstheme="majorBidi"/>
          <w:b/>
          <w:bCs/>
          <w:sz w:val="24"/>
          <w:szCs w:val="24"/>
          <w:rtl/>
        </w:rPr>
        <w:t xml:space="preserve">       والمبحث البلاغي الذي استقصاه ابن طباطبا كثيرا هو حديثه عن التشبيه إذ قسمه    كما يلي</w:t>
      </w:r>
      <w:r w:rsidRPr="000D4934">
        <w:rPr>
          <w:rFonts w:asciiTheme="majorBidi" w:hAnsiTheme="majorBidi" w:cstheme="majorBidi"/>
          <w:b/>
          <w:bCs/>
          <w:sz w:val="24"/>
          <w:szCs w:val="24"/>
        </w:rPr>
        <w:t>:</w:t>
      </w:r>
    </w:p>
    <w:p w:rsidR="00063D11" w:rsidRPr="000D4934" w:rsidRDefault="00063D11" w:rsidP="00063D11">
      <w:pPr>
        <w:rPr>
          <w:rFonts w:asciiTheme="majorBidi" w:hAnsiTheme="majorBidi" w:cstheme="majorBidi"/>
          <w:b/>
          <w:bCs/>
          <w:sz w:val="24"/>
          <w:szCs w:val="24"/>
          <w:rtl/>
        </w:rPr>
      </w:pPr>
      <w:r w:rsidRPr="000D4934">
        <w:rPr>
          <w:rFonts w:asciiTheme="majorBidi" w:hAnsiTheme="majorBidi" w:cstheme="majorBidi"/>
          <w:b/>
          <w:bCs/>
          <w:sz w:val="24"/>
          <w:szCs w:val="24"/>
          <w:rtl/>
        </w:rPr>
        <w:t>1</w:t>
      </w:r>
      <w:r w:rsidRPr="000D4934">
        <w:rPr>
          <w:rFonts w:asciiTheme="majorBidi" w:hAnsiTheme="majorBidi" w:cstheme="majorBidi"/>
          <w:b/>
          <w:bCs/>
          <w:sz w:val="24"/>
          <w:szCs w:val="24"/>
          <w:u w:val="dashLong"/>
          <w:rtl/>
        </w:rPr>
        <w:t xml:space="preserve">- </w:t>
      </w:r>
      <w:r w:rsidRPr="000D4934">
        <w:rPr>
          <w:rFonts w:asciiTheme="majorBidi" w:hAnsiTheme="majorBidi" w:cstheme="majorBidi"/>
          <w:b/>
          <w:bCs/>
          <w:sz w:val="24"/>
          <w:szCs w:val="24"/>
          <w:u w:val="dashLong"/>
        </w:rPr>
        <w:t xml:space="preserve"> </w:t>
      </w:r>
      <w:r w:rsidRPr="000D4934">
        <w:rPr>
          <w:rFonts w:asciiTheme="majorBidi" w:hAnsiTheme="majorBidi" w:cstheme="majorBidi"/>
          <w:b/>
          <w:bCs/>
          <w:sz w:val="24"/>
          <w:szCs w:val="24"/>
          <w:u w:val="dashLong"/>
          <w:rtl/>
        </w:rPr>
        <w:t>تشبيه الشي ء بالشيء صورة وهيئة</w:t>
      </w:r>
      <w:r w:rsidRPr="000D4934">
        <w:rPr>
          <w:rFonts w:asciiTheme="majorBidi" w:hAnsiTheme="majorBidi" w:cstheme="majorBidi"/>
          <w:b/>
          <w:bCs/>
          <w:sz w:val="24"/>
          <w:szCs w:val="24"/>
          <w:rtl/>
        </w:rPr>
        <w:t xml:space="preserve"> ، كقول امرئ القيس</w:t>
      </w:r>
      <w:r w:rsidRPr="000D4934">
        <w:rPr>
          <w:rFonts w:asciiTheme="majorBidi" w:hAnsiTheme="majorBidi" w:cstheme="majorBidi"/>
          <w:b/>
          <w:bCs/>
          <w:sz w:val="24"/>
          <w:szCs w:val="24"/>
        </w:rPr>
        <w:t>:</w:t>
      </w:r>
    </w:p>
    <w:p w:rsidR="00063D11" w:rsidRPr="000D4934" w:rsidRDefault="00063D11" w:rsidP="00063D1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كأن عيون الوحش حول خبائنا     وأرحلنا الجزع الذي لم يثقب</w:t>
      </w:r>
      <w:r w:rsidRPr="000D4934">
        <w:rPr>
          <w:rFonts w:asciiTheme="majorBidi" w:hAnsiTheme="majorBidi" w:cstheme="majorBidi"/>
          <w:b/>
          <w:bCs/>
          <w:sz w:val="24"/>
          <w:szCs w:val="24"/>
        </w:rPr>
        <w:t xml:space="preserve"> </w:t>
      </w:r>
    </w:p>
    <w:p w:rsidR="00063D11" w:rsidRPr="000D4934" w:rsidRDefault="00063D11" w:rsidP="00063D11">
      <w:pPr>
        <w:rPr>
          <w:rFonts w:asciiTheme="majorBidi" w:hAnsiTheme="majorBidi" w:cstheme="majorBidi"/>
          <w:b/>
          <w:bCs/>
          <w:sz w:val="24"/>
          <w:szCs w:val="24"/>
          <w:rtl/>
        </w:rPr>
      </w:pPr>
      <w:r w:rsidRPr="000D4934">
        <w:rPr>
          <w:rFonts w:asciiTheme="majorBidi" w:hAnsiTheme="majorBidi" w:cstheme="majorBidi"/>
          <w:b/>
          <w:bCs/>
          <w:sz w:val="24"/>
          <w:szCs w:val="24"/>
          <w:rtl/>
        </w:rPr>
        <w:t>2</w:t>
      </w:r>
      <w:r w:rsidRPr="000D4934">
        <w:rPr>
          <w:rFonts w:asciiTheme="majorBidi" w:hAnsiTheme="majorBidi" w:cstheme="majorBidi"/>
          <w:b/>
          <w:bCs/>
          <w:sz w:val="24"/>
          <w:szCs w:val="24"/>
          <w:u w:val="single"/>
          <w:rtl/>
        </w:rPr>
        <w:t xml:space="preserve">- </w:t>
      </w:r>
      <w:r w:rsidRPr="000D4934">
        <w:rPr>
          <w:rFonts w:asciiTheme="majorBidi" w:hAnsiTheme="majorBidi" w:cstheme="majorBidi"/>
          <w:b/>
          <w:bCs/>
          <w:sz w:val="24"/>
          <w:szCs w:val="24"/>
          <w:u w:val="single"/>
        </w:rPr>
        <w:t xml:space="preserve"> </w:t>
      </w:r>
      <w:r w:rsidRPr="000D4934">
        <w:rPr>
          <w:rFonts w:asciiTheme="majorBidi" w:hAnsiTheme="majorBidi" w:cstheme="majorBidi"/>
          <w:b/>
          <w:bCs/>
          <w:sz w:val="24"/>
          <w:szCs w:val="24"/>
          <w:u w:val="single"/>
          <w:rtl/>
        </w:rPr>
        <w:t>تشبيه الشيء بالشيء لونا وصورة</w:t>
      </w:r>
      <w:r w:rsidRPr="000D4934">
        <w:rPr>
          <w:rFonts w:asciiTheme="majorBidi" w:hAnsiTheme="majorBidi" w:cstheme="majorBidi"/>
          <w:b/>
          <w:bCs/>
          <w:sz w:val="24"/>
          <w:szCs w:val="24"/>
          <w:rtl/>
        </w:rPr>
        <w:t xml:space="preserve"> ،   كتشبيه الثغر بالأقحوان</w:t>
      </w:r>
      <w:r w:rsidRPr="000D4934">
        <w:rPr>
          <w:rFonts w:asciiTheme="majorBidi" w:hAnsiTheme="majorBidi" w:cstheme="majorBidi"/>
          <w:b/>
          <w:bCs/>
          <w:sz w:val="24"/>
          <w:szCs w:val="24"/>
        </w:rPr>
        <w:t xml:space="preserve"> </w:t>
      </w:r>
    </w:p>
    <w:p w:rsidR="00063D11" w:rsidRPr="000D4934" w:rsidRDefault="00063D11" w:rsidP="00063D11">
      <w:pPr>
        <w:rPr>
          <w:rFonts w:asciiTheme="majorBidi" w:hAnsiTheme="majorBidi" w:cstheme="majorBidi"/>
          <w:b/>
          <w:bCs/>
          <w:sz w:val="24"/>
          <w:szCs w:val="24"/>
          <w:rtl/>
        </w:rPr>
      </w:pPr>
      <w:r w:rsidRPr="000D4934">
        <w:rPr>
          <w:rFonts w:asciiTheme="majorBidi" w:hAnsiTheme="majorBidi" w:cstheme="majorBidi"/>
          <w:b/>
          <w:bCs/>
          <w:sz w:val="24"/>
          <w:szCs w:val="24"/>
          <w:rtl/>
        </w:rPr>
        <w:t>3</w:t>
      </w:r>
      <w:r w:rsidRPr="000D4934">
        <w:rPr>
          <w:rFonts w:asciiTheme="majorBidi" w:hAnsiTheme="majorBidi" w:cstheme="majorBidi"/>
          <w:b/>
          <w:bCs/>
          <w:sz w:val="24"/>
          <w:szCs w:val="24"/>
          <w:u w:val="single"/>
          <w:rtl/>
        </w:rPr>
        <w:t xml:space="preserve">- </w:t>
      </w:r>
      <w:r w:rsidRPr="000D4934">
        <w:rPr>
          <w:rFonts w:asciiTheme="majorBidi" w:hAnsiTheme="majorBidi" w:cstheme="majorBidi"/>
          <w:b/>
          <w:bCs/>
          <w:sz w:val="24"/>
          <w:szCs w:val="24"/>
          <w:u w:val="single"/>
        </w:rPr>
        <w:t xml:space="preserve"> </w:t>
      </w:r>
      <w:r w:rsidRPr="000D4934">
        <w:rPr>
          <w:rFonts w:asciiTheme="majorBidi" w:hAnsiTheme="majorBidi" w:cstheme="majorBidi"/>
          <w:b/>
          <w:bCs/>
          <w:sz w:val="24"/>
          <w:szCs w:val="24"/>
          <w:u w:val="single"/>
          <w:rtl/>
        </w:rPr>
        <w:t>تشبيه الشيء بالشيء صورة ولونا وحركة وهي</w:t>
      </w:r>
      <w:r w:rsidRPr="000D4934">
        <w:rPr>
          <w:rFonts w:asciiTheme="majorBidi" w:hAnsiTheme="majorBidi" w:cstheme="majorBidi" w:hint="cs"/>
          <w:b/>
          <w:bCs/>
          <w:sz w:val="24"/>
          <w:szCs w:val="24"/>
          <w:u w:val="single"/>
          <w:rtl/>
        </w:rPr>
        <w:t>ئ</w:t>
      </w:r>
      <w:r w:rsidRPr="000D4934">
        <w:rPr>
          <w:rFonts w:asciiTheme="majorBidi" w:hAnsiTheme="majorBidi" w:cstheme="majorBidi"/>
          <w:b/>
          <w:bCs/>
          <w:sz w:val="24"/>
          <w:szCs w:val="24"/>
          <w:u w:val="single"/>
          <w:rtl/>
        </w:rPr>
        <w:t>ة</w:t>
      </w:r>
      <w:r w:rsidRPr="000D4934">
        <w:rPr>
          <w:rFonts w:asciiTheme="majorBidi" w:hAnsiTheme="majorBidi" w:cstheme="majorBidi"/>
          <w:b/>
          <w:bCs/>
          <w:sz w:val="24"/>
          <w:szCs w:val="24"/>
          <w:rtl/>
        </w:rPr>
        <w:t xml:space="preserve"> ،</w:t>
      </w:r>
    </w:p>
    <w:p w:rsidR="00063D11" w:rsidRPr="000D4934" w:rsidRDefault="00063D11" w:rsidP="00063D11">
      <w:pPr>
        <w:rPr>
          <w:rFonts w:asciiTheme="majorBidi" w:hAnsiTheme="majorBidi" w:cstheme="majorBidi"/>
          <w:b/>
          <w:bCs/>
          <w:sz w:val="24"/>
          <w:szCs w:val="24"/>
        </w:rPr>
      </w:pPr>
      <w:r w:rsidRPr="000D4934">
        <w:rPr>
          <w:rFonts w:asciiTheme="majorBidi" w:hAnsiTheme="majorBidi" w:cstheme="majorBidi"/>
          <w:b/>
          <w:bCs/>
          <w:sz w:val="24"/>
          <w:szCs w:val="24"/>
          <w:rtl/>
        </w:rPr>
        <w:t xml:space="preserve">                كقول القائل</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الشمس كالمرآة في كف الأشل</w:t>
      </w:r>
      <w:r w:rsidRPr="000D4934">
        <w:rPr>
          <w:rFonts w:asciiTheme="majorBidi" w:hAnsiTheme="majorBidi" w:cstheme="majorBidi"/>
          <w:b/>
          <w:bCs/>
          <w:sz w:val="24"/>
          <w:szCs w:val="24"/>
        </w:rPr>
        <w:t xml:space="preserve"> </w:t>
      </w:r>
    </w:p>
    <w:p w:rsidR="00063D11" w:rsidRPr="000D4934" w:rsidRDefault="00063D11" w:rsidP="00063D11">
      <w:pPr>
        <w:rPr>
          <w:rFonts w:asciiTheme="majorBidi" w:hAnsiTheme="majorBidi" w:cstheme="majorBidi"/>
          <w:b/>
          <w:bCs/>
          <w:sz w:val="24"/>
          <w:szCs w:val="24"/>
          <w:rtl/>
        </w:rPr>
      </w:pPr>
      <w:r w:rsidRPr="000D4934">
        <w:rPr>
          <w:rFonts w:asciiTheme="majorBidi" w:hAnsiTheme="majorBidi" w:cstheme="majorBidi"/>
          <w:b/>
          <w:bCs/>
          <w:sz w:val="24"/>
          <w:szCs w:val="24"/>
          <w:rtl/>
        </w:rPr>
        <w:lastRenderedPageBreak/>
        <w:t xml:space="preserve">     </w:t>
      </w:r>
      <w:r w:rsidRPr="000D4934">
        <w:rPr>
          <w:rFonts w:asciiTheme="majorBidi" w:hAnsiTheme="majorBidi" w:cstheme="majorBidi"/>
          <w:b/>
          <w:bCs/>
          <w:sz w:val="24"/>
          <w:szCs w:val="24"/>
          <w:u w:val="single"/>
          <w:rtl/>
        </w:rPr>
        <w:t>4- تشبيه الشيء بالشيء حركة وهيئة ْ</w:t>
      </w:r>
      <w:r w:rsidRPr="000D4934">
        <w:rPr>
          <w:rFonts w:asciiTheme="majorBidi" w:hAnsiTheme="majorBidi" w:cstheme="majorBidi"/>
          <w:b/>
          <w:bCs/>
          <w:sz w:val="24"/>
          <w:szCs w:val="24"/>
          <w:rtl/>
        </w:rPr>
        <w:t>؛ كقول الأعشى</w:t>
      </w:r>
      <w:r w:rsidRPr="000D4934">
        <w:rPr>
          <w:rFonts w:asciiTheme="majorBidi" w:hAnsiTheme="majorBidi" w:cstheme="majorBidi"/>
          <w:b/>
          <w:bCs/>
          <w:sz w:val="24"/>
          <w:szCs w:val="24"/>
        </w:rPr>
        <w:t>:</w:t>
      </w:r>
    </w:p>
    <w:p w:rsidR="00063D11" w:rsidRPr="000D4934" w:rsidRDefault="00063D11" w:rsidP="00063D1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كأن مشيتها من بين جارتها          مر السحاب لاريث ولا عجل</w:t>
      </w:r>
    </w:p>
    <w:p w:rsidR="00063D11" w:rsidRPr="000D4934" w:rsidRDefault="00063D11" w:rsidP="00895AE4">
      <w:pPr>
        <w:rPr>
          <w:rFonts w:asciiTheme="majorBidi" w:hAnsiTheme="majorBidi" w:cstheme="majorBidi"/>
          <w:b/>
          <w:bCs/>
          <w:sz w:val="24"/>
          <w:szCs w:val="24"/>
          <w:rtl/>
        </w:rPr>
      </w:pPr>
      <w:r w:rsidRPr="000D4934">
        <w:rPr>
          <w:rFonts w:asciiTheme="majorBidi" w:hAnsiTheme="majorBidi" w:cstheme="majorBidi"/>
          <w:b/>
          <w:bCs/>
          <w:sz w:val="24"/>
          <w:szCs w:val="24"/>
          <w:rtl/>
        </w:rPr>
        <w:t>5</w:t>
      </w:r>
      <w:r w:rsidRPr="000D4934">
        <w:rPr>
          <w:rFonts w:asciiTheme="majorBidi" w:hAnsiTheme="majorBidi" w:cstheme="majorBidi"/>
          <w:b/>
          <w:bCs/>
          <w:sz w:val="24"/>
          <w:szCs w:val="24"/>
          <w:u w:val="single"/>
          <w:rtl/>
        </w:rPr>
        <w:t xml:space="preserve">- </w:t>
      </w:r>
      <w:r w:rsidRPr="000D4934">
        <w:rPr>
          <w:rFonts w:asciiTheme="majorBidi" w:hAnsiTheme="majorBidi" w:cstheme="majorBidi"/>
          <w:b/>
          <w:bCs/>
          <w:sz w:val="24"/>
          <w:szCs w:val="24"/>
          <w:u w:val="single"/>
        </w:rPr>
        <w:t xml:space="preserve"> </w:t>
      </w:r>
      <w:r w:rsidRPr="000D4934">
        <w:rPr>
          <w:rFonts w:asciiTheme="majorBidi" w:hAnsiTheme="majorBidi" w:cstheme="majorBidi"/>
          <w:b/>
          <w:bCs/>
          <w:sz w:val="24"/>
          <w:szCs w:val="24"/>
          <w:u w:val="single"/>
          <w:rtl/>
        </w:rPr>
        <w:t>تشبيه الشيء بالشيء معنى لا صورة ،</w:t>
      </w:r>
      <w:r w:rsidR="00895AE4"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 xml:space="preserve"> كتشبيه الشجاع بالأسد</w:t>
      </w:r>
      <w:r w:rsidRPr="000D4934">
        <w:rPr>
          <w:rFonts w:asciiTheme="majorBidi" w:hAnsiTheme="majorBidi" w:cstheme="majorBidi"/>
          <w:b/>
          <w:bCs/>
          <w:sz w:val="24"/>
          <w:szCs w:val="24"/>
        </w:rPr>
        <w:t xml:space="preserve"> </w:t>
      </w:r>
    </w:p>
    <w:p w:rsidR="00063D11" w:rsidRPr="000D4934" w:rsidRDefault="00063D11" w:rsidP="00063D1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6-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u w:val="single"/>
          <w:rtl/>
        </w:rPr>
        <w:t>تشبيه الشيء بالشيء حركة وبطئا وسرعة</w:t>
      </w:r>
      <w:r w:rsidRPr="000D4934">
        <w:rPr>
          <w:rFonts w:asciiTheme="majorBidi" w:hAnsiTheme="majorBidi" w:cstheme="majorBidi"/>
          <w:b/>
          <w:bCs/>
          <w:sz w:val="24"/>
          <w:szCs w:val="24"/>
          <w:rtl/>
        </w:rPr>
        <w:t xml:space="preserve"> ،كقول امرئ القيس</w:t>
      </w:r>
      <w:r w:rsidRPr="000D4934">
        <w:rPr>
          <w:rFonts w:asciiTheme="majorBidi" w:hAnsiTheme="majorBidi" w:cstheme="majorBidi"/>
          <w:b/>
          <w:bCs/>
          <w:sz w:val="24"/>
          <w:szCs w:val="24"/>
        </w:rPr>
        <w:t>:</w:t>
      </w:r>
    </w:p>
    <w:p w:rsidR="00063D11" w:rsidRPr="000D4934" w:rsidRDefault="00063D11" w:rsidP="00063D1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مكرٍ مفرٍ مقبلٍ مدبرٍ معاً       كجلمودِ صخرِ حطّهُ السيلُ من علٍ</w:t>
      </w:r>
    </w:p>
    <w:p w:rsidR="00063D11" w:rsidRPr="000D4934" w:rsidRDefault="00063D11" w:rsidP="00063D1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7- </w:t>
      </w:r>
      <w:r w:rsidRPr="000D4934">
        <w:rPr>
          <w:rFonts w:asciiTheme="majorBidi" w:hAnsiTheme="majorBidi" w:cstheme="majorBidi"/>
          <w:b/>
          <w:bCs/>
          <w:sz w:val="24"/>
          <w:szCs w:val="24"/>
          <w:u w:val="single"/>
          <w:rtl/>
        </w:rPr>
        <w:t>تشبيه الشيء بالشيء لونا</w:t>
      </w:r>
      <w:r w:rsidRPr="000D4934">
        <w:rPr>
          <w:rFonts w:asciiTheme="majorBidi" w:hAnsiTheme="majorBidi" w:cstheme="majorBidi"/>
          <w:b/>
          <w:bCs/>
          <w:sz w:val="24"/>
          <w:szCs w:val="24"/>
          <w:rtl/>
        </w:rPr>
        <w:t xml:space="preserve"> ، كتشبيه الخمر بلون الذبيح</w:t>
      </w:r>
      <w:r w:rsidRPr="000D4934">
        <w:rPr>
          <w:rFonts w:asciiTheme="majorBidi" w:hAnsiTheme="majorBidi" w:cstheme="majorBidi"/>
          <w:b/>
          <w:bCs/>
          <w:sz w:val="24"/>
          <w:szCs w:val="24"/>
        </w:rPr>
        <w:t xml:space="preserve"> </w:t>
      </w:r>
    </w:p>
    <w:p w:rsidR="00895AE4" w:rsidRPr="000D4934" w:rsidRDefault="00063D11" w:rsidP="00895AE4">
      <w:pPr>
        <w:rPr>
          <w:rFonts w:asciiTheme="majorBidi" w:hAnsiTheme="majorBidi" w:cstheme="majorBidi"/>
          <w:b/>
          <w:bCs/>
          <w:sz w:val="24"/>
          <w:szCs w:val="24"/>
        </w:rPr>
      </w:pPr>
      <w:r w:rsidRPr="000D4934">
        <w:rPr>
          <w:rFonts w:asciiTheme="majorBidi" w:hAnsiTheme="majorBidi" w:cstheme="majorBidi"/>
          <w:b/>
          <w:bCs/>
          <w:sz w:val="24"/>
          <w:szCs w:val="24"/>
          <w:rtl/>
        </w:rPr>
        <w:t xml:space="preserve">8- </w:t>
      </w:r>
      <w:r w:rsidRPr="000D4934">
        <w:rPr>
          <w:rFonts w:asciiTheme="majorBidi" w:hAnsiTheme="majorBidi" w:cstheme="majorBidi"/>
          <w:b/>
          <w:bCs/>
          <w:sz w:val="24"/>
          <w:szCs w:val="24"/>
          <w:u w:val="single"/>
          <w:rtl/>
        </w:rPr>
        <w:t>تشبيه الشيء بالشيء صوتا</w:t>
      </w:r>
      <w:r w:rsidRPr="000D4934">
        <w:rPr>
          <w:rFonts w:asciiTheme="majorBidi" w:hAnsiTheme="majorBidi" w:cstheme="majorBidi"/>
          <w:b/>
          <w:bCs/>
          <w:sz w:val="24"/>
          <w:szCs w:val="24"/>
          <w:rtl/>
        </w:rPr>
        <w:t xml:space="preserve"> ، كتشبيه صون النبال في الحروب بصوت الثكالى</w:t>
      </w:r>
      <w:r w:rsidRPr="000D4934">
        <w:rPr>
          <w:rFonts w:asciiTheme="majorBidi" w:hAnsiTheme="majorBidi" w:cstheme="majorBidi"/>
          <w:b/>
          <w:bCs/>
          <w:sz w:val="24"/>
          <w:szCs w:val="24"/>
        </w:rPr>
        <w:t xml:space="preserve"> </w:t>
      </w:r>
    </w:p>
    <w:p w:rsidR="00895AE4" w:rsidRPr="000D4934" w:rsidRDefault="00895AE4" w:rsidP="00895AE4">
      <w:pPr>
        <w:rPr>
          <w:rFonts w:asciiTheme="majorBidi" w:hAnsiTheme="majorBidi" w:cstheme="majorBidi"/>
          <w:b/>
          <w:bCs/>
          <w:sz w:val="32"/>
          <w:szCs w:val="32"/>
          <w:u w:val="single"/>
          <w:rtl/>
        </w:rPr>
      </w:pPr>
      <w:r w:rsidRPr="000D4934">
        <w:rPr>
          <w:rFonts w:asciiTheme="majorBidi" w:hAnsiTheme="majorBidi" w:cstheme="majorBidi"/>
          <w:b/>
          <w:bCs/>
          <w:sz w:val="32"/>
          <w:szCs w:val="32"/>
          <w:u w:val="single"/>
          <w:rtl/>
        </w:rPr>
        <w:t xml:space="preserve">      </w:t>
      </w:r>
      <w:r w:rsidRPr="000D4934">
        <w:rPr>
          <w:rFonts w:asciiTheme="majorBidi" w:hAnsiTheme="majorBidi" w:cstheme="majorBidi"/>
          <w:b/>
          <w:bCs/>
          <w:sz w:val="32"/>
          <w:szCs w:val="32"/>
          <w:u w:val="single"/>
        </w:rPr>
        <w:t> </w:t>
      </w:r>
      <w:r w:rsidRPr="000D4934">
        <w:rPr>
          <w:rFonts w:asciiTheme="majorBidi" w:hAnsiTheme="majorBidi" w:cstheme="majorBidi"/>
          <w:b/>
          <w:bCs/>
          <w:sz w:val="32"/>
          <w:szCs w:val="32"/>
          <w:u w:val="single"/>
          <w:rtl/>
        </w:rPr>
        <w:t xml:space="preserve">أقسام الكلام عند ابن طباطبا: </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كما يبدو تأثره بابن قتيبة انطلاقا من حديثه عن الألفاظ والمعاني ، إذ قسّم الكلام   وفقهما إلى</w:t>
      </w:r>
      <w:r w:rsidRPr="000D4934">
        <w:rPr>
          <w:rFonts w:asciiTheme="majorBidi" w:hAnsiTheme="majorBidi" w:cstheme="majorBidi"/>
          <w:b/>
          <w:bCs/>
          <w:sz w:val="24"/>
          <w:szCs w:val="24"/>
        </w:rPr>
        <w:t>:</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ما حسن لفظه وجاد معناه.</w:t>
      </w:r>
      <w:r w:rsidRPr="000D4934">
        <w:rPr>
          <w:rFonts w:asciiTheme="majorBidi" w:hAnsiTheme="majorBidi" w:cstheme="majorBidi"/>
          <w:b/>
          <w:bCs/>
          <w:sz w:val="24"/>
          <w:szCs w:val="24"/>
        </w:rPr>
        <w:t xml:space="preserve"> </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 وما حسن معناه دون لفظه</w:t>
      </w:r>
      <w:r w:rsidRPr="000D4934">
        <w:rPr>
          <w:rFonts w:asciiTheme="majorBidi" w:hAnsiTheme="majorBidi" w:cstheme="majorBidi"/>
          <w:b/>
          <w:bCs/>
          <w:sz w:val="24"/>
          <w:szCs w:val="24"/>
        </w:rPr>
        <w:t xml:space="preserve"> .</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ما حسن لفظه دون معناه</w:t>
      </w:r>
      <w:r w:rsidRPr="000D4934">
        <w:rPr>
          <w:rFonts w:asciiTheme="majorBidi" w:hAnsiTheme="majorBidi" w:cstheme="majorBidi"/>
          <w:b/>
          <w:bCs/>
          <w:sz w:val="24"/>
          <w:szCs w:val="24"/>
        </w:rPr>
        <w:t>.</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 وما تأخر لفظه ومعناه</w:t>
      </w:r>
      <w:r w:rsidRPr="000D4934">
        <w:rPr>
          <w:rFonts w:asciiTheme="majorBidi" w:hAnsiTheme="majorBidi" w:cstheme="majorBidi"/>
          <w:b/>
          <w:bCs/>
          <w:sz w:val="24"/>
          <w:szCs w:val="24"/>
        </w:rPr>
        <w:t>.</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ويعرض لكل صنف من ذلك مجموعة من الأبيات.</w:t>
      </w:r>
      <w:r w:rsidRPr="000D4934">
        <w:rPr>
          <w:rFonts w:asciiTheme="majorBidi" w:hAnsiTheme="majorBidi" w:cstheme="majorBidi"/>
          <w:b/>
          <w:bCs/>
          <w:sz w:val="24"/>
          <w:szCs w:val="24"/>
        </w:rPr>
        <w:t xml:space="preserve"> </w:t>
      </w:r>
    </w:p>
    <w:p w:rsidR="00895AE4" w:rsidRPr="000D4934" w:rsidRDefault="00895AE4" w:rsidP="00895AE4">
      <w:pPr>
        <w:rPr>
          <w:rFonts w:asciiTheme="majorBidi" w:hAnsiTheme="majorBidi" w:cstheme="majorBidi"/>
          <w:b/>
          <w:bCs/>
          <w:spacing w:val="26"/>
          <w:sz w:val="28"/>
          <w:szCs w:val="28"/>
          <w:u w:val="single"/>
        </w:rPr>
      </w:pPr>
      <w:r w:rsidRPr="000D4934">
        <w:rPr>
          <w:rFonts w:asciiTheme="majorBidi" w:hAnsiTheme="majorBidi" w:cstheme="majorBidi"/>
          <w:b/>
          <w:bCs/>
          <w:spacing w:val="26"/>
          <w:sz w:val="28"/>
          <w:szCs w:val="28"/>
          <w:u w:val="single"/>
          <w:rtl/>
        </w:rPr>
        <w:t>موافقة المبنى للمعنى</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كما يتحدث ابن طباطبا على ضرورة موافقة المبنى للمعنى يقول في هذا</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“أحسن الشعر ما ينتظم القول  فيه انتظاماً ينسق به أوله مع آخره على ما ينسقه قائله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بل يجب أن تكون القصيدة كلها ككلمة واحدة في اشتباه أولها بآخرها نسجا وحسنا وفصاحة وجزالة ألفاظ ودقة معان وصواب تأليف</w:t>
      </w:r>
      <w:r w:rsidRPr="000D4934">
        <w:rPr>
          <w:rFonts w:asciiTheme="majorBidi" w:hAnsiTheme="majorBidi" w:cstheme="majorBidi"/>
          <w:b/>
          <w:bCs/>
          <w:sz w:val="24"/>
          <w:szCs w:val="24"/>
        </w:rPr>
        <w:t>.</w:t>
      </w:r>
    </w:p>
    <w:p w:rsidR="00895AE4" w:rsidRPr="000D4934" w:rsidRDefault="00895AE4" w:rsidP="00895AE4">
      <w:pPr>
        <w:rPr>
          <w:rFonts w:asciiTheme="majorBidi" w:hAnsiTheme="majorBidi" w:cstheme="majorBidi"/>
          <w:b/>
          <w:bCs/>
          <w:sz w:val="24"/>
          <w:szCs w:val="24"/>
        </w:rPr>
      </w:pPr>
      <w:r w:rsidRPr="000D4934">
        <w:rPr>
          <w:rFonts w:asciiTheme="majorBidi" w:hAnsiTheme="majorBidi" w:cstheme="majorBidi"/>
          <w:b/>
          <w:bCs/>
          <w:spacing w:val="20"/>
          <w:sz w:val="24"/>
          <w:szCs w:val="24"/>
          <w:u w:val="single"/>
          <w:rtl/>
        </w:rPr>
        <w:t>أبرز المصطلحات البلاغية التي وردت في كتابه</w:t>
      </w:r>
      <w:r w:rsidRPr="000D4934">
        <w:rPr>
          <w:rFonts w:asciiTheme="majorBidi" w:hAnsiTheme="majorBidi" w:cstheme="majorBidi"/>
          <w:b/>
          <w:bCs/>
          <w:sz w:val="24"/>
          <w:szCs w:val="24"/>
          <w:rtl/>
        </w:rPr>
        <w:t xml:space="preserve"> : </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البلاغة ، البديع ، الكناية ، والإيجاز ، </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والإطناب ، والجزالة ، والتشبيه .</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ومعظم هذه المصطلحات جاءت بالمعنى اللغوي البسيط ، فالكناية عنده مثلا هي العدول باللفظة المستكرهة عن جهتها لتقوم بوظيفة جمالية . </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والإيجاز هو الاختصار وقلة الألفاظ مع فائدة . </w:t>
      </w:r>
    </w:p>
    <w:p w:rsidR="00895AE4" w:rsidRPr="000D4934" w:rsidRDefault="00895AE4" w:rsidP="00895AE4">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أحكام بلاغية شدّد عليها ابن طباطبا</w:t>
      </w:r>
      <w:r w:rsidRPr="000D4934">
        <w:rPr>
          <w:rFonts w:asciiTheme="majorBidi" w:hAnsiTheme="majorBidi" w:cstheme="majorBidi"/>
          <w:b/>
          <w:bCs/>
          <w:sz w:val="28"/>
          <w:szCs w:val="28"/>
          <w:u w:val="single"/>
        </w:rPr>
        <w:t>:</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 لاحظ أن العرب السابقين كانت كل تشبيهاتهم نابعة من بيئتهم، لذا لا بد للدراس من معرفة احوال العرب والتشبيهات التي كانوا يتناولونها.</w:t>
      </w:r>
      <w:r w:rsidRPr="000D4934">
        <w:rPr>
          <w:rFonts w:asciiTheme="majorBidi" w:hAnsiTheme="majorBidi" w:cstheme="majorBidi"/>
          <w:b/>
          <w:bCs/>
          <w:sz w:val="24"/>
          <w:szCs w:val="24"/>
        </w:rPr>
        <w:t xml:space="preserve"> </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إن أخذ المعنى والزيادة عليه أو إعادة صياغته لا يعد سرقة لأن الشاعر تصرف بالزيادة النقص.</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تحدث عن أدوات التشبيه وما تفضل به واحدة على أخرى مع مراعاة صدق التشبيه واكتمال الوجه بين الطرفين ، فقال :" فما كان من التشبيه صادقا قلت في وصفه أو قلت كذا عنه ، وقال وما قارب الصدق فيه تراه أو تخاله يكافئ“.</w:t>
      </w:r>
      <w:r w:rsidRPr="000D4934">
        <w:rPr>
          <w:rFonts w:asciiTheme="majorBidi" w:hAnsiTheme="majorBidi" w:cstheme="majorBidi"/>
          <w:b/>
          <w:bCs/>
          <w:sz w:val="24"/>
          <w:szCs w:val="24"/>
        </w:rPr>
        <w:t xml:space="preserve"> </w:t>
      </w:r>
    </w:p>
    <w:p w:rsidR="00895AE4" w:rsidRPr="000D4934" w:rsidRDefault="00895AE4" w:rsidP="00895AE4">
      <w:pPr>
        <w:rPr>
          <w:rFonts w:asciiTheme="majorBidi" w:hAnsiTheme="majorBidi" w:cstheme="majorBidi"/>
          <w:b/>
          <w:bCs/>
          <w:sz w:val="36"/>
          <w:szCs w:val="36"/>
          <w:rtl/>
        </w:rPr>
      </w:pPr>
      <w:r w:rsidRPr="000D4934">
        <w:rPr>
          <w:rFonts w:asciiTheme="majorBidi" w:hAnsiTheme="majorBidi" w:cstheme="majorBidi"/>
          <w:b/>
          <w:bCs/>
          <w:sz w:val="40"/>
          <w:szCs w:val="40"/>
          <w:rtl/>
        </w:rPr>
        <w:lastRenderedPageBreak/>
        <w:t xml:space="preserve">    </w:t>
      </w:r>
      <w:r w:rsidRPr="000D4934">
        <w:rPr>
          <w:rFonts w:asciiTheme="majorBidi" w:hAnsiTheme="majorBidi" w:cstheme="majorBidi"/>
          <w:b/>
          <w:bCs/>
          <w:sz w:val="36"/>
          <w:szCs w:val="36"/>
          <w:rtl/>
        </w:rPr>
        <w:t xml:space="preserve">ثانياً: الآمـــــدي </w:t>
      </w:r>
      <w:r w:rsidRPr="000D4934">
        <w:rPr>
          <w:rFonts w:asciiTheme="majorBidi" w:hAnsiTheme="majorBidi" w:cstheme="majorBidi" w:hint="cs"/>
          <w:b/>
          <w:bCs/>
          <w:sz w:val="36"/>
          <w:szCs w:val="36"/>
          <w:rtl/>
        </w:rPr>
        <w:t>:</w:t>
      </w:r>
    </w:p>
    <w:p w:rsidR="00895AE4" w:rsidRPr="000D4934" w:rsidRDefault="00895AE4" w:rsidP="00895AE4">
      <w:pPr>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من هو أبوالقاسم الآمدي؟</w:t>
      </w:r>
    </w:p>
    <w:p w:rsidR="00895AE4" w:rsidRPr="000D4934" w:rsidRDefault="00895AE4" w:rsidP="00895AE4">
      <w:pPr>
        <w:rPr>
          <w:rFonts w:asciiTheme="majorBidi" w:hAnsiTheme="majorBidi" w:cstheme="majorBidi"/>
          <w:b/>
          <w:bCs/>
          <w:sz w:val="24"/>
          <w:szCs w:val="24"/>
        </w:rPr>
      </w:pPr>
      <w:r w:rsidRPr="000D4934">
        <w:rPr>
          <w:rFonts w:asciiTheme="majorBidi" w:hAnsiTheme="majorBidi" w:cstheme="majorBidi"/>
          <w:b/>
          <w:bCs/>
          <w:sz w:val="24"/>
          <w:szCs w:val="24"/>
          <w:rtl/>
        </w:rPr>
        <w:t xml:space="preserve">        أبو القاسم الحسن بن بشر بن يحيى الآمدي البَصري، عالم باللغة والأدب والنقد وشاعر. أصله من آمد حاضرة ديار بكر على الضفة اليسرى لدجلة والواقعة ضمن أراضي الدولة التركية اليوم. ولد الآمدي في البصرة ومات فيها، قدم بغداد طلباً</w:t>
      </w:r>
      <w:r w:rsidRPr="000D4934">
        <w:rPr>
          <w:rFonts w:asciiTheme="majorBidi" w:hAnsiTheme="majorBidi" w:cstheme="majorBidi"/>
          <w:b/>
          <w:bCs/>
          <w:sz w:val="24"/>
          <w:szCs w:val="24"/>
          <w:rtl/>
        </w:rPr>
        <w:br/>
        <w:t>للعلم فأخذ عن الأخفش والزَجّاج وابن دريد وابن السرّاج وغيرهم، وكتب فيها لأبي جعفر هارون بن محمد الضبّي، ثم عاد إلى البصرة وكتب لبعض القضاة والكبراء، ولزم بيته في آخر حياته. كان الآمدي شاعراً جيد الصنعة، اتسع في الآداب وبرّز في رواية شعر القدماء والمحدثين وأخبارهم، وألف بضعة عشر كتاباً في اللغة والأدب والنقد، وكانت عنايته موجهة إلى دراسة أشعار المتقدمين  خاصة ونقدها.</w:t>
      </w:r>
    </w:p>
    <w:p w:rsidR="00895AE4" w:rsidRPr="000D4934" w:rsidRDefault="00895AE4" w:rsidP="00895AE4">
      <w:pPr>
        <w:rPr>
          <w:rFonts w:asciiTheme="majorBidi" w:hAnsiTheme="majorBidi" w:cstheme="majorBidi"/>
          <w:b/>
          <w:bCs/>
          <w:sz w:val="28"/>
          <w:szCs w:val="28"/>
          <w:u w:val="single"/>
        </w:rPr>
      </w:pPr>
      <w:r w:rsidRPr="000D4934">
        <w:rPr>
          <w:rFonts w:asciiTheme="majorBidi" w:hAnsiTheme="majorBidi" w:cstheme="majorBidi"/>
          <w:b/>
          <w:bCs/>
          <w:sz w:val="32"/>
          <w:szCs w:val="32"/>
          <w:u w:val="single"/>
        </w:rPr>
        <w:t xml:space="preserve"> </w:t>
      </w:r>
      <w:r w:rsidRPr="000D4934">
        <w:rPr>
          <w:rFonts w:asciiTheme="majorBidi" w:hAnsiTheme="majorBidi" w:cstheme="majorBidi"/>
          <w:b/>
          <w:bCs/>
          <w:sz w:val="28"/>
          <w:szCs w:val="28"/>
          <w:u w:val="single"/>
          <w:rtl/>
        </w:rPr>
        <w:t xml:space="preserve">      أبرز جهوده العلمية:</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وأهم ميادين جهود الآمدي في التأليف ميدان النقد، وفيه كتب أكثر مؤلفاته. وأشهر كتبه النقدية كتاب «الموازنة بين أبي تمام والبحتري» الذي لم يقصره على الشاعرين وإنما وازن فيه بين أبي تمام وشعراء آخرين. ويعدّ هذا الكتاب تتويجاً للحركة النقدية التي نشأت حول الشاعرين في النصف الأول من القرن الرابع الهجري. وكان سبب اختيار الآمدي لهما كونهما أغزر شعراء عصرهما نتاجاً، ولجودة شعرهما، ولأن الخصومة حول فنهما والمفاضلة بينهما بلغت أقصاها في القرن الرابع الهجري.</w:t>
      </w:r>
      <w:r w:rsidRPr="000D4934">
        <w:rPr>
          <w:rFonts w:asciiTheme="majorBidi" w:hAnsiTheme="majorBidi" w:cstheme="majorBidi"/>
          <w:b/>
          <w:bCs/>
          <w:sz w:val="24"/>
          <w:szCs w:val="24"/>
        </w:rPr>
        <w:t xml:space="preserve"> </w:t>
      </w:r>
    </w:p>
    <w:p w:rsidR="00895AE4" w:rsidRPr="000D4934" w:rsidRDefault="00895AE4" w:rsidP="00895AE4">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منهجه في التأليف</w:t>
      </w:r>
      <w:r w:rsidRPr="000D4934">
        <w:rPr>
          <w:rFonts w:asciiTheme="majorBidi" w:hAnsiTheme="majorBidi" w:cstheme="majorBidi"/>
          <w:b/>
          <w:bCs/>
          <w:sz w:val="28"/>
          <w:szCs w:val="28"/>
          <w:u w:val="single"/>
        </w:rPr>
        <w:t>:</w:t>
      </w:r>
      <w:r w:rsidRPr="000D4934">
        <w:rPr>
          <w:rFonts w:asciiTheme="majorBidi" w:hAnsiTheme="majorBidi" w:cstheme="majorBidi"/>
          <w:b/>
          <w:bCs/>
          <w:sz w:val="28"/>
          <w:szCs w:val="28"/>
          <w:u w:val="single"/>
          <w:rtl/>
        </w:rPr>
        <w:t xml:space="preserve"> </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جمع الآمدي في الكتاب آراء نقّاد القرنين الثالث والرابع، وأضاف إليهما نظراته النقدية. وقد قسّم كتاب الموازنة إلى أجزاء، تضمن كل جزء ظاهرة من الظواهر النقدية تناول فيها سرقات الشاعرين الشعرية، وأخطاءهما المعنوية واللفظية، وأخطاء التراكيب. كما تناول عيوبهما البلاغية، ثم عرض لذكر محاسنهما، وأهم أجزاء الكتاب الموازنة التفضيلية بين معانيهما المتشابهة في الفن الواحد. كما وازن الآمدي بين الشاعرين على نحوٍ مدروس مؤيّد بالتفصيلات التي تلمّ بالمعاني والألفاظ والموضوعات الشعرية بفروعها المختلفة، وهذا يدلّ على قراءة متنعمة لشعريهما وإدراك معانيه الكليّة والجزئية لديهما، فاستطاع بذلك أن يصل إلى المعاني المتشابهة عندهما ويقيم الموازنة بينهما.</w:t>
      </w:r>
      <w:r w:rsidRPr="000D4934">
        <w:rPr>
          <w:rFonts w:asciiTheme="majorBidi" w:hAnsiTheme="majorBidi" w:cstheme="majorBidi"/>
          <w:b/>
          <w:bCs/>
          <w:sz w:val="24"/>
          <w:szCs w:val="24"/>
        </w:rPr>
        <w:t xml:space="preserve"> </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وقد تحرّى الآمدي الدّقة والحرص في تحقيق الشواهد التي أوردها وفي نسبة كل قول إلى صاحبه، واعتمد على إيراد الأمثلة والتماس التعليل في الموازنة، كما اعتمد على ذوقه العربي السليم الذي ينزع فيه إلى مذاهب القدامى. أخذ على أبي تمام غوصه على المعاني الغامضة وإسرافه في تعقبها ومباينته الشعراء القدامى في الأساليب والمعاني والصور. </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وقد أراد الآمدي من الموازنة أن يترك للقارئ الحكم النهائي في المفاضلة بين الشاعرين، دون أن يفرض عليه أحكاماً قد لا يقرّها لإيمانه باختلاف مذاهب الناس في قبول الشعر ولأنه يجلّ ذوق القارئ ويرغب في أن يشركه في الحكم، غير أن القارئ الذي يمكن أن يطلق الحكم النقدي هو العارف بعلم الشعر وأغراضه عن طريق الدربة والممارسة الأدبية، إضافة إلى ما يجب أن يتحلى به من طبع سليم يقبل التثقيف ويحسّ بالجمال.</w:t>
      </w:r>
      <w:r w:rsidRPr="000D4934">
        <w:rPr>
          <w:rFonts w:asciiTheme="majorBidi" w:hAnsiTheme="majorBidi" w:cstheme="majorBidi"/>
          <w:b/>
          <w:bCs/>
          <w:sz w:val="24"/>
          <w:szCs w:val="24"/>
        </w:rPr>
        <w:t xml:space="preserve"> </w:t>
      </w:r>
    </w:p>
    <w:p w:rsidR="00895AE4" w:rsidRPr="000D4934" w:rsidRDefault="00895AE4" w:rsidP="00895AE4">
      <w:pPr>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 xml:space="preserve">أقسام المذاهب الشعرية عند الآمدي: </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يستهل الآمدي كتابه ببيان المذاهب الشعرية التي سادت عصره وهم المطبوعون والمتكلفون فالمطبوعون هم الذين لا يكلفون أنفسهم صناعة الشعر بل يتركون قرائحهم تجود على سجيتها، وأما المتكلفون فهم الذين يغرقون في استجلاب المعاني الغامضة. ومما يستدعي شرحا وتفسيرا ، ويتكلفون أيضا في بناء الصور والمحسنات اللفظية والمعنوية. والمذهب الأول هو مذهب ا</w:t>
      </w:r>
      <w:r w:rsidRPr="000D4934">
        <w:rPr>
          <w:rFonts w:asciiTheme="majorBidi" w:hAnsiTheme="majorBidi" w:cstheme="majorBidi"/>
          <w:b/>
          <w:bCs/>
          <w:sz w:val="24"/>
          <w:szCs w:val="24"/>
          <w:u w:val="single"/>
          <w:rtl/>
        </w:rPr>
        <w:t>لبحتري</w:t>
      </w:r>
      <w:r w:rsidRPr="000D4934">
        <w:rPr>
          <w:rFonts w:asciiTheme="majorBidi" w:hAnsiTheme="majorBidi" w:cstheme="majorBidi"/>
          <w:b/>
          <w:bCs/>
          <w:sz w:val="24"/>
          <w:szCs w:val="24"/>
          <w:rtl/>
        </w:rPr>
        <w:t xml:space="preserve"> ويدعمه الكتاب والشعراء </w:t>
      </w:r>
      <w:r w:rsidRPr="000D4934">
        <w:rPr>
          <w:rFonts w:asciiTheme="majorBidi" w:hAnsiTheme="majorBidi" w:cstheme="majorBidi"/>
          <w:b/>
          <w:bCs/>
          <w:sz w:val="24"/>
          <w:szCs w:val="24"/>
          <w:rtl/>
        </w:rPr>
        <w:lastRenderedPageBreak/>
        <w:t xml:space="preserve">المطبوعون وأهل البلاغة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وأما المذهب الثاني فيتزعمه </w:t>
      </w:r>
      <w:r w:rsidRPr="000D4934">
        <w:rPr>
          <w:rFonts w:asciiTheme="majorBidi" w:hAnsiTheme="majorBidi" w:cstheme="majorBidi"/>
          <w:b/>
          <w:bCs/>
          <w:sz w:val="24"/>
          <w:szCs w:val="24"/>
          <w:u w:val="single"/>
          <w:rtl/>
        </w:rPr>
        <w:t>أبو تمام</w:t>
      </w:r>
      <w:r w:rsidRPr="000D4934">
        <w:rPr>
          <w:rFonts w:asciiTheme="majorBidi" w:hAnsiTheme="majorBidi" w:cstheme="majorBidi"/>
          <w:b/>
          <w:bCs/>
          <w:sz w:val="24"/>
          <w:szCs w:val="24"/>
          <w:rtl/>
        </w:rPr>
        <w:t xml:space="preserve"> ويعضده أصحاب الفلسفة والمنطق والمعاني العويصة.</w:t>
      </w:r>
      <w:r w:rsidRPr="000D4934">
        <w:rPr>
          <w:rFonts w:asciiTheme="majorBidi" w:hAnsiTheme="majorBidi" w:cstheme="majorBidi"/>
          <w:b/>
          <w:bCs/>
          <w:sz w:val="24"/>
          <w:szCs w:val="24"/>
        </w:rPr>
        <w:t xml:space="preserve"> </w:t>
      </w:r>
    </w:p>
    <w:p w:rsidR="00895AE4" w:rsidRPr="000D4934" w:rsidRDefault="00895AE4" w:rsidP="00895AE4">
      <w:pPr>
        <w:rPr>
          <w:rFonts w:asciiTheme="majorBidi" w:hAnsiTheme="majorBidi" w:cstheme="majorBidi"/>
          <w:b/>
          <w:bCs/>
          <w:sz w:val="28"/>
          <w:szCs w:val="28"/>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 xml:space="preserve">أهم المصطلحات البلاغية عند الآمدي: </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1-</w:t>
      </w:r>
      <w:r w:rsidRPr="000D4934">
        <w:rPr>
          <w:rFonts w:asciiTheme="majorBidi" w:hAnsiTheme="majorBidi" w:cstheme="majorBidi"/>
          <w:b/>
          <w:bCs/>
          <w:sz w:val="24"/>
          <w:szCs w:val="24"/>
          <w:u w:val="dotDash"/>
          <w:rtl/>
        </w:rPr>
        <w:t xml:space="preserve"> الاستعارة</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تناول الآمدي مصطلح الاستعارة بشكل موسع فجاء استخدامه للفظة الاستعارة بما يزيد عن ثلاثين موضعًا متراوحة بين الشرح المفصل لبعضها والمرور بشكل مبتسر على بعضها الآخر ، وأفرد في كتابه الموازنة فصلا سماه (ما في شعر أبي تمام من قبيح الاستعارات )  ذكر فيه الاستعارات البعيدة الغامضة التي تختلف عن الاستعارات التي استخدمها أئمة الشعر القدماء ، وقد أخذ الآمدي على أبي تمام خمسة وعشرين مأخذًا في هذا المجال</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ويعرف الآمدي الاستعارة بأنها :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استعارة المعنى لما ليس له ، إذا كان يقاربه أو يناسبه أو يشبهه في بعض أحواله، أو كان سببًا من أسبابه،  فتكون اللفظة المستعارة حينئذ لائقة بالشيء الذي استعيرت له ، وملائمة لمعناه“، وكان يختم حديثه عن كل بيت بقوله هذه الاستعارة رديئة أو استعارة جيدة حسنة صحيحة ، ونستنتج أن الاستعارة عنده على قسمين</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الصحيحة الحسنة و القبيحة الرديئة.</w:t>
      </w:r>
      <w:r w:rsidRPr="000D4934">
        <w:rPr>
          <w:rFonts w:asciiTheme="majorBidi" w:hAnsiTheme="majorBidi" w:cstheme="majorBidi"/>
          <w:b/>
          <w:bCs/>
          <w:sz w:val="24"/>
          <w:szCs w:val="24"/>
        </w:rPr>
        <w:t xml:space="preserve"> </w:t>
      </w:r>
    </w:p>
    <w:p w:rsidR="00895AE4" w:rsidRPr="000D4934" w:rsidRDefault="00895AE4" w:rsidP="00895AE4">
      <w:pPr>
        <w:rPr>
          <w:rFonts w:asciiTheme="majorBidi" w:hAnsiTheme="majorBidi" w:cstheme="majorBidi"/>
          <w:b/>
          <w:bCs/>
          <w:sz w:val="24"/>
          <w:szCs w:val="24"/>
        </w:rPr>
      </w:pPr>
      <w:r w:rsidRPr="000D4934">
        <w:rPr>
          <w:rFonts w:asciiTheme="majorBidi" w:hAnsiTheme="majorBidi" w:cstheme="majorBidi"/>
          <w:b/>
          <w:bCs/>
          <w:sz w:val="24"/>
          <w:szCs w:val="24"/>
          <w:rtl/>
        </w:rPr>
        <w:t xml:space="preserve">2-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u w:val="dotDash"/>
          <w:rtl/>
        </w:rPr>
        <w:t xml:space="preserve">الجناس </w:t>
      </w:r>
      <w:r w:rsidRPr="000D4934">
        <w:rPr>
          <w:rFonts w:asciiTheme="majorBidi" w:hAnsiTheme="majorBidi" w:cstheme="majorBidi"/>
          <w:b/>
          <w:bCs/>
          <w:sz w:val="24"/>
          <w:szCs w:val="24"/>
          <w:u w:val="dotDash"/>
        </w:rPr>
        <w:t xml:space="preserve"> :</w:t>
      </w:r>
      <w:r w:rsidRPr="000D4934">
        <w:rPr>
          <w:rFonts w:asciiTheme="majorBidi" w:hAnsiTheme="majorBidi" w:cstheme="majorBidi"/>
          <w:b/>
          <w:bCs/>
          <w:sz w:val="24"/>
          <w:szCs w:val="24"/>
          <w:rtl/>
        </w:rPr>
        <w:t>وتحدث عن الجناسات التي خان فيها التوفيق أبا تمام وسببه الإفراط في ذلك.</w:t>
      </w:r>
      <w:r w:rsidRPr="000D4934">
        <w:rPr>
          <w:rFonts w:asciiTheme="majorBidi" w:hAnsiTheme="majorBidi" w:cstheme="majorBidi"/>
          <w:b/>
          <w:bCs/>
          <w:sz w:val="24"/>
          <w:szCs w:val="24"/>
        </w:rPr>
        <w:t xml:space="preserve"> </w:t>
      </w: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3-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u w:val="dotDash"/>
          <w:rtl/>
        </w:rPr>
        <w:t>الطباق</w:t>
      </w:r>
      <w:r w:rsidRPr="000D4934">
        <w:rPr>
          <w:rFonts w:asciiTheme="majorBidi" w:hAnsiTheme="majorBidi" w:cstheme="majorBidi"/>
          <w:b/>
          <w:bCs/>
          <w:sz w:val="24"/>
          <w:szCs w:val="24"/>
          <w:u w:val="dotDash"/>
        </w:rPr>
        <w:t xml:space="preserve">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وهو الجمع بين الضدين أو بين الشيء وضده في كلام أو بيت شعر . تحدّث عن الطباقات التي أساء فيها أبو تمام . كما تحدّث عن سوء نظم أبي تمام من خلال التعقيد في الألفاظ أو الغريب في المعنى ، إذ البلاغة عنده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إصابة المعنى وإدراك الغرض بألفاظ سهلة عذبة مستعملة سليمة من التكلف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فإن اتفق مع هذا معنى لطيفٌ أو حكمة غريبة أو أدبٌ حسن فذلك زائد في الكلام، وإن لم يتفق فقد قام الكلام بنفسه واستغنى عما سواه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w:t>
      </w:r>
      <w:r w:rsidRPr="000D4934">
        <w:rPr>
          <w:rFonts w:asciiTheme="majorBidi" w:hAnsiTheme="majorBidi" w:cstheme="majorBidi"/>
          <w:b/>
          <w:bCs/>
          <w:sz w:val="24"/>
          <w:szCs w:val="24"/>
        </w:rPr>
        <w:t xml:space="preserve"> </w:t>
      </w:r>
    </w:p>
    <w:p w:rsidR="00895AE4" w:rsidRPr="000D4934" w:rsidRDefault="00895AE4" w:rsidP="0055504C">
      <w:pPr>
        <w:pStyle w:val="a8"/>
        <w:numPr>
          <w:ilvl w:val="0"/>
          <w:numId w:val="2"/>
        </w:numPr>
        <w:rPr>
          <w:rFonts w:asciiTheme="majorBidi" w:hAnsiTheme="majorBidi" w:cstheme="majorBidi"/>
          <w:b/>
          <w:bCs/>
          <w:sz w:val="24"/>
          <w:szCs w:val="24"/>
          <w:rtl/>
        </w:rPr>
      </w:pPr>
      <w:r w:rsidRPr="000D4934">
        <w:rPr>
          <w:rFonts w:asciiTheme="majorBidi" w:hAnsiTheme="majorBidi" w:cstheme="majorBidi"/>
          <w:b/>
          <w:bCs/>
          <w:sz w:val="24"/>
          <w:szCs w:val="24"/>
          <w:u w:val="dotDash"/>
          <w:rtl/>
        </w:rPr>
        <w:t xml:space="preserve">التشبيه </w:t>
      </w:r>
      <w:r w:rsidRPr="000D4934">
        <w:rPr>
          <w:rFonts w:asciiTheme="majorBidi" w:hAnsiTheme="majorBidi" w:cstheme="majorBidi"/>
          <w:b/>
          <w:bCs/>
          <w:sz w:val="24"/>
          <w:szCs w:val="24"/>
          <w:rtl/>
        </w:rPr>
        <w:t>:أطال الوقوف عند هذا المصطلح ، فأكثر من الشواهد الشعرية التي تناولها بالنقد والتحليل والدراسة</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وتناول جميع أركانه من مشبهٍ ومشبه به وأداة التشبيه ووجه الشبه</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ثم أكد على ضرورة التناسب المنطقي بين طرفي التشبيه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فيقول</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إن الشيء إنما يشبه بالشيء إذا قاربه ، أو دنا من معناه، فإذا شابهه في أكثر أحواله فقد صح التشبيه، ولاق به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 فلا بد في التشبيه من توفر العلاقة بين المشبه والمشبه به ووجه الشبه ، حتى يكون التشبيه صحيحًا ولائقًا، فصحة التشبيه ولياقته إذًا يتحددان عن طريق المقاربة بين الطرفين وصفات المشابهة بينهما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فالآمدي ينظر بإعجاب إلى التشبيهات التي تتطابق أطرافها، فضلا عن حرصه على تحقيق التناسب ، ومثل هذا التناسب يتحقق من خلال الصفات التي تدعم المشابهة ، والتي تقوم على لياقة عقلية ومنطقية ، ومن هنا كانت نظرة الآمدي النقدية للتشبيهات تهتم بالبحث عن التطابق الخارجي، والتناسب المنطقي بين طرفي التشبيه ، وضرورة الالتزام بطريقة الشعراء المتقدمين في التشبيه ، وبما هو مألوف من آثار الشعراء، واقتفاء آثارهم</w:t>
      </w:r>
      <w:r w:rsidRPr="000D4934">
        <w:rPr>
          <w:rFonts w:asciiTheme="majorBidi" w:hAnsiTheme="majorBidi" w:cstheme="majorBidi"/>
          <w:b/>
          <w:bCs/>
          <w:sz w:val="24"/>
          <w:szCs w:val="24"/>
        </w:rPr>
        <w:t>.</w:t>
      </w:r>
    </w:p>
    <w:p w:rsidR="00115E27" w:rsidRPr="000D4934" w:rsidRDefault="00115E27" w:rsidP="0055504C">
      <w:pPr>
        <w:pStyle w:val="a8"/>
        <w:numPr>
          <w:ilvl w:val="0"/>
          <w:numId w:val="2"/>
        </w:numPr>
        <w:rPr>
          <w:rFonts w:asciiTheme="majorBidi" w:hAnsiTheme="majorBidi" w:cstheme="majorBidi"/>
          <w:b/>
          <w:bCs/>
          <w:sz w:val="24"/>
          <w:szCs w:val="24"/>
          <w:rtl/>
        </w:rPr>
      </w:pPr>
      <w:r w:rsidRPr="000D4934">
        <w:rPr>
          <w:rFonts w:asciiTheme="majorBidi" w:hAnsiTheme="majorBidi" w:cstheme="majorBidi"/>
          <w:b/>
          <w:bCs/>
          <w:sz w:val="24"/>
          <w:szCs w:val="24"/>
          <w:u w:val="dotDash"/>
          <w:rtl/>
        </w:rPr>
        <w:t>المشاكلة</w:t>
      </w:r>
      <w:r w:rsidRPr="000D4934">
        <w:rPr>
          <w:rFonts w:asciiTheme="majorBidi" w:hAnsiTheme="majorBidi" w:cstheme="majorBidi"/>
          <w:b/>
          <w:bCs/>
          <w:sz w:val="24"/>
          <w:szCs w:val="24"/>
          <w:rtl/>
        </w:rPr>
        <w:t>:</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في الاصطلاح</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هي ذكر الشيء بلفظ غيره لوقوعه في صحبته، وهي ذكر المعنى بلفظ غيره أو بلفظ مضاد للفظ الغير أو مناسب له لوقوعه في صحبته تحقيقًا أو تقديرًا. أما الآمدي فيعرف المشاكلة في بدء حديثه عنها بأنها هي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الكلام الذي يدل بعضه على بعض، ويأخذ بعضه برقاب بعض“. ولعل الآمدي في حديثه عن المشاكلة ومحاسنها في الشعر يتبع ما قاله قدامة في حديثه عن الائتلاف والتوشيح ، فيقول</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فيمن دعا من النقاد إلى تعلق الكلام بعضه ببعض</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وإنما أرادوا المعاني إذا وقعت ألفاظها في موقعها، وجاءت الكلمة مع أختها المشاكلة لها التي تقتضي أن تجاورها لمعناها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إما على الا تفاق، أو التضاد ، حسبما توجبه قسمة الكلام، وأكثر الشعر الجيد هذه سبيله". ثم يورد الآمدي الأمثلة على المشاكلة من القرآن الكريم والشعر العربي ، توضح هذا الفن</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ومن أمثلته من القرآن الكريم قوله تعالى : (وجزاء سيئة سيئة مثلها“ ، فيقول في هذه الآية</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ومعلوم أن الثانية ليست بسيئة، وإنما هي جزاء عن السيئة.</w:t>
      </w:r>
      <w:r w:rsidRPr="000D4934">
        <w:rPr>
          <w:rFonts w:asciiTheme="majorBidi" w:hAnsiTheme="majorBidi" w:cstheme="majorBidi"/>
          <w:b/>
          <w:bCs/>
          <w:sz w:val="24"/>
          <w:szCs w:val="24"/>
        </w:rPr>
        <w:t xml:space="preserve"> </w:t>
      </w:r>
    </w:p>
    <w:p w:rsidR="00115E27" w:rsidRPr="000D4934" w:rsidRDefault="00115E27" w:rsidP="00115E27">
      <w:pPr>
        <w:ind w:left="720"/>
        <w:rPr>
          <w:rFonts w:asciiTheme="majorBidi" w:hAnsiTheme="majorBidi" w:cstheme="majorBidi"/>
          <w:b/>
          <w:bCs/>
          <w:sz w:val="24"/>
          <w:szCs w:val="24"/>
          <w:rtl/>
        </w:rPr>
      </w:pPr>
    </w:p>
    <w:p w:rsidR="00115E27" w:rsidRPr="000D4934" w:rsidRDefault="00115E27" w:rsidP="00115E27">
      <w:pPr>
        <w:ind w:left="360"/>
        <w:rPr>
          <w:rFonts w:asciiTheme="majorBidi" w:hAnsiTheme="majorBidi" w:cstheme="majorBidi"/>
          <w:b/>
          <w:bCs/>
          <w:sz w:val="24"/>
          <w:szCs w:val="24"/>
        </w:rPr>
      </w:pPr>
      <w:r w:rsidRPr="000D4934">
        <w:rPr>
          <w:rFonts w:asciiTheme="majorBidi" w:hAnsiTheme="majorBidi" w:cstheme="majorBidi"/>
          <w:b/>
          <w:bCs/>
          <w:sz w:val="24"/>
          <w:szCs w:val="24"/>
          <w:rtl/>
        </w:rPr>
        <w:lastRenderedPageBreak/>
        <w:t>6</w:t>
      </w:r>
      <w:r w:rsidRPr="000D4934">
        <w:rPr>
          <w:rFonts w:asciiTheme="majorBidi" w:hAnsiTheme="majorBidi" w:cstheme="majorBidi"/>
          <w:b/>
          <w:bCs/>
          <w:sz w:val="24"/>
          <w:szCs w:val="24"/>
          <w:u w:val="dotDash"/>
          <w:rtl/>
        </w:rPr>
        <w:t>- المعاظلة :</w:t>
      </w:r>
      <w:r w:rsidRPr="000D4934">
        <w:rPr>
          <w:rFonts w:asciiTheme="majorBidi" w:hAnsiTheme="majorBidi" w:cstheme="majorBidi"/>
          <w:b/>
          <w:bCs/>
          <w:sz w:val="24"/>
          <w:szCs w:val="24"/>
          <w:rtl/>
        </w:rPr>
        <w:t xml:space="preserve"> </w:t>
      </w:r>
    </w:p>
    <w:p w:rsidR="00115E27" w:rsidRPr="000D4934" w:rsidRDefault="00115E27" w:rsidP="00115E27">
      <w:pPr>
        <w:ind w:left="360"/>
        <w:rPr>
          <w:rFonts w:asciiTheme="majorBidi" w:hAnsiTheme="majorBidi" w:cstheme="majorBidi"/>
          <w:b/>
          <w:bCs/>
          <w:sz w:val="24"/>
          <w:szCs w:val="24"/>
          <w:rtl/>
        </w:rPr>
      </w:pPr>
      <w:r w:rsidRPr="000D4934">
        <w:rPr>
          <w:rFonts w:asciiTheme="majorBidi" w:hAnsiTheme="majorBidi" w:cstheme="majorBidi"/>
          <w:b/>
          <w:bCs/>
          <w:sz w:val="24"/>
          <w:szCs w:val="24"/>
          <w:rtl/>
        </w:rPr>
        <w:t xml:space="preserve">      والمعاظلة في الاصطلاح</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هي من عيوب الشعر ويقصد بها تركيب الكلام وترادف ألفاظه على جهة التكرير واشتقاقه من قولهم</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تعاظلت الجراد ، وهي</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استعمال اللفظة في غير موضعها من المعنى</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w:t>
      </w:r>
    </w:p>
    <w:p w:rsidR="00115E27" w:rsidRPr="000D4934" w:rsidRDefault="00115E27" w:rsidP="00115E27">
      <w:pPr>
        <w:ind w:left="360"/>
        <w:rPr>
          <w:rFonts w:asciiTheme="majorBidi" w:hAnsiTheme="majorBidi" w:cstheme="majorBidi"/>
          <w:b/>
          <w:bCs/>
          <w:sz w:val="24"/>
          <w:szCs w:val="24"/>
          <w:rtl/>
        </w:rPr>
      </w:pPr>
      <w:r w:rsidRPr="000D4934">
        <w:rPr>
          <w:rFonts w:asciiTheme="majorBidi" w:hAnsiTheme="majorBidi" w:cstheme="majorBidi"/>
          <w:b/>
          <w:bCs/>
          <w:sz w:val="24"/>
          <w:szCs w:val="24"/>
          <w:rtl/>
        </w:rPr>
        <w:t xml:space="preserve">       أما الآمدي فقد كان تناوله لهذا المصطلح ضمن الباب الذي أفرده لسوء نسج أبي تمام وتعقيد نظمه ووحشي ألفاظه ، فيعرف المعاظلة في مستهل هذا الباب بأنها : </w:t>
      </w:r>
    </w:p>
    <w:p w:rsidR="00115E27" w:rsidRPr="000D4934" w:rsidRDefault="00115E27" w:rsidP="00115E27">
      <w:pPr>
        <w:ind w:left="360"/>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مداخلة الكلام بعضه في بعض”. </w:t>
      </w:r>
    </w:p>
    <w:p w:rsidR="00115E27" w:rsidRPr="000D4934" w:rsidRDefault="00115E27" w:rsidP="00115E27">
      <w:pPr>
        <w:ind w:left="360"/>
        <w:rPr>
          <w:rFonts w:asciiTheme="majorBidi" w:hAnsiTheme="majorBidi" w:cstheme="majorBidi"/>
          <w:b/>
          <w:bCs/>
          <w:sz w:val="24"/>
          <w:szCs w:val="24"/>
        </w:rPr>
      </w:pPr>
    </w:p>
    <w:p w:rsidR="00895AE4" w:rsidRPr="000D4934" w:rsidRDefault="00895AE4" w:rsidP="00115E27">
      <w:pPr>
        <w:rPr>
          <w:rFonts w:asciiTheme="majorBidi" w:hAnsiTheme="majorBidi" w:cstheme="majorBidi"/>
          <w:b/>
          <w:bCs/>
          <w:sz w:val="24"/>
          <w:szCs w:val="24"/>
        </w:rPr>
      </w:pPr>
    </w:p>
    <w:p w:rsidR="00895AE4" w:rsidRPr="000D4934" w:rsidRDefault="00895AE4" w:rsidP="00895AE4">
      <w:pPr>
        <w:rPr>
          <w:rFonts w:asciiTheme="majorBidi" w:hAnsiTheme="majorBidi" w:cstheme="majorBidi"/>
          <w:b/>
          <w:bCs/>
          <w:sz w:val="24"/>
          <w:szCs w:val="24"/>
          <w:rtl/>
        </w:rPr>
      </w:pPr>
    </w:p>
    <w:p w:rsidR="00895AE4" w:rsidRPr="000D4934" w:rsidRDefault="00895AE4" w:rsidP="00895AE4">
      <w:pPr>
        <w:rPr>
          <w:rFonts w:asciiTheme="majorBidi" w:hAnsiTheme="majorBidi" w:cstheme="majorBidi"/>
          <w:b/>
          <w:bCs/>
          <w:sz w:val="24"/>
          <w:szCs w:val="24"/>
          <w:rtl/>
        </w:rPr>
      </w:pP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w:t>
      </w:r>
    </w:p>
    <w:p w:rsidR="00895AE4" w:rsidRPr="000D4934" w:rsidRDefault="00895AE4" w:rsidP="00895AE4">
      <w:pPr>
        <w:rPr>
          <w:rFonts w:asciiTheme="majorBidi" w:hAnsiTheme="majorBidi" w:cstheme="majorBidi"/>
          <w:b/>
          <w:bCs/>
          <w:sz w:val="24"/>
          <w:szCs w:val="24"/>
          <w:rtl/>
        </w:rPr>
      </w:pPr>
    </w:p>
    <w:p w:rsidR="00895AE4" w:rsidRPr="000D4934" w:rsidRDefault="00895AE4" w:rsidP="00895AE4">
      <w:pPr>
        <w:rPr>
          <w:rFonts w:asciiTheme="majorBidi" w:hAnsiTheme="majorBidi" w:cstheme="majorBidi"/>
          <w:b/>
          <w:bCs/>
          <w:sz w:val="24"/>
          <w:szCs w:val="24"/>
          <w:rtl/>
        </w:rPr>
      </w:pPr>
    </w:p>
    <w:p w:rsidR="00895AE4" w:rsidRPr="000D4934" w:rsidRDefault="00895AE4" w:rsidP="00895AE4">
      <w:pPr>
        <w:rPr>
          <w:rFonts w:asciiTheme="majorBidi" w:hAnsiTheme="majorBidi" w:cstheme="majorBidi"/>
          <w:b/>
          <w:bCs/>
          <w:sz w:val="24"/>
          <w:szCs w:val="24"/>
          <w:rtl/>
        </w:rPr>
      </w:pPr>
    </w:p>
    <w:p w:rsidR="00895AE4" w:rsidRPr="000D4934" w:rsidRDefault="00895AE4" w:rsidP="00895AE4">
      <w:pPr>
        <w:rPr>
          <w:rFonts w:asciiTheme="majorBidi" w:hAnsiTheme="majorBidi" w:cstheme="majorBidi"/>
          <w:b/>
          <w:bCs/>
          <w:sz w:val="24"/>
          <w:szCs w:val="24"/>
        </w:rPr>
      </w:pPr>
    </w:p>
    <w:p w:rsidR="00895AE4" w:rsidRPr="000D4934" w:rsidRDefault="00895AE4" w:rsidP="00895AE4">
      <w:pPr>
        <w:rPr>
          <w:rFonts w:asciiTheme="majorBidi" w:hAnsiTheme="majorBidi" w:cstheme="majorBidi"/>
          <w:b/>
          <w:bCs/>
          <w:sz w:val="24"/>
          <w:szCs w:val="24"/>
          <w:rtl/>
        </w:rPr>
      </w:pPr>
    </w:p>
    <w:p w:rsidR="00895AE4" w:rsidRPr="000D4934" w:rsidRDefault="00895AE4" w:rsidP="00895AE4">
      <w:pPr>
        <w:rPr>
          <w:rFonts w:asciiTheme="majorBidi" w:hAnsiTheme="majorBidi" w:cstheme="majorBidi"/>
          <w:b/>
          <w:bCs/>
          <w:sz w:val="24"/>
          <w:szCs w:val="24"/>
          <w:rtl/>
        </w:rPr>
      </w:pPr>
    </w:p>
    <w:p w:rsidR="00895AE4" w:rsidRPr="000D4934" w:rsidRDefault="00895AE4" w:rsidP="00895AE4">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p>
    <w:p w:rsidR="00895AE4" w:rsidRPr="000D4934" w:rsidRDefault="00895AE4" w:rsidP="00895AE4">
      <w:pPr>
        <w:rPr>
          <w:rFonts w:asciiTheme="majorBidi" w:hAnsiTheme="majorBidi" w:cstheme="majorBidi"/>
          <w:b/>
          <w:bCs/>
          <w:sz w:val="24"/>
          <w:szCs w:val="24"/>
          <w:rtl/>
        </w:rPr>
      </w:pPr>
    </w:p>
    <w:p w:rsidR="00895AE4" w:rsidRPr="000D4934" w:rsidRDefault="00895AE4" w:rsidP="00063D11">
      <w:pPr>
        <w:rPr>
          <w:rFonts w:asciiTheme="majorBidi" w:hAnsiTheme="majorBidi" w:cstheme="majorBidi"/>
          <w:b/>
          <w:bCs/>
          <w:sz w:val="24"/>
          <w:szCs w:val="24"/>
          <w:rtl/>
        </w:rPr>
      </w:pPr>
    </w:p>
    <w:p w:rsidR="00063D11" w:rsidRPr="000D4934" w:rsidRDefault="00063D11" w:rsidP="00063D11">
      <w:pPr>
        <w:rPr>
          <w:rFonts w:asciiTheme="majorBidi" w:hAnsiTheme="majorBidi" w:cstheme="majorBidi"/>
          <w:b/>
          <w:bCs/>
          <w:sz w:val="24"/>
          <w:szCs w:val="24"/>
          <w:rtl/>
        </w:rPr>
      </w:pPr>
    </w:p>
    <w:p w:rsidR="00063D11" w:rsidRPr="000D4934" w:rsidRDefault="00063D11" w:rsidP="00063D11">
      <w:pPr>
        <w:rPr>
          <w:rFonts w:asciiTheme="majorBidi" w:hAnsiTheme="majorBidi" w:cstheme="majorBidi"/>
          <w:b/>
          <w:bCs/>
          <w:sz w:val="24"/>
          <w:szCs w:val="24"/>
          <w:rtl/>
        </w:rPr>
      </w:pPr>
    </w:p>
    <w:p w:rsidR="00063D11" w:rsidRPr="000D4934" w:rsidRDefault="00063D11" w:rsidP="00063D11">
      <w:pPr>
        <w:rPr>
          <w:rFonts w:asciiTheme="majorBidi" w:hAnsiTheme="majorBidi" w:cstheme="majorBidi"/>
          <w:b/>
          <w:bCs/>
          <w:sz w:val="24"/>
          <w:szCs w:val="24"/>
          <w:rtl/>
        </w:rPr>
      </w:pPr>
    </w:p>
    <w:p w:rsidR="00063D11" w:rsidRPr="000D4934" w:rsidRDefault="00063D11" w:rsidP="00063D11">
      <w:pPr>
        <w:rPr>
          <w:rFonts w:asciiTheme="majorBidi" w:hAnsiTheme="majorBidi" w:cstheme="majorBidi"/>
          <w:b/>
          <w:bCs/>
          <w:sz w:val="24"/>
          <w:szCs w:val="24"/>
        </w:rPr>
      </w:pPr>
    </w:p>
    <w:p w:rsidR="00063D11" w:rsidRPr="000D4934" w:rsidRDefault="00063D11" w:rsidP="00063D11">
      <w:pPr>
        <w:rPr>
          <w:rFonts w:asciiTheme="majorBidi" w:hAnsiTheme="majorBidi" w:cstheme="majorBidi"/>
          <w:b/>
          <w:bCs/>
          <w:sz w:val="24"/>
          <w:szCs w:val="24"/>
          <w:rtl/>
        </w:rPr>
      </w:pPr>
    </w:p>
    <w:p w:rsidR="00B5649C" w:rsidRPr="000D4934" w:rsidRDefault="00B5649C" w:rsidP="00B5649C">
      <w:pPr>
        <w:rPr>
          <w:rFonts w:asciiTheme="majorBidi" w:hAnsiTheme="majorBidi" w:cstheme="majorBidi"/>
          <w:b/>
          <w:bCs/>
          <w:sz w:val="24"/>
          <w:szCs w:val="24"/>
          <w:rtl/>
        </w:rPr>
      </w:pPr>
    </w:p>
    <w:p w:rsidR="005D568E" w:rsidRPr="000D4934" w:rsidRDefault="005D568E" w:rsidP="005D568E">
      <w:pPr>
        <w:rPr>
          <w:rFonts w:asciiTheme="majorBidi" w:hAnsiTheme="majorBidi" w:cstheme="majorBidi"/>
          <w:b/>
          <w:bCs/>
          <w:sz w:val="24"/>
          <w:szCs w:val="24"/>
          <w:rtl/>
        </w:rPr>
      </w:pPr>
    </w:p>
    <w:p w:rsidR="005D568E" w:rsidRPr="000D4934" w:rsidRDefault="005D568E" w:rsidP="005D568E">
      <w:pPr>
        <w:rPr>
          <w:rFonts w:asciiTheme="majorBidi" w:hAnsiTheme="majorBidi" w:cstheme="majorBidi"/>
          <w:b/>
          <w:bCs/>
          <w:sz w:val="24"/>
          <w:szCs w:val="24"/>
          <w:rtl/>
        </w:rPr>
      </w:pPr>
    </w:p>
    <w:p w:rsidR="005D568E" w:rsidRPr="000D4934" w:rsidRDefault="00115E27" w:rsidP="00115E27">
      <w:pPr>
        <w:jc w:val="center"/>
        <w:rPr>
          <w:rFonts w:asciiTheme="majorBidi" w:hAnsiTheme="majorBidi" w:cstheme="majorBidi"/>
          <w:b/>
          <w:bCs/>
          <w:sz w:val="24"/>
          <w:szCs w:val="24"/>
          <w:rtl/>
        </w:rPr>
      </w:pPr>
      <w:r w:rsidRPr="000D4934">
        <w:rPr>
          <w:rFonts w:asciiTheme="majorBidi" w:hAnsiTheme="majorBidi" w:cstheme="majorBidi" w:hint="cs"/>
          <w:b/>
          <w:bCs/>
          <w:sz w:val="24"/>
          <w:szCs w:val="24"/>
          <w:rtl/>
        </w:rPr>
        <w:lastRenderedPageBreak/>
        <w:t xml:space="preserve">المحاضرة التاسعة </w:t>
      </w:r>
    </w:p>
    <w:p w:rsidR="00115E27" w:rsidRPr="000D4934" w:rsidRDefault="00115E27" w:rsidP="00465EC1">
      <w:pPr>
        <w:rPr>
          <w:rFonts w:asciiTheme="majorBidi" w:hAnsiTheme="majorBidi" w:cstheme="majorBidi"/>
          <w:b/>
          <w:bCs/>
          <w:sz w:val="24"/>
          <w:szCs w:val="24"/>
          <w:u w:val="dotDash"/>
          <w:rtl/>
        </w:rPr>
      </w:pPr>
      <w:r w:rsidRPr="000D4934">
        <w:rPr>
          <w:rFonts w:asciiTheme="majorBidi" w:hAnsiTheme="majorBidi" w:cstheme="majorBidi"/>
          <w:b/>
          <w:bCs/>
          <w:sz w:val="24"/>
          <w:szCs w:val="24"/>
          <w:u w:val="dotDash"/>
          <w:rtl/>
        </w:rPr>
        <w:t>مرحلة نمو الدراسات البلاغية</w:t>
      </w:r>
      <w:r w:rsidR="00465EC1" w:rsidRPr="000D4934">
        <w:rPr>
          <w:rFonts w:asciiTheme="majorBidi" w:hAnsiTheme="majorBidi" w:cstheme="majorBidi" w:hint="cs"/>
          <w:b/>
          <w:bCs/>
          <w:sz w:val="24"/>
          <w:szCs w:val="24"/>
          <w:u w:val="dotDash"/>
          <w:rtl/>
        </w:rPr>
        <w:t xml:space="preserve"> : </w:t>
      </w:r>
      <w:r w:rsidRPr="000D4934">
        <w:rPr>
          <w:rFonts w:asciiTheme="majorBidi" w:hAnsiTheme="majorBidi" w:cstheme="majorBidi"/>
          <w:b/>
          <w:bCs/>
          <w:sz w:val="24"/>
          <w:szCs w:val="24"/>
          <w:u w:val="dotDash"/>
          <w:rtl/>
        </w:rPr>
        <w:t>طائفة الأدباء والفلاسفة</w:t>
      </w:r>
      <w:r w:rsidR="00465EC1" w:rsidRPr="000D4934">
        <w:rPr>
          <w:rFonts w:asciiTheme="majorBidi" w:hAnsiTheme="majorBidi" w:cstheme="majorBidi"/>
          <w:b/>
          <w:bCs/>
          <w:sz w:val="24"/>
          <w:szCs w:val="24"/>
          <w:u w:val="dotDash"/>
        </w:rPr>
        <w:t xml:space="preserve"> </w:t>
      </w:r>
      <w:r w:rsidRPr="000D4934">
        <w:rPr>
          <w:rFonts w:asciiTheme="majorBidi" w:hAnsiTheme="majorBidi" w:cstheme="majorBidi"/>
          <w:b/>
          <w:bCs/>
          <w:sz w:val="24"/>
          <w:szCs w:val="24"/>
          <w:u w:val="dotDash"/>
        </w:rPr>
        <w:t>(</w:t>
      </w:r>
      <w:r w:rsidRPr="000D4934">
        <w:rPr>
          <w:rFonts w:asciiTheme="majorBidi" w:hAnsiTheme="majorBidi" w:cstheme="majorBidi"/>
          <w:b/>
          <w:bCs/>
          <w:sz w:val="24"/>
          <w:szCs w:val="24"/>
          <w:u w:val="dotDash"/>
          <w:rtl/>
        </w:rPr>
        <w:t xml:space="preserve">(العسكري – القيرواني – الخفاجي – قدامة </w:t>
      </w:r>
    </w:p>
    <w:p w:rsidR="00465EC1" w:rsidRPr="000D4934" w:rsidRDefault="00465EC1" w:rsidP="00465EC1">
      <w:pPr>
        <w:rPr>
          <w:rFonts w:asciiTheme="majorBidi" w:hAnsiTheme="majorBidi" w:cstheme="majorBidi"/>
          <w:b/>
          <w:bCs/>
          <w:sz w:val="36"/>
          <w:szCs w:val="36"/>
          <w:rtl/>
        </w:rPr>
      </w:pPr>
      <w:r w:rsidRPr="000D4934">
        <w:rPr>
          <w:rFonts w:asciiTheme="majorBidi" w:hAnsiTheme="majorBidi" w:cstheme="majorBidi"/>
          <w:b/>
          <w:bCs/>
          <w:sz w:val="36"/>
          <w:szCs w:val="36"/>
          <w:rtl/>
        </w:rPr>
        <w:t>أولا : أبو هلال العسكري</w:t>
      </w:r>
    </w:p>
    <w:p w:rsidR="00465EC1" w:rsidRPr="000D4934" w:rsidRDefault="00465EC1" w:rsidP="00465EC1">
      <w:pPr>
        <w:rPr>
          <w:rFonts w:asciiTheme="majorBidi" w:hAnsiTheme="majorBidi" w:cstheme="majorBidi"/>
          <w:b/>
          <w:bCs/>
          <w:sz w:val="24"/>
          <w:szCs w:val="24"/>
        </w:rPr>
      </w:pPr>
      <w:r w:rsidRPr="000D4934">
        <w:rPr>
          <w:rFonts w:asciiTheme="majorBidi" w:hAnsiTheme="majorBidi" w:cstheme="majorBidi"/>
          <w:b/>
          <w:bCs/>
          <w:sz w:val="24"/>
          <w:szCs w:val="24"/>
          <w:rtl/>
        </w:rPr>
        <w:t xml:space="preserve">     التعريف بالعسكري</w:t>
      </w:r>
      <w:r w:rsidRPr="000D4934">
        <w:rPr>
          <w:rFonts w:asciiTheme="majorBidi" w:hAnsiTheme="majorBidi" w:cstheme="majorBidi"/>
          <w:b/>
          <w:bCs/>
          <w:sz w:val="24"/>
          <w:szCs w:val="24"/>
        </w:rPr>
        <w:t xml:space="preserve">: </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أبو هلال الحسن بن عبد الله بن سهل بن سعيد بن يحيى بن مهران اللغوي العسكري. عالم لغوي رائد، له جهد محفوظ في مجالات البلاغة والنقد والأدب، تتلمذ على يد خاله أبي أحمد العسكري صاحب شرح ما يقع فيه التصحيف والتحريف. وكثيرًا ما اختلطت أخبارهما، ونسب إلى أحدهما ما للآخر من أقوال أو مؤلفات. والمعلومات عن سيرته قليلة، سوى ما يذكرونه عن اشتغاله تاجرًا في الأقمشة احترازًا من الطمع والدناءة والتبذل، وقوله الشعر، واهتمامه بالأدب والنقد واللغة، وأخذ أبو سعد السمان الحافظ بالرّي عنه، وكذلك أبو الغنائم بن حماد المقرئ. والغالب على مؤلفاته الأدب وما يتصل به. فله كتاب جمهرة الأمثال، ديوان المعالي ومعاني الأدب، وكتاب في شرح الحماسة، وكتاب أعلام المعاني في معاني الشعر وله ديوان شعر؛ وكتاب الصناعتين الشعر والنثر.</w:t>
      </w:r>
      <w:r w:rsidRPr="000D4934">
        <w:rPr>
          <w:rFonts w:asciiTheme="majorBidi" w:hAnsiTheme="majorBidi" w:cstheme="majorBidi"/>
          <w:b/>
          <w:bCs/>
          <w:sz w:val="24"/>
          <w:szCs w:val="24"/>
        </w:rPr>
        <w:t xml:space="preserve"> </w:t>
      </w:r>
    </w:p>
    <w:p w:rsidR="00465EC1" w:rsidRPr="000D4934" w:rsidRDefault="00465EC1" w:rsidP="00465EC1">
      <w:pPr>
        <w:rPr>
          <w:rFonts w:asciiTheme="majorBidi" w:hAnsiTheme="majorBidi" w:cstheme="majorBidi"/>
          <w:b/>
          <w:bCs/>
          <w:sz w:val="24"/>
          <w:szCs w:val="24"/>
          <w:u w:val="dotDash"/>
        </w:rPr>
      </w:pPr>
      <w:r w:rsidRPr="000D4934">
        <w:rPr>
          <w:rFonts w:asciiTheme="majorBidi" w:hAnsiTheme="majorBidi" w:cstheme="majorBidi"/>
          <w:b/>
          <w:bCs/>
          <w:sz w:val="24"/>
          <w:szCs w:val="24"/>
          <w:u w:val="dotDash"/>
          <w:rtl/>
        </w:rPr>
        <w:t xml:space="preserve">كتاب” الصناعتين“ لأبي هلال العسكري: </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وفي هذا الكتاب الأخير اعتمد العسكري على التراث النقدي للمتقدّمين؛ فاستفاد منه في تقديم عدد من الوصايا لإعداد نص شعري أو نثري، وبيان ما هو مشترك بينهما كالأشكال البلاغية، فجعل كتابه في عشرة أبواب، الأول للبلاغة وحدودها، والثاني لتمييز جيد الكلام من رديئه، والثالث في معرفة صفة الكلام وترتيب الألفاظ، والباب الرابع في حسن النظم وجودة الرصف، وخصص الباب الخامس للإيجاز والإطناب، والباب السادس للسرقات الشعرية، وعقد السابع للتشبيه، والثامن للسجع، وعرض لفنون البديع في التاسع، أما العاشر فوقف فيه عند حسن المبادئ والمقاطع وجودة القوافي وحسن التخلص من غرض إلى غرض</w:t>
      </w:r>
      <w:r w:rsidRPr="000D4934">
        <w:rPr>
          <w:rFonts w:asciiTheme="majorBidi" w:hAnsiTheme="majorBidi" w:cstheme="majorBidi"/>
          <w:b/>
          <w:bCs/>
          <w:sz w:val="24"/>
          <w:szCs w:val="24"/>
        </w:rPr>
        <w:t>.</w:t>
      </w:r>
    </w:p>
    <w:p w:rsidR="00465EC1" w:rsidRPr="000D4934" w:rsidRDefault="00465EC1" w:rsidP="00465EC1">
      <w:p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سبب تأليفه للكتاب:</w:t>
      </w:r>
      <w:r w:rsidRPr="000D4934">
        <w:rPr>
          <w:rFonts w:asciiTheme="majorBidi" w:hAnsiTheme="majorBidi" w:cstheme="majorBidi"/>
          <w:b/>
          <w:bCs/>
          <w:sz w:val="24"/>
          <w:szCs w:val="24"/>
          <w:u w:val="single"/>
        </w:rPr>
        <w:t xml:space="preserve"> </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tl/>
        </w:rPr>
        <w:t>         يبتدئ أبو هلال العسكري كتابه بالتنويه بأهمية علم البلاغة ذلك أنه أحد المداخل المهمة لمعرفة إعجاز القرآن الكريم حيث يقول</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ولقد ألف كتابه ليسد النقص الذي احتواه كتاب البيان والتبيين للجاحظ حيث يقول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إن الإبانة عن حدود البلاغة وأقسام البيان والفصاحة مبثوثة في تضاعيفه ومنتشرة في أثنائه، فهي ضالة بين الأمثلة لا توجد إلا بالتأمل الطويل والتصفح الكثير</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 </w:t>
      </w:r>
    </w:p>
    <w:p w:rsidR="00465EC1" w:rsidRPr="000D4934" w:rsidRDefault="00465EC1" w:rsidP="00465EC1">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التشبيه عند العسكري :</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فالتشبيه هو</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 xml:space="preserve">الوصف بأن أحد الوصفين ينوب مناب الآخر بأداة التشبيه، ناب منابه، أو لم ينب“ .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وهنا يستمد تقسيمات كل من الرماني وابن طباطبا، و يقرر العسكري أنه لا يصح تشبيه الشيء بالشيء جملة، لأنه لو أشبه الشيء الشيء من جميع جهاته لكان إياه، و لذلك، وهو يأتي على ثلاثة أوجه</w:t>
      </w:r>
      <w:r w:rsidRPr="000D4934">
        <w:rPr>
          <w:rFonts w:asciiTheme="majorBidi" w:hAnsiTheme="majorBidi" w:cstheme="majorBidi"/>
          <w:b/>
          <w:bCs/>
          <w:sz w:val="24"/>
          <w:szCs w:val="24"/>
        </w:rPr>
        <w:t>:</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u w:val="single"/>
          <w:rtl/>
        </w:rPr>
        <w:t>الأول</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تشبيه شيئين متفقين من جهة اللون مثل تشبيه الليلة بالليلة</w:t>
      </w:r>
      <w:r w:rsidRPr="000D4934">
        <w:rPr>
          <w:rFonts w:asciiTheme="majorBidi" w:hAnsiTheme="majorBidi" w:cstheme="majorBidi"/>
          <w:b/>
          <w:bCs/>
          <w:sz w:val="24"/>
          <w:szCs w:val="24"/>
        </w:rPr>
        <w:t>.</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u w:val="single"/>
          <w:rtl/>
        </w:rPr>
        <w:t>الثاني</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تشبيه شيئين متفقين يعرف اتفاقهما بدليل كتشبيه الجوهر بالجوهر</w:t>
      </w:r>
      <w:r w:rsidRPr="000D4934">
        <w:rPr>
          <w:rFonts w:asciiTheme="majorBidi" w:hAnsiTheme="majorBidi" w:cstheme="majorBidi"/>
          <w:b/>
          <w:bCs/>
          <w:sz w:val="24"/>
          <w:szCs w:val="24"/>
        </w:rPr>
        <w:t>.</w:t>
      </w:r>
    </w:p>
    <w:p w:rsidR="00465EC1" w:rsidRPr="000D4934" w:rsidRDefault="00465EC1" w:rsidP="00465EC1">
      <w:pPr>
        <w:rPr>
          <w:rFonts w:asciiTheme="majorBidi" w:hAnsiTheme="majorBidi" w:cstheme="majorBidi"/>
          <w:b/>
          <w:bCs/>
          <w:sz w:val="24"/>
          <w:szCs w:val="24"/>
        </w:rPr>
      </w:pPr>
      <w:r w:rsidRPr="000D4934">
        <w:rPr>
          <w:rFonts w:asciiTheme="majorBidi" w:hAnsiTheme="majorBidi" w:cstheme="majorBidi"/>
          <w:b/>
          <w:bCs/>
          <w:sz w:val="24"/>
          <w:szCs w:val="24"/>
          <w:u w:val="single"/>
          <w:rtl/>
        </w:rPr>
        <w:t>الثالث</w:t>
      </w:r>
      <w:r w:rsidRPr="000D4934">
        <w:rPr>
          <w:rFonts w:asciiTheme="majorBidi" w:hAnsiTheme="majorBidi" w:cstheme="majorBidi"/>
          <w:b/>
          <w:bCs/>
          <w:sz w:val="24"/>
          <w:szCs w:val="24"/>
          <w:u w:val="single"/>
        </w:rPr>
        <w:t>:</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تشبيه شيئين مختلفين لمعنى يجمعهما كتشبيه البيان بالسحر</w:t>
      </w:r>
      <w:r w:rsidRPr="000D4934">
        <w:rPr>
          <w:rFonts w:asciiTheme="majorBidi" w:hAnsiTheme="majorBidi" w:cstheme="majorBidi"/>
          <w:b/>
          <w:bCs/>
          <w:sz w:val="24"/>
          <w:szCs w:val="24"/>
        </w:rPr>
        <w:t>.</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ثم أراد أن يرتقي بدراسته فيتعمق في أجود أنواعه وأبلغها فاستقر أمره على الأوجه الأربعة التالية</w:t>
      </w:r>
      <w:r w:rsidRPr="000D4934">
        <w:rPr>
          <w:rFonts w:asciiTheme="majorBidi" w:hAnsiTheme="majorBidi" w:cstheme="majorBidi"/>
          <w:b/>
          <w:bCs/>
          <w:sz w:val="24"/>
          <w:szCs w:val="24"/>
        </w:rPr>
        <w:t>:</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Pr>
        <w:t xml:space="preserve">-1 </w:t>
      </w:r>
      <w:r w:rsidRPr="000D4934">
        <w:rPr>
          <w:rFonts w:asciiTheme="majorBidi" w:hAnsiTheme="majorBidi" w:cstheme="majorBidi"/>
          <w:b/>
          <w:bCs/>
          <w:sz w:val="24"/>
          <w:szCs w:val="24"/>
          <w:rtl/>
        </w:rPr>
        <w:t>إخراج ما لا تقع عليه الحاسة إلى ما تقع عليه الحاسة</w:t>
      </w:r>
      <w:r w:rsidRPr="000D4934">
        <w:rPr>
          <w:rFonts w:asciiTheme="majorBidi" w:hAnsiTheme="majorBidi" w:cstheme="majorBidi"/>
          <w:b/>
          <w:bCs/>
          <w:sz w:val="24"/>
          <w:szCs w:val="24"/>
        </w:rPr>
        <w:t>.</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Pr>
        <w:lastRenderedPageBreak/>
        <w:t xml:space="preserve">-2 </w:t>
      </w:r>
      <w:r w:rsidRPr="000D4934">
        <w:rPr>
          <w:rFonts w:asciiTheme="majorBidi" w:hAnsiTheme="majorBidi" w:cstheme="majorBidi"/>
          <w:b/>
          <w:bCs/>
          <w:sz w:val="24"/>
          <w:szCs w:val="24"/>
          <w:rtl/>
        </w:rPr>
        <w:t>إخراج ما لم تجر به العادة إلى ما جرت به العادة</w:t>
      </w:r>
      <w:r w:rsidRPr="000D4934">
        <w:rPr>
          <w:rFonts w:asciiTheme="majorBidi" w:hAnsiTheme="majorBidi" w:cstheme="majorBidi"/>
          <w:b/>
          <w:bCs/>
          <w:sz w:val="24"/>
          <w:szCs w:val="24"/>
        </w:rPr>
        <w:t>.</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Pr>
        <w:t xml:space="preserve">-3 </w:t>
      </w:r>
      <w:r w:rsidRPr="000D4934">
        <w:rPr>
          <w:rFonts w:asciiTheme="majorBidi" w:hAnsiTheme="majorBidi" w:cstheme="majorBidi"/>
          <w:b/>
          <w:bCs/>
          <w:sz w:val="24"/>
          <w:szCs w:val="24"/>
          <w:rtl/>
        </w:rPr>
        <w:t>إخراج ما لم يعرف بالبديهة إلى ما يعرف بها</w:t>
      </w:r>
      <w:r w:rsidRPr="000D4934">
        <w:rPr>
          <w:rFonts w:asciiTheme="majorBidi" w:hAnsiTheme="majorBidi" w:cstheme="majorBidi"/>
          <w:b/>
          <w:bCs/>
          <w:sz w:val="24"/>
          <w:szCs w:val="24"/>
        </w:rPr>
        <w:t>.</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Pr>
        <w:t xml:space="preserve">-4 </w:t>
      </w:r>
      <w:r w:rsidRPr="000D4934">
        <w:rPr>
          <w:rFonts w:asciiTheme="majorBidi" w:hAnsiTheme="majorBidi" w:cstheme="majorBidi"/>
          <w:b/>
          <w:bCs/>
          <w:sz w:val="24"/>
          <w:szCs w:val="24"/>
          <w:rtl/>
        </w:rPr>
        <w:t>إخراج ما لا قوة له في الصفة إلى ما له قوة فيها</w:t>
      </w:r>
      <w:r w:rsidRPr="000D4934">
        <w:rPr>
          <w:rFonts w:asciiTheme="majorBidi" w:hAnsiTheme="majorBidi" w:cstheme="majorBidi"/>
          <w:b/>
          <w:bCs/>
          <w:sz w:val="24"/>
          <w:szCs w:val="24"/>
        </w:rPr>
        <w:t>.</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tl/>
        </w:rPr>
        <w:t>وهذه الأنواع هي ما ذكرها الرماني وأسهب في تفصيلها والاستشهاد لها، ولهذا يمكننا أن نقر أن أبا هلال العسكري لم يضف شيئا لها سوى الإعادة والتكرار، وهو ما ذهب إليه بعض الدارسين من كونه جمّاع مباحث من سبقوه.</w:t>
      </w:r>
    </w:p>
    <w:p w:rsidR="00465EC1" w:rsidRPr="000D4934" w:rsidRDefault="00465EC1" w:rsidP="00465EC1">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 xml:space="preserve">فنون البديع عند العسكري : </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وهي خمسة وثلاثون فنا </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الاستعارة ، الطباق ،  الجناس، الكناية والتعريض ،</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رد الأعجاز على الصدور، الالتفات ، الاعتراض ، الرجوع ، تجاهل العارف ، </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المذهب الكلامي ، المقابلة ، صحة التقسيم ، صحة التفسير ، الإشارة ،</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الأرداف ، التوابع ، الغلو ، المبالغة ، العكس البديل، الترصيع ، الإيغال ، التوشيح ، التكميل والتتميم ، التشطير ، المحاورة ، التطريز ، المضاعف ، الاستشهاد ، التلطف ، المماثلة ، التذييل ، الاستطراد ، جمع المؤتلف والمختلف ، السلب والإيجاب ، الاستثناء والتعطف .</w:t>
      </w:r>
    </w:p>
    <w:p w:rsidR="00465EC1" w:rsidRPr="000D4934" w:rsidRDefault="00465EC1" w:rsidP="00465EC1">
      <w:pPr>
        <w:rPr>
          <w:rFonts w:asciiTheme="majorBidi" w:hAnsiTheme="majorBidi" w:cstheme="majorBidi"/>
          <w:b/>
          <w:bCs/>
          <w:sz w:val="40"/>
          <w:szCs w:val="40"/>
          <w:rtl/>
        </w:rPr>
      </w:pPr>
      <w:r w:rsidRPr="000D4934">
        <w:rPr>
          <w:rFonts w:asciiTheme="majorBidi" w:hAnsiTheme="majorBidi" w:cstheme="majorBidi"/>
          <w:b/>
          <w:bCs/>
          <w:sz w:val="40"/>
          <w:szCs w:val="40"/>
          <w:rtl/>
        </w:rPr>
        <w:t>ثانيا : ابن رشيق القيرواني</w:t>
      </w:r>
    </w:p>
    <w:p w:rsidR="00465EC1" w:rsidRPr="000D4934" w:rsidRDefault="00465EC1" w:rsidP="00465EC1">
      <w:pPr>
        <w:rPr>
          <w:rFonts w:asciiTheme="majorBidi" w:hAnsiTheme="majorBidi" w:cstheme="majorBidi"/>
          <w:b/>
          <w:bCs/>
          <w:sz w:val="24"/>
          <w:szCs w:val="24"/>
        </w:rPr>
      </w:pPr>
      <w:r w:rsidRPr="000D4934">
        <w:rPr>
          <w:rFonts w:asciiTheme="majorBidi" w:hAnsiTheme="majorBidi" w:cstheme="majorBidi"/>
          <w:b/>
          <w:bCs/>
          <w:sz w:val="24"/>
          <w:szCs w:val="24"/>
          <w:rtl/>
        </w:rPr>
        <w:t>التعريف بابن رشيق القيرواني (390 – 463هـ)</w:t>
      </w:r>
      <w:r w:rsidRPr="000D4934">
        <w:rPr>
          <w:rFonts w:asciiTheme="majorBidi" w:hAnsiTheme="majorBidi" w:cstheme="majorBidi"/>
          <w:b/>
          <w:bCs/>
          <w:sz w:val="24"/>
          <w:szCs w:val="24"/>
        </w:rPr>
        <w:t xml:space="preserve"> </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هو أبو علي الحسن بن رشيق الأزدي المحمدي القيرواني ولد بالمسيلة المعروفة بمدينة (المحمدية) التي تقع شرق الجزائر بجهة قسنطينة وهي حاليا عاصمة ولاية المسيلة وقيل ب (المهدية ) سنة 390 هـ، وأخذ تعليمه الأولي بها وتأدب بها ثم ارتحل منها يافعا إلى القيروان في تونس سنة 406 هـ. كان والده مملوكا روميا من موالي الأزد لذا تسمى بالازدي وكان أبوه يعمل في بلدة ( المحمدية ) في مهنة الصياغة، فتعلم صنعة ابيه إلا أنه فضّل الأدب على الذهب، فراح ينشد تعليمه في الشعر والأدب واللغة.</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قرأ القرآن الكريم الأدب ب(المحمدية) وبها قال الشعر في سن مبكرة . فقد بدأ في نظم الشعر قبل أن يبلغ الحلم، إلا أنه وجد في نفسه الرغبة الملحة لتعلم الشعر ودراسته فتاقت نفسه إلى التزوّد منه ودراسته وملاقاة أهل الشعر و الأدب والتتلمذ عليهم</w:t>
      </w:r>
    </w:p>
    <w:p w:rsidR="00465EC1" w:rsidRPr="000D4934" w:rsidRDefault="00465EC1" w:rsidP="00465EC1">
      <w:pPr>
        <w:rPr>
          <w:rFonts w:asciiTheme="majorBidi" w:hAnsiTheme="majorBidi" w:cstheme="majorBidi"/>
          <w:b/>
          <w:bCs/>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 العمدة في محاسن الشعر وآدابه”:</w:t>
      </w:r>
      <w:r w:rsidRPr="000D4934">
        <w:rPr>
          <w:rFonts w:asciiTheme="majorBidi" w:hAnsiTheme="majorBidi" w:cstheme="majorBidi"/>
          <w:b/>
          <w:bCs/>
          <w:sz w:val="24"/>
          <w:szCs w:val="24"/>
          <w:u w:val="single"/>
        </w:rPr>
        <w:t xml:space="preserve"> </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ألف ابن الرشيق كتاب العمدة وجعله في جزأين يضمان معاً 106أبواب، تناول فيها ما كتب عن صناعة الشعر ومسائله البلاغية عند المصنفين من قبله وعالجه وفقاً لخطة أبان عنها في مقدمة كتابه "فجمعت أحسن ما قاله كل واحد منهم في كتابه ليكون" العمدة في محاسن الشعر وآدابه "إن شاء الله تعالى، وعولت في أكثره على قريحة نفسي، ونتيجة خاطري، خوف التكرار، ورجاء الانتصار إلا ما تعلق بالخبر، وضبطته الرواية، فإنه لا سبيل إلى تغيير شيء من لفظه ولا معناه، ليؤتى بالأمر على وجهه، فكل ما لم يُسند إلى رجل معروف باسمه، ولا أُحيل فيه على كتاب بعينه، فهو من ذلك، إلا أن يكون متداولاً بين العلماء لا يختص به واحد منهم دون الآخر، وربما نحلته أحد العرب، وبعض أهل الأدب، تستراً بينهم، ووقوعاً دونهم، بعد أن قرنت كل شكل بشكله، وردت كل فرع إلى أصله، وبيّنت للناشئ المبتدئ وجه الصواب فيه، وكشفت عنه وجه الارتياب به، حتى أعرف باطله من حقه، وأميز كذبه من صدقه</w:t>
      </w:r>
      <w:r w:rsidRPr="000D4934">
        <w:rPr>
          <w:rFonts w:asciiTheme="majorBidi" w:hAnsiTheme="majorBidi" w:cstheme="majorBidi"/>
          <w:b/>
          <w:bCs/>
          <w:sz w:val="24"/>
          <w:szCs w:val="24"/>
        </w:rPr>
        <w:t>." </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p>
    <w:p w:rsidR="00465EC1" w:rsidRPr="000D4934" w:rsidRDefault="00465EC1" w:rsidP="00465EC1">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lastRenderedPageBreak/>
        <w:t xml:space="preserve"> نقد الشعر في كتاب العمدة : </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ففيما يتصل بالشعر ونقده، اتسع بحث ابن رشيق حتى شمل الشعر كله : صياغته، ومعانيه، وطرقه في التعبير، وأغراضه، وكل ما يتصل به من قريب أو بعيد، وهو في كل ذلك يحدد مدلول المصطلحات ويكشف عن وجوه الجمال وأسراره في النص الأدبي، منتفعاً بآراء السابقين مستخلصاً لرأيه منها، واضح الشخصية، محدد المنهج، مما جعله ينال إعجاب الباحثين فراحوا يشيدون بكتابه وينوهون به في القديم والحديث كابن خلدون الذي يقول: "وهو الكتاب الذي انفرد بهذه الصناعة وأعطاها حقها، ولم يكتب فيها أحد قبله ولا بعده مثله</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 xml:space="preserve"> </w:t>
      </w:r>
    </w:p>
    <w:p w:rsidR="00465EC1" w:rsidRPr="000D4934" w:rsidRDefault="00465EC1" w:rsidP="00465EC1">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 xml:space="preserve">      البلاغة في كتاب ”العمدة“:</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تناول ابن الرشيق مباحث علم البيان وهي: حد البلاغة، حد البيان، المجاز، الاستعارة، التمثيل، المثل السائر، التشبيه، الإشارة، الكتابة</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وتناول من وسائل علم البديع: الجناس، الترديد، التصوير، المطابقة، المقابلة، التقسيم، الترصيع، التسهيم، التفسير، الاستطراد، التفريع، الالتفات، الاستثناء، المبالغة، الغلو، التشكك، التكرار، المذهب الكلامي، نفي الشيء بإيجابه، الاطراد، التمليط، الاتساع. أما علم المعاني فقد درس من موضوعاته: الإيجاز، التتميم، الإيغال</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هذا مع ملاحظة أن ابن رشيق أدخل أنواعاً في الصور البلاغية ليس له بها كبير صلة، حيث تكلم عن الحشو والاستدعاء، وهما من عيوب الشعر ولا يصح أن يذكرا من بين أنواعها، كما تكلم عن الاشتراك والتغاير، وأولى بهما السرقات الشعرية خصوصاً، وأنه ذكر للسرقات باباً في كتابه، كذلك تحدّث عن التضمين والإجازة، وألحـق بهما العروض والقوافي</w:t>
      </w:r>
      <w:r w:rsidRPr="000D4934">
        <w:rPr>
          <w:rFonts w:asciiTheme="majorBidi" w:hAnsiTheme="majorBidi" w:cstheme="majorBidi"/>
          <w:b/>
          <w:bCs/>
          <w:sz w:val="24"/>
          <w:szCs w:val="24"/>
        </w:rPr>
        <w:t xml:space="preserve">.  </w:t>
      </w:r>
    </w:p>
    <w:p w:rsidR="00465EC1" w:rsidRPr="000D4934" w:rsidRDefault="00465EC1" w:rsidP="00465EC1">
      <w:pPr>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 xml:space="preserve">منهج ابن رشيق في التأليف البلاغي: </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ومن البين أن ابن رشيق لم يتناول مسائل البلاغة وفقاً لهذا التصنيف الذي انتهى إليه علماء البلاغة المتأخرون، وهو تقسيم البلاغة إلى علوم ثلاثة هي البيان والبديع والمعاني، وإنما عالجها دون توزيع على تلك العلوم، وقد خصّ كل مسألة من مسائلها بباب كان له فيه دور أو موقف، وقبل أن أكشف عن هذا الدور أو ذاك الموقف أود الإشارة إلى أن آراء الباحثين ممن عرضوا قبلاً لابن الرشيق في مجال التأليف البلاغي- قد تضاربت وشابها القصور، فالدكتور بدوي طبانة يقول: في معرض نقده لكتاب العمدة، معقباً على ما ذكره ابن خلدون من أن أهل المشرق أقوم على فن البيان من أهل المغرب: "والذي يطلع على كتاب العمدة يظهر له بوضوح صدق ما ذهب إليه ابن خلدون، فإن ملكة الابتكار البلاغي تكاد معالمها تكون مفقودة في هذا الكتاب وإن كان لصاحبه شيء من الفضل فهو فيما جمعه من الروايات المأثورة، وما نقله من كلام غيره من علماء البيان ونقاد الشعر</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 xml:space="preserve"> </w:t>
      </w:r>
    </w:p>
    <w:p w:rsidR="00465EC1" w:rsidRPr="000D4934" w:rsidRDefault="00465EC1" w:rsidP="00465EC1">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المسائل البلاغية عند ابن رشيق</w:t>
      </w:r>
      <w:r w:rsidRPr="000D4934">
        <w:rPr>
          <w:rFonts w:asciiTheme="majorBidi" w:hAnsiTheme="majorBidi" w:cstheme="majorBidi"/>
          <w:b/>
          <w:bCs/>
          <w:sz w:val="28"/>
          <w:szCs w:val="28"/>
          <w:u w:val="single"/>
        </w:rPr>
        <w:t>:</w:t>
      </w:r>
      <w:r w:rsidRPr="000D4934">
        <w:rPr>
          <w:rFonts w:asciiTheme="majorBidi" w:hAnsiTheme="majorBidi" w:cstheme="majorBidi"/>
          <w:b/>
          <w:bCs/>
          <w:sz w:val="28"/>
          <w:szCs w:val="28"/>
          <w:u w:val="single"/>
          <w:rtl/>
        </w:rPr>
        <w:t xml:space="preserve"> </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يمكن القول بأن مسائل البلاغة التي اشتمل عليها كتاب العمدة تنقسم إلى ثلاثة أقسام : </w:t>
      </w: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dotDash"/>
          <w:rtl/>
        </w:rPr>
        <w:t>القسم الأول:</w:t>
      </w:r>
      <w:r w:rsidRPr="000D4934">
        <w:rPr>
          <w:rFonts w:asciiTheme="majorBidi" w:hAnsiTheme="majorBidi" w:cstheme="majorBidi"/>
          <w:b/>
          <w:bCs/>
          <w:sz w:val="24"/>
          <w:szCs w:val="24"/>
          <w:rtl/>
        </w:rPr>
        <w:t xml:space="preserve"> مسائل نقلها ابن رشيق ممن سبقه من علماء البلاغة دون تصرف فيما نقل، وتشمل البيان، التمثيل، التقسيم، الترصيع، المبالغة، المذهب الكلامي، التتميم، الإيجاز. وحسب ابن رشيق من مسائل هذا القسم أنه نقلها نقلاً التزم فيه الأمانة العلمية، يؤكد ذلك على سبيل المثال ما رواه في باب التكرار حيث يقول: "وقد نقلت هذا الباب نقلاً عن كتاب ابن المعتز إلا ما لا خفاء به على أحد من أهل التمييز</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ولا شك أن هذا هو أقصى ما يبتغي العلماء حين يطالبون الباحث أو المؤلف بذكر المصدر والمرجع ونسبة الرأي إلى قائله ما لم يكن هو صاحبه</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 xml:space="preserve"> </w:t>
      </w:r>
    </w:p>
    <w:p w:rsidR="00F433B6" w:rsidRPr="000D4934" w:rsidRDefault="00465EC1" w:rsidP="00F433B6">
      <w:pPr>
        <w:rPr>
          <w:rFonts w:asciiTheme="majorBidi" w:hAnsiTheme="majorBidi" w:cstheme="majorBidi"/>
          <w:b/>
          <w:bCs/>
          <w:sz w:val="24"/>
          <w:szCs w:val="24"/>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dotDash"/>
          <w:rtl/>
        </w:rPr>
        <w:t>القسم الثاني:</w:t>
      </w:r>
      <w:r w:rsidRPr="000D4934">
        <w:rPr>
          <w:rFonts w:asciiTheme="majorBidi" w:hAnsiTheme="majorBidi" w:cstheme="majorBidi"/>
          <w:b/>
          <w:bCs/>
          <w:sz w:val="24"/>
          <w:szCs w:val="24"/>
          <w:rtl/>
        </w:rPr>
        <w:t xml:space="preserve"> مسائل نقلها ابن رشيق ممن سبقه، لكنه لم يكتفِ بنقلها فقط، وإنما ناقش ما نقل، وقبِل منه ما قبِل، ورفض ما رفض، صادراً في كل ذلك عن بصر وبيان لوجهة نظره ومذهبه فيما يأخذ ويدع، ويندرج تحت هذا القسم أيضاً ما قام به من تقسيم لبعض الألوان البلاغية تقسيماً جديداً، وما عمد إليه أحياناً من تغيير مسميات بعضها مما ورد لدى غيره، وما أبان عنه من فروق بين ألوان عدة طالما اختلطت حدودها، </w:t>
      </w:r>
      <w:r w:rsidRPr="000D4934">
        <w:rPr>
          <w:rFonts w:asciiTheme="majorBidi" w:hAnsiTheme="majorBidi" w:cstheme="majorBidi"/>
          <w:b/>
          <w:bCs/>
          <w:sz w:val="24"/>
          <w:szCs w:val="24"/>
          <w:rtl/>
        </w:rPr>
        <w:lastRenderedPageBreak/>
        <w:t>هذا مع التنبيه على أصل التسمية، وتتجلى مسائل هذا القسم في: المجاز، المثل السائر، التشبيه، الإشارة، الكناية، التصدير، الطباق، المقابلة، التقسيم، التسهيم، التفسير، الاستطراد، الالتفات، الاستثناء، الغلو، التشكك، التكرار</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w:t>
      </w:r>
    </w:p>
    <w:p w:rsidR="00F433B6" w:rsidRPr="000D4934" w:rsidRDefault="00F433B6" w:rsidP="00F433B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dotDash"/>
          <w:rtl/>
        </w:rPr>
        <w:t>القسم الثالث:</w:t>
      </w:r>
      <w:r w:rsidRPr="000D4934">
        <w:rPr>
          <w:rFonts w:asciiTheme="majorBidi" w:hAnsiTheme="majorBidi" w:cstheme="majorBidi"/>
          <w:b/>
          <w:bCs/>
          <w:sz w:val="24"/>
          <w:szCs w:val="24"/>
          <w:rtl/>
        </w:rPr>
        <w:t xml:space="preserve"> مسائل يعزي الفضل في اكتشافها اسماً واصطلاحاً ، حيث نجده لم يسندها إلى غيره، وهي: التفريع ، نفي الشيء بإيجابه ، الاطراد ، التمليط ، الاتساع</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w:t>
      </w:r>
    </w:p>
    <w:p w:rsidR="00F433B6" w:rsidRPr="000D4934" w:rsidRDefault="00F433B6" w:rsidP="00F433B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وينطبق على القسم الثالث قوله: "فكل ما لم أسنده إلى رجل معروف باسمه ولا أحلت فيه على كتاب بعينه فهو من ذلك“</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w:t>
      </w:r>
    </w:p>
    <w:p w:rsidR="00F433B6" w:rsidRPr="000D4934" w:rsidRDefault="00F433B6" w:rsidP="00F433B6">
      <w:pPr>
        <w:rPr>
          <w:rFonts w:asciiTheme="majorBidi" w:hAnsiTheme="majorBidi" w:cstheme="majorBidi"/>
          <w:b/>
          <w:bCs/>
          <w:sz w:val="48"/>
          <w:szCs w:val="48"/>
          <w:rtl/>
        </w:rPr>
      </w:pPr>
      <w:r w:rsidRPr="000D4934">
        <w:rPr>
          <w:rFonts w:asciiTheme="majorBidi" w:hAnsiTheme="majorBidi" w:cstheme="majorBidi"/>
          <w:b/>
          <w:bCs/>
          <w:sz w:val="48"/>
          <w:szCs w:val="48"/>
          <w:rtl/>
        </w:rPr>
        <w:t>ثالثا: ابن سنان الخفاجي</w:t>
      </w:r>
    </w:p>
    <w:p w:rsidR="00F433B6" w:rsidRPr="000D4934" w:rsidRDefault="00F433B6" w:rsidP="00F433B6">
      <w:pPr>
        <w:rPr>
          <w:rFonts w:asciiTheme="majorBidi" w:hAnsiTheme="majorBidi" w:cstheme="majorBidi"/>
          <w:b/>
          <w:bCs/>
          <w:sz w:val="24"/>
          <w:szCs w:val="24"/>
        </w:rPr>
      </w:pPr>
      <w:r w:rsidRPr="000D4934">
        <w:rPr>
          <w:rFonts w:asciiTheme="majorBidi" w:hAnsiTheme="majorBidi" w:cstheme="majorBidi"/>
          <w:b/>
          <w:bCs/>
          <w:sz w:val="24"/>
          <w:szCs w:val="24"/>
          <w:rtl/>
        </w:rPr>
        <w:t xml:space="preserve">التعريف بابن سنان الخفاجي ( 422 -466هـ) </w:t>
      </w:r>
    </w:p>
    <w:p w:rsidR="00F433B6" w:rsidRPr="000D4934" w:rsidRDefault="00F433B6" w:rsidP="00F433B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أبومحمد عبدالله بن محمد بن سعيد بن سنان الخفاجي. من علماء</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القرن الخامس، وهو شاعر وناقد ورائد في علم البلاغة، من بني خفاجة الذين كانوا يسكنون حلب، وكان أبوه من أشرافها. أخذ العلم والأدب عن</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علماء</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عصره، وممن أخد عنهم وأثّروا فيه أبو العلاء المعري</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لما أنهى تعليمه تطلع إلي الرئاسة والولاية، فاتصل بأبي نصر محمد ابن الحسن بن النحاس، وكان وزيرًا لأمير حلب محمود بن نصر بن صالح بن مرداس، فنفعه عنده، فولاه إمرة قلعة عزّاز من قلاع حلب، لكن طموحه لم يقف به عند هذا الحد، فطلب ماهو أكثر من إمرة هذه القلعة. فشق عصا الطاعة وأعلن التمرد على الأمير محمود بن نصر، فعمد هذا الأخير إلى أبي نصر محمد بن النحاس الذي وثقه وولاه، ليؤثر عليه ويرجعه إلى الطاعة لكن المحاولة لم تُجد معه، مما حدا بأبي نصر إلى الاحتيال عليه ودس السم له فمات، دون أن يحقق شيئًا من طموحاته</w:t>
      </w:r>
      <w:r w:rsidRPr="000D4934">
        <w:rPr>
          <w:rFonts w:asciiTheme="majorBidi" w:hAnsiTheme="majorBidi" w:cstheme="majorBidi"/>
          <w:b/>
          <w:bCs/>
          <w:sz w:val="24"/>
          <w:szCs w:val="24"/>
        </w:rPr>
        <w:t>.</w:t>
      </w:r>
    </w:p>
    <w:p w:rsidR="00F433B6" w:rsidRPr="000D4934" w:rsidRDefault="00F433B6" w:rsidP="00F433B6">
      <w:pPr>
        <w:rPr>
          <w:rFonts w:asciiTheme="majorBidi" w:hAnsiTheme="majorBidi" w:cstheme="majorBidi"/>
          <w:b/>
          <w:bCs/>
          <w:sz w:val="28"/>
          <w:szCs w:val="28"/>
          <w:u w:val="dotDash"/>
        </w:rPr>
      </w:pPr>
      <w:r w:rsidRPr="000D4934">
        <w:rPr>
          <w:rFonts w:asciiTheme="majorBidi" w:hAnsiTheme="majorBidi" w:cstheme="majorBidi"/>
          <w:b/>
          <w:bCs/>
          <w:sz w:val="28"/>
          <w:szCs w:val="28"/>
          <w:u w:val="dotDash"/>
          <w:rtl/>
        </w:rPr>
        <w:t xml:space="preserve">التعريف بكتابه ”سرالفصاحة“ : </w:t>
      </w:r>
    </w:p>
    <w:p w:rsidR="00F433B6" w:rsidRPr="000D4934" w:rsidRDefault="00F433B6" w:rsidP="00F433B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لكتاب سر الفصاحة منزلة لا تُنكَر ومكانة لا تُجحَد ضمن كتب البلاغة، ويعد زبدة ما ألف في هذا الفن، وعلى الرغم من نقد ابن الأثير له في عدة مواضع، فقد شهد له وجعله ثاني اثنين ارتضاهما من كتب البيان التي ألفت من قبله على كثرتها، وفيه يقول ابن الأثير</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”وبعد فإن علم البيان لتأليف النظم والنثر بمنزلة أصول الفقه للأحكام وأدلة الأحكام، وقد ألف الناس فيه كتبًا، وجلبوا ذهبًا وحطبًا، وما من تأليف إلا وقد تصفحت شينه وسينه، وعلمت غثه وسمينه، فلم أجد ما ينتفع به في ذلك إلا كتاب الموازنة لأبي القاسم الحسن بن بشر الآمدي، وكتاب سر الفصاحة لأبي محمد عبد الله بن سنان الخفاجيّ، غير أن كتاب الموازنة أجمع أصولاً وأجدى محصولاً، وكتاب سر الفصاحة وإن نبه فيه على نكت منيرة، فإنه قد أكثر مما قل به مقدار كتابه من ذكر الأصوات والحروف والكلام عليها». </w:t>
      </w:r>
    </w:p>
    <w:p w:rsidR="00F433B6" w:rsidRPr="000D4934" w:rsidRDefault="00F433B6" w:rsidP="00F433B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ويعد كتاب سر الفصاحة لابن سنان الخفاجي من أهم ما كتب في علم البلاغة، وإنَّ ما ذكره في هذا الكتاب من القضايا والمسائل البلاغية إنما ذكره لتوضيح فكرته التي تدور حول الفصاحة والبلاغة، ولهذا استحق كتابه أن يوصف بأنه آثر من أنفس الآثار البيانية، لأنه خلاصة مركزة لكثير من وجوه النظر في العربية وأصولها، ودراسة منظمة لعناصر الجمال الأدبي مع آراء سديدة في النقد والبلاغة وفنون الأدب، تدل على تبحّر وسعة اطلاع ورأي منظم وعمق في التفكير الأدبي.</w:t>
      </w:r>
      <w:r w:rsidRPr="000D4934">
        <w:rPr>
          <w:rFonts w:asciiTheme="majorBidi" w:hAnsiTheme="majorBidi" w:cstheme="majorBidi"/>
          <w:b/>
          <w:bCs/>
          <w:sz w:val="24"/>
          <w:szCs w:val="24"/>
        </w:rPr>
        <w:t xml:space="preserve"> </w:t>
      </w:r>
    </w:p>
    <w:p w:rsidR="00F433B6" w:rsidRPr="000D4934" w:rsidRDefault="00F433B6" w:rsidP="00F433B6">
      <w:pPr>
        <w:rPr>
          <w:rFonts w:asciiTheme="majorBidi" w:hAnsiTheme="majorBidi" w:cstheme="majorBidi"/>
          <w:b/>
          <w:bCs/>
          <w:sz w:val="32"/>
          <w:szCs w:val="32"/>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32"/>
          <w:szCs w:val="32"/>
          <w:u w:val="single"/>
          <w:rtl/>
        </w:rPr>
        <w:t xml:space="preserve">مضمون الكتاب ومنهجه والغرض من تأليفه: </w:t>
      </w:r>
    </w:p>
    <w:p w:rsidR="00F433B6" w:rsidRPr="000D4934" w:rsidRDefault="00F433B6" w:rsidP="00F433B6">
      <w:pPr>
        <w:rPr>
          <w:rFonts w:asciiTheme="majorBidi" w:hAnsiTheme="majorBidi" w:cstheme="majorBidi"/>
          <w:b/>
          <w:bCs/>
        </w:rPr>
      </w:pPr>
      <w:r w:rsidRPr="000D4934">
        <w:rPr>
          <w:rFonts w:asciiTheme="majorBidi" w:hAnsiTheme="majorBidi" w:cstheme="majorBidi"/>
          <w:b/>
          <w:bCs/>
          <w:sz w:val="24"/>
          <w:szCs w:val="24"/>
          <w:rtl/>
        </w:rPr>
        <w:t xml:space="preserve">         كان لابن سنان الخفاجي منهجه الخاص الذي تميّز به في تناوله للبلاغة، فجاء أسلوبه كما ذكر في خطبة الكتاب وسطًا بين الاختصار والإسهاب، فهو لا يميل بالاختصار إلى الإخلال ولا بالإسهاب إلى الإملال، فكان حريصًا في منهجه البلاغي على بيان سر الفصاحة متلمسًا صورها بروح الناقد الأديب، فقد بدأ دراسته بالبحث في جزئيات العمل الأدبي من أول الصوت، ثم الحرف، ثم الكلمة، التي جعل لفصاحتها أسبابًا ومظاهرَ، </w:t>
      </w:r>
      <w:r w:rsidRPr="000D4934">
        <w:rPr>
          <w:rFonts w:asciiTheme="majorBidi" w:hAnsiTheme="majorBidi" w:cstheme="majorBidi"/>
          <w:b/>
          <w:bCs/>
          <w:sz w:val="24"/>
          <w:szCs w:val="24"/>
          <w:rtl/>
        </w:rPr>
        <w:lastRenderedPageBreak/>
        <w:t>وتناول كل ذلك بالشرح والتحليل، ثم ذكر نبذًا من أحكام الأصوات ونبّه على حقيقتها، ثم ذكر تقطعها على وجه يكون حروفًا متميزة، وأشار إلى طرف من أحوال الحروف في مخارجها، ثم أخذ في التدليل على أن الكلام هو ما انتظم من هذه الحروف، وأتبع ذلك بحال اللغة العربية وما فيها من الحروف، وكيف يقع المهمل فيها والمستعمل</w:t>
      </w:r>
    </w:p>
    <w:p w:rsidR="00F433B6" w:rsidRPr="000D4934" w:rsidRDefault="00F433B6" w:rsidP="00F433B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ثم تكلم بعد هذا في الفصاحة، ولم يخل ذلك من شعر فصيح وكلام غريب بليغ يُتدرب بتأمله على فهم مراده، ولم يقصر الخفاجي الكلام على اللفظة المفردة التي قضى فيها شوطًا كبيرًا في الحديث عنها، وهي الوحدة في موضوع الكلام، ولكنه تجاوزها إلى الكل الذي ينشأ من مجموع الكلمات، والنظم الذي يتألف منها، كما بيَّنَ وجهة نظره في الفصاحة، وذكر شروط فصاحة الكلمة مؤيدًا ذلك بالأمثلة الكثيرة والشواهد الوفيرة للشعراء الفحول المتقدمين في صناعة الأدب</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كان ابن سنان واضحًا في منهجه، وذكر في مقدمة الكتاب أن الذي دعاه إلى تصنيف كتابه أنه رأى الناس مختلفين في معنى الفصاحة وحقيقتها، فأراد أن يضع حدًا لهذا الخلاف بأن ضمن كتابه هذا "طرفًا من شأنها وجملة من بيانها"، وقرَّب هذا ووضحه لمن يتأمل كتابه دون إطالة مملة أو اختصار مخل. </w:t>
      </w:r>
    </w:p>
    <w:p w:rsidR="00F433B6" w:rsidRPr="000D4934" w:rsidRDefault="00F433B6" w:rsidP="00F433B6">
      <w:pPr>
        <w:rPr>
          <w:rFonts w:asciiTheme="majorBidi" w:hAnsiTheme="majorBidi" w:cstheme="majorBidi"/>
          <w:b/>
          <w:bCs/>
          <w:sz w:val="48"/>
          <w:szCs w:val="48"/>
          <w:rtl/>
        </w:rPr>
      </w:pPr>
      <w:r w:rsidRPr="000D4934">
        <w:rPr>
          <w:rFonts w:asciiTheme="majorBidi" w:hAnsiTheme="majorBidi" w:cstheme="majorBidi"/>
          <w:b/>
          <w:bCs/>
          <w:sz w:val="48"/>
          <w:szCs w:val="48"/>
          <w:rtl/>
        </w:rPr>
        <w:t>رابعا: قدامة بن جعفر</w:t>
      </w:r>
    </w:p>
    <w:p w:rsidR="00F433B6" w:rsidRPr="000D4934" w:rsidRDefault="00F433B6" w:rsidP="00F433B6">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 xml:space="preserve">من هو قدامة بن جعفر؟ </w:t>
      </w:r>
    </w:p>
    <w:p w:rsidR="00F433B6" w:rsidRPr="000D4934" w:rsidRDefault="00F433B6" w:rsidP="00F433B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هو أبو الفرج قدامة بن جعفر، بن قدامة بن زياد البغدادي، ولد في البصرة في الثلث الأخير من القرن الثالث الهجري، وأدرك ثعلباً (ت291هـ) والمبرّد (ت285هـ) وابن قتيبة (ت276هـ) وطبقتهم، ونشأ وترعرع في بغداد، كان نصرانياً ثم أسلم على يد الخليفة العباسي المكتفي بالله ، كما ذكر النديم. قرأ واجتهد وبرع في صناعتي البلاغة والحساب، وتأثّر كثيراً بالمنطق والفلسفة ممّا يبدو واضحاً في تصانيفه، كما برع في اللغة والأدب والفقه والكلام، وكان يمدّه في كلّ ذلك ذكاء قوي وطبع سليم وشغف بالاطّلاع، هذا إلى خلق قويم ونفس كريمة حتى صار أحد العلماء البارزين في عصره. ثم كتب لبني بويه سنة 334، وبقي كذلك حتى تُوفّي، وكانت وفاته في بغداد أيام الخليفة المطيع لله  337هـ.</w:t>
      </w:r>
      <w:r w:rsidRPr="000D4934">
        <w:rPr>
          <w:rFonts w:asciiTheme="majorBidi" w:hAnsiTheme="majorBidi" w:cstheme="majorBidi"/>
          <w:b/>
          <w:bCs/>
          <w:sz w:val="24"/>
          <w:szCs w:val="24"/>
        </w:rPr>
        <w:t xml:space="preserve"> </w:t>
      </w:r>
    </w:p>
    <w:p w:rsidR="00F433B6" w:rsidRPr="000D4934" w:rsidRDefault="00F433B6" w:rsidP="00F433B6">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 xml:space="preserve">مكانته العلمية : </w:t>
      </w:r>
    </w:p>
    <w:p w:rsidR="00F433B6" w:rsidRPr="000D4934" w:rsidRDefault="00F433B6" w:rsidP="00F433B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وقدامة بن جعفر، أحد رجلين كانا أوّل من عَرّف علم البديع ورسم طريقته وأوضح نهجه وأبان للناس سبيله، له طريقة فذة في التأليف تجمع إلى غزارة المادة وعمق التفكير-حسن الترتيب وسهولة العبارة وإيجازها. وكانت ثقافته ذات مصدرين، أحدهما: عربي تنطق به كل صفحة من صفحات مؤلفاته، والثاني: يوناني يتجلّى أكثر ما يتجلى في كتابه «نقد الشعر» الذي بدا فيه أثر كتاب «الخطابة» لأرسطو، وذلك بدءاً من أوّل الكتاب عندما عرّف الشعر بأنّه «قول موزون مقفى يدل على معنى»، وصوّر الطريقة التي اتبعها في صوغ هذا التعريف بمثال آخر وهو تعريف الإنسان بأنه «حيّ ناطق ميّت». ويمكن القول إنّ أوجه التلاقي عند أرسطو وقدامة أكثر من أن يُدل عليها.</w:t>
      </w:r>
      <w:r w:rsidRPr="000D4934">
        <w:rPr>
          <w:rFonts w:asciiTheme="majorBidi" w:hAnsiTheme="majorBidi" w:cstheme="majorBidi"/>
          <w:b/>
          <w:bCs/>
          <w:sz w:val="24"/>
          <w:szCs w:val="24"/>
        </w:rPr>
        <w:t xml:space="preserve"> </w:t>
      </w:r>
    </w:p>
    <w:p w:rsidR="00F433B6" w:rsidRPr="000D4934" w:rsidRDefault="00F433B6" w:rsidP="00F433B6">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 xml:space="preserve">كتابه ” نقد الشعر“ : </w:t>
      </w:r>
    </w:p>
    <w:p w:rsidR="00F433B6" w:rsidRPr="000D4934" w:rsidRDefault="00F433B6" w:rsidP="00F433B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يعدّ كتاب ”نقد الشعر“ لقدامة بن جعفر من أهم الكتب النقدية والبلاغية في تاريخ النقد العربي ، وترجع أهميته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بالإضافة إلى الاعتبار التاريخي للكتاب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إلى مجموعة من العوامل الموضوعية التي تتصل بالقيمة العلمية للكتاب ، ومن أهم هذه العوامل</w:t>
      </w:r>
      <w:r w:rsidRPr="000D4934">
        <w:rPr>
          <w:rFonts w:asciiTheme="majorBidi" w:hAnsiTheme="majorBidi" w:cstheme="majorBidi"/>
          <w:b/>
          <w:bCs/>
          <w:sz w:val="24"/>
          <w:szCs w:val="24"/>
        </w:rPr>
        <w:t xml:space="preserve"> :</w:t>
      </w:r>
    </w:p>
    <w:p w:rsidR="00F433B6" w:rsidRPr="000D4934" w:rsidRDefault="00F433B6" w:rsidP="00F433B6">
      <w:pPr>
        <w:rPr>
          <w:rFonts w:asciiTheme="majorBidi" w:hAnsiTheme="majorBidi" w:cstheme="majorBidi"/>
          <w:b/>
          <w:bCs/>
          <w:sz w:val="24"/>
          <w:szCs w:val="24"/>
          <w:rtl/>
        </w:rPr>
      </w:pPr>
      <w:r w:rsidRPr="000D4934">
        <w:rPr>
          <w:rFonts w:asciiTheme="majorBidi" w:hAnsiTheme="majorBidi" w:cstheme="majorBidi"/>
          <w:b/>
          <w:bCs/>
          <w:sz w:val="24"/>
          <w:szCs w:val="24"/>
          <w:rtl/>
        </w:rPr>
        <w:t>أولاً</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أن قدامة قد حوّل النقد والبلاغة في هذا الكتاب إلى عِلْمين قائمين على أساس نظري متين</w:t>
      </w:r>
      <w:r w:rsidRPr="000D4934">
        <w:rPr>
          <w:rFonts w:asciiTheme="majorBidi" w:hAnsiTheme="majorBidi" w:cstheme="majorBidi"/>
          <w:b/>
          <w:bCs/>
          <w:sz w:val="24"/>
          <w:szCs w:val="24"/>
        </w:rPr>
        <w:t>.</w:t>
      </w:r>
    </w:p>
    <w:p w:rsidR="00F433B6" w:rsidRPr="000D4934" w:rsidRDefault="00F433B6" w:rsidP="00F433B6">
      <w:pPr>
        <w:rPr>
          <w:rFonts w:asciiTheme="majorBidi" w:hAnsiTheme="majorBidi" w:cstheme="majorBidi"/>
          <w:b/>
          <w:bCs/>
          <w:sz w:val="24"/>
          <w:szCs w:val="24"/>
          <w:rtl/>
        </w:rPr>
      </w:pPr>
      <w:r w:rsidRPr="000D4934">
        <w:rPr>
          <w:rFonts w:asciiTheme="majorBidi" w:hAnsiTheme="majorBidi" w:cstheme="majorBidi"/>
          <w:b/>
          <w:bCs/>
          <w:sz w:val="24"/>
          <w:szCs w:val="24"/>
          <w:rtl/>
        </w:rPr>
        <w:t>ثانياً</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أن الكتاب نموذجٌ واضحٌ لتأثير الثقافة اليونانية على النقد والبلاغة العربيين</w:t>
      </w:r>
      <w:r w:rsidRPr="000D4934">
        <w:rPr>
          <w:rFonts w:asciiTheme="majorBidi" w:hAnsiTheme="majorBidi" w:cstheme="majorBidi"/>
          <w:b/>
          <w:bCs/>
          <w:sz w:val="24"/>
          <w:szCs w:val="24"/>
        </w:rPr>
        <w:t>.</w:t>
      </w:r>
    </w:p>
    <w:p w:rsidR="00F433B6" w:rsidRPr="000D4934" w:rsidRDefault="00F433B6" w:rsidP="00F433B6">
      <w:pPr>
        <w:rPr>
          <w:rFonts w:asciiTheme="majorBidi" w:hAnsiTheme="majorBidi" w:cstheme="majorBidi"/>
          <w:b/>
          <w:bCs/>
          <w:sz w:val="24"/>
          <w:szCs w:val="24"/>
          <w:rtl/>
        </w:rPr>
      </w:pPr>
      <w:r w:rsidRPr="000D4934">
        <w:rPr>
          <w:rFonts w:asciiTheme="majorBidi" w:hAnsiTheme="majorBidi" w:cstheme="majorBidi"/>
          <w:b/>
          <w:bCs/>
          <w:sz w:val="24"/>
          <w:szCs w:val="24"/>
          <w:rtl/>
        </w:rPr>
        <w:t>ثالثاً</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يعدّ هذا الكتاب نموذجاً فذاً للامتزاج بين النقد والبلاغة في القرن الرابع الهجري</w:t>
      </w:r>
      <w:r w:rsidRPr="000D4934">
        <w:rPr>
          <w:rFonts w:asciiTheme="majorBidi" w:hAnsiTheme="majorBidi" w:cstheme="majorBidi"/>
          <w:b/>
          <w:bCs/>
          <w:sz w:val="24"/>
          <w:szCs w:val="24"/>
        </w:rPr>
        <w:t>.</w:t>
      </w:r>
    </w:p>
    <w:p w:rsidR="00F433B6" w:rsidRPr="000D4934" w:rsidRDefault="00F433B6" w:rsidP="00F433B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وقدامة في هذا الكتاب، يبيّن أسباب الجودة والرداءة في الشعر فيذكر عناصره الأربعة، اللفظ والوزن والقافية والمعنى، ثم يذكر ائتلاف هذه العناصر بعضها مع بعض، فينتج عنده أربعة ائتلافات هي: ائتلاف اللفظ مع المعنى، وائتلاف اللفظ مع الوزن، وائتلاف المعنى مع الوزن، وائتلاف المعنى مع القافية. ثم يتكلم عن الثمانية ويخرج بما يقرب من عشرين لوناً من ألوان البديع معرّفاً ومبيّناً وهي: (الترصيع والتشبيه وصحة التقسيم وصحة المقابلة وصحة التفسير والتتميم والمبالغة والتكافؤ والالتفات والمساواة والإشارة والإرداف والتمثيل والمطابق (المجانس) وائتلاف القافية مع ما يدّل عليه سائر البيت والتوشيح والإيغال والاستعارة والترصيع).</w:t>
      </w:r>
      <w:r w:rsidRPr="000D4934">
        <w:rPr>
          <w:rFonts w:asciiTheme="majorBidi" w:hAnsiTheme="majorBidi" w:cstheme="majorBidi"/>
          <w:b/>
          <w:bCs/>
          <w:sz w:val="24"/>
          <w:szCs w:val="24"/>
        </w:rPr>
        <w:t xml:space="preserve"> </w:t>
      </w:r>
    </w:p>
    <w:p w:rsidR="00F433B6" w:rsidRPr="000D4934" w:rsidRDefault="00F433B6" w:rsidP="00F433B6">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 xml:space="preserve">قيمة قدامة بن جعفر البلاغية: </w:t>
      </w:r>
    </w:p>
    <w:p w:rsidR="00F433B6" w:rsidRPr="000D4934" w:rsidRDefault="00F433B6" w:rsidP="00F433B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أن قدامة قد حوّل النقد والبلاغة في هذا الكتاب الى علمين قائمين على أساس نظري متين</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حيث كانت الجهود السابقة على قدامة في هذا المجال تعتمد على الذوق فقط ، أما هو فقد زاد على هذا ثقافته المنطقية والفلسفية العميقة</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وصحيح أن ثقافة قدامة الفلسفية والمنطقية قد طغت في بعض الأحيان على الجانب الذوقي الفني ، ولكن لاشك أن العِلْمين كانا في حاجة إلى إضفاء نوع من الانضباط على الجهود المبذولة في مجالهما ، فلا نكاد نتصور أن يوجد عمل فني قائم على الذوق وحده دون العقل</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w:t>
      </w:r>
    </w:p>
    <w:p w:rsidR="00F433B6" w:rsidRPr="000D4934" w:rsidRDefault="00F433B6" w:rsidP="00F433B6">
      <w:pPr>
        <w:rPr>
          <w:rFonts w:asciiTheme="majorBidi" w:hAnsiTheme="majorBidi" w:cstheme="majorBidi"/>
          <w:b/>
          <w:bCs/>
          <w:sz w:val="24"/>
          <w:szCs w:val="24"/>
          <w:rtl/>
        </w:rPr>
      </w:pPr>
    </w:p>
    <w:p w:rsidR="00F433B6" w:rsidRPr="000D4934" w:rsidRDefault="00F433B6" w:rsidP="00F433B6">
      <w:pPr>
        <w:rPr>
          <w:rFonts w:asciiTheme="majorBidi" w:hAnsiTheme="majorBidi" w:cstheme="majorBidi"/>
          <w:b/>
          <w:bCs/>
          <w:sz w:val="24"/>
          <w:szCs w:val="24"/>
          <w:rtl/>
        </w:rPr>
      </w:pPr>
    </w:p>
    <w:p w:rsidR="00F433B6" w:rsidRPr="000D4934" w:rsidRDefault="00F433B6" w:rsidP="00F433B6">
      <w:pPr>
        <w:rPr>
          <w:rFonts w:asciiTheme="majorBidi" w:hAnsiTheme="majorBidi" w:cstheme="majorBidi"/>
          <w:b/>
          <w:bCs/>
          <w:sz w:val="24"/>
          <w:szCs w:val="24"/>
        </w:rPr>
      </w:pPr>
    </w:p>
    <w:p w:rsidR="00F433B6" w:rsidRPr="000D4934" w:rsidRDefault="00F433B6" w:rsidP="00F433B6">
      <w:pPr>
        <w:rPr>
          <w:rFonts w:asciiTheme="majorBidi" w:hAnsiTheme="majorBidi" w:cstheme="majorBidi"/>
          <w:b/>
          <w:bCs/>
          <w:sz w:val="24"/>
          <w:szCs w:val="24"/>
          <w:rtl/>
        </w:rPr>
      </w:pPr>
    </w:p>
    <w:p w:rsidR="00F433B6" w:rsidRPr="000D4934" w:rsidRDefault="00F433B6" w:rsidP="00F433B6">
      <w:pPr>
        <w:rPr>
          <w:rFonts w:asciiTheme="majorBidi" w:hAnsiTheme="majorBidi" w:cstheme="majorBidi"/>
          <w:b/>
          <w:bCs/>
          <w:sz w:val="24"/>
          <w:szCs w:val="24"/>
          <w:rtl/>
        </w:rPr>
      </w:pPr>
    </w:p>
    <w:p w:rsidR="00F433B6" w:rsidRPr="000D4934" w:rsidRDefault="00F433B6" w:rsidP="00F433B6">
      <w:pPr>
        <w:rPr>
          <w:rFonts w:asciiTheme="majorBidi" w:hAnsiTheme="majorBidi" w:cstheme="majorBidi"/>
          <w:b/>
          <w:bCs/>
          <w:sz w:val="24"/>
          <w:szCs w:val="24"/>
          <w:rtl/>
        </w:rPr>
      </w:pPr>
    </w:p>
    <w:p w:rsidR="00F433B6" w:rsidRPr="000D4934" w:rsidRDefault="00F433B6" w:rsidP="00F433B6">
      <w:pPr>
        <w:rPr>
          <w:rFonts w:asciiTheme="majorBidi" w:hAnsiTheme="majorBidi" w:cstheme="majorBidi"/>
          <w:b/>
          <w:bCs/>
          <w:sz w:val="24"/>
          <w:szCs w:val="24"/>
          <w:rtl/>
        </w:rPr>
      </w:pPr>
    </w:p>
    <w:p w:rsidR="00F433B6" w:rsidRPr="000D4934" w:rsidRDefault="00F433B6" w:rsidP="00F433B6">
      <w:pPr>
        <w:rPr>
          <w:rFonts w:asciiTheme="majorBidi" w:hAnsiTheme="majorBidi" w:cstheme="majorBidi"/>
          <w:b/>
          <w:bCs/>
          <w:sz w:val="24"/>
          <w:szCs w:val="24"/>
          <w:rtl/>
        </w:rPr>
      </w:pPr>
    </w:p>
    <w:p w:rsidR="00F433B6" w:rsidRPr="000D4934" w:rsidRDefault="00F433B6" w:rsidP="00F433B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Pr>
        <w:t xml:space="preserve"> </w:t>
      </w:r>
    </w:p>
    <w:p w:rsidR="00F433B6" w:rsidRPr="000D4934" w:rsidRDefault="00F433B6" w:rsidP="00F433B6">
      <w:pPr>
        <w:rPr>
          <w:rFonts w:asciiTheme="majorBidi" w:hAnsiTheme="majorBidi" w:cstheme="majorBidi"/>
          <w:b/>
          <w:bCs/>
          <w:sz w:val="24"/>
          <w:szCs w:val="24"/>
        </w:rPr>
      </w:pPr>
    </w:p>
    <w:p w:rsidR="00F433B6" w:rsidRPr="000D4934" w:rsidRDefault="00F433B6" w:rsidP="00F433B6">
      <w:pPr>
        <w:rPr>
          <w:rFonts w:asciiTheme="majorBidi" w:hAnsiTheme="majorBidi" w:cstheme="majorBidi"/>
          <w:b/>
          <w:bCs/>
          <w:sz w:val="24"/>
          <w:szCs w:val="24"/>
          <w:rtl/>
        </w:rPr>
      </w:pPr>
    </w:p>
    <w:p w:rsidR="00465EC1" w:rsidRPr="000D4934" w:rsidRDefault="00465EC1" w:rsidP="00465EC1">
      <w:pPr>
        <w:rPr>
          <w:rFonts w:asciiTheme="majorBidi" w:hAnsiTheme="majorBidi" w:cstheme="majorBidi"/>
          <w:b/>
          <w:bCs/>
          <w:sz w:val="24"/>
          <w:szCs w:val="24"/>
          <w:rtl/>
        </w:rPr>
      </w:pPr>
    </w:p>
    <w:p w:rsidR="00465EC1" w:rsidRPr="000D4934" w:rsidRDefault="00465EC1" w:rsidP="00465EC1">
      <w:pPr>
        <w:rPr>
          <w:rFonts w:asciiTheme="majorBidi" w:hAnsiTheme="majorBidi" w:cstheme="majorBidi"/>
          <w:b/>
          <w:bCs/>
          <w:sz w:val="24"/>
          <w:szCs w:val="24"/>
          <w:rtl/>
        </w:rPr>
      </w:pPr>
    </w:p>
    <w:p w:rsidR="00465EC1" w:rsidRPr="000D4934" w:rsidRDefault="00465EC1" w:rsidP="00465EC1">
      <w:pPr>
        <w:rPr>
          <w:rFonts w:asciiTheme="majorBidi" w:hAnsiTheme="majorBidi" w:cstheme="majorBidi"/>
          <w:b/>
          <w:bCs/>
          <w:sz w:val="24"/>
          <w:szCs w:val="24"/>
          <w:rtl/>
        </w:rPr>
      </w:pPr>
    </w:p>
    <w:p w:rsidR="00465EC1" w:rsidRPr="000D4934" w:rsidRDefault="00465EC1" w:rsidP="00465EC1">
      <w:pPr>
        <w:rPr>
          <w:rFonts w:asciiTheme="majorBidi" w:hAnsiTheme="majorBidi" w:cstheme="majorBidi"/>
          <w:b/>
          <w:bCs/>
          <w:sz w:val="24"/>
          <w:szCs w:val="24"/>
          <w:rtl/>
        </w:rPr>
      </w:pPr>
    </w:p>
    <w:p w:rsidR="00465EC1" w:rsidRPr="000D4934" w:rsidRDefault="00465EC1" w:rsidP="00465EC1">
      <w:pPr>
        <w:rPr>
          <w:rFonts w:asciiTheme="majorBidi" w:hAnsiTheme="majorBidi" w:cstheme="majorBidi"/>
          <w:b/>
          <w:bCs/>
          <w:sz w:val="24"/>
          <w:szCs w:val="24"/>
          <w:rtl/>
        </w:rPr>
      </w:pPr>
    </w:p>
    <w:p w:rsidR="00465EC1" w:rsidRPr="000D4934" w:rsidRDefault="00465EC1" w:rsidP="00465EC1">
      <w:pPr>
        <w:rPr>
          <w:rFonts w:asciiTheme="majorBidi" w:hAnsiTheme="majorBidi" w:cstheme="majorBidi"/>
          <w:b/>
          <w:bCs/>
          <w:sz w:val="24"/>
          <w:szCs w:val="24"/>
        </w:rPr>
      </w:pPr>
    </w:p>
    <w:p w:rsidR="00465EC1" w:rsidRPr="000D4934" w:rsidRDefault="00F433B6" w:rsidP="00F433B6">
      <w:pPr>
        <w:jc w:val="center"/>
        <w:rPr>
          <w:rFonts w:asciiTheme="majorBidi" w:hAnsiTheme="majorBidi" w:cstheme="majorBidi"/>
          <w:b/>
          <w:bCs/>
          <w:sz w:val="24"/>
          <w:szCs w:val="24"/>
          <w:rtl/>
        </w:rPr>
      </w:pPr>
      <w:r w:rsidRPr="000D4934">
        <w:rPr>
          <w:rFonts w:asciiTheme="majorBidi" w:hAnsiTheme="majorBidi" w:cstheme="majorBidi" w:hint="cs"/>
          <w:b/>
          <w:bCs/>
          <w:sz w:val="24"/>
          <w:szCs w:val="24"/>
          <w:rtl/>
        </w:rPr>
        <w:t xml:space="preserve">المحاضرة العاشرة </w:t>
      </w:r>
    </w:p>
    <w:p w:rsidR="00F433B6" w:rsidRPr="000D4934" w:rsidRDefault="00F433B6" w:rsidP="00F433B6">
      <w:pPr>
        <w:jc w:val="both"/>
        <w:rPr>
          <w:rFonts w:asciiTheme="majorBidi" w:hAnsiTheme="majorBidi" w:cstheme="majorBidi"/>
          <w:b/>
          <w:bCs/>
          <w:sz w:val="24"/>
          <w:szCs w:val="24"/>
          <w:rtl/>
        </w:rPr>
      </w:pPr>
      <w:r w:rsidRPr="000D4934">
        <w:rPr>
          <w:rFonts w:asciiTheme="majorBidi" w:hAnsiTheme="majorBidi" w:cstheme="majorBidi"/>
          <w:b/>
          <w:bCs/>
          <w:sz w:val="24"/>
          <w:szCs w:val="24"/>
          <w:rtl/>
        </w:rPr>
        <w:t>مرحلة نمو الدراسات البلاغية</w:t>
      </w:r>
      <w:r w:rsidRPr="000D4934">
        <w:rPr>
          <w:rFonts w:asciiTheme="majorBidi" w:hAnsiTheme="majorBidi" w:cstheme="majorBidi" w:hint="cs"/>
          <w:b/>
          <w:bCs/>
          <w:sz w:val="24"/>
          <w:szCs w:val="24"/>
          <w:rtl/>
        </w:rPr>
        <w:t xml:space="preserve">   : </w:t>
      </w:r>
      <w:r w:rsidRPr="000D4934">
        <w:rPr>
          <w:rFonts w:asciiTheme="majorBidi" w:hAnsiTheme="majorBidi" w:cstheme="majorBidi"/>
          <w:b/>
          <w:bCs/>
          <w:sz w:val="24"/>
          <w:szCs w:val="24"/>
          <w:rtl/>
        </w:rPr>
        <w:t xml:space="preserve">طائفة المتكلمين </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 xml:space="preserve">(الرمّاني – الباقلاني ) </w:t>
      </w:r>
    </w:p>
    <w:p w:rsidR="00F433B6" w:rsidRPr="000D4934" w:rsidRDefault="00F433B6" w:rsidP="00F433B6">
      <w:pPr>
        <w:jc w:val="both"/>
        <w:rPr>
          <w:rFonts w:asciiTheme="majorBidi" w:hAnsiTheme="majorBidi" w:cstheme="majorBidi"/>
          <w:b/>
          <w:bCs/>
          <w:sz w:val="44"/>
          <w:szCs w:val="44"/>
          <w:rtl/>
        </w:rPr>
      </w:pPr>
      <w:r w:rsidRPr="000D4934">
        <w:rPr>
          <w:rFonts w:asciiTheme="majorBidi" w:hAnsiTheme="majorBidi" w:cstheme="majorBidi"/>
          <w:b/>
          <w:bCs/>
          <w:sz w:val="44"/>
          <w:szCs w:val="44"/>
          <w:rtl/>
        </w:rPr>
        <w:t>أولاً  : أبو الحسن الرمــــــاني</w:t>
      </w:r>
      <w:r w:rsidRPr="000D4934">
        <w:rPr>
          <w:rFonts w:asciiTheme="majorBidi" w:hAnsiTheme="majorBidi" w:cstheme="majorBidi"/>
          <w:b/>
          <w:bCs/>
          <w:sz w:val="44"/>
          <w:szCs w:val="44"/>
        </w:rPr>
        <w:t xml:space="preserve"> </w:t>
      </w:r>
    </w:p>
    <w:p w:rsidR="00F433B6" w:rsidRPr="000D4934" w:rsidRDefault="00F433B6" w:rsidP="00F433B6">
      <w:pPr>
        <w:jc w:val="both"/>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 xml:space="preserve">من هو الرمّاني ؟ </w:t>
      </w:r>
    </w:p>
    <w:p w:rsidR="00F433B6" w:rsidRPr="000D4934" w:rsidRDefault="00F433B6" w:rsidP="00F433B6">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ولِدَ الرماني في سنة 296 من التقويم الهجري ، ويعود نسبه إلى</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سامراء، ومكان ولادته مُختلف عليه، وكلمة الرماني في اسمه قد تشير إلى قصر الرمان، وهو قصر معروف بمدينة</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واسط، أو أنَّها تُشِير إلى مدينة الرمان على رأي من يقول بولادته في تلك المدينة، وكان يُعرَف أيضاً بالوراق والإخشيدي. نشأ الرماني في بغداد، وأخذ النَّحو عن</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الزجاج وابن السراج، والعربية عن</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ابن دريد، وعلوم الدين والعقيدة عن</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ابن الإخشيد</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ويُعدّ واحداً من أشهر نحاة المدرسة البغدادية، وكان يميل إلى آراء نحاة البصرة.</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ولسيبويه</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إمام نحاة البصرة - تأثير هائل عليه، إلا أنَّه انتهج أسلوباً فريداً في النَّحو، فكان تعامله مع المسائل النَّحوية مشحوناً بالفلسفة والمنطق. اشتهر الرماني في بغداد، وجلس في مجلسه عدد من الطلاب، نَبَغَ منهم أبو القاسم الدقيقي.اشتغل الرماني بأمور الفكر والعقيدة، وكان معتزلياً في عقيدته، وله تفسير مشهور للقرآن. تُوفِّي الرماني  سنة 384هـ، عن عمر 85 عاماً.</w:t>
      </w:r>
      <w:r w:rsidRPr="000D4934">
        <w:rPr>
          <w:rFonts w:asciiTheme="majorBidi" w:hAnsiTheme="majorBidi" w:cstheme="majorBidi"/>
          <w:b/>
          <w:bCs/>
          <w:sz w:val="24"/>
          <w:szCs w:val="24"/>
        </w:rPr>
        <w:t xml:space="preserve"> </w:t>
      </w:r>
    </w:p>
    <w:p w:rsidR="00F433B6" w:rsidRPr="000D4934" w:rsidRDefault="00F433B6" w:rsidP="00F433B6">
      <w:pPr>
        <w:jc w:val="both"/>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تعريف البلاغة عند الرماني:</w:t>
      </w:r>
    </w:p>
    <w:p w:rsidR="00F433B6" w:rsidRPr="000D4934" w:rsidRDefault="00F433B6" w:rsidP="00F433B6">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ألف الرماني رسالته "النكت في إعجاز القرآن" ليرد على شخص طلب منه تفسير تلك النكت الدالة على إعجاز القرآن الكريم. </w:t>
      </w:r>
    </w:p>
    <w:p w:rsidR="00F433B6" w:rsidRPr="000D4934" w:rsidRDefault="00F433B6" w:rsidP="00F433B6">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وقد عرّف البلاغة بأنها : "إيصال المعنى إلى القلب في أحسن صورة من اللفظ"، وهي على ثلاث طبقات، أعلاها في الحُسن بلاغة القرآن الكريم. وقد اهتم الرُّمَّاني اهتماماً كبيراً بالوجه الرابع من وجوه الإعجاز القرآني وهو البلاغة، فحصر البلاغة في عشرة أقسام .</w:t>
      </w:r>
      <w:r w:rsidRPr="000D4934">
        <w:rPr>
          <w:rFonts w:asciiTheme="majorBidi" w:hAnsiTheme="majorBidi" w:cstheme="majorBidi"/>
          <w:b/>
          <w:bCs/>
          <w:sz w:val="24"/>
          <w:szCs w:val="24"/>
        </w:rPr>
        <w:t xml:space="preserve"> </w:t>
      </w:r>
    </w:p>
    <w:p w:rsidR="00F433B6" w:rsidRPr="000D4934" w:rsidRDefault="00F433B6" w:rsidP="00F433B6">
      <w:pPr>
        <w:jc w:val="both"/>
        <w:rPr>
          <w:rFonts w:asciiTheme="majorBidi" w:hAnsiTheme="majorBidi" w:cstheme="majorBidi"/>
          <w:b/>
          <w:bCs/>
          <w:sz w:val="24"/>
          <w:szCs w:val="24"/>
        </w:rPr>
      </w:pPr>
      <w:r w:rsidRPr="000D4934">
        <w:rPr>
          <w:rFonts w:asciiTheme="majorBidi" w:hAnsiTheme="majorBidi" w:cstheme="majorBidi"/>
          <w:b/>
          <w:bCs/>
          <w:sz w:val="24"/>
          <w:szCs w:val="24"/>
          <w:rtl/>
        </w:rPr>
        <w:t>وجوه الإعجاز القرآني :</w:t>
      </w:r>
    </w:p>
    <w:p w:rsidR="00F433B6" w:rsidRPr="000D4934" w:rsidRDefault="00F433B6" w:rsidP="00F433B6">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وجوه الإعجاز القرآني محصورة عند الرماني في سبعة وجوه، هي : </w:t>
      </w:r>
    </w:p>
    <w:p w:rsidR="00F433B6" w:rsidRPr="000D4934" w:rsidRDefault="00F433B6" w:rsidP="00F433B6">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ترك المعارضة مع توفر الدواعي وشدّة الحاجة، </w:t>
      </w:r>
    </w:p>
    <w:p w:rsidR="00F433B6" w:rsidRPr="000D4934" w:rsidRDefault="00F433B6" w:rsidP="00F433B6">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والتحدي للكافة. </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 xml:space="preserve">- والبلاغة. </w:t>
      </w:r>
    </w:p>
    <w:p w:rsidR="00F433B6" w:rsidRPr="000D4934" w:rsidRDefault="00F433B6"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والصرفة. </w:t>
      </w:r>
      <w:r w:rsidRPr="000D4934">
        <w:rPr>
          <w:rFonts w:asciiTheme="majorBidi" w:hAnsiTheme="majorBidi" w:cstheme="majorBidi" w:hint="cs"/>
          <w:b/>
          <w:bCs/>
          <w:sz w:val="24"/>
          <w:szCs w:val="24"/>
          <w:rtl/>
        </w:rPr>
        <w:t xml:space="preserve">                    </w:t>
      </w:r>
      <w:r w:rsidR="00172EAB" w:rsidRPr="000D4934">
        <w:rPr>
          <w:rFonts w:asciiTheme="majorBidi" w:hAnsiTheme="majorBidi" w:cstheme="majorBidi"/>
          <w:b/>
          <w:bCs/>
          <w:sz w:val="24"/>
          <w:szCs w:val="24"/>
          <w:rtl/>
        </w:rPr>
        <w:t xml:space="preserve">- والأخبار الصادقة عن الأمور المستقبلة. </w:t>
      </w:r>
    </w:p>
    <w:p w:rsidR="00172EAB" w:rsidRPr="000D4934" w:rsidRDefault="00F433B6"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ونقض العادة. </w:t>
      </w:r>
      <w:r w:rsidR="00172EAB" w:rsidRPr="000D4934">
        <w:rPr>
          <w:rFonts w:asciiTheme="majorBidi" w:hAnsiTheme="majorBidi" w:cstheme="majorBidi" w:hint="cs"/>
          <w:b/>
          <w:bCs/>
          <w:sz w:val="24"/>
          <w:szCs w:val="24"/>
          <w:rtl/>
        </w:rPr>
        <w:t xml:space="preserve">                </w:t>
      </w:r>
      <w:r w:rsidR="00172EAB" w:rsidRPr="000D4934">
        <w:rPr>
          <w:rFonts w:asciiTheme="majorBidi" w:hAnsiTheme="majorBidi" w:cstheme="majorBidi"/>
          <w:b/>
          <w:bCs/>
          <w:sz w:val="24"/>
          <w:szCs w:val="24"/>
          <w:rtl/>
        </w:rPr>
        <w:t>- وقياسه بكل معجزة.</w:t>
      </w:r>
      <w:r w:rsidR="00172EAB" w:rsidRPr="000D4934">
        <w:rPr>
          <w:rFonts w:asciiTheme="majorBidi" w:hAnsiTheme="majorBidi" w:cstheme="majorBidi"/>
          <w:b/>
          <w:bCs/>
          <w:sz w:val="24"/>
          <w:szCs w:val="24"/>
        </w:rPr>
        <w:t xml:space="preserve"> </w:t>
      </w:r>
    </w:p>
    <w:p w:rsidR="00172EAB" w:rsidRPr="000D4934" w:rsidRDefault="00172EAB" w:rsidP="00172EAB">
      <w:pPr>
        <w:jc w:val="both"/>
        <w:rPr>
          <w:rFonts w:asciiTheme="majorBidi" w:hAnsiTheme="majorBidi" w:cstheme="majorBidi"/>
          <w:b/>
          <w:bCs/>
          <w:sz w:val="24"/>
          <w:szCs w:val="24"/>
        </w:rPr>
      </w:pPr>
      <w:r w:rsidRPr="000D4934">
        <w:rPr>
          <w:rFonts w:asciiTheme="majorBidi" w:hAnsiTheme="majorBidi" w:cstheme="majorBidi"/>
          <w:b/>
          <w:bCs/>
          <w:sz w:val="24"/>
          <w:szCs w:val="24"/>
          <w:rtl/>
        </w:rPr>
        <w:t>طبقات البلاغة وأقسامها عند الرماني :</w:t>
      </w:r>
      <w:r w:rsidRPr="000D4934">
        <w:rPr>
          <w:rFonts w:asciiTheme="majorBidi" w:hAnsiTheme="majorBidi" w:cstheme="majorBidi"/>
          <w:b/>
          <w:bCs/>
          <w:sz w:val="24"/>
          <w:szCs w:val="24"/>
        </w:rPr>
        <w:t xml:space="preserve">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فالبلاغة عند الرماني ثلاث طبقات :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عليا ،    ووسطى ،   ودنيا .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والعليا هي بلاغة القرآن . أما الوسطى والدنيا فهي بلاغة البلغاء حسب درجات تفاوتهم في البلاغة .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p>
    <w:p w:rsidR="00172EAB" w:rsidRPr="000D4934" w:rsidRDefault="00172EAB" w:rsidP="00172EAB">
      <w:pPr>
        <w:jc w:val="both"/>
        <w:rPr>
          <w:rFonts w:asciiTheme="majorBidi" w:hAnsiTheme="majorBidi" w:cstheme="majorBidi"/>
          <w:b/>
          <w:bCs/>
          <w:rtl/>
        </w:rPr>
      </w:pPr>
      <w:r w:rsidRPr="000D4934">
        <w:rPr>
          <w:rFonts w:asciiTheme="majorBidi" w:hAnsiTheme="majorBidi" w:cstheme="majorBidi"/>
          <w:b/>
          <w:bCs/>
          <w:sz w:val="24"/>
          <w:szCs w:val="24"/>
          <w:rtl/>
        </w:rPr>
        <w:t xml:space="preserve"> </w:t>
      </w:r>
      <w:r w:rsidRPr="000D4934">
        <w:rPr>
          <w:rFonts w:asciiTheme="majorBidi" w:hAnsiTheme="majorBidi" w:cstheme="majorBidi"/>
          <w:b/>
          <w:bCs/>
          <w:rtl/>
        </w:rPr>
        <w:t xml:space="preserve">     </w:t>
      </w:r>
    </w:p>
    <w:p w:rsidR="00172EAB" w:rsidRPr="000D4934" w:rsidRDefault="00172EAB" w:rsidP="00172EAB">
      <w:pPr>
        <w:jc w:val="both"/>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 xml:space="preserve"> أقسام البلاغة عند الرماني :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قسم أبو الحسن الرماني البلاغة إلى عشرة أقسام هي :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 الإيجاز وقسّمه إلى إيجاز حذف وإيجاز قصر.</w:t>
      </w:r>
      <w:r w:rsidRPr="000D4934">
        <w:rPr>
          <w:rFonts w:asciiTheme="majorBidi" w:hAnsiTheme="majorBidi" w:cstheme="majorBidi"/>
          <w:b/>
          <w:bCs/>
          <w:sz w:val="24"/>
          <w:szCs w:val="24"/>
        </w:rPr>
        <w:t xml:space="preserve">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 التشبيه وعرّفه بقوله العقد على أن أحد الشيئين يسد مسد الآخر في حس أو عقل.</w:t>
      </w:r>
      <w:r w:rsidRPr="000D4934">
        <w:rPr>
          <w:rFonts w:asciiTheme="majorBidi" w:hAnsiTheme="majorBidi" w:cstheme="majorBidi"/>
          <w:b/>
          <w:bCs/>
          <w:sz w:val="24"/>
          <w:szCs w:val="24"/>
        </w:rPr>
        <w:t xml:space="preserve">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 الاستعارة وهي</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تعليق العبارة على غير ما وضعت له في أصل اللغة على جهة النقل للإبانة "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 التلاؤم وهو عنده" حسن النظم والرصف” .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 الفواصل وعرفها</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حروف متشاكلة في المقاطع توجب حسن إفهام المعنى”.</w:t>
      </w:r>
      <w:r w:rsidRPr="000D4934">
        <w:rPr>
          <w:rFonts w:asciiTheme="majorBidi" w:hAnsiTheme="majorBidi" w:cstheme="majorBidi"/>
          <w:b/>
          <w:bCs/>
          <w:sz w:val="24"/>
          <w:szCs w:val="24"/>
        </w:rPr>
        <w:t xml:space="preserve">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 التجانس وقال فيه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تجانس البلاغة هو بيان بأنواع الكلام الذي يجمعه أصل واحد في اللغة"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 والتصريف : تصريف الكلام في المعاني، كتصريفه في الدلالات المختلفة.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 و التضمين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حصول معنى في الكلام من غير ذكر له"</w:t>
      </w:r>
      <w:r w:rsidRPr="000D4934">
        <w:rPr>
          <w:rFonts w:asciiTheme="majorBidi" w:hAnsiTheme="majorBidi" w:cstheme="majorBidi"/>
          <w:b/>
          <w:bCs/>
          <w:sz w:val="24"/>
          <w:szCs w:val="24"/>
        </w:rPr>
        <w:t xml:space="preserve">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 المبالغة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الدلالة على كبر المعنى على جهة التغيير عن أصل اللغة لتلك الإبانة"</w:t>
      </w:r>
      <w:r w:rsidRPr="000D4934">
        <w:rPr>
          <w:rFonts w:asciiTheme="majorBidi" w:hAnsiTheme="majorBidi" w:cstheme="majorBidi"/>
          <w:b/>
          <w:bCs/>
          <w:sz w:val="24"/>
          <w:szCs w:val="24"/>
        </w:rPr>
        <w:t xml:space="preserve">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 البيان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الإحضار لما يظهر به تميز الشيء من غيره في الإدراك.</w:t>
      </w:r>
      <w:r w:rsidRPr="000D4934">
        <w:rPr>
          <w:rFonts w:asciiTheme="majorBidi" w:hAnsiTheme="majorBidi" w:cstheme="majorBidi"/>
          <w:b/>
          <w:bCs/>
          <w:sz w:val="24"/>
          <w:szCs w:val="24"/>
        </w:rPr>
        <w:t xml:space="preserve"> </w:t>
      </w:r>
    </w:p>
    <w:p w:rsidR="00172EAB" w:rsidRPr="000D4934" w:rsidRDefault="00172EAB" w:rsidP="00172EAB">
      <w:pPr>
        <w:jc w:val="both"/>
        <w:rPr>
          <w:rFonts w:asciiTheme="majorBidi" w:hAnsiTheme="majorBidi" w:cstheme="majorBidi"/>
          <w:b/>
          <w:bCs/>
          <w:sz w:val="44"/>
          <w:szCs w:val="44"/>
          <w:rtl/>
        </w:rPr>
      </w:pPr>
      <w:r w:rsidRPr="000D4934">
        <w:rPr>
          <w:rFonts w:asciiTheme="majorBidi" w:hAnsiTheme="majorBidi" w:cstheme="majorBidi"/>
          <w:b/>
          <w:bCs/>
          <w:sz w:val="44"/>
          <w:szCs w:val="44"/>
          <w:rtl/>
        </w:rPr>
        <w:t>ثانياً: البـــــــاقـــــــلاني</w:t>
      </w:r>
      <w:r w:rsidRPr="000D4934">
        <w:rPr>
          <w:rFonts w:asciiTheme="majorBidi" w:hAnsiTheme="majorBidi" w:cstheme="majorBidi"/>
          <w:b/>
          <w:bCs/>
          <w:sz w:val="44"/>
          <w:szCs w:val="44"/>
        </w:rPr>
        <w:t xml:space="preserve"> </w:t>
      </w:r>
    </w:p>
    <w:p w:rsidR="00172EAB" w:rsidRPr="000D4934" w:rsidRDefault="00172EAB" w:rsidP="00172EAB">
      <w:pPr>
        <w:jc w:val="both"/>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التعريف بالباقلاني</w:t>
      </w:r>
      <w:r w:rsidRPr="000D4934">
        <w:rPr>
          <w:rFonts w:asciiTheme="majorBidi" w:hAnsiTheme="majorBidi" w:cstheme="majorBidi"/>
          <w:b/>
          <w:bCs/>
          <w:sz w:val="24"/>
          <w:szCs w:val="24"/>
          <w:u w:val="single"/>
        </w:rPr>
        <w:t>:</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هو محمد بن الطيب بن محمد بن جعفر بن القاسم، القاضي، أبو بكر الباقلاني البصري، المتكلم المشهور، ولد سنة 338 هـ ونشأ بمدينة البصرة، كان تلميذا لأبي الحسن الأشعري.وكان أوحد زمانه، وانتهت إليه الرياسة في مذهبه، وكان موصوفا بجودة الاستنباط، وسرعة الجواب، كثير التطويل في المناظرة، مشهورا بذلك عند الجماعة. وقد ساهم في علوم عديدة حتى أطلق عليه (سيف أهل السنة في زمانه، وإمام متكلمي أهل الحق في وقته، ولسان الأمة ، المتكلم على مذهب المثبتة وأهل الحديث ، وطريقة أبي الحسن الأشعري. وللباقلاني مؤلفات عديدة تقارب الخمسين كتابا وأهمهما : (إعجاز القرآن الكريم) و (الإنصاف) و (دقائق الكلام) و (الملل والنحل) و (هداية المرشدين) و (الاستبصار) و (التمهيد، في الرد على الملحدة والمعطلة والخوارج والمعتزلة) .توفي رحمه الله ودفن في بغداد سنة 403 هـ.</w:t>
      </w:r>
      <w:r w:rsidRPr="000D4934">
        <w:rPr>
          <w:rFonts w:asciiTheme="majorBidi" w:hAnsiTheme="majorBidi" w:cstheme="majorBidi"/>
          <w:b/>
          <w:bCs/>
          <w:sz w:val="24"/>
          <w:szCs w:val="24"/>
        </w:rPr>
        <w:t xml:space="preserve"> </w:t>
      </w:r>
    </w:p>
    <w:p w:rsidR="00172EAB" w:rsidRPr="000D4934" w:rsidRDefault="00172EAB" w:rsidP="00172EAB">
      <w:pPr>
        <w:jc w:val="both"/>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 xml:space="preserve">جهود الباقلاني في البحث البلاغي  في كتابه "إعجاز القرآن” :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اهتم كتابه إعجاز القرآن بقضايا الإعجاز القرآني، وهو من أنضج الكتب التي ألفت حول الإعجاز، إلا أنه في الوقت ذاته من المصادر البلاغية الأساسية، التي أسهمت في تحديد مسار البلاغة.</w:t>
      </w:r>
      <w:r w:rsidRPr="000D4934">
        <w:rPr>
          <w:rFonts w:asciiTheme="majorBidi" w:hAnsiTheme="majorBidi" w:cstheme="majorBidi"/>
          <w:b/>
          <w:bCs/>
          <w:sz w:val="24"/>
          <w:szCs w:val="24"/>
        </w:rPr>
        <w:t xml:space="preserve">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إن القضايا البلاغية ومباحثها المتعددة ، تختلط في الكتاب بالقضايا الكلامية اختلاطا متوازنا، فتنفرد القضايا البلاغية ببعض الفصول، وكذلك الفصل الطويل الذي خصّصه للحديث عن البديع من الكلام، وذلك في الفصل الأخير عن (وصف وجوه البلاغة) الذي يتتبع فيه وجوه البلاغة العشرة، التي سبق أن أوردها الرماني في كتابه (النكت في إعجاز القرآن).</w:t>
      </w:r>
      <w:r w:rsidRPr="000D4934">
        <w:rPr>
          <w:rFonts w:asciiTheme="majorBidi" w:hAnsiTheme="majorBidi" w:cstheme="majorBidi"/>
          <w:b/>
          <w:bCs/>
          <w:sz w:val="24"/>
          <w:szCs w:val="24"/>
        </w:rPr>
        <w:t xml:space="preserve"> </w:t>
      </w:r>
    </w:p>
    <w:p w:rsidR="00172EAB" w:rsidRPr="000D4934" w:rsidRDefault="00172EAB" w:rsidP="00172EAB">
      <w:pPr>
        <w:jc w:val="both"/>
        <w:rPr>
          <w:rFonts w:asciiTheme="majorBidi" w:hAnsiTheme="majorBidi" w:cstheme="majorBidi"/>
          <w:b/>
          <w:bCs/>
          <w:sz w:val="24"/>
          <w:szCs w:val="24"/>
        </w:rPr>
      </w:pPr>
      <w:r w:rsidRPr="000D4934">
        <w:rPr>
          <w:rFonts w:asciiTheme="majorBidi" w:hAnsiTheme="majorBidi" w:cstheme="majorBidi"/>
          <w:b/>
          <w:bCs/>
          <w:sz w:val="24"/>
          <w:szCs w:val="24"/>
          <w:rtl/>
        </w:rPr>
        <w:t xml:space="preserve">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وتنفرد القضايا الكلامية ببعض فصول الكتاب، كذلك الفصل الذي عدّه في أول الكتاب عن : أن نبوة النبي صلى الله عليه وسلم معجزتها القرآن، والبعض الثالث من فصول الكتاب شركة بين القضايا البلاغية والقضايا الكلامية، كالفصل الذي كتبه عن (جملة وجوه إعجاز القرآن) ، حيث يحصر الإعجاز القرآني في هذا الفصل في مجموعة وجوه، بعضها كلامي ، وبعضها بلاغي. </w:t>
      </w:r>
    </w:p>
    <w:p w:rsidR="00172EAB" w:rsidRPr="000D4934" w:rsidRDefault="00172EAB" w:rsidP="00172EAB">
      <w:pPr>
        <w:jc w:val="both"/>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 xml:space="preserve">        وجوه الإعجاز القرآني عند البلاقلاني :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dotDash"/>
          <w:rtl/>
        </w:rPr>
        <w:t>أولهــا:</w:t>
      </w:r>
      <w:r w:rsidRPr="000D4934">
        <w:rPr>
          <w:rFonts w:asciiTheme="majorBidi" w:hAnsiTheme="majorBidi" w:cstheme="majorBidi"/>
          <w:b/>
          <w:bCs/>
          <w:sz w:val="24"/>
          <w:szCs w:val="24"/>
          <w:rtl/>
        </w:rPr>
        <w:t xml:space="preserve"> إخباره الصادق عن الغيوب، الأمر الذي يخرج عن طوق البشر واستطاعتهم</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dotDash"/>
          <w:rtl/>
        </w:rPr>
        <w:t>ثانيها:</w:t>
      </w:r>
      <w:r w:rsidRPr="000D4934">
        <w:rPr>
          <w:rFonts w:asciiTheme="majorBidi" w:hAnsiTheme="majorBidi" w:cstheme="majorBidi"/>
          <w:b/>
          <w:bCs/>
          <w:sz w:val="24"/>
          <w:szCs w:val="24"/>
          <w:rtl/>
        </w:rPr>
        <w:t xml:space="preserve"> إخباره عن قصص الماضين وسِيَر الأمم الخالية منذ عهد آدم عليه السلام ، وحتى بعثة النبي صلى الله عليه وسلم على الرغم من أمية الرسول صلى الله عليه وسلم، وعدم معرفته شيئا من كتب المتقدمين، وقصصهم وأخبارهم.</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Pr>
        <w:br/>
      </w:r>
      <w:r w:rsidRPr="000D4934">
        <w:rPr>
          <w:rFonts w:asciiTheme="majorBidi" w:hAnsiTheme="majorBidi" w:cstheme="majorBidi"/>
          <w:b/>
          <w:bCs/>
          <w:sz w:val="24"/>
          <w:szCs w:val="24"/>
          <w:u w:val="dotDash"/>
          <w:rtl/>
        </w:rPr>
        <w:t xml:space="preserve"> ثالثها</w:t>
      </w:r>
      <w:r w:rsidRPr="000D4934">
        <w:rPr>
          <w:rFonts w:asciiTheme="majorBidi" w:hAnsiTheme="majorBidi" w:cstheme="majorBidi"/>
          <w:b/>
          <w:bCs/>
          <w:sz w:val="24"/>
          <w:szCs w:val="24"/>
          <w:rtl/>
        </w:rPr>
        <w:t>: نظمه البديع، وتأليفه العجيب، وبلاغته المتناهية التي يعجز البشر عن محاكاتها</w:t>
      </w:r>
      <w:r w:rsidRPr="000D4934">
        <w:rPr>
          <w:rFonts w:asciiTheme="majorBidi" w:hAnsiTheme="majorBidi" w:cstheme="majorBidi"/>
          <w:b/>
          <w:bCs/>
          <w:sz w:val="24"/>
          <w:szCs w:val="24"/>
        </w:rPr>
        <w:t>.</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بيد أن الباقلاني لا يقف طويلا أمام الوجهين الأولين، بل يوجه جلّ عنايته إلى الوجوه الثالث (البلاغي) حيث يحاول بطريقته الخاصة – طوال الكتاب – أن يثبت تميز الأسلوب القرآني، والبلاغة القرآنية على أسلوب البشر وبلاغتهم، وينهج في ذلك نهجا جديدا مغايرا للمناهج التي انتهجها السابقون في إثبات الإعجاز البلاغي للقرآن</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فهو يرفض فكرة إثبات الإعجاز البلاغي للقرآن عن طريق ما فيه من بديع؛ لأن البديع في حد ذاته غير معجز، وإنما المعجز هو الصورة الباهرة التي وجد عليها في القرآن، واتساقه مع سائر النظم القرآني اتساقا عجيبا ورائعا، بينما نجد أن الشعر والنثر البشري يحتوي على التشبيه البليغ أو الاستعارة الجيدة ، ولكن يوجد إلى جوارها التعبير الساقط ، واللفظ المبتذل، وهذا ما أجهد الباقلاني به نفسه طوال الكتاب لإثباته.</w:t>
      </w:r>
      <w:r w:rsidRPr="000D4934">
        <w:rPr>
          <w:rFonts w:asciiTheme="majorBidi" w:hAnsiTheme="majorBidi" w:cstheme="majorBidi"/>
          <w:b/>
          <w:bCs/>
          <w:sz w:val="24"/>
          <w:szCs w:val="24"/>
        </w:rPr>
        <w:t xml:space="preserve"> </w:t>
      </w:r>
    </w:p>
    <w:p w:rsidR="00172EAB" w:rsidRPr="000D4934" w:rsidRDefault="00172EAB" w:rsidP="00172EAB">
      <w:pPr>
        <w:jc w:val="both"/>
        <w:rPr>
          <w:rFonts w:asciiTheme="majorBidi" w:hAnsiTheme="majorBidi" w:cstheme="majorBidi"/>
          <w:b/>
          <w:bCs/>
          <w:sz w:val="36"/>
          <w:szCs w:val="36"/>
          <w:u w:val="dotDash"/>
        </w:rPr>
      </w:pPr>
      <w:r w:rsidRPr="000D4934">
        <w:rPr>
          <w:rFonts w:asciiTheme="majorBidi" w:hAnsiTheme="majorBidi" w:cstheme="majorBidi"/>
          <w:b/>
          <w:bCs/>
          <w:sz w:val="40"/>
          <w:szCs w:val="40"/>
          <w:u w:val="dotDash"/>
          <w:rtl/>
        </w:rPr>
        <w:t xml:space="preserve">    </w:t>
      </w:r>
      <w:r w:rsidRPr="000D4934">
        <w:rPr>
          <w:rFonts w:asciiTheme="majorBidi" w:hAnsiTheme="majorBidi" w:cstheme="majorBidi"/>
          <w:b/>
          <w:bCs/>
          <w:sz w:val="36"/>
          <w:szCs w:val="36"/>
          <w:u w:val="dotDash"/>
          <w:rtl/>
        </w:rPr>
        <w:t xml:space="preserve"> مفهوم البديع عند الباقلاني:</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يستخدم الباقلاني مصطلح البديع بمفهومه العام الشامل الذي كان متعارفا عليه في عصره، فالبديع عنده يشمل كل المباحث والفنون البلاغية، أي: أنه يضم مباحث علوم البلاغة الثلاثة - التي لم تكن في عصره – قد تحددت وتمايزت واستقلت ، وهي: البيان ، والمعاني ، والبديع. فهو مثلا يرى أن الاستعارة والتشبيه من البديع، وهما كما نعلم أصبحا – فيما بعد – من أهم مباحث علم البيان، وهو يَعُدّ المساواة وبعض صور الإطناب من البديع ، ونحن نعلم أنهما أصبحا من موضوعات علم المعاني. وهو يعتبر أن مجموعة من الصور البديعية التي استقرت فيما بعد تحت عنوان البديع ، مثل المطابقة والتجنيس ، ورد الأعجاز على الصدور وغيرها.    </w:t>
      </w:r>
    </w:p>
    <w:p w:rsidR="00172EAB" w:rsidRPr="000D4934" w:rsidRDefault="00172EAB" w:rsidP="00172EAB">
      <w:pPr>
        <w:jc w:val="both"/>
        <w:rPr>
          <w:rFonts w:asciiTheme="majorBidi" w:hAnsiTheme="majorBidi" w:cstheme="majorBidi"/>
          <w:b/>
          <w:bCs/>
          <w:sz w:val="24"/>
          <w:szCs w:val="24"/>
        </w:rPr>
      </w:pPr>
    </w:p>
    <w:p w:rsidR="00172EAB" w:rsidRPr="000D4934" w:rsidRDefault="00172EAB" w:rsidP="00172EAB">
      <w:pPr>
        <w:jc w:val="both"/>
        <w:rPr>
          <w:rFonts w:asciiTheme="majorBidi" w:hAnsiTheme="majorBidi" w:cstheme="majorBidi"/>
          <w:b/>
          <w:bCs/>
          <w:sz w:val="32"/>
          <w:szCs w:val="32"/>
          <w:u w:val="dotDash"/>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32"/>
          <w:szCs w:val="32"/>
          <w:u w:val="dotDash"/>
          <w:rtl/>
        </w:rPr>
        <w:t xml:space="preserve">القضايا البلاغية التي تطرق إليها في ثنايا كتابه :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وقد سمّاها وجوه البديع وهي</w:t>
      </w:r>
      <w:r w:rsidRPr="000D4934">
        <w:rPr>
          <w:rFonts w:asciiTheme="majorBidi" w:hAnsiTheme="majorBidi" w:cstheme="majorBidi"/>
          <w:b/>
          <w:bCs/>
          <w:sz w:val="24"/>
          <w:szCs w:val="24"/>
        </w:rPr>
        <w:t xml:space="preserve">: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الاستعارة ، الإرداف ، المماثلة، المطابقة ،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الجناس ، الموازنة ، المساواة ، الإشـــارة ،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المبالغة ، الغلو ، الإيغال ، التوشيــــــــــــــــح ،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صحـــــــــــــــــة التفسير ، التتميم ، والترصيع ،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الكناية والتعريض ، العكس والتبديل ، الالتفات</w:t>
      </w:r>
      <w:r w:rsidRPr="000D4934">
        <w:rPr>
          <w:rFonts w:asciiTheme="majorBidi" w:hAnsiTheme="majorBidi" w:cstheme="majorBidi"/>
          <w:b/>
          <w:bCs/>
          <w:sz w:val="24"/>
          <w:szCs w:val="24"/>
        </w:rPr>
        <w:t>.</w:t>
      </w:r>
    </w:p>
    <w:p w:rsidR="00172EAB" w:rsidRPr="000D4934" w:rsidRDefault="00172EAB" w:rsidP="00172EAB">
      <w:pPr>
        <w:jc w:val="both"/>
        <w:rPr>
          <w:rFonts w:asciiTheme="majorBidi" w:hAnsiTheme="majorBidi" w:cstheme="majorBidi"/>
          <w:b/>
          <w:bCs/>
          <w:sz w:val="24"/>
          <w:szCs w:val="24"/>
          <w:rtl/>
        </w:rPr>
      </w:pPr>
    </w:p>
    <w:p w:rsidR="00172EAB" w:rsidRPr="000D4934" w:rsidRDefault="00172EAB" w:rsidP="00172EAB">
      <w:pPr>
        <w:jc w:val="both"/>
        <w:rPr>
          <w:rFonts w:asciiTheme="majorBidi" w:hAnsiTheme="majorBidi" w:cstheme="majorBidi"/>
          <w:b/>
          <w:bCs/>
          <w:sz w:val="24"/>
          <w:szCs w:val="24"/>
        </w:rPr>
      </w:pPr>
    </w:p>
    <w:p w:rsidR="00172EAB" w:rsidRPr="000D4934" w:rsidRDefault="00172EAB" w:rsidP="00172EAB">
      <w:pPr>
        <w:jc w:val="both"/>
        <w:rPr>
          <w:rFonts w:asciiTheme="majorBidi" w:hAnsiTheme="majorBidi" w:cstheme="majorBidi"/>
          <w:b/>
          <w:bCs/>
          <w:sz w:val="24"/>
          <w:szCs w:val="24"/>
        </w:rPr>
      </w:pPr>
    </w:p>
    <w:p w:rsidR="00172EAB" w:rsidRPr="000D4934" w:rsidRDefault="00172EAB" w:rsidP="00172EAB">
      <w:pPr>
        <w:jc w:val="both"/>
        <w:rPr>
          <w:rFonts w:asciiTheme="majorBidi" w:hAnsiTheme="majorBidi" w:cstheme="majorBidi"/>
          <w:b/>
          <w:bCs/>
          <w:sz w:val="40"/>
          <w:szCs w:val="40"/>
          <w:u w:val="dotDash"/>
          <w:rtl/>
        </w:rPr>
      </w:pPr>
      <w:r w:rsidRPr="000D4934">
        <w:rPr>
          <w:rFonts w:asciiTheme="majorBidi" w:hAnsiTheme="majorBidi" w:cstheme="majorBidi"/>
          <w:b/>
          <w:bCs/>
          <w:sz w:val="40"/>
          <w:szCs w:val="40"/>
          <w:u w:val="dotDash"/>
          <w:rtl/>
        </w:rPr>
        <w:t xml:space="preserve">    موقف الباقلاني من المحسنات البديعية</w:t>
      </w:r>
      <w:r w:rsidRPr="000D4934">
        <w:rPr>
          <w:rFonts w:asciiTheme="majorBidi" w:hAnsiTheme="majorBidi" w:cstheme="majorBidi"/>
          <w:b/>
          <w:bCs/>
          <w:sz w:val="40"/>
          <w:szCs w:val="40"/>
          <w:u w:val="dotDash"/>
        </w:rPr>
        <w:t>:</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إن موقف الباقلاني من قضية (المحسنات البديعية) لم يكن أقل نضجا وتفتحا من موقفه من قضية (وحدة العمل الفني) ، فهو لا يفتأ يلح على انتقاد هذه المحسنات إذا لم يقتضها المعنى، ويستلزمها السياق الفني ، أي: أنه يعد هذه المحسنات أدوات فنية تعبيرية، تكتسب قيمتها الفنية من الدور التعبيري الذي تؤديه، فإذا لم تؤدِ دورا في العمل الأدبي كانت عيباً من العيوب ، وليست مزية من المزايا</w:t>
      </w:r>
      <w:r w:rsidRPr="000D4934">
        <w:rPr>
          <w:rFonts w:asciiTheme="majorBidi" w:hAnsiTheme="majorBidi" w:cstheme="majorBidi"/>
          <w:b/>
          <w:bCs/>
          <w:sz w:val="24"/>
          <w:szCs w:val="24"/>
        </w:rPr>
        <w:t>.</w:t>
      </w:r>
    </w:p>
    <w:p w:rsidR="00172EAB" w:rsidRPr="000D4934" w:rsidRDefault="00172EAB" w:rsidP="00172EAB">
      <w:pPr>
        <w:jc w:val="both"/>
        <w:rPr>
          <w:rFonts w:asciiTheme="majorBidi" w:hAnsiTheme="majorBidi" w:cstheme="majorBidi"/>
          <w:b/>
          <w:bCs/>
          <w:sz w:val="24"/>
          <w:szCs w:val="24"/>
          <w:rtl/>
        </w:rPr>
      </w:pPr>
    </w:p>
    <w:p w:rsidR="00172EAB" w:rsidRPr="000D4934" w:rsidRDefault="00172EAB" w:rsidP="00172EAB">
      <w:pPr>
        <w:jc w:val="both"/>
        <w:rPr>
          <w:rFonts w:asciiTheme="majorBidi" w:hAnsiTheme="majorBidi" w:cstheme="majorBidi"/>
          <w:b/>
          <w:bCs/>
          <w:sz w:val="24"/>
          <w:szCs w:val="24"/>
        </w:rPr>
      </w:pPr>
    </w:p>
    <w:p w:rsidR="00172EAB" w:rsidRPr="000D4934" w:rsidRDefault="00172EAB" w:rsidP="00172EAB">
      <w:pPr>
        <w:jc w:val="both"/>
        <w:rPr>
          <w:rFonts w:asciiTheme="majorBidi" w:hAnsiTheme="majorBidi" w:cstheme="majorBidi"/>
          <w:b/>
          <w:bCs/>
          <w:sz w:val="36"/>
          <w:szCs w:val="36"/>
          <w:u w:val="dotDash"/>
          <w:rtl/>
        </w:rPr>
      </w:pPr>
      <w:r w:rsidRPr="000D4934">
        <w:rPr>
          <w:rFonts w:asciiTheme="majorBidi" w:hAnsiTheme="majorBidi" w:cstheme="majorBidi"/>
          <w:b/>
          <w:bCs/>
          <w:sz w:val="36"/>
          <w:szCs w:val="36"/>
          <w:u w:val="dotDash"/>
          <w:rtl/>
        </w:rPr>
        <w:t xml:space="preserve">          تعقيب : </w:t>
      </w: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وفي سبيل تفضيل الأسلوب القرآني على الأسلوب البشري ارتكب الباقلاني ألوانا من التعسّف والتكلف، وأجهد نفسه في تمحّل العيوب في نماذج الشعر التي اختارها ، ولكنه حتى في تعسّفه وتحامله كان يصدر عن ذوق نقدي بارع، هو الذي جعله يجرؤ على هذه المهمة الصعبة، فقد كان من بين النماذج التي اختارها وبيان ما فيها من عيوب (معلقة امرئ القيس ، وقصيدة من قصائد البحتري المشهورة). </w:t>
      </w:r>
    </w:p>
    <w:p w:rsidR="00172EAB" w:rsidRPr="000D4934" w:rsidRDefault="00172EAB" w:rsidP="00172EAB">
      <w:pPr>
        <w:jc w:val="both"/>
        <w:rPr>
          <w:rFonts w:asciiTheme="majorBidi" w:hAnsiTheme="majorBidi" w:cstheme="majorBidi"/>
          <w:b/>
          <w:bCs/>
          <w:sz w:val="24"/>
          <w:szCs w:val="24"/>
          <w:rtl/>
        </w:rPr>
      </w:pP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p>
    <w:p w:rsidR="00172EAB" w:rsidRPr="000D4934" w:rsidRDefault="00172EAB" w:rsidP="00172EAB">
      <w:pPr>
        <w:jc w:val="both"/>
        <w:rPr>
          <w:rFonts w:asciiTheme="majorBidi" w:hAnsiTheme="majorBidi" w:cstheme="majorBidi"/>
          <w:b/>
          <w:bCs/>
          <w:sz w:val="24"/>
          <w:szCs w:val="24"/>
          <w:rtl/>
        </w:rPr>
      </w:pP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tl/>
          <w:lang w:bidi="ar-SY"/>
        </w:rPr>
        <w:t>.</w:t>
      </w:r>
      <w:r w:rsidRPr="000D4934">
        <w:rPr>
          <w:rFonts w:asciiTheme="majorBidi" w:hAnsiTheme="majorBidi" w:cstheme="majorBidi"/>
          <w:b/>
          <w:bCs/>
          <w:sz w:val="24"/>
          <w:szCs w:val="24"/>
        </w:rPr>
        <w:t xml:space="preserve"> </w:t>
      </w:r>
    </w:p>
    <w:p w:rsidR="00172EAB" w:rsidRPr="000D4934" w:rsidRDefault="00172EAB" w:rsidP="00172EAB">
      <w:pPr>
        <w:jc w:val="both"/>
        <w:rPr>
          <w:rFonts w:asciiTheme="majorBidi" w:hAnsiTheme="majorBidi" w:cstheme="majorBidi"/>
          <w:b/>
          <w:bCs/>
          <w:sz w:val="24"/>
          <w:szCs w:val="24"/>
          <w:rtl/>
        </w:rPr>
      </w:pPr>
    </w:p>
    <w:p w:rsidR="00172EAB" w:rsidRPr="000D4934" w:rsidRDefault="00172EAB" w:rsidP="00172EAB">
      <w:pPr>
        <w:jc w:val="both"/>
        <w:rPr>
          <w:rFonts w:asciiTheme="majorBidi" w:hAnsiTheme="majorBidi" w:cstheme="majorBidi"/>
          <w:b/>
          <w:bCs/>
          <w:sz w:val="24"/>
          <w:szCs w:val="24"/>
          <w:rtl/>
        </w:rPr>
      </w:pPr>
      <w:r w:rsidRPr="000D4934">
        <w:rPr>
          <w:rFonts w:asciiTheme="majorBidi" w:hAnsiTheme="majorBidi" w:cstheme="majorBidi"/>
          <w:b/>
          <w:bCs/>
          <w:sz w:val="24"/>
          <w:szCs w:val="24"/>
        </w:rPr>
        <w:t xml:space="preserve"> </w:t>
      </w:r>
    </w:p>
    <w:p w:rsidR="00F433B6" w:rsidRPr="000D4934" w:rsidRDefault="00F433B6" w:rsidP="00F433B6">
      <w:pPr>
        <w:jc w:val="both"/>
        <w:rPr>
          <w:rFonts w:asciiTheme="majorBidi" w:hAnsiTheme="majorBidi" w:cstheme="majorBidi"/>
          <w:b/>
          <w:bCs/>
          <w:sz w:val="24"/>
          <w:szCs w:val="24"/>
          <w:rtl/>
        </w:rPr>
      </w:pPr>
    </w:p>
    <w:p w:rsidR="00F433B6" w:rsidRPr="000D4934" w:rsidRDefault="00F433B6" w:rsidP="00F433B6">
      <w:pPr>
        <w:jc w:val="both"/>
        <w:rPr>
          <w:rFonts w:asciiTheme="majorBidi" w:hAnsiTheme="majorBidi" w:cstheme="majorBidi"/>
          <w:b/>
          <w:bCs/>
          <w:sz w:val="24"/>
          <w:szCs w:val="24"/>
          <w:rtl/>
        </w:rPr>
      </w:pPr>
    </w:p>
    <w:p w:rsidR="00F433B6" w:rsidRPr="000D4934" w:rsidRDefault="00F433B6" w:rsidP="00F433B6">
      <w:pPr>
        <w:jc w:val="both"/>
        <w:rPr>
          <w:rFonts w:asciiTheme="majorBidi" w:hAnsiTheme="majorBidi" w:cstheme="majorBidi"/>
          <w:b/>
          <w:bCs/>
          <w:sz w:val="24"/>
          <w:szCs w:val="24"/>
          <w:rtl/>
        </w:rPr>
      </w:pPr>
    </w:p>
    <w:p w:rsidR="00F433B6" w:rsidRPr="000D4934" w:rsidRDefault="00F433B6" w:rsidP="00F433B6">
      <w:pPr>
        <w:jc w:val="both"/>
        <w:rPr>
          <w:rFonts w:asciiTheme="majorBidi" w:hAnsiTheme="majorBidi" w:cstheme="majorBidi"/>
          <w:b/>
          <w:bCs/>
          <w:sz w:val="24"/>
          <w:szCs w:val="24"/>
        </w:rPr>
      </w:pPr>
    </w:p>
    <w:p w:rsidR="00F433B6" w:rsidRPr="000D4934" w:rsidRDefault="00F433B6" w:rsidP="00F433B6">
      <w:pPr>
        <w:jc w:val="both"/>
        <w:rPr>
          <w:rFonts w:asciiTheme="majorBidi" w:hAnsiTheme="majorBidi" w:cstheme="majorBidi"/>
          <w:b/>
          <w:bCs/>
          <w:sz w:val="24"/>
          <w:szCs w:val="24"/>
          <w:rtl/>
        </w:rPr>
      </w:pPr>
    </w:p>
    <w:p w:rsidR="00F433B6" w:rsidRPr="000D4934" w:rsidRDefault="00F433B6" w:rsidP="00F433B6">
      <w:pPr>
        <w:jc w:val="center"/>
        <w:rPr>
          <w:rFonts w:asciiTheme="majorBidi" w:hAnsiTheme="majorBidi" w:cstheme="majorBidi"/>
          <w:b/>
          <w:bCs/>
          <w:sz w:val="24"/>
          <w:szCs w:val="24"/>
          <w:rtl/>
        </w:rPr>
      </w:pPr>
    </w:p>
    <w:p w:rsidR="00465EC1" w:rsidRPr="000D4934" w:rsidRDefault="00465EC1" w:rsidP="00465EC1">
      <w:pPr>
        <w:rPr>
          <w:rFonts w:asciiTheme="majorBidi" w:hAnsiTheme="majorBidi" w:cstheme="majorBidi"/>
          <w:b/>
          <w:bCs/>
          <w:sz w:val="24"/>
          <w:szCs w:val="24"/>
          <w:rtl/>
        </w:rPr>
      </w:pPr>
    </w:p>
    <w:p w:rsidR="00465EC1" w:rsidRPr="000D4934" w:rsidRDefault="00465EC1" w:rsidP="00465EC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p>
    <w:p w:rsidR="00465EC1" w:rsidRPr="000D4934" w:rsidRDefault="00465EC1" w:rsidP="00465EC1">
      <w:pPr>
        <w:rPr>
          <w:rFonts w:asciiTheme="majorBidi" w:hAnsiTheme="majorBidi" w:cstheme="majorBidi"/>
          <w:b/>
          <w:bCs/>
          <w:sz w:val="24"/>
          <w:szCs w:val="24"/>
          <w:rtl/>
        </w:rPr>
      </w:pPr>
    </w:p>
    <w:p w:rsidR="00465EC1" w:rsidRPr="000D4934" w:rsidRDefault="00465EC1" w:rsidP="00465EC1">
      <w:pPr>
        <w:rPr>
          <w:rFonts w:asciiTheme="majorBidi" w:hAnsiTheme="majorBidi" w:cstheme="majorBidi"/>
          <w:b/>
          <w:bCs/>
          <w:sz w:val="24"/>
          <w:szCs w:val="24"/>
          <w:rtl/>
        </w:rPr>
      </w:pPr>
    </w:p>
    <w:p w:rsidR="00465EC1" w:rsidRPr="000D4934" w:rsidRDefault="00172EAB" w:rsidP="00172EAB">
      <w:pPr>
        <w:jc w:val="center"/>
        <w:rPr>
          <w:rFonts w:asciiTheme="majorBidi" w:hAnsiTheme="majorBidi" w:cstheme="majorBidi"/>
          <w:b/>
          <w:bCs/>
          <w:sz w:val="24"/>
          <w:szCs w:val="24"/>
          <w:rtl/>
        </w:rPr>
      </w:pPr>
      <w:r w:rsidRPr="000D4934">
        <w:rPr>
          <w:rFonts w:asciiTheme="majorBidi" w:hAnsiTheme="majorBidi" w:cstheme="majorBidi" w:hint="cs"/>
          <w:b/>
          <w:bCs/>
          <w:sz w:val="24"/>
          <w:szCs w:val="24"/>
          <w:rtl/>
        </w:rPr>
        <w:t xml:space="preserve">المحاضرة الحادية عشر </w:t>
      </w:r>
    </w:p>
    <w:p w:rsidR="006A5C7E" w:rsidRPr="000D4934" w:rsidRDefault="006A5C7E" w:rsidP="006A5C7E">
      <w:pPr>
        <w:jc w:val="center"/>
        <w:rPr>
          <w:rFonts w:asciiTheme="majorBidi" w:hAnsiTheme="majorBidi" w:cstheme="majorBidi"/>
          <w:b/>
          <w:bCs/>
          <w:sz w:val="24"/>
          <w:szCs w:val="24"/>
          <w:rtl/>
        </w:rPr>
      </w:pPr>
      <w:r w:rsidRPr="000D4934">
        <w:rPr>
          <w:rFonts w:asciiTheme="majorBidi" w:hAnsiTheme="majorBidi" w:cstheme="majorBidi"/>
          <w:b/>
          <w:bCs/>
          <w:sz w:val="24"/>
          <w:szCs w:val="24"/>
          <w:rtl/>
        </w:rPr>
        <w:t>المرحلة الثالثة:  مرحلة ازدهار الدراسات البلاغية</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(عبدالقاهر الجرجاني) </w:t>
      </w:r>
    </w:p>
    <w:p w:rsidR="006A5C7E" w:rsidRPr="000D4934" w:rsidRDefault="006A5C7E" w:rsidP="006A5C7E">
      <w:pPr>
        <w:jc w:val="center"/>
        <w:rPr>
          <w:rFonts w:asciiTheme="majorBidi" w:hAnsiTheme="majorBidi" w:cstheme="majorBidi"/>
          <w:b/>
          <w:bCs/>
          <w:sz w:val="24"/>
          <w:szCs w:val="24"/>
          <w:rtl/>
        </w:rPr>
      </w:pPr>
    </w:p>
    <w:p w:rsidR="006A5C7E" w:rsidRPr="000D4934" w:rsidRDefault="006A5C7E" w:rsidP="006A5C7E">
      <w:pPr>
        <w:rPr>
          <w:rFonts w:asciiTheme="majorBidi" w:hAnsiTheme="majorBidi" w:cstheme="majorBidi"/>
          <w:b/>
          <w:bCs/>
          <w:sz w:val="24"/>
          <w:szCs w:val="24"/>
        </w:rPr>
      </w:pPr>
      <w:r w:rsidRPr="000D4934">
        <w:rPr>
          <w:rFonts w:asciiTheme="majorBidi" w:hAnsiTheme="majorBidi" w:cstheme="majorBidi"/>
          <w:b/>
          <w:bCs/>
          <w:sz w:val="24"/>
          <w:szCs w:val="24"/>
          <w:rtl/>
        </w:rPr>
        <w:t xml:space="preserve">     عبدالقاهر الجرجاني</w:t>
      </w:r>
      <w:r w:rsidRPr="000D4934">
        <w:rPr>
          <w:rFonts w:asciiTheme="majorBidi" w:hAnsiTheme="majorBidi" w:cstheme="majorBidi"/>
          <w:b/>
          <w:bCs/>
          <w:sz w:val="24"/>
          <w:szCs w:val="24"/>
        </w:rPr>
        <w:t xml:space="preserve"> </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هو ” أبو بكر عبد القاهر بن عبدالرحمن الجرجاني ” الإمام النحوي وأحد علماء الكلام على مذهب الأشاعرة ، ولد وعاش في (جرجان) وهي مدينة مشهورة بين طبرستان وخراسان ببلاد فارس في مطلع القرن الخامس للهجرة ولم يفارقها حتى توفي سنة 471ه </w:t>
      </w:r>
      <w:r w:rsidRPr="000D4934">
        <w:rPr>
          <w:rFonts w:asciiTheme="majorBidi" w:hAnsiTheme="majorBidi" w:cstheme="majorBidi"/>
          <w:b/>
          <w:bCs/>
          <w:sz w:val="24"/>
          <w:szCs w:val="24"/>
        </w:rPr>
        <w:t>.</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كان منذ صغره محبًّا للعلم، فأقبل على الكتب والدرس، خاصة كتب النحو والأدب والفقه، ولما كان فقيرًا لم يخرج لطلب العلم نظرًا لفقره، بل تعلم في جرجان وقرأ كل ما وصلت إليه يده من كتب، فقرأ للكثيرين ممن اشتهروا باللغة والنحو والبلاغة والأدب، كسيبويه والجاحظ والمبرِّد وابن دُرَيْد وغيرهم</w:t>
      </w:r>
      <w:r w:rsidRPr="000D4934">
        <w:rPr>
          <w:rFonts w:asciiTheme="majorBidi" w:hAnsiTheme="majorBidi" w:cstheme="majorBidi"/>
          <w:b/>
          <w:bCs/>
          <w:sz w:val="24"/>
          <w:szCs w:val="24"/>
        </w:rPr>
        <w:t>.</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وتهيأت له الفرصة ليتعلم النحو، على يد واحد من كبار علماء النحو؛ عندما نزل جرجان واستقر بها، وتمضي الأيام ليصبح عبد القاهر عالمًا وأستاذًا، واشتهر شهرة كبيرة، وذاع صيته، فجاء إليه طلاب العلم من جميع البلاد يقرأون عليه كتبه ويأخذونها عنه، وكان عبد القاهر يعتز بنفسه كثيرًا ويكره النفاق، ولا يذل نفسه من أجل المال، ووصل عبد القاهر الجرجاني لمنزلة عالية من العلم، ولكنه لم يُقَدَّر التقدير الذي يستحقه</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توفي شيخ البلاغيين (عبد القاهر الجرجاني) سنة 471هـ، لكن علمه مازال باقيًا، يغترف منه كل ظمآن إلى المعرفة ويهدي إلى السبيل الصحيح في بيان إعجاز القرآن الكريم</w:t>
      </w:r>
      <w:r w:rsidRPr="000D4934">
        <w:rPr>
          <w:rFonts w:asciiTheme="majorBidi" w:hAnsiTheme="majorBidi" w:cstheme="majorBidi"/>
          <w:b/>
          <w:bCs/>
          <w:sz w:val="24"/>
          <w:szCs w:val="24"/>
        </w:rPr>
        <w:t>.</w:t>
      </w:r>
    </w:p>
    <w:p w:rsidR="006A5C7E" w:rsidRPr="000D4934" w:rsidRDefault="006A5C7E" w:rsidP="006A5C7E">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إسهاماته العلمية:</w:t>
      </w:r>
      <w:r w:rsidRPr="000D4934">
        <w:rPr>
          <w:rFonts w:asciiTheme="majorBidi" w:hAnsiTheme="majorBidi" w:cstheme="majorBidi"/>
          <w:b/>
          <w:bCs/>
          <w:sz w:val="32"/>
          <w:szCs w:val="32"/>
          <w:u w:val="single"/>
        </w:rPr>
        <w:t xml:space="preserve"> </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ترجع شهرة الجرجاني إلى كتاباته في البلاغة، فهو يعدّ مؤسس علم البلاغة، أو أحد المؤسسين لهذا العلم، ويعد كتاباه: </w:t>
      </w:r>
      <w:r w:rsidRPr="000D4934">
        <w:rPr>
          <w:rFonts w:asciiTheme="majorBidi" w:hAnsiTheme="majorBidi" w:cstheme="majorBidi"/>
          <w:b/>
          <w:bCs/>
          <w:sz w:val="24"/>
          <w:szCs w:val="24"/>
          <w:u w:val="dash"/>
          <w:rtl/>
        </w:rPr>
        <w:t>(دلائل الإعجاز) و(أسرار البلاغة</w:t>
      </w:r>
      <w:r w:rsidRPr="000D4934">
        <w:rPr>
          <w:rFonts w:asciiTheme="majorBidi" w:hAnsiTheme="majorBidi" w:cstheme="majorBidi"/>
          <w:b/>
          <w:bCs/>
          <w:sz w:val="24"/>
          <w:szCs w:val="24"/>
          <w:rtl/>
        </w:rPr>
        <w:t>) من أهم الكتب التي أُلفت في هذا المجال، وقد ألفها الجرجاني لبيان إعجاز القرآن الكريم وفضله على النصوص الأخرى من شعر ونثر، وقد قيل عنه: كان ورعًا قانعًا، عالـمًا، ذا نسك ودين</w:t>
      </w:r>
      <w:r w:rsidRPr="000D4934">
        <w:rPr>
          <w:rFonts w:asciiTheme="majorBidi" w:hAnsiTheme="majorBidi" w:cstheme="majorBidi"/>
          <w:b/>
          <w:bCs/>
          <w:sz w:val="24"/>
          <w:szCs w:val="24"/>
        </w:rPr>
        <w:t>.</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وترك الجرجاني آثاراً مهمة في الشعر والأدب والنحو وعلوم القرآن، من ذلك ديوان في الشعر وكتب عدة في النحو والصرف من أهمها: كتاب “الإيضاح في النحو” ، وكتاب “الجمل”، أما في الأدب وعلوم القرآن فكان له “إعجاز القرآن” و”الرسالة الشافية في الإعجاز” ، هذا بالإضافة إلى “دلائل الإعجاز” و”أسرار البلاغة” الذي أورد فيهما معظم آرائه البلاغية</w:t>
      </w:r>
      <w:r w:rsidRPr="000D4934">
        <w:rPr>
          <w:rFonts w:asciiTheme="majorBidi" w:hAnsiTheme="majorBidi" w:cstheme="majorBidi"/>
          <w:b/>
          <w:bCs/>
          <w:sz w:val="24"/>
          <w:szCs w:val="24"/>
        </w:rPr>
        <w:t>.</w:t>
      </w:r>
    </w:p>
    <w:p w:rsidR="006A5C7E" w:rsidRPr="000D4934" w:rsidRDefault="006A5C7E" w:rsidP="006A5C7E">
      <w:pPr>
        <w:rPr>
          <w:rFonts w:asciiTheme="majorBidi" w:hAnsiTheme="majorBidi" w:cstheme="majorBidi"/>
          <w:b/>
          <w:bCs/>
          <w:sz w:val="32"/>
          <w:szCs w:val="32"/>
          <w:u w:val="dash"/>
        </w:rPr>
      </w:pPr>
      <w:r w:rsidRPr="000D4934">
        <w:rPr>
          <w:rFonts w:asciiTheme="majorBidi" w:hAnsiTheme="majorBidi" w:cstheme="majorBidi"/>
          <w:b/>
          <w:bCs/>
          <w:sz w:val="32"/>
          <w:szCs w:val="32"/>
          <w:u w:val="dash"/>
          <w:rtl/>
        </w:rPr>
        <w:t xml:space="preserve">        منهجه العلمي</w:t>
      </w:r>
      <w:r w:rsidRPr="000D4934">
        <w:rPr>
          <w:rFonts w:asciiTheme="majorBidi" w:hAnsiTheme="majorBidi" w:cstheme="majorBidi"/>
          <w:b/>
          <w:bCs/>
          <w:sz w:val="32"/>
          <w:szCs w:val="32"/>
          <w:u w:val="dash"/>
        </w:rPr>
        <w:t xml:space="preserve"> </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تبحّر الجرجاني في علوم النحو واللغة والبلاغة، ووضع “الرسالة الشافية في الإعجاز” لتأكيد عمله المنهجي في هذا الموضوع المهم، وخالف رأي الكثيرين في الإعجاز، حين زعموا أن إعجاز القرآن، إنما هو “بالصرفة”، أي أن الله صرف العرب عن مضاهاة القرآن، فدفع هذه الفكرة بقوة وإصرار، وألح على تبيان فسادها في مؤلفاته عن الإعجاز، معتبراً ان إعجاز القرآن ليس “بالصرفة”، وانما هو في فصاحته وبلاغته</w:t>
      </w:r>
      <w:r w:rsidRPr="000D4934">
        <w:rPr>
          <w:rFonts w:asciiTheme="majorBidi" w:hAnsiTheme="majorBidi" w:cstheme="majorBidi"/>
          <w:b/>
          <w:bCs/>
          <w:sz w:val="24"/>
          <w:szCs w:val="24"/>
        </w:rPr>
        <w:t>.</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ويرى الجرجاني أن الفصاحة والبلاغة، هما مصدر الإعجاز في القرآن، لا عن طريق تخيّر الألفاظ ولا الموسيقا ولا الاستعارات وألوان المجاز، وإنما عن طريق النظم، إذ إن نظم القرآن وتأليفه، هما مصدر الإعجاز فيه، ويقول الجرجاني: “فإذا بطل الذي أعجزهم من القرآن في شيء مما عددناه.. لم يبق إلا أن يكون في النظم والتأليف</w:t>
      </w:r>
      <w:r w:rsidRPr="000D4934">
        <w:rPr>
          <w:rFonts w:asciiTheme="majorBidi" w:hAnsiTheme="majorBidi" w:cstheme="majorBidi"/>
          <w:b/>
          <w:bCs/>
          <w:sz w:val="24"/>
          <w:szCs w:val="24"/>
        </w:rPr>
        <w:t>”.</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وحمل عبدالقاهر الجرجاني على النقاد الذين كانوا ينحازون إلى اللفظ ويقدمونه على المعنى، وكان يحس بوعي نقدي أن ثنائية اللفظ والمعنى عند “ابن قتيبة” هي خطر على النقد والبلاغة، فتقديم اللفظ، قتل الفكر، لأن الفصاحة ليست في اللفظة، وإنما هي في العملية الفكرية التي تصنع تركيباً فصيحاً من الألفاظ</w:t>
      </w:r>
      <w:r w:rsidRPr="000D4934">
        <w:rPr>
          <w:rFonts w:asciiTheme="majorBidi" w:hAnsiTheme="majorBidi" w:cstheme="majorBidi"/>
          <w:b/>
          <w:bCs/>
          <w:sz w:val="24"/>
          <w:szCs w:val="24"/>
        </w:rPr>
        <w:t>.</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ويشرح الجرجاني، نظرية الصورة المجتمعة من اللفظ والمعنى، ويشبهها بعملية الصياغة، ويعتبر أن النظم والتأليف هما الإعجاز في الكلام، والذي يحققه التفاوت، تماما مثلما يحدث النظم في الإبريسم (خيط الحرير) الذي يحافظ على “العامل العمدي” في إنشاء صورة ما، وقد وضح الجرجاني المصطلح النقدي الذي أسماه الصورة في الكلام فقال: “وأعلم أن قولنا الصورة، إنما هو تمثيل وقياس لما نعلمه بعقولنا على الذي نراه بأبصارنا</w:t>
      </w:r>
      <w:r w:rsidRPr="000D4934">
        <w:rPr>
          <w:rFonts w:asciiTheme="majorBidi" w:hAnsiTheme="majorBidi" w:cstheme="majorBidi"/>
          <w:b/>
          <w:bCs/>
          <w:sz w:val="24"/>
          <w:szCs w:val="24"/>
        </w:rPr>
        <w:t>..”</w:t>
      </w:r>
    </w:p>
    <w:p w:rsidR="006A5C7E" w:rsidRPr="000D4934" w:rsidRDefault="006A5C7E" w:rsidP="006A5C7E">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رأيه في المعنى ومعنى المعنى:</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وللجرجاني رأيه في المعنى ومعنى المعنى، وهو نظرياً يتصل بتفاوت الدلالات الناجم عن طريق الصياغة. فالمعنى: </w:t>
      </w:r>
      <w:r w:rsidRPr="000D4934">
        <w:rPr>
          <w:rFonts w:asciiTheme="majorBidi" w:hAnsiTheme="majorBidi" w:cstheme="majorBidi"/>
          <w:b/>
          <w:bCs/>
          <w:sz w:val="24"/>
          <w:szCs w:val="24"/>
          <w:u w:val="dotted"/>
          <w:rtl/>
        </w:rPr>
        <w:t>هو المفهوم الظاهر في اللفظ.</w:t>
      </w:r>
      <w:r w:rsidRPr="000D4934">
        <w:rPr>
          <w:rFonts w:asciiTheme="majorBidi" w:hAnsiTheme="majorBidi" w:cstheme="majorBidi"/>
          <w:b/>
          <w:bCs/>
          <w:sz w:val="24"/>
          <w:szCs w:val="24"/>
          <w:rtl/>
        </w:rPr>
        <w:t xml:space="preserve"> أما معنى المعنى، فمرحلة </w:t>
      </w:r>
      <w:r w:rsidRPr="000D4934">
        <w:rPr>
          <w:rFonts w:asciiTheme="majorBidi" w:hAnsiTheme="majorBidi" w:cstheme="majorBidi"/>
          <w:b/>
          <w:bCs/>
          <w:sz w:val="24"/>
          <w:szCs w:val="24"/>
          <w:u w:val="dotted"/>
          <w:rtl/>
        </w:rPr>
        <w:t>تتجاوز المعنى الظاهر، إلى المستوى الفني</w:t>
      </w:r>
      <w:r w:rsidRPr="000D4934">
        <w:rPr>
          <w:rFonts w:asciiTheme="majorBidi" w:hAnsiTheme="majorBidi" w:cstheme="majorBidi"/>
          <w:b/>
          <w:bCs/>
          <w:sz w:val="24"/>
          <w:szCs w:val="24"/>
          <w:rtl/>
        </w:rPr>
        <w:t xml:space="preserve"> في الكتابة والاستعارة. وفي هذه المرحلة يكون التفاوت في الصورة والصياغة</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ووضع الجرجاني كتابه </w:t>
      </w:r>
      <w:r w:rsidRPr="000D4934">
        <w:rPr>
          <w:rFonts w:asciiTheme="majorBidi" w:hAnsiTheme="majorBidi" w:cstheme="majorBidi"/>
          <w:b/>
          <w:bCs/>
          <w:sz w:val="24"/>
          <w:szCs w:val="24"/>
          <w:u w:val="dotted"/>
          <w:rtl/>
        </w:rPr>
        <w:t>“أسرار البلاغة”</w:t>
      </w:r>
      <w:r w:rsidRPr="000D4934">
        <w:rPr>
          <w:rFonts w:asciiTheme="majorBidi" w:hAnsiTheme="majorBidi" w:cstheme="majorBidi"/>
          <w:b/>
          <w:bCs/>
          <w:sz w:val="24"/>
          <w:szCs w:val="24"/>
          <w:rtl/>
        </w:rPr>
        <w:t xml:space="preserve"> لدراسة معنى المعنى، حيث درس التشبيه والتمثيل والاستعارة، وألمح الى أن “معنى المعنى” يقوم على مستويات متفاوتة في الدلالة والتأثير معاً، وكانت له وقفته النقدية حين تحدّث عن التناوب بين المكني والصريح وضرورة إعلاء شأن قوة التمثيل من الزاوية العقلية بغية الوصول إلى اللذة النفسية في تتبع صور الجمال.</w:t>
      </w:r>
      <w:r w:rsidRPr="000D4934">
        <w:rPr>
          <w:rFonts w:asciiTheme="majorBidi" w:hAnsiTheme="majorBidi" w:cstheme="majorBidi"/>
          <w:b/>
          <w:bCs/>
          <w:sz w:val="24"/>
          <w:szCs w:val="24"/>
        </w:rPr>
        <w:t xml:space="preserve"> </w:t>
      </w:r>
    </w:p>
    <w:p w:rsidR="006A5C7E" w:rsidRPr="000D4934" w:rsidRDefault="006A5C7E" w:rsidP="006A5C7E">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 xml:space="preserve">    نظرية النظم عند الجرجاني:</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في مقدمة كتابه «دلائل الإعجاز» يعرّف عبد القاهر النظم بأنه : </w:t>
      </w:r>
    </w:p>
    <w:p w:rsidR="006A5C7E" w:rsidRPr="000D4934" w:rsidRDefault="006A5C7E" w:rsidP="006A5C7E">
      <w:pPr>
        <w:rPr>
          <w:rFonts w:asciiTheme="majorBidi" w:hAnsiTheme="majorBidi" w:cstheme="majorBidi"/>
          <w:b/>
          <w:bCs/>
          <w:sz w:val="24"/>
          <w:szCs w:val="24"/>
          <w:u w:val="dotted"/>
          <w:rtl/>
        </w:rPr>
      </w:pPr>
      <w:r w:rsidRPr="000D4934">
        <w:rPr>
          <w:rFonts w:asciiTheme="majorBidi" w:hAnsiTheme="majorBidi" w:cstheme="majorBidi"/>
          <w:b/>
          <w:bCs/>
          <w:sz w:val="24"/>
          <w:szCs w:val="24"/>
          <w:u w:val="dotted"/>
          <w:rtl/>
        </w:rPr>
        <w:t xml:space="preserve">   ” تعليق الكلم بعضها ببعض، وجعل بعضها بسبب من بعض ”  </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ويجعل وجوه التعلق ثلاثة: </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تعلق اسم باسم.   - وتعلق اسم بفعل.   - وتعلق حرف بهما . </w:t>
      </w:r>
    </w:p>
    <w:p w:rsidR="006A5C7E" w:rsidRPr="000D4934" w:rsidRDefault="006A5C7E" w:rsidP="006A5C7E">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 xml:space="preserve">    تنبيه: </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وهذه النظرية، وهي </w:t>
      </w:r>
      <w:r w:rsidRPr="000D4934">
        <w:rPr>
          <w:rFonts w:asciiTheme="majorBidi" w:hAnsiTheme="majorBidi" w:cstheme="majorBidi"/>
          <w:b/>
          <w:bCs/>
          <w:sz w:val="24"/>
          <w:szCs w:val="24"/>
          <w:u w:val="dotted"/>
          <w:rtl/>
        </w:rPr>
        <w:t>نظرية النظم،</w:t>
      </w:r>
      <w:r w:rsidRPr="000D4934">
        <w:rPr>
          <w:rFonts w:asciiTheme="majorBidi" w:hAnsiTheme="majorBidi" w:cstheme="majorBidi"/>
          <w:b/>
          <w:bCs/>
          <w:sz w:val="24"/>
          <w:szCs w:val="24"/>
          <w:rtl/>
        </w:rPr>
        <w:t xml:space="preserve"> بما اشتملت عليه من تطبيقات وشروح واسعة، جديدة كل الجدة عند عبد القاهر، ولم يعرض لها أحد قبله هذا العرض المتميز، ولذلك جهد عبد القاهر في إيضاحها، ورفع الشبه عنها، والرد على من يعترضه فيها، من أول «دلائل الإعجاز» إلى أخره... ففلسفة عبد القاهر البيانية تنهض على أساس فكرة النظم. .</w:t>
      </w:r>
      <w:r w:rsidRPr="000D4934">
        <w:rPr>
          <w:rFonts w:asciiTheme="majorBidi" w:hAnsiTheme="majorBidi" w:cstheme="majorBidi"/>
          <w:b/>
          <w:bCs/>
          <w:sz w:val="24"/>
          <w:szCs w:val="24"/>
        </w:rPr>
        <w:t xml:space="preserve"> </w:t>
      </w:r>
    </w:p>
    <w:p w:rsidR="006A5C7E" w:rsidRPr="000D4934" w:rsidRDefault="006A5C7E" w:rsidP="006A5C7E">
      <w:pPr>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 xml:space="preserve">شرح نظرية النظم : </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ويؤكد أن نظم الكلام يقتفي فيه آثار المعاني وترتيبها حسب ترتيب المعاني في النفس ، وليس النظم في مجمل الأمر عنده إلا أن تضع كلامك الوضع الذي يقتضيه علم النحو، وتعمل على قوانينه وأصوله، وتعرف مناهجه فلا تزيغ عنها، فمداره على معاني النحو وعلى الوجوه والفروق التي من شأنها أن تكون فيه، وليس هو إلا توخى معاني النحو في معاني الكلم ، فلا معنى للنظم غير توخي معاني النحو وأحكامه فيما بين الكلم ، أو فيما بين معاني الكلم بتعبير آخر، والفكر لا يتعلق بمعاني الكلمة المفردة مجردة عن معاني النحو  أو منطوقا بها على وجه لا يتأتى معه تقدير معاني النحو وتوخيها فيها.</w:t>
      </w:r>
      <w:r w:rsidRPr="000D4934">
        <w:rPr>
          <w:rFonts w:asciiTheme="majorBidi" w:hAnsiTheme="majorBidi" w:cstheme="majorBidi"/>
          <w:b/>
          <w:bCs/>
          <w:sz w:val="24"/>
          <w:szCs w:val="24"/>
        </w:rPr>
        <w:t xml:space="preserve"> </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ويشير عبد القاهر إلى أنه من الضروري في معرفة الفصاحة أن تضع اليد على الخصائص التي تعرض في نظم الكلام، وأن الألفاظ لا تتفاضل من حيث هي ألفاظ مجردة ولا من حيث هي كلمة مفردة، وإنما تثبت لها الفضيلة وخلافها من ملاءمة معنى اللفظة لمعنى التي تليها أو ما أشبه ذلك، مما لا تعلق له بصريح اللفظ . </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ويأخذ في تفصيل أمر المزية، وبيان الجهات التي منها تعرض، فيتحدث عن وجوه النظم في التقديم والتأخير، والذكر والحذف والتعريف والتنكير، والوصل والفصل، والقصر، ويفيض في ذكر ضروب من تأكد الخبر، ويعرض للتشبيه والتمثيل والكتابة والاستعارة والمجاز مقررا أن المزية فيها ليست في أنفس المعاني التي يقصد المتكلم إليها بخير ولكنها في طريق إثباته لها، وتقريره إياها .</w:t>
      </w:r>
      <w:r w:rsidRPr="000D4934">
        <w:rPr>
          <w:rFonts w:asciiTheme="majorBidi" w:hAnsiTheme="majorBidi" w:cstheme="majorBidi"/>
          <w:b/>
          <w:bCs/>
          <w:sz w:val="24"/>
          <w:szCs w:val="24"/>
        </w:rPr>
        <w:t xml:space="preserve"> </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ويقرر أن الاستعارة والكناية والتمثيل وسائر ضروب المجاز من مقتضيات النظم، وعنها يتحدث وبها يكون لأنه لا يتصور أن يدخل شيء منها في الكلم وهي أفراد، فإذا قلنا في لفظ «اشتعل» من قوله تعالى: «واشتعل الرأس شيبا»، أنها في أعلى المرتبة من الفصاحة لم نوجب تلك الفصاحة لها وحدها، ولكن موصولا بها الرأس، معرفا بالإلف واللام ومقرونا إليهما الشيب منكرا منصوبا ، فليست الفصاحة صفة للفظ «اشتعل» وحده.</w:t>
      </w:r>
      <w:r w:rsidRPr="000D4934">
        <w:rPr>
          <w:rFonts w:asciiTheme="majorBidi" w:hAnsiTheme="majorBidi" w:cstheme="majorBidi"/>
          <w:b/>
          <w:bCs/>
          <w:sz w:val="24"/>
          <w:szCs w:val="24"/>
        </w:rPr>
        <w:t xml:space="preserve"> </w:t>
      </w:r>
    </w:p>
    <w:p w:rsidR="006A5C7E" w:rsidRPr="000D4934" w:rsidRDefault="006A5C7E" w:rsidP="006A5C7E">
      <w:pPr>
        <w:rPr>
          <w:rFonts w:asciiTheme="majorBidi" w:hAnsiTheme="majorBidi" w:cstheme="majorBidi"/>
          <w:b/>
          <w:bCs/>
          <w:sz w:val="24"/>
          <w:szCs w:val="24"/>
        </w:rPr>
      </w:pPr>
      <w:r w:rsidRPr="000D4934">
        <w:rPr>
          <w:rFonts w:asciiTheme="majorBidi" w:hAnsiTheme="majorBidi" w:cstheme="majorBidi"/>
          <w:b/>
          <w:bCs/>
          <w:sz w:val="24"/>
          <w:szCs w:val="24"/>
          <w:rtl/>
        </w:rPr>
        <w:t xml:space="preserve">       ويقرر عبد القاهر في «دلائل الإعجاز» أن المزية للكلام إنما هي في نظمه باعتبار ملاءمة معنى اللفظة لمعنى اللفظة التي تليها ، وليس الفضل والمزية في الكلام أن تنظر في مجرد معناه ، فالفصاحة والبلاغة عبارة عن خصائص ووجوه تكون معاني الكلام عليها، وزيادات تحدث في أصول المعاني، كالذي أريتك فيما بين «زيد كالأسد» و«كان زيدا الأسد»، ولا نصيب للألفاظ من حيث هي ألفاظ فيها بوجه من الوجوه ، فأنفس الكلم بمعزل عن الاختصاص والمزية ،  فليس للحفظ من حديث هو لفظ حسن «مزية» ، إذ المزية ليست بمجرد اللفظ، وإنما تقع في اللفظ مرتبا على المعاني المرتبة في النفس ، ويجعل عبد القاهر كذلك ذروة المزية والبلاغة، وهي الإعجاز القرآني، في النظم وحده، لا في شيء آخر.</w:t>
      </w:r>
      <w:r w:rsidRPr="000D4934">
        <w:rPr>
          <w:rFonts w:asciiTheme="majorBidi" w:hAnsiTheme="majorBidi" w:cstheme="majorBidi"/>
          <w:b/>
          <w:bCs/>
          <w:sz w:val="24"/>
          <w:szCs w:val="24"/>
        </w:rPr>
        <w:t> </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وليس المقصود بنظم الألفاظ مجرّد تتابعها في النطق كما هي الحال في نظم الحروف،</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إذن لاستوى الناس كلّهم في العلم بحسن النظم ورداءته؛ لأنّهم جميعاً يُحسّون بتوالي الألفاظ في النطق إحساساً واحداً. ولكنّ المقصود به تناسق دلالاتها وتلاقي معانيها على الوجه الذي يقتضيه العقل. وإذن فإنّ الاعتبار في النظم هو للمعاني وليس للألفاظ؛ بل إنّ الألفاظ في ذلك تبَعٌ للمعاني، فهي تترتّب تلقائياً بحسَب الترتيب الذي تنشأ عليه المعاني في النفس، ولا يحتاج المتكلّم أن يفكّر مرّتين: مرة في ترتيب المعاني، وأخرى في ترتيب الألفاظ، وإنّما ينحصر تفكيره في المعنى؛ فإذا ترتّبت المعاني جاءت الألفاظ مرتّبة على نسقها من غير استئناف نظر جديد.</w:t>
      </w:r>
      <w:r w:rsidRPr="000D4934">
        <w:rPr>
          <w:rFonts w:asciiTheme="majorBidi" w:hAnsiTheme="majorBidi" w:cstheme="majorBidi"/>
          <w:b/>
          <w:bCs/>
          <w:sz w:val="24"/>
          <w:szCs w:val="24"/>
        </w:rPr>
        <w:t xml:space="preserve"> </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أمّا عن ترتيب المعاني في النفس، والضوابط التي يخضع لها، فيرى الجرجاني أنّ مرجع الأمر في ذلك إلى قوانين النحو وأصوله؛ "ذلك أنّا لا نعلم شيئاً يبتغيه الناظم بنظمه ، غير أن ينظر في وجوه كل باب وفروقه ” . ولا يقصر الجرجاني في سوق الأمثلة الدالّة على صحة مذهبه في أنّ حسن النظم إنّما يأتي من جودة التصرّف في قواعد النحو، وأنّ رداءته إنّما تأتي من سوء التصرف فيها. </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ولّما كان النظم - عند الجرجاني- لا يعدو أن يكون تمثيلاً للمعاني النحويّة، فإنّه من البديهي أن تكون الجملة هي محور عمل الناظم؛ لأنّها هي الوحدة الكلاميّة التي تظهر فيها العلاقات النحويّة الإسناديّة، كما هو الحال بين المبتدأ والخبر، وبين الفعل والفاعل والمفعول . . . الخ، وما قد يعتريها من تقديم وتأخير، وحذف، وإضمار وإظهار . . .  الخ. ولكنّ النطاق قد يتّسع أحياناً ليضمّ جملتين أو أكثر، عندما "تتّحد أجزاء الكلام، ويدخل بعضها في بعض، ويشتدّ ارتباط ثانٍ منها بأوّل"، ومن ذلك المزاوجةُ بين معنيين في الشرط والجزاء معاً</w:t>
      </w:r>
      <w:r w:rsidRPr="000D4934">
        <w:rPr>
          <w:rFonts w:asciiTheme="majorBidi" w:hAnsiTheme="majorBidi" w:cstheme="majorBidi"/>
          <w:b/>
          <w:bCs/>
          <w:sz w:val="24"/>
          <w:szCs w:val="24"/>
        </w:rPr>
        <w:t xml:space="preserve"> </w:t>
      </w:r>
    </w:p>
    <w:p w:rsidR="006A5C7E" w:rsidRPr="000D4934" w:rsidRDefault="006A5C7E" w:rsidP="006A5C7E">
      <w:pPr>
        <w:rPr>
          <w:rFonts w:asciiTheme="majorBidi" w:hAnsiTheme="majorBidi" w:cstheme="majorBidi"/>
          <w:b/>
          <w:bCs/>
          <w:sz w:val="24"/>
          <w:szCs w:val="24"/>
        </w:rPr>
      </w:pPr>
      <w:r w:rsidRPr="000D4934">
        <w:rPr>
          <w:rFonts w:asciiTheme="majorBidi" w:hAnsiTheme="majorBidi" w:cstheme="majorBidi"/>
          <w:b/>
          <w:bCs/>
          <w:sz w:val="24"/>
          <w:szCs w:val="24"/>
          <w:rtl/>
        </w:rPr>
        <w:t xml:space="preserve">         ومذهب الجرجاني إلى أنّ المعاني النحويّة هي الأساس الذي تقوم عليه البلاغة، والمعيار الذي به يُفاضَل بين قول وقول، لا يعني أنّ الكلام متى استقام على قواعد النحو وسلم من الخطأ فقد صار له فضلُ شرفٍ ومزيّة؛ فإنّ البحث في تقويم اللسان وعصمته من الزلل في الإعراب ليس ها هنا مجاله، وإنّما مجاله كتب النحو. أمّا في البلاغة فإنّ ما يُعتدّ به هو التصرّف في المعاني النحوية تصرّفاً فنيّاً إبداعيّاً يُسفر عن</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أمور تدرَك بالفِكَر اللطيفة، ودقائق يوصَل إليها بثاقب الفهم</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وكذلك تجنّب الخطأ فليس هو من البلاغة حتّى "يُحتاج في التحفّظ منه إلى لطفِ نظر، وفضلِ رويّة، وقوّة ذهن، وشدّة تيقّظ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وهذا هو المعيار المعتمد عليه في الموازنة بين كلام وآخر</w:t>
      </w:r>
      <w:r w:rsidRPr="000D4934">
        <w:rPr>
          <w:rFonts w:asciiTheme="majorBidi" w:hAnsiTheme="majorBidi" w:cstheme="majorBidi"/>
          <w:b/>
          <w:bCs/>
          <w:sz w:val="24"/>
          <w:szCs w:val="24"/>
        </w:rPr>
        <w:t>.</w:t>
      </w:r>
    </w:p>
    <w:p w:rsidR="006A5C7E" w:rsidRPr="000D4934" w:rsidRDefault="006A5C7E" w:rsidP="006A5C7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وهكذا، فإنّ عبد القاهر، وإن كان يُقيم نظريّته في النظم على أساسٍ من علم النحو، فليس هو نحويّاً، ولا يعنيه أن يدرس المباحث النحويّة من تقديمٍ وتأخير، وإظهار وإضمار، وحذف. . .  من حيث هي كذلك؛ وإنّما من حيث إمكانيّة توظيفها من أجل صناعة عبارات بليغة. فمثل قول الجاحظ :"جنّبك الله الشُّبهة، وعصمك من الحَيْرة، وجعل بينك وبين المعرفة نسباً، وبين الصدق سبباً، وحبّب إليك التثبُّت، وزيّن في عينك الإنصاف، وأذاقك حلاوة التقوى، وأشعر قلبك عزّ الحقّ، وأودع صدرك برْد اليقين . . .  "- ليس في نظمه وتأليفه أيّ فضل، وإن سلم من الخطأ، وجرى على قواعد النحو؛ لأنّه ليس فيه دقّة صناعة،  ولا سبيل فيه إلى التخيّر</w:t>
      </w:r>
      <w:r w:rsidRPr="000D4934">
        <w:rPr>
          <w:rFonts w:asciiTheme="majorBidi" w:hAnsiTheme="majorBidi" w:cstheme="majorBidi"/>
          <w:b/>
          <w:bCs/>
          <w:sz w:val="24"/>
          <w:szCs w:val="24"/>
        </w:rPr>
        <w:t> .</w:t>
      </w:r>
    </w:p>
    <w:p w:rsidR="007431E1" w:rsidRPr="000D4934" w:rsidRDefault="007431E1" w:rsidP="007431E1">
      <w:pPr>
        <w:rPr>
          <w:rFonts w:asciiTheme="majorBidi" w:hAnsiTheme="majorBidi" w:cstheme="majorBidi"/>
          <w:b/>
          <w:bCs/>
          <w:sz w:val="28"/>
          <w:szCs w:val="28"/>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 xml:space="preserve">خلاصة ما يقرره عبد القاهر في ”نظرية النظم“: </w:t>
      </w:r>
    </w:p>
    <w:p w:rsidR="007431E1" w:rsidRPr="000D4934" w:rsidRDefault="007431E1" w:rsidP="007431E1">
      <w:pPr>
        <w:pStyle w:val="a8"/>
        <w:numPr>
          <w:ilvl w:val="0"/>
          <w:numId w:val="32"/>
        </w:numPr>
        <w:rPr>
          <w:rFonts w:asciiTheme="majorBidi" w:hAnsiTheme="majorBidi" w:cstheme="majorBidi"/>
          <w:b/>
          <w:bCs/>
          <w:sz w:val="24"/>
          <w:szCs w:val="24"/>
          <w:rtl/>
        </w:rPr>
      </w:pPr>
      <w:r w:rsidRPr="000D4934">
        <w:rPr>
          <w:rFonts w:asciiTheme="majorBidi" w:hAnsiTheme="majorBidi" w:cstheme="majorBidi"/>
          <w:b/>
          <w:bCs/>
          <w:sz w:val="24"/>
          <w:szCs w:val="24"/>
          <w:rtl/>
        </w:rPr>
        <w:t>انه لا فضل بين الألفاظ ومعناها، ولا بين الصورة والمحتوى، ولا بين الشكل والمضمون في النص الأدبي</w:t>
      </w:r>
      <w:r w:rsidRPr="000D4934">
        <w:rPr>
          <w:rFonts w:asciiTheme="majorBidi" w:hAnsiTheme="majorBidi" w:cstheme="majorBidi"/>
          <w:b/>
          <w:bCs/>
          <w:sz w:val="24"/>
          <w:szCs w:val="24"/>
        </w:rPr>
        <w:t>.</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 xml:space="preserve">2.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إن البلاغة في النظم لا في الكلمة مفردة ولا في مجرد المعاني، والباحث عن الإعجاز عليه إن يتتبعه في النظم وحده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 xml:space="preserve">3.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أن النظم هو توخي معاني النحو وأحكامه وذوقه ووجوهه في ما بين معاني الكلم</w:t>
      </w:r>
      <w:r w:rsidRPr="000D4934">
        <w:rPr>
          <w:rFonts w:asciiTheme="majorBidi" w:hAnsiTheme="majorBidi" w:cstheme="majorBidi"/>
          <w:b/>
          <w:bCs/>
          <w:sz w:val="24"/>
          <w:szCs w:val="24"/>
        </w:rPr>
        <w:t>.</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 xml:space="preserve">4. </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ولذلك أخد عبد القاهر في كتابه " دلائل الإعجاز" يعرض لوجوه تركب الكلام وفق أحكام النحو مستنبطا الفروق بينهما، عارضا لأسرار المزية والحسن والبلاغة فيها</w:t>
      </w:r>
      <w:r w:rsidRPr="000D4934">
        <w:rPr>
          <w:rFonts w:asciiTheme="majorBidi" w:hAnsiTheme="majorBidi" w:cstheme="majorBidi"/>
          <w:b/>
          <w:bCs/>
          <w:sz w:val="24"/>
          <w:szCs w:val="24"/>
        </w:rPr>
        <w:t>.</w:t>
      </w:r>
    </w:p>
    <w:p w:rsidR="007431E1" w:rsidRPr="000D4934" w:rsidRDefault="007431E1" w:rsidP="007431E1">
      <w:pPr>
        <w:pStyle w:val="a8"/>
        <w:rPr>
          <w:rFonts w:asciiTheme="majorBidi" w:hAnsiTheme="majorBidi" w:cstheme="majorBidi"/>
          <w:b/>
          <w:bCs/>
          <w:sz w:val="24"/>
          <w:szCs w:val="24"/>
          <w:rtl/>
        </w:rPr>
      </w:pPr>
    </w:p>
    <w:p w:rsidR="006A5C7E" w:rsidRPr="000D4934" w:rsidRDefault="006A5C7E" w:rsidP="006A5C7E">
      <w:pPr>
        <w:rPr>
          <w:rFonts w:asciiTheme="majorBidi" w:hAnsiTheme="majorBidi" w:cstheme="majorBidi"/>
          <w:b/>
          <w:bCs/>
          <w:sz w:val="24"/>
          <w:szCs w:val="24"/>
          <w:rtl/>
        </w:rPr>
      </w:pPr>
    </w:p>
    <w:p w:rsidR="006A5C7E" w:rsidRPr="000D4934" w:rsidRDefault="006A5C7E" w:rsidP="006A5C7E">
      <w:pPr>
        <w:rPr>
          <w:rFonts w:asciiTheme="majorBidi" w:hAnsiTheme="majorBidi" w:cstheme="majorBidi"/>
          <w:b/>
          <w:bCs/>
          <w:sz w:val="24"/>
          <w:szCs w:val="24"/>
          <w:rtl/>
        </w:rPr>
      </w:pPr>
    </w:p>
    <w:p w:rsidR="006A5C7E" w:rsidRPr="000D4934" w:rsidRDefault="006A5C7E" w:rsidP="006A5C7E">
      <w:pPr>
        <w:rPr>
          <w:rFonts w:asciiTheme="majorBidi" w:hAnsiTheme="majorBidi" w:cstheme="majorBidi"/>
          <w:b/>
          <w:bCs/>
          <w:sz w:val="24"/>
          <w:szCs w:val="24"/>
          <w:rtl/>
        </w:rPr>
      </w:pPr>
    </w:p>
    <w:p w:rsidR="006A5C7E" w:rsidRPr="000D4934" w:rsidRDefault="006A5C7E" w:rsidP="006A5C7E">
      <w:pPr>
        <w:rPr>
          <w:rFonts w:asciiTheme="majorBidi" w:hAnsiTheme="majorBidi" w:cstheme="majorBidi"/>
          <w:b/>
          <w:bCs/>
          <w:sz w:val="24"/>
          <w:szCs w:val="24"/>
          <w:rtl/>
        </w:rPr>
      </w:pPr>
    </w:p>
    <w:p w:rsidR="006A5C7E" w:rsidRPr="000D4934" w:rsidRDefault="006A5C7E" w:rsidP="006A5C7E">
      <w:pPr>
        <w:rPr>
          <w:rFonts w:asciiTheme="majorBidi" w:hAnsiTheme="majorBidi" w:cstheme="majorBidi"/>
          <w:b/>
          <w:bCs/>
          <w:sz w:val="24"/>
          <w:szCs w:val="24"/>
          <w:rtl/>
        </w:rPr>
      </w:pPr>
    </w:p>
    <w:p w:rsidR="006A5C7E" w:rsidRPr="000D4934" w:rsidRDefault="006A5C7E" w:rsidP="006A5C7E">
      <w:pPr>
        <w:rPr>
          <w:rFonts w:asciiTheme="majorBidi" w:hAnsiTheme="majorBidi" w:cstheme="majorBidi"/>
          <w:b/>
          <w:bCs/>
          <w:sz w:val="24"/>
          <w:szCs w:val="24"/>
          <w:rtl/>
        </w:rPr>
      </w:pPr>
    </w:p>
    <w:p w:rsidR="006A5C7E" w:rsidRPr="000D4934" w:rsidRDefault="006A5C7E" w:rsidP="006A5C7E">
      <w:pPr>
        <w:rPr>
          <w:rFonts w:asciiTheme="majorBidi" w:hAnsiTheme="majorBidi" w:cstheme="majorBidi"/>
          <w:b/>
          <w:bCs/>
          <w:sz w:val="24"/>
          <w:szCs w:val="24"/>
          <w:rtl/>
        </w:rPr>
      </w:pPr>
    </w:p>
    <w:p w:rsidR="006A5C7E" w:rsidRPr="000D4934" w:rsidRDefault="006A5C7E" w:rsidP="006A5C7E">
      <w:pPr>
        <w:rPr>
          <w:rFonts w:asciiTheme="majorBidi" w:hAnsiTheme="majorBidi" w:cstheme="majorBidi"/>
          <w:b/>
          <w:bCs/>
          <w:sz w:val="24"/>
          <w:szCs w:val="24"/>
          <w:rtl/>
        </w:rPr>
      </w:pPr>
    </w:p>
    <w:p w:rsidR="006A5C7E" w:rsidRPr="000D4934" w:rsidRDefault="006A5C7E" w:rsidP="006A5C7E">
      <w:pPr>
        <w:rPr>
          <w:rFonts w:asciiTheme="majorBidi" w:hAnsiTheme="majorBidi" w:cstheme="majorBidi"/>
          <w:b/>
          <w:bCs/>
          <w:sz w:val="24"/>
          <w:szCs w:val="24"/>
          <w:rtl/>
        </w:rPr>
      </w:pPr>
    </w:p>
    <w:p w:rsidR="006A5C7E" w:rsidRPr="000D4934" w:rsidRDefault="006A5C7E" w:rsidP="006A5C7E">
      <w:pPr>
        <w:rPr>
          <w:rFonts w:asciiTheme="majorBidi" w:hAnsiTheme="majorBidi" w:cstheme="majorBidi"/>
          <w:b/>
          <w:bCs/>
          <w:sz w:val="24"/>
          <w:szCs w:val="24"/>
          <w:rtl/>
        </w:rPr>
      </w:pPr>
    </w:p>
    <w:p w:rsidR="006A5C7E" w:rsidRPr="000D4934" w:rsidRDefault="006A5C7E" w:rsidP="006A5C7E">
      <w:pPr>
        <w:rPr>
          <w:rFonts w:asciiTheme="majorBidi" w:hAnsiTheme="majorBidi" w:cstheme="majorBidi"/>
          <w:b/>
          <w:bCs/>
          <w:sz w:val="24"/>
          <w:szCs w:val="24"/>
          <w:rtl/>
        </w:rPr>
      </w:pPr>
    </w:p>
    <w:p w:rsidR="006A5C7E" w:rsidRPr="000D4934" w:rsidRDefault="006A5C7E" w:rsidP="006A5C7E">
      <w:pPr>
        <w:rPr>
          <w:rFonts w:asciiTheme="majorBidi" w:hAnsiTheme="majorBidi" w:cstheme="majorBidi"/>
          <w:b/>
          <w:bCs/>
          <w:sz w:val="24"/>
          <w:szCs w:val="24"/>
          <w:rtl/>
        </w:rPr>
      </w:pPr>
    </w:p>
    <w:p w:rsidR="006A5C7E" w:rsidRPr="000D4934" w:rsidRDefault="006A5C7E" w:rsidP="006A5C7E">
      <w:pPr>
        <w:rPr>
          <w:rFonts w:asciiTheme="majorBidi" w:hAnsiTheme="majorBidi" w:cstheme="majorBidi"/>
          <w:b/>
          <w:bCs/>
          <w:sz w:val="24"/>
          <w:szCs w:val="24"/>
          <w:rtl/>
        </w:rPr>
      </w:pPr>
    </w:p>
    <w:p w:rsidR="006A5C7E" w:rsidRPr="000D4934" w:rsidRDefault="006A5C7E" w:rsidP="006A5C7E">
      <w:pPr>
        <w:rPr>
          <w:rFonts w:asciiTheme="majorBidi" w:hAnsiTheme="majorBidi" w:cstheme="majorBidi"/>
          <w:b/>
          <w:bCs/>
          <w:sz w:val="24"/>
          <w:szCs w:val="24"/>
          <w:rtl/>
        </w:rPr>
      </w:pPr>
    </w:p>
    <w:p w:rsidR="006A5C7E" w:rsidRPr="000D4934" w:rsidRDefault="007431E1" w:rsidP="007431E1">
      <w:pPr>
        <w:jc w:val="center"/>
        <w:rPr>
          <w:rFonts w:asciiTheme="majorBidi" w:hAnsiTheme="majorBidi" w:cstheme="majorBidi"/>
          <w:b/>
          <w:bCs/>
          <w:sz w:val="24"/>
          <w:szCs w:val="24"/>
          <w:rtl/>
        </w:rPr>
      </w:pPr>
      <w:r w:rsidRPr="000D4934">
        <w:rPr>
          <w:rFonts w:asciiTheme="majorBidi" w:hAnsiTheme="majorBidi" w:cstheme="majorBidi"/>
          <w:b/>
          <w:bCs/>
          <w:sz w:val="24"/>
          <w:szCs w:val="24"/>
          <w:rtl/>
          <w:lang w:bidi="ar-EG"/>
        </w:rPr>
        <w:t>المحاضرة</w:t>
      </w:r>
      <w:r w:rsidRPr="000D4934">
        <w:rPr>
          <w:rFonts w:asciiTheme="majorBidi" w:hAnsiTheme="majorBidi" w:cstheme="majorBidi"/>
          <w:b/>
          <w:bCs/>
          <w:sz w:val="24"/>
          <w:szCs w:val="24"/>
          <w:rtl/>
        </w:rPr>
        <w:t xml:space="preserve"> الثانية عشرة</w:t>
      </w:r>
    </w:p>
    <w:p w:rsidR="007431E1" w:rsidRPr="000D4934" w:rsidRDefault="007431E1" w:rsidP="007431E1">
      <w:pPr>
        <w:jc w:val="center"/>
        <w:rPr>
          <w:rFonts w:asciiTheme="majorBidi" w:hAnsiTheme="majorBidi" w:cstheme="majorBidi"/>
          <w:b/>
          <w:bCs/>
          <w:sz w:val="24"/>
          <w:szCs w:val="24"/>
          <w:rtl/>
        </w:rPr>
      </w:pPr>
      <w:r w:rsidRPr="000D4934">
        <w:rPr>
          <w:rFonts w:asciiTheme="majorBidi" w:hAnsiTheme="majorBidi" w:cstheme="majorBidi"/>
          <w:b/>
          <w:bCs/>
          <w:sz w:val="24"/>
          <w:szCs w:val="24"/>
          <w:rtl/>
        </w:rPr>
        <w:t>المرحلة الثالثة: مرحلة ازدهار الدراسات البلاغية</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(الزمخشري) </w:t>
      </w:r>
    </w:p>
    <w:p w:rsidR="007431E1" w:rsidRPr="000D4934" w:rsidRDefault="007431E1" w:rsidP="007431E1">
      <w:pPr>
        <w:jc w:val="cente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24"/>
          <w:szCs w:val="24"/>
        </w:rPr>
      </w:pPr>
      <w:r w:rsidRPr="000D4934">
        <w:rPr>
          <w:rFonts w:asciiTheme="majorBidi" w:hAnsiTheme="majorBidi" w:cstheme="majorBidi"/>
          <w:b/>
          <w:bCs/>
          <w:sz w:val="24"/>
          <w:szCs w:val="24"/>
          <w:rtl/>
        </w:rPr>
        <w:t xml:space="preserve">    من هو الزمخشري؟ (467هـ - 538هـ) </w:t>
      </w:r>
    </w:p>
    <w:p w:rsidR="007431E1" w:rsidRPr="000D4934" w:rsidRDefault="007431E1" w:rsidP="007431E1">
      <w:pPr>
        <w:rPr>
          <w:rFonts w:asciiTheme="majorBidi" w:hAnsiTheme="majorBidi" w:cstheme="majorBidi"/>
          <w:b/>
          <w:bCs/>
          <w:sz w:val="24"/>
          <w:szCs w:val="24"/>
        </w:rPr>
      </w:pPr>
      <w:r w:rsidRPr="000D4934">
        <w:rPr>
          <w:rFonts w:asciiTheme="majorBidi" w:hAnsiTheme="majorBidi" w:cstheme="majorBidi"/>
          <w:b/>
          <w:bCs/>
          <w:sz w:val="24"/>
          <w:szCs w:val="24"/>
          <w:rtl/>
        </w:rPr>
        <w:t xml:space="preserve">         هو أبو القاسم محمود بن عمرو بن أحمد، الزمخشري جار الله. كان إمامًا في التفسير والنحو واللغة والأدب، واسع العلم، كبير الفضل متفننًا في علوم شتى. ولد بزمخشر من ضواحي خوارزم، وتوفي بقصبة خوارزم ليلة عرفة. أخذ الأدب عن أبي مُضر محمود بن جرير الضَّبِّي الأصبهاني وأبي الحسن علي ابن المظفر النيسابوري، وسمع من شيخ الإسلام أبي منصور نصر الحارثي، ومن أبي سعد الشَّقَّاني. سافر إلى مكة وجاور بها زمانًا، فصار يقال له: جار الله، لذلك، وأصبح هذا الاسم علمًا عليه. له من منثور الكلام ما يشفُّ عن عبقرية وغزارة علم وحسن فهم وإدراك، وذلك نحو قوله: «استمسك بحبل مواخيك ما استمسك بأواخيك واصحبه ما صحب الحق وأذعن، وحل مع أهله وظعن، فإن تنكرت أنحاؤه، ورشح بالباطل إناؤه فتعوض عن صحبته وإن عُوضت الشِّسْع، وتصرف بحبله ولو أعطيت النسع، فصاحب الصدق أنفع من الترياق النافع، وقرين السوء أضر من السم الناقع».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ألَّف الزمخشري تصانيف عديدة في صنوف المعرفة المختلفة، ففي تفسير القرآن الكريم ألف كتابه ”الكشاف عن حقائق غوامض التنزيل وعيون الأقاويل“ الذي وصف بأنه لم يصنَّف قبلَه مثلُه.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وفي تفسير الحديث صنّف كتاب الفائق. وله في اللغة كتاب أساس البلاغة، أما في النحو فقد صنّف كتبًا كثيرة منها: المفصّل، وقد اعتنى بشرحه خلق كثير، والأنموذج، والمفرد، والمؤلَّف، وشرح أبيات كتاب سيبويه، وله في الأمثال: المستقصي في أمثال العرب. كما أن له كتبًا في علم الفرائض، والأصول، والفقه والأمالي في كل فن، وله شعر جميل.</w:t>
      </w:r>
      <w:r w:rsidRPr="000D4934">
        <w:rPr>
          <w:rFonts w:asciiTheme="majorBidi" w:hAnsiTheme="majorBidi" w:cstheme="majorBidi"/>
          <w:b/>
          <w:bCs/>
          <w:sz w:val="24"/>
          <w:szCs w:val="24"/>
        </w:rPr>
        <w:t xml:space="preserve"> </w:t>
      </w:r>
    </w:p>
    <w:p w:rsidR="007431E1" w:rsidRPr="000D4934" w:rsidRDefault="007431E1" w:rsidP="007431E1">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 xml:space="preserve">    كتابه ”الكشّاف عن حقائق غوامض التنزيل وعيون الأقاويل“ :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لقد جاء تفسيره حافلاً زاخراً بإبراز معالم القرآن الإعجازية والبلاغية، وحاز إعجاب المحققين من العلماء من هذه الناحية، حتى إن الإمام ابن تيمية ليقول: «بصرف النظر عما فيه من الاعتزال فهو تفسير لم يسبق مؤلفه إليه، لما أبان فيه من وجوه جمال النظم القرآني وبلاغته. فقد برع في كثير من العلم“.</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فالكشاف ـ أي التفسير ـ قالب أدبي رائع، وصوغ إنشائي بديع. لكنه تأثر في تفسيره بعقيدته الاعتزالية فمال بالألفاظ القرآنية إلى المعاني التي تشهد لمذهبه، أو تأولها بحيث لا تتنافى معه على الأقل، فإنه في محاولاته هذه قد برهن بحق على براعته وقوة ذهنه.</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والذي يدرس بإمعان تفسير «الكشاف» يخرج منه بحقيقتين:</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إحداهما أنّه استوعب كل ما كتبه عبد القاهر في «دلائل الإعجاز» و «أسرار البلاغة» قبل أن يشرع في تفسيره. والحقيقة الثانية أنّ «الكشاف» هو في الواقع خير تطبيق على كل ما اهتدى إليه عبد القاهر من قواعد المعاني والبيان، فقد اتّخذ الزمخشري من آي الذكر الحكيم أمثلة وشواهد يوضح بها كل قواعد عبد القاهر البلاغية، سواء ما اتصل منها بعلم المعاني أو علم البيان.</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ولم تقف جهود الزمخشري في البلاغة عند حد تطبيق آراء عبد القاهر في تفسيره تطبيقا مستقصيا، ولكنه وصل هذا التطبيق بكثير من آرائه التي تدل على تعمقه، وفطنته في تصوير الدلالة البلاغية، وإحاطته بخواص العبارات والأساليب. ولو أنّه اكتفى بذلك لكان حسبه مساهمة في تطوير علمي المعاني والبيان.</w:t>
      </w: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24"/>
          <w:szCs w:val="24"/>
        </w:rPr>
      </w:pPr>
      <w:r w:rsidRPr="000D4934">
        <w:rPr>
          <w:rFonts w:asciiTheme="majorBidi" w:hAnsiTheme="majorBidi" w:cstheme="majorBidi"/>
          <w:b/>
          <w:bCs/>
          <w:sz w:val="24"/>
          <w:szCs w:val="24"/>
          <w:rtl/>
        </w:rPr>
        <w:t xml:space="preserve">        ولكنا نراه يضيف إلى مباحث هذين العلمين ما عنّ له من آراء، ويستكمل كثيرا من شعبها ودقائقها ومقاييسها. ولما كان بحثنا هنا هو في المحل الأول عن علم البيان، فإنّ الجديد الذي أضافه الزمخشري إلى مباحثه كثير. </w:t>
      </w:r>
      <w:r w:rsidRPr="000D4934">
        <w:rPr>
          <w:rFonts w:asciiTheme="majorBidi" w:hAnsiTheme="majorBidi" w:cstheme="majorBidi"/>
          <w:b/>
          <w:bCs/>
          <w:sz w:val="24"/>
          <w:szCs w:val="24"/>
          <w:u w:val="dotted"/>
          <w:rtl/>
        </w:rPr>
        <w:t>وتتمثل إضافاته إليه في استكمال صور الكناية والاستعارة والمجاز المرسل والمجاز العقلي، وإحكام وضع قواعدها إحكاما دقيقا</w:t>
      </w:r>
      <w:r w:rsidRPr="000D4934">
        <w:rPr>
          <w:rFonts w:asciiTheme="majorBidi" w:hAnsiTheme="majorBidi" w:cstheme="majorBidi"/>
          <w:b/>
          <w:bCs/>
          <w:sz w:val="24"/>
          <w:szCs w:val="24"/>
          <w:rtl/>
        </w:rPr>
        <w:t>. وإذا كان عبد القاهر هو مؤسس علم المعاني وعلم البيان، وهو من استنبط من جزئيات كلا العلمين أكثر قواعده فإنّ الزمخشري هو الذي أكمل قواعدهما، وهي وإن جاءت مفرقة في تضاعيف تفسيره، فإنّها دائما مقرونة بأمثلة من القرآن الكريم توضحها وتكشف عن دقائقها. وهكذا بمنهاج عبد القاهر ، وبطريقته التعليمية الواضحة، وكذلك بتطبيق الزمخشري لآراء عبد القاهر في تفسيره «الكشاف» وبالإضافات الجديدة التي استكمل بها قواعده- أقول بكل ذلك استطاع الرجلان أن يضعا ويكملا قواعد علم المعاني وعلم البيان، وكل ما هناك أنّه بقي من يستقصي هذه القواعد عندهما وينظمها في كتاب يجمع متفرقها ويضم منثورها.</w:t>
      </w:r>
      <w:r w:rsidRPr="000D4934">
        <w:rPr>
          <w:rFonts w:asciiTheme="majorBidi" w:hAnsiTheme="majorBidi" w:cstheme="majorBidi"/>
          <w:b/>
          <w:bCs/>
          <w:sz w:val="24"/>
          <w:szCs w:val="24"/>
        </w:rPr>
        <w:t xml:space="preserve">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لم يؤلف الزمخشري مؤلّفا خاصّا بالإعجاز، إلا أنه سلك في تفسيره مسلكا دقيقا أبرز فيه وجوه إعجاز القرآن من خلال الأساليب البلاغية التي نبّه عليها وهو يفسر الآيات القرآنية. وعلى الرغم من أنه لم يقف عند كل كلمة، إلا أنه يطيل الوقوف عند الآيات التي تكشف له وجوها من روائع البيان وعجيب النظم في تقديم كلمة على كلمة أو اختيار كلمة بدل كلمة أو حرف مكان حرف، ويتحدث عن كل ذلك بأسلوب الأديب الضليع والبلاغي الذوّاقة الذي يتذوّق جمال الكلام وأفانين القول</w:t>
      </w:r>
      <w:r w:rsidRPr="000D4934">
        <w:rPr>
          <w:rFonts w:asciiTheme="majorBidi" w:hAnsiTheme="majorBidi" w:cstheme="majorBidi"/>
          <w:b/>
          <w:bCs/>
          <w:sz w:val="24"/>
          <w:szCs w:val="24"/>
        </w:rPr>
        <w:t>.</w:t>
      </w:r>
    </w:p>
    <w:p w:rsidR="007431E1" w:rsidRPr="000D4934" w:rsidRDefault="007431E1" w:rsidP="007431E1">
      <w:pPr>
        <w:rPr>
          <w:rFonts w:asciiTheme="majorBidi" w:hAnsiTheme="majorBidi" w:cstheme="majorBidi"/>
          <w:b/>
          <w:bCs/>
          <w:sz w:val="24"/>
          <w:szCs w:val="24"/>
        </w:rPr>
      </w:pPr>
      <w:r w:rsidRPr="000D4934">
        <w:rPr>
          <w:rFonts w:asciiTheme="majorBidi" w:hAnsiTheme="majorBidi" w:cstheme="majorBidi"/>
          <w:b/>
          <w:bCs/>
          <w:sz w:val="24"/>
          <w:szCs w:val="24"/>
          <w:rtl/>
        </w:rPr>
        <w:t xml:space="preserve">       وفيما يلي مقتطفات من تفسير الكشاف لمعرفة أسلوبه في عرض قضايا الإعجاز من خلال تفسير آيات القرآن الكريم</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يقول الزمخشري في مقدمة تفسيره</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قرآنا عربيا غير ذي عوج، مفتاحا للمنافع الدينية والدنيوية، مصدقا لما بين يديه من الكتب السماوية، معجزا باقيا دون كل معجز على وجه كل زمان، دائرا من بين سائر الكتب على كل لسان في كل مكان، أفحم به من طولب بمعارضته من العرب العربان، وأبكم به من تحدّى به من مصاقع الخطباء، فلم يتصدّ للإتيان بما يوازيه أو يدانيه واحد من فصحائهم، ولم ينهض لمقدار أقصر سورة منه ناهض من بلغائهم، على أنهم كانوا أكثر من حصى البطحاء، وأوفر عددا من رمال الدهن“</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w:t>
      </w:r>
      <w:r w:rsidRPr="000D4934">
        <w:rPr>
          <w:rFonts w:asciiTheme="majorBidi" w:hAnsiTheme="majorBidi" w:cstheme="majorBidi"/>
          <w:b/>
          <w:bCs/>
          <w:sz w:val="24"/>
          <w:szCs w:val="24"/>
        </w:rPr>
        <w:t xml:space="preserve">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ويبين أنه لا ينبغي أن يتصدى لعلم التفسير إلا من كان على قدر كبير من معرفة علم المعاني والبيان. يقول في مقدمة تفسيره: (ثم إنّ أملأ العلوم بما يغمر القرائح، وأنهضها بما يبهر الألباب القوارح، من غرائب نكت يلطف مسلكها، ومستودعات أسرار يدق مسبكها: علم التفسير، الذي لا يقوم لتعاطيه وإجالة النظر فيه، كل ذي علم، كما ذكر الجاحظ في كتاب «نظم القرآن» .. فالفقيه وإن برز على الأقران في علم الفتاوى والأحكام، والمتكلم وإن بزّ أهل الدنيا في صناعة الكلام، وحافظ القصص والأخبار وإن كان من «ابن القرية» أحفظ، والواعظ وإن كان من «الحسن البصري» أوعظ، والنحوي وإن كان أنحى من سيبويه، واللغوي وإن علك اللغات بقوة لحييه، لا يتصدّى منهم أحد لسلوك تلك الطرائق، ولا يغوص على شيء من تلك الحقائق إلا رجل قد برع في علمين مختصين بالقرآن، وهما: علم المعاني، وعلم البيان</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w:t>
      </w:r>
    </w:p>
    <w:p w:rsidR="007431E1" w:rsidRPr="000D4934" w:rsidRDefault="007431E1" w:rsidP="007431E1">
      <w:pPr>
        <w:rPr>
          <w:rFonts w:asciiTheme="majorBidi" w:hAnsiTheme="majorBidi" w:cstheme="majorBidi"/>
          <w:b/>
          <w:bCs/>
          <w:sz w:val="28"/>
          <w:szCs w:val="28"/>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مفهوم المعنى عند الزمخشري:</w:t>
      </w:r>
      <w:r w:rsidRPr="000D4934">
        <w:rPr>
          <w:rFonts w:asciiTheme="majorBidi" w:hAnsiTheme="majorBidi" w:cstheme="majorBidi"/>
          <w:b/>
          <w:bCs/>
          <w:sz w:val="28"/>
          <w:szCs w:val="28"/>
          <w:u w:val="single"/>
        </w:rPr>
        <w:t xml:space="preserve">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والمعنى لغة : المدلول ، ومعنى العبارة مدلولها . ولا ينفصل المعنى عن اللفظ. والمعنى عند الزمخشري فهو المقصد الرئيس ، ولا يكاد يحفل باللفظ إلا قليلاً ، فنراه حين يبدأ بتفسير السورة يحللها إلى ألفاظها ، وبإزاء كل لفظ يضع المعنى أو المعاني التي يرجحها ، ومن ثم يذكر السياق كاملاً.</w:t>
      </w:r>
      <w:r w:rsidRPr="000D4934">
        <w:rPr>
          <w:rFonts w:asciiTheme="majorBidi" w:hAnsiTheme="majorBidi" w:cstheme="majorBidi"/>
          <w:b/>
          <w:bCs/>
          <w:sz w:val="24"/>
          <w:szCs w:val="24"/>
        </w:rPr>
        <w:t xml:space="preserve">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وقد تجاوز الزمخشري قضية معنى اللفظ إلى معنى السياق عندما تبنّى معنى التركيب كتفريع على معنى اللفظ. وأما تقسيم المعاني إلى أُولٍ وثوان فلم يحفل به الزمخشري كثيراً فنجده يتجاهل المعنى اللغوي إلى المعنى المولّد منه دون أن يشير إلى ذلك.</w:t>
      </w:r>
      <w:r w:rsidRPr="000D4934">
        <w:rPr>
          <w:rFonts w:asciiTheme="majorBidi" w:hAnsiTheme="majorBidi" w:cstheme="majorBidi"/>
          <w:b/>
          <w:bCs/>
          <w:sz w:val="24"/>
          <w:szCs w:val="24"/>
        </w:rPr>
        <w:t xml:space="preserve">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28"/>
          <w:szCs w:val="28"/>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 xml:space="preserve">العلاقة بين الكلمة والتركيب: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والمعنى عند الزمخشري هو المقصد الرئيس فلا يكاد يحفل باللفظ إلا قليلاَ، فنراه حين يبدأ بتفسير السورة يحللها إلى ألفاظها ، وبإزاء كل لفظ يضع المعنى أو المعاني التي يرجحها ، ومن ثم يذكر معنى السياق كاملاً ، وهو لا يفسر اللفظ على ظاهره ، ولا يشرحه منفرداً ، منعزلاً، عن التركيب الذي وضع فيه، وهو بذلك يسير على نهج الجرجاني في نظرته إلى اللفظ والمعنى ، وأن المعنى هو الأصل، وما الألفاظ إلا خدم للمعاني أو طريق الوصول إليها. كما استشهد الزمخشري بشواهد الشعر وأعطاها أهمية وقيمة كبيرة كما فعل الجرجاني ، فكان الزمخشري يستشهد بتفسير الآية القرآنية أو بيان مواطن البلاغة  بالأبيات الشعرية.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ومن الأمثلة التي طبق الزمخشري عليها نظرية النظم وعلاقته بالكلمة والتركيب : عندما شرح الآية :(قل من ذا الذي يعصمكم من الله إن أراد بكم سوءاً أو أراد بكم رحمة ولا يجدون لهم من دون الله ولياً ولا نصيراً)، يقول الزمخشري :" كيف جعلت الرحمة قريبة للسوء في العصمة ولا عصمة إلا من السوء؟ قلت : معناه أو يصبكم بسوء إن أراد بكم رحمة فاختصر الله الكلام وأجرى مجرى قوله متقلداً سيفاً ورمحاً ، أو حمل الثاني على الأول لما في العصمة من معنى المنع . ويستشهد على الآية ببيت الشعر:</w:t>
      </w:r>
      <w:r w:rsidRPr="000D4934">
        <w:rPr>
          <w:rFonts w:asciiTheme="majorBidi" w:hAnsiTheme="majorBidi" w:cstheme="majorBidi"/>
          <w:b/>
          <w:bCs/>
          <w:sz w:val="24"/>
          <w:szCs w:val="24"/>
        </w:rPr>
        <w:t xml:space="preserve"> </w:t>
      </w:r>
    </w:p>
    <w:p w:rsidR="007431E1" w:rsidRPr="000D4934" w:rsidRDefault="007431E1" w:rsidP="007431E1">
      <w:pPr>
        <w:rPr>
          <w:rFonts w:asciiTheme="majorBidi" w:hAnsiTheme="majorBidi" w:cstheme="majorBidi"/>
          <w:b/>
          <w:bCs/>
          <w:sz w:val="24"/>
          <w:szCs w:val="24"/>
          <w:u w:val="dotted"/>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dotted"/>
          <w:rtl/>
        </w:rPr>
        <w:t>ورأيت زوجك في الوغى      مُتقلداً سيفاً ورمحاً</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أراد أن يقابل (أراد بكم سوءاً) بـ (متقلداً سيفاً)، (وأراد بكم رحمة) تقابل رمحا، فكان يريد التفريق بين السوء والرحمة في المعطوف عليه، وذلك بتقدير المعنى ، بقوله أراد بكم سوءاً أو يصيبكم بسوء إن أراد بكم رحمة .</w:t>
      </w:r>
      <w:r w:rsidRPr="000D4934">
        <w:rPr>
          <w:rFonts w:asciiTheme="majorBidi" w:hAnsiTheme="majorBidi" w:cstheme="majorBidi"/>
          <w:b/>
          <w:bCs/>
          <w:sz w:val="24"/>
          <w:szCs w:val="24"/>
        </w:rPr>
        <w:t xml:space="preserve">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ومتقلدا سيفا وحاملا رمحاً. وذكر مثالا آخر في شرح الآيات :(والصافات صفا ، فالزاجرات زجرا، فالثنائيات ذكرا) . واستشهد بشرح الآيات بالبيت : </w:t>
      </w:r>
    </w:p>
    <w:p w:rsidR="007431E1" w:rsidRPr="000D4934" w:rsidRDefault="007431E1" w:rsidP="007431E1">
      <w:pPr>
        <w:rPr>
          <w:rFonts w:asciiTheme="majorBidi" w:hAnsiTheme="majorBidi" w:cstheme="majorBidi"/>
          <w:b/>
          <w:bCs/>
          <w:sz w:val="24"/>
          <w:szCs w:val="24"/>
          <w:u w:val="dotted"/>
          <w:rtl/>
        </w:rPr>
      </w:pPr>
      <w:r w:rsidRPr="000D4934">
        <w:rPr>
          <w:rFonts w:asciiTheme="majorBidi" w:hAnsiTheme="majorBidi" w:cstheme="majorBidi"/>
          <w:b/>
          <w:bCs/>
          <w:sz w:val="24"/>
          <w:szCs w:val="24"/>
          <w:u w:val="dotted"/>
          <w:rtl/>
        </w:rPr>
        <w:t xml:space="preserve">                        يا لهف زيّابة للحارث الصــــ        ــابح فالغانم الآيب</w:t>
      </w:r>
      <w:r w:rsidRPr="000D4934">
        <w:rPr>
          <w:rFonts w:asciiTheme="majorBidi" w:hAnsiTheme="majorBidi" w:cstheme="majorBidi"/>
          <w:b/>
          <w:bCs/>
          <w:sz w:val="24"/>
          <w:szCs w:val="24"/>
          <w:u w:val="dotted"/>
        </w:rPr>
        <w:t xml:space="preserve">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والمسألة تتعلق بدلالة الفاء في التراكيب الجمليّة السابقة، يرى الزمخشري هنا أنها إما أن تدل على ترتيب معانيها (يقصد الصافات) في الوجود "، كما في البيت كأن المعنى الذي "صبح فغم فآب" ، أو على الترتيب في التفاوت أو الترتيب في الموضوعات ، ثم يترك المسألة مفتوحة لفهم القارئ ،  فإن افترضت توحّد الموصوف فدلالة الفاء ترتيب الصفات في تفاضلها ، وإن افترضت توحّد الموصوف فدلالة الفاء ترتيب الصفات في تفاضلها ، وإن افترضت تثلث الموصوفات ، فالصفات مختلفة.</w:t>
      </w:r>
      <w:r w:rsidRPr="000D4934">
        <w:rPr>
          <w:rFonts w:asciiTheme="majorBidi" w:hAnsiTheme="majorBidi" w:cstheme="majorBidi"/>
          <w:b/>
          <w:bCs/>
          <w:sz w:val="24"/>
          <w:szCs w:val="24"/>
        </w:rPr>
        <w:t xml:space="preserve"> </w:t>
      </w:r>
    </w:p>
    <w:p w:rsidR="007431E1" w:rsidRPr="000D4934" w:rsidRDefault="007431E1" w:rsidP="007431E1">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العلاقة بين الكلمة والسياق:</w:t>
      </w:r>
      <w:r w:rsidRPr="000D4934">
        <w:rPr>
          <w:rFonts w:asciiTheme="majorBidi" w:hAnsiTheme="majorBidi" w:cstheme="majorBidi"/>
          <w:b/>
          <w:bCs/>
          <w:sz w:val="32"/>
          <w:szCs w:val="32"/>
          <w:u w:val="single"/>
        </w:rPr>
        <w:t xml:space="preserve">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تجاوز الزمخشري قضية اللفظ إلى معنى السياق، تبنى معنى التركيب، كتفريع على معنى اللفظ ، فناقش التراكيب ودلالتها ضمن السياقات ومن أمثلة ذلك قوله تعالى: (ومن الناس من يقول آمنا بالله وباليوم الآخر وما هم بمؤمنين). "فإن قلت كيف طابق قوله وما هم بمؤمنين قولهم – آمنا بالله وباليوم الآخر – والأوّل في ذكر شأن الفاعل لا الفاعل ، والثاني في ذكر شأن الفاعل لا الفعل. قلت : القصد إلى إنكار ما أدعوه ونفيه فسلك في ذلك طريقا أدى إلى  الغرض المطلوب، وفيه التوكيد والمبالغة ما ليس في غيره وهو إخراج ذواتهم وأنفسهم من أن تكون طائفة من طوائف المؤمنين لما علم من حالهم المنافية لحال الداخلين في الإيمان، وإذا شهد عليهم بأنهم في أنفسهم على هذه الصفة فقد انطوى تحت الشهادة عليهم بأنهم في أنفسهم على هذه الصفة فقد انطوى تحت الشهادة عليهم. بذلك نفى ما انتحلوا إثباته لأنفسهم على سبيل البت والقطع. </w:t>
      </w:r>
    </w:p>
    <w:p w:rsidR="007431E1" w:rsidRPr="000D4934" w:rsidRDefault="007431E1" w:rsidP="007431E1">
      <w:pPr>
        <w:rPr>
          <w:rFonts w:asciiTheme="majorBidi" w:hAnsiTheme="majorBidi" w:cstheme="majorBidi"/>
          <w:b/>
          <w:bCs/>
          <w:sz w:val="24"/>
          <w:szCs w:val="24"/>
        </w:rPr>
      </w:pPr>
      <w:r w:rsidRPr="000D4934">
        <w:rPr>
          <w:rFonts w:asciiTheme="majorBidi" w:hAnsiTheme="majorBidi" w:cstheme="majorBidi"/>
          <w:b/>
          <w:bCs/>
          <w:sz w:val="28"/>
          <w:szCs w:val="28"/>
          <w:u w:val="single"/>
          <w:rtl/>
        </w:rPr>
        <w:t xml:space="preserve">    العلاقة بين الجملة والسياق</w:t>
      </w:r>
      <w:r w:rsidRPr="000D4934">
        <w:rPr>
          <w:rFonts w:asciiTheme="majorBidi" w:hAnsiTheme="majorBidi" w:cstheme="majorBidi"/>
          <w:b/>
          <w:bCs/>
          <w:sz w:val="24"/>
          <w:szCs w:val="24"/>
          <w:rtl/>
        </w:rPr>
        <w:t>:</w:t>
      </w:r>
      <w:r w:rsidRPr="000D4934">
        <w:rPr>
          <w:rFonts w:asciiTheme="majorBidi" w:hAnsiTheme="majorBidi" w:cstheme="majorBidi"/>
          <w:b/>
          <w:bCs/>
          <w:sz w:val="24"/>
          <w:szCs w:val="24"/>
        </w:rPr>
        <w:t xml:space="preserve">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اتبع الزمخشري ما سلكه الجرجاني في تطبيقه لنظرية النظم  :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 xml:space="preserve">التقديم والتأخير </w:t>
      </w:r>
      <w:r w:rsidRPr="000D4934">
        <w:rPr>
          <w:rFonts w:asciiTheme="majorBidi" w:hAnsiTheme="majorBidi" w:cstheme="majorBidi"/>
          <w:b/>
          <w:bCs/>
          <w:sz w:val="24"/>
          <w:szCs w:val="24"/>
          <w:rtl/>
        </w:rPr>
        <w:t>: وجعله على أغراض متباينة هي الأهمية أو العناية والتوكيد ومراعاة المقام أو السياق... وهذه الأغراض كانت تخضع لعلاقات نحوية مختلفة وتغوص في أسرار تقتضيها أحكام النحو ومعانيه ووجوهه المختلفة. ويرى أن التقديم لا يحمل معه دائما صورة لمعنى جديد.</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الحذف</w:t>
      </w:r>
      <w:r w:rsidRPr="000D4934">
        <w:rPr>
          <w:rFonts w:asciiTheme="majorBidi" w:hAnsiTheme="majorBidi" w:cstheme="majorBidi"/>
          <w:b/>
          <w:bCs/>
          <w:sz w:val="24"/>
          <w:szCs w:val="24"/>
          <w:rtl/>
        </w:rPr>
        <w:t xml:space="preserve"> : تناول الزمخشري الحذف في تفسيره ، وكان يبين المواضع التي تمّ فيها الحذف في الآيات ، ويعلل حدوثه بحجج عقلية ، فيبين أن الحذف لا يخلّ في المعنى ، ولا ينقص من البلاغة ، فكان يوضّح موضع الحذف ويقدره ليصل إلى الأفهام ، وتتشكل الصورة بإطار يزيد من حسنها وجمالها.</w:t>
      </w:r>
      <w:r w:rsidRPr="000D4934">
        <w:rPr>
          <w:rFonts w:asciiTheme="majorBidi" w:hAnsiTheme="majorBidi" w:cstheme="majorBidi"/>
          <w:b/>
          <w:bCs/>
          <w:sz w:val="24"/>
          <w:szCs w:val="24"/>
        </w:rPr>
        <w:t xml:space="preserve">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single"/>
          <w:rtl/>
        </w:rPr>
        <w:t xml:space="preserve">الفصل والوصل </w:t>
      </w:r>
      <w:r w:rsidRPr="000D4934">
        <w:rPr>
          <w:rFonts w:asciiTheme="majorBidi" w:hAnsiTheme="majorBidi" w:cstheme="majorBidi"/>
          <w:b/>
          <w:bCs/>
          <w:sz w:val="24"/>
          <w:szCs w:val="24"/>
          <w:rtl/>
        </w:rPr>
        <w:t>: لقي الفصل والوصل في تفسير الزمخشري الأهمية ذاتها التي ركّزها على التقديم والتأخير من خلال شرحه للجملة في السياق. ومن أمثلة ذلك ما جاء في شرحه للآية التالية: (فقال إن هذا إلا سحرٌ يؤثر إن هذا إلا قول البشر) . "فإن قلت : فلم لم يوسط حرف العطف بين الجملتين ؟ قلت : لأن الأخرى جرت من الأولى مجرى التوكيد من المؤكد". فالزمخشري يقف عند الجملة الثانية ويقع على السرّ في ترابطها وصلتها مع الجملة الأولى ، فيربط تفسيره بالنظم وذلك بتوخي معاني النحو.</w:t>
      </w:r>
      <w:r w:rsidRPr="000D4934">
        <w:rPr>
          <w:rFonts w:asciiTheme="majorBidi" w:hAnsiTheme="majorBidi" w:cstheme="majorBidi"/>
          <w:b/>
          <w:bCs/>
          <w:sz w:val="24"/>
          <w:szCs w:val="24"/>
        </w:rPr>
        <w:t xml:space="preserve"> </w:t>
      </w:r>
    </w:p>
    <w:p w:rsidR="007431E1" w:rsidRPr="000D4934" w:rsidRDefault="007431E1" w:rsidP="007431E1">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 xml:space="preserve">     النظم والدلالة :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شكلت البلاغة الركن المتين الذي اعتمد عليه الجرجاني في شرحه لنظرية النظم ، وربط البلاغة بالمعاني الدلالية (المعاني الثواني) بما تضمنته من استعارة وكناية وتمثيل .. لأنها تهتم بمعاني الكلمات ومدلولاتها. لم يفرق الزمخشري بين التشبيه والتمثيل فكان يعلّق على صورة معيّنة ويشرحها ثم يدخلها في باب التخييل والتمثيل ، ويضيف عليه مصطلح (تصوير المعنى) ، ويطلق على الاستعارة (تصوير) ، ويقصد به التشبيه خلافا للجرجاني الذي نفي أن يكون التشبيه مجازاً. </w:t>
      </w:r>
    </w:p>
    <w:p w:rsidR="007431E1" w:rsidRPr="000D4934" w:rsidRDefault="007431E1" w:rsidP="007431E1">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 xml:space="preserve">   مفهوم الاستعارة عند المخشري:</w:t>
      </w:r>
      <w:r w:rsidRPr="000D4934">
        <w:rPr>
          <w:rFonts w:asciiTheme="majorBidi" w:hAnsiTheme="majorBidi" w:cstheme="majorBidi"/>
          <w:b/>
          <w:bCs/>
          <w:sz w:val="28"/>
          <w:szCs w:val="28"/>
          <w:u w:val="single"/>
        </w:rPr>
        <w:t xml:space="preserve">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الاستعارة هي التصوير عند الزمخشري . ويورد الزمخشري لها هذا الشاهد القرآني: ( صمّ بكم عمي فهم لا يرجعون) ، وهنا يرفض الزمخشري تسمية التركيب السابق بالاستعارة ؛ لأن المستعار له مذكور (المنافقون) بل هي تشبيه بليغ . والزمخشري يورد الاستعارة دونما تفريعات ولا تقسيمات على خلاف الجرجاني الذي قسّمها إلى مفيدة وغير مفيدة . مثال : (فإنها لا تعمي الأبصار) ، يرى أن العمى عمى القلب، وليس عمى البصر ، فهي استعارة لأجل ذلك ، فلما أراد إثبات ما هو خلاف المعتقد من نسبة العمى إلى القلوب حقيقة ونفيه عن الأبصار احتاج لهذا التصوير. </w:t>
      </w:r>
    </w:p>
    <w:p w:rsidR="007431E1" w:rsidRPr="000D4934" w:rsidRDefault="007431E1" w:rsidP="007431E1">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 xml:space="preserve">     مفهوم التشبيه عند المخشري: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التشبيه في أصل الوضع اللغوي هو التمثيل ، فشبه الشيء مثله. وعند البلاغيين والنقاد هو التمثيل . ولم يفرق الزمخشري بين التشبيه والتمثيل والتخييل وتصوير المعنى فجعلها في مستوى واحد . و يورد الزمخشري مثالا قوله تعالى : ( يسمع آيات الله تتلى ثم يصرّ كأن لم يسمعها فبشّره بعذاب أليم) . ثم يستشهد ببيت الشعر القائل : </w:t>
      </w:r>
    </w:p>
    <w:p w:rsidR="007431E1" w:rsidRPr="000D4934" w:rsidRDefault="007431E1" w:rsidP="007431E1">
      <w:pPr>
        <w:rPr>
          <w:rFonts w:asciiTheme="majorBidi" w:hAnsiTheme="majorBidi" w:cstheme="majorBidi"/>
          <w:b/>
          <w:bCs/>
          <w:sz w:val="24"/>
          <w:szCs w:val="24"/>
          <w:u w:val="dotted"/>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dotted"/>
          <w:rtl/>
        </w:rPr>
        <w:t>ويوماً توافينا بوجّه مقسّم     كأن ظبيةً تعطو إلى ناظر السّلّم</w:t>
      </w:r>
      <w:r w:rsidRPr="000D4934">
        <w:rPr>
          <w:rFonts w:asciiTheme="majorBidi" w:hAnsiTheme="majorBidi" w:cstheme="majorBidi"/>
          <w:b/>
          <w:bCs/>
          <w:sz w:val="24"/>
          <w:szCs w:val="24"/>
          <w:u w:val="dotted"/>
        </w:rPr>
        <w:t xml:space="preserve">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والزمخشري في هذا الاستشهاد يدلل على جواز التشبيه بـ (كأن) مع حذف اسمها ، والتقدير (كأنها ظبية) وفي الآية قُدّر المعنى (صار مثل غير سامع).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 xml:space="preserve">  خاتمة :</w:t>
      </w:r>
      <w:r w:rsidRPr="000D4934">
        <w:rPr>
          <w:rFonts w:asciiTheme="majorBidi" w:hAnsiTheme="majorBidi" w:cstheme="majorBidi"/>
          <w:b/>
          <w:bCs/>
          <w:sz w:val="32"/>
          <w:szCs w:val="32"/>
          <w:u w:val="single"/>
        </w:rPr>
        <w:t xml:space="preserve">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بنى الزمخشري  تفسيره على علمي المعاني والبيان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سار الزمخشري على منهج الجرجاني في تحليلاته العقلية والذوقية وتطبيقاته البلاغية ، حتى قيل الزمخشري متمّم لعمل الجرجاني في البلاغة، إذ كانت عند كل منهما بلاغة تطبيقية تحيا في النماذج البليغة ، وتلتصق النصوص الأدبية .</w:t>
      </w:r>
      <w:r w:rsidRPr="000D4934">
        <w:rPr>
          <w:rFonts w:asciiTheme="majorBidi" w:hAnsiTheme="majorBidi" w:cstheme="majorBidi"/>
          <w:b/>
          <w:bCs/>
          <w:sz w:val="24"/>
          <w:szCs w:val="24"/>
        </w:rPr>
        <w:t xml:space="preserve"> </w:t>
      </w: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فضل الزمخشري يعود إلى اعتماده البلاغة والمجاز أصولاً في فهم القرآن ، فهو يبحث عن نظم الكلام وما يدلّ عليه من معان ثم الأحوال النفسية القائمة وراء هذا النظم.@</w:t>
      </w:r>
      <w:r w:rsidRPr="000D4934">
        <w:rPr>
          <w:rFonts w:asciiTheme="majorBidi" w:hAnsiTheme="majorBidi" w:cstheme="majorBidi"/>
          <w:b/>
          <w:bCs/>
          <w:sz w:val="24"/>
          <w:szCs w:val="24"/>
        </w:rPr>
        <w:t xml:space="preserve"> </w:t>
      </w: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24"/>
          <w:szCs w:val="24"/>
        </w:rPr>
      </w:pP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rPr>
          <w:rFonts w:asciiTheme="majorBidi" w:hAnsiTheme="majorBidi" w:cstheme="majorBidi"/>
          <w:b/>
          <w:bCs/>
          <w:sz w:val="24"/>
          <w:szCs w:val="24"/>
          <w:rtl/>
        </w:rPr>
      </w:pPr>
    </w:p>
    <w:p w:rsidR="007431E1" w:rsidRPr="000D4934" w:rsidRDefault="007431E1" w:rsidP="007431E1">
      <w:pPr>
        <w:jc w:val="center"/>
        <w:rPr>
          <w:rFonts w:asciiTheme="majorBidi" w:hAnsiTheme="majorBidi" w:cstheme="majorBidi"/>
          <w:b/>
          <w:bCs/>
          <w:sz w:val="24"/>
          <w:szCs w:val="24"/>
        </w:rPr>
      </w:pPr>
    </w:p>
    <w:p w:rsidR="00115E27" w:rsidRPr="000D4934" w:rsidRDefault="00115E27" w:rsidP="00115E27">
      <w:pPr>
        <w:rPr>
          <w:rFonts w:asciiTheme="majorBidi" w:hAnsiTheme="majorBidi" w:cstheme="majorBidi"/>
          <w:b/>
          <w:bCs/>
          <w:sz w:val="24"/>
          <w:szCs w:val="24"/>
          <w:rtl/>
        </w:rPr>
      </w:pPr>
    </w:p>
    <w:p w:rsidR="005D568E" w:rsidRPr="000D4934" w:rsidRDefault="005D568E" w:rsidP="005D568E">
      <w:pPr>
        <w:rPr>
          <w:rFonts w:asciiTheme="majorBidi" w:hAnsiTheme="majorBidi" w:cstheme="majorBidi"/>
          <w:b/>
          <w:bCs/>
          <w:sz w:val="24"/>
          <w:szCs w:val="24"/>
          <w:rtl/>
        </w:rPr>
      </w:pPr>
    </w:p>
    <w:p w:rsidR="005D568E" w:rsidRPr="000D4934" w:rsidRDefault="005D568E" w:rsidP="005D568E">
      <w:pPr>
        <w:rPr>
          <w:rFonts w:asciiTheme="majorBidi" w:hAnsiTheme="majorBidi" w:cstheme="majorBidi"/>
          <w:b/>
          <w:bCs/>
          <w:sz w:val="24"/>
          <w:szCs w:val="24"/>
          <w:rtl/>
        </w:rPr>
      </w:pPr>
    </w:p>
    <w:p w:rsidR="005D568E" w:rsidRPr="000D4934" w:rsidRDefault="005D568E" w:rsidP="005D568E">
      <w:pPr>
        <w:rPr>
          <w:rFonts w:asciiTheme="majorBidi" w:hAnsiTheme="majorBidi" w:cstheme="majorBidi"/>
          <w:b/>
          <w:bCs/>
          <w:sz w:val="24"/>
          <w:szCs w:val="24"/>
          <w:rtl/>
        </w:rPr>
      </w:pPr>
    </w:p>
    <w:p w:rsidR="005D568E" w:rsidRPr="000D4934" w:rsidRDefault="0095327D" w:rsidP="0095327D">
      <w:pPr>
        <w:jc w:val="center"/>
        <w:rPr>
          <w:rFonts w:asciiTheme="majorBidi" w:hAnsiTheme="majorBidi" w:cstheme="majorBidi"/>
          <w:b/>
          <w:bCs/>
          <w:sz w:val="24"/>
          <w:szCs w:val="24"/>
          <w:rtl/>
        </w:rPr>
      </w:pPr>
      <w:r w:rsidRPr="000D4934">
        <w:rPr>
          <w:rFonts w:asciiTheme="majorBidi" w:hAnsiTheme="majorBidi" w:cstheme="majorBidi"/>
          <w:b/>
          <w:bCs/>
          <w:sz w:val="24"/>
          <w:szCs w:val="24"/>
          <w:rtl/>
          <w:lang w:bidi="ar-EG"/>
        </w:rPr>
        <w:t>المحاضرة</w:t>
      </w:r>
      <w:r w:rsidRPr="000D4934">
        <w:rPr>
          <w:rFonts w:asciiTheme="majorBidi" w:hAnsiTheme="majorBidi" w:cstheme="majorBidi"/>
          <w:b/>
          <w:bCs/>
          <w:sz w:val="24"/>
          <w:szCs w:val="24"/>
          <w:rtl/>
        </w:rPr>
        <w:t xml:space="preserve"> الثالثة عشرة</w:t>
      </w:r>
    </w:p>
    <w:p w:rsidR="0095327D" w:rsidRPr="000D4934" w:rsidRDefault="0095327D" w:rsidP="0095327D">
      <w:pPr>
        <w:jc w:val="center"/>
        <w:rPr>
          <w:rFonts w:asciiTheme="majorBidi" w:hAnsiTheme="majorBidi" w:cstheme="majorBidi"/>
          <w:b/>
          <w:bCs/>
          <w:sz w:val="24"/>
          <w:szCs w:val="24"/>
          <w:rtl/>
        </w:rPr>
      </w:pPr>
      <w:r w:rsidRPr="000D4934">
        <w:rPr>
          <w:rFonts w:asciiTheme="majorBidi" w:hAnsiTheme="majorBidi" w:cstheme="majorBidi"/>
          <w:b/>
          <w:bCs/>
          <w:sz w:val="24"/>
          <w:szCs w:val="24"/>
          <w:rtl/>
        </w:rPr>
        <w:t xml:space="preserve">المرحلة الرابعة: </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مرحلة التعقيد والجمود</w:t>
      </w:r>
      <w:r w:rsidRPr="000D4934">
        <w:rPr>
          <w:rFonts w:asciiTheme="majorBidi" w:hAnsiTheme="majorBidi" w:cstheme="majorBidi" w:hint="cs"/>
          <w:b/>
          <w:bCs/>
          <w:sz w:val="24"/>
          <w:szCs w:val="24"/>
          <w:rtl/>
        </w:rPr>
        <w:t xml:space="preserve"> </w:t>
      </w:r>
      <w:r w:rsidRPr="000D4934">
        <w:rPr>
          <w:rFonts w:asciiTheme="majorBidi" w:hAnsiTheme="majorBidi" w:cstheme="majorBidi"/>
          <w:b/>
          <w:bCs/>
          <w:sz w:val="24"/>
          <w:szCs w:val="24"/>
          <w:rtl/>
        </w:rPr>
        <w:t xml:space="preserve">(جهود الرازي - السكاكي) </w:t>
      </w:r>
    </w:p>
    <w:p w:rsidR="0095327D" w:rsidRPr="000D4934" w:rsidRDefault="0095327D" w:rsidP="0095327D">
      <w:pPr>
        <w:jc w:val="center"/>
        <w:rPr>
          <w:rFonts w:asciiTheme="majorBidi" w:hAnsiTheme="majorBidi" w:cstheme="majorBidi"/>
          <w:b/>
          <w:bCs/>
          <w:sz w:val="24"/>
          <w:szCs w:val="24"/>
          <w:rtl/>
        </w:rPr>
      </w:pPr>
    </w:p>
    <w:p w:rsidR="0095327D" w:rsidRPr="000D4934" w:rsidRDefault="0095327D" w:rsidP="0095327D">
      <w:pPr>
        <w:rPr>
          <w:rFonts w:asciiTheme="majorBidi" w:hAnsiTheme="majorBidi" w:cstheme="majorBidi"/>
          <w:b/>
          <w:bCs/>
          <w:sz w:val="24"/>
          <w:szCs w:val="24"/>
        </w:rPr>
      </w:pPr>
      <w:r w:rsidRPr="000D4934">
        <w:rPr>
          <w:rFonts w:asciiTheme="majorBidi" w:hAnsiTheme="majorBidi" w:cstheme="majorBidi"/>
          <w:b/>
          <w:bCs/>
          <w:sz w:val="24"/>
          <w:szCs w:val="24"/>
          <w:rtl/>
        </w:rPr>
        <w:t xml:space="preserve">       أولا : فخر الدين الرازي (543 ه – 606ه)</w:t>
      </w:r>
      <w:r w:rsidRPr="000D4934">
        <w:rPr>
          <w:rFonts w:asciiTheme="majorBidi" w:hAnsiTheme="majorBidi" w:cstheme="majorBidi"/>
          <w:b/>
          <w:bCs/>
          <w:sz w:val="24"/>
          <w:szCs w:val="24"/>
        </w:rPr>
        <w:t xml:space="preserve">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هو أبو عبد الله محمد بن عمر بن الحسن بن الحسين بن علي الرازي المولد ، الطبرستانی الأصل القرشي التيمي البكري الشافعي الأشعري الملقب بفخر الدين الرازي أو ابن خطيب الري</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 xml:space="preserve"> هو إمام مفسر فقيه أصولي ،</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عالم موسوعي ،</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امتدت بحوثه ودراساته ومؤلفاته من العلوم الإنسانية اللغوية والعقلية إلى العلوم البحتة في: الفيزياء، الرياضيات، الطب، الفلك. ولد في</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الري. قرشي</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النسب، أصله من طبرستان</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رحل إلى</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 xml:space="preserve"> خوارزم</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وما وراء النهر وخراسان. وأقبل الناس على كتبه يدرسونها، وكان يحسن اللغة الفارسية</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كان قائما لنصرة أهل السنة والجماعة، ويرد على</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 xml:space="preserve">الفلاسفة والمعتزلة، وكان إذا ركب يمشى حوله ثلاثمئة تلميذ من الفقهاء، ولقب بشيخ الإسلام فى هراة . من أهم كتبه: التفسير الكبير الذي سماه "مفاتيح الغيب"، وقد جمع فيه ما لا يوجد في غيره من التفاسير، وله "المحصول" في علم الأصول، و"المطالب العالية" في علم الكلام، </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ونهاية الإيجاز في دراية الإعجاز" في البلاغة، و" الأربعين في أصول الدين“.</w:t>
      </w:r>
      <w:r w:rsidRPr="000D4934">
        <w:rPr>
          <w:rFonts w:asciiTheme="majorBidi" w:hAnsiTheme="majorBidi" w:cstheme="majorBidi"/>
          <w:b/>
          <w:bCs/>
          <w:sz w:val="24"/>
          <w:szCs w:val="24"/>
        </w:rPr>
        <w:t xml:space="preserve">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وقد اتصل الرازى بالسلطان محمد بن تكشي الملقب بخوارزم شاه،</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ونال الحظوة لديه. كان والده الإمام ضياء الدين عمر بن الحسن فقيها اشتغل بعلم الخلاف في</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الفقه</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وأصول الفقه، وله تصانيف كثيرة في الأصول والوعظ وغيرهما. وعلى يد والده تعلم فخر الدين العلوم اللغوية والدينية، وتتلمذ في العلوم العقلية على يد مجد الدولة الجيلي .صار للرازي تلاميذ علماء كبارا من بينهم</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 xml:space="preserve">زين الدين الكشي وشهاب الدين المصري. وقد كان الرازي شديد الدقة في أبحاثه، جيد الفطرة، حاد الذكاء، حسن العبارة، قوي النظر في صناعة الطب ومباحثها، عارفا بالأدب، ويتقن العربية والفارسية ، وله شعر باللغتين العربية والفارسية. وكان طلاب العلم يقصدونه من كافة البلدان يعشقون مجلسه والاستماع إليه، وكان يعقد مجالسه العلمية حيثما حل في بلاد فارس، وخراسان، وبلاد ما وراء النهر، وكان يقرب منه في حلقات درسه تلاميذه الكبار، وبقية الطلاب والأمراء والعظماء من مستمعيه في حلقة تتلوها حلقة. </w:t>
      </w:r>
    </w:p>
    <w:p w:rsidR="0095327D" w:rsidRPr="000D4934" w:rsidRDefault="0095327D" w:rsidP="0095327D">
      <w:pPr>
        <w:rPr>
          <w:rFonts w:asciiTheme="majorBidi" w:hAnsiTheme="majorBidi" w:cstheme="majorBidi"/>
          <w:b/>
          <w:bCs/>
          <w:sz w:val="28"/>
          <w:szCs w:val="28"/>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 xml:space="preserve">كتابه في البلاغة :  (نهاية الإيجاز في دراية الإعجاز)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وكتابه هذا تلخيص لكتابي (أسرار البلاغة) و (دلائل الاعجاز) لعبد القاهر الجرجاني، ونجد الرازي يرتب كتابه في مقدمة وجملتن ويتحدث في المقدمة من إعجاز القرآن وشرف الفصاحة، أما الجملتان ففي الأولى بحث المفردات والثانية في النظم. وكتابه أقرب الى روح كتابي عبد القاهر الجرجاني لولا بعض الملاحظات، فقد كان ينهل في بحوثه من معين عبد القاهر، وفي هذا يقول ((ولما وفقني الله لمطابقة هذين الكتابين التقطت منهما معاقد فوائدهما ومقاصد فوائدهما وراعيت الترتيب مع التهذيب والتحرير مع التقرير وضبطت أوابد الإجمالات في كل باب بالتقسيمات اليقينية، وجمعت متفرقات الكلم في الضوابط العقلية، مع الاجتناب عن الإطناب الممل، والاحتراز عن الاختصار المخل)).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والرازي يجمل ما طرحه عبد القاهر الجرجاني في كتابيه "دلائل الإعجاز" و"أسرار البلاغة" ، ويعيد ترتيب فصولهما واختصارها؛ حيث رأى أن عبد القاهر الجرجاني</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أهمل رعاية ترتيب الأصول والأبواب، وأطنب في الكلام على الإطناب</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وقد برر إعجاز القرآن في فصاحته</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وهو هنا لا يفرق بين البلاغة والفصاحة مثل عبد القاهر الجرجاني</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ورأى أن الفصاحة إما</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أن تكون راجعة إلى مفردات الكلام ، وهنا بحث الصور البيانية والمحسنات اللفظية كالمطابقة والمقابلة والمزاوجة والاعتراض والالتفات والاقتباس والتلميح والإيهام وتجاهل العارف والمبالغة والجمع والتقسيم</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أن تكون راجعة إلى تأليف الكلام وتركيبه ، وهنا تكلم عن التقديم والتأخير والفصل والوصل والحذف والإضمار والإيجاز</w:t>
      </w:r>
      <w:r w:rsidRPr="000D4934">
        <w:rPr>
          <w:rFonts w:asciiTheme="majorBidi" w:hAnsiTheme="majorBidi" w:cstheme="majorBidi"/>
          <w:b/>
          <w:bCs/>
          <w:sz w:val="24"/>
          <w:szCs w:val="24"/>
        </w:rPr>
        <w:t>.</w:t>
      </w:r>
    </w:p>
    <w:p w:rsidR="0095327D" w:rsidRPr="000D4934" w:rsidRDefault="0095327D" w:rsidP="0095327D">
      <w:pPr>
        <w:rPr>
          <w:rFonts w:asciiTheme="majorBidi" w:hAnsiTheme="majorBidi" w:cstheme="majorBidi"/>
          <w:b/>
          <w:bCs/>
          <w:sz w:val="24"/>
          <w:szCs w:val="24"/>
          <w:rtl/>
        </w:rPr>
      </w:pPr>
    </w:p>
    <w:p w:rsidR="0095327D" w:rsidRPr="000D4934" w:rsidRDefault="0095327D" w:rsidP="0095327D">
      <w:pPr>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 xml:space="preserve">فهم الرازي لنظرية "النظم" : </w:t>
      </w:r>
    </w:p>
    <w:p w:rsidR="0095327D" w:rsidRPr="000D4934" w:rsidRDefault="0095327D" w:rsidP="0095327D">
      <w:pPr>
        <w:rPr>
          <w:rFonts w:asciiTheme="majorBidi" w:hAnsiTheme="majorBidi" w:cstheme="majorBidi"/>
          <w:b/>
          <w:bCs/>
          <w:sz w:val="24"/>
          <w:szCs w:val="24"/>
        </w:rPr>
      </w:pPr>
      <w:r w:rsidRPr="000D4934">
        <w:rPr>
          <w:rFonts w:asciiTheme="majorBidi" w:hAnsiTheme="majorBidi" w:cstheme="majorBidi"/>
          <w:b/>
          <w:bCs/>
          <w:sz w:val="24"/>
          <w:szCs w:val="24"/>
          <w:rtl/>
        </w:rPr>
        <w:t xml:space="preserve">            لعل نظرية النظم من أهم التطبيقات البلاغية عند الرازي في تفسيره الكبير، فهو يرى أن القرآن مُعجز بفصاحة ألفاظه وشرف معانية فضلاً من نظمه، يرى أن من قالوا إن القرآن مُعجز بأسلوبه أرادوا النظم بعينه. كما يرى أن الفصاحة ليست راجعة إلى الألفاظ بل إنها تعود إلى المعاني، وفي هذا يستمد الرازي رأيه من الجرجاني الذي أشار إلى أن فصاحة الكلمات لاترجع إلى اللفظ ، وإنما ترجع إلى المعنى والنظم، واهتم الرازي بتطبيق نظرية النظم التي أخذها من الجرجاني لبيان الوجه البلاغي في ترتيب سور القرآن الكريم، واستدل بها إلى جانب الفصاحة في قضية الإعجاز، وهذا الأمر لم يُصرح به الجرجاني ولا المفسرون من قبله، فكان المفسرون يبينون سبب مجيء آية بعد آية،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ولكنهم لم يتخذوا فيه موضوعاً قائماً بذاته، ولم يحاولوا ربط آيات القرآن الكريم ربطاً بلاغياً ولم يسموها نظماً، وإنما استعملوا كلمة الفصاحة، وهكذا يفسر الفخر الرازي ترتيب الآيات في السورة، وترتيب السور في القرآن الكريم تفسيراً بلاغياً قائماً على نظرية النظم، وهذا من إضافات الفخر الرازي. ونجد الرازي يستخدم نظرية النظم ويدافع عنها في حديثه عن وحدة النظم في القرآن الكريم، ومن خلال بيانه لترابط الآيات الكريمة.</w:t>
      </w:r>
      <w:r w:rsidRPr="000D4934">
        <w:rPr>
          <w:rFonts w:asciiTheme="majorBidi" w:hAnsiTheme="majorBidi" w:cstheme="majorBidi"/>
          <w:b/>
          <w:bCs/>
          <w:sz w:val="24"/>
          <w:szCs w:val="24"/>
        </w:rPr>
        <w:t xml:space="preserve"> </w:t>
      </w:r>
    </w:p>
    <w:p w:rsidR="0095327D" w:rsidRPr="000D4934" w:rsidRDefault="0095327D" w:rsidP="0095327D">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 (الترابط التام بين الآيات والسور)</w:t>
      </w:r>
      <w:r w:rsidRPr="000D4934">
        <w:rPr>
          <w:rFonts w:asciiTheme="majorBidi" w:hAnsiTheme="majorBidi" w:cstheme="majorBidi"/>
          <w:b/>
          <w:bCs/>
          <w:sz w:val="28"/>
          <w:szCs w:val="28"/>
          <w:u w:val="single"/>
        </w:rPr>
        <w:t xml:space="preserve">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كان النظم عند الجرجاني هو "تعليق الكلم بعضها ببعض وجعل بعضها بسبب من بعض" والرازي يطبق هذا الفهم على آيات القرآن الكريم وسوره ولا يقف عند نظم الآيات وترابطها في السورة الواحدة، بل تجاوز ذلك، ولاحظ الترابط في بعض السور وارتباطها بالسور التي تليها فقال: في أول سورة المطففين وفي تفسير قوله تعالى (ويل للمطففين) قال (أعلم أن اتصال أول هذه السورة بآخر السورة المتقدمة ظاهر، لأنه تعالى بيّن في آخر تلك السورة أن يوم القيامة صفته أنه لاتملك نفس لنفس شيئاً والأمر يومئذ لله)) </w:t>
      </w:r>
      <w:r w:rsidRPr="000D4934">
        <w:rPr>
          <w:rFonts w:asciiTheme="majorBidi" w:hAnsiTheme="majorBidi" w:cstheme="majorBidi"/>
          <w:b/>
          <w:bCs/>
          <w:sz w:val="24"/>
          <w:szCs w:val="24"/>
          <w:rtl/>
          <w:lang w:bidi="ar-IQ"/>
        </w:rPr>
        <w:t xml:space="preserve">سورة الانفطار: 19. </w:t>
      </w:r>
      <w:r w:rsidRPr="000D4934">
        <w:rPr>
          <w:rFonts w:asciiTheme="majorBidi" w:hAnsiTheme="majorBidi" w:cstheme="majorBidi"/>
          <w:b/>
          <w:bCs/>
          <w:sz w:val="24"/>
          <w:szCs w:val="24"/>
          <w:rtl/>
        </w:rPr>
        <w:t>وذلك يقتضي تهديداً عظيماً للعصاة، فلهذا أتبعه بقوله: (ويل للمطففين) والمراد الزجر عن التطفيف)). ونجد الرازي يحاول أن يؤكد الترتيب والترابط بين الكلمات والآيات في أكثر من موضع ، ويحاول بيان أن قضية الترتيب وجه من وجوه إعجاز القرآن الكريم، ويدرس الرازي قضية التركيب القرآني ويبرر هذه القضية البلاغية.</w:t>
      </w:r>
      <w:r w:rsidRPr="000D4934">
        <w:rPr>
          <w:rFonts w:asciiTheme="majorBidi" w:hAnsiTheme="majorBidi" w:cstheme="majorBidi"/>
          <w:b/>
          <w:bCs/>
          <w:sz w:val="24"/>
          <w:szCs w:val="24"/>
        </w:rPr>
        <w:t xml:space="preserve"> </w:t>
      </w:r>
    </w:p>
    <w:p w:rsidR="0095327D" w:rsidRPr="000D4934" w:rsidRDefault="0095327D" w:rsidP="0095327D">
      <w:pPr>
        <w:rPr>
          <w:rFonts w:asciiTheme="majorBidi" w:hAnsiTheme="majorBidi" w:cstheme="majorBidi"/>
          <w:b/>
          <w:bCs/>
          <w:sz w:val="28"/>
          <w:szCs w:val="28"/>
          <w:u w:val="single"/>
          <w:rtl/>
        </w:rPr>
      </w:pPr>
      <w:r w:rsidRPr="000D4934">
        <w:rPr>
          <w:rFonts w:asciiTheme="majorBidi" w:hAnsiTheme="majorBidi" w:cstheme="majorBidi"/>
          <w:b/>
          <w:bCs/>
          <w:sz w:val="28"/>
          <w:szCs w:val="28"/>
          <w:u w:val="single"/>
          <w:rtl/>
        </w:rPr>
        <w:t xml:space="preserve">            النظم يكون بتوخي معاني النحو :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وكما مر بنا أن عبد القاهر يبين أن ضم الألفاظ يتبع نسقاً قرره النحو، وإذا ضمت الألفاظ إلى بعضها دون أن نتوخى فيها معاني النحو ولم يكن ذلك نظماً، نجد الرازي يتابع الجرجاني في القول (إن النظم عبارة عن توخي معاني النحو) ، ولعل أبرز صورة لها التطبيق في تفسيره، تلك التي بيّن فيها الرازي مواضع التقديم والتأخير والحذف والإضمار وتقدير المضمر في سبيل بيان الوجه الذي يستقيم فيه بناء الآية.</w:t>
      </w:r>
      <w:r w:rsidRPr="000D4934">
        <w:rPr>
          <w:rFonts w:asciiTheme="majorBidi" w:hAnsiTheme="majorBidi" w:cstheme="majorBidi"/>
          <w:b/>
          <w:bCs/>
          <w:sz w:val="24"/>
          <w:szCs w:val="24"/>
        </w:rPr>
        <w:t xml:space="preserve"> </w:t>
      </w:r>
    </w:p>
    <w:p w:rsidR="0095327D" w:rsidRPr="000D4934" w:rsidRDefault="0095327D" w:rsidP="0095327D">
      <w:pPr>
        <w:rPr>
          <w:rFonts w:asciiTheme="majorBidi" w:hAnsiTheme="majorBidi" w:cstheme="majorBidi"/>
          <w:b/>
          <w:bCs/>
          <w:sz w:val="28"/>
          <w:szCs w:val="28"/>
          <w:u w:val="single"/>
          <w:rtl/>
        </w:rPr>
      </w:pPr>
      <w:r w:rsidRPr="000D4934">
        <w:rPr>
          <w:rFonts w:asciiTheme="majorBidi" w:hAnsiTheme="majorBidi" w:cstheme="majorBidi"/>
          <w:b/>
          <w:bCs/>
          <w:sz w:val="28"/>
          <w:szCs w:val="28"/>
          <w:u w:val="single"/>
          <w:rtl/>
        </w:rPr>
        <w:t xml:space="preserve">                          النظم والسرقات</w:t>
      </w:r>
      <w:r w:rsidRPr="000D4934">
        <w:rPr>
          <w:rFonts w:asciiTheme="majorBidi" w:hAnsiTheme="majorBidi" w:cstheme="majorBidi"/>
          <w:b/>
          <w:bCs/>
          <w:sz w:val="28"/>
          <w:szCs w:val="28"/>
          <w:u w:val="single"/>
        </w:rPr>
        <w:t xml:space="preserve"> </w:t>
      </w:r>
    </w:p>
    <w:p w:rsidR="0095327D" w:rsidRPr="000D4934" w:rsidRDefault="0095327D" w:rsidP="0095327D">
      <w:pPr>
        <w:rPr>
          <w:rFonts w:asciiTheme="majorBidi" w:hAnsiTheme="majorBidi" w:cstheme="majorBidi"/>
          <w:b/>
          <w:bCs/>
          <w:sz w:val="24"/>
          <w:szCs w:val="24"/>
        </w:rPr>
      </w:pPr>
      <w:r w:rsidRPr="000D4934">
        <w:rPr>
          <w:rFonts w:asciiTheme="majorBidi" w:hAnsiTheme="majorBidi" w:cstheme="majorBidi"/>
          <w:b/>
          <w:bCs/>
          <w:sz w:val="24"/>
          <w:szCs w:val="24"/>
          <w:rtl/>
        </w:rPr>
        <w:t xml:space="preserve">         ومن خلال نظرية النظم ينفذ الرازي إلى نظرية نقدية في قضية السرقات الأدبية فيقول : ((ولايغرنك قول الناس إن الشاعر أخذ المعنى من شاعر آخر ، فإن هذا التسامح منهم، والمرادفات المعنى المدلول عليه بالدلالة المعنوية واحد، فأما أن يكون المدلول عليه بالدلالة الوضعية واحد فلك لايكون إلا الترجمة)) وقول الرازي هو استخلاص لرأي الجرجاني في باب اللفظ والنظم.</w:t>
      </w:r>
      <w:r w:rsidRPr="000D4934">
        <w:rPr>
          <w:rFonts w:asciiTheme="majorBidi" w:hAnsiTheme="majorBidi" w:cstheme="majorBidi"/>
          <w:b/>
          <w:bCs/>
          <w:sz w:val="24"/>
          <w:szCs w:val="24"/>
        </w:rPr>
        <w:t xml:space="preserve"> </w:t>
      </w:r>
    </w:p>
    <w:p w:rsidR="0095327D" w:rsidRPr="000D4934" w:rsidRDefault="0095327D" w:rsidP="0095327D">
      <w:pPr>
        <w:rPr>
          <w:rFonts w:asciiTheme="majorBidi" w:hAnsiTheme="majorBidi" w:cstheme="majorBidi"/>
          <w:b/>
          <w:bCs/>
          <w:sz w:val="24"/>
          <w:szCs w:val="24"/>
          <w:u w:val="dotted"/>
          <w:rtl/>
        </w:rPr>
      </w:pPr>
      <w:r w:rsidRPr="000D4934">
        <w:rPr>
          <w:rFonts w:asciiTheme="majorBidi" w:hAnsiTheme="majorBidi" w:cstheme="majorBidi"/>
          <w:b/>
          <w:bCs/>
          <w:sz w:val="24"/>
          <w:szCs w:val="24"/>
          <w:u w:val="dotted"/>
          <w:rtl/>
        </w:rPr>
        <w:t xml:space="preserve">    الصورة البلاغية عائدة الى النظم وليس لمجرد الاستعارة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ونجد الرازي يستلهم قول عبد القاهر ثانية، ويذكر الأمثلة التي ذكرها في هذا المجال فيذكر قول الشاعر:</w:t>
      </w:r>
      <w:r w:rsidRPr="000D4934">
        <w:rPr>
          <w:rFonts w:asciiTheme="majorBidi" w:hAnsiTheme="majorBidi" w:cstheme="majorBidi"/>
          <w:b/>
          <w:bCs/>
          <w:sz w:val="24"/>
          <w:szCs w:val="24"/>
        </w:rPr>
        <w:t xml:space="preserve"> </w:t>
      </w:r>
    </w:p>
    <w:p w:rsidR="0095327D" w:rsidRPr="000D4934" w:rsidRDefault="0095327D" w:rsidP="0095327D">
      <w:pPr>
        <w:rPr>
          <w:rFonts w:asciiTheme="majorBidi" w:hAnsiTheme="majorBidi" w:cstheme="majorBidi"/>
          <w:b/>
          <w:bCs/>
          <w:sz w:val="24"/>
          <w:szCs w:val="24"/>
          <w:u w:val="dotted"/>
          <w:rtl/>
        </w:rPr>
      </w:pPr>
      <w:r w:rsidRPr="000D4934">
        <w:rPr>
          <w:rFonts w:asciiTheme="majorBidi" w:hAnsiTheme="majorBidi" w:cstheme="majorBidi"/>
          <w:b/>
          <w:bCs/>
          <w:sz w:val="24"/>
          <w:szCs w:val="24"/>
          <w:u w:val="dotted"/>
          <w:rtl/>
        </w:rPr>
        <w:t xml:space="preserve">      سألت عليه شعاب الحي حين دعا</w:t>
      </w:r>
      <w:r w:rsidRPr="000D4934">
        <w:rPr>
          <w:rFonts w:asciiTheme="majorBidi" w:hAnsiTheme="majorBidi" w:cstheme="majorBidi"/>
          <w:b/>
          <w:bCs/>
          <w:sz w:val="24"/>
          <w:szCs w:val="24"/>
          <w:u w:val="dotted"/>
          <w:rtl/>
        </w:rPr>
        <w:tab/>
      </w:r>
      <w:r w:rsidRPr="000D4934">
        <w:rPr>
          <w:rFonts w:asciiTheme="majorBidi" w:hAnsiTheme="majorBidi" w:cstheme="majorBidi"/>
          <w:b/>
          <w:bCs/>
          <w:sz w:val="24"/>
          <w:szCs w:val="24"/>
          <w:u w:val="dotted"/>
          <w:rtl/>
        </w:rPr>
        <w:tab/>
        <w:t>أنصاره بوجوه كالدنانير</w:t>
      </w:r>
      <w:r w:rsidRPr="000D4934">
        <w:rPr>
          <w:rFonts w:asciiTheme="majorBidi" w:hAnsiTheme="majorBidi" w:cstheme="majorBidi"/>
          <w:b/>
          <w:bCs/>
          <w:sz w:val="24"/>
          <w:szCs w:val="24"/>
          <w:u w:val="dotted"/>
        </w:rPr>
        <w:t xml:space="preserve">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يقول "فإن شككت فاعمد إلى الجارين والظرف، فأزل كلاً منهما عن مكانه الذي وضعه الشاعر فقد: سألت شعاب الحي بوجوه كالدنانير عليه حين دعا أنصاره، فانه يذهب الحسن والحلاوة)). ونجد الرازي يذكر أقسام النظم وعدّ منها ثلاثة وعشرين وجهاً، ويستمد هذه الوجوه وأمثلتها من (حدائق السحر في دقائق الشعر) للوطواط ومنها: المطابقة والمزاوجة بين معنيين في الشرط والجزاء والاعتراض، والالتفات، والاقتباس والتلميح، والتورية، والمبالغة، وحسن التعليل وغيرها)).</w:t>
      </w:r>
      <w:r w:rsidRPr="000D4934">
        <w:rPr>
          <w:rFonts w:asciiTheme="majorBidi" w:hAnsiTheme="majorBidi" w:cstheme="majorBidi"/>
          <w:b/>
          <w:bCs/>
          <w:sz w:val="24"/>
          <w:szCs w:val="24"/>
        </w:rPr>
        <w:t xml:space="preserve"> </w:t>
      </w:r>
    </w:p>
    <w:p w:rsidR="0095327D" w:rsidRPr="000D4934" w:rsidRDefault="0095327D" w:rsidP="0095327D">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 xml:space="preserve">    خاتمة</w:t>
      </w:r>
      <w:r w:rsidRPr="000D4934">
        <w:rPr>
          <w:rFonts w:asciiTheme="majorBidi" w:hAnsiTheme="majorBidi" w:cstheme="majorBidi"/>
          <w:b/>
          <w:bCs/>
          <w:sz w:val="32"/>
          <w:szCs w:val="32"/>
          <w:u w:val="single"/>
        </w:rPr>
        <w:t xml:space="preserve">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وهكذا يبدو أن الرازي قد لخص كتابي الجرجاني (دلائل الإعجاز) و(أسرار البلاغة) واستفاد من كتاب الوطواط والزمخشري وما كتب الرماني في رسالة (النكت في إعجاز القرآن). لقد رسم الرازي في كتابه (نهاية الإيجاز في دراية الإعجاز) منهجاً بلاغياً تأثر به من جاء بعده، والتزم الباحثون بهذا المنهج إلا ما كان من تقديم أو تأخير في الأبواب والفصول وزيادة في التحديد والتقنين المنطقي والفلسفي ومن الذين تأثروا بالرازي السكاكي مؤلف "مفتاح العلوم".</w:t>
      </w:r>
      <w:r w:rsidRPr="000D4934">
        <w:rPr>
          <w:rFonts w:asciiTheme="majorBidi" w:hAnsiTheme="majorBidi" w:cstheme="majorBidi"/>
          <w:b/>
          <w:bCs/>
          <w:sz w:val="24"/>
          <w:szCs w:val="24"/>
        </w:rPr>
        <w:t xml:space="preserve"> </w:t>
      </w:r>
    </w:p>
    <w:p w:rsidR="0095327D" w:rsidRPr="000D4934" w:rsidRDefault="0095327D" w:rsidP="0095327D">
      <w:pPr>
        <w:rPr>
          <w:rFonts w:asciiTheme="majorBidi" w:hAnsiTheme="majorBidi" w:cstheme="majorBidi"/>
          <w:b/>
          <w:bCs/>
          <w:sz w:val="24"/>
          <w:szCs w:val="24"/>
        </w:rPr>
      </w:pPr>
      <w:r w:rsidRPr="000D4934">
        <w:rPr>
          <w:rFonts w:asciiTheme="majorBidi" w:hAnsiTheme="majorBidi" w:cstheme="majorBidi"/>
          <w:b/>
          <w:bCs/>
          <w:sz w:val="32"/>
          <w:szCs w:val="32"/>
          <w:u w:val="single"/>
          <w:rtl/>
        </w:rPr>
        <w:t xml:space="preserve">    ثانيا: أبو بكر السكّاكي</w:t>
      </w:r>
      <w:r w:rsidRPr="000D4934">
        <w:rPr>
          <w:rFonts w:asciiTheme="majorBidi" w:hAnsiTheme="majorBidi" w:cstheme="majorBidi"/>
          <w:b/>
          <w:bCs/>
          <w:sz w:val="32"/>
          <w:szCs w:val="32"/>
          <w:rtl/>
        </w:rPr>
        <w:t xml:space="preserve"> </w:t>
      </w:r>
      <w:r w:rsidRPr="000D4934">
        <w:rPr>
          <w:rFonts w:asciiTheme="majorBidi" w:hAnsiTheme="majorBidi" w:cstheme="majorBidi"/>
          <w:b/>
          <w:bCs/>
          <w:sz w:val="24"/>
          <w:szCs w:val="24"/>
          <w:rtl/>
        </w:rPr>
        <w:t xml:space="preserve">(555 ه – 626ه):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هو </w:t>
      </w:r>
      <w:r w:rsidRPr="000D4934">
        <w:rPr>
          <w:rFonts w:asciiTheme="majorBidi" w:hAnsiTheme="majorBidi" w:cstheme="majorBidi"/>
          <w:b/>
          <w:bCs/>
          <w:sz w:val="24"/>
          <w:szCs w:val="24"/>
          <w:rtl/>
          <w:lang w:bidi="ar-SY"/>
        </w:rPr>
        <w:t xml:space="preserve">يُوسف بن أبي بكر بن محمد بن علي السكَّاكي، أبو يعقوب سراج الدين، ولد في خوارزم وتوفي فيها على الأغلب. لقب بـ «السكاكي» نسبة إلى مهنة السِّكاكة (الحدادة) التي كانت تحترفها أسرته، إذ كانت تشتهر بصناعة السكك (المحاريث). وظل السكاكي يعمل في صناعة المعادن إلى أن بلغ الثلاثين من عمره، فأتقن مهنته وحذق فيها حتى نال حظوة ومَكْرُمة عند أولي الأمر، فقد ذكرت بعض الروايات أنه قام بصنع محبرة صغيرة ذات قفل عجيب، لا يزيد وزنها على قيراط واحد، وأهداها إلى الملك، فأعجب بها كثيراً فقربه إليه، وأكرم وفادته. واتفق أن كان عند الملك يوماً فدخل رجل عليه، فما كان من الملك إلا أن قام واقفا احتراماً لذلك الرجل وأجلسه في مقامه، وحين سأل السكاكي عن الرجل، قيل له إنه من طائفة العلماء، فوقع ذلك في نفسه، وبدأ يتفكر في حاله، وفيما رآه من إجلال الملك للعالم.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فانكب من ساعته على تحصيل العلوم، وكان إذ</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ذاك قد ذهب من عمره ثلاثون عاماً، فكان اندفاعه ورغبته في طلب العلم عظيمين حتى</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استطاع أن يتبحر في العلوم المختلفة، فتحول بذلك من سكّاك ماهر إلى عالم بارع.  أما ثقافته فكانت ثقافة أبناء عصره، وهي:الدراسات القرآنية والفقهية واللغوية وأصول علوم اللغة والبلاغة والعروض والاستدلال، فضلاً عن المنطق وعلم الكلام اللذين كان لهما رواج في</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عصره.</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 xml:space="preserve"> لم يقتصر السكاكي على اللغة العربية، بل كان عارفاً باللغتين التركية والفارسية. تتلمذ لأشهر فقهاء الحنفية في عصره، ونال في عصره شهرة واسعة حتى وصفه ياقوت الحموي</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بقوله: «فقيه متكلم  متفنن في علوم شتى، وهو أحد أفاضل العصر الذي سارت بذكرهم</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الركبان». والسكاكي معدود مـن أعيـان رجال البلاغة في القرن السابع الهجري، ولـه مصنفات شتى، منها: «كتاب الجمل» وهو شرح لكتاب الجمل لعبد القاهر الجرجاني، وكتاب «التبيان» و«الطلسم» وهو باللغة الفارسية، وله «رسالة في علم المناظرة».</w:t>
      </w:r>
      <w:r w:rsidRPr="000D4934">
        <w:rPr>
          <w:rFonts w:asciiTheme="majorBidi" w:hAnsiTheme="majorBidi" w:cstheme="majorBidi"/>
          <w:b/>
          <w:bCs/>
          <w:sz w:val="24"/>
          <w:szCs w:val="24"/>
        </w:rPr>
        <w:t xml:space="preserve"> </w:t>
      </w:r>
    </w:p>
    <w:p w:rsidR="0095327D" w:rsidRPr="000D4934" w:rsidRDefault="0095327D" w:rsidP="0095327D">
      <w:pPr>
        <w:rPr>
          <w:rFonts w:asciiTheme="majorBidi" w:hAnsiTheme="majorBidi" w:cstheme="majorBidi"/>
          <w:b/>
          <w:bCs/>
          <w:sz w:val="32"/>
          <w:szCs w:val="32"/>
          <w:u w:val="single"/>
        </w:rPr>
      </w:pPr>
      <w:r w:rsidRPr="000D4934">
        <w:rPr>
          <w:rFonts w:asciiTheme="majorBidi" w:hAnsiTheme="majorBidi" w:cstheme="majorBidi"/>
          <w:b/>
          <w:bCs/>
          <w:sz w:val="32"/>
          <w:szCs w:val="32"/>
          <w:u w:val="single"/>
          <w:rtl/>
        </w:rPr>
        <w:t xml:space="preserve">    كتابه ” مفتاح العلوم“ : </w:t>
      </w:r>
    </w:p>
    <w:p w:rsidR="0095327D" w:rsidRPr="000D4934" w:rsidRDefault="0095327D" w:rsidP="0095327D">
      <w:pPr>
        <w:rPr>
          <w:rFonts w:asciiTheme="majorBidi" w:hAnsiTheme="majorBidi" w:cstheme="majorBidi"/>
          <w:b/>
          <w:bCs/>
          <w:sz w:val="24"/>
          <w:szCs w:val="24"/>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أما غُرَّة مؤلفاته فهو كتاب «مفتاح العلوم» الذي لم يطبع له سواه. وقد قس</w:t>
      </w:r>
      <w:r w:rsidRPr="000D4934">
        <w:rPr>
          <w:rFonts w:asciiTheme="majorBidi" w:hAnsiTheme="majorBidi" w:cstheme="majorBidi"/>
          <w:b/>
          <w:bCs/>
          <w:sz w:val="24"/>
          <w:szCs w:val="24"/>
          <w:rtl/>
        </w:rPr>
        <w:t>ّ</w:t>
      </w:r>
      <w:r w:rsidRPr="000D4934">
        <w:rPr>
          <w:rFonts w:asciiTheme="majorBidi" w:hAnsiTheme="majorBidi" w:cstheme="majorBidi"/>
          <w:b/>
          <w:bCs/>
          <w:sz w:val="24"/>
          <w:szCs w:val="24"/>
          <w:rtl/>
          <w:lang w:bidi="ar-SY"/>
        </w:rPr>
        <w:t>م كتابه هذا ثلاثة أقسام رئيسة، تحدث في القسم الأول منها عن علم الصرف والاشتقاق، وخص القسم الثاني بعلم النحو و موضوعاته، وجعل القسم الثالث لعلمي المعاني والبيان، ألحق بهما مبحثاً عن الفصاحة والبلاغة، وآخر عن فنون البديع بمحسناته اللفظية والمعنوية. ثم وجد أنه لا غنى لدارس علم</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المعاني عن الوقوف على علوم المنطق والعروض</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والقوافي، فأفرد لها مبحثين في نهاية</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كتابه.</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وشهرة السكاكي ترجع، بالفعل، إلى القسم الثالث</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من كتابه الذي تناول فيه علوم البلاغة، فقد استطاع أن يستوعب دراسات من سبقوه في</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 xml:space="preserve">هذا المجال، ولاسيما «أسرار البلاغة» و«دلائل الإعجاز» لعبد القاهر الجرجاني </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 xml:space="preserve">و«الكشاف» للزمخشري </w:t>
      </w:r>
      <w:r w:rsidRPr="000D4934">
        <w:rPr>
          <w:rFonts w:asciiTheme="majorBidi" w:hAnsiTheme="majorBidi" w:cstheme="majorBidi"/>
          <w:b/>
          <w:bCs/>
          <w:sz w:val="24"/>
          <w:szCs w:val="24"/>
          <w:rtl/>
        </w:rPr>
        <w:t>،</w:t>
      </w:r>
      <w:r w:rsidRPr="000D4934">
        <w:rPr>
          <w:rFonts w:asciiTheme="majorBidi" w:hAnsiTheme="majorBidi" w:cstheme="majorBidi"/>
          <w:b/>
          <w:bCs/>
          <w:sz w:val="24"/>
          <w:szCs w:val="24"/>
          <w:rtl/>
          <w:lang w:bidi="ar-SY"/>
        </w:rPr>
        <w:t>و«نهاية الإيجاز في دراية الإعجاز» لمعاصره</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الفخر الرازي</w:t>
      </w:r>
      <w:r w:rsidRPr="000D4934">
        <w:rPr>
          <w:rFonts w:asciiTheme="majorBidi" w:hAnsiTheme="majorBidi" w:cstheme="majorBidi"/>
          <w:b/>
          <w:bCs/>
          <w:sz w:val="24"/>
          <w:szCs w:val="24"/>
          <w:rtl/>
        </w:rPr>
        <w:t>.</w:t>
      </w:r>
      <w:r w:rsidRPr="000D4934">
        <w:rPr>
          <w:rFonts w:asciiTheme="majorBidi" w:hAnsiTheme="majorBidi" w:cstheme="majorBidi"/>
          <w:b/>
          <w:bCs/>
          <w:sz w:val="24"/>
          <w:szCs w:val="24"/>
        </w:rPr>
        <w:t xml:space="preserve"> </w:t>
      </w:r>
    </w:p>
    <w:p w:rsidR="0095327D" w:rsidRPr="000D4934" w:rsidRDefault="0095327D" w:rsidP="0095327D">
      <w:pPr>
        <w:rPr>
          <w:rFonts w:asciiTheme="majorBidi" w:hAnsiTheme="majorBidi" w:cstheme="majorBidi"/>
          <w:b/>
          <w:bCs/>
          <w:sz w:val="24"/>
          <w:szCs w:val="24"/>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tl/>
          <w:lang w:bidi="ar-SY"/>
        </w:rPr>
        <w:t>وصاغ ذلك كله صياغة جديدة استعان فيها بقدرته المنطقية على التجريد والتحديد، والتفريع والتشعيب، والتعليل والتسبيب، وكانت محاولته من الدقة والصرامة ، بحيث  تحولت البلاغة إلى مجموعة من القواعد الصارمة، والقوانين المحددة. وقد نجح السكاكي  في الإحاطة الكاملة بالأقسام والفروع، غير أنه بذلك  قد ضحى بأهم ما يميز البلاغة وهو أنها علم جمالي يبحث عن قيم الجمال والإمتاع في العمل الأدبي، وبذلك انحرفت البلاغة إلى طرق قادتها إلى الذبول والجفاف والجمود؛ فعمد من جاء  بعده إلى شرح مفتاحه ثم إلى تلخيص هذا المفتاح، ثم إلى تلخيص التلخيص, ثم إلى نظم التلخيص شعراً، ثم عادوا إلى شرح هذا النظم، وهكذا</w:t>
      </w: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dotted"/>
          <w:rtl/>
          <w:lang w:bidi="ar-SY"/>
        </w:rPr>
        <w:t xml:space="preserve">تعقدت </w:t>
      </w:r>
      <w:r w:rsidRPr="000D4934">
        <w:rPr>
          <w:rFonts w:asciiTheme="majorBidi" w:hAnsiTheme="majorBidi" w:cstheme="majorBidi"/>
          <w:b/>
          <w:bCs/>
          <w:sz w:val="24"/>
          <w:szCs w:val="24"/>
          <w:rtl/>
          <w:lang w:bidi="ar-SY"/>
        </w:rPr>
        <w:t>البلاغة، وفقدت ذاك  الجانب الجمالي الفني فيها. ويبقى السكاكي من أبرز مؤسسي علوم البلاغة العربية، وعلَماً من أعلامها في القرن السابع، ومن أوائل الذين قسموها إلى أنواعها</w:t>
      </w:r>
      <w:r w:rsidRPr="000D4934">
        <w:rPr>
          <w:rFonts w:asciiTheme="majorBidi" w:hAnsiTheme="majorBidi" w:cstheme="majorBidi"/>
          <w:b/>
          <w:bCs/>
          <w:sz w:val="24"/>
          <w:szCs w:val="24"/>
          <w:rtl/>
          <w:lang w:bidi="ar-SY"/>
        </w:rPr>
        <w:br/>
        <w:t>المعروفة.</w:t>
      </w:r>
      <w:r w:rsidRPr="000D4934">
        <w:rPr>
          <w:rFonts w:asciiTheme="majorBidi" w:hAnsiTheme="majorBidi" w:cstheme="majorBidi"/>
          <w:b/>
          <w:bCs/>
          <w:sz w:val="24"/>
          <w:szCs w:val="24"/>
          <w:rtl/>
        </w:rPr>
        <w:t xml:space="preserve"> وإليك إسهاماته في علوم البلاغة الثلاثة : </w:t>
      </w:r>
    </w:p>
    <w:p w:rsidR="0095327D" w:rsidRPr="000D4934" w:rsidRDefault="0095327D" w:rsidP="0095327D">
      <w:pPr>
        <w:rPr>
          <w:rFonts w:asciiTheme="majorBidi" w:hAnsiTheme="majorBidi" w:cstheme="majorBidi"/>
          <w:b/>
          <w:bCs/>
          <w:sz w:val="24"/>
          <w:szCs w:val="24"/>
          <w:u w:val="dotted"/>
          <w:rtl/>
        </w:rPr>
      </w:pPr>
      <w:r w:rsidRPr="000D4934">
        <w:rPr>
          <w:rFonts w:asciiTheme="majorBidi" w:hAnsiTheme="majorBidi" w:cstheme="majorBidi"/>
          <w:b/>
          <w:bCs/>
          <w:sz w:val="24"/>
          <w:szCs w:val="24"/>
          <w:rtl/>
        </w:rPr>
        <w:t xml:space="preserve">             </w:t>
      </w:r>
      <w:r w:rsidRPr="000D4934">
        <w:rPr>
          <w:rFonts w:asciiTheme="majorBidi" w:hAnsiTheme="majorBidi" w:cstheme="majorBidi" w:hint="cs"/>
          <w:b/>
          <w:bCs/>
          <w:sz w:val="28"/>
          <w:szCs w:val="28"/>
          <w:u w:val="dotted"/>
          <w:rtl/>
        </w:rPr>
        <w:t>اولاً :</w:t>
      </w:r>
      <w:r w:rsidRPr="000D4934">
        <w:rPr>
          <w:rFonts w:asciiTheme="majorBidi" w:hAnsiTheme="majorBidi" w:cstheme="majorBidi"/>
          <w:b/>
          <w:bCs/>
          <w:sz w:val="28"/>
          <w:szCs w:val="28"/>
          <w:u w:val="dotted"/>
          <w:rtl/>
        </w:rPr>
        <w:t>السكاكي وعلم المعاني</w:t>
      </w:r>
      <w:r w:rsidRPr="000D4934">
        <w:rPr>
          <w:rFonts w:asciiTheme="majorBidi" w:hAnsiTheme="majorBidi" w:cstheme="majorBidi"/>
          <w:b/>
          <w:bCs/>
          <w:sz w:val="28"/>
          <w:szCs w:val="28"/>
          <w:u w:val="dotted"/>
        </w:rPr>
        <w:t xml:space="preserve">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كان منهجه في ضبط مسائل كل علم ثمرة لنظره في تعريفه ، فقد عرّف المعاني بأنه </w:t>
      </w:r>
      <w:r w:rsidRPr="000D4934">
        <w:rPr>
          <w:rFonts w:asciiTheme="majorBidi" w:hAnsiTheme="majorBidi" w:cstheme="majorBidi"/>
          <w:b/>
          <w:bCs/>
          <w:sz w:val="24"/>
          <w:szCs w:val="24"/>
          <w:u w:val="single"/>
          <w:rtl/>
        </w:rPr>
        <w:t xml:space="preserve">تتبع خواص تراكيب الكلام في الإفادة وما يتصل بها من الاستحسان وغيره ليحترز بالوقوف عليها عن الخطأ في تطبيق الكلام على ما يقتضي الحال ذكره </w:t>
      </w:r>
      <w:r w:rsidRPr="000D4934">
        <w:rPr>
          <w:rFonts w:asciiTheme="majorBidi" w:hAnsiTheme="majorBidi" w:cstheme="majorBidi"/>
          <w:b/>
          <w:bCs/>
          <w:sz w:val="24"/>
          <w:szCs w:val="24"/>
          <w:rtl/>
        </w:rPr>
        <w:t>. ومن هذا التعريف وضع لعلم المعاني منهجه المحدد وأبوابه المعروفة. والذي يلفتنا في هذا التعريف هو ذلك الربط القوي بين هذا العلم والنصوص الأدبية الرفيعة، إذ إنه يُعني بالتراكيب تراكيب البلغاء المشهود لهم بالتفوق، وقد نظر السكاكي فوجد التعرض لخواص التراكيب موقوفاً على التعرض للتركيب، ثم إن التعرض لتراكيب الكلام وهي منتشرة أمر يصعب حصره فوجب المصير إلى إيرادها تحت الضبط ، لتعيين ما هو أصل لها وسابق في الاعتبار ، ومعنى ذلك أنه سيضم القرين إلى القرين حتى لا تتناثر المسائل في غير نظام وسيضع كل مجموعة منها ، وضعاً منطقيا دقيقا بحيث يجعل لها أصلا تتفرع منه أشتاتها.</w:t>
      </w:r>
      <w:r w:rsidRPr="000D4934">
        <w:rPr>
          <w:rFonts w:asciiTheme="majorBidi" w:hAnsiTheme="majorBidi" w:cstheme="majorBidi"/>
          <w:b/>
          <w:bCs/>
          <w:sz w:val="24"/>
          <w:szCs w:val="24"/>
        </w:rPr>
        <w:t xml:space="preserve">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ونراه يبدأ بتوزيع مباحث المعاني على </w:t>
      </w:r>
      <w:r w:rsidRPr="000D4934">
        <w:rPr>
          <w:rFonts w:asciiTheme="majorBidi" w:hAnsiTheme="majorBidi" w:cstheme="majorBidi"/>
          <w:b/>
          <w:bCs/>
          <w:sz w:val="24"/>
          <w:szCs w:val="24"/>
          <w:u w:val="dotted"/>
          <w:rtl/>
        </w:rPr>
        <w:t>الخبر والطلب</w:t>
      </w:r>
      <w:r w:rsidRPr="000D4934">
        <w:rPr>
          <w:rFonts w:asciiTheme="majorBidi" w:hAnsiTheme="majorBidi" w:cstheme="majorBidi"/>
          <w:b/>
          <w:bCs/>
          <w:sz w:val="24"/>
          <w:szCs w:val="24"/>
          <w:rtl/>
        </w:rPr>
        <w:t xml:space="preserve">، ويعرض لمن عرف الخبر بأنه ”ما يحتمل الصدق والكذب“ ، ويقول إن ذلك شيء واضح معروف ، فهما يجريان فيه ، ولا يجريان في الطلب ، وهو الاستفهام والتمني ، والأمر والنهي ، والنداء .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ثم يأخذ السكاكي بعد ذلك يوضح الموضوعات التي سيتناولها الخبر أو الجملة الخبرية وهو الإسناد الخبري والمسند إليه والمسند والفصل والوصل والإيجاز والإطناب. وتراه دائما يعلل لتأخير كل موضوع عن سابقه ، فكل شيء يوضع بقسطاس ، ثم يفصّل الحديث عن الإسناد الخبري واختلافه باختلاف أحوال السامع . وكان الجديدُ عند السكاكي هو إعطاء تلك المراتب مصطلحاتها البلاغية الأخيرة، ويخرج إلى أحوال المسند إليه في مبحث مفصّل كبير يتحدث فيه عن حذف المسند إليه وذكره وتعريفه ووصفه وتنكيره وتقديمه على المسند وتأخيره عنه وتخصيصه وقصره والمقتضيات البلاغية لذلك كله .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ثم ينتقل السكاكي إلى </w:t>
      </w:r>
      <w:r w:rsidRPr="000D4934">
        <w:rPr>
          <w:rFonts w:asciiTheme="majorBidi" w:hAnsiTheme="majorBidi" w:cstheme="majorBidi"/>
          <w:b/>
          <w:bCs/>
          <w:sz w:val="24"/>
          <w:szCs w:val="24"/>
          <w:u w:val="dotted"/>
          <w:rtl/>
        </w:rPr>
        <w:t>الفصل والوصل</w:t>
      </w:r>
      <w:r w:rsidRPr="000D4934">
        <w:rPr>
          <w:rFonts w:asciiTheme="majorBidi" w:hAnsiTheme="majorBidi" w:cstheme="majorBidi"/>
          <w:b/>
          <w:bCs/>
          <w:sz w:val="24"/>
          <w:szCs w:val="24"/>
          <w:rtl/>
        </w:rPr>
        <w:t xml:space="preserve"> ، ويذكر صوره من النثر والشعر ويأخذ في تفصيل الحالات المقتضية للقطع والاستئناف ، ولكمال الانقطاع ، وكمال الاتصال .</w:t>
      </w:r>
      <w:r w:rsidRPr="000D4934">
        <w:rPr>
          <w:rFonts w:asciiTheme="majorBidi" w:hAnsiTheme="majorBidi" w:cstheme="majorBidi"/>
          <w:b/>
          <w:bCs/>
          <w:sz w:val="24"/>
          <w:szCs w:val="24"/>
        </w:rPr>
        <w:t xml:space="preserve">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ويفتح بابا </w:t>
      </w:r>
      <w:r w:rsidRPr="000D4934">
        <w:rPr>
          <w:rFonts w:asciiTheme="majorBidi" w:hAnsiTheme="majorBidi" w:cstheme="majorBidi"/>
          <w:b/>
          <w:bCs/>
          <w:sz w:val="24"/>
          <w:szCs w:val="24"/>
          <w:u w:val="dotted"/>
          <w:rtl/>
        </w:rPr>
        <w:t>للإيجاز والإطناب</w:t>
      </w:r>
      <w:r w:rsidRPr="000D4934">
        <w:rPr>
          <w:rFonts w:asciiTheme="majorBidi" w:hAnsiTheme="majorBidi" w:cstheme="majorBidi"/>
          <w:b/>
          <w:bCs/>
          <w:sz w:val="24"/>
          <w:szCs w:val="24"/>
          <w:rtl/>
        </w:rPr>
        <w:t xml:space="preserve"> يستهله بأنهما نسبيان فقد يكون ظاهر الكلام مطنباً وهو موجز ، بالقياس إلى كلام آخر ، ومن هنا رد الاعتبار فيهما إلى المتعارف في أوساط الأدباء ، وذكر أمثلة للإطناب والإيجاز . </w:t>
      </w:r>
    </w:p>
    <w:p w:rsidR="0095327D" w:rsidRPr="000D4934" w:rsidRDefault="0095327D" w:rsidP="0095327D">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ثم ينتقل بعد ذلك إلى </w:t>
      </w:r>
      <w:r w:rsidRPr="000D4934">
        <w:rPr>
          <w:rFonts w:asciiTheme="majorBidi" w:hAnsiTheme="majorBidi" w:cstheme="majorBidi"/>
          <w:b/>
          <w:bCs/>
          <w:sz w:val="24"/>
          <w:szCs w:val="24"/>
          <w:u w:val="dotted"/>
          <w:rtl/>
        </w:rPr>
        <w:t>القصر</w:t>
      </w:r>
      <w:r w:rsidRPr="000D4934">
        <w:rPr>
          <w:rFonts w:asciiTheme="majorBidi" w:hAnsiTheme="majorBidi" w:cstheme="majorBidi"/>
          <w:b/>
          <w:bCs/>
          <w:sz w:val="24"/>
          <w:szCs w:val="24"/>
          <w:rtl/>
        </w:rPr>
        <w:t xml:space="preserve"> ويقول ، إنه تخصيص موصوف بوصف دون ثان ، وتحدث عن طرق القصر ، وذكر أنها أربعة : العطف بلا و بل والنفي والاستثناء والتقديم . </w:t>
      </w:r>
    </w:p>
    <w:p w:rsidR="00446DF3" w:rsidRPr="000D4934" w:rsidRDefault="00446DF3" w:rsidP="00446DF3">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 ثم بعد أن انتهى من القصر انتقل إلى </w:t>
      </w:r>
      <w:r w:rsidRPr="000D4934">
        <w:rPr>
          <w:rFonts w:asciiTheme="majorBidi" w:hAnsiTheme="majorBidi" w:cstheme="majorBidi"/>
          <w:b/>
          <w:bCs/>
          <w:sz w:val="24"/>
          <w:szCs w:val="24"/>
          <w:u w:val="dotted"/>
          <w:rtl/>
        </w:rPr>
        <w:t xml:space="preserve">الطلب </w:t>
      </w:r>
      <w:r w:rsidRPr="000D4934">
        <w:rPr>
          <w:rFonts w:asciiTheme="majorBidi" w:hAnsiTheme="majorBidi" w:cstheme="majorBidi"/>
          <w:b/>
          <w:bCs/>
          <w:sz w:val="24"/>
          <w:szCs w:val="24"/>
          <w:rtl/>
        </w:rPr>
        <w:t>، وكتب له مقدمة طويلة استمدها من كلام المناطقة ، وقسّم الطلب إلى خمسة أنواع هي : التمني ، والاستفهام ، والأمر والنهي ، والنداء .</w:t>
      </w:r>
      <w:r w:rsidRPr="000D4934">
        <w:rPr>
          <w:rFonts w:asciiTheme="majorBidi" w:hAnsiTheme="majorBidi" w:cstheme="majorBidi"/>
          <w:b/>
          <w:bCs/>
          <w:sz w:val="24"/>
          <w:szCs w:val="24"/>
        </w:rPr>
        <w:t xml:space="preserve"> </w:t>
      </w:r>
    </w:p>
    <w:p w:rsidR="00446DF3" w:rsidRPr="000D4934" w:rsidRDefault="00446DF3" w:rsidP="00446DF3">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وتحدث عن </w:t>
      </w:r>
      <w:r w:rsidRPr="000D4934">
        <w:rPr>
          <w:rFonts w:asciiTheme="majorBidi" w:hAnsiTheme="majorBidi" w:cstheme="majorBidi"/>
          <w:b/>
          <w:bCs/>
          <w:sz w:val="24"/>
          <w:szCs w:val="24"/>
          <w:u w:val="dotted"/>
          <w:rtl/>
        </w:rPr>
        <w:t>الألفاظ والأدوات الموضوعة</w:t>
      </w:r>
      <w:r w:rsidRPr="000D4934">
        <w:rPr>
          <w:rFonts w:asciiTheme="majorBidi" w:hAnsiTheme="majorBidi" w:cstheme="majorBidi"/>
          <w:b/>
          <w:bCs/>
          <w:sz w:val="24"/>
          <w:szCs w:val="24"/>
          <w:rtl/>
        </w:rPr>
        <w:t xml:space="preserve"> لكل نوع ، وأنها قد تخرج للدلالة على معان إضافية مع الإتيان بأمثلة كثيرة من القرآن وغيره ، وهو في كل ذلك يستمد من الزمخشري في تصوير هذه الدلالات ، وهكذا بمثل هذا التبويب الصارم يحصر السكاكي مباحث علم المعاني، فإذا ما فرغ منها انتقل إلى مباحث علم البيان فحصرها بالطريقة نفسها.</w:t>
      </w:r>
      <w:r w:rsidRPr="000D4934">
        <w:rPr>
          <w:rFonts w:asciiTheme="majorBidi" w:hAnsiTheme="majorBidi" w:cstheme="majorBidi"/>
          <w:b/>
          <w:bCs/>
          <w:sz w:val="24"/>
          <w:szCs w:val="24"/>
        </w:rPr>
        <w:t xml:space="preserve"> </w:t>
      </w:r>
    </w:p>
    <w:p w:rsidR="00446DF3" w:rsidRPr="000D4934" w:rsidRDefault="00446DF3" w:rsidP="00446DF3">
      <w:pPr>
        <w:rPr>
          <w:rFonts w:asciiTheme="majorBidi" w:hAnsiTheme="majorBidi" w:cstheme="majorBidi"/>
          <w:b/>
          <w:bCs/>
          <w:sz w:val="32"/>
          <w:szCs w:val="32"/>
          <w:u w:val="dotted"/>
        </w:rPr>
      </w:pPr>
      <w:r w:rsidRPr="000D4934">
        <w:rPr>
          <w:rFonts w:asciiTheme="majorBidi" w:hAnsiTheme="majorBidi" w:cstheme="majorBidi"/>
          <w:b/>
          <w:bCs/>
          <w:sz w:val="32"/>
          <w:szCs w:val="32"/>
          <w:u w:val="dotted"/>
          <w:rtl/>
        </w:rPr>
        <w:t>ثانيا : السكاكي وعلم البيان</w:t>
      </w:r>
      <w:r w:rsidRPr="000D4934">
        <w:rPr>
          <w:rFonts w:asciiTheme="majorBidi" w:hAnsiTheme="majorBidi" w:cstheme="majorBidi"/>
          <w:b/>
          <w:bCs/>
          <w:sz w:val="32"/>
          <w:szCs w:val="32"/>
          <w:u w:val="dotted"/>
        </w:rPr>
        <w:t xml:space="preserve"> </w:t>
      </w:r>
    </w:p>
    <w:p w:rsidR="00446DF3" w:rsidRPr="000D4934" w:rsidRDefault="00446DF3" w:rsidP="00446DF3">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خص السكاكي البيان بالفصل الثاني ، وقسّمه إلى مجموعة أقسام أساسية ، وقسّم كلا من هذه الأقسام ، إلى مجموعة من الفروع ، وقسّم بعض هذه الفروع إلى مجموعة من الشعب ، وذلك بأن قسّم البيان إلى ثلاثة أصول هي : </w:t>
      </w:r>
      <w:r w:rsidRPr="000D4934">
        <w:rPr>
          <w:rFonts w:asciiTheme="majorBidi" w:hAnsiTheme="majorBidi" w:cstheme="majorBidi"/>
          <w:b/>
          <w:bCs/>
          <w:sz w:val="24"/>
          <w:szCs w:val="24"/>
          <w:u w:val="dotted"/>
          <w:rtl/>
        </w:rPr>
        <w:t>التشبيه والمجاز والكناية</w:t>
      </w:r>
      <w:r w:rsidRPr="000D4934">
        <w:rPr>
          <w:rFonts w:asciiTheme="majorBidi" w:hAnsiTheme="majorBidi" w:cstheme="majorBidi"/>
          <w:b/>
          <w:bCs/>
          <w:sz w:val="24"/>
          <w:szCs w:val="24"/>
          <w:rtl/>
        </w:rPr>
        <w:t xml:space="preserve"> ، ثم أخذ في تقسيم كل أصل من هذه الأصول بطريقة خاصة، قسّم الأصل الأول وهو التشبيه إلى أربعة أنواع هي : طرفا التشبيه ـ وجه الشبه ـ الغرض من التشبيه ـ أحوال التشبيه . أما الأصل الثاني وهو المجاز ، فقد قسّمه إلى مجموعة من الفصول : الفصل الأول المجاز اللغوي غير المفيد ، وسماه مجاز التعدية . الفصل الثاني : المجاز اللغوي المفيد الخالي عن المبالغة في التشبيه ، وهو ما يسمى بالمجاز المرسل . الفصل الثالث : المجاز الراجع إلى المعنى المفيد المتضمن للبالغة في التشبيه ، وهو الاستعارة . الفصل الرابع المجاز العقلي . الفصل الخامس المجاز اللغوي الراجع إلى حكم الكلمة.</w:t>
      </w:r>
    </w:p>
    <w:p w:rsidR="00446DF3" w:rsidRPr="000D4934" w:rsidRDefault="00446DF3" w:rsidP="00446DF3">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ويأخذ السكاكي في بيان </w:t>
      </w:r>
      <w:r w:rsidRPr="000D4934">
        <w:rPr>
          <w:rFonts w:asciiTheme="majorBidi" w:hAnsiTheme="majorBidi" w:cstheme="majorBidi"/>
          <w:b/>
          <w:bCs/>
          <w:sz w:val="24"/>
          <w:szCs w:val="24"/>
          <w:u w:val="dotted"/>
          <w:rtl/>
        </w:rPr>
        <w:t>أقسام الاستعارة</w:t>
      </w:r>
      <w:r w:rsidRPr="000D4934">
        <w:rPr>
          <w:rFonts w:asciiTheme="majorBidi" w:hAnsiTheme="majorBidi" w:cstheme="majorBidi"/>
          <w:b/>
          <w:bCs/>
          <w:sz w:val="24"/>
          <w:szCs w:val="24"/>
          <w:rtl/>
        </w:rPr>
        <w:t xml:space="preserve"> التي هي فصل من فصول المجاز ، ويذكر لها ولأنواعها أمثلة كثيرة . وينتقل إلى الأصل الثالث وهو الكناية ، ويعرفها بأنها ترك التصريح بذكر الشيء إلى ذكر ما يلزمه لينتقل من المذكور إلى المتروك ، ثم يفرق بين الكناية والمجاز ، من وجهين : أحدهما : أن الكناية لا تنافي إرادة الحقيقة بلفظها ، والمجاز ينافي ذلك . والوجه الثاني ، أن مبنى الكناية على الانتقال من اللازم إلى الملزوم ، ومبنى المجاز على الانتقال من الملزوم إلى اللازم ، ويقسّم السكاكي الكناية بحسب المراد منها إلى ثلاث أقسام : كناية عن موصوف ، وكناية عن صفة ، وكناية تدور على تخصيص الصفة بالموصوف ، ويلاحظ أنها تدخل في الإسناد ، وسماها من جاء بعده من البلاغيين كناية عن نسبة .</w:t>
      </w:r>
      <w:r w:rsidRPr="000D4934">
        <w:rPr>
          <w:rFonts w:asciiTheme="majorBidi" w:hAnsiTheme="majorBidi" w:cstheme="majorBidi"/>
          <w:b/>
          <w:bCs/>
          <w:sz w:val="24"/>
          <w:szCs w:val="24"/>
        </w:rPr>
        <w:t xml:space="preserve"> </w:t>
      </w:r>
    </w:p>
    <w:p w:rsidR="00446DF3" w:rsidRPr="000D4934" w:rsidRDefault="00446DF3" w:rsidP="00446DF3">
      <w:pPr>
        <w:rPr>
          <w:rFonts w:asciiTheme="majorBidi" w:hAnsiTheme="majorBidi" w:cstheme="majorBidi"/>
          <w:b/>
          <w:bCs/>
          <w:sz w:val="28"/>
          <w:szCs w:val="28"/>
          <w:u w:val="dotted"/>
        </w:rPr>
      </w:pPr>
      <w:r w:rsidRPr="000D4934">
        <w:rPr>
          <w:rFonts w:asciiTheme="majorBidi" w:hAnsiTheme="majorBidi" w:cstheme="majorBidi"/>
          <w:b/>
          <w:bCs/>
          <w:sz w:val="28"/>
          <w:szCs w:val="28"/>
          <w:u w:val="dotted"/>
          <w:rtl/>
        </w:rPr>
        <w:t>ثالثا : السكاكي وعلم البديع</w:t>
      </w:r>
      <w:r w:rsidRPr="000D4934">
        <w:rPr>
          <w:rFonts w:asciiTheme="majorBidi" w:hAnsiTheme="majorBidi" w:cstheme="majorBidi"/>
          <w:b/>
          <w:bCs/>
          <w:sz w:val="28"/>
          <w:szCs w:val="28"/>
          <w:u w:val="dotted"/>
        </w:rPr>
        <w:t xml:space="preserve"> </w:t>
      </w:r>
    </w:p>
    <w:p w:rsidR="00446DF3" w:rsidRPr="000D4934" w:rsidRDefault="00446DF3" w:rsidP="00446DF3">
      <w:pPr>
        <w:rPr>
          <w:rFonts w:asciiTheme="majorBidi" w:hAnsiTheme="majorBidi" w:cstheme="majorBidi"/>
          <w:b/>
          <w:bCs/>
          <w:sz w:val="24"/>
          <w:szCs w:val="24"/>
        </w:rPr>
      </w:pPr>
      <w:r w:rsidRPr="000D4934">
        <w:rPr>
          <w:rFonts w:asciiTheme="majorBidi" w:hAnsiTheme="majorBidi" w:cstheme="majorBidi"/>
          <w:b/>
          <w:bCs/>
          <w:sz w:val="24"/>
          <w:szCs w:val="24"/>
          <w:rtl/>
        </w:rPr>
        <w:t xml:space="preserve">       أما بحثه في البديع فلم يكن ذا نفع عظيم، إذ جعله قوالب جامدة لا روح فيها ولا حياة ، فهو لم ينظر إليه نظرة فيها الإحساس بالجمال والروح الفنية ، واكتفى بذكر أنواع منه مع أمثلة قليلة ، أكثرها متكلف ، يُضاف إلى ذلك أنه لم يبين ما في الأمثلة من صور جمالية وإيحاءات . </w:t>
      </w:r>
      <w:r w:rsidRPr="000D4934">
        <w:rPr>
          <w:rFonts w:asciiTheme="majorBidi" w:hAnsiTheme="majorBidi" w:cstheme="majorBidi"/>
          <w:b/>
          <w:bCs/>
          <w:sz w:val="24"/>
          <w:szCs w:val="24"/>
          <w:u w:val="dotted"/>
          <w:rtl/>
        </w:rPr>
        <w:t>والمحسنات المعنوية</w:t>
      </w:r>
      <w:r w:rsidRPr="000D4934">
        <w:rPr>
          <w:rFonts w:asciiTheme="majorBidi" w:hAnsiTheme="majorBidi" w:cstheme="majorBidi"/>
          <w:b/>
          <w:bCs/>
          <w:sz w:val="24"/>
          <w:szCs w:val="24"/>
          <w:rtl/>
        </w:rPr>
        <w:t xml:space="preserve"> التي وقف عندها هي : المطابقة والمقابلة ، والمشاكلة ، ومراعاة النظير ، والمزاوجة ، واللف والنشر ، والجمع والتفريق ، والتقسيم ، والجمع مع التفريق ، والجمع مع التقسيم ، والإبهام ، وتاكيد المدح بما يشبه الذم والتوجيه ، وسوق المعلوم مساق غيره ، والاستتباع ، والاعتراض ، والالتفات ، وتقليل اللفظ . </w:t>
      </w:r>
    </w:p>
    <w:p w:rsidR="00446DF3" w:rsidRPr="000D4934" w:rsidRDefault="00446DF3" w:rsidP="00446DF3">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أما </w:t>
      </w:r>
      <w:r w:rsidRPr="000D4934">
        <w:rPr>
          <w:rFonts w:asciiTheme="majorBidi" w:hAnsiTheme="majorBidi" w:cstheme="majorBidi"/>
          <w:b/>
          <w:bCs/>
          <w:sz w:val="24"/>
          <w:szCs w:val="24"/>
          <w:u w:val="dotted"/>
          <w:rtl/>
        </w:rPr>
        <w:t>المحسنات اللفظية</w:t>
      </w:r>
      <w:r w:rsidRPr="000D4934">
        <w:rPr>
          <w:rFonts w:asciiTheme="majorBidi" w:hAnsiTheme="majorBidi" w:cstheme="majorBidi"/>
          <w:b/>
          <w:bCs/>
          <w:sz w:val="24"/>
          <w:szCs w:val="24"/>
          <w:rtl/>
        </w:rPr>
        <w:t xml:space="preserve"> فهي : التجنيس ، والاشتقاق، ورد العجز على الصدر ، والقلب ، والسجع ، والترصيع ، وهو في كل هذه الألوان يستمد من الفخر الرازي استمداداً مطابقا للأصل ، وما انطوى فيه من الأمثلة ، وبذلك يتم تلخيص السكاكي لعلمي المعاني والبيان ، وما ألحقه بهما من المحسنات البديعية ، وهو تلخيص أشاع فيه كثيرا من العسر والالتواء بسبب ما عمد إليه من وضع الحدود والرسوم ، والأقسام المتشاعبة ، فأصبحت دراسته علمية محددة وجافة ، أو إن شئت قلت هي استنتاجات عقلية وتقنين منطقي لما استطاع إدراكه من كلام الأئمة الذين عرفتهم بيئته وهم الإمام عبد القاهر والعلامة الزمخشري والفخر الرازي  </w:t>
      </w:r>
    </w:p>
    <w:p w:rsidR="00446DF3" w:rsidRPr="000D4934" w:rsidRDefault="00446DF3" w:rsidP="00446DF3">
      <w:pPr>
        <w:rPr>
          <w:rFonts w:asciiTheme="majorBidi" w:hAnsiTheme="majorBidi" w:cstheme="majorBidi"/>
          <w:b/>
          <w:bCs/>
          <w:sz w:val="24"/>
          <w:szCs w:val="24"/>
          <w:rtl/>
        </w:rPr>
      </w:pPr>
    </w:p>
    <w:p w:rsidR="00446DF3" w:rsidRPr="000D4934" w:rsidRDefault="00446DF3" w:rsidP="00446DF3">
      <w:pPr>
        <w:rPr>
          <w:rFonts w:asciiTheme="majorBidi" w:hAnsiTheme="majorBidi" w:cstheme="majorBidi"/>
          <w:b/>
          <w:bCs/>
          <w:sz w:val="24"/>
          <w:szCs w:val="24"/>
          <w:rtl/>
        </w:rPr>
      </w:pPr>
    </w:p>
    <w:p w:rsidR="00446DF3" w:rsidRPr="000D4934" w:rsidRDefault="00446DF3" w:rsidP="00446DF3">
      <w:pPr>
        <w:rPr>
          <w:rFonts w:asciiTheme="majorBidi" w:hAnsiTheme="majorBidi" w:cstheme="majorBidi"/>
          <w:b/>
          <w:bCs/>
          <w:sz w:val="24"/>
          <w:szCs w:val="24"/>
          <w:rtl/>
        </w:rPr>
      </w:pPr>
    </w:p>
    <w:p w:rsidR="00446DF3" w:rsidRPr="000D4934" w:rsidRDefault="00446DF3" w:rsidP="00446DF3">
      <w:pPr>
        <w:rPr>
          <w:rFonts w:asciiTheme="majorBidi" w:hAnsiTheme="majorBidi" w:cstheme="majorBidi"/>
          <w:b/>
          <w:bCs/>
          <w:sz w:val="24"/>
          <w:szCs w:val="24"/>
          <w:rtl/>
        </w:rPr>
      </w:pPr>
    </w:p>
    <w:p w:rsidR="00446DF3" w:rsidRPr="000D4934" w:rsidRDefault="00446DF3" w:rsidP="0095327D">
      <w:pPr>
        <w:rPr>
          <w:rFonts w:asciiTheme="majorBidi" w:hAnsiTheme="majorBidi" w:cstheme="majorBidi"/>
          <w:b/>
          <w:bCs/>
          <w:sz w:val="24"/>
          <w:szCs w:val="24"/>
          <w:rtl/>
        </w:rPr>
      </w:pPr>
    </w:p>
    <w:p w:rsidR="0095327D" w:rsidRPr="000D4934" w:rsidRDefault="00446DF3" w:rsidP="00446DF3">
      <w:pPr>
        <w:jc w:val="center"/>
        <w:rPr>
          <w:rFonts w:asciiTheme="majorBidi" w:hAnsiTheme="majorBidi" w:cstheme="majorBidi"/>
          <w:b/>
          <w:bCs/>
          <w:sz w:val="24"/>
          <w:szCs w:val="24"/>
          <w:rtl/>
        </w:rPr>
      </w:pPr>
      <w:r w:rsidRPr="000D4934">
        <w:rPr>
          <w:rFonts w:asciiTheme="majorBidi" w:hAnsiTheme="majorBidi" w:cstheme="majorBidi" w:hint="cs"/>
          <w:b/>
          <w:bCs/>
          <w:sz w:val="24"/>
          <w:szCs w:val="24"/>
          <w:rtl/>
        </w:rPr>
        <w:t xml:space="preserve">المحاضرة الرابعة عشر </w:t>
      </w:r>
    </w:p>
    <w:p w:rsidR="00446DF3" w:rsidRPr="000D4934" w:rsidRDefault="00446DF3" w:rsidP="00446DF3">
      <w:pPr>
        <w:jc w:val="center"/>
        <w:rPr>
          <w:rFonts w:asciiTheme="majorBidi" w:hAnsiTheme="majorBidi" w:cstheme="majorBidi"/>
          <w:b/>
          <w:bCs/>
          <w:sz w:val="24"/>
          <w:szCs w:val="24"/>
        </w:rPr>
      </w:pPr>
      <w:r w:rsidRPr="000D4934">
        <w:rPr>
          <w:rFonts w:asciiTheme="majorBidi" w:hAnsiTheme="majorBidi" w:cstheme="majorBidi"/>
          <w:b/>
          <w:bCs/>
          <w:sz w:val="24"/>
          <w:szCs w:val="24"/>
          <w:rtl/>
        </w:rPr>
        <w:t xml:space="preserve">البلاغة العربية في العصر الحديث </w:t>
      </w:r>
    </w:p>
    <w:p w:rsidR="00446DF3" w:rsidRPr="000D4934" w:rsidRDefault="00446DF3" w:rsidP="00446DF3">
      <w:pPr>
        <w:jc w:val="center"/>
        <w:rPr>
          <w:rFonts w:asciiTheme="majorBidi" w:hAnsiTheme="majorBidi" w:cstheme="majorBidi"/>
          <w:b/>
          <w:bCs/>
          <w:sz w:val="24"/>
          <w:szCs w:val="24"/>
          <w:rtl/>
        </w:rPr>
      </w:pPr>
    </w:p>
    <w:p w:rsidR="00446DF3" w:rsidRPr="000D4934" w:rsidRDefault="00446DF3" w:rsidP="00446DF3">
      <w:pPr>
        <w:rPr>
          <w:rFonts w:asciiTheme="majorBidi" w:hAnsiTheme="majorBidi" w:cstheme="majorBidi"/>
          <w:b/>
          <w:bCs/>
          <w:sz w:val="24"/>
          <w:szCs w:val="24"/>
          <w:u w:val="dotted"/>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dotted"/>
          <w:rtl/>
        </w:rPr>
        <w:t>واقع البلاغة العربية في العصر الحديث:</w:t>
      </w:r>
      <w:r w:rsidRPr="000D4934">
        <w:rPr>
          <w:rFonts w:asciiTheme="majorBidi" w:hAnsiTheme="majorBidi" w:cstheme="majorBidi"/>
          <w:b/>
          <w:bCs/>
          <w:sz w:val="28"/>
          <w:szCs w:val="28"/>
          <w:u w:val="dotted"/>
        </w:rPr>
        <w:t xml:space="preserve"> </w:t>
      </w:r>
    </w:p>
    <w:p w:rsidR="00446DF3" w:rsidRPr="000D4934" w:rsidRDefault="00446DF3" w:rsidP="00446DF3">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اعتمد الكثير من دعاة التجديد في البلاغة في العصر الحديث القول بفكرة (جمود الذوق العربي) بعد القرن الهجري السابع. وقد عزّز رأيهم هذا اطلاعهم على المعارف الأجنبية من قبيل علوم الجمال والنفس والأسلوبية بصفتها أسسا صالحة لبناء تجديد بلاغي. فدعا بعض المجددين إلى الفصل بين مباحث الفن البلاغي الواحد بدعوى التخفيف من كثرة المصطلحات وتداخل الاختصاصات، بِقصدِ تسهيل البلاغة وتيسير فهمها. كما دعا بعض المجددين إلى الفصل بين الفنون البلاغية أثناء دراستها ، وارتقى هذا الاتجاه إلى الفصل بين البلاغة وعلوم العربية ، مثل : النحو وأصول الفقه. ومن دعاة التجديد من نادى بعقد ( مقارنات ) بين البلاغتين العربية القديمة والغربية الحديثة. وظهرت دعوات إلى حاجة البيان العربي إلى نظريات علمية حديثة من قبيل علمي الجمال والنفس ، و(الأسلوبية) و(اللسانية) و(الإيقاع) و (الشعرية).</w:t>
      </w:r>
      <w:r w:rsidRPr="000D4934">
        <w:rPr>
          <w:rFonts w:asciiTheme="majorBidi" w:hAnsiTheme="majorBidi" w:cstheme="majorBidi"/>
          <w:b/>
          <w:bCs/>
          <w:sz w:val="24"/>
          <w:szCs w:val="24"/>
        </w:rPr>
        <w:t xml:space="preserve"> </w:t>
      </w:r>
    </w:p>
    <w:p w:rsidR="00446DF3" w:rsidRPr="000D4934" w:rsidRDefault="00446DF3" w:rsidP="00446DF3">
      <w:pPr>
        <w:rPr>
          <w:rFonts w:asciiTheme="majorBidi" w:hAnsiTheme="majorBidi" w:cstheme="majorBidi"/>
          <w:b/>
          <w:bCs/>
          <w:sz w:val="24"/>
          <w:szCs w:val="24"/>
          <w:u w:val="dotted"/>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dotted"/>
          <w:rtl/>
        </w:rPr>
        <w:t>نظرية الأسلوب في البلاغة المعاصرة</w:t>
      </w:r>
      <w:r w:rsidRPr="000D4934">
        <w:rPr>
          <w:rFonts w:asciiTheme="majorBidi" w:hAnsiTheme="majorBidi" w:cstheme="majorBidi"/>
          <w:b/>
          <w:bCs/>
          <w:sz w:val="28"/>
          <w:szCs w:val="28"/>
          <w:u w:val="dotted"/>
        </w:rPr>
        <w:t xml:space="preserve"> </w:t>
      </w:r>
    </w:p>
    <w:p w:rsidR="00446DF3" w:rsidRPr="000D4934" w:rsidRDefault="00446DF3" w:rsidP="00446DF3">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وهي نظرية تعنى بتحليل الأعمال الأدبية واكتشاف قيمتها الجمالية والفنية ، انطلاقا من شكلها اللغوي باعتبار أن الأدب فن قولي</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 xml:space="preserve">تكمن قيمته الأولى في طريقة التعبير عن مضمون ما. وأدى ذلك إلى بروز الاهتمام بلغة العمل الأدبي والتركيز عليها ، فالبلاغة القديمة تقيم الأدب على ضوء معايير كانت في جوهرها (نقدا لغويا) ومدرسة البلاغة الحديثة لم تنكر (النقد اللغوي) ، ولكنها طالبت بأن تضاف إليها معايير أخرى مستمدة من التقدم الطارئ على علوم اللغة والدراسات الإنسانية عامة ، ومستمدة من النزعة الحديثة في مناهج البحث التي تقترب من الطريقة الوصفية ، التي تتوافق مع العلم التجريبي أكثر من ميلها إلى الطريقة المعيارية السائدة في المنهج الكلاسيكي. وقد تفرعت الأسلوبية إلى اتجاهات عديدة منها ؛ الأسلوبية التعبيرية و الأسلوبية التأصيلية. ومصطلح الأسلوب أسبق من الأسلوبية في الظهور . </w:t>
      </w:r>
    </w:p>
    <w:p w:rsidR="00446DF3" w:rsidRPr="000D4934" w:rsidRDefault="00446DF3" w:rsidP="00446DF3">
      <w:pPr>
        <w:rPr>
          <w:rFonts w:asciiTheme="majorBidi" w:hAnsiTheme="majorBidi" w:cstheme="majorBidi"/>
          <w:b/>
          <w:bCs/>
          <w:sz w:val="24"/>
          <w:szCs w:val="24"/>
          <w:u w:val="dotted"/>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dotted"/>
          <w:rtl/>
        </w:rPr>
        <w:t>ما الأسلوب ؟ وما علاقته بالبلاغة ؟</w:t>
      </w:r>
      <w:r w:rsidRPr="000D4934">
        <w:rPr>
          <w:rFonts w:asciiTheme="majorBidi" w:hAnsiTheme="majorBidi" w:cstheme="majorBidi"/>
          <w:b/>
          <w:bCs/>
          <w:sz w:val="28"/>
          <w:szCs w:val="28"/>
          <w:u w:val="dotted"/>
        </w:rPr>
        <w:t xml:space="preserve"> </w:t>
      </w:r>
    </w:p>
    <w:p w:rsidR="00446DF3" w:rsidRPr="000D4934" w:rsidRDefault="00446DF3" w:rsidP="00446DF3">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بدأت فكرة البلاغة بمعنى القول الرفيع تتحدد بشكل قواعد نظرية عامة في كتب أرسطو عن (الشعر) و(الخطابة) ، وهذه الكتب أثرت في الفكر البلاغي الأوربي والعربي في العصور الوسطى</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ولما اتصلت هذه القواعد بالبلاغة الفعلية احتاجت لقواعد أخرى تصنيفية تسهل تقسيم الكلام بحسب مراتبه الفنية ، هذه القواعد يتكفل بها (الأسلوب) ، ومع ظهور الدراسات اللغوية الحديثة ، التي اتخذت من (الأسلوب) علما يدرس لذاته ، أو يوظف في خدمة التحليل الأدبي ، أو النفسي أو الاجتماعي تبعاً لاتجاه هذه المدرسة أو تلك. و ينقسم الأسلوب إلى معقد أو إلى ( بسيط ومتوسط وسامٍ). وهو تقسيم يوافق التقسيم الاجتماعي في الغرب .</w:t>
      </w:r>
      <w:r w:rsidRPr="000D4934">
        <w:rPr>
          <w:rFonts w:asciiTheme="majorBidi" w:hAnsiTheme="majorBidi" w:cstheme="majorBidi"/>
          <w:b/>
          <w:bCs/>
          <w:sz w:val="24"/>
          <w:szCs w:val="24"/>
        </w:rPr>
        <w:t xml:space="preserve"> </w:t>
      </w:r>
    </w:p>
    <w:p w:rsidR="00446DF3" w:rsidRPr="000D4934" w:rsidRDefault="00446DF3" w:rsidP="00446DF3">
      <w:pPr>
        <w:rPr>
          <w:rFonts w:asciiTheme="majorBidi" w:hAnsiTheme="majorBidi" w:cstheme="majorBidi"/>
          <w:b/>
          <w:bCs/>
          <w:sz w:val="24"/>
          <w:szCs w:val="24"/>
          <w:u w:val="dotted"/>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u w:val="dotted"/>
          <w:rtl/>
        </w:rPr>
        <w:t>ما العلاقة بين (الأسلوب و الأسلوبية)؟</w:t>
      </w:r>
      <w:r w:rsidRPr="000D4934">
        <w:rPr>
          <w:rFonts w:asciiTheme="majorBidi" w:hAnsiTheme="majorBidi" w:cstheme="majorBidi"/>
          <w:b/>
          <w:bCs/>
          <w:sz w:val="24"/>
          <w:szCs w:val="24"/>
          <w:u w:val="dotted"/>
        </w:rPr>
        <w:t xml:space="preserve"> </w:t>
      </w:r>
    </w:p>
    <w:p w:rsidR="00446DF3" w:rsidRPr="000D4934" w:rsidRDefault="00446DF3" w:rsidP="00446DF3">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أول ما يلاحظ على الأسلوب سيادة النزعة العلمية التجريبية المعملية ، الإحصائية . هذه النزعة جعلت المجال متاحا لنشأة الأسلوبية . فنشأت الأسلوبية في حضن الدراسات اللغوية ، فما الأسلوبية ؟ الأسلوبية </w:t>
      </w:r>
      <w:r w:rsidRPr="000D4934">
        <w:rPr>
          <w:rFonts w:asciiTheme="majorBidi" w:hAnsiTheme="majorBidi" w:cstheme="majorBidi"/>
          <w:b/>
          <w:bCs/>
          <w:sz w:val="24"/>
          <w:szCs w:val="24"/>
          <w:u w:val="dotted"/>
          <w:rtl/>
        </w:rPr>
        <w:t>تقتضي أن يكون الكلام ذا مستوى فني معين منذ البدء ، وأن يكون متميزا عن الكلام الذي يراد به الاستهلاك اليومي وقضاء الضروريات</w:t>
      </w:r>
      <w:r w:rsidRPr="000D4934">
        <w:rPr>
          <w:rFonts w:asciiTheme="majorBidi" w:hAnsiTheme="majorBidi" w:cstheme="majorBidi"/>
          <w:b/>
          <w:bCs/>
          <w:sz w:val="24"/>
          <w:szCs w:val="24"/>
          <w:rtl/>
        </w:rPr>
        <w:t xml:space="preserve">. والأسلوب مقياس معياري عام مسبق. والأسلوبية مقياس وصفي خاص محدد بعدد وجوده وولادته. والأسلوب يطلق على النظام والقواعد العامة كما كان منهج الدراسات الكلاسيكية المعيارية . ويمكن أن يُعنى بالأسلوب </w:t>
      </w:r>
      <w:r w:rsidRPr="000D4934">
        <w:rPr>
          <w:rFonts w:asciiTheme="majorBidi" w:hAnsiTheme="majorBidi" w:cstheme="majorBidi"/>
          <w:b/>
          <w:bCs/>
          <w:sz w:val="24"/>
          <w:szCs w:val="24"/>
          <w:u w:val="dotted"/>
          <w:rtl/>
        </w:rPr>
        <w:t>الخصائص الفردية التي تميز جنسا أدبيا عما سواه، أو باعتباره خصائص فردية كمنهج المدارس الوصفية الحديثة</w:t>
      </w:r>
      <w:r w:rsidRPr="000D4934">
        <w:rPr>
          <w:rFonts w:asciiTheme="majorBidi" w:hAnsiTheme="majorBidi" w:cstheme="majorBidi"/>
          <w:b/>
          <w:bCs/>
          <w:sz w:val="24"/>
          <w:szCs w:val="24"/>
          <w:rtl/>
        </w:rPr>
        <w:t xml:space="preserve"> ، إذن دائرة الأسلوب واسعة . أما الأسلوبية فدائرتها أضيق بكثير فهي تعني </w:t>
      </w:r>
      <w:r w:rsidRPr="000D4934">
        <w:rPr>
          <w:rFonts w:asciiTheme="majorBidi" w:hAnsiTheme="majorBidi" w:cstheme="majorBidi"/>
          <w:b/>
          <w:bCs/>
          <w:sz w:val="24"/>
          <w:szCs w:val="24"/>
          <w:u w:val="dotted"/>
          <w:rtl/>
        </w:rPr>
        <w:t>الوصول إلى وصف وتقييم علمي محدد لجماليات التعبير في مجال الدراسات الأدبية واللغوية على نحو خاص ،</w:t>
      </w:r>
      <w:r w:rsidRPr="000D4934">
        <w:rPr>
          <w:rFonts w:asciiTheme="majorBidi" w:hAnsiTheme="majorBidi" w:cstheme="majorBidi"/>
          <w:b/>
          <w:bCs/>
          <w:sz w:val="24"/>
          <w:szCs w:val="24"/>
          <w:rtl/>
        </w:rPr>
        <w:t xml:space="preserve"> ولا تكاد تتعداها إلى غيرها من المجالات. </w:t>
      </w:r>
    </w:p>
    <w:p w:rsidR="00B65D92" w:rsidRPr="000D4934" w:rsidRDefault="00B65D92" w:rsidP="00B65D92">
      <w:pPr>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الأسلوب ومستويات الكلام</w:t>
      </w:r>
      <w:r w:rsidRPr="000D4934">
        <w:rPr>
          <w:rFonts w:asciiTheme="majorBidi" w:hAnsiTheme="majorBidi" w:cstheme="majorBidi"/>
          <w:b/>
          <w:bCs/>
          <w:sz w:val="28"/>
          <w:szCs w:val="28"/>
          <w:u w:val="single"/>
        </w:rPr>
        <w:t xml:space="preserve"> </w:t>
      </w:r>
    </w:p>
    <w:p w:rsidR="00B65D92" w:rsidRPr="000D4934" w:rsidRDefault="00B65D92" w:rsidP="00B65D92">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قد نستخدم الكلام أحيانا استخداما فنيا لا يهدف إلى الوضوح السطحي ولا إلى التوصيل المباشر ، وإنما يهدف إلى التعبير عن طبقات مختلفة في النفس البشرية يستلزم التعبير عنها اتباع أسلوب معين</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وطبقات الكلام متعددة، وليست كلها داخلة في إطار دراسة الأسلوب أو الأسلوبية ، ولكن بدءا من لحظة معينة وخط وهمي يبدأ مجال الدراسات الأسلوبية، وتكمن الصعوبة في تحديد هذه النقطة وهذا الخط الوهمي ، متى يعدّ الكلام داخلا في مجال دراسة الأسلوب؟ ومتى لا يعدّ كذلك؟ وما المعايير التي يمكن أن تتخذ أساسا لذلك التفريق؟</w:t>
      </w:r>
      <w:r w:rsidRPr="000D4934">
        <w:rPr>
          <w:rFonts w:asciiTheme="majorBidi" w:hAnsiTheme="majorBidi" w:cstheme="majorBidi"/>
          <w:b/>
          <w:bCs/>
          <w:sz w:val="24"/>
          <w:szCs w:val="24"/>
        </w:rPr>
        <w:t xml:space="preserve"> </w:t>
      </w:r>
    </w:p>
    <w:p w:rsidR="00B65D92" w:rsidRPr="000D4934" w:rsidRDefault="00B65D92" w:rsidP="00B65D92">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 </w:t>
      </w:r>
      <w:r w:rsidRPr="000D4934">
        <w:rPr>
          <w:rFonts w:asciiTheme="majorBidi" w:hAnsiTheme="majorBidi" w:cstheme="majorBidi"/>
          <w:b/>
          <w:bCs/>
          <w:sz w:val="28"/>
          <w:szCs w:val="28"/>
          <w:u w:val="single"/>
          <w:rtl/>
        </w:rPr>
        <w:t>من هم أبرز البلاغيين العرب اعتناءً بالأسلوبية ؟</w:t>
      </w:r>
      <w:r w:rsidRPr="000D4934">
        <w:rPr>
          <w:rFonts w:asciiTheme="majorBidi" w:hAnsiTheme="majorBidi" w:cstheme="majorBidi"/>
          <w:b/>
          <w:bCs/>
          <w:sz w:val="28"/>
          <w:szCs w:val="28"/>
        </w:rPr>
        <w:t xml:space="preserve"> </w:t>
      </w:r>
    </w:p>
    <w:p w:rsidR="00B65D92" w:rsidRPr="000D4934" w:rsidRDefault="00B65D92" w:rsidP="00B65D92">
      <w:pPr>
        <w:rPr>
          <w:rFonts w:asciiTheme="majorBidi" w:hAnsiTheme="majorBidi" w:cstheme="majorBidi"/>
          <w:b/>
          <w:bCs/>
          <w:sz w:val="24"/>
          <w:szCs w:val="24"/>
          <w:rtl/>
        </w:rPr>
      </w:pPr>
      <w:r w:rsidRPr="000D4934">
        <w:rPr>
          <w:rFonts w:asciiTheme="majorBidi" w:hAnsiTheme="majorBidi" w:cstheme="majorBidi"/>
          <w:b/>
          <w:bCs/>
          <w:sz w:val="24"/>
          <w:szCs w:val="24"/>
          <w:rtl/>
        </w:rPr>
        <w:t>أحمد الشايب ، عبدالسلام المسدي ، صلاح فضل ، منذر عيّاشي</w:t>
      </w:r>
      <w:r w:rsidRPr="000D4934">
        <w:rPr>
          <w:rFonts w:asciiTheme="majorBidi" w:hAnsiTheme="majorBidi" w:cstheme="majorBidi"/>
          <w:b/>
          <w:bCs/>
          <w:sz w:val="24"/>
          <w:szCs w:val="24"/>
        </w:rPr>
        <w:t xml:space="preserve"> </w:t>
      </w:r>
    </w:p>
    <w:p w:rsidR="00B65D92" w:rsidRPr="000D4934" w:rsidRDefault="00B65D92" w:rsidP="00B65D92">
      <w:pPr>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 xml:space="preserve">      الإيقاع</w:t>
      </w:r>
      <w:r w:rsidRPr="000D4934">
        <w:rPr>
          <w:rFonts w:asciiTheme="majorBidi" w:hAnsiTheme="majorBidi" w:cstheme="majorBidi"/>
          <w:b/>
          <w:bCs/>
          <w:sz w:val="28"/>
          <w:szCs w:val="28"/>
          <w:u w:val="single"/>
        </w:rPr>
        <w:t>:</w:t>
      </w:r>
      <w:r w:rsidRPr="000D4934">
        <w:rPr>
          <w:rFonts w:asciiTheme="majorBidi" w:hAnsiTheme="majorBidi" w:cstheme="majorBidi"/>
          <w:b/>
          <w:bCs/>
          <w:sz w:val="28"/>
          <w:szCs w:val="28"/>
          <w:u w:val="single"/>
          <w:rtl/>
        </w:rPr>
        <w:t xml:space="preserve"> </w:t>
      </w:r>
    </w:p>
    <w:p w:rsidR="00B65D92" w:rsidRPr="000D4934" w:rsidRDefault="00B65D92" w:rsidP="00B65D92">
      <w:pPr>
        <w:rPr>
          <w:rFonts w:asciiTheme="majorBidi" w:hAnsiTheme="majorBidi" w:cstheme="majorBidi"/>
          <w:b/>
          <w:bCs/>
          <w:sz w:val="24"/>
          <w:szCs w:val="24"/>
        </w:rPr>
      </w:pPr>
      <w:r w:rsidRPr="000D4934">
        <w:rPr>
          <w:rFonts w:asciiTheme="majorBidi" w:hAnsiTheme="majorBidi" w:cstheme="majorBidi"/>
          <w:b/>
          <w:bCs/>
          <w:sz w:val="24"/>
          <w:szCs w:val="24"/>
        </w:rPr>
        <w:br/>
      </w:r>
      <w:r w:rsidRPr="000D4934">
        <w:rPr>
          <w:rFonts w:asciiTheme="majorBidi" w:hAnsiTheme="majorBidi" w:cstheme="majorBidi"/>
          <w:b/>
          <w:bCs/>
          <w:sz w:val="24"/>
          <w:szCs w:val="24"/>
          <w:rtl/>
        </w:rPr>
        <w:t xml:space="preserve">هناك إيقاع خارجي وإيقاع داخلي ، للإيقاع مفهوم علمي موسيقي واضح . فالإيقاع الشعري يكون منتظما بحركاته وانتظام أزمانه وهو الإيقاع الخارجي , وهذا يخالف الموسيقى النثرية , فالموسيقى النثرية تكون في المحسنات اللفظية من جناس وطباق، وهذا ما يسمى بالموسيقى الداخلية , وليس الإيقاع الداخلي . فكلمة إيقاع يشترط فيه الانتظام في الحركة والزمن , وتناسب الزمن أو تساويه بين وحداته الإيقاعية شرط من شروطه ليتخلل هذا الإيقاع كله فواصل بين كل جملة إيقاعية وأخرى , وهذه الوحدات الإيقاعية المحصورة العدد بنبراتها والتي يطلق عليها (التفاعيل) ولا يتمتع بهذا الإيقاع إلا الشعر . </w:t>
      </w:r>
    </w:p>
    <w:p w:rsidR="00B65D92" w:rsidRPr="000D4934" w:rsidRDefault="00B65D92" w:rsidP="00B65D92">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ومن هنا يمكن القول بأن مفهوم الإيقاع قد دخلت عليه مفاهيم غير صائبة، قد يكون القصد منها تداخل وتمازج الفنون الأدبية في مسيرتها دون تمييز بين النثر والشعر، لكي يصل هؤلاء إلا بعض ما نادى به الغربيون حول قصيدة النثر بإيقاعاتهم وتعريفاتهم التي تخصهم . وظهر في عصرنا هذا مفهوم جديد للإيقاع وهو الإيقاع الداخلي (الموسيقى الداخلية) الذي برز مع الدراسات الأجنبية الفرنسية والإنجليزية لقصيدة النثر، حيث أوجدوا للإيقاع مفاهيم دلالية وبلاغية ومرئية، لكنها بالمفهوم العام للشعراء فهو الإيقاع الذي ينسجم فيه المتلقي مع النغمات اللفظية , والذي يشكل مع الإيقاع الخارجي (الوزن والقافية) بِنية حسيّة وذوقية وإيقاعية متكاملة لا يفصل أحدهما عن الآخر . وقد استعمل العرب قديما كلمة الوزن لتعني الإيقاع ونسبوه للشعر بشكل خاص , وللأوزان الصرفية بشكل عام , ولكنهم قصدوا به الانتظام في الحركة والزمن ، أي الانتظام النغمي الموسيقي في الشعر</w:t>
      </w:r>
      <w:r w:rsidRPr="000D4934">
        <w:rPr>
          <w:rFonts w:asciiTheme="majorBidi" w:hAnsiTheme="majorBidi" w:cstheme="majorBidi"/>
          <w:b/>
          <w:bCs/>
          <w:sz w:val="24"/>
          <w:szCs w:val="24"/>
        </w:rPr>
        <w:t xml:space="preserve"> .</w:t>
      </w:r>
    </w:p>
    <w:p w:rsidR="00B65D92" w:rsidRPr="000D4934" w:rsidRDefault="00B65D92" w:rsidP="00B65D92">
      <w:pPr>
        <w:rPr>
          <w:rFonts w:asciiTheme="majorBidi" w:hAnsiTheme="majorBidi" w:cstheme="majorBidi"/>
          <w:b/>
          <w:bCs/>
          <w:sz w:val="24"/>
          <w:szCs w:val="24"/>
          <w:u w:val="single"/>
        </w:rPr>
      </w:pPr>
      <w:r w:rsidRPr="000D4934">
        <w:rPr>
          <w:rFonts w:asciiTheme="majorBidi" w:hAnsiTheme="majorBidi" w:cstheme="majorBidi"/>
          <w:b/>
          <w:bCs/>
          <w:sz w:val="24"/>
          <w:szCs w:val="24"/>
          <w:u w:val="single"/>
          <w:rtl/>
        </w:rPr>
        <w:t>تداوليّة البلاغة العربيّة قديما وحديثا</w:t>
      </w:r>
    </w:p>
    <w:p w:rsidR="00B65D92" w:rsidRPr="000D4934" w:rsidRDefault="00B65D92" w:rsidP="00B65D92">
      <w:pPr>
        <w:rPr>
          <w:rFonts w:asciiTheme="majorBidi" w:hAnsiTheme="majorBidi" w:cstheme="majorBidi"/>
          <w:b/>
          <w:bCs/>
          <w:sz w:val="24"/>
          <w:szCs w:val="24"/>
          <w:rtl/>
        </w:rPr>
      </w:pPr>
      <w:r w:rsidRPr="000D4934">
        <w:rPr>
          <w:rFonts w:asciiTheme="majorBidi" w:hAnsiTheme="majorBidi" w:cstheme="majorBidi"/>
          <w:b/>
          <w:bCs/>
          <w:sz w:val="24"/>
          <w:szCs w:val="24"/>
          <w:u w:val="dotted"/>
          <w:rtl/>
        </w:rPr>
        <w:t>التداولية</w:t>
      </w:r>
      <w:r w:rsidRPr="000D4934">
        <w:rPr>
          <w:rFonts w:asciiTheme="majorBidi" w:hAnsiTheme="majorBidi" w:cstheme="majorBidi"/>
          <w:b/>
          <w:bCs/>
          <w:sz w:val="24"/>
          <w:szCs w:val="24"/>
        </w:rPr>
        <w:t>:</w:t>
      </w:r>
      <w:r w:rsidRPr="000D4934">
        <w:rPr>
          <w:rFonts w:asciiTheme="majorBidi" w:hAnsiTheme="majorBidi" w:cstheme="majorBidi"/>
          <w:b/>
          <w:bCs/>
          <w:sz w:val="24"/>
          <w:szCs w:val="24"/>
          <w:rtl/>
        </w:rPr>
        <w:t xml:space="preserve"> </w:t>
      </w:r>
    </w:p>
    <w:p w:rsidR="00B65D92" w:rsidRPr="000D4934" w:rsidRDefault="00B65D92" w:rsidP="00B65D92">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وهي مذهب لساني يدرس علاقة النشاط اللغوي بمستعمليه وطرق استخدام العلامات اللغوية بنجاح. فهي منهج سياقي موضوعه بيان فاعلية اللغة متعلقة بالاستعمال من خلال الوقوف على الأغراض والمقاصد ومراعاة الأحوال وفقه ملابسات الوضع والإنتاج والفهم.</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فالتداولية تنظر إلى اللغة باعتبارها نشاطا يمارس من قبل المتكلمين، لإفادة السامعين معنى ما ضمن إطار سياقي , ولا تكتفي بوصف البِنى في أشكالها الظاهرة، ومن ثَم فهي نظرية لا تفصل الإنتاج اللغوي عن شروطه الخارجية , ولا تدرس اللغة الميتة المعزولة بوصفها نظاما من القواعد المجردة ، وإنما تدرس اللغة بوصفها كيانا مستعملا من قبل شخص معين في مقام معين موجها إلى مخاطب معين لأداء غرض معين. </w:t>
      </w:r>
    </w:p>
    <w:p w:rsidR="00B65D92" w:rsidRPr="000D4934" w:rsidRDefault="00B65D92" w:rsidP="00B65D92">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مثال : </w:t>
      </w:r>
    </w:p>
    <w:p w:rsidR="00B65D92" w:rsidRPr="000D4934" w:rsidRDefault="00B65D92" w:rsidP="00B65D92">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كيف نقرأ هذه الجملة تداوليا ( السماء لا تمطر ذهبا ) ؟</w:t>
      </w:r>
      <w:r w:rsidRPr="000D4934">
        <w:rPr>
          <w:rFonts w:asciiTheme="majorBidi" w:hAnsiTheme="majorBidi" w:cstheme="majorBidi"/>
          <w:b/>
          <w:bCs/>
          <w:sz w:val="24"/>
          <w:szCs w:val="24"/>
        </w:rPr>
        <w:br/>
        <w:t xml:space="preserve">  </w:t>
      </w:r>
      <w:r w:rsidRPr="000D4934">
        <w:rPr>
          <w:rFonts w:asciiTheme="majorBidi" w:hAnsiTheme="majorBidi" w:cstheme="majorBidi"/>
          <w:b/>
          <w:bCs/>
          <w:sz w:val="24"/>
          <w:szCs w:val="24"/>
          <w:rtl/>
        </w:rPr>
        <w:t>- أي أن الإنسان يجتهد ليحصل ما يريد</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Pr>
        <w:br/>
        <w:t xml:space="preserve"> -  </w:t>
      </w:r>
      <w:r w:rsidRPr="000D4934">
        <w:rPr>
          <w:rFonts w:asciiTheme="majorBidi" w:hAnsiTheme="majorBidi" w:cstheme="majorBidi"/>
          <w:b/>
          <w:bCs/>
          <w:sz w:val="24"/>
          <w:szCs w:val="24"/>
          <w:rtl/>
        </w:rPr>
        <w:t>أي أن المال والنجاح لا يأتيان لكسول</w:t>
      </w:r>
      <w:r w:rsidRPr="000D4934">
        <w:rPr>
          <w:rFonts w:asciiTheme="majorBidi" w:hAnsiTheme="majorBidi" w:cstheme="majorBidi"/>
          <w:b/>
          <w:bCs/>
          <w:sz w:val="24"/>
          <w:szCs w:val="24"/>
        </w:rPr>
        <w:t>.</w:t>
      </w:r>
      <w:r w:rsidRPr="000D4934">
        <w:rPr>
          <w:rFonts w:asciiTheme="majorBidi" w:hAnsiTheme="majorBidi" w:cstheme="majorBidi"/>
          <w:b/>
          <w:bCs/>
          <w:sz w:val="24"/>
          <w:szCs w:val="24"/>
        </w:rPr>
        <w:br/>
        <w:t xml:space="preserve">-   </w:t>
      </w:r>
      <w:r w:rsidRPr="000D4934">
        <w:rPr>
          <w:rFonts w:asciiTheme="majorBidi" w:hAnsiTheme="majorBidi" w:cstheme="majorBidi"/>
          <w:b/>
          <w:bCs/>
          <w:sz w:val="24"/>
          <w:szCs w:val="24"/>
          <w:rtl/>
        </w:rPr>
        <w:t>عدم الاتكالية , والاعتماد على النفس</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 xml:space="preserve">    هذا هو التداول ؛ يكون للجملة الواحدة معان متعددة</w:t>
      </w:r>
      <w:r w:rsidRPr="000D4934">
        <w:rPr>
          <w:rFonts w:asciiTheme="majorBidi" w:hAnsiTheme="majorBidi" w:cstheme="majorBidi"/>
          <w:b/>
          <w:bCs/>
          <w:sz w:val="24"/>
          <w:szCs w:val="24"/>
        </w:rPr>
        <w:t xml:space="preserve"> .</w:t>
      </w:r>
    </w:p>
    <w:p w:rsidR="00B65D92" w:rsidRPr="000D4934" w:rsidRDefault="00B65D92" w:rsidP="00B65D92">
      <w:pPr>
        <w:rPr>
          <w:rFonts w:asciiTheme="majorBidi" w:hAnsiTheme="majorBidi" w:cstheme="majorBidi"/>
          <w:b/>
          <w:bCs/>
          <w:sz w:val="24"/>
          <w:szCs w:val="24"/>
        </w:rPr>
      </w:pPr>
      <w:r w:rsidRPr="000D4934">
        <w:rPr>
          <w:rFonts w:asciiTheme="majorBidi" w:hAnsiTheme="majorBidi" w:cstheme="majorBidi"/>
          <w:b/>
          <w:bCs/>
          <w:sz w:val="24"/>
          <w:szCs w:val="24"/>
          <w:rtl/>
        </w:rPr>
        <w:t xml:space="preserve">        والتداولية ليست علما لغويا محضا يكتفي بوصف وتفسير البنى اللغوية , ويتوقف عند حدودها وأشكالها الظاهرة , ولكنه علم جديد للتواصل يدرس الظواهر اللغوية في مجال الاستعمال , يدمج من ثَم مشاريع متعددة في دراسة ظاهرة التواصل اللغوي وتفسيره</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وتسعى إلى إيجاد القوانين الكلية للاستعمال اللغوي , والتعرف على القدرات الإنسانية على التواصل , وتصير التداولية جديرة بأن تسمى علم استعمال الكلام لغويا</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ويمكننا عدّ الإفادة قرينة تداولية يُعوِّل عليها التداوليون كثيرا, لاسيما في تحديد علم المعاني الذي يندرج ضمن علم البلاغة. فقد تناول البلاغيون كيفية إنتاج النص لدى المتكلم، وآلية فهمه عند السامع، ومدى مراعاة الظروف والأحوال الملتبسة بإنجازه، وذلك من خلال توخي المتكلم أثناء إصدار الحدث الكلامي حال السامع وهيئاته, إلى جانب إدراك السامع لما يبلغه الأول من أغراض ومقاصد يسعى إلى توضيحها, في تراكيب معينة , بدلالة القرائن اللفظية والحالية التي تحف الكلام الذي يتلفظ به</w:t>
      </w:r>
      <w:r w:rsidRPr="000D4934">
        <w:rPr>
          <w:rFonts w:asciiTheme="majorBidi" w:hAnsiTheme="majorBidi" w:cstheme="majorBidi"/>
          <w:b/>
          <w:bCs/>
          <w:sz w:val="24"/>
          <w:szCs w:val="24"/>
        </w:rPr>
        <w:t xml:space="preserve"> .</w:t>
      </w:r>
    </w:p>
    <w:p w:rsidR="00B65D92" w:rsidRPr="000D4934" w:rsidRDefault="00B65D92" w:rsidP="00B65D92">
      <w:pPr>
        <w:rPr>
          <w:rFonts w:asciiTheme="majorBidi" w:hAnsiTheme="majorBidi" w:cstheme="majorBidi"/>
          <w:b/>
          <w:bCs/>
          <w:sz w:val="24"/>
          <w:szCs w:val="24"/>
        </w:rPr>
      </w:pPr>
      <w:r w:rsidRPr="000D4934">
        <w:rPr>
          <w:rFonts w:asciiTheme="majorBidi" w:hAnsiTheme="majorBidi" w:cstheme="majorBidi"/>
          <w:b/>
          <w:bCs/>
          <w:sz w:val="24"/>
          <w:szCs w:val="24"/>
          <w:rtl/>
        </w:rPr>
        <w:t xml:space="preserve">       هل درس العلماء العرب السابقون في العصور السابقة التداولية بالمعنى الحديث؟</w:t>
      </w:r>
      <w:r w:rsidRPr="000D4934">
        <w:rPr>
          <w:rFonts w:asciiTheme="majorBidi" w:hAnsiTheme="majorBidi" w:cstheme="majorBidi"/>
          <w:b/>
          <w:bCs/>
          <w:sz w:val="24"/>
          <w:szCs w:val="24"/>
        </w:rPr>
        <w:t> </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إن تقسيم الكلام إلى خبر وإنشاء، وتحديد أنواع الخبر باعتبار السامع، والحديث عن مقتضى الحال، وتأثير العناصر السياقية والمقامات المختلفة، من صميم بحث التداولية.</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وهذا ما نجده خاصة عند السكاكي في ( مفتاح العلوم ) , وابن سنان الخفاجي في (سر الفصاحة) وأبي هلال العسكري في (الصناعتين)، حازم القرطاجني في (منهاج البلغاء)</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فالانتقال من المعنى الحرفي إلى المعنى المتضمن (المستلزم) عبر سلسلة من اللوازم أو الوسائط القريبة والبعيدة , إلى معاني الأساليب المستفادة من ملاحظة المقاصد والأحوال , إلى الشروط التداولية المتعلقة بالمتكلم , والسامع , والنص من خلال القوانين العامة للخطاب من حيث اختيار اللفظ المناسب والمعنى المناسب واللحظة المناسبة وغيرها من القضايا التداولية.</w:t>
      </w:r>
      <w:r w:rsidRPr="000D4934">
        <w:rPr>
          <w:rFonts w:asciiTheme="majorBidi" w:hAnsiTheme="majorBidi" w:cstheme="majorBidi"/>
          <w:b/>
          <w:bCs/>
          <w:sz w:val="24"/>
          <w:szCs w:val="24"/>
        </w:rPr>
        <w:t xml:space="preserve"> </w:t>
      </w:r>
    </w:p>
    <w:p w:rsidR="00B65D92" w:rsidRPr="000D4934" w:rsidRDefault="00B65D92" w:rsidP="00B65D92">
      <w:pPr>
        <w:rPr>
          <w:rFonts w:asciiTheme="majorBidi" w:hAnsiTheme="majorBidi" w:cstheme="majorBidi"/>
          <w:b/>
          <w:bCs/>
          <w:sz w:val="24"/>
          <w:szCs w:val="24"/>
          <w:u w:val="single"/>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مرجعيات التداولية :</w:t>
      </w:r>
      <w:r w:rsidRPr="000D4934">
        <w:rPr>
          <w:rFonts w:asciiTheme="majorBidi" w:hAnsiTheme="majorBidi" w:cstheme="majorBidi"/>
          <w:b/>
          <w:bCs/>
          <w:sz w:val="28"/>
          <w:szCs w:val="28"/>
          <w:u w:val="single"/>
        </w:rPr>
        <w:t xml:space="preserve"> </w:t>
      </w:r>
    </w:p>
    <w:p w:rsidR="00386F77" w:rsidRPr="000D4934" w:rsidRDefault="00BF48D7" w:rsidP="00B65D92">
      <w:pPr>
        <w:numPr>
          <w:ilvl w:val="0"/>
          <w:numId w:val="33"/>
        </w:numPr>
        <w:rPr>
          <w:rFonts w:asciiTheme="majorBidi" w:hAnsiTheme="majorBidi" w:cstheme="majorBidi"/>
          <w:b/>
          <w:bCs/>
          <w:sz w:val="24"/>
          <w:szCs w:val="24"/>
          <w:rtl/>
        </w:rPr>
      </w:pPr>
      <w:r w:rsidRPr="000D4934">
        <w:rPr>
          <w:rFonts w:asciiTheme="majorBidi" w:hAnsiTheme="majorBidi" w:cstheme="majorBidi"/>
          <w:b/>
          <w:bCs/>
          <w:sz w:val="24"/>
          <w:szCs w:val="24"/>
          <w:rtl/>
        </w:rPr>
        <w:t>الأفعال الكلامية ، المستمدة من الفلسفة</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 xml:space="preserve"> </w:t>
      </w:r>
    </w:p>
    <w:p w:rsidR="00386F77" w:rsidRPr="000D4934" w:rsidRDefault="00BF48D7" w:rsidP="00B65D92">
      <w:pPr>
        <w:numPr>
          <w:ilvl w:val="0"/>
          <w:numId w:val="33"/>
        </w:numPr>
        <w:rPr>
          <w:rFonts w:asciiTheme="majorBidi" w:hAnsiTheme="majorBidi" w:cstheme="majorBidi"/>
          <w:b/>
          <w:bCs/>
          <w:sz w:val="24"/>
          <w:szCs w:val="24"/>
          <w:rtl/>
        </w:rPr>
      </w:pPr>
      <w:r w:rsidRPr="000D4934">
        <w:rPr>
          <w:rFonts w:asciiTheme="majorBidi" w:hAnsiTheme="majorBidi" w:cstheme="majorBidi"/>
          <w:b/>
          <w:bCs/>
          <w:sz w:val="24"/>
          <w:szCs w:val="24"/>
          <w:rtl/>
        </w:rPr>
        <w:t xml:space="preserve">نظرية المحادثة ، مستمدة من فلسفة بول غرايس. </w:t>
      </w:r>
    </w:p>
    <w:p w:rsidR="00386F77" w:rsidRPr="000D4934" w:rsidRDefault="00BF48D7" w:rsidP="00B65D92">
      <w:pPr>
        <w:numPr>
          <w:ilvl w:val="0"/>
          <w:numId w:val="33"/>
        </w:numPr>
        <w:rPr>
          <w:rFonts w:asciiTheme="majorBidi" w:hAnsiTheme="majorBidi" w:cstheme="majorBidi"/>
          <w:b/>
          <w:bCs/>
          <w:sz w:val="24"/>
          <w:szCs w:val="24"/>
        </w:rPr>
      </w:pPr>
      <w:r w:rsidRPr="000D4934">
        <w:rPr>
          <w:rFonts w:asciiTheme="majorBidi" w:hAnsiTheme="majorBidi" w:cstheme="majorBidi"/>
          <w:b/>
          <w:bCs/>
          <w:sz w:val="24"/>
          <w:szCs w:val="24"/>
          <w:rtl/>
        </w:rPr>
        <w:t>نظرية الملاءمة مستمدة من نظريات علم النفس</w:t>
      </w:r>
      <w:r w:rsidRPr="000D4934">
        <w:rPr>
          <w:rFonts w:asciiTheme="majorBidi" w:hAnsiTheme="majorBidi" w:cstheme="majorBidi"/>
          <w:b/>
          <w:bCs/>
          <w:sz w:val="24"/>
          <w:szCs w:val="24"/>
        </w:rPr>
        <w:t>.</w:t>
      </w:r>
    </w:p>
    <w:p w:rsidR="00B65D92" w:rsidRPr="000D4934" w:rsidRDefault="00B65D92" w:rsidP="00B65D92">
      <w:pPr>
        <w:ind w:left="360"/>
        <w:rPr>
          <w:rFonts w:asciiTheme="majorBidi" w:hAnsiTheme="majorBidi" w:cstheme="majorBidi"/>
          <w:b/>
          <w:bCs/>
          <w:sz w:val="28"/>
          <w:szCs w:val="28"/>
          <w:u w:val="single"/>
        </w:rPr>
      </w:pPr>
      <w:r w:rsidRPr="000D4934">
        <w:rPr>
          <w:rFonts w:asciiTheme="majorBidi" w:hAnsiTheme="majorBidi" w:cstheme="majorBidi"/>
          <w:b/>
          <w:bCs/>
          <w:sz w:val="28"/>
          <w:szCs w:val="28"/>
          <w:u w:val="single"/>
          <w:rtl/>
        </w:rPr>
        <w:t xml:space="preserve">    اهتمامات التداولية </w:t>
      </w:r>
    </w:p>
    <w:p w:rsidR="00B65D92" w:rsidRPr="000D4934" w:rsidRDefault="00B65D92" w:rsidP="00B65D92">
      <w:pPr>
        <w:numPr>
          <w:ilvl w:val="0"/>
          <w:numId w:val="33"/>
        </w:numPr>
        <w:rPr>
          <w:rFonts w:asciiTheme="majorBidi" w:hAnsiTheme="majorBidi" w:cstheme="majorBidi"/>
          <w:b/>
          <w:bCs/>
          <w:sz w:val="24"/>
          <w:szCs w:val="24"/>
        </w:rPr>
      </w:pPr>
      <w:r w:rsidRPr="000D4934">
        <w:rPr>
          <w:rFonts w:asciiTheme="majorBidi" w:hAnsiTheme="majorBidi" w:cstheme="majorBidi"/>
          <w:b/>
          <w:bCs/>
          <w:sz w:val="24"/>
          <w:szCs w:val="24"/>
        </w:rPr>
        <w:t>- </w:t>
      </w:r>
      <w:r w:rsidRPr="000D4934">
        <w:rPr>
          <w:rFonts w:asciiTheme="majorBidi" w:hAnsiTheme="majorBidi" w:cstheme="majorBidi"/>
          <w:b/>
          <w:bCs/>
          <w:sz w:val="24"/>
          <w:szCs w:val="24"/>
          <w:rtl/>
        </w:rPr>
        <w:t xml:space="preserve"> - لا تدرس اللغة في ذاتها </w:t>
      </w:r>
      <w:r w:rsidRPr="000D4934">
        <w:rPr>
          <w:rFonts w:asciiTheme="majorBidi" w:hAnsiTheme="majorBidi" w:cstheme="majorBidi"/>
          <w:b/>
          <w:bCs/>
          <w:sz w:val="24"/>
          <w:szCs w:val="24"/>
          <w:u w:val="dotted"/>
          <w:rtl/>
        </w:rPr>
        <w:t>كالبنيوية</w:t>
      </w:r>
      <w:r w:rsidRPr="000D4934">
        <w:rPr>
          <w:rFonts w:asciiTheme="majorBidi" w:hAnsiTheme="majorBidi" w:cstheme="majorBidi"/>
          <w:b/>
          <w:bCs/>
          <w:sz w:val="24"/>
          <w:szCs w:val="24"/>
          <w:rtl/>
        </w:rPr>
        <w:t xml:space="preserve"> بل تدرس استعمال اللغة كخطاب صادر من مرسل محدد إلى مخاطب محدد</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Pr>
        <w:br/>
        <w:t>- </w:t>
      </w:r>
      <w:r w:rsidRPr="000D4934">
        <w:rPr>
          <w:rFonts w:asciiTheme="majorBidi" w:hAnsiTheme="majorBidi" w:cstheme="majorBidi"/>
          <w:b/>
          <w:bCs/>
          <w:sz w:val="24"/>
          <w:szCs w:val="24"/>
          <w:rtl/>
        </w:rPr>
        <w:t>- تعتمد على الاستدلالات ومعالجة الملفوظات بمعنى معالجة النصوص اللغوية التي عجزت عن دراستها البنيوية</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Pr>
        <w:br/>
      </w:r>
      <w:r w:rsidRPr="000D4934">
        <w:rPr>
          <w:rFonts w:asciiTheme="majorBidi" w:hAnsiTheme="majorBidi" w:cstheme="majorBidi"/>
          <w:b/>
          <w:bCs/>
          <w:sz w:val="24"/>
          <w:szCs w:val="24"/>
          <w:rtl/>
        </w:rPr>
        <w:t>- لا تعتمد البنيوية على المرجع، أما التداولية فتحيل النص إلى مرجعه مثل جملة (لقد خفضوا ثمن الذهب).</w:t>
      </w:r>
    </w:p>
    <w:p w:rsidR="00B65D92" w:rsidRPr="000D4934" w:rsidRDefault="00B65D92" w:rsidP="00B65D92">
      <w:pPr>
        <w:ind w:left="360"/>
        <w:rPr>
          <w:rFonts w:asciiTheme="majorBidi" w:hAnsiTheme="majorBidi" w:cstheme="majorBidi"/>
          <w:b/>
          <w:bCs/>
          <w:sz w:val="24"/>
          <w:szCs w:val="24"/>
          <w:rtl/>
        </w:rPr>
      </w:pPr>
      <w:r w:rsidRPr="000D4934">
        <w:rPr>
          <w:rFonts w:asciiTheme="majorBidi" w:hAnsiTheme="majorBidi" w:cstheme="majorBidi"/>
          <w:b/>
          <w:bCs/>
          <w:sz w:val="24"/>
          <w:szCs w:val="24"/>
          <w:rtl/>
        </w:rPr>
        <w:t>وهناك تقليد ملحوظٌ بوضوح في أعمال الكثير من اللسانيين العرب المحدَثين الذين توقفوا عند الحديث باللغة العربية عن النظريات اللسانية الغربية، أو زادَ مجتهدوهم بأن حاولوا تطويعَ العربية للنماذج النحوية الغربية، وسَعْوا إلى إيجادِ تطابقٍ بين توقعات تلك النماذج وبين واقع اللهجات المحلية، أو بينها وبين عربية الصحافة اليومية. بل كان استيراد اللسانيات إلى وطن العربية لذات اللسانيات ومن أجل ذاتها. ومن الصعب إنكارُ أن العلوم تُثمر النتائجَ المرجوة بشرط الاستنبات المحلي من أجل اقتراح حلولٍ عملية لمشاكل ملحَّةٍ محلياً. وينكشف ذلك من خلال المقارنة بين لسانيات عربيةٍ نشأت قديماً لمعالجة الخطاب الشرعي والأدبي، فأثمرت أعمالاً هائلة قلَّ نظيرُها في مختلف اللغات البشرية، وبين لسانيات غربية استُقدِمت إلى وطن العربية بهدف استحداث معالجةٍ أخرى لنفس الخطاب الشرعي والأدبي، فكانت النتائج هزيلة كماً وكيفاً إلى درجة تعذُّر المقارنة بين المعالجتين</w:t>
      </w:r>
      <w:r w:rsidRPr="000D4934">
        <w:rPr>
          <w:rFonts w:asciiTheme="majorBidi" w:hAnsiTheme="majorBidi" w:cstheme="majorBidi"/>
          <w:b/>
          <w:bCs/>
          <w:sz w:val="24"/>
          <w:szCs w:val="24"/>
        </w:rPr>
        <w:t xml:space="preserve"> . </w:t>
      </w:r>
    </w:p>
    <w:p w:rsidR="00B65D92" w:rsidRPr="000D4934" w:rsidRDefault="00B65D92" w:rsidP="00B65D92">
      <w:pPr>
        <w:ind w:left="360"/>
        <w:rPr>
          <w:rFonts w:asciiTheme="majorBidi" w:hAnsiTheme="majorBidi" w:cstheme="majorBidi"/>
          <w:b/>
          <w:bCs/>
          <w:sz w:val="24"/>
          <w:szCs w:val="24"/>
          <w:u w:val="single"/>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8"/>
          <w:szCs w:val="28"/>
          <w:u w:val="single"/>
          <w:rtl/>
        </w:rPr>
        <w:t>البلاغة العربيّة ومعضلة المعنى قديما وحديثا</w:t>
      </w:r>
      <w:r w:rsidRPr="000D4934">
        <w:rPr>
          <w:rFonts w:asciiTheme="majorBidi" w:hAnsiTheme="majorBidi" w:cstheme="majorBidi"/>
          <w:b/>
          <w:bCs/>
          <w:sz w:val="28"/>
          <w:szCs w:val="28"/>
          <w:u w:val="single"/>
        </w:rPr>
        <w:t>.</w:t>
      </w:r>
    </w:p>
    <w:p w:rsidR="00B65D92" w:rsidRPr="000D4934" w:rsidRDefault="00B65D92" w:rsidP="00B65D92">
      <w:pPr>
        <w:ind w:left="360"/>
        <w:rPr>
          <w:rFonts w:asciiTheme="majorBidi" w:hAnsiTheme="majorBidi" w:cstheme="majorBidi"/>
          <w:b/>
          <w:bCs/>
          <w:sz w:val="24"/>
          <w:szCs w:val="24"/>
          <w:rtl/>
        </w:rPr>
      </w:pPr>
      <w:r w:rsidRPr="000D4934">
        <w:rPr>
          <w:rFonts w:asciiTheme="majorBidi" w:hAnsiTheme="majorBidi" w:cstheme="majorBidi"/>
          <w:b/>
          <w:bCs/>
          <w:sz w:val="24"/>
          <w:szCs w:val="24"/>
          <w:rtl/>
        </w:rPr>
        <w:t xml:space="preserve">            للجملة العربية الكثير من الخواص ، فعلى تعدد فروع هذه الخواص تتعدد فروع العلوم اللغوية التي تدرس الجملة ، وكثير من هذه الفروع يبحث عن المعنى بطريقة أو بأخرى ، فهناك </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فرع يبحث عن المعنى المعجمي للكلمة .</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 xml:space="preserve">وفرع لغوي يبحث في بنية الكلمة وكيفية صياغتها (الصيغة، الزمن، المعنى الاشتقاقي) . وفرع نحوي يبحث في شكل آخر الكلمة حال التركيب من بناء وإعراب . وكل هذا لا يخصنا ، بل هناك جوانب أخرى تخص (علم المعاني) ، فهناك دراسات من الناحية التركيبية هي  </w:t>
      </w:r>
      <w:r w:rsidRPr="000D4934">
        <w:rPr>
          <w:rFonts w:asciiTheme="majorBidi" w:hAnsiTheme="majorBidi" w:cstheme="majorBidi"/>
          <w:b/>
          <w:bCs/>
          <w:sz w:val="24"/>
          <w:szCs w:val="24"/>
        </w:rPr>
        <w:t> </w:t>
      </w:r>
      <w:r w:rsidRPr="000D4934">
        <w:rPr>
          <w:rFonts w:asciiTheme="majorBidi" w:hAnsiTheme="majorBidi" w:cstheme="majorBidi"/>
          <w:b/>
          <w:bCs/>
          <w:sz w:val="24"/>
          <w:szCs w:val="24"/>
          <w:rtl/>
        </w:rPr>
        <w:t>دراسة المعنى :  أي الفكرة أو المضمون أو المحتوى الذي يمكن أن يفهمه السامع أو القارئ من النص الأدبي. وهناك نقاش كثير في المفاضلة بين المعنى من هذه الناحية وبين ما يقابله وهو اللفظ</w:t>
      </w:r>
      <w:r w:rsidRPr="000D4934">
        <w:rPr>
          <w:rFonts w:asciiTheme="majorBidi" w:hAnsiTheme="majorBidi" w:cstheme="majorBidi"/>
          <w:b/>
          <w:bCs/>
          <w:sz w:val="24"/>
          <w:szCs w:val="24"/>
        </w:rPr>
        <w:t xml:space="preserve"> .  </w:t>
      </w:r>
      <w:r w:rsidRPr="000D4934">
        <w:rPr>
          <w:rFonts w:asciiTheme="majorBidi" w:hAnsiTheme="majorBidi" w:cstheme="majorBidi"/>
          <w:b/>
          <w:bCs/>
          <w:sz w:val="24"/>
          <w:szCs w:val="24"/>
          <w:rtl/>
        </w:rPr>
        <w:t>فهناك من عرفوا بأنصار المعنى : يرون الأدب حكمة وخبرة وتجربة ، وهذا لا يحسنه كل أحد</w:t>
      </w:r>
      <w:r w:rsidRPr="000D4934">
        <w:rPr>
          <w:rFonts w:asciiTheme="majorBidi" w:hAnsiTheme="majorBidi" w:cstheme="majorBidi"/>
          <w:b/>
          <w:bCs/>
          <w:sz w:val="24"/>
          <w:szCs w:val="24"/>
        </w:rPr>
        <w:t xml:space="preserve">.  </w:t>
      </w:r>
      <w:r w:rsidRPr="000D4934">
        <w:rPr>
          <w:rFonts w:asciiTheme="majorBidi" w:hAnsiTheme="majorBidi" w:cstheme="majorBidi"/>
          <w:b/>
          <w:bCs/>
          <w:sz w:val="24"/>
          <w:szCs w:val="24"/>
          <w:rtl/>
        </w:rPr>
        <w:t xml:space="preserve"> وهناك من عرفوا بأنصار اللفظ : لأن المعاني متاحة لكل أحد وإنما المفاضلة في تخير اللفظ المناسب</w:t>
      </w:r>
      <w:r w:rsidRPr="000D4934">
        <w:rPr>
          <w:rFonts w:asciiTheme="majorBidi" w:hAnsiTheme="majorBidi" w:cstheme="majorBidi"/>
          <w:b/>
          <w:bCs/>
          <w:sz w:val="24"/>
          <w:szCs w:val="24"/>
        </w:rPr>
        <w:t xml:space="preserve">. </w:t>
      </w:r>
    </w:p>
    <w:p w:rsidR="00B65D92" w:rsidRPr="000D4934" w:rsidRDefault="00B65D92" w:rsidP="00B65D92">
      <w:pPr>
        <w:ind w:left="360"/>
        <w:rPr>
          <w:rFonts w:asciiTheme="majorBidi" w:hAnsiTheme="majorBidi" w:cstheme="majorBidi"/>
          <w:b/>
          <w:bCs/>
          <w:sz w:val="24"/>
          <w:szCs w:val="24"/>
          <w:rtl/>
        </w:rPr>
      </w:pPr>
      <w:r w:rsidRPr="000D4934">
        <w:rPr>
          <w:rFonts w:asciiTheme="majorBidi" w:hAnsiTheme="majorBidi" w:cstheme="majorBidi"/>
          <w:b/>
          <w:bCs/>
          <w:sz w:val="24"/>
          <w:szCs w:val="24"/>
          <w:rtl/>
        </w:rPr>
        <w:t xml:space="preserve">       وهناك جانب هام من جوانب دراسة المعنى، هو جانب جمالي يسمى (المعنى النفسي) اهتدى إليه عبد القاهر الجرجاني ، وأقام على أساسه بحوث علم المعاني ، يقول :“ ترتيب المعاني في النفس ثم النطق بها بألفاظ على حذوها“. أما أبو هاشم الجبائي المعتزلي فيرى أن الإعجاز يكون في جزالة اللفظ وحسن المعنى فقط، وليس هناك شيء ثالث يسمى النظم. ثم جاء القاضي عبد الجبار ورأى أن الإعجاز في (الضم) ؛ أي باعتبار الألفاظ والمعاني مع تضامها نحويا ومعنويا . </w:t>
      </w:r>
    </w:p>
    <w:p w:rsidR="00B65D92" w:rsidRPr="000D4934" w:rsidRDefault="00B65D92" w:rsidP="00B65D92">
      <w:pPr>
        <w:ind w:left="360"/>
        <w:rPr>
          <w:rFonts w:asciiTheme="majorBidi" w:hAnsiTheme="majorBidi" w:cstheme="majorBidi"/>
          <w:b/>
          <w:bCs/>
          <w:sz w:val="24"/>
          <w:szCs w:val="24"/>
          <w:rtl/>
        </w:rPr>
      </w:pPr>
    </w:p>
    <w:p w:rsidR="00B65D92" w:rsidRPr="000D4934" w:rsidRDefault="00B65D92" w:rsidP="00B65D92">
      <w:pPr>
        <w:ind w:left="360"/>
        <w:rPr>
          <w:rFonts w:asciiTheme="majorBidi" w:hAnsiTheme="majorBidi" w:cstheme="majorBidi"/>
          <w:b/>
          <w:bCs/>
          <w:sz w:val="24"/>
          <w:szCs w:val="24"/>
          <w:rtl/>
        </w:rPr>
      </w:pPr>
    </w:p>
    <w:p w:rsidR="00B65D92" w:rsidRPr="000D4934" w:rsidRDefault="00B65D92" w:rsidP="00B65D92">
      <w:pPr>
        <w:ind w:left="360"/>
        <w:rPr>
          <w:rFonts w:asciiTheme="majorBidi" w:hAnsiTheme="majorBidi" w:cstheme="majorBidi"/>
          <w:b/>
          <w:bCs/>
          <w:sz w:val="24"/>
          <w:szCs w:val="24"/>
          <w:rtl/>
        </w:rPr>
      </w:pPr>
    </w:p>
    <w:p w:rsidR="00B65D92" w:rsidRPr="000D4934" w:rsidRDefault="00B65D92" w:rsidP="00B65D92">
      <w:pPr>
        <w:ind w:left="360"/>
        <w:rPr>
          <w:rFonts w:asciiTheme="majorBidi" w:hAnsiTheme="majorBidi" w:cstheme="majorBidi"/>
          <w:b/>
          <w:bCs/>
          <w:sz w:val="24"/>
          <w:szCs w:val="24"/>
          <w:rtl/>
        </w:rPr>
      </w:pPr>
    </w:p>
    <w:p w:rsidR="00B65D92" w:rsidRPr="000D4934" w:rsidRDefault="00B65D92" w:rsidP="00B65D92">
      <w:pPr>
        <w:rPr>
          <w:rFonts w:asciiTheme="majorBidi" w:hAnsiTheme="majorBidi" w:cstheme="majorBidi"/>
          <w:b/>
          <w:bCs/>
          <w:sz w:val="24"/>
          <w:szCs w:val="24"/>
          <w:rtl/>
        </w:rPr>
      </w:pPr>
    </w:p>
    <w:p w:rsidR="00B65D92" w:rsidRPr="000D4934" w:rsidRDefault="00B65D92" w:rsidP="00B65D92">
      <w:pPr>
        <w:rPr>
          <w:rFonts w:asciiTheme="majorBidi" w:hAnsiTheme="majorBidi" w:cstheme="majorBidi"/>
          <w:b/>
          <w:bCs/>
          <w:sz w:val="24"/>
          <w:szCs w:val="24"/>
          <w:rtl/>
        </w:rPr>
      </w:pPr>
    </w:p>
    <w:p w:rsidR="00B65D92" w:rsidRPr="000D4934" w:rsidRDefault="00B65D92" w:rsidP="00B65D92">
      <w:pPr>
        <w:rPr>
          <w:rFonts w:asciiTheme="majorBidi" w:hAnsiTheme="majorBidi" w:cstheme="majorBidi"/>
          <w:b/>
          <w:bCs/>
          <w:sz w:val="24"/>
          <w:szCs w:val="24"/>
          <w:rtl/>
        </w:rPr>
      </w:pPr>
    </w:p>
    <w:p w:rsidR="00B65D92" w:rsidRPr="000D4934" w:rsidRDefault="00B65D92" w:rsidP="00446DF3">
      <w:pPr>
        <w:rPr>
          <w:rFonts w:asciiTheme="majorBidi" w:hAnsiTheme="majorBidi" w:cstheme="majorBidi"/>
          <w:b/>
          <w:bCs/>
          <w:sz w:val="24"/>
          <w:szCs w:val="24"/>
          <w:rtl/>
        </w:rPr>
      </w:pPr>
    </w:p>
    <w:p w:rsidR="00446DF3" w:rsidRPr="000D4934" w:rsidRDefault="00446DF3" w:rsidP="00446DF3">
      <w:pPr>
        <w:rPr>
          <w:rFonts w:asciiTheme="majorBidi" w:hAnsiTheme="majorBidi" w:cstheme="majorBidi"/>
          <w:b/>
          <w:bCs/>
          <w:sz w:val="24"/>
          <w:szCs w:val="24"/>
          <w:rtl/>
        </w:rPr>
      </w:pPr>
    </w:p>
    <w:p w:rsidR="00446DF3" w:rsidRPr="000D4934" w:rsidRDefault="00446DF3" w:rsidP="00446DF3">
      <w:pPr>
        <w:rPr>
          <w:rFonts w:asciiTheme="majorBidi" w:hAnsiTheme="majorBidi" w:cstheme="majorBidi"/>
          <w:b/>
          <w:bCs/>
          <w:sz w:val="24"/>
          <w:szCs w:val="24"/>
          <w:rtl/>
        </w:rPr>
      </w:pPr>
    </w:p>
    <w:p w:rsidR="00446DF3" w:rsidRPr="000D4934" w:rsidRDefault="00446DF3" w:rsidP="00446DF3">
      <w:pPr>
        <w:rPr>
          <w:rFonts w:asciiTheme="majorBidi" w:hAnsiTheme="majorBidi" w:cstheme="majorBidi"/>
          <w:b/>
          <w:bCs/>
          <w:sz w:val="24"/>
          <w:szCs w:val="24"/>
          <w:rtl/>
        </w:rPr>
      </w:pPr>
    </w:p>
    <w:p w:rsidR="00446DF3" w:rsidRPr="000D4934" w:rsidRDefault="00446DF3" w:rsidP="00446DF3">
      <w:pPr>
        <w:rPr>
          <w:rFonts w:asciiTheme="majorBidi" w:hAnsiTheme="majorBidi" w:cstheme="majorBidi"/>
          <w:b/>
          <w:bCs/>
          <w:sz w:val="24"/>
          <w:szCs w:val="24"/>
          <w:rtl/>
        </w:rPr>
      </w:pPr>
    </w:p>
    <w:p w:rsidR="0095327D" w:rsidRPr="000D4934" w:rsidRDefault="0095327D" w:rsidP="0095327D">
      <w:pPr>
        <w:rPr>
          <w:rFonts w:asciiTheme="majorBidi" w:hAnsiTheme="majorBidi" w:cstheme="majorBidi"/>
          <w:b/>
          <w:bCs/>
          <w:sz w:val="24"/>
          <w:szCs w:val="24"/>
          <w:rtl/>
        </w:rPr>
      </w:pPr>
    </w:p>
    <w:p w:rsidR="0095327D" w:rsidRPr="000D4934" w:rsidRDefault="0095327D" w:rsidP="0095327D">
      <w:pPr>
        <w:rPr>
          <w:rFonts w:asciiTheme="majorBidi" w:hAnsiTheme="majorBidi" w:cstheme="majorBidi"/>
          <w:b/>
          <w:bCs/>
          <w:sz w:val="24"/>
          <w:szCs w:val="24"/>
          <w:rtl/>
        </w:rPr>
      </w:pPr>
    </w:p>
    <w:p w:rsidR="0095327D" w:rsidRPr="000D4934" w:rsidRDefault="0095327D" w:rsidP="0095327D">
      <w:pPr>
        <w:rPr>
          <w:rFonts w:asciiTheme="majorBidi" w:hAnsiTheme="majorBidi" w:cstheme="majorBidi"/>
          <w:b/>
          <w:bCs/>
          <w:sz w:val="24"/>
          <w:szCs w:val="24"/>
          <w:rtl/>
        </w:rPr>
      </w:pPr>
    </w:p>
    <w:p w:rsidR="0095327D" w:rsidRPr="000D4934" w:rsidRDefault="0095327D" w:rsidP="0095327D">
      <w:pPr>
        <w:rPr>
          <w:rFonts w:asciiTheme="majorBidi" w:hAnsiTheme="majorBidi" w:cstheme="majorBidi"/>
          <w:b/>
          <w:bCs/>
          <w:sz w:val="24"/>
          <w:szCs w:val="24"/>
          <w:rtl/>
        </w:rPr>
      </w:pPr>
    </w:p>
    <w:p w:rsidR="0095327D" w:rsidRPr="000D4934" w:rsidRDefault="0095327D" w:rsidP="0095327D">
      <w:pPr>
        <w:rPr>
          <w:rFonts w:asciiTheme="majorBidi" w:hAnsiTheme="majorBidi" w:cstheme="majorBidi"/>
          <w:b/>
          <w:bCs/>
          <w:sz w:val="24"/>
          <w:szCs w:val="24"/>
          <w:rtl/>
        </w:rPr>
      </w:pPr>
    </w:p>
    <w:p w:rsidR="0095327D" w:rsidRPr="000D4934" w:rsidRDefault="0095327D" w:rsidP="0095327D">
      <w:pPr>
        <w:rPr>
          <w:rFonts w:asciiTheme="majorBidi" w:hAnsiTheme="majorBidi" w:cstheme="majorBidi"/>
          <w:b/>
          <w:bCs/>
          <w:sz w:val="24"/>
          <w:szCs w:val="24"/>
          <w:rtl/>
        </w:rPr>
      </w:pPr>
    </w:p>
    <w:p w:rsidR="0095327D" w:rsidRPr="000D4934" w:rsidRDefault="0095327D" w:rsidP="0095327D">
      <w:pPr>
        <w:rPr>
          <w:rFonts w:asciiTheme="majorBidi" w:hAnsiTheme="majorBidi" w:cstheme="majorBidi"/>
          <w:b/>
          <w:bCs/>
          <w:sz w:val="24"/>
          <w:szCs w:val="24"/>
          <w:rtl/>
        </w:rPr>
      </w:pPr>
    </w:p>
    <w:p w:rsidR="0095327D" w:rsidRPr="000D4934" w:rsidRDefault="0095327D" w:rsidP="0095327D">
      <w:pPr>
        <w:rPr>
          <w:rFonts w:asciiTheme="majorBidi" w:hAnsiTheme="majorBidi" w:cstheme="majorBidi"/>
          <w:b/>
          <w:bCs/>
          <w:sz w:val="24"/>
          <w:szCs w:val="24"/>
          <w:rtl/>
        </w:rPr>
      </w:pPr>
    </w:p>
    <w:p w:rsidR="0095327D" w:rsidRPr="000D4934" w:rsidRDefault="0095327D" w:rsidP="0095327D">
      <w:pPr>
        <w:rPr>
          <w:rFonts w:asciiTheme="majorBidi" w:hAnsiTheme="majorBidi" w:cstheme="majorBidi"/>
          <w:b/>
          <w:bCs/>
          <w:sz w:val="24"/>
          <w:szCs w:val="24"/>
          <w:rtl/>
        </w:rPr>
      </w:pPr>
    </w:p>
    <w:p w:rsidR="0095327D" w:rsidRPr="000D4934" w:rsidRDefault="0095327D" w:rsidP="0095327D">
      <w:pPr>
        <w:rPr>
          <w:rFonts w:asciiTheme="majorBidi" w:hAnsiTheme="majorBidi" w:cstheme="majorBidi"/>
          <w:b/>
          <w:bCs/>
          <w:sz w:val="24"/>
          <w:szCs w:val="24"/>
          <w:rtl/>
        </w:rPr>
      </w:pPr>
    </w:p>
    <w:p w:rsidR="0095327D" w:rsidRPr="000D4934" w:rsidRDefault="0095327D" w:rsidP="0095327D">
      <w:pPr>
        <w:jc w:val="center"/>
        <w:rPr>
          <w:rFonts w:asciiTheme="majorBidi" w:hAnsiTheme="majorBidi" w:cstheme="majorBidi"/>
          <w:b/>
          <w:bCs/>
          <w:sz w:val="24"/>
          <w:szCs w:val="24"/>
          <w:rtl/>
        </w:rPr>
      </w:pPr>
    </w:p>
    <w:p w:rsidR="005D568E" w:rsidRPr="000D4934" w:rsidRDefault="005D568E" w:rsidP="005D568E">
      <w:pPr>
        <w:rPr>
          <w:rFonts w:asciiTheme="majorBidi" w:hAnsiTheme="majorBidi" w:cstheme="majorBidi"/>
          <w:b/>
          <w:bCs/>
          <w:sz w:val="24"/>
          <w:szCs w:val="24"/>
          <w:rtl/>
        </w:rPr>
      </w:pPr>
    </w:p>
    <w:p w:rsidR="005D568E" w:rsidRPr="000D4934" w:rsidRDefault="005D568E" w:rsidP="005D568E">
      <w:pPr>
        <w:rPr>
          <w:rFonts w:asciiTheme="majorBidi" w:hAnsiTheme="majorBidi" w:cstheme="majorBidi"/>
          <w:b/>
          <w:bCs/>
          <w:sz w:val="24"/>
          <w:szCs w:val="24"/>
          <w:rtl/>
        </w:rPr>
      </w:pPr>
    </w:p>
    <w:p w:rsidR="005D568E" w:rsidRPr="000D4934" w:rsidRDefault="005D568E" w:rsidP="005D568E">
      <w:pPr>
        <w:rPr>
          <w:rFonts w:asciiTheme="majorBidi" w:hAnsiTheme="majorBidi" w:cstheme="majorBidi"/>
          <w:b/>
          <w:bCs/>
          <w:sz w:val="24"/>
          <w:szCs w:val="24"/>
          <w:rtl/>
        </w:rPr>
      </w:pP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p>
    <w:p w:rsidR="005D568E" w:rsidRPr="000D4934" w:rsidRDefault="005D568E" w:rsidP="005D568E">
      <w:pPr>
        <w:rPr>
          <w:rFonts w:asciiTheme="majorBidi" w:hAnsiTheme="majorBidi" w:cstheme="majorBidi"/>
          <w:b/>
          <w:bCs/>
          <w:sz w:val="24"/>
          <w:szCs w:val="24"/>
          <w:rtl/>
        </w:rPr>
      </w:pPr>
    </w:p>
    <w:p w:rsidR="005D568E" w:rsidRPr="000D4934" w:rsidRDefault="005D568E" w:rsidP="005D568E">
      <w:pPr>
        <w:rPr>
          <w:rFonts w:asciiTheme="majorBidi" w:hAnsiTheme="majorBidi" w:cstheme="majorBidi"/>
          <w:b/>
          <w:bCs/>
          <w:sz w:val="24"/>
          <w:szCs w:val="24"/>
          <w:rtl/>
        </w:rPr>
      </w:pPr>
    </w:p>
    <w:p w:rsidR="005D568E" w:rsidRPr="000D4934" w:rsidRDefault="005D568E" w:rsidP="005D568E">
      <w:pPr>
        <w:rPr>
          <w:rFonts w:asciiTheme="majorBidi" w:hAnsiTheme="majorBidi" w:cstheme="majorBidi"/>
          <w:b/>
          <w:bCs/>
          <w:sz w:val="24"/>
          <w:szCs w:val="24"/>
          <w:rtl/>
        </w:rPr>
      </w:pPr>
    </w:p>
    <w:p w:rsidR="005D568E" w:rsidRPr="000D4934" w:rsidRDefault="005D568E" w:rsidP="005D568E">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Pr>
        <w:t xml:space="preserve"> </w:t>
      </w:r>
    </w:p>
    <w:p w:rsidR="005D568E" w:rsidRPr="000D4934" w:rsidRDefault="005D568E" w:rsidP="005D568E">
      <w:pPr>
        <w:rPr>
          <w:rFonts w:asciiTheme="majorBidi" w:hAnsiTheme="majorBidi" w:cstheme="majorBidi"/>
          <w:b/>
          <w:bCs/>
          <w:sz w:val="24"/>
          <w:szCs w:val="24"/>
          <w:rtl/>
        </w:rPr>
      </w:pPr>
    </w:p>
    <w:p w:rsidR="005D568E" w:rsidRPr="000D4934" w:rsidRDefault="005D568E" w:rsidP="005D568E">
      <w:pPr>
        <w:rPr>
          <w:rFonts w:asciiTheme="majorBidi" w:hAnsiTheme="majorBidi" w:cstheme="majorBidi"/>
          <w:b/>
          <w:bCs/>
          <w:sz w:val="24"/>
          <w:szCs w:val="24"/>
          <w:rtl/>
        </w:rPr>
      </w:pPr>
    </w:p>
    <w:p w:rsidR="005D568E" w:rsidRPr="000D4934" w:rsidRDefault="005D568E" w:rsidP="005D568E">
      <w:pPr>
        <w:rPr>
          <w:rFonts w:asciiTheme="majorBidi" w:hAnsiTheme="majorBidi" w:cstheme="majorBidi"/>
          <w:b/>
          <w:bCs/>
          <w:sz w:val="24"/>
          <w:szCs w:val="24"/>
          <w:rtl/>
        </w:rPr>
      </w:pPr>
    </w:p>
    <w:p w:rsidR="00437E09" w:rsidRPr="000D4934" w:rsidRDefault="00437E09" w:rsidP="00437E09">
      <w:pPr>
        <w:rPr>
          <w:rFonts w:asciiTheme="majorBidi" w:hAnsiTheme="majorBidi" w:cstheme="majorBidi"/>
          <w:b/>
          <w:bCs/>
          <w:sz w:val="28"/>
          <w:szCs w:val="28"/>
          <w:u w:val="single"/>
          <w:rtl/>
        </w:rPr>
      </w:pPr>
    </w:p>
    <w:p w:rsidR="00437E09" w:rsidRPr="000D4934" w:rsidRDefault="00437E09" w:rsidP="00437E09">
      <w:pPr>
        <w:rPr>
          <w:rFonts w:asciiTheme="majorBidi" w:hAnsiTheme="majorBidi" w:cstheme="majorBidi"/>
          <w:b/>
          <w:bCs/>
          <w:sz w:val="28"/>
          <w:szCs w:val="28"/>
          <w:u w:val="single"/>
          <w:rtl/>
        </w:rPr>
      </w:pPr>
    </w:p>
    <w:p w:rsidR="001F4687" w:rsidRPr="000D4934" w:rsidRDefault="001F4687" w:rsidP="001F4687">
      <w:pPr>
        <w:rPr>
          <w:rFonts w:asciiTheme="majorBidi" w:hAnsiTheme="majorBidi" w:cstheme="majorBidi"/>
          <w:b/>
          <w:bCs/>
          <w:sz w:val="24"/>
          <w:szCs w:val="24"/>
          <w:rtl/>
        </w:rPr>
      </w:pPr>
    </w:p>
    <w:p w:rsidR="001F4687" w:rsidRPr="000D4934" w:rsidRDefault="001F4687" w:rsidP="001F4687">
      <w:pPr>
        <w:rPr>
          <w:rFonts w:asciiTheme="majorBidi" w:hAnsiTheme="majorBidi" w:cstheme="majorBidi"/>
          <w:b/>
          <w:bCs/>
          <w:sz w:val="24"/>
          <w:szCs w:val="24"/>
          <w:rtl/>
        </w:rPr>
      </w:pPr>
    </w:p>
    <w:p w:rsidR="001F4687" w:rsidRPr="000D4934" w:rsidRDefault="001F4687" w:rsidP="001F4687">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Pr>
        <w:t xml:space="preserve"> </w:t>
      </w:r>
    </w:p>
    <w:p w:rsidR="001F4687" w:rsidRPr="000D4934" w:rsidRDefault="001F4687" w:rsidP="001F4687">
      <w:pPr>
        <w:rPr>
          <w:rFonts w:asciiTheme="majorBidi" w:hAnsiTheme="majorBidi" w:cstheme="majorBidi"/>
          <w:b/>
          <w:bCs/>
          <w:sz w:val="24"/>
          <w:szCs w:val="24"/>
          <w:rtl/>
        </w:rPr>
      </w:pPr>
    </w:p>
    <w:p w:rsidR="001F4687" w:rsidRPr="000D4934" w:rsidRDefault="001F4687" w:rsidP="001F4687">
      <w:pPr>
        <w:rPr>
          <w:rFonts w:asciiTheme="majorBidi" w:hAnsiTheme="majorBidi" w:cstheme="majorBidi"/>
          <w:b/>
          <w:bCs/>
          <w:sz w:val="24"/>
          <w:szCs w:val="24"/>
          <w:rtl/>
        </w:rPr>
      </w:pPr>
    </w:p>
    <w:p w:rsidR="00665970" w:rsidRPr="000D4934" w:rsidRDefault="00665970" w:rsidP="00665970">
      <w:pPr>
        <w:rPr>
          <w:rFonts w:asciiTheme="majorBidi" w:hAnsiTheme="majorBidi" w:cstheme="majorBidi"/>
          <w:b/>
          <w:bCs/>
          <w:sz w:val="24"/>
          <w:szCs w:val="24"/>
          <w:rtl/>
        </w:rPr>
      </w:pPr>
    </w:p>
    <w:p w:rsidR="00665970" w:rsidRPr="000D4934" w:rsidRDefault="00665970" w:rsidP="00665970">
      <w:pPr>
        <w:rPr>
          <w:rFonts w:asciiTheme="majorBidi" w:hAnsiTheme="majorBidi" w:cstheme="majorBidi"/>
          <w:b/>
          <w:bCs/>
          <w:sz w:val="24"/>
          <w:szCs w:val="24"/>
          <w:rtl/>
        </w:rPr>
      </w:pPr>
    </w:p>
    <w:p w:rsidR="0016796B" w:rsidRPr="000D4934" w:rsidRDefault="0016796B" w:rsidP="0016796B">
      <w:pPr>
        <w:rPr>
          <w:rFonts w:asciiTheme="majorBidi" w:hAnsiTheme="majorBidi" w:cstheme="majorBidi"/>
          <w:b/>
          <w:bCs/>
          <w:sz w:val="24"/>
          <w:szCs w:val="24"/>
          <w:rtl/>
        </w:rPr>
      </w:pPr>
    </w:p>
    <w:p w:rsidR="0016796B" w:rsidRPr="000D4934" w:rsidRDefault="0016796B" w:rsidP="0016796B">
      <w:pPr>
        <w:rPr>
          <w:rFonts w:asciiTheme="majorBidi" w:hAnsiTheme="majorBidi" w:cstheme="majorBidi"/>
          <w:b/>
          <w:bCs/>
          <w:sz w:val="24"/>
          <w:szCs w:val="24"/>
          <w:rtl/>
        </w:rPr>
      </w:pPr>
    </w:p>
    <w:p w:rsidR="0016796B" w:rsidRPr="000D4934" w:rsidRDefault="0016796B" w:rsidP="0016796B">
      <w:pPr>
        <w:rPr>
          <w:rFonts w:asciiTheme="majorBidi" w:hAnsiTheme="majorBidi" w:cstheme="majorBidi"/>
          <w:b/>
          <w:bCs/>
          <w:sz w:val="24"/>
          <w:szCs w:val="24"/>
          <w:rtl/>
        </w:rPr>
      </w:pPr>
    </w:p>
    <w:p w:rsidR="0016796B" w:rsidRPr="000D4934" w:rsidRDefault="0016796B" w:rsidP="0016796B">
      <w:pPr>
        <w:rPr>
          <w:rFonts w:asciiTheme="majorBidi" w:hAnsiTheme="majorBidi" w:cstheme="majorBidi"/>
          <w:b/>
          <w:bCs/>
          <w:sz w:val="24"/>
          <w:szCs w:val="24"/>
          <w:rtl/>
        </w:rPr>
      </w:pPr>
    </w:p>
    <w:p w:rsidR="0016796B" w:rsidRPr="000D4934" w:rsidRDefault="0016796B" w:rsidP="0016796B">
      <w:pPr>
        <w:rPr>
          <w:rFonts w:asciiTheme="majorBidi" w:hAnsiTheme="majorBidi" w:cstheme="majorBidi"/>
          <w:b/>
          <w:bCs/>
          <w:sz w:val="24"/>
          <w:szCs w:val="24"/>
          <w:rtl/>
        </w:rPr>
      </w:pPr>
    </w:p>
    <w:p w:rsidR="0016796B" w:rsidRPr="000D4934" w:rsidRDefault="0016796B" w:rsidP="0016796B">
      <w:pPr>
        <w:rPr>
          <w:rFonts w:asciiTheme="majorBidi" w:hAnsiTheme="majorBidi" w:cstheme="majorBidi"/>
          <w:b/>
          <w:bCs/>
          <w:sz w:val="24"/>
          <w:szCs w:val="24"/>
          <w:rtl/>
        </w:rPr>
      </w:pPr>
    </w:p>
    <w:p w:rsidR="0016796B" w:rsidRPr="000D4934" w:rsidRDefault="0016796B" w:rsidP="0016796B">
      <w:pPr>
        <w:rPr>
          <w:rFonts w:asciiTheme="majorBidi" w:hAnsiTheme="majorBidi" w:cstheme="majorBidi"/>
          <w:b/>
          <w:bCs/>
          <w:sz w:val="24"/>
          <w:szCs w:val="24"/>
          <w:rtl/>
        </w:rPr>
      </w:pPr>
    </w:p>
    <w:p w:rsidR="0016796B" w:rsidRPr="000D4934" w:rsidRDefault="0016796B" w:rsidP="0016796B">
      <w:pPr>
        <w:rPr>
          <w:rFonts w:asciiTheme="majorBidi" w:hAnsiTheme="majorBidi" w:cstheme="majorBidi"/>
          <w:b/>
          <w:bCs/>
          <w:sz w:val="24"/>
          <w:szCs w:val="24"/>
          <w:rtl/>
        </w:rPr>
      </w:pPr>
    </w:p>
    <w:p w:rsidR="0016796B" w:rsidRPr="000D4934" w:rsidRDefault="0016796B" w:rsidP="0016796B">
      <w:pPr>
        <w:rPr>
          <w:rFonts w:asciiTheme="majorBidi" w:hAnsiTheme="majorBidi" w:cstheme="majorBidi"/>
          <w:b/>
          <w:bCs/>
          <w:sz w:val="24"/>
          <w:szCs w:val="24"/>
          <w:rtl/>
        </w:rPr>
      </w:pPr>
    </w:p>
    <w:p w:rsidR="0016796B" w:rsidRPr="000D4934" w:rsidRDefault="0016796B" w:rsidP="0016796B">
      <w:pPr>
        <w:rPr>
          <w:rFonts w:asciiTheme="majorBidi" w:hAnsiTheme="majorBidi" w:cstheme="majorBidi"/>
          <w:b/>
          <w:bCs/>
          <w:sz w:val="24"/>
          <w:szCs w:val="24"/>
          <w:rtl/>
        </w:rPr>
      </w:pP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p>
    <w:p w:rsidR="0016796B" w:rsidRPr="000D4934" w:rsidRDefault="0016796B" w:rsidP="0016796B">
      <w:pPr>
        <w:rPr>
          <w:rFonts w:asciiTheme="majorBidi" w:hAnsiTheme="majorBidi" w:cstheme="majorBidi"/>
          <w:b/>
          <w:bCs/>
          <w:sz w:val="24"/>
          <w:szCs w:val="24"/>
          <w:rtl/>
        </w:rPr>
      </w:pPr>
    </w:p>
    <w:p w:rsidR="0016796B" w:rsidRPr="000D4934" w:rsidRDefault="0016796B" w:rsidP="0016796B">
      <w:pPr>
        <w:rPr>
          <w:rFonts w:asciiTheme="majorBidi" w:hAnsiTheme="majorBidi" w:cstheme="majorBidi"/>
          <w:b/>
          <w:bCs/>
          <w:sz w:val="24"/>
          <w:szCs w:val="24"/>
          <w:rtl/>
        </w:rPr>
      </w:pPr>
    </w:p>
    <w:p w:rsidR="0016796B" w:rsidRPr="000D4934" w:rsidRDefault="0016796B" w:rsidP="0016796B">
      <w:pPr>
        <w:rPr>
          <w:rFonts w:asciiTheme="majorBidi" w:hAnsiTheme="majorBidi" w:cstheme="majorBidi"/>
          <w:b/>
          <w:bCs/>
          <w:sz w:val="24"/>
          <w:szCs w:val="24"/>
          <w:rtl/>
        </w:rPr>
      </w:pPr>
    </w:p>
    <w:p w:rsidR="0016796B" w:rsidRPr="000D4934" w:rsidRDefault="0016796B" w:rsidP="0016796B">
      <w:pPr>
        <w:rPr>
          <w:rFonts w:asciiTheme="majorBidi" w:hAnsiTheme="majorBidi" w:cstheme="majorBidi"/>
          <w:b/>
          <w:bCs/>
          <w:sz w:val="24"/>
          <w:szCs w:val="24"/>
          <w:rtl/>
        </w:rPr>
      </w:pPr>
    </w:p>
    <w:p w:rsidR="0016796B" w:rsidRPr="000D4934" w:rsidRDefault="0016796B" w:rsidP="0016796B">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p>
    <w:p w:rsidR="0016796B" w:rsidRPr="000D4934" w:rsidRDefault="0016796B" w:rsidP="0016796B">
      <w:pPr>
        <w:rPr>
          <w:rFonts w:asciiTheme="majorBidi" w:hAnsiTheme="majorBidi" w:cstheme="majorBidi"/>
          <w:b/>
          <w:bCs/>
          <w:sz w:val="24"/>
          <w:szCs w:val="24"/>
        </w:rPr>
      </w:pPr>
    </w:p>
    <w:p w:rsidR="0016796B" w:rsidRPr="000D4934" w:rsidRDefault="0016796B" w:rsidP="0016796B">
      <w:pPr>
        <w:rPr>
          <w:rFonts w:asciiTheme="majorBidi" w:hAnsiTheme="majorBidi" w:cstheme="majorBidi"/>
          <w:b/>
          <w:bCs/>
          <w:sz w:val="24"/>
          <w:szCs w:val="24"/>
          <w:u w:val="single"/>
          <w:rtl/>
        </w:rPr>
      </w:pPr>
    </w:p>
    <w:p w:rsidR="0016796B" w:rsidRPr="000D4934" w:rsidRDefault="0016796B" w:rsidP="001733A6">
      <w:pPr>
        <w:rPr>
          <w:rFonts w:asciiTheme="majorBidi" w:hAnsiTheme="majorBidi" w:cstheme="majorBidi"/>
          <w:b/>
          <w:bCs/>
          <w:sz w:val="24"/>
          <w:szCs w:val="24"/>
          <w:rtl/>
        </w:rPr>
      </w:pPr>
    </w:p>
    <w:p w:rsidR="001733A6" w:rsidRPr="000D4934" w:rsidRDefault="001733A6" w:rsidP="001733A6">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Pr>
        <w:t xml:space="preserve"> </w:t>
      </w:r>
    </w:p>
    <w:p w:rsidR="001733A6" w:rsidRPr="000D4934" w:rsidRDefault="001733A6" w:rsidP="001733A6">
      <w:pPr>
        <w:rPr>
          <w:rFonts w:asciiTheme="majorBidi" w:hAnsiTheme="majorBidi" w:cstheme="majorBidi"/>
          <w:b/>
          <w:bCs/>
          <w:sz w:val="24"/>
          <w:szCs w:val="24"/>
          <w:rtl/>
        </w:rPr>
      </w:pPr>
    </w:p>
    <w:p w:rsidR="001733A6" w:rsidRPr="000D4934" w:rsidRDefault="001733A6" w:rsidP="001733A6">
      <w:pPr>
        <w:rPr>
          <w:rFonts w:asciiTheme="majorBidi" w:hAnsiTheme="majorBidi" w:cstheme="majorBidi"/>
          <w:b/>
          <w:bCs/>
          <w:sz w:val="24"/>
          <w:szCs w:val="24"/>
          <w:rtl/>
        </w:rPr>
      </w:pPr>
    </w:p>
    <w:p w:rsidR="001733A6" w:rsidRPr="000D4934" w:rsidRDefault="001733A6" w:rsidP="001733A6">
      <w:pPr>
        <w:rPr>
          <w:rFonts w:asciiTheme="majorBidi" w:hAnsiTheme="majorBidi" w:cstheme="majorBidi"/>
          <w:b/>
          <w:bCs/>
          <w:sz w:val="32"/>
          <w:szCs w:val="32"/>
          <w:rtl/>
        </w:rPr>
      </w:pPr>
    </w:p>
    <w:p w:rsidR="001733A6" w:rsidRPr="000D4934" w:rsidRDefault="001733A6" w:rsidP="001733A6">
      <w:pPr>
        <w:rPr>
          <w:rFonts w:asciiTheme="majorBidi" w:hAnsiTheme="majorBidi" w:cstheme="majorBidi"/>
          <w:b/>
          <w:bCs/>
          <w:sz w:val="24"/>
          <w:szCs w:val="24"/>
          <w:rtl/>
        </w:rPr>
      </w:pPr>
    </w:p>
    <w:p w:rsidR="001733A6" w:rsidRPr="000D4934" w:rsidRDefault="001733A6" w:rsidP="001733A6">
      <w:pPr>
        <w:rPr>
          <w:rFonts w:asciiTheme="majorBidi" w:hAnsiTheme="majorBidi" w:cstheme="majorBidi"/>
          <w:b/>
          <w:bCs/>
          <w:sz w:val="24"/>
          <w:szCs w:val="24"/>
          <w:rtl/>
        </w:rPr>
      </w:pPr>
    </w:p>
    <w:p w:rsidR="001733A6" w:rsidRPr="000D4934" w:rsidRDefault="001733A6" w:rsidP="00E2359A">
      <w:pPr>
        <w:rPr>
          <w:rFonts w:asciiTheme="majorBidi" w:hAnsiTheme="majorBidi" w:cstheme="majorBidi"/>
          <w:b/>
          <w:bCs/>
          <w:sz w:val="24"/>
          <w:szCs w:val="24"/>
          <w:rtl/>
        </w:rPr>
      </w:pPr>
    </w:p>
    <w:p w:rsidR="00E2359A" w:rsidRPr="000D4934" w:rsidRDefault="00E2359A" w:rsidP="00E2359A">
      <w:pPr>
        <w:rPr>
          <w:rFonts w:asciiTheme="majorBidi" w:hAnsiTheme="majorBidi" w:cstheme="majorBidi"/>
          <w:b/>
          <w:bCs/>
          <w:sz w:val="24"/>
          <w:szCs w:val="24"/>
          <w:rtl/>
        </w:rPr>
      </w:pPr>
    </w:p>
    <w:p w:rsidR="00E2359A" w:rsidRPr="000D4934" w:rsidRDefault="00E2359A" w:rsidP="00E2359A">
      <w:pPr>
        <w:rPr>
          <w:rFonts w:asciiTheme="majorBidi" w:hAnsiTheme="majorBidi" w:cstheme="majorBidi"/>
          <w:b/>
          <w:bCs/>
          <w:sz w:val="24"/>
          <w:szCs w:val="24"/>
          <w:rtl/>
        </w:rPr>
      </w:pPr>
      <w:r w:rsidRPr="000D4934">
        <w:rPr>
          <w:rFonts w:asciiTheme="majorBidi" w:hAnsiTheme="majorBidi" w:cstheme="majorBidi"/>
          <w:b/>
          <w:bCs/>
          <w:sz w:val="24"/>
          <w:szCs w:val="24"/>
        </w:rPr>
        <w:t xml:space="preserve"> </w:t>
      </w:r>
    </w:p>
    <w:p w:rsidR="00E2359A" w:rsidRPr="000D4934" w:rsidRDefault="00E2359A" w:rsidP="00E2359A">
      <w:pPr>
        <w:rPr>
          <w:rFonts w:asciiTheme="majorBidi" w:hAnsiTheme="majorBidi" w:cstheme="majorBidi"/>
          <w:b/>
          <w:bCs/>
          <w:sz w:val="24"/>
          <w:szCs w:val="24"/>
          <w:rtl/>
        </w:rPr>
      </w:pPr>
    </w:p>
    <w:p w:rsidR="00E2359A" w:rsidRPr="000D4934" w:rsidRDefault="00E2359A" w:rsidP="00E2359A">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p>
    <w:p w:rsidR="00E2359A" w:rsidRPr="000D4934" w:rsidRDefault="00E2359A" w:rsidP="00E2359A">
      <w:pPr>
        <w:rPr>
          <w:rFonts w:asciiTheme="majorBidi" w:hAnsiTheme="majorBidi" w:cstheme="majorBidi"/>
          <w:b/>
          <w:bCs/>
          <w:sz w:val="24"/>
          <w:szCs w:val="24"/>
          <w:rtl/>
        </w:rPr>
      </w:pPr>
    </w:p>
    <w:p w:rsidR="00E2359A" w:rsidRPr="000D4934" w:rsidRDefault="00E2359A" w:rsidP="00E2359A">
      <w:pPr>
        <w:rPr>
          <w:rFonts w:asciiTheme="majorBidi" w:hAnsiTheme="majorBidi" w:cstheme="majorBidi"/>
          <w:b/>
          <w:bCs/>
          <w:sz w:val="24"/>
          <w:szCs w:val="24"/>
          <w:rtl/>
        </w:rPr>
      </w:pPr>
    </w:p>
    <w:p w:rsidR="00E2359A" w:rsidRPr="000D4934" w:rsidRDefault="00E2359A" w:rsidP="00E2359A">
      <w:pPr>
        <w:rPr>
          <w:rFonts w:asciiTheme="majorBidi" w:hAnsiTheme="majorBidi" w:cstheme="majorBidi"/>
          <w:b/>
          <w:bCs/>
          <w:sz w:val="24"/>
          <w:szCs w:val="24"/>
          <w:rtl/>
        </w:rPr>
      </w:pPr>
    </w:p>
    <w:p w:rsidR="00E2359A" w:rsidRPr="000D4934" w:rsidRDefault="00E2359A" w:rsidP="00E2359A">
      <w:pPr>
        <w:rPr>
          <w:rFonts w:asciiTheme="majorBidi" w:hAnsiTheme="majorBidi" w:cstheme="majorBidi"/>
          <w:b/>
          <w:bCs/>
          <w:sz w:val="24"/>
          <w:szCs w:val="24"/>
          <w:rtl/>
        </w:rPr>
      </w:pPr>
      <w:r w:rsidRPr="000D4934">
        <w:rPr>
          <w:rFonts w:asciiTheme="majorBidi" w:hAnsiTheme="majorBidi" w:cstheme="majorBidi"/>
          <w:b/>
          <w:bCs/>
          <w:sz w:val="24"/>
          <w:szCs w:val="24"/>
          <w:rtl/>
        </w:rPr>
        <w:t xml:space="preserve"> </w:t>
      </w:r>
      <w:r w:rsidRPr="000D4934">
        <w:rPr>
          <w:rFonts w:asciiTheme="majorBidi" w:hAnsiTheme="majorBidi" w:cstheme="majorBidi"/>
          <w:b/>
          <w:bCs/>
          <w:sz w:val="24"/>
          <w:szCs w:val="24"/>
        </w:rPr>
        <w:t xml:space="preserve"> </w:t>
      </w:r>
    </w:p>
    <w:p w:rsidR="00E2359A" w:rsidRPr="000D4934" w:rsidRDefault="00E2359A" w:rsidP="00E2359A">
      <w:pPr>
        <w:rPr>
          <w:rFonts w:asciiTheme="majorBidi" w:hAnsiTheme="majorBidi" w:cstheme="majorBidi"/>
          <w:b/>
          <w:bCs/>
          <w:sz w:val="24"/>
          <w:szCs w:val="24"/>
          <w:rtl/>
        </w:rPr>
      </w:pPr>
    </w:p>
    <w:p w:rsidR="00E2359A" w:rsidRPr="000D4934" w:rsidRDefault="00E2359A" w:rsidP="00E2359A">
      <w:pPr>
        <w:rPr>
          <w:rFonts w:asciiTheme="majorBidi" w:hAnsiTheme="majorBidi" w:cstheme="majorBidi"/>
          <w:b/>
          <w:bCs/>
          <w:sz w:val="28"/>
          <w:szCs w:val="28"/>
          <w:rtl/>
        </w:rPr>
      </w:pPr>
    </w:p>
    <w:p w:rsidR="00E2359A" w:rsidRPr="000D4934" w:rsidRDefault="00E2359A" w:rsidP="00E2359A">
      <w:pPr>
        <w:rPr>
          <w:rFonts w:asciiTheme="majorBidi" w:hAnsiTheme="majorBidi" w:cstheme="majorBidi"/>
          <w:b/>
          <w:bCs/>
          <w:sz w:val="28"/>
          <w:szCs w:val="28"/>
          <w:rtl/>
        </w:rPr>
      </w:pPr>
    </w:p>
    <w:p w:rsidR="00E2359A" w:rsidRPr="000D4934" w:rsidRDefault="00E2359A" w:rsidP="00E2359A">
      <w:pPr>
        <w:rPr>
          <w:rFonts w:asciiTheme="majorBidi" w:hAnsiTheme="majorBidi" w:cstheme="majorBidi"/>
          <w:b/>
          <w:bCs/>
          <w:sz w:val="28"/>
          <w:szCs w:val="28"/>
          <w:u w:val="single"/>
          <w:rtl/>
        </w:rPr>
      </w:pPr>
    </w:p>
    <w:p w:rsidR="007743BD" w:rsidRPr="000D4934" w:rsidRDefault="007743BD" w:rsidP="007743BD">
      <w:pPr>
        <w:rPr>
          <w:rFonts w:asciiTheme="majorBidi" w:hAnsiTheme="majorBidi" w:cstheme="majorBidi"/>
          <w:b/>
          <w:bCs/>
          <w:sz w:val="24"/>
          <w:szCs w:val="24"/>
          <w:rtl/>
        </w:rPr>
      </w:pPr>
    </w:p>
    <w:p w:rsidR="007743BD" w:rsidRPr="000D4934" w:rsidRDefault="007743BD" w:rsidP="007743BD">
      <w:pPr>
        <w:rPr>
          <w:rFonts w:asciiTheme="majorBidi" w:hAnsiTheme="majorBidi" w:cstheme="majorBidi"/>
          <w:b/>
          <w:bCs/>
          <w:sz w:val="24"/>
          <w:szCs w:val="24"/>
        </w:rPr>
      </w:pPr>
    </w:p>
    <w:p w:rsidR="007743BD" w:rsidRPr="000D4934" w:rsidRDefault="007743BD" w:rsidP="007743BD">
      <w:pPr>
        <w:rPr>
          <w:rFonts w:asciiTheme="majorBidi" w:hAnsiTheme="majorBidi" w:cstheme="majorBidi"/>
          <w:b/>
          <w:bCs/>
          <w:sz w:val="24"/>
          <w:szCs w:val="24"/>
          <w:rtl/>
        </w:rPr>
      </w:pPr>
    </w:p>
    <w:p w:rsidR="007743BD" w:rsidRPr="000D4934" w:rsidRDefault="007743BD" w:rsidP="007743BD">
      <w:pPr>
        <w:rPr>
          <w:rFonts w:asciiTheme="majorBidi" w:hAnsiTheme="majorBidi" w:cstheme="majorBidi"/>
          <w:b/>
          <w:bCs/>
          <w:sz w:val="24"/>
          <w:szCs w:val="24"/>
          <w:rtl/>
        </w:rPr>
      </w:pPr>
    </w:p>
    <w:p w:rsidR="007743BD" w:rsidRPr="000D4934" w:rsidRDefault="007743BD" w:rsidP="007743BD">
      <w:pPr>
        <w:rPr>
          <w:rFonts w:asciiTheme="majorBidi" w:hAnsiTheme="majorBidi" w:cstheme="majorBidi"/>
          <w:b/>
          <w:bCs/>
          <w:sz w:val="24"/>
          <w:szCs w:val="24"/>
          <w:rtl/>
        </w:rPr>
      </w:pPr>
    </w:p>
    <w:p w:rsidR="007743BD" w:rsidRPr="000D4934" w:rsidRDefault="007743BD" w:rsidP="007743BD">
      <w:pPr>
        <w:rPr>
          <w:rFonts w:asciiTheme="majorBidi" w:hAnsiTheme="majorBidi" w:cstheme="majorBidi"/>
          <w:b/>
          <w:bCs/>
          <w:sz w:val="24"/>
          <w:szCs w:val="24"/>
        </w:rPr>
      </w:pPr>
    </w:p>
    <w:p w:rsidR="007743BD" w:rsidRPr="000D4934" w:rsidRDefault="007743BD" w:rsidP="007743BD">
      <w:pPr>
        <w:rPr>
          <w:rFonts w:asciiTheme="majorBidi" w:hAnsiTheme="majorBidi" w:cstheme="majorBidi"/>
          <w:b/>
          <w:bCs/>
          <w:sz w:val="24"/>
          <w:szCs w:val="24"/>
          <w:rtl/>
        </w:rPr>
      </w:pPr>
    </w:p>
    <w:p w:rsidR="00212BA1" w:rsidRPr="000D4934" w:rsidRDefault="00212BA1" w:rsidP="00212BA1">
      <w:pPr>
        <w:rPr>
          <w:rFonts w:asciiTheme="majorBidi" w:hAnsiTheme="majorBidi" w:cstheme="majorBidi"/>
          <w:b/>
          <w:bCs/>
          <w:sz w:val="24"/>
          <w:szCs w:val="24"/>
        </w:rPr>
      </w:pPr>
    </w:p>
    <w:p w:rsidR="00212BA1" w:rsidRPr="000D4934" w:rsidRDefault="00212BA1" w:rsidP="00212BA1">
      <w:pPr>
        <w:rPr>
          <w:rFonts w:asciiTheme="majorBidi" w:hAnsiTheme="majorBidi" w:cstheme="majorBidi"/>
          <w:b/>
          <w:bCs/>
          <w:sz w:val="24"/>
          <w:szCs w:val="24"/>
        </w:rPr>
      </w:pPr>
    </w:p>
    <w:p w:rsidR="00212BA1" w:rsidRPr="000D4934" w:rsidRDefault="00212BA1" w:rsidP="00212BA1">
      <w:pPr>
        <w:rPr>
          <w:rFonts w:asciiTheme="majorBidi" w:hAnsiTheme="majorBidi" w:cstheme="majorBidi"/>
          <w:b/>
          <w:bCs/>
          <w:sz w:val="24"/>
          <w:szCs w:val="24"/>
          <w:rtl/>
        </w:rPr>
      </w:pPr>
    </w:p>
    <w:p w:rsidR="00212BA1" w:rsidRPr="000D4934" w:rsidRDefault="00212BA1" w:rsidP="00212BA1">
      <w:pPr>
        <w:rPr>
          <w:rFonts w:asciiTheme="majorBidi" w:hAnsiTheme="majorBidi" w:cstheme="majorBidi"/>
          <w:b/>
          <w:bCs/>
          <w:sz w:val="24"/>
          <w:szCs w:val="24"/>
        </w:rPr>
      </w:pPr>
    </w:p>
    <w:p w:rsidR="00212BA1" w:rsidRPr="000D4934" w:rsidRDefault="00212BA1" w:rsidP="00212BA1">
      <w:pPr>
        <w:rPr>
          <w:rFonts w:asciiTheme="majorBidi" w:hAnsiTheme="majorBidi" w:cstheme="majorBidi"/>
          <w:b/>
          <w:bCs/>
          <w:sz w:val="24"/>
          <w:szCs w:val="24"/>
          <w:rtl/>
        </w:rPr>
      </w:pPr>
    </w:p>
    <w:p w:rsidR="00212BA1" w:rsidRPr="000D4934" w:rsidRDefault="00212BA1" w:rsidP="00212BA1">
      <w:pPr>
        <w:rPr>
          <w:rFonts w:asciiTheme="majorBidi" w:hAnsiTheme="majorBidi" w:cstheme="majorBidi"/>
          <w:b/>
          <w:bCs/>
          <w:sz w:val="24"/>
          <w:szCs w:val="24"/>
          <w:rtl/>
        </w:rPr>
      </w:pPr>
    </w:p>
    <w:p w:rsidR="00212BA1" w:rsidRPr="000D4934" w:rsidRDefault="00212BA1" w:rsidP="00212BA1">
      <w:pPr>
        <w:rPr>
          <w:rFonts w:asciiTheme="majorBidi" w:hAnsiTheme="majorBidi" w:cstheme="majorBidi"/>
          <w:b/>
          <w:bCs/>
          <w:sz w:val="24"/>
          <w:szCs w:val="24"/>
          <w:rtl/>
        </w:rPr>
      </w:pPr>
    </w:p>
    <w:p w:rsidR="00212BA1" w:rsidRPr="000D4934" w:rsidRDefault="00212BA1" w:rsidP="00212BA1">
      <w:pPr>
        <w:rPr>
          <w:rFonts w:asciiTheme="majorBidi" w:hAnsiTheme="majorBidi" w:cstheme="majorBidi"/>
          <w:b/>
          <w:bCs/>
          <w:sz w:val="24"/>
          <w:szCs w:val="24"/>
        </w:rPr>
      </w:pPr>
    </w:p>
    <w:p w:rsidR="00212BA1" w:rsidRPr="000D4934" w:rsidRDefault="00212BA1" w:rsidP="00212BA1">
      <w:pPr>
        <w:ind w:left="360"/>
        <w:rPr>
          <w:rFonts w:asciiTheme="majorBidi" w:hAnsiTheme="majorBidi" w:cstheme="majorBidi"/>
          <w:b/>
          <w:bCs/>
          <w:sz w:val="24"/>
          <w:szCs w:val="24"/>
          <w:rtl/>
        </w:rPr>
      </w:pPr>
    </w:p>
    <w:p w:rsidR="00212BA1" w:rsidRPr="000D4934" w:rsidRDefault="00212BA1" w:rsidP="00212BA1">
      <w:pPr>
        <w:rPr>
          <w:rFonts w:asciiTheme="majorBidi" w:hAnsiTheme="majorBidi" w:cstheme="majorBidi"/>
          <w:b/>
          <w:bCs/>
          <w:sz w:val="24"/>
          <w:szCs w:val="24"/>
          <w:rtl/>
        </w:rPr>
      </w:pPr>
    </w:p>
    <w:p w:rsidR="00AD671A" w:rsidRPr="000D4934" w:rsidRDefault="00AD671A" w:rsidP="00AD671A">
      <w:pPr>
        <w:rPr>
          <w:rFonts w:asciiTheme="majorBidi" w:hAnsiTheme="majorBidi" w:cstheme="majorBidi"/>
          <w:b/>
          <w:bCs/>
          <w:sz w:val="24"/>
          <w:szCs w:val="24"/>
          <w:rtl/>
        </w:rPr>
      </w:pPr>
    </w:p>
    <w:p w:rsidR="00AD671A" w:rsidRPr="000D4934" w:rsidRDefault="00AD671A" w:rsidP="00AD671A">
      <w:pPr>
        <w:rPr>
          <w:rFonts w:asciiTheme="majorBidi" w:hAnsiTheme="majorBidi" w:cstheme="majorBidi"/>
          <w:b/>
          <w:bCs/>
          <w:sz w:val="24"/>
          <w:szCs w:val="24"/>
          <w:u w:val="single"/>
          <w:rtl/>
        </w:rPr>
      </w:pPr>
    </w:p>
    <w:p w:rsidR="00AD671A" w:rsidRPr="000D4934" w:rsidRDefault="00AD671A" w:rsidP="00AD671A">
      <w:pPr>
        <w:rPr>
          <w:rFonts w:asciiTheme="majorBidi" w:hAnsiTheme="majorBidi" w:cstheme="majorBidi"/>
          <w:b/>
          <w:bCs/>
          <w:sz w:val="24"/>
          <w:szCs w:val="24"/>
          <w:rtl/>
        </w:rPr>
      </w:pPr>
    </w:p>
    <w:p w:rsidR="00BC516C" w:rsidRPr="000D4934" w:rsidRDefault="00BC516C" w:rsidP="00AD671A">
      <w:pPr>
        <w:rPr>
          <w:rFonts w:asciiTheme="majorBidi" w:hAnsiTheme="majorBidi" w:cstheme="majorBidi"/>
          <w:b/>
          <w:bCs/>
          <w:sz w:val="24"/>
          <w:szCs w:val="24"/>
          <w:u w:val="single"/>
          <w:rtl/>
        </w:rPr>
      </w:pPr>
    </w:p>
    <w:p w:rsidR="00BC516C" w:rsidRPr="000D4934" w:rsidRDefault="00BC516C" w:rsidP="00BC516C">
      <w:pPr>
        <w:ind w:left="360"/>
        <w:jc w:val="center"/>
        <w:rPr>
          <w:rFonts w:asciiTheme="majorBidi" w:hAnsiTheme="majorBidi" w:cstheme="majorBidi"/>
          <w:b/>
          <w:bCs/>
          <w:sz w:val="24"/>
          <w:szCs w:val="24"/>
          <w:u w:val="single"/>
        </w:rPr>
      </w:pPr>
    </w:p>
    <w:p w:rsidR="00E206A7" w:rsidRPr="000D4934" w:rsidRDefault="00E206A7" w:rsidP="00E206A7">
      <w:pPr>
        <w:rPr>
          <w:rFonts w:asciiTheme="majorBidi" w:hAnsiTheme="majorBidi" w:cstheme="majorBidi"/>
          <w:b/>
          <w:bCs/>
          <w:sz w:val="24"/>
          <w:szCs w:val="24"/>
          <w:rtl/>
        </w:rPr>
      </w:pPr>
    </w:p>
    <w:p w:rsidR="00E206A7" w:rsidRPr="000D4934" w:rsidRDefault="00E206A7" w:rsidP="00E206A7">
      <w:pPr>
        <w:rPr>
          <w:rFonts w:asciiTheme="majorBidi" w:hAnsiTheme="majorBidi" w:cstheme="majorBidi"/>
          <w:b/>
          <w:bCs/>
          <w:sz w:val="24"/>
          <w:szCs w:val="24"/>
          <w:rtl/>
        </w:rPr>
      </w:pPr>
    </w:p>
    <w:p w:rsidR="00E206A7" w:rsidRPr="000D4934" w:rsidRDefault="00E206A7" w:rsidP="00E206A7">
      <w:pPr>
        <w:rPr>
          <w:rFonts w:asciiTheme="majorBidi" w:hAnsiTheme="majorBidi" w:cstheme="majorBidi"/>
          <w:b/>
          <w:bCs/>
          <w:sz w:val="24"/>
          <w:szCs w:val="24"/>
          <w:rtl/>
        </w:rPr>
      </w:pPr>
    </w:p>
    <w:p w:rsidR="00E206A7" w:rsidRPr="000D4934" w:rsidRDefault="00E206A7" w:rsidP="00E206A7">
      <w:pPr>
        <w:rPr>
          <w:rFonts w:asciiTheme="majorBidi" w:hAnsiTheme="majorBidi" w:cstheme="majorBidi"/>
          <w:b/>
          <w:bCs/>
          <w:sz w:val="24"/>
          <w:szCs w:val="24"/>
          <w:rtl/>
        </w:rPr>
      </w:pPr>
    </w:p>
    <w:p w:rsidR="00E206A7" w:rsidRPr="000D4934" w:rsidRDefault="00E206A7" w:rsidP="00E206A7">
      <w:pPr>
        <w:rPr>
          <w:rFonts w:asciiTheme="majorBidi" w:hAnsiTheme="majorBidi" w:cstheme="majorBidi"/>
          <w:b/>
          <w:bCs/>
          <w:sz w:val="24"/>
          <w:szCs w:val="24"/>
          <w:rtl/>
        </w:rPr>
      </w:pPr>
      <w:r w:rsidRPr="000D4934">
        <w:rPr>
          <w:rFonts w:asciiTheme="majorBidi" w:hAnsiTheme="majorBidi" w:cstheme="majorBidi"/>
          <w:b/>
          <w:bCs/>
          <w:sz w:val="24"/>
          <w:szCs w:val="24"/>
          <w:u w:val="single"/>
          <w:rtl/>
        </w:rPr>
        <w:t xml:space="preserve"> </w:t>
      </w:r>
    </w:p>
    <w:p w:rsidR="00EE6792" w:rsidRPr="000D4934" w:rsidRDefault="00EE6792" w:rsidP="00EE6792">
      <w:pPr>
        <w:rPr>
          <w:rFonts w:asciiTheme="majorBidi" w:hAnsiTheme="majorBidi" w:cstheme="majorBidi"/>
          <w:b/>
          <w:bCs/>
          <w:sz w:val="24"/>
          <w:szCs w:val="24"/>
          <w:rtl/>
        </w:rPr>
      </w:pPr>
    </w:p>
    <w:p w:rsidR="00EE6792" w:rsidRPr="000D4934" w:rsidRDefault="00EE6792" w:rsidP="00EE6792">
      <w:pPr>
        <w:rPr>
          <w:rFonts w:asciiTheme="majorBidi" w:hAnsiTheme="majorBidi" w:cstheme="majorBidi"/>
          <w:b/>
          <w:bCs/>
          <w:sz w:val="24"/>
          <w:szCs w:val="24"/>
          <w:rtl/>
        </w:rPr>
      </w:pPr>
    </w:p>
    <w:p w:rsidR="00BC516C" w:rsidRPr="000D4934" w:rsidRDefault="00BC516C" w:rsidP="00EE6792">
      <w:pPr>
        <w:ind w:left="360"/>
        <w:rPr>
          <w:rFonts w:asciiTheme="majorBidi" w:hAnsiTheme="majorBidi" w:cstheme="majorBidi"/>
          <w:b/>
          <w:bCs/>
          <w:sz w:val="24"/>
          <w:szCs w:val="24"/>
          <w:rtl/>
        </w:rPr>
      </w:pPr>
    </w:p>
    <w:p w:rsidR="00EE6792" w:rsidRPr="000D4934" w:rsidRDefault="00EE6792" w:rsidP="00EE6792">
      <w:pPr>
        <w:rPr>
          <w:rFonts w:asciiTheme="majorBidi" w:hAnsiTheme="majorBidi" w:cstheme="majorBidi"/>
          <w:b/>
          <w:bCs/>
          <w:sz w:val="24"/>
          <w:szCs w:val="24"/>
          <w:rtl/>
        </w:rPr>
      </w:pPr>
    </w:p>
    <w:p w:rsidR="00EE6792" w:rsidRPr="000D4934" w:rsidRDefault="00EE6792" w:rsidP="00EE6792">
      <w:pPr>
        <w:rPr>
          <w:rFonts w:asciiTheme="majorBidi" w:hAnsiTheme="majorBidi" w:cstheme="majorBidi"/>
          <w:b/>
          <w:bCs/>
          <w:sz w:val="24"/>
          <w:szCs w:val="24"/>
          <w:rtl/>
        </w:rPr>
      </w:pPr>
    </w:p>
    <w:p w:rsidR="00EE6792" w:rsidRPr="000D4934" w:rsidRDefault="00EE6792" w:rsidP="00EE6792">
      <w:pPr>
        <w:rPr>
          <w:b/>
          <w:bCs/>
          <w:sz w:val="24"/>
          <w:szCs w:val="24"/>
          <w:rtl/>
        </w:rPr>
      </w:pPr>
    </w:p>
    <w:p w:rsidR="0039008E" w:rsidRPr="000D4934" w:rsidRDefault="0039008E" w:rsidP="0039008E">
      <w:pPr>
        <w:rPr>
          <w:b/>
          <w:bCs/>
          <w:sz w:val="24"/>
          <w:szCs w:val="24"/>
        </w:rPr>
      </w:pPr>
    </w:p>
    <w:p w:rsidR="0039008E" w:rsidRPr="000D4934" w:rsidRDefault="0039008E" w:rsidP="0039008E">
      <w:pPr>
        <w:rPr>
          <w:b/>
          <w:bCs/>
          <w:sz w:val="24"/>
          <w:szCs w:val="24"/>
          <w:rtl/>
        </w:rPr>
      </w:pPr>
    </w:p>
    <w:p w:rsidR="00E611C7" w:rsidRPr="000D4934" w:rsidRDefault="00E611C7">
      <w:pPr>
        <w:rPr>
          <w:sz w:val="56"/>
          <w:szCs w:val="56"/>
          <w:rtl/>
        </w:rPr>
      </w:pPr>
    </w:p>
    <w:p w:rsidR="00E611C7" w:rsidRPr="000D4934" w:rsidRDefault="00E611C7">
      <w:pPr>
        <w:rPr>
          <w:sz w:val="56"/>
          <w:szCs w:val="56"/>
          <w:rtl/>
        </w:rPr>
      </w:pPr>
    </w:p>
    <w:p w:rsidR="00E611C7" w:rsidRPr="000D4934" w:rsidRDefault="00E611C7">
      <w:pPr>
        <w:rPr>
          <w:sz w:val="56"/>
          <w:szCs w:val="56"/>
          <w:rtl/>
        </w:rPr>
      </w:pPr>
    </w:p>
    <w:p w:rsidR="00E611C7" w:rsidRPr="000D4934" w:rsidRDefault="00E611C7">
      <w:pPr>
        <w:rPr>
          <w:sz w:val="56"/>
          <w:szCs w:val="56"/>
          <w:rtl/>
        </w:rPr>
      </w:pPr>
    </w:p>
    <w:p w:rsidR="00262197" w:rsidRPr="000D4934" w:rsidRDefault="00262197">
      <w:pPr>
        <w:rPr>
          <w:sz w:val="36"/>
          <w:szCs w:val="36"/>
          <w:rtl/>
        </w:rPr>
      </w:pPr>
    </w:p>
    <w:p w:rsidR="009C64F2" w:rsidRPr="000D4934" w:rsidRDefault="009C64F2" w:rsidP="0087794C">
      <w:pPr>
        <w:rPr>
          <w:sz w:val="36"/>
          <w:szCs w:val="36"/>
          <w:rtl/>
        </w:rPr>
      </w:pPr>
      <w:r w:rsidRPr="000D4934">
        <w:rPr>
          <w:rFonts w:hint="cs"/>
          <w:sz w:val="36"/>
          <w:szCs w:val="36"/>
          <w:rtl/>
        </w:rPr>
        <w:t xml:space="preserve"> </w:t>
      </w:r>
    </w:p>
    <w:p w:rsidR="00BE7C02" w:rsidRPr="000D4934" w:rsidRDefault="00BE7C02" w:rsidP="00BE7C02">
      <w:pPr>
        <w:jc w:val="center"/>
        <w:rPr>
          <w:sz w:val="40"/>
          <w:szCs w:val="40"/>
        </w:rPr>
      </w:pPr>
    </w:p>
    <w:sectPr w:rsidR="00BE7C02" w:rsidRPr="000D4934" w:rsidSect="005B6895">
      <w:footerReference w:type="default" r:id="rId9"/>
      <w:footerReference w:type="first" r:id="rId10"/>
      <w:pgSz w:w="11906" w:h="16838"/>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1167" w:rsidRDefault="00701167" w:rsidP="009731E6">
      <w:pPr>
        <w:spacing w:after="0" w:line="240" w:lineRule="auto"/>
      </w:pPr>
      <w:r>
        <w:separator/>
      </w:r>
    </w:p>
  </w:endnote>
  <w:endnote w:type="continuationSeparator" w:id="0">
    <w:p w:rsidR="00701167" w:rsidRDefault="00701167" w:rsidP="009731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Traditional Arabic">
    <w:panose1 w:val="02020603050405020304"/>
    <w:charset w:val="00"/>
    <w:family w:val="roman"/>
    <w:pitch w:val="variable"/>
    <w:sig w:usb0="00002003" w:usb1="80000000" w:usb2="00000008" w:usb3="00000000" w:csb0="00000041" w:csb1="00000000"/>
  </w:font>
  <w:font w:name="Monotype Koufi">
    <w:panose1 w:val="00000000000000000000"/>
    <w:charset w:val="B2"/>
    <w:family w:val="auto"/>
    <w:pitch w:val="variable"/>
    <w:sig w:usb0="02942001" w:usb1="03D40006" w:usb2="0262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343785"/>
      <w:docPartObj>
        <w:docPartGallery w:val="Page Numbers (Bottom of Page)"/>
        <w:docPartUnique/>
      </w:docPartObj>
    </w:sdtPr>
    <w:sdtContent>
      <w:p w:rsidR="006A5C7E" w:rsidRDefault="00386F77">
        <w:pPr>
          <w:pStyle w:val="a6"/>
          <w:jc w:val="right"/>
        </w:pPr>
        <w:r w:rsidRPr="00386F77">
          <w:fldChar w:fldCharType="begin"/>
        </w:r>
        <w:r w:rsidR="006A5C7E">
          <w:instrText xml:space="preserve"> PAGE   \* MERGEFORMAT </w:instrText>
        </w:r>
        <w:r w:rsidRPr="00386F77">
          <w:fldChar w:fldCharType="separate"/>
        </w:r>
        <w:r w:rsidR="000D4934" w:rsidRPr="000D4934">
          <w:rPr>
            <w:rFonts w:cs="Calibri"/>
            <w:noProof/>
            <w:rtl/>
            <w:lang w:val="ar-SA"/>
          </w:rPr>
          <w:t>42</w:t>
        </w:r>
        <w:r>
          <w:rPr>
            <w:rFonts w:cs="Calibri"/>
            <w:noProof/>
            <w:lang w:val="ar-SA"/>
          </w:rPr>
          <w:fldChar w:fldCharType="end"/>
        </w:r>
      </w:p>
    </w:sdtContent>
  </w:sdt>
  <w:p w:rsidR="006A5C7E" w:rsidRDefault="006A5C7E">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343784"/>
      <w:docPartObj>
        <w:docPartGallery w:val="Page Numbers (Bottom of Page)"/>
        <w:docPartUnique/>
      </w:docPartObj>
    </w:sdtPr>
    <w:sdtContent>
      <w:p w:rsidR="006A5C7E" w:rsidRDefault="00386F77">
        <w:pPr>
          <w:pStyle w:val="a6"/>
          <w:jc w:val="right"/>
        </w:pPr>
        <w:r w:rsidRPr="00386F77">
          <w:fldChar w:fldCharType="begin"/>
        </w:r>
        <w:r w:rsidR="006A5C7E">
          <w:instrText xml:space="preserve"> PAGE   \* MERGEFORMAT </w:instrText>
        </w:r>
        <w:r w:rsidRPr="00386F77">
          <w:fldChar w:fldCharType="separate"/>
        </w:r>
        <w:r w:rsidR="000D4934" w:rsidRPr="000D4934">
          <w:rPr>
            <w:rFonts w:cs="Calibri"/>
            <w:noProof/>
            <w:rtl/>
            <w:lang w:val="ar-SA"/>
          </w:rPr>
          <w:t>1</w:t>
        </w:r>
        <w:r>
          <w:rPr>
            <w:rFonts w:cs="Calibri"/>
            <w:noProof/>
            <w:lang w:val="ar-SA"/>
          </w:rPr>
          <w:fldChar w:fldCharType="end"/>
        </w:r>
      </w:p>
    </w:sdtContent>
  </w:sdt>
  <w:p w:rsidR="006A5C7E" w:rsidRDefault="006A5C7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1167" w:rsidRDefault="00701167" w:rsidP="009731E6">
      <w:pPr>
        <w:spacing w:after="0" w:line="240" w:lineRule="auto"/>
      </w:pPr>
      <w:r>
        <w:separator/>
      </w:r>
    </w:p>
  </w:footnote>
  <w:footnote w:type="continuationSeparator" w:id="0">
    <w:p w:rsidR="00701167" w:rsidRDefault="00701167" w:rsidP="009731E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E6CA3"/>
    <w:multiLevelType w:val="hybridMultilevel"/>
    <w:tmpl w:val="0AE0B6D8"/>
    <w:lvl w:ilvl="0" w:tplc="02F48280">
      <w:start w:val="1"/>
      <w:numFmt w:val="bullet"/>
      <w:lvlText w:val="•"/>
      <w:lvlJc w:val="left"/>
      <w:pPr>
        <w:tabs>
          <w:tab w:val="num" w:pos="720"/>
        </w:tabs>
        <w:ind w:left="720" w:hanging="360"/>
      </w:pPr>
      <w:rPr>
        <w:rFonts w:ascii="Arial" w:hAnsi="Arial" w:hint="default"/>
      </w:rPr>
    </w:lvl>
    <w:lvl w:ilvl="1" w:tplc="F94EDFA6" w:tentative="1">
      <w:start w:val="1"/>
      <w:numFmt w:val="bullet"/>
      <w:lvlText w:val="•"/>
      <w:lvlJc w:val="left"/>
      <w:pPr>
        <w:tabs>
          <w:tab w:val="num" w:pos="1440"/>
        </w:tabs>
        <w:ind w:left="1440" w:hanging="360"/>
      </w:pPr>
      <w:rPr>
        <w:rFonts w:ascii="Arial" w:hAnsi="Arial" w:hint="default"/>
      </w:rPr>
    </w:lvl>
    <w:lvl w:ilvl="2" w:tplc="66567338" w:tentative="1">
      <w:start w:val="1"/>
      <w:numFmt w:val="bullet"/>
      <w:lvlText w:val="•"/>
      <w:lvlJc w:val="left"/>
      <w:pPr>
        <w:tabs>
          <w:tab w:val="num" w:pos="2160"/>
        </w:tabs>
        <w:ind w:left="2160" w:hanging="360"/>
      </w:pPr>
      <w:rPr>
        <w:rFonts w:ascii="Arial" w:hAnsi="Arial" w:hint="default"/>
      </w:rPr>
    </w:lvl>
    <w:lvl w:ilvl="3" w:tplc="B07C2BCA" w:tentative="1">
      <w:start w:val="1"/>
      <w:numFmt w:val="bullet"/>
      <w:lvlText w:val="•"/>
      <w:lvlJc w:val="left"/>
      <w:pPr>
        <w:tabs>
          <w:tab w:val="num" w:pos="2880"/>
        </w:tabs>
        <w:ind w:left="2880" w:hanging="360"/>
      </w:pPr>
      <w:rPr>
        <w:rFonts w:ascii="Arial" w:hAnsi="Arial" w:hint="default"/>
      </w:rPr>
    </w:lvl>
    <w:lvl w:ilvl="4" w:tplc="3236BEF4" w:tentative="1">
      <w:start w:val="1"/>
      <w:numFmt w:val="bullet"/>
      <w:lvlText w:val="•"/>
      <w:lvlJc w:val="left"/>
      <w:pPr>
        <w:tabs>
          <w:tab w:val="num" w:pos="3600"/>
        </w:tabs>
        <w:ind w:left="3600" w:hanging="360"/>
      </w:pPr>
      <w:rPr>
        <w:rFonts w:ascii="Arial" w:hAnsi="Arial" w:hint="default"/>
      </w:rPr>
    </w:lvl>
    <w:lvl w:ilvl="5" w:tplc="1C58A12C" w:tentative="1">
      <w:start w:val="1"/>
      <w:numFmt w:val="bullet"/>
      <w:lvlText w:val="•"/>
      <w:lvlJc w:val="left"/>
      <w:pPr>
        <w:tabs>
          <w:tab w:val="num" w:pos="4320"/>
        </w:tabs>
        <w:ind w:left="4320" w:hanging="360"/>
      </w:pPr>
      <w:rPr>
        <w:rFonts w:ascii="Arial" w:hAnsi="Arial" w:hint="default"/>
      </w:rPr>
    </w:lvl>
    <w:lvl w:ilvl="6" w:tplc="833AB7C6" w:tentative="1">
      <w:start w:val="1"/>
      <w:numFmt w:val="bullet"/>
      <w:lvlText w:val="•"/>
      <w:lvlJc w:val="left"/>
      <w:pPr>
        <w:tabs>
          <w:tab w:val="num" w:pos="5040"/>
        </w:tabs>
        <w:ind w:left="5040" w:hanging="360"/>
      </w:pPr>
      <w:rPr>
        <w:rFonts w:ascii="Arial" w:hAnsi="Arial" w:hint="default"/>
      </w:rPr>
    </w:lvl>
    <w:lvl w:ilvl="7" w:tplc="DEA62A62" w:tentative="1">
      <w:start w:val="1"/>
      <w:numFmt w:val="bullet"/>
      <w:lvlText w:val="•"/>
      <w:lvlJc w:val="left"/>
      <w:pPr>
        <w:tabs>
          <w:tab w:val="num" w:pos="5760"/>
        </w:tabs>
        <w:ind w:left="5760" w:hanging="360"/>
      </w:pPr>
      <w:rPr>
        <w:rFonts w:ascii="Arial" w:hAnsi="Arial" w:hint="default"/>
      </w:rPr>
    </w:lvl>
    <w:lvl w:ilvl="8" w:tplc="3CD88AE0" w:tentative="1">
      <w:start w:val="1"/>
      <w:numFmt w:val="bullet"/>
      <w:lvlText w:val="•"/>
      <w:lvlJc w:val="left"/>
      <w:pPr>
        <w:tabs>
          <w:tab w:val="num" w:pos="6480"/>
        </w:tabs>
        <w:ind w:left="6480" w:hanging="360"/>
      </w:pPr>
      <w:rPr>
        <w:rFonts w:ascii="Arial" w:hAnsi="Arial" w:hint="default"/>
      </w:rPr>
    </w:lvl>
  </w:abstractNum>
  <w:abstractNum w:abstractNumId="1">
    <w:nsid w:val="00F15984"/>
    <w:multiLevelType w:val="hybridMultilevel"/>
    <w:tmpl w:val="A3AC79CC"/>
    <w:lvl w:ilvl="0" w:tplc="F930624E">
      <w:start w:val="1"/>
      <w:numFmt w:val="bullet"/>
      <w:lvlText w:val="•"/>
      <w:lvlJc w:val="left"/>
      <w:pPr>
        <w:tabs>
          <w:tab w:val="num" w:pos="720"/>
        </w:tabs>
        <w:ind w:left="720" w:hanging="360"/>
      </w:pPr>
      <w:rPr>
        <w:rFonts w:ascii="Arial" w:hAnsi="Arial" w:hint="default"/>
        <w:lang w:bidi="ar-SA"/>
      </w:rPr>
    </w:lvl>
    <w:lvl w:ilvl="1" w:tplc="B220EC50" w:tentative="1">
      <w:start w:val="1"/>
      <w:numFmt w:val="bullet"/>
      <w:lvlText w:val="•"/>
      <w:lvlJc w:val="left"/>
      <w:pPr>
        <w:tabs>
          <w:tab w:val="num" w:pos="1440"/>
        </w:tabs>
        <w:ind w:left="1440" w:hanging="360"/>
      </w:pPr>
      <w:rPr>
        <w:rFonts w:ascii="Arial" w:hAnsi="Arial" w:hint="default"/>
      </w:rPr>
    </w:lvl>
    <w:lvl w:ilvl="2" w:tplc="663CA240" w:tentative="1">
      <w:start w:val="1"/>
      <w:numFmt w:val="bullet"/>
      <w:lvlText w:val="•"/>
      <w:lvlJc w:val="left"/>
      <w:pPr>
        <w:tabs>
          <w:tab w:val="num" w:pos="2160"/>
        </w:tabs>
        <w:ind w:left="2160" w:hanging="360"/>
      </w:pPr>
      <w:rPr>
        <w:rFonts w:ascii="Arial" w:hAnsi="Arial" w:hint="default"/>
      </w:rPr>
    </w:lvl>
    <w:lvl w:ilvl="3" w:tplc="E4CCFE6C" w:tentative="1">
      <w:start w:val="1"/>
      <w:numFmt w:val="bullet"/>
      <w:lvlText w:val="•"/>
      <w:lvlJc w:val="left"/>
      <w:pPr>
        <w:tabs>
          <w:tab w:val="num" w:pos="2880"/>
        </w:tabs>
        <w:ind w:left="2880" w:hanging="360"/>
      </w:pPr>
      <w:rPr>
        <w:rFonts w:ascii="Arial" w:hAnsi="Arial" w:hint="default"/>
      </w:rPr>
    </w:lvl>
    <w:lvl w:ilvl="4" w:tplc="375E6BC2" w:tentative="1">
      <w:start w:val="1"/>
      <w:numFmt w:val="bullet"/>
      <w:lvlText w:val="•"/>
      <w:lvlJc w:val="left"/>
      <w:pPr>
        <w:tabs>
          <w:tab w:val="num" w:pos="3600"/>
        </w:tabs>
        <w:ind w:left="3600" w:hanging="360"/>
      </w:pPr>
      <w:rPr>
        <w:rFonts w:ascii="Arial" w:hAnsi="Arial" w:hint="default"/>
      </w:rPr>
    </w:lvl>
    <w:lvl w:ilvl="5" w:tplc="7844362A" w:tentative="1">
      <w:start w:val="1"/>
      <w:numFmt w:val="bullet"/>
      <w:lvlText w:val="•"/>
      <w:lvlJc w:val="left"/>
      <w:pPr>
        <w:tabs>
          <w:tab w:val="num" w:pos="4320"/>
        </w:tabs>
        <w:ind w:left="4320" w:hanging="360"/>
      </w:pPr>
      <w:rPr>
        <w:rFonts w:ascii="Arial" w:hAnsi="Arial" w:hint="default"/>
      </w:rPr>
    </w:lvl>
    <w:lvl w:ilvl="6" w:tplc="3F08855A" w:tentative="1">
      <w:start w:val="1"/>
      <w:numFmt w:val="bullet"/>
      <w:lvlText w:val="•"/>
      <w:lvlJc w:val="left"/>
      <w:pPr>
        <w:tabs>
          <w:tab w:val="num" w:pos="5040"/>
        </w:tabs>
        <w:ind w:left="5040" w:hanging="360"/>
      </w:pPr>
      <w:rPr>
        <w:rFonts w:ascii="Arial" w:hAnsi="Arial" w:hint="default"/>
      </w:rPr>
    </w:lvl>
    <w:lvl w:ilvl="7" w:tplc="517ED624" w:tentative="1">
      <w:start w:val="1"/>
      <w:numFmt w:val="bullet"/>
      <w:lvlText w:val="•"/>
      <w:lvlJc w:val="left"/>
      <w:pPr>
        <w:tabs>
          <w:tab w:val="num" w:pos="5760"/>
        </w:tabs>
        <w:ind w:left="5760" w:hanging="360"/>
      </w:pPr>
      <w:rPr>
        <w:rFonts w:ascii="Arial" w:hAnsi="Arial" w:hint="default"/>
      </w:rPr>
    </w:lvl>
    <w:lvl w:ilvl="8" w:tplc="C3867B54" w:tentative="1">
      <w:start w:val="1"/>
      <w:numFmt w:val="bullet"/>
      <w:lvlText w:val="•"/>
      <w:lvlJc w:val="left"/>
      <w:pPr>
        <w:tabs>
          <w:tab w:val="num" w:pos="6480"/>
        </w:tabs>
        <w:ind w:left="6480" w:hanging="360"/>
      </w:pPr>
      <w:rPr>
        <w:rFonts w:ascii="Arial" w:hAnsi="Arial" w:hint="default"/>
      </w:rPr>
    </w:lvl>
  </w:abstractNum>
  <w:abstractNum w:abstractNumId="2">
    <w:nsid w:val="013E5B2D"/>
    <w:multiLevelType w:val="hybridMultilevel"/>
    <w:tmpl w:val="267AA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0E0813"/>
    <w:multiLevelType w:val="hybridMultilevel"/>
    <w:tmpl w:val="C19AB5EC"/>
    <w:lvl w:ilvl="0" w:tplc="A1CCB6F6">
      <w:start w:val="1"/>
      <w:numFmt w:val="bullet"/>
      <w:lvlText w:val="•"/>
      <w:lvlJc w:val="left"/>
      <w:pPr>
        <w:tabs>
          <w:tab w:val="num" w:pos="720"/>
        </w:tabs>
        <w:ind w:left="720" w:hanging="360"/>
      </w:pPr>
      <w:rPr>
        <w:rFonts w:ascii="Arial" w:hAnsi="Arial" w:hint="default"/>
      </w:rPr>
    </w:lvl>
    <w:lvl w:ilvl="1" w:tplc="899EFFCC" w:tentative="1">
      <w:start w:val="1"/>
      <w:numFmt w:val="bullet"/>
      <w:lvlText w:val="•"/>
      <w:lvlJc w:val="left"/>
      <w:pPr>
        <w:tabs>
          <w:tab w:val="num" w:pos="1440"/>
        </w:tabs>
        <w:ind w:left="1440" w:hanging="360"/>
      </w:pPr>
      <w:rPr>
        <w:rFonts w:ascii="Arial" w:hAnsi="Arial" w:hint="default"/>
      </w:rPr>
    </w:lvl>
    <w:lvl w:ilvl="2" w:tplc="FA92784E" w:tentative="1">
      <w:start w:val="1"/>
      <w:numFmt w:val="bullet"/>
      <w:lvlText w:val="•"/>
      <w:lvlJc w:val="left"/>
      <w:pPr>
        <w:tabs>
          <w:tab w:val="num" w:pos="2160"/>
        </w:tabs>
        <w:ind w:left="2160" w:hanging="360"/>
      </w:pPr>
      <w:rPr>
        <w:rFonts w:ascii="Arial" w:hAnsi="Arial" w:hint="default"/>
      </w:rPr>
    </w:lvl>
    <w:lvl w:ilvl="3" w:tplc="B838BB40" w:tentative="1">
      <w:start w:val="1"/>
      <w:numFmt w:val="bullet"/>
      <w:lvlText w:val="•"/>
      <w:lvlJc w:val="left"/>
      <w:pPr>
        <w:tabs>
          <w:tab w:val="num" w:pos="2880"/>
        </w:tabs>
        <w:ind w:left="2880" w:hanging="360"/>
      </w:pPr>
      <w:rPr>
        <w:rFonts w:ascii="Arial" w:hAnsi="Arial" w:hint="default"/>
      </w:rPr>
    </w:lvl>
    <w:lvl w:ilvl="4" w:tplc="3078F430" w:tentative="1">
      <w:start w:val="1"/>
      <w:numFmt w:val="bullet"/>
      <w:lvlText w:val="•"/>
      <w:lvlJc w:val="left"/>
      <w:pPr>
        <w:tabs>
          <w:tab w:val="num" w:pos="3600"/>
        </w:tabs>
        <w:ind w:left="3600" w:hanging="360"/>
      </w:pPr>
      <w:rPr>
        <w:rFonts w:ascii="Arial" w:hAnsi="Arial" w:hint="default"/>
      </w:rPr>
    </w:lvl>
    <w:lvl w:ilvl="5" w:tplc="5B3A15AE" w:tentative="1">
      <w:start w:val="1"/>
      <w:numFmt w:val="bullet"/>
      <w:lvlText w:val="•"/>
      <w:lvlJc w:val="left"/>
      <w:pPr>
        <w:tabs>
          <w:tab w:val="num" w:pos="4320"/>
        </w:tabs>
        <w:ind w:left="4320" w:hanging="360"/>
      </w:pPr>
      <w:rPr>
        <w:rFonts w:ascii="Arial" w:hAnsi="Arial" w:hint="default"/>
      </w:rPr>
    </w:lvl>
    <w:lvl w:ilvl="6" w:tplc="FDA65E6E" w:tentative="1">
      <w:start w:val="1"/>
      <w:numFmt w:val="bullet"/>
      <w:lvlText w:val="•"/>
      <w:lvlJc w:val="left"/>
      <w:pPr>
        <w:tabs>
          <w:tab w:val="num" w:pos="5040"/>
        </w:tabs>
        <w:ind w:left="5040" w:hanging="360"/>
      </w:pPr>
      <w:rPr>
        <w:rFonts w:ascii="Arial" w:hAnsi="Arial" w:hint="default"/>
      </w:rPr>
    </w:lvl>
    <w:lvl w:ilvl="7" w:tplc="38DCCB6A" w:tentative="1">
      <w:start w:val="1"/>
      <w:numFmt w:val="bullet"/>
      <w:lvlText w:val="•"/>
      <w:lvlJc w:val="left"/>
      <w:pPr>
        <w:tabs>
          <w:tab w:val="num" w:pos="5760"/>
        </w:tabs>
        <w:ind w:left="5760" w:hanging="360"/>
      </w:pPr>
      <w:rPr>
        <w:rFonts w:ascii="Arial" w:hAnsi="Arial" w:hint="default"/>
      </w:rPr>
    </w:lvl>
    <w:lvl w:ilvl="8" w:tplc="3530FC54" w:tentative="1">
      <w:start w:val="1"/>
      <w:numFmt w:val="bullet"/>
      <w:lvlText w:val="•"/>
      <w:lvlJc w:val="left"/>
      <w:pPr>
        <w:tabs>
          <w:tab w:val="num" w:pos="6480"/>
        </w:tabs>
        <w:ind w:left="6480" w:hanging="360"/>
      </w:pPr>
      <w:rPr>
        <w:rFonts w:ascii="Arial" w:hAnsi="Arial" w:hint="default"/>
      </w:rPr>
    </w:lvl>
  </w:abstractNum>
  <w:abstractNum w:abstractNumId="4">
    <w:nsid w:val="113D0B98"/>
    <w:multiLevelType w:val="hybridMultilevel"/>
    <w:tmpl w:val="F92EDB8C"/>
    <w:lvl w:ilvl="0" w:tplc="19F07EEC">
      <w:start w:val="1"/>
      <w:numFmt w:val="bullet"/>
      <w:lvlText w:val="•"/>
      <w:lvlJc w:val="left"/>
      <w:pPr>
        <w:tabs>
          <w:tab w:val="num" w:pos="720"/>
        </w:tabs>
        <w:ind w:left="720" w:hanging="360"/>
      </w:pPr>
      <w:rPr>
        <w:rFonts w:ascii="Arial" w:hAnsi="Arial" w:hint="default"/>
      </w:rPr>
    </w:lvl>
    <w:lvl w:ilvl="1" w:tplc="C9EACA10" w:tentative="1">
      <w:start w:val="1"/>
      <w:numFmt w:val="bullet"/>
      <w:lvlText w:val="•"/>
      <w:lvlJc w:val="left"/>
      <w:pPr>
        <w:tabs>
          <w:tab w:val="num" w:pos="1440"/>
        </w:tabs>
        <w:ind w:left="1440" w:hanging="360"/>
      </w:pPr>
      <w:rPr>
        <w:rFonts w:ascii="Arial" w:hAnsi="Arial" w:hint="default"/>
      </w:rPr>
    </w:lvl>
    <w:lvl w:ilvl="2" w:tplc="5FC6980A" w:tentative="1">
      <w:start w:val="1"/>
      <w:numFmt w:val="bullet"/>
      <w:lvlText w:val="•"/>
      <w:lvlJc w:val="left"/>
      <w:pPr>
        <w:tabs>
          <w:tab w:val="num" w:pos="2160"/>
        </w:tabs>
        <w:ind w:left="2160" w:hanging="360"/>
      </w:pPr>
      <w:rPr>
        <w:rFonts w:ascii="Arial" w:hAnsi="Arial" w:hint="default"/>
      </w:rPr>
    </w:lvl>
    <w:lvl w:ilvl="3" w:tplc="3C387F4A" w:tentative="1">
      <w:start w:val="1"/>
      <w:numFmt w:val="bullet"/>
      <w:lvlText w:val="•"/>
      <w:lvlJc w:val="left"/>
      <w:pPr>
        <w:tabs>
          <w:tab w:val="num" w:pos="2880"/>
        </w:tabs>
        <w:ind w:left="2880" w:hanging="360"/>
      </w:pPr>
      <w:rPr>
        <w:rFonts w:ascii="Arial" w:hAnsi="Arial" w:hint="default"/>
      </w:rPr>
    </w:lvl>
    <w:lvl w:ilvl="4" w:tplc="AFA830DA" w:tentative="1">
      <w:start w:val="1"/>
      <w:numFmt w:val="bullet"/>
      <w:lvlText w:val="•"/>
      <w:lvlJc w:val="left"/>
      <w:pPr>
        <w:tabs>
          <w:tab w:val="num" w:pos="3600"/>
        </w:tabs>
        <w:ind w:left="3600" w:hanging="360"/>
      </w:pPr>
      <w:rPr>
        <w:rFonts w:ascii="Arial" w:hAnsi="Arial" w:hint="default"/>
      </w:rPr>
    </w:lvl>
    <w:lvl w:ilvl="5" w:tplc="68B41E46" w:tentative="1">
      <w:start w:val="1"/>
      <w:numFmt w:val="bullet"/>
      <w:lvlText w:val="•"/>
      <w:lvlJc w:val="left"/>
      <w:pPr>
        <w:tabs>
          <w:tab w:val="num" w:pos="4320"/>
        </w:tabs>
        <w:ind w:left="4320" w:hanging="360"/>
      </w:pPr>
      <w:rPr>
        <w:rFonts w:ascii="Arial" w:hAnsi="Arial" w:hint="default"/>
      </w:rPr>
    </w:lvl>
    <w:lvl w:ilvl="6" w:tplc="AF4695C6" w:tentative="1">
      <w:start w:val="1"/>
      <w:numFmt w:val="bullet"/>
      <w:lvlText w:val="•"/>
      <w:lvlJc w:val="left"/>
      <w:pPr>
        <w:tabs>
          <w:tab w:val="num" w:pos="5040"/>
        </w:tabs>
        <w:ind w:left="5040" w:hanging="360"/>
      </w:pPr>
      <w:rPr>
        <w:rFonts w:ascii="Arial" w:hAnsi="Arial" w:hint="default"/>
      </w:rPr>
    </w:lvl>
    <w:lvl w:ilvl="7" w:tplc="3D5A2AD8" w:tentative="1">
      <w:start w:val="1"/>
      <w:numFmt w:val="bullet"/>
      <w:lvlText w:val="•"/>
      <w:lvlJc w:val="left"/>
      <w:pPr>
        <w:tabs>
          <w:tab w:val="num" w:pos="5760"/>
        </w:tabs>
        <w:ind w:left="5760" w:hanging="360"/>
      </w:pPr>
      <w:rPr>
        <w:rFonts w:ascii="Arial" w:hAnsi="Arial" w:hint="default"/>
      </w:rPr>
    </w:lvl>
    <w:lvl w:ilvl="8" w:tplc="F59AC180" w:tentative="1">
      <w:start w:val="1"/>
      <w:numFmt w:val="bullet"/>
      <w:lvlText w:val="•"/>
      <w:lvlJc w:val="left"/>
      <w:pPr>
        <w:tabs>
          <w:tab w:val="num" w:pos="6480"/>
        </w:tabs>
        <w:ind w:left="6480" w:hanging="360"/>
      </w:pPr>
      <w:rPr>
        <w:rFonts w:ascii="Arial" w:hAnsi="Arial" w:hint="default"/>
      </w:rPr>
    </w:lvl>
  </w:abstractNum>
  <w:abstractNum w:abstractNumId="5">
    <w:nsid w:val="159659C0"/>
    <w:multiLevelType w:val="hybridMultilevel"/>
    <w:tmpl w:val="C832D99E"/>
    <w:lvl w:ilvl="0" w:tplc="258CE078">
      <w:start w:val="1"/>
      <w:numFmt w:val="bullet"/>
      <w:lvlText w:val="•"/>
      <w:lvlJc w:val="left"/>
      <w:pPr>
        <w:tabs>
          <w:tab w:val="num" w:pos="720"/>
        </w:tabs>
        <w:ind w:left="720" w:hanging="360"/>
      </w:pPr>
      <w:rPr>
        <w:rFonts w:ascii="Arial" w:hAnsi="Arial" w:hint="default"/>
      </w:rPr>
    </w:lvl>
    <w:lvl w:ilvl="1" w:tplc="0F707920" w:tentative="1">
      <w:start w:val="1"/>
      <w:numFmt w:val="bullet"/>
      <w:lvlText w:val="•"/>
      <w:lvlJc w:val="left"/>
      <w:pPr>
        <w:tabs>
          <w:tab w:val="num" w:pos="1440"/>
        </w:tabs>
        <w:ind w:left="1440" w:hanging="360"/>
      </w:pPr>
      <w:rPr>
        <w:rFonts w:ascii="Arial" w:hAnsi="Arial" w:hint="default"/>
      </w:rPr>
    </w:lvl>
    <w:lvl w:ilvl="2" w:tplc="5128BDEE" w:tentative="1">
      <w:start w:val="1"/>
      <w:numFmt w:val="bullet"/>
      <w:lvlText w:val="•"/>
      <w:lvlJc w:val="left"/>
      <w:pPr>
        <w:tabs>
          <w:tab w:val="num" w:pos="2160"/>
        </w:tabs>
        <w:ind w:left="2160" w:hanging="360"/>
      </w:pPr>
      <w:rPr>
        <w:rFonts w:ascii="Arial" w:hAnsi="Arial" w:hint="default"/>
      </w:rPr>
    </w:lvl>
    <w:lvl w:ilvl="3" w:tplc="0C66F71E" w:tentative="1">
      <w:start w:val="1"/>
      <w:numFmt w:val="bullet"/>
      <w:lvlText w:val="•"/>
      <w:lvlJc w:val="left"/>
      <w:pPr>
        <w:tabs>
          <w:tab w:val="num" w:pos="2880"/>
        </w:tabs>
        <w:ind w:left="2880" w:hanging="360"/>
      </w:pPr>
      <w:rPr>
        <w:rFonts w:ascii="Arial" w:hAnsi="Arial" w:hint="default"/>
      </w:rPr>
    </w:lvl>
    <w:lvl w:ilvl="4" w:tplc="EBE8CB8C" w:tentative="1">
      <w:start w:val="1"/>
      <w:numFmt w:val="bullet"/>
      <w:lvlText w:val="•"/>
      <w:lvlJc w:val="left"/>
      <w:pPr>
        <w:tabs>
          <w:tab w:val="num" w:pos="3600"/>
        </w:tabs>
        <w:ind w:left="3600" w:hanging="360"/>
      </w:pPr>
      <w:rPr>
        <w:rFonts w:ascii="Arial" w:hAnsi="Arial" w:hint="default"/>
      </w:rPr>
    </w:lvl>
    <w:lvl w:ilvl="5" w:tplc="5A2CB9F2" w:tentative="1">
      <w:start w:val="1"/>
      <w:numFmt w:val="bullet"/>
      <w:lvlText w:val="•"/>
      <w:lvlJc w:val="left"/>
      <w:pPr>
        <w:tabs>
          <w:tab w:val="num" w:pos="4320"/>
        </w:tabs>
        <w:ind w:left="4320" w:hanging="360"/>
      </w:pPr>
      <w:rPr>
        <w:rFonts w:ascii="Arial" w:hAnsi="Arial" w:hint="default"/>
      </w:rPr>
    </w:lvl>
    <w:lvl w:ilvl="6" w:tplc="1ACA4144" w:tentative="1">
      <w:start w:val="1"/>
      <w:numFmt w:val="bullet"/>
      <w:lvlText w:val="•"/>
      <w:lvlJc w:val="left"/>
      <w:pPr>
        <w:tabs>
          <w:tab w:val="num" w:pos="5040"/>
        </w:tabs>
        <w:ind w:left="5040" w:hanging="360"/>
      </w:pPr>
      <w:rPr>
        <w:rFonts w:ascii="Arial" w:hAnsi="Arial" w:hint="default"/>
      </w:rPr>
    </w:lvl>
    <w:lvl w:ilvl="7" w:tplc="20665A4A" w:tentative="1">
      <w:start w:val="1"/>
      <w:numFmt w:val="bullet"/>
      <w:lvlText w:val="•"/>
      <w:lvlJc w:val="left"/>
      <w:pPr>
        <w:tabs>
          <w:tab w:val="num" w:pos="5760"/>
        </w:tabs>
        <w:ind w:left="5760" w:hanging="360"/>
      </w:pPr>
      <w:rPr>
        <w:rFonts w:ascii="Arial" w:hAnsi="Arial" w:hint="default"/>
      </w:rPr>
    </w:lvl>
    <w:lvl w:ilvl="8" w:tplc="3010380A" w:tentative="1">
      <w:start w:val="1"/>
      <w:numFmt w:val="bullet"/>
      <w:lvlText w:val="•"/>
      <w:lvlJc w:val="left"/>
      <w:pPr>
        <w:tabs>
          <w:tab w:val="num" w:pos="6480"/>
        </w:tabs>
        <w:ind w:left="6480" w:hanging="360"/>
      </w:pPr>
      <w:rPr>
        <w:rFonts w:ascii="Arial" w:hAnsi="Arial" w:hint="default"/>
      </w:rPr>
    </w:lvl>
  </w:abstractNum>
  <w:abstractNum w:abstractNumId="6">
    <w:nsid w:val="178A36F5"/>
    <w:multiLevelType w:val="hybridMultilevel"/>
    <w:tmpl w:val="2E44375C"/>
    <w:lvl w:ilvl="0" w:tplc="40347B78">
      <w:start w:val="1"/>
      <w:numFmt w:val="bullet"/>
      <w:lvlText w:val="•"/>
      <w:lvlJc w:val="left"/>
      <w:pPr>
        <w:tabs>
          <w:tab w:val="num" w:pos="720"/>
        </w:tabs>
        <w:ind w:left="720" w:hanging="360"/>
      </w:pPr>
      <w:rPr>
        <w:rFonts w:ascii="Arial" w:hAnsi="Arial" w:hint="default"/>
      </w:rPr>
    </w:lvl>
    <w:lvl w:ilvl="1" w:tplc="12301BB2" w:tentative="1">
      <w:start w:val="1"/>
      <w:numFmt w:val="bullet"/>
      <w:lvlText w:val="•"/>
      <w:lvlJc w:val="left"/>
      <w:pPr>
        <w:tabs>
          <w:tab w:val="num" w:pos="1440"/>
        </w:tabs>
        <w:ind w:left="1440" w:hanging="360"/>
      </w:pPr>
      <w:rPr>
        <w:rFonts w:ascii="Arial" w:hAnsi="Arial" w:hint="default"/>
      </w:rPr>
    </w:lvl>
    <w:lvl w:ilvl="2" w:tplc="EA14BDA2" w:tentative="1">
      <w:start w:val="1"/>
      <w:numFmt w:val="bullet"/>
      <w:lvlText w:val="•"/>
      <w:lvlJc w:val="left"/>
      <w:pPr>
        <w:tabs>
          <w:tab w:val="num" w:pos="2160"/>
        </w:tabs>
        <w:ind w:left="2160" w:hanging="360"/>
      </w:pPr>
      <w:rPr>
        <w:rFonts w:ascii="Arial" w:hAnsi="Arial" w:hint="default"/>
      </w:rPr>
    </w:lvl>
    <w:lvl w:ilvl="3" w:tplc="A216CE6E" w:tentative="1">
      <w:start w:val="1"/>
      <w:numFmt w:val="bullet"/>
      <w:lvlText w:val="•"/>
      <w:lvlJc w:val="left"/>
      <w:pPr>
        <w:tabs>
          <w:tab w:val="num" w:pos="2880"/>
        </w:tabs>
        <w:ind w:left="2880" w:hanging="360"/>
      </w:pPr>
      <w:rPr>
        <w:rFonts w:ascii="Arial" w:hAnsi="Arial" w:hint="default"/>
      </w:rPr>
    </w:lvl>
    <w:lvl w:ilvl="4" w:tplc="E4345938" w:tentative="1">
      <w:start w:val="1"/>
      <w:numFmt w:val="bullet"/>
      <w:lvlText w:val="•"/>
      <w:lvlJc w:val="left"/>
      <w:pPr>
        <w:tabs>
          <w:tab w:val="num" w:pos="3600"/>
        </w:tabs>
        <w:ind w:left="3600" w:hanging="360"/>
      </w:pPr>
      <w:rPr>
        <w:rFonts w:ascii="Arial" w:hAnsi="Arial" w:hint="default"/>
      </w:rPr>
    </w:lvl>
    <w:lvl w:ilvl="5" w:tplc="15C68EEA" w:tentative="1">
      <w:start w:val="1"/>
      <w:numFmt w:val="bullet"/>
      <w:lvlText w:val="•"/>
      <w:lvlJc w:val="left"/>
      <w:pPr>
        <w:tabs>
          <w:tab w:val="num" w:pos="4320"/>
        </w:tabs>
        <w:ind w:left="4320" w:hanging="360"/>
      </w:pPr>
      <w:rPr>
        <w:rFonts w:ascii="Arial" w:hAnsi="Arial" w:hint="default"/>
      </w:rPr>
    </w:lvl>
    <w:lvl w:ilvl="6" w:tplc="0C187316" w:tentative="1">
      <w:start w:val="1"/>
      <w:numFmt w:val="bullet"/>
      <w:lvlText w:val="•"/>
      <w:lvlJc w:val="left"/>
      <w:pPr>
        <w:tabs>
          <w:tab w:val="num" w:pos="5040"/>
        </w:tabs>
        <w:ind w:left="5040" w:hanging="360"/>
      </w:pPr>
      <w:rPr>
        <w:rFonts w:ascii="Arial" w:hAnsi="Arial" w:hint="default"/>
      </w:rPr>
    </w:lvl>
    <w:lvl w:ilvl="7" w:tplc="773A4804" w:tentative="1">
      <w:start w:val="1"/>
      <w:numFmt w:val="bullet"/>
      <w:lvlText w:val="•"/>
      <w:lvlJc w:val="left"/>
      <w:pPr>
        <w:tabs>
          <w:tab w:val="num" w:pos="5760"/>
        </w:tabs>
        <w:ind w:left="5760" w:hanging="360"/>
      </w:pPr>
      <w:rPr>
        <w:rFonts w:ascii="Arial" w:hAnsi="Arial" w:hint="default"/>
      </w:rPr>
    </w:lvl>
    <w:lvl w:ilvl="8" w:tplc="582620A0" w:tentative="1">
      <w:start w:val="1"/>
      <w:numFmt w:val="bullet"/>
      <w:lvlText w:val="•"/>
      <w:lvlJc w:val="left"/>
      <w:pPr>
        <w:tabs>
          <w:tab w:val="num" w:pos="6480"/>
        </w:tabs>
        <w:ind w:left="6480" w:hanging="360"/>
      </w:pPr>
      <w:rPr>
        <w:rFonts w:ascii="Arial" w:hAnsi="Arial" w:hint="default"/>
      </w:rPr>
    </w:lvl>
  </w:abstractNum>
  <w:abstractNum w:abstractNumId="7">
    <w:nsid w:val="26320424"/>
    <w:multiLevelType w:val="hybridMultilevel"/>
    <w:tmpl w:val="17F4551C"/>
    <w:lvl w:ilvl="0" w:tplc="70144118">
      <w:start w:val="1"/>
      <w:numFmt w:val="bullet"/>
      <w:lvlText w:val="•"/>
      <w:lvlJc w:val="left"/>
      <w:pPr>
        <w:tabs>
          <w:tab w:val="num" w:pos="720"/>
        </w:tabs>
        <w:ind w:left="720" w:hanging="360"/>
      </w:pPr>
      <w:rPr>
        <w:rFonts w:ascii="Arial" w:hAnsi="Arial" w:hint="default"/>
      </w:rPr>
    </w:lvl>
    <w:lvl w:ilvl="1" w:tplc="94867B0A" w:tentative="1">
      <w:start w:val="1"/>
      <w:numFmt w:val="bullet"/>
      <w:lvlText w:val="•"/>
      <w:lvlJc w:val="left"/>
      <w:pPr>
        <w:tabs>
          <w:tab w:val="num" w:pos="1440"/>
        </w:tabs>
        <w:ind w:left="1440" w:hanging="360"/>
      </w:pPr>
      <w:rPr>
        <w:rFonts w:ascii="Arial" w:hAnsi="Arial" w:hint="default"/>
      </w:rPr>
    </w:lvl>
    <w:lvl w:ilvl="2" w:tplc="8A78A216" w:tentative="1">
      <w:start w:val="1"/>
      <w:numFmt w:val="bullet"/>
      <w:lvlText w:val="•"/>
      <w:lvlJc w:val="left"/>
      <w:pPr>
        <w:tabs>
          <w:tab w:val="num" w:pos="2160"/>
        </w:tabs>
        <w:ind w:left="2160" w:hanging="360"/>
      </w:pPr>
      <w:rPr>
        <w:rFonts w:ascii="Arial" w:hAnsi="Arial" w:hint="default"/>
      </w:rPr>
    </w:lvl>
    <w:lvl w:ilvl="3" w:tplc="98DA519C" w:tentative="1">
      <w:start w:val="1"/>
      <w:numFmt w:val="bullet"/>
      <w:lvlText w:val="•"/>
      <w:lvlJc w:val="left"/>
      <w:pPr>
        <w:tabs>
          <w:tab w:val="num" w:pos="2880"/>
        </w:tabs>
        <w:ind w:left="2880" w:hanging="360"/>
      </w:pPr>
      <w:rPr>
        <w:rFonts w:ascii="Arial" w:hAnsi="Arial" w:hint="default"/>
      </w:rPr>
    </w:lvl>
    <w:lvl w:ilvl="4" w:tplc="2C785B94" w:tentative="1">
      <w:start w:val="1"/>
      <w:numFmt w:val="bullet"/>
      <w:lvlText w:val="•"/>
      <w:lvlJc w:val="left"/>
      <w:pPr>
        <w:tabs>
          <w:tab w:val="num" w:pos="3600"/>
        </w:tabs>
        <w:ind w:left="3600" w:hanging="360"/>
      </w:pPr>
      <w:rPr>
        <w:rFonts w:ascii="Arial" w:hAnsi="Arial" w:hint="default"/>
      </w:rPr>
    </w:lvl>
    <w:lvl w:ilvl="5" w:tplc="B5B0A100" w:tentative="1">
      <w:start w:val="1"/>
      <w:numFmt w:val="bullet"/>
      <w:lvlText w:val="•"/>
      <w:lvlJc w:val="left"/>
      <w:pPr>
        <w:tabs>
          <w:tab w:val="num" w:pos="4320"/>
        </w:tabs>
        <w:ind w:left="4320" w:hanging="360"/>
      </w:pPr>
      <w:rPr>
        <w:rFonts w:ascii="Arial" w:hAnsi="Arial" w:hint="default"/>
      </w:rPr>
    </w:lvl>
    <w:lvl w:ilvl="6" w:tplc="13D8BA00" w:tentative="1">
      <w:start w:val="1"/>
      <w:numFmt w:val="bullet"/>
      <w:lvlText w:val="•"/>
      <w:lvlJc w:val="left"/>
      <w:pPr>
        <w:tabs>
          <w:tab w:val="num" w:pos="5040"/>
        </w:tabs>
        <w:ind w:left="5040" w:hanging="360"/>
      </w:pPr>
      <w:rPr>
        <w:rFonts w:ascii="Arial" w:hAnsi="Arial" w:hint="default"/>
      </w:rPr>
    </w:lvl>
    <w:lvl w:ilvl="7" w:tplc="4B2ADC0C" w:tentative="1">
      <w:start w:val="1"/>
      <w:numFmt w:val="bullet"/>
      <w:lvlText w:val="•"/>
      <w:lvlJc w:val="left"/>
      <w:pPr>
        <w:tabs>
          <w:tab w:val="num" w:pos="5760"/>
        </w:tabs>
        <w:ind w:left="5760" w:hanging="360"/>
      </w:pPr>
      <w:rPr>
        <w:rFonts w:ascii="Arial" w:hAnsi="Arial" w:hint="default"/>
      </w:rPr>
    </w:lvl>
    <w:lvl w:ilvl="8" w:tplc="36C47AF2" w:tentative="1">
      <w:start w:val="1"/>
      <w:numFmt w:val="bullet"/>
      <w:lvlText w:val="•"/>
      <w:lvlJc w:val="left"/>
      <w:pPr>
        <w:tabs>
          <w:tab w:val="num" w:pos="6480"/>
        </w:tabs>
        <w:ind w:left="6480" w:hanging="360"/>
      </w:pPr>
      <w:rPr>
        <w:rFonts w:ascii="Arial" w:hAnsi="Arial" w:hint="default"/>
      </w:rPr>
    </w:lvl>
  </w:abstractNum>
  <w:abstractNum w:abstractNumId="8">
    <w:nsid w:val="274F3FB9"/>
    <w:multiLevelType w:val="hybridMultilevel"/>
    <w:tmpl w:val="B4A2468E"/>
    <w:lvl w:ilvl="0" w:tplc="26B42AD8">
      <w:start w:val="1"/>
      <w:numFmt w:val="bullet"/>
      <w:lvlText w:val="•"/>
      <w:lvlJc w:val="left"/>
      <w:pPr>
        <w:tabs>
          <w:tab w:val="num" w:pos="720"/>
        </w:tabs>
        <w:ind w:left="720" w:hanging="360"/>
      </w:pPr>
      <w:rPr>
        <w:rFonts w:ascii="Arial" w:hAnsi="Arial" w:hint="default"/>
      </w:rPr>
    </w:lvl>
    <w:lvl w:ilvl="1" w:tplc="F718DE76" w:tentative="1">
      <w:start w:val="1"/>
      <w:numFmt w:val="bullet"/>
      <w:lvlText w:val="•"/>
      <w:lvlJc w:val="left"/>
      <w:pPr>
        <w:tabs>
          <w:tab w:val="num" w:pos="1440"/>
        </w:tabs>
        <w:ind w:left="1440" w:hanging="360"/>
      </w:pPr>
      <w:rPr>
        <w:rFonts w:ascii="Arial" w:hAnsi="Arial" w:hint="default"/>
      </w:rPr>
    </w:lvl>
    <w:lvl w:ilvl="2" w:tplc="E2709286" w:tentative="1">
      <w:start w:val="1"/>
      <w:numFmt w:val="bullet"/>
      <w:lvlText w:val="•"/>
      <w:lvlJc w:val="left"/>
      <w:pPr>
        <w:tabs>
          <w:tab w:val="num" w:pos="2160"/>
        </w:tabs>
        <w:ind w:left="2160" w:hanging="360"/>
      </w:pPr>
      <w:rPr>
        <w:rFonts w:ascii="Arial" w:hAnsi="Arial" w:hint="default"/>
      </w:rPr>
    </w:lvl>
    <w:lvl w:ilvl="3" w:tplc="AB8CAC30" w:tentative="1">
      <w:start w:val="1"/>
      <w:numFmt w:val="bullet"/>
      <w:lvlText w:val="•"/>
      <w:lvlJc w:val="left"/>
      <w:pPr>
        <w:tabs>
          <w:tab w:val="num" w:pos="2880"/>
        </w:tabs>
        <w:ind w:left="2880" w:hanging="360"/>
      </w:pPr>
      <w:rPr>
        <w:rFonts w:ascii="Arial" w:hAnsi="Arial" w:hint="default"/>
      </w:rPr>
    </w:lvl>
    <w:lvl w:ilvl="4" w:tplc="3A8C6218" w:tentative="1">
      <w:start w:val="1"/>
      <w:numFmt w:val="bullet"/>
      <w:lvlText w:val="•"/>
      <w:lvlJc w:val="left"/>
      <w:pPr>
        <w:tabs>
          <w:tab w:val="num" w:pos="3600"/>
        </w:tabs>
        <w:ind w:left="3600" w:hanging="360"/>
      </w:pPr>
      <w:rPr>
        <w:rFonts w:ascii="Arial" w:hAnsi="Arial" w:hint="default"/>
      </w:rPr>
    </w:lvl>
    <w:lvl w:ilvl="5" w:tplc="A28EABE4" w:tentative="1">
      <w:start w:val="1"/>
      <w:numFmt w:val="bullet"/>
      <w:lvlText w:val="•"/>
      <w:lvlJc w:val="left"/>
      <w:pPr>
        <w:tabs>
          <w:tab w:val="num" w:pos="4320"/>
        </w:tabs>
        <w:ind w:left="4320" w:hanging="360"/>
      </w:pPr>
      <w:rPr>
        <w:rFonts w:ascii="Arial" w:hAnsi="Arial" w:hint="default"/>
      </w:rPr>
    </w:lvl>
    <w:lvl w:ilvl="6" w:tplc="FBAEF8EA" w:tentative="1">
      <w:start w:val="1"/>
      <w:numFmt w:val="bullet"/>
      <w:lvlText w:val="•"/>
      <w:lvlJc w:val="left"/>
      <w:pPr>
        <w:tabs>
          <w:tab w:val="num" w:pos="5040"/>
        </w:tabs>
        <w:ind w:left="5040" w:hanging="360"/>
      </w:pPr>
      <w:rPr>
        <w:rFonts w:ascii="Arial" w:hAnsi="Arial" w:hint="default"/>
      </w:rPr>
    </w:lvl>
    <w:lvl w:ilvl="7" w:tplc="E1D42676" w:tentative="1">
      <w:start w:val="1"/>
      <w:numFmt w:val="bullet"/>
      <w:lvlText w:val="•"/>
      <w:lvlJc w:val="left"/>
      <w:pPr>
        <w:tabs>
          <w:tab w:val="num" w:pos="5760"/>
        </w:tabs>
        <w:ind w:left="5760" w:hanging="360"/>
      </w:pPr>
      <w:rPr>
        <w:rFonts w:ascii="Arial" w:hAnsi="Arial" w:hint="default"/>
      </w:rPr>
    </w:lvl>
    <w:lvl w:ilvl="8" w:tplc="C83C362E" w:tentative="1">
      <w:start w:val="1"/>
      <w:numFmt w:val="bullet"/>
      <w:lvlText w:val="•"/>
      <w:lvlJc w:val="left"/>
      <w:pPr>
        <w:tabs>
          <w:tab w:val="num" w:pos="6480"/>
        </w:tabs>
        <w:ind w:left="6480" w:hanging="360"/>
      </w:pPr>
      <w:rPr>
        <w:rFonts w:ascii="Arial" w:hAnsi="Arial" w:hint="default"/>
      </w:rPr>
    </w:lvl>
  </w:abstractNum>
  <w:abstractNum w:abstractNumId="9">
    <w:nsid w:val="2A02485F"/>
    <w:multiLevelType w:val="hybridMultilevel"/>
    <w:tmpl w:val="9CB0B55C"/>
    <w:lvl w:ilvl="0" w:tplc="2D3CC882">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DC23306"/>
    <w:multiLevelType w:val="hybridMultilevel"/>
    <w:tmpl w:val="6F62754C"/>
    <w:lvl w:ilvl="0" w:tplc="4D16A420">
      <w:start w:val="1"/>
      <w:numFmt w:val="bullet"/>
      <w:lvlText w:val="•"/>
      <w:lvlJc w:val="left"/>
      <w:pPr>
        <w:tabs>
          <w:tab w:val="num" w:pos="720"/>
        </w:tabs>
        <w:ind w:left="720" w:hanging="360"/>
      </w:pPr>
      <w:rPr>
        <w:rFonts w:ascii="Arial" w:hAnsi="Arial" w:hint="default"/>
      </w:rPr>
    </w:lvl>
    <w:lvl w:ilvl="1" w:tplc="06A67F7C" w:tentative="1">
      <w:start w:val="1"/>
      <w:numFmt w:val="bullet"/>
      <w:lvlText w:val="•"/>
      <w:lvlJc w:val="left"/>
      <w:pPr>
        <w:tabs>
          <w:tab w:val="num" w:pos="1440"/>
        </w:tabs>
        <w:ind w:left="1440" w:hanging="360"/>
      </w:pPr>
      <w:rPr>
        <w:rFonts w:ascii="Arial" w:hAnsi="Arial" w:hint="default"/>
      </w:rPr>
    </w:lvl>
    <w:lvl w:ilvl="2" w:tplc="6108C6C0" w:tentative="1">
      <w:start w:val="1"/>
      <w:numFmt w:val="bullet"/>
      <w:lvlText w:val="•"/>
      <w:lvlJc w:val="left"/>
      <w:pPr>
        <w:tabs>
          <w:tab w:val="num" w:pos="2160"/>
        </w:tabs>
        <w:ind w:left="2160" w:hanging="360"/>
      </w:pPr>
      <w:rPr>
        <w:rFonts w:ascii="Arial" w:hAnsi="Arial" w:hint="default"/>
      </w:rPr>
    </w:lvl>
    <w:lvl w:ilvl="3" w:tplc="6CA68DCA" w:tentative="1">
      <w:start w:val="1"/>
      <w:numFmt w:val="bullet"/>
      <w:lvlText w:val="•"/>
      <w:lvlJc w:val="left"/>
      <w:pPr>
        <w:tabs>
          <w:tab w:val="num" w:pos="2880"/>
        </w:tabs>
        <w:ind w:left="2880" w:hanging="360"/>
      </w:pPr>
      <w:rPr>
        <w:rFonts w:ascii="Arial" w:hAnsi="Arial" w:hint="default"/>
      </w:rPr>
    </w:lvl>
    <w:lvl w:ilvl="4" w:tplc="04265E3C" w:tentative="1">
      <w:start w:val="1"/>
      <w:numFmt w:val="bullet"/>
      <w:lvlText w:val="•"/>
      <w:lvlJc w:val="left"/>
      <w:pPr>
        <w:tabs>
          <w:tab w:val="num" w:pos="3600"/>
        </w:tabs>
        <w:ind w:left="3600" w:hanging="360"/>
      </w:pPr>
      <w:rPr>
        <w:rFonts w:ascii="Arial" w:hAnsi="Arial" w:hint="default"/>
      </w:rPr>
    </w:lvl>
    <w:lvl w:ilvl="5" w:tplc="90744B20" w:tentative="1">
      <w:start w:val="1"/>
      <w:numFmt w:val="bullet"/>
      <w:lvlText w:val="•"/>
      <w:lvlJc w:val="left"/>
      <w:pPr>
        <w:tabs>
          <w:tab w:val="num" w:pos="4320"/>
        </w:tabs>
        <w:ind w:left="4320" w:hanging="360"/>
      </w:pPr>
      <w:rPr>
        <w:rFonts w:ascii="Arial" w:hAnsi="Arial" w:hint="default"/>
      </w:rPr>
    </w:lvl>
    <w:lvl w:ilvl="6" w:tplc="78920060" w:tentative="1">
      <w:start w:val="1"/>
      <w:numFmt w:val="bullet"/>
      <w:lvlText w:val="•"/>
      <w:lvlJc w:val="left"/>
      <w:pPr>
        <w:tabs>
          <w:tab w:val="num" w:pos="5040"/>
        </w:tabs>
        <w:ind w:left="5040" w:hanging="360"/>
      </w:pPr>
      <w:rPr>
        <w:rFonts w:ascii="Arial" w:hAnsi="Arial" w:hint="default"/>
      </w:rPr>
    </w:lvl>
    <w:lvl w:ilvl="7" w:tplc="A240EAD8" w:tentative="1">
      <w:start w:val="1"/>
      <w:numFmt w:val="bullet"/>
      <w:lvlText w:val="•"/>
      <w:lvlJc w:val="left"/>
      <w:pPr>
        <w:tabs>
          <w:tab w:val="num" w:pos="5760"/>
        </w:tabs>
        <w:ind w:left="5760" w:hanging="360"/>
      </w:pPr>
      <w:rPr>
        <w:rFonts w:ascii="Arial" w:hAnsi="Arial" w:hint="default"/>
      </w:rPr>
    </w:lvl>
    <w:lvl w:ilvl="8" w:tplc="23945448" w:tentative="1">
      <w:start w:val="1"/>
      <w:numFmt w:val="bullet"/>
      <w:lvlText w:val="•"/>
      <w:lvlJc w:val="left"/>
      <w:pPr>
        <w:tabs>
          <w:tab w:val="num" w:pos="6480"/>
        </w:tabs>
        <w:ind w:left="6480" w:hanging="360"/>
      </w:pPr>
      <w:rPr>
        <w:rFonts w:ascii="Arial" w:hAnsi="Arial" w:hint="default"/>
      </w:rPr>
    </w:lvl>
  </w:abstractNum>
  <w:abstractNum w:abstractNumId="11">
    <w:nsid w:val="30BD7F55"/>
    <w:multiLevelType w:val="hybridMultilevel"/>
    <w:tmpl w:val="5EC8A062"/>
    <w:lvl w:ilvl="0" w:tplc="6908C70E">
      <w:start w:val="1"/>
      <w:numFmt w:val="bullet"/>
      <w:lvlText w:val="•"/>
      <w:lvlJc w:val="left"/>
      <w:pPr>
        <w:tabs>
          <w:tab w:val="num" w:pos="720"/>
        </w:tabs>
        <w:ind w:left="720" w:hanging="360"/>
      </w:pPr>
      <w:rPr>
        <w:rFonts w:ascii="Arial" w:hAnsi="Arial" w:hint="default"/>
      </w:rPr>
    </w:lvl>
    <w:lvl w:ilvl="1" w:tplc="18C6B0D8" w:tentative="1">
      <w:start w:val="1"/>
      <w:numFmt w:val="bullet"/>
      <w:lvlText w:val="•"/>
      <w:lvlJc w:val="left"/>
      <w:pPr>
        <w:tabs>
          <w:tab w:val="num" w:pos="1440"/>
        </w:tabs>
        <w:ind w:left="1440" w:hanging="360"/>
      </w:pPr>
      <w:rPr>
        <w:rFonts w:ascii="Arial" w:hAnsi="Arial" w:hint="default"/>
      </w:rPr>
    </w:lvl>
    <w:lvl w:ilvl="2" w:tplc="DE84FED0" w:tentative="1">
      <w:start w:val="1"/>
      <w:numFmt w:val="bullet"/>
      <w:lvlText w:val="•"/>
      <w:lvlJc w:val="left"/>
      <w:pPr>
        <w:tabs>
          <w:tab w:val="num" w:pos="2160"/>
        </w:tabs>
        <w:ind w:left="2160" w:hanging="360"/>
      </w:pPr>
      <w:rPr>
        <w:rFonts w:ascii="Arial" w:hAnsi="Arial" w:hint="default"/>
      </w:rPr>
    </w:lvl>
    <w:lvl w:ilvl="3" w:tplc="0C521274" w:tentative="1">
      <w:start w:val="1"/>
      <w:numFmt w:val="bullet"/>
      <w:lvlText w:val="•"/>
      <w:lvlJc w:val="left"/>
      <w:pPr>
        <w:tabs>
          <w:tab w:val="num" w:pos="2880"/>
        </w:tabs>
        <w:ind w:left="2880" w:hanging="360"/>
      </w:pPr>
      <w:rPr>
        <w:rFonts w:ascii="Arial" w:hAnsi="Arial" w:hint="default"/>
      </w:rPr>
    </w:lvl>
    <w:lvl w:ilvl="4" w:tplc="41DABBB2" w:tentative="1">
      <w:start w:val="1"/>
      <w:numFmt w:val="bullet"/>
      <w:lvlText w:val="•"/>
      <w:lvlJc w:val="left"/>
      <w:pPr>
        <w:tabs>
          <w:tab w:val="num" w:pos="3600"/>
        </w:tabs>
        <w:ind w:left="3600" w:hanging="360"/>
      </w:pPr>
      <w:rPr>
        <w:rFonts w:ascii="Arial" w:hAnsi="Arial" w:hint="default"/>
      </w:rPr>
    </w:lvl>
    <w:lvl w:ilvl="5" w:tplc="5672D89A" w:tentative="1">
      <w:start w:val="1"/>
      <w:numFmt w:val="bullet"/>
      <w:lvlText w:val="•"/>
      <w:lvlJc w:val="left"/>
      <w:pPr>
        <w:tabs>
          <w:tab w:val="num" w:pos="4320"/>
        </w:tabs>
        <w:ind w:left="4320" w:hanging="360"/>
      </w:pPr>
      <w:rPr>
        <w:rFonts w:ascii="Arial" w:hAnsi="Arial" w:hint="default"/>
      </w:rPr>
    </w:lvl>
    <w:lvl w:ilvl="6" w:tplc="0594625E" w:tentative="1">
      <w:start w:val="1"/>
      <w:numFmt w:val="bullet"/>
      <w:lvlText w:val="•"/>
      <w:lvlJc w:val="left"/>
      <w:pPr>
        <w:tabs>
          <w:tab w:val="num" w:pos="5040"/>
        </w:tabs>
        <w:ind w:left="5040" w:hanging="360"/>
      </w:pPr>
      <w:rPr>
        <w:rFonts w:ascii="Arial" w:hAnsi="Arial" w:hint="default"/>
      </w:rPr>
    </w:lvl>
    <w:lvl w:ilvl="7" w:tplc="099A9850" w:tentative="1">
      <w:start w:val="1"/>
      <w:numFmt w:val="bullet"/>
      <w:lvlText w:val="•"/>
      <w:lvlJc w:val="left"/>
      <w:pPr>
        <w:tabs>
          <w:tab w:val="num" w:pos="5760"/>
        </w:tabs>
        <w:ind w:left="5760" w:hanging="360"/>
      </w:pPr>
      <w:rPr>
        <w:rFonts w:ascii="Arial" w:hAnsi="Arial" w:hint="default"/>
      </w:rPr>
    </w:lvl>
    <w:lvl w:ilvl="8" w:tplc="DD80F184" w:tentative="1">
      <w:start w:val="1"/>
      <w:numFmt w:val="bullet"/>
      <w:lvlText w:val="•"/>
      <w:lvlJc w:val="left"/>
      <w:pPr>
        <w:tabs>
          <w:tab w:val="num" w:pos="6480"/>
        </w:tabs>
        <w:ind w:left="6480" w:hanging="360"/>
      </w:pPr>
      <w:rPr>
        <w:rFonts w:ascii="Arial" w:hAnsi="Arial" w:hint="default"/>
      </w:rPr>
    </w:lvl>
  </w:abstractNum>
  <w:abstractNum w:abstractNumId="12">
    <w:nsid w:val="311F2755"/>
    <w:multiLevelType w:val="hybridMultilevel"/>
    <w:tmpl w:val="504AB9B4"/>
    <w:lvl w:ilvl="0" w:tplc="C20E2AAA">
      <w:start w:val="1"/>
      <w:numFmt w:val="bullet"/>
      <w:lvlText w:val="•"/>
      <w:lvlJc w:val="left"/>
      <w:pPr>
        <w:tabs>
          <w:tab w:val="num" w:pos="720"/>
        </w:tabs>
        <w:ind w:left="720" w:hanging="360"/>
      </w:pPr>
      <w:rPr>
        <w:rFonts w:ascii="Arial" w:hAnsi="Arial" w:hint="default"/>
      </w:rPr>
    </w:lvl>
    <w:lvl w:ilvl="1" w:tplc="36EA06EE" w:tentative="1">
      <w:start w:val="1"/>
      <w:numFmt w:val="bullet"/>
      <w:lvlText w:val="•"/>
      <w:lvlJc w:val="left"/>
      <w:pPr>
        <w:tabs>
          <w:tab w:val="num" w:pos="1440"/>
        </w:tabs>
        <w:ind w:left="1440" w:hanging="360"/>
      </w:pPr>
      <w:rPr>
        <w:rFonts w:ascii="Arial" w:hAnsi="Arial" w:hint="default"/>
      </w:rPr>
    </w:lvl>
    <w:lvl w:ilvl="2" w:tplc="372E2842" w:tentative="1">
      <w:start w:val="1"/>
      <w:numFmt w:val="bullet"/>
      <w:lvlText w:val="•"/>
      <w:lvlJc w:val="left"/>
      <w:pPr>
        <w:tabs>
          <w:tab w:val="num" w:pos="2160"/>
        </w:tabs>
        <w:ind w:left="2160" w:hanging="360"/>
      </w:pPr>
      <w:rPr>
        <w:rFonts w:ascii="Arial" w:hAnsi="Arial" w:hint="default"/>
      </w:rPr>
    </w:lvl>
    <w:lvl w:ilvl="3" w:tplc="B51ED4B4" w:tentative="1">
      <w:start w:val="1"/>
      <w:numFmt w:val="bullet"/>
      <w:lvlText w:val="•"/>
      <w:lvlJc w:val="left"/>
      <w:pPr>
        <w:tabs>
          <w:tab w:val="num" w:pos="2880"/>
        </w:tabs>
        <w:ind w:left="2880" w:hanging="360"/>
      </w:pPr>
      <w:rPr>
        <w:rFonts w:ascii="Arial" w:hAnsi="Arial" w:hint="default"/>
      </w:rPr>
    </w:lvl>
    <w:lvl w:ilvl="4" w:tplc="A52ADEF2" w:tentative="1">
      <w:start w:val="1"/>
      <w:numFmt w:val="bullet"/>
      <w:lvlText w:val="•"/>
      <w:lvlJc w:val="left"/>
      <w:pPr>
        <w:tabs>
          <w:tab w:val="num" w:pos="3600"/>
        </w:tabs>
        <w:ind w:left="3600" w:hanging="360"/>
      </w:pPr>
      <w:rPr>
        <w:rFonts w:ascii="Arial" w:hAnsi="Arial" w:hint="default"/>
      </w:rPr>
    </w:lvl>
    <w:lvl w:ilvl="5" w:tplc="67FEFED6" w:tentative="1">
      <w:start w:val="1"/>
      <w:numFmt w:val="bullet"/>
      <w:lvlText w:val="•"/>
      <w:lvlJc w:val="left"/>
      <w:pPr>
        <w:tabs>
          <w:tab w:val="num" w:pos="4320"/>
        </w:tabs>
        <w:ind w:left="4320" w:hanging="360"/>
      </w:pPr>
      <w:rPr>
        <w:rFonts w:ascii="Arial" w:hAnsi="Arial" w:hint="default"/>
      </w:rPr>
    </w:lvl>
    <w:lvl w:ilvl="6" w:tplc="DC86C4A6" w:tentative="1">
      <w:start w:val="1"/>
      <w:numFmt w:val="bullet"/>
      <w:lvlText w:val="•"/>
      <w:lvlJc w:val="left"/>
      <w:pPr>
        <w:tabs>
          <w:tab w:val="num" w:pos="5040"/>
        </w:tabs>
        <w:ind w:left="5040" w:hanging="360"/>
      </w:pPr>
      <w:rPr>
        <w:rFonts w:ascii="Arial" w:hAnsi="Arial" w:hint="default"/>
      </w:rPr>
    </w:lvl>
    <w:lvl w:ilvl="7" w:tplc="87984C6C" w:tentative="1">
      <w:start w:val="1"/>
      <w:numFmt w:val="bullet"/>
      <w:lvlText w:val="•"/>
      <w:lvlJc w:val="left"/>
      <w:pPr>
        <w:tabs>
          <w:tab w:val="num" w:pos="5760"/>
        </w:tabs>
        <w:ind w:left="5760" w:hanging="360"/>
      </w:pPr>
      <w:rPr>
        <w:rFonts w:ascii="Arial" w:hAnsi="Arial" w:hint="default"/>
      </w:rPr>
    </w:lvl>
    <w:lvl w:ilvl="8" w:tplc="2E42E16C" w:tentative="1">
      <w:start w:val="1"/>
      <w:numFmt w:val="bullet"/>
      <w:lvlText w:val="•"/>
      <w:lvlJc w:val="left"/>
      <w:pPr>
        <w:tabs>
          <w:tab w:val="num" w:pos="6480"/>
        </w:tabs>
        <w:ind w:left="6480" w:hanging="360"/>
      </w:pPr>
      <w:rPr>
        <w:rFonts w:ascii="Arial" w:hAnsi="Arial" w:hint="default"/>
      </w:rPr>
    </w:lvl>
  </w:abstractNum>
  <w:abstractNum w:abstractNumId="13">
    <w:nsid w:val="316E7365"/>
    <w:multiLevelType w:val="hybridMultilevel"/>
    <w:tmpl w:val="8D382DF4"/>
    <w:lvl w:ilvl="0" w:tplc="6A1A0012">
      <w:start w:val="1"/>
      <w:numFmt w:val="bullet"/>
      <w:lvlText w:val="•"/>
      <w:lvlJc w:val="left"/>
      <w:pPr>
        <w:tabs>
          <w:tab w:val="num" w:pos="720"/>
        </w:tabs>
        <w:ind w:left="720" w:hanging="360"/>
      </w:pPr>
      <w:rPr>
        <w:rFonts w:ascii="Arial" w:hAnsi="Arial" w:hint="default"/>
      </w:rPr>
    </w:lvl>
    <w:lvl w:ilvl="1" w:tplc="3534976A" w:tentative="1">
      <w:start w:val="1"/>
      <w:numFmt w:val="bullet"/>
      <w:lvlText w:val="•"/>
      <w:lvlJc w:val="left"/>
      <w:pPr>
        <w:tabs>
          <w:tab w:val="num" w:pos="1440"/>
        </w:tabs>
        <w:ind w:left="1440" w:hanging="360"/>
      </w:pPr>
      <w:rPr>
        <w:rFonts w:ascii="Arial" w:hAnsi="Arial" w:hint="default"/>
      </w:rPr>
    </w:lvl>
    <w:lvl w:ilvl="2" w:tplc="5844A178" w:tentative="1">
      <w:start w:val="1"/>
      <w:numFmt w:val="bullet"/>
      <w:lvlText w:val="•"/>
      <w:lvlJc w:val="left"/>
      <w:pPr>
        <w:tabs>
          <w:tab w:val="num" w:pos="2160"/>
        </w:tabs>
        <w:ind w:left="2160" w:hanging="360"/>
      </w:pPr>
      <w:rPr>
        <w:rFonts w:ascii="Arial" w:hAnsi="Arial" w:hint="default"/>
      </w:rPr>
    </w:lvl>
    <w:lvl w:ilvl="3" w:tplc="207A58BE" w:tentative="1">
      <w:start w:val="1"/>
      <w:numFmt w:val="bullet"/>
      <w:lvlText w:val="•"/>
      <w:lvlJc w:val="left"/>
      <w:pPr>
        <w:tabs>
          <w:tab w:val="num" w:pos="2880"/>
        </w:tabs>
        <w:ind w:left="2880" w:hanging="360"/>
      </w:pPr>
      <w:rPr>
        <w:rFonts w:ascii="Arial" w:hAnsi="Arial" w:hint="default"/>
      </w:rPr>
    </w:lvl>
    <w:lvl w:ilvl="4" w:tplc="D960D1E2" w:tentative="1">
      <w:start w:val="1"/>
      <w:numFmt w:val="bullet"/>
      <w:lvlText w:val="•"/>
      <w:lvlJc w:val="left"/>
      <w:pPr>
        <w:tabs>
          <w:tab w:val="num" w:pos="3600"/>
        </w:tabs>
        <w:ind w:left="3600" w:hanging="360"/>
      </w:pPr>
      <w:rPr>
        <w:rFonts w:ascii="Arial" w:hAnsi="Arial" w:hint="default"/>
      </w:rPr>
    </w:lvl>
    <w:lvl w:ilvl="5" w:tplc="6222111A" w:tentative="1">
      <w:start w:val="1"/>
      <w:numFmt w:val="bullet"/>
      <w:lvlText w:val="•"/>
      <w:lvlJc w:val="left"/>
      <w:pPr>
        <w:tabs>
          <w:tab w:val="num" w:pos="4320"/>
        </w:tabs>
        <w:ind w:left="4320" w:hanging="360"/>
      </w:pPr>
      <w:rPr>
        <w:rFonts w:ascii="Arial" w:hAnsi="Arial" w:hint="default"/>
      </w:rPr>
    </w:lvl>
    <w:lvl w:ilvl="6" w:tplc="5D9C7F40" w:tentative="1">
      <w:start w:val="1"/>
      <w:numFmt w:val="bullet"/>
      <w:lvlText w:val="•"/>
      <w:lvlJc w:val="left"/>
      <w:pPr>
        <w:tabs>
          <w:tab w:val="num" w:pos="5040"/>
        </w:tabs>
        <w:ind w:left="5040" w:hanging="360"/>
      </w:pPr>
      <w:rPr>
        <w:rFonts w:ascii="Arial" w:hAnsi="Arial" w:hint="default"/>
      </w:rPr>
    </w:lvl>
    <w:lvl w:ilvl="7" w:tplc="598EFFA4" w:tentative="1">
      <w:start w:val="1"/>
      <w:numFmt w:val="bullet"/>
      <w:lvlText w:val="•"/>
      <w:lvlJc w:val="left"/>
      <w:pPr>
        <w:tabs>
          <w:tab w:val="num" w:pos="5760"/>
        </w:tabs>
        <w:ind w:left="5760" w:hanging="360"/>
      </w:pPr>
      <w:rPr>
        <w:rFonts w:ascii="Arial" w:hAnsi="Arial" w:hint="default"/>
      </w:rPr>
    </w:lvl>
    <w:lvl w:ilvl="8" w:tplc="FA7E43AE" w:tentative="1">
      <w:start w:val="1"/>
      <w:numFmt w:val="bullet"/>
      <w:lvlText w:val="•"/>
      <w:lvlJc w:val="left"/>
      <w:pPr>
        <w:tabs>
          <w:tab w:val="num" w:pos="6480"/>
        </w:tabs>
        <w:ind w:left="6480" w:hanging="360"/>
      </w:pPr>
      <w:rPr>
        <w:rFonts w:ascii="Arial" w:hAnsi="Arial" w:hint="default"/>
      </w:rPr>
    </w:lvl>
  </w:abstractNum>
  <w:abstractNum w:abstractNumId="14">
    <w:nsid w:val="3CFC3F90"/>
    <w:multiLevelType w:val="hybridMultilevel"/>
    <w:tmpl w:val="5224AC16"/>
    <w:lvl w:ilvl="0" w:tplc="58C4D562">
      <w:start w:val="1"/>
      <w:numFmt w:val="bullet"/>
      <w:lvlText w:val="-"/>
      <w:lvlJc w:val="left"/>
      <w:pPr>
        <w:tabs>
          <w:tab w:val="num" w:pos="720"/>
        </w:tabs>
        <w:ind w:left="720" w:hanging="360"/>
      </w:pPr>
      <w:rPr>
        <w:rFonts w:ascii="Times New Roman" w:hAnsi="Times New Roman" w:hint="default"/>
      </w:rPr>
    </w:lvl>
    <w:lvl w:ilvl="1" w:tplc="A3E4D036" w:tentative="1">
      <w:start w:val="1"/>
      <w:numFmt w:val="bullet"/>
      <w:lvlText w:val="-"/>
      <w:lvlJc w:val="left"/>
      <w:pPr>
        <w:tabs>
          <w:tab w:val="num" w:pos="1440"/>
        </w:tabs>
        <w:ind w:left="1440" w:hanging="360"/>
      </w:pPr>
      <w:rPr>
        <w:rFonts w:ascii="Times New Roman" w:hAnsi="Times New Roman" w:hint="default"/>
      </w:rPr>
    </w:lvl>
    <w:lvl w:ilvl="2" w:tplc="5498C3F0" w:tentative="1">
      <w:start w:val="1"/>
      <w:numFmt w:val="bullet"/>
      <w:lvlText w:val="-"/>
      <w:lvlJc w:val="left"/>
      <w:pPr>
        <w:tabs>
          <w:tab w:val="num" w:pos="2160"/>
        </w:tabs>
        <w:ind w:left="2160" w:hanging="360"/>
      </w:pPr>
      <w:rPr>
        <w:rFonts w:ascii="Times New Roman" w:hAnsi="Times New Roman" w:hint="default"/>
      </w:rPr>
    </w:lvl>
    <w:lvl w:ilvl="3" w:tplc="5094C710" w:tentative="1">
      <w:start w:val="1"/>
      <w:numFmt w:val="bullet"/>
      <w:lvlText w:val="-"/>
      <w:lvlJc w:val="left"/>
      <w:pPr>
        <w:tabs>
          <w:tab w:val="num" w:pos="2880"/>
        </w:tabs>
        <w:ind w:left="2880" w:hanging="360"/>
      </w:pPr>
      <w:rPr>
        <w:rFonts w:ascii="Times New Roman" w:hAnsi="Times New Roman" w:hint="default"/>
      </w:rPr>
    </w:lvl>
    <w:lvl w:ilvl="4" w:tplc="6EDA1EB2" w:tentative="1">
      <w:start w:val="1"/>
      <w:numFmt w:val="bullet"/>
      <w:lvlText w:val="-"/>
      <w:lvlJc w:val="left"/>
      <w:pPr>
        <w:tabs>
          <w:tab w:val="num" w:pos="3600"/>
        </w:tabs>
        <w:ind w:left="3600" w:hanging="360"/>
      </w:pPr>
      <w:rPr>
        <w:rFonts w:ascii="Times New Roman" w:hAnsi="Times New Roman" w:hint="default"/>
      </w:rPr>
    </w:lvl>
    <w:lvl w:ilvl="5" w:tplc="0726A008" w:tentative="1">
      <w:start w:val="1"/>
      <w:numFmt w:val="bullet"/>
      <w:lvlText w:val="-"/>
      <w:lvlJc w:val="left"/>
      <w:pPr>
        <w:tabs>
          <w:tab w:val="num" w:pos="4320"/>
        </w:tabs>
        <w:ind w:left="4320" w:hanging="360"/>
      </w:pPr>
      <w:rPr>
        <w:rFonts w:ascii="Times New Roman" w:hAnsi="Times New Roman" w:hint="default"/>
      </w:rPr>
    </w:lvl>
    <w:lvl w:ilvl="6" w:tplc="F468FDA2" w:tentative="1">
      <w:start w:val="1"/>
      <w:numFmt w:val="bullet"/>
      <w:lvlText w:val="-"/>
      <w:lvlJc w:val="left"/>
      <w:pPr>
        <w:tabs>
          <w:tab w:val="num" w:pos="5040"/>
        </w:tabs>
        <w:ind w:left="5040" w:hanging="360"/>
      </w:pPr>
      <w:rPr>
        <w:rFonts w:ascii="Times New Roman" w:hAnsi="Times New Roman" w:hint="default"/>
      </w:rPr>
    </w:lvl>
    <w:lvl w:ilvl="7" w:tplc="EF60F708" w:tentative="1">
      <w:start w:val="1"/>
      <w:numFmt w:val="bullet"/>
      <w:lvlText w:val="-"/>
      <w:lvlJc w:val="left"/>
      <w:pPr>
        <w:tabs>
          <w:tab w:val="num" w:pos="5760"/>
        </w:tabs>
        <w:ind w:left="5760" w:hanging="360"/>
      </w:pPr>
      <w:rPr>
        <w:rFonts w:ascii="Times New Roman" w:hAnsi="Times New Roman" w:hint="default"/>
      </w:rPr>
    </w:lvl>
    <w:lvl w:ilvl="8" w:tplc="9558C632"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DCD147D"/>
    <w:multiLevelType w:val="hybridMultilevel"/>
    <w:tmpl w:val="564C24DE"/>
    <w:lvl w:ilvl="0" w:tplc="C28AC918">
      <w:start w:val="1"/>
      <w:numFmt w:val="bullet"/>
      <w:lvlText w:val="•"/>
      <w:lvlJc w:val="left"/>
      <w:pPr>
        <w:tabs>
          <w:tab w:val="num" w:pos="720"/>
        </w:tabs>
        <w:ind w:left="720" w:hanging="360"/>
      </w:pPr>
      <w:rPr>
        <w:rFonts w:ascii="Arial" w:hAnsi="Arial" w:hint="default"/>
      </w:rPr>
    </w:lvl>
    <w:lvl w:ilvl="1" w:tplc="4D7E2AB6" w:tentative="1">
      <w:start w:val="1"/>
      <w:numFmt w:val="bullet"/>
      <w:lvlText w:val="•"/>
      <w:lvlJc w:val="left"/>
      <w:pPr>
        <w:tabs>
          <w:tab w:val="num" w:pos="1440"/>
        </w:tabs>
        <w:ind w:left="1440" w:hanging="360"/>
      </w:pPr>
      <w:rPr>
        <w:rFonts w:ascii="Arial" w:hAnsi="Arial" w:hint="default"/>
      </w:rPr>
    </w:lvl>
    <w:lvl w:ilvl="2" w:tplc="14F417CC" w:tentative="1">
      <w:start w:val="1"/>
      <w:numFmt w:val="bullet"/>
      <w:lvlText w:val="•"/>
      <w:lvlJc w:val="left"/>
      <w:pPr>
        <w:tabs>
          <w:tab w:val="num" w:pos="2160"/>
        </w:tabs>
        <w:ind w:left="2160" w:hanging="360"/>
      </w:pPr>
      <w:rPr>
        <w:rFonts w:ascii="Arial" w:hAnsi="Arial" w:hint="default"/>
      </w:rPr>
    </w:lvl>
    <w:lvl w:ilvl="3" w:tplc="620CF772" w:tentative="1">
      <w:start w:val="1"/>
      <w:numFmt w:val="bullet"/>
      <w:lvlText w:val="•"/>
      <w:lvlJc w:val="left"/>
      <w:pPr>
        <w:tabs>
          <w:tab w:val="num" w:pos="2880"/>
        </w:tabs>
        <w:ind w:left="2880" w:hanging="360"/>
      </w:pPr>
      <w:rPr>
        <w:rFonts w:ascii="Arial" w:hAnsi="Arial" w:hint="default"/>
      </w:rPr>
    </w:lvl>
    <w:lvl w:ilvl="4" w:tplc="8400619C" w:tentative="1">
      <w:start w:val="1"/>
      <w:numFmt w:val="bullet"/>
      <w:lvlText w:val="•"/>
      <w:lvlJc w:val="left"/>
      <w:pPr>
        <w:tabs>
          <w:tab w:val="num" w:pos="3600"/>
        </w:tabs>
        <w:ind w:left="3600" w:hanging="360"/>
      </w:pPr>
      <w:rPr>
        <w:rFonts w:ascii="Arial" w:hAnsi="Arial" w:hint="default"/>
      </w:rPr>
    </w:lvl>
    <w:lvl w:ilvl="5" w:tplc="F494623E" w:tentative="1">
      <w:start w:val="1"/>
      <w:numFmt w:val="bullet"/>
      <w:lvlText w:val="•"/>
      <w:lvlJc w:val="left"/>
      <w:pPr>
        <w:tabs>
          <w:tab w:val="num" w:pos="4320"/>
        </w:tabs>
        <w:ind w:left="4320" w:hanging="360"/>
      </w:pPr>
      <w:rPr>
        <w:rFonts w:ascii="Arial" w:hAnsi="Arial" w:hint="default"/>
      </w:rPr>
    </w:lvl>
    <w:lvl w:ilvl="6" w:tplc="7A8CEDB4" w:tentative="1">
      <w:start w:val="1"/>
      <w:numFmt w:val="bullet"/>
      <w:lvlText w:val="•"/>
      <w:lvlJc w:val="left"/>
      <w:pPr>
        <w:tabs>
          <w:tab w:val="num" w:pos="5040"/>
        </w:tabs>
        <w:ind w:left="5040" w:hanging="360"/>
      </w:pPr>
      <w:rPr>
        <w:rFonts w:ascii="Arial" w:hAnsi="Arial" w:hint="default"/>
      </w:rPr>
    </w:lvl>
    <w:lvl w:ilvl="7" w:tplc="A3DEE43E" w:tentative="1">
      <w:start w:val="1"/>
      <w:numFmt w:val="bullet"/>
      <w:lvlText w:val="•"/>
      <w:lvlJc w:val="left"/>
      <w:pPr>
        <w:tabs>
          <w:tab w:val="num" w:pos="5760"/>
        </w:tabs>
        <w:ind w:left="5760" w:hanging="360"/>
      </w:pPr>
      <w:rPr>
        <w:rFonts w:ascii="Arial" w:hAnsi="Arial" w:hint="default"/>
      </w:rPr>
    </w:lvl>
    <w:lvl w:ilvl="8" w:tplc="D9CC1100" w:tentative="1">
      <w:start w:val="1"/>
      <w:numFmt w:val="bullet"/>
      <w:lvlText w:val="•"/>
      <w:lvlJc w:val="left"/>
      <w:pPr>
        <w:tabs>
          <w:tab w:val="num" w:pos="6480"/>
        </w:tabs>
        <w:ind w:left="6480" w:hanging="360"/>
      </w:pPr>
      <w:rPr>
        <w:rFonts w:ascii="Arial" w:hAnsi="Arial" w:hint="default"/>
      </w:rPr>
    </w:lvl>
  </w:abstractNum>
  <w:abstractNum w:abstractNumId="16">
    <w:nsid w:val="3F793AAF"/>
    <w:multiLevelType w:val="hybridMultilevel"/>
    <w:tmpl w:val="1F1A6DDA"/>
    <w:lvl w:ilvl="0" w:tplc="BE9E2ACA">
      <w:start w:val="1"/>
      <w:numFmt w:val="bullet"/>
      <w:lvlText w:val="•"/>
      <w:lvlJc w:val="left"/>
      <w:pPr>
        <w:tabs>
          <w:tab w:val="num" w:pos="720"/>
        </w:tabs>
        <w:ind w:left="720" w:hanging="360"/>
      </w:pPr>
      <w:rPr>
        <w:rFonts w:ascii="Arial" w:hAnsi="Arial" w:hint="default"/>
      </w:rPr>
    </w:lvl>
    <w:lvl w:ilvl="1" w:tplc="059A48E6" w:tentative="1">
      <w:start w:val="1"/>
      <w:numFmt w:val="bullet"/>
      <w:lvlText w:val="•"/>
      <w:lvlJc w:val="left"/>
      <w:pPr>
        <w:tabs>
          <w:tab w:val="num" w:pos="1440"/>
        </w:tabs>
        <w:ind w:left="1440" w:hanging="360"/>
      </w:pPr>
      <w:rPr>
        <w:rFonts w:ascii="Arial" w:hAnsi="Arial" w:hint="default"/>
      </w:rPr>
    </w:lvl>
    <w:lvl w:ilvl="2" w:tplc="EC2C0F8E" w:tentative="1">
      <w:start w:val="1"/>
      <w:numFmt w:val="bullet"/>
      <w:lvlText w:val="•"/>
      <w:lvlJc w:val="left"/>
      <w:pPr>
        <w:tabs>
          <w:tab w:val="num" w:pos="2160"/>
        </w:tabs>
        <w:ind w:left="2160" w:hanging="360"/>
      </w:pPr>
      <w:rPr>
        <w:rFonts w:ascii="Arial" w:hAnsi="Arial" w:hint="default"/>
      </w:rPr>
    </w:lvl>
    <w:lvl w:ilvl="3" w:tplc="17905BD4" w:tentative="1">
      <w:start w:val="1"/>
      <w:numFmt w:val="bullet"/>
      <w:lvlText w:val="•"/>
      <w:lvlJc w:val="left"/>
      <w:pPr>
        <w:tabs>
          <w:tab w:val="num" w:pos="2880"/>
        </w:tabs>
        <w:ind w:left="2880" w:hanging="360"/>
      </w:pPr>
      <w:rPr>
        <w:rFonts w:ascii="Arial" w:hAnsi="Arial" w:hint="default"/>
      </w:rPr>
    </w:lvl>
    <w:lvl w:ilvl="4" w:tplc="4A400E4E" w:tentative="1">
      <w:start w:val="1"/>
      <w:numFmt w:val="bullet"/>
      <w:lvlText w:val="•"/>
      <w:lvlJc w:val="left"/>
      <w:pPr>
        <w:tabs>
          <w:tab w:val="num" w:pos="3600"/>
        </w:tabs>
        <w:ind w:left="3600" w:hanging="360"/>
      </w:pPr>
      <w:rPr>
        <w:rFonts w:ascii="Arial" w:hAnsi="Arial" w:hint="default"/>
      </w:rPr>
    </w:lvl>
    <w:lvl w:ilvl="5" w:tplc="25323E1C" w:tentative="1">
      <w:start w:val="1"/>
      <w:numFmt w:val="bullet"/>
      <w:lvlText w:val="•"/>
      <w:lvlJc w:val="left"/>
      <w:pPr>
        <w:tabs>
          <w:tab w:val="num" w:pos="4320"/>
        </w:tabs>
        <w:ind w:left="4320" w:hanging="360"/>
      </w:pPr>
      <w:rPr>
        <w:rFonts w:ascii="Arial" w:hAnsi="Arial" w:hint="default"/>
      </w:rPr>
    </w:lvl>
    <w:lvl w:ilvl="6" w:tplc="3DC86D8E" w:tentative="1">
      <w:start w:val="1"/>
      <w:numFmt w:val="bullet"/>
      <w:lvlText w:val="•"/>
      <w:lvlJc w:val="left"/>
      <w:pPr>
        <w:tabs>
          <w:tab w:val="num" w:pos="5040"/>
        </w:tabs>
        <w:ind w:left="5040" w:hanging="360"/>
      </w:pPr>
      <w:rPr>
        <w:rFonts w:ascii="Arial" w:hAnsi="Arial" w:hint="default"/>
      </w:rPr>
    </w:lvl>
    <w:lvl w:ilvl="7" w:tplc="5D20E798" w:tentative="1">
      <w:start w:val="1"/>
      <w:numFmt w:val="bullet"/>
      <w:lvlText w:val="•"/>
      <w:lvlJc w:val="left"/>
      <w:pPr>
        <w:tabs>
          <w:tab w:val="num" w:pos="5760"/>
        </w:tabs>
        <w:ind w:left="5760" w:hanging="360"/>
      </w:pPr>
      <w:rPr>
        <w:rFonts w:ascii="Arial" w:hAnsi="Arial" w:hint="default"/>
      </w:rPr>
    </w:lvl>
    <w:lvl w:ilvl="8" w:tplc="52ECC092" w:tentative="1">
      <w:start w:val="1"/>
      <w:numFmt w:val="bullet"/>
      <w:lvlText w:val="•"/>
      <w:lvlJc w:val="left"/>
      <w:pPr>
        <w:tabs>
          <w:tab w:val="num" w:pos="6480"/>
        </w:tabs>
        <w:ind w:left="6480" w:hanging="360"/>
      </w:pPr>
      <w:rPr>
        <w:rFonts w:ascii="Arial" w:hAnsi="Arial" w:hint="default"/>
      </w:rPr>
    </w:lvl>
  </w:abstractNum>
  <w:abstractNum w:abstractNumId="17">
    <w:nsid w:val="41720704"/>
    <w:multiLevelType w:val="hybridMultilevel"/>
    <w:tmpl w:val="E646B6C8"/>
    <w:lvl w:ilvl="0" w:tplc="156AE4C4">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2C37C27"/>
    <w:multiLevelType w:val="hybridMultilevel"/>
    <w:tmpl w:val="8E9EE56C"/>
    <w:lvl w:ilvl="0" w:tplc="0E8EBABE">
      <w:start w:val="1"/>
      <w:numFmt w:val="bullet"/>
      <w:lvlText w:val="•"/>
      <w:lvlJc w:val="left"/>
      <w:pPr>
        <w:tabs>
          <w:tab w:val="num" w:pos="720"/>
        </w:tabs>
        <w:ind w:left="720" w:hanging="360"/>
      </w:pPr>
      <w:rPr>
        <w:rFonts w:ascii="Arial" w:hAnsi="Arial" w:hint="default"/>
      </w:rPr>
    </w:lvl>
    <w:lvl w:ilvl="1" w:tplc="A08CAE38" w:tentative="1">
      <w:start w:val="1"/>
      <w:numFmt w:val="bullet"/>
      <w:lvlText w:val="•"/>
      <w:lvlJc w:val="left"/>
      <w:pPr>
        <w:tabs>
          <w:tab w:val="num" w:pos="1440"/>
        </w:tabs>
        <w:ind w:left="1440" w:hanging="360"/>
      </w:pPr>
      <w:rPr>
        <w:rFonts w:ascii="Arial" w:hAnsi="Arial" w:hint="default"/>
      </w:rPr>
    </w:lvl>
    <w:lvl w:ilvl="2" w:tplc="105C06AE" w:tentative="1">
      <w:start w:val="1"/>
      <w:numFmt w:val="bullet"/>
      <w:lvlText w:val="•"/>
      <w:lvlJc w:val="left"/>
      <w:pPr>
        <w:tabs>
          <w:tab w:val="num" w:pos="2160"/>
        </w:tabs>
        <w:ind w:left="2160" w:hanging="360"/>
      </w:pPr>
      <w:rPr>
        <w:rFonts w:ascii="Arial" w:hAnsi="Arial" w:hint="default"/>
      </w:rPr>
    </w:lvl>
    <w:lvl w:ilvl="3" w:tplc="946A240C" w:tentative="1">
      <w:start w:val="1"/>
      <w:numFmt w:val="bullet"/>
      <w:lvlText w:val="•"/>
      <w:lvlJc w:val="left"/>
      <w:pPr>
        <w:tabs>
          <w:tab w:val="num" w:pos="2880"/>
        </w:tabs>
        <w:ind w:left="2880" w:hanging="360"/>
      </w:pPr>
      <w:rPr>
        <w:rFonts w:ascii="Arial" w:hAnsi="Arial" w:hint="default"/>
      </w:rPr>
    </w:lvl>
    <w:lvl w:ilvl="4" w:tplc="53B25544" w:tentative="1">
      <w:start w:val="1"/>
      <w:numFmt w:val="bullet"/>
      <w:lvlText w:val="•"/>
      <w:lvlJc w:val="left"/>
      <w:pPr>
        <w:tabs>
          <w:tab w:val="num" w:pos="3600"/>
        </w:tabs>
        <w:ind w:left="3600" w:hanging="360"/>
      </w:pPr>
      <w:rPr>
        <w:rFonts w:ascii="Arial" w:hAnsi="Arial" w:hint="default"/>
      </w:rPr>
    </w:lvl>
    <w:lvl w:ilvl="5" w:tplc="696A7DE6" w:tentative="1">
      <w:start w:val="1"/>
      <w:numFmt w:val="bullet"/>
      <w:lvlText w:val="•"/>
      <w:lvlJc w:val="left"/>
      <w:pPr>
        <w:tabs>
          <w:tab w:val="num" w:pos="4320"/>
        </w:tabs>
        <w:ind w:left="4320" w:hanging="360"/>
      </w:pPr>
      <w:rPr>
        <w:rFonts w:ascii="Arial" w:hAnsi="Arial" w:hint="default"/>
      </w:rPr>
    </w:lvl>
    <w:lvl w:ilvl="6" w:tplc="4198F4F2" w:tentative="1">
      <w:start w:val="1"/>
      <w:numFmt w:val="bullet"/>
      <w:lvlText w:val="•"/>
      <w:lvlJc w:val="left"/>
      <w:pPr>
        <w:tabs>
          <w:tab w:val="num" w:pos="5040"/>
        </w:tabs>
        <w:ind w:left="5040" w:hanging="360"/>
      </w:pPr>
      <w:rPr>
        <w:rFonts w:ascii="Arial" w:hAnsi="Arial" w:hint="default"/>
      </w:rPr>
    </w:lvl>
    <w:lvl w:ilvl="7" w:tplc="AE26838A" w:tentative="1">
      <w:start w:val="1"/>
      <w:numFmt w:val="bullet"/>
      <w:lvlText w:val="•"/>
      <w:lvlJc w:val="left"/>
      <w:pPr>
        <w:tabs>
          <w:tab w:val="num" w:pos="5760"/>
        </w:tabs>
        <w:ind w:left="5760" w:hanging="360"/>
      </w:pPr>
      <w:rPr>
        <w:rFonts w:ascii="Arial" w:hAnsi="Arial" w:hint="default"/>
      </w:rPr>
    </w:lvl>
    <w:lvl w:ilvl="8" w:tplc="A68A8BA6" w:tentative="1">
      <w:start w:val="1"/>
      <w:numFmt w:val="bullet"/>
      <w:lvlText w:val="•"/>
      <w:lvlJc w:val="left"/>
      <w:pPr>
        <w:tabs>
          <w:tab w:val="num" w:pos="6480"/>
        </w:tabs>
        <w:ind w:left="6480" w:hanging="360"/>
      </w:pPr>
      <w:rPr>
        <w:rFonts w:ascii="Arial" w:hAnsi="Arial" w:hint="default"/>
      </w:rPr>
    </w:lvl>
  </w:abstractNum>
  <w:abstractNum w:abstractNumId="19">
    <w:nsid w:val="48871A86"/>
    <w:multiLevelType w:val="hybridMultilevel"/>
    <w:tmpl w:val="9BC20766"/>
    <w:lvl w:ilvl="0" w:tplc="3BE4057C">
      <w:start w:val="1"/>
      <w:numFmt w:val="bullet"/>
      <w:lvlText w:val="•"/>
      <w:lvlJc w:val="left"/>
      <w:pPr>
        <w:tabs>
          <w:tab w:val="num" w:pos="720"/>
        </w:tabs>
        <w:ind w:left="720" w:hanging="360"/>
      </w:pPr>
      <w:rPr>
        <w:rFonts w:ascii="Arial" w:hAnsi="Arial" w:hint="default"/>
      </w:rPr>
    </w:lvl>
    <w:lvl w:ilvl="1" w:tplc="AD2AD97A" w:tentative="1">
      <w:start w:val="1"/>
      <w:numFmt w:val="bullet"/>
      <w:lvlText w:val="•"/>
      <w:lvlJc w:val="left"/>
      <w:pPr>
        <w:tabs>
          <w:tab w:val="num" w:pos="1440"/>
        </w:tabs>
        <w:ind w:left="1440" w:hanging="360"/>
      </w:pPr>
      <w:rPr>
        <w:rFonts w:ascii="Arial" w:hAnsi="Arial" w:hint="default"/>
      </w:rPr>
    </w:lvl>
    <w:lvl w:ilvl="2" w:tplc="DC625DDA" w:tentative="1">
      <w:start w:val="1"/>
      <w:numFmt w:val="bullet"/>
      <w:lvlText w:val="•"/>
      <w:lvlJc w:val="left"/>
      <w:pPr>
        <w:tabs>
          <w:tab w:val="num" w:pos="2160"/>
        </w:tabs>
        <w:ind w:left="2160" w:hanging="360"/>
      </w:pPr>
      <w:rPr>
        <w:rFonts w:ascii="Arial" w:hAnsi="Arial" w:hint="default"/>
      </w:rPr>
    </w:lvl>
    <w:lvl w:ilvl="3" w:tplc="DD104BCC" w:tentative="1">
      <w:start w:val="1"/>
      <w:numFmt w:val="bullet"/>
      <w:lvlText w:val="•"/>
      <w:lvlJc w:val="left"/>
      <w:pPr>
        <w:tabs>
          <w:tab w:val="num" w:pos="2880"/>
        </w:tabs>
        <w:ind w:left="2880" w:hanging="360"/>
      </w:pPr>
      <w:rPr>
        <w:rFonts w:ascii="Arial" w:hAnsi="Arial" w:hint="default"/>
      </w:rPr>
    </w:lvl>
    <w:lvl w:ilvl="4" w:tplc="431C1FD4" w:tentative="1">
      <w:start w:val="1"/>
      <w:numFmt w:val="bullet"/>
      <w:lvlText w:val="•"/>
      <w:lvlJc w:val="left"/>
      <w:pPr>
        <w:tabs>
          <w:tab w:val="num" w:pos="3600"/>
        </w:tabs>
        <w:ind w:left="3600" w:hanging="360"/>
      </w:pPr>
      <w:rPr>
        <w:rFonts w:ascii="Arial" w:hAnsi="Arial" w:hint="default"/>
      </w:rPr>
    </w:lvl>
    <w:lvl w:ilvl="5" w:tplc="767AA0FE" w:tentative="1">
      <w:start w:val="1"/>
      <w:numFmt w:val="bullet"/>
      <w:lvlText w:val="•"/>
      <w:lvlJc w:val="left"/>
      <w:pPr>
        <w:tabs>
          <w:tab w:val="num" w:pos="4320"/>
        </w:tabs>
        <w:ind w:left="4320" w:hanging="360"/>
      </w:pPr>
      <w:rPr>
        <w:rFonts w:ascii="Arial" w:hAnsi="Arial" w:hint="default"/>
      </w:rPr>
    </w:lvl>
    <w:lvl w:ilvl="6" w:tplc="B254ADB8" w:tentative="1">
      <w:start w:val="1"/>
      <w:numFmt w:val="bullet"/>
      <w:lvlText w:val="•"/>
      <w:lvlJc w:val="left"/>
      <w:pPr>
        <w:tabs>
          <w:tab w:val="num" w:pos="5040"/>
        </w:tabs>
        <w:ind w:left="5040" w:hanging="360"/>
      </w:pPr>
      <w:rPr>
        <w:rFonts w:ascii="Arial" w:hAnsi="Arial" w:hint="default"/>
      </w:rPr>
    </w:lvl>
    <w:lvl w:ilvl="7" w:tplc="01988B82" w:tentative="1">
      <w:start w:val="1"/>
      <w:numFmt w:val="bullet"/>
      <w:lvlText w:val="•"/>
      <w:lvlJc w:val="left"/>
      <w:pPr>
        <w:tabs>
          <w:tab w:val="num" w:pos="5760"/>
        </w:tabs>
        <w:ind w:left="5760" w:hanging="360"/>
      </w:pPr>
      <w:rPr>
        <w:rFonts w:ascii="Arial" w:hAnsi="Arial" w:hint="default"/>
      </w:rPr>
    </w:lvl>
    <w:lvl w:ilvl="8" w:tplc="750A62E4" w:tentative="1">
      <w:start w:val="1"/>
      <w:numFmt w:val="bullet"/>
      <w:lvlText w:val="•"/>
      <w:lvlJc w:val="left"/>
      <w:pPr>
        <w:tabs>
          <w:tab w:val="num" w:pos="6480"/>
        </w:tabs>
        <w:ind w:left="6480" w:hanging="360"/>
      </w:pPr>
      <w:rPr>
        <w:rFonts w:ascii="Arial" w:hAnsi="Arial" w:hint="default"/>
      </w:rPr>
    </w:lvl>
  </w:abstractNum>
  <w:abstractNum w:abstractNumId="20">
    <w:nsid w:val="49CD1335"/>
    <w:multiLevelType w:val="hybridMultilevel"/>
    <w:tmpl w:val="2E920604"/>
    <w:lvl w:ilvl="0" w:tplc="3288D888">
      <w:start w:val="1"/>
      <w:numFmt w:val="bullet"/>
      <w:lvlText w:val="•"/>
      <w:lvlJc w:val="left"/>
      <w:pPr>
        <w:tabs>
          <w:tab w:val="num" w:pos="720"/>
        </w:tabs>
        <w:ind w:left="720" w:hanging="360"/>
      </w:pPr>
      <w:rPr>
        <w:rFonts w:ascii="Arial" w:hAnsi="Arial" w:hint="default"/>
      </w:rPr>
    </w:lvl>
    <w:lvl w:ilvl="1" w:tplc="78A83126" w:tentative="1">
      <w:start w:val="1"/>
      <w:numFmt w:val="bullet"/>
      <w:lvlText w:val="•"/>
      <w:lvlJc w:val="left"/>
      <w:pPr>
        <w:tabs>
          <w:tab w:val="num" w:pos="1440"/>
        </w:tabs>
        <w:ind w:left="1440" w:hanging="360"/>
      </w:pPr>
      <w:rPr>
        <w:rFonts w:ascii="Arial" w:hAnsi="Arial" w:hint="default"/>
      </w:rPr>
    </w:lvl>
    <w:lvl w:ilvl="2" w:tplc="F64A002A" w:tentative="1">
      <w:start w:val="1"/>
      <w:numFmt w:val="bullet"/>
      <w:lvlText w:val="•"/>
      <w:lvlJc w:val="left"/>
      <w:pPr>
        <w:tabs>
          <w:tab w:val="num" w:pos="2160"/>
        </w:tabs>
        <w:ind w:left="2160" w:hanging="360"/>
      </w:pPr>
      <w:rPr>
        <w:rFonts w:ascii="Arial" w:hAnsi="Arial" w:hint="default"/>
      </w:rPr>
    </w:lvl>
    <w:lvl w:ilvl="3" w:tplc="CB8689BA" w:tentative="1">
      <w:start w:val="1"/>
      <w:numFmt w:val="bullet"/>
      <w:lvlText w:val="•"/>
      <w:lvlJc w:val="left"/>
      <w:pPr>
        <w:tabs>
          <w:tab w:val="num" w:pos="2880"/>
        </w:tabs>
        <w:ind w:left="2880" w:hanging="360"/>
      </w:pPr>
      <w:rPr>
        <w:rFonts w:ascii="Arial" w:hAnsi="Arial" w:hint="default"/>
      </w:rPr>
    </w:lvl>
    <w:lvl w:ilvl="4" w:tplc="098EDE64" w:tentative="1">
      <w:start w:val="1"/>
      <w:numFmt w:val="bullet"/>
      <w:lvlText w:val="•"/>
      <w:lvlJc w:val="left"/>
      <w:pPr>
        <w:tabs>
          <w:tab w:val="num" w:pos="3600"/>
        </w:tabs>
        <w:ind w:left="3600" w:hanging="360"/>
      </w:pPr>
      <w:rPr>
        <w:rFonts w:ascii="Arial" w:hAnsi="Arial" w:hint="default"/>
      </w:rPr>
    </w:lvl>
    <w:lvl w:ilvl="5" w:tplc="28582C44" w:tentative="1">
      <w:start w:val="1"/>
      <w:numFmt w:val="bullet"/>
      <w:lvlText w:val="•"/>
      <w:lvlJc w:val="left"/>
      <w:pPr>
        <w:tabs>
          <w:tab w:val="num" w:pos="4320"/>
        </w:tabs>
        <w:ind w:left="4320" w:hanging="360"/>
      </w:pPr>
      <w:rPr>
        <w:rFonts w:ascii="Arial" w:hAnsi="Arial" w:hint="default"/>
      </w:rPr>
    </w:lvl>
    <w:lvl w:ilvl="6" w:tplc="89C4ADBE" w:tentative="1">
      <w:start w:val="1"/>
      <w:numFmt w:val="bullet"/>
      <w:lvlText w:val="•"/>
      <w:lvlJc w:val="left"/>
      <w:pPr>
        <w:tabs>
          <w:tab w:val="num" w:pos="5040"/>
        </w:tabs>
        <w:ind w:left="5040" w:hanging="360"/>
      </w:pPr>
      <w:rPr>
        <w:rFonts w:ascii="Arial" w:hAnsi="Arial" w:hint="default"/>
      </w:rPr>
    </w:lvl>
    <w:lvl w:ilvl="7" w:tplc="C7326412" w:tentative="1">
      <w:start w:val="1"/>
      <w:numFmt w:val="bullet"/>
      <w:lvlText w:val="•"/>
      <w:lvlJc w:val="left"/>
      <w:pPr>
        <w:tabs>
          <w:tab w:val="num" w:pos="5760"/>
        </w:tabs>
        <w:ind w:left="5760" w:hanging="360"/>
      </w:pPr>
      <w:rPr>
        <w:rFonts w:ascii="Arial" w:hAnsi="Arial" w:hint="default"/>
      </w:rPr>
    </w:lvl>
    <w:lvl w:ilvl="8" w:tplc="76F06DC6" w:tentative="1">
      <w:start w:val="1"/>
      <w:numFmt w:val="bullet"/>
      <w:lvlText w:val="•"/>
      <w:lvlJc w:val="left"/>
      <w:pPr>
        <w:tabs>
          <w:tab w:val="num" w:pos="6480"/>
        </w:tabs>
        <w:ind w:left="6480" w:hanging="360"/>
      </w:pPr>
      <w:rPr>
        <w:rFonts w:ascii="Arial" w:hAnsi="Arial" w:hint="default"/>
      </w:rPr>
    </w:lvl>
  </w:abstractNum>
  <w:abstractNum w:abstractNumId="21">
    <w:nsid w:val="4BF965A6"/>
    <w:multiLevelType w:val="hybridMultilevel"/>
    <w:tmpl w:val="83D06B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CD07E14"/>
    <w:multiLevelType w:val="hybridMultilevel"/>
    <w:tmpl w:val="11D80984"/>
    <w:lvl w:ilvl="0" w:tplc="918E968C">
      <w:start w:val="1"/>
      <w:numFmt w:val="bullet"/>
      <w:lvlText w:val="•"/>
      <w:lvlJc w:val="left"/>
      <w:pPr>
        <w:tabs>
          <w:tab w:val="num" w:pos="720"/>
        </w:tabs>
        <w:ind w:left="720" w:hanging="360"/>
      </w:pPr>
      <w:rPr>
        <w:rFonts w:ascii="Arial" w:hAnsi="Arial" w:hint="default"/>
      </w:rPr>
    </w:lvl>
    <w:lvl w:ilvl="1" w:tplc="0FAA3D6A" w:tentative="1">
      <w:start w:val="1"/>
      <w:numFmt w:val="bullet"/>
      <w:lvlText w:val="•"/>
      <w:lvlJc w:val="left"/>
      <w:pPr>
        <w:tabs>
          <w:tab w:val="num" w:pos="1440"/>
        </w:tabs>
        <w:ind w:left="1440" w:hanging="360"/>
      </w:pPr>
      <w:rPr>
        <w:rFonts w:ascii="Arial" w:hAnsi="Arial" w:hint="default"/>
      </w:rPr>
    </w:lvl>
    <w:lvl w:ilvl="2" w:tplc="565A4FC8" w:tentative="1">
      <w:start w:val="1"/>
      <w:numFmt w:val="bullet"/>
      <w:lvlText w:val="•"/>
      <w:lvlJc w:val="left"/>
      <w:pPr>
        <w:tabs>
          <w:tab w:val="num" w:pos="2160"/>
        </w:tabs>
        <w:ind w:left="2160" w:hanging="360"/>
      </w:pPr>
      <w:rPr>
        <w:rFonts w:ascii="Arial" w:hAnsi="Arial" w:hint="default"/>
      </w:rPr>
    </w:lvl>
    <w:lvl w:ilvl="3" w:tplc="FB56D90C" w:tentative="1">
      <w:start w:val="1"/>
      <w:numFmt w:val="bullet"/>
      <w:lvlText w:val="•"/>
      <w:lvlJc w:val="left"/>
      <w:pPr>
        <w:tabs>
          <w:tab w:val="num" w:pos="2880"/>
        </w:tabs>
        <w:ind w:left="2880" w:hanging="360"/>
      </w:pPr>
      <w:rPr>
        <w:rFonts w:ascii="Arial" w:hAnsi="Arial" w:hint="default"/>
      </w:rPr>
    </w:lvl>
    <w:lvl w:ilvl="4" w:tplc="503471C8" w:tentative="1">
      <w:start w:val="1"/>
      <w:numFmt w:val="bullet"/>
      <w:lvlText w:val="•"/>
      <w:lvlJc w:val="left"/>
      <w:pPr>
        <w:tabs>
          <w:tab w:val="num" w:pos="3600"/>
        </w:tabs>
        <w:ind w:left="3600" w:hanging="360"/>
      </w:pPr>
      <w:rPr>
        <w:rFonts w:ascii="Arial" w:hAnsi="Arial" w:hint="default"/>
      </w:rPr>
    </w:lvl>
    <w:lvl w:ilvl="5" w:tplc="82F692E6" w:tentative="1">
      <w:start w:val="1"/>
      <w:numFmt w:val="bullet"/>
      <w:lvlText w:val="•"/>
      <w:lvlJc w:val="left"/>
      <w:pPr>
        <w:tabs>
          <w:tab w:val="num" w:pos="4320"/>
        </w:tabs>
        <w:ind w:left="4320" w:hanging="360"/>
      </w:pPr>
      <w:rPr>
        <w:rFonts w:ascii="Arial" w:hAnsi="Arial" w:hint="default"/>
      </w:rPr>
    </w:lvl>
    <w:lvl w:ilvl="6" w:tplc="14125BB6" w:tentative="1">
      <w:start w:val="1"/>
      <w:numFmt w:val="bullet"/>
      <w:lvlText w:val="•"/>
      <w:lvlJc w:val="left"/>
      <w:pPr>
        <w:tabs>
          <w:tab w:val="num" w:pos="5040"/>
        </w:tabs>
        <w:ind w:left="5040" w:hanging="360"/>
      </w:pPr>
      <w:rPr>
        <w:rFonts w:ascii="Arial" w:hAnsi="Arial" w:hint="default"/>
      </w:rPr>
    </w:lvl>
    <w:lvl w:ilvl="7" w:tplc="A864B400" w:tentative="1">
      <w:start w:val="1"/>
      <w:numFmt w:val="bullet"/>
      <w:lvlText w:val="•"/>
      <w:lvlJc w:val="left"/>
      <w:pPr>
        <w:tabs>
          <w:tab w:val="num" w:pos="5760"/>
        </w:tabs>
        <w:ind w:left="5760" w:hanging="360"/>
      </w:pPr>
      <w:rPr>
        <w:rFonts w:ascii="Arial" w:hAnsi="Arial" w:hint="default"/>
      </w:rPr>
    </w:lvl>
    <w:lvl w:ilvl="8" w:tplc="0478CC94" w:tentative="1">
      <w:start w:val="1"/>
      <w:numFmt w:val="bullet"/>
      <w:lvlText w:val="•"/>
      <w:lvlJc w:val="left"/>
      <w:pPr>
        <w:tabs>
          <w:tab w:val="num" w:pos="6480"/>
        </w:tabs>
        <w:ind w:left="6480" w:hanging="360"/>
      </w:pPr>
      <w:rPr>
        <w:rFonts w:ascii="Arial" w:hAnsi="Arial" w:hint="default"/>
      </w:rPr>
    </w:lvl>
  </w:abstractNum>
  <w:abstractNum w:abstractNumId="23">
    <w:nsid w:val="4DD06693"/>
    <w:multiLevelType w:val="hybridMultilevel"/>
    <w:tmpl w:val="AC0E325E"/>
    <w:lvl w:ilvl="0" w:tplc="C82A66BA">
      <w:start w:val="1"/>
      <w:numFmt w:val="bullet"/>
      <w:lvlText w:val="•"/>
      <w:lvlJc w:val="left"/>
      <w:pPr>
        <w:tabs>
          <w:tab w:val="num" w:pos="720"/>
        </w:tabs>
        <w:ind w:left="720" w:hanging="360"/>
      </w:pPr>
      <w:rPr>
        <w:rFonts w:ascii="Arial" w:hAnsi="Arial" w:hint="default"/>
      </w:rPr>
    </w:lvl>
    <w:lvl w:ilvl="1" w:tplc="73F29676" w:tentative="1">
      <w:start w:val="1"/>
      <w:numFmt w:val="bullet"/>
      <w:lvlText w:val="•"/>
      <w:lvlJc w:val="left"/>
      <w:pPr>
        <w:tabs>
          <w:tab w:val="num" w:pos="1440"/>
        </w:tabs>
        <w:ind w:left="1440" w:hanging="360"/>
      </w:pPr>
      <w:rPr>
        <w:rFonts w:ascii="Arial" w:hAnsi="Arial" w:hint="default"/>
      </w:rPr>
    </w:lvl>
    <w:lvl w:ilvl="2" w:tplc="99BAF142" w:tentative="1">
      <w:start w:val="1"/>
      <w:numFmt w:val="bullet"/>
      <w:lvlText w:val="•"/>
      <w:lvlJc w:val="left"/>
      <w:pPr>
        <w:tabs>
          <w:tab w:val="num" w:pos="2160"/>
        </w:tabs>
        <w:ind w:left="2160" w:hanging="360"/>
      </w:pPr>
      <w:rPr>
        <w:rFonts w:ascii="Arial" w:hAnsi="Arial" w:hint="default"/>
      </w:rPr>
    </w:lvl>
    <w:lvl w:ilvl="3" w:tplc="38BE2B0E" w:tentative="1">
      <w:start w:val="1"/>
      <w:numFmt w:val="bullet"/>
      <w:lvlText w:val="•"/>
      <w:lvlJc w:val="left"/>
      <w:pPr>
        <w:tabs>
          <w:tab w:val="num" w:pos="2880"/>
        </w:tabs>
        <w:ind w:left="2880" w:hanging="360"/>
      </w:pPr>
      <w:rPr>
        <w:rFonts w:ascii="Arial" w:hAnsi="Arial" w:hint="default"/>
      </w:rPr>
    </w:lvl>
    <w:lvl w:ilvl="4" w:tplc="2788E696" w:tentative="1">
      <w:start w:val="1"/>
      <w:numFmt w:val="bullet"/>
      <w:lvlText w:val="•"/>
      <w:lvlJc w:val="left"/>
      <w:pPr>
        <w:tabs>
          <w:tab w:val="num" w:pos="3600"/>
        </w:tabs>
        <w:ind w:left="3600" w:hanging="360"/>
      </w:pPr>
      <w:rPr>
        <w:rFonts w:ascii="Arial" w:hAnsi="Arial" w:hint="default"/>
      </w:rPr>
    </w:lvl>
    <w:lvl w:ilvl="5" w:tplc="BAEA1FAC" w:tentative="1">
      <w:start w:val="1"/>
      <w:numFmt w:val="bullet"/>
      <w:lvlText w:val="•"/>
      <w:lvlJc w:val="left"/>
      <w:pPr>
        <w:tabs>
          <w:tab w:val="num" w:pos="4320"/>
        </w:tabs>
        <w:ind w:left="4320" w:hanging="360"/>
      </w:pPr>
      <w:rPr>
        <w:rFonts w:ascii="Arial" w:hAnsi="Arial" w:hint="default"/>
      </w:rPr>
    </w:lvl>
    <w:lvl w:ilvl="6" w:tplc="70748770" w:tentative="1">
      <w:start w:val="1"/>
      <w:numFmt w:val="bullet"/>
      <w:lvlText w:val="•"/>
      <w:lvlJc w:val="left"/>
      <w:pPr>
        <w:tabs>
          <w:tab w:val="num" w:pos="5040"/>
        </w:tabs>
        <w:ind w:left="5040" w:hanging="360"/>
      </w:pPr>
      <w:rPr>
        <w:rFonts w:ascii="Arial" w:hAnsi="Arial" w:hint="default"/>
      </w:rPr>
    </w:lvl>
    <w:lvl w:ilvl="7" w:tplc="67082F3C" w:tentative="1">
      <w:start w:val="1"/>
      <w:numFmt w:val="bullet"/>
      <w:lvlText w:val="•"/>
      <w:lvlJc w:val="left"/>
      <w:pPr>
        <w:tabs>
          <w:tab w:val="num" w:pos="5760"/>
        </w:tabs>
        <w:ind w:left="5760" w:hanging="360"/>
      </w:pPr>
      <w:rPr>
        <w:rFonts w:ascii="Arial" w:hAnsi="Arial" w:hint="default"/>
      </w:rPr>
    </w:lvl>
    <w:lvl w:ilvl="8" w:tplc="7B2E15B8" w:tentative="1">
      <w:start w:val="1"/>
      <w:numFmt w:val="bullet"/>
      <w:lvlText w:val="•"/>
      <w:lvlJc w:val="left"/>
      <w:pPr>
        <w:tabs>
          <w:tab w:val="num" w:pos="6480"/>
        </w:tabs>
        <w:ind w:left="6480" w:hanging="360"/>
      </w:pPr>
      <w:rPr>
        <w:rFonts w:ascii="Arial" w:hAnsi="Arial" w:hint="default"/>
      </w:rPr>
    </w:lvl>
  </w:abstractNum>
  <w:abstractNum w:abstractNumId="24">
    <w:nsid w:val="4F984C0C"/>
    <w:multiLevelType w:val="hybridMultilevel"/>
    <w:tmpl w:val="58449A20"/>
    <w:lvl w:ilvl="0" w:tplc="68E21EF0">
      <w:start w:val="1"/>
      <w:numFmt w:val="decimal"/>
      <w:lvlText w:val="%1."/>
      <w:lvlJc w:val="left"/>
      <w:pPr>
        <w:tabs>
          <w:tab w:val="num" w:pos="720"/>
        </w:tabs>
        <w:ind w:left="720" w:hanging="360"/>
      </w:pPr>
    </w:lvl>
    <w:lvl w:ilvl="1" w:tplc="403C88FA" w:tentative="1">
      <w:start w:val="1"/>
      <w:numFmt w:val="decimal"/>
      <w:lvlText w:val="%2."/>
      <w:lvlJc w:val="left"/>
      <w:pPr>
        <w:tabs>
          <w:tab w:val="num" w:pos="1440"/>
        </w:tabs>
        <w:ind w:left="1440" w:hanging="360"/>
      </w:pPr>
    </w:lvl>
    <w:lvl w:ilvl="2" w:tplc="4D82CF1C" w:tentative="1">
      <w:start w:val="1"/>
      <w:numFmt w:val="decimal"/>
      <w:lvlText w:val="%3."/>
      <w:lvlJc w:val="left"/>
      <w:pPr>
        <w:tabs>
          <w:tab w:val="num" w:pos="2160"/>
        </w:tabs>
        <w:ind w:left="2160" w:hanging="360"/>
      </w:pPr>
    </w:lvl>
    <w:lvl w:ilvl="3" w:tplc="06C64FFA" w:tentative="1">
      <w:start w:val="1"/>
      <w:numFmt w:val="decimal"/>
      <w:lvlText w:val="%4."/>
      <w:lvlJc w:val="left"/>
      <w:pPr>
        <w:tabs>
          <w:tab w:val="num" w:pos="2880"/>
        </w:tabs>
        <w:ind w:left="2880" w:hanging="360"/>
      </w:pPr>
    </w:lvl>
    <w:lvl w:ilvl="4" w:tplc="BE2E9B3A" w:tentative="1">
      <w:start w:val="1"/>
      <w:numFmt w:val="decimal"/>
      <w:lvlText w:val="%5."/>
      <w:lvlJc w:val="left"/>
      <w:pPr>
        <w:tabs>
          <w:tab w:val="num" w:pos="3600"/>
        </w:tabs>
        <w:ind w:left="3600" w:hanging="360"/>
      </w:pPr>
    </w:lvl>
    <w:lvl w:ilvl="5" w:tplc="9430786E" w:tentative="1">
      <w:start w:val="1"/>
      <w:numFmt w:val="decimal"/>
      <w:lvlText w:val="%6."/>
      <w:lvlJc w:val="left"/>
      <w:pPr>
        <w:tabs>
          <w:tab w:val="num" w:pos="4320"/>
        </w:tabs>
        <w:ind w:left="4320" w:hanging="360"/>
      </w:pPr>
    </w:lvl>
    <w:lvl w:ilvl="6" w:tplc="70D660EA" w:tentative="1">
      <w:start w:val="1"/>
      <w:numFmt w:val="decimal"/>
      <w:lvlText w:val="%7."/>
      <w:lvlJc w:val="left"/>
      <w:pPr>
        <w:tabs>
          <w:tab w:val="num" w:pos="5040"/>
        </w:tabs>
        <w:ind w:left="5040" w:hanging="360"/>
      </w:pPr>
    </w:lvl>
    <w:lvl w:ilvl="7" w:tplc="7E227D7C" w:tentative="1">
      <w:start w:val="1"/>
      <w:numFmt w:val="decimal"/>
      <w:lvlText w:val="%8."/>
      <w:lvlJc w:val="left"/>
      <w:pPr>
        <w:tabs>
          <w:tab w:val="num" w:pos="5760"/>
        </w:tabs>
        <w:ind w:left="5760" w:hanging="360"/>
      </w:pPr>
    </w:lvl>
    <w:lvl w:ilvl="8" w:tplc="8B78E9A6" w:tentative="1">
      <w:start w:val="1"/>
      <w:numFmt w:val="decimal"/>
      <w:lvlText w:val="%9."/>
      <w:lvlJc w:val="left"/>
      <w:pPr>
        <w:tabs>
          <w:tab w:val="num" w:pos="6480"/>
        </w:tabs>
        <w:ind w:left="6480" w:hanging="360"/>
      </w:pPr>
    </w:lvl>
  </w:abstractNum>
  <w:abstractNum w:abstractNumId="25">
    <w:nsid w:val="5377411D"/>
    <w:multiLevelType w:val="hybridMultilevel"/>
    <w:tmpl w:val="89E48B70"/>
    <w:lvl w:ilvl="0" w:tplc="EE061712">
      <w:start w:val="1"/>
      <w:numFmt w:val="bullet"/>
      <w:lvlText w:val="•"/>
      <w:lvlJc w:val="left"/>
      <w:pPr>
        <w:tabs>
          <w:tab w:val="num" w:pos="720"/>
        </w:tabs>
        <w:ind w:left="720" w:hanging="360"/>
      </w:pPr>
      <w:rPr>
        <w:rFonts w:ascii="Arial" w:hAnsi="Arial" w:hint="default"/>
      </w:rPr>
    </w:lvl>
    <w:lvl w:ilvl="1" w:tplc="4B766C72" w:tentative="1">
      <w:start w:val="1"/>
      <w:numFmt w:val="bullet"/>
      <w:lvlText w:val="•"/>
      <w:lvlJc w:val="left"/>
      <w:pPr>
        <w:tabs>
          <w:tab w:val="num" w:pos="1440"/>
        </w:tabs>
        <w:ind w:left="1440" w:hanging="360"/>
      </w:pPr>
      <w:rPr>
        <w:rFonts w:ascii="Arial" w:hAnsi="Arial" w:hint="default"/>
      </w:rPr>
    </w:lvl>
    <w:lvl w:ilvl="2" w:tplc="D514F13A" w:tentative="1">
      <w:start w:val="1"/>
      <w:numFmt w:val="bullet"/>
      <w:lvlText w:val="•"/>
      <w:lvlJc w:val="left"/>
      <w:pPr>
        <w:tabs>
          <w:tab w:val="num" w:pos="2160"/>
        </w:tabs>
        <w:ind w:left="2160" w:hanging="360"/>
      </w:pPr>
      <w:rPr>
        <w:rFonts w:ascii="Arial" w:hAnsi="Arial" w:hint="default"/>
      </w:rPr>
    </w:lvl>
    <w:lvl w:ilvl="3" w:tplc="DE9A3E26" w:tentative="1">
      <w:start w:val="1"/>
      <w:numFmt w:val="bullet"/>
      <w:lvlText w:val="•"/>
      <w:lvlJc w:val="left"/>
      <w:pPr>
        <w:tabs>
          <w:tab w:val="num" w:pos="2880"/>
        </w:tabs>
        <w:ind w:left="2880" w:hanging="360"/>
      </w:pPr>
      <w:rPr>
        <w:rFonts w:ascii="Arial" w:hAnsi="Arial" w:hint="default"/>
      </w:rPr>
    </w:lvl>
    <w:lvl w:ilvl="4" w:tplc="B0CC0B4E" w:tentative="1">
      <w:start w:val="1"/>
      <w:numFmt w:val="bullet"/>
      <w:lvlText w:val="•"/>
      <w:lvlJc w:val="left"/>
      <w:pPr>
        <w:tabs>
          <w:tab w:val="num" w:pos="3600"/>
        </w:tabs>
        <w:ind w:left="3600" w:hanging="360"/>
      </w:pPr>
      <w:rPr>
        <w:rFonts w:ascii="Arial" w:hAnsi="Arial" w:hint="default"/>
      </w:rPr>
    </w:lvl>
    <w:lvl w:ilvl="5" w:tplc="33D03856" w:tentative="1">
      <w:start w:val="1"/>
      <w:numFmt w:val="bullet"/>
      <w:lvlText w:val="•"/>
      <w:lvlJc w:val="left"/>
      <w:pPr>
        <w:tabs>
          <w:tab w:val="num" w:pos="4320"/>
        </w:tabs>
        <w:ind w:left="4320" w:hanging="360"/>
      </w:pPr>
      <w:rPr>
        <w:rFonts w:ascii="Arial" w:hAnsi="Arial" w:hint="default"/>
      </w:rPr>
    </w:lvl>
    <w:lvl w:ilvl="6" w:tplc="A218175C" w:tentative="1">
      <w:start w:val="1"/>
      <w:numFmt w:val="bullet"/>
      <w:lvlText w:val="•"/>
      <w:lvlJc w:val="left"/>
      <w:pPr>
        <w:tabs>
          <w:tab w:val="num" w:pos="5040"/>
        </w:tabs>
        <w:ind w:left="5040" w:hanging="360"/>
      </w:pPr>
      <w:rPr>
        <w:rFonts w:ascii="Arial" w:hAnsi="Arial" w:hint="default"/>
      </w:rPr>
    </w:lvl>
    <w:lvl w:ilvl="7" w:tplc="8D928846" w:tentative="1">
      <w:start w:val="1"/>
      <w:numFmt w:val="bullet"/>
      <w:lvlText w:val="•"/>
      <w:lvlJc w:val="left"/>
      <w:pPr>
        <w:tabs>
          <w:tab w:val="num" w:pos="5760"/>
        </w:tabs>
        <w:ind w:left="5760" w:hanging="360"/>
      </w:pPr>
      <w:rPr>
        <w:rFonts w:ascii="Arial" w:hAnsi="Arial" w:hint="default"/>
      </w:rPr>
    </w:lvl>
    <w:lvl w:ilvl="8" w:tplc="775472BE" w:tentative="1">
      <w:start w:val="1"/>
      <w:numFmt w:val="bullet"/>
      <w:lvlText w:val="•"/>
      <w:lvlJc w:val="left"/>
      <w:pPr>
        <w:tabs>
          <w:tab w:val="num" w:pos="6480"/>
        </w:tabs>
        <w:ind w:left="6480" w:hanging="360"/>
      </w:pPr>
      <w:rPr>
        <w:rFonts w:ascii="Arial" w:hAnsi="Arial" w:hint="default"/>
      </w:rPr>
    </w:lvl>
  </w:abstractNum>
  <w:abstractNum w:abstractNumId="26">
    <w:nsid w:val="56693C31"/>
    <w:multiLevelType w:val="hybridMultilevel"/>
    <w:tmpl w:val="C88E646C"/>
    <w:lvl w:ilvl="0" w:tplc="E4B6A808">
      <w:start w:val="1"/>
      <w:numFmt w:val="bullet"/>
      <w:lvlText w:val="•"/>
      <w:lvlJc w:val="left"/>
      <w:pPr>
        <w:tabs>
          <w:tab w:val="num" w:pos="720"/>
        </w:tabs>
        <w:ind w:left="720" w:hanging="360"/>
      </w:pPr>
      <w:rPr>
        <w:rFonts w:ascii="Arial" w:hAnsi="Arial" w:hint="default"/>
      </w:rPr>
    </w:lvl>
    <w:lvl w:ilvl="1" w:tplc="AD564452" w:tentative="1">
      <w:start w:val="1"/>
      <w:numFmt w:val="bullet"/>
      <w:lvlText w:val="•"/>
      <w:lvlJc w:val="left"/>
      <w:pPr>
        <w:tabs>
          <w:tab w:val="num" w:pos="1440"/>
        </w:tabs>
        <w:ind w:left="1440" w:hanging="360"/>
      </w:pPr>
      <w:rPr>
        <w:rFonts w:ascii="Arial" w:hAnsi="Arial" w:hint="default"/>
      </w:rPr>
    </w:lvl>
    <w:lvl w:ilvl="2" w:tplc="8ACC3054" w:tentative="1">
      <w:start w:val="1"/>
      <w:numFmt w:val="bullet"/>
      <w:lvlText w:val="•"/>
      <w:lvlJc w:val="left"/>
      <w:pPr>
        <w:tabs>
          <w:tab w:val="num" w:pos="2160"/>
        </w:tabs>
        <w:ind w:left="2160" w:hanging="360"/>
      </w:pPr>
      <w:rPr>
        <w:rFonts w:ascii="Arial" w:hAnsi="Arial" w:hint="default"/>
      </w:rPr>
    </w:lvl>
    <w:lvl w:ilvl="3" w:tplc="54ACD7F0" w:tentative="1">
      <w:start w:val="1"/>
      <w:numFmt w:val="bullet"/>
      <w:lvlText w:val="•"/>
      <w:lvlJc w:val="left"/>
      <w:pPr>
        <w:tabs>
          <w:tab w:val="num" w:pos="2880"/>
        </w:tabs>
        <w:ind w:left="2880" w:hanging="360"/>
      </w:pPr>
      <w:rPr>
        <w:rFonts w:ascii="Arial" w:hAnsi="Arial" w:hint="default"/>
      </w:rPr>
    </w:lvl>
    <w:lvl w:ilvl="4" w:tplc="ACA4C278" w:tentative="1">
      <w:start w:val="1"/>
      <w:numFmt w:val="bullet"/>
      <w:lvlText w:val="•"/>
      <w:lvlJc w:val="left"/>
      <w:pPr>
        <w:tabs>
          <w:tab w:val="num" w:pos="3600"/>
        </w:tabs>
        <w:ind w:left="3600" w:hanging="360"/>
      </w:pPr>
      <w:rPr>
        <w:rFonts w:ascii="Arial" w:hAnsi="Arial" w:hint="default"/>
      </w:rPr>
    </w:lvl>
    <w:lvl w:ilvl="5" w:tplc="039E259A" w:tentative="1">
      <w:start w:val="1"/>
      <w:numFmt w:val="bullet"/>
      <w:lvlText w:val="•"/>
      <w:lvlJc w:val="left"/>
      <w:pPr>
        <w:tabs>
          <w:tab w:val="num" w:pos="4320"/>
        </w:tabs>
        <w:ind w:left="4320" w:hanging="360"/>
      </w:pPr>
      <w:rPr>
        <w:rFonts w:ascii="Arial" w:hAnsi="Arial" w:hint="default"/>
      </w:rPr>
    </w:lvl>
    <w:lvl w:ilvl="6" w:tplc="C7DA79AC" w:tentative="1">
      <w:start w:val="1"/>
      <w:numFmt w:val="bullet"/>
      <w:lvlText w:val="•"/>
      <w:lvlJc w:val="left"/>
      <w:pPr>
        <w:tabs>
          <w:tab w:val="num" w:pos="5040"/>
        </w:tabs>
        <w:ind w:left="5040" w:hanging="360"/>
      </w:pPr>
      <w:rPr>
        <w:rFonts w:ascii="Arial" w:hAnsi="Arial" w:hint="default"/>
      </w:rPr>
    </w:lvl>
    <w:lvl w:ilvl="7" w:tplc="25D0FD42" w:tentative="1">
      <w:start w:val="1"/>
      <w:numFmt w:val="bullet"/>
      <w:lvlText w:val="•"/>
      <w:lvlJc w:val="left"/>
      <w:pPr>
        <w:tabs>
          <w:tab w:val="num" w:pos="5760"/>
        </w:tabs>
        <w:ind w:left="5760" w:hanging="360"/>
      </w:pPr>
      <w:rPr>
        <w:rFonts w:ascii="Arial" w:hAnsi="Arial" w:hint="default"/>
      </w:rPr>
    </w:lvl>
    <w:lvl w:ilvl="8" w:tplc="92FC6D10" w:tentative="1">
      <w:start w:val="1"/>
      <w:numFmt w:val="bullet"/>
      <w:lvlText w:val="•"/>
      <w:lvlJc w:val="left"/>
      <w:pPr>
        <w:tabs>
          <w:tab w:val="num" w:pos="6480"/>
        </w:tabs>
        <w:ind w:left="6480" w:hanging="360"/>
      </w:pPr>
      <w:rPr>
        <w:rFonts w:ascii="Arial" w:hAnsi="Arial" w:hint="default"/>
      </w:rPr>
    </w:lvl>
  </w:abstractNum>
  <w:abstractNum w:abstractNumId="27">
    <w:nsid w:val="5E3F606D"/>
    <w:multiLevelType w:val="hybridMultilevel"/>
    <w:tmpl w:val="E1A62768"/>
    <w:lvl w:ilvl="0" w:tplc="0FCC8054">
      <w:start w:val="1"/>
      <w:numFmt w:val="bullet"/>
      <w:lvlText w:val="-"/>
      <w:lvlJc w:val="left"/>
      <w:pPr>
        <w:tabs>
          <w:tab w:val="num" w:pos="720"/>
        </w:tabs>
        <w:ind w:left="720" w:hanging="360"/>
      </w:pPr>
      <w:rPr>
        <w:rFonts w:ascii="Times New Roman" w:hAnsi="Times New Roman" w:hint="default"/>
      </w:rPr>
    </w:lvl>
    <w:lvl w:ilvl="1" w:tplc="A1B0483E" w:tentative="1">
      <w:start w:val="1"/>
      <w:numFmt w:val="bullet"/>
      <w:lvlText w:val="-"/>
      <w:lvlJc w:val="left"/>
      <w:pPr>
        <w:tabs>
          <w:tab w:val="num" w:pos="1440"/>
        </w:tabs>
        <w:ind w:left="1440" w:hanging="360"/>
      </w:pPr>
      <w:rPr>
        <w:rFonts w:ascii="Times New Roman" w:hAnsi="Times New Roman" w:hint="default"/>
      </w:rPr>
    </w:lvl>
    <w:lvl w:ilvl="2" w:tplc="F9665EFE" w:tentative="1">
      <w:start w:val="1"/>
      <w:numFmt w:val="bullet"/>
      <w:lvlText w:val="-"/>
      <w:lvlJc w:val="left"/>
      <w:pPr>
        <w:tabs>
          <w:tab w:val="num" w:pos="2160"/>
        </w:tabs>
        <w:ind w:left="2160" w:hanging="360"/>
      </w:pPr>
      <w:rPr>
        <w:rFonts w:ascii="Times New Roman" w:hAnsi="Times New Roman" w:hint="default"/>
      </w:rPr>
    </w:lvl>
    <w:lvl w:ilvl="3" w:tplc="B0F2D9F6" w:tentative="1">
      <w:start w:val="1"/>
      <w:numFmt w:val="bullet"/>
      <w:lvlText w:val="-"/>
      <w:lvlJc w:val="left"/>
      <w:pPr>
        <w:tabs>
          <w:tab w:val="num" w:pos="2880"/>
        </w:tabs>
        <w:ind w:left="2880" w:hanging="360"/>
      </w:pPr>
      <w:rPr>
        <w:rFonts w:ascii="Times New Roman" w:hAnsi="Times New Roman" w:hint="default"/>
      </w:rPr>
    </w:lvl>
    <w:lvl w:ilvl="4" w:tplc="5E1E3F10" w:tentative="1">
      <w:start w:val="1"/>
      <w:numFmt w:val="bullet"/>
      <w:lvlText w:val="-"/>
      <w:lvlJc w:val="left"/>
      <w:pPr>
        <w:tabs>
          <w:tab w:val="num" w:pos="3600"/>
        </w:tabs>
        <w:ind w:left="3600" w:hanging="360"/>
      </w:pPr>
      <w:rPr>
        <w:rFonts w:ascii="Times New Roman" w:hAnsi="Times New Roman" w:hint="default"/>
      </w:rPr>
    </w:lvl>
    <w:lvl w:ilvl="5" w:tplc="C004F722" w:tentative="1">
      <w:start w:val="1"/>
      <w:numFmt w:val="bullet"/>
      <w:lvlText w:val="-"/>
      <w:lvlJc w:val="left"/>
      <w:pPr>
        <w:tabs>
          <w:tab w:val="num" w:pos="4320"/>
        </w:tabs>
        <w:ind w:left="4320" w:hanging="360"/>
      </w:pPr>
      <w:rPr>
        <w:rFonts w:ascii="Times New Roman" w:hAnsi="Times New Roman" w:hint="default"/>
      </w:rPr>
    </w:lvl>
    <w:lvl w:ilvl="6" w:tplc="9E2EF582" w:tentative="1">
      <w:start w:val="1"/>
      <w:numFmt w:val="bullet"/>
      <w:lvlText w:val="-"/>
      <w:lvlJc w:val="left"/>
      <w:pPr>
        <w:tabs>
          <w:tab w:val="num" w:pos="5040"/>
        </w:tabs>
        <w:ind w:left="5040" w:hanging="360"/>
      </w:pPr>
      <w:rPr>
        <w:rFonts w:ascii="Times New Roman" w:hAnsi="Times New Roman" w:hint="default"/>
      </w:rPr>
    </w:lvl>
    <w:lvl w:ilvl="7" w:tplc="192A9E9A" w:tentative="1">
      <w:start w:val="1"/>
      <w:numFmt w:val="bullet"/>
      <w:lvlText w:val="-"/>
      <w:lvlJc w:val="left"/>
      <w:pPr>
        <w:tabs>
          <w:tab w:val="num" w:pos="5760"/>
        </w:tabs>
        <w:ind w:left="5760" w:hanging="360"/>
      </w:pPr>
      <w:rPr>
        <w:rFonts w:ascii="Times New Roman" w:hAnsi="Times New Roman" w:hint="default"/>
      </w:rPr>
    </w:lvl>
    <w:lvl w:ilvl="8" w:tplc="EB9ED03E" w:tentative="1">
      <w:start w:val="1"/>
      <w:numFmt w:val="bullet"/>
      <w:lvlText w:val="-"/>
      <w:lvlJc w:val="left"/>
      <w:pPr>
        <w:tabs>
          <w:tab w:val="num" w:pos="6480"/>
        </w:tabs>
        <w:ind w:left="6480" w:hanging="360"/>
      </w:pPr>
      <w:rPr>
        <w:rFonts w:ascii="Times New Roman" w:hAnsi="Times New Roman" w:hint="default"/>
      </w:rPr>
    </w:lvl>
  </w:abstractNum>
  <w:abstractNum w:abstractNumId="28">
    <w:nsid w:val="63A324D0"/>
    <w:multiLevelType w:val="hybridMultilevel"/>
    <w:tmpl w:val="EA66D95A"/>
    <w:lvl w:ilvl="0" w:tplc="DE74BD04">
      <w:start w:val="1"/>
      <w:numFmt w:val="bullet"/>
      <w:lvlText w:val="•"/>
      <w:lvlJc w:val="left"/>
      <w:pPr>
        <w:tabs>
          <w:tab w:val="num" w:pos="720"/>
        </w:tabs>
        <w:ind w:left="720" w:hanging="360"/>
      </w:pPr>
      <w:rPr>
        <w:rFonts w:ascii="Arial" w:hAnsi="Arial" w:hint="default"/>
      </w:rPr>
    </w:lvl>
    <w:lvl w:ilvl="1" w:tplc="DA12895E" w:tentative="1">
      <w:start w:val="1"/>
      <w:numFmt w:val="bullet"/>
      <w:lvlText w:val="•"/>
      <w:lvlJc w:val="left"/>
      <w:pPr>
        <w:tabs>
          <w:tab w:val="num" w:pos="1440"/>
        </w:tabs>
        <w:ind w:left="1440" w:hanging="360"/>
      </w:pPr>
      <w:rPr>
        <w:rFonts w:ascii="Arial" w:hAnsi="Arial" w:hint="default"/>
      </w:rPr>
    </w:lvl>
    <w:lvl w:ilvl="2" w:tplc="84321166" w:tentative="1">
      <w:start w:val="1"/>
      <w:numFmt w:val="bullet"/>
      <w:lvlText w:val="•"/>
      <w:lvlJc w:val="left"/>
      <w:pPr>
        <w:tabs>
          <w:tab w:val="num" w:pos="2160"/>
        </w:tabs>
        <w:ind w:left="2160" w:hanging="360"/>
      </w:pPr>
      <w:rPr>
        <w:rFonts w:ascii="Arial" w:hAnsi="Arial" w:hint="default"/>
      </w:rPr>
    </w:lvl>
    <w:lvl w:ilvl="3" w:tplc="E03861D4" w:tentative="1">
      <w:start w:val="1"/>
      <w:numFmt w:val="bullet"/>
      <w:lvlText w:val="•"/>
      <w:lvlJc w:val="left"/>
      <w:pPr>
        <w:tabs>
          <w:tab w:val="num" w:pos="2880"/>
        </w:tabs>
        <w:ind w:left="2880" w:hanging="360"/>
      </w:pPr>
      <w:rPr>
        <w:rFonts w:ascii="Arial" w:hAnsi="Arial" w:hint="default"/>
      </w:rPr>
    </w:lvl>
    <w:lvl w:ilvl="4" w:tplc="852A2B3E" w:tentative="1">
      <w:start w:val="1"/>
      <w:numFmt w:val="bullet"/>
      <w:lvlText w:val="•"/>
      <w:lvlJc w:val="left"/>
      <w:pPr>
        <w:tabs>
          <w:tab w:val="num" w:pos="3600"/>
        </w:tabs>
        <w:ind w:left="3600" w:hanging="360"/>
      </w:pPr>
      <w:rPr>
        <w:rFonts w:ascii="Arial" w:hAnsi="Arial" w:hint="default"/>
      </w:rPr>
    </w:lvl>
    <w:lvl w:ilvl="5" w:tplc="3A4A8484" w:tentative="1">
      <w:start w:val="1"/>
      <w:numFmt w:val="bullet"/>
      <w:lvlText w:val="•"/>
      <w:lvlJc w:val="left"/>
      <w:pPr>
        <w:tabs>
          <w:tab w:val="num" w:pos="4320"/>
        </w:tabs>
        <w:ind w:left="4320" w:hanging="360"/>
      </w:pPr>
      <w:rPr>
        <w:rFonts w:ascii="Arial" w:hAnsi="Arial" w:hint="default"/>
      </w:rPr>
    </w:lvl>
    <w:lvl w:ilvl="6" w:tplc="4DD8C672" w:tentative="1">
      <w:start w:val="1"/>
      <w:numFmt w:val="bullet"/>
      <w:lvlText w:val="•"/>
      <w:lvlJc w:val="left"/>
      <w:pPr>
        <w:tabs>
          <w:tab w:val="num" w:pos="5040"/>
        </w:tabs>
        <w:ind w:left="5040" w:hanging="360"/>
      </w:pPr>
      <w:rPr>
        <w:rFonts w:ascii="Arial" w:hAnsi="Arial" w:hint="default"/>
      </w:rPr>
    </w:lvl>
    <w:lvl w:ilvl="7" w:tplc="B55C1D0A" w:tentative="1">
      <w:start w:val="1"/>
      <w:numFmt w:val="bullet"/>
      <w:lvlText w:val="•"/>
      <w:lvlJc w:val="left"/>
      <w:pPr>
        <w:tabs>
          <w:tab w:val="num" w:pos="5760"/>
        </w:tabs>
        <w:ind w:left="5760" w:hanging="360"/>
      </w:pPr>
      <w:rPr>
        <w:rFonts w:ascii="Arial" w:hAnsi="Arial" w:hint="default"/>
      </w:rPr>
    </w:lvl>
    <w:lvl w:ilvl="8" w:tplc="7C66F3CC" w:tentative="1">
      <w:start w:val="1"/>
      <w:numFmt w:val="bullet"/>
      <w:lvlText w:val="•"/>
      <w:lvlJc w:val="left"/>
      <w:pPr>
        <w:tabs>
          <w:tab w:val="num" w:pos="6480"/>
        </w:tabs>
        <w:ind w:left="6480" w:hanging="360"/>
      </w:pPr>
      <w:rPr>
        <w:rFonts w:ascii="Arial" w:hAnsi="Arial" w:hint="default"/>
      </w:rPr>
    </w:lvl>
  </w:abstractNum>
  <w:abstractNum w:abstractNumId="29">
    <w:nsid w:val="6DD01724"/>
    <w:multiLevelType w:val="hybridMultilevel"/>
    <w:tmpl w:val="E41A3722"/>
    <w:lvl w:ilvl="0" w:tplc="65388A40">
      <w:start w:val="1"/>
      <w:numFmt w:val="bullet"/>
      <w:lvlText w:val="•"/>
      <w:lvlJc w:val="left"/>
      <w:pPr>
        <w:tabs>
          <w:tab w:val="num" w:pos="720"/>
        </w:tabs>
        <w:ind w:left="720" w:hanging="360"/>
      </w:pPr>
      <w:rPr>
        <w:rFonts w:ascii="Arial" w:hAnsi="Arial" w:hint="default"/>
      </w:rPr>
    </w:lvl>
    <w:lvl w:ilvl="1" w:tplc="3D08EF22" w:tentative="1">
      <w:start w:val="1"/>
      <w:numFmt w:val="bullet"/>
      <w:lvlText w:val="•"/>
      <w:lvlJc w:val="left"/>
      <w:pPr>
        <w:tabs>
          <w:tab w:val="num" w:pos="1440"/>
        </w:tabs>
        <w:ind w:left="1440" w:hanging="360"/>
      </w:pPr>
      <w:rPr>
        <w:rFonts w:ascii="Arial" w:hAnsi="Arial" w:hint="default"/>
      </w:rPr>
    </w:lvl>
    <w:lvl w:ilvl="2" w:tplc="A3989012" w:tentative="1">
      <w:start w:val="1"/>
      <w:numFmt w:val="bullet"/>
      <w:lvlText w:val="•"/>
      <w:lvlJc w:val="left"/>
      <w:pPr>
        <w:tabs>
          <w:tab w:val="num" w:pos="2160"/>
        </w:tabs>
        <w:ind w:left="2160" w:hanging="360"/>
      </w:pPr>
      <w:rPr>
        <w:rFonts w:ascii="Arial" w:hAnsi="Arial" w:hint="default"/>
      </w:rPr>
    </w:lvl>
    <w:lvl w:ilvl="3" w:tplc="A582F4C6" w:tentative="1">
      <w:start w:val="1"/>
      <w:numFmt w:val="bullet"/>
      <w:lvlText w:val="•"/>
      <w:lvlJc w:val="left"/>
      <w:pPr>
        <w:tabs>
          <w:tab w:val="num" w:pos="2880"/>
        </w:tabs>
        <w:ind w:left="2880" w:hanging="360"/>
      </w:pPr>
      <w:rPr>
        <w:rFonts w:ascii="Arial" w:hAnsi="Arial" w:hint="default"/>
      </w:rPr>
    </w:lvl>
    <w:lvl w:ilvl="4" w:tplc="03BA34DC" w:tentative="1">
      <w:start w:val="1"/>
      <w:numFmt w:val="bullet"/>
      <w:lvlText w:val="•"/>
      <w:lvlJc w:val="left"/>
      <w:pPr>
        <w:tabs>
          <w:tab w:val="num" w:pos="3600"/>
        </w:tabs>
        <w:ind w:left="3600" w:hanging="360"/>
      </w:pPr>
      <w:rPr>
        <w:rFonts w:ascii="Arial" w:hAnsi="Arial" w:hint="default"/>
      </w:rPr>
    </w:lvl>
    <w:lvl w:ilvl="5" w:tplc="265ABF1E" w:tentative="1">
      <w:start w:val="1"/>
      <w:numFmt w:val="bullet"/>
      <w:lvlText w:val="•"/>
      <w:lvlJc w:val="left"/>
      <w:pPr>
        <w:tabs>
          <w:tab w:val="num" w:pos="4320"/>
        </w:tabs>
        <w:ind w:left="4320" w:hanging="360"/>
      </w:pPr>
      <w:rPr>
        <w:rFonts w:ascii="Arial" w:hAnsi="Arial" w:hint="default"/>
      </w:rPr>
    </w:lvl>
    <w:lvl w:ilvl="6" w:tplc="8252F9AC" w:tentative="1">
      <w:start w:val="1"/>
      <w:numFmt w:val="bullet"/>
      <w:lvlText w:val="•"/>
      <w:lvlJc w:val="left"/>
      <w:pPr>
        <w:tabs>
          <w:tab w:val="num" w:pos="5040"/>
        </w:tabs>
        <w:ind w:left="5040" w:hanging="360"/>
      </w:pPr>
      <w:rPr>
        <w:rFonts w:ascii="Arial" w:hAnsi="Arial" w:hint="default"/>
      </w:rPr>
    </w:lvl>
    <w:lvl w:ilvl="7" w:tplc="C6901C2E" w:tentative="1">
      <w:start w:val="1"/>
      <w:numFmt w:val="bullet"/>
      <w:lvlText w:val="•"/>
      <w:lvlJc w:val="left"/>
      <w:pPr>
        <w:tabs>
          <w:tab w:val="num" w:pos="5760"/>
        </w:tabs>
        <w:ind w:left="5760" w:hanging="360"/>
      </w:pPr>
      <w:rPr>
        <w:rFonts w:ascii="Arial" w:hAnsi="Arial" w:hint="default"/>
      </w:rPr>
    </w:lvl>
    <w:lvl w:ilvl="8" w:tplc="6AB2B8CC" w:tentative="1">
      <w:start w:val="1"/>
      <w:numFmt w:val="bullet"/>
      <w:lvlText w:val="•"/>
      <w:lvlJc w:val="left"/>
      <w:pPr>
        <w:tabs>
          <w:tab w:val="num" w:pos="6480"/>
        </w:tabs>
        <w:ind w:left="6480" w:hanging="360"/>
      </w:pPr>
      <w:rPr>
        <w:rFonts w:ascii="Arial" w:hAnsi="Arial" w:hint="default"/>
      </w:rPr>
    </w:lvl>
  </w:abstractNum>
  <w:abstractNum w:abstractNumId="30">
    <w:nsid w:val="6E1B63ED"/>
    <w:multiLevelType w:val="hybridMultilevel"/>
    <w:tmpl w:val="7E68CA20"/>
    <w:lvl w:ilvl="0" w:tplc="E14A7AFA">
      <w:start w:val="1"/>
      <w:numFmt w:val="bullet"/>
      <w:lvlText w:val="•"/>
      <w:lvlJc w:val="left"/>
      <w:pPr>
        <w:tabs>
          <w:tab w:val="num" w:pos="720"/>
        </w:tabs>
        <w:ind w:left="720" w:hanging="360"/>
      </w:pPr>
      <w:rPr>
        <w:rFonts w:ascii="Arial" w:hAnsi="Arial" w:hint="default"/>
      </w:rPr>
    </w:lvl>
    <w:lvl w:ilvl="1" w:tplc="552CD3B2" w:tentative="1">
      <w:start w:val="1"/>
      <w:numFmt w:val="bullet"/>
      <w:lvlText w:val="•"/>
      <w:lvlJc w:val="left"/>
      <w:pPr>
        <w:tabs>
          <w:tab w:val="num" w:pos="1440"/>
        </w:tabs>
        <w:ind w:left="1440" w:hanging="360"/>
      </w:pPr>
      <w:rPr>
        <w:rFonts w:ascii="Arial" w:hAnsi="Arial" w:hint="default"/>
      </w:rPr>
    </w:lvl>
    <w:lvl w:ilvl="2" w:tplc="13EED070" w:tentative="1">
      <w:start w:val="1"/>
      <w:numFmt w:val="bullet"/>
      <w:lvlText w:val="•"/>
      <w:lvlJc w:val="left"/>
      <w:pPr>
        <w:tabs>
          <w:tab w:val="num" w:pos="2160"/>
        </w:tabs>
        <w:ind w:left="2160" w:hanging="360"/>
      </w:pPr>
      <w:rPr>
        <w:rFonts w:ascii="Arial" w:hAnsi="Arial" w:hint="default"/>
      </w:rPr>
    </w:lvl>
    <w:lvl w:ilvl="3" w:tplc="D696EC8E" w:tentative="1">
      <w:start w:val="1"/>
      <w:numFmt w:val="bullet"/>
      <w:lvlText w:val="•"/>
      <w:lvlJc w:val="left"/>
      <w:pPr>
        <w:tabs>
          <w:tab w:val="num" w:pos="2880"/>
        </w:tabs>
        <w:ind w:left="2880" w:hanging="360"/>
      </w:pPr>
      <w:rPr>
        <w:rFonts w:ascii="Arial" w:hAnsi="Arial" w:hint="default"/>
      </w:rPr>
    </w:lvl>
    <w:lvl w:ilvl="4" w:tplc="A3BAA366" w:tentative="1">
      <w:start w:val="1"/>
      <w:numFmt w:val="bullet"/>
      <w:lvlText w:val="•"/>
      <w:lvlJc w:val="left"/>
      <w:pPr>
        <w:tabs>
          <w:tab w:val="num" w:pos="3600"/>
        </w:tabs>
        <w:ind w:left="3600" w:hanging="360"/>
      </w:pPr>
      <w:rPr>
        <w:rFonts w:ascii="Arial" w:hAnsi="Arial" w:hint="default"/>
      </w:rPr>
    </w:lvl>
    <w:lvl w:ilvl="5" w:tplc="EDFA3F5E" w:tentative="1">
      <w:start w:val="1"/>
      <w:numFmt w:val="bullet"/>
      <w:lvlText w:val="•"/>
      <w:lvlJc w:val="left"/>
      <w:pPr>
        <w:tabs>
          <w:tab w:val="num" w:pos="4320"/>
        </w:tabs>
        <w:ind w:left="4320" w:hanging="360"/>
      </w:pPr>
      <w:rPr>
        <w:rFonts w:ascii="Arial" w:hAnsi="Arial" w:hint="default"/>
      </w:rPr>
    </w:lvl>
    <w:lvl w:ilvl="6" w:tplc="6A4430CA" w:tentative="1">
      <w:start w:val="1"/>
      <w:numFmt w:val="bullet"/>
      <w:lvlText w:val="•"/>
      <w:lvlJc w:val="left"/>
      <w:pPr>
        <w:tabs>
          <w:tab w:val="num" w:pos="5040"/>
        </w:tabs>
        <w:ind w:left="5040" w:hanging="360"/>
      </w:pPr>
      <w:rPr>
        <w:rFonts w:ascii="Arial" w:hAnsi="Arial" w:hint="default"/>
      </w:rPr>
    </w:lvl>
    <w:lvl w:ilvl="7" w:tplc="17963F5E" w:tentative="1">
      <w:start w:val="1"/>
      <w:numFmt w:val="bullet"/>
      <w:lvlText w:val="•"/>
      <w:lvlJc w:val="left"/>
      <w:pPr>
        <w:tabs>
          <w:tab w:val="num" w:pos="5760"/>
        </w:tabs>
        <w:ind w:left="5760" w:hanging="360"/>
      </w:pPr>
      <w:rPr>
        <w:rFonts w:ascii="Arial" w:hAnsi="Arial" w:hint="default"/>
      </w:rPr>
    </w:lvl>
    <w:lvl w:ilvl="8" w:tplc="654CB25A" w:tentative="1">
      <w:start w:val="1"/>
      <w:numFmt w:val="bullet"/>
      <w:lvlText w:val="•"/>
      <w:lvlJc w:val="left"/>
      <w:pPr>
        <w:tabs>
          <w:tab w:val="num" w:pos="6480"/>
        </w:tabs>
        <w:ind w:left="6480" w:hanging="360"/>
      </w:pPr>
      <w:rPr>
        <w:rFonts w:ascii="Arial" w:hAnsi="Arial" w:hint="default"/>
      </w:rPr>
    </w:lvl>
  </w:abstractNum>
  <w:abstractNum w:abstractNumId="31">
    <w:nsid w:val="710B0F57"/>
    <w:multiLevelType w:val="hybridMultilevel"/>
    <w:tmpl w:val="658ABC1C"/>
    <w:lvl w:ilvl="0" w:tplc="2F623EF4">
      <w:start w:val="1"/>
      <w:numFmt w:val="bullet"/>
      <w:lvlText w:val="-"/>
      <w:lvlJc w:val="left"/>
      <w:pPr>
        <w:tabs>
          <w:tab w:val="num" w:pos="720"/>
        </w:tabs>
        <w:ind w:left="720" w:hanging="360"/>
      </w:pPr>
      <w:rPr>
        <w:rFonts w:ascii="Times New Roman" w:hAnsi="Times New Roman" w:hint="default"/>
      </w:rPr>
    </w:lvl>
    <w:lvl w:ilvl="1" w:tplc="76CE3758" w:tentative="1">
      <w:start w:val="1"/>
      <w:numFmt w:val="bullet"/>
      <w:lvlText w:val="-"/>
      <w:lvlJc w:val="left"/>
      <w:pPr>
        <w:tabs>
          <w:tab w:val="num" w:pos="1440"/>
        </w:tabs>
        <w:ind w:left="1440" w:hanging="360"/>
      </w:pPr>
      <w:rPr>
        <w:rFonts w:ascii="Times New Roman" w:hAnsi="Times New Roman" w:hint="default"/>
      </w:rPr>
    </w:lvl>
    <w:lvl w:ilvl="2" w:tplc="9F9A815A" w:tentative="1">
      <w:start w:val="1"/>
      <w:numFmt w:val="bullet"/>
      <w:lvlText w:val="-"/>
      <w:lvlJc w:val="left"/>
      <w:pPr>
        <w:tabs>
          <w:tab w:val="num" w:pos="2160"/>
        </w:tabs>
        <w:ind w:left="2160" w:hanging="360"/>
      </w:pPr>
      <w:rPr>
        <w:rFonts w:ascii="Times New Roman" w:hAnsi="Times New Roman" w:hint="default"/>
      </w:rPr>
    </w:lvl>
    <w:lvl w:ilvl="3" w:tplc="F9A83548" w:tentative="1">
      <w:start w:val="1"/>
      <w:numFmt w:val="bullet"/>
      <w:lvlText w:val="-"/>
      <w:lvlJc w:val="left"/>
      <w:pPr>
        <w:tabs>
          <w:tab w:val="num" w:pos="2880"/>
        </w:tabs>
        <w:ind w:left="2880" w:hanging="360"/>
      </w:pPr>
      <w:rPr>
        <w:rFonts w:ascii="Times New Roman" w:hAnsi="Times New Roman" w:hint="default"/>
      </w:rPr>
    </w:lvl>
    <w:lvl w:ilvl="4" w:tplc="56CE8986" w:tentative="1">
      <w:start w:val="1"/>
      <w:numFmt w:val="bullet"/>
      <w:lvlText w:val="-"/>
      <w:lvlJc w:val="left"/>
      <w:pPr>
        <w:tabs>
          <w:tab w:val="num" w:pos="3600"/>
        </w:tabs>
        <w:ind w:left="3600" w:hanging="360"/>
      </w:pPr>
      <w:rPr>
        <w:rFonts w:ascii="Times New Roman" w:hAnsi="Times New Roman" w:hint="default"/>
      </w:rPr>
    </w:lvl>
    <w:lvl w:ilvl="5" w:tplc="3D06A0A0" w:tentative="1">
      <w:start w:val="1"/>
      <w:numFmt w:val="bullet"/>
      <w:lvlText w:val="-"/>
      <w:lvlJc w:val="left"/>
      <w:pPr>
        <w:tabs>
          <w:tab w:val="num" w:pos="4320"/>
        </w:tabs>
        <w:ind w:left="4320" w:hanging="360"/>
      </w:pPr>
      <w:rPr>
        <w:rFonts w:ascii="Times New Roman" w:hAnsi="Times New Roman" w:hint="default"/>
      </w:rPr>
    </w:lvl>
    <w:lvl w:ilvl="6" w:tplc="C8981402" w:tentative="1">
      <w:start w:val="1"/>
      <w:numFmt w:val="bullet"/>
      <w:lvlText w:val="-"/>
      <w:lvlJc w:val="left"/>
      <w:pPr>
        <w:tabs>
          <w:tab w:val="num" w:pos="5040"/>
        </w:tabs>
        <w:ind w:left="5040" w:hanging="360"/>
      </w:pPr>
      <w:rPr>
        <w:rFonts w:ascii="Times New Roman" w:hAnsi="Times New Roman" w:hint="default"/>
      </w:rPr>
    </w:lvl>
    <w:lvl w:ilvl="7" w:tplc="FD86889C" w:tentative="1">
      <w:start w:val="1"/>
      <w:numFmt w:val="bullet"/>
      <w:lvlText w:val="-"/>
      <w:lvlJc w:val="left"/>
      <w:pPr>
        <w:tabs>
          <w:tab w:val="num" w:pos="5760"/>
        </w:tabs>
        <w:ind w:left="5760" w:hanging="360"/>
      </w:pPr>
      <w:rPr>
        <w:rFonts w:ascii="Times New Roman" w:hAnsi="Times New Roman" w:hint="default"/>
      </w:rPr>
    </w:lvl>
    <w:lvl w:ilvl="8" w:tplc="392E0E7A" w:tentative="1">
      <w:start w:val="1"/>
      <w:numFmt w:val="bullet"/>
      <w:lvlText w:val="-"/>
      <w:lvlJc w:val="left"/>
      <w:pPr>
        <w:tabs>
          <w:tab w:val="num" w:pos="6480"/>
        </w:tabs>
        <w:ind w:left="6480" w:hanging="360"/>
      </w:pPr>
      <w:rPr>
        <w:rFonts w:ascii="Times New Roman" w:hAnsi="Times New Roman" w:hint="default"/>
      </w:rPr>
    </w:lvl>
  </w:abstractNum>
  <w:abstractNum w:abstractNumId="32">
    <w:nsid w:val="7A6B3F94"/>
    <w:multiLevelType w:val="hybridMultilevel"/>
    <w:tmpl w:val="BF2A2AAA"/>
    <w:lvl w:ilvl="0" w:tplc="23107188">
      <w:start w:val="1"/>
      <w:numFmt w:val="bullet"/>
      <w:lvlText w:val="•"/>
      <w:lvlJc w:val="left"/>
      <w:pPr>
        <w:tabs>
          <w:tab w:val="num" w:pos="720"/>
        </w:tabs>
        <w:ind w:left="720" w:hanging="360"/>
      </w:pPr>
      <w:rPr>
        <w:rFonts w:ascii="Arial" w:hAnsi="Arial" w:hint="default"/>
      </w:rPr>
    </w:lvl>
    <w:lvl w:ilvl="1" w:tplc="E622694A" w:tentative="1">
      <w:start w:val="1"/>
      <w:numFmt w:val="bullet"/>
      <w:lvlText w:val="•"/>
      <w:lvlJc w:val="left"/>
      <w:pPr>
        <w:tabs>
          <w:tab w:val="num" w:pos="1440"/>
        </w:tabs>
        <w:ind w:left="1440" w:hanging="360"/>
      </w:pPr>
      <w:rPr>
        <w:rFonts w:ascii="Arial" w:hAnsi="Arial" w:hint="default"/>
      </w:rPr>
    </w:lvl>
    <w:lvl w:ilvl="2" w:tplc="C5246D66" w:tentative="1">
      <w:start w:val="1"/>
      <w:numFmt w:val="bullet"/>
      <w:lvlText w:val="•"/>
      <w:lvlJc w:val="left"/>
      <w:pPr>
        <w:tabs>
          <w:tab w:val="num" w:pos="2160"/>
        </w:tabs>
        <w:ind w:left="2160" w:hanging="360"/>
      </w:pPr>
      <w:rPr>
        <w:rFonts w:ascii="Arial" w:hAnsi="Arial" w:hint="default"/>
      </w:rPr>
    </w:lvl>
    <w:lvl w:ilvl="3" w:tplc="707E1F76" w:tentative="1">
      <w:start w:val="1"/>
      <w:numFmt w:val="bullet"/>
      <w:lvlText w:val="•"/>
      <w:lvlJc w:val="left"/>
      <w:pPr>
        <w:tabs>
          <w:tab w:val="num" w:pos="2880"/>
        </w:tabs>
        <w:ind w:left="2880" w:hanging="360"/>
      </w:pPr>
      <w:rPr>
        <w:rFonts w:ascii="Arial" w:hAnsi="Arial" w:hint="default"/>
      </w:rPr>
    </w:lvl>
    <w:lvl w:ilvl="4" w:tplc="798E9A80" w:tentative="1">
      <w:start w:val="1"/>
      <w:numFmt w:val="bullet"/>
      <w:lvlText w:val="•"/>
      <w:lvlJc w:val="left"/>
      <w:pPr>
        <w:tabs>
          <w:tab w:val="num" w:pos="3600"/>
        </w:tabs>
        <w:ind w:left="3600" w:hanging="360"/>
      </w:pPr>
      <w:rPr>
        <w:rFonts w:ascii="Arial" w:hAnsi="Arial" w:hint="default"/>
      </w:rPr>
    </w:lvl>
    <w:lvl w:ilvl="5" w:tplc="AEACAC22" w:tentative="1">
      <w:start w:val="1"/>
      <w:numFmt w:val="bullet"/>
      <w:lvlText w:val="•"/>
      <w:lvlJc w:val="left"/>
      <w:pPr>
        <w:tabs>
          <w:tab w:val="num" w:pos="4320"/>
        </w:tabs>
        <w:ind w:left="4320" w:hanging="360"/>
      </w:pPr>
      <w:rPr>
        <w:rFonts w:ascii="Arial" w:hAnsi="Arial" w:hint="default"/>
      </w:rPr>
    </w:lvl>
    <w:lvl w:ilvl="6" w:tplc="3C40B77A" w:tentative="1">
      <w:start w:val="1"/>
      <w:numFmt w:val="bullet"/>
      <w:lvlText w:val="•"/>
      <w:lvlJc w:val="left"/>
      <w:pPr>
        <w:tabs>
          <w:tab w:val="num" w:pos="5040"/>
        </w:tabs>
        <w:ind w:left="5040" w:hanging="360"/>
      </w:pPr>
      <w:rPr>
        <w:rFonts w:ascii="Arial" w:hAnsi="Arial" w:hint="default"/>
      </w:rPr>
    </w:lvl>
    <w:lvl w:ilvl="7" w:tplc="7332A644" w:tentative="1">
      <w:start w:val="1"/>
      <w:numFmt w:val="bullet"/>
      <w:lvlText w:val="•"/>
      <w:lvlJc w:val="left"/>
      <w:pPr>
        <w:tabs>
          <w:tab w:val="num" w:pos="5760"/>
        </w:tabs>
        <w:ind w:left="5760" w:hanging="360"/>
      </w:pPr>
      <w:rPr>
        <w:rFonts w:ascii="Arial" w:hAnsi="Arial" w:hint="default"/>
      </w:rPr>
    </w:lvl>
    <w:lvl w:ilvl="8" w:tplc="F2AC4404" w:tentative="1">
      <w:start w:val="1"/>
      <w:numFmt w:val="bullet"/>
      <w:lvlText w:val="•"/>
      <w:lvlJc w:val="left"/>
      <w:pPr>
        <w:tabs>
          <w:tab w:val="num" w:pos="6480"/>
        </w:tabs>
        <w:ind w:left="6480" w:hanging="360"/>
      </w:pPr>
      <w:rPr>
        <w:rFonts w:ascii="Arial" w:hAnsi="Arial" w:hint="default"/>
      </w:rPr>
    </w:lvl>
  </w:abstractNum>
  <w:num w:numId="1">
    <w:abstractNumId w:val="24"/>
  </w:num>
  <w:num w:numId="2">
    <w:abstractNumId w:val="17"/>
  </w:num>
  <w:num w:numId="3">
    <w:abstractNumId w:val="13"/>
  </w:num>
  <w:num w:numId="4">
    <w:abstractNumId w:val="18"/>
  </w:num>
  <w:num w:numId="5">
    <w:abstractNumId w:val="31"/>
  </w:num>
  <w:num w:numId="6">
    <w:abstractNumId w:val="1"/>
  </w:num>
  <w:num w:numId="7">
    <w:abstractNumId w:val="6"/>
  </w:num>
  <w:num w:numId="8">
    <w:abstractNumId w:val="19"/>
  </w:num>
  <w:num w:numId="9">
    <w:abstractNumId w:val="0"/>
  </w:num>
  <w:num w:numId="10">
    <w:abstractNumId w:val="9"/>
  </w:num>
  <w:num w:numId="11">
    <w:abstractNumId w:val="16"/>
  </w:num>
  <w:num w:numId="12">
    <w:abstractNumId w:val="10"/>
  </w:num>
  <w:num w:numId="13">
    <w:abstractNumId w:val="11"/>
  </w:num>
  <w:num w:numId="14">
    <w:abstractNumId w:val="15"/>
  </w:num>
  <w:num w:numId="15">
    <w:abstractNumId w:val="28"/>
  </w:num>
  <w:num w:numId="16">
    <w:abstractNumId w:val="7"/>
  </w:num>
  <w:num w:numId="17">
    <w:abstractNumId w:val="5"/>
  </w:num>
  <w:num w:numId="18">
    <w:abstractNumId w:val="2"/>
  </w:num>
  <w:num w:numId="19">
    <w:abstractNumId w:val="20"/>
  </w:num>
  <w:num w:numId="20">
    <w:abstractNumId w:val="4"/>
  </w:num>
  <w:num w:numId="21">
    <w:abstractNumId w:val="26"/>
  </w:num>
  <w:num w:numId="22">
    <w:abstractNumId w:val="32"/>
  </w:num>
  <w:num w:numId="23">
    <w:abstractNumId w:val="3"/>
  </w:num>
  <w:num w:numId="24">
    <w:abstractNumId w:val="25"/>
  </w:num>
  <w:num w:numId="25">
    <w:abstractNumId w:val="8"/>
  </w:num>
  <w:num w:numId="26">
    <w:abstractNumId w:val="23"/>
  </w:num>
  <w:num w:numId="27">
    <w:abstractNumId w:val="30"/>
  </w:num>
  <w:num w:numId="28">
    <w:abstractNumId w:val="12"/>
  </w:num>
  <w:num w:numId="29">
    <w:abstractNumId w:val="22"/>
  </w:num>
  <w:num w:numId="30">
    <w:abstractNumId w:val="29"/>
  </w:num>
  <w:num w:numId="31">
    <w:abstractNumId w:val="27"/>
  </w:num>
  <w:num w:numId="32">
    <w:abstractNumId w:val="21"/>
  </w:num>
  <w:num w:numId="33">
    <w:abstractNumId w:val="14"/>
  </w:num>
  <w:numIdMacAtCleanup w:val="3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954AFE"/>
    <w:rsid w:val="00063D11"/>
    <w:rsid w:val="000A2290"/>
    <w:rsid w:val="000D4934"/>
    <w:rsid w:val="001129CA"/>
    <w:rsid w:val="00115E27"/>
    <w:rsid w:val="0016796B"/>
    <w:rsid w:val="00172EAB"/>
    <w:rsid w:val="001733A6"/>
    <w:rsid w:val="001E0BEA"/>
    <w:rsid w:val="001F4687"/>
    <w:rsid w:val="00212BA1"/>
    <w:rsid w:val="0023656E"/>
    <w:rsid w:val="00262197"/>
    <w:rsid w:val="00304145"/>
    <w:rsid w:val="00306FF8"/>
    <w:rsid w:val="00386F77"/>
    <w:rsid w:val="0039008E"/>
    <w:rsid w:val="00437E09"/>
    <w:rsid w:val="00446DF3"/>
    <w:rsid w:val="00465EC1"/>
    <w:rsid w:val="00482619"/>
    <w:rsid w:val="0051154A"/>
    <w:rsid w:val="0055504C"/>
    <w:rsid w:val="005B6895"/>
    <w:rsid w:val="005D568E"/>
    <w:rsid w:val="00665970"/>
    <w:rsid w:val="006A5C7E"/>
    <w:rsid w:val="00701167"/>
    <w:rsid w:val="007431E1"/>
    <w:rsid w:val="0074673C"/>
    <w:rsid w:val="007743BD"/>
    <w:rsid w:val="007779B7"/>
    <w:rsid w:val="008276F4"/>
    <w:rsid w:val="008534DD"/>
    <w:rsid w:val="0087794C"/>
    <w:rsid w:val="00895AE4"/>
    <w:rsid w:val="00916DBF"/>
    <w:rsid w:val="0095327D"/>
    <w:rsid w:val="00954AFE"/>
    <w:rsid w:val="009731E6"/>
    <w:rsid w:val="009C64F2"/>
    <w:rsid w:val="009D0B30"/>
    <w:rsid w:val="00A51C77"/>
    <w:rsid w:val="00AD671A"/>
    <w:rsid w:val="00B25551"/>
    <w:rsid w:val="00B5649C"/>
    <w:rsid w:val="00B65D92"/>
    <w:rsid w:val="00BC516C"/>
    <w:rsid w:val="00BE7C02"/>
    <w:rsid w:val="00BF48D7"/>
    <w:rsid w:val="00C80CEE"/>
    <w:rsid w:val="00D0787F"/>
    <w:rsid w:val="00D5483F"/>
    <w:rsid w:val="00D624A1"/>
    <w:rsid w:val="00E206A7"/>
    <w:rsid w:val="00E2359A"/>
    <w:rsid w:val="00E611C7"/>
    <w:rsid w:val="00EE6792"/>
    <w:rsid w:val="00F433B6"/>
    <w:rsid w:val="00F9532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29C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954AFE"/>
    <w:pPr>
      <w:bidi/>
      <w:spacing w:after="0" w:line="240" w:lineRule="auto"/>
    </w:pPr>
    <w:rPr>
      <w:rFonts w:eastAsiaTheme="minorEastAsia"/>
    </w:rPr>
  </w:style>
  <w:style w:type="character" w:customStyle="1" w:styleId="Char">
    <w:name w:val="بلا تباعد Char"/>
    <w:basedOn w:val="a0"/>
    <w:link w:val="a3"/>
    <w:uiPriority w:val="1"/>
    <w:rsid w:val="00954AFE"/>
    <w:rPr>
      <w:rFonts w:eastAsiaTheme="minorEastAsia"/>
    </w:rPr>
  </w:style>
  <w:style w:type="paragraph" w:styleId="a4">
    <w:name w:val="Balloon Text"/>
    <w:basedOn w:val="a"/>
    <w:link w:val="Char0"/>
    <w:uiPriority w:val="99"/>
    <w:semiHidden/>
    <w:unhideWhenUsed/>
    <w:rsid w:val="00954AFE"/>
    <w:pPr>
      <w:spacing w:after="0" w:line="240" w:lineRule="auto"/>
    </w:pPr>
    <w:rPr>
      <w:rFonts w:ascii="Tahoma" w:hAnsi="Tahoma" w:cs="Tahoma"/>
      <w:sz w:val="16"/>
      <w:szCs w:val="16"/>
    </w:rPr>
  </w:style>
  <w:style w:type="character" w:customStyle="1" w:styleId="Char0">
    <w:name w:val="نص في بالون Char"/>
    <w:basedOn w:val="a0"/>
    <w:link w:val="a4"/>
    <w:uiPriority w:val="99"/>
    <w:semiHidden/>
    <w:rsid w:val="00954AFE"/>
    <w:rPr>
      <w:rFonts w:ascii="Tahoma" w:hAnsi="Tahoma" w:cs="Tahoma"/>
      <w:sz w:val="16"/>
      <w:szCs w:val="16"/>
    </w:rPr>
  </w:style>
  <w:style w:type="paragraph" w:styleId="a5">
    <w:name w:val="header"/>
    <w:basedOn w:val="a"/>
    <w:link w:val="Char1"/>
    <w:uiPriority w:val="99"/>
    <w:semiHidden/>
    <w:unhideWhenUsed/>
    <w:rsid w:val="009731E6"/>
    <w:pPr>
      <w:tabs>
        <w:tab w:val="center" w:pos="4153"/>
        <w:tab w:val="right" w:pos="8306"/>
      </w:tabs>
      <w:spacing w:after="0" w:line="240" w:lineRule="auto"/>
    </w:pPr>
  </w:style>
  <w:style w:type="character" w:customStyle="1" w:styleId="Char1">
    <w:name w:val="رأس صفحة Char"/>
    <w:basedOn w:val="a0"/>
    <w:link w:val="a5"/>
    <w:uiPriority w:val="99"/>
    <w:semiHidden/>
    <w:rsid w:val="009731E6"/>
  </w:style>
  <w:style w:type="paragraph" w:styleId="a6">
    <w:name w:val="footer"/>
    <w:basedOn w:val="a"/>
    <w:link w:val="Char2"/>
    <w:uiPriority w:val="99"/>
    <w:unhideWhenUsed/>
    <w:rsid w:val="009731E6"/>
    <w:pPr>
      <w:tabs>
        <w:tab w:val="center" w:pos="4153"/>
        <w:tab w:val="right" w:pos="8306"/>
      </w:tabs>
      <w:spacing w:after="0" w:line="240" w:lineRule="auto"/>
    </w:pPr>
  </w:style>
  <w:style w:type="character" w:customStyle="1" w:styleId="Char2">
    <w:name w:val="تذييل صفحة Char"/>
    <w:basedOn w:val="a0"/>
    <w:link w:val="a6"/>
    <w:uiPriority w:val="99"/>
    <w:rsid w:val="009731E6"/>
  </w:style>
  <w:style w:type="paragraph" w:styleId="a7">
    <w:name w:val="Normal (Web)"/>
    <w:basedOn w:val="a"/>
    <w:uiPriority w:val="99"/>
    <w:semiHidden/>
    <w:unhideWhenUsed/>
    <w:rsid w:val="00EE679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8">
    <w:name w:val="List Paragraph"/>
    <w:basedOn w:val="a"/>
    <w:uiPriority w:val="34"/>
    <w:qFormat/>
    <w:rsid w:val="00EE679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325763">
      <w:bodyDiv w:val="1"/>
      <w:marLeft w:val="0"/>
      <w:marRight w:val="0"/>
      <w:marTop w:val="0"/>
      <w:marBottom w:val="0"/>
      <w:divBdr>
        <w:top w:val="none" w:sz="0" w:space="0" w:color="auto"/>
        <w:left w:val="none" w:sz="0" w:space="0" w:color="auto"/>
        <w:bottom w:val="none" w:sz="0" w:space="0" w:color="auto"/>
        <w:right w:val="none" w:sz="0" w:space="0" w:color="auto"/>
      </w:divBdr>
    </w:div>
    <w:div w:id="3284546">
      <w:bodyDiv w:val="1"/>
      <w:marLeft w:val="0"/>
      <w:marRight w:val="0"/>
      <w:marTop w:val="0"/>
      <w:marBottom w:val="0"/>
      <w:divBdr>
        <w:top w:val="none" w:sz="0" w:space="0" w:color="auto"/>
        <w:left w:val="none" w:sz="0" w:space="0" w:color="auto"/>
        <w:bottom w:val="none" w:sz="0" w:space="0" w:color="auto"/>
        <w:right w:val="none" w:sz="0" w:space="0" w:color="auto"/>
      </w:divBdr>
    </w:div>
    <w:div w:id="10188576">
      <w:bodyDiv w:val="1"/>
      <w:marLeft w:val="0"/>
      <w:marRight w:val="0"/>
      <w:marTop w:val="0"/>
      <w:marBottom w:val="0"/>
      <w:divBdr>
        <w:top w:val="none" w:sz="0" w:space="0" w:color="auto"/>
        <w:left w:val="none" w:sz="0" w:space="0" w:color="auto"/>
        <w:bottom w:val="none" w:sz="0" w:space="0" w:color="auto"/>
        <w:right w:val="none" w:sz="0" w:space="0" w:color="auto"/>
      </w:divBdr>
    </w:div>
    <w:div w:id="12389465">
      <w:bodyDiv w:val="1"/>
      <w:marLeft w:val="0"/>
      <w:marRight w:val="0"/>
      <w:marTop w:val="0"/>
      <w:marBottom w:val="0"/>
      <w:divBdr>
        <w:top w:val="none" w:sz="0" w:space="0" w:color="auto"/>
        <w:left w:val="none" w:sz="0" w:space="0" w:color="auto"/>
        <w:bottom w:val="none" w:sz="0" w:space="0" w:color="auto"/>
        <w:right w:val="none" w:sz="0" w:space="0" w:color="auto"/>
      </w:divBdr>
    </w:div>
    <w:div w:id="23213982">
      <w:bodyDiv w:val="1"/>
      <w:marLeft w:val="0"/>
      <w:marRight w:val="0"/>
      <w:marTop w:val="0"/>
      <w:marBottom w:val="0"/>
      <w:divBdr>
        <w:top w:val="none" w:sz="0" w:space="0" w:color="auto"/>
        <w:left w:val="none" w:sz="0" w:space="0" w:color="auto"/>
        <w:bottom w:val="none" w:sz="0" w:space="0" w:color="auto"/>
        <w:right w:val="none" w:sz="0" w:space="0" w:color="auto"/>
      </w:divBdr>
    </w:div>
    <w:div w:id="29453615">
      <w:bodyDiv w:val="1"/>
      <w:marLeft w:val="0"/>
      <w:marRight w:val="0"/>
      <w:marTop w:val="0"/>
      <w:marBottom w:val="0"/>
      <w:divBdr>
        <w:top w:val="none" w:sz="0" w:space="0" w:color="auto"/>
        <w:left w:val="none" w:sz="0" w:space="0" w:color="auto"/>
        <w:bottom w:val="none" w:sz="0" w:space="0" w:color="auto"/>
        <w:right w:val="none" w:sz="0" w:space="0" w:color="auto"/>
      </w:divBdr>
    </w:div>
    <w:div w:id="41948553">
      <w:bodyDiv w:val="1"/>
      <w:marLeft w:val="0"/>
      <w:marRight w:val="0"/>
      <w:marTop w:val="0"/>
      <w:marBottom w:val="0"/>
      <w:divBdr>
        <w:top w:val="none" w:sz="0" w:space="0" w:color="auto"/>
        <w:left w:val="none" w:sz="0" w:space="0" w:color="auto"/>
        <w:bottom w:val="none" w:sz="0" w:space="0" w:color="auto"/>
        <w:right w:val="none" w:sz="0" w:space="0" w:color="auto"/>
      </w:divBdr>
    </w:div>
    <w:div w:id="42023727">
      <w:bodyDiv w:val="1"/>
      <w:marLeft w:val="0"/>
      <w:marRight w:val="0"/>
      <w:marTop w:val="0"/>
      <w:marBottom w:val="0"/>
      <w:divBdr>
        <w:top w:val="none" w:sz="0" w:space="0" w:color="auto"/>
        <w:left w:val="none" w:sz="0" w:space="0" w:color="auto"/>
        <w:bottom w:val="none" w:sz="0" w:space="0" w:color="auto"/>
        <w:right w:val="none" w:sz="0" w:space="0" w:color="auto"/>
      </w:divBdr>
    </w:div>
    <w:div w:id="53506498">
      <w:bodyDiv w:val="1"/>
      <w:marLeft w:val="0"/>
      <w:marRight w:val="0"/>
      <w:marTop w:val="0"/>
      <w:marBottom w:val="0"/>
      <w:divBdr>
        <w:top w:val="none" w:sz="0" w:space="0" w:color="auto"/>
        <w:left w:val="none" w:sz="0" w:space="0" w:color="auto"/>
        <w:bottom w:val="none" w:sz="0" w:space="0" w:color="auto"/>
        <w:right w:val="none" w:sz="0" w:space="0" w:color="auto"/>
      </w:divBdr>
    </w:div>
    <w:div w:id="57632246">
      <w:bodyDiv w:val="1"/>
      <w:marLeft w:val="0"/>
      <w:marRight w:val="0"/>
      <w:marTop w:val="0"/>
      <w:marBottom w:val="0"/>
      <w:divBdr>
        <w:top w:val="none" w:sz="0" w:space="0" w:color="auto"/>
        <w:left w:val="none" w:sz="0" w:space="0" w:color="auto"/>
        <w:bottom w:val="none" w:sz="0" w:space="0" w:color="auto"/>
        <w:right w:val="none" w:sz="0" w:space="0" w:color="auto"/>
      </w:divBdr>
    </w:div>
    <w:div w:id="61177716">
      <w:bodyDiv w:val="1"/>
      <w:marLeft w:val="0"/>
      <w:marRight w:val="0"/>
      <w:marTop w:val="0"/>
      <w:marBottom w:val="0"/>
      <w:divBdr>
        <w:top w:val="none" w:sz="0" w:space="0" w:color="auto"/>
        <w:left w:val="none" w:sz="0" w:space="0" w:color="auto"/>
        <w:bottom w:val="none" w:sz="0" w:space="0" w:color="auto"/>
        <w:right w:val="none" w:sz="0" w:space="0" w:color="auto"/>
      </w:divBdr>
    </w:div>
    <w:div w:id="63072030">
      <w:bodyDiv w:val="1"/>
      <w:marLeft w:val="0"/>
      <w:marRight w:val="0"/>
      <w:marTop w:val="0"/>
      <w:marBottom w:val="0"/>
      <w:divBdr>
        <w:top w:val="none" w:sz="0" w:space="0" w:color="auto"/>
        <w:left w:val="none" w:sz="0" w:space="0" w:color="auto"/>
        <w:bottom w:val="none" w:sz="0" w:space="0" w:color="auto"/>
        <w:right w:val="none" w:sz="0" w:space="0" w:color="auto"/>
      </w:divBdr>
    </w:div>
    <w:div w:id="63531105">
      <w:bodyDiv w:val="1"/>
      <w:marLeft w:val="0"/>
      <w:marRight w:val="0"/>
      <w:marTop w:val="0"/>
      <w:marBottom w:val="0"/>
      <w:divBdr>
        <w:top w:val="none" w:sz="0" w:space="0" w:color="auto"/>
        <w:left w:val="none" w:sz="0" w:space="0" w:color="auto"/>
        <w:bottom w:val="none" w:sz="0" w:space="0" w:color="auto"/>
        <w:right w:val="none" w:sz="0" w:space="0" w:color="auto"/>
      </w:divBdr>
    </w:div>
    <w:div w:id="79445476">
      <w:bodyDiv w:val="1"/>
      <w:marLeft w:val="0"/>
      <w:marRight w:val="0"/>
      <w:marTop w:val="0"/>
      <w:marBottom w:val="0"/>
      <w:divBdr>
        <w:top w:val="none" w:sz="0" w:space="0" w:color="auto"/>
        <w:left w:val="none" w:sz="0" w:space="0" w:color="auto"/>
        <w:bottom w:val="none" w:sz="0" w:space="0" w:color="auto"/>
        <w:right w:val="none" w:sz="0" w:space="0" w:color="auto"/>
      </w:divBdr>
    </w:div>
    <w:div w:id="93479991">
      <w:bodyDiv w:val="1"/>
      <w:marLeft w:val="0"/>
      <w:marRight w:val="0"/>
      <w:marTop w:val="0"/>
      <w:marBottom w:val="0"/>
      <w:divBdr>
        <w:top w:val="none" w:sz="0" w:space="0" w:color="auto"/>
        <w:left w:val="none" w:sz="0" w:space="0" w:color="auto"/>
        <w:bottom w:val="none" w:sz="0" w:space="0" w:color="auto"/>
        <w:right w:val="none" w:sz="0" w:space="0" w:color="auto"/>
      </w:divBdr>
    </w:div>
    <w:div w:id="106395883">
      <w:bodyDiv w:val="1"/>
      <w:marLeft w:val="0"/>
      <w:marRight w:val="0"/>
      <w:marTop w:val="0"/>
      <w:marBottom w:val="0"/>
      <w:divBdr>
        <w:top w:val="none" w:sz="0" w:space="0" w:color="auto"/>
        <w:left w:val="none" w:sz="0" w:space="0" w:color="auto"/>
        <w:bottom w:val="none" w:sz="0" w:space="0" w:color="auto"/>
        <w:right w:val="none" w:sz="0" w:space="0" w:color="auto"/>
      </w:divBdr>
    </w:div>
    <w:div w:id="108820264">
      <w:bodyDiv w:val="1"/>
      <w:marLeft w:val="0"/>
      <w:marRight w:val="0"/>
      <w:marTop w:val="0"/>
      <w:marBottom w:val="0"/>
      <w:divBdr>
        <w:top w:val="none" w:sz="0" w:space="0" w:color="auto"/>
        <w:left w:val="none" w:sz="0" w:space="0" w:color="auto"/>
        <w:bottom w:val="none" w:sz="0" w:space="0" w:color="auto"/>
        <w:right w:val="none" w:sz="0" w:space="0" w:color="auto"/>
      </w:divBdr>
      <w:divsChild>
        <w:div w:id="1839955093">
          <w:marLeft w:val="0"/>
          <w:marRight w:val="360"/>
          <w:marTop w:val="200"/>
          <w:marBottom w:val="0"/>
          <w:divBdr>
            <w:top w:val="none" w:sz="0" w:space="0" w:color="auto"/>
            <w:left w:val="none" w:sz="0" w:space="0" w:color="auto"/>
            <w:bottom w:val="none" w:sz="0" w:space="0" w:color="auto"/>
            <w:right w:val="none" w:sz="0" w:space="0" w:color="auto"/>
          </w:divBdr>
        </w:div>
        <w:div w:id="249002429">
          <w:marLeft w:val="0"/>
          <w:marRight w:val="360"/>
          <w:marTop w:val="200"/>
          <w:marBottom w:val="0"/>
          <w:divBdr>
            <w:top w:val="none" w:sz="0" w:space="0" w:color="auto"/>
            <w:left w:val="none" w:sz="0" w:space="0" w:color="auto"/>
            <w:bottom w:val="none" w:sz="0" w:space="0" w:color="auto"/>
            <w:right w:val="none" w:sz="0" w:space="0" w:color="auto"/>
          </w:divBdr>
        </w:div>
      </w:divsChild>
    </w:div>
    <w:div w:id="126628739">
      <w:bodyDiv w:val="1"/>
      <w:marLeft w:val="0"/>
      <w:marRight w:val="0"/>
      <w:marTop w:val="0"/>
      <w:marBottom w:val="0"/>
      <w:divBdr>
        <w:top w:val="none" w:sz="0" w:space="0" w:color="auto"/>
        <w:left w:val="none" w:sz="0" w:space="0" w:color="auto"/>
        <w:bottom w:val="none" w:sz="0" w:space="0" w:color="auto"/>
        <w:right w:val="none" w:sz="0" w:space="0" w:color="auto"/>
      </w:divBdr>
    </w:div>
    <w:div w:id="128136865">
      <w:bodyDiv w:val="1"/>
      <w:marLeft w:val="0"/>
      <w:marRight w:val="0"/>
      <w:marTop w:val="0"/>
      <w:marBottom w:val="0"/>
      <w:divBdr>
        <w:top w:val="none" w:sz="0" w:space="0" w:color="auto"/>
        <w:left w:val="none" w:sz="0" w:space="0" w:color="auto"/>
        <w:bottom w:val="none" w:sz="0" w:space="0" w:color="auto"/>
        <w:right w:val="none" w:sz="0" w:space="0" w:color="auto"/>
      </w:divBdr>
      <w:divsChild>
        <w:div w:id="623848018">
          <w:marLeft w:val="0"/>
          <w:marRight w:val="360"/>
          <w:marTop w:val="200"/>
          <w:marBottom w:val="0"/>
          <w:divBdr>
            <w:top w:val="none" w:sz="0" w:space="0" w:color="auto"/>
            <w:left w:val="none" w:sz="0" w:space="0" w:color="auto"/>
            <w:bottom w:val="none" w:sz="0" w:space="0" w:color="auto"/>
            <w:right w:val="none" w:sz="0" w:space="0" w:color="auto"/>
          </w:divBdr>
        </w:div>
        <w:div w:id="300159028">
          <w:marLeft w:val="0"/>
          <w:marRight w:val="360"/>
          <w:marTop w:val="200"/>
          <w:marBottom w:val="0"/>
          <w:divBdr>
            <w:top w:val="none" w:sz="0" w:space="0" w:color="auto"/>
            <w:left w:val="none" w:sz="0" w:space="0" w:color="auto"/>
            <w:bottom w:val="none" w:sz="0" w:space="0" w:color="auto"/>
            <w:right w:val="none" w:sz="0" w:space="0" w:color="auto"/>
          </w:divBdr>
        </w:div>
        <w:div w:id="378241000">
          <w:marLeft w:val="0"/>
          <w:marRight w:val="360"/>
          <w:marTop w:val="200"/>
          <w:marBottom w:val="0"/>
          <w:divBdr>
            <w:top w:val="none" w:sz="0" w:space="0" w:color="auto"/>
            <w:left w:val="none" w:sz="0" w:space="0" w:color="auto"/>
            <w:bottom w:val="none" w:sz="0" w:space="0" w:color="auto"/>
            <w:right w:val="none" w:sz="0" w:space="0" w:color="auto"/>
          </w:divBdr>
        </w:div>
        <w:div w:id="336543881">
          <w:marLeft w:val="0"/>
          <w:marRight w:val="360"/>
          <w:marTop w:val="200"/>
          <w:marBottom w:val="0"/>
          <w:divBdr>
            <w:top w:val="none" w:sz="0" w:space="0" w:color="auto"/>
            <w:left w:val="none" w:sz="0" w:space="0" w:color="auto"/>
            <w:bottom w:val="none" w:sz="0" w:space="0" w:color="auto"/>
            <w:right w:val="none" w:sz="0" w:space="0" w:color="auto"/>
          </w:divBdr>
        </w:div>
        <w:div w:id="1908760866">
          <w:marLeft w:val="0"/>
          <w:marRight w:val="360"/>
          <w:marTop w:val="200"/>
          <w:marBottom w:val="0"/>
          <w:divBdr>
            <w:top w:val="none" w:sz="0" w:space="0" w:color="auto"/>
            <w:left w:val="none" w:sz="0" w:space="0" w:color="auto"/>
            <w:bottom w:val="none" w:sz="0" w:space="0" w:color="auto"/>
            <w:right w:val="none" w:sz="0" w:space="0" w:color="auto"/>
          </w:divBdr>
        </w:div>
        <w:div w:id="83235645">
          <w:marLeft w:val="0"/>
          <w:marRight w:val="360"/>
          <w:marTop w:val="200"/>
          <w:marBottom w:val="0"/>
          <w:divBdr>
            <w:top w:val="none" w:sz="0" w:space="0" w:color="auto"/>
            <w:left w:val="none" w:sz="0" w:space="0" w:color="auto"/>
            <w:bottom w:val="none" w:sz="0" w:space="0" w:color="auto"/>
            <w:right w:val="none" w:sz="0" w:space="0" w:color="auto"/>
          </w:divBdr>
        </w:div>
      </w:divsChild>
    </w:div>
    <w:div w:id="131019835">
      <w:bodyDiv w:val="1"/>
      <w:marLeft w:val="0"/>
      <w:marRight w:val="0"/>
      <w:marTop w:val="0"/>
      <w:marBottom w:val="0"/>
      <w:divBdr>
        <w:top w:val="none" w:sz="0" w:space="0" w:color="auto"/>
        <w:left w:val="none" w:sz="0" w:space="0" w:color="auto"/>
        <w:bottom w:val="none" w:sz="0" w:space="0" w:color="auto"/>
        <w:right w:val="none" w:sz="0" w:space="0" w:color="auto"/>
      </w:divBdr>
    </w:div>
    <w:div w:id="134876778">
      <w:bodyDiv w:val="1"/>
      <w:marLeft w:val="0"/>
      <w:marRight w:val="0"/>
      <w:marTop w:val="0"/>
      <w:marBottom w:val="0"/>
      <w:divBdr>
        <w:top w:val="none" w:sz="0" w:space="0" w:color="auto"/>
        <w:left w:val="none" w:sz="0" w:space="0" w:color="auto"/>
        <w:bottom w:val="none" w:sz="0" w:space="0" w:color="auto"/>
        <w:right w:val="none" w:sz="0" w:space="0" w:color="auto"/>
      </w:divBdr>
    </w:div>
    <w:div w:id="135535196">
      <w:bodyDiv w:val="1"/>
      <w:marLeft w:val="0"/>
      <w:marRight w:val="0"/>
      <w:marTop w:val="0"/>
      <w:marBottom w:val="0"/>
      <w:divBdr>
        <w:top w:val="none" w:sz="0" w:space="0" w:color="auto"/>
        <w:left w:val="none" w:sz="0" w:space="0" w:color="auto"/>
        <w:bottom w:val="none" w:sz="0" w:space="0" w:color="auto"/>
        <w:right w:val="none" w:sz="0" w:space="0" w:color="auto"/>
      </w:divBdr>
    </w:div>
    <w:div w:id="143858323">
      <w:bodyDiv w:val="1"/>
      <w:marLeft w:val="0"/>
      <w:marRight w:val="0"/>
      <w:marTop w:val="0"/>
      <w:marBottom w:val="0"/>
      <w:divBdr>
        <w:top w:val="none" w:sz="0" w:space="0" w:color="auto"/>
        <w:left w:val="none" w:sz="0" w:space="0" w:color="auto"/>
        <w:bottom w:val="none" w:sz="0" w:space="0" w:color="auto"/>
        <w:right w:val="none" w:sz="0" w:space="0" w:color="auto"/>
      </w:divBdr>
    </w:div>
    <w:div w:id="144707353">
      <w:bodyDiv w:val="1"/>
      <w:marLeft w:val="0"/>
      <w:marRight w:val="0"/>
      <w:marTop w:val="0"/>
      <w:marBottom w:val="0"/>
      <w:divBdr>
        <w:top w:val="none" w:sz="0" w:space="0" w:color="auto"/>
        <w:left w:val="none" w:sz="0" w:space="0" w:color="auto"/>
        <w:bottom w:val="none" w:sz="0" w:space="0" w:color="auto"/>
        <w:right w:val="none" w:sz="0" w:space="0" w:color="auto"/>
      </w:divBdr>
    </w:div>
    <w:div w:id="148178606">
      <w:bodyDiv w:val="1"/>
      <w:marLeft w:val="0"/>
      <w:marRight w:val="0"/>
      <w:marTop w:val="0"/>
      <w:marBottom w:val="0"/>
      <w:divBdr>
        <w:top w:val="none" w:sz="0" w:space="0" w:color="auto"/>
        <w:left w:val="none" w:sz="0" w:space="0" w:color="auto"/>
        <w:bottom w:val="none" w:sz="0" w:space="0" w:color="auto"/>
        <w:right w:val="none" w:sz="0" w:space="0" w:color="auto"/>
      </w:divBdr>
    </w:div>
    <w:div w:id="161623165">
      <w:bodyDiv w:val="1"/>
      <w:marLeft w:val="0"/>
      <w:marRight w:val="0"/>
      <w:marTop w:val="0"/>
      <w:marBottom w:val="0"/>
      <w:divBdr>
        <w:top w:val="none" w:sz="0" w:space="0" w:color="auto"/>
        <w:left w:val="none" w:sz="0" w:space="0" w:color="auto"/>
        <w:bottom w:val="none" w:sz="0" w:space="0" w:color="auto"/>
        <w:right w:val="none" w:sz="0" w:space="0" w:color="auto"/>
      </w:divBdr>
    </w:div>
    <w:div w:id="162867445">
      <w:bodyDiv w:val="1"/>
      <w:marLeft w:val="0"/>
      <w:marRight w:val="0"/>
      <w:marTop w:val="0"/>
      <w:marBottom w:val="0"/>
      <w:divBdr>
        <w:top w:val="none" w:sz="0" w:space="0" w:color="auto"/>
        <w:left w:val="none" w:sz="0" w:space="0" w:color="auto"/>
        <w:bottom w:val="none" w:sz="0" w:space="0" w:color="auto"/>
        <w:right w:val="none" w:sz="0" w:space="0" w:color="auto"/>
      </w:divBdr>
    </w:div>
    <w:div w:id="165558713">
      <w:bodyDiv w:val="1"/>
      <w:marLeft w:val="0"/>
      <w:marRight w:val="0"/>
      <w:marTop w:val="0"/>
      <w:marBottom w:val="0"/>
      <w:divBdr>
        <w:top w:val="none" w:sz="0" w:space="0" w:color="auto"/>
        <w:left w:val="none" w:sz="0" w:space="0" w:color="auto"/>
        <w:bottom w:val="none" w:sz="0" w:space="0" w:color="auto"/>
        <w:right w:val="none" w:sz="0" w:space="0" w:color="auto"/>
      </w:divBdr>
    </w:div>
    <w:div w:id="169830449">
      <w:bodyDiv w:val="1"/>
      <w:marLeft w:val="0"/>
      <w:marRight w:val="0"/>
      <w:marTop w:val="0"/>
      <w:marBottom w:val="0"/>
      <w:divBdr>
        <w:top w:val="none" w:sz="0" w:space="0" w:color="auto"/>
        <w:left w:val="none" w:sz="0" w:space="0" w:color="auto"/>
        <w:bottom w:val="none" w:sz="0" w:space="0" w:color="auto"/>
        <w:right w:val="none" w:sz="0" w:space="0" w:color="auto"/>
      </w:divBdr>
    </w:div>
    <w:div w:id="172500849">
      <w:bodyDiv w:val="1"/>
      <w:marLeft w:val="0"/>
      <w:marRight w:val="0"/>
      <w:marTop w:val="0"/>
      <w:marBottom w:val="0"/>
      <w:divBdr>
        <w:top w:val="none" w:sz="0" w:space="0" w:color="auto"/>
        <w:left w:val="none" w:sz="0" w:space="0" w:color="auto"/>
        <w:bottom w:val="none" w:sz="0" w:space="0" w:color="auto"/>
        <w:right w:val="none" w:sz="0" w:space="0" w:color="auto"/>
      </w:divBdr>
    </w:div>
    <w:div w:id="179011088">
      <w:bodyDiv w:val="1"/>
      <w:marLeft w:val="0"/>
      <w:marRight w:val="0"/>
      <w:marTop w:val="0"/>
      <w:marBottom w:val="0"/>
      <w:divBdr>
        <w:top w:val="none" w:sz="0" w:space="0" w:color="auto"/>
        <w:left w:val="none" w:sz="0" w:space="0" w:color="auto"/>
        <w:bottom w:val="none" w:sz="0" w:space="0" w:color="auto"/>
        <w:right w:val="none" w:sz="0" w:space="0" w:color="auto"/>
      </w:divBdr>
    </w:div>
    <w:div w:id="179857104">
      <w:bodyDiv w:val="1"/>
      <w:marLeft w:val="0"/>
      <w:marRight w:val="0"/>
      <w:marTop w:val="0"/>
      <w:marBottom w:val="0"/>
      <w:divBdr>
        <w:top w:val="none" w:sz="0" w:space="0" w:color="auto"/>
        <w:left w:val="none" w:sz="0" w:space="0" w:color="auto"/>
        <w:bottom w:val="none" w:sz="0" w:space="0" w:color="auto"/>
        <w:right w:val="none" w:sz="0" w:space="0" w:color="auto"/>
      </w:divBdr>
    </w:div>
    <w:div w:id="184096925">
      <w:bodyDiv w:val="1"/>
      <w:marLeft w:val="0"/>
      <w:marRight w:val="0"/>
      <w:marTop w:val="0"/>
      <w:marBottom w:val="0"/>
      <w:divBdr>
        <w:top w:val="none" w:sz="0" w:space="0" w:color="auto"/>
        <w:left w:val="none" w:sz="0" w:space="0" w:color="auto"/>
        <w:bottom w:val="none" w:sz="0" w:space="0" w:color="auto"/>
        <w:right w:val="none" w:sz="0" w:space="0" w:color="auto"/>
      </w:divBdr>
    </w:div>
    <w:div w:id="185992806">
      <w:bodyDiv w:val="1"/>
      <w:marLeft w:val="0"/>
      <w:marRight w:val="0"/>
      <w:marTop w:val="0"/>
      <w:marBottom w:val="0"/>
      <w:divBdr>
        <w:top w:val="none" w:sz="0" w:space="0" w:color="auto"/>
        <w:left w:val="none" w:sz="0" w:space="0" w:color="auto"/>
        <w:bottom w:val="none" w:sz="0" w:space="0" w:color="auto"/>
        <w:right w:val="none" w:sz="0" w:space="0" w:color="auto"/>
      </w:divBdr>
    </w:div>
    <w:div w:id="189759256">
      <w:bodyDiv w:val="1"/>
      <w:marLeft w:val="0"/>
      <w:marRight w:val="0"/>
      <w:marTop w:val="0"/>
      <w:marBottom w:val="0"/>
      <w:divBdr>
        <w:top w:val="none" w:sz="0" w:space="0" w:color="auto"/>
        <w:left w:val="none" w:sz="0" w:space="0" w:color="auto"/>
        <w:bottom w:val="none" w:sz="0" w:space="0" w:color="auto"/>
        <w:right w:val="none" w:sz="0" w:space="0" w:color="auto"/>
      </w:divBdr>
    </w:div>
    <w:div w:id="198668323">
      <w:bodyDiv w:val="1"/>
      <w:marLeft w:val="0"/>
      <w:marRight w:val="0"/>
      <w:marTop w:val="0"/>
      <w:marBottom w:val="0"/>
      <w:divBdr>
        <w:top w:val="none" w:sz="0" w:space="0" w:color="auto"/>
        <w:left w:val="none" w:sz="0" w:space="0" w:color="auto"/>
        <w:bottom w:val="none" w:sz="0" w:space="0" w:color="auto"/>
        <w:right w:val="none" w:sz="0" w:space="0" w:color="auto"/>
      </w:divBdr>
    </w:div>
    <w:div w:id="200486007">
      <w:bodyDiv w:val="1"/>
      <w:marLeft w:val="0"/>
      <w:marRight w:val="0"/>
      <w:marTop w:val="0"/>
      <w:marBottom w:val="0"/>
      <w:divBdr>
        <w:top w:val="none" w:sz="0" w:space="0" w:color="auto"/>
        <w:left w:val="none" w:sz="0" w:space="0" w:color="auto"/>
        <w:bottom w:val="none" w:sz="0" w:space="0" w:color="auto"/>
        <w:right w:val="none" w:sz="0" w:space="0" w:color="auto"/>
      </w:divBdr>
    </w:div>
    <w:div w:id="203636737">
      <w:bodyDiv w:val="1"/>
      <w:marLeft w:val="0"/>
      <w:marRight w:val="0"/>
      <w:marTop w:val="0"/>
      <w:marBottom w:val="0"/>
      <w:divBdr>
        <w:top w:val="none" w:sz="0" w:space="0" w:color="auto"/>
        <w:left w:val="none" w:sz="0" w:space="0" w:color="auto"/>
        <w:bottom w:val="none" w:sz="0" w:space="0" w:color="auto"/>
        <w:right w:val="none" w:sz="0" w:space="0" w:color="auto"/>
      </w:divBdr>
    </w:div>
    <w:div w:id="204800638">
      <w:bodyDiv w:val="1"/>
      <w:marLeft w:val="0"/>
      <w:marRight w:val="0"/>
      <w:marTop w:val="0"/>
      <w:marBottom w:val="0"/>
      <w:divBdr>
        <w:top w:val="none" w:sz="0" w:space="0" w:color="auto"/>
        <w:left w:val="none" w:sz="0" w:space="0" w:color="auto"/>
        <w:bottom w:val="none" w:sz="0" w:space="0" w:color="auto"/>
        <w:right w:val="none" w:sz="0" w:space="0" w:color="auto"/>
      </w:divBdr>
      <w:divsChild>
        <w:div w:id="866603276">
          <w:marLeft w:val="0"/>
          <w:marRight w:val="360"/>
          <w:marTop w:val="200"/>
          <w:marBottom w:val="0"/>
          <w:divBdr>
            <w:top w:val="none" w:sz="0" w:space="0" w:color="auto"/>
            <w:left w:val="none" w:sz="0" w:space="0" w:color="auto"/>
            <w:bottom w:val="none" w:sz="0" w:space="0" w:color="auto"/>
            <w:right w:val="none" w:sz="0" w:space="0" w:color="auto"/>
          </w:divBdr>
        </w:div>
        <w:div w:id="1584803245">
          <w:marLeft w:val="0"/>
          <w:marRight w:val="360"/>
          <w:marTop w:val="200"/>
          <w:marBottom w:val="0"/>
          <w:divBdr>
            <w:top w:val="none" w:sz="0" w:space="0" w:color="auto"/>
            <w:left w:val="none" w:sz="0" w:space="0" w:color="auto"/>
            <w:bottom w:val="none" w:sz="0" w:space="0" w:color="auto"/>
            <w:right w:val="none" w:sz="0" w:space="0" w:color="auto"/>
          </w:divBdr>
        </w:div>
        <w:div w:id="1367213181">
          <w:marLeft w:val="0"/>
          <w:marRight w:val="360"/>
          <w:marTop w:val="200"/>
          <w:marBottom w:val="0"/>
          <w:divBdr>
            <w:top w:val="none" w:sz="0" w:space="0" w:color="auto"/>
            <w:left w:val="none" w:sz="0" w:space="0" w:color="auto"/>
            <w:bottom w:val="none" w:sz="0" w:space="0" w:color="auto"/>
            <w:right w:val="none" w:sz="0" w:space="0" w:color="auto"/>
          </w:divBdr>
        </w:div>
        <w:div w:id="759369222">
          <w:marLeft w:val="0"/>
          <w:marRight w:val="360"/>
          <w:marTop w:val="200"/>
          <w:marBottom w:val="0"/>
          <w:divBdr>
            <w:top w:val="none" w:sz="0" w:space="0" w:color="auto"/>
            <w:left w:val="none" w:sz="0" w:space="0" w:color="auto"/>
            <w:bottom w:val="none" w:sz="0" w:space="0" w:color="auto"/>
            <w:right w:val="none" w:sz="0" w:space="0" w:color="auto"/>
          </w:divBdr>
        </w:div>
        <w:div w:id="373316210">
          <w:marLeft w:val="0"/>
          <w:marRight w:val="360"/>
          <w:marTop w:val="200"/>
          <w:marBottom w:val="0"/>
          <w:divBdr>
            <w:top w:val="none" w:sz="0" w:space="0" w:color="auto"/>
            <w:left w:val="none" w:sz="0" w:space="0" w:color="auto"/>
            <w:bottom w:val="none" w:sz="0" w:space="0" w:color="auto"/>
            <w:right w:val="none" w:sz="0" w:space="0" w:color="auto"/>
          </w:divBdr>
        </w:div>
        <w:div w:id="1614289875">
          <w:marLeft w:val="0"/>
          <w:marRight w:val="360"/>
          <w:marTop w:val="200"/>
          <w:marBottom w:val="0"/>
          <w:divBdr>
            <w:top w:val="none" w:sz="0" w:space="0" w:color="auto"/>
            <w:left w:val="none" w:sz="0" w:space="0" w:color="auto"/>
            <w:bottom w:val="none" w:sz="0" w:space="0" w:color="auto"/>
            <w:right w:val="none" w:sz="0" w:space="0" w:color="auto"/>
          </w:divBdr>
        </w:div>
      </w:divsChild>
    </w:div>
    <w:div w:id="211498859">
      <w:bodyDiv w:val="1"/>
      <w:marLeft w:val="0"/>
      <w:marRight w:val="0"/>
      <w:marTop w:val="0"/>
      <w:marBottom w:val="0"/>
      <w:divBdr>
        <w:top w:val="none" w:sz="0" w:space="0" w:color="auto"/>
        <w:left w:val="none" w:sz="0" w:space="0" w:color="auto"/>
        <w:bottom w:val="none" w:sz="0" w:space="0" w:color="auto"/>
        <w:right w:val="none" w:sz="0" w:space="0" w:color="auto"/>
      </w:divBdr>
    </w:div>
    <w:div w:id="212739630">
      <w:bodyDiv w:val="1"/>
      <w:marLeft w:val="0"/>
      <w:marRight w:val="0"/>
      <w:marTop w:val="0"/>
      <w:marBottom w:val="0"/>
      <w:divBdr>
        <w:top w:val="none" w:sz="0" w:space="0" w:color="auto"/>
        <w:left w:val="none" w:sz="0" w:space="0" w:color="auto"/>
        <w:bottom w:val="none" w:sz="0" w:space="0" w:color="auto"/>
        <w:right w:val="none" w:sz="0" w:space="0" w:color="auto"/>
      </w:divBdr>
    </w:div>
    <w:div w:id="213546536">
      <w:bodyDiv w:val="1"/>
      <w:marLeft w:val="0"/>
      <w:marRight w:val="0"/>
      <w:marTop w:val="0"/>
      <w:marBottom w:val="0"/>
      <w:divBdr>
        <w:top w:val="none" w:sz="0" w:space="0" w:color="auto"/>
        <w:left w:val="none" w:sz="0" w:space="0" w:color="auto"/>
        <w:bottom w:val="none" w:sz="0" w:space="0" w:color="auto"/>
        <w:right w:val="none" w:sz="0" w:space="0" w:color="auto"/>
      </w:divBdr>
    </w:div>
    <w:div w:id="214051789">
      <w:bodyDiv w:val="1"/>
      <w:marLeft w:val="0"/>
      <w:marRight w:val="0"/>
      <w:marTop w:val="0"/>
      <w:marBottom w:val="0"/>
      <w:divBdr>
        <w:top w:val="none" w:sz="0" w:space="0" w:color="auto"/>
        <w:left w:val="none" w:sz="0" w:space="0" w:color="auto"/>
        <w:bottom w:val="none" w:sz="0" w:space="0" w:color="auto"/>
        <w:right w:val="none" w:sz="0" w:space="0" w:color="auto"/>
      </w:divBdr>
    </w:div>
    <w:div w:id="226839617">
      <w:bodyDiv w:val="1"/>
      <w:marLeft w:val="0"/>
      <w:marRight w:val="0"/>
      <w:marTop w:val="0"/>
      <w:marBottom w:val="0"/>
      <w:divBdr>
        <w:top w:val="none" w:sz="0" w:space="0" w:color="auto"/>
        <w:left w:val="none" w:sz="0" w:space="0" w:color="auto"/>
        <w:bottom w:val="none" w:sz="0" w:space="0" w:color="auto"/>
        <w:right w:val="none" w:sz="0" w:space="0" w:color="auto"/>
      </w:divBdr>
    </w:div>
    <w:div w:id="235366172">
      <w:bodyDiv w:val="1"/>
      <w:marLeft w:val="0"/>
      <w:marRight w:val="0"/>
      <w:marTop w:val="0"/>
      <w:marBottom w:val="0"/>
      <w:divBdr>
        <w:top w:val="none" w:sz="0" w:space="0" w:color="auto"/>
        <w:left w:val="none" w:sz="0" w:space="0" w:color="auto"/>
        <w:bottom w:val="none" w:sz="0" w:space="0" w:color="auto"/>
        <w:right w:val="none" w:sz="0" w:space="0" w:color="auto"/>
      </w:divBdr>
    </w:div>
    <w:div w:id="237400164">
      <w:bodyDiv w:val="1"/>
      <w:marLeft w:val="0"/>
      <w:marRight w:val="0"/>
      <w:marTop w:val="0"/>
      <w:marBottom w:val="0"/>
      <w:divBdr>
        <w:top w:val="none" w:sz="0" w:space="0" w:color="auto"/>
        <w:left w:val="none" w:sz="0" w:space="0" w:color="auto"/>
        <w:bottom w:val="none" w:sz="0" w:space="0" w:color="auto"/>
        <w:right w:val="none" w:sz="0" w:space="0" w:color="auto"/>
      </w:divBdr>
    </w:div>
    <w:div w:id="244147929">
      <w:bodyDiv w:val="1"/>
      <w:marLeft w:val="0"/>
      <w:marRight w:val="0"/>
      <w:marTop w:val="0"/>
      <w:marBottom w:val="0"/>
      <w:divBdr>
        <w:top w:val="none" w:sz="0" w:space="0" w:color="auto"/>
        <w:left w:val="none" w:sz="0" w:space="0" w:color="auto"/>
        <w:bottom w:val="none" w:sz="0" w:space="0" w:color="auto"/>
        <w:right w:val="none" w:sz="0" w:space="0" w:color="auto"/>
      </w:divBdr>
    </w:div>
    <w:div w:id="249241199">
      <w:bodyDiv w:val="1"/>
      <w:marLeft w:val="0"/>
      <w:marRight w:val="0"/>
      <w:marTop w:val="0"/>
      <w:marBottom w:val="0"/>
      <w:divBdr>
        <w:top w:val="none" w:sz="0" w:space="0" w:color="auto"/>
        <w:left w:val="none" w:sz="0" w:space="0" w:color="auto"/>
        <w:bottom w:val="none" w:sz="0" w:space="0" w:color="auto"/>
        <w:right w:val="none" w:sz="0" w:space="0" w:color="auto"/>
      </w:divBdr>
    </w:div>
    <w:div w:id="256402840">
      <w:bodyDiv w:val="1"/>
      <w:marLeft w:val="0"/>
      <w:marRight w:val="0"/>
      <w:marTop w:val="0"/>
      <w:marBottom w:val="0"/>
      <w:divBdr>
        <w:top w:val="none" w:sz="0" w:space="0" w:color="auto"/>
        <w:left w:val="none" w:sz="0" w:space="0" w:color="auto"/>
        <w:bottom w:val="none" w:sz="0" w:space="0" w:color="auto"/>
        <w:right w:val="none" w:sz="0" w:space="0" w:color="auto"/>
      </w:divBdr>
    </w:div>
    <w:div w:id="256914786">
      <w:bodyDiv w:val="1"/>
      <w:marLeft w:val="0"/>
      <w:marRight w:val="0"/>
      <w:marTop w:val="0"/>
      <w:marBottom w:val="0"/>
      <w:divBdr>
        <w:top w:val="none" w:sz="0" w:space="0" w:color="auto"/>
        <w:left w:val="none" w:sz="0" w:space="0" w:color="auto"/>
        <w:bottom w:val="none" w:sz="0" w:space="0" w:color="auto"/>
        <w:right w:val="none" w:sz="0" w:space="0" w:color="auto"/>
      </w:divBdr>
    </w:div>
    <w:div w:id="260995209">
      <w:bodyDiv w:val="1"/>
      <w:marLeft w:val="0"/>
      <w:marRight w:val="0"/>
      <w:marTop w:val="0"/>
      <w:marBottom w:val="0"/>
      <w:divBdr>
        <w:top w:val="none" w:sz="0" w:space="0" w:color="auto"/>
        <w:left w:val="none" w:sz="0" w:space="0" w:color="auto"/>
        <w:bottom w:val="none" w:sz="0" w:space="0" w:color="auto"/>
        <w:right w:val="none" w:sz="0" w:space="0" w:color="auto"/>
      </w:divBdr>
    </w:div>
    <w:div w:id="264659046">
      <w:bodyDiv w:val="1"/>
      <w:marLeft w:val="0"/>
      <w:marRight w:val="0"/>
      <w:marTop w:val="0"/>
      <w:marBottom w:val="0"/>
      <w:divBdr>
        <w:top w:val="none" w:sz="0" w:space="0" w:color="auto"/>
        <w:left w:val="none" w:sz="0" w:space="0" w:color="auto"/>
        <w:bottom w:val="none" w:sz="0" w:space="0" w:color="auto"/>
        <w:right w:val="none" w:sz="0" w:space="0" w:color="auto"/>
      </w:divBdr>
      <w:divsChild>
        <w:div w:id="1467435213">
          <w:marLeft w:val="0"/>
          <w:marRight w:val="547"/>
          <w:marTop w:val="134"/>
          <w:marBottom w:val="0"/>
          <w:divBdr>
            <w:top w:val="none" w:sz="0" w:space="0" w:color="auto"/>
            <w:left w:val="none" w:sz="0" w:space="0" w:color="auto"/>
            <w:bottom w:val="none" w:sz="0" w:space="0" w:color="auto"/>
            <w:right w:val="none" w:sz="0" w:space="0" w:color="auto"/>
          </w:divBdr>
        </w:div>
      </w:divsChild>
    </w:div>
    <w:div w:id="265112681">
      <w:bodyDiv w:val="1"/>
      <w:marLeft w:val="0"/>
      <w:marRight w:val="0"/>
      <w:marTop w:val="0"/>
      <w:marBottom w:val="0"/>
      <w:divBdr>
        <w:top w:val="none" w:sz="0" w:space="0" w:color="auto"/>
        <w:left w:val="none" w:sz="0" w:space="0" w:color="auto"/>
        <w:bottom w:val="none" w:sz="0" w:space="0" w:color="auto"/>
        <w:right w:val="none" w:sz="0" w:space="0" w:color="auto"/>
      </w:divBdr>
    </w:div>
    <w:div w:id="277570186">
      <w:bodyDiv w:val="1"/>
      <w:marLeft w:val="0"/>
      <w:marRight w:val="0"/>
      <w:marTop w:val="0"/>
      <w:marBottom w:val="0"/>
      <w:divBdr>
        <w:top w:val="none" w:sz="0" w:space="0" w:color="auto"/>
        <w:left w:val="none" w:sz="0" w:space="0" w:color="auto"/>
        <w:bottom w:val="none" w:sz="0" w:space="0" w:color="auto"/>
        <w:right w:val="none" w:sz="0" w:space="0" w:color="auto"/>
      </w:divBdr>
    </w:div>
    <w:div w:id="281813607">
      <w:bodyDiv w:val="1"/>
      <w:marLeft w:val="0"/>
      <w:marRight w:val="0"/>
      <w:marTop w:val="0"/>
      <w:marBottom w:val="0"/>
      <w:divBdr>
        <w:top w:val="none" w:sz="0" w:space="0" w:color="auto"/>
        <w:left w:val="none" w:sz="0" w:space="0" w:color="auto"/>
        <w:bottom w:val="none" w:sz="0" w:space="0" w:color="auto"/>
        <w:right w:val="none" w:sz="0" w:space="0" w:color="auto"/>
      </w:divBdr>
    </w:div>
    <w:div w:id="286203794">
      <w:bodyDiv w:val="1"/>
      <w:marLeft w:val="0"/>
      <w:marRight w:val="0"/>
      <w:marTop w:val="0"/>
      <w:marBottom w:val="0"/>
      <w:divBdr>
        <w:top w:val="none" w:sz="0" w:space="0" w:color="auto"/>
        <w:left w:val="none" w:sz="0" w:space="0" w:color="auto"/>
        <w:bottom w:val="none" w:sz="0" w:space="0" w:color="auto"/>
        <w:right w:val="none" w:sz="0" w:space="0" w:color="auto"/>
      </w:divBdr>
      <w:divsChild>
        <w:div w:id="1918903251">
          <w:marLeft w:val="0"/>
          <w:marRight w:val="360"/>
          <w:marTop w:val="200"/>
          <w:marBottom w:val="0"/>
          <w:divBdr>
            <w:top w:val="none" w:sz="0" w:space="0" w:color="auto"/>
            <w:left w:val="none" w:sz="0" w:space="0" w:color="auto"/>
            <w:bottom w:val="none" w:sz="0" w:space="0" w:color="auto"/>
            <w:right w:val="none" w:sz="0" w:space="0" w:color="auto"/>
          </w:divBdr>
        </w:div>
        <w:div w:id="1945189186">
          <w:marLeft w:val="0"/>
          <w:marRight w:val="360"/>
          <w:marTop w:val="200"/>
          <w:marBottom w:val="0"/>
          <w:divBdr>
            <w:top w:val="none" w:sz="0" w:space="0" w:color="auto"/>
            <w:left w:val="none" w:sz="0" w:space="0" w:color="auto"/>
            <w:bottom w:val="none" w:sz="0" w:space="0" w:color="auto"/>
            <w:right w:val="none" w:sz="0" w:space="0" w:color="auto"/>
          </w:divBdr>
        </w:div>
        <w:div w:id="1349408498">
          <w:marLeft w:val="0"/>
          <w:marRight w:val="360"/>
          <w:marTop w:val="200"/>
          <w:marBottom w:val="0"/>
          <w:divBdr>
            <w:top w:val="none" w:sz="0" w:space="0" w:color="auto"/>
            <w:left w:val="none" w:sz="0" w:space="0" w:color="auto"/>
            <w:bottom w:val="none" w:sz="0" w:space="0" w:color="auto"/>
            <w:right w:val="none" w:sz="0" w:space="0" w:color="auto"/>
          </w:divBdr>
        </w:div>
        <w:div w:id="435564867">
          <w:marLeft w:val="0"/>
          <w:marRight w:val="360"/>
          <w:marTop w:val="200"/>
          <w:marBottom w:val="0"/>
          <w:divBdr>
            <w:top w:val="none" w:sz="0" w:space="0" w:color="auto"/>
            <w:left w:val="none" w:sz="0" w:space="0" w:color="auto"/>
            <w:bottom w:val="none" w:sz="0" w:space="0" w:color="auto"/>
            <w:right w:val="none" w:sz="0" w:space="0" w:color="auto"/>
          </w:divBdr>
        </w:div>
        <w:div w:id="1407874370">
          <w:marLeft w:val="0"/>
          <w:marRight w:val="360"/>
          <w:marTop w:val="200"/>
          <w:marBottom w:val="0"/>
          <w:divBdr>
            <w:top w:val="none" w:sz="0" w:space="0" w:color="auto"/>
            <w:left w:val="none" w:sz="0" w:space="0" w:color="auto"/>
            <w:bottom w:val="none" w:sz="0" w:space="0" w:color="auto"/>
            <w:right w:val="none" w:sz="0" w:space="0" w:color="auto"/>
          </w:divBdr>
        </w:div>
        <w:div w:id="479423186">
          <w:marLeft w:val="0"/>
          <w:marRight w:val="360"/>
          <w:marTop w:val="200"/>
          <w:marBottom w:val="0"/>
          <w:divBdr>
            <w:top w:val="none" w:sz="0" w:space="0" w:color="auto"/>
            <w:left w:val="none" w:sz="0" w:space="0" w:color="auto"/>
            <w:bottom w:val="none" w:sz="0" w:space="0" w:color="auto"/>
            <w:right w:val="none" w:sz="0" w:space="0" w:color="auto"/>
          </w:divBdr>
        </w:div>
      </w:divsChild>
    </w:div>
    <w:div w:id="304748525">
      <w:bodyDiv w:val="1"/>
      <w:marLeft w:val="0"/>
      <w:marRight w:val="0"/>
      <w:marTop w:val="0"/>
      <w:marBottom w:val="0"/>
      <w:divBdr>
        <w:top w:val="none" w:sz="0" w:space="0" w:color="auto"/>
        <w:left w:val="none" w:sz="0" w:space="0" w:color="auto"/>
        <w:bottom w:val="none" w:sz="0" w:space="0" w:color="auto"/>
        <w:right w:val="none" w:sz="0" w:space="0" w:color="auto"/>
      </w:divBdr>
    </w:div>
    <w:div w:id="308099962">
      <w:bodyDiv w:val="1"/>
      <w:marLeft w:val="0"/>
      <w:marRight w:val="0"/>
      <w:marTop w:val="0"/>
      <w:marBottom w:val="0"/>
      <w:divBdr>
        <w:top w:val="none" w:sz="0" w:space="0" w:color="auto"/>
        <w:left w:val="none" w:sz="0" w:space="0" w:color="auto"/>
        <w:bottom w:val="none" w:sz="0" w:space="0" w:color="auto"/>
        <w:right w:val="none" w:sz="0" w:space="0" w:color="auto"/>
      </w:divBdr>
    </w:div>
    <w:div w:id="323433959">
      <w:bodyDiv w:val="1"/>
      <w:marLeft w:val="0"/>
      <w:marRight w:val="0"/>
      <w:marTop w:val="0"/>
      <w:marBottom w:val="0"/>
      <w:divBdr>
        <w:top w:val="none" w:sz="0" w:space="0" w:color="auto"/>
        <w:left w:val="none" w:sz="0" w:space="0" w:color="auto"/>
        <w:bottom w:val="none" w:sz="0" w:space="0" w:color="auto"/>
        <w:right w:val="none" w:sz="0" w:space="0" w:color="auto"/>
      </w:divBdr>
    </w:div>
    <w:div w:id="327100240">
      <w:bodyDiv w:val="1"/>
      <w:marLeft w:val="0"/>
      <w:marRight w:val="0"/>
      <w:marTop w:val="0"/>
      <w:marBottom w:val="0"/>
      <w:divBdr>
        <w:top w:val="none" w:sz="0" w:space="0" w:color="auto"/>
        <w:left w:val="none" w:sz="0" w:space="0" w:color="auto"/>
        <w:bottom w:val="none" w:sz="0" w:space="0" w:color="auto"/>
        <w:right w:val="none" w:sz="0" w:space="0" w:color="auto"/>
      </w:divBdr>
    </w:div>
    <w:div w:id="342245007">
      <w:bodyDiv w:val="1"/>
      <w:marLeft w:val="0"/>
      <w:marRight w:val="0"/>
      <w:marTop w:val="0"/>
      <w:marBottom w:val="0"/>
      <w:divBdr>
        <w:top w:val="none" w:sz="0" w:space="0" w:color="auto"/>
        <w:left w:val="none" w:sz="0" w:space="0" w:color="auto"/>
        <w:bottom w:val="none" w:sz="0" w:space="0" w:color="auto"/>
        <w:right w:val="none" w:sz="0" w:space="0" w:color="auto"/>
      </w:divBdr>
    </w:div>
    <w:div w:id="345250900">
      <w:bodyDiv w:val="1"/>
      <w:marLeft w:val="0"/>
      <w:marRight w:val="0"/>
      <w:marTop w:val="0"/>
      <w:marBottom w:val="0"/>
      <w:divBdr>
        <w:top w:val="none" w:sz="0" w:space="0" w:color="auto"/>
        <w:left w:val="none" w:sz="0" w:space="0" w:color="auto"/>
        <w:bottom w:val="none" w:sz="0" w:space="0" w:color="auto"/>
        <w:right w:val="none" w:sz="0" w:space="0" w:color="auto"/>
      </w:divBdr>
    </w:div>
    <w:div w:id="352268445">
      <w:bodyDiv w:val="1"/>
      <w:marLeft w:val="0"/>
      <w:marRight w:val="0"/>
      <w:marTop w:val="0"/>
      <w:marBottom w:val="0"/>
      <w:divBdr>
        <w:top w:val="none" w:sz="0" w:space="0" w:color="auto"/>
        <w:left w:val="none" w:sz="0" w:space="0" w:color="auto"/>
        <w:bottom w:val="none" w:sz="0" w:space="0" w:color="auto"/>
        <w:right w:val="none" w:sz="0" w:space="0" w:color="auto"/>
      </w:divBdr>
    </w:div>
    <w:div w:id="354773813">
      <w:bodyDiv w:val="1"/>
      <w:marLeft w:val="0"/>
      <w:marRight w:val="0"/>
      <w:marTop w:val="0"/>
      <w:marBottom w:val="0"/>
      <w:divBdr>
        <w:top w:val="none" w:sz="0" w:space="0" w:color="auto"/>
        <w:left w:val="none" w:sz="0" w:space="0" w:color="auto"/>
        <w:bottom w:val="none" w:sz="0" w:space="0" w:color="auto"/>
        <w:right w:val="none" w:sz="0" w:space="0" w:color="auto"/>
      </w:divBdr>
    </w:div>
    <w:div w:id="354774734">
      <w:bodyDiv w:val="1"/>
      <w:marLeft w:val="0"/>
      <w:marRight w:val="0"/>
      <w:marTop w:val="0"/>
      <w:marBottom w:val="0"/>
      <w:divBdr>
        <w:top w:val="none" w:sz="0" w:space="0" w:color="auto"/>
        <w:left w:val="none" w:sz="0" w:space="0" w:color="auto"/>
        <w:bottom w:val="none" w:sz="0" w:space="0" w:color="auto"/>
        <w:right w:val="none" w:sz="0" w:space="0" w:color="auto"/>
      </w:divBdr>
    </w:div>
    <w:div w:id="357237123">
      <w:bodyDiv w:val="1"/>
      <w:marLeft w:val="0"/>
      <w:marRight w:val="0"/>
      <w:marTop w:val="0"/>
      <w:marBottom w:val="0"/>
      <w:divBdr>
        <w:top w:val="none" w:sz="0" w:space="0" w:color="auto"/>
        <w:left w:val="none" w:sz="0" w:space="0" w:color="auto"/>
        <w:bottom w:val="none" w:sz="0" w:space="0" w:color="auto"/>
        <w:right w:val="none" w:sz="0" w:space="0" w:color="auto"/>
      </w:divBdr>
    </w:div>
    <w:div w:id="362442103">
      <w:bodyDiv w:val="1"/>
      <w:marLeft w:val="0"/>
      <w:marRight w:val="0"/>
      <w:marTop w:val="0"/>
      <w:marBottom w:val="0"/>
      <w:divBdr>
        <w:top w:val="none" w:sz="0" w:space="0" w:color="auto"/>
        <w:left w:val="none" w:sz="0" w:space="0" w:color="auto"/>
        <w:bottom w:val="none" w:sz="0" w:space="0" w:color="auto"/>
        <w:right w:val="none" w:sz="0" w:space="0" w:color="auto"/>
      </w:divBdr>
    </w:div>
    <w:div w:id="366030434">
      <w:bodyDiv w:val="1"/>
      <w:marLeft w:val="0"/>
      <w:marRight w:val="0"/>
      <w:marTop w:val="0"/>
      <w:marBottom w:val="0"/>
      <w:divBdr>
        <w:top w:val="none" w:sz="0" w:space="0" w:color="auto"/>
        <w:left w:val="none" w:sz="0" w:space="0" w:color="auto"/>
        <w:bottom w:val="none" w:sz="0" w:space="0" w:color="auto"/>
        <w:right w:val="none" w:sz="0" w:space="0" w:color="auto"/>
      </w:divBdr>
    </w:div>
    <w:div w:id="369769161">
      <w:bodyDiv w:val="1"/>
      <w:marLeft w:val="0"/>
      <w:marRight w:val="0"/>
      <w:marTop w:val="0"/>
      <w:marBottom w:val="0"/>
      <w:divBdr>
        <w:top w:val="none" w:sz="0" w:space="0" w:color="auto"/>
        <w:left w:val="none" w:sz="0" w:space="0" w:color="auto"/>
        <w:bottom w:val="none" w:sz="0" w:space="0" w:color="auto"/>
        <w:right w:val="none" w:sz="0" w:space="0" w:color="auto"/>
      </w:divBdr>
    </w:div>
    <w:div w:id="381489663">
      <w:bodyDiv w:val="1"/>
      <w:marLeft w:val="0"/>
      <w:marRight w:val="0"/>
      <w:marTop w:val="0"/>
      <w:marBottom w:val="0"/>
      <w:divBdr>
        <w:top w:val="none" w:sz="0" w:space="0" w:color="auto"/>
        <w:left w:val="none" w:sz="0" w:space="0" w:color="auto"/>
        <w:bottom w:val="none" w:sz="0" w:space="0" w:color="auto"/>
        <w:right w:val="none" w:sz="0" w:space="0" w:color="auto"/>
      </w:divBdr>
    </w:div>
    <w:div w:id="388505005">
      <w:bodyDiv w:val="1"/>
      <w:marLeft w:val="0"/>
      <w:marRight w:val="0"/>
      <w:marTop w:val="0"/>
      <w:marBottom w:val="0"/>
      <w:divBdr>
        <w:top w:val="none" w:sz="0" w:space="0" w:color="auto"/>
        <w:left w:val="none" w:sz="0" w:space="0" w:color="auto"/>
        <w:bottom w:val="none" w:sz="0" w:space="0" w:color="auto"/>
        <w:right w:val="none" w:sz="0" w:space="0" w:color="auto"/>
      </w:divBdr>
    </w:div>
    <w:div w:id="393049570">
      <w:bodyDiv w:val="1"/>
      <w:marLeft w:val="0"/>
      <w:marRight w:val="0"/>
      <w:marTop w:val="0"/>
      <w:marBottom w:val="0"/>
      <w:divBdr>
        <w:top w:val="none" w:sz="0" w:space="0" w:color="auto"/>
        <w:left w:val="none" w:sz="0" w:space="0" w:color="auto"/>
        <w:bottom w:val="none" w:sz="0" w:space="0" w:color="auto"/>
        <w:right w:val="none" w:sz="0" w:space="0" w:color="auto"/>
      </w:divBdr>
    </w:div>
    <w:div w:id="393819355">
      <w:bodyDiv w:val="1"/>
      <w:marLeft w:val="0"/>
      <w:marRight w:val="0"/>
      <w:marTop w:val="0"/>
      <w:marBottom w:val="0"/>
      <w:divBdr>
        <w:top w:val="none" w:sz="0" w:space="0" w:color="auto"/>
        <w:left w:val="none" w:sz="0" w:space="0" w:color="auto"/>
        <w:bottom w:val="none" w:sz="0" w:space="0" w:color="auto"/>
        <w:right w:val="none" w:sz="0" w:space="0" w:color="auto"/>
      </w:divBdr>
    </w:div>
    <w:div w:id="398555372">
      <w:bodyDiv w:val="1"/>
      <w:marLeft w:val="0"/>
      <w:marRight w:val="0"/>
      <w:marTop w:val="0"/>
      <w:marBottom w:val="0"/>
      <w:divBdr>
        <w:top w:val="none" w:sz="0" w:space="0" w:color="auto"/>
        <w:left w:val="none" w:sz="0" w:space="0" w:color="auto"/>
        <w:bottom w:val="none" w:sz="0" w:space="0" w:color="auto"/>
        <w:right w:val="none" w:sz="0" w:space="0" w:color="auto"/>
      </w:divBdr>
    </w:div>
    <w:div w:id="400563434">
      <w:bodyDiv w:val="1"/>
      <w:marLeft w:val="0"/>
      <w:marRight w:val="0"/>
      <w:marTop w:val="0"/>
      <w:marBottom w:val="0"/>
      <w:divBdr>
        <w:top w:val="none" w:sz="0" w:space="0" w:color="auto"/>
        <w:left w:val="none" w:sz="0" w:space="0" w:color="auto"/>
        <w:bottom w:val="none" w:sz="0" w:space="0" w:color="auto"/>
        <w:right w:val="none" w:sz="0" w:space="0" w:color="auto"/>
      </w:divBdr>
    </w:div>
    <w:div w:id="409238075">
      <w:bodyDiv w:val="1"/>
      <w:marLeft w:val="0"/>
      <w:marRight w:val="0"/>
      <w:marTop w:val="0"/>
      <w:marBottom w:val="0"/>
      <w:divBdr>
        <w:top w:val="none" w:sz="0" w:space="0" w:color="auto"/>
        <w:left w:val="none" w:sz="0" w:space="0" w:color="auto"/>
        <w:bottom w:val="none" w:sz="0" w:space="0" w:color="auto"/>
        <w:right w:val="none" w:sz="0" w:space="0" w:color="auto"/>
      </w:divBdr>
    </w:div>
    <w:div w:id="411976078">
      <w:bodyDiv w:val="1"/>
      <w:marLeft w:val="0"/>
      <w:marRight w:val="0"/>
      <w:marTop w:val="0"/>
      <w:marBottom w:val="0"/>
      <w:divBdr>
        <w:top w:val="none" w:sz="0" w:space="0" w:color="auto"/>
        <w:left w:val="none" w:sz="0" w:space="0" w:color="auto"/>
        <w:bottom w:val="none" w:sz="0" w:space="0" w:color="auto"/>
        <w:right w:val="none" w:sz="0" w:space="0" w:color="auto"/>
      </w:divBdr>
    </w:div>
    <w:div w:id="414328257">
      <w:bodyDiv w:val="1"/>
      <w:marLeft w:val="0"/>
      <w:marRight w:val="0"/>
      <w:marTop w:val="0"/>
      <w:marBottom w:val="0"/>
      <w:divBdr>
        <w:top w:val="none" w:sz="0" w:space="0" w:color="auto"/>
        <w:left w:val="none" w:sz="0" w:space="0" w:color="auto"/>
        <w:bottom w:val="none" w:sz="0" w:space="0" w:color="auto"/>
        <w:right w:val="none" w:sz="0" w:space="0" w:color="auto"/>
      </w:divBdr>
    </w:div>
    <w:div w:id="422337142">
      <w:bodyDiv w:val="1"/>
      <w:marLeft w:val="0"/>
      <w:marRight w:val="0"/>
      <w:marTop w:val="0"/>
      <w:marBottom w:val="0"/>
      <w:divBdr>
        <w:top w:val="none" w:sz="0" w:space="0" w:color="auto"/>
        <w:left w:val="none" w:sz="0" w:space="0" w:color="auto"/>
        <w:bottom w:val="none" w:sz="0" w:space="0" w:color="auto"/>
        <w:right w:val="none" w:sz="0" w:space="0" w:color="auto"/>
      </w:divBdr>
    </w:div>
    <w:div w:id="424230427">
      <w:bodyDiv w:val="1"/>
      <w:marLeft w:val="0"/>
      <w:marRight w:val="0"/>
      <w:marTop w:val="0"/>
      <w:marBottom w:val="0"/>
      <w:divBdr>
        <w:top w:val="none" w:sz="0" w:space="0" w:color="auto"/>
        <w:left w:val="none" w:sz="0" w:space="0" w:color="auto"/>
        <w:bottom w:val="none" w:sz="0" w:space="0" w:color="auto"/>
        <w:right w:val="none" w:sz="0" w:space="0" w:color="auto"/>
      </w:divBdr>
    </w:div>
    <w:div w:id="425007558">
      <w:bodyDiv w:val="1"/>
      <w:marLeft w:val="0"/>
      <w:marRight w:val="0"/>
      <w:marTop w:val="0"/>
      <w:marBottom w:val="0"/>
      <w:divBdr>
        <w:top w:val="none" w:sz="0" w:space="0" w:color="auto"/>
        <w:left w:val="none" w:sz="0" w:space="0" w:color="auto"/>
        <w:bottom w:val="none" w:sz="0" w:space="0" w:color="auto"/>
        <w:right w:val="none" w:sz="0" w:space="0" w:color="auto"/>
      </w:divBdr>
    </w:div>
    <w:div w:id="425465704">
      <w:bodyDiv w:val="1"/>
      <w:marLeft w:val="0"/>
      <w:marRight w:val="0"/>
      <w:marTop w:val="0"/>
      <w:marBottom w:val="0"/>
      <w:divBdr>
        <w:top w:val="none" w:sz="0" w:space="0" w:color="auto"/>
        <w:left w:val="none" w:sz="0" w:space="0" w:color="auto"/>
        <w:bottom w:val="none" w:sz="0" w:space="0" w:color="auto"/>
        <w:right w:val="none" w:sz="0" w:space="0" w:color="auto"/>
      </w:divBdr>
      <w:divsChild>
        <w:div w:id="859469226">
          <w:marLeft w:val="0"/>
          <w:marRight w:val="360"/>
          <w:marTop w:val="200"/>
          <w:marBottom w:val="0"/>
          <w:divBdr>
            <w:top w:val="none" w:sz="0" w:space="0" w:color="auto"/>
            <w:left w:val="none" w:sz="0" w:space="0" w:color="auto"/>
            <w:bottom w:val="none" w:sz="0" w:space="0" w:color="auto"/>
            <w:right w:val="none" w:sz="0" w:space="0" w:color="auto"/>
          </w:divBdr>
        </w:div>
        <w:div w:id="466975594">
          <w:marLeft w:val="0"/>
          <w:marRight w:val="360"/>
          <w:marTop w:val="200"/>
          <w:marBottom w:val="0"/>
          <w:divBdr>
            <w:top w:val="none" w:sz="0" w:space="0" w:color="auto"/>
            <w:left w:val="none" w:sz="0" w:space="0" w:color="auto"/>
            <w:bottom w:val="none" w:sz="0" w:space="0" w:color="auto"/>
            <w:right w:val="none" w:sz="0" w:space="0" w:color="auto"/>
          </w:divBdr>
        </w:div>
        <w:div w:id="856580401">
          <w:marLeft w:val="0"/>
          <w:marRight w:val="360"/>
          <w:marTop w:val="200"/>
          <w:marBottom w:val="0"/>
          <w:divBdr>
            <w:top w:val="none" w:sz="0" w:space="0" w:color="auto"/>
            <w:left w:val="none" w:sz="0" w:space="0" w:color="auto"/>
            <w:bottom w:val="none" w:sz="0" w:space="0" w:color="auto"/>
            <w:right w:val="none" w:sz="0" w:space="0" w:color="auto"/>
          </w:divBdr>
        </w:div>
        <w:div w:id="1089470511">
          <w:marLeft w:val="0"/>
          <w:marRight w:val="360"/>
          <w:marTop w:val="200"/>
          <w:marBottom w:val="0"/>
          <w:divBdr>
            <w:top w:val="none" w:sz="0" w:space="0" w:color="auto"/>
            <w:left w:val="none" w:sz="0" w:space="0" w:color="auto"/>
            <w:bottom w:val="none" w:sz="0" w:space="0" w:color="auto"/>
            <w:right w:val="none" w:sz="0" w:space="0" w:color="auto"/>
          </w:divBdr>
        </w:div>
      </w:divsChild>
    </w:div>
    <w:div w:id="430323998">
      <w:bodyDiv w:val="1"/>
      <w:marLeft w:val="0"/>
      <w:marRight w:val="0"/>
      <w:marTop w:val="0"/>
      <w:marBottom w:val="0"/>
      <w:divBdr>
        <w:top w:val="none" w:sz="0" w:space="0" w:color="auto"/>
        <w:left w:val="none" w:sz="0" w:space="0" w:color="auto"/>
        <w:bottom w:val="none" w:sz="0" w:space="0" w:color="auto"/>
        <w:right w:val="none" w:sz="0" w:space="0" w:color="auto"/>
      </w:divBdr>
    </w:div>
    <w:div w:id="431053325">
      <w:bodyDiv w:val="1"/>
      <w:marLeft w:val="0"/>
      <w:marRight w:val="0"/>
      <w:marTop w:val="0"/>
      <w:marBottom w:val="0"/>
      <w:divBdr>
        <w:top w:val="none" w:sz="0" w:space="0" w:color="auto"/>
        <w:left w:val="none" w:sz="0" w:space="0" w:color="auto"/>
        <w:bottom w:val="none" w:sz="0" w:space="0" w:color="auto"/>
        <w:right w:val="none" w:sz="0" w:space="0" w:color="auto"/>
      </w:divBdr>
      <w:divsChild>
        <w:div w:id="1732655146">
          <w:marLeft w:val="0"/>
          <w:marRight w:val="360"/>
          <w:marTop w:val="200"/>
          <w:marBottom w:val="0"/>
          <w:divBdr>
            <w:top w:val="none" w:sz="0" w:space="0" w:color="auto"/>
            <w:left w:val="none" w:sz="0" w:space="0" w:color="auto"/>
            <w:bottom w:val="none" w:sz="0" w:space="0" w:color="auto"/>
            <w:right w:val="none" w:sz="0" w:space="0" w:color="auto"/>
          </w:divBdr>
        </w:div>
        <w:div w:id="1012493183">
          <w:marLeft w:val="0"/>
          <w:marRight w:val="360"/>
          <w:marTop w:val="200"/>
          <w:marBottom w:val="0"/>
          <w:divBdr>
            <w:top w:val="none" w:sz="0" w:space="0" w:color="auto"/>
            <w:left w:val="none" w:sz="0" w:space="0" w:color="auto"/>
            <w:bottom w:val="none" w:sz="0" w:space="0" w:color="auto"/>
            <w:right w:val="none" w:sz="0" w:space="0" w:color="auto"/>
          </w:divBdr>
        </w:div>
      </w:divsChild>
    </w:div>
    <w:div w:id="435639591">
      <w:bodyDiv w:val="1"/>
      <w:marLeft w:val="0"/>
      <w:marRight w:val="0"/>
      <w:marTop w:val="0"/>
      <w:marBottom w:val="0"/>
      <w:divBdr>
        <w:top w:val="none" w:sz="0" w:space="0" w:color="auto"/>
        <w:left w:val="none" w:sz="0" w:space="0" w:color="auto"/>
        <w:bottom w:val="none" w:sz="0" w:space="0" w:color="auto"/>
        <w:right w:val="none" w:sz="0" w:space="0" w:color="auto"/>
      </w:divBdr>
      <w:divsChild>
        <w:div w:id="2052420376">
          <w:marLeft w:val="0"/>
          <w:marRight w:val="360"/>
          <w:marTop w:val="200"/>
          <w:marBottom w:val="0"/>
          <w:divBdr>
            <w:top w:val="none" w:sz="0" w:space="0" w:color="auto"/>
            <w:left w:val="none" w:sz="0" w:space="0" w:color="auto"/>
            <w:bottom w:val="none" w:sz="0" w:space="0" w:color="auto"/>
            <w:right w:val="none" w:sz="0" w:space="0" w:color="auto"/>
          </w:divBdr>
        </w:div>
        <w:div w:id="2018998596">
          <w:marLeft w:val="0"/>
          <w:marRight w:val="360"/>
          <w:marTop w:val="200"/>
          <w:marBottom w:val="0"/>
          <w:divBdr>
            <w:top w:val="none" w:sz="0" w:space="0" w:color="auto"/>
            <w:left w:val="none" w:sz="0" w:space="0" w:color="auto"/>
            <w:bottom w:val="none" w:sz="0" w:space="0" w:color="auto"/>
            <w:right w:val="none" w:sz="0" w:space="0" w:color="auto"/>
          </w:divBdr>
        </w:div>
        <w:div w:id="1540245086">
          <w:marLeft w:val="0"/>
          <w:marRight w:val="360"/>
          <w:marTop w:val="200"/>
          <w:marBottom w:val="0"/>
          <w:divBdr>
            <w:top w:val="none" w:sz="0" w:space="0" w:color="auto"/>
            <w:left w:val="none" w:sz="0" w:space="0" w:color="auto"/>
            <w:bottom w:val="none" w:sz="0" w:space="0" w:color="auto"/>
            <w:right w:val="none" w:sz="0" w:space="0" w:color="auto"/>
          </w:divBdr>
        </w:div>
        <w:div w:id="252860788">
          <w:marLeft w:val="0"/>
          <w:marRight w:val="360"/>
          <w:marTop w:val="200"/>
          <w:marBottom w:val="0"/>
          <w:divBdr>
            <w:top w:val="none" w:sz="0" w:space="0" w:color="auto"/>
            <w:left w:val="none" w:sz="0" w:space="0" w:color="auto"/>
            <w:bottom w:val="none" w:sz="0" w:space="0" w:color="auto"/>
            <w:right w:val="none" w:sz="0" w:space="0" w:color="auto"/>
          </w:divBdr>
        </w:div>
        <w:div w:id="1703167290">
          <w:marLeft w:val="0"/>
          <w:marRight w:val="360"/>
          <w:marTop w:val="200"/>
          <w:marBottom w:val="0"/>
          <w:divBdr>
            <w:top w:val="none" w:sz="0" w:space="0" w:color="auto"/>
            <w:left w:val="none" w:sz="0" w:space="0" w:color="auto"/>
            <w:bottom w:val="none" w:sz="0" w:space="0" w:color="auto"/>
            <w:right w:val="none" w:sz="0" w:space="0" w:color="auto"/>
          </w:divBdr>
        </w:div>
        <w:div w:id="1577981374">
          <w:marLeft w:val="0"/>
          <w:marRight w:val="360"/>
          <w:marTop w:val="200"/>
          <w:marBottom w:val="0"/>
          <w:divBdr>
            <w:top w:val="none" w:sz="0" w:space="0" w:color="auto"/>
            <w:left w:val="none" w:sz="0" w:space="0" w:color="auto"/>
            <w:bottom w:val="none" w:sz="0" w:space="0" w:color="auto"/>
            <w:right w:val="none" w:sz="0" w:space="0" w:color="auto"/>
          </w:divBdr>
        </w:div>
      </w:divsChild>
    </w:div>
    <w:div w:id="440347237">
      <w:bodyDiv w:val="1"/>
      <w:marLeft w:val="0"/>
      <w:marRight w:val="0"/>
      <w:marTop w:val="0"/>
      <w:marBottom w:val="0"/>
      <w:divBdr>
        <w:top w:val="none" w:sz="0" w:space="0" w:color="auto"/>
        <w:left w:val="none" w:sz="0" w:space="0" w:color="auto"/>
        <w:bottom w:val="none" w:sz="0" w:space="0" w:color="auto"/>
        <w:right w:val="none" w:sz="0" w:space="0" w:color="auto"/>
      </w:divBdr>
    </w:div>
    <w:div w:id="446313411">
      <w:bodyDiv w:val="1"/>
      <w:marLeft w:val="0"/>
      <w:marRight w:val="0"/>
      <w:marTop w:val="0"/>
      <w:marBottom w:val="0"/>
      <w:divBdr>
        <w:top w:val="none" w:sz="0" w:space="0" w:color="auto"/>
        <w:left w:val="none" w:sz="0" w:space="0" w:color="auto"/>
        <w:bottom w:val="none" w:sz="0" w:space="0" w:color="auto"/>
        <w:right w:val="none" w:sz="0" w:space="0" w:color="auto"/>
      </w:divBdr>
    </w:div>
    <w:div w:id="454448165">
      <w:bodyDiv w:val="1"/>
      <w:marLeft w:val="0"/>
      <w:marRight w:val="0"/>
      <w:marTop w:val="0"/>
      <w:marBottom w:val="0"/>
      <w:divBdr>
        <w:top w:val="none" w:sz="0" w:space="0" w:color="auto"/>
        <w:left w:val="none" w:sz="0" w:space="0" w:color="auto"/>
        <w:bottom w:val="none" w:sz="0" w:space="0" w:color="auto"/>
        <w:right w:val="none" w:sz="0" w:space="0" w:color="auto"/>
      </w:divBdr>
    </w:div>
    <w:div w:id="471555079">
      <w:bodyDiv w:val="1"/>
      <w:marLeft w:val="0"/>
      <w:marRight w:val="0"/>
      <w:marTop w:val="0"/>
      <w:marBottom w:val="0"/>
      <w:divBdr>
        <w:top w:val="none" w:sz="0" w:space="0" w:color="auto"/>
        <w:left w:val="none" w:sz="0" w:space="0" w:color="auto"/>
        <w:bottom w:val="none" w:sz="0" w:space="0" w:color="auto"/>
        <w:right w:val="none" w:sz="0" w:space="0" w:color="auto"/>
      </w:divBdr>
      <w:divsChild>
        <w:div w:id="1805806910">
          <w:marLeft w:val="0"/>
          <w:marRight w:val="360"/>
          <w:marTop w:val="200"/>
          <w:marBottom w:val="0"/>
          <w:divBdr>
            <w:top w:val="none" w:sz="0" w:space="0" w:color="auto"/>
            <w:left w:val="none" w:sz="0" w:space="0" w:color="auto"/>
            <w:bottom w:val="none" w:sz="0" w:space="0" w:color="auto"/>
            <w:right w:val="none" w:sz="0" w:space="0" w:color="auto"/>
          </w:divBdr>
        </w:div>
        <w:div w:id="164444304">
          <w:marLeft w:val="0"/>
          <w:marRight w:val="360"/>
          <w:marTop w:val="200"/>
          <w:marBottom w:val="0"/>
          <w:divBdr>
            <w:top w:val="none" w:sz="0" w:space="0" w:color="auto"/>
            <w:left w:val="none" w:sz="0" w:space="0" w:color="auto"/>
            <w:bottom w:val="none" w:sz="0" w:space="0" w:color="auto"/>
            <w:right w:val="none" w:sz="0" w:space="0" w:color="auto"/>
          </w:divBdr>
        </w:div>
        <w:div w:id="2052916844">
          <w:marLeft w:val="0"/>
          <w:marRight w:val="360"/>
          <w:marTop w:val="200"/>
          <w:marBottom w:val="0"/>
          <w:divBdr>
            <w:top w:val="none" w:sz="0" w:space="0" w:color="auto"/>
            <w:left w:val="none" w:sz="0" w:space="0" w:color="auto"/>
            <w:bottom w:val="none" w:sz="0" w:space="0" w:color="auto"/>
            <w:right w:val="none" w:sz="0" w:space="0" w:color="auto"/>
          </w:divBdr>
        </w:div>
        <w:div w:id="2004694531">
          <w:marLeft w:val="0"/>
          <w:marRight w:val="360"/>
          <w:marTop w:val="200"/>
          <w:marBottom w:val="0"/>
          <w:divBdr>
            <w:top w:val="none" w:sz="0" w:space="0" w:color="auto"/>
            <w:left w:val="none" w:sz="0" w:space="0" w:color="auto"/>
            <w:bottom w:val="none" w:sz="0" w:space="0" w:color="auto"/>
            <w:right w:val="none" w:sz="0" w:space="0" w:color="auto"/>
          </w:divBdr>
        </w:div>
        <w:div w:id="625626969">
          <w:marLeft w:val="0"/>
          <w:marRight w:val="360"/>
          <w:marTop w:val="200"/>
          <w:marBottom w:val="0"/>
          <w:divBdr>
            <w:top w:val="none" w:sz="0" w:space="0" w:color="auto"/>
            <w:left w:val="none" w:sz="0" w:space="0" w:color="auto"/>
            <w:bottom w:val="none" w:sz="0" w:space="0" w:color="auto"/>
            <w:right w:val="none" w:sz="0" w:space="0" w:color="auto"/>
          </w:divBdr>
        </w:div>
        <w:div w:id="938835597">
          <w:marLeft w:val="0"/>
          <w:marRight w:val="360"/>
          <w:marTop w:val="200"/>
          <w:marBottom w:val="0"/>
          <w:divBdr>
            <w:top w:val="none" w:sz="0" w:space="0" w:color="auto"/>
            <w:left w:val="none" w:sz="0" w:space="0" w:color="auto"/>
            <w:bottom w:val="none" w:sz="0" w:space="0" w:color="auto"/>
            <w:right w:val="none" w:sz="0" w:space="0" w:color="auto"/>
          </w:divBdr>
        </w:div>
      </w:divsChild>
    </w:div>
    <w:div w:id="487211273">
      <w:bodyDiv w:val="1"/>
      <w:marLeft w:val="0"/>
      <w:marRight w:val="0"/>
      <w:marTop w:val="0"/>
      <w:marBottom w:val="0"/>
      <w:divBdr>
        <w:top w:val="none" w:sz="0" w:space="0" w:color="auto"/>
        <w:left w:val="none" w:sz="0" w:space="0" w:color="auto"/>
        <w:bottom w:val="none" w:sz="0" w:space="0" w:color="auto"/>
        <w:right w:val="none" w:sz="0" w:space="0" w:color="auto"/>
      </w:divBdr>
    </w:div>
    <w:div w:id="494608426">
      <w:bodyDiv w:val="1"/>
      <w:marLeft w:val="0"/>
      <w:marRight w:val="0"/>
      <w:marTop w:val="0"/>
      <w:marBottom w:val="0"/>
      <w:divBdr>
        <w:top w:val="none" w:sz="0" w:space="0" w:color="auto"/>
        <w:left w:val="none" w:sz="0" w:space="0" w:color="auto"/>
        <w:bottom w:val="none" w:sz="0" w:space="0" w:color="auto"/>
        <w:right w:val="none" w:sz="0" w:space="0" w:color="auto"/>
      </w:divBdr>
    </w:div>
    <w:div w:id="496186906">
      <w:bodyDiv w:val="1"/>
      <w:marLeft w:val="0"/>
      <w:marRight w:val="0"/>
      <w:marTop w:val="0"/>
      <w:marBottom w:val="0"/>
      <w:divBdr>
        <w:top w:val="none" w:sz="0" w:space="0" w:color="auto"/>
        <w:left w:val="none" w:sz="0" w:space="0" w:color="auto"/>
        <w:bottom w:val="none" w:sz="0" w:space="0" w:color="auto"/>
        <w:right w:val="none" w:sz="0" w:space="0" w:color="auto"/>
      </w:divBdr>
    </w:div>
    <w:div w:id="511455955">
      <w:bodyDiv w:val="1"/>
      <w:marLeft w:val="0"/>
      <w:marRight w:val="0"/>
      <w:marTop w:val="0"/>
      <w:marBottom w:val="0"/>
      <w:divBdr>
        <w:top w:val="none" w:sz="0" w:space="0" w:color="auto"/>
        <w:left w:val="none" w:sz="0" w:space="0" w:color="auto"/>
        <w:bottom w:val="none" w:sz="0" w:space="0" w:color="auto"/>
        <w:right w:val="none" w:sz="0" w:space="0" w:color="auto"/>
      </w:divBdr>
    </w:div>
    <w:div w:id="511574024">
      <w:bodyDiv w:val="1"/>
      <w:marLeft w:val="0"/>
      <w:marRight w:val="0"/>
      <w:marTop w:val="0"/>
      <w:marBottom w:val="0"/>
      <w:divBdr>
        <w:top w:val="none" w:sz="0" w:space="0" w:color="auto"/>
        <w:left w:val="none" w:sz="0" w:space="0" w:color="auto"/>
        <w:bottom w:val="none" w:sz="0" w:space="0" w:color="auto"/>
        <w:right w:val="none" w:sz="0" w:space="0" w:color="auto"/>
      </w:divBdr>
    </w:div>
    <w:div w:id="521823233">
      <w:bodyDiv w:val="1"/>
      <w:marLeft w:val="0"/>
      <w:marRight w:val="0"/>
      <w:marTop w:val="0"/>
      <w:marBottom w:val="0"/>
      <w:divBdr>
        <w:top w:val="none" w:sz="0" w:space="0" w:color="auto"/>
        <w:left w:val="none" w:sz="0" w:space="0" w:color="auto"/>
        <w:bottom w:val="none" w:sz="0" w:space="0" w:color="auto"/>
        <w:right w:val="none" w:sz="0" w:space="0" w:color="auto"/>
      </w:divBdr>
    </w:div>
    <w:div w:id="532427179">
      <w:bodyDiv w:val="1"/>
      <w:marLeft w:val="0"/>
      <w:marRight w:val="0"/>
      <w:marTop w:val="0"/>
      <w:marBottom w:val="0"/>
      <w:divBdr>
        <w:top w:val="none" w:sz="0" w:space="0" w:color="auto"/>
        <w:left w:val="none" w:sz="0" w:space="0" w:color="auto"/>
        <w:bottom w:val="none" w:sz="0" w:space="0" w:color="auto"/>
        <w:right w:val="none" w:sz="0" w:space="0" w:color="auto"/>
      </w:divBdr>
    </w:div>
    <w:div w:id="537938756">
      <w:bodyDiv w:val="1"/>
      <w:marLeft w:val="0"/>
      <w:marRight w:val="0"/>
      <w:marTop w:val="0"/>
      <w:marBottom w:val="0"/>
      <w:divBdr>
        <w:top w:val="none" w:sz="0" w:space="0" w:color="auto"/>
        <w:left w:val="none" w:sz="0" w:space="0" w:color="auto"/>
        <w:bottom w:val="none" w:sz="0" w:space="0" w:color="auto"/>
        <w:right w:val="none" w:sz="0" w:space="0" w:color="auto"/>
      </w:divBdr>
      <w:divsChild>
        <w:div w:id="1769110379">
          <w:marLeft w:val="0"/>
          <w:marRight w:val="360"/>
          <w:marTop w:val="200"/>
          <w:marBottom w:val="0"/>
          <w:divBdr>
            <w:top w:val="none" w:sz="0" w:space="0" w:color="auto"/>
            <w:left w:val="none" w:sz="0" w:space="0" w:color="auto"/>
            <w:bottom w:val="none" w:sz="0" w:space="0" w:color="auto"/>
            <w:right w:val="none" w:sz="0" w:space="0" w:color="auto"/>
          </w:divBdr>
        </w:div>
        <w:div w:id="1543637701">
          <w:marLeft w:val="0"/>
          <w:marRight w:val="360"/>
          <w:marTop w:val="200"/>
          <w:marBottom w:val="0"/>
          <w:divBdr>
            <w:top w:val="none" w:sz="0" w:space="0" w:color="auto"/>
            <w:left w:val="none" w:sz="0" w:space="0" w:color="auto"/>
            <w:bottom w:val="none" w:sz="0" w:space="0" w:color="auto"/>
            <w:right w:val="none" w:sz="0" w:space="0" w:color="auto"/>
          </w:divBdr>
        </w:div>
      </w:divsChild>
    </w:div>
    <w:div w:id="540627336">
      <w:bodyDiv w:val="1"/>
      <w:marLeft w:val="0"/>
      <w:marRight w:val="0"/>
      <w:marTop w:val="0"/>
      <w:marBottom w:val="0"/>
      <w:divBdr>
        <w:top w:val="none" w:sz="0" w:space="0" w:color="auto"/>
        <w:left w:val="none" w:sz="0" w:space="0" w:color="auto"/>
        <w:bottom w:val="none" w:sz="0" w:space="0" w:color="auto"/>
        <w:right w:val="none" w:sz="0" w:space="0" w:color="auto"/>
      </w:divBdr>
    </w:div>
    <w:div w:id="544105849">
      <w:bodyDiv w:val="1"/>
      <w:marLeft w:val="0"/>
      <w:marRight w:val="0"/>
      <w:marTop w:val="0"/>
      <w:marBottom w:val="0"/>
      <w:divBdr>
        <w:top w:val="none" w:sz="0" w:space="0" w:color="auto"/>
        <w:left w:val="none" w:sz="0" w:space="0" w:color="auto"/>
        <w:bottom w:val="none" w:sz="0" w:space="0" w:color="auto"/>
        <w:right w:val="none" w:sz="0" w:space="0" w:color="auto"/>
      </w:divBdr>
      <w:divsChild>
        <w:div w:id="867304285">
          <w:marLeft w:val="0"/>
          <w:marRight w:val="360"/>
          <w:marTop w:val="200"/>
          <w:marBottom w:val="0"/>
          <w:divBdr>
            <w:top w:val="none" w:sz="0" w:space="0" w:color="auto"/>
            <w:left w:val="none" w:sz="0" w:space="0" w:color="auto"/>
            <w:bottom w:val="none" w:sz="0" w:space="0" w:color="auto"/>
            <w:right w:val="none" w:sz="0" w:space="0" w:color="auto"/>
          </w:divBdr>
        </w:div>
      </w:divsChild>
    </w:div>
    <w:div w:id="555360940">
      <w:bodyDiv w:val="1"/>
      <w:marLeft w:val="0"/>
      <w:marRight w:val="0"/>
      <w:marTop w:val="0"/>
      <w:marBottom w:val="0"/>
      <w:divBdr>
        <w:top w:val="none" w:sz="0" w:space="0" w:color="auto"/>
        <w:left w:val="none" w:sz="0" w:space="0" w:color="auto"/>
        <w:bottom w:val="none" w:sz="0" w:space="0" w:color="auto"/>
        <w:right w:val="none" w:sz="0" w:space="0" w:color="auto"/>
      </w:divBdr>
    </w:div>
    <w:div w:id="563873356">
      <w:bodyDiv w:val="1"/>
      <w:marLeft w:val="0"/>
      <w:marRight w:val="0"/>
      <w:marTop w:val="0"/>
      <w:marBottom w:val="0"/>
      <w:divBdr>
        <w:top w:val="none" w:sz="0" w:space="0" w:color="auto"/>
        <w:left w:val="none" w:sz="0" w:space="0" w:color="auto"/>
        <w:bottom w:val="none" w:sz="0" w:space="0" w:color="auto"/>
        <w:right w:val="none" w:sz="0" w:space="0" w:color="auto"/>
      </w:divBdr>
    </w:div>
    <w:div w:id="565603540">
      <w:bodyDiv w:val="1"/>
      <w:marLeft w:val="0"/>
      <w:marRight w:val="0"/>
      <w:marTop w:val="0"/>
      <w:marBottom w:val="0"/>
      <w:divBdr>
        <w:top w:val="none" w:sz="0" w:space="0" w:color="auto"/>
        <w:left w:val="none" w:sz="0" w:space="0" w:color="auto"/>
        <w:bottom w:val="none" w:sz="0" w:space="0" w:color="auto"/>
        <w:right w:val="none" w:sz="0" w:space="0" w:color="auto"/>
      </w:divBdr>
    </w:div>
    <w:div w:id="567417839">
      <w:bodyDiv w:val="1"/>
      <w:marLeft w:val="0"/>
      <w:marRight w:val="0"/>
      <w:marTop w:val="0"/>
      <w:marBottom w:val="0"/>
      <w:divBdr>
        <w:top w:val="none" w:sz="0" w:space="0" w:color="auto"/>
        <w:left w:val="none" w:sz="0" w:space="0" w:color="auto"/>
        <w:bottom w:val="none" w:sz="0" w:space="0" w:color="auto"/>
        <w:right w:val="none" w:sz="0" w:space="0" w:color="auto"/>
      </w:divBdr>
    </w:div>
    <w:div w:id="567568835">
      <w:bodyDiv w:val="1"/>
      <w:marLeft w:val="0"/>
      <w:marRight w:val="0"/>
      <w:marTop w:val="0"/>
      <w:marBottom w:val="0"/>
      <w:divBdr>
        <w:top w:val="none" w:sz="0" w:space="0" w:color="auto"/>
        <w:left w:val="none" w:sz="0" w:space="0" w:color="auto"/>
        <w:bottom w:val="none" w:sz="0" w:space="0" w:color="auto"/>
        <w:right w:val="none" w:sz="0" w:space="0" w:color="auto"/>
      </w:divBdr>
    </w:div>
    <w:div w:id="580650578">
      <w:bodyDiv w:val="1"/>
      <w:marLeft w:val="0"/>
      <w:marRight w:val="0"/>
      <w:marTop w:val="0"/>
      <w:marBottom w:val="0"/>
      <w:divBdr>
        <w:top w:val="none" w:sz="0" w:space="0" w:color="auto"/>
        <w:left w:val="none" w:sz="0" w:space="0" w:color="auto"/>
        <w:bottom w:val="none" w:sz="0" w:space="0" w:color="auto"/>
        <w:right w:val="none" w:sz="0" w:space="0" w:color="auto"/>
      </w:divBdr>
      <w:divsChild>
        <w:div w:id="1512986247">
          <w:marLeft w:val="0"/>
          <w:marRight w:val="360"/>
          <w:marTop w:val="200"/>
          <w:marBottom w:val="0"/>
          <w:divBdr>
            <w:top w:val="none" w:sz="0" w:space="0" w:color="auto"/>
            <w:left w:val="none" w:sz="0" w:space="0" w:color="auto"/>
            <w:bottom w:val="none" w:sz="0" w:space="0" w:color="auto"/>
            <w:right w:val="none" w:sz="0" w:space="0" w:color="auto"/>
          </w:divBdr>
        </w:div>
      </w:divsChild>
    </w:div>
    <w:div w:id="595987355">
      <w:bodyDiv w:val="1"/>
      <w:marLeft w:val="0"/>
      <w:marRight w:val="0"/>
      <w:marTop w:val="0"/>
      <w:marBottom w:val="0"/>
      <w:divBdr>
        <w:top w:val="none" w:sz="0" w:space="0" w:color="auto"/>
        <w:left w:val="none" w:sz="0" w:space="0" w:color="auto"/>
        <w:bottom w:val="none" w:sz="0" w:space="0" w:color="auto"/>
        <w:right w:val="none" w:sz="0" w:space="0" w:color="auto"/>
      </w:divBdr>
    </w:div>
    <w:div w:id="596015002">
      <w:bodyDiv w:val="1"/>
      <w:marLeft w:val="0"/>
      <w:marRight w:val="0"/>
      <w:marTop w:val="0"/>
      <w:marBottom w:val="0"/>
      <w:divBdr>
        <w:top w:val="none" w:sz="0" w:space="0" w:color="auto"/>
        <w:left w:val="none" w:sz="0" w:space="0" w:color="auto"/>
        <w:bottom w:val="none" w:sz="0" w:space="0" w:color="auto"/>
        <w:right w:val="none" w:sz="0" w:space="0" w:color="auto"/>
      </w:divBdr>
    </w:div>
    <w:div w:id="601304163">
      <w:bodyDiv w:val="1"/>
      <w:marLeft w:val="0"/>
      <w:marRight w:val="0"/>
      <w:marTop w:val="0"/>
      <w:marBottom w:val="0"/>
      <w:divBdr>
        <w:top w:val="none" w:sz="0" w:space="0" w:color="auto"/>
        <w:left w:val="none" w:sz="0" w:space="0" w:color="auto"/>
        <w:bottom w:val="none" w:sz="0" w:space="0" w:color="auto"/>
        <w:right w:val="none" w:sz="0" w:space="0" w:color="auto"/>
      </w:divBdr>
    </w:div>
    <w:div w:id="602224769">
      <w:bodyDiv w:val="1"/>
      <w:marLeft w:val="0"/>
      <w:marRight w:val="0"/>
      <w:marTop w:val="0"/>
      <w:marBottom w:val="0"/>
      <w:divBdr>
        <w:top w:val="none" w:sz="0" w:space="0" w:color="auto"/>
        <w:left w:val="none" w:sz="0" w:space="0" w:color="auto"/>
        <w:bottom w:val="none" w:sz="0" w:space="0" w:color="auto"/>
        <w:right w:val="none" w:sz="0" w:space="0" w:color="auto"/>
      </w:divBdr>
    </w:div>
    <w:div w:id="607587155">
      <w:bodyDiv w:val="1"/>
      <w:marLeft w:val="0"/>
      <w:marRight w:val="0"/>
      <w:marTop w:val="0"/>
      <w:marBottom w:val="0"/>
      <w:divBdr>
        <w:top w:val="none" w:sz="0" w:space="0" w:color="auto"/>
        <w:left w:val="none" w:sz="0" w:space="0" w:color="auto"/>
        <w:bottom w:val="none" w:sz="0" w:space="0" w:color="auto"/>
        <w:right w:val="none" w:sz="0" w:space="0" w:color="auto"/>
      </w:divBdr>
    </w:div>
    <w:div w:id="609824783">
      <w:bodyDiv w:val="1"/>
      <w:marLeft w:val="0"/>
      <w:marRight w:val="0"/>
      <w:marTop w:val="0"/>
      <w:marBottom w:val="0"/>
      <w:divBdr>
        <w:top w:val="none" w:sz="0" w:space="0" w:color="auto"/>
        <w:left w:val="none" w:sz="0" w:space="0" w:color="auto"/>
        <w:bottom w:val="none" w:sz="0" w:space="0" w:color="auto"/>
        <w:right w:val="none" w:sz="0" w:space="0" w:color="auto"/>
      </w:divBdr>
      <w:divsChild>
        <w:div w:id="2066827003">
          <w:marLeft w:val="0"/>
          <w:marRight w:val="360"/>
          <w:marTop w:val="200"/>
          <w:marBottom w:val="0"/>
          <w:divBdr>
            <w:top w:val="none" w:sz="0" w:space="0" w:color="auto"/>
            <w:left w:val="none" w:sz="0" w:space="0" w:color="auto"/>
            <w:bottom w:val="none" w:sz="0" w:space="0" w:color="auto"/>
            <w:right w:val="none" w:sz="0" w:space="0" w:color="auto"/>
          </w:divBdr>
        </w:div>
      </w:divsChild>
    </w:div>
    <w:div w:id="616062617">
      <w:bodyDiv w:val="1"/>
      <w:marLeft w:val="0"/>
      <w:marRight w:val="0"/>
      <w:marTop w:val="0"/>
      <w:marBottom w:val="0"/>
      <w:divBdr>
        <w:top w:val="none" w:sz="0" w:space="0" w:color="auto"/>
        <w:left w:val="none" w:sz="0" w:space="0" w:color="auto"/>
        <w:bottom w:val="none" w:sz="0" w:space="0" w:color="auto"/>
        <w:right w:val="none" w:sz="0" w:space="0" w:color="auto"/>
      </w:divBdr>
    </w:div>
    <w:div w:id="619188251">
      <w:bodyDiv w:val="1"/>
      <w:marLeft w:val="0"/>
      <w:marRight w:val="0"/>
      <w:marTop w:val="0"/>
      <w:marBottom w:val="0"/>
      <w:divBdr>
        <w:top w:val="none" w:sz="0" w:space="0" w:color="auto"/>
        <w:left w:val="none" w:sz="0" w:space="0" w:color="auto"/>
        <w:bottom w:val="none" w:sz="0" w:space="0" w:color="auto"/>
        <w:right w:val="none" w:sz="0" w:space="0" w:color="auto"/>
      </w:divBdr>
    </w:div>
    <w:div w:id="620038573">
      <w:bodyDiv w:val="1"/>
      <w:marLeft w:val="0"/>
      <w:marRight w:val="0"/>
      <w:marTop w:val="0"/>
      <w:marBottom w:val="0"/>
      <w:divBdr>
        <w:top w:val="none" w:sz="0" w:space="0" w:color="auto"/>
        <w:left w:val="none" w:sz="0" w:space="0" w:color="auto"/>
        <w:bottom w:val="none" w:sz="0" w:space="0" w:color="auto"/>
        <w:right w:val="none" w:sz="0" w:space="0" w:color="auto"/>
      </w:divBdr>
    </w:div>
    <w:div w:id="620115912">
      <w:bodyDiv w:val="1"/>
      <w:marLeft w:val="0"/>
      <w:marRight w:val="0"/>
      <w:marTop w:val="0"/>
      <w:marBottom w:val="0"/>
      <w:divBdr>
        <w:top w:val="none" w:sz="0" w:space="0" w:color="auto"/>
        <w:left w:val="none" w:sz="0" w:space="0" w:color="auto"/>
        <w:bottom w:val="none" w:sz="0" w:space="0" w:color="auto"/>
        <w:right w:val="none" w:sz="0" w:space="0" w:color="auto"/>
      </w:divBdr>
    </w:div>
    <w:div w:id="634021339">
      <w:bodyDiv w:val="1"/>
      <w:marLeft w:val="0"/>
      <w:marRight w:val="0"/>
      <w:marTop w:val="0"/>
      <w:marBottom w:val="0"/>
      <w:divBdr>
        <w:top w:val="none" w:sz="0" w:space="0" w:color="auto"/>
        <w:left w:val="none" w:sz="0" w:space="0" w:color="auto"/>
        <w:bottom w:val="none" w:sz="0" w:space="0" w:color="auto"/>
        <w:right w:val="none" w:sz="0" w:space="0" w:color="auto"/>
      </w:divBdr>
    </w:div>
    <w:div w:id="651719198">
      <w:bodyDiv w:val="1"/>
      <w:marLeft w:val="0"/>
      <w:marRight w:val="0"/>
      <w:marTop w:val="0"/>
      <w:marBottom w:val="0"/>
      <w:divBdr>
        <w:top w:val="none" w:sz="0" w:space="0" w:color="auto"/>
        <w:left w:val="none" w:sz="0" w:space="0" w:color="auto"/>
        <w:bottom w:val="none" w:sz="0" w:space="0" w:color="auto"/>
        <w:right w:val="none" w:sz="0" w:space="0" w:color="auto"/>
      </w:divBdr>
    </w:div>
    <w:div w:id="655300374">
      <w:bodyDiv w:val="1"/>
      <w:marLeft w:val="0"/>
      <w:marRight w:val="0"/>
      <w:marTop w:val="0"/>
      <w:marBottom w:val="0"/>
      <w:divBdr>
        <w:top w:val="none" w:sz="0" w:space="0" w:color="auto"/>
        <w:left w:val="none" w:sz="0" w:space="0" w:color="auto"/>
        <w:bottom w:val="none" w:sz="0" w:space="0" w:color="auto"/>
        <w:right w:val="none" w:sz="0" w:space="0" w:color="auto"/>
      </w:divBdr>
      <w:divsChild>
        <w:div w:id="1078599733">
          <w:marLeft w:val="0"/>
          <w:marRight w:val="360"/>
          <w:marTop w:val="200"/>
          <w:marBottom w:val="0"/>
          <w:divBdr>
            <w:top w:val="none" w:sz="0" w:space="0" w:color="auto"/>
            <w:left w:val="none" w:sz="0" w:space="0" w:color="auto"/>
            <w:bottom w:val="none" w:sz="0" w:space="0" w:color="auto"/>
            <w:right w:val="none" w:sz="0" w:space="0" w:color="auto"/>
          </w:divBdr>
        </w:div>
      </w:divsChild>
    </w:div>
    <w:div w:id="658116284">
      <w:bodyDiv w:val="1"/>
      <w:marLeft w:val="0"/>
      <w:marRight w:val="0"/>
      <w:marTop w:val="0"/>
      <w:marBottom w:val="0"/>
      <w:divBdr>
        <w:top w:val="none" w:sz="0" w:space="0" w:color="auto"/>
        <w:left w:val="none" w:sz="0" w:space="0" w:color="auto"/>
        <w:bottom w:val="none" w:sz="0" w:space="0" w:color="auto"/>
        <w:right w:val="none" w:sz="0" w:space="0" w:color="auto"/>
      </w:divBdr>
    </w:div>
    <w:div w:id="670908759">
      <w:bodyDiv w:val="1"/>
      <w:marLeft w:val="0"/>
      <w:marRight w:val="0"/>
      <w:marTop w:val="0"/>
      <w:marBottom w:val="0"/>
      <w:divBdr>
        <w:top w:val="none" w:sz="0" w:space="0" w:color="auto"/>
        <w:left w:val="none" w:sz="0" w:space="0" w:color="auto"/>
        <w:bottom w:val="none" w:sz="0" w:space="0" w:color="auto"/>
        <w:right w:val="none" w:sz="0" w:space="0" w:color="auto"/>
      </w:divBdr>
    </w:div>
    <w:div w:id="703091436">
      <w:bodyDiv w:val="1"/>
      <w:marLeft w:val="0"/>
      <w:marRight w:val="0"/>
      <w:marTop w:val="0"/>
      <w:marBottom w:val="0"/>
      <w:divBdr>
        <w:top w:val="none" w:sz="0" w:space="0" w:color="auto"/>
        <w:left w:val="none" w:sz="0" w:space="0" w:color="auto"/>
        <w:bottom w:val="none" w:sz="0" w:space="0" w:color="auto"/>
        <w:right w:val="none" w:sz="0" w:space="0" w:color="auto"/>
      </w:divBdr>
    </w:div>
    <w:div w:id="710886999">
      <w:bodyDiv w:val="1"/>
      <w:marLeft w:val="0"/>
      <w:marRight w:val="0"/>
      <w:marTop w:val="0"/>
      <w:marBottom w:val="0"/>
      <w:divBdr>
        <w:top w:val="none" w:sz="0" w:space="0" w:color="auto"/>
        <w:left w:val="none" w:sz="0" w:space="0" w:color="auto"/>
        <w:bottom w:val="none" w:sz="0" w:space="0" w:color="auto"/>
        <w:right w:val="none" w:sz="0" w:space="0" w:color="auto"/>
      </w:divBdr>
    </w:div>
    <w:div w:id="721369112">
      <w:bodyDiv w:val="1"/>
      <w:marLeft w:val="0"/>
      <w:marRight w:val="0"/>
      <w:marTop w:val="0"/>
      <w:marBottom w:val="0"/>
      <w:divBdr>
        <w:top w:val="none" w:sz="0" w:space="0" w:color="auto"/>
        <w:left w:val="none" w:sz="0" w:space="0" w:color="auto"/>
        <w:bottom w:val="none" w:sz="0" w:space="0" w:color="auto"/>
        <w:right w:val="none" w:sz="0" w:space="0" w:color="auto"/>
      </w:divBdr>
      <w:divsChild>
        <w:div w:id="2008246064">
          <w:marLeft w:val="0"/>
          <w:marRight w:val="360"/>
          <w:marTop w:val="200"/>
          <w:marBottom w:val="0"/>
          <w:divBdr>
            <w:top w:val="none" w:sz="0" w:space="0" w:color="auto"/>
            <w:left w:val="none" w:sz="0" w:space="0" w:color="auto"/>
            <w:bottom w:val="none" w:sz="0" w:space="0" w:color="auto"/>
            <w:right w:val="none" w:sz="0" w:space="0" w:color="auto"/>
          </w:divBdr>
        </w:div>
        <w:div w:id="853881547">
          <w:marLeft w:val="0"/>
          <w:marRight w:val="360"/>
          <w:marTop w:val="200"/>
          <w:marBottom w:val="0"/>
          <w:divBdr>
            <w:top w:val="none" w:sz="0" w:space="0" w:color="auto"/>
            <w:left w:val="none" w:sz="0" w:space="0" w:color="auto"/>
            <w:bottom w:val="none" w:sz="0" w:space="0" w:color="auto"/>
            <w:right w:val="none" w:sz="0" w:space="0" w:color="auto"/>
          </w:divBdr>
        </w:div>
      </w:divsChild>
    </w:div>
    <w:div w:id="724178667">
      <w:bodyDiv w:val="1"/>
      <w:marLeft w:val="0"/>
      <w:marRight w:val="0"/>
      <w:marTop w:val="0"/>
      <w:marBottom w:val="0"/>
      <w:divBdr>
        <w:top w:val="none" w:sz="0" w:space="0" w:color="auto"/>
        <w:left w:val="none" w:sz="0" w:space="0" w:color="auto"/>
        <w:bottom w:val="none" w:sz="0" w:space="0" w:color="auto"/>
        <w:right w:val="none" w:sz="0" w:space="0" w:color="auto"/>
      </w:divBdr>
      <w:divsChild>
        <w:div w:id="676808472">
          <w:marLeft w:val="0"/>
          <w:marRight w:val="547"/>
          <w:marTop w:val="134"/>
          <w:marBottom w:val="0"/>
          <w:divBdr>
            <w:top w:val="none" w:sz="0" w:space="0" w:color="auto"/>
            <w:left w:val="none" w:sz="0" w:space="0" w:color="auto"/>
            <w:bottom w:val="none" w:sz="0" w:space="0" w:color="auto"/>
            <w:right w:val="none" w:sz="0" w:space="0" w:color="auto"/>
          </w:divBdr>
        </w:div>
        <w:div w:id="1958029273">
          <w:marLeft w:val="0"/>
          <w:marRight w:val="547"/>
          <w:marTop w:val="134"/>
          <w:marBottom w:val="0"/>
          <w:divBdr>
            <w:top w:val="none" w:sz="0" w:space="0" w:color="auto"/>
            <w:left w:val="none" w:sz="0" w:space="0" w:color="auto"/>
            <w:bottom w:val="none" w:sz="0" w:space="0" w:color="auto"/>
            <w:right w:val="none" w:sz="0" w:space="0" w:color="auto"/>
          </w:divBdr>
        </w:div>
        <w:div w:id="1250195839">
          <w:marLeft w:val="0"/>
          <w:marRight w:val="547"/>
          <w:marTop w:val="134"/>
          <w:marBottom w:val="0"/>
          <w:divBdr>
            <w:top w:val="none" w:sz="0" w:space="0" w:color="auto"/>
            <w:left w:val="none" w:sz="0" w:space="0" w:color="auto"/>
            <w:bottom w:val="none" w:sz="0" w:space="0" w:color="auto"/>
            <w:right w:val="none" w:sz="0" w:space="0" w:color="auto"/>
          </w:divBdr>
        </w:div>
      </w:divsChild>
    </w:div>
    <w:div w:id="726807885">
      <w:bodyDiv w:val="1"/>
      <w:marLeft w:val="0"/>
      <w:marRight w:val="0"/>
      <w:marTop w:val="0"/>
      <w:marBottom w:val="0"/>
      <w:divBdr>
        <w:top w:val="none" w:sz="0" w:space="0" w:color="auto"/>
        <w:left w:val="none" w:sz="0" w:space="0" w:color="auto"/>
        <w:bottom w:val="none" w:sz="0" w:space="0" w:color="auto"/>
        <w:right w:val="none" w:sz="0" w:space="0" w:color="auto"/>
      </w:divBdr>
    </w:div>
    <w:div w:id="729958383">
      <w:bodyDiv w:val="1"/>
      <w:marLeft w:val="0"/>
      <w:marRight w:val="0"/>
      <w:marTop w:val="0"/>
      <w:marBottom w:val="0"/>
      <w:divBdr>
        <w:top w:val="none" w:sz="0" w:space="0" w:color="auto"/>
        <w:left w:val="none" w:sz="0" w:space="0" w:color="auto"/>
        <w:bottom w:val="none" w:sz="0" w:space="0" w:color="auto"/>
        <w:right w:val="none" w:sz="0" w:space="0" w:color="auto"/>
      </w:divBdr>
      <w:divsChild>
        <w:div w:id="1035690128">
          <w:marLeft w:val="0"/>
          <w:marRight w:val="360"/>
          <w:marTop w:val="200"/>
          <w:marBottom w:val="0"/>
          <w:divBdr>
            <w:top w:val="none" w:sz="0" w:space="0" w:color="auto"/>
            <w:left w:val="none" w:sz="0" w:space="0" w:color="auto"/>
            <w:bottom w:val="none" w:sz="0" w:space="0" w:color="auto"/>
            <w:right w:val="none" w:sz="0" w:space="0" w:color="auto"/>
          </w:divBdr>
        </w:div>
        <w:div w:id="221454872">
          <w:marLeft w:val="0"/>
          <w:marRight w:val="360"/>
          <w:marTop w:val="200"/>
          <w:marBottom w:val="0"/>
          <w:divBdr>
            <w:top w:val="none" w:sz="0" w:space="0" w:color="auto"/>
            <w:left w:val="none" w:sz="0" w:space="0" w:color="auto"/>
            <w:bottom w:val="none" w:sz="0" w:space="0" w:color="auto"/>
            <w:right w:val="none" w:sz="0" w:space="0" w:color="auto"/>
          </w:divBdr>
        </w:div>
        <w:div w:id="35666170">
          <w:marLeft w:val="0"/>
          <w:marRight w:val="360"/>
          <w:marTop w:val="200"/>
          <w:marBottom w:val="0"/>
          <w:divBdr>
            <w:top w:val="none" w:sz="0" w:space="0" w:color="auto"/>
            <w:left w:val="none" w:sz="0" w:space="0" w:color="auto"/>
            <w:bottom w:val="none" w:sz="0" w:space="0" w:color="auto"/>
            <w:right w:val="none" w:sz="0" w:space="0" w:color="auto"/>
          </w:divBdr>
        </w:div>
        <w:div w:id="1912344645">
          <w:marLeft w:val="0"/>
          <w:marRight w:val="360"/>
          <w:marTop w:val="200"/>
          <w:marBottom w:val="0"/>
          <w:divBdr>
            <w:top w:val="none" w:sz="0" w:space="0" w:color="auto"/>
            <w:left w:val="none" w:sz="0" w:space="0" w:color="auto"/>
            <w:bottom w:val="none" w:sz="0" w:space="0" w:color="auto"/>
            <w:right w:val="none" w:sz="0" w:space="0" w:color="auto"/>
          </w:divBdr>
        </w:div>
      </w:divsChild>
    </w:div>
    <w:div w:id="731931890">
      <w:bodyDiv w:val="1"/>
      <w:marLeft w:val="0"/>
      <w:marRight w:val="0"/>
      <w:marTop w:val="0"/>
      <w:marBottom w:val="0"/>
      <w:divBdr>
        <w:top w:val="none" w:sz="0" w:space="0" w:color="auto"/>
        <w:left w:val="none" w:sz="0" w:space="0" w:color="auto"/>
        <w:bottom w:val="none" w:sz="0" w:space="0" w:color="auto"/>
        <w:right w:val="none" w:sz="0" w:space="0" w:color="auto"/>
      </w:divBdr>
    </w:div>
    <w:div w:id="735206264">
      <w:bodyDiv w:val="1"/>
      <w:marLeft w:val="0"/>
      <w:marRight w:val="0"/>
      <w:marTop w:val="0"/>
      <w:marBottom w:val="0"/>
      <w:divBdr>
        <w:top w:val="none" w:sz="0" w:space="0" w:color="auto"/>
        <w:left w:val="none" w:sz="0" w:space="0" w:color="auto"/>
        <w:bottom w:val="none" w:sz="0" w:space="0" w:color="auto"/>
        <w:right w:val="none" w:sz="0" w:space="0" w:color="auto"/>
      </w:divBdr>
    </w:div>
    <w:div w:id="751662393">
      <w:bodyDiv w:val="1"/>
      <w:marLeft w:val="0"/>
      <w:marRight w:val="0"/>
      <w:marTop w:val="0"/>
      <w:marBottom w:val="0"/>
      <w:divBdr>
        <w:top w:val="none" w:sz="0" w:space="0" w:color="auto"/>
        <w:left w:val="none" w:sz="0" w:space="0" w:color="auto"/>
        <w:bottom w:val="none" w:sz="0" w:space="0" w:color="auto"/>
        <w:right w:val="none" w:sz="0" w:space="0" w:color="auto"/>
      </w:divBdr>
    </w:div>
    <w:div w:id="758871280">
      <w:bodyDiv w:val="1"/>
      <w:marLeft w:val="0"/>
      <w:marRight w:val="0"/>
      <w:marTop w:val="0"/>
      <w:marBottom w:val="0"/>
      <w:divBdr>
        <w:top w:val="none" w:sz="0" w:space="0" w:color="auto"/>
        <w:left w:val="none" w:sz="0" w:space="0" w:color="auto"/>
        <w:bottom w:val="none" w:sz="0" w:space="0" w:color="auto"/>
        <w:right w:val="none" w:sz="0" w:space="0" w:color="auto"/>
      </w:divBdr>
    </w:div>
    <w:div w:id="760494064">
      <w:bodyDiv w:val="1"/>
      <w:marLeft w:val="0"/>
      <w:marRight w:val="0"/>
      <w:marTop w:val="0"/>
      <w:marBottom w:val="0"/>
      <w:divBdr>
        <w:top w:val="none" w:sz="0" w:space="0" w:color="auto"/>
        <w:left w:val="none" w:sz="0" w:space="0" w:color="auto"/>
        <w:bottom w:val="none" w:sz="0" w:space="0" w:color="auto"/>
        <w:right w:val="none" w:sz="0" w:space="0" w:color="auto"/>
      </w:divBdr>
    </w:div>
    <w:div w:id="770777441">
      <w:bodyDiv w:val="1"/>
      <w:marLeft w:val="0"/>
      <w:marRight w:val="0"/>
      <w:marTop w:val="0"/>
      <w:marBottom w:val="0"/>
      <w:divBdr>
        <w:top w:val="none" w:sz="0" w:space="0" w:color="auto"/>
        <w:left w:val="none" w:sz="0" w:space="0" w:color="auto"/>
        <w:bottom w:val="none" w:sz="0" w:space="0" w:color="auto"/>
        <w:right w:val="none" w:sz="0" w:space="0" w:color="auto"/>
      </w:divBdr>
    </w:div>
    <w:div w:id="781339098">
      <w:bodyDiv w:val="1"/>
      <w:marLeft w:val="0"/>
      <w:marRight w:val="0"/>
      <w:marTop w:val="0"/>
      <w:marBottom w:val="0"/>
      <w:divBdr>
        <w:top w:val="none" w:sz="0" w:space="0" w:color="auto"/>
        <w:left w:val="none" w:sz="0" w:space="0" w:color="auto"/>
        <w:bottom w:val="none" w:sz="0" w:space="0" w:color="auto"/>
        <w:right w:val="none" w:sz="0" w:space="0" w:color="auto"/>
      </w:divBdr>
    </w:div>
    <w:div w:id="787237109">
      <w:bodyDiv w:val="1"/>
      <w:marLeft w:val="0"/>
      <w:marRight w:val="0"/>
      <w:marTop w:val="0"/>
      <w:marBottom w:val="0"/>
      <w:divBdr>
        <w:top w:val="none" w:sz="0" w:space="0" w:color="auto"/>
        <w:left w:val="none" w:sz="0" w:space="0" w:color="auto"/>
        <w:bottom w:val="none" w:sz="0" w:space="0" w:color="auto"/>
        <w:right w:val="none" w:sz="0" w:space="0" w:color="auto"/>
      </w:divBdr>
    </w:div>
    <w:div w:id="789788978">
      <w:bodyDiv w:val="1"/>
      <w:marLeft w:val="0"/>
      <w:marRight w:val="0"/>
      <w:marTop w:val="0"/>
      <w:marBottom w:val="0"/>
      <w:divBdr>
        <w:top w:val="none" w:sz="0" w:space="0" w:color="auto"/>
        <w:left w:val="none" w:sz="0" w:space="0" w:color="auto"/>
        <w:bottom w:val="none" w:sz="0" w:space="0" w:color="auto"/>
        <w:right w:val="none" w:sz="0" w:space="0" w:color="auto"/>
      </w:divBdr>
    </w:div>
    <w:div w:id="803157963">
      <w:bodyDiv w:val="1"/>
      <w:marLeft w:val="0"/>
      <w:marRight w:val="0"/>
      <w:marTop w:val="0"/>
      <w:marBottom w:val="0"/>
      <w:divBdr>
        <w:top w:val="none" w:sz="0" w:space="0" w:color="auto"/>
        <w:left w:val="none" w:sz="0" w:space="0" w:color="auto"/>
        <w:bottom w:val="none" w:sz="0" w:space="0" w:color="auto"/>
        <w:right w:val="none" w:sz="0" w:space="0" w:color="auto"/>
      </w:divBdr>
    </w:div>
    <w:div w:id="804540859">
      <w:bodyDiv w:val="1"/>
      <w:marLeft w:val="0"/>
      <w:marRight w:val="0"/>
      <w:marTop w:val="0"/>
      <w:marBottom w:val="0"/>
      <w:divBdr>
        <w:top w:val="none" w:sz="0" w:space="0" w:color="auto"/>
        <w:left w:val="none" w:sz="0" w:space="0" w:color="auto"/>
        <w:bottom w:val="none" w:sz="0" w:space="0" w:color="auto"/>
        <w:right w:val="none" w:sz="0" w:space="0" w:color="auto"/>
      </w:divBdr>
    </w:div>
    <w:div w:id="805051265">
      <w:bodyDiv w:val="1"/>
      <w:marLeft w:val="0"/>
      <w:marRight w:val="0"/>
      <w:marTop w:val="0"/>
      <w:marBottom w:val="0"/>
      <w:divBdr>
        <w:top w:val="none" w:sz="0" w:space="0" w:color="auto"/>
        <w:left w:val="none" w:sz="0" w:space="0" w:color="auto"/>
        <w:bottom w:val="none" w:sz="0" w:space="0" w:color="auto"/>
        <w:right w:val="none" w:sz="0" w:space="0" w:color="auto"/>
      </w:divBdr>
    </w:div>
    <w:div w:id="817266291">
      <w:bodyDiv w:val="1"/>
      <w:marLeft w:val="0"/>
      <w:marRight w:val="0"/>
      <w:marTop w:val="0"/>
      <w:marBottom w:val="0"/>
      <w:divBdr>
        <w:top w:val="none" w:sz="0" w:space="0" w:color="auto"/>
        <w:left w:val="none" w:sz="0" w:space="0" w:color="auto"/>
        <w:bottom w:val="none" w:sz="0" w:space="0" w:color="auto"/>
        <w:right w:val="none" w:sz="0" w:space="0" w:color="auto"/>
      </w:divBdr>
    </w:div>
    <w:div w:id="830679575">
      <w:bodyDiv w:val="1"/>
      <w:marLeft w:val="0"/>
      <w:marRight w:val="0"/>
      <w:marTop w:val="0"/>
      <w:marBottom w:val="0"/>
      <w:divBdr>
        <w:top w:val="none" w:sz="0" w:space="0" w:color="auto"/>
        <w:left w:val="none" w:sz="0" w:space="0" w:color="auto"/>
        <w:bottom w:val="none" w:sz="0" w:space="0" w:color="auto"/>
        <w:right w:val="none" w:sz="0" w:space="0" w:color="auto"/>
      </w:divBdr>
    </w:div>
    <w:div w:id="840315252">
      <w:bodyDiv w:val="1"/>
      <w:marLeft w:val="0"/>
      <w:marRight w:val="0"/>
      <w:marTop w:val="0"/>
      <w:marBottom w:val="0"/>
      <w:divBdr>
        <w:top w:val="none" w:sz="0" w:space="0" w:color="auto"/>
        <w:left w:val="none" w:sz="0" w:space="0" w:color="auto"/>
        <w:bottom w:val="none" w:sz="0" w:space="0" w:color="auto"/>
        <w:right w:val="none" w:sz="0" w:space="0" w:color="auto"/>
      </w:divBdr>
    </w:div>
    <w:div w:id="841362348">
      <w:bodyDiv w:val="1"/>
      <w:marLeft w:val="0"/>
      <w:marRight w:val="0"/>
      <w:marTop w:val="0"/>
      <w:marBottom w:val="0"/>
      <w:divBdr>
        <w:top w:val="none" w:sz="0" w:space="0" w:color="auto"/>
        <w:left w:val="none" w:sz="0" w:space="0" w:color="auto"/>
        <w:bottom w:val="none" w:sz="0" w:space="0" w:color="auto"/>
        <w:right w:val="none" w:sz="0" w:space="0" w:color="auto"/>
      </w:divBdr>
    </w:div>
    <w:div w:id="841622876">
      <w:bodyDiv w:val="1"/>
      <w:marLeft w:val="0"/>
      <w:marRight w:val="0"/>
      <w:marTop w:val="0"/>
      <w:marBottom w:val="0"/>
      <w:divBdr>
        <w:top w:val="none" w:sz="0" w:space="0" w:color="auto"/>
        <w:left w:val="none" w:sz="0" w:space="0" w:color="auto"/>
        <w:bottom w:val="none" w:sz="0" w:space="0" w:color="auto"/>
        <w:right w:val="none" w:sz="0" w:space="0" w:color="auto"/>
      </w:divBdr>
    </w:div>
    <w:div w:id="845558255">
      <w:bodyDiv w:val="1"/>
      <w:marLeft w:val="0"/>
      <w:marRight w:val="0"/>
      <w:marTop w:val="0"/>
      <w:marBottom w:val="0"/>
      <w:divBdr>
        <w:top w:val="none" w:sz="0" w:space="0" w:color="auto"/>
        <w:left w:val="none" w:sz="0" w:space="0" w:color="auto"/>
        <w:bottom w:val="none" w:sz="0" w:space="0" w:color="auto"/>
        <w:right w:val="none" w:sz="0" w:space="0" w:color="auto"/>
      </w:divBdr>
      <w:divsChild>
        <w:div w:id="1742633812">
          <w:marLeft w:val="0"/>
          <w:marRight w:val="360"/>
          <w:marTop w:val="200"/>
          <w:marBottom w:val="0"/>
          <w:divBdr>
            <w:top w:val="none" w:sz="0" w:space="0" w:color="auto"/>
            <w:left w:val="none" w:sz="0" w:space="0" w:color="auto"/>
            <w:bottom w:val="none" w:sz="0" w:space="0" w:color="auto"/>
            <w:right w:val="none" w:sz="0" w:space="0" w:color="auto"/>
          </w:divBdr>
        </w:div>
        <w:div w:id="2109427071">
          <w:marLeft w:val="0"/>
          <w:marRight w:val="360"/>
          <w:marTop w:val="200"/>
          <w:marBottom w:val="0"/>
          <w:divBdr>
            <w:top w:val="none" w:sz="0" w:space="0" w:color="auto"/>
            <w:left w:val="none" w:sz="0" w:space="0" w:color="auto"/>
            <w:bottom w:val="none" w:sz="0" w:space="0" w:color="auto"/>
            <w:right w:val="none" w:sz="0" w:space="0" w:color="auto"/>
          </w:divBdr>
        </w:div>
        <w:div w:id="340816578">
          <w:marLeft w:val="0"/>
          <w:marRight w:val="360"/>
          <w:marTop w:val="200"/>
          <w:marBottom w:val="0"/>
          <w:divBdr>
            <w:top w:val="none" w:sz="0" w:space="0" w:color="auto"/>
            <w:left w:val="none" w:sz="0" w:space="0" w:color="auto"/>
            <w:bottom w:val="none" w:sz="0" w:space="0" w:color="auto"/>
            <w:right w:val="none" w:sz="0" w:space="0" w:color="auto"/>
          </w:divBdr>
        </w:div>
      </w:divsChild>
    </w:div>
    <w:div w:id="848101472">
      <w:bodyDiv w:val="1"/>
      <w:marLeft w:val="0"/>
      <w:marRight w:val="0"/>
      <w:marTop w:val="0"/>
      <w:marBottom w:val="0"/>
      <w:divBdr>
        <w:top w:val="none" w:sz="0" w:space="0" w:color="auto"/>
        <w:left w:val="none" w:sz="0" w:space="0" w:color="auto"/>
        <w:bottom w:val="none" w:sz="0" w:space="0" w:color="auto"/>
        <w:right w:val="none" w:sz="0" w:space="0" w:color="auto"/>
      </w:divBdr>
    </w:div>
    <w:div w:id="850947615">
      <w:bodyDiv w:val="1"/>
      <w:marLeft w:val="0"/>
      <w:marRight w:val="0"/>
      <w:marTop w:val="0"/>
      <w:marBottom w:val="0"/>
      <w:divBdr>
        <w:top w:val="none" w:sz="0" w:space="0" w:color="auto"/>
        <w:left w:val="none" w:sz="0" w:space="0" w:color="auto"/>
        <w:bottom w:val="none" w:sz="0" w:space="0" w:color="auto"/>
        <w:right w:val="none" w:sz="0" w:space="0" w:color="auto"/>
      </w:divBdr>
    </w:div>
    <w:div w:id="859582463">
      <w:bodyDiv w:val="1"/>
      <w:marLeft w:val="0"/>
      <w:marRight w:val="0"/>
      <w:marTop w:val="0"/>
      <w:marBottom w:val="0"/>
      <w:divBdr>
        <w:top w:val="none" w:sz="0" w:space="0" w:color="auto"/>
        <w:left w:val="none" w:sz="0" w:space="0" w:color="auto"/>
        <w:bottom w:val="none" w:sz="0" w:space="0" w:color="auto"/>
        <w:right w:val="none" w:sz="0" w:space="0" w:color="auto"/>
      </w:divBdr>
    </w:div>
    <w:div w:id="863834453">
      <w:bodyDiv w:val="1"/>
      <w:marLeft w:val="0"/>
      <w:marRight w:val="0"/>
      <w:marTop w:val="0"/>
      <w:marBottom w:val="0"/>
      <w:divBdr>
        <w:top w:val="none" w:sz="0" w:space="0" w:color="auto"/>
        <w:left w:val="none" w:sz="0" w:space="0" w:color="auto"/>
        <w:bottom w:val="none" w:sz="0" w:space="0" w:color="auto"/>
        <w:right w:val="none" w:sz="0" w:space="0" w:color="auto"/>
      </w:divBdr>
    </w:div>
    <w:div w:id="871652121">
      <w:bodyDiv w:val="1"/>
      <w:marLeft w:val="0"/>
      <w:marRight w:val="0"/>
      <w:marTop w:val="0"/>
      <w:marBottom w:val="0"/>
      <w:divBdr>
        <w:top w:val="none" w:sz="0" w:space="0" w:color="auto"/>
        <w:left w:val="none" w:sz="0" w:space="0" w:color="auto"/>
        <w:bottom w:val="none" w:sz="0" w:space="0" w:color="auto"/>
        <w:right w:val="none" w:sz="0" w:space="0" w:color="auto"/>
      </w:divBdr>
    </w:div>
    <w:div w:id="893812543">
      <w:bodyDiv w:val="1"/>
      <w:marLeft w:val="0"/>
      <w:marRight w:val="0"/>
      <w:marTop w:val="0"/>
      <w:marBottom w:val="0"/>
      <w:divBdr>
        <w:top w:val="none" w:sz="0" w:space="0" w:color="auto"/>
        <w:left w:val="none" w:sz="0" w:space="0" w:color="auto"/>
        <w:bottom w:val="none" w:sz="0" w:space="0" w:color="auto"/>
        <w:right w:val="none" w:sz="0" w:space="0" w:color="auto"/>
      </w:divBdr>
    </w:div>
    <w:div w:id="896548608">
      <w:bodyDiv w:val="1"/>
      <w:marLeft w:val="0"/>
      <w:marRight w:val="0"/>
      <w:marTop w:val="0"/>
      <w:marBottom w:val="0"/>
      <w:divBdr>
        <w:top w:val="none" w:sz="0" w:space="0" w:color="auto"/>
        <w:left w:val="none" w:sz="0" w:space="0" w:color="auto"/>
        <w:bottom w:val="none" w:sz="0" w:space="0" w:color="auto"/>
        <w:right w:val="none" w:sz="0" w:space="0" w:color="auto"/>
      </w:divBdr>
      <w:divsChild>
        <w:div w:id="1263417533">
          <w:marLeft w:val="0"/>
          <w:marRight w:val="360"/>
          <w:marTop w:val="200"/>
          <w:marBottom w:val="0"/>
          <w:divBdr>
            <w:top w:val="none" w:sz="0" w:space="0" w:color="auto"/>
            <w:left w:val="none" w:sz="0" w:space="0" w:color="auto"/>
            <w:bottom w:val="none" w:sz="0" w:space="0" w:color="auto"/>
            <w:right w:val="none" w:sz="0" w:space="0" w:color="auto"/>
          </w:divBdr>
        </w:div>
      </w:divsChild>
    </w:div>
    <w:div w:id="903175985">
      <w:bodyDiv w:val="1"/>
      <w:marLeft w:val="0"/>
      <w:marRight w:val="0"/>
      <w:marTop w:val="0"/>
      <w:marBottom w:val="0"/>
      <w:divBdr>
        <w:top w:val="none" w:sz="0" w:space="0" w:color="auto"/>
        <w:left w:val="none" w:sz="0" w:space="0" w:color="auto"/>
        <w:bottom w:val="none" w:sz="0" w:space="0" w:color="auto"/>
        <w:right w:val="none" w:sz="0" w:space="0" w:color="auto"/>
      </w:divBdr>
    </w:div>
    <w:div w:id="915476285">
      <w:bodyDiv w:val="1"/>
      <w:marLeft w:val="0"/>
      <w:marRight w:val="0"/>
      <w:marTop w:val="0"/>
      <w:marBottom w:val="0"/>
      <w:divBdr>
        <w:top w:val="none" w:sz="0" w:space="0" w:color="auto"/>
        <w:left w:val="none" w:sz="0" w:space="0" w:color="auto"/>
        <w:bottom w:val="none" w:sz="0" w:space="0" w:color="auto"/>
        <w:right w:val="none" w:sz="0" w:space="0" w:color="auto"/>
      </w:divBdr>
      <w:divsChild>
        <w:div w:id="961035477">
          <w:marLeft w:val="0"/>
          <w:marRight w:val="360"/>
          <w:marTop w:val="200"/>
          <w:marBottom w:val="0"/>
          <w:divBdr>
            <w:top w:val="none" w:sz="0" w:space="0" w:color="auto"/>
            <w:left w:val="none" w:sz="0" w:space="0" w:color="auto"/>
            <w:bottom w:val="none" w:sz="0" w:space="0" w:color="auto"/>
            <w:right w:val="none" w:sz="0" w:space="0" w:color="auto"/>
          </w:divBdr>
        </w:div>
        <w:div w:id="1265923065">
          <w:marLeft w:val="0"/>
          <w:marRight w:val="360"/>
          <w:marTop w:val="200"/>
          <w:marBottom w:val="0"/>
          <w:divBdr>
            <w:top w:val="none" w:sz="0" w:space="0" w:color="auto"/>
            <w:left w:val="none" w:sz="0" w:space="0" w:color="auto"/>
            <w:bottom w:val="none" w:sz="0" w:space="0" w:color="auto"/>
            <w:right w:val="none" w:sz="0" w:space="0" w:color="auto"/>
          </w:divBdr>
        </w:div>
      </w:divsChild>
    </w:div>
    <w:div w:id="940726291">
      <w:bodyDiv w:val="1"/>
      <w:marLeft w:val="0"/>
      <w:marRight w:val="0"/>
      <w:marTop w:val="0"/>
      <w:marBottom w:val="0"/>
      <w:divBdr>
        <w:top w:val="none" w:sz="0" w:space="0" w:color="auto"/>
        <w:left w:val="none" w:sz="0" w:space="0" w:color="auto"/>
        <w:bottom w:val="none" w:sz="0" w:space="0" w:color="auto"/>
        <w:right w:val="none" w:sz="0" w:space="0" w:color="auto"/>
      </w:divBdr>
    </w:div>
    <w:div w:id="958680284">
      <w:bodyDiv w:val="1"/>
      <w:marLeft w:val="0"/>
      <w:marRight w:val="0"/>
      <w:marTop w:val="0"/>
      <w:marBottom w:val="0"/>
      <w:divBdr>
        <w:top w:val="none" w:sz="0" w:space="0" w:color="auto"/>
        <w:left w:val="none" w:sz="0" w:space="0" w:color="auto"/>
        <w:bottom w:val="none" w:sz="0" w:space="0" w:color="auto"/>
        <w:right w:val="none" w:sz="0" w:space="0" w:color="auto"/>
      </w:divBdr>
    </w:div>
    <w:div w:id="974914972">
      <w:bodyDiv w:val="1"/>
      <w:marLeft w:val="0"/>
      <w:marRight w:val="0"/>
      <w:marTop w:val="0"/>
      <w:marBottom w:val="0"/>
      <w:divBdr>
        <w:top w:val="none" w:sz="0" w:space="0" w:color="auto"/>
        <w:left w:val="none" w:sz="0" w:space="0" w:color="auto"/>
        <w:bottom w:val="none" w:sz="0" w:space="0" w:color="auto"/>
        <w:right w:val="none" w:sz="0" w:space="0" w:color="auto"/>
      </w:divBdr>
      <w:divsChild>
        <w:div w:id="833881758">
          <w:marLeft w:val="0"/>
          <w:marRight w:val="360"/>
          <w:marTop w:val="200"/>
          <w:marBottom w:val="0"/>
          <w:divBdr>
            <w:top w:val="none" w:sz="0" w:space="0" w:color="auto"/>
            <w:left w:val="none" w:sz="0" w:space="0" w:color="auto"/>
            <w:bottom w:val="none" w:sz="0" w:space="0" w:color="auto"/>
            <w:right w:val="none" w:sz="0" w:space="0" w:color="auto"/>
          </w:divBdr>
        </w:div>
        <w:div w:id="1896743347">
          <w:marLeft w:val="0"/>
          <w:marRight w:val="360"/>
          <w:marTop w:val="200"/>
          <w:marBottom w:val="0"/>
          <w:divBdr>
            <w:top w:val="none" w:sz="0" w:space="0" w:color="auto"/>
            <w:left w:val="none" w:sz="0" w:space="0" w:color="auto"/>
            <w:bottom w:val="none" w:sz="0" w:space="0" w:color="auto"/>
            <w:right w:val="none" w:sz="0" w:space="0" w:color="auto"/>
          </w:divBdr>
        </w:div>
      </w:divsChild>
    </w:div>
    <w:div w:id="975178568">
      <w:bodyDiv w:val="1"/>
      <w:marLeft w:val="0"/>
      <w:marRight w:val="0"/>
      <w:marTop w:val="0"/>
      <w:marBottom w:val="0"/>
      <w:divBdr>
        <w:top w:val="none" w:sz="0" w:space="0" w:color="auto"/>
        <w:left w:val="none" w:sz="0" w:space="0" w:color="auto"/>
        <w:bottom w:val="none" w:sz="0" w:space="0" w:color="auto"/>
        <w:right w:val="none" w:sz="0" w:space="0" w:color="auto"/>
      </w:divBdr>
      <w:divsChild>
        <w:div w:id="880746450">
          <w:marLeft w:val="0"/>
          <w:marRight w:val="360"/>
          <w:marTop w:val="200"/>
          <w:marBottom w:val="0"/>
          <w:divBdr>
            <w:top w:val="none" w:sz="0" w:space="0" w:color="auto"/>
            <w:left w:val="none" w:sz="0" w:space="0" w:color="auto"/>
            <w:bottom w:val="none" w:sz="0" w:space="0" w:color="auto"/>
            <w:right w:val="none" w:sz="0" w:space="0" w:color="auto"/>
          </w:divBdr>
        </w:div>
        <w:div w:id="1031347913">
          <w:marLeft w:val="0"/>
          <w:marRight w:val="360"/>
          <w:marTop w:val="200"/>
          <w:marBottom w:val="0"/>
          <w:divBdr>
            <w:top w:val="none" w:sz="0" w:space="0" w:color="auto"/>
            <w:left w:val="none" w:sz="0" w:space="0" w:color="auto"/>
            <w:bottom w:val="none" w:sz="0" w:space="0" w:color="auto"/>
            <w:right w:val="none" w:sz="0" w:space="0" w:color="auto"/>
          </w:divBdr>
        </w:div>
        <w:div w:id="373695334">
          <w:marLeft w:val="0"/>
          <w:marRight w:val="360"/>
          <w:marTop w:val="200"/>
          <w:marBottom w:val="0"/>
          <w:divBdr>
            <w:top w:val="none" w:sz="0" w:space="0" w:color="auto"/>
            <w:left w:val="none" w:sz="0" w:space="0" w:color="auto"/>
            <w:bottom w:val="none" w:sz="0" w:space="0" w:color="auto"/>
            <w:right w:val="none" w:sz="0" w:space="0" w:color="auto"/>
          </w:divBdr>
        </w:div>
        <w:div w:id="183135912">
          <w:marLeft w:val="0"/>
          <w:marRight w:val="360"/>
          <w:marTop w:val="200"/>
          <w:marBottom w:val="0"/>
          <w:divBdr>
            <w:top w:val="none" w:sz="0" w:space="0" w:color="auto"/>
            <w:left w:val="none" w:sz="0" w:space="0" w:color="auto"/>
            <w:bottom w:val="none" w:sz="0" w:space="0" w:color="auto"/>
            <w:right w:val="none" w:sz="0" w:space="0" w:color="auto"/>
          </w:divBdr>
        </w:div>
      </w:divsChild>
    </w:div>
    <w:div w:id="977539914">
      <w:bodyDiv w:val="1"/>
      <w:marLeft w:val="0"/>
      <w:marRight w:val="0"/>
      <w:marTop w:val="0"/>
      <w:marBottom w:val="0"/>
      <w:divBdr>
        <w:top w:val="none" w:sz="0" w:space="0" w:color="auto"/>
        <w:left w:val="none" w:sz="0" w:space="0" w:color="auto"/>
        <w:bottom w:val="none" w:sz="0" w:space="0" w:color="auto"/>
        <w:right w:val="none" w:sz="0" w:space="0" w:color="auto"/>
      </w:divBdr>
    </w:div>
    <w:div w:id="979771208">
      <w:bodyDiv w:val="1"/>
      <w:marLeft w:val="0"/>
      <w:marRight w:val="0"/>
      <w:marTop w:val="0"/>
      <w:marBottom w:val="0"/>
      <w:divBdr>
        <w:top w:val="none" w:sz="0" w:space="0" w:color="auto"/>
        <w:left w:val="none" w:sz="0" w:space="0" w:color="auto"/>
        <w:bottom w:val="none" w:sz="0" w:space="0" w:color="auto"/>
        <w:right w:val="none" w:sz="0" w:space="0" w:color="auto"/>
      </w:divBdr>
      <w:divsChild>
        <w:div w:id="1483547607">
          <w:marLeft w:val="0"/>
          <w:marRight w:val="360"/>
          <w:marTop w:val="200"/>
          <w:marBottom w:val="0"/>
          <w:divBdr>
            <w:top w:val="none" w:sz="0" w:space="0" w:color="auto"/>
            <w:left w:val="none" w:sz="0" w:space="0" w:color="auto"/>
            <w:bottom w:val="none" w:sz="0" w:space="0" w:color="auto"/>
            <w:right w:val="none" w:sz="0" w:space="0" w:color="auto"/>
          </w:divBdr>
        </w:div>
        <w:div w:id="148637201">
          <w:marLeft w:val="0"/>
          <w:marRight w:val="360"/>
          <w:marTop w:val="200"/>
          <w:marBottom w:val="0"/>
          <w:divBdr>
            <w:top w:val="none" w:sz="0" w:space="0" w:color="auto"/>
            <w:left w:val="none" w:sz="0" w:space="0" w:color="auto"/>
            <w:bottom w:val="none" w:sz="0" w:space="0" w:color="auto"/>
            <w:right w:val="none" w:sz="0" w:space="0" w:color="auto"/>
          </w:divBdr>
        </w:div>
        <w:div w:id="1361708764">
          <w:marLeft w:val="0"/>
          <w:marRight w:val="360"/>
          <w:marTop w:val="200"/>
          <w:marBottom w:val="0"/>
          <w:divBdr>
            <w:top w:val="none" w:sz="0" w:space="0" w:color="auto"/>
            <w:left w:val="none" w:sz="0" w:space="0" w:color="auto"/>
            <w:bottom w:val="none" w:sz="0" w:space="0" w:color="auto"/>
            <w:right w:val="none" w:sz="0" w:space="0" w:color="auto"/>
          </w:divBdr>
        </w:div>
      </w:divsChild>
    </w:div>
    <w:div w:id="998195787">
      <w:bodyDiv w:val="1"/>
      <w:marLeft w:val="0"/>
      <w:marRight w:val="0"/>
      <w:marTop w:val="0"/>
      <w:marBottom w:val="0"/>
      <w:divBdr>
        <w:top w:val="none" w:sz="0" w:space="0" w:color="auto"/>
        <w:left w:val="none" w:sz="0" w:space="0" w:color="auto"/>
        <w:bottom w:val="none" w:sz="0" w:space="0" w:color="auto"/>
        <w:right w:val="none" w:sz="0" w:space="0" w:color="auto"/>
      </w:divBdr>
      <w:divsChild>
        <w:div w:id="1016273086">
          <w:marLeft w:val="0"/>
          <w:marRight w:val="360"/>
          <w:marTop w:val="200"/>
          <w:marBottom w:val="0"/>
          <w:divBdr>
            <w:top w:val="none" w:sz="0" w:space="0" w:color="auto"/>
            <w:left w:val="none" w:sz="0" w:space="0" w:color="auto"/>
            <w:bottom w:val="none" w:sz="0" w:space="0" w:color="auto"/>
            <w:right w:val="none" w:sz="0" w:space="0" w:color="auto"/>
          </w:divBdr>
        </w:div>
        <w:div w:id="1018043889">
          <w:marLeft w:val="0"/>
          <w:marRight w:val="360"/>
          <w:marTop w:val="200"/>
          <w:marBottom w:val="0"/>
          <w:divBdr>
            <w:top w:val="none" w:sz="0" w:space="0" w:color="auto"/>
            <w:left w:val="none" w:sz="0" w:space="0" w:color="auto"/>
            <w:bottom w:val="none" w:sz="0" w:space="0" w:color="auto"/>
            <w:right w:val="none" w:sz="0" w:space="0" w:color="auto"/>
          </w:divBdr>
        </w:div>
        <w:div w:id="1119957962">
          <w:marLeft w:val="0"/>
          <w:marRight w:val="360"/>
          <w:marTop w:val="200"/>
          <w:marBottom w:val="0"/>
          <w:divBdr>
            <w:top w:val="none" w:sz="0" w:space="0" w:color="auto"/>
            <w:left w:val="none" w:sz="0" w:space="0" w:color="auto"/>
            <w:bottom w:val="none" w:sz="0" w:space="0" w:color="auto"/>
            <w:right w:val="none" w:sz="0" w:space="0" w:color="auto"/>
          </w:divBdr>
        </w:div>
        <w:div w:id="1601177170">
          <w:marLeft w:val="0"/>
          <w:marRight w:val="360"/>
          <w:marTop w:val="200"/>
          <w:marBottom w:val="0"/>
          <w:divBdr>
            <w:top w:val="none" w:sz="0" w:space="0" w:color="auto"/>
            <w:left w:val="none" w:sz="0" w:space="0" w:color="auto"/>
            <w:bottom w:val="none" w:sz="0" w:space="0" w:color="auto"/>
            <w:right w:val="none" w:sz="0" w:space="0" w:color="auto"/>
          </w:divBdr>
        </w:div>
        <w:div w:id="109714769">
          <w:marLeft w:val="0"/>
          <w:marRight w:val="360"/>
          <w:marTop w:val="200"/>
          <w:marBottom w:val="0"/>
          <w:divBdr>
            <w:top w:val="none" w:sz="0" w:space="0" w:color="auto"/>
            <w:left w:val="none" w:sz="0" w:space="0" w:color="auto"/>
            <w:bottom w:val="none" w:sz="0" w:space="0" w:color="auto"/>
            <w:right w:val="none" w:sz="0" w:space="0" w:color="auto"/>
          </w:divBdr>
        </w:div>
        <w:div w:id="1315915890">
          <w:marLeft w:val="0"/>
          <w:marRight w:val="360"/>
          <w:marTop w:val="200"/>
          <w:marBottom w:val="0"/>
          <w:divBdr>
            <w:top w:val="none" w:sz="0" w:space="0" w:color="auto"/>
            <w:left w:val="none" w:sz="0" w:space="0" w:color="auto"/>
            <w:bottom w:val="none" w:sz="0" w:space="0" w:color="auto"/>
            <w:right w:val="none" w:sz="0" w:space="0" w:color="auto"/>
          </w:divBdr>
        </w:div>
        <w:div w:id="1550144139">
          <w:marLeft w:val="0"/>
          <w:marRight w:val="360"/>
          <w:marTop w:val="200"/>
          <w:marBottom w:val="0"/>
          <w:divBdr>
            <w:top w:val="none" w:sz="0" w:space="0" w:color="auto"/>
            <w:left w:val="none" w:sz="0" w:space="0" w:color="auto"/>
            <w:bottom w:val="none" w:sz="0" w:space="0" w:color="auto"/>
            <w:right w:val="none" w:sz="0" w:space="0" w:color="auto"/>
          </w:divBdr>
        </w:div>
      </w:divsChild>
    </w:div>
    <w:div w:id="1001661558">
      <w:bodyDiv w:val="1"/>
      <w:marLeft w:val="0"/>
      <w:marRight w:val="0"/>
      <w:marTop w:val="0"/>
      <w:marBottom w:val="0"/>
      <w:divBdr>
        <w:top w:val="none" w:sz="0" w:space="0" w:color="auto"/>
        <w:left w:val="none" w:sz="0" w:space="0" w:color="auto"/>
        <w:bottom w:val="none" w:sz="0" w:space="0" w:color="auto"/>
        <w:right w:val="none" w:sz="0" w:space="0" w:color="auto"/>
      </w:divBdr>
    </w:div>
    <w:div w:id="1002968874">
      <w:bodyDiv w:val="1"/>
      <w:marLeft w:val="0"/>
      <w:marRight w:val="0"/>
      <w:marTop w:val="0"/>
      <w:marBottom w:val="0"/>
      <w:divBdr>
        <w:top w:val="none" w:sz="0" w:space="0" w:color="auto"/>
        <w:left w:val="none" w:sz="0" w:space="0" w:color="auto"/>
        <w:bottom w:val="none" w:sz="0" w:space="0" w:color="auto"/>
        <w:right w:val="none" w:sz="0" w:space="0" w:color="auto"/>
      </w:divBdr>
    </w:div>
    <w:div w:id="1014696046">
      <w:bodyDiv w:val="1"/>
      <w:marLeft w:val="0"/>
      <w:marRight w:val="0"/>
      <w:marTop w:val="0"/>
      <w:marBottom w:val="0"/>
      <w:divBdr>
        <w:top w:val="none" w:sz="0" w:space="0" w:color="auto"/>
        <w:left w:val="none" w:sz="0" w:space="0" w:color="auto"/>
        <w:bottom w:val="none" w:sz="0" w:space="0" w:color="auto"/>
        <w:right w:val="none" w:sz="0" w:space="0" w:color="auto"/>
      </w:divBdr>
    </w:div>
    <w:div w:id="1026368177">
      <w:bodyDiv w:val="1"/>
      <w:marLeft w:val="0"/>
      <w:marRight w:val="0"/>
      <w:marTop w:val="0"/>
      <w:marBottom w:val="0"/>
      <w:divBdr>
        <w:top w:val="none" w:sz="0" w:space="0" w:color="auto"/>
        <w:left w:val="none" w:sz="0" w:space="0" w:color="auto"/>
        <w:bottom w:val="none" w:sz="0" w:space="0" w:color="auto"/>
        <w:right w:val="none" w:sz="0" w:space="0" w:color="auto"/>
      </w:divBdr>
    </w:div>
    <w:div w:id="1033966011">
      <w:bodyDiv w:val="1"/>
      <w:marLeft w:val="0"/>
      <w:marRight w:val="0"/>
      <w:marTop w:val="0"/>
      <w:marBottom w:val="0"/>
      <w:divBdr>
        <w:top w:val="none" w:sz="0" w:space="0" w:color="auto"/>
        <w:left w:val="none" w:sz="0" w:space="0" w:color="auto"/>
        <w:bottom w:val="none" w:sz="0" w:space="0" w:color="auto"/>
        <w:right w:val="none" w:sz="0" w:space="0" w:color="auto"/>
      </w:divBdr>
    </w:div>
    <w:div w:id="1034690018">
      <w:bodyDiv w:val="1"/>
      <w:marLeft w:val="0"/>
      <w:marRight w:val="0"/>
      <w:marTop w:val="0"/>
      <w:marBottom w:val="0"/>
      <w:divBdr>
        <w:top w:val="none" w:sz="0" w:space="0" w:color="auto"/>
        <w:left w:val="none" w:sz="0" w:space="0" w:color="auto"/>
        <w:bottom w:val="none" w:sz="0" w:space="0" w:color="auto"/>
        <w:right w:val="none" w:sz="0" w:space="0" w:color="auto"/>
      </w:divBdr>
      <w:divsChild>
        <w:div w:id="1875994159">
          <w:marLeft w:val="0"/>
          <w:marRight w:val="360"/>
          <w:marTop w:val="200"/>
          <w:marBottom w:val="0"/>
          <w:divBdr>
            <w:top w:val="none" w:sz="0" w:space="0" w:color="auto"/>
            <w:left w:val="none" w:sz="0" w:space="0" w:color="auto"/>
            <w:bottom w:val="none" w:sz="0" w:space="0" w:color="auto"/>
            <w:right w:val="none" w:sz="0" w:space="0" w:color="auto"/>
          </w:divBdr>
        </w:div>
        <w:div w:id="1023242930">
          <w:marLeft w:val="0"/>
          <w:marRight w:val="360"/>
          <w:marTop w:val="200"/>
          <w:marBottom w:val="0"/>
          <w:divBdr>
            <w:top w:val="none" w:sz="0" w:space="0" w:color="auto"/>
            <w:left w:val="none" w:sz="0" w:space="0" w:color="auto"/>
            <w:bottom w:val="none" w:sz="0" w:space="0" w:color="auto"/>
            <w:right w:val="none" w:sz="0" w:space="0" w:color="auto"/>
          </w:divBdr>
        </w:div>
      </w:divsChild>
    </w:div>
    <w:div w:id="1034693144">
      <w:bodyDiv w:val="1"/>
      <w:marLeft w:val="0"/>
      <w:marRight w:val="0"/>
      <w:marTop w:val="0"/>
      <w:marBottom w:val="0"/>
      <w:divBdr>
        <w:top w:val="none" w:sz="0" w:space="0" w:color="auto"/>
        <w:left w:val="none" w:sz="0" w:space="0" w:color="auto"/>
        <w:bottom w:val="none" w:sz="0" w:space="0" w:color="auto"/>
        <w:right w:val="none" w:sz="0" w:space="0" w:color="auto"/>
      </w:divBdr>
    </w:div>
    <w:div w:id="1043408222">
      <w:bodyDiv w:val="1"/>
      <w:marLeft w:val="0"/>
      <w:marRight w:val="0"/>
      <w:marTop w:val="0"/>
      <w:marBottom w:val="0"/>
      <w:divBdr>
        <w:top w:val="none" w:sz="0" w:space="0" w:color="auto"/>
        <w:left w:val="none" w:sz="0" w:space="0" w:color="auto"/>
        <w:bottom w:val="none" w:sz="0" w:space="0" w:color="auto"/>
        <w:right w:val="none" w:sz="0" w:space="0" w:color="auto"/>
      </w:divBdr>
    </w:div>
    <w:div w:id="1065761038">
      <w:bodyDiv w:val="1"/>
      <w:marLeft w:val="0"/>
      <w:marRight w:val="0"/>
      <w:marTop w:val="0"/>
      <w:marBottom w:val="0"/>
      <w:divBdr>
        <w:top w:val="none" w:sz="0" w:space="0" w:color="auto"/>
        <w:left w:val="none" w:sz="0" w:space="0" w:color="auto"/>
        <w:bottom w:val="none" w:sz="0" w:space="0" w:color="auto"/>
        <w:right w:val="none" w:sz="0" w:space="0" w:color="auto"/>
      </w:divBdr>
      <w:divsChild>
        <w:div w:id="1620456489">
          <w:marLeft w:val="0"/>
          <w:marRight w:val="360"/>
          <w:marTop w:val="200"/>
          <w:marBottom w:val="0"/>
          <w:divBdr>
            <w:top w:val="none" w:sz="0" w:space="0" w:color="auto"/>
            <w:left w:val="none" w:sz="0" w:space="0" w:color="auto"/>
            <w:bottom w:val="none" w:sz="0" w:space="0" w:color="auto"/>
            <w:right w:val="none" w:sz="0" w:space="0" w:color="auto"/>
          </w:divBdr>
        </w:div>
        <w:div w:id="491527677">
          <w:marLeft w:val="0"/>
          <w:marRight w:val="360"/>
          <w:marTop w:val="200"/>
          <w:marBottom w:val="0"/>
          <w:divBdr>
            <w:top w:val="none" w:sz="0" w:space="0" w:color="auto"/>
            <w:left w:val="none" w:sz="0" w:space="0" w:color="auto"/>
            <w:bottom w:val="none" w:sz="0" w:space="0" w:color="auto"/>
            <w:right w:val="none" w:sz="0" w:space="0" w:color="auto"/>
          </w:divBdr>
        </w:div>
        <w:div w:id="74861656">
          <w:marLeft w:val="0"/>
          <w:marRight w:val="360"/>
          <w:marTop w:val="200"/>
          <w:marBottom w:val="0"/>
          <w:divBdr>
            <w:top w:val="none" w:sz="0" w:space="0" w:color="auto"/>
            <w:left w:val="none" w:sz="0" w:space="0" w:color="auto"/>
            <w:bottom w:val="none" w:sz="0" w:space="0" w:color="auto"/>
            <w:right w:val="none" w:sz="0" w:space="0" w:color="auto"/>
          </w:divBdr>
        </w:div>
        <w:div w:id="1621767420">
          <w:marLeft w:val="0"/>
          <w:marRight w:val="360"/>
          <w:marTop w:val="200"/>
          <w:marBottom w:val="0"/>
          <w:divBdr>
            <w:top w:val="none" w:sz="0" w:space="0" w:color="auto"/>
            <w:left w:val="none" w:sz="0" w:space="0" w:color="auto"/>
            <w:bottom w:val="none" w:sz="0" w:space="0" w:color="auto"/>
            <w:right w:val="none" w:sz="0" w:space="0" w:color="auto"/>
          </w:divBdr>
        </w:div>
      </w:divsChild>
    </w:div>
    <w:div w:id="1073350922">
      <w:bodyDiv w:val="1"/>
      <w:marLeft w:val="0"/>
      <w:marRight w:val="0"/>
      <w:marTop w:val="0"/>
      <w:marBottom w:val="0"/>
      <w:divBdr>
        <w:top w:val="none" w:sz="0" w:space="0" w:color="auto"/>
        <w:left w:val="none" w:sz="0" w:space="0" w:color="auto"/>
        <w:bottom w:val="none" w:sz="0" w:space="0" w:color="auto"/>
        <w:right w:val="none" w:sz="0" w:space="0" w:color="auto"/>
      </w:divBdr>
    </w:div>
    <w:div w:id="1085878618">
      <w:bodyDiv w:val="1"/>
      <w:marLeft w:val="0"/>
      <w:marRight w:val="0"/>
      <w:marTop w:val="0"/>
      <w:marBottom w:val="0"/>
      <w:divBdr>
        <w:top w:val="none" w:sz="0" w:space="0" w:color="auto"/>
        <w:left w:val="none" w:sz="0" w:space="0" w:color="auto"/>
        <w:bottom w:val="none" w:sz="0" w:space="0" w:color="auto"/>
        <w:right w:val="none" w:sz="0" w:space="0" w:color="auto"/>
      </w:divBdr>
    </w:div>
    <w:div w:id="1088580968">
      <w:bodyDiv w:val="1"/>
      <w:marLeft w:val="0"/>
      <w:marRight w:val="0"/>
      <w:marTop w:val="0"/>
      <w:marBottom w:val="0"/>
      <w:divBdr>
        <w:top w:val="none" w:sz="0" w:space="0" w:color="auto"/>
        <w:left w:val="none" w:sz="0" w:space="0" w:color="auto"/>
        <w:bottom w:val="none" w:sz="0" w:space="0" w:color="auto"/>
        <w:right w:val="none" w:sz="0" w:space="0" w:color="auto"/>
      </w:divBdr>
    </w:div>
    <w:div w:id="1101530241">
      <w:bodyDiv w:val="1"/>
      <w:marLeft w:val="0"/>
      <w:marRight w:val="0"/>
      <w:marTop w:val="0"/>
      <w:marBottom w:val="0"/>
      <w:divBdr>
        <w:top w:val="none" w:sz="0" w:space="0" w:color="auto"/>
        <w:left w:val="none" w:sz="0" w:space="0" w:color="auto"/>
        <w:bottom w:val="none" w:sz="0" w:space="0" w:color="auto"/>
        <w:right w:val="none" w:sz="0" w:space="0" w:color="auto"/>
      </w:divBdr>
    </w:div>
    <w:div w:id="1111441102">
      <w:bodyDiv w:val="1"/>
      <w:marLeft w:val="0"/>
      <w:marRight w:val="0"/>
      <w:marTop w:val="0"/>
      <w:marBottom w:val="0"/>
      <w:divBdr>
        <w:top w:val="none" w:sz="0" w:space="0" w:color="auto"/>
        <w:left w:val="none" w:sz="0" w:space="0" w:color="auto"/>
        <w:bottom w:val="none" w:sz="0" w:space="0" w:color="auto"/>
        <w:right w:val="none" w:sz="0" w:space="0" w:color="auto"/>
      </w:divBdr>
    </w:div>
    <w:div w:id="1114329553">
      <w:bodyDiv w:val="1"/>
      <w:marLeft w:val="0"/>
      <w:marRight w:val="0"/>
      <w:marTop w:val="0"/>
      <w:marBottom w:val="0"/>
      <w:divBdr>
        <w:top w:val="none" w:sz="0" w:space="0" w:color="auto"/>
        <w:left w:val="none" w:sz="0" w:space="0" w:color="auto"/>
        <w:bottom w:val="none" w:sz="0" w:space="0" w:color="auto"/>
        <w:right w:val="none" w:sz="0" w:space="0" w:color="auto"/>
      </w:divBdr>
      <w:divsChild>
        <w:div w:id="1361399919">
          <w:marLeft w:val="0"/>
          <w:marRight w:val="360"/>
          <w:marTop w:val="200"/>
          <w:marBottom w:val="0"/>
          <w:divBdr>
            <w:top w:val="none" w:sz="0" w:space="0" w:color="auto"/>
            <w:left w:val="none" w:sz="0" w:space="0" w:color="auto"/>
            <w:bottom w:val="none" w:sz="0" w:space="0" w:color="auto"/>
            <w:right w:val="none" w:sz="0" w:space="0" w:color="auto"/>
          </w:divBdr>
        </w:div>
      </w:divsChild>
    </w:div>
    <w:div w:id="1132362205">
      <w:bodyDiv w:val="1"/>
      <w:marLeft w:val="0"/>
      <w:marRight w:val="0"/>
      <w:marTop w:val="0"/>
      <w:marBottom w:val="0"/>
      <w:divBdr>
        <w:top w:val="none" w:sz="0" w:space="0" w:color="auto"/>
        <w:left w:val="none" w:sz="0" w:space="0" w:color="auto"/>
        <w:bottom w:val="none" w:sz="0" w:space="0" w:color="auto"/>
        <w:right w:val="none" w:sz="0" w:space="0" w:color="auto"/>
      </w:divBdr>
    </w:div>
    <w:div w:id="1140919785">
      <w:bodyDiv w:val="1"/>
      <w:marLeft w:val="0"/>
      <w:marRight w:val="0"/>
      <w:marTop w:val="0"/>
      <w:marBottom w:val="0"/>
      <w:divBdr>
        <w:top w:val="none" w:sz="0" w:space="0" w:color="auto"/>
        <w:left w:val="none" w:sz="0" w:space="0" w:color="auto"/>
        <w:bottom w:val="none" w:sz="0" w:space="0" w:color="auto"/>
        <w:right w:val="none" w:sz="0" w:space="0" w:color="auto"/>
      </w:divBdr>
    </w:div>
    <w:div w:id="1141507641">
      <w:bodyDiv w:val="1"/>
      <w:marLeft w:val="0"/>
      <w:marRight w:val="0"/>
      <w:marTop w:val="0"/>
      <w:marBottom w:val="0"/>
      <w:divBdr>
        <w:top w:val="none" w:sz="0" w:space="0" w:color="auto"/>
        <w:left w:val="none" w:sz="0" w:space="0" w:color="auto"/>
        <w:bottom w:val="none" w:sz="0" w:space="0" w:color="auto"/>
        <w:right w:val="none" w:sz="0" w:space="0" w:color="auto"/>
      </w:divBdr>
    </w:div>
    <w:div w:id="1151865299">
      <w:bodyDiv w:val="1"/>
      <w:marLeft w:val="0"/>
      <w:marRight w:val="0"/>
      <w:marTop w:val="0"/>
      <w:marBottom w:val="0"/>
      <w:divBdr>
        <w:top w:val="none" w:sz="0" w:space="0" w:color="auto"/>
        <w:left w:val="none" w:sz="0" w:space="0" w:color="auto"/>
        <w:bottom w:val="none" w:sz="0" w:space="0" w:color="auto"/>
        <w:right w:val="none" w:sz="0" w:space="0" w:color="auto"/>
      </w:divBdr>
    </w:div>
    <w:div w:id="1153989028">
      <w:bodyDiv w:val="1"/>
      <w:marLeft w:val="0"/>
      <w:marRight w:val="0"/>
      <w:marTop w:val="0"/>
      <w:marBottom w:val="0"/>
      <w:divBdr>
        <w:top w:val="none" w:sz="0" w:space="0" w:color="auto"/>
        <w:left w:val="none" w:sz="0" w:space="0" w:color="auto"/>
        <w:bottom w:val="none" w:sz="0" w:space="0" w:color="auto"/>
        <w:right w:val="none" w:sz="0" w:space="0" w:color="auto"/>
      </w:divBdr>
    </w:div>
    <w:div w:id="1163082611">
      <w:bodyDiv w:val="1"/>
      <w:marLeft w:val="0"/>
      <w:marRight w:val="0"/>
      <w:marTop w:val="0"/>
      <w:marBottom w:val="0"/>
      <w:divBdr>
        <w:top w:val="none" w:sz="0" w:space="0" w:color="auto"/>
        <w:left w:val="none" w:sz="0" w:space="0" w:color="auto"/>
        <w:bottom w:val="none" w:sz="0" w:space="0" w:color="auto"/>
        <w:right w:val="none" w:sz="0" w:space="0" w:color="auto"/>
      </w:divBdr>
    </w:div>
    <w:div w:id="1167479741">
      <w:bodyDiv w:val="1"/>
      <w:marLeft w:val="0"/>
      <w:marRight w:val="0"/>
      <w:marTop w:val="0"/>
      <w:marBottom w:val="0"/>
      <w:divBdr>
        <w:top w:val="none" w:sz="0" w:space="0" w:color="auto"/>
        <w:left w:val="none" w:sz="0" w:space="0" w:color="auto"/>
        <w:bottom w:val="none" w:sz="0" w:space="0" w:color="auto"/>
        <w:right w:val="none" w:sz="0" w:space="0" w:color="auto"/>
      </w:divBdr>
      <w:divsChild>
        <w:div w:id="1693453628">
          <w:marLeft w:val="0"/>
          <w:marRight w:val="360"/>
          <w:marTop w:val="200"/>
          <w:marBottom w:val="0"/>
          <w:divBdr>
            <w:top w:val="none" w:sz="0" w:space="0" w:color="auto"/>
            <w:left w:val="none" w:sz="0" w:space="0" w:color="auto"/>
            <w:bottom w:val="none" w:sz="0" w:space="0" w:color="auto"/>
            <w:right w:val="none" w:sz="0" w:space="0" w:color="auto"/>
          </w:divBdr>
        </w:div>
      </w:divsChild>
    </w:div>
    <w:div w:id="1172723641">
      <w:bodyDiv w:val="1"/>
      <w:marLeft w:val="0"/>
      <w:marRight w:val="0"/>
      <w:marTop w:val="0"/>
      <w:marBottom w:val="0"/>
      <w:divBdr>
        <w:top w:val="none" w:sz="0" w:space="0" w:color="auto"/>
        <w:left w:val="none" w:sz="0" w:space="0" w:color="auto"/>
        <w:bottom w:val="none" w:sz="0" w:space="0" w:color="auto"/>
        <w:right w:val="none" w:sz="0" w:space="0" w:color="auto"/>
      </w:divBdr>
    </w:div>
    <w:div w:id="1183325188">
      <w:bodyDiv w:val="1"/>
      <w:marLeft w:val="0"/>
      <w:marRight w:val="0"/>
      <w:marTop w:val="0"/>
      <w:marBottom w:val="0"/>
      <w:divBdr>
        <w:top w:val="none" w:sz="0" w:space="0" w:color="auto"/>
        <w:left w:val="none" w:sz="0" w:space="0" w:color="auto"/>
        <w:bottom w:val="none" w:sz="0" w:space="0" w:color="auto"/>
        <w:right w:val="none" w:sz="0" w:space="0" w:color="auto"/>
      </w:divBdr>
    </w:div>
    <w:div w:id="1195996215">
      <w:bodyDiv w:val="1"/>
      <w:marLeft w:val="0"/>
      <w:marRight w:val="0"/>
      <w:marTop w:val="0"/>
      <w:marBottom w:val="0"/>
      <w:divBdr>
        <w:top w:val="none" w:sz="0" w:space="0" w:color="auto"/>
        <w:left w:val="none" w:sz="0" w:space="0" w:color="auto"/>
        <w:bottom w:val="none" w:sz="0" w:space="0" w:color="auto"/>
        <w:right w:val="none" w:sz="0" w:space="0" w:color="auto"/>
      </w:divBdr>
      <w:divsChild>
        <w:div w:id="1331449617">
          <w:marLeft w:val="0"/>
          <w:marRight w:val="360"/>
          <w:marTop w:val="200"/>
          <w:marBottom w:val="0"/>
          <w:divBdr>
            <w:top w:val="none" w:sz="0" w:space="0" w:color="auto"/>
            <w:left w:val="none" w:sz="0" w:space="0" w:color="auto"/>
            <w:bottom w:val="none" w:sz="0" w:space="0" w:color="auto"/>
            <w:right w:val="none" w:sz="0" w:space="0" w:color="auto"/>
          </w:divBdr>
        </w:div>
        <w:div w:id="1723475890">
          <w:marLeft w:val="0"/>
          <w:marRight w:val="360"/>
          <w:marTop w:val="200"/>
          <w:marBottom w:val="0"/>
          <w:divBdr>
            <w:top w:val="none" w:sz="0" w:space="0" w:color="auto"/>
            <w:left w:val="none" w:sz="0" w:space="0" w:color="auto"/>
            <w:bottom w:val="none" w:sz="0" w:space="0" w:color="auto"/>
            <w:right w:val="none" w:sz="0" w:space="0" w:color="auto"/>
          </w:divBdr>
        </w:div>
        <w:div w:id="2104571082">
          <w:marLeft w:val="0"/>
          <w:marRight w:val="360"/>
          <w:marTop w:val="200"/>
          <w:marBottom w:val="0"/>
          <w:divBdr>
            <w:top w:val="none" w:sz="0" w:space="0" w:color="auto"/>
            <w:left w:val="none" w:sz="0" w:space="0" w:color="auto"/>
            <w:bottom w:val="none" w:sz="0" w:space="0" w:color="auto"/>
            <w:right w:val="none" w:sz="0" w:space="0" w:color="auto"/>
          </w:divBdr>
        </w:div>
      </w:divsChild>
    </w:div>
    <w:div w:id="1203900191">
      <w:bodyDiv w:val="1"/>
      <w:marLeft w:val="0"/>
      <w:marRight w:val="0"/>
      <w:marTop w:val="0"/>
      <w:marBottom w:val="0"/>
      <w:divBdr>
        <w:top w:val="none" w:sz="0" w:space="0" w:color="auto"/>
        <w:left w:val="none" w:sz="0" w:space="0" w:color="auto"/>
        <w:bottom w:val="none" w:sz="0" w:space="0" w:color="auto"/>
        <w:right w:val="none" w:sz="0" w:space="0" w:color="auto"/>
      </w:divBdr>
    </w:div>
    <w:div w:id="1208224321">
      <w:bodyDiv w:val="1"/>
      <w:marLeft w:val="0"/>
      <w:marRight w:val="0"/>
      <w:marTop w:val="0"/>
      <w:marBottom w:val="0"/>
      <w:divBdr>
        <w:top w:val="none" w:sz="0" w:space="0" w:color="auto"/>
        <w:left w:val="none" w:sz="0" w:space="0" w:color="auto"/>
        <w:bottom w:val="none" w:sz="0" w:space="0" w:color="auto"/>
        <w:right w:val="none" w:sz="0" w:space="0" w:color="auto"/>
      </w:divBdr>
    </w:div>
    <w:div w:id="1216696919">
      <w:bodyDiv w:val="1"/>
      <w:marLeft w:val="0"/>
      <w:marRight w:val="0"/>
      <w:marTop w:val="0"/>
      <w:marBottom w:val="0"/>
      <w:divBdr>
        <w:top w:val="none" w:sz="0" w:space="0" w:color="auto"/>
        <w:left w:val="none" w:sz="0" w:space="0" w:color="auto"/>
        <w:bottom w:val="none" w:sz="0" w:space="0" w:color="auto"/>
        <w:right w:val="none" w:sz="0" w:space="0" w:color="auto"/>
      </w:divBdr>
    </w:div>
    <w:div w:id="1231310759">
      <w:bodyDiv w:val="1"/>
      <w:marLeft w:val="0"/>
      <w:marRight w:val="0"/>
      <w:marTop w:val="0"/>
      <w:marBottom w:val="0"/>
      <w:divBdr>
        <w:top w:val="none" w:sz="0" w:space="0" w:color="auto"/>
        <w:left w:val="none" w:sz="0" w:space="0" w:color="auto"/>
        <w:bottom w:val="none" w:sz="0" w:space="0" w:color="auto"/>
        <w:right w:val="none" w:sz="0" w:space="0" w:color="auto"/>
      </w:divBdr>
    </w:div>
    <w:div w:id="1244725667">
      <w:bodyDiv w:val="1"/>
      <w:marLeft w:val="0"/>
      <w:marRight w:val="0"/>
      <w:marTop w:val="0"/>
      <w:marBottom w:val="0"/>
      <w:divBdr>
        <w:top w:val="none" w:sz="0" w:space="0" w:color="auto"/>
        <w:left w:val="none" w:sz="0" w:space="0" w:color="auto"/>
        <w:bottom w:val="none" w:sz="0" w:space="0" w:color="auto"/>
        <w:right w:val="none" w:sz="0" w:space="0" w:color="auto"/>
      </w:divBdr>
    </w:div>
    <w:div w:id="1251350446">
      <w:bodyDiv w:val="1"/>
      <w:marLeft w:val="0"/>
      <w:marRight w:val="0"/>
      <w:marTop w:val="0"/>
      <w:marBottom w:val="0"/>
      <w:divBdr>
        <w:top w:val="none" w:sz="0" w:space="0" w:color="auto"/>
        <w:left w:val="none" w:sz="0" w:space="0" w:color="auto"/>
        <w:bottom w:val="none" w:sz="0" w:space="0" w:color="auto"/>
        <w:right w:val="none" w:sz="0" w:space="0" w:color="auto"/>
      </w:divBdr>
    </w:div>
    <w:div w:id="1253974873">
      <w:bodyDiv w:val="1"/>
      <w:marLeft w:val="0"/>
      <w:marRight w:val="0"/>
      <w:marTop w:val="0"/>
      <w:marBottom w:val="0"/>
      <w:divBdr>
        <w:top w:val="none" w:sz="0" w:space="0" w:color="auto"/>
        <w:left w:val="none" w:sz="0" w:space="0" w:color="auto"/>
        <w:bottom w:val="none" w:sz="0" w:space="0" w:color="auto"/>
        <w:right w:val="none" w:sz="0" w:space="0" w:color="auto"/>
      </w:divBdr>
    </w:div>
    <w:div w:id="1254388655">
      <w:bodyDiv w:val="1"/>
      <w:marLeft w:val="0"/>
      <w:marRight w:val="0"/>
      <w:marTop w:val="0"/>
      <w:marBottom w:val="0"/>
      <w:divBdr>
        <w:top w:val="none" w:sz="0" w:space="0" w:color="auto"/>
        <w:left w:val="none" w:sz="0" w:space="0" w:color="auto"/>
        <w:bottom w:val="none" w:sz="0" w:space="0" w:color="auto"/>
        <w:right w:val="none" w:sz="0" w:space="0" w:color="auto"/>
      </w:divBdr>
    </w:div>
    <w:div w:id="1265110183">
      <w:bodyDiv w:val="1"/>
      <w:marLeft w:val="0"/>
      <w:marRight w:val="0"/>
      <w:marTop w:val="0"/>
      <w:marBottom w:val="0"/>
      <w:divBdr>
        <w:top w:val="none" w:sz="0" w:space="0" w:color="auto"/>
        <w:left w:val="none" w:sz="0" w:space="0" w:color="auto"/>
        <w:bottom w:val="none" w:sz="0" w:space="0" w:color="auto"/>
        <w:right w:val="none" w:sz="0" w:space="0" w:color="auto"/>
      </w:divBdr>
    </w:div>
    <w:div w:id="1266039186">
      <w:bodyDiv w:val="1"/>
      <w:marLeft w:val="0"/>
      <w:marRight w:val="0"/>
      <w:marTop w:val="0"/>
      <w:marBottom w:val="0"/>
      <w:divBdr>
        <w:top w:val="none" w:sz="0" w:space="0" w:color="auto"/>
        <w:left w:val="none" w:sz="0" w:space="0" w:color="auto"/>
        <w:bottom w:val="none" w:sz="0" w:space="0" w:color="auto"/>
        <w:right w:val="none" w:sz="0" w:space="0" w:color="auto"/>
      </w:divBdr>
    </w:div>
    <w:div w:id="1301379563">
      <w:bodyDiv w:val="1"/>
      <w:marLeft w:val="0"/>
      <w:marRight w:val="0"/>
      <w:marTop w:val="0"/>
      <w:marBottom w:val="0"/>
      <w:divBdr>
        <w:top w:val="none" w:sz="0" w:space="0" w:color="auto"/>
        <w:left w:val="none" w:sz="0" w:space="0" w:color="auto"/>
        <w:bottom w:val="none" w:sz="0" w:space="0" w:color="auto"/>
        <w:right w:val="none" w:sz="0" w:space="0" w:color="auto"/>
      </w:divBdr>
    </w:div>
    <w:div w:id="1306155949">
      <w:bodyDiv w:val="1"/>
      <w:marLeft w:val="0"/>
      <w:marRight w:val="0"/>
      <w:marTop w:val="0"/>
      <w:marBottom w:val="0"/>
      <w:divBdr>
        <w:top w:val="none" w:sz="0" w:space="0" w:color="auto"/>
        <w:left w:val="none" w:sz="0" w:space="0" w:color="auto"/>
        <w:bottom w:val="none" w:sz="0" w:space="0" w:color="auto"/>
        <w:right w:val="none" w:sz="0" w:space="0" w:color="auto"/>
      </w:divBdr>
    </w:div>
    <w:div w:id="1314722535">
      <w:bodyDiv w:val="1"/>
      <w:marLeft w:val="0"/>
      <w:marRight w:val="0"/>
      <w:marTop w:val="0"/>
      <w:marBottom w:val="0"/>
      <w:divBdr>
        <w:top w:val="none" w:sz="0" w:space="0" w:color="auto"/>
        <w:left w:val="none" w:sz="0" w:space="0" w:color="auto"/>
        <w:bottom w:val="none" w:sz="0" w:space="0" w:color="auto"/>
        <w:right w:val="none" w:sz="0" w:space="0" w:color="auto"/>
      </w:divBdr>
    </w:div>
    <w:div w:id="1318876331">
      <w:bodyDiv w:val="1"/>
      <w:marLeft w:val="0"/>
      <w:marRight w:val="0"/>
      <w:marTop w:val="0"/>
      <w:marBottom w:val="0"/>
      <w:divBdr>
        <w:top w:val="none" w:sz="0" w:space="0" w:color="auto"/>
        <w:left w:val="none" w:sz="0" w:space="0" w:color="auto"/>
        <w:bottom w:val="none" w:sz="0" w:space="0" w:color="auto"/>
        <w:right w:val="none" w:sz="0" w:space="0" w:color="auto"/>
      </w:divBdr>
    </w:div>
    <w:div w:id="1321932673">
      <w:bodyDiv w:val="1"/>
      <w:marLeft w:val="0"/>
      <w:marRight w:val="0"/>
      <w:marTop w:val="0"/>
      <w:marBottom w:val="0"/>
      <w:divBdr>
        <w:top w:val="none" w:sz="0" w:space="0" w:color="auto"/>
        <w:left w:val="none" w:sz="0" w:space="0" w:color="auto"/>
        <w:bottom w:val="none" w:sz="0" w:space="0" w:color="auto"/>
        <w:right w:val="none" w:sz="0" w:space="0" w:color="auto"/>
      </w:divBdr>
    </w:div>
    <w:div w:id="1338847378">
      <w:bodyDiv w:val="1"/>
      <w:marLeft w:val="0"/>
      <w:marRight w:val="0"/>
      <w:marTop w:val="0"/>
      <w:marBottom w:val="0"/>
      <w:divBdr>
        <w:top w:val="none" w:sz="0" w:space="0" w:color="auto"/>
        <w:left w:val="none" w:sz="0" w:space="0" w:color="auto"/>
        <w:bottom w:val="none" w:sz="0" w:space="0" w:color="auto"/>
        <w:right w:val="none" w:sz="0" w:space="0" w:color="auto"/>
      </w:divBdr>
    </w:div>
    <w:div w:id="1340547526">
      <w:bodyDiv w:val="1"/>
      <w:marLeft w:val="0"/>
      <w:marRight w:val="0"/>
      <w:marTop w:val="0"/>
      <w:marBottom w:val="0"/>
      <w:divBdr>
        <w:top w:val="none" w:sz="0" w:space="0" w:color="auto"/>
        <w:left w:val="none" w:sz="0" w:space="0" w:color="auto"/>
        <w:bottom w:val="none" w:sz="0" w:space="0" w:color="auto"/>
        <w:right w:val="none" w:sz="0" w:space="0" w:color="auto"/>
      </w:divBdr>
      <w:divsChild>
        <w:div w:id="262541712">
          <w:marLeft w:val="0"/>
          <w:marRight w:val="360"/>
          <w:marTop w:val="200"/>
          <w:marBottom w:val="0"/>
          <w:divBdr>
            <w:top w:val="none" w:sz="0" w:space="0" w:color="auto"/>
            <w:left w:val="none" w:sz="0" w:space="0" w:color="auto"/>
            <w:bottom w:val="none" w:sz="0" w:space="0" w:color="auto"/>
            <w:right w:val="none" w:sz="0" w:space="0" w:color="auto"/>
          </w:divBdr>
        </w:div>
      </w:divsChild>
    </w:div>
    <w:div w:id="1346783679">
      <w:bodyDiv w:val="1"/>
      <w:marLeft w:val="0"/>
      <w:marRight w:val="0"/>
      <w:marTop w:val="0"/>
      <w:marBottom w:val="0"/>
      <w:divBdr>
        <w:top w:val="none" w:sz="0" w:space="0" w:color="auto"/>
        <w:left w:val="none" w:sz="0" w:space="0" w:color="auto"/>
        <w:bottom w:val="none" w:sz="0" w:space="0" w:color="auto"/>
        <w:right w:val="none" w:sz="0" w:space="0" w:color="auto"/>
      </w:divBdr>
    </w:div>
    <w:div w:id="1347444350">
      <w:bodyDiv w:val="1"/>
      <w:marLeft w:val="0"/>
      <w:marRight w:val="0"/>
      <w:marTop w:val="0"/>
      <w:marBottom w:val="0"/>
      <w:divBdr>
        <w:top w:val="none" w:sz="0" w:space="0" w:color="auto"/>
        <w:left w:val="none" w:sz="0" w:space="0" w:color="auto"/>
        <w:bottom w:val="none" w:sz="0" w:space="0" w:color="auto"/>
        <w:right w:val="none" w:sz="0" w:space="0" w:color="auto"/>
      </w:divBdr>
      <w:divsChild>
        <w:div w:id="185798792">
          <w:marLeft w:val="0"/>
          <w:marRight w:val="360"/>
          <w:marTop w:val="200"/>
          <w:marBottom w:val="0"/>
          <w:divBdr>
            <w:top w:val="none" w:sz="0" w:space="0" w:color="auto"/>
            <w:left w:val="none" w:sz="0" w:space="0" w:color="auto"/>
            <w:bottom w:val="none" w:sz="0" w:space="0" w:color="auto"/>
            <w:right w:val="none" w:sz="0" w:space="0" w:color="auto"/>
          </w:divBdr>
        </w:div>
      </w:divsChild>
    </w:div>
    <w:div w:id="1352412719">
      <w:bodyDiv w:val="1"/>
      <w:marLeft w:val="0"/>
      <w:marRight w:val="0"/>
      <w:marTop w:val="0"/>
      <w:marBottom w:val="0"/>
      <w:divBdr>
        <w:top w:val="none" w:sz="0" w:space="0" w:color="auto"/>
        <w:left w:val="none" w:sz="0" w:space="0" w:color="auto"/>
        <w:bottom w:val="none" w:sz="0" w:space="0" w:color="auto"/>
        <w:right w:val="none" w:sz="0" w:space="0" w:color="auto"/>
      </w:divBdr>
    </w:div>
    <w:div w:id="1355308175">
      <w:bodyDiv w:val="1"/>
      <w:marLeft w:val="0"/>
      <w:marRight w:val="0"/>
      <w:marTop w:val="0"/>
      <w:marBottom w:val="0"/>
      <w:divBdr>
        <w:top w:val="none" w:sz="0" w:space="0" w:color="auto"/>
        <w:left w:val="none" w:sz="0" w:space="0" w:color="auto"/>
        <w:bottom w:val="none" w:sz="0" w:space="0" w:color="auto"/>
        <w:right w:val="none" w:sz="0" w:space="0" w:color="auto"/>
      </w:divBdr>
    </w:div>
    <w:div w:id="1358920390">
      <w:bodyDiv w:val="1"/>
      <w:marLeft w:val="0"/>
      <w:marRight w:val="0"/>
      <w:marTop w:val="0"/>
      <w:marBottom w:val="0"/>
      <w:divBdr>
        <w:top w:val="none" w:sz="0" w:space="0" w:color="auto"/>
        <w:left w:val="none" w:sz="0" w:space="0" w:color="auto"/>
        <w:bottom w:val="none" w:sz="0" w:space="0" w:color="auto"/>
        <w:right w:val="none" w:sz="0" w:space="0" w:color="auto"/>
      </w:divBdr>
    </w:div>
    <w:div w:id="1361051718">
      <w:bodyDiv w:val="1"/>
      <w:marLeft w:val="0"/>
      <w:marRight w:val="0"/>
      <w:marTop w:val="0"/>
      <w:marBottom w:val="0"/>
      <w:divBdr>
        <w:top w:val="none" w:sz="0" w:space="0" w:color="auto"/>
        <w:left w:val="none" w:sz="0" w:space="0" w:color="auto"/>
        <w:bottom w:val="none" w:sz="0" w:space="0" w:color="auto"/>
        <w:right w:val="none" w:sz="0" w:space="0" w:color="auto"/>
      </w:divBdr>
    </w:div>
    <w:div w:id="1366713865">
      <w:bodyDiv w:val="1"/>
      <w:marLeft w:val="0"/>
      <w:marRight w:val="0"/>
      <w:marTop w:val="0"/>
      <w:marBottom w:val="0"/>
      <w:divBdr>
        <w:top w:val="none" w:sz="0" w:space="0" w:color="auto"/>
        <w:left w:val="none" w:sz="0" w:space="0" w:color="auto"/>
        <w:bottom w:val="none" w:sz="0" w:space="0" w:color="auto"/>
        <w:right w:val="none" w:sz="0" w:space="0" w:color="auto"/>
      </w:divBdr>
    </w:div>
    <w:div w:id="1378627990">
      <w:bodyDiv w:val="1"/>
      <w:marLeft w:val="0"/>
      <w:marRight w:val="0"/>
      <w:marTop w:val="0"/>
      <w:marBottom w:val="0"/>
      <w:divBdr>
        <w:top w:val="none" w:sz="0" w:space="0" w:color="auto"/>
        <w:left w:val="none" w:sz="0" w:space="0" w:color="auto"/>
        <w:bottom w:val="none" w:sz="0" w:space="0" w:color="auto"/>
        <w:right w:val="none" w:sz="0" w:space="0" w:color="auto"/>
      </w:divBdr>
    </w:div>
    <w:div w:id="1385640541">
      <w:bodyDiv w:val="1"/>
      <w:marLeft w:val="0"/>
      <w:marRight w:val="0"/>
      <w:marTop w:val="0"/>
      <w:marBottom w:val="0"/>
      <w:divBdr>
        <w:top w:val="none" w:sz="0" w:space="0" w:color="auto"/>
        <w:left w:val="none" w:sz="0" w:space="0" w:color="auto"/>
        <w:bottom w:val="none" w:sz="0" w:space="0" w:color="auto"/>
        <w:right w:val="none" w:sz="0" w:space="0" w:color="auto"/>
      </w:divBdr>
    </w:div>
    <w:div w:id="1391538891">
      <w:bodyDiv w:val="1"/>
      <w:marLeft w:val="0"/>
      <w:marRight w:val="0"/>
      <w:marTop w:val="0"/>
      <w:marBottom w:val="0"/>
      <w:divBdr>
        <w:top w:val="none" w:sz="0" w:space="0" w:color="auto"/>
        <w:left w:val="none" w:sz="0" w:space="0" w:color="auto"/>
        <w:bottom w:val="none" w:sz="0" w:space="0" w:color="auto"/>
        <w:right w:val="none" w:sz="0" w:space="0" w:color="auto"/>
      </w:divBdr>
    </w:div>
    <w:div w:id="1398044361">
      <w:bodyDiv w:val="1"/>
      <w:marLeft w:val="0"/>
      <w:marRight w:val="0"/>
      <w:marTop w:val="0"/>
      <w:marBottom w:val="0"/>
      <w:divBdr>
        <w:top w:val="none" w:sz="0" w:space="0" w:color="auto"/>
        <w:left w:val="none" w:sz="0" w:space="0" w:color="auto"/>
        <w:bottom w:val="none" w:sz="0" w:space="0" w:color="auto"/>
        <w:right w:val="none" w:sz="0" w:space="0" w:color="auto"/>
      </w:divBdr>
    </w:div>
    <w:div w:id="1402174774">
      <w:bodyDiv w:val="1"/>
      <w:marLeft w:val="0"/>
      <w:marRight w:val="0"/>
      <w:marTop w:val="0"/>
      <w:marBottom w:val="0"/>
      <w:divBdr>
        <w:top w:val="none" w:sz="0" w:space="0" w:color="auto"/>
        <w:left w:val="none" w:sz="0" w:space="0" w:color="auto"/>
        <w:bottom w:val="none" w:sz="0" w:space="0" w:color="auto"/>
        <w:right w:val="none" w:sz="0" w:space="0" w:color="auto"/>
      </w:divBdr>
    </w:div>
    <w:div w:id="1407876188">
      <w:bodyDiv w:val="1"/>
      <w:marLeft w:val="0"/>
      <w:marRight w:val="0"/>
      <w:marTop w:val="0"/>
      <w:marBottom w:val="0"/>
      <w:divBdr>
        <w:top w:val="none" w:sz="0" w:space="0" w:color="auto"/>
        <w:left w:val="none" w:sz="0" w:space="0" w:color="auto"/>
        <w:bottom w:val="none" w:sz="0" w:space="0" w:color="auto"/>
        <w:right w:val="none" w:sz="0" w:space="0" w:color="auto"/>
      </w:divBdr>
      <w:divsChild>
        <w:div w:id="1753043452">
          <w:marLeft w:val="0"/>
          <w:marRight w:val="360"/>
          <w:marTop w:val="200"/>
          <w:marBottom w:val="0"/>
          <w:divBdr>
            <w:top w:val="none" w:sz="0" w:space="0" w:color="auto"/>
            <w:left w:val="none" w:sz="0" w:space="0" w:color="auto"/>
            <w:bottom w:val="none" w:sz="0" w:space="0" w:color="auto"/>
            <w:right w:val="none" w:sz="0" w:space="0" w:color="auto"/>
          </w:divBdr>
        </w:div>
        <w:div w:id="1382823902">
          <w:marLeft w:val="0"/>
          <w:marRight w:val="360"/>
          <w:marTop w:val="200"/>
          <w:marBottom w:val="0"/>
          <w:divBdr>
            <w:top w:val="none" w:sz="0" w:space="0" w:color="auto"/>
            <w:left w:val="none" w:sz="0" w:space="0" w:color="auto"/>
            <w:bottom w:val="none" w:sz="0" w:space="0" w:color="auto"/>
            <w:right w:val="none" w:sz="0" w:space="0" w:color="auto"/>
          </w:divBdr>
        </w:div>
      </w:divsChild>
    </w:div>
    <w:div w:id="1409964552">
      <w:bodyDiv w:val="1"/>
      <w:marLeft w:val="0"/>
      <w:marRight w:val="0"/>
      <w:marTop w:val="0"/>
      <w:marBottom w:val="0"/>
      <w:divBdr>
        <w:top w:val="none" w:sz="0" w:space="0" w:color="auto"/>
        <w:left w:val="none" w:sz="0" w:space="0" w:color="auto"/>
        <w:bottom w:val="none" w:sz="0" w:space="0" w:color="auto"/>
        <w:right w:val="none" w:sz="0" w:space="0" w:color="auto"/>
      </w:divBdr>
    </w:div>
    <w:div w:id="1422798936">
      <w:bodyDiv w:val="1"/>
      <w:marLeft w:val="0"/>
      <w:marRight w:val="0"/>
      <w:marTop w:val="0"/>
      <w:marBottom w:val="0"/>
      <w:divBdr>
        <w:top w:val="none" w:sz="0" w:space="0" w:color="auto"/>
        <w:left w:val="none" w:sz="0" w:space="0" w:color="auto"/>
        <w:bottom w:val="none" w:sz="0" w:space="0" w:color="auto"/>
        <w:right w:val="none" w:sz="0" w:space="0" w:color="auto"/>
      </w:divBdr>
    </w:div>
    <w:div w:id="1423140970">
      <w:bodyDiv w:val="1"/>
      <w:marLeft w:val="0"/>
      <w:marRight w:val="0"/>
      <w:marTop w:val="0"/>
      <w:marBottom w:val="0"/>
      <w:divBdr>
        <w:top w:val="none" w:sz="0" w:space="0" w:color="auto"/>
        <w:left w:val="none" w:sz="0" w:space="0" w:color="auto"/>
        <w:bottom w:val="none" w:sz="0" w:space="0" w:color="auto"/>
        <w:right w:val="none" w:sz="0" w:space="0" w:color="auto"/>
      </w:divBdr>
    </w:div>
    <w:div w:id="1425876308">
      <w:bodyDiv w:val="1"/>
      <w:marLeft w:val="0"/>
      <w:marRight w:val="0"/>
      <w:marTop w:val="0"/>
      <w:marBottom w:val="0"/>
      <w:divBdr>
        <w:top w:val="none" w:sz="0" w:space="0" w:color="auto"/>
        <w:left w:val="none" w:sz="0" w:space="0" w:color="auto"/>
        <w:bottom w:val="none" w:sz="0" w:space="0" w:color="auto"/>
        <w:right w:val="none" w:sz="0" w:space="0" w:color="auto"/>
      </w:divBdr>
    </w:div>
    <w:div w:id="1430152349">
      <w:bodyDiv w:val="1"/>
      <w:marLeft w:val="0"/>
      <w:marRight w:val="0"/>
      <w:marTop w:val="0"/>
      <w:marBottom w:val="0"/>
      <w:divBdr>
        <w:top w:val="none" w:sz="0" w:space="0" w:color="auto"/>
        <w:left w:val="none" w:sz="0" w:space="0" w:color="auto"/>
        <w:bottom w:val="none" w:sz="0" w:space="0" w:color="auto"/>
        <w:right w:val="none" w:sz="0" w:space="0" w:color="auto"/>
      </w:divBdr>
    </w:div>
    <w:div w:id="1431661509">
      <w:bodyDiv w:val="1"/>
      <w:marLeft w:val="0"/>
      <w:marRight w:val="0"/>
      <w:marTop w:val="0"/>
      <w:marBottom w:val="0"/>
      <w:divBdr>
        <w:top w:val="none" w:sz="0" w:space="0" w:color="auto"/>
        <w:left w:val="none" w:sz="0" w:space="0" w:color="auto"/>
        <w:bottom w:val="none" w:sz="0" w:space="0" w:color="auto"/>
        <w:right w:val="none" w:sz="0" w:space="0" w:color="auto"/>
      </w:divBdr>
    </w:div>
    <w:div w:id="1432236340">
      <w:bodyDiv w:val="1"/>
      <w:marLeft w:val="0"/>
      <w:marRight w:val="0"/>
      <w:marTop w:val="0"/>
      <w:marBottom w:val="0"/>
      <w:divBdr>
        <w:top w:val="none" w:sz="0" w:space="0" w:color="auto"/>
        <w:left w:val="none" w:sz="0" w:space="0" w:color="auto"/>
        <w:bottom w:val="none" w:sz="0" w:space="0" w:color="auto"/>
        <w:right w:val="none" w:sz="0" w:space="0" w:color="auto"/>
      </w:divBdr>
    </w:div>
    <w:div w:id="1432555893">
      <w:bodyDiv w:val="1"/>
      <w:marLeft w:val="0"/>
      <w:marRight w:val="0"/>
      <w:marTop w:val="0"/>
      <w:marBottom w:val="0"/>
      <w:divBdr>
        <w:top w:val="none" w:sz="0" w:space="0" w:color="auto"/>
        <w:left w:val="none" w:sz="0" w:space="0" w:color="auto"/>
        <w:bottom w:val="none" w:sz="0" w:space="0" w:color="auto"/>
        <w:right w:val="none" w:sz="0" w:space="0" w:color="auto"/>
      </w:divBdr>
      <w:divsChild>
        <w:div w:id="1503624569">
          <w:marLeft w:val="0"/>
          <w:marRight w:val="360"/>
          <w:marTop w:val="200"/>
          <w:marBottom w:val="0"/>
          <w:divBdr>
            <w:top w:val="none" w:sz="0" w:space="0" w:color="auto"/>
            <w:left w:val="none" w:sz="0" w:space="0" w:color="auto"/>
            <w:bottom w:val="none" w:sz="0" w:space="0" w:color="auto"/>
            <w:right w:val="none" w:sz="0" w:space="0" w:color="auto"/>
          </w:divBdr>
        </w:div>
        <w:div w:id="674377356">
          <w:marLeft w:val="0"/>
          <w:marRight w:val="360"/>
          <w:marTop w:val="200"/>
          <w:marBottom w:val="0"/>
          <w:divBdr>
            <w:top w:val="none" w:sz="0" w:space="0" w:color="auto"/>
            <w:left w:val="none" w:sz="0" w:space="0" w:color="auto"/>
            <w:bottom w:val="none" w:sz="0" w:space="0" w:color="auto"/>
            <w:right w:val="none" w:sz="0" w:space="0" w:color="auto"/>
          </w:divBdr>
        </w:div>
        <w:div w:id="1486316215">
          <w:marLeft w:val="0"/>
          <w:marRight w:val="360"/>
          <w:marTop w:val="200"/>
          <w:marBottom w:val="0"/>
          <w:divBdr>
            <w:top w:val="none" w:sz="0" w:space="0" w:color="auto"/>
            <w:left w:val="none" w:sz="0" w:space="0" w:color="auto"/>
            <w:bottom w:val="none" w:sz="0" w:space="0" w:color="auto"/>
            <w:right w:val="none" w:sz="0" w:space="0" w:color="auto"/>
          </w:divBdr>
        </w:div>
        <w:div w:id="917207102">
          <w:marLeft w:val="0"/>
          <w:marRight w:val="360"/>
          <w:marTop w:val="200"/>
          <w:marBottom w:val="0"/>
          <w:divBdr>
            <w:top w:val="none" w:sz="0" w:space="0" w:color="auto"/>
            <w:left w:val="none" w:sz="0" w:space="0" w:color="auto"/>
            <w:bottom w:val="none" w:sz="0" w:space="0" w:color="auto"/>
            <w:right w:val="none" w:sz="0" w:space="0" w:color="auto"/>
          </w:divBdr>
        </w:div>
        <w:div w:id="106892117">
          <w:marLeft w:val="0"/>
          <w:marRight w:val="360"/>
          <w:marTop w:val="200"/>
          <w:marBottom w:val="0"/>
          <w:divBdr>
            <w:top w:val="none" w:sz="0" w:space="0" w:color="auto"/>
            <w:left w:val="none" w:sz="0" w:space="0" w:color="auto"/>
            <w:bottom w:val="none" w:sz="0" w:space="0" w:color="auto"/>
            <w:right w:val="none" w:sz="0" w:space="0" w:color="auto"/>
          </w:divBdr>
        </w:div>
        <w:div w:id="1160733168">
          <w:marLeft w:val="0"/>
          <w:marRight w:val="360"/>
          <w:marTop w:val="200"/>
          <w:marBottom w:val="0"/>
          <w:divBdr>
            <w:top w:val="none" w:sz="0" w:space="0" w:color="auto"/>
            <w:left w:val="none" w:sz="0" w:space="0" w:color="auto"/>
            <w:bottom w:val="none" w:sz="0" w:space="0" w:color="auto"/>
            <w:right w:val="none" w:sz="0" w:space="0" w:color="auto"/>
          </w:divBdr>
        </w:div>
        <w:div w:id="1656495575">
          <w:marLeft w:val="0"/>
          <w:marRight w:val="360"/>
          <w:marTop w:val="200"/>
          <w:marBottom w:val="0"/>
          <w:divBdr>
            <w:top w:val="none" w:sz="0" w:space="0" w:color="auto"/>
            <w:left w:val="none" w:sz="0" w:space="0" w:color="auto"/>
            <w:bottom w:val="none" w:sz="0" w:space="0" w:color="auto"/>
            <w:right w:val="none" w:sz="0" w:space="0" w:color="auto"/>
          </w:divBdr>
        </w:div>
      </w:divsChild>
    </w:div>
    <w:div w:id="1437022305">
      <w:bodyDiv w:val="1"/>
      <w:marLeft w:val="0"/>
      <w:marRight w:val="0"/>
      <w:marTop w:val="0"/>
      <w:marBottom w:val="0"/>
      <w:divBdr>
        <w:top w:val="none" w:sz="0" w:space="0" w:color="auto"/>
        <w:left w:val="none" w:sz="0" w:space="0" w:color="auto"/>
        <w:bottom w:val="none" w:sz="0" w:space="0" w:color="auto"/>
        <w:right w:val="none" w:sz="0" w:space="0" w:color="auto"/>
      </w:divBdr>
      <w:divsChild>
        <w:div w:id="1997294792">
          <w:marLeft w:val="0"/>
          <w:marRight w:val="360"/>
          <w:marTop w:val="200"/>
          <w:marBottom w:val="0"/>
          <w:divBdr>
            <w:top w:val="none" w:sz="0" w:space="0" w:color="auto"/>
            <w:left w:val="none" w:sz="0" w:space="0" w:color="auto"/>
            <w:bottom w:val="none" w:sz="0" w:space="0" w:color="auto"/>
            <w:right w:val="none" w:sz="0" w:space="0" w:color="auto"/>
          </w:divBdr>
        </w:div>
        <w:div w:id="545221510">
          <w:marLeft w:val="0"/>
          <w:marRight w:val="360"/>
          <w:marTop w:val="200"/>
          <w:marBottom w:val="0"/>
          <w:divBdr>
            <w:top w:val="none" w:sz="0" w:space="0" w:color="auto"/>
            <w:left w:val="none" w:sz="0" w:space="0" w:color="auto"/>
            <w:bottom w:val="none" w:sz="0" w:space="0" w:color="auto"/>
            <w:right w:val="none" w:sz="0" w:space="0" w:color="auto"/>
          </w:divBdr>
        </w:div>
        <w:div w:id="455563102">
          <w:marLeft w:val="0"/>
          <w:marRight w:val="360"/>
          <w:marTop w:val="200"/>
          <w:marBottom w:val="0"/>
          <w:divBdr>
            <w:top w:val="none" w:sz="0" w:space="0" w:color="auto"/>
            <w:left w:val="none" w:sz="0" w:space="0" w:color="auto"/>
            <w:bottom w:val="none" w:sz="0" w:space="0" w:color="auto"/>
            <w:right w:val="none" w:sz="0" w:space="0" w:color="auto"/>
          </w:divBdr>
        </w:div>
      </w:divsChild>
    </w:div>
    <w:div w:id="1440295368">
      <w:bodyDiv w:val="1"/>
      <w:marLeft w:val="0"/>
      <w:marRight w:val="0"/>
      <w:marTop w:val="0"/>
      <w:marBottom w:val="0"/>
      <w:divBdr>
        <w:top w:val="none" w:sz="0" w:space="0" w:color="auto"/>
        <w:left w:val="none" w:sz="0" w:space="0" w:color="auto"/>
        <w:bottom w:val="none" w:sz="0" w:space="0" w:color="auto"/>
        <w:right w:val="none" w:sz="0" w:space="0" w:color="auto"/>
      </w:divBdr>
    </w:div>
    <w:div w:id="1442802724">
      <w:bodyDiv w:val="1"/>
      <w:marLeft w:val="0"/>
      <w:marRight w:val="0"/>
      <w:marTop w:val="0"/>
      <w:marBottom w:val="0"/>
      <w:divBdr>
        <w:top w:val="none" w:sz="0" w:space="0" w:color="auto"/>
        <w:left w:val="none" w:sz="0" w:space="0" w:color="auto"/>
        <w:bottom w:val="none" w:sz="0" w:space="0" w:color="auto"/>
        <w:right w:val="none" w:sz="0" w:space="0" w:color="auto"/>
      </w:divBdr>
    </w:div>
    <w:div w:id="1444032905">
      <w:bodyDiv w:val="1"/>
      <w:marLeft w:val="0"/>
      <w:marRight w:val="0"/>
      <w:marTop w:val="0"/>
      <w:marBottom w:val="0"/>
      <w:divBdr>
        <w:top w:val="none" w:sz="0" w:space="0" w:color="auto"/>
        <w:left w:val="none" w:sz="0" w:space="0" w:color="auto"/>
        <w:bottom w:val="none" w:sz="0" w:space="0" w:color="auto"/>
        <w:right w:val="none" w:sz="0" w:space="0" w:color="auto"/>
      </w:divBdr>
    </w:div>
    <w:div w:id="1449281653">
      <w:bodyDiv w:val="1"/>
      <w:marLeft w:val="0"/>
      <w:marRight w:val="0"/>
      <w:marTop w:val="0"/>
      <w:marBottom w:val="0"/>
      <w:divBdr>
        <w:top w:val="none" w:sz="0" w:space="0" w:color="auto"/>
        <w:left w:val="none" w:sz="0" w:space="0" w:color="auto"/>
        <w:bottom w:val="none" w:sz="0" w:space="0" w:color="auto"/>
        <w:right w:val="none" w:sz="0" w:space="0" w:color="auto"/>
      </w:divBdr>
    </w:div>
    <w:div w:id="1458331161">
      <w:bodyDiv w:val="1"/>
      <w:marLeft w:val="0"/>
      <w:marRight w:val="0"/>
      <w:marTop w:val="0"/>
      <w:marBottom w:val="0"/>
      <w:divBdr>
        <w:top w:val="none" w:sz="0" w:space="0" w:color="auto"/>
        <w:left w:val="none" w:sz="0" w:space="0" w:color="auto"/>
        <w:bottom w:val="none" w:sz="0" w:space="0" w:color="auto"/>
        <w:right w:val="none" w:sz="0" w:space="0" w:color="auto"/>
      </w:divBdr>
    </w:div>
    <w:div w:id="1462458135">
      <w:bodyDiv w:val="1"/>
      <w:marLeft w:val="0"/>
      <w:marRight w:val="0"/>
      <w:marTop w:val="0"/>
      <w:marBottom w:val="0"/>
      <w:divBdr>
        <w:top w:val="none" w:sz="0" w:space="0" w:color="auto"/>
        <w:left w:val="none" w:sz="0" w:space="0" w:color="auto"/>
        <w:bottom w:val="none" w:sz="0" w:space="0" w:color="auto"/>
        <w:right w:val="none" w:sz="0" w:space="0" w:color="auto"/>
      </w:divBdr>
      <w:divsChild>
        <w:div w:id="152718212">
          <w:marLeft w:val="0"/>
          <w:marRight w:val="360"/>
          <w:marTop w:val="200"/>
          <w:marBottom w:val="0"/>
          <w:divBdr>
            <w:top w:val="none" w:sz="0" w:space="0" w:color="auto"/>
            <w:left w:val="none" w:sz="0" w:space="0" w:color="auto"/>
            <w:bottom w:val="none" w:sz="0" w:space="0" w:color="auto"/>
            <w:right w:val="none" w:sz="0" w:space="0" w:color="auto"/>
          </w:divBdr>
        </w:div>
        <w:div w:id="650986392">
          <w:marLeft w:val="0"/>
          <w:marRight w:val="360"/>
          <w:marTop w:val="200"/>
          <w:marBottom w:val="0"/>
          <w:divBdr>
            <w:top w:val="none" w:sz="0" w:space="0" w:color="auto"/>
            <w:left w:val="none" w:sz="0" w:space="0" w:color="auto"/>
            <w:bottom w:val="none" w:sz="0" w:space="0" w:color="auto"/>
            <w:right w:val="none" w:sz="0" w:space="0" w:color="auto"/>
          </w:divBdr>
        </w:div>
        <w:div w:id="1239285989">
          <w:marLeft w:val="0"/>
          <w:marRight w:val="360"/>
          <w:marTop w:val="200"/>
          <w:marBottom w:val="0"/>
          <w:divBdr>
            <w:top w:val="none" w:sz="0" w:space="0" w:color="auto"/>
            <w:left w:val="none" w:sz="0" w:space="0" w:color="auto"/>
            <w:bottom w:val="none" w:sz="0" w:space="0" w:color="auto"/>
            <w:right w:val="none" w:sz="0" w:space="0" w:color="auto"/>
          </w:divBdr>
        </w:div>
        <w:div w:id="1310943399">
          <w:marLeft w:val="0"/>
          <w:marRight w:val="360"/>
          <w:marTop w:val="200"/>
          <w:marBottom w:val="0"/>
          <w:divBdr>
            <w:top w:val="none" w:sz="0" w:space="0" w:color="auto"/>
            <w:left w:val="none" w:sz="0" w:space="0" w:color="auto"/>
            <w:bottom w:val="none" w:sz="0" w:space="0" w:color="auto"/>
            <w:right w:val="none" w:sz="0" w:space="0" w:color="auto"/>
          </w:divBdr>
        </w:div>
        <w:div w:id="60176634">
          <w:marLeft w:val="0"/>
          <w:marRight w:val="360"/>
          <w:marTop w:val="200"/>
          <w:marBottom w:val="0"/>
          <w:divBdr>
            <w:top w:val="none" w:sz="0" w:space="0" w:color="auto"/>
            <w:left w:val="none" w:sz="0" w:space="0" w:color="auto"/>
            <w:bottom w:val="none" w:sz="0" w:space="0" w:color="auto"/>
            <w:right w:val="none" w:sz="0" w:space="0" w:color="auto"/>
          </w:divBdr>
        </w:div>
      </w:divsChild>
    </w:div>
    <w:div w:id="1473524100">
      <w:bodyDiv w:val="1"/>
      <w:marLeft w:val="0"/>
      <w:marRight w:val="0"/>
      <w:marTop w:val="0"/>
      <w:marBottom w:val="0"/>
      <w:divBdr>
        <w:top w:val="none" w:sz="0" w:space="0" w:color="auto"/>
        <w:left w:val="none" w:sz="0" w:space="0" w:color="auto"/>
        <w:bottom w:val="none" w:sz="0" w:space="0" w:color="auto"/>
        <w:right w:val="none" w:sz="0" w:space="0" w:color="auto"/>
      </w:divBdr>
      <w:divsChild>
        <w:div w:id="750464022">
          <w:marLeft w:val="0"/>
          <w:marRight w:val="360"/>
          <w:marTop w:val="200"/>
          <w:marBottom w:val="0"/>
          <w:divBdr>
            <w:top w:val="none" w:sz="0" w:space="0" w:color="auto"/>
            <w:left w:val="none" w:sz="0" w:space="0" w:color="auto"/>
            <w:bottom w:val="none" w:sz="0" w:space="0" w:color="auto"/>
            <w:right w:val="none" w:sz="0" w:space="0" w:color="auto"/>
          </w:divBdr>
        </w:div>
      </w:divsChild>
    </w:div>
    <w:div w:id="1474560878">
      <w:bodyDiv w:val="1"/>
      <w:marLeft w:val="0"/>
      <w:marRight w:val="0"/>
      <w:marTop w:val="0"/>
      <w:marBottom w:val="0"/>
      <w:divBdr>
        <w:top w:val="none" w:sz="0" w:space="0" w:color="auto"/>
        <w:left w:val="none" w:sz="0" w:space="0" w:color="auto"/>
        <w:bottom w:val="none" w:sz="0" w:space="0" w:color="auto"/>
        <w:right w:val="none" w:sz="0" w:space="0" w:color="auto"/>
      </w:divBdr>
    </w:div>
    <w:div w:id="1475412805">
      <w:bodyDiv w:val="1"/>
      <w:marLeft w:val="0"/>
      <w:marRight w:val="0"/>
      <w:marTop w:val="0"/>
      <w:marBottom w:val="0"/>
      <w:divBdr>
        <w:top w:val="none" w:sz="0" w:space="0" w:color="auto"/>
        <w:left w:val="none" w:sz="0" w:space="0" w:color="auto"/>
        <w:bottom w:val="none" w:sz="0" w:space="0" w:color="auto"/>
        <w:right w:val="none" w:sz="0" w:space="0" w:color="auto"/>
      </w:divBdr>
      <w:divsChild>
        <w:div w:id="1818376698">
          <w:marLeft w:val="0"/>
          <w:marRight w:val="360"/>
          <w:marTop w:val="200"/>
          <w:marBottom w:val="0"/>
          <w:divBdr>
            <w:top w:val="none" w:sz="0" w:space="0" w:color="auto"/>
            <w:left w:val="none" w:sz="0" w:space="0" w:color="auto"/>
            <w:bottom w:val="none" w:sz="0" w:space="0" w:color="auto"/>
            <w:right w:val="none" w:sz="0" w:space="0" w:color="auto"/>
          </w:divBdr>
        </w:div>
      </w:divsChild>
    </w:div>
    <w:div w:id="1475828088">
      <w:bodyDiv w:val="1"/>
      <w:marLeft w:val="0"/>
      <w:marRight w:val="0"/>
      <w:marTop w:val="0"/>
      <w:marBottom w:val="0"/>
      <w:divBdr>
        <w:top w:val="none" w:sz="0" w:space="0" w:color="auto"/>
        <w:left w:val="none" w:sz="0" w:space="0" w:color="auto"/>
        <w:bottom w:val="none" w:sz="0" w:space="0" w:color="auto"/>
        <w:right w:val="none" w:sz="0" w:space="0" w:color="auto"/>
      </w:divBdr>
    </w:div>
    <w:div w:id="1476796395">
      <w:bodyDiv w:val="1"/>
      <w:marLeft w:val="0"/>
      <w:marRight w:val="0"/>
      <w:marTop w:val="0"/>
      <w:marBottom w:val="0"/>
      <w:divBdr>
        <w:top w:val="none" w:sz="0" w:space="0" w:color="auto"/>
        <w:left w:val="none" w:sz="0" w:space="0" w:color="auto"/>
        <w:bottom w:val="none" w:sz="0" w:space="0" w:color="auto"/>
        <w:right w:val="none" w:sz="0" w:space="0" w:color="auto"/>
      </w:divBdr>
    </w:div>
    <w:div w:id="1503737262">
      <w:bodyDiv w:val="1"/>
      <w:marLeft w:val="0"/>
      <w:marRight w:val="0"/>
      <w:marTop w:val="0"/>
      <w:marBottom w:val="0"/>
      <w:divBdr>
        <w:top w:val="none" w:sz="0" w:space="0" w:color="auto"/>
        <w:left w:val="none" w:sz="0" w:space="0" w:color="auto"/>
        <w:bottom w:val="none" w:sz="0" w:space="0" w:color="auto"/>
        <w:right w:val="none" w:sz="0" w:space="0" w:color="auto"/>
      </w:divBdr>
    </w:div>
    <w:div w:id="1520199709">
      <w:bodyDiv w:val="1"/>
      <w:marLeft w:val="0"/>
      <w:marRight w:val="0"/>
      <w:marTop w:val="0"/>
      <w:marBottom w:val="0"/>
      <w:divBdr>
        <w:top w:val="none" w:sz="0" w:space="0" w:color="auto"/>
        <w:left w:val="none" w:sz="0" w:space="0" w:color="auto"/>
        <w:bottom w:val="none" w:sz="0" w:space="0" w:color="auto"/>
        <w:right w:val="none" w:sz="0" w:space="0" w:color="auto"/>
      </w:divBdr>
    </w:div>
    <w:div w:id="1535802823">
      <w:bodyDiv w:val="1"/>
      <w:marLeft w:val="0"/>
      <w:marRight w:val="0"/>
      <w:marTop w:val="0"/>
      <w:marBottom w:val="0"/>
      <w:divBdr>
        <w:top w:val="none" w:sz="0" w:space="0" w:color="auto"/>
        <w:left w:val="none" w:sz="0" w:space="0" w:color="auto"/>
        <w:bottom w:val="none" w:sz="0" w:space="0" w:color="auto"/>
        <w:right w:val="none" w:sz="0" w:space="0" w:color="auto"/>
      </w:divBdr>
    </w:div>
    <w:div w:id="1547571390">
      <w:bodyDiv w:val="1"/>
      <w:marLeft w:val="0"/>
      <w:marRight w:val="0"/>
      <w:marTop w:val="0"/>
      <w:marBottom w:val="0"/>
      <w:divBdr>
        <w:top w:val="none" w:sz="0" w:space="0" w:color="auto"/>
        <w:left w:val="none" w:sz="0" w:space="0" w:color="auto"/>
        <w:bottom w:val="none" w:sz="0" w:space="0" w:color="auto"/>
        <w:right w:val="none" w:sz="0" w:space="0" w:color="auto"/>
      </w:divBdr>
    </w:div>
    <w:div w:id="1556696896">
      <w:bodyDiv w:val="1"/>
      <w:marLeft w:val="0"/>
      <w:marRight w:val="0"/>
      <w:marTop w:val="0"/>
      <w:marBottom w:val="0"/>
      <w:divBdr>
        <w:top w:val="none" w:sz="0" w:space="0" w:color="auto"/>
        <w:left w:val="none" w:sz="0" w:space="0" w:color="auto"/>
        <w:bottom w:val="none" w:sz="0" w:space="0" w:color="auto"/>
        <w:right w:val="none" w:sz="0" w:space="0" w:color="auto"/>
      </w:divBdr>
    </w:div>
    <w:div w:id="1565527947">
      <w:bodyDiv w:val="1"/>
      <w:marLeft w:val="0"/>
      <w:marRight w:val="0"/>
      <w:marTop w:val="0"/>
      <w:marBottom w:val="0"/>
      <w:divBdr>
        <w:top w:val="none" w:sz="0" w:space="0" w:color="auto"/>
        <w:left w:val="none" w:sz="0" w:space="0" w:color="auto"/>
        <w:bottom w:val="none" w:sz="0" w:space="0" w:color="auto"/>
        <w:right w:val="none" w:sz="0" w:space="0" w:color="auto"/>
      </w:divBdr>
      <w:divsChild>
        <w:div w:id="369569343">
          <w:marLeft w:val="0"/>
          <w:marRight w:val="360"/>
          <w:marTop w:val="200"/>
          <w:marBottom w:val="0"/>
          <w:divBdr>
            <w:top w:val="none" w:sz="0" w:space="0" w:color="auto"/>
            <w:left w:val="none" w:sz="0" w:space="0" w:color="auto"/>
            <w:bottom w:val="none" w:sz="0" w:space="0" w:color="auto"/>
            <w:right w:val="none" w:sz="0" w:space="0" w:color="auto"/>
          </w:divBdr>
        </w:div>
        <w:div w:id="972058187">
          <w:marLeft w:val="0"/>
          <w:marRight w:val="360"/>
          <w:marTop w:val="200"/>
          <w:marBottom w:val="0"/>
          <w:divBdr>
            <w:top w:val="none" w:sz="0" w:space="0" w:color="auto"/>
            <w:left w:val="none" w:sz="0" w:space="0" w:color="auto"/>
            <w:bottom w:val="none" w:sz="0" w:space="0" w:color="auto"/>
            <w:right w:val="none" w:sz="0" w:space="0" w:color="auto"/>
          </w:divBdr>
        </w:div>
        <w:div w:id="1277638852">
          <w:marLeft w:val="0"/>
          <w:marRight w:val="360"/>
          <w:marTop w:val="200"/>
          <w:marBottom w:val="0"/>
          <w:divBdr>
            <w:top w:val="none" w:sz="0" w:space="0" w:color="auto"/>
            <w:left w:val="none" w:sz="0" w:space="0" w:color="auto"/>
            <w:bottom w:val="none" w:sz="0" w:space="0" w:color="auto"/>
            <w:right w:val="none" w:sz="0" w:space="0" w:color="auto"/>
          </w:divBdr>
        </w:div>
        <w:div w:id="1582905661">
          <w:marLeft w:val="0"/>
          <w:marRight w:val="360"/>
          <w:marTop w:val="200"/>
          <w:marBottom w:val="0"/>
          <w:divBdr>
            <w:top w:val="none" w:sz="0" w:space="0" w:color="auto"/>
            <w:left w:val="none" w:sz="0" w:space="0" w:color="auto"/>
            <w:bottom w:val="none" w:sz="0" w:space="0" w:color="auto"/>
            <w:right w:val="none" w:sz="0" w:space="0" w:color="auto"/>
          </w:divBdr>
        </w:div>
        <w:div w:id="1649243981">
          <w:marLeft w:val="0"/>
          <w:marRight w:val="360"/>
          <w:marTop w:val="200"/>
          <w:marBottom w:val="0"/>
          <w:divBdr>
            <w:top w:val="none" w:sz="0" w:space="0" w:color="auto"/>
            <w:left w:val="none" w:sz="0" w:space="0" w:color="auto"/>
            <w:bottom w:val="none" w:sz="0" w:space="0" w:color="auto"/>
            <w:right w:val="none" w:sz="0" w:space="0" w:color="auto"/>
          </w:divBdr>
        </w:div>
        <w:div w:id="2025664354">
          <w:marLeft w:val="0"/>
          <w:marRight w:val="360"/>
          <w:marTop w:val="200"/>
          <w:marBottom w:val="0"/>
          <w:divBdr>
            <w:top w:val="none" w:sz="0" w:space="0" w:color="auto"/>
            <w:left w:val="none" w:sz="0" w:space="0" w:color="auto"/>
            <w:bottom w:val="none" w:sz="0" w:space="0" w:color="auto"/>
            <w:right w:val="none" w:sz="0" w:space="0" w:color="auto"/>
          </w:divBdr>
        </w:div>
      </w:divsChild>
    </w:div>
    <w:div w:id="1569069222">
      <w:bodyDiv w:val="1"/>
      <w:marLeft w:val="0"/>
      <w:marRight w:val="0"/>
      <w:marTop w:val="0"/>
      <w:marBottom w:val="0"/>
      <w:divBdr>
        <w:top w:val="none" w:sz="0" w:space="0" w:color="auto"/>
        <w:left w:val="none" w:sz="0" w:space="0" w:color="auto"/>
        <w:bottom w:val="none" w:sz="0" w:space="0" w:color="auto"/>
        <w:right w:val="none" w:sz="0" w:space="0" w:color="auto"/>
      </w:divBdr>
      <w:divsChild>
        <w:div w:id="1019740299">
          <w:marLeft w:val="0"/>
          <w:marRight w:val="360"/>
          <w:marTop w:val="200"/>
          <w:marBottom w:val="0"/>
          <w:divBdr>
            <w:top w:val="none" w:sz="0" w:space="0" w:color="auto"/>
            <w:left w:val="none" w:sz="0" w:space="0" w:color="auto"/>
            <w:bottom w:val="none" w:sz="0" w:space="0" w:color="auto"/>
            <w:right w:val="none" w:sz="0" w:space="0" w:color="auto"/>
          </w:divBdr>
        </w:div>
      </w:divsChild>
    </w:div>
    <w:div w:id="1581865783">
      <w:bodyDiv w:val="1"/>
      <w:marLeft w:val="0"/>
      <w:marRight w:val="0"/>
      <w:marTop w:val="0"/>
      <w:marBottom w:val="0"/>
      <w:divBdr>
        <w:top w:val="none" w:sz="0" w:space="0" w:color="auto"/>
        <w:left w:val="none" w:sz="0" w:space="0" w:color="auto"/>
        <w:bottom w:val="none" w:sz="0" w:space="0" w:color="auto"/>
        <w:right w:val="none" w:sz="0" w:space="0" w:color="auto"/>
      </w:divBdr>
    </w:div>
    <w:div w:id="1582523888">
      <w:bodyDiv w:val="1"/>
      <w:marLeft w:val="0"/>
      <w:marRight w:val="0"/>
      <w:marTop w:val="0"/>
      <w:marBottom w:val="0"/>
      <w:divBdr>
        <w:top w:val="none" w:sz="0" w:space="0" w:color="auto"/>
        <w:left w:val="none" w:sz="0" w:space="0" w:color="auto"/>
        <w:bottom w:val="none" w:sz="0" w:space="0" w:color="auto"/>
        <w:right w:val="none" w:sz="0" w:space="0" w:color="auto"/>
      </w:divBdr>
    </w:div>
    <w:div w:id="1594431772">
      <w:bodyDiv w:val="1"/>
      <w:marLeft w:val="0"/>
      <w:marRight w:val="0"/>
      <w:marTop w:val="0"/>
      <w:marBottom w:val="0"/>
      <w:divBdr>
        <w:top w:val="none" w:sz="0" w:space="0" w:color="auto"/>
        <w:left w:val="none" w:sz="0" w:space="0" w:color="auto"/>
        <w:bottom w:val="none" w:sz="0" w:space="0" w:color="auto"/>
        <w:right w:val="none" w:sz="0" w:space="0" w:color="auto"/>
      </w:divBdr>
      <w:divsChild>
        <w:div w:id="1873760354">
          <w:marLeft w:val="0"/>
          <w:marRight w:val="360"/>
          <w:marTop w:val="200"/>
          <w:marBottom w:val="0"/>
          <w:divBdr>
            <w:top w:val="none" w:sz="0" w:space="0" w:color="auto"/>
            <w:left w:val="none" w:sz="0" w:space="0" w:color="auto"/>
            <w:bottom w:val="none" w:sz="0" w:space="0" w:color="auto"/>
            <w:right w:val="none" w:sz="0" w:space="0" w:color="auto"/>
          </w:divBdr>
        </w:div>
      </w:divsChild>
    </w:div>
    <w:div w:id="1596549410">
      <w:bodyDiv w:val="1"/>
      <w:marLeft w:val="0"/>
      <w:marRight w:val="0"/>
      <w:marTop w:val="0"/>
      <w:marBottom w:val="0"/>
      <w:divBdr>
        <w:top w:val="none" w:sz="0" w:space="0" w:color="auto"/>
        <w:left w:val="none" w:sz="0" w:space="0" w:color="auto"/>
        <w:bottom w:val="none" w:sz="0" w:space="0" w:color="auto"/>
        <w:right w:val="none" w:sz="0" w:space="0" w:color="auto"/>
      </w:divBdr>
    </w:div>
    <w:div w:id="1596859882">
      <w:bodyDiv w:val="1"/>
      <w:marLeft w:val="0"/>
      <w:marRight w:val="0"/>
      <w:marTop w:val="0"/>
      <w:marBottom w:val="0"/>
      <w:divBdr>
        <w:top w:val="none" w:sz="0" w:space="0" w:color="auto"/>
        <w:left w:val="none" w:sz="0" w:space="0" w:color="auto"/>
        <w:bottom w:val="none" w:sz="0" w:space="0" w:color="auto"/>
        <w:right w:val="none" w:sz="0" w:space="0" w:color="auto"/>
      </w:divBdr>
    </w:div>
    <w:div w:id="1631135237">
      <w:bodyDiv w:val="1"/>
      <w:marLeft w:val="0"/>
      <w:marRight w:val="0"/>
      <w:marTop w:val="0"/>
      <w:marBottom w:val="0"/>
      <w:divBdr>
        <w:top w:val="none" w:sz="0" w:space="0" w:color="auto"/>
        <w:left w:val="none" w:sz="0" w:space="0" w:color="auto"/>
        <w:bottom w:val="none" w:sz="0" w:space="0" w:color="auto"/>
        <w:right w:val="none" w:sz="0" w:space="0" w:color="auto"/>
      </w:divBdr>
    </w:div>
    <w:div w:id="1632055324">
      <w:bodyDiv w:val="1"/>
      <w:marLeft w:val="0"/>
      <w:marRight w:val="0"/>
      <w:marTop w:val="0"/>
      <w:marBottom w:val="0"/>
      <w:divBdr>
        <w:top w:val="none" w:sz="0" w:space="0" w:color="auto"/>
        <w:left w:val="none" w:sz="0" w:space="0" w:color="auto"/>
        <w:bottom w:val="none" w:sz="0" w:space="0" w:color="auto"/>
        <w:right w:val="none" w:sz="0" w:space="0" w:color="auto"/>
      </w:divBdr>
    </w:div>
    <w:div w:id="1649432293">
      <w:bodyDiv w:val="1"/>
      <w:marLeft w:val="0"/>
      <w:marRight w:val="0"/>
      <w:marTop w:val="0"/>
      <w:marBottom w:val="0"/>
      <w:divBdr>
        <w:top w:val="none" w:sz="0" w:space="0" w:color="auto"/>
        <w:left w:val="none" w:sz="0" w:space="0" w:color="auto"/>
        <w:bottom w:val="none" w:sz="0" w:space="0" w:color="auto"/>
        <w:right w:val="none" w:sz="0" w:space="0" w:color="auto"/>
      </w:divBdr>
      <w:divsChild>
        <w:div w:id="997852218">
          <w:marLeft w:val="0"/>
          <w:marRight w:val="360"/>
          <w:marTop w:val="200"/>
          <w:marBottom w:val="0"/>
          <w:divBdr>
            <w:top w:val="none" w:sz="0" w:space="0" w:color="auto"/>
            <w:left w:val="none" w:sz="0" w:space="0" w:color="auto"/>
            <w:bottom w:val="none" w:sz="0" w:space="0" w:color="auto"/>
            <w:right w:val="none" w:sz="0" w:space="0" w:color="auto"/>
          </w:divBdr>
        </w:div>
        <w:div w:id="1051659383">
          <w:marLeft w:val="0"/>
          <w:marRight w:val="360"/>
          <w:marTop w:val="200"/>
          <w:marBottom w:val="0"/>
          <w:divBdr>
            <w:top w:val="none" w:sz="0" w:space="0" w:color="auto"/>
            <w:left w:val="none" w:sz="0" w:space="0" w:color="auto"/>
            <w:bottom w:val="none" w:sz="0" w:space="0" w:color="auto"/>
            <w:right w:val="none" w:sz="0" w:space="0" w:color="auto"/>
          </w:divBdr>
        </w:div>
        <w:div w:id="1062102749">
          <w:marLeft w:val="0"/>
          <w:marRight w:val="360"/>
          <w:marTop w:val="200"/>
          <w:marBottom w:val="0"/>
          <w:divBdr>
            <w:top w:val="none" w:sz="0" w:space="0" w:color="auto"/>
            <w:left w:val="none" w:sz="0" w:space="0" w:color="auto"/>
            <w:bottom w:val="none" w:sz="0" w:space="0" w:color="auto"/>
            <w:right w:val="none" w:sz="0" w:space="0" w:color="auto"/>
          </w:divBdr>
        </w:div>
      </w:divsChild>
    </w:div>
    <w:div w:id="1662612153">
      <w:bodyDiv w:val="1"/>
      <w:marLeft w:val="0"/>
      <w:marRight w:val="0"/>
      <w:marTop w:val="0"/>
      <w:marBottom w:val="0"/>
      <w:divBdr>
        <w:top w:val="none" w:sz="0" w:space="0" w:color="auto"/>
        <w:left w:val="none" w:sz="0" w:space="0" w:color="auto"/>
        <w:bottom w:val="none" w:sz="0" w:space="0" w:color="auto"/>
        <w:right w:val="none" w:sz="0" w:space="0" w:color="auto"/>
      </w:divBdr>
    </w:div>
    <w:div w:id="1663970401">
      <w:bodyDiv w:val="1"/>
      <w:marLeft w:val="0"/>
      <w:marRight w:val="0"/>
      <w:marTop w:val="0"/>
      <w:marBottom w:val="0"/>
      <w:divBdr>
        <w:top w:val="none" w:sz="0" w:space="0" w:color="auto"/>
        <w:left w:val="none" w:sz="0" w:space="0" w:color="auto"/>
        <w:bottom w:val="none" w:sz="0" w:space="0" w:color="auto"/>
        <w:right w:val="none" w:sz="0" w:space="0" w:color="auto"/>
      </w:divBdr>
      <w:divsChild>
        <w:div w:id="1873414817">
          <w:marLeft w:val="0"/>
          <w:marRight w:val="360"/>
          <w:marTop w:val="200"/>
          <w:marBottom w:val="0"/>
          <w:divBdr>
            <w:top w:val="none" w:sz="0" w:space="0" w:color="auto"/>
            <w:left w:val="none" w:sz="0" w:space="0" w:color="auto"/>
            <w:bottom w:val="none" w:sz="0" w:space="0" w:color="auto"/>
            <w:right w:val="none" w:sz="0" w:space="0" w:color="auto"/>
          </w:divBdr>
        </w:div>
        <w:div w:id="1221330441">
          <w:marLeft w:val="0"/>
          <w:marRight w:val="360"/>
          <w:marTop w:val="200"/>
          <w:marBottom w:val="0"/>
          <w:divBdr>
            <w:top w:val="none" w:sz="0" w:space="0" w:color="auto"/>
            <w:left w:val="none" w:sz="0" w:space="0" w:color="auto"/>
            <w:bottom w:val="none" w:sz="0" w:space="0" w:color="auto"/>
            <w:right w:val="none" w:sz="0" w:space="0" w:color="auto"/>
          </w:divBdr>
        </w:div>
        <w:div w:id="60373792">
          <w:marLeft w:val="0"/>
          <w:marRight w:val="360"/>
          <w:marTop w:val="200"/>
          <w:marBottom w:val="0"/>
          <w:divBdr>
            <w:top w:val="none" w:sz="0" w:space="0" w:color="auto"/>
            <w:left w:val="none" w:sz="0" w:space="0" w:color="auto"/>
            <w:bottom w:val="none" w:sz="0" w:space="0" w:color="auto"/>
            <w:right w:val="none" w:sz="0" w:space="0" w:color="auto"/>
          </w:divBdr>
        </w:div>
        <w:div w:id="1327367588">
          <w:marLeft w:val="0"/>
          <w:marRight w:val="360"/>
          <w:marTop w:val="200"/>
          <w:marBottom w:val="0"/>
          <w:divBdr>
            <w:top w:val="none" w:sz="0" w:space="0" w:color="auto"/>
            <w:left w:val="none" w:sz="0" w:space="0" w:color="auto"/>
            <w:bottom w:val="none" w:sz="0" w:space="0" w:color="auto"/>
            <w:right w:val="none" w:sz="0" w:space="0" w:color="auto"/>
          </w:divBdr>
        </w:div>
      </w:divsChild>
    </w:div>
    <w:div w:id="1664358536">
      <w:bodyDiv w:val="1"/>
      <w:marLeft w:val="0"/>
      <w:marRight w:val="0"/>
      <w:marTop w:val="0"/>
      <w:marBottom w:val="0"/>
      <w:divBdr>
        <w:top w:val="none" w:sz="0" w:space="0" w:color="auto"/>
        <w:left w:val="none" w:sz="0" w:space="0" w:color="auto"/>
        <w:bottom w:val="none" w:sz="0" w:space="0" w:color="auto"/>
        <w:right w:val="none" w:sz="0" w:space="0" w:color="auto"/>
      </w:divBdr>
    </w:div>
    <w:div w:id="1681812292">
      <w:bodyDiv w:val="1"/>
      <w:marLeft w:val="0"/>
      <w:marRight w:val="0"/>
      <w:marTop w:val="0"/>
      <w:marBottom w:val="0"/>
      <w:divBdr>
        <w:top w:val="none" w:sz="0" w:space="0" w:color="auto"/>
        <w:left w:val="none" w:sz="0" w:space="0" w:color="auto"/>
        <w:bottom w:val="none" w:sz="0" w:space="0" w:color="auto"/>
        <w:right w:val="none" w:sz="0" w:space="0" w:color="auto"/>
      </w:divBdr>
    </w:div>
    <w:div w:id="1687169923">
      <w:bodyDiv w:val="1"/>
      <w:marLeft w:val="0"/>
      <w:marRight w:val="0"/>
      <w:marTop w:val="0"/>
      <w:marBottom w:val="0"/>
      <w:divBdr>
        <w:top w:val="none" w:sz="0" w:space="0" w:color="auto"/>
        <w:left w:val="none" w:sz="0" w:space="0" w:color="auto"/>
        <w:bottom w:val="none" w:sz="0" w:space="0" w:color="auto"/>
        <w:right w:val="none" w:sz="0" w:space="0" w:color="auto"/>
      </w:divBdr>
      <w:divsChild>
        <w:div w:id="101343913">
          <w:marLeft w:val="0"/>
          <w:marRight w:val="360"/>
          <w:marTop w:val="200"/>
          <w:marBottom w:val="0"/>
          <w:divBdr>
            <w:top w:val="none" w:sz="0" w:space="0" w:color="auto"/>
            <w:left w:val="none" w:sz="0" w:space="0" w:color="auto"/>
            <w:bottom w:val="none" w:sz="0" w:space="0" w:color="auto"/>
            <w:right w:val="none" w:sz="0" w:space="0" w:color="auto"/>
          </w:divBdr>
        </w:div>
        <w:div w:id="252863712">
          <w:marLeft w:val="0"/>
          <w:marRight w:val="360"/>
          <w:marTop w:val="200"/>
          <w:marBottom w:val="0"/>
          <w:divBdr>
            <w:top w:val="none" w:sz="0" w:space="0" w:color="auto"/>
            <w:left w:val="none" w:sz="0" w:space="0" w:color="auto"/>
            <w:bottom w:val="none" w:sz="0" w:space="0" w:color="auto"/>
            <w:right w:val="none" w:sz="0" w:space="0" w:color="auto"/>
          </w:divBdr>
        </w:div>
        <w:div w:id="2037000335">
          <w:marLeft w:val="0"/>
          <w:marRight w:val="360"/>
          <w:marTop w:val="200"/>
          <w:marBottom w:val="0"/>
          <w:divBdr>
            <w:top w:val="none" w:sz="0" w:space="0" w:color="auto"/>
            <w:left w:val="none" w:sz="0" w:space="0" w:color="auto"/>
            <w:bottom w:val="none" w:sz="0" w:space="0" w:color="auto"/>
            <w:right w:val="none" w:sz="0" w:space="0" w:color="auto"/>
          </w:divBdr>
        </w:div>
        <w:div w:id="426736534">
          <w:marLeft w:val="0"/>
          <w:marRight w:val="360"/>
          <w:marTop w:val="200"/>
          <w:marBottom w:val="0"/>
          <w:divBdr>
            <w:top w:val="none" w:sz="0" w:space="0" w:color="auto"/>
            <w:left w:val="none" w:sz="0" w:space="0" w:color="auto"/>
            <w:bottom w:val="none" w:sz="0" w:space="0" w:color="auto"/>
            <w:right w:val="none" w:sz="0" w:space="0" w:color="auto"/>
          </w:divBdr>
        </w:div>
      </w:divsChild>
    </w:div>
    <w:div w:id="1692605104">
      <w:bodyDiv w:val="1"/>
      <w:marLeft w:val="0"/>
      <w:marRight w:val="0"/>
      <w:marTop w:val="0"/>
      <w:marBottom w:val="0"/>
      <w:divBdr>
        <w:top w:val="none" w:sz="0" w:space="0" w:color="auto"/>
        <w:left w:val="none" w:sz="0" w:space="0" w:color="auto"/>
        <w:bottom w:val="none" w:sz="0" w:space="0" w:color="auto"/>
        <w:right w:val="none" w:sz="0" w:space="0" w:color="auto"/>
      </w:divBdr>
    </w:div>
    <w:div w:id="1694066637">
      <w:bodyDiv w:val="1"/>
      <w:marLeft w:val="0"/>
      <w:marRight w:val="0"/>
      <w:marTop w:val="0"/>
      <w:marBottom w:val="0"/>
      <w:divBdr>
        <w:top w:val="none" w:sz="0" w:space="0" w:color="auto"/>
        <w:left w:val="none" w:sz="0" w:space="0" w:color="auto"/>
        <w:bottom w:val="none" w:sz="0" w:space="0" w:color="auto"/>
        <w:right w:val="none" w:sz="0" w:space="0" w:color="auto"/>
      </w:divBdr>
      <w:divsChild>
        <w:div w:id="927079046">
          <w:marLeft w:val="0"/>
          <w:marRight w:val="806"/>
          <w:marTop w:val="154"/>
          <w:marBottom w:val="0"/>
          <w:divBdr>
            <w:top w:val="none" w:sz="0" w:space="0" w:color="auto"/>
            <w:left w:val="none" w:sz="0" w:space="0" w:color="auto"/>
            <w:bottom w:val="none" w:sz="0" w:space="0" w:color="auto"/>
            <w:right w:val="none" w:sz="0" w:space="0" w:color="auto"/>
          </w:divBdr>
        </w:div>
        <w:div w:id="387536918">
          <w:marLeft w:val="0"/>
          <w:marRight w:val="806"/>
          <w:marTop w:val="154"/>
          <w:marBottom w:val="0"/>
          <w:divBdr>
            <w:top w:val="none" w:sz="0" w:space="0" w:color="auto"/>
            <w:left w:val="none" w:sz="0" w:space="0" w:color="auto"/>
            <w:bottom w:val="none" w:sz="0" w:space="0" w:color="auto"/>
            <w:right w:val="none" w:sz="0" w:space="0" w:color="auto"/>
          </w:divBdr>
        </w:div>
        <w:div w:id="1401172556">
          <w:marLeft w:val="0"/>
          <w:marRight w:val="806"/>
          <w:marTop w:val="154"/>
          <w:marBottom w:val="0"/>
          <w:divBdr>
            <w:top w:val="none" w:sz="0" w:space="0" w:color="auto"/>
            <w:left w:val="none" w:sz="0" w:space="0" w:color="auto"/>
            <w:bottom w:val="none" w:sz="0" w:space="0" w:color="auto"/>
            <w:right w:val="none" w:sz="0" w:space="0" w:color="auto"/>
          </w:divBdr>
        </w:div>
        <w:div w:id="336080808">
          <w:marLeft w:val="0"/>
          <w:marRight w:val="806"/>
          <w:marTop w:val="154"/>
          <w:marBottom w:val="0"/>
          <w:divBdr>
            <w:top w:val="none" w:sz="0" w:space="0" w:color="auto"/>
            <w:left w:val="none" w:sz="0" w:space="0" w:color="auto"/>
            <w:bottom w:val="none" w:sz="0" w:space="0" w:color="auto"/>
            <w:right w:val="none" w:sz="0" w:space="0" w:color="auto"/>
          </w:divBdr>
        </w:div>
      </w:divsChild>
    </w:div>
    <w:div w:id="1699430027">
      <w:bodyDiv w:val="1"/>
      <w:marLeft w:val="0"/>
      <w:marRight w:val="0"/>
      <w:marTop w:val="0"/>
      <w:marBottom w:val="0"/>
      <w:divBdr>
        <w:top w:val="none" w:sz="0" w:space="0" w:color="auto"/>
        <w:left w:val="none" w:sz="0" w:space="0" w:color="auto"/>
        <w:bottom w:val="none" w:sz="0" w:space="0" w:color="auto"/>
        <w:right w:val="none" w:sz="0" w:space="0" w:color="auto"/>
      </w:divBdr>
      <w:divsChild>
        <w:div w:id="1051029841">
          <w:marLeft w:val="0"/>
          <w:marRight w:val="360"/>
          <w:marTop w:val="200"/>
          <w:marBottom w:val="0"/>
          <w:divBdr>
            <w:top w:val="none" w:sz="0" w:space="0" w:color="auto"/>
            <w:left w:val="none" w:sz="0" w:space="0" w:color="auto"/>
            <w:bottom w:val="none" w:sz="0" w:space="0" w:color="auto"/>
            <w:right w:val="none" w:sz="0" w:space="0" w:color="auto"/>
          </w:divBdr>
        </w:div>
      </w:divsChild>
    </w:div>
    <w:div w:id="1699964560">
      <w:bodyDiv w:val="1"/>
      <w:marLeft w:val="0"/>
      <w:marRight w:val="0"/>
      <w:marTop w:val="0"/>
      <w:marBottom w:val="0"/>
      <w:divBdr>
        <w:top w:val="none" w:sz="0" w:space="0" w:color="auto"/>
        <w:left w:val="none" w:sz="0" w:space="0" w:color="auto"/>
        <w:bottom w:val="none" w:sz="0" w:space="0" w:color="auto"/>
        <w:right w:val="none" w:sz="0" w:space="0" w:color="auto"/>
      </w:divBdr>
      <w:divsChild>
        <w:div w:id="1165314996">
          <w:marLeft w:val="0"/>
          <w:marRight w:val="360"/>
          <w:marTop w:val="200"/>
          <w:marBottom w:val="0"/>
          <w:divBdr>
            <w:top w:val="none" w:sz="0" w:space="0" w:color="auto"/>
            <w:left w:val="none" w:sz="0" w:space="0" w:color="auto"/>
            <w:bottom w:val="none" w:sz="0" w:space="0" w:color="auto"/>
            <w:right w:val="none" w:sz="0" w:space="0" w:color="auto"/>
          </w:divBdr>
        </w:div>
        <w:div w:id="1694333084">
          <w:marLeft w:val="0"/>
          <w:marRight w:val="360"/>
          <w:marTop w:val="200"/>
          <w:marBottom w:val="0"/>
          <w:divBdr>
            <w:top w:val="none" w:sz="0" w:space="0" w:color="auto"/>
            <w:left w:val="none" w:sz="0" w:space="0" w:color="auto"/>
            <w:bottom w:val="none" w:sz="0" w:space="0" w:color="auto"/>
            <w:right w:val="none" w:sz="0" w:space="0" w:color="auto"/>
          </w:divBdr>
        </w:div>
        <w:div w:id="905532694">
          <w:marLeft w:val="0"/>
          <w:marRight w:val="360"/>
          <w:marTop w:val="200"/>
          <w:marBottom w:val="0"/>
          <w:divBdr>
            <w:top w:val="none" w:sz="0" w:space="0" w:color="auto"/>
            <w:left w:val="none" w:sz="0" w:space="0" w:color="auto"/>
            <w:bottom w:val="none" w:sz="0" w:space="0" w:color="auto"/>
            <w:right w:val="none" w:sz="0" w:space="0" w:color="auto"/>
          </w:divBdr>
        </w:div>
        <w:div w:id="1135216008">
          <w:marLeft w:val="0"/>
          <w:marRight w:val="360"/>
          <w:marTop w:val="200"/>
          <w:marBottom w:val="0"/>
          <w:divBdr>
            <w:top w:val="none" w:sz="0" w:space="0" w:color="auto"/>
            <w:left w:val="none" w:sz="0" w:space="0" w:color="auto"/>
            <w:bottom w:val="none" w:sz="0" w:space="0" w:color="auto"/>
            <w:right w:val="none" w:sz="0" w:space="0" w:color="auto"/>
          </w:divBdr>
        </w:div>
        <w:div w:id="927082338">
          <w:marLeft w:val="0"/>
          <w:marRight w:val="360"/>
          <w:marTop w:val="200"/>
          <w:marBottom w:val="0"/>
          <w:divBdr>
            <w:top w:val="none" w:sz="0" w:space="0" w:color="auto"/>
            <w:left w:val="none" w:sz="0" w:space="0" w:color="auto"/>
            <w:bottom w:val="none" w:sz="0" w:space="0" w:color="auto"/>
            <w:right w:val="none" w:sz="0" w:space="0" w:color="auto"/>
          </w:divBdr>
        </w:div>
        <w:div w:id="5716912">
          <w:marLeft w:val="0"/>
          <w:marRight w:val="360"/>
          <w:marTop w:val="200"/>
          <w:marBottom w:val="0"/>
          <w:divBdr>
            <w:top w:val="none" w:sz="0" w:space="0" w:color="auto"/>
            <w:left w:val="none" w:sz="0" w:space="0" w:color="auto"/>
            <w:bottom w:val="none" w:sz="0" w:space="0" w:color="auto"/>
            <w:right w:val="none" w:sz="0" w:space="0" w:color="auto"/>
          </w:divBdr>
        </w:div>
      </w:divsChild>
    </w:div>
    <w:div w:id="1701734384">
      <w:bodyDiv w:val="1"/>
      <w:marLeft w:val="0"/>
      <w:marRight w:val="0"/>
      <w:marTop w:val="0"/>
      <w:marBottom w:val="0"/>
      <w:divBdr>
        <w:top w:val="none" w:sz="0" w:space="0" w:color="auto"/>
        <w:left w:val="none" w:sz="0" w:space="0" w:color="auto"/>
        <w:bottom w:val="none" w:sz="0" w:space="0" w:color="auto"/>
        <w:right w:val="none" w:sz="0" w:space="0" w:color="auto"/>
      </w:divBdr>
      <w:divsChild>
        <w:div w:id="259536017">
          <w:marLeft w:val="0"/>
          <w:marRight w:val="360"/>
          <w:marTop w:val="200"/>
          <w:marBottom w:val="0"/>
          <w:divBdr>
            <w:top w:val="none" w:sz="0" w:space="0" w:color="auto"/>
            <w:left w:val="none" w:sz="0" w:space="0" w:color="auto"/>
            <w:bottom w:val="none" w:sz="0" w:space="0" w:color="auto"/>
            <w:right w:val="none" w:sz="0" w:space="0" w:color="auto"/>
          </w:divBdr>
        </w:div>
        <w:div w:id="749545691">
          <w:marLeft w:val="0"/>
          <w:marRight w:val="360"/>
          <w:marTop w:val="200"/>
          <w:marBottom w:val="0"/>
          <w:divBdr>
            <w:top w:val="none" w:sz="0" w:space="0" w:color="auto"/>
            <w:left w:val="none" w:sz="0" w:space="0" w:color="auto"/>
            <w:bottom w:val="none" w:sz="0" w:space="0" w:color="auto"/>
            <w:right w:val="none" w:sz="0" w:space="0" w:color="auto"/>
          </w:divBdr>
        </w:div>
        <w:div w:id="2037076645">
          <w:marLeft w:val="0"/>
          <w:marRight w:val="360"/>
          <w:marTop w:val="200"/>
          <w:marBottom w:val="0"/>
          <w:divBdr>
            <w:top w:val="none" w:sz="0" w:space="0" w:color="auto"/>
            <w:left w:val="none" w:sz="0" w:space="0" w:color="auto"/>
            <w:bottom w:val="none" w:sz="0" w:space="0" w:color="auto"/>
            <w:right w:val="none" w:sz="0" w:space="0" w:color="auto"/>
          </w:divBdr>
        </w:div>
        <w:div w:id="320890173">
          <w:marLeft w:val="0"/>
          <w:marRight w:val="360"/>
          <w:marTop w:val="200"/>
          <w:marBottom w:val="0"/>
          <w:divBdr>
            <w:top w:val="none" w:sz="0" w:space="0" w:color="auto"/>
            <w:left w:val="none" w:sz="0" w:space="0" w:color="auto"/>
            <w:bottom w:val="none" w:sz="0" w:space="0" w:color="auto"/>
            <w:right w:val="none" w:sz="0" w:space="0" w:color="auto"/>
          </w:divBdr>
        </w:div>
        <w:div w:id="1963925801">
          <w:marLeft w:val="0"/>
          <w:marRight w:val="360"/>
          <w:marTop w:val="200"/>
          <w:marBottom w:val="0"/>
          <w:divBdr>
            <w:top w:val="none" w:sz="0" w:space="0" w:color="auto"/>
            <w:left w:val="none" w:sz="0" w:space="0" w:color="auto"/>
            <w:bottom w:val="none" w:sz="0" w:space="0" w:color="auto"/>
            <w:right w:val="none" w:sz="0" w:space="0" w:color="auto"/>
          </w:divBdr>
        </w:div>
        <w:div w:id="551844853">
          <w:marLeft w:val="0"/>
          <w:marRight w:val="360"/>
          <w:marTop w:val="200"/>
          <w:marBottom w:val="0"/>
          <w:divBdr>
            <w:top w:val="none" w:sz="0" w:space="0" w:color="auto"/>
            <w:left w:val="none" w:sz="0" w:space="0" w:color="auto"/>
            <w:bottom w:val="none" w:sz="0" w:space="0" w:color="auto"/>
            <w:right w:val="none" w:sz="0" w:space="0" w:color="auto"/>
          </w:divBdr>
        </w:div>
        <w:div w:id="157893619">
          <w:marLeft w:val="0"/>
          <w:marRight w:val="360"/>
          <w:marTop w:val="200"/>
          <w:marBottom w:val="0"/>
          <w:divBdr>
            <w:top w:val="none" w:sz="0" w:space="0" w:color="auto"/>
            <w:left w:val="none" w:sz="0" w:space="0" w:color="auto"/>
            <w:bottom w:val="none" w:sz="0" w:space="0" w:color="auto"/>
            <w:right w:val="none" w:sz="0" w:space="0" w:color="auto"/>
          </w:divBdr>
        </w:div>
        <w:div w:id="1658730399">
          <w:marLeft w:val="0"/>
          <w:marRight w:val="360"/>
          <w:marTop w:val="200"/>
          <w:marBottom w:val="0"/>
          <w:divBdr>
            <w:top w:val="none" w:sz="0" w:space="0" w:color="auto"/>
            <w:left w:val="none" w:sz="0" w:space="0" w:color="auto"/>
            <w:bottom w:val="none" w:sz="0" w:space="0" w:color="auto"/>
            <w:right w:val="none" w:sz="0" w:space="0" w:color="auto"/>
          </w:divBdr>
        </w:div>
      </w:divsChild>
    </w:div>
    <w:div w:id="1707830240">
      <w:bodyDiv w:val="1"/>
      <w:marLeft w:val="0"/>
      <w:marRight w:val="0"/>
      <w:marTop w:val="0"/>
      <w:marBottom w:val="0"/>
      <w:divBdr>
        <w:top w:val="none" w:sz="0" w:space="0" w:color="auto"/>
        <w:left w:val="none" w:sz="0" w:space="0" w:color="auto"/>
        <w:bottom w:val="none" w:sz="0" w:space="0" w:color="auto"/>
        <w:right w:val="none" w:sz="0" w:space="0" w:color="auto"/>
      </w:divBdr>
    </w:div>
    <w:div w:id="1720587863">
      <w:bodyDiv w:val="1"/>
      <w:marLeft w:val="0"/>
      <w:marRight w:val="0"/>
      <w:marTop w:val="0"/>
      <w:marBottom w:val="0"/>
      <w:divBdr>
        <w:top w:val="none" w:sz="0" w:space="0" w:color="auto"/>
        <w:left w:val="none" w:sz="0" w:space="0" w:color="auto"/>
        <w:bottom w:val="none" w:sz="0" w:space="0" w:color="auto"/>
        <w:right w:val="none" w:sz="0" w:space="0" w:color="auto"/>
      </w:divBdr>
    </w:div>
    <w:div w:id="1723284797">
      <w:bodyDiv w:val="1"/>
      <w:marLeft w:val="0"/>
      <w:marRight w:val="0"/>
      <w:marTop w:val="0"/>
      <w:marBottom w:val="0"/>
      <w:divBdr>
        <w:top w:val="none" w:sz="0" w:space="0" w:color="auto"/>
        <w:left w:val="none" w:sz="0" w:space="0" w:color="auto"/>
        <w:bottom w:val="none" w:sz="0" w:space="0" w:color="auto"/>
        <w:right w:val="none" w:sz="0" w:space="0" w:color="auto"/>
      </w:divBdr>
      <w:divsChild>
        <w:div w:id="1715421782">
          <w:marLeft w:val="0"/>
          <w:marRight w:val="360"/>
          <w:marTop w:val="200"/>
          <w:marBottom w:val="0"/>
          <w:divBdr>
            <w:top w:val="none" w:sz="0" w:space="0" w:color="auto"/>
            <w:left w:val="none" w:sz="0" w:space="0" w:color="auto"/>
            <w:bottom w:val="none" w:sz="0" w:space="0" w:color="auto"/>
            <w:right w:val="none" w:sz="0" w:space="0" w:color="auto"/>
          </w:divBdr>
        </w:div>
      </w:divsChild>
    </w:div>
    <w:div w:id="1728643404">
      <w:bodyDiv w:val="1"/>
      <w:marLeft w:val="0"/>
      <w:marRight w:val="0"/>
      <w:marTop w:val="0"/>
      <w:marBottom w:val="0"/>
      <w:divBdr>
        <w:top w:val="none" w:sz="0" w:space="0" w:color="auto"/>
        <w:left w:val="none" w:sz="0" w:space="0" w:color="auto"/>
        <w:bottom w:val="none" w:sz="0" w:space="0" w:color="auto"/>
        <w:right w:val="none" w:sz="0" w:space="0" w:color="auto"/>
      </w:divBdr>
    </w:div>
    <w:div w:id="1743526705">
      <w:bodyDiv w:val="1"/>
      <w:marLeft w:val="0"/>
      <w:marRight w:val="0"/>
      <w:marTop w:val="0"/>
      <w:marBottom w:val="0"/>
      <w:divBdr>
        <w:top w:val="none" w:sz="0" w:space="0" w:color="auto"/>
        <w:left w:val="none" w:sz="0" w:space="0" w:color="auto"/>
        <w:bottom w:val="none" w:sz="0" w:space="0" w:color="auto"/>
        <w:right w:val="none" w:sz="0" w:space="0" w:color="auto"/>
      </w:divBdr>
    </w:div>
    <w:div w:id="1745756933">
      <w:bodyDiv w:val="1"/>
      <w:marLeft w:val="0"/>
      <w:marRight w:val="0"/>
      <w:marTop w:val="0"/>
      <w:marBottom w:val="0"/>
      <w:divBdr>
        <w:top w:val="none" w:sz="0" w:space="0" w:color="auto"/>
        <w:left w:val="none" w:sz="0" w:space="0" w:color="auto"/>
        <w:bottom w:val="none" w:sz="0" w:space="0" w:color="auto"/>
        <w:right w:val="none" w:sz="0" w:space="0" w:color="auto"/>
      </w:divBdr>
    </w:div>
    <w:div w:id="1752506128">
      <w:bodyDiv w:val="1"/>
      <w:marLeft w:val="0"/>
      <w:marRight w:val="0"/>
      <w:marTop w:val="0"/>
      <w:marBottom w:val="0"/>
      <w:divBdr>
        <w:top w:val="none" w:sz="0" w:space="0" w:color="auto"/>
        <w:left w:val="none" w:sz="0" w:space="0" w:color="auto"/>
        <w:bottom w:val="none" w:sz="0" w:space="0" w:color="auto"/>
        <w:right w:val="none" w:sz="0" w:space="0" w:color="auto"/>
      </w:divBdr>
    </w:div>
    <w:div w:id="1762749968">
      <w:bodyDiv w:val="1"/>
      <w:marLeft w:val="0"/>
      <w:marRight w:val="0"/>
      <w:marTop w:val="0"/>
      <w:marBottom w:val="0"/>
      <w:divBdr>
        <w:top w:val="none" w:sz="0" w:space="0" w:color="auto"/>
        <w:left w:val="none" w:sz="0" w:space="0" w:color="auto"/>
        <w:bottom w:val="none" w:sz="0" w:space="0" w:color="auto"/>
        <w:right w:val="none" w:sz="0" w:space="0" w:color="auto"/>
      </w:divBdr>
      <w:divsChild>
        <w:div w:id="931281326">
          <w:marLeft w:val="0"/>
          <w:marRight w:val="360"/>
          <w:marTop w:val="200"/>
          <w:marBottom w:val="0"/>
          <w:divBdr>
            <w:top w:val="none" w:sz="0" w:space="0" w:color="auto"/>
            <w:left w:val="none" w:sz="0" w:space="0" w:color="auto"/>
            <w:bottom w:val="none" w:sz="0" w:space="0" w:color="auto"/>
            <w:right w:val="none" w:sz="0" w:space="0" w:color="auto"/>
          </w:divBdr>
        </w:div>
      </w:divsChild>
    </w:div>
    <w:div w:id="1775898462">
      <w:bodyDiv w:val="1"/>
      <w:marLeft w:val="0"/>
      <w:marRight w:val="0"/>
      <w:marTop w:val="0"/>
      <w:marBottom w:val="0"/>
      <w:divBdr>
        <w:top w:val="none" w:sz="0" w:space="0" w:color="auto"/>
        <w:left w:val="none" w:sz="0" w:space="0" w:color="auto"/>
        <w:bottom w:val="none" w:sz="0" w:space="0" w:color="auto"/>
        <w:right w:val="none" w:sz="0" w:space="0" w:color="auto"/>
      </w:divBdr>
    </w:div>
    <w:div w:id="1788616273">
      <w:bodyDiv w:val="1"/>
      <w:marLeft w:val="0"/>
      <w:marRight w:val="0"/>
      <w:marTop w:val="0"/>
      <w:marBottom w:val="0"/>
      <w:divBdr>
        <w:top w:val="none" w:sz="0" w:space="0" w:color="auto"/>
        <w:left w:val="none" w:sz="0" w:space="0" w:color="auto"/>
        <w:bottom w:val="none" w:sz="0" w:space="0" w:color="auto"/>
        <w:right w:val="none" w:sz="0" w:space="0" w:color="auto"/>
      </w:divBdr>
    </w:div>
    <w:div w:id="1797137106">
      <w:bodyDiv w:val="1"/>
      <w:marLeft w:val="0"/>
      <w:marRight w:val="0"/>
      <w:marTop w:val="0"/>
      <w:marBottom w:val="0"/>
      <w:divBdr>
        <w:top w:val="none" w:sz="0" w:space="0" w:color="auto"/>
        <w:left w:val="none" w:sz="0" w:space="0" w:color="auto"/>
        <w:bottom w:val="none" w:sz="0" w:space="0" w:color="auto"/>
        <w:right w:val="none" w:sz="0" w:space="0" w:color="auto"/>
      </w:divBdr>
    </w:div>
    <w:div w:id="1801219777">
      <w:bodyDiv w:val="1"/>
      <w:marLeft w:val="0"/>
      <w:marRight w:val="0"/>
      <w:marTop w:val="0"/>
      <w:marBottom w:val="0"/>
      <w:divBdr>
        <w:top w:val="none" w:sz="0" w:space="0" w:color="auto"/>
        <w:left w:val="none" w:sz="0" w:space="0" w:color="auto"/>
        <w:bottom w:val="none" w:sz="0" w:space="0" w:color="auto"/>
        <w:right w:val="none" w:sz="0" w:space="0" w:color="auto"/>
      </w:divBdr>
      <w:divsChild>
        <w:div w:id="1902399984">
          <w:marLeft w:val="0"/>
          <w:marRight w:val="360"/>
          <w:marTop w:val="200"/>
          <w:marBottom w:val="0"/>
          <w:divBdr>
            <w:top w:val="none" w:sz="0" w:space="0" w:color="auto"/>
            <w:left w:val="none" w:sz="0" w:space="0" w:color="auto"/>
            <w:bottom w:val="none" w:sz="0" w:space="0" w:color="auto"/>
            <w:right w:val="none" w:sz="0" w:space="0" w:color="auto"/>
          </w:divBdr>
        </w:div>
        <w:div w:id="2045864384">
          <w:marLeft w:val="0"/>
          <w:marRight w:val="360"/>
          <w:marTop w:val="200"/>
          <w:marBottom w:val="0"/>
          <w:divBdr>
            <w:top w:val="none" w:sz="0" w:space="0" w:color="auto"/>
            <w:left w:val="none" w:sz="0" w:space="0" w:color="auto"/>
            <w:bottom w:val="none" w:sz="0" w:space="0" w:color="auto"/>
            <w:right w:val="none" w:sz="0" w:space="0" w:color="auto"/>
          </w:divBdr>
        </w:div>
        <w:div w:id="4938888">
          <w:marLeft w:val="0"/>
          <w:marRight w:val="360"/>
          <w:marTop w:val="200"/>
          <w:marBottom w:val="0"/>
          <w:divBdr>
            <w:top w:val="none" w:sz="0" w:space="0" w:color="auto"/>
            <w:left w:val="none" w:sz="0" w:space="0" w:color="auto"/>
            <w:bottom w:val="none" w:sz="0" w:space="0" w:color="auto"/>
            <w:right w:val="none" w:sz="0" w:space="0" w:color="auto"/>
          </w:divBdr>
        </w:div>
      </w:divsChild>
    </w:div>
    <w:div w:id="1803427426">
      <w:bodyDiv w:val="1"/>
      <w:marLeft w:val="0"/>
      <w:marRight w:val="0"/>
      <w:marTop w:val="0"/>
      <w:marBottom w:val="0"/>
      <w:divBdr>
        <w:top w:val="none" w:sz="0" w:space="0" w:color="auto"/>
        <w:left w:val="none" w:sz="0" w:space="0" w:color="auto"/>
        <w:bottom w:val="none" w:sz="0" w:space="0" w:color="auto"/>
        <w:right w:val="none" w:sz="0" w:space="0" w:color="auto"/>
      </w:divBdr>
      <w:divsChild>
        <w:div w:id="922568675">
          <w:marLeft w:val="0"/>
          <w:marRight w:val="360"/>
          <w:marTop w:val="200"/>
          <w:marBottom w:val="0"/>
          <w:divBdr>
            <w:top w:val="none" w:sz="0" w:space="0" w:color="auto"/>
            <w:left w:val="none" w:sz="0" w:space="0" w:color="auto"/>
            <w:bottom w:val="none" w:sz="0" w:space="0" w:color="auto"/>
            <w:right w:val="none" w:sz="0" w:space="0" w:color="auto"/>
          </w:divBdr>
        </w:div>
      </w:divsChild>
    </w:div>
    <w:div w:id="1803499620">
      <w:bodyDiv w:val="1"/>
      <w:marLeft w:val="0"/>
      <w:marRight w:val="0"/>
      <w:marTop w:val="0"/>
      <w:marBottom w:val="0"/>
      <w:divBdr>
        <w:top w:val="none" w:sz="0" w:space="0" w:color="auto"/>
        <w:left w:val="none" w:sz="0" w:space="0" w:color="auto"/>
        <w:bottom w:val="none" w:sz="0" w:space="0" w:color="auto"/>
        <w:right w:val="none" w:sz="0" w:space="0" w:color="auto"/>
      </w:divBdr>
    </w:div>
    <w:div w:id="1806313469">
      <w:bodyDiv w:val="1"/>
      <w:marLeft w:val="0"/>
      <w:marRight w:val="0"/>
      <w:marTop w:val="0"/>
      <w:marBottom w:val="0"/>
      <w:divBdr>
        <w:top w:val="none" w:sz="0" w:space="0" w:color="auto"/>
        <w:left w:val="none" w:sz="0" w:space="0" w:color="auto"/>
        <w:bottom w:val="none" w:sz="0" w:space="0" w:color="auto"/>
        <w:right w:val="none" w:sz="0" w:space="0" w:color="auto"/>
      </w:divBdr>
    </w:div>
    <w:div w:id="1807964997">
      <w:bodyDiv w:val="1"/>
      <w:marLeft w:val="0"/>
      <w:marRight w:val="0"/>
      <w:marTop w:val="0"/>
      <w:marBottom w:val="0"/>
      <w:divBdr>
        <w:top w:val="none" w:sz="0" w:space="0" w:color="auto"/>
        <w:left w:val="none" w:sz="0" w:space="0" w:color="auto"/>
        <w:bottom w:val="none" w:sz="0" w:space="0" w:color="auto"/>
        <w:right w:val="none" w:sz="0" w:space="0" w:color="auto"/>
      </w:divBdr>
    </w:div>
    <w:div w:id="1814130658">
      <w:bodyDiv w:val="1"/>
      <w:marLeft w:val="0"/>
      <w:marRight w:val="0"/>
      <w:marTop w:val="0"/>
      <w:marBottom w:val="0"/>
      <w:divBdr>
        <w:top w:val="none" w:sz="0" w:space="0" w:color="auto"/>
        <w:left w:val="none" w:sz="0" w:space="0" w:color="auto"/>
        <w:bottom w:val="none" w:sz="0" w:space="0" w:color="auto"/>
        <w:right w:val="none" w:sz="0" w:space="0" w:color="auto"/>
      </w:divBdr>
    </w:div>
    <w:div w:id="1816142019">
      <w:bodyDiv w:val="1"/>
      <w:marLeft w:val="0"/>
      <w:marRight w:val="0"/>
      <w:marTop w:val="0"/>
      <w:marBottom w:val="0"/>
      <w:divBdr>
        <w:top w:val="none" w:sz="0" w:space="0" w:color="auto"/>
        <w:left w:val="none" w:sz="0" w:space="0" w:color="auto"/>
        <w:bottom w:val="none" w:sz="0" w:space="0" w:color="auto"/>
        <w:right w:val="none" w:sz="0" w:space="0" w:color="auto"/>
      </w:divBdr>
    </w:div>
    <w:div w:id="1833064322">
      <w:bodyDiv w:val="1"/>
      <w:marLeft w:val="0"/>
      <w:marRight w:val="0"/>
      <w:marTop w:val="0"/>
      <w:marBottom w:val="0"/>
      <w:divBdr>
        <w:top w:val="none" w:sz="0" w:space="0" w:color="auto"/>
        <w:left w:val="none" w:sz="0" w:space="0" w:color="auto"/>
        <w:bottom w:val="none" w:sz="0" w:space="0" w:color="auto"/>
        <w:right w:val="none" w:sz="0" w:space="0" w:color="auto"/>
      </w:divBdr>
    </w:div>
    <w:div w:id="1847741316">
      <w:bodyDiv w:val="1"/>
      <w:marLeft w:val="0"/>
      <w:marRight w:val="0"/>
      <w:marTop w:val="0"/>
      <w:marBottom w:val="0"/>
      <w:divBdr>
        <w:top w:val="none" w:sz="0" w:space="0" w:color="auto"/>
        <w:left w:val="none" w:sz="0" w:space="0" w:color="auto"/>
        <w:bottom w:val="none" w:sz="0" w:space="0" w:color="auto"/>
        <w:right w:val="none" w:sz="0" w:space="0" w:color="auto"/>
      </w:divBdr>
      <w:divsChild>
        <w:div w:id="260797144">
          <w:marLeft w:val="0"/>
          <w:marRight w:val="360"/>
          <w:marTop w:val="200"/>
          <w:marBottom w:val="0"/>
          <w:divBdr>
            <w:top w:val="none" w:sz="0" w:space="0" w:color="auto"/>
            <w:left w:val="none" w:sz="0" w:space="0" w:color="auto"/>
            <w:bottom w:val="none" w:sz="0" w:space="0" w:color="auto"/>
            <w:right w:val="none" w:sz="0" w:space="0" w:color="auto"/>
          </w:divBdr>
        </w:div>
        <w:div w:id="1637181813">
          <w:marLeft w:val="0"/>
          <w:marRight w:val="360"/>
          <w:marTop w:val="200"/>
          <w:marBottom w:val="0"/>
          <w:divBdr>
            <w:top w:val="none" w:sz="0" w:space="0" w:color="auto"/>
            <w:left w:val="none" w:sz="0" w:space="0" w:color="auto"/>
            <w:bottom w:val="none" w:sz="0" w:space="0" w:color="auto"/>
            <w:right w:val="none" w:sz="0" w:space="0" w:color="auto"/>
          </w:divBdr>
        </w:div>
        <w:div w:id="1426146192">
          <w:marLeft w:val="0"/>
          <w:marRight w:val="360"/>
          <w:marTop w:val="200"/>
          <w:marBottom w:val="0"/>
          <w:divBdr>
            <w:top w:val="none" w:sz="0" w:space="0" w:color="auto"/>
            <w:left w:val="none" w:sz="0" w:space="0" w:color="auto"/>
            <w:bottom w:val="none" w:sz="0" w:space="0" w:color="auto"/>
            <w:right w:val="none" w:sz="0" w:space="0" w:color="auto"/>
          </w:divBdr>
        </w:div>
        <w:div w:id="428156473">
          <w:marLeft w:val="0"/>
          <w:marRight w:val="360"/>
          <w:marTop w:val="200"/>
          <w:marBottom w:val="0"/>
          <w:divBdr>
            <w:top w:val="none" w:sz="0" w:space="0" w:color="auto"/>
            <w:left w:val="none" w:sz="0" w:space="0" w:color="auto"/>
            <w:bottom w:val="none" w:sz="0" w:space="0" w:color="auto"/>
            <w:right w:val="none" w:sz="0" w:space="0" w:color="auto"/>
          </w:divBdr>
        </w:div>
      </w:divsChild>
    </w:div>
    <w:div w:id="1848594541">
      <w:bodyDiv w:val="1"/>
      <w:marLeft w:val="0"/>
      <w:marRight w:val="0"/>
      <w:marTop w:val="0"/>
      <w:marBottom w:val="0"/>
      <w:divBdr>
        <w:top w:val="none" w:sz="0" w:space="0" w:color="auto"/>
        <w:left w:val="none" w:sz="0" w:space="0" w:color="auto"/>
        <w:bottom w:val="none" w:sz="0" w:space="0" w:color="auto"/>
        <w:right w:val="none" w:sz="0" w:space="0" w:color="auto"/>
      </w:divBdr>
      <w:divsChild>
        <w:div w:id="133302976">
          <w:marLeft w:val="0"/>
          <w:marRight w:val="547"/>
          <w:marTop w:val="134"/>
          <w:marBottom w:val="0"/>
          <w:divBdr>
            <w:top w:val="none" w:sz="0" w:space="0" w:color="auto"/>
            <w:left w:val="none" w:sz="0" w:space="0" w:color="auto"/>
            <w:bottom w:val="none" w:sz="0" w:space="0" w:color="auto"/>
            <w:right w:val="none" w:sz="0" w:space="0" w:color="auto"/>
          </w:divBdr>
        </w:div>
        <w:div w:id="1773932863">
          <w:marLeft w:val="0"/>
          <w:marRight w:val="547"/>
          <w:marTop w:val="134"/>
          <w:marBottom w:val="0"/>
          <w:divBdr>
            <w:top w:val="none" w:sz="0" w:space="0" w:color="auto"/>
            <w:left w:val="none" w:sz="0" w:space="0" w:color="auto"/>
            <w:bottom w:val="none" w:sz="0" w:space="0" w:color="auto"/>
            <w:right w:val="none" w:sz="0" w:space="0" w:color="auto"/>
          </w:divBdr>
        </w:div>
        <w:div w:id="819923007">
          <w:marLeft w:val="0"/>
          <w:marRight w:val="547"/>
          <w:marTop w:val="134"/>
          <w:marBottom w:val="0"/>
          <w:divBdr>
            <w:top w:val="none" w:sz="0" w:space="0" w:color="auto"/>
            <w:left w:val="none" w:sz="0" w:space="0" w:color="auto"/>
            <w:bottom w:val="none" w:sz="0" w:space="0" w:color="auto"/>
            <w:right w:val="none" w:sz="0" w:space="0" w:color="auto"/>
          </w:divBdr>
        </w:div>
      </w:divsChild>
    </w:div>
    <w:div w:id="1851094779">
      <w:bodyDiv w:val="1"/>
      <w:marLeft w:val="0"/>
      <w:marRight w:val="0"/>
      <w:marTop w:val="0"/>
      <w:marBottom w:val="0"/>
      <w:divBdr>
        <w:top w:val="none" w:sz="0" w:space="0" w:color="auto"/>
        <w:left w:val="none" w:sz="0" w:space="0" w:color="auto"/>
        <w:bottom w:val="none" w:sz="0" w:space="0" w:color="auto"/>
        <w:right w:val="none" w:sz="0" w:space="0" w:color="auto"/>
      </w:divBdr>
      <w:divsChild>
        <w:div w:id="1267614279">
          <w:marLeft w:val="0"/>
          <w:marRight w:val="360"/>
          <w:marTop w:val="200"/>
          <w:marBottom w:val="0"/>
          <w:divBdr>
            <w:top w:val="none" w:sz="0" w:space="0" w:color="auto"/>
            <w:left w:val="none" w:sz="0" w:space="0" w:color="auto"/>
            <w:bottom w:val="none" w:sz="0" w:space="0" w:color="auto"/>
            <w:right w:val="none" w:sz="0" w:space="0" w:color="auto"/>
          </w:divBdr>
        </w:div>
        <w:div w:id="728923261">
          <w:marLeft w:val="0"/>
          <w:marRight w:val="360"/>
          <w:marTop w:val="200"/>
          <w:marBottom w:val="0"/>
          <w:divBdr>
            <w:top w:val="none" w:sz="0" w:space="0" w:color="auto"/>
            <w:left w:val="none" w:sz="0" w:space="0" w:color="auto"/>
            <w:bottom w:val="none" w:sz="0" w:space="0" w:color="auto"/>
            <w:right w:val="none" w:sz="0" w:space="0" w:color="auto"/>
          </w:divBdr>
        </w:div>
        <w:div w:id="1813447239">
          <w:marLeft w:val="0"/>
          <w:marRight w:val="360"/>
          <w:marTop w:val="200"/>
          <w:marBottom w:val="0"/>
          <w:divBdr>
            <w:top w:val="none" w:sz="0" w:space="0" w:color="auto"/>
            <w:left w:val="none" w:sz="0" w:space="0" w:color="auto"/>
            <w:bottom w:val="none" w:sz="0" w:space="0" w:color="auto"/>
            <w:right w:val="none" w:sz="0" w:space="0" w:color="auto"/>
          </w:divBdr>
        </w:div>
      </w:divsChild>
    </w:div>
    <w:div w:id="1856383962">
      <w:bodyDiv w:val="1"/>
      <w:marLeft w:val="0"/>
      <w:marRight w:val="0"/>
      <w:marTop w:val="0"/>
      <w:marBottom w:val="0"/>
      <w:divBdr>
        <w:top w:val="none" w:sz="0" w:space="0" w:color="auto"/>
        <w:left w:val="none" w:sz="0" w:space="0" w:color="auto"/>
        <w:bottom w:val="none" w:sz="0" w:space="0" w:color="auto"/>
        <w:right w:val="none" w:sz="0" w:space="0" w:color="auto"/>
      </w:divBdr>
    </w:div>
    <w:div w:id="1863007719">
      <w:bodyDiv w:val="1"/>
      <w:marLeft w:val="0"/>
      <w:marRight w:val="0"/>
      <w:marTop w:val="0"/>
      <w:marBottom w:val="0"/>
      <w:divBdr>
        <w:top w:val="none" w:sz="0" w:space="0" w:color="auto"/>
        <w:left w:val="none" w:sz="0" w:space="0" w:color="auto"/>
        <w:bottom w:val="none" w:sz="0" w:space="0" w:color="auto"/>
        <w:right w:val="none" w:sz="0" w:space="0" w:color="auto"/>
      </w:divBdr>
    </w:div>
    <w:div w:id="1865711373">
      <w:bodyDiv w:val="1"/>
      <w:marLeft w:val="0"/>
      <w:marRight w:val="0"/>
      <w:marTop w:val="0"/>
      <w:marBottom w:val="0"/>
      <w:divBdr>
        <w:top w:val="none" w:sz="0" w:space="0" w:color="auto"/>
        <w:left w:val="none" w:sz="0" w:space="0" w:color="auto"/>
        <w:bottom w:val="none" w:sz="0" w:space="0" w:color="auto"/>
        <w:right w:val="none" w:sz="0" w:space="0" w:color="auto"/>
      </w:divBdr>
    </w:div>
    <w:div w:id="1867522269">
      <w:bodyDiv w:val="1"/>
      <w:marLeft w:val="0"/>
      <w:marRight w:val="0"/>
      <w:marTop w:val="0"/>
      <w:marBottom w:val="0"/>
      <w:divBdr>
        <w:top w:val="none" w:sz="0" w:space="0" w:color="auto"/>
        <w:left w:val="none" w:sz="0" w:space="0" w:color="auto"/>
        <w:bottom w:val="none" w:sz="0" w:space="0" w:color="auto"/>
        <w:right w:val="none" w:sz="0" w:space="0" w:color="auto"/>
      </w:divBdr>
    </w:div>
    <w:div w:id="1873415719">
      <w:bodyDiv w:val="1"/>
      <w:marLeft w:val="0"/>
      <w:marRight w:val="0"/>
      <w:marTop w:val="0"/>
      <w:marBottom w:val="0"/>
      <w:divBdr>
        <w:top w:val="none" w:sz="0" w:space="0" w:color="auto"/>
        <w:left w:val="none" w:sz="0" w:space="0" w:color="auto"/>
        <w:bottom w:val="none" w:sz="0" w:space="0" w:color="auto"/>
        <w:right w:val="none" w:sz="0" w:space="0" w:color="auto"/>
      </w:divBdr>
    </w:div>
    <w:div w:id="1887915557">
      <w:bodyDiv w:val="1"/>
      <w:marLeft w:val="0"/>
      <w:marRight w:val="0"/>
      <w:marTop w:val="0"/>
      <w:marBottom w:val="0"/>
      <w:divBdr>
        <w:top w:val="none" w:sz="0" w:space="0" w:color="auto"/>
        <w:left w:val="none" w:sz="0" w:space="0" w:color="auto"/>
        <w:bottom w:val="none" w:sz="0" w:space="0" w:color="auto"/>
        <w:right w:val="none" w:sz="0" w:space="0" w:color="auto"/>
      </w:divBdr>
    </w:div>
    <w:div w:id="1899392433">
      <w:bodyDiv w:val="1"/>
      <w:marLeft w:val="0"/>
      <w:marRight w:val="0"/>
      <w:marTop w:val="0"/>
      <w:marBottom w:val="0"/>
      <w:divBdr>
        <w:top w:val="none" w:sz="0" w:space="0" w:color="auto"/>
        <w:left w:val="none" w:sz="0" w:space="0" w:color="auto"/>
        <w:bottom w:val="none" w:sz="0" w:space="0" w:color="auto"/>
        <w:right w:val="none" w:sz="0" w:space="0" w:color="auto"/>
      </w:divBdr>
    </w:div>
    <w:div w:id="1904293020">
      <w:bodyDiv w:val="1"/>
      <w:marLeft w:val="0"/>
      <w:marRight w:val="0"/>
      <w:marTop w:val="0"/>
      <w:marBottom w:val="0"/>
      <w:divBdr>
        <w:top w:val="none" w:sz="0" w:space="0" w:color="auto"/>
        <w:left w:val="none" w:sz="0" w:space="0" w:color="auto"/>
        <w:bottom w:val="none" w:sz="0" w:space="0" w:color="auto"/>
        <w:right w:val="none" w:sz="0" w:space="0" w:color="auto"/>
      </w:divBdr>
    </w:div>
    <w:div w:id="1904608314">
      <w:bodyDiv w:val="1"/>
      <w:marLeft w:val="0"/>
      <w:marRight w:val="0"/>
      <w:marTop w:val="0"/>
      <w:marBottom w:val="0"/>
      <w:divBdr>
        <w:top w:val="none" w:sz="0" w:space="0" w:color="auto"/>
        <w:left w:val="none" w:sz="0" w:space="0" w:color="auto"/>
        <w:bottom w:val="none" w:sz="0" w:space="0" w:color="auto"/>
        <w:right w:val="none" w:sz="0" w:space="0" w:color="auto"/>
      </w:divBdr>
    </w:div>
    <w:div w:id="1927612915">
      <w:bodyDiv w:val="1"/>
      <w:marLeft w:val="0"/>
      <w:marRight w:val="0"/>
      <w:marTop w:val="0"/>
      <w:marBottom w:val="0"/>
      <w:divBdr>
        <w:top w:val="none" w:sz="0" w:space="0" w:color="auto"/>
        <w:left w:val="none" w:sz="0" w:space="0" w:color="auto"/>
        <w:bottom w:val="none" w:sz="0" w:space="0" w:color="auto"/>
        <w:right w:val="none" w:sz="0" w:space="0" w:color="auto"/>
      </w:divBdr>
    </w:div>
    <w:div w:id="1930460195">
      <w:bodyDiv w:val="1"/>
      <w:marLeft w:val="0"/>
      <w:marRight w:val="0"/>
      <w:marTop w:val="0"/>
      <w:marBottom w:val="0"/>
      <w:divBdr>
        <w:top w:val="none" w:sz="0" w:space="0" w:color="auto"/>
        <w:left w:val="none" w:sz="0" w:space="0" w:color="auto"/>
        <w:bottom w:val="none" w:sz="0" w:space="0" w:color="auto"/>
        <w:right w:val="none" w:sz="0" w:space="0" w:color="auto"/>
      </w:divBdr>
    </w:div>
    <w:div w:id="1933857749">
      <w:bodyDiv w:val="1"/>
      <w:marLeft w:val="0"/>
      <w:marRight w:val="0"/>
      <w:marTop w:val="0"/>
      <w:marBottom w:val="0"/>
      <w:divBdr>
        <w:top w:val="none" w:sz="0" w:space="0" w:color="auto"/>
        <w:left w:val="none" w:sz="0" w:space="0" w:color="auto"/>
        <w:bottom w:val="none" w:sz="0" w:space="0" w:color="auto"/>
        <w:right w:val="none" w:sz="0" w:space="0" w:color="auto"/>
      </w:divBdr>
    </w:div>
    <w:div w:id="1942177323">
      <w:bodyDiv w:val="1"/>
      <w:marLeft w:val="0"/>
      <w:marRight w:val="0"/>
      <w:marTop w:val="0"/>
      <w:marBottom w:val="0"/>
      <w:divBdr>
        <w:top w:val="none" w:sz="0" w:space="0" w:color="auto"/>
        <w:left w:val="none" w:sz="0" w:space="0" w:color="auto"/>
        <w:bottom w:val="none" w:sz="0" w:space="0" w:color="auto"/>
        <w:right w:val="none" w:sz="0" w:space="0" w:color="auto"/>
      </w:divBdr>
    </w:div>
    <w:div w:id="1947886558">
      <w:bodyDiv w:val="1"/>
      <w:marLeft w:val="0"/>
      <w:marRight w:val="0"/>
      <w:marTop w:val="0"/>
      <w:marBottom w:val="0"/>
      <w:divBdr>
        <w:top w:val="none" w:sz="0" w:space="0" w:color="auto"/>
        <w:left w:val="none" w:sz="0" w:space="0" w:color="auto"/>
        <w:bottom w:val="none" w:sz="0" w:space="0" w:color="auto"/>
        <w:right w:val="none" w:sz="0" w:space="0" w:color="auto"/>
      </w:divBdr>
    </w:div>
    <w:div w:id="1955598206">
      <w:bodyDiv w:val="1"/>
      <w:marLeft w:val="0"/>
      <w:marRight w:val="0"/>
      <w:marTop w:val="0"/>
      <w:marBottom w:val="0"/>
      <w:divBdr>
        <w:top w:val="none" w:sz="0" w:space="0" w:color="auto"/>
        <w:left w:val="none" w:sz="0" w:space="0" w:color="auto"/>
        <w:bottom w:val="none" w:sz="0" w:space="0" w:color="auto"/>
        <w:right w:val="none" w:sz="0" w:space="0" w:color="auto"/>
      </w:divBdr>
    </w:div>
    <w:div w:id="1964773199">
      <w:bodyDiv w:val="1"/>
      <w:marLeft w:val="0"/>
      <w:marRight w:val="0"/>
      <w:marTop w:val="0"/>
      <w:marBottom w:val="0"/>
      <w:divBdr>
        <w:top w:val="none" w:sz="0" w:space="0" w:color="auto"/>
        <w:left w:val="none" w:sz="0" w:space="0" w:color="auto"/>
        <w:bottom w:val="none" w:sz="0" w:space="0" w:color="auto"/>
        <w:right w:val="none" w:sz="0" w:space="0" w:color="auto"/>
      </w:divBdr>
      <w:divsChild>
        <w:div w:id="2144036100">
          <w:marLeft w:val="0"/>
          <w:marRight w:val="360"/>
          <w:marTop w:val="200"/>
          <w:marBottom w:val="0"/>
          <w:divBdr>
            <w:top w:val="none" w:sz="0" w:space="0" w:color="auto"/>
            <w:left w:val="none" w:sz="0" w:space="0" w:color="auto"/>
            <w:bottom w:val="none" w:sz="0" w:space="0" w:color="auto"/>
            <w:right w:val="none" w:sz="0" w:space="0" w:color="auto"/>
          </w:divBdr>
        </w:div>
      </w:divsChild>
    </w:div>
    <w:div w:id="1979846496">
      <w:bodyDiv w:val="1"/>
      <w:marLeft w:val="0"/>
      <w:marRight w:val="0"/>
      <w:marTop w:val="0"/>
      <w:marBottom w:val="0"/>
      <w:divBdr>
        <w:top w:val="none" w:sz="0" w:space="0" w:color="auto"/>
        <w:left w:val="none" w:sz="0" w:space="0" w:color="auto"/>
        <w:bottom w:val="none" w:sz="0" w:space="0" w:color="auto"/>
        <w:right w:val="none" w:sz="0" w:space="0" w:color="auto"/>
      </w:divBdr>
    </w:div>
    <w:div w:id="1980570628">
      <w:bodyDiv w:val="1"/>
      <w:marLeft w:val="0"/>
      <w:marRight w:val="0"/>
      <w:marTop w:val="0"/>
      <w:marBottom w:val="0"/>
      <w:divBdr>
        <w:top w:val="none" w:sz="0" w:space="0" w:color="auto"/>
        <w:left w:val="none" w:sz="0" w:space="0" w:color="auto"/>
        <w:bottom w:val="none" w:sz="0" w:space="0" w:color="auto"/>
        <w:right w:val="none" w:sz="0" w:space="0" w:color="auto"/>
      </w:divBdr>
    </w:div>
    <w:div w:id="1987315323">
      <w:bodyDiv w:val="1"/>
      <w:marLeft w:val="0"/>
      <w:marRight w:val="0"/>
      <w:marTop w:val="0"/>
      <w:marBottom w:val="0"/>
      <w:divBdr>
        <w:top w:val="none" w:sz="0" w:space="0" w:color="auto"/>
        <w:left w:val="none" w:sz="0" w:space="0" w:color="auto"/>
        <w:bottom w:val="none" w:sz="0" w:space="0" w:color="auto"/>
        <w:right w:val="none" w:sz="0" w:space="0" w:color="auto"/>
      </w:divBdr>
      <w:divsChild>
        <w:div w:id="977224795">
          <w:marLeft w:val="0"/>
          <w:marRight w:val="806"/>
          <w:marTop w:val="154"/>
          <w:marBottom w:val="0"/>
          <w:divBdr>
            <w:top w:val="none" w:sz="0" w:space="0" w:color="auto"/>
            <w:left w:val="none" w:sz="0" w:space="0" w:color="auto"/>
            <w:bottom w:val="none" w:sz="0" w:space="0" w:color="auto"/>
            <w:right w:val="none" w:sz="0" w:space="0" w:color="auto"/>
          </w:divBdr>
        </w:div>
      </w:divsChild>
    </w:div>
    <w:div w:id="1990936361">
      <w:bodyDiv w:val="1"/>
      <w:marLeft w:val="0"/>
      <w:marRight w:val="0"/>
      <w:marTop w:val="0"/>
      <w:marBottom w:val="0"/>
      <w:divBdr>
        <w:top w:val="none" w:sz="0" w:space="0" w:color="auto"/>
        <w:left w:val="none" w:sz="0" w:space="0" w:color="auto"/>
        <w:bottom w:val="none" w:sz="0" w:space="0" w:color="auto"/>
        <w:right w:val="none" w:sz="0" w:space="0" w:color="auto"/>
      </w:divBdr>
    </w:div>
    <w:div w:id="1993211986">
      <w:bodyDiv w:val="1"/>
      <w:marLeft w:val="0"/>
      <w:marRight w:val="0"/>
      <w:marTop w:val="0"/>
      <w:marBottom w:val="0"/>
      <w:divBdr>
        <w:top w:val="none" w:sz="0" w:space="0" w:color="auto"/>
        <w:left w:val="none" w:sz="0" w:space="0" w:color="auto"/>
        <w:bottom w:val="none" w:sz="0" w:space="0" w:color="auto"/>
        <w:right w:val="none" w:sz="0" w:space="0" w:color="auto"/>
      </w:divBdr>
    </w:div>
    <w:div w:id="2003073185">
      <w:bodyDiv w:val="1"/>
      <w:marLeft w:val="0"/>
      <w:marRight w:val="0"/>
      <w:marTop w:val="0"/>
      <w:marBottom w:val="0"/>
      <w:divBdr>
        <w:top w:val="none" w:sz="0" w:space="0" w:color="auto"/>
        <w:left w:val="none" w:sz="0" w:space="0" w:color="auto"/>
        <w:bottom w:val="none" w:sz="0" w:space="0" w:color="auto"/>
        <w:right w:val="none" w:sz="0" w:space="0" w:color="auto"/>
      </w:divBdr>
    </w:div>
    <w:div w:id="2012680434">
      <w:bodyDiv w:val="1"/>
      <w:marLeft w:val="0"/>
      <w:marRight w:val="0"/>
      <w:marTop w:val="0"/>
      <w:marBottom w:val="0"/>
      <w:divBdr>
        <w:top w:val="none" w:sz="0" w:space="0" w:color="auto"/>
        <w:left w:val="none" w:sz="0" w:space="0" w:color="auto"/>
        <w:bottom w:val="none" w:sz="0" w:space="0" w:color="auto"/>
        <w:right w:val="none" w:sz="0" w:space="0" w:color="auto"/>
      </w:divBdr>
    </w:div>
    <w:div w:id="2026899144">
      <w:bodyDiv w:val="1"/>
      <w:marLeft w:val="0"/>
      <w:marRight w:val="0"/>
      <w:marTop w:val="0"/>
      <w:marBottom w:val="0"/>
      <w:divBdr>
        <w:top w:val="none" w:sz="0" w:space="0" w:color="auto"/>
        <w:left w:val="none" w:sz="0" w:space="0" w:color="auto"/>
        <w:bottom w:val="none" w:sz="0" w:space="0" w:color="auto"/>
        <w:right w:val="none" w:sz="0" w:space="0" w:color="auto"/>
      </w:divBdr>
    </w:div>
    <w:div w:id="2044817472">
      <w:bodyDiv w:val="1"/>
      <w:marLeft w:val="0"/>
      <w:marRight w:val="0"/>
      <w:marTop w:val="0"/>
      <w:marBottom w:val="0"/>
      <w:divBdr>
        <w:top w:val="none" w:sz="0" w:space="0" w:color="auto"/>
        <w:left w:val="none" w:sz="0" w:space="0" w:color="auto"/>
        <w:bottom w:val="none" w:sz="0" w:space="0" w:color="auto"/>
        <w:right w:val="none" w:sz="0" w:space="0" w:color="auto"/>
      </w:divBdr>
      <w:divsChild>
        <w:div w:id="615059930">
          <w:marLeft w:val="0"/>
          <w:marRight w:val="360"/>
          <w:marTop w:val="200"/>
          <w:marBottom w:val="0"/>
          <w:divBdr>
            <w:top w:val="none" w:sz="0" w:space="0" w:color="auto"/>
            <w:left w:val="none" w:sz="0" w:space="0" w:color="auto"/>
            <w:bottom w:val="none" w:sz="0" w:space="0" w:color="auto"/>
            <w:right w:val="none" w:sz="0" w:space="0" w:color="auto"/>
          </w:divBdr>
        </w:div>
        <w:div w:id="1849370448">
          <w:marLeft w:val="0"/>
          <w:marRight w:val="360"/>
          <w:marTop w:val="200"/>
          <w:marBottom w:val="0"/>
          <w:divBdr>
            <w:top w:val="none" w:sz="0" w:space="0" w:color="auto"/>
            <w:left w:val="none" w:sz="0" w:space="0" w:color="auto"/>
            <w:bottom w:val="none" w:sz="0" w:space="0" w:color="auto"/>
            <w:right w:val="none" w:sz="0" w:space="0" w:color="auto"/>
          </w:divBdr>
        </w:div>
        <w:div w:id="1263761563">
          <w:marLeft w:val="0"/>
          <w:marRight w:val="360"/>
          <w:marTop w:val="200"/>
          <w:marBottom w:val="0"/>
          <w:divBdr>
            <w:top w:val="none" w:sz="0" w:space="0" w:color="auto"/>
            <w:left w:val="none" w:sz="0" w:space="0" w:color="auto"/>
            <w:bottom w:val="none" w:sz="0" w:space="0" w:color="auto"/>
            <w:right w:val="none" w:sz="0" w:space="0" w:color="auto"/>
          </w:divBdr>
        </w:div>
        <w:div w:id="2145537600">
          <w:marLeft w:val="0"/>
          <w:marRight w:val="360"/>
          <w:marTop w:val="200"/>
          <w:marBottom w:val="0"/>
          <w:divBdr>
            <w:top w:val="none" w:sz="0" w:space="0" w:color="auto"/>
            <w:left w:val="none" w:sz="0" w:space="0" w:color="auto"/>
            <w:bottom w:val="none" w:sz="0" w:space="0" w:color="auto"/>
            <w:right w:val="none" w:sz="0" w:space="0" w:color="auto"/>
          </w:divBdr>
        </w:div>
        <w:div w:id="422065875">
          <w:marLeft w:val="0"/>
          <w:marRight w:val="360"/>
          <w:marTop w:val="200"/>
          <w:marBottom w:val="0"/>
          <w:divBdr>
            <w:top w:val="none" w:sz="0" w:space="0" w:color="auto"/>
            <w:left w:val="none" w:sz="0" w:space="0" w:color="auto"/>
            <w:bottom w:val="none" w:sz="0" w:space="0" w:color="auto"/>
            <w:right w:val="none" w:sz="0" w:space="0" w:color="auto"/>
          </w:divBdr>
        </w:div>
        <w:div w:id="1678732077">
          <w:marLeft w:val="0"/>
          <w:marRight w:val="360"/>
          <w:marTop w:val="200"/>
          <w:marBottom w:val="0"/>
          <w:divBdr>
            <w:top w:val="none" w:sz="0" w:space="0" w:color="auto"/>
            <w:left w:val="none" w:sz="0" w:space="0" w:color="auto"/>
            <w:bottom w:val="none" w:sz="0" w:space="0" w:color="auto"/>
            <w:right w:val="none" w:sz="0" w:space="0" w:color="auto"/>
          </w:divBdr>
        </w:div>
        <w:div w:id="984698905">
          <w:marLeft w:val="0"/>
          <w:marRight w:val="360"/>
          <w:marTop w:val="200"/>
          <w:marBottom w:val="0"/>
          <w:divBdr>
            <w:top w:val="none" w:sz="0" w:space="0" w:color="auto"/>
            <w:left w:val="none" w:sz="0" w:space="0" w:color="auto"/>
            <w:bottom w:val="none" w:sz="0" w:space="0" w:color="auto"/>
            <w:right w:val="none" w:sz="0" w:space="0" w:color="auto"/>
          </w:divBdr>
        </w:div>
      </w:divsChild>
    </w:div>
    <w:div w:id="2049453808">
      <w:bodyDiv w:val="1"/>
      <w:marLeft w:val="0"/>
      <w:marRight w:val="0"/>
      <w:marTop w:val="0"/>
      <w:marBottom w:val="0"/>
      <w:divBdr>
        <w:top w:val="none" w:sz="0" w:space="0" w:color="auto"/>
        <w:left w:val="none" w:sz="0" w:space="0" w:color="auto"/>
        <w:bottom w:val="none" w:sz="0" w:space="0" w:color="auto"/>
        <w:right w:val="none" w:sz="0" w:space="0" w:color="auto"/>
      </w:divBdr>
    </w:div>
    <w:div w:id="2050183122">
      <w:bodyDiv w:val="1"/>
      <w:marLeft w:val="0"/>
      <w:marRight w:val="0"/>
      <w:marTop w:val="0"/>
      <w:marBottom w:val="0"/>
      <w:divBdr>
        <w:top w:val="none" w:sz="0" w:space="0" w:color="auto"/>
        <w:left w:val="none" w:sz="0" w:space="0" w:color="auto"/>
        <w:bottom w:val="none" w:sz="0" w:space="0" w:color="auto"/>
        <w:right w:val="none" w:sz="0" w:space="0" w:color="auto"/>
      </w:divBdr>
    </w:div>
    <w:div w:id="2051414193">
      <w:bodyDiv w:val="1"/>
      <w:marLeft w:val="0"/>
      <w:marRight w:val="0"/>
      <w:marTop w:val="0"/>
      <w:marBottom w:val="0"/>
      <w:divBdr>
        <w:top w:val="none" w:sz="0" w:space="0" w:color="auto"/>
        <w:left w:val="none" w:sz="0" w:space="0" w:color="auto"/>
        <w:bottom w:val="none" w:sz="0" w:space="0" w:color="auto"/>
        <w:right w:val="none" w:sz="0" w:space="0" w:color="auto"/>
      </w:divBdr>
    </w:div>
    <w:div w:id="2051879751">
      <w:bodyDiv w:val="1"/>
      <w:marLeft w:val="0"/>
      <w:marRight w:val="0"/>
      <w:marTop w:val="0"/>
      <w:marBottom w:val="0"/>
      <w:divBdr>
        <w:top w:val="none" w:sz="0" w:space="0" w:color="auto"/>
        <w:left w:val="none" w:sz="0" w:space="0" w:color="auto"/>
        <w:bottom w:val="none" w:sz="0" w:space="0" w:color="auto"/>
        <w:right w:val="none" w:sz="0" w:space="0" w:color="auto"/>
      </w:divBdr>
    </w:div>
    <w:div w:id="2071420659">
      <w:bodyDiv w:val="1"/>
      <w:marLeft w:val="0"/>
      <w:marRight w:val="0"/>
      <w:marTop w:val="0"/>
      <w:marBottom w:val="0"/>
      <w:divBdr>
        <w:top w:val="none" w:sz="0" w:space="0" w:color="auto"/>
        <w:left w:val="none" w:sz="0" w:space="0" w:color="auto"/>
        <w:bottom w:val="none" w:sz="0" w:space="0" w:color="auto"/>
        <w:right w:val="none" w:sz="0" w:space="0" w:color="auto"/>
      </w:divBdr>
      <w:divsChild>
        <w:div w:id="1424491705">
          <w:marLeft w:val="0"/>
          <w:marRight w:val="360"/>
          <w:marTop w:val="200"/>
          <w:marBottom w:val="0"/>
          <w:divBdr>
            <w:top w:val="none" w:sz="0" w:space="0" w:color="auto"/>
            <w:left w:val="none" w:sz="0" w:space="0" w:color="auto"/>
            <w:bottom w:val="none" w:sz="0" w:space="0" w:color="auto"/>
            <w:right w:val="none" w:sz="0" w:space="0" w:color="auto"/>
          </w:divBdr>
        </w:div>
        <w:div w:id="921722526">
          <w:marLeft w:val="0"/>
          <w:marRight w:val="360"/>
          <w:marTop w:val="200"/>
          <w:marBottom w:val="0"/>
          <w:divBdr>
            <w:top w:val="none" w:sz="0" w:space="0" w:color="auto"/>
            <w:left w:val="none" w:sz="0" w:space="0" w:color="auto"/>
            <w:bottom w:val="none" w:sz="0" w:space="0" w:color="auto"/>
            <w:right w:val="none" w:sz="0" w:space="0" w:color="auto"/>
          </w:divBdr>
        </w:div>
      </w:divsChild>
    </w:div>
    <w:div w:id="2073770453">
      <w:bodyDiv w:val="1"/>
      <w:marLeft w:val="0"/>
      <w:marRight w:val="0"/>
      <w:marTop w:val="0"/>
      <w:marBottom w:val="0"/>
      <w:divBdr>
        <w:top w:val="none" w:sz="0" w:space="0" w:color="auto"/>
        <w:left w:val="none" w:sz="0" w:space="0" w:color="auto"/>
        <w:bottom w:val="none" w:sz="0" w:space="0" w:color="auto"/>
        <w:right w:val="none" w:sz="0" w:space="0" w:color="auto"/>
      </w:divBdr>
    </w:div>
    <w:div w:id="2077893000">
      <w:bodyDiv w:val="1"/>
      <w:marLeft w:val="0"/>
      <w:marRight w:val="0"/>
      <w:marTop w:val="0"/>
      <w:marBottom w:val="0"/>
      <w:divBdr>
        <w:top w:val="none" w:sz="0" w:space="0" w:color="auto"/>
        <w:left w:val="none" w:sz="0" w:space="0" w:color="auto"/>
        <w:bottom w:val="none" w:sz="0" w:space="0" w:color="auto"/>
        <w:right w:val="none" w:sz="0" w:space="0" w:color="auto"/>
      </w:divBdr>
    </w:div>
    <w:div w:id="2084837247">
      <w:bodyDiv w:val="1"/>
      <w:marLeft w:val="0"/>
      <w:marRight w:val="0"/>
      <w:marTop w:val="0"/>
      <w:marBottom w:val="0"/>
      <w:divBdr>
        <w:top w:val="none" w:sz="0" w:space="0" w:color="auto"/>
        <w:left w:val="none" w:sz="0" w:space="0" w:color="auto"/>
        <w:bottom w:val="none" w:sz="0" w:space="0" w:color="auto"/>
        <w:right w:val="none" w:sz="0" w:space="0" w:color="auto"/>
      </w:divBdr>
      <w:divsChild>
        <w:div w:id="326984656">
          <w:marLeft w:val="0"/>
          <w:marRight w:val="360"/>
          <w:marTop w:val="200"/>
          <w:marBottom w:val="0"/>
          <w:divBdr>
            <w:top w:val="none" w:sz="0" w:space="0" w:color="auto"/>
            <w:left w:val="none" w:sz="0" w:space="0" w:color="auto"/>
            <w:bottom w:val="none" w:sz="0" w:space="0" w:color="auto"/>
            <w:right w:val="none" w:sz="0" w:space="0" w:color="auto"/>
          </w:divBdr>
        </w:div>
        <w:div w:id="1111164838">
          <w:marLeft w:val="0"/>
          <w:marRight w:val="360"/>
          <w:marTop w:val="200"/>
          <w:marBottom w:val="0"/>
          <w:divBdr>
            <w:top w:val="none" w:sz="0" w:space="0" w:color="auto"/>
            <w:left w:val="none" w:sz="0" w:space="0" w:color="auto"/>
            <w:bottom w:val="none" w:sz="0" w:space="0" w:color="auto"/>
            <w:right w:val="none" w:sz="0" w:space="0" w:color="auto"/>
          </w:divBdr>
        </w:div>
        <w:div w:id="1941452853">
          <w:marLeft w:val="0"/>
          <w:marRight w:val="360"/>
          <w:marTop w:val="200"/>
          <w:marBottom w:val="0"/>
          <w:divBdr>
            <w:top w:val="none" w:sz="0" w:space="0" w:color="auto"/>
            <w:left w:val="none" w:sz="0" w:space="0" w:color="auto"/>
            <w:bottom w:val="none" w:sz="0" w:space="0" w:color="auto"/>
            <w:right w:val="none" w:sz="0" w:space="0" w:color="auto"/>
          </w:divBdr>
        </w:div>
        <w:div w:id="1881046515">
          <w:marLeft w:val="0"/>
          <w:marRight w:val="360"/>
          <w:marTop w:val="200"/>
          <w:marBottom w:val="0"/>
          <w:divBdr>
            <w:top w:val="none" w:sz="0" w:space="0" w:color="auto"/>
            <w:left w:val="none" w:sz="0" w:space="0" w:color="auto"/>
            <w:bottom w:val="none" w:sz="0" w:space="0" w:color="auto"/>
            <w:right w:val="none" w:sz="0" w:space="0" w:color="auto"/>
          </w:divBdr>
        </w:div>
      </w:divsChild>
    </w:div>
    <w:div w:id="2097512410">
      <w:bodyDiv w:val="1"/>
      <w:marLeft w:val="0"/>
      <w:marRight w:val="0"/>
      <w:marTop w:val="0"/>
      <w:marBottom w:val="0"/>
      <w:divBdr>
        <w:top w:val="none" w:sz="0" w:space="0" w:color="auto"/>
        <w:left w:val="none" w:sz="0" w:space="0" w:color="auto"/>
        <w:bottom w:val="none" w:sz="0" w:space="0" w:color="auto"/>
        <w:right w:val="none" w:sz="0" w:space="0" w:color="auto"/>
      </w:divBdr>
    </w:div>
    <w:div w:id="2106535669">
      <w:bodyDiv w:val="1"/>
      <w:marLeft w:val="0"/>
      <w:marRight w:val="0"/>
      <w:marTop w:val="0"/>
      <w:marBottom w:val="0"/>
      <w:divBdr>
        <w:top w:val="none" w:sz="0" w:space="0" w:color="auto"/>
        <w:left w:val="none" w:sz="0" w:space="0" w:color="auto"/>
        <w:bottom w:val="none" w:sz="0" w:space="0" w:color="auto"/>
        <w:right w:val="none" w:sz="0" w:space="0" w:color="auto"/>
      </w:divBdr>
    </w:div>
    <w:div w:id="2112361406">
      <w:bodyDiv w:val="1"/>
      <w:marLeft w:val="0"/>
      <w:marRight w:val="0"/>
      <w:marTop w:val="0"/>
      <w:marBottom w:val="0"/>
      <w:divBdr>
        <w:top w:val="none" w:sz="0" w:space="0" w:color="auto"/>
        <w:left w:val="none" w:sz="0" w:space="0" w:color="auto"/>
        <w:bottom w:val="none" w:sz="0" w:space="0" w:color="auto"/>
        <w:right w:val="none" w:sz="0" w:space="0" w:color="auto"/>
      </w:divBdr>
    </w:div>
    <w:div w:id="2122454288">
      <w:bodyDiv w:val="1"/>
      <w:marLeft w:val="0"/>
      <w:marRight w:val="0"/>
      <w:marTop w:val="0"/>
      <w:marBottom w:val="0"/>
      <w:divBdr>
        <w:top w:val="none" w:sz="0" w:space="0" w:color="auto"/>
        <w:left w:val="none" w:sz="0" w:space="0" w:color="auto"/>
        <w:bottom w:val="none" w:sz="0" w:space="0" w:color="auto"/>
        <w:right w:val="none" w:sz="0" w:space="0" w:color="auto"/>
      </w:divBdr>
    </w:div>
    <w:div w:id="2122726457">
      <w:bodyDiv w:val="1"/>
      <w:marLeft w:val="0"/>
      <w:marRight w:val="0"/>
      <w:marTop w:val="0"/>
      <w:marBottom w:val="0"/>
      <w:divBdr>
        <w:top w:val="none" w:sz="0" w:space="0" w:color="auto"/>
        <w:left w:val="none" w:sz="0" w:space="0" w:color="auto"/>
        <w:bottom w:val="none" w:sz="0" w:space="0" w:color="auto"/>
        <w:right w:val="none" w:sz="0" w:space="0" w:color="auto"/>
      </w:divBdr>
    </w:div>
    <w:div w:id="2126998617">
      <w:bodyDiv w:val="1"/>
      <w:marLeft w:val="0"/>
      <w:marRight w:val="0"/>
      <w:marTop w:val="0"/>
      <w:marBottom w:val="0"/>
      <w:divBdr>
        <w:top w:val="none" w:sz="0" w:space="0" w:color="auto"/>
        <w:left w:val="none" w:sz="0" w:space="0" w:color="auto"/>
        <w:bottom w:val="none" w:sz="0" w:space="0" w:color="auto"/>
        <w:right w:val="none" w:sz="0" w:space="0" w:color="auto"/>
      </w:divBdr>
    </w:div>
    <w:div w:id="2136026067">
      <w:bodyDiv w:val="1"/>
      <w:marLeft w:val="0"/>
      <w:marRight w:val="0"/>
      <w:marTop w:val="0"/>
      <w:marBottom w:val="0"/>
      <w:divBdr>
        <w:top w:val="none" w:sz="0" w:space="0" w:color="auto"/>
        <w:left w:val="none" w:sz="0" w:space="0" w:color="auto"/>
        <w:bottom w:val="none" w:sz="0" w:space="0" w:color="auto"/>
        <w:right w:val="none" w:sz="0" w:space="0" w:color="auto"/>
      </w:divBdr>
    </w:div>
    <w:div w:id="2137485982">
      <w:bodyDiv w:val="1"/>
      <w:marLeft w:val="0"/>
      <w:marRight w:val="0"/>
      <w:marTop w:val="0"/>
      <w:marBottom w:val="0"/>
      <w:divBdr>
        <w:top w:val="none" w:sz="0" w:space="0" w:color="auto"/>
        <w:left w:val="none" w:sz="0" w:space="0" w:color="auto"/>
        <w:bottom w:val="none" w:sz="0" w:space="0" w:color="auto"/>
        <w:right w:val="none" w:sz="0" w:space="0" w:color="auto"/>
      </w:divBdr>
    </w:div>
    <w:div w:id="2140341902">
      <w:bodyDiv w:val="1"/>
      <w:marLeft w:val="0"/>
      <w:marRight w:val="0"/>
      <w:marTop w:val="0"/>
      <w:marBottom w:val="0"/>
      <w:divBdr>
        <w:top w:val="none" w:sz="0" w:space="0" w:color="auto"/>
        <w:left w:val="none" w:sz="0" w:space="0" w:color="auto"/>
        <w:bottom w:val="none" w:sz="0" w:space="0" w:color="auto"/>
        <w:right w:val="none" w:sz="0" w:space="0" w:color="auto"/>
      </w:divBdr>
      <w:divsChild>
        <w:div w:id="313920426">
          <w:marLeft w:val="0"/>
          <w:marRight w:val="806"/>
          <w:marTop w:val="154"/>
          <w:marBottom w:val="0"/>
          <w:divBdr>
            <w:top w:val="none" w:sz="0" w:space="0" w:color="auto"/>
            <w:left w:val="none" w:sz="0" w:space="0" w:color="auto"/>
            <w:bottom w:val="none" w:sz="0" w:space="0" w:color="auto"/>
            <w:right w:val="none" w:sz="0" w:space="0" w:color="auto"/>
          </w:divBdr>
        </w:div>
        <w:div w:id="103693801">
          <w:marLeft w:val="0"/>
          <w:marRight w:val="806"/>
          <w:marTop w:val="154"/>
          <w:marBottom w:val="0"/>
          <w:divBdr>
            <w:top w:val="none" w:sz="0" w:space="0" w:color="auto"/>
            <w:left w:val="none" w:sz="0" w:space="0" w:color="auto"/>
            <w:bottom w:val="none" w:sz="0" w:space="0" w:color="auto"/>
            <w:right w:val="none" w:sz="0" w:space="0" w:color="auto"/>
          </w:divBdr>
        </w:div>
        <w:div w:id="950018799">
          <w:marLeft w:val="0"/>
          <w:marRight w:val="806"/>
          <w:marTop w:val="154"/>
          <w:marBottom w:val="0"/>
          <w:divBdr>
            <w:top w:val="none" w:sz="0" w:space="0" w:color="auto"/>
            <w:left w:val="none" w:sz="0" w:space="0" w:color="auto"/>
            <w:bottom w:val="none" w:sz="0" w:space="0" w:color="auto"/>
            <w:right w:val="none" w:sz="0" w:space="0" w:color="auto"/>
          </w:divBdr>
        </w:div>
        <w:div w:id="1068768648">
          <w:marLeft w:val="0"/>
          <w:marRight w:val="806"/>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www.bing.com/images/search?q=%d8%b4%d8%b9%d8%a7%d8%b1+%d8%ac%d8%a7%d9%85%d8%b9%d8%a9+%d8%a7%d9%84%d9%85%d9%84%d9%83+%d9%81%d9%8a%d8%b5%d9%84&amp;id=814275120A6EDC5440FE9EF21F3ED7B71C51F443&amp;FORM=IQFRBA#view=detail&amp;id=814275120A6EDC5440FE9EF21F3ED7B71C51F443&amp;selectedIndex=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microsoft.com/office/2007/relationships/stylesWithEffects" Target="stylesWithEffect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387</TotalTime>
  <Pages>1</Pages>
  <Words>23829</Words>
  <Characters>135826</Characters>
  <Application>Microsoft Office Word</Application>
  <DocSecurity>0</DocSecurity>
  <Lines>1131</Lines>
  <Paragraphs>318</Paragraphs>
  <ScaleCrop>false</ScaleCrop>
  <HeadingPairs>
    <vt:vector size="2" baseType="variant">
      <vt:variant>
        <vt:lpstr>العنوان</vt:lpstr>
      </vt:variant>
      <vt:variant>
        <vt:i4>1</vt:i4>
      </vt:variant>
    </vt:vector>
  </HeadingPairs>
  <TitlesOfParts>
    <vt:vector size="1" baseType="lpstr">
      <vt:lpstr>شعبة علم الاجتماع والخدمة الاجتماعية</vt:lpstr>
    </vt:vector>
  </TitlesOfParts>
  <Company/>
  <LinksUpToDate>false</LinksUpToDate>
  <CharactersWithSpaces>159337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شعبة علم الاجتماع والخدمة الاجتماعية</dc:title>
  <dc:subject>أعداد الطالب / ـه..</dc:subject>
  <dc:creator>..مقدم إلى سعادة الدكتور فهد والدكتور أيمن عبد العال</dc:creator>
  <cp:lastModifiedBy>Corporate Edition</cp:lastModifiedBy>
  <cp:revision>20</cp:revision>
  <cp:lastPrinted>2015-10-14T21:26:00Z</cp:lastPrinted>
  <dcterms:created xsi:type="dcterms:W3CDTF">2015-04-10T04:34:00Z</dcterms:created>
  <dcterms:modified xsi:type="dcterms:W3CDTF">2016-12-08T21:17:00Z</dcterms:modified>
</cp:coreProperties>
</file>